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7B13199C" w:rsidR="0082054A" w:rsidRPr="003023F1" w:rsidRDefault="0082054A" w:rsidP="00312D1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35842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ED0A7F">
              <w:rPr>
                <w:rFonts w:ascii="Tahoma" w:eastAsia="Times New Roman" w:hAnsi="Tahoma" w:cs="Tahoma"/>
                <w:b/>
                <w:sz w:val="24"/>
                <w:szCs w:val="24"/>
              </w:rPr>
              <w:t>VENDORS</w:t>
            </w:r>
          </w:p>
        </w:tc>
      </w:tr>
      <w:tr w:rsidR="00E674C3" w:rsidRPr="00E674C3" w14:paraId="657B81B3" w14:textId="77777777" w:rsidTr="00E674C3">
        <w:trPr>
          <w:trHeight w:val="1070"/>
        </w:trPr>
        <w:tc>
          <w:tcPr>
            <w:tcW w:w="2448" w:type="dxa"/>
            <w:vAlign w:val="center"/>
          </w:tcPr>
          <w:p w14:paraId="657B81AE" w14:textId="77777777" w:rsidR="0082054A" w:rsidRPr="00E674C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674C3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657B81AF" w14:textId="193B442F" w:rsidR="0082054A" w:rsidRPr="00E674C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674C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33946513" w:rsidR="00E674C3" w:rsidRPr="00E674C3" w:rsidRDefault="0082054A" w:rsidP="00E674C3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E674C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E674C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E674C3" w:rsidRPr="00E674C3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</w:t>
            </w:r>
            <w:proofErr w:type="spellStart"/>
            <w:r w:rsidR="00E674C3" w:rsidRPr="00E674C3">
              <w:rPr>
                <w:rFonts w:ascii="Tahoma" w:eastAsia="Times New Roman" w:hAnsi="Tahoma" w:cs="Tahoma"/>
                <w:sz w:val="24"/>
                <w:szCs w:val="24"/>
              </w:rPr>
              <w:t>Vendorization</w:t>
            </w:r>
            <w:proofErr w:type="spellEnd"/>
            <w:r w:rsidR="00E674C3" w:rsidRPr="00E674C3">
              <w:rPr>
                <w:rFonts w:ascii="Tahoma" w:eastAsia="Times New Roman" w:hAnsi="Tahoma" w:cs="Tahoma"/>
                <w:sz w:val="24"/>
                <w:szCs w:val="24"/>
              </w:rPr>
              <w:t xml:space="preserve"> process. </w:t>
            </w:r>
          </w:p>
          <w:p w14:paraId="657B81B2" w14:textId="5EF65E32" w:rsidR="0004746C" w:rsidRPr="00E674C3" w:rsidRDefault="00E674C3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674C3">
              <w:rPr>
                <w:rFonts w:ascii="Tahoma" w:eastAsia="Times New Roman" w:hAnsi="Tahoma" w:cs="Tahoma"/>
                <w:sz w:val="24"/>
                <w:szCs w:val="24"/>
              </w:rPr>
              <w:t xml:space="preserve">Define the procedures for </w:t>
            </w:r>
            <w:proofErr w:type="spellStart"/>
            <w:r w:rsidRPr="00E674C3">
              <w:rPr>
                <w:rFonts w:ascii="Tahoma" w:eastAsia="Times New Roman" w:hAnsi="Tahoma" w:cs="Tahoma"/>
                <w:sz w:val="24"/>
                <w:szCs w:val="24"/>
              </w:rPr>
              <w:t>vendorizing</w:t>
            </w:r>
            <w:proofErr w:type="spellEnd"/>
            <w:r w:rsidRPr="00E674C3">
              <w:rPr>
                <w:rFonts w:ascii="Tahoma" w:eastAsia="Times New Roman" w:hAnsi="Tahoma" w:cs="Tahoma"/>
                <w:sz w:val="24"/>
                <w:szCs w:val="24"/>
              </w:rPr>
              <w:t xml:space="preserve"> facilities.</w:t>
            </w:r>
          </w:p>
        </w:tc>
      </w:tr>
      <w:tr w:rsidR="000A7A44" w:rsidRPr="000A7A44" w14:paraId="657B81C6" w14:textId="77777777" w:rsidTr="000A7A44">
        <w:trPr>
          <w:trHeight w:val="2060"/>
        </w:trPr>
        <w:tc>
          <w:tcPr>
            <w:tcW w:w="2448" w:type="dxa"/>
            <w:vAlign w:val="center"/>
          </w:tcPr>
          <w:p w14:paraId="657B81B4" w14:textId="77777777" w:rsidR="0082054A" w:rsidRPr="000A7A4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A7A44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63DC995D" w14:textId="70EE318A" w:rsidR="000A7A44" w:rsidRPr="000A7A44" w:rsidRDefault="000A7A44" w:rsidP="000A7A44">
            <w:pPr>
              <w:pStyle w:val="Default"/>
              <w:rPr>
                <w:b/>
              </w:rPr>
            </w:pPr>
            <w:r w:rsidRPr="000A7A44">
              <w:rPr>
                <w:b/>
                <w:sz w:val="23"/>
                <w:szCs w:val="23"/>
              </w:rPr>
              <w:t xml:space="preserve">General Information </w:t>
            </w:r>
          </w:p>
          <w:p w14:paraId="20F46CB7" w14:textId="06B24E27" w:rsidR="000A7A44" w:rsidRPr="000A7A44" w:rsidRDefault="000A7A44" w:rsidP="000A7A44">
            <w:pPr>
              <w:pStyle w:val="Default"/>
              <w:rPr>
                <w:b/>
              </w:rPr>
            </w:pPr>
            <w:proofErr w:type="spellStart"/>
            <w:r w:rsidRPr="000A7A44">
              <w:rPr>
                <w:b/>
                <w:sz w:val="23"/>
                <w:szCs w:val="23"/>
              </w:rPr>
              <w:t>Vendorization</w:t>
            </w:r>
            <w:proofErr w:type="spellEnd"/>
            <w:r w:rsidRPr="000A7A44">
              <w:rPr>
                <w:b/>
                <w:sz w:val="23"/>
                <w:szCs w:val="23"/>
              </w:rPr>
              <w:t xml:space="preserve"> </w:t>
            </w:r>
          </w:p>
          <w:p w14:paraId="5BFB597B" w14:textId="77777777" w:rsidR="000A7A44" w:rsidRDefault="000A7A44" w:rsidP="000A7A44">
            <w:pPr>
              <w:pStyle w:val="Default"/>
              <w:tabs>
                <w:tab w:val="left" w:pos="252"/>
              </w:tabs>
              <w:ind w:left="252"/>
            </w:pPr>
            <w:r>
              <w:rPr>
                <w:sz w:val="23"/>
                <w:szCs w:val="23"/>
              </w:rPr>
              <w:t xml:space="preserve">a. Purpose </w:t>
            </w:r>
          </w:p>
          <w:p w14:paraId="54A4BBF1" w14:textId="77777777" w:rsidR="000A7A44" w:rsidRDefault="000A7A44" w:rsidP="000A7A44">
            <w:pPr>
              <w:pStyle w:val="Default"/>
              <w:tabs>
                <w:tab w:val="left" w:pos="252"/>
              </w:tabs>
              <w:ind w:left="252"/>
            </w:pPr>
            <w:r>
              <w:rPr>
                <w:sz w:val="23"/>
                <w:szCs w:val="23"/>
              </w:rPr>
              <w:t xml:space="preserve">b. Procedures </w:t>
            </w:r>
          </w:p>
          <w:p w14:paraId="4ECAFAD8" w14:textId="016CE8FE" w:rsidR="000A7A44" w:rsidRPr="000A7A44" w:rsidRDefault="000A7A44" w:rsidP="000A7A44">
            <w:pPr>
              <w:pStyle w:val="Default"/>
              <w:rPr>
                <w:b/>
              </w:rPr>
            </w:pPr>
            <w:proofErr w:type="spellStart"/>
            <w:r w:rsidRPr="000A7A44">
              <w:rPr>
                <w:b/>
                <w:sz w:val="23"/>
                <w:szCs w:val="23"/>
              </w:rPr>
              <w:t>Vendorization</w:t>
            </w:r>
            <w:proofErr w:type="spellEnd"/>
            <w:r w:rsidRPr="000A7A44">
              <w:rPr>
                <w:b/>
                <w:sz w:val="23"/>
                <w:szCs w:val="23"/>
              </w:rPr>
              <w:t xml:space="preserve"> of Multiple Locations of Same Facility </w:t>
            </w:r>
          </w:p>
          <w:p w14:paraId="657B81C5" w14:textId="4A32FBF0" w:rsidR="0082054A" w:rsidRPr="000A7A44" w:rsidRDefault="000A7A44" w:rsidP="000A7A44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A7A44">
              <w:rPr>
                <w:rFonts w:ascii="Tahoma" w:hAnsi="Tahoma" w:cs="Tahoma"/>
                <w:b/>
                <w:sz w:val="24"/>
                <w:szCs w:val="24"/>
              </w:rPr>
              <w:t>Treasury Offset Program (TOP)</w:t>
            </w:r>
          </w:p>
        </w:tc>
      </w:tr>
      <w:tr w:rsidR="000A7A44" w:rsidRPr="000A7A44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0A7A44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A7A44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5F61260E" w:rsidR="001C18BD" w:rsidRPr="000A7A44" w:rsidRDefault="000A7A44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A7A44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D219FD" w:rsidRPr="00D219FD" w14:paraId="657B81CF" w14:textId="77777777" w:rsidTr="00997DDE">
        <w:trPr>
          <w:trHeight w:val="1331"/>
        </w:trPr>
        <w:tc>
          <w:tcPr>
            <w:tcW w:w="2448" w:type="dxa"/>
            <w:vAlign w:val="center"/>
          </w:tcPr>
          <w:p w14:paraId="657B81CA" w14:textId="74484C0A" w:rsidR="0082054A" w:rsidRPr="00D219FD" w:rsidRDefault="001C1BD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9A9E20E" w14:textId="77777777" w:rsidR="003F7614" w:rsidRPr="00D219FD" w:rsidRDefault="00CE7A9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 xml:space="preserve">Define the </w:t>
            </w:r>
            <w:proofErr w:type="spellStart"/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>vendorization</w:t>
            </w:r>
            <w:proofErr w:type="spellEnd"/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 xml:space="preserve"> process.</w:t>
            </w:r>
          </w:p>
          <w:p w14:paraId="754155E9" w14:textId="3835FCA3" w:rsidR="00CE7A9B" w:rsidRPr="00D219FD" w:rsidRDefault="00CE7A9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 xml:space="preserve">What are the steps in </w:t>
            </w:r>
            <w:proofErr w:type="spellStart"/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>vendorizing</w:t>
            </w:r>
            <w:proofErr w:type="spellEnd"/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 xml:space="preserve"> a facility, contractor</w:t>
            </w:r>
            <w:r w:rsidR="001C1BD7"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  <w:r w:rsidRPr="00D219FD">
              <w:rPr>
                <w:rFonts w:ascii="Tahoma" w:eastAsia="Times New Roman" w:hAnsi="Tahoma" w:cs="Tahoma"/>
                <w:sz w:val="24"/>
                <w:szCs w:val="24"/>
              </w:rPr>
              <w:t xml:space="preserve"> or service provider?</w:t>
            </w:r>
          </w:p>
          <w:p w14:paraId="657B81CE" w14:textId="47402C15" w:rsidR="00CE7A9B" w:rsidRPr="00D219FD" w:rsidRDefault="001C1BD7" w:rsidP="001C1B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How is </w:t>
            </w:r>
            <w:r w:rsidR="00CE7A9B" w:rsidRPr="00D219FD">
              <w:rPr>
                <w:rFonts w:ascii="Tahoma" w:eastAsia="Times New Roman" w:hAnsi="Tahoma" w:cs="Tahoma"/>
                <w:sz w:val="24"/>
                <w:szCs w:val="24"/>
              </w:rPr>
              <w:t>a facility with multiple</w:t>
            </w:r>
            <w:r w:rsidR="00D219FD" w:rsidRPr="00D219FD">
              <w:rPr>
                <w:rFonts w:ascii="Tahoma" w:eastAsia="Times New Roman" w:hAnsi="Tahoma" w:cs="Tahoma"/>
                <w:sz w:val="24"/>
                <w:szCs w:val="24"/>
              </w:rPr>
              <w:t xml:space="preserve"> locations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vendorized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</w:tc>
      </w:tr>
      <w:tr w:rsidR="00B33B66" w:rsidRPr="00B33B66" w14:paraId="657B81D2" w14:textId="77777777" w:rsidTr="00072A4F">
        <w:trPr>
          <w:trHeight w:val="980"/>
        </w:trPr>
        <w:tc>
          <w:tcPr>
            <w:tcW w:w="2448" w:type="dxa"/>
            <w:vAlign w:val="center"/>
          </w:tcPr>
          <w:p w14:paraId="657B81D0" w14:textId="69422084" w:rsidR="0082054A" w:rsidRPr="00B33B66" w:rsidRDefault="00454AD5" w:rsidP="001C1BD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3B66">
              <w:rPr>
                <w:rFonts w:ascii="Tahoma" w:eastAsia="Times New Roman" w:hAnsi="Tahoma" w:cs="Tahoma"/>
                <w:b/>
                <w:sz w:val="24"/>
                <w:szCs w:val="24"/>
              </w:rPr>
              <w:t>Rescission</w:t>
            </w:r>
            <w:r w:rsidR="001C1BD7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326690BC" w:rsidR="00454AD5" w:rsidRPr="00B33B66" w:rsidRDefault="00072A4F" w:rsidP="000D4D3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72A4F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0D158" w14:textId="77777777" w:rsidR="002F6B68" w:rsidRDefault="002F6B68" w:rsidP="003C3F6A">
      <w:pPr>
        <w:spacing w:after="0" w:line="240" w:lineRule="auto"/>
      </w:pPr>
      <w:r>
        <w:separator/>
      </w:r>
    </w:p>
  </w:endnote>
  <w:endnote w:type="continuationSeparator" w:id="0">
    <w:p w14:paraId="1B9D46A6" w14:textId="77777777" w:rsidR="002F6B68" w:rsidRDefault="002F6B68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AAB23D0" w:rsidR="00061DA5" w:rsidRPr="00061DA5" w:rsidRDefault="000A7A44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.B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DB7A3A" w:rsidRPr="00DB7A3A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E98A5" w14:textId="77777777" w:rsidR="002F6B68" w:rsidRDefault="002F6B68" w:rsidP="003C3F6A">
      <w:pPr>
        <w:spacing w:after="0" w:line="240" w:lineRule="auto"/>
      </w:pPr>
      <w:r>
        <w:separator/>
      </w:r>
    </w:p>
  </w:footnote>
  <w:footnote w:type="continuationSeparator" w:id="0">
    <w:p w14:paraId="6BDBF841" w14:textId="77777777" w:rsidR="002F6B68" w:rsidRDefault="002F6B68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35842"/>
    <w:rsid w:val="0004746C"/>
    <w:rsid w:val="00061DA5"/>
    <w:rsid w:val="00072A4F"/>
    <w:rsid w:val="00092FBF"/>
    <w:rsid w:val="000A7A44"/>
    <w:rsid w:val="000C55A9"/>
    <w:rsid w:val="000D4D31"/>
    <w:rsid w:val="000E00FE"/>
    <w:rsid w:val="0010009C"/>
    <w:rsid w:val="001537C4"/>
    <w:rsid w:val="0016391A"/>
    <w:rsid w:val="0017025B"/>
    <w:rsid w:val="001A7E43"/>
    <w:rsid w:val="001B4CC4"/>
    <w:rsid w:val="001B6617"/>
    <w:rsid w:val="001C18BD"/>
    <w:rsid w:val="001C1BD7"/>
    <w:rsid w:val="001E3BC9"/>
    <w:rsid w:val="00204AD9"/>
    <w:rsid w:val="002052C2"/>
    <w:rsid w:val="00223101"/>
    <w:rsid w:val="002343B2"/>
    <w:rsid w:val="00242EE9"/>
    <w:rsid w:val="002E4E53"/>
    <w:rsid w:val="002F5E52"/>
    <w:rsid w:val="002F6B68"/>
    <w:rsid w:val="003023F1"/>
    <w:rsid w:val="00312D11"/>
    <w:rsid w:val="00332A6F"/>
    <w:rsid w:val="0035754F"/>
    <w:rsid w:val="00366B57"/>
    <w:rsid w:val="003C075E"/>
    <w:rsid w:val="003C3F6A"/>
    <w:rsid w:val="003D2C4A"/>
    <w:rsid w:val="003D2E7B"/>
    <w:rsid w:val="003E7E54"/>
    <w:rsid w:val="003F3B00"/>
    <w:rsid w:val="003F7614"/>
    <w:rsid w:val="004029FD"/>
    <w:rsid w:val="00413C50"/>
    <w:rsid w:val="00454AD5"/>
    <w:rsid w:val="004623DD"/>
    <w:rsid w:val="004803E3"/>
    <w:rsid w:val="00490CEA"/>
    <w:rsid w:val="004C591D"/>
    <w:rsid w:val="005259D9"/>
    <w:rsid w:val="005601F7"/>
    <w:rsid w:val="005E3FFA"/>
    <w:rsid w:val="00634334"/>
    <w:rsid w:val="00656F05"/>
    <w:rsid w:val="006A132E"/>
    <w:rsid w:val="0077255C"/>
    <w:rsid w:val="007A18E3"/>
    <w:rsid w:val="0082054A"/>
    <w:rsid w:val="008561AA"/>
    <w:rsid w:val="008A79A3"/>
    <w:rsid w:val="00933839"/>
    <w:rsid w:val="00945282"/>
    <w:rsid w:val="00997DDE"/>
    <w:rsid w:val="00A12D9B"/>
    <w:rsid w:val="00A63686"/>
    <w:rsid w:val="00A86062"/>
    <w:rsid w:val="00A86A55"/>
    <w:rsid w:val="00AA3CE9"/>
    <w:rsid w:val="00AB473C"/>
    <w:rsid w:val="00B07AC1"/>
    <w:rsid w:val="00B263CA"/>
    <w:rsid w:val="00B32CCB"/>
    <w:rsid w:val="00B33B66"/>
    <w:rsid w:val="00B606DF"/>
    <w:rsid w:val="00B65ED2"/>
    <w:rsid w:val="00BA57AF"/>
    <w:rsid w:val="00BF7C87"/>
    <w:rsid w:val="00C740FD"/>
    <w:rsid w:val="00C94FCA"/>
    <w:rsid w:val="00C97C2A"/>
    <w:rsid w:val="00CD1692"/>
    <w:rsid w:val="00CE7A9B"/>
    <w:rsid w:val="00D219FD"/>
    <w:rsid w:val="00D42189"/>
    <w:rsid w:val="00D72C9F"/>
    <w:rsid w:val="00DB760C"/>
    <w:rsid w:val="00DB7A3A"/>
    <w:rsid w:val="00E00124"/>
    <w:rsid w:val="00E002E4"/>
    <w:rsid w:val="00E17908"/>
    <w:rsid w:val="00E21440"/>
    <w:rsid w:val="00E674C3"/>
    <w:rsid w:val="00E82934"/>
    <w:rsid w:val="00ED0A7F"/>
    <w:rsid w:val="00F04B47"/>
    <w:rsid w:val="00F0706A"/>
    <w:rsid w:val="00F2118A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0A7A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0A7A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V.B.3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47343BE3-9D23-4E05-82DA-49C1BC5E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3EDBD1-2231-472C-93BB-EB901826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V.B.3</vt:lpstr>
    </vt:vector>
  </TitlesOfParts>
  <Company>Veterans Benefits Administration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V.B.3</dc:title>
  <dc:creator>Department of Veterans Affairs, Veterans Benefits Administration,Vocational Rehabilitation and Employment Service, STAFF</dc:creator>
  <cp:keywords>VRE, M28R, lesson, plan, vendors</cp:keywords>
  <cp:lastModifiedBy>Sochar, Lisa</cp:lastModifiedBy>
  <cp:revision>3</cp:revision>
  <dcterms:created xsi:type="dcterms:W3CDTF">2014-03-31T14:08:00Z</dcterms:created>
  <dcterms:modified xsi:type="dcterms:W3CDTF">2014-08-26T13:23:00Z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