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09B05B8F" w:rsidR="0082054A" w:rsidRPr="003023F1" w:rsidRDefault="00933839" w:rsidP="00B606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B606D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Planning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3AD29E6A" w:rsidR="0082054A" w:rsidRPr="003023F1" w:rsidRDefault="0082054A" w:rsidP="001537C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3E198A">
              <w:rPr>
                <w:rFonts w:ascii="Tahoma" w:eastAsia="Times New Roman" w:hAnsi="Tahoma" w:cs="Tahoma"/>
                <w:b/>
                <w:sz w:val="24"/>
                <w:szCs w:val="24"/>
              </w:rPr>
              <w:t>6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FF6D78">
              <w:rPr>
                <w:rFonts w:ascii="Tahoma" w:eastAsia="Times New Roman" w:hAnsi="Tahoma" w:cs="Tahoma"/>
                <w:b/>
                <w:sz w:val="24"/>
                <w:szCs w:val="24"/>
              </w:rPr>
              <w:t>INTERRUPTIONS AND LEAVES OF ABSENCE</w:t>
            </w:r>
          </w:p>
        </w:tc>
      </w:tr>
      <w:tr w:rsidR="004D1668" w:rsidRPr="004D1668" w14:paraId="657B81B3" w14:textId="77777777" w:rsidTr="004D1668">
        <w:trPr>
          <w:trHeight w:val="1520"/>
        </w:trPr>
        <w:tc>
          <w:tcPr>
            <w:tcW w:w="2448" w:type="dxa"/>
            <w:vAlign w:val="center"/>
          </w:tcPr>
          <w:p w14:paraId="657B81AE" w14:textId="554D7C64" w:rsidR="0082054A" w:rsidRPr="004D1668" w:rsidRDefault="0082054A" w:rsidP="00FA788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D1668"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4D1668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D1668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0602795B" w14:textId="3EEFB316" w:rsidR="0004746C" w:rsidRPr="004D1668" w:rsidRDefault="00124F84" w:rsidP="00124F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1668">
              <w:rPr>
                <w:rFonts w:ascii="Tahoma" w:eastAsia="Times New Roman" w:hAnsi="Tahoma" w:cs="Tahoma"/>
                <w:sz w:val="24"/>
                <w:szCs w:val="24"/>
              </w:rPr>
              <w:t>Define the process for requesting and approving</w:t>
            </w:r>
            <w:r w:rsidR="00FA7880">
              <w:rPr>
                <w:rFonts w:ascii="Tahoma" w:eastAsia="Times New Roman" w:hAnsi="Tahoma" w:cs="Tahoma"/>
                <w:sz w:val="24"/>
                <w:szCs w:val="24"/>
              </w:rPr>
              <w:t xml:space="preserve"> a Veteran’s</w:t>
            </w:r>
            <w:r w:rsidRPr="004D1668">
              <w:rPr>
                <w:rFonts w:ascii="Tahoma" w:eastAsia="Times New Roman" w:hAnsi="Tahoma" w:cs="Tahoma"/>
                <w:sz w:val="24"/>
                <w:szCs w:val="24"/>
              </w:rPr>
              <w:t xml:space="preserve"> leave of absence.</w:t>
            </w:r>
          </w:p>
          <w:p w14:paraId="657B81B2" w14:textId="42398299" w:rsidR="00124F84" w:rsidRPr="004D1668" w:rsidRDefault="00124F84" w:rsidP="00124F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Tahoma" w:eastAsia="Times New Roman" w:hAnsi="Tahoma" w:cs="Tahoma"/>
                <w:sz w:val="24"/>
                <w:szCs w:val="24"/>
              </w:rPr>
            </w:pPr>
            <w:r w:rsidRPr="004D1668">
              <w:rPr>
                <w:rFonts w:ascii="Tahoma" w:eastAsia="Times New Roman" w:hAnsi="Tahoma" w:cs="Tahoma"/>
                <w:sz w:val="24"/>
                <w:szCs w:val="24"/>
              </w:rPr>
              <w:t>Understand the process and procedures for interrupting a Veteran’s rehabilitation program.</w:t>
            </w:r>
          </w:p>
        </w:tc>
      </w:tr>
      <w:tr w:rsidR="00D730C3" w:rsidRPr="00D730C3" w14:paraId="657B81C6" w14:textId="77777777" w:rsidTr="00D730C3">
        <w:trPr>
          <w:trHeight w:val="5660"/>
        </w:trPr>
        <w:tc>
          <w:tcPr>
            <w:tcW w:w="2448" w:type="dxa"/>
            <w:vAlign w:val="center"/>
          </w:tcPr>
          <w:p w14:paraId="657B81B4" w14:textId="495704CA" w:rsidR="0082054A" w:rsidRPr="00D730C3" w:rsidRDefault="00FA7880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7345E286" w14:textId="2A432D9F" w:rsidR="00D730C3" w:rsidRPr="00D730C3" w:rsidRDefault="00D730C3" w:rsidP="00D730C3">
            <w:pPr>
              <w:pStyle w:val="Default"/>
              <w:rPr>
                <w:b/>
                <w:color w:val="auto"/>
              </w:rPr>
            </w:pPr>
            <w:r w:rsidRPr="00D730C3">
              <w:rPr>
                <w:b/>
                <w:color w:val="auto"/>
              </w:rPr>
              <w:t xml:space="preserve">Leave of Absence </w:t>
            </w:r>
          </w:p>
          <w:p w14:paraId="5B101482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a. General Information </w:t>
            </w:r>
          </w:p>
          <w:p w14:paraId="12EF9360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b. Requesting a Leave of Absence </w:t>
            </w:r>
          </w:p>
          <w:p w14:paraId="0BF57CAE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c. Approval of Request for Leave of Absence </w:t>
            </w:r>
          </w:p>
          <w:p w14:paraId="63BCD887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d. Duration of Leave of Absence </w:t>
            </w:r>
          </w:p>
          <w:p w14:paraId="5ECBB185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e. Calculating Periods for Leave of Absence </w:t>
            </w:r>
          </w:p>
          <w:p w14:paraId="47662C88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f. Charging a Leave of Absence </w:t>
            </w:r>
          </w:p>
          <w:p w14:paraId="35C748DB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g. Leave Approval Not Required </w:t>
            </w:r>
          </w:p>
          <w:p w14:paraId="3942BF2B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h. Processing Leave of Absence </w:t>
            </w:r>
          </w:p>
          <w:p w14:paraId="50ACA4A5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i. Handling Unauthorized Leave of Absence </w:t>
            </w:r>
          </w:p>
          <w:p w14:paraId="0A35277C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j. Excusing an Unauthorized Leave of Absence </w:t>
            </w:r>
          </w:p>
          <w:p w14:paraId="343875D9" w14:textId="665BCD44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rPr>
                <w:b/>
                <w:color w:val="auto"/>
              </w:rPr>
            </w:pPr>
            <w:r w:rsidRPr="00D730C3">
              <w:rPr>
                <w:b/>
                <w:color w:val="auto"/>
              </w:rPr>
              <w:t xml:space="preserve">Interruptions </w:t>
            </w:r>
          </w:p>
          <w:p w14:paraId="750DC957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a. General Information </w:t>
            </w:r>
          </w:p>
          <w:p w14:paraId="2CF201B2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b. Reasons for Interrupting Services </w:t>
            </w:r>
          </w:p>
          <w:p w14:paraId="5B37E380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c. Inactivity for an Extended Period </w:t>
            </w:r>
          </w:p>
          <w:p w14:paraId="0A1F9D8A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d. Veteran Request for Interruption </w:t>
            </w:r>
          </w:p>
          <w:p w14:paraId="79EB6A28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e. Due Process for Interruption </w:t>
            </w:r>
          </w:p>
          <w:p w14:paraId="5754751E" w14:textId="77777777" w:rsidR="00D730C3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color w:val="auto"/>
              </w:rPr>
            </w:pPr>
            <w:r w:rsidRPr="00D730C3">
              <w:rPr>
                <w:color w:val="auto"/>
              </w:rPr>
              <w:t xml:space="preserve">f. Procedures for Interrupting Services </w:t>
            </w:r>
          </w:p>
          <w:p w14:paraId="657B81C5" w14:textId="01D5BCEB" w:rsidR="0082054A" w:rsidRPr="00D730C3" w:rsidRDefault="00D730C3" w:rsidP="00D730C3">
            <w:pPr>
              <w:pStyle w:val="Default"/>
              <w:tabs>
                <w:tab w:val="left" w:pos="262"/>
                <w:tab w:val="left" w:pos="432"/>
              </w:tabs>
              <w:ind w:left="262"/>
              <w:rPr>
                <w:rFonts w:eastAsia="Times New Roman"/>
                <w:color w:val="auto"/>
              </w:rPr>
            </w:pPr>
            <w:r w:rsidRPr="00D730C3">
              <w:rPr>
                <w:color w:val="auto"/>
              </w:rPr>
              <w:t xml:space="preserve">g. Next Steps and Discontinuance </w:t>
            </w:r>
          </w:p>
        </w:tc>
      </w:tr>
      <w:tr w:rsidR="00D730C3" w:rsidRPr="00D730C3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D730C3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D730C3">
              <w:rPr>
                <w:rFonts w:ascii="Tahoma" w:eastAsia="Times New Roman" w:hAnsi="Tahoma" w:cs="Tahoma"/>
                <w:b/>
                <w:sz w:val="24"/>
                <w:szCs w:val="24"/>
              </w:rPr>
              <w:t>Appendices</w:t>
            </w:r>
          </w:p>
        </w:tc>
        <w:tc>
          <w:tcPr>
            <w:tcW w:w="7560" w:type="dxa"/>
            <w:vAlign w:val="center"/>
          </w:tcPr>
          <w:p w14:paraId="657B81C8" w14:textId="74F356D1" w:rsidR="001C18BD" w:rsidRPr="00D730C3" w:rsidRDefault="00D730C3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D730C3">
              <w:rPr>
                <w:rFonts w:ascii="Tahoma" w:hAnsi="Tahoma" w:cs="Tahoma"/>
                <w:sz w:val="24"/>
                <w:szCs w:val="24"/>
              </w:rPr>
              <w:t>Appendix O. VA Forms</w:t>
            </w:r>
          </w:p>
        </w:tc>
      </w:tr>
      <w:tr w:rsidR="00891BAE" w:rsidRPr="00891BAE" w14:paraId="657B81CF" w14:textId="77777777" w:rsidTr="00AA1832">
        <w:trPr>
          <w:trHeight w:val="1961"/>
        </w:trPr>
        <w:tc>
          <w:tcPr>
            <w:tcW w:w="2448" w:type="dxa"/>
            <w:vAlign w:val="center"/>
          </w:tcPr>
          <w:p w14:paraId="657B81CA" w14:textId="2F4C6721" w:rsidR="0082054A" w:rsidRPr="00891BAE" w:rsidRDefault="00FA7880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015EFA59" w14:textId="77777777" w:rsidR="003F7614" w:rsidRPr="00891BAE" w:rsidRDefault="00124F84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1BAE">
              <w:rPr>
                <w:rFonts w:ascii="Tahoma" w:eastAsia="Times New Roman" w:hAnsi="Tahoma" w:cs="Tahoma"/>
                <w:sz w:val="24"/>
                <w:szCs w:val="24"/>
              </w:rPr>
              <w:t>What are the Veteran’s responsibilities when requesting a leave of absence?</w:t>
            </w:r>
          </w:p>
          <w:p w14:paraId="699064BE" w14:textId="77777777" w:rsidR="00124F84" w:rsidRPr="00891BAE" w:rsidRDefault="00124F84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1BAE">
              <w:rPr>
                <w:rFonts w:ascii="Tahoma" w:eastAsia="Times New Roman" w:hAnsi="Tahoma" w:cs="Tahoma"/>
                <w:sz w:val="24"/>
                <w:szCs w:val="24"/>
              </w:rPr>
              <w:t>Describe the guidelines for processing an approved leave of absence.</w:t>
            </w:r>
          </w:p>
          <w:p w14:paraId="657B81CE" w14:textId="01469AC6" w:rsidR="00891BAE" w:rsidRPr="00AA1832" w:rsidRDefault="00891BAE" w:rsidP="00AA18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91BAE">
              <w:rPr>
                <w:rFonts w:ascii="Tahoma" w:eastAsia="Times New Roman" w:hAnsi="Tahoma" w:cs="Tahoma"/>
                <w:sz w:val="24"/>
                <w:szCs w:val="24"/>
              </w:rPr>
              <w:t xml:space="preserve">What are the requirements for placing a case in </w:t>
            </w:r>
            <w:r w:rsidR="00FA7880">
              <w:rPr>
                <w:rFonts w:ascii="Tahoma" w:eastAsia="Times New Roman" w:hAnsi="Tahoma" w:cs="Tahoma"/>
                <w:sz w:val="24"/>
                <w:szCs w:val="24"/>
              </w:rPr>
              <w:t>I</w:t>
            </w:r>
            <w:r w:rsidRPr="00891BAE">
              <w:rPr>
                <w:rFonts w:ascii="Tahoma" w:eastAsia="Times New Roman" w:hAnsi="Tahoma" w:cs="Tahoma"/>
                <w:sz w:val="24"/>
                <w:szCs w:val="24"/>
              </w:rPr>
              <w:t>nterrupted status?</w:t>
            </w:r>
          </w:p>
        </w:tc>
      </w:tr>
      <w:tr w:rsidR="005A7A84" w:rsidRPr="005A7A84" w14:paraId="657B81D2" w14:textId="77777777" w:rsidTr="00193A89">
        <w:trPr>
          <w:trHeight w:val="953"/>
        </w:trPr>
        <w:tc>
          <w:tcPr>
            <w:tcW w:w="2448" w:type="dxa"/>
            <w:vAlign w:val="center"/>
          </w:tcPr>
          <w:p w14:paraId="657B81D0" w14:textId="6504DDC6" w:rsidR="0082054A" w:rsidRPr="005A7A84" w:rsidRDefault="00FA7880" w:rsidP="00FA788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Rescissions</w:t>
            </w:r>
          </w:p>
        </w:tc>
        <w:tc>
          <w:tcPr>
            <w:tcW w:w="7560" w:type="dxa"/>
            <w:vAlign w:val="center"/>
          </w:tcPr>
          <w:p w14:paraId="657B81D1" w14:textId="3B775220" w:rsidR="00454AD5" w:rsidRPr="005A7A84" w:rsidRDefault="00193A89" w:rsidP="007C50D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93A89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7F60D" w14:textId="77777777" w:rsidR="00694F27" w:rsidRDefault="00694F27" w:rsidP="003C3F6A">
      <w:pPr>
        <w:spacing w:after="0" w:line="240" w:lineRule="auto"/>
      </w:pPr>
      <w:r>
        <w:separator/>
      </w:r>
    </w:p>
  </w:endnote>
  <w:endnote w:type="continuationSeparator" w:id="0">
    <w:p w14:paraId="2080CF79" w14:textId="77777777" w:rsidR="00694F27" w:rsidRDefault="00694F27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0CA30A3F" w:rsidR="00061DA5" w:rsidRPr="00061DA5" w:rsidRDefault="00D730C3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6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D02C4B" w:rsidRPr="00D02C4B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F89DC" w14:textId="77777777" w:rsidR="00694F27" w:rsidRDefault="00694F27" w:rsidP="003C3F6A">
      <w:pPr>
        <w:spacing w:after="0" w:line="240" w:lineRule="auto"/>
      </w:pPr>
      <w:r>
        <w:separator/>
      </w:r>
    </w:p>
  </w:footnote>
  <w:footnote w:type="continuationSeparator" w:id="0">
    <w:p w14:paraId="0CFB53B2" w14:textId="77777777" w:rsidR="00694F27" w:rsidRDefault="00694F27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D461060"/>
    <w:multiLevelType w:val="hybridMultilevel"/>
    <w:tmpl w:val="ECCA8F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497C56A4"/>
    <w:multiLevelType w:val="hybridMultilevel"/>
    <w:tmpl w:val="4764419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07BB5"/>
    <w:rsid w:val="00021EF3"/>
    <w:rsid w:val="0004746C"/>
    <w:rsid w:val="00061DA5"/>
    <w:rsid w:val="00092FBF"/>
    <w:rsid w:val="000C55A9"/>
    <w:rsid w:val="000E00FE"/>
    <w:rsid w:val="0010009C"/>
    <w:rsid w:val="00124F84"/>
    <w:rsid w:val="001537C4"/>
    <w:rsid w:val="00193A89"/>
    <w:rsid w:val="001A7E43"/>
    <w:rsid w:val="001B4CC4"/>
    <w:rsid w:val="001B6617"/>
    <w:rsid w:val="001C18BD"/>
    <w:rsid w:val="00204AD9"/>
    <w:rsid w:val="002052C2"/>
    <w:rsid w:val="00223101"/>
    <w:rsid w:val="00242EE9"/>
    <w:rsid w:val="0026741F"/>
    <w:rsid w:val="002B485A"/>
    <w:rsid w:val="002B701D"/>
    <w:rsid w:val="003023F1"/>
    <w:rsid w:val="00302A62"/>
    <w:rsid w:val="00332A6F"/>
    <w:rsid w:val="00366B57"/>
    <w:rsid w:val="003B3E82"/>
    <w:rsid w:val="003C075E"/>
    <w:rsid w:val="003C3F6A"/>
    <w:rsid w:val="003D2C4A"/>
    <w:rsid w:val="003E198A"/>
    <w:rsid w:val="003E7E54"/>
    <w:rsid w:val="003F3B00"/>
    <w:rsid w:val="003F7614"/>
    <w:rsid w:val="00454AD5"/>
    <w:rsid w:val="004623DD"/>
    <w:rsid w:val="004803E3"/>
    <w:rsid w:val="00490CEA"/>
    <w:rsid w:val="004C591D"/>
    <w:rsid w:val="004D1668"/>
    <w:rsid w:val="005259D9"/>
    <w:rsid w:val="005601F7"/>
    <w:rsid w:val="005A7A84"/>
    <w:rsid w:val="005B236F"/>
    <w:rsid w:val="005E3FFA"/>
    <w:rsid w:val="00634334"/>
    <w:rsid w:val="006431C4"/>
    <w:rsid w:val="00656F05"/>
    <w:rsid w:val="00694F27"/>
    <w:rsid w:val="006A132E"/>
    <w:rsid w:val="0075552E"/>
    <w:rsid w:val="0077255C"/>
    <w:rsid w:val="007A18E3"/>
    <w:rsid w:val="007C50DC"/>
    <w:rsid w:val="0082054A"/>
    <w:rsid w:val="008561AA"/>
    <w:rsid w:val="00891BAE"/>
    <w:rsid w:val="008A79A3"/>
    <w:rsid w:val="00933839"/>
    <w:rsid w:val="00945282"/>
    <w:rsid w:val="00A12D9B"/>
    <w:rsid w:val="00A86062"/>
    <w:rsid w:val="00A86A55"/>
    <w:rsid w:val="00A91265"/>
    <w:rsid w:val="00AA1832"/>
    <w:rsid w:val="00AA3CE9"/>
    <w:rsid w:val="00AF4869"/>
    <w:rsid w:val="00B07AC1"/>
    <w:rsid w:val="00B263CA"/>
    <w:rsid w:val="00B32CCB"/>
    <w:rsid w:val="00B606DF"/>
    <w:rsid w:val="00B65ED2"/>
    <w:rsid w:val="00BA77AE"/>
    <w:rsid w:val="00BF7C87"/>
    <w:rsid w:val="00C257E7"/>
    <w:rsid w:val="00C740FD"/>
    <w:rsid w:val="00C94FCA"/>
    <w:rsid w:val="00C97C2A"/>
    <w:rsid w:val="00CD1692"/>
    <w:rsid w:val="00D02C4B"/>
    <w:rsid w:val="00D42189"/>
    <w:rsid w:val="00D72C9F"/>
    <w:rsid w:val="00D730C3"/>
    <w:rsid w:val="00DB760C"/>
    <w:rsid w:val="00DF0725"/>
    <w:rsid w:val="00E00124"/>
    <w:rsid w:val="00E002E4"/>
    <w:rsid w:val="00E17908"/>
    <w:rsid w:val="00E21440"/>
    <w:rsid w:val="00F0706A"/>
    <w:rsid w:val="00F410A6"/>
    <w:rsid w:val="00F72EAE"/>
    <w:rsid w:val="00FA6B3E"/>
    <w:rsid w:val="00FA6F69"/>
    <w:rsid w:val="00FA7880"/>
    <w:rsid w:val="00FC6AEA"/>
    <w:rsid w:val="00FE6BBA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D730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  <w:style w:type="paragraph" w:customStyle="1" w:styleId="Default">
    <w:name w:val="Default"/>
    <w:rsid w:val="00D730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V.A.6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715B2-E1FE-4429-A7C2-9D8FF71B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V.A.6</vt:lpstr>
    </vt:vector>
  </TitlesOfParts>
  <Company>Veterans Benefits Administration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V.A.6</dc:title>
  <dc:creator>Department of Veterans Affairs, Veterans Benefits Administration,Vocational Rehabilitation and Employment Service, STAFF</dc:creator>
  <cp:keywords>VRE, M28R, lesson, plan, interruptions, leaves, absence</cp:keywords>
  <cp:lastModifiedBy>Sochar, Lisa</cp:lastModifiedBy>
  <cp:revision>3</cp:revision>
  <dcterms:created xsi:type="dcterms:W3CDTF">2014-03-31T12:39:00Z</dcterms:created>
  <dcterms:modified xsi:type="dcterms:W3CDTF">2014-08-26T13:07:00Z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