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53165" w14:textId="77777777" w:rsidR="00595EFF" w:rsidRDefault="00595EFF" w:rsidP="00595EF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Issuing the </w:t>
      </w:r>
      <w:r w:rsidR="004A7A18">
        <w:rPr>
          <w:rFonts w:ascii="Arial" w:hAnsi="Arial" w:cs="Arial"/>
          <w:sz w:val="24"/>
          <w:szCs w:val="24"/>
        </w:rPr>
        <w:t>VSOC</w:t>
      </w:r>
      <w:r w:rsidR="003D43D2" w:rsidRPr="003D43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Performance Standards:</w:t>
      </w:r>
    </w:p>
    <w:p w14:paraId="1DE4CFD4" w14:textId="77777777" w:rsidR="00595EFF" w:rsidRDefault="00595EFF" w:rsidP="00595E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Completing the Necessary Paperwork</w:t>
      </w:r>
    </w:p>
    <w:bookmarkEnd w:id="0"/>
    <w:p w14:paraId="6E05AD36" w14:textId="77777777" w:rsidR="00595EFF" w:rsidRDefault="00595EFF" w:rsidP="00595EFF">
      <w:pPr>
        <w:rPr>
          <w:rFonts w:ascii="Arial" w:hAnsi="Arial" w:cs="Arial"/>
          <w:sz w:val="24"/>
          <w:szCs w:val="24"/>
        </w:rPr>
      </w:pPr>
    </w:p>
    <w:p w14:paraId="6AD2EF78" w14:textId="77777777" w:rsidR="00595EFF" w:rsidRDefault="00595EFF" w:rsidP="00595EFF">
      <w:pPr>
        <w:rPr>
          <w:rFonts w:ascii="Arial" w:hAnsi="Arial" w:cs="Arial"/>
          <w:sz w:val="24"/>
          <w:szCs w:val="24"/>
        </w:rPr>
      </w:pPr>
    </w:p>
    <w:p w14:paraId="3939BC5D" w14:textId="77777777" w:rsidR="00595EFF" w:rsidRDefault="00595EFF" w:rsidP="00595E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follow the below steps to complete the necess</w:t>
      </w:r>
      <w:r w:rsidR="003A0E77">
        <w:rPr>
          <w:rFonts w:ascii="Arial" w:hAnsi="Arial" w:cs="Arial"/>
          <w:sz w:val="24"/>
          <w:szCs w:val="24"/>
        </w:rPr>
        <w:t xml:space="preserve">ary paperwork to issue the new </w:t>
      </w:r>
      <w:r w:rsidR="004A7A18">
        <w:rPr>
          <w:rFonts w:ascii="Arial" w:hAnsi="Arial" w:cs="Arial"/>
          <w:sz w:val="24"/>
          <w:szCs w:val="24"/>
        </w:rPr>
        <w:t>VSOC</w:t>
      </w:r>
      <w:r w:rsidR="003D43D2" w:rsidRPr="003D43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performance standards:</w:t>
      </w:r>
    </w:p>
    <w:p w14:paraId="76FC19AB" w14:textId="77777777" w:rsidR="00595EFF" w:rsidRDefault="00595EFF" w:rsidP="00595EFF">
      <w:pPr>
        <w:rPr>
          <w:rFonts w:ascii="Arial" w:hAnsi="Arial" w:cs="Arial"/>
          <w:sz w:val="24"/>
          <w:szCs w:val="24"/>
        </w:rPr>
      </w:pPr>
    </w:p>
    <w:p w14:paraId="4071A5D0" w14:textId="77777777" w:rsidR="00595EFF" w:rsidRDefault="003A0E77" w:rsidP="00595EF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Close out the </w:t>
      </w:r>
      <w:r w:rsidR="00581E15">
        <w:rPr>
          <w:rFonts w:ascii="Arial" w:hAnsi="Arial" w:cs="Arial"/>
          <w:sz w:val="24"/>
          <w:szCs w:val="24"/>
        </w:rPr>
        <w:t xml:space="preserve">employee’s </w:t>
      </w:r>
      <w:r w:rsidR="00595EFF">
        <w:rPr>
          <w:rFonts w:ascii="Arial" w:hAnsi="Arial" w:cs="Arial"/>
          <w:sz w:val="24"/>
          <w:szCs w:val="24"/>
        </w:rPr>
        <w:t>performance for the period 10/1/</w:t>
      </w:r>
      <w:r>
        <w:rPr>
          <w:rFonts w:ascii="Arial" w:hAnsi="Arial" w:cs="Arial"/>
          <w:sz w:val="24"/>
          <w:szCs w:val="24"/>
        </w:rPr>
        <w:t>201</w:t>
      </w:r>
      <w:r w:rsidR="003D43D2">
        <w:rPr>
          <w:rFonts w:ascii="Arial" w:hAnsi="Arial" w:cs="Arial"/>
          <w:sz w:val="24"/>
          <w:szCs w:val="24"/>
        </w:rPr>
        <w:t>8</w:t>
      </w:r>
      <w:r w:rsidR="00595EFF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0</w:t>
      </w:r>
      <w:r w:rsidR="004A7A18">
        <w:rPr>
          <w:rFonts w:ascii="Arial" w:hAnsi="Arial" w:cs="Arial"/>
          <w:sz w:val="24"/>
          <w:szCs w:val="24"/>
        </w:rPr>
        <w:t>6</w:t>
      </w:r>
      <w:r w:rsidR="003D43D2">
        <w:rPr>
          <w:rFonts w:ascii="Arial" w:hAnsi="Arial" w:cs="Arial"/>
          <w:sz w:val="24"/>
          <w:szCs w:val="24"/>
        </w:rPr>
        <w:t>/</w:t>
      </w:r>
      <w:r w:rsidR="004A7A18">
        <w:rPr>
          <w:rFonts w:ascii="Arial" w:hAnsi="Arial" w:cs="Arial"/>
          <w:sz w:val="24"/>
          <w:szCs w:val="24"/>
        </w:rPr>
        <w:t>30</w:t>
      </w:r>
      <w:r w:rsidR="00595EFF">
        <w:rPr>
          <w:rFonts w:ascii="Arial" w:hAnsi="Arial" w:cs="Arial"/>
          <w:sz w:val="24"/>
          <w:szCs w:val="24"/>
        </w:rPr>
        <w:t>/201</w:t>
      </w:r>
      <w:r w:rsidR="003D43D2">
        <w:rPr>
          <w:rFonts w:ascii="Arial" w:hAnsi="Arial" w:cs="Arial"/>
          <w:sz w:val="24"/>
          <w:szCs w:val="24"/>
        </w:rPr>
        <w:t>9</w:t>
      </w:r>
      <w:r w:rsidR="00595EFF">
        <w:rPr>
          <w:rFonts w:ascii="Arial" w:hAnsi="Arial" w:cs="Arial"/>
          <w:sz w:val="24"/>
          <w:szCs w:val="24"/>
        </w:rPr>
        <w:t>, and document this on the existing</w:t>
      </w:r>
      <w:r w:rsidR="009A2222">
        <w:rPr>
          <w:rFonts w:ascii="Arial" w:hAnsi="Arial" w:cs="Arial"/>
          <w:sz w:val="24"/>
          <w:szCs w:val="24"/>
        </w:rPr>
        <w:t xml:space="preserve"> </w:t>
      </w:r>
      <w:r w:rsidR="00595EFF">
        <w:rPr>
          <w:rFonts w:ascii="Arial" w:hAnsi="Arial" w:cs="Arial"/>
          <w:sz w:val="24"/>
          <w:szCs w:val="24"/>
        </w:rPr>
        <w:t>VA Form 0750.</w:t>
      </w:r>
    </w:p>
    <w:p w14:paraId="62F2FD98" w14:textId="77777777" w:rsidR="009A2222" w:rsidRDefault="009A2222" w:rsidP="009A222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EF792AD" w14:textId="77777777" w:rsidR="00595EFF" w:rsidRDefault="00595EFF" w:rsidP="00595EF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Generate a new VA Form 0750 for the period </w:t>
      </w:r>
      <w:r w:rsidR="003D43D2">
        <w:rPr>
          <w:rFonts w:ascii="Arial" w:hAnsi="Arial" w:cs="Arial"/>
          <w:sz w:val="24"/>
          <w:szCs w:val="24"/>
        </w:rPr>
        <w:t>0</w:t>
      </w:r>
      <w:r w:rsidR="004A7A18">
        <w:rPr>
          <w:rFonts w:ascii="Arial" w:hAnsi="Arial" w:cs="Arial"/>
          <w:sz w:val="24"/>
          <w:szCs w:val="24"/>
        </w:rPr>
        <w:t>7</w:t>
      </w:r>
      <w:r w:rsidR="003D43D2">
        <w:rPr>
          <w:rFonts w:ascii="Arial" w:hAnsi="Arial" w:cs="Arial"/>
          <w:sz w:val="24"/>
          <w:szCs w:val="24"/>
        </w:rPr>
        <w:t>/01/2019</w:t>
      </w:r>
      <w:r>
        <w:rPr>
          <w:rFonts w:ascii="Arial" w:hAnsi="Arial" w:cs="Arial"/>
          <w:sz w:val="24"/>
          <w:szCs w:val="24"/>
        </w:rPr>
        <w:t xml:space="preserve"> – </w:t>
      </w:r>
      <w:r w:rsidR="003D43D2">
        <w:rPr>
          <w:rFonts w:ascii="Arial" w:hAnsi="Arial" w:cs="Arial"/>
          <w:sz w:val="24"/>
          <w:szCs w:val="24"/>
        </w:rPr>
        <w:t xml:space="preserve">09/30/2019 and </w:t>
      </w:r>
      <w:r w:rsidR="003A0E77">
        <w:rPr>
          <w:rFonts w:ascii="Arial" w:hAnsi="Arial" w:cs="Arial"/>
          <w:sz w:val="24"/>
          <w:szCs w:val="24"/>
        </w:rPr>
        <w:t xml:space="preserve">incorporate the new </w:t>
      </w:r>
      <w:r w:rsidR="004A7A18">
        <w:rPr>
          <w:rFonts w:ascii="Arial" w:hAnsi="Arial" w:cs="Arial"/>
          <w:sz w:val="24"/>
          <w:szCs w:val="24"/>
        </w:rPr>
        <w:t>VSOC</w:t>
      </w:r>
      <w:r w:rsidR="003D43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performance standards into th</w:t>
      </w:r>
      <w:r w:rsidR="009A2222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document.</w:t>
      </w:r>
    </w:p>
    <w:p w14:paraId="1AC2C440" w14:textId="77777777" w:rsidR="009A2222" w:rsidRPr="009A2222" w:rsidRDefault="009A2222" w:rsidP="009A2222">
      <w:pPr>
        <w:rPr>
          <w:rFonts w:ascii="Arial" w:hAnsi="Arial" w:cs="Arial"/>
          <w:sz w:val="24"/>
          <w:szCs w:val="24"/>
        </w:rPr>
      </w:pPr>
    </w:p>
    <w:p w14:paraId="3CEF9714" w14:textId="77777777" w:rsidR="00595EFF" w:rsidRDefault="00595EFF" w:rsidP="00595EF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</w:t>
      </w:r>
      <w:r w:rsidR="003A0E77">
        <w:rPr>
          <w:rFonts w:ascii="Arial" w:hAnsi="Arial" w:cs="Arial"/>
          <w:sz w:val="24"/>
          <w:szCs w:val="24"/>
        </w:rPr>
        <w:t>de the</w:t>
      </w:r>
      <w:r w:rsidR="00581E15">
        <w:rPr>
          <w:rFonts w:ascii="Arial" w:hAnsi="Arial" w:cs="Arial"/>
          <w:sz w:val="24"/>
          <w:szCs w:val="24"/>
        </w:rPr>
        <w:t xml:space="preserve"> employee</w:t>
      </w:r>
      <w:r w:rsidR="003D43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with a copy of their close out evaluation and issue the new VA Form 0750 to each </w:t>
      </w:r>
      <w:r w:rsidR="004A7A18">
        <w:rPr>
          <w:rFonts w:ascii="Arial" w:hAnsi="Arial" w:cs="Arial"/>
          <w:sz w:val="24"/>
          <w:szCs w:val="24"/>
        </w:rPr>
        <w:t>VSOC</w:t>
      </w:r>
      <w:r w:rsidR="003D43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who has been moved to these new performance standards.</w:t>
      </w:r>
    </w:p>
    <w:p w14:paraId="4E83AD36" w14:textId="77777777" w:rsidR="00595EFF" w:rsidRDefault="00595EFF" w:rsidP="00595EFF">
      <w:pPr>
        <w:rPr>
          <w:rFonts w:ascii="Arial" w:hAnsi="Arial" w:cs="Arial"/>
          <w:sz w:val="24"/>
          <w:szCs w:val="24"/>
        </w:rPr>
      </w:pPr>
    </w:p>
    <w:p w14:paraId="2C98CD61" w14:textId="77777777" w:rsidR="00595EFF" w:rsidRDefault="00595EFF" w:rsidP="00595EFF">
      <w:pPr>
        <w:rPr>
          <w:rFonts w:ascii="Arial" w:hAnsi="Arial" w:cs="Arial"/>
          <w:sz w:val="24"/>
          <w:szCs w:val="24"/>
        </w:rPr>
      </w:pPr>
    </w:p>
    <w:p w14:paraId="7D0BD721" w14:textId="77777777" w:rsidR="003B35E9" w:rsidRDefault="00C244BC"/>
    <w:sectPr w:rsidR="003B35E9" w:rsidSect="005F4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56F54"/>
    <w:multiLevelType w:val="hybridMultilevel"/>
    <w:tmpl w:val="71123364"/>
    <w:lvl w:ilvl="0" w:tplc="D242E6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9A6356"/>
    <w:multiLevelType w:val="hybridMultilevel"/>
    <w:tmpl w:val="84366B9A"/>
    <w:lvl w:ilvl="0" w:tplc="1D48C91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FF"/>
    <w:rsid w:val="00004661"/>
    <w:rsid w:val="00316E48"/>
    <w:rsid w:val="003A0E77"/>
    <w:rsid w:val="003D43D2"/>
    <w:rsid w:val="004A7A18"/>
    <w:rsid w:val="00581E15"/>
    <w:rsid w:val="00595EFF"/>
    <w:rsid w:val="005F40A4"/>
    <w:rsid w:val="00692611"/>
    <w:rsid w:val="007E648C"/>
    <w:rsid w:val="009A2222"/>
    <w:rsid w:val="009C22DD"/>
    <w:rsid w:val="00AC0AEC"/>
    <w:rsid w:val="00C244BC"/>
    <w:rsid w:val="00E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CFCA"/>
  <w15:docId w15:val="{5219C6C1-3DAF-4695-B6FD-B67D5A6A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EF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EFF"/>
    <w:pPr>
      <w:ind w:left="720"/>
    </w:pPr>
  </w:style>
  <w:style w:type="paragraph" w:styleId="Revision">
    <w:name w:val="Revision"/>
    <w:hidden/>
    <w:uiPriority w:val="99"/>
    <w:semiHidden/>
    <w:rsid w:val="003D43D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3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the VSOC Performance Standards: Completing the Necessary Paperwork</vt:lpstr>
    </vt:vector>
  </TitlesOfParts>
  <Company>Veterans Benefits Administration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the VSOC Performance Standards: Completing the Necessary Paperwork</dc:title>
  <dc:creator>Department of Veterans Affairs, Veterans Benefits Administration, Vocational Rehabilitation and Employment Service, STAFF</dc:creator>
  <cp:lastModifiedBy>Kathy Poole</cp:lastModifiedBy>
  <cp:revision>3</cp:revision>
  <dcterms:created xsi:type="dcterms:W3CDTF">2019-06-07T18:58:00Z</dcterms:created>
  <dcterms:modified xsi:type="dcterms:W3CDTF">2019-07-01T17:07:00Z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