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AC4" w:rsidRPr="00D94AC4" w:rsidRDefault="00D94AC4" w:rsidP="00D94AC4">
      <w:pPr>
        <w:shd w:val="clear" w:color="auto" w:fill="FFFFFF"/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  <w:bookmarkStart w:id="0" w:name="_GoBack"/>
      <w:bookmarkEnd w:id="0"/>
      <w:r w:rsidRPr="00D94AC4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>Sean Walker</w:t>
      </w:r>
      <w:r w:rsidR="00D95CAB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 xml:space="preserve">                                                                          </w:t>
      </w:r>
      <w:r w:rsidR="00D95CAB" w:rsidRPr="00D95CAB">
        <w:rPr>
          <w:rFonts w:ascii="Arial" w:eastAsia="Times New Roman" w:hAnsi="Arial" w:cs="Arial"/>
          <w:b/>
          <w:bCs/>
          <w:noProof/>
          <w:color w:val="000000"/>
          <w:kern w:val="36"/>
          <w:sz w:val="32"/>
          <w:szCs w:val="32"/>
        </w:rPr>
        <w:drawing>
          <wp:inline distT="0" distB="0" distL="0" distR="0">
            <wp:extent cx="914400" cy="1371600"/>
            <wp:effectExtent l="0" t="0" r="0" b="0"/>
            <wp:docPr id="1" name="Picture 1" descr="C:\Users\SWalker\Desktop\11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alker\Desktop\1139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986" w:rsidRPr="001F4286" w:rsidRDefault="001645B4" w:rsidP="00430986">
      <w:pPr>
        <w:shd w:val="clear" w:color="auto" w:fill="FFFFFF"/>
        <w:spacing w:before="150" w:after="75" w:line="240" w:lineRule="auto"/>
        <w:rPr>
          <w:rFonts w:ascii="Arial" w:hAnsi="Arial" w:cs="Arial"/>
        </w:rPr>
      </w:pPr>
      <w:r w:rsidRPr="001F4286">
        <w:rPr>
          <w:rFonts w:ascii="Arial" w:eastAsia="Times New Roman" w:hAnsi="Arial" w:cs="Arial"/>
          <w:color w:val="000000"/>
        </w:rPr>
        <w:t>Sean Walker is an Army retired veteran, raised in Tallahassee, FL</w:t>
      </w:r>
      <w:r w:rsidR="00D94AC4" w:rsidRPr="001F4286">
        <w:rPr>
          <w:rFonts w:ascii="Arial" w:eastAsia="Times New Roman" w:hAnsi="Arial" w:cs="Arial"/>
          <w:color w:val="000000"/>
        </w:rPr>
        <w:t xml:space="preserve">. </w:t>
      </w:r>
      <w:r w:rsidRPr="001F4286">
        <w:rPr>
          <w:rFonts w:ascii="Arial" w:eastAsia="Times New Roman" w:hAnsi="Arial" w:cs="Arial"/>
          <w:color w:val="000000"/>
        </w:rPr>
        <w:t xml:space="preserve"> He</w:t>
      </w:r>
      <w:r w:rsidR="00D94AC4" w:rsidRPr="001F4286">
        <w:rPr>
          <w:rFonts w:ascii="Arial" w:eastAsia="Times New Roman" w:hAnsi="Arial" w:cs="Arial"/>
          <w:color w:val="000000"/>
        </w:rPr>
        <w:t xml:space="preserve"> </w:t>
      </w:r>
      <w:r w:rsidRPr="001F4286">
        <w:rPr>
          <w:rFonts w:ascii="Arial" w:eastAsia="Times New Roman" w:hAnsi="Arial" w:cs="Arial"/>
          <w:color w:val="000000"/>
        </w:rPr>
        <w:t xml:space="preserve">graduated Cum Laude </w:t>
      </w:r>
      <w:r w:rsidR="00793492" w:rsidRPr="001F4286">
        <w:rPr>
          <w:rFonts w:ascii="Arial" w:eastAsia="Times New Roman" w:hAnsi="Arial" w:cs="Arial"/>
          <w:color w:val="000000"/>
        </w:rPr>
        <w:t xml:space="preserve">with a degree in </w:t>
      </w:r>
      <w:r w:rsidRPr="001F4286">
        <w:rPr>
          <w:rFonts w:ascii="Arial" w:eastAsia="Times New Roman" w:hAnsi="Arial" w:cs="Arial"/>
          <w:color w:val="000000"/>
        </w:rPr>
        <w:t>Business w</w:t>
      </w:r>
      <w:r w:rsidR="00DF2693" w:rsidRPr="001F4286">
        <w:rPr>
          <w:rFonts w:ascii="Arial" w:eastAsia="Times New Roman" w:hAnsi="Arial" w:cs="Arial"/>
          <w:color w:val="000000"/>
        </w:rPr>
        <w:t xml:space="preserve">ith an emphasis in </w:t>
      </w:r>
      <w:r w:rsidR="00D94AC4" w:rsidRPr="001F4286">
        <w:rPr>
          <w:rFonts w:ascii="Arial" w:eastAsia="Times New Roman" w:hAnsi="Arial" w:cs="Arial"/>
          <w:color w:val="000000"/>
        </w:rPr>
        <w:t xml:space="preserve">Management </w:t>
      </w:r>
      <w:r w:rsidRPr="001F4286">
        <w:rPr>
          <w:rFonts w:ascii="Arial" w:eastAsia="Times New Roman" w:hAnsi="Arial" w:cs="Arial"/>
          <w:color w:val="000000"/>
        </w:rPr>
        <w:t>from Columbia College</w:t>
      </w:r>
      <w:r w:rsidR="00793492" w:rsidRPr="001F4286">
        <w:rPr>
          <w:rFonts w:ascii="Arial" w:eastAsia="Times New Roman" w:hAnsi="Arial" w:cs="Arial"/>
          <w:color w:val="000000"/>
        </w:rPr>
        <w:t xml:space="preserve"> in Saint Louis, MO.</w:t>
      </w:r>
      <w:r w:rsidR="00C23E46" w:rsidRPr="001F4286">
        <w:rPr>
          <w:rFonts w:ascii="Arial" w:eastAsia="Times New Roman" w:hAnsi="Arial" w:cs="Arial"/>
          <w:color w:val="000000"/>
        </w:rPr>
        <w:t xml:space="preserve">  Currently enrolled in University of Georgia, Master’s</w:t>
      </w:r>
      <w:r w:rsidR="001F4286" w:rsidRPr="001F4286">
        <w:rPr>
          <w:rFonts w:ascii="Arial" w:eastAsia="Times New Roman" w:hAnsi="Arial" w:cs="Arial"/>
          <w:color w:val="000000"/>
        </w:rPr>
        <w:t xml:space="preserve"> of</w:t>
      </w:r>
      <w:r w:rsidR="00C23E46" w:rsidRPr="001F4286">
        <w:rPr>
          <w:rFonts w:ascii="Arial" w:eastAsia="Times New Roman" w:hAnsi="Arial" w:cs="Arial"/>
          <w:color w:val="000000"/>
        </w:rPr>
        <w:t xml:space="preserve"> Public Administration program.</w:t>
      </w:r>
      <w:r w:rsidR="00D94AC4" w:rsidRPr="001F4286">
        <w:rPr>
          <w:rFonts w:ascii="Arial" w:eastAsia="Times New Roman" w:hAnsi="Arial" w:cs="Arial"/>
          <w:color w:val="000000"/>
        </w:rPr>
        <w:br/>
        <w:t>   </w:t>
      </w:r>
      <w:r w:rsidR="00D94AC4" w:rsidRPr="001F4286">
        <w:rPr>
          <w:rFonts w:ascii="Arial" w:eastAsia="Times New Roman" w:hAnsi="Arial" w:cs="Arial"/>
          <w:color w:val="000000"/>
        </w:rPr>
        <w:br/>
      </w:r>
      <w:r w:rsidRPr="001F4286">
        <w:rPr>
          <w:rFonts w:ascii="Arial" w:hAnsi="Arial" w:cs="Arial"/>
        </w:rPr>
        <w:t xml:space="preserve">Sean has </w:t>
      </w:r>
      <w:r w:rsidR="008A651C" w:rsidRPr="001F4286">
        <w:rPr>
          <w:rFonts w:ascii="Arial" w:hAnsi="Arial" w:cs="Arial"/>
        </w:rPr>
        <w:t>a wealth of knowledge</w:t>
      </w:r>
      <w:r w:rsidRPr="001F4286">
        <w:rPr>
          <w:rFonts w:ascii="Arial" w:hAnsi="Arial" w:cs="Arial"/>
        </w:rPr>
        <w:t xml:space="preserve"> as </w:t>
      </w:r>
      <w:r w:rsidR="008A651C" w:rsidRPr="001F4286">
        <w:rPr>
          <w:rFonts w:ascii="Arial" w:hAnsi="Arial" w:cs="Arial"/>
        </w:rPr>
        <w:t>a Program</w:t>
      </w:r>
      <w:r w:rsidR="00430986" w:rsidRPr="001F4286">
        <w:rPr>
          <w:rFonts w:ascii="Arial" w:hAnsi="Arial" w:cs="Arial"/>
        </w:rPr>
        <w:t xml:space="preserve"> Manager, Operations Analyst, Human Resources </w:t>
      </w:r>
      <w:r w:rsidR="00DF2693" w:rsidRPr="001F4286">
        <w:rPr>
          <w:rFonts w:ascii="Arial" w:hAnsi="Arial" w:cs="Arial"/>
        </w:rPr>
        <w:t>Manager</w:t>
      </w:r>
      <w:r w:rsidR="00430986" w:rsidRPr="001F4286">
        <w:rPr>
          <w:rFonts w:ascii="Arial" w:hAnsi="Arial" w:cs="Arial"/>
        </w:rPr>
        <w:t xml:space="preserve"> and HR Consultant with </w:t>
      </w:r>
      <w:r w:rsidRPr="001F4286">
        <w:rPr>
          <w:rFonts w:ascii="Arial" w:hAnsi="Arial" w:cs="Arial"/>
        </w:rPr>
        <w:t>Alorica</w:t>
      </w:r>
      <w:r w:rsidR="00793492" w:rsidRPr="001F4286">
        <w:rPr>
          <w:rFonts w:ascii="Arial" w:hAnsi="Arial" w:cs="Arial"/>
        </w:rPr>
        <w:t xml:space="preserve"> Inc</w:t>
      </w:r>
      <w:r w:rsidRPr="001F4286">
        <w:rPr>
          <w:rFonts w:ascii="Arial" w:hAnsi="Arial" w:cs="Arial"/>
        </w:rPr>
        <w:t xml:space="preserve">, </w:t>
      </w:r>
      <w:r w:rsidR="00430986" w:rsidRPr="001F4286">
        <w:rPr>
          <w:rFonts w:ascii="Arial" w:hAnsi="Arial" w:cs="Arial"/>
        </w:rPr>
        <w:t>First Data Corporation and the U</w:t>
      </w:r>
      <w:r w:rsidR="00793492" w:rsidRPr="001F4286">
        <w:rPr>
          <w:rFonts w:ascii="Arial" w:hAnsi="Arial" w:cs="Arial"/>
        </w:rPr>
        <w:t>nited States</w:t>
      </w:r>
      <w:r w:rsidR="00430986" w:rsidRPr="001F4286">
        <w:rPr>
          <w:rFonts w:ascii="Arial" w:hAnsi="Arial" w:cs="Arial"/>
        </w:rPr>
        <w:t xml:space="preserve"> Army offering experience in a distinguished career decorated with commended performance and proven results. </w:t>
      </w:r>
      <w:r w:rsidRPr="001F4286">
        <w:rPr>
          <w:rFonts w:ascii="Arial" w:hAnsi="Arial" w:cs="Arial"/>
        </w:rPr>
        <w:t xml:space="preserve">He </w:t>
      </w:r>
      <w:r w:rsidR="00430986" w:rsidRPr="001F4286">
        <w:rPr>
          <w:rFonts w:ascii="Arial" w:hAnsi="Arial" w:cs="Arial"/>
        </w:rPr>
        <w:t xml:space="preserve">acquired extensive skills </w:t>
      </w:r>
      <w:r w:rsidRPr="001F4286">
        <w:rPr>
          <w:rFonts w:ascii="Arial" w:hAnsi="Arial" w:cs="Arial"/>
        </w:rPr>
        <w:t>in</w:t>
      </w:r>
      <w:r w:rsidR="00430986" w:rsidRPr="001F4286">
        <w:rPr>
          <w:rFonts w:ascii="Arial" w:hAnsi="Arial" w:cs="Arial"/>
        </w:rPr>
        <w:t xml:space="preserve">, but not limited to, </w:t>
      </w:r>
      <w:r w:rsidR="00793492" w:rsidRPr="001F4286">
        <w:rPr>
          <w:rFonts w:ascii="Arial" w:hAnsi="Arial" w:cs="Arial"/>
        </w:rPr>
        <w:t xml:space="preserve">Leadership development, </w:t>
      </w:r>
      <w:r w:rsidR="00430986" w:rsidRPr="001F4286">
        <w:rPr>
          <w:rFonts w:ascii="Arial" w:hAnsi="Arial" w:cs="Arial"/>
        </w:rPr>
        <w:t>personnel management, staff developmen</w:t>
      </w:r>
      <w:r w:rsidR="005E5C2A">
        <w:rPr>
          <w:rFonts w:ascii="Arial" w:hAnsi="Arial" w:cs="Arial"/>
        </w:rPr>
        <w:t xml:space="preserve">t, </w:t>
      </w:r>
      <w:r w:rsidR="00C34C79">
        <w:rPr>
          <w:rFonts w:ascii="Arial" w:hAnsi="Arial" w:cs="Arial"/>
        </w:rPr>
        <w:t>a</w:t>
      </w:r>
      <w:r w:rsidR="00430986" w:rsidRPr="001F4286">
        <w:rPr>
          <w:rFonts w:ascii="Arial" w:hAnsi="Arial" w:cs="Arial"/>
        </w:rPr>
        <w:t xml:space="preserve">nd Army component policy development. Not to mention </w:t>
      </w:r>
      <w:r w:rsidR="00DF2693" w:rsidRPr="001F4286">
        <w:rPr>
          <w:rFonts w:ascii="Arial" w:hAnsi="Arial" w:cs="Arial"/>
        </w:rPr>
        <w:t>talent acquisition</w:t>
      </w:r>
      <w:r w:rsidR="00430986" w:rsidRPr="001F4286">
        <w:rPr>
          <w:rFonts w:ascii="Arial" w:hAnsi="Arial" w:cs="Arial"/>
        </w:rPr>
        <w:t xml:space="preserve"> and retention, counseling, training, mentoring and coaching</w:t>
      </w:r>
      <w:r w:rsidR="00793492" w:rsidRPr="001F4286">
        <w:rPr>
          <w:rFonts w:ascii="Arial" w:hAnsi="Arial" w:cs="Arial"/>
        </w:rPr>
        <w:t xml:space="preserve"> Service members,</w:t>
      </w:r>
      <w:r w:rsidR="00430986" w:rsidRPr="001F4286">
        <w:rPr>
          <w:rFonts w:ascii="Arial" w:hAnsi="Arial" w:cs="Arial"/>
        </w:rPr>
        <w:t xml:space="preserve"> HR Specialists and employees. As a senior </w:t>
      </w:r>
      <w:r w:rsidRPr="001F4286">
        <w:rPr>
          <w:rFonts w:ascii="Arial" w:hAnsi="Arial" w:cs="Arial"/>
        </w:rPr>
        <w:t>leader Sean</w:t>
      </w:r>
      <w:r w:rsidR="00430986" w:rsidRPr="001F4286">
        <w:rPr>
          <w:rFonts w:ascii="Arial" w:hAnsi="Arial" w:cs="Arial"/>
        </w:rPr>
        <w:t xml:space="preserve"> performed leadership duties stateside and abroad.  </w:t>
      </w:r>
      <w:r w:rsidR="00DC6377" w:rsidRPr="001F4286">
        <w:rPr>
          <w:rFonts w:ascii="Arial" w:hAnsi="Arial" w:cs="Arial"/>
        </w:rPr>
        <w:t xml:space="preserve">With a plethora </w:t>
      </w:r>
      <w:r w:rsidR="004B6A56" w:rsidRPr="001F4286">
        <w:rPr>
          <w:rFonts w:ascii="Arial" w:hAnsi="Arial" w:cs="Arial"/>
        </w:rPr>
        <w:t xml:space="preserve">of </w:t>
      </w:r>
      <w:r w:rsidR="00DC6377" w:rsidRPr="001F4286">
        <w:rPr>
          <w:rFonts w:ascii="Arial" w:hAnsi="Arial" w:cs="Arial"/>
        </w:rPr>
        <w:t>stateside assignment</w:t>
      </w:r>
      <w:r w:rsidR="004B6A56" w:rsidRPr="001F4286">
        <w:rPr>
          <w:rFonts w:ascii="Arial" w:hAnsi="Arial" w:cs="Arial"/>
        </w:rPr>
        <w:t>s</w:t>
      </w:r>
      <w:r w:rsidR="00DC6377" w:rsidRPr="001F4286">
        <w:rPr>
          <w:rFonts w:ascii="Arial" w:hAnsi="Arial" w:cs="Arial"/>
        </w:rPr>
        <w:t xml:space="preserve"> his top two are Fort Wainwright, Alaska and Fort Bragg, NC as a part of the historic 82</w:t>
      </w:r>
      <w:r w:rsidR="00DC6377" w:rsidRPr="001F4286">
        <w:rPr>
          <w:rFonts w:ascii="Arial" w:hAnsi="Arial" w:cs="Arial"/>
          <w:vertAlign w:val="superscript"/>
        </w:rPr>
        <w:t>nd</w:t>
      </w:r>
      <w:r w:rsidR="00DC6377" w:rsidRPr="001F4286">
        <w:rPr>
          <w:rFonts w:ascii="Arial" w:hAnsi="Arial" w:cs="Arial"/>
        </w:rPr>
        <w:t xml:space="preserve"> Airborne Division.  </w:t>
      </w:r>
      <w:r w:rsidR="00793492" w:rsidRPr="001F4286">
        <w:rPr>
          <w:rFonts w:ascii="Arial" w:hAnsi="Arial" w:cs="Arial"/>
        </w:rPr>
        <w:t xml:space="preserve">Some of his overseas assignments include: </w:t>
      </w:r>
      <w:r w:rsidR="00DC6377" w:rsidRPr="001F4286">
        <w:rPr>
          <w:rFonts w:ascii="Arial" w:hAnsi="Arial" w:cs="Arial"/>
        </w:rPr>
        <w:t xml:space="preserve"> Camp Humphreys, Korea, Haiti</w:t>
      </w:r>
      <w:r w:rsidR="00793492" w:rsidRPr="001F4286">
        <w:rPr>
          <w:rFonts w:ascii="Arial" w:hAnsi="Arial" w:cs="Arial"/>
        </w:rPr>
        <w:t xml:space="preserve"> (Operation Uphold Democracy), Egypt (Bright Star) &amp; Iraq (Operation Iraqi Freedom).  </w:t>
      </w:r>
      <w:r w:rsidR="00DF2693" w:rsidRPr="001F4286">
        <w:rPr>
          <w:rFonts w:ascii="Arial" w:hAnsi="Arial" w:cs="Arial"/>
        </w:rPr>
        <w:t>During his deployment to Iraq</w:t>
      </w:r>
      <w:r w:rsidR="004B6A56" w:rsidRPr="001F4286">
        <w:rPr>
          <w:rFonts w:ascii="Arial" w:hAnsi="Arial" w:cs="Arial"/>
        </w:rPr>
        <w:t>,</w:t>
      </w:r>
      <w:r w:rsidR="00DF2693" w:rsidRPr="001F4286">
        <w:rPr>
          <w:rFonts w:ascii="Arial" w:hAnsi="Arial" w:cs="Arial"/>
        </w:rPr>
        <w:t xml:space="preserve"> Sean had the honor of serving </w:t>
      </w:r>
      <w:r w:rsidR="005E5C2A">
        <w:rPr>
          <w:rFonts w:ascii="Arial" w:hAnsi="Arial" w:cs="Arial"/>
        </w:rPr>
        <w:t>as</w:t>
      </w:r>
      <w:r w:rsidR="00DF2693" w:rsidRPr="001F4286">
        <w:rPr>
          <w:rFonts w:ascii="Arial" w:hAnsi="Arial" w:cs="Arial"/>
        </w:rPr>
        <w:t xml:space="preserve"> First Sergeant </w:t>
      </w:r>
      <w:r w:rsidR="006F6A83" w:rsidRPr="001F4286">
        <w:rPr>
          <w:rFonts w:ascii="Arial" w:hAnsi="Arial" w:cs="Arial"/>
        </w:rPr>
        <w:t>of the 360</w:t>
      </w:r>
      <w:r w:rsidR="006F6A83" w:rsidRPr="001F4286">
        <w:rPr>
          <w:rFonts w:ascii="Arial" w:hAnsi="Arial" w:cs="Arial"/>
          <w:vertAlign w:val="superscript"/>
        </w:rPr>
        <w:t>th</w:t>
      </w:r>
      <w:r w:rsidR="006F6A83" w:rsidRPr="001F4286">
        <w:rPr>
          <w:rFonts w:ascii="Arial" w:hAnsi="Arial" w:cs="Arial"/>
        </w:rPr>
        <w:t xml:space="preserve"> CA Brigade (Airborne) of the US Army Civil Affairs and Psychological Command.  </w:t>
      </w:r>
      <w:r w:rsidR="00430986" w:rsidRPr="001F4286">
        <w:rPr>
          <w:rFonts w:ascii="Arial" w:hAnsi="Arial" w:cs="Arial"/>
        </w:rPr>
        <w:t>While serving as the Operations Analyst f</w:t>
      </w:r>
      <w:r w:rsidRPr="001F4286">
        <w:rPr>
          <w:rFonts w:ascii="Arial" w:hAnsi="Arial" w:cs="Arial"/>
        </w:rPr>
        <w:t>or Emergency Operation Center</w:t>
      </w:r>
      <w:r w:rsidR="006F6A83" w:rsidRPr="001F4286">
        <w:rPr>
          <w:rFonts w:ascii="Arial" w:hAnsi="Arial" w:cs="Arial"/>
        </w:rPr>
        <w:t xml:space="preserve"> at Human Resource Command-Saint Louis</w:t>
      </w:r>
      <w:r w:rsidRPr="001F4286">
        <w:rPr>
          <w:rFonts w:ascii="Arial" w:hAnsi="Arial" w:cs="Arial"/>
        </w:rPr>
        <w:t xml:space="preserve">, </w:t>
      </w:r>
      <w:r w:rsidR="006F6A83" w:rsidRPr="001F4286">
        <w:rPr>
          <w:rFonts w:ascii="Arial" w:hAnsi="Arial" w:cs="Arial"/>
        </w:rPr>
        <w:t>h</w:t>
      </w:r>
      <w:r w:rsidRPr="001F4286">
        <w:rPr>
          <w:rFonts w:ascii="Arial" w:hAnsi="Arial" w:cs="Arial"/>
        </w:rPr>
        <w:t>e</w:t>
      </w:r>
      <w:r w:rsidR="00430986" w:rsidRPr="001F4286">
        <w:rPr>
          <w:rFonts w:ascii="Arial" w:hAnsi="Arial" w:cs="Arial"/>
        </w:rPr>
        <w:t xml:space="preserve"> was responsible for three on-going operations Noble Eagle, Enduring Freedom and Iraqi Freedom</w:t>
      </w:r>
      <w:r w:rsidR="00430986" w:rsidRPr="001F4286">
        <w:rPr>
          <w:rFonts w:ascii="Arial" w:hAnsi="Arial" w:cs="Arial"/>
          <w:b/>
        </w:rPr>
        <w:t>,</w:t>
      </w:r>
      <w:r w:rsidR="00430986" w:rsidRPr="001F4286">
        <w:rPr>
          <w:rFonts w:ascii="Arial" w:hAnsi="Arial" w:cs="Arial"/>
        </w:rPr>
        <w:t xml:space="preserve"> </w:t>
      </w:r>
      <w:r w:rsidR="004B6A56" w:rsidRPr="001F4286">
        <w:rPr>
          <w:rFonts w:ascii="Arial" w:hAnsi="Arial" w:cs="Arial"/>
        </w:rPr>
        <w:t>h</w:t>
      </w:r>
      <w:r w:rsidRPr="001F4286">
        <w:rPr>
          <w:rFonts w:ascii="Arial" w:hAnsi="Arial" w:cs="Arial"/>
        </w:rPr>
        <w:t>e</w:t>
      </w:r>
      <w:r w:rsidR="00793492" w:rsidRPr="001F4286">
        <w:rPr>
          <w:rFonts w:ascii="Arial" w:hAnsi="Arial" w:cs="Arial"/>
        </w:rPr>
        <w:t xml:space="preserve"> </w:t>
      </w:r>
      <w:r w:rsidR="00430986" w:rsidRPr="001F4286">
        <w:rPr>
          <w:rFonts w:ascii="Arial" w:hAnsi="Arial" w:cs="Arial"/>
        </w:rPr>
        <w:t xml:space="preserve">managed the recruitment, staffing and training to fulfill vacancy requirements.  </w:t>
      </w:r>
      <w:r w:rsidR="00DF2693" w:rsidRPr="001F4286">
        <w:rPr>
          <w:rFonts w:ascii="Arial" w:hAnsi="Arial" w:cs="Arial"/>
        </w:rPr>
        <w:t xml:space="preserve"> </w:t>
      </w:r>
      <w:r w:rsidR="006F6A83" w:rsidRPr="001F4286">
        <w:rPr>
          <w:rFonts w:ascii="Arial" w:hAnsi="Arial" w:cs="Arial"/>
        </w:rPr>
        <w:t xml:space="preserve"> </w:t>
      </w:r>
      <w:r w:rsidR="00DF2693" w:rsidRPr="001F4286">
        <w:rPr>
          <w:rFonts w:ascii="Arial" w:hAnsi="Arial" w:cs="Arial"/>
        </w:rPr>
        <w:t>Sean retired from the US. Army in February 2011</w:t>
      </w:r>
      <w:r w:rsidR="006F6A83" w:rsidRPr="001F4286">
        <w:rPr>
          <w:rFonts w:ascii="Arial" w:hAnsi="Arial" w:cs="Arial"/>
        </w:rPr>
        <w:t xml:space="preserve"> at Fort McPherson, GA as the leader of the Army’s Command Readiness Teams</w:t>
      </w:r>
      <w:r w:rsidR="00DF2693" w:rsidRPr="001F4286">
        <w:rPr>
          <w:rFonts w:ascii="Arial" w:hAnsi="Arial" w:cs="Arial"/>
        </w:rPr>
        <w:t>.</w:t>
      </w:r>
    </w:p>
    <w:p w:rsidR="00031281" w:rsidRDefault="00DF2693" w:rsidP="00430986">
      <w:pPr>
        <w:spacing w:before="240" w:after="0" w:line="240" w:lineRule="auto"/>
        <w:rPr>
          <w:rFonts w:ascii="Arial" w:hAnsi="Arial" w:cs="Arial"/>
        </w:rPr>
      </w:pPr>
      <w:r w:rsidRPr="001F4286">
        <w:rPr>
          <w:rFonts w:ascii="Arial" w:hAnsi="Arial" w:cs="Arial"/>
        </w:rPr>
        <w:t xml:space="preserve">Sean’s transition to the </w:t>
      </w:r>
      <w:r w:rsidR="005E5C2A">
        <w:rPr>
          <w:rFonts w:ascii="Arial" w:hAnsi="Arial" w:cs="Arial"/>
        </w:rPr>
        <w:t>civilian workforce began as</w:t>
      </w:r>
      <w:r w:rsidRPr="001F4286">
        <w:rPr>
          <w:rFonts w:ascii="Arial" w:hAnsi="Arial" w:cs="Arial"/>
        </w:rPr>
        <w:t xml:space="preserve"> </w:t>
      </w:r>
      <w:r w:rsidR="00D95CAB" w:rsidRPr="001F4286">
        <w:rPr>
          <w:rFonts w:ascii="Arial" w:hAnsi="Arial" w:cs="Arial"/>
        </w:rPr>
        <w:t>a</w:t>
      </w:r>
      <w:r w:rsidRPr="001F4286">
        <w:rPr>
          <w:rFonts w:ascii="Arial" w:hAnsi="Arial" w:cs="Arial"/>
        </w:rPr>
        <w:t xml:space="preserve"> </w:t>
      </w:r>
      <w:r w:rsidR="004D364D">
        <w:rPr>
          <w:rFonts w:ascii="Arial" w:hAnsi="Arial" w:cs="Arial"/>
        </w:rPr>
        <w:t>Human Resources</w:t>
      </w:r>
      <w:r w:rsidRPr="001F4286">
        <w:rPr>
          <w:rFonts w:ascii="Arial" w:hAnsi="Arial" w:cs="Arial"/>
        </w:rPr>
        <w:t xml:space="preserve"> Program Manager with First Data Corporation </w:t>
      </w:r>
      <w:r w:rsidR="00430986" w:rsidRPr="001F4286">
        <w:rPr>
          <w:rFonts w:ascii="Arial" w:hAnsi="Arial" w:cs="Arial"/>
        </w:rPr>
        <w:t xml:space="preserve">as a part of Global Talent Acquisition Center providing a client focused, energetic, innovative, and results oriented partnership.  </w:t>
      </w:r>
      <w:r w:rsidRPr="001F4286">
        <w:rPr>
          <w:rFonts w:ascii="Arial" w:hAnsi="Arial" w:cs="Arial"/>
        </w:rPr>
        <w:t>He</w:t>
      </w:r>
      <w:r w:rsidR="00430986" w:rsidRPr="001F4286">
        <w:rPr>
          <w:rFonts w:ascii="Arial" w:hAnsi="Arial" w:cs="Arial"/>
        </w:rPr>
        <w:t xml:space="preserve"> developed and managed internal and external Employment Programs. Examples of programs included Veterans Hiring Program, Diversity Programs, Internship Programs, Onboarding, and Internal Recruitment programs.  </w:t>
      </w:r>
      <w:r w:rsidR="00AB51A5" w:rsidRPr="001F4286">
        <w:rPr>
          <w:rFonts w:ascii="Arial" w:hAnsi="Arial" w:cs="Arial"/>
        </w:rPr>
        <w:t>Sean’s</w:t>
      </w:r>
      <w:r w:rsidR="006F6A83" w:rsidRPr="001F4286">
        <w:rPr>
          <w:rFonts w:ascii="Arial" w:hAnsi="Arial" w:cs="Arial"/>
        </w:rPr>
        <w:t xml:space="preserve"> HR Consultant</w:t>
      </w:r>
      <w:r w:rsidR="00AB51A5" w:rsidRPr="001F4286">
        <w:rPr>
          <w:rFonts w:ascii="Arial" w:hAnsi="Arial" w:cs="Arial"/>
        </w:rPr>
        <w:t xml:space="preserve"> </w:t>
      </w:r>
      <w:r w:rsidR="005E5C2A">
        <w:rPr>
          <w:rFonts w:ascii="Arial" w:hAnsi="Arial" w:cs="Arial"/>
        </w:rPr>
        <w:t xml:space="preserve">role </w:t>
      </w:r>
      <w:r w:rsidR="006F6A83" w:rsidRPr="001F4286">
        <w:rPr>
          <w:rFonts w:ascii="Arial" w:hAnsi="Arial" w:cs="Arial"/>
        </w:rPr>
        <w:t>work</w:t>
      </w:r>
      <w:r w:rsidR="00DC6377" w:rsidRPr="001F4286">
        <w:rPr>
          <w:rFonts w:ascii="Arial" w:hAnsi="Arial" w:cs="Arial"/>
        </w:rPr>
        <w:t>ing</w:t>
      </w:r>
      <w:r w:rsidR="006F6A83" w:rsidRPr="001F4286">
        <w:rPr>
          <w:rFonts w:ascii="Arial" w:hAnsi="Arial" w:cs="Arial"/>
        </w:rPr>
        <w:t xml:space="preserve"> </w:t>
      </w:r>
      <w:r w:rsidR="00AB51A5" w:rsidRPr="001F4286">
        <w:rPr>
          <w:rFonts w:ascii="Arial" w:hAnsi="Arial" w:cs="Arial"/>
        </w:rPr>
        <w:t>with Alorica Inc, one of the largest call centers in the world</w:t>
      </w:r>
      <w:r w:rsidR="004B6A56" w:rsidRPr="001F4286">
        <w:rPr>
          <w:rFonts w:ascii="Arial" w:hAnsi="Arial" w:cs="Arial"/>
          <w:b/>
        </w:rPr>
        <w:t>,</w:t>
      </w:r>
      <w:r w:rsidR="00AB51A5" w:rsidRPr="001F4286">
        <w:rPr>
          <w:rFonts w:ascii="Arial" w:hAnsi="Arial" w:cs="Arial"/>
        </w:rPr>
        <w:t xml:space="preserve"> </w:t>
      </w:r>
      <w:r w:rsidR="005E5C2A">
        <w:rPr>
          <w:rFonts w:ascii="Arial" w:hAnsi="Arial" w:cs="Arial"/>
        </w:rPr>
        <w:t xml:space="preserve">served to </w:t>
      </w:r>
      <w:r w:rsidR="00AB51A5" w:rsidRPr="001F4286">
        <w:rPr>
          <w:rFonts w:ascii="Arial" w:hAnsi="Arial" w:cs="Arial"/>
        </w:rPr>
        <w:t>build the</w:t>
      </w:r>
      <w:r w:rsidR="004B6A56" w:rsidRPr="001F4286">
        <w:rPr>
          <w:rFonts w:ascii="Arial" w:hAnsi="Arial" w:cs="Arial"/>
        </w:rPr>
        <w:t>ir</w:t>
      </w:r>
      <w:r w:rsidR="006F6A83" w:rsidRPr="001F4286">
        <w:rPr>
          <w:rFonts w:ascii="Arial" w:hAnsi="Arial" w:cs="Arial"/>
        </w:rPr>
        <w:t xml:space="preserve"> diversity </w:t>
      </w:r>
      <w:r w:rsidR="00AB51A5" w:rsidRPr="001F4286">
        <w:rPr>
          <w:rFonts w:ascii="Arial" w:hAnsi="Arial" w:cs="Arial"/>
        </w:rPr>
        <w:t>recruitment program.</w:t>
      </w:r>
    </w:p>
    <w:p w:rsidR="008D65C0" w:rsidRPr="00D95CAB" w:rsidRDefault="008D65C0" w:rsidP="00430986">
      <w:pPr>
        <w:spacing w:before="240" w:after="0" w:line="240" w:lineRule="auto"/>
        <w:rPr>
          <w:rFonts w:ascii="Arial" w:hAnsi="Arial" w:cs="Arial"/>
          <w:b/>
        </w:rPr>
      </w:pPr>
      <w:r w:rsidRPr="008D65C0">
        <w:rPr>
          <w:rFonts w:ascii="Arial" w:hAnsi="Arial" w:cs="Arial"/>
        </w:rPr>
        <w:t xml:space="preserve">Sean is honor to assume the role as </w:t>
      </w:r>
      <w:r w:rsidRPr="00D95CAB">
        <w:rPr>
          <w:rFonts w:ascii="Arial" w:hAnsi="Arial" w:cs="Arial"/>
          <w:b/>
        </w:rPr>
        <w:t>Habitat for Humanity International Associate Director, Veterans Build.</w:t>
      </w:r>
    </w:p>
    <w:p w:rsidR="00AB51A5" w:rsidRPr="001F4286" w:rsidRDefault="00AB51A5" w:rsidP="00AB51A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B51A5" w:rsidRPr="001F4286" w:rsidRDefault="00AB51A5" w:rsidP="00AB51A5">
      <w:pPr>
        <w:spacing w:after="0" w:line="240" w:lineRule="auto"/>
        <w:rPr>
          <w:rFonts w:ascii="Arial" w:eastAsia="Times New Roman" w:hAnsi="Arial" w:cs="Arial"/>
        </w:rPr>
      </w:pPr>
      <w:r w:rsidRPr="001F4286">
        <w:rPr>
          <w:rFonts w:ascii="Arial" w:eastAsia="Times New Roman" w:hAnsi="Arial" w:cs="Arial"/>
          <w:b/>
        </w:rPr>
        <w:t xml:space="preserve">MAJOR AWARDS AND DECORATIONS:  </w:t>
      </w:r>
      <w:r w:rsidRPr="001F4286">
        <w:rPr>
          <w:rFonts w:ascii="Arial" w:eastAsia="Times New Roman" w:hAnsi="Arial" w:cs="Arial"/>
        </w:rPr>
        <w:t>Iraq Campaign Medal, Meritorious Service Medal (</w:t>
      </w:r>
      <w:r w:rsidR="0069494D">
        <w:rPr>
          <w:rFonts w:ascii="Arial" w:eastAsia="Times New Roman" w:hAnsi="Arial" w:cs="Arial"/>
        </w:rPr>
        <w:t>3</w:t>
      </w:r>
      <w:r w:rsidRPr="001F4286">
        <w:rPr>
          <w:rFonts w:ascii="Arial" w:eastAsia="Times New Roman" w:hAnsi="Arial" w:cs="Arial"/>
        </w:rPr>
        <w:t>), Army Commendation Medal (5), Army Achievement Medal (6), Humanitarian Service Medal, Expeditionary Medal, Korean Defense Service Medal, Overseas Service Ribbon (2), Army Unit Superior Award, Global</w:t>
      </w:r>
      <w:r w:rsidR="00C23E46" w:rsidRPr="001F4286">
        <w:rPr>
          <w:rFonts w:ascii="Arial" w:eastAsia="Times New Roman" w:hAnsi="Arial" w:cs="Arial"/>
        </w:rPr>
        <w:t xml:space="preserve"> War on Terrorism Service Medal, </w:t>
      </w:r>
      <w:r w:rsidRPr="001F4286">
        <w:rPr>
          <w:rFonts w:ascii="Arial" w:eastAsia="Times New Roman" w:hAnsi="Arial" w:cs="Arial"/>
        </w:rPr>
        <w:t>Leadership Excellence Award</w:t>
      </w:r>
      <w:r w:rsidR="00C23E46" w:rsidRPr="001F4286">
        <w:rPr>
          <w:rFonts w:ascii="Arial" w:eastAsia="Times New Roman" w:hAnsi="Arial" w:cs="Arial"/>
        </w:rPr>
        <w:t xml:space="preserve"> and Parachutist Badge.</w:t>
      </w:r>
    </w:p>
    <w:p w:rsidR="008A651C" w:rsidRPr="001F4286" w:rsidRDefault="008A651C" w:rsidP="00AB51A5">
      <w:pPr>
        <w:spacing w:after="0" w:line="240" w:lineRule="auto"/>
        <w:rPr>
          <w:rFonts w:ascii="Arial" w:eastAsia="Times New Roman" w:hAnsi="Arial" w:cs="Arial"/>
        </w:rPr>
      </w:pPr>
    </w:p>
    <w:p w:rsidR="008A651C" w:rsidRPr="001F4286" w:rsidRDefault="008A651C" w:rsidP="00AB51A5">
      <w:pPr>
        <w:spacing w:after="0" w:line="240" w:lineRule="auto"/>
        <w:rPr>
          <w:rFonts w:ascii="Arial" w:eastAsia="Times New Roman" w:hAnsi="Arial" w:cs="Arial"/>
        </w:rPr>
      </w:pPr>
      <w:r w:rsidRPr="001F4286">
        <w:rPr>
          <w:rFonts w:ascii="Arial" w:eastAsia="Times New Roman" w:hAnsi="Arial" w:cs="Arial"/>
        </w:rPr>
        <w:t>Sean currently resides in Lawrenceville, GA with his best friend and wife</w:t>
      </w:r>
      <w:r w:rsidR="004B6A56" w:rsidRPr="001F4286">
        <w:rPr>
          <w:rFonts w:ascii="Arial" w:eastAsia="Times New Roman" w:hAnsi="Arial" w:cs="Arial"/>
        </w:rPr>
        <w:t>,</w:t>
      </w:r>
      <w:r w:rsidRPr="001F4286">
        <w:rPr>
          <w:rFonts w:ascii="Arial" w:eastAsia="Times New Roman" w:hAnsi="Arial" w:cs="Arial"/>
        </w:rPr>
        <w:t xml:space="preserve"> Amanda.  He has three beautiful and brilliant children Sean Walker II (attends Rowan University), Shamar Walker</w:t>
      </w:r>
      <w:r w:rsidR="00C23E46" w:rsidRPr="001F4286">
        <w:rPr>
          <w:rFonts w:ascii="Arial" w:eastAsia="Times New Roman" w:hAnsi="Arial" w:cs="Arial"/>
        </w:rPr>
        <w:t xml:space="preserve"> (attends Keane University)</w:t>
      </w:r>
      <w:r w:rsidRPr="001F4286">
        <w:rPr>
          <w:rFonts w:ascii="Arial" w:eastAsia="Times New Roman" w:hAnsi="Arial" w:cs="Arial"/>
        </w:rPr>
        <w:t xml:space="preserve"> and Seanna Walker.  His passions: Family, </w:t>
      </w:r>
      <w:r w:rsidR="007D5217" w:rsidRPr="001F4286">
        <w:rPr>
          <w:rFonts w:ascii="Arial" w:eastAsia="Times New Roman" w:hAnsi="Arial" w:cs="Arial"/>
        </w:rPr>
        <w:t>m</w:t>
      </w:r>
      <w:r w:rsidRPr="001F4286">
        <w:rPr>
          <w:rFonts w:ascii="Arial" w:eastAsia="Times New Roman" w:hAnsi="Arial" w:cs="Arial"/>
        </w:rPr>
        <w:t xml:space="preserve">aking a difference in his community through mentoring, coaching soccer, volunteerism </w:t>
      </w:r>
      <w:r w:rsidR="007D5217" w:rsidRPr="001F4286">
        <w:rPr>
          <w:rFonts w:ascii="Arial" w:eastAsia="Times New Roman" w:hAnsi="Arial" w:cs="Arial"/>
        </w:rPr>
        <w:t>and partnering with N</w:t>
      </w:r>
      <w:r w:rsidRPr="001F4286">
        <w:rPr>
          <w:rFonts w:ascii="Arial" w:eastAsia="Times New Roman" w:hAnsi="Arial" w:cs="Arial"/>
        </w:rPr>
        <w:t>onprofits.   He firmly believes everyone should support Manchester United and the Dallas Cowboys.</w:t>
      </w:r>
    </w:p>
    <w:p w:rsidR="00AB51A5" w:rsidRPr="001F4286" w:rsidRDefault="00AB51A5" w:rsidP="00AB51A5">
      <w:pPr>
        <w:spacing w:before="240" w:after="0" w:line="240" w:lineRule="auto"/>
        <w:rPr>
          <w:rFonts w:ascii="Arial" w:hAnsi="Arial" w:cs="Arial"/>
        </w:rPr>
      </w:pPr>
    </w:p>
    <w:sectPr w:rsidR="00AB51A5" w:rsidRPr="001F4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C4"/>
    <w:rsid w:val="00031281"/>
    <w:rsid w:val="001645B4"/>
    <w:rsid w:val="001F4286"/>
    <w:rsid w:val="00430986"/>
    <w:rsid w:val="004B6A56"/>
    <w:rsid w:val="004D364D"/>
    <w:rsid w:val="005E5C2A"/>
    <w:rsid w:val="0069494D"/>
    <w:rsid w:val="006F6A83"/>
    <w:rsid w:val="00793492"/>
    <w:rsid w:val="007D5217"/>
    <w:rsid w:val="008A651C"/>
    <w:rsid w:val="008D65C0"/>
    <w:rsid w:val="008E7E62"/>
    <w:rsid w:val="008F2D45"/>
    <w:rsid w:val="0092761A"/>
    <w:rsid w:val="00AB51A5"/>
    <w:rsid w:val="00B40F38"/>
    <w:rsid w:val="00C23E46"/>
    <w:rsid w:val="00C34C79"/>
    <w:rsid w:val="00C818B5"/>
    <w:rsid w:val="00C96319"/>
    <w:rsid w:val="00D94AC4"/>
    <w:rsid w:val="00D95CAB"/>
    <w:rsid w:val="00DC2AAF"/>
    <w:rsid w:val="00DC6377"/>
    <w:rsid w:val="00D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4379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17964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6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CCCCCC"/>
                            <w:left w:val="single" w:sz="12" w:space="0" w:color="CCCCCC"/>
                            <w:bottom w:val="single" w:sz="12" w:space="0" w:color="CCCCCC"/>
                            <w:right w:val="single" w:sz="12" w:space="0" w:color="CCCCCC"/>
                          </w:divBdr>
                          <w:divsChild>
                            <w:div w:id="159975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00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75344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99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Presenter Bio</vt:lpstr>
    </vt:vector>
  </TitlesOfParts>
  <Company>Veterans Benefits Administration 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Presenter Bio</dc:title>
  <dc:creator>Department of Veterans Affairs, Veterans Benefits Administration, Vocational Rehabilitation and Employment Service, STAFF</dc:creator>
  <cp:keywords>Presenter Bio,Sean Walker</cp:keywords>
  <cp:lastModifiedBy>Kathleen Poole</cp:lastModifiedBy>
  <cp:revision>4</cp:revision>
  <dcterms:created xsi:type="dcterms:W3CDTF">2016-03-03T21:06:00Z</dcterms:created>
  <dcterms:modified xsi:type="dcterms:W3CDTF">2016-04-11T19:35:00Z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