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F411A" w14:textId="77777777" w:rsidR="009B2F5A" w:rsidRDefault="009B2F5A" w:rsidP="00FD4B28">
      <w:pPr>
        <w:pStyle w:val="LessonTitle"/>
      </w:pPr>
    </w:p>
    <w:p w14:paraId="235F411B" w14:textId="77777777" w:rsidR="009B2F5A" w:rsidRPr="00F5754F" w:rsidRDefault="009B2F5A" w:rsidP="00FD4B28">
      <w:pPr>
        <w:pStyle w:val="LessonTitle"/>
      </w:pPr>
    </w:p>
    <w:p w14:paraId="61A6D7C8" w14:textId="18A6CED0" w:rsidR="00CC62E4" w:rsidRDefault="00A443D8" w:rsidP="00FD4B28">
      <w:pPr>
        <w:pStyle w:val="VBALessonPlanName"/>
        <w:rPr>
          <w:rFonts w:ascii="Times New Roman" w:hAnsi="Times New Roman"/>
          <w:bCs/>
          <w:color w:val="auto"/>
        </w:rPr>
      </w:pPr>
      <w:bookmarkStart w:id="0" w:name="_Toc269888738"/>
      <w:bookmarkStart w:id="1" w:name="_Toc269888786"/>
      <w:bookmarkStart w:id="2" w:name="_Toc277338716"/>
      <w:r>
        <w:rPr>
          <w:rFonts w:ascii="Times New Roman" w:hAnsi="Times New Roman"/>
          <w:bCs/>
          <w:color w:val="auto"/>
        </w:rPr>
        <w:t>Enhanced Exam Scheduling Request</w:t>
      </w:r>
      <w:r w:rsidR="00524198">
        <w:rPr>
          <w:rFonts w:ascii="Times New Roman" w:hAnsi="Times New Roman"/>
          <w:bCs/>
          <w:color w:val="auto"/>
        </w:rPr>
        <w:t xml:space="preserve"> (ESR)</w:t>
      </w:r>
    </w:p>
    <w:p w14:paraId="6BA8E33C" w14:textId="098070EA" w:rsidR="00A443D8" w:rsidRDefault="0091489E" w:rsidP="00FD4B28">
      <w:pPr>
        <w:pStyle w:val="VBALessonPlanName"/>
        <w:rPr>
          <w:rFonts w:ascii="Times New Roman" w:hAnsi="Times New Roman"/>
          <w:bCs/>
          <w:color w:val="auto"/>
        </w:rPr>
      </w:pPr>
      <w:r>
        <w:rPr>
          <w:rFonts w:ascii="Times New Roman" w:hAnsi="Times New Roman"/>
          <w:bCs/>
          <w:color w:val="auto"/>
        </w:rPr>
        <w:t>R</w:t>
      </w:r>
      <w:r w:rsidR="008A2253">
        <w:rPr>
          <w:rFonts w:ascii="Times New Roman" w:hAnsi="Times New Roman"/>
          <w:bCs/>
          <w:color w:val="auto"/>
        </w:rPr>
        <w:t>ework</w:t>
      </w:r>
      <w:r w:rsidR="00524198">
        <w:rPr>
          <w:rFonts w:ascii="Times New Roman" w:hAnsi="Times New Roman"/>
          <w:bCs/>
          <w:color w:val="auto"/>
        </w:rPr>
        <w:t xml:space="preserve"> for PMCs</w:t>
      </w:r>
    </w:p>
    <w:p w14:paraId="3796DDC0" w14:textId="7B70F807" w:rsidR="0085638B" w:rsidRDefault="0085638B" w:rsidP="00FD4B28">
      <w:pPr>
        <w:pStyle w:val="VBALessonPlanName"/>
        <w:rPr>
          <w:rFonts w:ascii="Times New Roman" w:hAnsi="Times New Roman"/>
          <w:bCs/>
          <w:color w:val="auto"/>
        </w:rPr>
      </w:pPr>
      <w:r>
        <w:rPr>
          <w:rFonts w:ascii="Times New Roman" w:hAnsi="Times New Roman"/>
          <w:bCs/>
          <w:color w:val="auto"/>
        </w:rPr>
        <w:t>Lesson Plan</w:t>
      </w:r>
    </w:p>
    <w:p w14:paraId="235F411E" w14:textId="4764925E" w:rsidR="009B2F5A" w:rsidRPr="00F5754F" w:rsidRDefault="009B2F5A" w:rsidP="00FD4B28">
      <w:pPr>
        <w:pStyle w:val="VBALessonPlanName"/>
        <w:rPr>
          <w:rFonts w:ascii="Times New Roman" w:hAnsi="Times New Roman"/>
          <w:color w:val="auto"/>
        </w:rPr>
      </w:pPr>
      <w:r w:rsidRPr="00F5754F">
        <w:rPr>
          <w:rFonts w:ascii="Times New Roman" w:hAnsi="Times New Roman"/>
          <w:color w:val="auto"/>
        </w:rPr>
        <w:t>Time Required:</w:t>
      </w:r>
      <w:r w:rsidR="008169C7" w:rsidRPr="00F5754F">
        <w:rPr>
          <w:rFonts w:ascii="Times New Roman" w:hAnsi="Times New Roman"/>
          <w:color w:val="auto"/>
        </w:rPr>
        <w:t xml:space="preserve"> </w:t>
      </w:r>
      <w:bookmarkEnd w:id="0"/>
      <w:bookmarkEnd w:id="1"/>
      <w:bookmarkEnd w:id="2"/>
      <w:r w:rsidR="000D2BFF">
        <w:rPr>
          <w:rFonts w:ascii="Times New Roman" w:hAnsi="Times New Roman"/>
          <w:color w:val="auto"/>
        </w:rPr>
        <w:t>1.5</w:t>
      </w:r>
      <w:r w:rsidR="00501A7F">
        <w:rPr>
          <w:rFonts w:ascii="Times New Roman" w:hAnsi="Times New Roman"/>
          <w:color w:val="auto"/>
        </w:rPr>
        <w:t xml:space="preserve"> </w:t>
      </w:r>
      <w:r w:rsidR="00A213C3">
        <w:rPr>
          <w:rFonts w:ascii="Times New Roman" w:hAnsi="Times New Roman"/>
          <w:color w:val="auto"/>
        </w:rPr>
        <w:t>Hours</w:t>
      </w:r>
    </w:p>
    <w:p w14:paraId="235F411F" w14:textId="77777777" w:rsidR="009B2F5A" w:rsidRPr="00F5754F" w:rsidRDefault="009B2F5A">
      <w:pPr>
        <w:jc w:val="center"/>
        <w:rPr>
          <w:b/>
          <w:caps/>
          <w:sz w:val="32"/>
          <w:szCs w:val="32"/>
        </w:rPr>
      </w:pPr>
    </w:p>
    <w:p w14:paraId="235F4120" w14:textId="77777777" w:rsidR="009B2F5A" w:rsidRPr="00F5754F" w:rsidRDefault="009B2F5A">
      <w:pPr>
        <w:jc w:val="center"/>
        <w:rPr>
          <w:b/>
          <w:sz w:val="28"/>
          <w:szCs w:val="28"/>
        </w:rPr>
      </w:pPr>
      <w:bookmarkStart w:id="3" w:name="_Toc277338717"/>
      <w:r w:rsidRPr="00F5754F">
        <w:rPr>
          <w:b/>
          <w:sz w:val="28"/>
          <w:szCs w:val="28"/>
        </w:rPr>
        <w:t>Table of Contents</w:t>
      </w:r>
      <w:bookmarkEnd w:id="3"/>
    </w:p>
    <w:p w14:paraId="235F4121" w14:textId="77777777" w:rsidR="009B2F5A" w:rsidRPr="00F5754F" w:rsidRDefault="009B2F5A"/>
    <w:p w14:paraId="28D3598B" w14:textId="6D42B6C8" w:rsidR="008A2253" w:rsidRPr="008A2253" w:rsidRDefault="009B2F5A">
      <w:pPr>
        <w:pStyle w:val="TOC1"/>
        <w:rPr>
          <w:rFonts w:asciiTheme="minorHAnsi" w:eastAsiaTheme="minorEastAsia" w:hAnsiTheme="minorHAnsi" w:cstheme="minorBidi"/>
          <w:sz w:val="22"/>
        </w:rPr>
      </w:pPr>
      <w:r w:rsidRPr="008A2253">
        <w:rPr>
          <w:rStyle w:val="Hyperlink"/>
          <w:color w:val="auto"/>
          <w:szCs w:val="24"/>
          <w:u w:val="none"/>
        </w:rPr>
        <w:fldChar w:fldCharType="begin"/>
      </w:r>
      <w:r w:rsidRPr="008A2253">
        <w:rPr>
          <w:rStyle w:val="Hyperlink"/>
          <w:color w:val="auto"/>
          <w:szCs w:val="24"/>
          <w:u w:val="none"/>
        </w:rPr>
        <w:instrText xml:space="preserve"> TOC \o "1-1" \h \z \u </w:instrText>
      </w:r>
      <w:r w:rsidRPr="008A2253">
        <w:rPr>
          <w:rStyle w:val="Hyperlink"/>
          <w:color w:val="auto"/>
          <w:szCs w:val="24"/>
          <w:u w:val="none"/>
        </w:rPr>
        <w:fldChar w:fldCharType="separate"/>
      </w:r>
      <w:hyperlink w:anchor="_Toc11750133" w:history="1">
        <w:r w:rsidR="008A2253" w:rsidRPr="008A2253">
          <w:rPr>
            <w:rStyle w:val="Hyperlink"/>
            <w:u w:val="none"/>
          </w:rPr>
          <w:t>Lesson Description</w:t>
        </w:r>
        <w:r w:rsidR="008A2253" w:rsidRPr="008A2253">
          <w:rPr>
            <w:webHidden/>
          </w:rPr>
          <w:tab/>
        </w:r>
        <w:r w:rsidR="008A2253" w:rsidRPr="008A2253">
          <w:rPr>
            <w:webHidden/>
          </w:rPr>
          <w:fldChar w:fldCharType="begin"/>
        </w:r>
        <w:r w:rsidR="008A2253" w:rsidRPr="008A2253">
          <w:rPr>
            <w:webHidden/>
          </w:rPr>
          <w:instrText xml:space="preserve"> PAGEREF _Toc11750133 \h </w:instrText>
        </w:r>
        <w:r w:rsidR="008A2253" w:rsidRPr="008A2253">
          <w:rPr>
            <w:webHidden/>
          </w:rPr>
        </w:r>
        <w:r w:rsidR="008A2253" w:rsidRPr="008A2253">
          <w:rPr>
            <w:webHidden/>
          </w:rPr>
          <w:fldChar w:fldCharType="separate"/>
        </w:r>
        <w:r w:rsidR="008A2253" w:rsidRPr="008A2253">
          <w:rPr>
            <w:webHidden/>
          </w:rPr>
          <w:t>2</w:t>
        </w:r>
        <w:r w:rsidR="008A2253" w:rsidRPr="008A2253">
          <w:rPr>
            <w:webHidden/>
          </w:rPr>
          <w:fldChar w:fldCharType="end"/>
        </w:r>
      </w:hyperlink>
    </w:p>
    <w:p w14:paraId="4F1F0150" w14:textId="0447E734" w:rsidR="008A2253" w:rsidRPr="008A2253" w:rsidRDefault="001D7508">
      <w:pPr>
        <w:pStyle w:val="TOC1"/>
        <w:rPr>
          <w:rFonts w:asciiTheme="minorHAnsi" w:eastAsiaTheme="minorEastAsia" w:hAnsiTheme="minorHAnsi" w:cstheme="minorBidi"/>
          <w:sz w:val="22"/>
        </w:rPr>
      </w:pPr>
      <w:hyperlink w:anchor="_Toc11750134" w:history="1">
        <w:r w:rsidR="008A2253" w:rsidRPr="008A2253">
          <w:rPr>
            <w:rStyle w:val="Hyperlink"/>
            <w:bCs/>
            <w:u w:val="none"/>
          </w:rPr>
          <w:t>Enhanced Exam Scheduling Request (ESR) Training</w:t>
        </w:r>
        <w:r w:rsidR="008A2253" w:rsidRPr="008A2253">
          <w:rPr>
            <w:webHidden/>
          </w:rPr>
          <w:tab/>
        </w:r>
        <w:r w:rsidR="008A2253" w:rsidRPr="008A2253">
          <w:rPr>
            <w:webHidden/>
          </w:rPr>
          <w:fldChar w:fldCharType="begin"/>
        </w:r>
        <w:r w:rsidR="008A2253" w:rsidRPr="008A2253">
          <w:rPr>
            <w:webHidden/>
          </w:rPr>
          <w:instrText xml:space="preserve"> PAGEREF _Toc11750134 \h </w:instrText>
        </w:r>
        <w:r w:rsidR="008A2253" w:rsidRPr="008A2253">
          <w:rPr>
            <w:webHidden/>
          </w:rPr>
        </w:r>
        <w:r w:rsidR="008A2253" w:rsidRPr="008A2253">
          <w:rPr>
            <w:webHidden/>
          </w:rPr>
          <w:fldChar w:fldCharType="separate"/>
        </w:r>
        <w:r w:rsidR="008A2253" w:rsidRPr="008A2253">
          <w:rPr>
            <w:webHidden/>
          </w:rPr>
          <w:t>4</w:t>
        </w:r>
        <w:r w:rsidR="008A2253" w:rsidRPr="008A2253">
          <w:rPr>
            <w:webHidden/>
          </w:rPr>
          <w:fldChar w:fldCharType="end"/>
        </w:r>
      </w:hyperlink>
    </w:p>
    <w:p w14:paraId="73822F67" w14:textId="53262EE9" w:rsidR="008A2253" w:rsidRPr="008A2253" w:rsidRDefault="001D7508">
      <w:pPr>
        <w:pStyle w:val="TOC1"/>
        <w:rPr>
          <w:rFonts w:asciiTheme="minorHAnsi" w:eastAsiaTheme="minorEastAsia" w:hAnsiTheme="minorHAnsi" w:cstheme="minorBidi"/>
          <w:sz w:val="22"/>
        </w:rPr>
      </w:pPr>
      <w:hyperlink w:anchor="_Toc11750135" w:history="1">
        <w:r w:rsidR="008A2253" w:rsidRPr="008A2253">
          <w:rPr>
            <w:rStyle w:val="Hyperlink"/>
            <w:u w:val="none"/>
          </w:rPr>
          <w:t>Topic 1: Understanding EMS Rework Process</w:t>
        </w:r>
        <w:r w:rsidR="008A2253" w:rsidRPr="008A2253">
          <w:rPr>
            <w:webHidden/>
          </w:rPr>
          <w:tab/>
        </w:r>
        <w:r w:rsidR="008A2253" w:rsidRPr="008A2253">
          <w:rPr>
            <w:webHidden/>
          </w:rPr>
          <w:fldChar w:fldCharType="begin"/>
        </w:r>
        <w:r w:rsidR="008A2253" w:rsidRPr="008A2253">
          <w:rPr>
            <w:webHidden/>
          </w:rPr>
          <w:instrText xml:space="preserve"> PAGEREF _Toc11750135 \h </w:instrText>
        </w:r>
        <w:r w:rsidR="008A2253" w:rsidRPr="008A2253">
          <w:rPr>
            <w:webHidden/>
          </w:rPr>
        </w:r>
        <w:r w:rsidR="008A2253" w:rsidRPr="008A2253">
          <w:rPr>
            <w:webHidden/>
          </w:rPr>
          <w:fldChar w:fldCharType="separate"/>
        </w:r>
        <w:r w:rsidR="008A2253" w:rsidRPr="008A2253">
          <w:rPr>
            <w:webHidden/>
          </w:rPr>
          <w:t>5</w:t>
        </w:r>
        <w:r w:rsidR="008A2253" w:rsidRPr="008A2253">
          <w:rPr>
            <w:webHidden/>
          </w:rPr>
          <w:fldChar w:fldCharType="end"/>
        </w:r>
      </w:hyperlink>
    </w:p>
    <w:p w14:paraId="64617E59" w14:textId="20494B4E" w:rsidR="008A2253" w:rsidRPr="008A2253" w:rsidRDefault="001D7508">
      <w:pPr>
        <w:pStyle w:val="TOC1"/>
        <w:rPr>
          <w:rFonts w:asciiTheme="minorHAnsi" w:eastAsiaTheme="minorEastAsia" w:hAnsiTheme="minorHAnsi" w:cstheme="minorBidi"/>
          <w:sz w:val="22"/>
        </w:rPr>
      </w:pPr>
      <w:hyperlink w:anchor="_Toc11750136" w:history="1">
        <w:r w:rsidR="008A2253" w:rsidRPr="008A2253">
          <w:rPr>
            <w:rStyle w:val="Hyperlink"/>
            <w:u w:val="none"/>
          </w:rPr>
          <w:t xml:space="preserve">Topic 2: </w:t>
        </w:r>
        <w:r w:rsidR="008A2253" w:rsidRPr="008A2253">
          <w:rPr>
            <w:rStyle w:val="Hyperlink"/>
            <w:bCs/>
            <w:u w:val="none"/>
          </w:rPr>
          <w:t>Creating Rework ESR</w:t>
        </w:r>
        <w:r w:rsidR="008A2253" w:rsidRPr="008A2253">
          <w:rPr>
            <w:webHidden/>
          </w:rPr>
          <w:tab/>
        </w:r>
        <w:r w:rsidR="008A2253" w:rsidRPr="008A2253">
          <w:rPr>
            <w:webHidden/>
          </w:rPr>
          <w:fldChar w:fldCharType="begin"/>
        </w:r>
        <w:r w:rsidR="008A2253" w:rsidRPr="008A2253">
          <w:rPr>
            <w:webHidden/>
          </w:rPr>
          <w:instrText xml:space="preserve"> PAGEREF _Toc11750136 \h </w:instrText>
        </w:r>
        <w:r w:rsidR="008A2253" w:rsidRPr="008A2253">
          <w:rPr>
            <w:webHidden/>
          </w:rPr>
        </w:r>
        <w:r w:rsidR="008A2253" w:rsidRPr="008A2253">
          <w:rPr>
            <w:webHidden/>
          </w:rPr>
          <w:fldChar w:fldCharType="separate"/>
        </w:r>
        <w:r w:rsidR="008A2253" w:rsidRPr="008A2253">
          <w:rPr>
            <w:webHidden/>
          </w:rPr>
          <w:t>7</w:t>
        </w:r>
        <w:r w:rsidR="008A2253" w:rsidRPr="008A2253">
          <w:rPr>
            <w:webHidden/>
          </w:rPr>
          <w:fldChar w:fldCharType="end"/>
        </w:r>
      </w:hyperlink>
    </w:p>
    <w:p w14:paraId="0B3906F5" w14:textId="6FCEFEF2" w:rsidR="008A2253" w:rsidRPr="008A2253" w:rsidRDefault="001D7508">
      <w:pPr>
        <w:pStyle w:val="TOC1"/>
        <w:rPr>
          <w:rFonts w:asciiTheme="minorHAnsi" w:eastAsiaTheme="minorEastAsia" w:hAnsiTheme="minorHAnsi" w:cstheme="minorBidi"/>
          <w:sz w:val="22"/>
        </w:rPr>
      </w:pPr>
      <w:hyperlink w:anchor="_Toc11750137" w:history="1">
        <w:r w:rsidR="008A2253" w:rsidRPr="008A2253">
          <w:rPr>
            <w:rStyle w:val="Hyperlink"/>
            <w:u w:val="none"/>
          </w:rPr>
          <w:t>Lesson Review and Wrap-up</w:t>
        </w:r>
        <w:r w:rsidR="008A2253" w:rsidRPr="008A2253">
          <w:rPr>
            <w:webHidden/>
          </w:rPr>
          <w:tab/>
        </w:r>
        <w:r w:rsidR="008A2253" w:rsidRPr="008A2253">
          <w:rPr>
            <w:webHidden/>
          </w:rPr>
          <w:fldChar w:fldCharType="begin"/>
        </w:r>
        <w:r w:rsidR="008A2253" w:rsidRPr="008A2253">
          <w:rPr>
            <w:webHidden/>
          </w:rPr>
          <w:instrText xml:space="preserve"> PAGEREF _Toc11750137 \h </w:instrText>
        </w:r>
        <w:r w:rsidR="008A2253" w:rsidRPr="008A2253">
          <w:rPr>
            <w:webHidden/>
          </w:rPr>
        </w:r>
        <w:r w:rsidR="008A2253" w:rsidRPr="008A2253">
          <w:rPr>
            <w:webHidden/>
          </w:rPr>
          <w:fldChar w:fldCharType="separate"/>
        </w:r>
        <w:r w:rsidR="008A2253" w:rsidRPr="008A2253">
          <w:rPr>
            <w:webHidden/>
          </w:rPr>
          <w:t>10</w:t>
        </w:r>
        <w:r w:rsidR="008A2253" w:rsidRPr="008A2253">
          <w:rPr>
            <w:webHidden/>
          </w:rPr>
          <w:fldChar w:fldCharType="end"/>
        </w:r>
      </w:hyperlink>
    </w:p>
    <w:p w14:paraId="4E54051D" w14:textId="67D9C7D0" w:rsidR="00D76D3D" w:rsidRDefault="009B2F5A" w:rsidP="00D76D3D">
      <w:pPr>
        <w:pStyle w:val="TOC1"/>
        <w:rPr>
          <w:rFonts w:asciiTheme="minorHAnsi" w:eastAsiaTheme="minorEastAsia" w:hAnsiTheme="minorHAnsi" w:cstheme="minorBidi"/>
          <w:sz w:val="22"/>
        </w:rPr>
      </w:pPr>
      <w:r w:rsidRPr="008A2253">
        <w:rPr>
          <w:rStyle w:val="Hyperlink"/>
          <w:bCs/>
          <w:color w:val="auto"/>
          <w:szCs w:val="24"/>
          <w:u w:val="none"/>
        </w:rPr>
        <w:fldChar w:fldCharType="end"/>
      </w:r>
    </w:p>
    <w:p w14:paraId="235F412A" w14:textId="77777777" w:rsidR="009B2F5A" w:rsidRPr="00F5754F" w:rsidRDefault="009B2F5A">
      <w:pPr>
        <w:pStyle w:val="LessonTitle"/>
        <w:rPr>
          <w:rFonts w:ascii="Times New Roman" w:hAnsi="Times New Roman"/>
        </w:rPr>
      </w:pPr>
      <w:r w:rsidRPr="00F5754F">
        <w:rPr>
          <w:rFonts w:ascii="Times New Roman" w:hAnsi="Times New Roman"/>
        </w:rP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F5754F" w:rsidRPr="00F5754F" w14:paraId="235F412C" w14:textId="77777777">
        <w:tc>
          <w:tcPr>
            <w:tcW w:w="9572" w:type="dxa"/>
            <w:gridSpan w:val="2"/>
            <w:tcBorders>
              <w:top w:val="nil"/>
              <w:left w:val="nil"/>
              <w:bottom w:val="nil"/>
              <w:right w:val="nil"/>
            </w:tcBorders>
          </w:tcPr>
          <w:p w14:paraId="235F412B" w14:textId="77777777" w:rsidR="009B2F5A" w:rsidRPr="00F5754F" w:rsidRDefault="009B2F5A">
            <w:pPr>
              <w:pStyle w:val="VBALessonTopicTitle"/>
              <w:rPr>
                <w:rFonts w:ascii="Times New Roman" w:hAnsi="Times New Roman"/>
                <w:color w:val="auto"/>
              </w:rPr>
            </w:pPr>
            <w:bookmarkStart w:id="4" w:name="_Toc271527085"/>
            <w:bookmarkStart w:id="5" w:name="_Toc11750133"/>
            <w:r w:rsidRPr="00F5754F">
              <w:rPr>
                <w:rFonts w:ascii="Times New Roman" w:hAnsi="Times New Roman"/>
                <w:color w:val="auto"/>
              </w:rPr>
              <w:lastRenderedPageBreak/>
              <w:t>Lesson Description</w:t>
            </w:r>
            <w:bookmarkEnd w:id="4"/>
            <w:bookmarkEnd w:id="5"/>
          </w:p>
        </w:tc>
      </w:tr>
      <w:tr w:rsidR="00F5754F" w:rsidRPr="00F5754F" w14:paraId="235F412E" w14:textId="77777777">
        <w:tc>
          <w:tcPr>
            <w:tcW w:w="9572" w:type="dxa"/>
            <w:gridSpan w:val="2"/>
            <w:tcBorders>
              <w:top w:val="nil"/>
              <w:left w:val="nil"/>
              <w:bottom w:val="nil"/>
              <w:right w:val="nil"/>
            </w:tcBorders>
          </w:tcPr>
          <w:p w14:paraId="235F412D" w14:textId="77777777" w:rsidR="009B2F5A" w:rsidRPr="00F5754F" w:rsidRDefault="009B2F5A">
            <w:pPr>
              <w:pStyle w:val="VBABodyText"/>
              <w:spacing w:after="120"/>
              <w:rPr>
                <w:color w:val="auto"/>
              </w:rPr>
            </w:pPr>
            <w:r w:rsidRPr="00F5754F">
              <w:rPr>
                <w:color w:val="auto"/>
                <w:szCs w:val="24"/>
              </w:rPr>
              <w:t xml:space="preserve">The information below provides </w:t>
            </w:r>
            <w:r w:rsidRPr="00F5754F">
              <w:rPr>
                <w:color w:val="auto"/>
              </w:rPr>
              <w:t xml:space="preserve">the instructor with </w:t>
            </w:r>
            <w:r w:rsidRPr="00F5754F">
              <w:rPr>
                <w:color w:val="auto"/>
                <w:szCs w:val="24"/>
              </w:rPr>
              <w:t>an overview of the lesson and the materials that are required to effectively present this instruction.</w:t>
            </w:r>
          </w:p>
        </w:tc>
      </w:tr>
      <w:tr w:rsidR="00F5754F" w:rsidRPr="00F5754F" w14:paraId="235F4131" w14:textId="77777777">
        <w:trPr>
          <w:trHeight w:val="80"/>
        </w:trPr>
        <w:tc>
          <w:tcPr>
            <w:tcW w:w="2348" w:type="dxa"/>
            <w:tcBorders>
              <w:top w:val="nil"/>
              <w:left w:val="nil"/>
              <w:bottom w:val="nil"/>
              <w:right w:val="nil"/>
            </w:tcBorders>
          </w:tcPr>
          <w:p w14:paraId="235F412F" w14:textId="77777777" w:rsidR="009B2F5A" w:rsidRPr="00F5754F" w:rsidRDefault="000F1A72">
            <w:pPr>
              <w:pStyle w:val="VBALevel1Heading"/>
              <w:spacing w:after="120"/>
            </w:pPr>
            <w:r w:rsidRPr="00F5754F">
              <w:t>TMS</w:t>
            </w:r>
            <w:r w:rsidR="009B2F5A" w:rsidRPr="00F5754F">
              <w:t xml:space="preserve"> #</w:t>
            </w:r>
          </w:p>
        </w:tc>
        <w:tc>
          <w:tcPr>
            <w:tcW w:w="7224" w:type="dxa"/>
            <w:tcBorders>
              <w:top w:val="nil"/>
              <w:left w:val="nil"/>
              <w:bottom w:val="nil"/>
              <w:right w:val="nil"/>
            </w:tcBorders>
          </w:tcPr>
          <w:p w14:paraId="235F4130" w14:textId="703C3EE7" w:rsidR="009B2F5A" w:rsidRPr="00F5754F" w:rsidRDefault="009120B9">
            <w:pPr>
              <w:pStyle w:val="VBALMS"/>
              <w:rPr>
                <w:color w:val="auto"/>
              </w:rPr>
            </w:pPr>
            <w:r>
              <w:rPr>
                <w:color w:val="auto"/>
              </w:rPr>
              <w:t>4520752</w:t>
            </w:r>
          </w:p>
        </w:tc>
      </w:tr>
      <w:tr w:rsidR="00F5754F" w:rsidRPr="00F5754F" w14:paraId="235F4134" w14:textId="77777777">
        <w:trPr>
          <w:trHeight w:val="1296"/>
        </w:trPr>
        <w:tc>
          <w:tcPr>
            <w:tcW w:w="2348" w:type="dxa"/>
            <w:tcBorders>
              <w:top w:val="nil"/>
              <w:left w:val="nil"/>
              <w:bottom w:val="nil"/>
              <w:right w:val="nil"/>
            </w:tcBorders>
          </w:tcPr>
          <w:p w14:paraId="235F4132" w14:textId="77777777" w:rsidR="009B2F5A" w:rsidRPr="00F5754F" w:rsidRDefault="009B2F5A">
            <w:pPr>
              <w:pStyle w:val="VBALevel1Heading"/>
            </w:pPr>
            <w:bookmarkStart w:id="6" w:name="_Toc269888397"/>
            <w:bookmarkStart w:id="7" w:name="_Toc269888740"/>
            <w:r w:rsidRPr="00F5754F">
              <w:t>Prerequisites</w:t>
            </w:r>
            <w:bookmarkEnd w:id="6"/>
            <w:bookmarkEnd w:id="7"/>
          </w:p>
        </w:tc>
        <w:tc>
          <w:tcPr>
            <w:tcW w:w="7224" w:type="dxa"/>
            <w:tcBorders>
              <w:top w:val="nil"/>
              <w:left w:val="nil"/>
              <w:bottom w:val="nil"/>
              <w:right w:val="nil"/>
            </w:tcBorders>
          </w:tcPr>
          <w:p w14:paraId="235F4133" w14:textId="78DA0151" w:rsidR="009B2F5A" w:rsidRPr="00F5754F" w:rsidRDefault="00AA6524" w:rsidP="00250BBB">
            <w:pPr>
              <w:pStyle w:val="VBABodyText"/>
              <w:rPr>
                <w:b/>
                <w:color w:val="auto"/>
                <w:sz w:val="36"/>
                <w:szCs w:val="36"/>
              </w:rPr>
            </w:pPr>
            <w:r>
              <w:rPr>
                <w:color w:val="auto"/>
              </w:rPr>
              <w:t>None</w:t>
            </w:r>
            <w:r w:rsidR="009B2F5A" w:rsidRPr="00F5754F">
              <w:rPr>
                <w:color w:val="auto"/>
              </w:rPr>
              <w:t xml:space="preserve"> </w:t>
            </w:r>
          </w:p>
        </w:tc>
      </w:tr>
      <w:tr w:rsidR="00F5754F" w:rsidRPr="00F5754F" w14:paraId="235F4138" w14:textId="77777777">
        <w:trPr>
          <w:trHeight w:val="1296"/>
        </w:trPr>
        <w:tc>
          <w:tcPr>
            <w:tcW w:w="2348" w:type="dxa"/>
            <w:tcBorders>
              <w:top w:val="nil"/>
              <w:left w:val="nil"/>
              <w:bottom w:val="nil"/>
              <w:right w:val="nil"/>
            </w:tcBorders>
          </w:tcPr>
          <w:p w14:paraId="235F4135" w14:textId="77777777" w:rsidR="009B2F5A" w:rsidRPr="00F5754F" w:rsidRDefault="009B2F5A">
            <w:pPr>
              <w:pStyle w:val="VBALevel1Heading"/>
            </w:pPr>
            <w:r w:rsidRPr="00F5754F">
              <w:t>target audience</w:t>
            </w:r>
          </w:p>
        </w:tc>
        <w:tc>
          <w:tcPr>
            <w:tcW w:w="7224" w:type="dxa"/>
            <w:tcBorders>
              <w:top w:val="nil"/>
              <w:left w:val="nil"/>
              <w:bottom w:val="nil"/>
              <w:right w:val="nil"/>
            </w:tcBorders>
          </w:tcPr>
          <w:p w14:paraId="1D56B1A8" w14:textId="7A847E96" w:rsidR="00AA6524" w:rsidRDefault="00AA6524" w:rsidP="00AA6524">
            <w:pPr>
              <w:pStyle w:val="VBABodyText"/>
              <w:rPr>
                <w:iCs/>
                <w:color w:val="auto"/>
              </w:rPr>
            </w:pPr>
            <w:r>
              <w:rPr>
                <w:color w:val="auto"/>
              </w:rPr>
              <w:t xml:space="preserve">The target audience is </w:t>
            </w:r>
            <w:r w:rsidR="00944791">
              <w:rPr>
                <w:color w:val="auto"/>
              </w:rPr>
              <w:t>intended for personnel who are responsible for scheduling examinations in VBMS.</w:t>
            </w:r>
          </w:p>
          <w:p w14:paraId="235F4137" w14:textId="5FDDF614" w:rsidR="009B2F5A" w:rsidRPr="00F5754F" w:rsidRDefault="00AA6524" w:rsidP="00AA6524">
            <w:pPr>
              <w:pStyle w:val="VBABodyText"/>
              <w:rPr>
                <w:color w:val="auto"/>
              </w:rPr>
            </w:pPr>
            <w:r>
              <w:rPr>
                <w:iCs/>
                <w:color w:val="auto"/>
              </w:rPr>
              <w:t xml:space="preserve">Although this lesson is targeted to teach the </w:t>
            </w:r>
            <w:r w:rsidRPr="007E6913">
              <w:rPr>
                <w:color w:val="auto"/>
              </w:rPr>
              <w:t>VSR</w:t>
            </w:r>
            <w:r w:rsidR="00944791">
              <w:rPr>
                <w:color w:val="auto"/>
              </w:rPr>
              <w:t>/RVSR</w:t>
            </w:r>
            <w:r w:rsidRPr="007E6913">
              <w:rPr>
                <w:color w:val="auto"/>
              </w:rPr>
              <w:t>, Entry, Intermediate or Journey Level</w:t>
            </w:r>
            <w:r w:rsidRPr="007E6913">
              <w:rPr>
                <w:iCs/>
                <w:color w:val="auto"/>
              </w:rPr>
              <w:t xml:space="preserve"> employee, it may be taught to other</w:t>
            </w:r>
            <w:r>
              <w:rPr>
                <w:iCs/>
                <w:color w:val="auto"/>
              </w:rPr>
              <w:t xml:space="preserve"> VA personnel as mandatory or refresher type training.</w:t>
            </w:r>
          </w:p>
        </w:tc>
      </w:tr>
      <w:tr w:rsidR="00F5754F" w:rsidRPr="00F5754F" w14:paraId="235F413B" w14:textId="77777777">
        <w:trPr>
          <w:trHeight w:val="80"/>
        </w:trPr>
        <w:tc>
          <w:tcPr>
            <w:tcW w:w="2348" w:type="dxa"/>
            <w:tcBorders>
              <w:top w:val="nil"/>
              <w:left w:val="nil"/>
              <w:bottom w:val="nil"/>
              <w:right w:val="nil"/>
            </w:tcBorders>
          </w:tcPr>
          <w:p w14:paraId="235F4139" w14:textId="77777777" w:rsidR="009B2F5A" w:rsidRPr="00F5754F" w:rsidRDefault="009B2F5A">
            <w:pPr>
              <w:pStyle w:val="VBALevel1Heading"/>
            </w:pPr>
            <w:bookmarkStart w:id="8" w:name="_Toc269888398"/>
            <w:bookmarkStart w:id="9" w:name="_Toc269888741"/>
            <w:r w:rsidRPr="00F5754F">
              <w:t>Time Required</w:t>
            </w:r>
            <w:bookmarkEnd w:id="8"/>
            <w:bookmarkEnd w:id="9"/>
          </w:p>
        </w:tc>
        <w:tc>
          <w:tcPr>
            <w:tcW w:w="7224" w:type="dxa"/>
            <w:tcBorders>
              <w:top w:val="nil"/>
              <w:left w:val="nil"/>
              <w:bottom w:val="nil"/>
              <w:right w:val="nil"/>
            </w:tcBorders>
          </w:tcPr>
          <w:p w14:paraId="235F413A" w14:textId="7C94139E" w:rsidR="009B2F5A" w:rsidRPr="00F5754F" w:rsidRDefault="00BF7F17" w:rsidP="005323BF">
            <w:pPr>
              <w:pStyle w:val="VBATimeReq"/>
              <w:spacing w:after="120"/>
              <w:rPr>
                <w:color w:val="auto"/>
              </w:rPr>
            </w:pPr>
            <w:r>
              <w:rPr>
                <w:color w:val="auto"/>
              </w:rPr>
              <w:t>1.5</w:t>
            </w:r>
            <w:r w:rsidR="009E4B5F" w:rsidRPr="00F5754F">
              <w:rPr>
                <w:color w:val="auto"/>
              </w:rPr>
              <w:t xml:space="preserve"> </w:t>
            </w:r>
            <w:r w:rsidR="009B2F5A" w:rsidRPr="00F5754F">
              <w:rPr>
                <w:color w:val="auto"/>
              </w:rPr>
              <w:t>hour</w:t>
            </w:r>
            <w:r w:rsidR="00304CD2" w:rsidRPr="00F5754F">
              <w:rPr>
                <w:color w:val="auto"/>
              </w:rPr>
              <w:t>s</w:t>
            </w:r>
          </w:p>
        </w:tc>
      </w:tr>
      <w:tr w:rsidR="00F5754F" w:rsidRPr="00F5754F" w14:paraId="235F4142" w14:textId="77777777">
        <w:trPr>
          <w:trHeight w:val="80"/>
        </w:trPr>
        <w:tc>
          <w:tcPr>
            <w:tcW w:w="2348" w:type="dxa"/>
            <w:tcBorders>
              <w:top w:val="nil"/>
              <w:left w:val="nil"/>
              <w:bottom w:val="nil"/>
              <w:right w:val="nil"/>
            </w:tcBorders>
          </w:tcPr>
          <w:p w14:paraId="235F413C" w14:textId="77777777" w:rsidR="009B2F5A" w:rsidRPr="00F5754F" w:rsidRDefault="009B2F5A">
            <w:pPr>
              <w:pStyle w:val="VBALevel1Heading"/>
            </w:pPr>
            <w:bookmarkStart w:id="10" w:name="_Toc269888399"/>
            <w:bookmarkStart w:id="11" w:name="_Toc269888742"/>
            <w:r w:rsidRPr="00F5754F">
              <w:t>Materials/</w:t>
            </w:r>
            <w:r w:rsidRPr="00F5754F">
              <w:br/>
              <w:t>TRAINING AIDS</w:t>
            </w:r>
            <w:bookmarkEnd w:id="10"/>
            <w:bookmarkEnd w:id="11"/>
          </w:p>
        </w:tc>
        <w:tc>
          <w:tcPr>
            <w:tcW w:w="7224" w:type="dxa"/>
            <w:tcBorders>
              <w:top w:val="nil"/>
              <w:left w:val="nil"/>
              <w:bottom w:val="nil"/>
              <w:right w:val="nil"/>
            </w:tcBorders>
          </w:tcPr>
          <w:p w14:paraId="235F413D" w14:textId="77777777" w:rsidR="009B2F5A" w:rsidRPr="00F5754F" w:rsidRDefault="009B2F5A">
            <w:pPr>
              <w:pStyle w:val="VBABodyText"/>
              <w:rPr>
                <w:color w:val="auto"/>
              </w:rPr>
            </w:pPr>
            <w:r w:rsidRPr="00F5754F">
              <w:rPr>
                <w:color w:val="auto"/>
              </w:rPr>
              <w:t>Lesson materials:</w:t>
            </w:r>
          </w:p>
          <w:p w14:paraId="235F413E" w14:textId="1C3C6074" w:rsidR="009B2F5A" w:rsidRPr="00F5754F" w:rsidRDefault="00944791" w:rsidP="00CC62E4">
            <w:pPr>
              <w:pStyle w:val="VBAFirstLevelBullet"/>
            </w:pPr>
            <w:r>
              <w:t>Enhanced Exam Scheduling Request Power Point</w:t>
            </w:r>
          </w:p>
          <w:p w14:paraId="235F4141" w14:textId="73D60160" w:rsidR="009B2F5A" w:rsidRPr="00F5754F" w:rsidRDefault="00944791" w:rsidP="005323BF">
            <w:pPr>
              <w:pStyle w:val="VBAFirstLevelBullet"/>
              <w:spacing w:after="120"/>
            </w:pPr>
            <w:r>
              <w:t>Job Instruction Sheet</w:t>
            </w:r>
          </w:p>
        </w:tc>
      </w:tr>
      <w:tr w:rsidR="00F5754F" w:rsidRPr="00F5754F" w14:paraId="235F4150" w14:textId="77777777">
        <w:trPr>
          <w:trHeight w:val="80"/>
        </w:trPr>
        <w:tc>
          <w:tcPr>
            <w:tcW w:w="2348" w:type="dxa"/>
            <w:tcBorders>
              <w:top w:val="nil"/>
              <w:left w:val="nil"/>
              <w:bottom w:val="nil"/>
              <w:right w:val="nil"/>
            </w:tcBorders>
          </w:tcPr>
          <w:p w14:paraId="235F4143" w14:textId="77777777" w:rsidR="009B2F5A" w:rsidRPr="00F5754F" w:rsidRDefault="009B2F5A">
            <w:pPr>
              <w:pStyle w:val="VBALevel1Heading"/>
            </w:pPr>
            <w:r w:rsidRPr="00F5754F">
              <w:t xml:space="preserve">Training Area/Tools </w:t>
            </w:r>
          </w:p>
        </w:tc>
        <w:tc>
          <w:tcPr>
            <w:tcW w:w="7224" w:type="dxa"/>
            <w:tcBorders>
              <w:top w:val="nil"/>
              <w:left w:val="nil"/>
              <w:bottom w:val="nil"/>
              <w:right w:val="nil"/>
            </w:tcBorders>
          </w:tcPr>
          <w:p w14:paraId="235F4144" w14:textId="77777777" w:rsidR="009B2F5A" w:rsidRPr="00F5754F" w:rsidRDefault="009B2F5A">
            <w:pPr>
              <w:pStyle w:val="VBABodyText"/>
              <w:rPr>
                <w:color w:val="auto"/>
              </w:rPr>
            </w:pPr>
            <w:r w:rsidRPr="00F5754F">
              <w:rPr>
                <w:color w:val="auto"/>
              </w:rPr>
              <w:t xml:space="preserve">The following are required to ensure the trainees </w:t>
            </w:r>
            <w:proofErr w:type="gramStart"/>
            <w:r w:rsidRPr="00F5754F">
              <w:rPr>
                <w:color w:val="auto"/>
              </w:rPr>
              <w:t>are able to</w:t>
            </w:r>
            <w:proofErr w:type="gramEnd"/>
            <w:r w:rsidRPr="00F5754F">
              <w:rPr>
                <w:color w:val="auto"/>
              </w:rPr>
              <w:t xml:space="preserve"> meet the lesson objectives: </w:t>
            </w:r>
          </w:p>
          <w:p w14:paraId="235F4145" w14:textId="77777777" w:rsidR="009B2F5A" w:rsidRPr="00F5754F" w:rsidRDefault="009B2F5A">
            <w:pPr>
              <w:pStyle w:val="VBAFirstLevelBullet"/>
            </w:pPr>
            <w:r w:rsidRPr="00F5754F">
              <w:t>Classroom or private area suitable for participatory discussions</w:t>
            </w:r>
          </w:p>
          <w:p w14:paraId="235F4146" w14:textId="77777777" w:rsidR="009B2F5A" w:rsidRPr="00F5754F" w:rsidRDefault="009B2F5A">
            <w:pPr>
              <w:pStyle w:val="VBAFirstLevelBullet"/>
            </w:pPr>
            <w:r w:rsidRPr="00F5754F">
              <w:t xml:space="preserve">Seating, writing materials, and writing surfaces for trainee note taking and participation </w:t>
            </w:r>
          </w:p>
          <w:p w14:paraId="235F4147" w14:textId="77777777" w:rsidR="009B2F5A" w:rsidRPr="00F5754F" w:rsidRDefault="009B2F5A">
            <w:pPr>
              <w:pStyle w:val="VBAFirstLevelBullet"/>
            </w:pPr>
            <w:r w:rsidRPr="00F5754F">
              <w:t>Handouts, which include a practical exercise</w:t>
            </w:r>
          </w:p>
          <w:p w14:paraId="235F4148" w14:textId="77777777" w:rsidR="009B2F5A" w:rsidRPr="00F5754F" w:rsidRDefault="009B2F5A">
            <w:pPr>
              <w:pStyle w:val="VBAFirstLevelBullet"/>
            </w:pPr>
            <w:r w:rsidRPr="00F5754F">
              <w:t>Large writing surface (easel pad, chalkboard, dry erase board, overhead projector, etc.) with appropriate writing materials</w:t>
            </w:r>
          </w:p>
          <w:p w14:paraId="235F4149" w14:textId="77777777" w:rsidR="009B2F5A" w:rsidRPr="00F5754F" w:rsidRDefault="009B2F5A">
            <w:pPr>
              <w:pStyle w:val="VBAFirstLevelBullet"/>
            </w:pPr>
            <w:r w:rsidRPr="00F5754F">
              <w:t>Computer with PowerPoint software to present the lesson material</w:t>
            </w:r>
          </w:p>
          <w:p w14:paraId="235F414A" w14:textId="77777777" w:rsidR="009B2F5A" w:rsidRPr="00F5754F" w:rsidRDefault="009B2F5A">
            <w:pPr>
              <w:pStyle w:val="VBABodyText"/>
              <w:rPr>
                <w:color w:val="auto"/>
              </w:rPr>
            </w:pPr>
            <w:r w:rsidRPr="00F5754F">
              <w:rPr>
                <w:color w:val="auto"/>
              </w:rPr>
              <w:t xml:space="preserve">Trainees require access to the following tools: </w:t>
            </w:r>
          </w:p>
          <w:p w14:paraId="235F414B" w14:textId="77777777" w:rsidR="009B2F5A" w:rsidRPr="00497B9E" w:rsidRDefault="000F1A72">
            <w:pPr>
              <w:pStyle w:val="VBAFirstLevelBullet"/>
            </w:pPr>
            <w:r w:rsidRPr="00497B9E">
              <w:t>VA T</w:t>
            </w:r>
            <w:r w:rsidR="009B2F5A" w:rsidRPr="00497B9E">
              <w:t>MS to complete the assessment</w:t>
            </w:r>
          </w:p>
          <w:p w14:paraId="235F414C" w14:textId="6C24DCD1" w:rsidR="009B2F5A" w:rsidRPr="00497B9E" w:rsidRDefault="0095179B">
            <w:pPr>
              <w:pStyle w:val="VBAFirstLevelBullet"/>
            </w:pPr>
            <w:r w:rsidRPr="00497B9E">
              <w:rPr>
                <w:iCs/>
              </w:rPr>
              <w:t>Compensation Service Intranet: Rating Job Aids</w:t>
            </w:r>
          </w:p>
          <w:p w14:paraId="235F414D" w14:textId="4AD25FA9" w:rsidR="009B2F5A" w:rsidRPr="00497B9E" w:rsidRDefault="0095179B" w:rsidP="0095179B">
            <w:pPr>
              <w:pStyle w:val="VBAFirstLevelBullet"/>
            </w:pPr>
            <w:r w:rsidRPr="00497B9E">
              <w:t xml:space="preserve">Internet </w:t>
            </w:r>
            <w:proofErr w:type="spellStart"/>
            <w:r w:rsidRPr="00497B9E">
              <w:t>acces</w:t>
            </w:r>
            <w:proofErr w:type="spellEnd"/>
            <w:r w:rsidRPr="00497B9E">
              <w:t xml:space="preserve"> for </w:t>
            </w:r>
            <w:r w:rsidR="00497B9E" w:rsidRPr="00497B9E">
              <w:t>the Live Manual</w:t>
            </w:r>
          </w:p>
          <w:p w14:paraId="235F414F" w14:textId="2B2D5BB5" w:rsidR="009B2F5A" w:rsidRPr="00F5754F" w:rsidRDefault="0095179B" w:rsidP="005323BF">
            <w:pPr>
              <w:pStyle w:val="VBAFirstLevelBullet"/>
              <w:spacing w:after="120"/>
            </w:pPr>
            <w:r w:rsidRPr="00497B9E">
              <w:t xml:space="preserve">Internet </w:t>
            </w:r>
            <w:proofErr w:type="spellStart"/>
            <w:r w:rsidRPr="00497B9E">
              <w:t>acces</w:t>
            </w:r>
            <w:proofErr w:type="spellEnd"/>
            <w:r w:rsidRPr="00497B9E">
              <w:t xml:space="preserve"> for </w:t>
            </w:r>
            <w:r w:rsidRPr="00497B9E">
              <w:rPr>
                <w:iCs/>
              </w:rPr>
              <w:t>Electronic Code of Federal Regulations</w:t>
            </w:r>
          </w:p>
        </w:tc>
      </w:tr>
    </w:tbl>
    <w:p w14:paraId="2DF7B193" w14:textId="77777777" w:rsidR="005323BF" w:rsidRDefault="005323BF">
      <w:r>
        <w:rPr>
          <w:b/>
          <w:caps/>
        </w:rP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F5754F" w:rsidRPr="00F5754F" w14:paraId="235F415B" w14:textId="77777777">
        <w:trPr>
          <w:trHeight w:val="80"/>
        </w:trPr>
        <w:tc>
          <w:tcPr>
            <w:tcW w:w="2348" w:type="dxa"/>
            <w:tcBorders>
              <w:top w:val="nil"/>
              <w:left w:val="nil"/>
              <w:bottom w:val="nil"/>
              <w:right w:val="nil"/>
            </w:tcBorders>
          </w:tcPr>
          <w:p w14:paraId="235F4151" w14:textId="0623FEEE" w:rsidR="009B2F5A" w:rsidRPr="00F5754F" w:rsidRDefault="009B2F5A">
            <w:pPr>
              <w:pStyle w:val="VBALevel1Heading"/>
            </w:pPr>
            <w:r w:rsidRPr="00F5754F">
              <w:lastRenderedPageBreak/>
              <w:t xml:space="preserve">Pre-Planning </w:t>
            </w:r>
          </w:p>
          <w:p w14:paraId="235F4152" w14:textId="77777777" w:rsidR="009B2F5A" w:rsidRPr="00F5754F" w:rsidRDefault="009B2F5A">
            <w:pPr>
              <w:pStyle w:val="Heading2"/>
              <w:spacing w:before="60" w:after="60"/>
              <w:rPr>
                <w:color w:val="auto"/>
              </w:rPr>
            </w:pPr>
          </w:p>
        </w:tc>
        <w:tc>
          <w:tcPr>
            <w:tcW w:w="7224" w:type="dxa"/>
            <w:tcBorders>
              <w:top w:val="nil"/>
              <w:left w:val="nil"/>
              <w:bottom w:val="nil"/>
              <w:right w:val="nil"/>
            </w:tcBorders>
          </w:tcPr>
          <w:p w14:paraId="235F4153" w14:textId="77777777" w:rsidR="009B2F5A" w:rsidRPr="00F5754F" w:rsidRDefault="009B2F5A">
            <w:pPr>
              <w:pStyle w:val="VBABulletList"/>
            </w:pPr>
            <w:bookmarkStart w:id="12" w:name="_Toc46738919"/>
            <w:bookmarkStart w:id="13" w:name="_Toc46738985"/>
            <w:bookmarkStart w:id="14" w:name="_Toc46739118"/>
            <w:bookmarkStart w:id="15" w:name="_Toc46739151"/>
            <w:bookmarkStart w:id="16" w:name="_Toc46739632"/>
            <w:bookmarkStart w:id="17" w:name="_Toc48125390"/>
            <w:bookmarkStart w:id="18" w:name="_Toc265570467"/>
            <w:r w:rsidRPr="00F5754F">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Pr="00F5754F" w:rsidRDefault="009B2F5A">
            <w:pPr>
              <w:pStyle w:val="VBABulletList"/>
            </w:pPr>
            <w:r w:rsidRPr="00F5754F">
              <w:t xml:space="preserve">Become familiar with the content of the trainee handouts and their association to the Lesson Plan. </w:t>
            </w:r>
          </w:p>
          <w:p w14:paraId="235F4155" w14:textId="77777777" w:rsidR="009B2F5A" w:rsidRPr="00F5754F" w:rsidRDefault="009B2F5A">
            <w:pPr>
              <w:pStyle w:val="VBABulletList"/>
            </w:pPr>
            <w:r w:rsidRPr="00F5754F">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2"/>
          <w:bookmarkEnd w:id="13"/>
          <w:bookmarkEnd w:id="14"/>
          <w:bookmarkEnd w:id="15"/>
          <w:bookmarkEnd w:id="16"/>
          <w:bookmarkEnd w:id="17"/>
          <w:bookmarkEnd w:id="18"/>
          <w:p w14:paraId="235F4156" w14:textId="77777777" w:rsidR="009B2F5A" w:rsidRPr="00F5754F" w:rsidRDefault="009B2F5A">
            <w:pPr>
              <w:pStyle w:val="VBABulletList"/>
            </w:pPr>
            <w:r w:rsidRPr="00F5754F">
              <w:t>Ensure that there are copies of all handouts before the training session.</w:t>
            </w:r>
          </w:p>
          <w:p w14:paraId="235F4157" w14:textId="77777777" w:rsidR="009B2F5A" w:rsidRPr="00F5754F" w:rsidRDefault="009B2F5A">
            <w:pPr>
              <w:pStyle w:val="VBABulletList"/>
            </w:pPr>
            <w:r w:rsidRPr="00F5754F">
              <w:t>When required, reserve the training room.</w:t>
            </w:r>
          </w:p>
          <w:p w14:paraId="235F4158" w14:textId="77777777" w:rsidR="009B2F5A" w:rsidRPr="00F5754F" w:rsidRDefault="009B2F5A">
            <w:pPr>
              <w:pStyle w:val="VBABulletList"/>
            </w:pPr>
            <w:r w:rsidRPr="00F5754F">
              <w:t>Arrange for equipment such as flip charts, an overhead projector, and any other equipment (as needed).</w:t>
            </w:r>
          </w:p>
          <w:p w14:paraId="235F4159" w14:textId="77777777" w:rsidR="009B2F5A" w:rsidRPr="00F5754F" w:rsidRDefault="009B2F5A">
            <w:pPr>
              <w:pStyle w:val="VBABulletList"/>
            </w:pPr>
            <w:r w:rsidRPr="00F5754F">
              <w:t xml:space="preserve">Talk to people in your office who are most familiar with this topic to collect experiences that you can include as examples in the lesson. </w:t>
            </w:r>
          </w:p>
          <w:p w14:paraId="235F415A" w14:textId="77777777" w:rsidR="009B2F5A" w:rsidRPr="00F5754F" w:rsidRDefault="009B2F5A" w:rsidP="005323BF">
            <w:pPr>
              <w:pStyle w:val="VBABulletList"/>
              <w:spacing w:after="120"/>
            </w:pPr>
            <w:r w:rsidRPr="00F5754F">
              <w:t xml:space="preserve">This lesson plan belongs to you. Feel free to highlight headings, key phrases, or other information to help the instruction flow smoothly. Feel free to add any notes or information that you need in the margins. </w:t>
            </w:r>
          </w:p>
        </w:tc>
      </w:tr>
      <w:tr w:rsidR="009B2F5A" w:rsidRPr="00F5754F" w14:paraId="235F4164" w14:textId="77777777">
        <w:trPr>
          <w:trHeight w:val="80"/>
        </w:trPr>
        <w:tc>
          <w:tcPr>
            <w:tcW w:w="2348" w:type="dxa"/>
            <w:tcBorders>
              <w:top w:val="nil"/>
              <w:left w:val="nil"/>
              <w:bottom w:val="nil"/>
              <w:right w:val="nil"/>
            </w:tcBorders>
          </w:tcPr>
          <w:p w14:paraId="235F415C" w14:textId="77777777" w:rsidR="009B2F5A" w:rsidRPr="00F5754F" w:rsidRDefault="009B2F5A">
            <w:pPr>
              <w:pStyle w:val="VBALevel1Heading"/>
            </w:pPr>
            <w:r w:rsidRPr="00F5754F">
              <w:t xml:space="preserve">Training Day </w:t>
            </w:r>
          </w:p>
          <w:p w14:paraId="235F415D" w14:textId="77777777" w:rsidR="009B2F5A" w:rsidRPr="00F5754F" w:rsidRDefault="009B2F5A">
            <w:pPr>
              <w:pStyle w:val="Heading2"/>
              <w:spacing w:before="60" w:after="60"/>
              <w:rPr>
                <w:color w:val="auto"/>
              </w:rPr>
            </w:pPr>
          </w:p>
        </w:tc>
        <w:tc>
          <w:tcPr>
            <w:tcW w:w="7224" w:type="dxa"/>
            <w:tcBorders>
              <w:top w:val="nil"/>
              <w:left w:val="nil"/>
              <w:bottom w:val="nil"/>
              <w:right w:val="nil"/>
            </w:tcBorders>
          </w:tcPr>
          <w:p w14:paraId="235F415E" w14:textId="77777777" w:rsidR="009B2F5A" w:rsidRPr="00F5754F" w:rsidRDefault="009B2F5A">
            <w:pPr>
              <w:pStyle w:val="VBABulletList"/>
            </w:pPr>
            <w:r w:rsidRPr="00F5754F">
              <w:t xml:space="preserve">Arrive as early as possible to ensure access to the facility and computers. </w:t>
            </w:r>
          </w:p>
          <w:p w14:paraId="235F415F" w14:textId="77777777" w:rsidR="009B2F5A" w:rsidRPr="00F5754F" w:rsidRDefault="009B2F5A">
            <w:pPr>
              <w:pStyle w:val="VBABulletList"/>
            </w:pPr>
            <w:r w:rsidRPr="00F5754F">
              <w:t xml:space="preserve">Become familiar with the location of restrooms and other facilities that the trainees will require. </w:t>
            </w:r>
          </w:p>
          <w:p w14:paraId="235F4160" w14:textId="77777777" w:rsidR="009B2F5A" w:rsidRPr="00F5754F" w:rsidRDefault="009B2F5A">
            <w:pPr>
              <w:pStyle w:val="VBABulletList"/>
            </w:pPr>
            <w:r w:rsidRPr="00F5754F">
              <w:t xml:space="preserve">Test the computer and projector to ensure they are working properly. </w:t>
            </w:r>
          </w:p>
          <w:p w14:paraId="235F4161" w14:textId="77777777" w:rsidR="009B2F5A" w:rsidRPr="00F5754F" w:rsidRDefault="009B2F5A">
            <w:pPr>
              <w:pStyle w:val="VBABulletList"/>
            </w:pPr>
            <w:r w:rsidRPr="00F5754F">
              <w:t xml:space="preserve">Before class begins, open the PowerPoint presentation to the first slide. This will help to ensure the presentation is functioning properly. </w:t>
            </w:r>
          </w:p>
          <w:p w14:paraId="235F4162" w14:textId="77777777" w:rsidR="009B2F5A" w:rsidRPr="00F5754F" w:rsidRDefault="009B2F5A">
            <w:pPr>
              <w:pStyle w:val="VBABulletList"/>
            </w:pPr>
            <w:r w:rsidRPr="00F5754F">
              <w:t>Make sure that a whiteboard or flip chart and the associated markers are available.</w:t>
            </w:r>
          </w:p>
          <w:p w14:paraId="235F4163" w14:textId="1AE044F5" w:rsidR="009B2F5A" w:rsidRPr="00F5754F" w:rsidRDefault="00B71A72" w:rsidP="005323BF">
            <w:pPr>
              <w:pStyle w:val="VBABulletList"/>
              <w:spacing w:after="120"/>
            </w:pPr>
            <w:r w:rsidRPr="00F5754F">
              <w:t>The instructor completes a roll call attendance sheet or provides a sign-in sheet to the students</w:t>
            </w:r>
            <w:r w:rsidR="009B2F5A" w:rsidRPr="00F5754F">
              <w:t>.</w:t>
            </w:r>
            <w:r w:rsidRPr="00F5754F">
              <w:t xml:space="preserve"> The attendance records are forwarded to the Regional Office Training Managers.</w:t>
            </w:r>
            <w:r w:rsidR="009B2F5A" w:rsidRPr="00F5754F">
              <w:t xml:space="preserve"> </w:t>
            </w:r>
          </w:p>
        </w:tc>
      </w:tr>
    </w:tbl>
    <w:p w14:paraId="235F4165" w14:textId="77777777" w:rsidR="009B2F5A" w:rsidRDefault="009B2F5A">
      <w:pPr>
        <w:spacing w:before="60" w:after="60"/>
      </w:pPr>
    </w:p>
    <w:p w14:paraId="70A776C5" w14:textId="77777777" w:rsidR="00497B9E" w:rsidRPr="00F5754F" w:rsidRDefault="00497B9E">
      <w:pPr>
        <w:spacing w:before="60" w:after="60"/>
      </w:pPr>
    </w:p>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C45BBE" w:rsidRPr="00C45BBE" w14:paraId="564CEA26" w14:textId="77777777" w:rsidTr="005323BF">
        <w:trPr>
          <w:trHeight w:val="630"/>
        </w:trPr>
        <w:tc>
          <w:tcPr>
            <w:tcW w:w="9752" w:type="dxa"/>
            <w:gridSpan w:val="3"/>
            <w:tcBorders>
              <w:top w:val="nil"/>
              <w:left w:val="nil"/>
              <w:bottom w:val="nil"/>
              <w:right w:val="nil"/>
            </w:tcBorders>
            <w:vAlign w:val="center"/>
          </w:tcPr>
          <w:p w14:paraId="6D685334" w14:textId="22F18648" w:rsidR="00C45BBE" w:rsidRPr="00C45BBE" w:rsidRDefault="00A443D8" w:rsidP="0039293F">
            <w:pPr>
              <w:spacing w:after="120"/>
              <w:jc w:val="center"/>
              <w:outlineLvl w:val="0"/>
              <w:rPr>
                <w:b/>
                <w:smallCaps/>
                <w:sz w:val="28"/>
                <w:szCs w:val="36"/>
              </w:rPr>
            </w:pPr>
            <w:bookmarkStart w:id="19" w:name="_Toc11750134"/>
            <w:r>
              <w:rPr>
                <w:b/>
                <w:bCs/>
                <w:smallCaps/>
                <w:sz w:val="28"/>
                <w:szCs w:val="36"/>
              </w:rPr>
              <w:lastRenderedPageBreak/>
              <w:t>Enhanced Exam Scheduling Request (ESR) Training</w:t>
            </w:r>
            <w:bookmarkEnd w:id="19"/>
          </w:p>
        </w:tc>
      </w:tr>
      <w:tr w:rsidR="00C45BBE" w:rsidRPr="00E90ADB" w14:paraId="74FAD882" w14:textId="77777777" w:rsidTr="005323BF">
        <w:trPr>
          <w:trHeight w:val="1003"/>
        </w:trPr>
        <w:tc>
          <w:tcPr>
            <w:tcW w:w="2528" w:type="dxa"/>
            <w:gridSpan w:val="2"/>
            <w:tcBorders>
              <w:top w:val="nil"/>
              <w:left w:val="nil"/>
              <w:bottom w:val="nil"/>
              <w:right w:val="nil"/>
            </w:tcBorders>
          </w:tcPr>
          <w:p w14:paraId="5FBFA22C" w14:textId="77777777" w:rsidR="00C45BBE" w:rsidRPr="00F27E2B" w:rsidRDefault="00C45BBE" w:rsidP="00C45BBE">
            <w:pPr>
              <w:rPr>
                <w:b/>
                <w:caps/>
              </w:rPr>
            </w:pPr>
            <w:r w:rsidRPr="00F27E2B">
              <w:rPr>
                <w:b/>
                <w:caps/>
              </w:rPr>
              <w:t>INSTRUCTOR INTRODUCTION</w:t>
            </w:r>
          </w:p>
        </w:tc>
        <w:tc>
          <w:tcPr>
            <w:tcW w:w="7224" w:type="dxa"/>
            <w:tcBorders>
              <w:top w:val="nil"/>
              <w:left w:val="nil"/>
              <w:bottom w:val="nil"/>
              <w:right w:val="nil"/>
            </w:tcBorders>
          </w:tcPr>
          <w:p w14:paraId="55BD612D" w14:textId="77777777" w:rsidR="00C45BBE" w:rsidRPr="00F27E2B" w:rsidRDefault="00C45BBE" w:rsidP="00C45BBE">
            <w:pPr>
              <w:spacing w:after="240"/>
            </w:pPr>
            <w:r w:rsidRPr="00F27E2B">
              <w:t>Complete the following:</w:t>
            </w:r>
          </w:p>
          <w:p w14:paraId="5D45EA77" w14:textId="77777777" w:rsidR="00C45BBE" w:rsidRPr="00F27E2B" w:rsidRDefault="00C45BBE" w:rsidP="00C45BBE">
            <w:pPr>
              <w:spacing w:before="0"/>
              <w:ind w:left="720" w:hanging="360"/>
            </w:pPr>
            <w:r w:rsidRPr="00F27E2B">
              <w:t>Introduce yourself</w:t>
            </w:r>
          </w:p>
          <w:p w14:paraId="5E40BF61" w14:textId="77777777" w:rsidR="00C45BBE" w:rsidRPr="00F27E2B" w:rsidRDefault="00C45BBE" w:rsidP="005323BF">
            <w:pPr>
              <w:spacing w:before="0" w:after="120"/>
              <w:ind w:left="720" w:hanging="360"/>
            </w:pPr>
            <w:r w:rsidRPr="00F27E2B">
              <w:t>Ensure that all learners have the required handouts</w:t>
            </w:r>
          </w:p>
        </w:tc>
      </w:tr>
      <w:tr w:rsidR="00C45BBE" w:rsidRPr="00E90ADB" w14:paraId="67A3CBDF" w14:textId="77777777" w:rsidTr="005323BF">
        <w:trPr>
          <w:trHeight w:val="639"/>
        </w:trPr>
        <w:tc>
          <w:tcPr>
            <w:tcW w:w="2528" w:type="dxa"/>
            <w:gridSpan w:val="2"/>
            <w:tcBorders>
              <w:top w:val="nil"/>
              <w:left w:val="nil"/>
              <w:bottom w:val="nil"/>
              <w:right w:val="nil"/>
            </w:tcBorders>
          </w:tcPr>
          <w:p w14:paraId="5650DF1F" w14:textId="77777777" w:rsidR="00C45BBE" w:rsidRPr="00F27E2B" w:rsidRDefault="00C45BBE" w:rsidP="00C45BBE">
            <w:pPr>
              <w:spacing w:after="120"/>
              <w:rPr>
                <w:b/>
                <w:caps/>
              </w:rPr>
            </w:pPr>
            <w:r w:rsidRPr="00F27E2B">
              <w:rPr>
                <w:b/>
                <w:caps/>
              </w:rPr>
              <w:t>time required</w:t>
            </w:r>
          </w:p>
        </w:tc>
        <w:tc>
          <w:tcPr>
            <w:tcW w:w="7224" w:type="dxa"/>
            <w:tcBorders>
              <w:top w:val="nil"/>
              <w:left w:val="nil"/>
              <w:bottom w:val="nil"/>
              <w:right w:val="nil"/>
            </w:tcBorders>
          </w:tcPr>
          <w:p w14:paraId="778C97AD" w14:textId="437D0260" w:rsidR="00C45BBE" w:rsidRPr="00F27E2B" w:rsidRDefault="007D7CCA" w:rsidP="00C45BBE">
            <w:pPr>
              <w:spacing w:after="120"/>
            </w:pPr>
            <w:r>
              <w:t>0</w:t>
            </w:r>
            <w:r w:rsidR="000D2BFF">
              <w:t>.25</w:t>
            </w:r>
            <w:r w:rsidR="00350A45">
              <w:t xml:space="preserve"> </w:t>
            </w:r>
            <w:r w:rsidR="006F7281">
              <w:t>h</w:t>
            </w:r>
            <w:r w:rsidR="00350A45">
              <w:t>our</w:t>
            </w:r>
            <w:r w:rsidR="000D2BFF">
              <w:t>s</w:t>
            </w:r>
          </w:p>
        </w:tc>
      </w:tr>
      <w:tr w:rsidR="00C45BBE" w:rsidRPr="00E90ADB" w14:paraId="34B2C422" w14:textId="77777777" w:rsidTr="005323BF">
        <w:trPr>
          <w:trHeight w:val="1075"/>
        </w:trPr>
        <w:tc>
          <w:tcPr>
            <w:tcW w:w="2528" w:type="dxa"/>
            <w:gridSpan w:val="2"/>
            <w:tcBorders>
              <w:top w:val="nil"/>
              <w:left w:val="nil"/>
              <w:bottom w:val="nil"/>
              <w:right w:val="nil"/>
            </w:tcBorders>
          </w:tcPr>
          <w:p w14:paraId="11D105CD" w14:textId="7B0C8808" w:rsidR="00C45BBE" w:rsidRDefault="00C45BBE" w:rsidP="00C45BBE">
            <w:pPr>
              <w:rPr>
                <w:b/>
                <w:caps/>
              </w:rPr>
            </w:pPr>
            <w:bookmarkStart w:id="20" w:name="_Toc269888401"/>
            <w:bookmarkStart w:id="21" w:name="_Toc269888744"/>
            <w:r w:rsidRPr="00F27E2B">
              <w:rPr>
                <w:b/>
                <w:caps/>
              </w:rPr>
              <w:t>Purpose of Lesson</w:t>
            </w:r>
            <w:bookmarkEnd w:id="20"/>
            <w:bookmarkEnd w:id="21"/>
          </w:p>
          <w:p w14:paraId="1AD85082" w14:textId="77777777" w:rsidR="00C45BBE" w:rsidRPr="00F27E2B" w:rsidRDefault="00C45BBE" w:rsidP="00CE5963">
            <w:pPr>
              <w:rPr>
                <w:bCs/>
                <w:i/>
                <w:caps/>
                <w:szCs w:val="24"/>
              </w:rPr>
            </w:pPr>
          </w:p>
        </w:tc>
        <w:tc>
          <w:tcPr>
            <w:tcW w:w="7224" w:type="dxa"/>
            <w:tcBorders>
              <w:top w:val="nil"/>
              <w:left w:val="nil"/>
              <w:bottom w:val="nil"/>
              <w:right w:val="nil"/>
            </w:tcBorders>
          </w:tcPr>
          <w:p w14:paraId="77954631" w14:textId="45AB7E1D" w:rsidR="00C45BBE" w:rsidRPr="00F27E2B" w:rsidRDefault="00547A3A" w:rsidP="00587E44">
            <w:pPr>
              <w:spacing w:after="120"/>
            </w:pPr>
            <w:r w:rsidRPr="00547A3A">
              <w:t>The purpose of this training is to help the user better understand the process of using rework function in the Exam Management System (EMS).</w:t>
            </w:r>
          </w:p>
        </w:tc>
      </w:tr>
      <w:tr w:rsidR="00C45BBE" w:rsidRPr="00E90ADB" w14:paraId="04C52A8B" w14:textId="77777777" w:rsidTr="005323BF">
        <w:trPr>
          <w:trHeight w:val="212"/>
        </w:trPr>
        <w:tc>
          <w:tcPr>
            <w:tcW w:w="2520" w:type="dxa"/>
            <w:tcBorders>
              <w:top w:val="nil"/>
              <w:left w:val="nil"/>
              <w:bottom w:val="nil"/>
              <w:right w:val="nil"/>
            </w:tcBorders>
          </w:tcPr>
          <w:p w14:paraId="491B0945" w14:textId="1600AD25" w:rsidR="00C45BBE" w:rsidRPr="00C45BBE" w:rsidRDefault="00C45BBE" w:rsidP="00C45BBE">
            <w:pPr>
              <w:rPr>
                <w:b/>
                <w:caps/>
              </w:rPr>
            </w:pPr>
            <w:bookmarkStart w:id="22" w:name="_Toc269888402"/>
            <w:bookmarkStart w:id="23" w:name="_Toc269888745"/>
            <w:r w:rsidRPr="00C45BBE">
              <w:rPr>
                <w:b/>
                <w:caps/>
              </w:rPr>
              <w:t>Lesson Objectives</w:t>
            </w:r>
            <w:bookmarkEnd w:id="22"/>
            <w:bookmarkEnd w:id="23"/>
          </w:p>
          <w:p w14:paraId="2D3F6965" w14:textId="638A5DD2" w:rsidR="00C45BBE" w:rsidRDefault="00C45BBE" w:rsidP="00C45BBE">
            <w:pPr>
              <w:rPr>
                <w:i/>
              </w:rPr>
            </w:pPr>
            <w:r w:rsidRPr="00C45BBE">
              <w:rPr>
                <w:i/>
              </w:rPr>
              <w:t xml:space="preserve">Slide </w:t>
            </w:r>
            <w:r w:rsidR="00CE5963">
              <w:rPr>
                <w:i/>
              </w:rPr>
              <w:t>2</w:t>
            </w:r>
          </w:p>
          <w:p w14:paraId="670CB85B" w14:textId="77777777" w:rsidR="00AA6524" w:rsidRDefault="00AA6524" w:rsidP="00C45BBE">
            <w:pPr>
              <w:rPr>
                <w:i/>
              </w:rPr>
            </w:pPr>
          </w:p>
          <w:p w14:paraId="74BB0C8C" w14:textId="77777777" w:rsidR="00C45BBE" w:rsidRPr="00C45BBE" w:rsidRDefault="00C45BBE" w:rsidP="00C45BBE">
            <w:pPr>
              <w:rPr>
                <w:i/>
              </w:rPr>
            </w:pPr>
            <w:r w:rsidRPr="00C45BBE">
              <w:rPr>
                <w:i/>
              </w:rPr>
              <w:br/>
            </w:r>
          </w:p>
        </w:tc>
        <w:tc>
          <w:tcPr>
            <w:tcW w:w="7232" w:type="dxa"/>
            <w:gridSpan w:val="2"/>
            <w:tcBorders>
              <w:top w:val="nil"/>
              <w:left w:val="nil"/>
              <w:bottom w:val="nil"/>
              <w:right w:val="nil"/>
            </w:tcBorders>
          </w:tcPr>
          <w:p w14:paraId="46DD544A" w14:textId="77777777" w:rsidR="00C45BBE" w:rsidRPr="00C43BDB" w:rsidRDefault="00C45BBE" w:rsidP="00C45BBE">
            <w:pPr>
              <w:spacing w:after="240"/>
            </w:pPr>
            <w:proofErr w:type="gramStart"/>
            <w:r w:rsidRPr="00C43BDB">
              <w:t>In order to</w:t>
            </w:r>
            <w:proofErr w:type="gramEnd"/>
            <w:r w:rsidRPr="00C43BDB">
              <w:t xml:space="preserve"> accomplish the purpose of this lesson, the VSR will be required to accomplish the following lesson objectives.</w:t>
            </w:r>
          </w:p>
          <w:p w14:paraId="1838E1F0" w14:textId="717B8490" w:rsidR="00DE18F3" w:rsidRPr="00C43BDB" w:rsidRDefault="000902F9" w:rsidP="00DD6A11">
            <w:pPr>
              <w:numPr>
                <w:ilvl w:val="0"/>
                <w:numId w:val="5"/>
              </w:numPr>
              <w:overflowPunct/>
              <w:autoSpaceDE/>
              <w:autoSpaceDN/>
              <w:adjustRightInd/>
              <w:spacing w:before="0" w:line="276" w:lineRule="auto"/>
              <w:textAlignment w:val="auto"/>
            </w:pPr>
            <w:r w:rsidRPr="00C43BDB">
              <w:t xml:space="preserve">Understanding System Details when entering a </w:t>
            </w:r>
            <w:r w:rsidR="00587E44">
              <w:t xml:space="preserve">Rework </w:t>
            </w:r>
            <w:r w:rsidRPr="00C43BDB">
              <w:t>ESR</w:t>
            </w:r>
          </w:p>
          <w:p w14:paraId="06AB4135" w14:textId="77777777" w:rsidR="00587E44" w:rsidRDefault="00585621" w:rsidP="00DD6A11">
            <w:pPr>
              <w:numPr>
                <w:ilvl w:val="0"/>
                <w:numId w:val="5"/>
              </w:numPr>
              <w:overflowPunct/>
              <w:autoSpaceDE/>
              <w:autoSpaceDN/>
              <w:adjustRightInd/>
              <w:spacing w:before="0" w:line="276" w:lineRule="auto"/>
              <w:textAlignment w:val="auto"/>
            </w:pPr>
            <w:r w:rsidRPr="00C43BDB">
              <w:t xml:space="preserve">Successfully creating </w:t>
            </w:r>
            <w:proofErr w:type="gramStart"/>
            <w:r w:rsidRPr="00C43BDB">
              <w:t>an</w:t>
            </w:r>
            <w:proofErr w:type="gramEnd"/>
            <w:r w:rsidR="00587E44">
              <w:t xml:space="preserve"> Rework</w:t>
            </w:r>
            <w:r w:rsidRPr="00C43BDB">
              <w:t xml:space="preserve"> ESR</w:t>
            </w:r>
          </w:p>
          <w:p w14:paraId="3261D595" w14:textId="1E7EAAA1" w:rsidR="00585621" w:rsidRPr="00C43BDB" w:rsidRDefault="00587E44" w:rsidP="00DD6A11">
            <w:pPr>
              <w:numPr>
                <w:ilvl w:val="0"/>
                <w:numId w:val="5"/>
              </w:numPr>
              <w:overflowPunct/>
              <w:autoSpaceDE/>
              <w:autoSpaceDN/>
              <w:adjustRightInd/>
              <w:spacing w:before="0" w:line="276" w:lineRule="auto"/>
              <w:textAlignment w:val="auto"/>
            </w:pPr>
            <w:r>
              <w:t>Understanding steps to take when Rework option is not available</w:t>
            </w:r>
            <w:r w:rsidR="00585621" w:rsidRPr="00C43BDB">
              <w:t xml:space="preserve"> </w:t>
            </w:r>
          </w:p>
          <w:p w14:paraId="221B1A1A" w14:textId="447B6A1F" w:rsidR="00C45BBE" w:rsidRPr="00E90ADB" w:rsidRDefault="00C45BBE" w:rsidP="005323BF">
            <w:pPr>
              <w:spacing w:after="120"/>
              <w:rPr>
                <w:highlight w:val="yellow"/>
              </w:rPr>
            </w:pPr>
          </w:p>
        </w:tc>
      </w:tr>
      <w:tr w:rsidR="00B77158" w:rsidRPr="00E90ADB" w14:paraId="68D41B9E" w14:textId="77777777" w:rsidTr="005323BF">
        <w:trPr>
          <w:trHeight w:val="212"/>
        </w:trPr>
        <w:tc>
          <w:tcPr>
            <w:tcW w:w="2520" w:type="dxa"/>
            <w:tcBorders>
              <w:top w:val="nil"/>
              <w:left w:val="nil"/>
              <w:bottom w:val="nil"/>
              <w:right w:val="nil"/>
            </w:tcBorders>
          </w:tcPr>
          <w:p w14:paraId="5DBBABBC" w14:textId="07A07EE2" w:rsidR="00B77158" w:rsidRPr="004507A4" w:rsidRDefault="00F27689" w:rsidP="003C5889">
            <w:pPr>
              <w:rPr>
                <w:b/>
              </w:rPr>
            </w:pPr>
            <w:r>
              <w:rPr>
                <w:b/>
              </w:rPr>
              <w:t>MOTIVATION</w:t>
            </w:r>
          </w:p>
          <w:p w14:paraId="170FA05C" w14:textId="23DFDA05" w:rsidR="00B77158" w:rsidRPr="004507A4" w:rsidRDefault="00B77158" w:rsidP="003C5889">
            <w:pPr>
              <w:rPr>
                <w:b/>
                <w:caps/>
              </w:rPr>
            </w:pPr>
          </w:p>
        </w:tc>
        <w:tc>
          <w:tcPr>
            <w:tcW w:w="7232" w:type="dxa"/>
            <w:gridSpan w:val="2"/>
            <w:tcBorders>
              <w:top w:val="nil"/>
              <w:left w:val="nil"/>
              <w:bottom w:val="nil"/>
              <w:right w:val="nil"/>
            </w:tcBorders>
          </w:tcPr>
          <w:p w14:paraId="4D87ABBC" w14:textId="0C83EB58" w:rsidR="00B77158" w:rsidRPr="00E90ADB" w:rsidRDefault="00F27E2B" w:rsidP="00E74614">
            <w:pPr>
              <w:spacing w:after="240"/>
              <w:rPr>
                <w:highlight w:val="yellow"/>
              </w:rPr>
            </w:pPr>
            <w:r>
              <w:t>As part of the continued dedication to operational efficiency it is imperative that VBA maintain a strong synergy among stakeholders including external and internal customers. The following lesson is designed to provide instruction and guidance to personnel who are responsible for requesting examinations to ensure that Veterans who file claims are provided the optimum level of service that can be expected.</w:t>
            </w:r>
          </w:p>
        </w:tc>
      </w:tr>
    </w:tbl>
    <w:p w14:paraId="256E2BDB" w14:textId="77777777" w:rsidR="005323BF" w:rsidRDefault="005323BF">
      <w:bookmarkStart w:id="24" w:name="_Toc269888406"/>
      <w:bookmarkStart w:id="25" w:name="_Toc269888749"/>
      <w:bookmarkStart w:id="26" w:name="_Toc269888789"/>
      <w: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B77158" w:rsidRPr="004507A4" w14:paraId="6F130488" w14:textId="77777777" w:rsidTr="00734FE8">
        <w:trPr>
          <w:trHeight w:val="212"/>
        </w:trPr>
        <w:tc>
          <w:tcPr>
            <w:tcW w:w="9777" w:type="dxa"/>
            <w:gridSpan w:val="2"/>
            <w:tcBorders>
              <w:top w:val="nil"/>
              <w:left w:val="nil"/>
              <w:bottom w:val="nil"/>
              <w:right w:val="nil"/>
            </w:tcBorders>
            <w:vAlign w:val="center"/>
          </w:tcPr>
          <w:p w14:paraId="21E1D0C6" w14:textId="25869298" w:rsidR="00B77158" w:rsidRPr="004507A4" w:rsidRDefault="00B77158" w:rsidP="00585621">
            <w:pPr>
              <w:jc w:val="center"/>
              <w:outlineLvl w:val="0"/>
              <w:rPr>
                <w:b/>
                <w:smallCaps/>
                <w:sz w:val="28"/>
                <w:szCs w:val="36"/>
              </w:rPr>
            </w:pPr>
            <w:r w:rsidRPr="004507A4">
              <w:rPr>
                <w:b/>
                <w:smallCaps/>
                <w:sz w:val="28"/>
                <w:szCs w:val="36"/>
              </w:rPr>
              <w:lastRenderedPageBreak/>
              <w:br w:type="page"/>
            </w:r>
            <w:bookmarkStart w:id="27" w:name="_Toc484512996"/>
            <w:bookmarkStart w:id="28" w:name="_Toc11750135"/>
            <w:r w:rsidRPr="004507A4">
              <w:rPr>
                <w:b/>
                <w:smallCaps/>
                <w:sz w:val="28"/>
                <w:szCs w:val="36"/>
              </w:rPr>
              <w:t xml:space="preserve">Topic 1: </w:t>
            </w:r>
            <w:bookmarkEnd w:id="24"/>
            <w:bookmarkEnd w:id="25"/>
            <w:bookmarkEnd w:id="26"/>
            <w:bookmarkEnd w:id="27"/>
            <w:r w:rsidR="00BF2C60">
              <w:rPr>
                <w:b/>
                <w:smallCaps/>
                <w:sz w:val="28"/>
                <w:szCs w:val="36"/>
              </w:rPr>
              <w:t>Understanding EMS Rework Process</w:t>
            </w:r>
            <w:bookmarkEnd w:id="28"/>
          </w:p>
        </w:tc>
      </w:tr>
      <w:tr w:rsidR="00B77158" w:rsidRPr="004507A4" w14:paraId="215D81D0" w14:textId="77777777" w:rsidTr="00734FE8">
        <w:trPr>
          <w:trHeight w:val="212"/>
        </w:trPr>
        <w:tc>
          <w:tcPr>
            <w:tcW w:w="2560" w:type="dxa"/>
            <w:tcBorders>
              <w:top w:val="nil"/>
              <w:left w:val="nil"/>
              <w:bottom w:val="nil"/>
              <w:right w:val="nil"/>
            </w:tcBorders>
          </w:tcPr>
          <w:p w14:paraId="47A1D5FC" w14:textId="77777777" w:rsidR="00B77158" w:rsidRPr="004507A4" w:rsidRDefault="00B77158" w:rsidP="003C5889">
            <w:pPr>
              <w:rPr>
                <w:b/>
                <w:caps/>
              </w:rPr>
            </w:pPr>
            <w:bookmarkStart w:id="29" w:name="_Toc269888407"/>
            <w:bookmarkStart w:id="30" w:name="_Toc269888750"/>
            <w:r w:rsidRPr="004507A4">
              <w:rPr>
                <w:b/>
                <w:caps/>
              </w:rPr>
              <w:t>Introduction</w:t>
            </w:r>
            <w:bookmarkEnd w:id="29"/>
            <w:bookmarkEnd w:id="30"/>
          </w:p>
        </w:tc>
        <w:tc>
          <w:tcPr>
            <w:tcW w:w="7217" w:type="dxa"/>
            <w:tcBorders>
              <w:top w:val="nil"/>
              <w:left w:val="nil"/>
              <w:bottom w:val="nil"/>
              <w:right w:val="nil"/>
            </w:tcBorders>
          </w:tcPr>
          <w:p w14:paraId="269AF2B3" w14:textId="54EB8F20" w:rsidR="00B77158" w:rsidRPr="004507A4" w:rsidRDefault="00B77158" w:rsidP="005323BF">
            <w:pPr>
              <w:spacing w:after="120"/>
              <w:rPr>
                <w:b/>
              </w:rPr>
            </w:pPr>
            <w:r w:rsidRPr="004507A4">
              <w:rPr>
                <w:bCs/>
              </w:rPr>
              <w:t xml:space="preserve">This topic will define </w:t>
            </w:r>
            <w:r w:rsidR="00585621">
              <w:rPr>
                <w:bCs/>
              </w:rPr>
              <w:t xml:space="preserve">the current </w:t>
            </w:r>
            <w:r w:rsidR="00E90ADB">
              <w:rPr>
                <w:bCs/>
              </w:rPr>
              <w:t>Exam Management System (</w:t>
            </w:r>
            <w:r w:rsidR="00585621">
              <w:rPr>
                <w:bCs/>
              </w:rPr>
              <w:t>EMS</w:t>
            </w:r>
            <w:r w:rsidR="00E90ADB">
              <w:rPr>
                <w:bCs/>
              </w:rPr>
              <w:t>)</w:t>
            </w:r>
            <w:r w:rsidR="00BF2C60">
              <w:rPr>
                <w:bCs/>
              </w:rPr>
              <w:t xml:space="preserve"> Rework process</w:t>
            </w:r>
            <w:r w:rsidR="00585621">
              <w:rPr>
                <w:bCs/>
              </w:rPr>
              <w:t xml:space="preserve"> </w:t>
            </w:r>
            <w:r w:rsidR="00BF2C60">
              <w:rPr>
                <w:bCs/>
              </w:rPr>
              <w:t>as well as the</w:t>
            </w:r>
            <w:r w:rsidR="00585621">
              <w:rPr>
                <w:bCs/>
              </w:rPr>
              <w:t xml:space="preserve"> </w:t>
            </w:r>
            <w:r w:rsidR="00BF2C60">
              <w:rPr>
                <w:bCs/>
              </w:rPr>
              <w:t>criteria needed to create a Rework ESR.</w:t>
            </w:r>
          </w:p>
        </w:tc>
      </w:tr>
      <w:tr w:rsidR="00B77158" w:rsidRPr="004507A4" w14:paraId="3D1494F6" w14:textId="77777777" w:rsidTr="00734FE8">
        <w:trPr>
          <w:trHeight w:val="212"/>
        </w:trPr>
        <w:tc>
          <w:tcPr>
            <w:tcW w:w="2560" w:type="dxa"/>
            <w:tcBorders>
              <w:top w:val="nil"/>
              <w:left w:val="nil"/>
              <w:bottom w:val="nil"/>
              <w:right w:val="nil"/>
            </w:tcBorders>
          </w:tcPr>
          <w:p w14:paraId="1B49D8AA" w14:textId="77777777" w:rsidR="00B77158" w:rsidRPr="004507A4" w:rsidRDefault="00B77158" w:rsidP="003C5889">
            <w:pPr>
              <w:rPr>
                <w:b/>
                <w:caps/>
              </w:rPr>
            </w:pPr>
            <w:bookmarkStart w:id="31" w:name="_Toc269888408"/>
            <w:bookmarkStart w:id="32" w:name="_Toc269888751"/>
            <w:r w:rsidRPr="004507A4">
              <w:rPr>
                <w:b/>
                <w:caps/>
              </w:rPr>
              <w:t>Time Required</w:t>
            </w:r>
            <w:bookmarkEnd w:id="31"/>
            <w:bookmarkEnd w:id="32"/>
          </w:p>
        </w:tc>
        <w:tc>
          <w:tcPr>
            <w:tcW w:w="7217" w:type="dxa"/>
            <w:tcBorders>
              <w:top w:val="nil"/>
              <w:left w:val="nil"/>
              <w:bottom w:val="nil"/>
              <w:right w:val="nil"/>
            </w:tcBorders>
          </w:tcPr>
          <w:p w14:paraId="7B09ABE6" w14:textId="5837D172" w:rsidR="00B77158" w:rsidRPr="004507A4" w:rsidRDefault="0039293F" w:rsidP="005323BF">
            <w:pPr>
              <w:spacing w:after="120"/>
            </w:pPr>
            <w:r w:rsidRPr="00654144">
              <w:t>0</w:t>
            </w:r>
            <w:r w:rsidR="00B77158" w:rsidRPr="00654144">
              <w:t>.5 hours</w:t>
            </w:r>
          </w:p>
        </w:tc>
      </w:tr>
      <w:tr w:rsidR="00B77158" w:rsidRPr="004507A4" w14:paraId="17A19AAF" w14:textId="77777777" w:rsidTr="00734FE8">
        <w:trPr>
          <w:trHeight w:val="212"/>
        </w:trPr>
        <w:tc>
          <w:tcPr>
            <w:tcW w:w="2560" w:type="dxa"/>
            <w:tcBorders>
              <w:top w:val="nil"/>
              <w:left w:val="nil"/>
              <w:bottom w:val="nil"/>
              <w:right w:val="nil"/>
            </w:tcBorders>
          </w:tcPr>
          <w:p w14:paraId="59A36553" w14:textId="77777777" w:rsidR="00B77158" w:rsidRPr="004507A4" w:rsidRDefault="00B77158" w:rsidP="003C5889">
            <w:pPr>
              <w:rPr>
                <w:b/>
                <w:caps/>
              </w:rPr>
            </w:pPr>
            <w:r w:rsidRPr="004507A4">
              <w:rPr>
                <w:b/>
                <w:caps/>
              </w:rPr>
              <w:t>OBJECTIVES/</w:t>
            </w:r>
            <w:r w:rsidRPr="004507A4">
              <w:rPr>
                <w:b/>
                <w:caps/>
              </w:rPr>
              <w:br/>
              <w:t>Teaching Points</w:t>
            </w:r>
          </w:p>
          <w:p w14:paraId="6C7317B0" w14:textId="77777777" w:rsidR="00B77158" w:rsidRPr="004507A4" w:rsidRDefault="00B77158" w:rsidP="003C5889">
            <w:pPr>
              <w:spacing w:after="120"/>
              <w:rPr>
                <w:szCs w:val="24"/>
              </w:rPr>
            </w:pPr>
          </w:p>
        </w:tc>
        <w:tc>
          <w:tcPr>
            <w:tcW w:w="7217" w:type="dxa"/>
            <w:tcBorders>
              <w:top w:val="nil"/>
              <w:left w:val="nil"/>
              <w:bottom w:val="nil"/>
              <w:right w:val="nil"/>
            </w:tcBorders>
          </w:tcPr>
          <w:p w14:paraId="1660A26B" w14:textId="77777777" w:rsidR="00B77158" w:rsidRPr="004507A4" w:rsidRDefault="00B77158" w:rsidP="003C5889">
            <w:pPr>
              <w:tabs>
                <w:tab w:val="left" w:pos="590"/>
              </w:tabs>
              <w:spacing w:after="120"/>
              <w:rPr>
                <w:szCs w:val="24"/>
              </w:rPr>
            </w:pPr>
            <w:r w:rsidRPr="004507A4">
              <w:rPr>
                <w:szCs w:val="24"/>
              </w:rPr>
              <w:t>Topic objectives and teaching points to support the topic objectives:</w:t>
            </w:r>
          </w:p>
          <w:p w14:paraId="118578B9" w14:textId="77777777" w:rsidR="00585621" w:rsidRDefault="006B6B88" w:rsidP="001F4897">
            <w:pPr>
              <w:numPr>
                <w:ilvl w:val="1"/>
                <w:numId w:val="3"/>
              </w:numPr>
              <w:tabs>
                <w:tab w:val="left" w:pos="590"/>
              </w:tabs>
              <w:spacing w:after="120"/>
              <w:contextualSpacing/>
              <w:rPr>
                <w:szCs w:val="24"/>
              </w:rPr>
            </w:pPr>
            <w:r>
              <w:rPr>
                <w:szCs w:val="24"/>
              </w:rPr>
              <w:t>Understanding EMS criteria for rework</w:t>
            </w:r>
          </w:p>
          <w:p w14:paraId="2436A555" w14:textId="77777777" w:rsidR="006B6B88" w:rsidRDefault="006B6B88" w:rsidP="001F4897">
            <w:pPr>
              <w:numPr>
                <w:ilvl w:val="1"/>
                <w:numId w:val="3"/>
              </w:numPr>
              <w:tabs>
                <w:tab w:val="left" w:pos="590"/>
              </w:tabs>
              <w:spacing w:after="120"/>
              <w:contextualSpacing/>
              <w:rPr>
                <w:szCs w:val="24"/>
              </w:rPr>
            </w:pPr>
            <w:r>
              <w:rPr>
                <w:szCs w:val="24"/>
              </w:rPr>
              <w:t>Understanding appropriate terminology for EMS Rework</w:t>
            </w:r>
          </w:p>
          <w:p w14:paraId="566FBC8F" w14:textId="7BCACAB6" w:rsidR="006B6B88" w:rsidRPr="005323BF" w:rsidRDefault="006B6B88" w:rsidP="001F4897">
            <w:pPr>
              <w:numPr>
                <w:ilvl w:val="1"/>
                <w:numId w:val="3"/>
              </w:numPr>
              <w:tabs>
                <w:tab w:val="left" w:pos="590"/>
              </w:tabs>
              <w:spacing w:after="120"/>
              <w:contextualSpacing/>
              <w:rPr>
                <w:szCs w:val="24"/>
              </w:rPr>
            </w:pPr>
            <w:r>
              <w:rPr>
                <w:szCs w:val="24"/>
              </w:rPr>
              <w:t>Understanding the steps necessary for an EMS Rework</w:t>
            </w:r>
          </w:p>
        </w:tc>
      </w:tr>
      <w:tr w:rsidR="00B77158" w:rsidRPr="004507A4" w14:paraId="3E18850E" w14:textId="77777777" w:rsidTr="00734FE8">
        <w:trPr>
          <w:trHeight w:val="212"/>
        </w:trPr>
        <w:tc>
          <w:tcPr>
            <w:tcW w:w="2560" w:type="dxa"/>
            <w:tcBorders>
              <w:top w:val="nil"/>
              <w:left w:val="nil"/>
              <w:bottom w:val="nil"/>
              <w:right w:val="nil"/>
            </w:tcBorders>
          </w:tcPr>
          <w:p w14:paraId="04D1C66C" w14:textId="0D10629E" w:rsidR="00B77158" w:rsidRPr="004507A4" w:rsidRDefault="006B6B88" w:rsidP="003C5889">
            <w:pPr>
              <w:rPr>
                <w:b/>
                <w:bCs/>
              </w:rPr>
            </w:pPr>
            <w:r>
              <w:rPr>
                <w:b/>
                <w:bCs/>
              </w:rPr>
              <w:t>TERMINOLOGY</w:t>
            </w:r>
          </w:p>
          <w:p w14:paraId="1B09B7A2" w14:textId="77777777" w:rsidR="002418A4" w:rsidRDefault="002418A4" w:rsidP="003C5889">
            <w:pPr>
              <w:rPr>
                <w:i/>
              </w:rPr>
            </w:pPr>
          </w:p>
          <w:p w14:paraId="2825B266" w14:textId="6684B1E0" w:rsidR="00B77158" w:rsidRDefault="00B77158" w:rsidP="003C5889">
            <w:pPr>
              <w:rPr>
                <w:i/>
              </w:rPr>
            </w:pPr>
            <w:r w:rsidRPr="004507A4">
              <w:rPr>
                <w:i/>
              </w:rPr>
              <w:t xml:space="preserve">Slide </w:t>
            </w:r>
            <w:r w:rsidR="00CE5963">
              <w:rPr>
                <w:i/>
              </w:rPr>
              <w:t>4</w:t>
            </w:r>
          </w:p>
          <w:p w14:paraId="4939C3FA" w14:textId="77777777" w:rsidR="00CF19A6" w:rsidRDefault="00CF19A6" w:rsidP="003C5889">
            <w:pPr>
              <w:rPr>
                <w:i/>
              </w:rPr>
            </w:pPr>
          </w:p>
          <w:p w14:paraId="7EB5C132" w14:textId="7D0FB99D" w:rsidR="00CF19A6" w:rsidRPr="004507A4" w:rsidRDefault="00CF19A6" w:rsidP="00B92955">
            <w:pPr>
              <w:rPr>
                <w:i/>
              </w:rPr>
            </w:pPr>
          </w:p>
        </w:tc>
        <w:tc>
          <w:tcPr>
            <w:tcW w:w="7217" w:type="dxa"/>
            <w:tcBorders>
              <w:top w:val="nil"/>
              <w:left w:val="nil"/>
              <w:bottom w:val="nil"/>
              <w:right w:val="nil"/>
            </w:tcBorders>
          </w:tcPr>
          <w:p w14:paraId="28862A7B" w14:textId="3E92428E" w:rsidR="00E458D1" w:rsidRDefault="00E458D1" w:rsidP="003C5889">
            <w:pPr>
              <w:spacing w:after="120"/>
            </w:pPr>
            <w:r w:rsidRPr="00CE5963">
              <w:t xml:space="preserve">It is essential that the user properly interpret the results of a completed ESR. A user </w:t>
            </w:r>
            <w:r w:rsidRPr="00CE5963">
              <w:rPr>
                <w:b/>
              </w:rPr>
              <w:t>must not request a ESR</w:t>
            </w:r>
            <w:r w:rsidRPr="00CE5963">
              <w:t xml:space="preserve"> </w:t>
            </w:r>
            <w:r w:rsidRPr="00CE5963">
              <w:rPr>
                <w:b/>
              </w:rPr>
              <w:t>Rework</w:t>
            </w:r>
            <w:r w:rsidRPr="00CE5963">
              <w:t xml:space="preserve"> for any requirement that had not been previously requested from MDE Vendor (missing opinion request or contention).</w:t>
            </w:r>
            <w:r>
              <w:t xml:space="preserve"> </w:t>
            </w:r>
          </w:p>
          <w:p w14:paraId="01969BC5" w14:textId="088A3CE8" w:rsidR="00E458D1" w:rsidRPr="00E458D1" w:rsidRDefault="00E458D1" w:rsidP="00E458D1">
            <w:pPr>
              <w:spacing w:after="120"/>
            </w:pPr>
            <w:r w:rsidRPr="00E458D1">
              <w:t>Rework has two categories in EMS</w:t>
            </w:r>
            <w:r>
              <w:t>:</w:t>
            </w:r>
          </w:p>
          <w:p w14:paraId="09E27337" w14:textId="77777777" w:rsidR="00167F9C" w:rsidRPr="00E458D1" w:rsidRDefault="00B66272" w:rsidP="00E458D1">
            <w:pPr>
              <w:pStyle w:val="ListParagraph"/>
              <w:numPr>
                <w:ilvl w:val="0"/>
                <w:numId w:val="21"/>
              </w:numPr>
              <w:spacing w:after="120"/>
              <w:contextualSpacing/>
            </w:pPr>
            <w:r w:rsidRPr="00E458D1">
              <w:t xml:space="preserve">EMS Insufficient </w:t>
            </w:r>
          </w:p>
          <w:p w14:paraId="4F6AC39F" w14:textId="77777777" w:rsidR="00167F9C" w:rsidRPr="00E458D1" w:rsidRDefault="00B66272" w:rsidP="00E458D1">
            <w:pPr>
              <w:pStyle w:val="ListParagraph"/>
              <w:numPr>
                <w:ilvl w:val="0"/>
                <w:numId w:val="21"/>
              </w:numPr>
              <w:spacing w:after="120"/>
              <w:contextualSpacing/>
            </w:pPr>
            <w:r w:rsidRPr="00E458D1">
              <w:t>EMS Clarification</w:t>
            </w:r>
          </w:p>
          <w:p w14:paraId="4DDF8A68" w14:textId="3A4F3C91" w:rsidR="00E458D1" w:rsidRPr="00E458D1" w:rsidRDefault="00E458D1" w:rsidP="00E458D1">
            <w:pPr>
              <w:spacing w:after="120"/>
            </w:pPr>
            <w:r w:rsidRPr="00E458D1">
              <w:t>For each contention the User must select which type of rework category</w:t>
            </w:r>
            <w:r>
              <w:t>:</w:t>
            </w:r>
          </w:p>
          <w:p w14:paraId="13CD9FA3" w14:textId="08F534FD" w:rsidR="00167F9C" w:rsidRPr="00E458D1" w:rsidRDefault="00B66272" w:rsidP="00E458D1">
            <w:pPr>
              <w:pStyle w:val="ListParagraph"/>
              <w:numPr>
                <w:ilvl w:val="0"/>
                <w:numId w:val="20"/>
              </w:numPr>
              <w:spacing w:after="120"/>
              <w:contextualSpacing/>
            </w:pPr>
            <w:r w:rsidRPr="00E458D1">
              <w:t>EMS insufficient- Missing information on DBQ requested needed for rating purposes</w:t>
            </w:r>
          </w:p>
          <w:p w14:paraId="5271DA40" w14:textId="77777777" w:rsidR="00167F9C" w:rsidRPr="00E458D1" w:rsidRDefault="00B66272" w:rsidP="00E458D1">
            <w:pPr>
              <w:pStyle w:val="ListParagraph"/>
              <w:numPr>
                <w:ilvl w:val="0"/>
                <w:numId w:val="20"/>
              </w:numPr>
              <w:spacing w:after="120"/>
              <w:contextualSpacing/>
            </w:pPr>
            <w:r w:rsidRPr="00E458D1">
              <w:t>EMS clarification-Information on the DBQ provided needs additional information for rating purposes</w:t>
            </w:r>
          </w:p>
          <w:p w14:paraId="39E68C89" w14:textId="0685808B" w:rsidR="00E26988" w:rsidRPr="00E458D1" w:rsidRDefault="00E26988" w:rsidP="00E458D1">
            <w:pPr>
              <w:tabs>
                <w:tab w:val="left" w:pos="1245"/>
              </w:tabs>
            </w:pPr>
          </w:p>
        </w:tc>
      </w:tr>
      <w:tr w:rsidR="00B77158" w:rsidRPr="004507A4" w14:paraId="2A470EFA" w14:textId="77777777" w:rsidTr="003C5889">
        <w:trPr>
          <w:trHeight w:val="212"/>
        </w:trPr>
        <w:tc>
          <w:tcPr>
            <w:tcW w:w="2560" w:type="dxa"/>
            <w:tcBorders>
              <w:top w:val="nil"/>
              <w:left w:val="nil"/>
              <w:bottom w:val="nil"/>
              <w:right w:val="nil"/>
            </w:tcBorders>
          </w:tcPr>
          <w:p w14:paraId="2640DAFE" w14:textId="77777777" w:rsidR="002418A4" w:rsidRDefault="002418A4" w:rsidP="003C5889">
            <w:pPr>
              <w:rPr>
                <w:i/>
              </w:rPr>
            </w:pPr>
            <w:r>
              <w:rPr>
                <w:b/>
              </w:rPr>
              <w:t>INITIATING EXAM REWORK</w:t>
            </w:r>
            <w:r w:rsidR="00B77158" w:rsidRPr="004507A4">
              <w:rPr>
                <w:b/>
              </w:rPr>
              <w:br/>
            </w:r>
          </w:p>
          <w:p w14:paraId="3A34732C" w14:textId="3B0B3C6A" w:rsidR="00B92955" w:rsidRDefault="00B77158" w:rsidP="003C5889">
            <w:pPr>
              <w:rPr>
                <w:i/>
              </w:rPr>
            </w:pPr>
            <w:r w:rsidRPr="004507A4">
              <w:rPr>
                <w:i/>
              </w:rPr>
              <w:t xml:space="preserve">Slide </w:t>
            </w:r>
            <w:r w:rsidR="00CE5963">
              <w:rPr>
                <w:i/>
              </w:rPr>
              <w:t>5-6</w:t>
            </w:r>
          </w:p>
          <w:p w14:paraId="0DCFC00D" w14:textId="77777777" w:rsidR="00B92955" w:rsidRDefault="00B92955" w:rsidP="003C5889">
            <w:pPr>
              <w:rPr>
                <w:i/>
              </w:rPr>
            </w:pPr>
          </w:p>
          <w:p w14:paraId="79F875CE" w14:textId="5F50C946" w:rsidR="00B77158" w:rsidRDefault="00B77158" w:rsidP="003C5889">
            <w:pPr>
              <w:rPr>
                <w:b/>
              </w:rPr>
            </w:pPr>
            <w:r w:rsidRPr="004507A4">
              <w:rPr>
                <w:b/>
              </w:rPr>
              <w:br/>
            </w:r>
          </w:p>
          <w:p w14:paraId="4BCC5480" w14:textId="77777777" w:rsidR="00B77158" w:rsidRPr="004507A4" w:rsidRDefault="00B77158" w:rsidP="003C5889">
            <w:pPr>
              <w:rPr>
                <w:b/>
              </w:rPr>
            </w:pPr>
          </w:p>
          <w:p w14:paraId="78D2854B" w14:textId="77777777" w:rsidR="00B77158" w:rsidRPr="004507A4" w:rsidRDefault="00B77158" w:rsidP="003C5889">
            <w:pPr>
              <w:rPr>
                <w:i/>
              </w:rPr>
            </w:pPr>
          </w:p>
        </w:tc>
        <w:tc>
          <w:tcPr>
            <w:tcW w:w="7217" w:type="dxa"/>
            <w:tcBorders>
              <w:top w:val="nil"/>
              <w:left w:val="nil"/>
              <w:bottom w:val="nil"/>
              <w:right w:val="nil"/>
            </w:tcBorders>
          </w:tcPr>
          <w:p w14:paraId="34350E58" w14:textId="6654D934" w:rsidR="00E90ADB" w:rsidRDefault="002418A4" w:rsidP="003F4503">
            <w:pPr>
              <w:spacing w:after="240"/>
            </w:pPr>
            <w:r>
              <w:t xml:space="preserve">It is important to emphasize that </w:t>
            </w:r>
            <w:proofErr w:type="gramStart"/>
            <w:r>
              <w:t>if  there</w:t>
            </w:r>
            <w:proofErr w:type="gramEnd"/>
            <w:r>
              <w:t xml:space="preserve"> are any missing packages in a completed ESR the Rework option may not be available. The user </w:t>
            </w:r>
            <w:r w:rsidRPr="002418A4">
              <w:rPr>
                <w:b/>
              </w:rPr>
              <w:t>does</w:t>
            </w:r>
            <w:r>
              <w:t xml:space="preserve"> have the ability to contact the MDE Vendor and have them replay any missing messages.</w:t>
            </w:r>
          </w:p>
          <w:p w14:paraId="24B9D640" w14:textId="77777777" w:rsidR="007206FE" w:rsidRPr="007206FE" w:rsidRDefault="007206FE" w:rsidP="007206FE">
            <w:pPr>
              <w:spacing w:after="240"/>
            </w:pPr>
            <w:r w:rsidRPr="007206FE">
              <w:t xml:space="preserve">Prior to ordering a Rework exam request, the user must ensure that the ESR is in a “Completed” status. Additionally, the following messaging must be reflected in the history: </w:t>
            </w:r>
          </w:p>
          <w:p w14:paraId="085D1039" w14:textId="77777777" w:rsidR="007206FE" w:rsidRPr="007206FE" w:rsidRDefault="007206FE" w:rsidP="007206FE">
            <w:pPr>
              <w:contextualSpacing/>
            </w:pPr>
            <w:r w:rsidRPr="007206FE">
              <w:t>•</w:t>
            </w:r>
            <w:r w:rsidRPr="007206FE">
              <w:tab/>
              <w:t>ESR acknowledgement</w:t>
            </w:r>
          </w:p>
          <w:p w14:paraId="75440C4E" w14:textId="77777777" w:rsidR="007206FE" w:rsidRPr="007206FE" w:rsidRDefault="007206FE" w:rsidP="007206FE">
            <w:pPr>
              <w:contextualSpacing/>
            </w:pPr>
            <w:r w:rsidRPr="007206FE">
              <w:t>•</w:t>
            </w:r>
            <w:r w:rsidRPr="007206FE">
              <w:tab/>
              <w:t xml:space="preserve">appointment completed </w:t>
            </w:r>
          </w:p>
          <w:p w14:paraId="4E9915FB" w14:textId="77777777" w:rsidR="007206FE" w:rsidRPr="007206FE" w:rsidRDefault="007206FE" w:rsidP="007206FE">
            <w:pPr>
              <w:contextualSpacing/>
            </w:pPr>
            <w:r w:rsidRPr="007206FE">
              <w:t>•</w:t>
            </w:r>
            <w:r w:rsidRPr="007206FE">
              <w:tab/>
              <w:t>results available package for the ESR requiring the rework</w:t>
            </w:r>
          </w:p>
          <w:p w14:paraId="6CEA51F0" w14:textId="77777777" w:rsidR="00B77158" w:rsidRDefault="00B77158" w:rsidP="003C5889">
            <w:pPr>
              <w:spacing w:after="120"/>
              <w:rPr>
                <w:b/>
                <w:i/>
              </w:rPr>
            </w:pPr>
          </w:p>
          <w:p w14:paraId="0DB66B82" w14:textId="0723743F" w:rsidR="000D3B3D" w:rsidRPr="000D3B3D" w:rsidRDefault="000D3B3D" w:rsidP="003C5889">
            <w:pPr>
              <w:spacing w:after="120"/>
            </w:pPr>
            <w:r w:rsidRPr="000D3B3D">
              <w:rPr>
                <w:b/>
              </w:rPr>
              <w:t>Note:</w:t>
            </w:r>
            <w:r w:rsidRPr="000D3B3D">
              <w:t xml:space="preserve"> </w:t>
            </w:r>
            <w:r>
              <w:t>If an ESR remains in “Open” status and a “Rework” is needed review that all EMS messaging was received for the contention, if not contact the MDE Vendor to resend/replay the missing message.</w:t>
            </w:r>
          </w:p>
        </w:tc>
      </w:tr>
    </w:tbl>
    <w:p w14:paraId="7F6A1D44" w14:textId="77777777" w:rsidR="004C038C" w:rsidRDefault="004C038C">
      <w: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B77158" w:rsidRPr="004507A4" w14:paraId="39369C03" w14:textId="77777777" w:rsidTr="003C5889">
        <w:trPr>
          <w:trHeight w:val="212"/>
        </w:trPr>
        <w:tc>
          <w:tcPr>
            <w:tcW w:w="2560" w:type="dxa"/>
            <w:tcBorders>
              <w:top w:val="nil"/>
              <w:left w:val="nil"/>
              <w:bottom w:val="nil"/>
              <w:right w:val="nil"/>
            </w:tcBorders>
          </w:tcPr>
          <w:p w14:paraId="4D7B2F2C" w14:textId="5F0C8C2A" w:rsidR="00B77158" w:rsidRPr="004507A4" w:rsidRDefault="007206FE" w:rsidP="003C5889">
            <w:pPr>
              <w:rPr>
                <w:b/>
                <w:bCs/>
                <w:szCs w:val="24"/>
              </w:rPr>
            </w:pPr>
            <w:r>
              <w:rPr>
                <w:b/>
                <w:bCs/>
                <w:szCs w:val="24"/>
              </w:rPr>
              <w:lastRenderedPageBreak/>
              <w:t>INABILITY TO CREATE A REWORK REQUEST</w:t>
            </w:r>
          </w:p>
          <w:p w14:paraId="1ECE0EBD" w14:textId="78A5021C" w:rsidR="00B77158" w:rsidRDefault="00B77158" w:rsidP="00B92955">
            <w:pPr>
              <w:rPr>
                <w:i/>
                <w:szCs w:val="24"/>
              </w:rPr>
            </w:pPr>
            <w:r w:rsidRPr="004507A4">
              <w:rPr>
                <w:b/>
                <w:szCs w:val="24"/>
              </w:rPr>
              <w:br/>
            </w:r>
            <w:r w:rsidRPr="004507A4">
              <w:rPr>
                <w:i/>
                <w:szCs w:val="24"/>
              </w:rPr>
              <w:t xml:space="preserve">Slide </w:t>
            </w:r>
            <w:r w:rsidR="001A7BF0">
              <w:rPr>
                <w:i/>
                <w:szCs w:val="24"/>
              </w:rPr>
              <w:t>7</w:t>
            </w:r>
            <w:r w:rsidR="00F5353F">
              <w:rPr>
                <w:i/>
                <w:szCs w:val="24"/>
              </w:rPr>
              <w:t>-8</w:t>
            </w:r>
          </w:p>
          <w:p w14:paraId="44385C8E" w14:textId="77777777" w:rsidR="00397C26" w:rsidRDefault="00397C26" w:rsidP="00F81ABF">
            <w:pPr>
              <w:rPr>
                <w:i/>
                <w:szCs w:val="24"/>
              </w:rPr>
            </w:pPr>
          </w:p>
          <w:p w14:paraId="55819832" w14:textId="77777777" w:rsidR="00397C26" w:rsidRDefault="00397C26" w:rsidP="00F81ABF">
            <w:pPr>
              <w:rPr>
                <w:i/>
                <w:szCs w:val="24"/>
              </w:rPr>
            </w:pPr>
          </w:p>
          <w:p w14:paraId="2DAD3138" w14:textId="77777777" w:rsidR="00397C26" w:rsidRDefault="00397C26" w:rsidP="00F81ABF">
            <w:pPr>
              <w:rPr>
                <w:i/>
                <w:szCs w:val="24"/>
              </w:rPr>
            </w:pPr>
          </w:p>
          <w:p w14:paraId="5FF19539" w14:textId="77777777" w:rsidR="00397C26" w:rsidRDefault="00397C26" w:rsidP="00F81ABF">
            <w:pPr>
              <w:rPr>
                <w:i/>
                <w:szCs w:val="24"/>
              </w:rPr>
            </w:pPr>
          </w:p>
          <w:p w14:paraId="7A4B7392" w14:textId="77777777" w:rsidR="00397C26" w:rsidRDefault="00397C26" w:rsidP="00F81ABF">
            <w:pPr>
              <w:rPr>
                <w:i/>
                <w:szCs w:val="24"/>
              </w:rPr>
            </w:pPr>
          </w:p>
          <w:p w14:paraId="28AB5719" w14:textId="77777777" w:rsidR="00397C26" w:rsidRDefault="00397C26" w:rsidP="00F81ABF">
            <w:pPr>
              <w:rPr>
                <w:i/>
                <w:szCs w:val="24"/>
              </w:rPr>
            </w:pPr>
          </w:p>
          <w:p w14:paraId="3D1F5B31" w14:textId="77777777" w:rsidR="00397C26" w:rsidRDefault="00397C26" w:rsidP="00F81ABF">
            <w:pPr>
              <w:rPr>
                <w:i/>
                <w:szCs w:val="24"/>
              </w:rPr>
            </w:pPr>
          </w:p>
          <w:p w14:paraId="795807B4" w14:textId="77777777" w:rsidR="00397C26" w:rsidRDefault="00397C26" w:rsidP="00F81ABF">
            <w:pPr>
              <w:rPr>
                <w:i/>
                <w:szCs w:val="24"/>
              </w:rPr>
            </w:pPr>
          </w:p>
          <w:p w14:paraId="64158AE5" w14:textId="77777777" w:rsidR="00397C26" w:rsidRDefault="00397C26" w:rsidP="00F81ABF">
            <w:pPr>
              <w:rPr>
                <w:i/>
                <w:szCs w:val="24"/>
              </w:rPr>
            </w:pPr>
          </w:p>
          <w:p w14:paraId="6FF5FFB4" w14:textId="77777777" w:rsidR="00397C26" w:rsidRDefault="00397C26" w:rsidP="00F81ABF">
            <w:pPr>
              <w:rPr>
                <w:i/>
                <w:szCs w:val="24"/>
              </w:rPr>
            </w:pPr>
          </w:p>
          <w:p w14:paraId="29475B99" w14:textId="77777777" w:rsidR="00397C26" w:rsidRDefault="00397C26" w:rsidP="00F81ABF">
            <w:pPr>
              <w:rPr>
                <w:i/>
                <w:szCs w:val="24"/>
              </w:rPr>
            </w:pPr>
          </w:p>
          <w:p w14:paraId="3F9184CD" w14:textId="77777777" w:rsidR="00397C26" w:rsidRDefault="00397C26" w:rsidP="00F81ABF">
            <w:pPr>
              <w:rPr>
                <w:i/>
                <w:szCs w:val="24"/>
              </w:rPr>
            </w:pPr>
          </w:p>
          <w:p w14:paraId="4237004D" w14:textId="77777777" w:rsidR="00397C26" w:rsidRDefault="00397C26" w:rsidP="00F81ABF">
            <w:pPr>
              <w:rPr>
                <w:i/>
                <w:szCs w:val="24"/>
              </w:rPr>
            </w:pPr>
          </w:p>
          <w:p w14:paraId="09CD8B1F" w14:textId="3E576593" w:rsidR="00B92955" w:rsidRPr="004507A4" w:rsidRDefault="00B92955" w:rsidP="000C30DE">
            <w:pPr>
              <w:rPr>
                <w:b/>
                <w:bCs/>
                <w:szCs w:val="24"/>
              </w:rPr>
            </w:pPr>
          </w:p>
        </w:tc>
        <w:tc>
          <w:tcPr>
            <w:tcW w:w="7217" w:type="dxa"/>
            <w:tcBorders>
              <w:top w:val="nil"/>
              <w:left w:val="nil"/>
              <w:bottom w:val="nil"/>
              <w:right w:val="nil"/>
            </w:tcBorders>
          </w:tcPr>
          <w:p w14:paraId="7B153F14" w14:textId="2E2B89B7" w:rsidR="007206FE" w:rsidRDefault="007206FE" w:rsidP="007206FE">
            <w:pPr>
              <w:spacing w:after="120"/>
              <w:rPr>
                <w:rFonts w:eastAsia="+mn-ea"/>
              </w:rPr>
            </w:pPr>
            <w:r>
              <w:rPr>
                <w:rFonts w:eastAsia="+mn-ea"/>
              </w:rPr>
              <w:t>Certain limitations in EMS, as well as system work arounds, have impacted ESR</w:t>
            </w:r>
            <w:r w:rsidR="006B1AFF">
              <w:rPr>
                <w:rFonts w:eastAsia="+mn-ea"/>
              </w:rPr>
              <w:t xml:space="preserve"> Rework</w:t>
            </w:r>
            <w:r>
              <w:rPr>
                <w:rFonts w:eastAsia="+mn-ea"/>
              </w:rPr>
              <w:t xml:space="preserve"> functionality.</w:t>
            </w:r>
          </w:p>
          <w:p w14:paraId="62AE6F89" w14:textId="59E4A64A" w:rsidR="007206FE" w:rsidRPr="007206FE" w:rsidRDefault="007206FE" w:rsidP="007206FE">
            <w:pPr>
              <w:spacing w:after="120"/>
              <w:rPr>
                <w:rFonts w:eastAsia="+mn-ea"/>
              </w:rPr>
            </w:pPr>
            <w:r w:rsidRPr="007206FE">
              <w:rPr>
                <w:rFonts w:eastAsia="+mn-ea"/>
              </w:rPr>
              <w:t xml:space="preserve">If EMS rework functionality is not available, the user must submit a </w:t>
            </w:r>
            <w:r w:rsidRPr="001A7BF0">
              <w:rPr>
                <w:rFonts w:eastAsia="+mn-ea"/>
                <w:b/>
                <w:i/>
                <w:u w:val="single"/>
              </w:rPr>
              <w:t>new request</w:t>
            </w:r>
            <w:r w:rsidRPr="007206FE">
              <w:rPr>
                <w:rFonts w:eastAsia="+mn-ea"/>
              </w:rPr>
              <w:t>. The following language must be inserted into the special instruction field of the new request:</w:t>
            </w:r>
          </w:p>
          <w:p w14:paraId="58F9B641" w14:textId="13EBF092" w:rsidR="007206FE" w:rsidRDefault="007206FE" w:rsidP="007206FE">
            <w:pPr>
              <w:spacing w:after="120"/>
              <w:rPr>
                <w:rFonts w:eastAsia="+mn-ea"/>
                <w:i/>
                <w:iCs/>
              </w:rPr>
            </w:pPr>
            <w:r w:rsidRPr="007206FE">
              <w:rPr>
                <w:rFonts w:eastAsia="+mn-ea"/>
                <w:i/>
                <w:iCs/>
              </w:rPr>
              <w:t xml:space="preserve">“This is a rework request for the UUID shown. This is being submitted as a new request because the rework functionality is not currently available for this claim.” </w:t>
            </w:r>
          </w:p>
          <w:p w14:paraId="0DEB178C" w14:textId="0EF301B2" w:rsidR="006B1AFF" w:rsidRDefault="006B1AFF" w:rsidP="007206FE">
            <w:pPr>
              <w:spacing w:after="120"/>
              <w:rPr>
                <w:rFonts w:eastAsia="+mn-ea"/>
              </w:rPr>
            </w:pPr>
          </w:p>
          <w:p w14:paraId="573CDEAA" w14:textId="543C60B8" w:rsidR="001B40E5" w:rsidRDefault="007206FE" w:rsidP="00E90ADB">
            <w:pPr>
              <w:spacing w:after="120"/>
              <w:rPr>
                <w:rFonts w:eastAsia="+mn-ea"/>
              </w:rPr>
            </w:pPr>
            <w:r w:rsidRPr="00D00C66">
              <w:rPr>
                <w:rFonts w:eastAsia="+mn-ea"/>
                <w:b/>
                <w:bCs/>
                <w:iCs/>
              </w:rPr>
              <w:t>Note</w:t>
            </w:r>
            <w:r w:rsidRPr="007206FE">
              <w:rPr>
                <w:rFonts w:eastAsia="+mn-ea"/>
                <w:b/>
                <w:bCs/>
                <w:i/>
                <w:iCs/>
              </w:rPr>
              <w:t xml:space="preserve">: </w:t>
            </w:r>
            <w:r w:rsidRPr="007206FE">
              <w:rPr>
                <w:rFonts w:eastAsia="+mn-ea"/>
              </w:rPr>
              <w:t xml:space="preserve">The </w:t>
            </w:r>
            <w:r w:rsidRPr="007206FE">
              <w:rPr>
                <w:rFonts w:eastAsia="+mn-ea"/>
                <w:i/>
                <w:iCs/>
              </w:rPr>
              <w:t xml:space="preserve">Request UUID </w:t>
            </w:r>
            <w:r w:rsidRPr="007206FE">
              <w:rPr>
                <w:rFonts w:eastAsia="+mn-ea"/>
              </w:rPr>
              <w:t>can be found on the previously completed examination on the history tab.</w:t>
            </w:r>
          </w:p>
          <w:p w14:paraId="2B5765EF" w14:textId="5D78D932" w:rsidR="001A7BF0" w:rsidRDefault="001A7BF0" w:rsidP="00E90ADB">
            <w:pPr>
              <w:spacing w:after="120"/>
              <w:rPr>
                <w:rFonts w:eastAsia="+mn-ea"/>
              </w:rPr>
            </w:pPr>
            <w:r w:rsidRPr="00D00C66">
              <w:rPr>
                <w:rFonts w:eastAsia="+mn-ea"/>
                <w:b/>
              </w:rPr>
              <w:t>Note:</w:t>
            </w:r>
            <w:r>
              <w:rPr>
                <w:rFonts w:eastAsia="+mn-ea"/>
              </w:rPr>
              <w:t xml:space="preserve"> The “Copy” ESR functionality can be used on an ESR in completed or cancelled status. Refer to the Copy ESR Job Instruction Sheet.</w:t>
            </w:r>
          </w:p>
          <w:p w14:paraId="6FE5D440" w14:textId="363A9080" w:rsidR="004C038C" w:rsidRDefault="001A7BF0" w:rsidP="00E90ADB">
            <w:pPr>
              <w:spacing w:after="120"/>
              <w:rPr>
                <w:rFonts w:eastAsia="+mn-ea"/>
              </w:rPr>
            </w:pPr>
            <w:r w:rsidRPr="00D00C66">
              <w:rPr>
                <w:rFonts w:eastAsia="+mn-ea"/>
                <w:b/>
              </w:rPr>
              <w:t>Note</w:t>
            </w:r>
            <w:r>
              <w:rPr>
                <w:rFonts w:eastAsia="+mn-ea"/>
              </w:rPr>
              <w:t xml:space="preserve">: </w:t>
            </w:r>
            <w:r w:rsidR="00D00C66">
              <w:rPr>
                <w:rFonts w:eastAsia="+mn-ea"/>
              </w:rPr>
              <w:t>UUID-Unique Universal Identifier</w:t>
            </w:r>
            <w:r w:rsidR="00F5353F">
              <w:rPr>
                <w:rFonts w:eastAsia="+mn-ea"/>
              </w:rPr>
              <w:t xml:space="preserve"> </w:t>
            </w:r>
            <w:proofErr w:type="gramStart"/>
            <w:r w:rsidR="00F5353F">
              <w:rPr>
                <w:rFonts w:eastAsia="+mn-ea"/>
              </w:rPr>
              <w:t>is located in</w:t>
            </w:r>
            <w:proofErr w:type="gramEnd"/>
            <w:r w:rsidR="00F5353F">
              <w:rPr>
                <w:rFonts w:eastAsia="+mn-ea"/>
              </w:rPr>
              <w:t xml:space="preserve"> the ESR “History” by using the “Actions” drop down.</w:t>
            </w:r>
          </w:p>
          <w:p w14:paraId="696DED54" w14:textId="24BF3ABB" w:rsidR="004C038C" w:rsidRPr="00492049" w:rsidRDefault="004C038C" w:rsidP="00E90ADB">
            <w:pPr>
              <w:spacing w:after="120"/>
              <w:rPr>
                <w:rFonts w:eastAsia="+mn-ea"/>
              </w:rPr>
            </w:pPr>
          </w:p>
        </w:tc>
      </w:tr>
    </w:tbl>
    <w:p w14:paraId="729A22DB" w14:textId="207CB973" w:rsidR="00CD179A" w:rsidRDefault="00CD179A" w:rsidP="004D7C3C">
      <w:pPr>
        <w:tabs>
          <w:tab w:val="left" w:pos="240"/>
        </w:tabs>
        <w:rPr>
          <w:b/>
        </w:rPr>
      </w:pPr>
    </w:p>
    <w:p w14:paraId="6BE32C31" w14:textId="77777777" w:rsidR="00CD179A" w:rsidRDefault="00CD179A">
      <w:pPr>
        <w:overflowPunct/>
        <w:autoSpaceDE/>
        <w:autoSpaceDN/>
        <w:adjustRightInd/>
        <w:spacing w:before="0"/>
        <w:textAlignment w:val="auto"/>
        <w:rPr>
          <w:b/>
        </w:rPr>
      </w:pPr>
      <w:r>
        <w:rPr>
          <w:b/>
        </w:rPr>
        <w:br w:type="page"/>
      </w:r>
    </w:p>
    <w:tbl>
      <w:tblPr>
        <w:tblW w:w="9590" w:type="dxa"/>
        <w:tblLayout w:type="fixed"/>
        <w:tblCellMar>
          <w:left w:w="115" w:type="dxa"/>
          <w:right w:w="115" w:type="dxa"/>
        </w:tblCellMar>
        <w:tblLook w:val="0000" w:firstRow="0" w:lastRow="0" w:firstColumn="0" w:lastColumn="0" w:noHBand="0" w:noVBand="0"/>
      </w:tblPr>
      <w:tblGrid>
        <w:gridCol w:w="2545"/>
        <w:gridCol w:w="15"/>
        <w:gridCol w:w="7005"/>
        <w:gridCol w:w="25"/>
      </w:tblGrid>
      <w:tr w:rsidR="000B083F" w:rsidRPr="000B083F" w14:paraId="1D4A59D2" w14:textId="77777777" w:rsidTr="00DA64D2">
        <w:trPr>
          <w:gridAfter w:val="1"/>
          <w:wAfter w:w="25" w:type="dxa"/>
          <w:trHeight w:val="212"/>
        </w:trPr>
        <w:tc>
          <w:tcPr>
            <w:tcW w:w="9565" w:type="dxa"/>
            <w:gridSpan w:val="3"/>
            <w:tcBorders>
              <w:top w:val="nil"/>
              <w:left w:val="nil"/>
              <w:bottom w:val="nil"/>
              <w:right w:val="nil"/>
            </w:tcBorders>
            <w:vAlign w:val="center"/>
          </w:tcPr>
          <w:p w14:paraId="78F2FFC0" w14:textId="3C5D30D4" w:rsidR="000B083F" w:rsidRPr="000B083F" w:rsidRDefault="000B083F" w:rsidP="00E74614">
            <w:pPr>
              <w:spacing w:after="120"/>
              <w:jc w:val="center"/>
              <w:outlineLvl w:val="0"/>
              <w:rPr>
                <w:b/>
                <w:smallCaps/>
                <w:sz w:val="28"/>
                <w:szCs w:val="36"/>
              </w:rPr>
            </w:pPr>
            <w:bookmarkStart w:id="33" w:name="_Toc426701997"/>
            <w:bookmarkStart w:id="34" w:name="_Toc484512997"/>
            <w:bookmarkStart w:id="35" w:name="_Toc491346929"/>
            <w:bookmarkStart w:id="36" w:name="_Toc11750136"/>
            <w:r w:rsidRPr="000B083F">
              <w:rPr>
                <w:b/>
                <w:smallCaps/>
                <w:sz w:val="28"/>
                <w:szCs w:val="36"/>
              </w:rPr>
              <w:lastRenderedPageBreak/>
              <w:t xml:space="preserve">Topic 2: </w:t>
            </w:r>
            <w:bookmarkEnd w:id="33"/>
            <w:bookmarkEnd w:id="34"/>
            <w:bookmarkEnd w:id="35"/>
            <w:r w:rsidR="004C038C">
              <w:rPr>
                <w:b/>
                <w:bCs/>
                <w:smallCaps/>
                <w:sz w:val="28"/>
                <w:szCs w:val="36"/>
              </w:rPr>
              <w:t>C</w:t>
            </w:r>
            <w:r w:rsidR="006F7281">
              <w:rPr>
                <w:b/>
                <w:bCs/>
                <w:smallCaps/>
                <w:sz w:val="28"/>
                <w:szCs w:val="36"/>
              </w:rPr>
              <w:t>reating</w:t>
            </w:r>
            <w:r w:rsidR="004C038C">
              <w:rPr>
                <w:b/>
                <w:bCs/>
                <w:smallCaps/>
                <w:sz w:val="28"/>
                <w:szCs w:val="36"/>
              </w:rPr>
              <w:t xml:space="preserve"> R</w:t>
            </w:r>
            <w:r w:rsidR="006F7281">
              <w:rPr>
                <w:b/>
                <w:bCs/>
                <w:smallCaps/>
                <w:sz w:val="28"/>
                <w:szCs w:val="36"/>
              </w:rPr>
              <w:t>ework</w:t>
            </w:r>
            <w:r w:rsidR="004C038C">
              <w:rPr>
                <w:b/>
                <w:bCs/>
                <w:smallCaps/>
                <w:sz w:val="28"/>
                <w:szCs w:val="36"/>
              </w:rPr>
              <w:t xml:space="preserve"> ESR</w:t>
            </w:r>
            <w:bookmarkEnd w:id="36"/>
          </w:p>
        </w:tc>
      </w:tr>
      <w:tr w:rsidR="000B083F" w:rsidRPr="000B083F" w14:paraId="4FCB094C" w14:textId="77777777" w:rsidTr="00DA64D2">
        <w:trPr>
          <w:gridAfter w:val="1"/>
          <w:wAfter w:w="25" w:type="dxa"/>
          <w:trHeight w:val="212"/>
        </w:trPr>
        <w:tc>
          <w:tcPr>
            <w:tcW w:w="2560" w:type="dxa"/>
            <w:gridSpan w:val="2"/>
            <w:tcBorders>
              <w:top w:val="nil"/>
              <w:left w:val="nil"/>
              <w:bottom w:val="nil"/>
              <w:right w:val="nil"/>
            </w:tcBorders>
          </w:tcPr>
          <w:p w14:paraId="48648483" w14:textId="77777777" w:rsidR="000B083F" w:rsidRPr="000B083F" w:rsidRDefault="000B083F" w:rsidP="000B083F">
            <w:pPr>
              <w:rPr>
                <w:b/>
                <w:caps/>
              </w:rPr>
            </w:pPr>
            <w:r w:rsidRPr="000B083F">
              <w:rPr>
                <w:b/>
                <w:caps/>
              </w:rPr>
              <w:t>Introduction</w:t>
            </w:r>
          </w:p>
        </w:tc>
        <w:tc>
          <w:tcPr>
            <w:tcW w:w="7005" w:type="dxa"/>
            <w:tcBorders>
              <w:top w:val="nil"/>
              <w:left w:val="nil"/>
              <w:bottom w:val="nil"/>
              <w:right w:val="nil"/>
            </w:tcBorders>
          </w:tcPr>
          <w:p w14:paraId="533C6A68" w14:textId="7A316DA2" w:rsidR="000B083F" w:rsidRPr="000B083F" w:rsidRDefault="00397C26" w:rsidP="000B083F">
            <w:pPr>
              <w:spacing w:after="240"/>
              <w:rPr>
                <w:b/>
              </w:rPr>
            </w:pPr>
            <w:r>
              <w:rPr>
                <w:bCs/>
              </w:rPr>
              <w:t xml:space="preserve">This topic will discuss how a user creates </w:t>
            </w:r>
            <w:proofErr w:type="gramStart"/>
            <w:r>
              <w:rPr>
                <w:bCs/>
              </w:rPr>
              <w:t>a</w:t>
            </w:r>
            <w:proofErr w:type="gramEnd"/>
            <w:r>
              <w:rPr>
                <w:bCs/>
              </w:rPr>
              <w:t xml:space="preserve"> ESR(s) in VBMS-EMS.</w:t>
            </w:r>
            <w:r w:rsidR="000B083F" w:rsidRPr="000B083F">
              <w:rPr>
                <w:bCs/>
              </w:rPr>
              <w:t xml:space="preserve"> </w:t>
            </w:r>
          </w:p>
        </w:tc>
      </w:tr>
      <w:tr w:rsidR="000B083F" w:rsidRPr="000B083F" w14:paraId="1E282BC8" w14:textId="77777777" w:rsidTr="00DA64D2">
        <w:trPr>
          <w:gridAfter w:val="1"/>
          <w:wAfter w:w="25" w:type="dxa"/>
          <w:trHeight w:val="212"/>
        </w:trPr>
        <w:tc>
          <w:tcPr>
            <w:tcW w:w="2560" w:type="dxa"/>
            <w:gridSpan w:val="2"/>
            <w:tcBorders>
              <w:top w:val="nil"/>
              <w:left w:val="nil"/>
              <w:bottom w:val="nil"/>
              <w:right w:val="nil"/>
            </w:tcBorders>
          </w:tcPr>
          <w:p w14:paraId="3B308991" w14:textId="77777777" w:rsidR="000B083F" w:rsidRPr="000B083F" w:rsidRDefault="000B083F" w:rsidP="000B083F">
            <w:pPr>
              <w:rPr>
                <w:b/>
                <w:caps/>
              </w:rPr>
            </w:pPr>
            <w:r w:rsidRPr="000B083F">
              <w:rPr>
                <w:b/>
                <w:caps/>
              </w:rPr>
              <w:t>Time Required</w:t>
            </w:r>
          </w:p>
        </w:tc>
        <w:tc>
          <w:tcPr>
            <w:tcW w:w="7005" w:type="dxa"/>
            <w:tcBorders>
              <w:top w:val="nil"/>
              <w:left w:val="nil"/>
              <w:bottom w:val="nil"/>
              <w:right w:val="nil"/>
            </w:tcBorders>
          </w:tcPr>
          <w:p w14:paraId="501A5B2A" w14:textId="42C4D446" w:rsidR="000B083F" w:rsidRPr="000B083F" w:rsidRDefault="00654144" w:rsidP="003F4503">
            <w:pPr>
              <w:spacing w:after="120"/>
            </w:pPr>
            <w:r>
              <w:t>0</w:t>
            </w:r>
            <w:r w:rsidR="00397C26">
              <w:t>.5</w:t>
            </w:r>
            <w:r w:rsidR="000B083F" w:rsidRPr="000B083F">
              <w:t xml:space="preserve"> hour</w:t>
            </w:r>
            <w:r w:rsidR="00397C26">
              <w:t>s</w:t>
            </w:r>
          </w:p>
        </w:tc>
      </w:tr>
      <w:tr w:rsidR="000B083F" w:rsidRPr="000B083F" w14:paraId="2C7D8989" w14:textId="77777777" w:rsidTr="00DA64D2">
        <w:trPr>
          <w:gridAfter w:val="1"/>
          <w:wAfter w:w="25" w:type="dxa"/>
          <w:trHeight w:val="212"/>
        </w:trPr>
        <w:tc>
          <w:tcPr>
            <w:tcW w:w="2560" w:type="dxa"/>
            <w:gridSpan w:val="2"/>
            <w:tcBorders>
              <w:top w:val="nil"/>
              <w:left w:val="nil"/>
              <w:bottom w:val="nil"/>
              <w:right w:val="nil"/>
            </w:tcBorders>
          </w:tcPr>
          <w:p w14:paraId="3CFAFFA4" w14:textId="40276FC2" w:rsidR="000B083F" w:rsidRPr="003F4503" w:rsidRDefault="000B083F" w:rsidP="003F4503">
            <w:pPr>
              <w:rPr>
                <w:b/>
                <w:caps/>
              </w:rPr>
            </w:pPr>
            <w:r w:rsidRPr="000B083F">
              <w:rPr>
                <w:b/>
                <w:caps/>
              </w:rPr>
              <w:t>OBJECTIVES/</w:t>
            </w:r>
            <w:r w:rsidRPr="000B083F">
              <w:rPr>
                <w:b/>
                <w:caps/>
              </w:rPr>
              <w:br/>
              <w:t>Teaching Points</w:t>
            </w:r>
          </w:p>
        </w:tc>
        <w:tc>
          <w:tcPr>
            <w:tcW w:w="7005" w:type="dxa"/>
            <w:tcBorders>
              <w:top w:val="nil"/>
              <w:left w:val="nil"/>
              <w:bottom w:val="nil"/>
              <w:right w:val="nil"/>
            </w:tcBorders>
          </w:tcPr>
          <w:p w14:paraId="73FF8426" w14:textId="65179493" w:rsidR="000B083F" w:rsidRPr="000B083F" w:rsidRDefault="00397C26" w:rsidP="00397C26">
            <w:pPr>
              <w:tabs>
                <w:tab w:val="left" w:pos="590"/>
              </w:tabs>
              <w:overflowPunct/>
              <w:autoSpaceDE/>
              <w:autoSpaceDN/>
              <w:adjustRightInd/>
              <w:spacing w:before="60" w:after="120" w:line="276" w:lineRule="auto"/>
              <w:textAlignment w:val="auto"/>
              <w:rPr>
                <w:szCs w:val="24"/>
              </w:rPr>
            </w:pPr>
            <w:r>
              <w:rPr>
                <w:szCs w:val="24"/>
              </w:rPr>
              <w:t>This objective of this lesson is to help the user better understand process to create ESR</w:t>
            </w:r>
            <w:r w:rsidR="007E0B43">
              <w:rPr>
                <w:szCs w:val="24"/>
              </w:rPr>
              <w:t xml:space="preserve"> Rework</w:t>
            </w:r>
            <w:r>
              <w:rPr>
                <w:szCs w:val="24"/>
              </w:rPr>
              <w:t>.</w:t>
            </w:r>
            <w:r w:rsidR="00783F8A">
              <w:rPr>
                <w:szCs w:val="24"/>
              </w:rPr>
              <w:t xml:space="preserve"> Students should refer to the Job Instruction Sheet during this portion of the lesson.</w:t>
            </w:r>
          </w:p>
        </w:tc>
      </w:tr>
      <w:tr w:rsidR="0053146B" w:rsidRPr="000B083F" w14:paraId="1E804451" w14:textId="77777777" w:rsidTr="00DA64D2">
        <w:trPr>
          <w:gridAfter w:val="1"/>
          <w:wAfter w:w="25" w:type="dxa"/>
          <w:trHeight w:val="212"/>
        </w:trPr>
        <w:tc>
          <w:tcPr>
            <w:tcW w:w="2560" w:type="dxa"/>
            <w:gridSpan w:val="2"/>
            <w:tcBorders>
              <w:top w:val="nil"/>
              <w:left w:val="nil"/>
              <w:bottom w:val="nil"/>
              <w:right w:val="nil"/>
            </w:tcBorders>
          </w:tcPr>
          <w:p w14:paraId="30AEB886" w14:textId="3F7E5B6F" w:rsidR="0053146B" w:rsidRPr="000B083F" w:rsidRDefault="007E0B43" w:rsidP="00AF0592">
            <w:pPr>
              <w:rPr>
                <w:b/>
                <w:szCs w:val="24"/>
              </w:rPr>
            </w:pPr>
            <w:r>
              <w:rPr>
                <w:b/>
                <w:bCs/>
                <w:szCs w:val="24"/>
              </w:rPr>
              <w:t>EXAM REWORK-SELECT CONTENTIONS</w:t>
            </w:r>
            <w:r w:rsidR="0053146B" w:rsidRPr="000B083F">
              <w:rPr>
                <w:b/>
                <w:szCs w:val="24"/>
              </w:rPr>
              <w:br/>
            </w:r>
          </w:p>
          <w:p w14:paraId="587D2D78" w14:textId="77777777" w:rsidR="0053146B" w:rsidRDefault="0053146B" w:rsidP="003C5889">
            <w:pPr>
              <w:rPr>
                <w:i/>
                <w:szCs w:val="24"/>
              </w:rPr>
            </w:pPr>
            <w:r w:rsidRPr="004507A4">
              <w:rPr>
                <w:i/>
                <w:szCs w:val="24"/>
              </w:rPr>
              <w:t>Slide</w:t>
            </w:r>
            <w:r>
              <w:rPr>
                <w:i/>
                <w:szCs w:val="24"/>
              </w:rPr>
              <w:t xml:space="preserve"> 9</w:t>
            </w:r>
          </w:p>
          <w:p w14:paraId="554643DC" w14:textId="17494387" w:rsidR="0053146B" w:rsidRPr="004507A4" w:rsidRDefault="005F5E13" w:rsidP="003C5889">
            <w:pPr>
              <w:rPr>
                <w:i/>
                <w:szCs w:val="24"/>
              </w:rPr>
            </w:pPr>
            <w:r>
              <w:rPr>
                <w:i/>
                <w:szCs w:val="24"/>
              </w:rPr>
              <w:t xml:space="preserve">Rework </w:t>
            </w:r>
            <w:r w:rsidR="0053146B">
              <w:rPr>
                <w:i/>
                <w:szCs w:val="24"/>
              </w:rPr>
              <w:t xml:space="preserve">Job Instruction Sheet </w:t>
            </w:r>
            <w:r w:rsidR="00842905">
              <w:rPr>
                <w:i/>
                <w:szCs w:val="24"/>
              </w:rPr>
              <w:t>2</w:t>
            </w:r>
          </w:p>
          <w:p w14:paraId="3D070FDD" w14:textId="77777777" w:rsidR="0053146B" w:rsidRPr="000B083F" w:rsidRDefault="0053146B" w:rsidP="000B083F">
            <w:pPr>
              <w:rPr>
                <w:i/>
                <w:szCs w:val="24"/>
              </w:rPr>
            </w:pPr>
          </w:p>
        </w:tc>
        <w:tc>
          <w:tcPr>
            <w:tcW w:w="7005" w:type="dxa"/>
            <w:tcBorders>
              <w:top w:val="nil"/>
              <w:left w:val="nil"/>
              <w:bottom w:val="nil"/>
              <w:right w:val="nil"/>
            </w:tcBorders>
          </w:tcPr>
          <w:p w14:paraId="7D9175C2" w14:textId="00A21A65" w:rsidR="0053146B" w:rsidRPr="007E0B43" w:rsidRDefault="007E0B43" w:rsidP="007E0B43">
            <w:pPr>
              <w:spacing w:before="0"/>
              <w:rPr>
                <w:iCs/>
              </w:rPr>
            </w:pPr>
            <w:r>
              <w:rPr>
                <w:iCs/>
              </w:rPr>
              <w:t>The user must select all contentions requiring ESR Rework</w:t>
            </w:r>
            <w:r w:rsidR="00842905">
              <w:rPr>
                <w:iCs/>
              </w:rPr>
              <w:t xml:space="preserve">. </w:t>
            </w:r>
          </w:p>
          <w:p w14:paraId="0E530CCE" w14:textId="77777777" w:rsidR="0053146B" w:rsidRDefault="0053146B" w:rsidP="003F4503">
            <w:pPr>
              <w:spacing w:after="120"/>
              <w:rPr>
                <w:szCs w:val="24"/>
              </w:rPr>
            </w:pPr>
          </w:p>
          <w:p w14:paraId="52F8667A" w14:textId="5C027DC3" w:rsidR="00344EBB" w:rsidRPr="000B083F" w:rsidRDefault="00344EBB" w:rsidP="003F4503">
            <w:pPr>
              <w:spacing w:after="120"/>
              <w:rPr>
                <w:szCs w:val="24"/>
              </w:rPr>
            </w:pPr>
            <w:r w:rsidRPr="00344EBB">
              <w:rPr>
                <w:b/>
                <w:szCs w:val="24"/>
              </w:rPr>
              <w:t>Note</w:t>
            </w:r>
            <w:r>
              <w:rPr>
                <w:szCs w:val="24"/>
              </w:rPr>
              <w:t>: Have trainees open the “Rework” Job Instruction Sheet to follow along.</w:t>
            </w:r>
          </w:p>
        </w:tc>
      </w:tr>
      <w:tr w:rsidR="0053146B" w:rsidRPr="004507A4" w14:paraId="0F255D5D" w14:textId="77777777" w:rsidTr="00DA64D2">
        <w:trPr>
          <w:gridAfter w:val="1"/>
          <w:wAfter w:w="25" w:type="dxa"/>
          <w:trHeight w:val="212"/>
        </w:trPr>
        <w:tc>
          <w:tcPr>
            <w:tcW w:w="2560" w:type="dxa"/>
            <w:gridSpan w:val="2"/>
            <w:tcBorders>
              <w:top w:val="nil"/>
              <w:left w:val="nil"/>
              <w:bottom w:val="nil"/>
              <w:right w:val="nil"/>
            </w:tcBorders>
          </w:tcPr>
          <w:p w14:paraId="505F7BDA" w14:textId="0FC36024" w:rsidR="0053146B" w:rsidRDefault="007B6B37" w:rsidP="00C413D7">
            <w:pPr>
              <w:rPr>
                <w:b/>
                <w:szCs w:val="24"/>
              </w:rPr>
            </w:pPr>
            <w:r>
              <w:rPr>
                <w:b/>
                <w:szCs w:val="24"/>
              </w:rPr>
              <w:t>EXAM REWORK-CLAIM INFORMATION</w:t>
            </w:r>
          </w:p>
          <w:p w14:paraId="7A1F3515" w14:textId="77777777" w:rsidR="0053146B" w:rsidRDefault="0053146B" w:rsidP="00C413D7">
            <w:pPr>
              <w:rPr>
                <w:b/>
                <w:i/>
                <w:szCs w:val="24"/>
              </w:rPr>
            </w:pPr>
            <w:r w:rsidRPr="004507A4">
              <w:rPr>
                <w:b/>
                <w:szCs w:val="24"/>
              </w:rPr>
              <w:br/>
            </w:r>
            <w:r w:rsidRPr="00DB5EEA">
              <w:rPr>
                <w:i/>
                <w:szCs w:val="24"/>
              </w:rPr>
              <w:t xml:space="preserve">Slide </w:t>
            </w:r>
            <w:r>
              <w:rPr>
                <w:i/>
                <w:szCs w:val="24"/>
              </w:rPr>
              <w:t>10</w:t>
            </w:r>
          </w:p>
          <w:p w14:paraId="494FD769" w14:textId="3385BAB4" w:rsidR="0053146B" w:rsidRPr="00DB5EEA" w:rsidRDefault="00344EBB" w:rsidP="00C413D7">
            <w:pPr>
              <w:rPr>
                <w:i/>
                <w:szCs w:val="24"/>
              </w:rPr>
            </w:pPr>
            <w:r>
              <w:rPr>
                <w:i/>
                <w:szCs w:val="24"/>
              </w:rPr>
              <w:t xml:space="preserve">Rework </w:t>
            </w:r>
            <w:r w:rsidR="0053146B">
              <w:rPr>
                <w:i/>
                <w:szCs w:val="24"/>
              </w:rPr>
              <w:t xml:space="preserve">Job Instruction Sheet </w:t>
            </w:r>
            <w:r w:rsidR="00373FDD">
              <w:rPr>
                <w:i/>
                <w:szCs w:val="24"/>
              </w:rPr>
              <w:t>2-3</w:t>
            </w:r>
            <w:r w:rsidR="0053146B" w:rsidRPr="00DB5EEA">
              <w:rPr>
                <w:i/>
                <w:szCs w:val="24"/>
              </w:rPr>
              <w:br/>
            </w:r>
          </w:p>
          <w:p w14:paraId="6D183A10" w14:textId="1FB65CFF" w:rsidR="0053146B" w:rsidRPr="004507A4" w:rsidRDefault="0053146B" w:rsidP="003C5889">
            <w:pPr>
              <w:rPr>
                <w:i/>
                <w:szCs w:val="24"/>
              </w:rPr>
            </w:pPr>
          </w:p>
        </w:tc>
        <w:tc>
          <w:tcPr>
            <w:tcW w:w="7005" w:type="dxa"/>
            <w:tcBorders>
              <w:top w:val="nil"/>
              <w:left w:val="nil"/>
              <w:bottom w:val="nil"/>
              <w:right w:val="nil"/>
            </w:tcBorders>
          </w:tcPr>
          <w:p w14:paraId="33603256" w14:textId="579B4109" w:rsidR="007B6B37" w:rsidRPr="007B6B37" w:rsidRDefault="007B6B37" w:rsidP="007B6B37">
            <w:pPr>
              <w:spacing w:before="0"/>
              <w:rPr>
                <w:szCs w:val="24"/>
              </w:rPr>
            </w:pPr>
            <w:r w:rsidRPr="007B6B37">
              <w:rPr>
                <w:szCs w:val="24"/>
              </w:rPr>
              <w:t>In the Claim Information screen the user must verify that the Veteran</w:t>
            </w:r>
            <w:r w:rsidR="00CE770A">
              <w:rPr>
                <w:szCs w:val="24"/>
              </w:rPr>
              <w:t>/claimant</w:t>
            </w:r>
            <w:r w:rsidRPr="007B6B37">
              <w:rPr>
                <w:szCs w:val="24"/>
              </w:rPr>
              <w:t xml:space="preserve"> address is correct.</w:t>
            </w:r>
          </w:p>
          <w:p w14:paraId="0C77E776" w14:textId="020D94E7" w:rsidR="00167F9C" w:rsidRPr="007B6B37" w:rsidRDefault="00B66272" w:rsidP="007B6B37">
            <w:pPr>
              <w:pStyle w:val="ListParagraph"/>
              <w:numPr>
                <w:ilvl w:val="0"/>
                <w:numId w:val="23"/>
              </w:numPr>
              <w:spacing w:before="0"/>
              <w:rPr>
                <w:szCs w:val="24"/>
              </w:rPr>
            </w:pPr>
            <w:r w:rsidRPr="007B6B37">
              <w:rPr>
                <w:szCs w:val="24"/>
              </w:rPr>
              <w:t>If the Veteran</w:t>
            </w:r>
            <w:r w:rsidR="00CE770A">
              <w:rPr>
                <w:szCs w:val="24"/>
              </w:rPr>
              <w:t>/claimant</w:t>
            </w:r>
            <w:r w:rsidRPr="007B6B37">
              <w:rPr>
                <w:szCs w:val="24"/>
              </w:rPr>
              <w:t xml:space="preserve"> has relocated since the completion of the previously scheduled examination, the user must select “The Preferred Geographic Location” and enter the address where the previous examination was referred to. This process allows the system </w:t>
            </w:r>
            <w:proofErr w:type="gramStart"/>
            <w:r w:rsidRPr="007B6B37">
              <w:rPr>
                <w:szCs w:val="24"/>
              </w:rPr>
              <w:t>generate</w:t>
            </w:r>
            <w:proofErr w:type="gramEnd"/>
            <w:r w:rsidRPr="007B6B37">
              <w:rPr>
                <w:szCs w:val="24"/>
              </w:rPr>
              <w:t xml:space="preserve"> the correct MDE Vendor options.</w:t>
            </w:r>
          </w:p>
          <w:p w14:paraId="0FA0DA77" w14:textId="58F39441" w:rsidR="00167F9C" w:rsidRDefault="00B66272" w:rsidP="007B6B37">
            <w:pPr>
              <w:pStyle w:val="ListParagraph"/>
              <w:numPr>
                <w:ilvl w:val="0"/>
                <w:numId w:val="23"/>
              </w:numPr>
              <w:spacing w:before="0"/>
              <w:rPr>
                <w:szCs w:val="24"/>
              </w:rPr>
            </w:pPr>
            <w:r w:rsidRPr="007B6B37">
              <w:rPr>
                <w:szCs w:val="24"/>
              </w:rPr>
              <w:t xml:space="preserve">Rework </w:t>
            </w:r>
            <w:proofErr w:type="gramStart"/>
            <w:r w:rsidRPr="007B6B37">
              <w:rPr>
                <w:szCs w:val="24"/>
              </w:rPr>
              <w:t>ESR  should</w:t>
            </w:r>
            <w:proofErr w:type="gramEnd"/>
            <w:r w:rsidRPr="007B6B37">
              <w:rPr>
                <w:szCs w:val="24"/>
              </w:rPr>
              <w:t xml:space="preserve"> always </w:t>
            </w:r>
            <w:r w:rsidR="00562881">
              <w:rPr>
                <w:szCs w:val="24"/>
              </w:rPr>
              <w:t xml:space="preserve">be </w:t>
            </w:r>
            <w:r w:rsidRPr="007B6B37">
              <w:rPr>
                <w:szCs w:val="24"/>
              </w:rPr>
              <w:t>returned to the MDE Vendor that previously completed the</w:t>
            </w:r>
            <w:r w:rsidR="007B6B37">
              <w:rPr>
                <w:szCs w:val="24"/>
              </w:rPr>
              <w:t xml:space="preserve"> original</w:t>
            </w:r>
            <w:r w:rsidRPr="007B6B37">
              <w:rPr>
                <w:szCs w:val="24"/>
              </w:rPr>
              <w:t xml:space="preserve"> examination.</w:t>
            </w:r>
          </w:p>
          <w:p w14:paraId="138B6040" w14:textId="07314076" w:rsidR="001F4897" w:rsidRDefault="001F4897" w:rsidP="001F4897">
            <w:pPr>
              <w:spacing w:before="0"/>
              <w:rPr>
                <w:szCs w:val="24"/>
              </w:rPr>
            </w:pPr>
          </w:p>
          <w:p w14:paraId="0782B502" w14:textId="5E16262D" w:rsidR="001F4897" w:rsidRDefault="001F4897" w:rsidP="001F4897">
            <w:pPr>
              <w:spacing w:before="0"/>
              <w:rPr>
                <w:szCs w:val="24"/>
              </w:rPr>
            </w:pPr>
            <w:r w:rsidRPr="00D62E85">
              <w:rPr>
                <w:b/>
                <w:szCs w:val="24"/>
              </w:rPr>
              <w:t>Note:</w:t>
            </w:r>
            <w:r>
              <w:rPr>
                <w:szCs w:val="24"/>
              </w:rPr>
              <w:t xml:space="preserve"> Very important not to select a </w:t>
            </w:r>
            <w:r w:rsidR="009364B5">
              <w:rPr>
                <w:szCs w:val="24"/>
              </w:rPr>
              <w:t xml:space="preserve">ESR “Rework” request for a medical opinion that was not on the original request. If the Medical Opinion was not originally </w:t>
            </w:r>
            <w:proofErr w:type="gramStart"/>
            <w:r w:rsidR="009364B5">
              <w:rPr>
                <w:szCs w:val="24"/>
              </w:rPr>
              <w:t>requested</w:t>
            </w:r>
            <w:proofErr w:type="gramEnd"/>
            <w:r w:rsidR="009364B5">
              <w:rPr>
                <w:szCs w:val="24"/>
              </w:rPr>
              <w:t xml:space="preserve"> it is a new request.</w:t>
            </w:r>
          </w:p>
          <w:p w14:paraId="12C37866" w14:textId="6FEEA8AF" w:rsidR="00CE770A" w:rsidRDefault="00CE770A" w:rsidP="001F4897">
            <w:pPr>
              <w:spacing w:before="0"/>
              <w:rPr>
                <w:szCs w:val="24"/>
              </w:rPr>
            </w:pPr>
          </w:p>
          <w:p w14:paraId="31CA344A" w14:textId="4F31230E" w:rsidR="00CE770A" w:rsidRPr="001F4897" w:rsidRDefault="00CE770A" w:rsidP="001F4897">
            <w:pPr>
              <w:spacing w:before="0"/>
              <w:rPr>
                <w:szCs w:val="24"/>
              </w:rPr>
            </w:pPr>
            <w:r>
              <w:rPr>
                <w:szCs w:val="24"/>
              </w:rPr>
              <w:t xml:space="preserve">Also, if the claimant is someone other than a Veteran, you will need to select ‘Yes’ to the question “Does the Veteran have a preferred </w:t>
            </w:r>
            <w:proofErr w:type="spellStart"/>
            <w:r>
              <w:rPr>
                <w:szCs w:val="24"/>
              </w:rPr>
              <w:t>Georgraphic</w:t>
            </w:r>
            <w:proofErr w:type="spellEnd"/>
            <w:r>
              <w:rPr>
                <w:szCs w:val="24"/>
              </w:rPr>
              <w:t xml:space="preserve"> Location” and enter the claimant’s address. </w:t>
            </w:r>
          </w:p>
          <w:p w14:paraId="2D28BE9D" w14:textId="3A7A9D80" w:rsidR="0053146B" w:rsidRPr="007B6B37" w:rsidRDefault="0053146B" w:rsidP="007B6B37">
            <w:pPr>
              <w:spacing w:before="0"/>
              <w:rPr>
                <w:szCs w:val="24"/>
              </w:rPr>
            </w:pPr>
          </w:p>
        </w:tc>
      </w:tr>
      <w:tr w:rsidR="0053146B" w:rsidRPr="004507A4" w14:paraId="1E33723E" w14:textId="77777777" w:rsidTr="00DA64D2">
        <w:trPr>
          <w:trHeight w:val="212"/>
        </w:trPr>
        <w:tc>
          <w:tcPr>
            <w:tcW w:w="2545" w:type="dxa"/>
            <w:tcBorders>
              <w:top w:val="nil"/>
              <w:left w:val="nil"/>
              <w:bottom w:val="nil"/>
              <w:right w:val="nil"/>
            </w:tcBorders>
          </w:tcPr>
          <w:p w14:paraId="3745F573" w14:textId="780B25E9" w:rsidR="0053146B" w:rsidRDefault="00137CE4" w:rsidP="003C5889">
            <w:pPr>
              <w:rPr>
                <w:b/>
              </w:rPr>
            </w:pPr>
            <w:r>
              <w:rPr>
                <w:b/>
              </w:rPr>
              <w:t>REWORK REQUEST-CONTENTION INFORMATION</w:t>
            </w:r>
          </w:p>
          <w:p w14:paraId="11E60D1B" w14:textId="77777777" w:rsidR="0053146B" w:rsidRDefault="0053146B" w:rsidP="003C5889">
            <w:pPr>
              <w:rPr>
                <w:b/>
              </w:rPr>
            </w:pPr>
          </w:p>
          <w:p w14:paraId="41916D7F" w14:textId="4F3DC46F" w:rsidR="0053146B" w:rsidRPr="00D41B0F" w:rsidRDefault="0053146B" w:rsidP="003C5889">
            <w:pPr>
              <w:rPr>
                <w:i/>
              </w:rPr>
            </w:pPr>
            <w:r w:rsidRPr="00D41B0F">
              <w:rPr>
                <w:i/>
              </w:rPr>
              <w:t>Slide</w:t>
            </w:r>
            <w:r>
              <w:rPr>
                <w:i/>
              </w:rPr>
              <w:t>s</w:t>
            </w:r>
            <w:r w:rsidRPr="00D41B0F">
              <w:rPr>
                <w:i/>
              </w:rPr>
              <w:t xml:space="preserve"> </w:t>
            </w:r>
            <w:r w:rsidR="00B16E7C">
              <w:rPr>
                <w:i/>
              </w:rPr>
              <w:t>11</w:t>
            </w:r>
            <w:r w:rsidR="004E23C0">
              <w:rPr>
                <w:i/>
              </w:rPr>
              <w:t>-12</w:t>
            </w:r>
          </w:p>
          <w:p w14:paraId="5AB552EF" w14:textId="54D0A794" w:rsidR="0053146B" w:rsidRDefault="00D62E85" w:rsidP="003C5889">
            <w:pPr>
              <w:rPr>
                <w:i/>
              </w:rPr>
            </w:pPr>
            <w:r>
              <w:rPr>
                <w:i/>
              </w:rPr>
              <w:lastRenderedPageBreak/>
              <w:t xml:space="preserve">Rework </w:t>
            </w:r>
            <w:r w:rsidR="0053146B">
              <w:rPr>
                <w:i/>
              </w:rPr>
              <w:t xml:space="preserve">Job Instruction Sheet </w:t>
            </w:r>
            <w:r w:rsidR="008B5A15">
              <w:rPr>
                <w:i/>
              </w:rPr>
              <w:t>3-4</w:t>
            </w:r>
          </w:p>
          <w:p w14:paraId="4B11DB22" w14:textId="2EA6277F" w:rsidR="0053146B" w:rsidRDefault="0053146B" w:rsidP="007E45C9">
            <w:pPr>
              <w:rPr>
                <w:b/>
              </w:rPr>
            </w:pPr>
          </w:p>
        </w:tc>
        <w:tc>
          <w:tcPr>
            <w:tcW w:w="7045" w:type="dxa"/>
            <w:gridSpan w:val="3"/>
            <w:tcBorders>
              <w:top w:val="nil"/>
              <w:left w:val="nil"/>
              <w:bottom w:val="nil"/>
              <w:right w:val="nil"/>
            </w:tcBorders>
          </w:tcPr>
          <w:p w14:paraId="37F84D08" w14:textId="77777777" w:rsidR="00B16E7C" w:rsidRPr="00B16E7C" w:rsidRDefault="00B16E7C" w:rsidP="00B16E7C">
            <w:pPr>
              <w:tabs>
                <w:tab w:val="left" w:pos="3037"/>
                <w:tab w:val="right" w:pos="9360"/>
              </w:tabs>
              <w:overflowPunct/>
              <w:autoSpaceDE/>
              <w:autoSpaceDN/>
              <w:adjustRightInd/>
              <w:spacing w:before="0" w:after="200" w:line="276" w:lineRule="auto"/>
              <w:contextualSpacing/>
              <w:textAlignment w:val="auto"/>
              <w:rPr>
                <w:rFonts w:eastAsiaTheme="minorHAnsi"/>
                <w:szCs w:val="24"/>
              </w:rPr>
            </w:pPr>
            <w:r w:rsidRPr="00B16E7C">
              <w:rPr>
                <w:rFonts w:eastAsiaTheme="minorHAnsi"/>
                <w:szCs w:val="24"/>
              </w:rPr>
              <w:lastRenderedPageBreak/>
              <w:t>User must provide a Rework Type by using the drop-down arrow and then choosing insufficiency or clarification. Users must then select the Rework Reasons and provide a detailed rationale for the rework.</w:t>
            </w:r>
          </w:p>
          <w:p w14:paraId="07107A60" w14:textId="387F1AE7" w:rsidR="00B16E7C" w:rsidRDefault="00B16E7C" w:rsidP="00137CE4">
            <w:pPr>
              <w:overflowPunct/>
              <w:autoSpaceDE/>
              <w:autoSpaceDN/>
              <w:adjustRightInd/>
              <w:spacing w:before="0" w:after="200" w:line="276" w:lineRule="auto"/>
              <w:textAlignment w:val="auto"/>
              <w:rPr>
                <w:szCs w:val="24"/>
              </w:rPr>
            </w:pPr>
          </w:p>
          <w:p w14:paraId="03644787" w14:textId="1C983B63" w:rsidR="00B374A2" w:rsidRDefault="00B374A2" w:rsidP="00137CE4">
            <w:pPr>
              <w:overflowPunct/>
              <w:autoSpaceDE/>
              <w:autoSpaceDN/>
              <w:adjustRightInd/>
              <w:spacing w:before="0" w:after="200" w:line="276" w:lineRule="auto"/>
              <w:textAlignment w:val="auto"/>
              <w:rPr>
                <w:szCs w:val="24"/>
              </w:rPr>
            </w:pPr>
            <w:r w:rsidRPr="00B374A2">
              <w:rPr>
                <w:b/>
                <w:szCs w:val="24"/>
              </w:rPr>
              <w:lastRenderedPageBreak/>
              <w:t>Note</w:t>
            </w:r>
            <w:r>
              <w:rPr>
                <w:szCs w:val="24"/>
              </w:rPr>
              <w:t xml:space="preserve">: It is important that users select the correct rework type in ensuring whether the ESR Rework is </w:t>
            </w:r>
            <w:proofErr w:type="spellStart"/>
            <w:proofErr w:type="gramStart"/>
            <w:r>
              <w:rPr>
                <w:szCs w:val="24"/>
              </w:rPr>
              <w:t>a</w:t>
            </w:r>
            <w:proofErr w:type="spellEnd"/>
            <w:proofErr w:type="gramEnd"/>
            <w:r>
              <w:rPr>
                <w:szCs w:val="24"/>
              </w:rPr>
              <w:t xml:space="preserve"> insufficient exam or a clarification. Reemphasis terminology.</w:t>
            </w:r>
          </w:p>
          <w:p w14:paraId="172B12E5" w14:textId="70BA7620" w:rsidR="00D10F75" w:rsidRPr="00D10F75" w:rsidRDefault="00D10F75" w:rsidP="00137CE4">
            <w:pPr>
              <w:overflowPunct/>
              <w:autoSpaceDE/>
              <w:autoSpaceDN/>
              <w:adjustRightInd/>
              <w:spacing w:before="0" w:after="200" w:line="276" w:lineRule="auto"/>
              <w:textAlignment w:val="auto"/>
              <w:rPr>
                <w:b/>
                <w:szCs w:val="24"/>
              </w:rPr>
            </w:pPr>
            <w:r w:rsidRPr="00D10F75">
              <w:rPr>
                <w:b/>
                <w:szCs w:val="24"/>
              </w:rPr>
              <w:t>Important note:</w:t>
            </w:r>
            <w:r>
              <w:rPr>
                <w:szCs w:val="24"/>
              </w:rPr>
              <w:t xml:space="preserve"> Do not submit a ESR Rework request for a medical opinion that was not on the original exam request. </w:t>
            </w:r>
            <w:r w:rsidRPr="00D10F75">
              <w:rPr>
                <w:b/>
                <w:szCs w:val="24"/>
              </w:rPr>
              <w:t>In other words, if medical opinion was not previously requested on the ESR, a new ESR must be create</w:t>
            </w:r>
            <w:r w:rsidR="004E23C0">
              <w:rPr>
                <w:b/>
                <w:szCs w:val="24"/>
              </w:rPr>
              <w:t>d.</w:t>
            </w:r>
            <w:r w:rsidR="00D62E85">
              <w:rPr>
                <w:b/>
                <w:szCs w:val="24"/>
              </w:rPr>
              <w:t xml:space="preserve"> This process also includes the submission of Individual Unemployability (IU) claims that did not originally have the necessary opinion.</w:t>
            </w:r>
          </w:p>
          <w:p w14:paraId="00FDFC35" w14:textId="2AC12724" w:rsidR="0053146B" w:rsidRPr="00B16E7C" w:rsidRDefault="00B16E7C" w:rsidP="00B16E7C">
            <w:pPr>
              <w:tabs>
                <w:tab w:val="left" w:pos="1335"/>
              </w:tabs>
              <w:rPr>
                <w:szCs w:val="24"/>
              </w:rPr>
            </w:pPr>
            <w:r>
              <w:rPr>
                <w:szCs w:val="24"/>
              </w:rPr>
              <w:tab/>
            </w:r>
          </w:p>
        </w:tc>
      </w:tr>
      <w:tr w:rsidR="0053146B" w:rsidRPr="004507A4" w14:paraId="782C650F" w14:textId="77777777" w:rsidTr="00DA64D2">
        <w:trPr>
          <w:trHeight w:val="212"/>
        </w:trPr>
        <w:tc>
          <w:tcPr>
            <w:tcW w:w="2545" w:type="dxa"/>
            <w:tcBorders>
              <w:top w:val="nil"/>
              <w:left w:val="nil"/>
              <w:bottom w:val="nil"/>
              <w:right w:val="nil"/>
            </w:tcBorders>
          </w:tcPr>
          <w:p w14:paraId="7C5A6429" w14:textId="0D14CA89" w:rsidR="007E45C9" w:rsidRDefault="007E45C9" w:rsidP="007E45C9">
            <w:pPr>
              <w:rPr>
                <w:b/>
              </w:rPr>
            </w:pPr>
            <w:r w:rsidRPr="003F3974">
              <w:rPr>
                <w:b/>
              </w:rPr>
              <w:lastRenderedPageBreak/>
              <w:t>EXAM</w:t>
            </w:r>
            <w:r w:rsidR="008E63A8">
              <w:rPr>
                <w:b/>
              </w:rPr>
              <w:t xml:space="preserve"> REWORK-</w:t>
            </w:r>
            <w:r w:rsidRPr="003F3974">
              <w:rPr>
                <w:b/>
              </w:rPr>
              <w:t>PREVIEW</w:t>
            </w:r>
          </w:p>
          <w:p w14:paraId="32C1756D" w14:textId="1B1A01D2" w:rsidR="007E45C9" w:rsidRPr="003F3974" w:rsidRDefault="007E45C9" w:rsidP="007E45C9">
            <w:pPr>
              <w:rPr>
                <w:i/>
              </w:rPr>
            </w:pPr>
            <w:r w:rsidRPr="003F3974">
              <w:rPr>
                <w:i/>
              </w:rPr>
              <w:t>Slide 1</w:t>
            </w:r>
            <w:r w:rsidR="008B5A15">
              <w:rPr>
                <w:i/>
              </w:rPr>
              <w:t>3</w:t>
            </w:r>
          </w:p>
          <w:p w14:paraId="42C2AC3E" w14:textId="6ABCD0FE" w:rsidR="007E45C9" w:rsidRDefault="00D62E85" w:rsidP="007E45C9">
            <w:pPr>
              <w:rPr>
                <w:i/>
              </w:rPr>
            </w:pPr>
            <w:r>
              <w:rPr>
                <w:i/>
              </w:rPr>
              <w:t xml:space="preserve">Rework </w:t>
            </w:r>
            <w:r w:rsidR="007E45C9" w:rsidRPr="003F3974">
              <w:rPr>
                <w:i/>
              </w:rPr>
              <w:t>Job Instruction Sheet</w:t>
            </w:r>
            <w:r w:rsidR="007E45C9">
              <w:rPr>
                <w:i/>
              </w:rPr>
              <w:t xml:space="preserve"> </w:t>
            </w:r>
            <w:r w:rsidR="008B5A15">
              <w:rPr>
                <w:i/>
              </w:rPr>
              <w:t>4</w:t>
            </w:r>
          </w:p>
          <w:p w14:paraId="3E4E0A49" w14:textId="24B3B719" w:rsidR="0053146B" w:rsidRPr="003F3974" w:rsidRDefault="0053146B" w:rsidP="003C5889">
            <w:pPr>
              <w:rPr>
                <w:b/>
              </w:rPr>
            </w:pPr>
          </w:p>
        </w:tc>
        <w:tc>
          <w:tcPr>
            <w:tcW w:w="7045" w:type="dxa"/>
            <w:gridSpan w:val="3"/>
            <w:tcBorders>
              <w:top w:val="nil"/>
              <w:left w:val="nil"/>
              <w:bottom w:val="nil"/>
              <w:right w:val="nil"/>
            </w:tcBorders>
          </w:tcPr>
          <w:p w14:paraId="311C9AEF" w14:textId="6D975C4D" w:rsidR="007E45C9" w:rsidRDefault="007E45C9" w:rsidP="007E45C9">
            <w:pPr>
              <w:overflowPunct/>
              <w:autoSpaceDE/>
              <w:autoSpaceDN/>
              <w:adjustRightInd/>
              <w:spacing w:before="0" w:after="200" w:line="276" w:lineRule="auto"/>
              <w:textAlignment w:val="auto"/>
              <w:rPr>
                <w:rFonts w:eastAsiaTheme="minorHAnsi"/>
                <w:szCs w:val="24"/>
              </w:rPr>
            </w:pPr>
            <w:r>
              <w:rPr>
                <w:rFonts w:eastAsiaTheme="minorHAnsi"/>
                <w:szCs w:val="24"/>
              </w:rPr>
              <w:t>User must verify information is correct prior to advancing. A PDF will be created which will be uploaded into VBMS once ESR is submitted. Contentions can only be deleted from the request and are not able to be added once the ESR is submitted.</w:t>
            </w:r>
          </w:p>
          <w:p w14:paraId="5DD73A88" w14:textId="77777777" w:rsidR="007E45C9" w:rsidRPr="00AE443D" w:rsidRDefault="007E45C9" w:rsidP="00DD6A11">
            <w:pPr>
              <w:pStyle w:val="ListParagraph"/>
              <w:numPr>
                <w:ilvl w:val="0"/>
                <w:numId w:val="12"/>
              </w:numPr>
              <w:overflowPunct/>
              <w:autoSpaceDE/>
              <w:autoSpaceDN/>
              <w:adjustRightInd/>
              <w:spacing w:before="0" w:after="200" w:line="276" w:lineRule="auto"/>
              <w:textAlignment w:val="auto"/>
              <w:rPr>
                <w:rFonts w:eastAsiaTheme="minorHAnsi"/>
                <w:szCs w:val="24"/>
              </w:rPr>
            </w:pPr>
            <w:r w:rsidRPr="00AE443D">
              <w:rPr>
                <w:rFonts w:eastAsiaTheme="minorHAnsi"/>
                <w:szCs w:val="24"/>
              </w:rPr>
              <w:t>Information entered incorrectly will require that user cycles to appropriate tab to make changes</w:t>
            </w:r>
          </w:p>
          <w:p w14:paraId="52ED6444" w14:textId="7C452E1C" w:rsidR="0053146B" w:rsidRPr="003F3974" w:rsidRDefault="0053146B" w:rsidP="002A7B6C">
            <w:pPr>
              <w:overflowPunct/>
              <w:autoSpaceDE/>
              <w:autoSpaceDN/>
              <w:adjustRightInd/>
              <w:spacing w:before="0" w:after="200" w:line="276" w:lineRule="auto"/>
              <w:textAlignment w:val="auto"/>
              <w:rPr>
                <w:b/>
              </w:rPr>
            </w:pPr>
          </w:p>
        </w:tc>
      </w:tr>
      <w:tr w:rsidR="0053146B" w:rsidRPr="004507A4" w14:paraId="729761D6" w14:textId="77777777" w:rsidTr="00DA64D2">
        <w:trPr>
          <w:trHeight w:val="212"/>
        </w:trPr>
        <w:tc>
          <w:tcPr>
            <w:tcW w:w="2545" w:type="dxa"/>
            <w:tcBorders>
              <w:top w:val="nil"/>
              <w:left w:val="nil"/>
              <w:bottom w:val="nil"/>
              <w:right w:val="nil"/>
            </w:tcBorders>
          </w:tcPr>
          <w:p w14:paraId="2C74FDFE" w14:textId="358772CD" w:rsidR="0053146B" w:rsidRDefault="008E63A8" w:rsidP="003C5889">
            <w:pPr>
              <w:rPr>
                <w:b/>
              </w:rPr>
            </w:pPr>
            <w:r>
              <w:rPr>
                <w:b/>
              </w:rPr>
              <w:t>REWORK REQUEST</w:t>
            </w:r>
            <w:r w:rsidR="00A22BC8">
              <w:rPr>
                <w:b/>
              </w:rPr>
              <w:t>-</w:t>
            </w:r>
            <w:r>
              <w:rPr>
                <w:b/>
              </w:rPr>
              <w:t xml:space="preserve">SUBMIT </w:t>
            </w:r>
          </w:p>
          <w:p w14:paraId="50E9BC36" w14:textId="3E5E0501" w:rsidR="00C43BDB" w:rsidRPr="00FA67E2" w:rsidRDefault="00C43BDB" w:rsidP="003C5889">
            <w:pPr>
              <w:rPr>
                <w:i/>
              </w:rPr>
            </w:pPr>
            <w:r w:rsidRPr="00FA67E2">
              <w:rPr>
                <w:i/>
              </w:rPr>
              <w:t>Slide 1</w:t>
            </w:r>
            <w:r w:rsidR="00A22BC8">
              <w:rPr>
                <w:i/>
              </w:rPr>
              <w:t>4</w:t>
            </w:r>
          </w:p>
          <w:p w14:paraId="1A7948EE" w14:textId="67E92E1B" w:rsidR="00C43BDB" w:rsidRPr="004507A4" w:rsidRDefault="00350A45" w:rsidP="003C5889">
            <w:pPr>
              <w:rPr>
                <w:b/>
              </w:rPr>
            </w:pPr>
            <w:r>
              <w:rPr>
                <w:i/>
              </w:rPr>
              <w:t xml:space="preserve">Rework </w:t>
            </w:r>
            <w:r w:rsidR="00C43BDB" w:rsidRPr="00FA67E2">
              <w:rPr>
                <w:i/>
              </w:rPr>
              <w:t xml:space="preserve">Job Instruction Sheet </w:t>
            </w:r>
            <w:r w:rsidR="00D62E85">
              <w:rPr>
                <w:i/>
              </w:rPr>
              <w:t>5</w:t>
            </w:r>
          </w:p>
        </w:tc>
        <w:tc>
          <w:tcPr>
            <w:tcW w:w="7045" w:type="dxa"/>
            <w:gridSpan w:val="3"/>
            <w:tcBorders>
              <w:top w:val="nil"/>
              <w:left w:val="nil"/>
              <w:bottom w:val="nil"/>
              <w:right w:val="nil"/>
            </w:tcBorders>
          </w:tcPr>
          <w:p w14:paraId="28D3464A" w14:textId="42ABD526" w:rsidR="00A22BC8" w:rsidRDefault="00A22BC8" w:rsidP="00A22BC8">
            <w:pPr>
              <w:spacing w:before="240" w:after="120"/>
            </w:pPr>
            <w:r w:rsidRPr="00A22BC8">
              <w:t>EMS will recommend the MDE Vendor to use. If the system recommended MDE Vendor did not previously complete the examination needed for rework, use the alternate vendor functionality</w:t>
            </w:r>
            <w:r w:rsidRPr="00A22BC8">
              <w:rPr>
                <w:i/>
                <w:iCs/>
              </w:rPr>
              <w:t>.</w:t>
            </w:r>
            <w:r w:rsidRPr="00A22BC8">
              <w:t xml:space="preserve"> </w:t>
            </w:r>
          </w:p>
          <w:p w14:paraId="551CDABC" w14:textId="4F004686" w:rsidR="00A22BC8" w:rsidRDefault="00A22BC8" w:rsidP="00A22BC8">
            <w:pPr>
              <w:spacing w:before="240" w:after="120"/>
            </w:pPr>
          </w:p>
          <w:p w14:paraId="589E4F8E" w14:textId="1E7C0A1A" w:rsidR="00A22BC8" w:rsidRPr="00A22BC8" w:rsidRDefault="00A22BC8" w:rsidP="00A22BC8">
            <w:pPr>
              <w:spacing w:before="240" w:after="120"/>
            </w:pPr>
            <w:r w:rsidRPr="00A22BC8">
              <w:rPr>
                <w:b/>
              </w:rPr>
              <w:t>Important Note:</w:t>
            </w:r>
            <w:r>
              <w:t xml:space="preserve"> It is essential that the ESR Rework request be submitted to the MDE Vendor that completed the original examination.</w:t>
            </w:r>
          </w:p>
          <w:p w14:paraId="08F9CF6E" w14:textId="4C7ECEC2" w:rsidR="00C43BDB" w:rsidRPr="004507A4" w:rsidRDefault="00C43BDB" w:rsidP="00751E78">
            <w:pPr>
              <w:spacing w:before="240" w:after="120"/>
            </w:pPr>
          </w:p>
        </w:tc>
      </w:tr>
      <w:tr w:rsidR="0053146B" w:rsidRPr="004507A4" w14:paraId="1948135F" w14:textId="77777777" w:rsidTr="00DA64D2">
        <w:trPr>
          <w:trHeight w:val="212"/>
        </w:trPr>
        <w:tc>
          <w:tcPr>
            <w:tcW w:w="2545" w:type="dxa"/>
            <w:tcBorders>
              <w:top w:val="nil"/>
              <w:left w:val="nil"/>
              <w:bottom w:val="nil"/>
              <w:right w:val="nil"/>
            </w:tcBorders>
          </w:tcPr>
          <w:p w14:paraId="42326F04" w14:textId="28C267F5" w:rsidR="0053146B" w:rsidRDefault="00A22BC8" w:rsidP="003C5889">
            <w:pPr>
              <w:rPr>
                <w:b/>
                <w:szCs w:val="24"/>
              </w:rPr>
            </w:pPr>
            <w:r>
              <w:rPr>
                <w:b/>
                <w:szCs w:val="24"/>
              </w:rPr>
              <w:t>ESR REWORK-STATUS</w:t>
            </w:r>
          </w:p>
          <w:p w14:paraId="1D5C2CA9" w14:textId="7D801F44" w:rsidR="00872853" w:rsidRPr="00FA67E2" w:rsidRDefault="00872853" w:rsidP="003C5889">
            <w:pPr>
              <w:rPr>
                <w:i/>
                <w:szCs w:val="24"/>
              </w:rPr>
            </w:pPr>
            <w:r w:rsidRPr="00FA67E2">
              <w:rPr>
                <w:i/>
                <w:szCs w:val="24"/>
              </w:rPr>
              <w:t>Slide 1</w:t>
            </w:r>
            <w:r w:rsidR="00A22BC8">
              <w:rPr>
                <w:i/>
                <w:szCs w:val="24"/>
              </w:rPr>
              <w:t>5</w:t>
            </w:r>
          </w:p>
          <w:p w14:paraId="28FBB456" w14:textId="01B88847" w:rsidR="00872853" w:rsidRPr="00872853" w:rsidRDefault="00350A45" w:rsidP="003C5889">
            <w:pPr>
              <w:rPr>
                <w:b/>
                <w:szCs w:val="24"/>
              </w:rPr>
            </w:pPr>
            <w:r>
              <w:rPr>
                <w:i/>
                <w:szCs w:val="24"/>
              </w:rPr>
              <w:t xml:space="preserve">Rework </w:t>
            </w:r>
            <w:r w:rsidR="00872853" w:rsidRPr="00FA67E2">
              <w:rPr>
                <w:i/>
                <w:szCs w:val="24"/>
              </w:rPr>
              <w:t xml:space="preserve">Job Instruction </w:t>
            </w:r>
            <w:proofErr w:type="gramStart"/>
            <w:r w:rsidR="00FA67E2" w:rsidRPr="00FA67E2">
              <w:rPr>
                <w:i/>
                <w:szCs w:val="24"/>
              </w:rPr>
              <w:t xml:space="preserve">Sheet  </w:t>
            </w:r>
            <w:r w:rsidR="00A22BC8">
              <w:rPr>
                <w:i/>
                <w:szCs w:val="24"/>
              </w:rPr>
              <w:t>6</w:t>
            </w:r>
            <w:proofErr w:type="gramEnd"/>
            <w:r w:rsidR="00A22BC8">
              <w:rPr>
                <w:i/>
                <w:szCs w:val="24"/>
              </w:rPr>
              <w:t>-7</w:t>
            </w:r>
          </w:p>
        </w:tc>
        <w:tc>
          <w:tcPr>
            <w:tcW w:w="7045" w:type="dxa"/>
            <w:gridSpan w:val="3"/>
            <w:tcBorders>
              <w:top w:val="nil"/>
              <w:left w:val="nil"/>
              <w:bottom w:val="nil"/>
              <w:right w:val="nil"/>
            </w:tcBorders>
          </w:tcPr>
          <w:p w14:paraId="1DF875E8" w14:textId="77777777" w:rsidR="00FA67E2" w:rsidRDefault="00A22BC8" w:rsidP="0002154C">
            <w:pPr>
              <w:spacing w:after="240"/>
              <w:rPr>
                <w:szCs w:val="24"/>
              </w:rPr>
            </w:pPr>
            <w:r>
              <w:rPr>
                <w:szCs w:val="24"/>
              </w:rPr>
              <w:t>The status and messaging of the ESR Rework will be the same rules of an original ESR. Tracked items will also be created automatically by the VBMS-EMS system. The user should expect the same messaging to determine the different statuses that the ESR Rework will undergo until completion.</w:t>
            </w:r>
          </w:p>
          <w:p w14:paraId="0E6379E6" w14:textId="3C23D80E" w:rsidR="001C22E3" w:rsidRPr="00FF4B40" w:rsidRDefault="001C22E3" w:rsidP="00350A45">
            <w:pPr>
              <w:spacing w:after="240"/>
              <w:rPr>
                <w:szCs w:val="24"/>
              </w:rPr>
            </w:pPr>
            <w:r w:rsidRPr="00350A45">
              <w:rPr>
                <w:b/>
                <w:szCs w:val="24"/>
              </w:rPr>
              <w:t>Note:</w:t>
            </w:r>
            <w:r>
              <w:rPr>
                <w:szCs w:val="24"/>
              </w:rPr>
              <w:t xml:space="preserve"> Rework(s) will follow the </w:t>
            </w:r>
            <w:r w:rsidR="00350A45">
              <w:rPr>
                <w:szCs w:val="24"/>
              </w:rPr>
              <w:t xml:space="preserve">same </w:t>
            </w:r>
            <w:proofErr w:type="gramStart"/>
            <w:r w:rsidR="00350A45">
              <w:rPr>
                <w:szCs w:val="24"/>
              </w:rPr>
              <w:t>work flow</w:t>
            </w:r>
            <w:proofErr w:type="gramEnd"/>
            <w:r w:rsidR="00350A45">
              <w:rPr>
                <w:szCs w:val="24"/>
              </w:rPr>
              <w:t xml:space="preserve"> as an original request. MDE Vendors do have the option to ask for </w:t>
            </w:r>
            <w:proofErr w:type="spellStart"/>
            <w:r w:rsidR="00350A45">
              <w:rPr>
                <w:szCs w:val="24"/>
              </w:rPr>
              <w:t>claraification</w:t>
            </w:r>
            <w:proofErr w:type="spellEnd"/>
            <w:r w:rsidR="00350A45">
              <w:rPr>
                <w:szCs w:val="24"/>
              </w:rPr>
              <w:t xml:space="preserve"> or potentially request a cancellation.</w:t>
            </w:r>
          </w:p>
        </w:tc>
      </w:tr>
      <w:tr w:rsidR="00807B72" w:rsidRPr="004507A4" w14:paraId="01DFE9C6" w14:textId="77777777" w:rsidTr="00DA64D2">
        <w:trPr>
          <w:trHeight w:val="212"/>
        </w:trPr>
        <w:tc>
          <w:tcPr>
            <w:tcW w:w="2545" w:type="dxa"/>
            <w:tcBorders>
              <w:top w:val="nil"/>
              <w:left w:val="nil"/>
              <w:bottom w:val="nil"/>
              <w:right w:val="nil"/>
            </w:tcBorders>
          </w:tcPr>
          <w:p w14:paraId="291ADCB8" w14:textId="6F06260B" w:rsidR="00807B72" w:rsidRDefault="003B7532" w:rsidP="0051438B">
            <w:pPr>
              <w:rPr>
                <w:b/>
                <w:bCs/>
                <w:szCs w:val="24"/>
              </w:rPr>
            </w:pPr>
            <w:r>
              <w:rPr>
                <w:b/>
                <w:bCs/>
                <w:szCs w:val="24"/>
              </w:rPr>
              <w:lastRenderedPageBreak/>
              <w:t xml:space="preserve">COPY </w:t>
            </w:r>
            <w:r w:rsidR="00350A45">
              <w:rPr>
                <w:b/>
                <w:bCs/>
                <w:szCs w:val="24"/>
              </w:rPr>
              <w:t xml:space="preserve">ESR </w:t>
            </w:r>
            <w:r>
              <w:rPr>
                <w:b/>
                <w:bCs/>
                <w:szCs w:val="24"/>
              </w:rPr>
              <w:t>FUNCTION FOR REWORK</w:t>
            </w:r>
          </w:p>
          <w:p w14:paraId="0ADBF6CA" w14:textId="3C792DBD" w:rsidR="00687A1C" w:rsidRPr="00687A1C" w:rsidRDefault="00687A1C" w:rsidP="0051438B">
            <w:pPr>
              <w:rPr>
                <w:bCs/>
                <w:i/>
                <w:szCs w:val="24"/>
              </w:rPr>
            </w:pPr>
            <w:r w:rsidRPr="00687A1C">
              <w:rPr>
                <w:bCs/>
                <w:i/>
                <w:szCs w:val="24"/>
              </w:rPr>
              <w:t>Slide 1</w:t>
            </w:r>
            <w:r w:rsidR="00350A45">
              <w:rPr>
                <w:bCs/>
                <w:i/>
                <w:szCs w:val="24"/>
              </w:rPr>
              <w:t>6</w:t>
            </w:r>
          </w:p>
          <w:p w14:paraId="17361E12" w14:textId="773BADF1" w:rsidR="00687A1C" w:rsidRPr="00807B72" w:rsidRDefault="00687A1C" w:rsidP="0051438B">
            <w:pPr>
              <w:rPr>
                <w:b/>
                <w:bCs/>
                <w:szCs w:val="24"/>
              </w:rPr>
            </w:pPr>
          </w:p>
        </w:tc>
        <w:tc>
          <w:tcPr>
            <w:tcW w:w="7045" w:type="dxa"/>
            <w:gridSpan w:val="3"/>
            <w:tcBorders>
              <w:top w:val="nil"/>
              <w:left w:val="nil"/>
              <w:bottom w:val="nil"/>
              <w:right w:val="nil"/>
            </w:tcBorders>
          </w:tcPr>
          <w:p w14:paraId="0641F785" w14:textId="77777777" w:rsidR="009364B5" w:rsidRDefault="009364B5" w:rsidP="00CE59F5">
            <w:pPr>
              <w:spacing w:after="120"/>
              <w:rPr>
                <w:szCs w:val="24"/>
              </w:rPr>
            </w:pPr>
            <w:r w:rsidRPr="009364B5">
              <w:rPr>
                <w:szCs w:val="24"/>
              </w:rPr>
              <w:t>If EMS rework functionality is not available and you are needing to submit as new exam, you can use the clone function to avoid re-entering the ES</w:t>
            </w:r>
            <w:r>
              <w:rPr>
                <w:szCs w:val="24"/>
              </w:rPr>
              <w:t>R.</w:t>
            </w:r>
          </w:p>
          <w:p w14:paraId="369E2C10" w14:textId="77777777" w:rsidR="00350A45" w:rsidRDefault="00350A45" w:rsidP="00CE59F5">
            <w:pPr>
              <w:spacing w:after="120"/>
              <w:rPr>
                <w:szCs w:val="24"/>
              </w:rPr>
            </w:pPr>
          </w:p>
          <w:p w14:paraId="30532C86" w14:textId="567D26EB" w:rsidR="00350A45" w:rsidRPr="004978AB" w:rsidRDefault="00350A45" w:rsidP="00CE59F5">
            <w:pPr>
              <w:spacing w:after="120"/>
              <w:rPr>
                <w:szCs w:val="24"/>
              </w:rPr>
            </w:pPr>
            <w:r>
              <w:rPr>
                <w:szCs w:val="24"/>
              </w:rPr>
              <w:t xml:space="preserve">Note: Demonstrate to trainees the “Copy ESR” </w:t>
            </w:r>
            <w:proofErr w:type="spellStart"/>
            <w:r>
              <w:rPr>
                <w:szCs w:val="24"/>
              </w:rPr>
              <w:t>Jobsheet</w:t>
            </w:r>
            <w:proofErr w:type="spellEnd"/>
            <w:r>
              <w:rPr>
                <w:szCs w:val="24"/>
              </w:rPr>
              <w:t>.</w:t>
            </w:r>
          </w:p>
        </w:tc>
      </w:tr>
    </w:tbl>
    <w:p w14:paraId="39F91912" w14:textId="77777777" w:rsidR="000C30DE" w:rsidRDefault="000C30DE">
      <w:r>
        <w:br w:type="page"/>
      </w:r>
    </w:p>
    <w:tbl>
      <w:tblPr>
        <w:tblW w:w="9590" w:type="dxa"/>
        <w:tblLayout w:type="fixed"/>
        <w:tblCellMar>
          <w:left w:w="115" w:type="dxa"/>
          <w:right w:w="115" w:type="dxa"/>
        </w:tblCellMar>
        <w:tblLook w:val="0000" w:firstRow="0" w:lastRow="0" w:firstColumn="0" w:lastColumn="0" w:noHBand="0" w:noVBand="0"/>
      </w:tblPr>
      <w:tblGrid>
        <w:gridCol w:w="25"/>
        <w:gridCol w:w="2520"/>
        <w:gridCol w:w="8"/>
        <w:gridCol w:w="6974"/>
        <w:gridCol w:w="38"/>
        <w:gridCol w:w="25"/>
      </w:tblGrid>
      <w:tr w:rsidR="00552419" w:rsidRPr="004507A4" w14:paraId="7462FBBC" w14:textId="77777777" w:rsidTr="00F27E2B">
        <w:trPr>
          <w:gridBefore w:val="1"/>
          <w:gridAfter w:val="1"/>
          <w:wBefore w:w="25" w:type="dxa"/>
          <w:wAfter w:w="25" w:type="dxa"/>
          <w:trHeight w:val="212"/>
        </w:trPr>
        <w:tc>
          <w:tcPr>
            <w:tcW w:w="9540" w:type="dxa"/>
            <w:gridSpan w:val="4"/>
            <w:tcBorders>
              <w:top w:val="nil"/>
              <w:left w:val="nil"/>
              <w:bottom w:val="nil"/>
              <w:right w:val="nil"/>
            </w:tcBorders>
          </w:tcPr>
          <w:p w14:paraId="1E9FD2B4" w14:textId="0D456324" w:rsidR="00552419" w:rsidRPr="004507A4" w:rsidRDefault="00FB5140" w:rsidP="002741A1">
            <w:pPr>
              <w:spacing w:after="120"/>
              <w:jc w:val="center"/>
              <w:outlineLvl w:val="0"/>
              <w:rPr>
                <w:b/>
                <w:smallCaps/>
                <w:sz w:val="28"/>
                <w:szCs w:val="28"/>
              </w:rPr>
            </w:pPr>
            <w:r>
              <w:lastRenderedPageBreak/>
              <w:br w:type="page"/>
            </w:r>
            <w:bookmarkStart w:id="37" w:name="_Toc11750137"/>
            <w:r w:rsidR="00552419" w:rsidRPr="004507A4">
              <w:rPr>
                <w:b/>
                <w:smallCaps/>
                <w:sz w:val="28"/>
                <w:szCs w:val="28"/>
              </w:rPr>
              <w:t>Lesson Review</w:t>
            </w:r>
            <w:r w:rsidR="00AC2F36">
              <w:rPr>
                <w:b/>
                <w:smallCaps/>
                <w:sz w:val="28"/>
                <w:szCs w:val="28"/>
              </w:rPr>
              <w:t xml:space="preserve"> </w:t>
            </w:r>
            <w:r w:rsidR="00552419" w:rsidRPr="004507A4">
              <w:rPr>
                <w:b/>
                <w:smallCaps/>
                <w:sz w:val="28"/>
                <w:szCs w:val="28"/>
              </w:rPr>
              <w:t>and Wrap-up</w:t>
            </w:r>
            <w:bookmarkEnd w:id="37"/>
          </w:p>
        </w:tc>
      </w:tr>
      <w:tr w:rsidR="00552419" w:rsidRPr="004507A4" w14:paraId="586CD5A6" w14:textId="77777777" w:rsidTr="00F27E2B">
        <w:trPr>
          <w:gridAfter w:val="2"/>
          <w:wAfter w:w="63" w:type="dxa"/>
          <w:trHeight w:val="1651"/>
        </w:trPr>
        <w:tc>
          <w:tcPr>
            <w:tcW w:w="2553" w:type="dxa"/>
            <w:gridSpan w:val="3"/>
            <w:tcBorders>
              <w:top w:val="nil"/>
              <w:left w:val="nil"/>
              <w:bottom w:val="nil"/>
              <w:right w:val="nil"/>
            </w:tcBorders>
          </w:tcPr>
          <w:p w14:paraId="14604BEB" w14:textId="77777777" w:rsidR="00552419" w:rsidRPr="004507A4" w:rsidRDefault="00552419" w:rsidP="0051438B">
            <w:pPr>
              <w:rPr>
                <w:b/>
                <w:caps/>
              </w:rPr>
            </w:pPr>
            <w:bookmarkStart w:id="38" w:name="_Toc269888427"/>
            <w:bookmarkStart w:id="39" w:name="_Toc269888770"/>
            <w:r w:rsidRPr="004507A4">
              <w:rPr>
                <w:b/>
                <w:caps/>
              </w:rPr>
              <w:t>Introduction</w:t>
            </w:r>
            <w:bookmarkEnd w:id="38"/>
            <w:bookmarkEnd w:id="39"/>
          </w:p>
          <w:p w14:paraId="4D4D2A25" w14:textId="77777777" w:rsidR="00552419" w:rsidRPr="004507A4" w:rsidRDefault="00552419" w:rsidP="0051438B">
            <w:pPr>
              <w:rPr>
                <w:i/>
              </w:rPr>
            </w:pPr>
            <w:r w:rsidRPr="004507A4">
              <w:rPr>
                <w:i/>
              </w:rPr>
              <w:t>Discuss the following:</w:t>
            </w:r>
          </w:p>
        </w:tc>
        <w:tc>
          <w:tcPr>
            <w:tcW w:w="6974" w:type="dxa"/>
            <w:tcBorders>
              <w:top w:val="nil"/>
              <w:left w:val="nil"/>
              <w:bottom w:val="nil"/>
              <w:right w:val="nil"/>
            </w:tcBorders>
          </w:tcPr>
          <w:p w14:paraId="2E5044D1" w14:textId="602F5FD5" w:rsidR="00552419" w:rsidRPr="004507A4" w:rsidRDefault="00AC2F36" w:rsidP="00AC2F36">
            <w:pPr>
              <w:spacing w:after="240"/>
            </w:pPr>
            <w:r>
              <w:t>Enhanced Exam Scheduling Request</w:t>
            </w:r>
          </w:p>
        </w:tc>
      </w:tr>
      <w:tr w:rsidR="00552419" w:rsidRPr="004507A4" w14:paraId="006C6F0F" w14:textId="77777777" w:rsidTr="00F27E2B">
        <w:trPr>
          <w:gridAfter w:val="2"/>
          <w:wAfter w:w="63" w:type="dxa"/>
        </w:trPr>
        <w:tc>
          <w:tcPr>
            <w:tcW w:w="2553" w:type="dxa"/>
            <w:gridSpan w:val="3"/>
            <w:tcBorders>
              <w:top w:val="nil"/>
              <w:left w:val="nil"/>
              <w:bottom w:val="nil"/>
              <w:right w:val="nil"/>
            </w:tcBorders>
          </w:tcPr>
          <w:p w14:paraId="624D2555" w14:textId="77777777" w:rsidR="00552419" w:rsidRPr="004507A4" w:rsidRDefault="00552419" w:rsidP="0051438B">
            <w:pPr>
              <w:rPr>
                <w:b/>
                <w:caps/>
              </w:rPr>
            </w:pPr>
            <w:bookmarkStart w:id="40" w:name="_Toc269888428"/>
            <w:bookmarkStart w:id="41" w:name="_Toc269888771"/>
            <w:r w:rsidRPr="004507A4">
              <w:rPr>
                <w:b/>
                <w:caps/>
              </w:rPr>
              <w:t>Time Required</w:t>
            </w:r>
            <w:bookmarkEnd w:id="40"/>
            <w:bookmarkEnd w:id="41"/>
          </w:p>
        </w:tc>
        <w:tc>
          <w:tcPr>
            <w:tcW w:w="6974" w:type="dxa"/>
            <w:tcBorders>
              <w:top w:val="nil"/>
              <w:left w:val="nil"/>
              <w:bottom w:val="nil"/>
              <w:right w:val="nil"/>
            </w:tcBorders>
          </w:tcPr>
          <w:p w14:paraId="449E1A86" w14:textId="62D06950" w:rsidR="00552419" w:rsidRPr="004507A4" w:rsidRDefault="0039293F" w:rsidP="0051438B">
            <w:pPr>
              <w:spacing w:after="120"/>
              <w:rPr>
                <w:b/>
              </w:rPr>
            </w:pPr>
            <w:r>
              <w:rPr>
                <w:bCs/>
              </w:rPr>
              <w:t>0.</w:t>
            </w:r>
            <w:r w:rsidR="00AC2F36">
              <w:rPr>
                <w:bCs/>
              </w:rPr>
              <w:t>25</w:t>
            </w:r>
            <w:r w:rsidR="00552419" w:rsidRPr="004507A4">
              <w:rPr>
                <w:bCs/>
              </w:rPr>
              <w:t xml:space="preserve"> hours </w:t>
            </w:r>
          </w:p>
        </w:tc>
      </w:tr>
      <w:tr w:rsidR="00552419" w:rsidRPr="004507A4" w14:paraId="0864D189" w14:textId="77777777" w:rsidTr="00F27E2B">
        <w:trPr>
          <w:gridAfter w:val="2"/>
          <w:wAfter w:w="63" w:type="dxa"/>
          <w:trHeight w:val="212"/>
        </w:trPr>
        <w:tc>
          <w:tcPr>
            <w:tcW w:w="2553" w:type="dxa"/>
            <w:gridSpan w:val="3"/>
            <w:tcBorders>
              <w:top w:val="nil"/>
              <w:left w:val="nil"/>
              <w:bottom w:val="nil"/>
              <w:right w:val="nil"/>
            </w:tcBorders>
          </w:tcPr>
          <w:p w14:paraId="5AED46E6" w14:textId="77777777" w:rsidR="00552419" w:rsidRPr="004507A4" w:rsidRDefault="00552419" w:rsidP="0051438B">
            <w:pPr>
              <w:rPr>
                <w:b/>
                <w:caps/>
              </w:rPr>
            </w:pPr>
            <w:bookmarkStart w:id="42" w:name="_Toc269888429"/>
            <w:bookmarkStart w:id="43" w:name="_Toc269888772"/>
            <w:r w:rsidRPr="004507A4">
              <w:rPr>
                <w:b/>
                <w:caps/>
              </w:rPr>
              <w:t>Lesson Objectives</w:t>
            </w:r>
            <w:bookmarkEnd w:id="42"/>
            <w:bookmarkEnd w:id="43"/>
          </w:p>
        </w:tc>
        <w:tc>
          <w:tcPr>
            <w:tcW w:w="6974" w:type="dxa"/>
            <w:tcBorders>
              <w:top w:val="nil"/>
              <w:left w:val="nil"/>
              <w:bottom w:val="nil"/>
              <w:right w:val="nil"/>
            </w:tcBorders>
          </w:tcPr>
          <w:p w14:paraId="5BC5C517" w14:textId="554FE765" w:rsidR="00552419" w:rsidRDefault="00552419" w:rsidP="0051438B">
            <w:pPr>
              <w:spacing w:after="120"/>
            </w:pPr>
            <w:r w:rsidRPr="004507A4">
              <w:t xml:space="preserve">You have completed </w:t>
            </w:r>
            <w:r w:rsidR="00AC2F36">
              <w:t>Enhanced Exam Scheduling Request training.</w:t>
            </w:r>
          </w:p>
          <w:p w14:paraId="665FA013" w14:textId="63635F3C" w:rsidR="00552419" w:rsidRPr="004507A4" w:rsidRDefault="00552419" w:rsidP="00552419">
            <w:pPr>
              <w:spacing w:after="120"/>
            </w:pPr>
            <w:r>
              <w:t>The trainee should be able to d</w:t>
            </w:r>
            <w:r w:rsidRPr="004507A4">
              <w:t xml:space="preserve">emonstrate a comprehensive understanding of </w:t>
            </w:r>
            <w:r w:rsidR="00AC2F36">
              <w:t>scheduling an examination through EMS.</w:t>
            </w:r>
          </w:p>
          <w:p w14:paraId="0B84E180" w14:textId="77777777" w:rsidR="00AC2F36" w:rsidRPr="00C43BDB" w:rsidRDefault="00AC2F36" w:rsidP="00DD6A11">
            <w:pPr>
              <w:numPr>
                <w:ilvl w:val="0"/>
                <w:numId w:val="5"/>
              </w:numPr>
              <w:overflowPunct/>
              <w:autoSpaceDE/>
              <w:autoSpaceDN/>
              <w:adjustRightInd/>
              <w:spacing w:before="0" w:line="276" w:lineRule="auto"/>
              <w:textAlignment w:val="auto"/>
            </w:pPr>
            <w:r w:rsidRPr="00C43BDB">
              <w:t>Understand the EMS current state</w:t>
            </w:r>
          </w:p>
          <w:p w14:paraId="03CB92B1" w14:textId="77777777" w:rsidR="00AC2F36" w:rsidRPr="00C43BDB" w:rsidRDefault="00AC2F36" w:rsidP="00DD6A11">
            <w:pPr>
              <w:numPr>
                <w:ilvl w:val="0"/>
                <w:numId w:val="5"/>
              </w:numPr>
              <w:overflowPunct/>
              <w:autoSpaceDE/>
              <w:autoSpaceDN/>
              <w:adjustRightInd/>
              <w:spacing w:before="0" w:line="276" w:lineRule="auto"/>
              <w:textAlignment w:val="auto"/>
            </w:pPr>
            <w:r w:rsidRPr="00C43BDB">
              <w:t>Verifying End Product (EP) and Contentions</w:t>
            </w:r>
          </w:p>
          <w:p w14:paraId="33C743B4" w14:textId="77777777" w:rsidR="00AC2F36" w:rsidRPr="00C43BDB" w:rsidRDefault="00AC2F36" w:rsidP="00DD6A11">
            <w:pPr>
              <w:numPr>
                <w:ilvl w:val="0"/>
                <w:numId w:val="5"/>
              </w:numPr>
              <w:overflowPunct/>
              <w:autoSpaceDE/>
              <w:autoSpaceDN/>
              <w:adjustRightInd/>
              <w:spacing w:before="0" w:line="276" w:lineRule="auto"/>
              <w:textAlignment w:val="auto"/>
            </w:pPr>
            <w:r w:rsidRPr="00C43BDB">
              <w:t xml:space="preserve">Understanding System Details when entering </w:t>
            </w:r>
            <w:proofErr w:type="gramStart"/>
            <w:r w:rsidRPr="00C43BDB">
              <w:t>a</w:t>
            </w:r>
            <w:proofErr w:type="gramEnd"/>
            <w:r w:rsidRPr="00C43BDB">
              <w:t xml:space="preserve"> ESR</w:t>
            </w:r>
          </w:p>
          <w:p w14:paraId="3C1EE5DB" w14:textId="7E7D1B17" w:rsidR="00552419" w:rsidRPr="004507A4" w:rsidRDefault="00AC2F36" w:rsidP="00DD6A11">
            <w:pPr>
              <w:pStyle w:val="ListParagraph"/>
              <w:numPr>
                <w:ilvl w:val="0"/>
                <w:numId w:val="5"/>
              </w:numPr>
              <w:overflowPunct/>
              <w:autoSpaceDE/>
              <w:autoSpaceDN/>
              <w:adjustRightInd/>
              <w:spacing w:before="0" w:after="120" w:line="276" w:lineRule="auto"/>
              <w:textAlignment w:val="auto"/>
            </w:pPr>
            <w:r w:rsidRPr="00C43BDB">
              <w:t>Successfully creating an ESR</w:t>
            </w:r>
          </w:p>
        </w:tc>
      </w:tr>
      <w:tr w:rsidR="00F27E2B" w:rsidRPr="00B01BCC" w14:paraId="23E8ECC9" w14:textId="77777777" w:rsidTr="00F27E2B">
        <w:trPr>
          <w:trHeight w:val="212"/>
        </w:trPr>
        <w:tc>
          <w:tcPr>
            <w:tcW w:w="2545" w:type="dxa"/>
            <w:gridSpan w:val="2"/>
            <w:tcBorders>
              <w:top w:val="nil"/>
              <w:left w:val="nil"/>
              <w:bottom w:val="nil"/>
              <w:right w:val="nil"/>
            </w:tcBorders>
          </w:tcPr>
          <w:p w14:paraId="17AE0E0D" w14:textId="77777777" w:rsidR="00F27E2B" w:rsidRDefault="00F27E2B" w:rsidP="00B31F74">
            <w:pPr>
              <w:rPr>
                <w:b/>
                <w:bCs/>
                <w:szCs w:val="24"/>
              </w:rPr>
            </w:pPr>
            <w:r>
              <w:rPr>
                <w:b/>
                <w:bCs/>
                <w:szCs w:val="24"/>
              </w:rPr>
              <w:t>REVIEW DISCUSSION</w:t>
            </w:r>
          </w:p>
        </w:tc>
        <w:tc>
          <w:tcPr>
            <w:tcW w:w="7045" w:type="dxa"/>
            <w:gridSpan w:val="4"/>
            <w:tcBorders>
              <w:top w:val="nil"/>
              <w:left w:val="nil"/>
              <w:bottom w:val="nil"/>
              <w:right w:val="nil"/>
            </w:tcBorders>
          </w:tcPr>
          <w:p w14:paraId="0B5DD1DA" w14:textId="77777777" w:rsidR="00F27E2B" w:rsidRDefault="00F27E2B" w:rsidP="00B31F74">
            <w:pPr>
              <w:tabs>
                <w:tab w:val="num" w:pos="720"/>
              </w:tabs>
              <w:spacing w:after="120"/>
              <w:rPr>
                <w:szCs w:val="24"/>
              </w:rPr>
            </w:pPr>
            <w:r>
              <w:rPr>
                <w:szCs w:val="24"/>
              </w:rPr>
              <w:t xml:space="preserve">Review any questions that the students may have about the process. </w:t>
            </w:r>
          </w:p>
          <w:p w14:paraId="29484ED7" w14:textId="77777777" w:rsidR="00F27E2B" w:rsidRPr="00B01BCC" w:rsidRDefault="00F27E2B" w:rsidP="00DD6A11">
            <w:pPr>
              <w:pStyle w:val="ListParagraph"/>
              <w:numPr>
                <w:ilvl w:val="0"/>
                <w:numId w:val="15"/>
              </w:numPr>
              <w:tabs>
                <w:tab w:val="num" w:pos="720"/>
              </w:tabs>
              <w:spacing w:before="0"/>
              <w:rPr>
                <w:szCs w:val="24"/>
              </w:rPr>
            </w:pPr>
            <w:r w:rsidRPr="00B01BCC">
              <w:rPr>
                <w:szCs w:val="24"/>
              </w:rPr>
              <w:t>Provide a live demo if applicable</w:t>
            </w:r>
          </w:p>
          <w:p w14:paraId="560549B1" w14:textId="77777777" w:rsidR="00F27E2B" w:rsidRPr="00B01BCC" w:rsidRDefault="00F27E2B" w:rsidP="00DD6A11">
            <w:pPr>
              <w:pStyle w:val="ListParagraph"/>
              <w:numPr>
                <w:ilvl w:val="0"/>
                <w:numId w:val="15"/>
              </w:numPr>
              <w:tabs>
                <w:tab w:val="num" w:pos="720"/>
              </w:tabs>
              <w:spacing w:before="0"/>
              <w:rPr>
                <w:szCs w:val="24"/>
              </w:rPr>
            </w:pPr>
            <w:r w:rsidRPr="00B01BCC">
              <w:rPr>
                <w:szCs w:val="24"/>
              </w:rPr>
              <w:t>Review the Job Instruction Sheet</w:t>
            </w:r>
          </w:p>
        </w:tc>
      </w:tr>
    </w:tbl>
    <w:p w14:paraId="1E3827B8" w14:textId="77777777" w:rsidR="000B083F" w:rsidRPr="00F5754F" w:rsidRDefault="000B083F" w:rsidP="004D7C3C">
      <w:pPr>
        <w:tabs>
          <w:tab w:val="left" w:pos="240"/>
        </w:tabs>
        <w:rPr>
          <w:b/>
        </w:rPr>
      </w:pPr>
    </w:p>
    <w:sectPr w:rsidR="000B083F" w:rsidRPr="00F5754F" w:rsidSect="00AB0CEC">
      <w:footerReference w:type="default" r:id="rId11"/>
      <w:footerReference w:type="firs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665A5" w14:textId="77777777" w:rsidR="001D7508" w:rsidRDefault="001D7508">
      <w:r>
        <w:separator/>
      </w:r>
    </w:p>
  </w:endnote>
  <w:endnote w:type="continuationSeparator" w:id="0">
    <w:p w14:paraId="04871AD7" w14:textId="77777777" w:rsidR="001D7508" w:rsidRDefault="001D7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F426A" w14:textId="17A0F3EA" w:rsidR="00E26988" w:rsidRDefault="001D7508" w:rsidP="00AB0CEC">
    <w:pPr>
      <w:pStyle w:val="Footer"/>
    </w:pPr>
    <w:sdt>
      <w:sdtPr>
        <w:id w:val="44961429"/>
        <w:docPartObj>
          <w:docPartGallery w:val="Page Numbers (Bottom of Page)"/>
          <w:docPartUnique/>
        </w:docPartObj>
      </w:sdtPr>
      <w:sdtEndPr/>
      <w:sdtContent>
        <w:r w:rsidR="00135EA6">
          <w:t>May 2022</w:t>
        </w:r>
        <w:r w:rsidR="00E26988">
          <w:tab/>
        </w:r>
        <w:r w:rsidR="00E26988">
          <w:tab/>
          <w:t xml:space="preserve">Page | </w:t>
        </w:r>
        <w:r w:rsidR="00E26988">
          <w:fldChar w:fldCharType="begin"/>
        </w:r>
        <w:r w:rsidR="00E26988">
          <w:instrText xml:space="preserve"> PAGE   \* MERGEFORMAT </w:instrText>
        </w:r>
        <w:r w:rsidR="00E26988">
          <w:fldChar w:fldCharType="separate"/>
        </w:r>
        <w:r w:rsidR="00E26988">
          <w:rPr>
            <w:noProof/>
          </w:rPr>
          <w:t>18</w:t>
        </w:r>
        <w:r w:rsidR="00E26988">
          <w:rPr>
            <w:noProof/>
          </w:rPr>
          <w:fldChar w:fldCharType="end"/>
        </w:r>
        <w:r w:rsidR="00E26988">
          <w:t xml:space="preserve"> </w:t>
        </w:r>
      </w:sdtContent>
    </w:sdt>
    <w:r w:rsidR="00E2698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802F0" w14:textId="33E8AE40" w:rsidR="00E26988" w:rsidRDefault="00E26988">
    <w:pPr>
      <w:pStyle w:val="Footer"/>
    </w:pPr>
    <w:r>
      <w:t>January 2016</w:t>
    </w:r>
  </w:p>
  <w:p w14:paraId="4004E9DC" w14:textId="77777777" w:rsidR="00E26988" w:rsidRDefault="00E269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4233B" w14:textId="77777777" w:rsidR="001D7508" w:rsidRDefault="001D7508">
      <w:r>
        <w:separator/>
      </w:r>
    </w:p>
  </w:footnote>
  <w:footnote w:type="continuationSeparator" w:id="0">
    <w:p w14:paraId="7CD9C14D" w14:textId="77777777" w:rsidR="001D7508" w:rsidRDefault="001D7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60BAC"/>
    <w:multiLevelType w:val="hybridMultilevel"/>
    <w:tmpl w:val="E2EE4CE0"/>
    <w:lvl w:ilvl="0" w:tplc="BD6A34EE">
      <w:start w:val="1"/>
      <w:numFmt w:val="bullet"/>
      <w:lvlText w:val="•"/>
      <w:lvlJc w:val="left"/>
      <w:pPr>
        <w:tabs>
          <w:tab w:val="num" w:pos="720"/>
        </w:tabs>
        <w:ind w:left="720" w:hanging="360"/>
      </w:pPr>
      <w:rPr>
        <w:rFonts w:ascii="Arial" w:hAnsi="Arial" w:hint="default"/>
      </w:rPr>
    </w:lvl>
    <w:lvl w:ilvl="1" w:tplc="0694D1FC" w:tentative="1">
      <w:start w:val="1"/>
      <w:numFmt w:val="bullet"/>
      <w:lvlText w:val="•"/>
      <w:lvlJc w:val="left"/>
      <w:pPr>
        <w:tabs>
          <w:tab w:val="num" w:pos="1440"/>
        </w:tabs>
        <w:ind w:left="1440" w:hanging="360"/>
      </w:pPr>
      <w:rPr>
        <w:rFonts w:ascii="Arial" w:hAnsi="Arial" w:hint="default"/>
      </w:rPr>
    </w:lvl>
    <w:lvl w:ilvl="2" w:tplc="6DAAA574">
      <w:start w:val="1"/>
      <w:numFmt w:val="bullet"/>
      <w:lvlText w:val="•"/>
      <w:lvlJc w:val="left"/>
      <w:pPr>
        <w:tabs>
          <w:tab w:val="num" w:pos="2160"/>
        </w:tabs>
        <w:ind w:left="2160" w:hanging="360"/>
      </w:pPr>
      <w:rPr>
        <w:rFonts w:ascii="Arial" w:hAnsi="Arial" w:hint="default"/>
      </w:rPr>
    </w:lvl>
    <w:lvl w:ilvl="3" w:tplc="D38C59FA" w:tentative="1">
      <w:start w:val="1"/>
      <w:numFmt w:val="bullet"/>
      <w:lvlText w:val="•"/>
      <w:lvlJc w:val="left"/>
      <w:pPr>
        <w:tabs>
          <w:tab w:val="num" w:pos="2880"/>
        </w:tabs>
        <w:ind w:left="2880" w:hanging="360"/>
      </w:pPr>
      <w:rPr>
        <w:rFonts w:ascii="Arial" w:hAnsi="Arial" w:hint="default"/>
      </w:rPr>
    </w:lvl>
    <w:lvl w:ilvl="4" w:tplc="319C8C20" w:tentative="1">
      <w:start w:val="1"/>
      <w:numFmt w:val="bullet"/>
      <w:lvlText w:val="•"/>
      <w:lvlJc w:val="left"/>
      <w:pPr>
        <w:tabs>
          <w:tab w:val="num" w:pos="3600"/>
        </w:tabs>
        <w:ind w:left="3600" w:hanging="360"/>
      </w:pPr>
      <w:rPr>
        <w:rFonts w:ascii="Arial" w:hAnsi="Arial" w:hint="default"/>
      </w:rPr>
    </w:lvl>
    <w:lvl w:ilvl="5" w:tplc="1F4AE610" w:tentative="1">
      <w:start w:val="1"/>
      <w:numFmt w:val="bullet"/>
      <w:lvlText w:val="•"/>
      <w:lvlJc w:val="left"/>
      <w:pPr>
        <w:tabs>
          <w:tab w:val="num" w:pos="4320"/>
        </w:tabs>
        <w:ind w:left="4320" w:hanging="360"/>
      </w:pPr>
      <w:rPr>
        <w:rFonts w:ascii="Arial" w:hAnsi="Arial" w:hint="default"/>
      </w:rPr>
    </w:lvl>
    <w:lvl w:ilvl="6" w:tplc="9CE2340E" w:tentative="1">
      <w:start w:val="1"/>
      <w:numFmt w:val="bullet"/>
      <w:lvlText w:val="•"/>
      <w:lvlJc w:val="left"/>
      <w:pPr>
        <w:tabs>
          <w:tab w:val="num" w:pos="5040"/>
        </w:tabs>
        <w:ind w:left="5040" w:hanging="360"/>
      </w:pPr>
      <w:rPr>
        <w:rFonts w:ascii="Arial" w:hAnsi="Arial" w:hint="default"/>
      </w:rPr>
    </w:lvl>
    <w:lvl w:ilvl="7" w:tplc="50BCCBA8" w:tentative="1">
      <w:start w:val="1"/>
      <w:numFmt w:val="bullet"/>
      <w:lvlText w:val="•"/>
      <w:lvlJc w:val="left"/>
      <w:pPr>
        <w:tabs>
          <w:tab w:val="num" w:pos="5760"/>
        </w:tabs>
        <w:ind w:left="5760" w:hanging="360"/>
      </w:pPr>
      <w:rPr>
        <w:rFonts w:ascii="Arial" w:hAnsi="Arial" w:hint="default"/>
      </w:rPr>
    </w:lvl>
    <w:lvl w:ilvl="8" w:tplc="96665D1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6B1F33"/>
    <w:multiLevelType w:val="hybridMultilevel"/>
    <w:tmpl w:val="3FB8D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84782"/>
    <w:multiLevelType w:val="hybridMultilevel"/>
    <w:tmpl w:val="2A80D9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2608B"/>
    <w:multiLevelType w:val="hybridMultilevel"/>
    <w:tmpl w:val="410A677A"/>
    <w:lvl w:ilvl="0" w:tplc="04090001">
      <w:start w:val="1"/>
      <w:numFmt w:val="bullet"/>
      <w:lvlText w:val=""/>
      <w:lvlJc w:val="left"/>
      <w:pPr>
        <w:ind w:left="720" w:hanging="360"/>
      </w:pPr>
      <w:rPr>
        <w:rFonts w:ascii="Symbol" w:hAnsi="Symbol" w:hint="default"/>
        <w:color w:val="auto"/>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F7525"/>
    <w:multiLevelType w:val="hybridMultilevel"/>
    <w:tmpl w:val="D6620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A7456"/>
    <w:multiLevelType w:val="hybridMultilevel"/>
    <w:tmpl w:val="CA280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E8107A"/>
    <w:multiLevelType w:val="hybridMultilevel"/>
    <w:tmpl w:val="B0D0AC0A"/>
    <w:lvl w:ilvl="0" w:tplc="8B5A6446">
      <w:start w:val="1"/>
      <w:numFmt w:val="bullet"/>
      <w:lvlText w:val="•"/>
      <w:lvlJc w:val="left"/>
      <w:pPr>
        <w:tabs>
          <w:tab w:val="num" w:pos="720"/>
        </w:tabs>
        <w:ind w:left="720" w:hanging="360"/>
      </w:pPr>
      <w:rPr>
        <w:rFonts w:ascii="Arial" w:hAnsi="Arial" w:hint="default"/>
      </w:rPr>
    </w:lvl>
    <w:lvl w:ilvl="1" w:tplc="5AC4A41A">
      <w:start w:val="1"/>
      <w:numFmt w:val="bullet"/>
      <w:lvlText w:val="•"/>
      <w:lvlJc w:val="left"/>
      <w:pPr>
        <w:tabs>
          <w:tab w:val="num" w:pos="1440"/>
        </w:tabs>
        <w:ind w:left="1440" w:hanging="360"/>
      </w:pPr>
      <w:rPr>
        <w:rFonts w:ascii="Arial" w:hAnsi="Arial" w:hint="default"/>
      </w:rPr>
    </w:lvl>
    <w:lvl w:ilvl="2" w:tplc="FDE26504" w:tentative="1">
      <w:start w:val="1"/>
      <w:numFmt w:val="bullet"/>
      <w:lvlText w:val="•"/>
      <w:lvlJc w:val="left"/>
      <w:pPr>
        <w:tabs>
          <w:tab w:val="num" w:pos="2160"/>
        </w:tabs>
        <w:ind w:left="2160" w:hanging="360"/>
      </w:pPr>
      <w:rPr>
        <w:rFonts w:ascii="Arial" w:hAnsi="Arial" w:hint="default"/>
      </w:rPr>
    </w:lvl>
    <w:lvl w:ilvl="3" w:tplc="B7FA7204" w:tentative="1">
      <w:start w:val="1"/>
      <w:numFmt w:val="bullet"/>
      <w:lvlText w:val="•"/>
      <w:lvlJc w:val="left"/>
      <w:pPr>
        <w:tabs>
          <w:tab w:val="num" w:pos="2880"/>
        </w:tabs>
        <w:ind w:left="2880" w:hanging="360"/>
      </w:pPr>
      <w:rPr>
        <w:rFonts w:ascii="Arial" w:hAnsi="Arial" w:hint="default"/>
      </w:rPr>
    </w:lvl>
    <w:lvl w:ilvl="4" w:tplc="9850CC54" w:tentative="1">
      <w:start w:val="1"/>
      <w:numFmt w:val="bullet"/>
      <w:lvlText w:val="•"/>
      <w:lvlJc w:val="left"/>
      <w:pPr>
        <w:tabs>
          <w:tab w:val="num" w:pos="3600"/>
        </w:tabs>
        <w:ind w:left="3600" w:hanging="360"/>
      </w:pPr>
      <w:rPr>
        <w:rFonts w:ascii="Arial" w:hAnsi="Arial" w:hint="default"/>
      </w:rPr>
    </w:lvl>
    <w:lvl w:ilvl="5" w:tplc="3B767438" w:tentative="1">
      <w:start w:val="1"/>
      <w:numFmt w:val="bullet"/>
      <w:lvlText w:val="•"/>
      <w:lvlJc w:val="left"/>
      <w:pPr>
        <w:tabs>
          <w:tab w:val="num" w:pos="4320"/>
        </w:tabs>
        <w:ind w:left="4320" w:hanging="360"/>
      </w:pPr>
      <w:rPr>
        <w:rFonts w:ascii="Arial" w:hAnsi="Arial" w:hint="default"/>
      </w:rPr>
    </w:lvl>
    <w:lvl w:ilvl="6" w:tplc="2C60D6A8" w:tentative="1">
      <w:start w:val="1"/>
      <w:numFmt w:val="bullet"/>
      <w:lvlText w:val="•"/>
      <w:lvlJc w:val="left"/>
      <w:pPr>
        <w:tabs>
          <w:tab w:val="num" w:pos="5040"/>
        </w:tabs>
        <w:ind w:left="5040" w:hanging="360"/>
      </w:pPr>
      <w:rPr>
        <w:rFonts w:ascii="Arial" w:hAnsi="Arial" w:hint="default"/>
      </w:rPr>
    </w:lvl>
    <w:lvl w:ilvl="7" w:tplc="8CEE1280" w:tentative="1">
      <w:start w:val="1"/>
      <w:numFmt w:val="bullet"/>
      <w:lvlText w:val="•"/>
      <w:lvlJc w:val="left"/>
      <w:pPr>
        <w:tabs>
          <w:tab w:val="num" w:pos="5760"/>
        </w:tabs>
        <w:ind w:left="5760" w:hanging="360"/>
      </w:pPr>
      <w:rPr>
        <w:rFonts w:ascii="Arial" w:hAnsi="Arial" w:hint="default"/>
      </w:rPr>
    </w:lvl>
    <w:lvl w:ilvl="8" w:tplc="336075A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12E0EB3"/>
    <w:multiLevelType w:val="hybridMultilevel"/>
    <w:tmpl w:val="51D4A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024617"/>
    <w:multiLevelType w:val="hybridMultilevel"/>
    <w:tmpl w:val="2DBE53EC"/>
    <w:lvl w:ilvl="0" w:tplc="15B883C8">
      <w:start w:val="1"/>
      <w:numFmt w:val="bullet"/>
      <w:lvlText w:val="•"/>
      <w:lvlJc w:val="left"/>
      <w:pPr>
        <w:tabs>
          <w:tab w:val="num" w:pos="720"/>
        </w:tabs>
        <w:ind w:left="720" w:hanging="360"/>
      </w:pPr>
      <w:rPr>
        <w:rFonts w:ascii="Arial" w:hAnsi="Arial" w:hint="default"/>
      </w:rPr>
    </w:lvl>
    <w:lvl w:ilvl="1" w:tplc="14A2C864" w:tentative="1">
      <w:start w:val="1"/>
      <w:numFmt w:val="bullet"/>
      <w:lvlText w:val="•"/>
      <w:lvlJc w:val="left"/>
      <w:pPr>
        <w:tabs>
          <w:tab w:val="num" w:pos="1440"/>
        </w:tabs>
        <w:ind w:left="1440" w:hanging="360"/>
      </w:pPr>
      <w:rPr>
        <w:rFonts w:ascii="Arial" w:hAnsi="Arial" w:hint="default"/>
      </w:rPr>
    </w:lvl>
    <w:lvl w:ilvl="2" w:tplc="2ABCCD58">
      <w:start w:val="1"/>
      <w:numFmt w:val="bullet"/>
      <w:lvlText w:val="•"/>
      <w:lvlJc w:val="left"/>
      <w:pPr>
        <w:tabs>
          <w:tab w:val="num" w:pos="2160"/>
        </w:tabs>
        <w:ind w:left="2160" w:hanging="360"/>
      </w:pPr>
      <w:rPr>
        <w:rFonts w:ascii="Arial" w:hAnsi="Arial" w:hint="default"/>
      </w:rPr>
    </w:lvl>
    <w:lvl w:ilvl="3" w:tplc="3A0C27A0" w:tentative="1">
      <w:start w:val="1"/>
      <w:numFmt w:val="bullet"/>
      <w:lvlText w:val="•"/>
      <w:lvlJc w:val="left"/>
      <w:pPr>
        <w:tabs>
          <w:tab w:val="num" w:pos="2880"/>
        </w:tabs>
        <w:ind w:left="2880" w:hanging="360"/>
      </w:pPr>
      <w:rPr>
        <w:rFonts w:ascii="Arial" w:hAnsi="Arial" w:hint="default"/>
      </w:rPr>
    </w:lvl>
    <w:lvl w:ilvl="4" w:tplc="922C1C00" w:tentative="1">
      <w:start w:val="1"/>
      <w:numFmt w:val="bullet"/>
      <w:lvlText w:val="•"/>
      <w:lvlJc w:val="left"/>
      <w:pPr>
        <w:tabs>
          <w:tab w:val="num" w:pos="3600"/>
        </w:tabs>
        <w:ind w:left="3600" w:hanging="360"/>
      </w:pPr>
      <w:rPr>
        <w:rFonts w:ascii="Arial" w:hAnsi="Arial" w:hint="default"/>
      </w:rPr>
    </w:lvl>
    <w:lvl w:ilvl="5" w:tplc="94BA4E68" w:tentative="1">
      <w:start w:val="1"/>
      <w:numFmt w:val="bullet"/>
      <w:lvlText w:val="•"/>
      <w:lvlJc w:val="left"/>
      <w:pPr>
        <w:tabs>
          <w:tab w:val="num" w:pos="4320"/>
        </w:tabs>
        <w:ind w:left="4320" w:hanging="360"/>
      </w:pPr>
      <w:rPr>
        <w:rFonts w:ascii="Arial" w:hAnsi="Arial" w:hint="default"/>
      </w:rPr>
    </w:lvl>
    <w:lvl w:ilvl="6" w:tplc="5E44F11A" w:tentative="1">
      <w:start w:val="1"/>
      <w:numFmt w:val="bullet"/>
      <w:lvlText w:val="•"/>
      <w:lvlJc w:val="left"/>
      <w:pPr>
        <w:tabs>
          <w:tab w:val="num" w:pos="5040"/>
        </w:tabs>
        <w:ind w:left="5040" w:hanging="360"/>
      </w:pPr>
      <w:rPr>
        <w:rFonts w:ascii="Arial" w:hAnsi="Arial" w:hint="default"/>
      </w:rPr>
    </w:lvl>
    <w:lvl w:ilvl="7" w:tplc="FFE6E5DA" w:tentative="1">
      <w:start w:val="1"/>
      <w:numFmt w:val="bullet"/>
      <w:lvlText w:val="•"/>
      <w:lvlJc w:val="left"/>
      <w:pPr>
        <w:tabs>
          <w:tab w:val="num" w:pos="5760"/>
        </w:tabs>
        <w:ind w:left="5760" w:hanging="360"/>
      </w:pPr>
      <w:rPr>
        <w:rFonts w:ascii="Arial" w:hAnsi="Arial" w:hint="default"/>
      </w:rPr>
    </w:lvl>
    <w:lvl w:ilvl="8" w:tplc="9120E2B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E430DCF"/>
    <w:multiLevelType w:val="hybridMultilevel"/>
    <w:tmpl w:val="C0D68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E24E97"/>
    <w:multiLevelType w:val="hybridMultilevel"/>
    <w:tmpl w:val="5D284122"/>
    <w:lvl w:ilvl="0" w:tplc="3B2437E0">
      <w:start w:val="1"/>
      <w:numFmt w:val="bullet"/>
      <w:lvlText w:val="•"/>
      <w:lvlJc w:val="left"/>
      <w:pPr>
        <w:tabs>
          <w:tab w:val="num" w:pos="720"/>
        </w:tabs>
        <w:ind w:left="720" w:hanging="360"/>
      </w:pPr>
      <w:rPr>
        <w:rFonts w:ascii="Arial" w:hAnsi="Arial" w:hint="default"/>
      </w:rPr>
    </w:lvl>
    <w:lvl w:ilvl="1" w:tplc="0A06FA3E">
      <w:start w:val="1"/>
      <w:numFmt w:val="bullet"/>
      <w:lvlText w:val="•"/>
      <w:lvlJc w:val="left"/>
      <w:pPr>
        <w:tabs>
          <w:tab w:val="num" w:pos="1440"/>
        </w:tabs>
        <w:ind w:left="1440" w:hanging="360"/>
      </w:pPr>
      <w:rPr>
        <w:rFonts w:ascii="Arial" w:hAnsi="Arial" w:hint="default"/>
      </w:rPr>
    </w:lvl>
    <w:lvl w:ilvl="2" w:tplc="E0745AB0" w:tentative="1">
      <w:start w:val="1"/>
      <w:numFmt w:val="bullet"/>
      <w:lvlText w:val="•"/>
      <w:lvlJc w:val="left"/>
      <w:pPr>
        <w:tabs>
          <w:tab w:val="num" w:pos="2160"/>
        </w:tabs>
        <w:ind w:left="2160" w:hanging="360"/>
      </w:pPr>
      <w:rPr>
        <w:rFonts w:ascii="Arial" w:hAnsi="Arial" w:hint="default"/>
      </w:rPr>
    </w:lvl>
    <w:lvl w:ilvl="3" w:tplc="7C2C0DBE" w:tentative="1">
      <w:start w:val="1"/>
      <w:numFmt w:val="bullet"/>
      <w:lvlText w:val="•"/>
      <w:lvlJc w:val="left"/>
      <w:pPr>
        <w:tabs>
          <w:tab w:val="num" w:pos="2880"/>
        </w:tabs>
        <w:ind w:left="2880" w:hanging="360"/>
      </w:pPr>
      <w:rPr>
        <w:rFonts w:ascii="Arial" w:hAnsi="Arial" w:hint="default"/>
      </w:rPr>
    </w:lvl>
    <w:lvl w:ilvl="4" w:tplc="ABF0BA16" w:tentative="1">
      <w:start w:val="1"/>
      <w:numFmt w:val="bullet"/>
      <w:lvlText w:val="•"/>
      <w:lvlJc w:val="left"/>
      <w:pPr>
        <w:tabs>
          <w:tab w:val="num" w:pos="3600"/>
        </w:tabs>
        <w:ind w:left="3600" w:hanging="360"/>
      </w:pPr>
      <w:rPr>
        <w:rFonts w:ascii="Arial" w:hAnsi="Arial" w:hint="default"/>
      </w:rPr>
    </w:lvl>
    <w:lvl w:ilvl="5" w:tplc="744272BC" w:tentative="1">
      <w:start w:val="1"/>
      <w:numFmt w:val="bullet"/>
      <w:lvlText w:val="•"/>
      <w:lvlJc w:val="left"/>
      <w:pPr>
        <w:tabs>
          <w:tab w:val="num" w:pos="4320"/>
        </w:tabs>
        <w:ind w:left="4320" w:hanging="360"/>
      </w:pPr>
      <w:rPr>
        <w:rFonts w:ascii="Arial" w:hAnsi="Arial" w:hint="default"/>
      </w:rPr>
    </w:lvl>
    <w:lvl w:ilvl="6" w:tplc="FE687D9E" w:tentative="1">
      <w:start w:val="1"/>
      <w:numFmt w:val="bullet"/>
      <w:lvlText w:val="•"/>
      <w:lvlJc w:val="left"/>
      <w:pPr>
        <w:tabs>
          <w:tab w:val="num" w:pos="5040"/>
        </w:tabs>
        <w:ind w:left="5040" w:hanging="360"/>
      </w:pPr>
      <w:rPr>
        <w:rFonts w:ascii="Arial" w:hAnsi="Arial" w:hint="default"/>
      </w:rPr>
    </w:lvl>
    <w:lvl w:ilvl="7" w:tplc="B38A6D3A" w:tentative="1">
      <w:start w:val="1"/>
      <w:numFmt w:val="bullet"/>
      <w:lvlText w:val="•"/>
      <w:lvlJc w:val="left"/>
      <w:pPr>
        <w:tabs>
          <w:tab w:val="num" w:pos="5760"/>
        </w:tabs>
        <w:ind w:left="5760" w:hanging="360"/>
      </w:pPr>
      <w:rPr>
        <w:rFonts w:ascii="Arial" w:hAnsi="Arial" w:hint="default"/>
      </w:rPr>
    </w:lvl>
    <w:lvl w:ilvl="8" w:tplc="A950096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3B02ADF"/>
    <w:multiLevelType w:val="hybridMultilevel"/>
    <w:tmpl w:val="23F4C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BF3CF1"/>
    <w:multiLevelType w:val="hybridMultilevel"/>
    <w:tmpl w:val="78EED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523FC7"/>
    <w:multiLevelType w:val="hybridMultilevel"/>
    <w:tmpl w:val="E1FE5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180FF0"/>
    <w:multiLevelType w:val="hybridMultilevel"/>
    <w:tmpl w:val="331C3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8A0814"/>
    <w:multiLevelType w:val="hybridMultilevel"/>
    <w:tmpl w:val="0FF0A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506325C8"/>
    <w:multiLevelType w:val="hybridMultilevel"/>
    <w:tmpl w:val="2138B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071878"/>
    <w:multiLevelType w:val="hybridMultilevel"/>
    <w:tmpl w:val="CD4EE91C"/>
    <w:lvl w:ilvl="0" w:tplc="70E47164">
      <w:start w:val="1"/>
      <w:numFmt w:val="bullet"/>
      <w:lvlText w:val="•"/>
      <w:lvlJc w:val="left"/>
      <w:pPr>
        <w:tabs>
          <w:tab w:val="num" w:pos="720"/>
        </w:tabs>
        <w:ind w:left="720" w:hanging="360"/>
      </w:pPr>
      <w:rPr>
        <w:rFonts w:ascii="Arial" w:hAnsi="Arial" w:hint="default"/>
      </w:rPr>
    </w:lvl>
    <w:lvl w:ilvl="1" w:tplc="7B06374C" w:tentative="1">
      <w:start w:val="1"/>
      <w:numFmt w:val="bullet"/>
      <w:lvlText w:val="•"/>
      <w:lvlJc w:val="left"/>
      <w:pPr>
        <w:tabs>
          <w:tab w:val="num" w:pos="1440"/>
        </w:tabs>
        <w:ind w:left="1440" w:hanging="360"/>
      </w:pPr>
      <w:rPr>
        <w:rFonts w:ascii="Arial" w:hAnsi="Arial" w:hint="default"/>
      </w:rPr>
    </w:lvl>
    <w:lvl w:ilvl="2" w:tplc="DAF4529C" w:tentative="1">
      <w:start w:val="1"/>
      <w:numFmt w:val="bullet"/>
      <w:lvlText w:val="•"/>
      <w:lvlJc w:val="left"/>
      <w:pPr>
        <w:tabs>
          <w:tab w:val="num" w:pos="2160"/>
        </w:tabs>
        <w:ind w:left="2160" w:hanging="360"/>
      </w:pPr>
      <w:rPr>
        <w:rFonts w:ascii="Arial" w:hAnsi="Arial" w:hint="default"/>
      </w:rPr>
    </w:lvl>
    <w:lvl w:ilvl="3" w:tplc="8A600BC4" w:tentative="1">
      <w:start w:val="1"/>
      <w:numFmt w:val="bullet"/>
      <w:lvlText w:val="•"/>
      <w:lvlJc w:val="left"/>
      <w:pPr>
        <w:tabs>
          <w:tab w:val="num" w:pos="2880"/>
        </w:tabs>
        <w:ind w:left="2880" w:hanging="360"/>
      </w:pPr>
      <w:rPr>
        <w:rFonts w:ascii="Arial" w:hAnsi="Arial" w:hint="default"/>
      </w:rPr>
    </w:lvl>
    <w:lvl w:ilvl="4" w:tplc="D712611A" w:tentative="1">
      <w:start w:val="1"/>
      <w:numFmt w:val="bullet"/>
      <w:lvlText w:val="•"/>
      <w:lvlJc w:val="left"/>
      <w:pPr>
        <w:tabs>
          <w:tab w:val="num" w:pos="3600"/>
        </w:tabs>
        <w:ind w:left="3600" w:hanging="360"/>
      </w:pPr>
      <w:rPr>
        <w:rFonts w:ascii="Arial" w:hAnsi="Arial" w:hint="default"/>
      </w:rPr>
    </w:lvl>
    <w:lvl w:ilvl="5" w:tplc="9DEC0408" w:tentative="1">
      <w:start w:val="1"/>
      <w:numFmt w:val="bullet"/>
      <w:lvlText w:val="•"/>
      <w:lvlJc w:val="left"/>
      <w:pPr>
        <w:tabs>
          <w:tab w:val="num" w:pos="4320"/>
        </w:tabs>
        <w:ind w:left="4320" w:hanging="360"/>
      </w:pPr>
      <w:rPr>
        <w:rFonts w:ascii="Arial" w:hAnsi="Arial" w:hint="default"/>
      </w:rPr>
    </w:lvl>
    <w:lvl w:ilvl="6" w:tplc="261EA34C" w:tentative="1">
      <w:start w:val="1"/>
      <w:numFmt w:val="bullet"/>
      <w:lvlText w:val="•"/>
      <w:lvlJc w:val="left"/>
      <w:pPr>
        <w:tabs>
          <w:tab w:val="num" w:pos="5040"/>
        </w:tabs>
        <w:ind w:left="5040" w:hanging="360"/>
      </w:pPr>
      <w:rPr>
        <w:rFonts w:ascii="Arial" w:hAnsi="Arial" w:hint="default"/>
      </w:rPr>
    </w:lvl>
    <w:lvl w:ilvl="7" w:tplc="324C1976" w:tentative="1">
      <w:start w:val="1"/>
      <w:numFmt w:val="bullet"/>
      <w:lvlText w:val="•"/>
      <w:lvlJc w:val="left"/>
      <w:pPr>
        <w:tabs>
          <w:tab w:val="num" w:pos="5760"/>
        </w:tabs>
        <w:ind w:left="5760" w:hanging="360"/>
      </w:pPr>
      <w:rPr>
        <w:rFonts w:ascii="Arial" w:hAnsi="Arial" w:hint="default"/>
      </w:rPr>
    </w:lvl>
    <w:lvl w:ilvl="8" w:tplc="3F1EADB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9816013"/>
    <w:multiLevelType w:val="hybridMultilevel"/>
    <w:tmpl w:val="BBC88BFE"/>
    <w:lvl w:ilvl="0" w:tplc="0409000B">
      <w:start w:val="1"/>
      <w:numFmt w:val="bullet"/>
      <w:lvlText w:val=""/>
      <w:lvlJc w:val="left"/>
      <w:pPr>
        <w:ind w:left="720" w:hanging="360"/>
      </w:pPr>
      <w:rPr>
        <w:rFonts w:ascii="Wingdings" w:hAnsi="Wingdings" w:hint="default"/>
        <w:color w:val="auto"/>
      </w:rPr>
    </w:lvl>
    <w:lvl w:ilvl="1" w:tplc="04090001">
      <w:start w:val="1"/>
      <w:numFmt w:val="bullet"/>
      <w:lvlText w:val=""/>
      <w:lvlJc w:val="left"/>
      <w:pPr>
        <w:ind w:left="1440" w:hanging="360"/>
      </w:pPr>
      <w:rPr>
        <w:rFonts w:ascii="Symbol" w:hAnsi="Symbol" w:hint="default"/>
      </w:rPr>
    </w:lvl>
    <w:lvl w:ilvl="2" w:tplc="A0FA247E">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21" w15:restartNumberingAfterBreak="0">
    <w:nsid w:val="5D332CFA"/>
    <w:multiLevelType w:val="hybridMultilevel"/>
    <w:tmpl w:val="81EEF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D26593"/>
    <w:multiLevelType w:val="hybridMultilevel"/>
    <w:tmpl w:val="288847DA"/>
    <w:lvl w:ilvl="0" w:tplc="04090001">
      <w:start w:val="1"/>
      <w:numFmt w:val="bullet"/>
      <w:lvlText w:val=""/>
      <w:lvlJc w:val="left"/>
      <w:pPr>
        <w:tabs>
          <w:tab w:val="num" w:pos="720"/>
        </w:tabs>
        <w:ind w:left="720" w:hanging="360"/>
      </w:pPr>
      <w:rPr>
        <w:rFonts w:ascii="Symbol" w:hAnsi="Symbol" w:hint="default"/>
      </w:rPr>
    </w:lvl>
    <w:lvl w:ilvl="1" w:tplc="F960A53A" w:tentative="1">
      <w:start w:val="1"/>
      <w:numFmt w:val="bullet"/>
      <w:lvlText w:val="•"/>
      <w:lvlJc w:val="left"/>
      <w:pPr>
        <w:tabs>
          <w:tab w:val="num" w:pos="1440"/>
        </w:tabs>
        <w:ind w:left="1440" w:hanging="360"/>
      </w:pPr>
      <w:rPr>
        <w:rFonts w:ascii="Arial" w:hAnsi="Arial" w:hint="default"/>
      </w:rPr>
    </w:lvl>
    <w:lvl w:ilvl="2" w:tplc="33FEFF76" w:tentative="1">
      <w:start w:val="1"/>
      <w:numFmt w:val="bullet"/>
      <w:lvlText w:val="•"/>
      <w:lvlJc w:val="left"/>
      <w:pPr>
        <w:tabs>
          <w:tab w:val="num" w:pos="2160"/>
        </w:tabs>
        <w:ind w:left="2160" w:hanging="360"/>
      </w:pPr>
      <w:rPr>
        <w:rFonts w:ascii="Arial" w:hAnsi="Arial" w:hint="default"/>
      </w:rPr>
    </w:lvl>
    <w:lvl w:ilvl="3" w:tplc="F08A6336" w:tentative="1">
      <w:start w:val="1"/>
      <w:numFmt w:val="bullet"/>
      <w:lvlText w:val="•"/>
      <w:lvlJc w:val="left"/>
      <w:pPr>
        <w:tabs>
          <w:tab w:val="num" w:pos="2880"/>
        </w:tabs>
        <w:ind w:left="2880" w:hanging="360"/>
      </w:pPr>
      <w:rPr>
        <w:rFonts w:ascii="Arial" w:hAnsi="Arial" w:hint="default"/>
      </w:rPr>
    </w:lvl>
    <w:lvl w:ilvl="4" w:tplc="75C0D6DE" w:tentative="1">
      <w:start w:val="1"/>
      <w:numFmt w:val="bullet"/>
      <w:lvlText w:val="•"/>
      <w:lvlJc w:val="left"/>
      <w:pPr>
        <w:tabs>
          <w:tab w:val="num" w:pos="3600"/>
        </w:tabs>
        <w:ind w:left="3600" w:hanging="360"/>
      </w:pPr>
      <w:rPr>
        <w:rFonts w:ascii="Arial" w:hAnsi="Arial" w:hint="default"/>
      </w:rPr>
    </w:lvl>
    <w:lvl w:ilvl="5" w:tplc="AB265356" w:tentative="1">
      <w:start w:val="1"/>
      <w:numFmt w:val="bullet"/>
      <w:lvlText w:val="•"/>
      <w:lvlJc w:val="left"/>
      <w:pPr>
        <w:tabs>
          <w:tab w:val="num" w:pos="4320"/>
        </w:tabs>
        <w:ind w:left="4320" w:hanging="360"/>
      </w:pPr>
      <w:rPr>
        <w:rFonts w:ascii="Arial" w:hAnsi="Arial" w:hint="default"/>
      </w:rPr>
    </w:lvl>
    <w:lvl w:ilvl="6" w:tplc="9822BE20" w:tentative="1">
      <w:start w:val="1"/>
      <w:numFmt w:val="bullet"/>
      <w:lvlText w:val="•"/>
      <w:lvlJc w:val="left"/>
      <w:pPr>
        <w:tabs>
          <w:tab w:val="num" w:pos="5040"/>
        </w:tabs>
        <w:ind w:left="5040" w:hanging="360"/>
      </w:pPr>
      <w:rPr>
        <w:rFonts w:ascii="Arial" w:hAnsi="Arial" w:hint="default"/>
      </w:rPr>
    </w:lvl>
    <w:lvl w:ilvl="7" w:tplc="78F6EE6E" w:tentative="1">
      <w:start w:val="1"/>
      <w:numFmt w:val="bullet"/>
      <w:lvlText w:val="•"/>
      <w:lvlJc w:val="left"/>
      <w:pPr>
        <w:tabs>
          <w:tab w:val="num" w:pos="5760"/>
        </w:tabs>
        <w:ind w:left="5760" w:hanging="360"/>
      </w:pPr>
      <w:rPr>
        <w:rFonts w:ascii="Arial" w:hAnsi="Arial" w:hint="default"/>
      </w:rPr>
    </w:lvl>
    <w:lvl w:ilvl="8" w:tplc="93E062C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9080919"/>
    <w:multiLevelType w:val="hybridMultilevel"/>
    <w:tmpl w:val="8658458E"/>
    <w:lvl w:ilvl="0" w:tplc="D8DAD532">
      <w:start w:val="1"/>
      <w:numFmt w:val="bullet"/>
      <w:lvlText w:val="•"/>
      <w:lvlJc w:val="left"/>
      <w:pPr>
        <w:tabs>
          <w:tab w:val="num" w:pos="720"/>
        </w:tabs>
        <w:ind w:left="720" w:hanging="360"/>
      </w:pPr>
      <w:rPr>
        <w:rFonts w:ascii="Arial" w:hAnsi="Arial" w:hint="default"/>
      </w:rPr>
    </w:lvl>
    <w:lvl w:ilvl="1" w:tplc="717C19A2" w:tentative="1">
      <w:start w:val="1"/>
      <w:numFmt w:val="bullet"/>
      <w:lvlText w:val="•"/>
      <w:lvlJc w:val="left"/>
      <w:pPr>
        <w:tabs>
          <w:tab w:val="num" w:pos="1440"/>
        </w:tabs>
        <w:ind w:left="1440" w:hanging="360"/>
      </w:pPr>
      <w:rPr>
        <w:rFonts w:ascii="Arial" w:hAnsi="Arial" w:hint="default"/>
      </w:rPr>
    </w:lvl>
    <w:lvl w:ilvl="2" w:tplc="B79EB2B6" w:tentative="1">
      <w:start w:val="1"/>
      <w:numFmt w:val="bullet"/>
      <w:lvlText w:val="•"/>
      <w:lvlJc w:val="left"/>
      <w:pPr>
        <w:tabs>
          <w:tab w:val="num" w:pos="2160"/>
        </w:tabs>
        <w:ind w:left="2160" w:hanging="360"/>
      </w:pPr>
      <w:rPr>
        <w:rFonts w:ascii="Arial" w:hAnsi="Arial" w:hint="default"/>
      </w:rPr>
    </w:lvl>
    <w:lvl w:ilvl="3" w:tplc="951255A2" w:tentative="1">
      <w:start w:val="1"/>
      <w:numFmt w:val="bullet"/>
      <w:lvlText w:val="•"/>
      <w:lvlJc w:val="left"/>
      <w:pPr>
        <w:tabs>
          <w:tab w:val="num" w:pos="2880"/>
        </w:tabs>
        <w:ind w:left="2880" w:hanging="360"/>
      </w:pPr>
      <w:rPr>
        <w:rFonts w:ascii="Arial" w:hAnsi="Arial" w:hint="default"/>
      </w:rPr>
    </w:lvl>
    <w:lvl w:ilvl="4" w:tplc="BE4A9172" w:tentative="1">
      <w:start w:val="1"/>
      <w:numFmt w:val="bullet"/>
      <w:lvlText w:val="•"/>
      <w:lvlJc w:val="left"/>
      <w:pPr>
        <w:tabs>
          <w:tab w:val="num" w:pos="3600"/>
        </w:tabs>
        <w:ind w:left="3600" w:hanging="360"/>
      </w:pPr>
      <w:rPr>
        <w:rFonts w:ascii="Arial" w:hAnsi="Arial" w:hint="default"/>
      </w:rPr>
    </w:lvl>
    <w:lvl w:ilvl="5" w:tplc="554CCCA6" w:tentative="1">
      <w:start w:val="1"/>
      <w:numFmt w:val="bullet"/>
      <w:lvlText w:val="•"/>
      <w:lvlJc w:val="left"/>
      <w:pPr>
        <w:tabs>
          <w:tab w:val="num" w:pos="4320"/>
        </w:tabs>
        <w:ind w:left="4320" w:hanging="360"/>
      </w:pPr>
      <w:rPr>
        <w:rFonts w:ascii="Arial" w:hAnsi="Arial" w:hint="default"/>
      </w:rPr>
    </w:lvl>
    <w:lvl w:ilvl="6" w:tplc="738E6D9A" w:tentative="1">
      <w:start w:val="1"/>
      <w:numFmt w:val="bullet"/>
      <w:lvlText w:val="•"/>
      <w:lvlJc w:val="left"/>
      <w:pPr>
        <w:tabs>
          <w:tab w:val="num" w:pos="5040"/>
        </w:tabs>
        <w:ind w:left="5040" w:hanging="360"/>
      </w:pPr>
      <w:rPr>
        <w:rFonts w:ascii="Arial" w:hAnsi="Arial" w:hint="default"/>
      </w:rPr>
    </w:lvl>
    <w:lvl w:ilvl="7" w:tplc="4BF4330A" w:tentative="1">
      <w:start w:val="1"/>
      <w:numFmt w:val="bullet"/>
      <w:lvlText w:val="•"/>
      <w:lvlJc w:val="left"/>
      <w:pPr>
        <w:tabs>
          <w:tab w:val="num" w:pos="5760"/>
        </w:tabs>
        <w:ind w:left="5760" w:hanging="360"/>
      </w:pPr>
      <w:rPr>
        <w:rFonts w:ascii="Arial" w:hAnsi="Arial" w:hint="default"/>
      </w:rPr>
    </w:lvl>
    <w:lvl w:ilvl="8" w:tplc="5DA02D2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B2504B1"/>
    <w:multiLevelType w:val="hybridMultilevel"/>
    <w:tmpl w:val="55340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20"/>
  </w:num>
  <w:num w:numId="4">
    <w:abstractNumId w:val="19"/>
  </w:num>
  <w:num w:numId="5">
    <w:abstractNumId w:val="3"/>
  </w:num>
  <w:num w:numId="6">
    <w:abstractNumId w:val="23"/>
  </w:num>
  <w:num w:numId="7">
    <w:abstractNumId w:val="16"/>
  </w:num>
  <w:num w:numId="8">
    <w:abstractNumId w:val="21"/>
  </w:num>
  <w:num w:numId="9">
    <w:abstractNumId w:val="5"/>
  </w:num>
  <w:num w:numId="10">
    <w:abstractNumId w:val="24"/>
  </w:num>
  <w:num w:numId="11">
    <w:abstractNumId w:val="12"/>
  </w:num>
  <w:num w:numId="12">
    <w:abstractNumId w:val="10"/>
  </w:num>
  <w:num w:numId="13">
    <w:abstractNumId w:val="18"/>
  </w:num>
  <w:num w:numId="14">
    <w:abstractNumId w:val="22"/>
  </w:num>
  <w:num w:numId="15">
    <w:abstractNumId w:val="1"/>
  </w:num>
  <w:num w:numId="16">
    <w:abstractNumId w:val="15"/>
  </w:num>
  <w:num w:numId="17">
    <w:abstractNumId w:val="4"/>
  </w:num>
  <w:num w:numId="18">
    <w:abstractNumId w:val="0"/>
  </w:num>
  <w:num w:numId="19">
    <w:abstractNumId w:val="9"/>
  </w:num>
  <w:num w:numId="20">
    <w:abstractNumId w:val="13"/>
  </w:num>
  <w:num w:numId="21">
    <w:abstractNumId w:val="7"/>
  </w:num>
  <w:num w:numId="22">
    <w:abstractNumId w:val="11"/>
  </w:num>
  <w:num w:numId="23">
    <w:abstractNumId w:val="14"/>
  </w:num>
  <w:num w:numId="24">
    <w:abstractNumId w:val="6"/>
  </w:num>
  <w:num w:numId="25">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A72"/>
    <w:rsid w:val="00017175"/>
    <w:rsid w:val="0002154C"/>
    <w:rsid w:val="0002174C"/>
    <w:rsid w:val="00022816"/>
    <w:rsid w:val="00033AB9"/>
    <w:rsid w:val="00033EFC"/>
    <w:rsid w:val="000361E7"/>
    <w:rsid w:val="00036461"/>
    <w:rsid w:val="000379AB"/>
    <w:rsid w:val="00052C70"/>
    <w:rsid w:val="00054FD4"/>
    <w:rsid w:val="0005507A"/>
    <w:rsid w:val="000607B6"/>
    <w:rsid w:val="000720FB"/>
    <w:rsid w:val="00077D95"/>
    <w:rsid w:val="000902F9"/>
    <w:rsid w:val="00094C13"/>
    <w:rsid w:val="00095611"/>
    <w:rsid w:val="000A2C51"/>
    <w:rsid w:val="000A3F62"/>
    <w:rsid w:val="000B083F"/>
    <w:rsid w:val="000B0C2E"/>
    <w:rsid w:val="000B5034"/>
    <w:rsid w:val="000C1011"/>
    <w:rsid w:val="000C187F"/>
    <w:rsid w:val="000C30DE"/>
    <w:rsid w:val="000D2BFF"/>
    <w:rsid w:val="000D3B3D"/>
    <w:rsid w:val="000D5EE2"/>
    <w:rsid w:val="000D7BC6"/>
    <w:rsid w:val="000D7D07"/>
    <w:rsid w:val="000E7EB7"/>
    <w:rsid w:val="000F0462"/>
    <w:rsid w:val="000F1A72"/>
    <w:rsid w:val="000F1B52"/>
    <w:rsid w:val="000F78B6"/>
    <w:rsid w:val="0010007B"/>
    <w:rsid w:val="0010793F"/>
    <w:rsid w:val="00110403"/>
    <w:rsid w:val="00112A5B"/>
    <w:rsid w:val="001144D9"/>
    <w:rsid w:val="00115928"/>
    <w:rsid w:val="00126ECD"/>
    <w:rsid w:val="00130C00"/>
    <w:rsid w:val="00133FF4"/>
    <w:rsid w:val="00135EA6"/>
    <w:rsid w:val="00137CE4"/>
    <w:rsid w:val="001427DD"/>
    <w:rsid w:val="00142C85"/>
    <w:rsid w:val="001465D4"/>
    <w:rsid w:val="00152A56"/>
    <w:rsid w:val="00155B56"/>
    <w:rsid w:val="00162A0E"/>
    <w:rsid w:val="00166C17"/>
    <w:rsid w:val="00167F9C"/>
    <w:rsid w:val="00170214"/>
    <w:rsid w:val="00186593"/>
    <w:rsid w:val="00187A83"/>
    <w:rsid w:val="00190456"/>
    <w:rsid w:val="001926F6"/>
    <w:rsid w:val="00194FB1"/>
    <w:rsid w:val="001A7BF0"/>
    <w:rsid w:val="001B3240"/>
    <w:rsid w:val="001B40E5"/>
    <w:rsid w:val="001B46E8"/>
    <w:rsid w:val="001C1667"/>
    <w:rsid w:val="001C22E3"/>
    <w:rsid w:val="001C2A6C"/>
    <w:rsid w:val="001D1B61"/>
    <w:rsid w:val="001D7508"/>
    <w:rsid w:val="001E4FBE"/>
    <w:rsid w:val="001F1D74"/>
    <w:rsid w:val="001F3709"/>
    <w:rsid w:val="001F4897"/>
    <w:rsid w:val="002158AD"/>
    <w:rsid w:val="00220AA3"/>
    <w:rsid w:val="002234DF"/>
    <w:rsid w:val="00227106"/>
    <w:rsid w:val="00231F3C"/>
    <w:rsid w:val="002320BA"/>
    <w:rsid w:val="00236514"/>
    <w:rsid w:val="002409E2"/>
    <w:rsid w:val="002418A4"/>
    <w:rsid w:val="00250BBB"/>
    <w:rsid w:val="00255D79"/>
    <w:rsid w:val="002570A6"/>
    <w:rsid w:val="002631CA"/>
    <w:rsid w:val="00271D42"/>
    <w:rsid w:val="002741A1"/>
    <w:rsid w:val="0027572B"/>
    <w:rsid w:val="002845F0"/>
    <w:rsid w:val="00287D1F"/>
    <w:rsid w:val="00291592"/>
    <w:rsid w:val="00292F07"/>
    <w:rsid w:val="002939D1"/>
    <w:rsid w:val="00295D8B"/>
    <w:rsid w:val="00296CFC"/>
    <w:rsid w:val="00297ED8"/>
    <w:rsid w:val="002A0F3E"/>
    <w:rsid w:val="002A4368"/>
    <w:rsid w:val="002A7B6C"/>
    <w:rsid w:val="002B0169"/>
    <w:rsid w:val="002B126E"/>
    <w:rsid w:val="002B32AA"/>
    <w:rsid w:val="002B7C4D"/>
    <w:rsid w:val="002D4509"/>
    <w:rsid w:val="002D4DDA"/>
    <w:rsid w:val="002D74B8"/>
    <w:rsid w:val="002E165C"/>
    <w:rsid w:val="002F2426"/>
    <w:rsid w:val="002F5280"/>
    <w:rsid w:val="00304CD2"/>
    <w:rsid w:val="00313B57"/>
    <w:rsid w:val="00313C87"/>
    <w:rsid w:val="0032032D"/>
    <w:rsid w:val="00335659"/>
    <w:rsid w:val="003422C1"/>
    <w:rsid w:val="003432EA"/>
    <w:rsid w:val="00344EBB"/>
    <w:rsid w:val="003456F8"/>
    <w:rsid w:val="00350A45"/>
    <w:rsid w:val="0036426F"/>
    <w:rsid w:val="0036639D"/>
    <w:rsid w:val="003718CC"/>
    <w:rsid w:val="00371917"/>
    <w:rsid w:val="00373B58"/>
    <w:rsid w:val="00373FDD"/>
    <w:rsid w:val="003744A6"/>
    <w:rsid w:val="0038245F"/>
    <w:rsid w:val="003850B0"/>
    <w:rsid w:val="0039112C"/>
    <w:rsid w:val="0039293F"/>
    <w:rsid w:val="00397C26"/>
    <w:rsid w:val="003A7CB0"/>
    <w:rsid w:val="003B3411"/>
    <w:rsid w:val="003B4344"/>
    <w:rsid w:val="003B6F5C"/>
    <w:rsid w:val="003B7532"/>
    <w:rsid w:val="003C4BC0"/>
    <w:rsid w:val="003C5889"/>
    <w:rsid w:val="003C58F7"/>
    <w:rsid w:val="003D20FA"/>
    <w:rsid w:val="003D3869"/>
    <w:rsid w:val="003D7402"/>
    <w:rsid w:val="003D74BB"/>
    <w:rsid w:val="003E462A"/>
    <w:rsid w:val="003E59E4"/>
    <w:rsid w:val="003F3974"/>
    <w:rsid w:val="003F4503"/>
    <w:rsid w:val="00403E68"/>
    <w:rsid w:val="00411288"/>
    <w:rsid w:val="00416405"/>
    <w:rsid w:val="00420711"/>
    <w:rsid w:val="004308BC"/>
    <w:rsid w:val="004428E2"/>
    <w:rsid w:val="00453A97"/>
    <w:rsid w:val="00457EAB"/>
    <w:rsid w:val="00473C26"/>
    <w:rsid w:val="0047707B"/>
    <w:rsid w:val="00477FA6"/>
    <w:rsid w:val="00480B29"/>
    <w:rsid w:val="00482E10"/>
    <w:rsid w:val="00492049"/>
    <w:rsid w:val="0049721D"/>
    <w:rsid w:val="004975C8"/>
    <w:rsid w:val="004978AB"/>
    <w:rsid w:val="00497B9E"/>
    <w:rsid w:val="004A41AB"/>
    <w:rsid w:val="004B28FA"/>
    <w:rsid w:val="004B4870"/>
    <w:rsid w:val="004C038C"/>
    <w:rsid w:val="004C2275"/>
    <w:rsid w:val="004C31B3"/>
    <w:rsid w:val="004C39CE"/>
    <w:rsid w:val="004C5FFB"/>
    <w:rsid w:val="004D0276"/>
    <w:rsid w:val="004D2F52"/>
    <w:rsid w:val="004D6290"/>
    <w:rsid w:val="004D7C3C"/>
    <w:rsid w:val="004E1FE5"/>
    <w:rsid w:val="004E23C0"/>
    <w:rsid w:val="004E6478"/>
    <w:rsid w:val="004F24C3"/>
    <w:rsid w:val="004F61D8"/>
    <w:rsid w:val="004F73E1"/>
    <w:rsid w:val="004F7B07"/>
    <w:rsid w:val="0050162C"/>
    <w:rsid w:val="00501A7F"/>
    <w:rsid w:val="005032F8"/>
    <w:rsid w:val="00503A6E"/>
    <w:rsid w:val="00505877"/>
    <w:rsid w:val="00507793"/>
    <w:rsid w:val="00513DAF"/>
    <w:rsid w:val="0051438B"/>
    <w:rsid w:val="00524198"/>
    <w:rsid w:val="0053146B"/>
    <w:rsid w:val="005323BF"/>
    <w:rsid w:val="005366C2"/>
    <w:rsid w:val="0053671C"/>
    <w:rsid w:val="00542A78"/>
    <w:rsid w:val="00547A3A"/>
    <w:rsid w:val="00552419"/>
    <w:rsid w:val="00553166"/>
    <w:rsid w:val="00562881"/>
    <w:rsid w:val="00563217"/>
    <w:rsid w:val="00565FE2"/>
    <w:rsid w:val="00573050"/>
    <w:rsid w:val="005768B9"/>
    <w:rsid w:val="00585621"/>
    <w:rsid w:val="00587E44"/>
    <w:rsid w:val="005A01CF"/>
    <w:rsid w:val="005C3B70"/>
    <w:rsid w:val="005C6997"/>
    <w:rsid w:val="005D5D75"/>
    <w:rsid w:val="005F55ED"/>
    <w:rsid w:val="005F5E13"/>
    <w:rsid w:val="00600A4A"/>
    <w:rsid w:val="00613593"/>
    <w:rsid w:val="00615890"/>
    <w:rsid w:val="00620F04"/>
    <w:rsid w:val="00622039"/>
    <w:rsid w:val="00622062"/>
    <w:rsid w:val="006262E6"/>
    <w:rsid w:val="00626B85"/>
    <w:rsid w:val="00627689"/>
    <w:rsid w:val="00634CF0"/>
    <w:rsid w:val="00646A5A"/>
    <w:rsid w:val="00650F83"/>
    <w:rsid w:val="00654144"/>
    <w:rsid w:val="00662A09"/>
    <w:rsid w:val="00665F6A"/>
    <w:rsid w:val="00667C9A"/>
    <w:rsid w:val="00667DF6"/>
    <w:rsid w:val="006707BC"/>
    <w:rsid w:val="00673FD6"/>
    <w:rsid w:val="00674A88"/>
    <w:rsid w:val="0067697B"/>
    <w:rsid w:val="00677574"/>
    <w:rsid w:val="00683EF8"/>
    <w:rsid w:val="00687A1C"/>
    <w:rsid w:val="006934A3"/>
    <w:rsid w:val="0069609F"/>
    <w:rsid w:val="006A779D"/>
    <w:rsid w:val="006B01D0"/>
    <w:rsid w:val="006B1AFF"/>
    <w:rsid w:val="006B410F"/>
    <w:rsid w:val="006B5948"/>
    <w:rsid w:val="006B6B88"/>
    <w:rsid w:val="006C3A99"/>
    <w:rsid w:val="006C5751"/>
    <w:rsid w:val="006D04E9"/>
    <w:rsid w:val="006D358B"/>
    <w:rsid w:val="006D4265"/>
    <w:rsid w:val="006E0EBE"/>
    <w:rsid w:val="006E7297"/>
    <w:rsid w:val="006F523D"/>
    <w:rsid w:val="006F5E09"/>
    <w:rsid w:val="006F7281"/>
    <w:rsid w:val="0070275E"/>
    <w:rsid w:val="00706920"/>
    <w:rsid w:val="007114B2"/>
    <w:rsid w:val="007137B4"/>
    <w:rsid w:val="00715814"/>
    <w:rsid w:val="007206FE"/>
    <w:rsid w:val="0072098D"/>
    <w:rsid w:val="0072251C"/>
    <w:rsid w:val="007235DE"/>
    <w:rsid w:val="007253D3"/>
    <w:rsid w:val="007259F5"/>
    <w:rsid w:val="00727648"/>
    <w:rsid w:val="00734FE8"/>
    <w:rsid w:val="00741FCB"/>
    <w:rsid w:val="00751E78"/>
    <w:rsid w:val="00753ECE"/>
    <w:rsid w:val="00757BF3"/>
    <w:rsid w:val="0076346D"/>
    <w:rsid w:val="00766E3E"/>
    <w:rsid w:val="00767C15"/>
    <w:rsid w:val="00776CEB"/>
    <w:rsid w:val="00783F8A"/>
    <w:rsid w:val="00786FFF"/>
    <w:rsid w:val="00794DC2"/>
    <w:rsid w:val="007A0A84"/>
    <w:rsid w:val="007A141B"/>
    <w:rsid w:val="007A30AF"/>
    <w:rsid w:val="007A4D33"/>
    <w:rsid w:val="007A694C"/>
    <w:rsid w:val="007B2652"/>
    <w:rsid w:val="007B6B37"/>
    <w:rsid w:val="007D5A40"/>
    <w:rsid w:val="007D613F"/>
    <w:rsid w:val="007D7CCA"/>
    <w:rsid w:val="007E024C"/>
    <w:rsid w:val="007E0B43"/>
    <w:rsid w:val="007E45C9"/>
    <w:rsid w:val="007E573F"/>
    <w:rsid w:val="007F34A4"/>
    <w:rsid w:val="00807B72"/>
    <w:rsid w:val="008169C7"/>
    <w:rsid w:val="0081789C"/>
    <w:rsid w:val="00822C27"/>
    <w:rsid w:val="00826CD2"/>
    <w:rsid w:val="008272A8"/>
    <w:rsid w:val="00831D89"/>
    <w:rsid w:val="0083581A"/>
    <w:rsid w:val="00842905"/>
    <w:rsid w:val="0084443E"/>
    <w:rsid w:val="00844FCC"/>
    <w:rsid w:val="0085499F"/>
    <w:rsid w:val="0085638B"/>
    <w:rsid w:val="008604C2"/>
    <w:rsid w:val="00866BED"/>
    <w:rsid w:val="00872853"/>
    <w:rsid w:val="00880020"/>
    <w:rsid w:val="00885CAC"/>
    <w:rsid w:val="0088627C"/>
    <w:rsid w:val="00891F75"/>
    <w:rsid w:val="008A1266"/>
    <w:rsid w:val="008A2253"/>
    <w:rsid w:val="008B5A15"/>
    <w:rsid w:val="008B68A5"/>
    <w:rsid w:val="008B79A9"/>
    <w:rsid w:val="008C3F46"/>
    <w:rsid w:val="008C7988"/>
    <w:rsid w:val="008D0486"/>
    <w:rsid w:val="008D0F81"/>
    <w:rsid w:val="008E28B5"/>
    <w:rsid w:val="008E535E"/>
    <w:rsid w:val="008E5712"/>
    <w:rsid w:val="008E63A8"/>
    <w:rsid w:val="008E719F"/>
    <w:rsid w:val="008F2230"/>
    <w:rsid w:val="009106C3"/>
    <w:rsid w:val="009120B9"/>
    <w:rsid w:val="0091489E"/>
    <w:rsid w:val="00914D32"/>
    <w:rsid w:val="00915102"/>
    <w:rsid w:val="0091681B"/>
    <w:rsid w:val="00925A1E"/>
    <w:rsid w:val="00931F8F"/>
    <w:rsid w:val="009364B5"/>
    <w:rsid w:val="00940059"/>
    <w:rsid w:val="00944143"/>
    <w:rsid w:val="00944791"/>
    <w:rsid w:val="00945F6F"/>
    <w:rsid w:val="0095179B"/>
    <w:rsid w:val="009536B6"/>
    <w:rsid w:val="00954D9D"/>
    <w:rsid w:val="0095744F"/>
    <w:rsid w:val="009628FD"/>
    <w:rsid w:val="00973350"/>
    <w:rsid w:val="00981351"/>
    <w:rsid w:val="0098532C"/>
    <w:rsid w:val="00992B36"/>
    <w:rsid w:val="009B25A8"/>
    <w:rsid w:val="009B2F5A"/>
    <w:rsid w:val="009D30FF"/>
    <w:rsid w:val="009D6EC2"/>
    <w:rsid w:val="009E4B5F"/>
    <w:rsid w:val="009E76F5"/>
    <w:rsid w:val="009F7B52"/>
    <w:rsid w:val="00A02F42"/>
    <w:rsid w:val="00A04B41"/>
    <w:rsid w:val="00A213C3"/>
    <w:rsid w:val="00A22BC8"/>
    <w:rsid w:val="00A22DEC"/>
    <w:rsid w:val="00A249C7"/>
    <w:rsid w:val="00A26DBD"/>
    <w:rsid w:val="00A31B18"/>
    <w:rsid w:val="00A32F99"/>
    <w:rsid w:val="00A33074"/>
    <w:rsid w:val="00A36231"/>
    <w:rsid w:val="00A443D8"/>
    <w:rsid w:val="00A464B8"/>
    <w:rsid w:val="00A5287D"/>
    <w:rsid w:val="00A5456D"/>
    <w:rsid w:val="00A56962"/>
    <w:rsid w:val="00A56C5A"/>
    <w:rsid w:val="00A57FB8"/>
    <w:rsid w:val="00A608A2"/>
    <w:rsid w:val="00A6162D"/>
    <w:rsid w:val="00A7770D"/>
    <w:rsid w:val="00A81087"/>
    <w:rsid w:val="00A81ECE"/>
    <w:rsid w:val="00A82CA6"/>
    <w:rsid w:val="00A870D4"/>
    <w:rsid w:val="00A9701D"/>
    <w:rsid w:val="00AA6524"/>
    <w:rsid w:val="00AA7FE7"/>
    <w:rsid w:val="00AB0CEC"/>
    <w:rsid w:val="00AC2F36"/>
    <w:rsid w:val="00AC4E1B"/>
    <w:rsid w:val="00AC6286"/>
    <w:rsid w:val="00AD0EC1"/>
    <w:rsid w:val="00AD1322"/>
    <w:rsid w:val="00AD194C"/>
    <w:rsid w:val="00AD2D84"/>
    <w:rsid w:val="00AD4F67"/>
    <w:rsid w:val="00AE18F9"/>
    <w:rsid w:val="00AE443D"/>
    <w:rsid w:val="00AE467A"/>
    <w:rsid w:val="00AE4921"/>
    <w:rsid w:val="00AF0592"/>
    <w:rsid w:val="00AF212B"/>
    <w:rsid w:val="00AF4BD6"/>
    <w:rsid w:val="00AF7580"/>
    <w:rsid w:val="00B01BCC"/>
    <w:rsid w:val="00B04569"/>
    <w:rsid w:val="00B06308"/>
    <w:rsid w:val="00B0748D"/>
    <w:rsid w:val="00B10EA6"/>
    <w:rsid w:val="00B10F03"/>
    <w:rsid w:val="00B16E7C"/>
    <w:rsid w:val="00B21411"/>
    <w:rsid w:val="00B374A2"/>
    <w:rsid w:val="00B43B1B"/>
    <w:rsid w:val="00B50204"/>
    <w:rsid w:val="00B5037D"/>
    <w:rsid w:val="00B5192F"/>
    <w:rsid w:val="00B66272"/>
    <w:rsid w:val="00B71A72"/>
    <w:rsid w:val="00B77158"/>
    <w:rsid w:val="00B84AF2"/>
    <w:rsid w:val="00B84C6F"/>
    <w:rsid w:val="00B858A3"/>
    <w:rsid w:val="00B85A42"/>
    <w:rsid w:val="00B92152"/>
    <w:rsid w:val="00B922D3"/>
    <w:rsid w:val="00B92955"/>
    <w:rsid w:val="00B93BC9"/>
    <w:rsid w:val="00BA3B92"/>
    <w:rsid w:val="00BA4839"/>
    <w:rsid w:val="00BB0622"/>
    <w:rsid w:val="00BB6B49"/>
    <w:rsid w:val="00BC17E4"/>
    <w:rsid w:val="00BC2027"/>
    <w:rsid w:val="00BC41BF"/>
    <w:rsid w:val="00BC55CC"/>
    <w:rsid w:val="00BC5798"/>
    <w:rsid w:val="00BC5E40"/>
    <w:rsid w:val="00BE064B"/>
    <w:rsid w:val="00BE0D50"/>
    <w:rsid w:val="00BF2C60"/>
    <w:rsid w:val="00BF4A27"/>
    <w:rsid w:val="00BF7F17"/>
    <w:rsid w:val="00C021E4"/>
    <w:rsid w:val="00C05E3D"/>
    <w:rsid w:val="00C073E0"/>
    <w:rsid w:val="00C126AB"/>
    <w:rsid w:val="00C25615"/>
    <w:rsid w:val="00C333B9"/>
    <w:rsid w:val="00C35BA8"/>
    <w:rsid w:val="00C37D6D"/>
    <w:rsid w:val="00C413D7"/>
    <w:rsid w:val="00C43BDB"/>
    <w:rsid w:val="00C45BBE"/>
    <w:rsid w:val="00C560D4"/>
    <w:rsid w:val="00C56DCD"/>
    <w:rsid w:val="00C61659"/>
    <w:rsid w:val="00C63EEC"/>
    <w:rsid w:val="00C677B8"/>
    <w:rsid w:val="00C7011E"/>
    <w:rsid w:val="00C74519"/>
    <w:rsid w:val="00C8092F"/>
    <w:rsid w:val="00C80FDB"/>
    <w:rsid w:val="00C910F5"/>
    <w:rsid w:val="00C9489B"/>
    <w:rsid w:val="00CA10CE"/>
    <w:rsid w:val="00CA72BF"/>
    <w:rsid w:val="00CB76F8"/>
    <w:rsid w:val="00CB78C6"/>
    <w:rsid w:val="00CC1D12"/>
    <w:rsid w:val="00CC2932"/>
    <w:rsid w:val="00CC2D82"/>
    <w:rsid w:val="00CC62E4"/>
    <w:rsid w:val="00CD179A"/>
    <w:rsid w:val="00CD7F99"/>
    <w:rsid w:val="00CE0498"/>
    <w:rsid w:val="00CE4401"/>
    <w:rsid w:val="00CE5963"/>
    <w:rsid w:val="00CE59F5"/>
    <w:rsid w:val="00CE770A"/>
    <w:rsid w:val="00CF19A6"/>
    <w:rsid w:val="00D00C66"/>
    <w:rsid w:val="00D04CE8"/>
    <w:rsid w:val="00D108A9"/>
    <w:rsid w:val="00D10F75"/>
    <w:rsid w:val="00D13737"/>
    <w:rsid w:val="00D13810"/>
    <w:rsid w:val="00D3288A"/>
    <w:rsid w:val="00D37587"/>
    <w:rsid w:val="00D41B0F"/>
    <w:rsid w:val="00D423A5"/>
    <w:rsid w:val="00D424BD"/>
    <w:rsid w:val="00D44964"/>
    <w:rsid w:val="00D4554E"/>
    <w:rsid w:val="00D456CC"/>
    <w:rsid w:val="00D47165"/>
    <w:rsid w:val="00D50CC8"/>
    <w:rsid w:val="00D5738C"/>
    <w:rsid w:val="00D603EF"/>
    <w:rsid w:val="00D62E85"/>
    <w:rsid w:val="00D76D3D"/>
    <w:rsid w:val="00D87BD4"/>
    <w:rsid w:val="00DA64D2"/>
    <w:rsid w:val="00DB4295"/>
    <w:rsid w:val="00DB4FA0"/>
    <w:rsid w:val="00DB558D"/>
    <w:rsid w:val="00DB5EEA"/>
    <w:rsid w:val="00DC3AC8"/>
    <w:rsid w:val="00DD1C37"/>
    <w:rsid w:val="00DD3965"/>
    <w:rsid w:val="00DD6A11"/>
    <w:rsid w:val="00DE07ED"/>
    <w:rsid w:val="00DE114B"/>
    <w:rsid w:val="00DE18F3"/>
    <w:rsid w:val="00DF16AA"/>
    <w:rsid w:val="00DF2A7F"/>
    <w:rsid w:val="00DF348A"/>
    <w:rsid w:val="00DF4025"/>
    <w:rsid w:val="00E24D37"/>
    <w:rsid w:val="00E25994"/>
    <w:rsid w:val="00E26988"/>
    <w:rsid w:val="00E42290"/>
    <w:rsid w:val="00E4229D"/>
    <w:rsid w:val="00E4492C"/>
    <w:rsid w:val="00E458D1"/>
    <w:rsid w:val="00E46583"/>
    <w:rsid w:val="00E5289E"/>
    <w:rsid w:val="00E575A2"/>
    <w:rsid w:val="00E611EC"/>
    <w:rsid w:val="00E70E2D"/>
    <w:rsid w:val="00E73057"/>
    <w:rsid w:val="00E74614"/>
    <w:rsid w:val="00E90ADB"/>
    <w:rsid w:val="00E91C42"/>
    <w:rsid w:val="00E927B8"/>
    <w:rsid w:val="00E93036"/>
    <w:rsid w:val="00E96E4B"/>
    <w:rsid w:val="00EA1F9D"/>
    <w:rsid w:val="00EA444B"/>
    <w:rsid w:val="00EA4BF5"/>
    <w:rsid w:val="00EB4E22"/>
    <w:rsid w:val="00ED26F4"/>
    <w:rsid w:val="00ED7E5D"/>
    <w:rsid w:val="00EE20F0"/>
    <w:rsid w:val="00EF271D"/>
    <w:rsid w:val="00EF45AD"/>
    <w:rsid w:val="00EF587B"/>
    <w:rsid w:val="00F07A6E"/>
    <w:rsid w:val="00F1387C"/>
    <w:rsid w:val="00F27689"/>
    <w:rsid w:val="00F27E2B"/>
    <w:rsid w:val="00F33CF3"/>
    <w:rsid w:val="00F37080"/>
    <w:rsid w:val="00F42B65"/>
    <w:rsid w:val="00F5353F"/>
    <w:rsid w:val="00F550B5"/>
    <w:rsid w:val="00F55BF3"/>
    <w:rsid w:val="00F55EAB"/>
    <w:rsid w:val="00F5754F"/>
    <w:rsid w:val="00F634E0"/>
    <w:rsid w:val="00F67833"/>
    <w:rsid w:val="00F71879"/>
    <w:rsid w:val="00F81ABF"/>
    <w:rsid w:val="00F84728"/>
    <w:rsid w:val="00FA3388"/>
    <w:rsid w:val="00FA4889"/>
    <w:rsid w:val="00FA4DE7"/>
    <w:rsid w:val="00FA64A1"/>
    <w:rsid w:val="00FA67E2"/>
    <w:rsid w:val="00FA6805"/>
    <w:rsid w:val="00FB17CD"/>
    <w:rsid w:val="00FB4865"/>
    <w:rsid w:val="00FB5140"/>
    <w:rsid w:val="00FB6D9B"/>
    <w:rsid w:val="00FC34E5"/>
    <w:rsid w:val="00FD327D"/>
    <w:rsid w:val="00FD4B28"/>
    <w:rsid w:val="00FE0B96"/>
    <w:rsid w:val="00FE0E83"/>
    <w:rsid w:val="00FE65C0"/>
    <w:rsid w:val="00FF01A1"/>
    <w:rsid w:val="00FF4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15:docId w15:val="{81980656-E1E6-4C31-9B37-217A8E060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7B6"/>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uiPriority w:val="20"/>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34"/>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1"/>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2"/>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Heading4Char">
    <w:name w:val="Heading 4 Char"/>
    <w:rsid w:val="00505877"/>
    <w:rPr>
      <w:rFonts w:ascii="Calibri" w:hAnsi="Calibri" w:cs="Times New Roman"/>
      <w:b/>
      <w:bCs/>
      <w:sz w:val="28"/>
      <w:szCs w:val="28"/>
    </w:rPr>
  </w:style>
  <w:style w:type="character" w:customStyle="1" w:styleId="FooterChar">
    <w:name w:val="Footer Char"/>
    <w:basedOn w:val="DefaultParagraphFont"/>
    <w:link w:val="Footer"/>
    <w:uiPriority w:val="99"/>
    <w:rsid w:val="00F84728"/>
    <w:rPr>
      <w:sz w:val="24"/>
    </w:rPr>
  </w:style>
  <w:style w:type="character" w:styleId="Strong">
    <w:name w:val="Strong"/>
    <w:basedOn w:val="DefaultParagraphFont"/>
    <w:uiPriority w:val="22"/>
    <w:qFormat/>
    <w:rsid w:val="00FF01A1"/>
    <w:rPr>
      <w:b/>
      <w:bCs/>
    </w:rPr>
  </w:style>
  <w:style w:type="table" w:styleId="TableGrid">
    <w:name w:val="Table Grid"/>
    <w:basedOn w:val="TableNormal"/>
    <w:uiPriority w:val="59"/>
    <w:rsid w:val="00AD2D8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0387">
      <w:bodyDiv w:val="1"/>
      <w:marLeft w:val="0"/>
      <w:marRight w:val="0"/>
      <w:marTop w:val="0"/>
      <w:marBottom w:val="0"/>
      <w:divBdr>
        <w:top w:val="none" w:sz="0" w:space="0" w:color="auto"/>
        <w:left w:val="none" w:sz="0" w:space="0" w:color="auto"/>
        <w:bottom w:val="none" w:sz="0" w:space="0" w:color="auto"/>
        <w:right w:val="none" w:sz="0" w:space="0" w:color="auto"/>
      </w:divBdr>
      <w:divsChild>
        <w:div w:id="1021785889">
          <w:marLeft w:val="547"/>
          <w:marRight w:val="0"/>
          <w:marTop w:val="134"/>
          <w:marBottom w:val="0"/>
          <w:divBdr>
            <w:top w:val="none" w:sz="0" w:space="0" w:color="auto"/>
            <w:left w:val="none" w:sz="0" w:space="0" w:color="auto"/>
            <w:bottom w:val="none" w:sz="0" w:space="0" w:color="auto"/>
            <w:right w:val="none" w:sz="0" w:space="0" w:color="auto"/>
          </w:divBdr>
        </w:div>
        <w:div w:id="1877085658">
          <w:marLeft w:val="1166"/>
          <w:marRight w:val="0"/>
          <w:marTop w:val="115"/>
          <w:marBottom w:val="0"/>
          <w:divBdr>
            <w:top w:val="none" w:sz="0" w:space="0" w:color="auto"/>
            <w:left w:val="none" w:sz="0" w:space="0" w:color="auto"/>
            <w:bottom w:val="none" w:sz="0" w:space="0" w:color="auto"/>
            <w:right w:val="none" w:sz="0" w:space="0" w:color="auto"/>
          </w:divBdr>
        </w:div>
        <w:div w:id="154995980">
          <w:marLeft w:val="1166"/>
          <w:marRight w:val="0"/>
          <w:marTop w:val="115"/>
          <w:marBottom w:val="0"/>
          <w:divBdr>
            <w:top w:val="none" w:sz="0" w:space="0" w:color="auto"/>
            <w:left w:val="none" w:sz="0" w:space="0" w:color="auto"/>
            <w:bottom w:val="none" w:sz="0" w:space="0" w:color="auto"/>
            <w:right w:val="none" w:sz="0" w:space="0" w:color="auto"/>
          </w:divBdr>
        </w:div>
      </w:divsChild>
    </w:div>
    <w:div w:id="35856543">
      <w:bodyDiv w:val="1"/>
      <w:marLeft w:val="0"/>
      <w:marRight w:val="0"/>
      <w:marTop w:val="0"/>
      <w:marBottom w:val="0"/>
      <w:divBdr>
        <w:top w:val="none" w:sz="0" w:space="0" w:color="auto"/>
        <w:left w:val="none" w:sz="0" w:space="0" w:color="auto"/>
        <w:bottom w:val="none" w:sz="0" w:space="0" w:color="auto"/>
        <w:right w:val="none" w:sz="0" w:space="0" w:color="auto"/>
      </w:divBdr>
      <w:divsChild>
        <w:div w:id="2103256534">
          <w:marLeft w:val="547"/>
          <w:marRight w:val="0"/>
          <w:marTop w:val="134"/>
          <w:marBottom w:val="0"/>
          <w:divBdr>
            <w:top w:val="none" w:sz="0" w:space="0" w:color="auto"/>
            <w:left w:val="none" w:sz="0" w:space="0" w:color="auto"/>
            <w:bottom w:val="none" w:sz="0" w:space="0" w:color="auto"/>
            <w:right w:val="none" w:sz="0" w:space="0" w:color="auto"/>
          </w:divBdr>
        </w:div>
        <w:div w:id="2073388983">
          <w:marLeft w:val="547"/>
          <w:marRight w:val="0"/>
          <w:marTop w:val="134"/>
          <w:marBottom w:val="0"/>
          <w:divBdr>
            <w:top w:val="none" w:sz="0" w:space="0" w:color="auto"/>
            <w:left w:val="none" w:sz="0" w:space="0" w:color="auto"/>
            <w:bottom w:val="none" w:sz="0" w:space="0" w:color="auto"/>
            <w:right w:val="none" w:sz="0" w:space="0" w:color="auto"/>
          </w:divBdr>
        </w:div>
        <w:div w:id="1533033226">
          <w:marLeft w:val="547"/>
          <w:marRight w:val="0"/>
          <w:marTop w:val="134"/>
          <w:marBottom w:val="0"/>
          <w:divBdr>
            <w:top w:val="none" w:sz="0" w:space="0" w:color="auto"/>
            <w:left w:val="none" w:sz="0" w:space="0" w:color="auto"/>
            <w:bottom w:val="none" w:sz="0" w:space="0" w:color="auto"/>
            <w:right w:val="none" w:sz="0" w:space="0" w:color="auto"/>
          </w:divBdr>
        </w:div>
        <w:div w:id="101995145">
          <w:marLeft w:val="547"/>
          <w:marRight w:val="0"/>
          <w:marTop w:val="134"/>
          <w:marBottom w:val="0"/>
          <w:divBdr>
            <w:top w:val="none" w:sz="0" w:space="0" w:color="auto"/>
            <w:left w:val="none" w:sz="0" w:space="0" w:color="auto"/>
            <w:bottom w:val="none" w:sz="0" w:space="0" w:color="auto"/>
            <w:right w:val="none" w:sz="0" w:space="0" w:color="auto"/>
          </w:divBdr>
        </w:div>
        <w:div w:id="159738617">
          <w:marLeft w:val="547"/>
          <w:marRight w:val="0"/>
          <w:marTop w:val="134"/>
          <w:marBottom w:val="0"/>
          <w:divBdr>
            <w:top w:val="none" w:sz="0" w:space="0" w:color="auto"/>
            <w:left w:val="none" w:sz="0" w:space="0" w:color="auto"/>
            <w:bottom w:val="none" w:sz="0" w:space="0" w:color="auto"/>
            <w:right w:val="none" w:sz="0" w:space="0" w:color="auto"/>
          </w:divBdr>
        </w:div>
        <w:div w:id="1710296129">
          <w:marLeft w:val="547"/>
          <w:marRight w:val="0"/>
          <w:marTop w:val="134"/>
          <w:marBottom w:val="0"/>
          <w:divBdr>
            <w:top w:val="none" w:sz="0" w:space="0" w:color="auto"/>
            <w:left w:val="none" w:sz="0" w:space="0" w:color="auto"/>
            <w:bottom w:val="none" w:sz="0" w:space="0" w:color="auto"/>
            <w:right w:val="none" w:sz="0" w:space="0" w:color="auto"/>
          </w:divBdr>
        </w:div>
        <w:div w:id="1366129972">
          <w:marLeft w:val="547"/>
          <w:marRight w:val="0"/>
          <w:marTop w:val="134"/>
          <w:marBottom w:val="0"/>
          <w:divBdr>
            <w:top w:val="none" w:sz="0" w:space="0" w:color="auto"/>
            <w:left w:val="none" w:sz="0" w:space="0" w:color="auto"/>
            <w:bottom w:val="none" w:sz="0" w:space="0" w:color="auto"/>
            <w:right w:val="none" w:sz="0" w:space="0" w:color="auto"/>
          </w:divBdr>
        </w:div>
        <w:div w:id="1682732157">
          <w:marLeft w:val="547"/>
          <w:marRight w:val="0"/>
          <w:marTop w:val="134"/>
          <w:marBottom w:val="0"/>
          <w:divBdr>
            <w:top w:val="none" w:sz="0" w:space="0" w:color="auto"/>
            <w:left w:val="none" w:sz="0" w:space="0" w:color="auto"/>
            <w:bottom w:val="none" w:sz="0" w:space="0" w:color="auto"/>
            <w:right w:val="none" w:sz="0" w:space="0" w:color="auto"/>
          </w:divBdr>
        </w:div>
        <w:div w:id="1335035267">
          <w:marLeft w:val="547"/>
          <w:marRight w:val="0"/>
          <w:marTop w:val="134"/>
          <w:marBottom w:val="0"/>
          <w:divBdr>
            <w:top w:val="none" w:sz="0" w:space="0" w:color="auto"/>
            <w:left w:val="none" w:sz="0" w:space="0" w:color="auto"/>
            <w:bottom w:val="none" w:sz="0" w:space="0" w:color="auto"/>
            <w:right w:val="none" w:sz="0" w:space="0" w:color="auto"/>
          </w:divBdr>
        </w:div>
      </w:divsChild>
    </w:div>
    <w:div w:id="64302301">
      <w:bodyDiv w:val="1"/>
      <w:marLeft w:val="0"/>
      <w:marRight w:val="0"/>
      <w:marTop w:val="0"/>
      <w:marBottom w:val="0"/>
      <w:divBdr>
        <w:top w:val="none" w:sz="0" w:space="0" w:color="auto"/>
        <w:left w:val="none" w:sz="0" w:space="0" w:color="auto"/>
        <w:bottom w:val="none" w:sz="0" w:space="0" w:color="auto"/>
        <w:right w:val="none" w:sz="0" w:space="0" w:color="auto"/>
      </w:divBdr>
    </w:div>
    <w:div w:id="87388920">
      <w:bodyDiv w:val="1"/>
      <w:marLeft w:val="0"/>
      <w:marRight w:val="0"/>
      <w:marTop w:val="0"/>
      <w:marBottom w:val="0"/>
      <w:divBdr>
        <w:top w:val="none" w:sz="0" w:space="0" w:color="auto"/>
        <w:left w:val="none" w:sz="0" w:space="0" w:color="auto"/>
        <w:bottom w:val="none" w:sz="0" w:space="0" w:color="auto"/>
        <w:right w:val="none" w:sz="0" w:space="0" w:color="auto"/>
      </w:divBdr>
      <w:divsChild>
        <w:div w:id="1342929256">
          <w:marLeft w:val="547"/>
          <w:marRight w:val="0"/>
          <w:marTop w:val="106"/>
          <w:marBottom w:val="0"/>
          <w:divBdr>
            <w:top w:val="none" w:sz="0" w:space="0" w:color="auto"/>
            <w:left w:val="none" w:sz="0" w:space="0" w:color="auto"/>
            <w:bottom w:val="none" w:sz="0" w:space="0" w:color="auto"/>
            <w:right w:val="none" w:sz="0" w:space="0" w:color="auto"/>
          </w:divBdr>
        </w:div>
        <w:div w:id="7871837">
          <w:marLeft w:val="1166"/>
          <w:marRight w:val="0"/>
          <w:marTop w:val="96"/>
          <w:marBottom w:val="0"/>
          <w:divBdr>
            <w:top w:val="none" w:sz="0" w:space="0" w:color="auto"/>
            <w:left w:val="none" w:sz="0" w:space="0" w:color="auto"/>
            <w:bottom w:val="none" w:sz="0" w:space="0" w:color="auto"/>
            <w:right w:val="none" w:sz="0" w:space="0" w:color="auto"/>
          </w:divBdr>
        </w:div>
        <w:div w:id="2020043945">
          <w:marLeft w:val="547"/>
          <w:marRight w:val="0"/>
          <w:marTop w:val="106"/>
          <w:marBottom w:val="0"/>
          <w:divBdr>
            <w:top w:val="none" w:sz="0" w:space="0" w:color="auto"/>
            <w:left w:val="none" w:sz="0" w:space="0" w:color="auto"/>
            <w:bottom w:val="none" w:sz="0" w:space="0" w:color="auto"/>
            <w:right w:val="none" w:sz="0" w:space="0" w:color="auto"/>
          </w:divBdr>
        </w:div>
        <w:div w:id="1862432600">
          <w:marLeft w:val="1166"/>
          <w:marRight w:val="0"/>
          <w:marTop w:val="96"/>
          <w:marBottom w:val="0"/>
          <w:divBdr>
            <w:top w:val="none" w:sz="0" w:space="0" w:color="auto"/>
            <w:left w:val="none" w:sz="0" w:space="0" w:color="auto"/>
            <w:bottom w:val="none" w:sz="0" w:space="0" w:color="auto"/>
            <w:right w:val="none" w:sz="0" w:space="0" w:color="auto"/>
          </w:divBdr>
        </w:div>
        <w:div w:id="1281261363">
          <w:marLeft w:val="1166"/>
          <w:marRight w:val="0"/>
          <w:marTop w:val="96"/>
          <w:marBottom w:val="0"/>
          <w:divBdr>
            <w:top w:val="none" w:sz="0" w:space="0" w:color="auto"/>
            <w:left w:val="none" w:sz="0" w:space="0" w:color="auto"/>
            <w:bottom w:val="none" w:sz="0" w:space="0" w:color="auto"/>
            <w:right w:val="none" w:sz="0" w:space="0" w:color="auto"/>
          </w:divBdr>
        </w:div>
      </w:divsChild>
    </w:div>
    <w:div w:id="105084380">
      <w:bodyDiv w:val="1"/>
      <w:marLeft w:val="0"/>
      <w:marRight w:val="0"/>
      <w:marTop w:val="0"/>
      <w:marBottom w:val="0"/>
      <w:divBdr>
        <w:top w:val="none" w:sz="0" w:space="0" w:color="auto"/>
        <w:left w:val="none" w:sz="0" w:space="0" w:color="auto"/>
        <w:bottom w:val="none" w:sz="0" w:space="0" w:color="auto"/>
        <w:right w:val="none" w:sz="0" w:space="0" w:color="auto"/>
      </w:divBdr>
      <w:divsChild>
        <w:div w:id="437138652">
          <w:marLeft w:val="547"/>
          <w:marRight w:val="0"/>
          <w:marTop w:val="125"/>
          <w:marBottom w:val="0"/>
          <w:divBdr>
            <w:top w:val="none" w:sz="0" w:space="0" w:color="auto"/>
            <w:left w:val="none" w:sz="0" w:space="0" w:color="auto"/>
            <w:bottom w:val="none" w:sz="0" w:space="0" w:color="auto"/>
            <w:right w:val="none" w:sz="0" w:space="0" w:color="auto"/>
          </w:divBdr>
        </w:div>
      </w:divsChild>
    </w:div>
    <w:div w:id="131680636">
      <w:bodyDiv w:val="1"/>
      <w:marLeft w:val="0"/>
      <w:marRight w:val="0"/>
      <w:marTop w:val="0"/>
      <w:marBottom w:val="0"/>
      <w:divBdr>
        <w:top w:val="none" w:sz="0" w:space="0" w:color="auto"/>
        <w:left w:val="none" w:sz="0" w:space="0" w:color="auto"/>
        <w:bottom w:val="none" w:sz="0" w:space="0" w:color="auto"/>
        <w:right w:val="none" w:sz="0" w:space="0" w:color="auto"/>
      </w:divBdr>
      <w:divsChild>
        <w:div w:id="1614821537">
          <w:marLeft w:val="547"/>
          <w:marRight w:val="0"/>
          <w:marTop w:val="144"/>
          <w:marBottom w:val="0"/>
          <w:divBdr>
            <w:top w:val="none" w:sz="0" w:space="0" w:color="auto"/>
            <w:left w:val="none" w:sz="0" w:space="0" w:color="auto"/>
            <w:bottom w:val="none" w:sz="0" w:space="0" w:color="auto"/>
            <w:right w:val="none" w:sz="0" w:space="0" w:color="auto"/>
          </w:divBdr>
        </w:div>
      </w:divsChild>
    </w:div>
    <w:div w:id="146475982">
      <w:bodyDiv w:val="1"/>
      <w:marLeft w:val="0"/>
      <w:marRight w:val="0"/>
      <w:marTop w:val="0"/>
      <w:marBottom w:val="0"/>
      <w:divBdr>
        <w:top w:val="none" w:sz="0" w:space="0" w:color="auto"/>
        <w:left w:val="none" w:sz="0" w:space="0" w:color="auto"/>
        <w:bottom w:val="none" w:sz="0" w:space="0" w:color="auto"/>
        <w:right w:val="none" w:sz="0" w:space="0" w:color="auto"/>
      </w:divBdr>
    </w:div>
    <w:div w:id="158428087">
      <w:bodyDiv w:val="1"/>
      <w:marLeft w:val="0"/>
      <w:marRight w:val="0"/>
      <w:marTop w:val="0"/>
      <w:marBottom w:val="0"/>
      <w:divBdr>
        <w:top w:val="none" w:sz="0" w:space="0" w:color="auto"/>
        <w:left w:val="none" w:sz="0" w:space="0" w:color="auto"/>
        <w:bottom w:val="none" w:sz="0" w:space="0" w:color="auto"/>
        <w:right w:val="none" w:sz="0" w:space="0" w:color="auto"/>
      </w:divBdr>
      <w:divsChild>
        <w:div w:id="162281184">
          <w:marLeft w:val="634"/>
          <w:marRight w:val="0"/>
          <w:marTop w:val="134"/>
          <w:marBottom w:val="0"/>
          <w:divBdr>
            <w:top w:val="none" w:sz="0" w:space="0" w:color="auto"/>
            <w:left w:val="none" w:sz="0" w:space="0" w:color="auto"/>
            <w:bottom w:val="none" w:sz="0" w:space="0" w:color="auto"/>
            <w:right w:val="none" w:sz="0" w:space="0" w:color="auto"/>
          </w:divBdr>
        </w:div>
        <w:div w:id="1390961581">
          <w:marLeft w:val="634"/>
          <w:marRight w:val="0"/>
          <w:marTop w:val="134"/>
          <w:marBottom w:val="0"/>
          <w:divBdr>
            <w:top w:val="none" w:sz="0" w:space="0" w:color="auto"/>
            <w:left w:val="none" w:sz="0" w:space="0" w:color="auto"/>
            <w:bottom w:val="none" w:sz="0" w:space="0" w:color="auto"/>
            <w:right w:val="none" w:sz="0" w:space="0" w:color="auto"/>
          </w:divBdr>
        </w:div>
        <w:div w:id="914706836">
          <w:marLeft w:val="634"/>
          <w:marRight w:val="0"/>
          <w:marTop w:val="134"/>
          <w:marBottom w:val="0"/>
          <w:divBdr>
            <w:top w:val="none" w:sz="0" w:space="0" w:color="auto"/>
            <w:left w:val="none" w:sz="0" w:space="0" w:color="auto"/>
            <w:bottom w:val="none" w:sz="0" w:space="0" w:color="auto"/>
            <w:right w:val="none" w:sz="0" w:space="0" w:color="auto"/>
          </w:divBdr>
        </w:div>
        <w:div w:id="357203013">
          <w:marLeft w:val="634"/>
          <w:marRight w:val="0"/>
          <w:marTop w:val="134"/>
          <w:marBottom w:val="0"/>
          <w:divBdr>
            <w:top w:val="none" w:sz="0" w:space="0" w:color="auto"/>
            <w:left w:val="none" w:sz="0" w:space="0" w:color="auto"/>
            <w:bottom w:val="none" w:sz="0" w:space="0" w:color="auto"/>
            <w:right w:val="none" w:sz="0" w:space="0" w:color="auto"/>
          </w:divBdr>
        </w:div>
      </w:divsChild>
    </w:div>
    <w:div w:id="179663246">
      <w:bodyDiv w:val="1"/>
      <w:marLeft w:val="0"/>
      <w:marRight w:val="0"/>
      <w:marTop w:val="0"/>
      <w:marBottom w:val="0"/>
      <w:divBdr>
        <w:top w:val="none" w:sz="0" w:space="0" w:color="auto"/>
        <w:left w:val="none" w:sz="0" w:space="0" w:color="auto"/>
        <w:bottom w:val="none" w:sz="0" w:space="0" w:color="auto"/>
        <w:right w:val="none" w:sz="0" w:space="0" w:color="auto"/>
      </w:divBdr>
    </w:div>
    <w:div w:id="189877889">
      <w:bodyDiv w:val="1"/>
      <w:marLeft w:val="0"/>
      <w:marRight w:val="0"/>
      <w:marTop w:val="0"/>
      <w:marBottom w:val="0"/>
      <w:divBdr>
        <w:top w:val="none" w:sz="0" w:space="0" w:color="auto"/>
        <w:left w:val="none" w:sz="0" w:space="0" w:color="auto"/>
        <w:bottom w:val="none" w:sz="0" w:space="0" w:color="auto"/>
        <w:right w:val="none" w:sz="0" w:space="0" w:color="auto"/>
      </w:divBdr>
      <w:divsChild>
        <w:div w:id="1797412470">
          <w:marLeft w:val="547"/>
          <w:marRight w:val="0"/>
          <w:marTop w:val="96"/>
          <w:marBottom w:val="0"/>
          <w:divBdr>
            <w:top w:val="none" w:sz="0" w:space="0" w:color="auto"/>
            <w:left w:val="none" w:sz="0" w:space="0" w:color="auto"/>
            <w:bottom w:val="none" w:sz="0" w:space="0" w:color="auto"/>
            <w:right w:val="none" w:sz="0" w:space="0" w:color="auto"/>
          </w:divBdr>
        </w:div>
      </w:divsChild>
    </w:div>
    <w:div w:id="208806256">
      <w:bodyDiv w:val="1"/>
      <w:marLeft w:val="0"/>
      <w:marRight w:val="0"/>
      <w:marTop w:val="0"/>
      <w:marBottom w:val="0"/>
      <w:divBdr>
        <w:top w:val="none" w:sz="0" w:space="0" w:color="auto"/>
        <w:left w:val="none" w:sz="0" w:space="0" w:color="auto"/>
        <w:bottom w:val="none" w:sz="0" w:space="0" w:color="auto"/>
        <w:right w:val="none" w:sz="0" w:space="0" w:color="auto"/>
      </w:divBdr>
      <w:divsChild>
        <w:div w:id="1391080328">
          <w:marLeft w:val="547"/>
          <w:marRight w:val="0"/>
          <w:marTop w:val="125"/>
          <w:marBottom w:val="0"/>
          <w:divBdr>
            <w:top w:val="none" w:sz="0" w:space="0" w:color="auto"/>
            <w:left w:val="none" w:sz="0" w:space="0" w:color="auto"/>
            <w:bottom w:val="none" w:sz="0" w:space="0" w:color="auto"/>
            <w:right w:val="none" w:sz="0" w:space="0" w:color="auto"/>
          </w:divBdr>
        </w:div>
        <w:div w:id="841894815">
          <w:marLeft w:val="547"/>
          <w:marRight w:val="0"/>
          <w:marTop w:val="125"/>
          <w:marBottom w:val="0"/>
          <w:divBdr>
            <w:top w:val="none" w:sz="0" w:space="0" w:color="auto"/>
            <w:left w:val="none" w:sz="0" w:space="0" w:color="auto"/>
            <w:bottom w:val="none" w:sz="0" w:space="0" w:color="auto"/>
            <w:right w:val="none" w:sz="0" w:space="0" w:color="auto"/>
          </w:divBdr>
        </w:div>
        <w:div w:id="1258947926">
          <w:marLeft w:val="547"/>
          <w:marRight w:val="0"/>
          <w:marTop w:val="125"/>
          <w:marBottom w:val="0"/>
          <w:divBdr>
            <w:top w:val="none" w:sz="0" w:space="0" w:color="auto"/>
            <w:left w:val="none" w:sz="0" w:space="0" w:color="auto"/>
            <w:bottom w:val="none" w:sz="0" w:space="0" w:color="auto"/>
            <w:right w:val="none" w:sz="0" w:space="0" w:color="auto"/>
          </w:divBdr>
        </w:div>
        <w:div w:id="2108889442">
          <w:marLeft w:val="1166"/>
          <w:marRight w:val="0"/>
          <w:marTop w:val="106"/>
          <w:marBottom w:val="0"/>
          <w:divBdr>
            <w:top w:val="none" w:sz="0" w:space="0" w:color="auto"/>
            <w:left w:val="none" w:sz="0" w:space="0" w:color="auto"/>
            <w:bottom w:val="none" w:sz="0" w:space="0" w:color="auto"/>
            <w:right w:val="none" w:sz="0" w:space="0" w:color="auto"/>
          </w:divBdr>
        </w:div>
        <w:div w:id="332420869">
          <w:marLeft w:val="1166"/>
          <w:marRight w:val="0"/>
          <w:marTop w:val="106"/>
          <w:marBottom w:val="0"/>
          <w:divBdr>
            <w:top w:val="none" w:sz="0" w:space="0" w:color="auto"/>
            <w:left w:val="none" w:sz="0" w:space="0" w:color="auto"/>
            <w:bottom w:val="none" w:sz="0" w:space="0" w:color="auto"/>
            <w:right w:val="none" w:sz="0" w:space="0" w:color="auto"/>
          </w:divBdr>
        </w:div>
      </w:divsChild>
    </w:div>
    <w:div w:id="229509085">
      <w:bodyDiv w:val="1"/>
      <w:marLeft w:val="0"/>
      <w:marRight w:val="0"/>
      <w:marTop w:val="0"/>
      <w:marBottom w:val="0"/>
      <w:divBdr>
        <w:top w:val="none" w:sz="0" w:space="0" w:color="auto"/>
        <w:left w:val="none" w:sz="0" w:space="0" w:color="auto"/>
        <w:bottom w:val="none" w:sz="0" w:space="0" w:color="auto"/>
        <w:right w:val="none" w:sz="0" w:space="0" w:color="auto"/>
      </w:divBdr>
      <w:divsChild>
        <w:div w:id="1800686594">
          <w:marLeft w:val="547"/>
          <w:marRight w:val="0"/>
          <w:marTop w:val="96"/>
          <w:marBottom w:val="0"/>
          <w:divBdr>
            <w:top w:val="none" w:sz="0" w:space="0" w:color="auto"/>
            <w:left w:val="none" w:sz="0" w:space="0" w:color="auto"/>
            <w:bottom w:val="none" w:sz="0" w:space="0" w:color="auto"/>
            <w:right w:val="none" w:sz="0" w:space="0" w:color="auto"/>
          </w:divBdr>
        </w:div>
        <w:div w:id="127208710">
          <w:marLeft w:val="547"/>
          <w:marRight w:val="0"/>
          <w:marTop w:val="96"/>
          <w:marBottom w:val="0"/>
          <w:divBdr>
            <w:top w:val="none" w:sz="0" w:space="0" w:color="auto"/>
            <w:left w:val="none" w:sz="0" w:space="0" w:color="auto"/>
            <w:bottom w:val="none" w:sz="0" w:space="0" w:color="auto"/>
            <w:right w:val="none" w:sz="0" w:space="0" w:color="auto"/>
          </w:divBdr>
        </w:div>
        <w:div w:id="606349449">
          <w:marLeft w:val="1166"/>
          <w:marRight w:val="0"/>
          <w:marTop w:val="82"/>
          <w:marBottom w:val="0"/>
          <w:divBdr>
            <w:top w:val="none" w:sz="0" w:space="0" w:color="auto"/>
            <w:left w:val="none" w:sz="0" w:space="0" w:color="auto"/>
            <w:bottom w:val="none" w:sz="0" w:space="0" w:color="auto"/>
            <w:right w:val="none" w:sz="0" w:space="0" w:color="auto"/>
          </w:divBdr>
        </w:div>
        <w:div w:id="836383147">
          <w:marLeft w:val="1166"/>
          <w:marRight w:val="0"/>
          <w:marTop w:val="82"/>
          <w:marBottom w:val="0"/>
          <w:divBdr>
            <w:top w:val="none" w:sz="0" w:space="0" w:color="auto"/>
            <w:left w:val="none" w:sz="0" w:space="0" w:color="auto"/>
            <w:bottom w:val="none" w:sz="0" w:space="0" w:color="auto"/>
            <w:right w:val="none" w:sz="0" w:space="0" w:color="auto"/>
          </w:divBdr>
        </w:div>
        <w:div w:id="100348008">
          <w:marLeft w:val="1166"/>
          <w:marRight w:val="0"/>
          <w:marTop w:val="82"/>
          <w:marBottom w:val="0"/>
          <w:divBdr>
            <w:top w:val="none" w:sz="0" w:space="0" w:color="auto"/>
            <w:left w:val="none" w:sz="0" w:space="0" w:color="auto"/>
            <w:bottom w:val="none" w:sz="0" w:space="0" w:color="auto"/>
            <w:right w:val="none" w:sz="0" w:space="0" w:color="auto"/>
          </w:divBdr>
        </w:div>
        <w:div w:id="773522896">
          <w:marLeft w:val="547"/>
          <w:marRight w:val="0"/>
          <w:marTop w:val="96"/>
          <w:marBottom w:val="0"/>
          <w:divBdr>
            <w:top w:val="none" w:sz="0" w:space="0" w:color="auto"/>
            <w:left w:val="none" w:sz="0" w:space="0" w:color="auto"/>
            <w:bottom w:val="none" w:sz="0" w:space="0" w:color="auto"/>
            <w:right w:val="none" w:sz="0" w:space="0" w:color="auto"/>
          </w:divBdr>
        </w:div>
      </w:divsChild>
    </w:div>
    <w:div w:id="243957557">
      <w:bodyDiv w:val="1"/>
      <w:marLeft w:val="0"/>
      <w:marRight w:val="0"/>
      <w:marTop w:val="0"/>
      <w:marBottom w:val="0"/>
      <w:divBdr>
        <w:top w:val="none" w:sz="0" w:space="0" w:color="auto"/>
        <w:left w:val="none" w:sz="0" w:space="0" w:color="auto"/>
        <w:bottom w:val="none" w:sz="0" w:space="0" w:color="auto"/>
        <w:right w:val="none" w:sz="0" w:space="0" w:color="auto"/>
      </w:divBdr>
      <w:divsChild>
        <w:div w:id="755633547">
          <w:marLeft w:val="547"/>
          <w:marRight w:val="0"/>
          <w:marTop w:val="125"/>
          <w:marBottom w:val="0"/>
          <w:divBdr>
            <w:top w:val="none" w:sz="0" w:space="0" w:color="auto"/>
            <w:left w:val="none" w:sz="0" w:space="0" w:color="auto"/>
            <w:bottom w:val="none" w:sz="0" w:space="0" w:color="auto"/>
            <w:right w:val="none" w:sz="0" w:space="0" w:color="auto"/>
          </w:divBdr>
        </w:div>
        <w:div w:id="255292538">
          <w:marLeft w:val="547"/>
          <w:marRight w:val="0"/>
          <w:marTop w:val="125"/>
          <w:marBottom w:val="0"/>
          <w:divBdr>
            <w:top w:val="none" w:sz="0" w:space="0" w:color="auto"/>
            <w:left w:val="none" w:sz="0" w:space="0" w:color="auto"/>
            <w:bottom w:val="none" w:sz="0" w:space="0" w:color="auto"/>
            <w:right w:val="none" w:sz="0" w:space="0" w:color="auto"/>
          </w:divBdr>
        </w:div>
      </w:divsChild>
    </w:div>
    <w:div w:id="258878755">
      <w:bodyDiv w:val="1"/>
      <w:marLeft w:val="0"/>
      <w:marRight w:val="0"/>
      <w:marTop w:val="0"/>
      <w:marBottom w:val="0"/>
      <w:divBdr>
        <w:top w:val="none" w:sz="0" w:space="0" w:color="auto"/>
        <w:left w:val="none" w:sz="0" w:space="0" w:color="auto"/>
        <w:bottom w:val="none" w:sz="0" w:space="0" w:color="auto"/>
        <w:right w:val="none" w:sz="0" w:space="0" w:color="auto"/>
      </w:divBdr>
      <w:divsChild>
        <w:div w:id="127359743">
          <w:marLeft w:val="547"/>
          <w:marRight w:val="0"/>
          <w:marTop w:val="134"/>
          <w:marBottom w:val="0"/>
          <w:divBdr>
            <w:top w:val="none" w:sz="0" w:space="0" w:color="auto"/>
            <w:left w:val="none" w:sz="0" w:space="0" w:color="auto"/>
            <w:bottom w:val="none" w:sz="0" w:space="0" w:color="auto"/>
            <w:right w:val="none" w:sz="0" w:space="0" w:color="auto"/>
          </w:divBdr>
        </w:div>
      </w:divsChild>
    </w:div>
    <w:div w:id="283771326">
      <w:bodyDiv w:val="1"/>
      <w:marLeft w:val="0"/>
      <w:marRight w:val="0"/>
      <w:marTop w:val="0"/>
      <w:marBottom w:val="0"/>
      <w:divBdr>
        <w:top w:val="none" w:sz="0" w:space="0" w:color="auto"/>
        <w:left w:val="none" w:sz="0" w:space="0" w:color="auto"/>
        <w:bottom w:val="none" w:sz="0" w:space="0" w:color="auto"/>
        <w:right w:val="none" w:sz="0" w:space="0" w:color="auto"/>
      </w:divBdr>
    </w:div>
    <w:div w:id="294874773">
      <w:bodyDiv w:val="1"/>
      <w:marLeft w:val="0"/>
      <w:marRight w:val="0"/>
      <w:marTop w:val="0"/>
      <w:marBottom w:val="0"/>
      <w:divBdr>
        <w:top w:val="none" w:sz="0" w:space="0" w:color="auto"/>
        <w:left w:val="none" w:sz="0" w:space="0" w:color="auto"/>
        <w:bottom w:val="none" w:sz="0" w:space="0" w:color="auto"/>
        <w:right w:val="none" w:sz="0" w:space="0" w:color="auto"/>
      </w:divBdr>
      <w:divsChild>
        <w:div w:id="1895504731">
          <w:marLeft w:val="547"/>
          <w:marRight w:val="0"/>
          <w:marTop w:val="134"/>
          <w:marBottom w:val="0"/>
          <w:divBdr>
            <w:top w:val="none" w:sz="0" w:space="0" w:color="auto"/>
            <w:left w:val="none" w:sz="0" w:space="0" w:color="auto"/>
            <w:bottom w:val="none" w:sz="0" w:space="0" w:color="auto"/>
            <w:right w:val="none" w:sz="0" w:space="0" w:color="auto"/>
          </w:divBdr>
        </w:div>
      </w:divsChild>
    </w:div>
    <w:div w:id="348605904">
      <w:bodyDiv w:val="1"/>
      <w:marLeft w:val="0"/>
      <w:marRight w:val="0"/>
      <w:marTop w:val="0"/>
      <w:marBottom w:val="0"/>
      <w:divBdr>
        <w:top w:val="none" w:sz="0" w:space="0" w:color="auto"/>
        <w:left w:val="none" w:sz="0" w:space="0" w:color="auto"/>
        <w:bottom w:val="none" w:sz="0" w:space="0" w:color="auto"/>
        <w:right w:val="none" w:sz="0" w:space="0" w:color="auto"/>
      </w:divBdr>
    </w:div>
    <w:div w:id="360471274">
      <w:bodyDiv w:val="1"/>
      <w:marLeft w:val="0"/>
      <w:marRight w:val="0"/>
      <w:marTop w:val="0"/>
      <w:marBottom w:val="0"/>
      <w:divBdr>
        <w:top w:val="none" w:sz="0" w:space="0" w:color="auto"/>
        <w:left w:val="none" w:sz="0" w:space="0" w:color="auto"/>
        <w:bottom w:val="none" w:sz="0" w:space="0" w:color="auto"/>
        <w:right w:val="none" w:sz="0" w:space="0" w:color="auto"/>
      </w:divBdr>
      <w:divsChild>
        <w:div w:id="1602452599">
          <w:marLeft w:val="547"/>
          <w:marRight w:val="0"/>
          <w:marTop w:val="134"/>
          <w:marBottom w:val="0"/>
          <w:divBdr>
            <w:top w:val="none" w:sz="0" w:space="0" w:color="auto"/>
            <w:left w:val="none" w:sz="0" w:space="0" w:color="auto"/>
            <w:bottom w:val="none" w:sz="0" w:space="0" w:color="auto"/>
            <w:right w:val="none" w:sz="0" w:space="0" w:color="auto"/>
          </w:divBdr>
        </w:div>
      </w:divsChild>
    </w:div>
    <w:div w:id="390739207">
      <w:bodyDiv w:val="1"/>
      <w:marLeft w:val="0"/>
      <w:marRight w:val="0"/>
      <w:marTop w:val="0"/>
      <w:marBottom w:val="0"/>
      <w:divBdr>
        <w:top w:val="none" w:sz="0" w:space="0" w:color="auto"/>
        <w:left w:val="none" w:sz="0" w:space="0" w:color="auto"/>
        <w:bottom w:val="none" w:sz="0" w:space="0" w:color="auto"/>
        <w:right w:val="none" w:sz="0" w:space="0" w:color="auto"/>
      </w:divBdr>
    </w:div>
    <w:div w:id="399517981">
      <w:bodyDiv w:val="1"/>
      <w:marLeft w:val="0"/>
      <w:marRight w:val="0"/>
      <w:marTop w:val="0"/>
      <w:marBottom w:val="0"/>
      <w:divBdr>
        <w:top w:val="none" w:sz="0" w:space="0" w:color="auto"/>
        <w:left w:val="none" w:sz="0" w:space="0" w:color="auto"/>
        <w:bottom w:val="none" w:sz="0" w:space="0" w:color="auto"/>
        <w:right w:val="none" w:sz="0" w:space="0" w:color="auto"/>
      </w:divBdr>
      <w:divsChild>
        <w:div w:id="291057468">
          <w:marLeft w:val="547"/>
          <w:marRight w:val="0"/>
          <w:marTop w:val="134"/>
          <w:marBottom w:val="0"/>
          <w:divBdr>
            <w:top w:val="none" w:sz="0" w:space="0" w:color="auto"/>
            <w:left w:val="none" w:sz="0" w:space="0" w:color="auto"/>
            <w:bottom w:val="none" w:sz="0" w:space="0" w:color="auto"/>
            <w:right w:val="none" w:sz="0" w:space="0" w:color="auto"/>
          </w:divBdr>
        </w:div>
      </w:divsChild>
    </w:div>
    <w:div w:id="399520980">
      <w:bodyDiv w:val="1"/>
      <w:marLeft w:val="0"/>
      <w:marRight w:val="0"/>
      <w:marTop w:val="0"/>
      <w:marBottom w:val="0"/>
      <w:divBdr>
        <w:top w:val="none" w:sz="0" w:space="0" w:color="auto"/>
        <w:left w:val="none" w:sz="0" w:space="0" w:color="auto"/>
        <w:bottom w:val="none" w:sz="0" w:space="0" w:color="auto"/>
        <w:right w:val="none" w:sz="0" w:space="0" w:color="auto"/>
      </w:divBdr>
      <w:divsChild>
        <w:div w:id="1005785807">
          <w:marLeft w:val="547"/>
          <w:marRight w:val="0"/>
          <w:marTop w:val="134"/>
          <w:marBottom w:val="0"/>
          <w:divBdr>
            <w:top w:val="none" w:sz="0" w:space="0" w:color="auto"/>
            <w:left w:val="none" w:sz="0" w:space="0" w:color="auto"/>
            <w:bottom w:val="none" w:sz="0" w:space="0" w:color="auto"/>
            <w:right w:val="none" w:sz="0" w:space="0" w:color="auto"/>
          </w:divBdr>
        </w:div>
      </w:divsChild>
    </w:div>
    <w:div w:id="400641932">
      <w:bodyDiv w:val="1"/>
      <w:marLeft w:val="0"/>
      <w:marRight w:val="0"/>
      <w:marTop w:val="0"/>
      <w:marBottom w:val="0"/>
      <w:divBdr>
        <w:top w:val="none" w:sz="0" w:space="0" w:color="auto"/>
        <w:left w:val="none" w:sz="0" w:space="0" w:color="auto"/>
        <w:bottom w:val="none" w:sz="0" w:space="0" w:color="auto"/>
        <w:right w:val="none" w:sz="0" w:space="0" w:color="auto"/>
      </w:divBdr>
      <w:divsChild>
        <w:div w:id="584994395">
          <w:marLeft w:val="1166"/>
          <w:marRight w:val="0"/>
          <w:marTop w:val="96"/>
          <w:marBottom w:val="0"/>
          <w:divBdr>
            <w:top w:val="none" w:sz="0" w:space="0" w:color="auto"/>
            <w:left w:val="none" w:sz="0" w:space="0" w:color="auto"/>
            <w:bottom w:val="none" w:sz="0" w:space="0" w:color="auto"/>
            <w:right w:val="none" w:sz="0" w:space="0" w:color="auto"/>
          </w:divBdr>
        </w:div>
      </w:divsChild>
    </w:div>
    <w:div w:id="433668901">
      <w:bodyDiv w:val="1"/>
      <w:marLeft w:val="0"/>
      <w:marRight w:val="0"/>
      <w:marTop w:val="0"/>
      <w:marBottom w:val="0"/>
      <w:divBdr>
        <w:top w:val="none" w:sz="0" w:space="0" w:color="auto"/>
        <w:left w:val="none" w:sz="0" w:space="0" w:color="auto"/>
        <w:bottom w:val="none" w:sz="0" w:space="0" w:color="auto"/>
        <w:right w:val="none" w:sz="0" w:space="0" w:color="auto"/>
      </w:divBdr>
      <w:divsChild>
        <w:div w:id="1198740873">
          <w:marLeft w:val="547"/>
          <w:marRight w:val="0"/>
          <w:marTop w:val="134"/>
          <w:marBottom w:val="0"/>
          <w:divBdr>
            <w:top w:val="none" w:sz="0" w:space="0" w:color="auto"/>
            <w:left w:val="none" w:sz="0" w:space="0" w:color="auto"/>
            <w:bottom w:val="none" w:sz="0" w:space="0" w:color="auto"/>
            <w:right w:val="none" w:sz="0" w:space="0" w:color="auto"/>
          </w:divBdr>
        </w:div>
      </w:divsChild>
    </w:div>
    <w:div w:id="438184345">
      <w:bodyDiv w:val="1"/>
      <w:marLeft w:val="0"/>
      <w:marRight w:val="0"/>
      <w:marTop w:val="0"/>
      <w:marBottom w:val="0"/>
      <w:divBdr>
        <w:top w:val="none" w:sz="0" w:space="0" w:color="auto"/>
        <w:left w:val="none" w:sz="0" w:space="0" w:color="auto"/>
        <w:bottom w:val="none" w:sz="0" w:space="0" w:color="auto"/>
        <w:right w:val="none" w:sz="0" w:space="0" w:color="auto"/>
      </w:divBdr>
      <w:divsChild>
        <w:div w:id="320889343">
          <w:marLeft w:val="547"/>
          <w:marRight w:val="0"/>
          <w:marTop w:val="154"/>
          <w:marBottom w:val="0"/>
          <w:divBdr>
            <w:top w:val="none" w:sz="0" w:space="0" w:color="auto"/>
            <w:left w:val="none" w:sz="0" w:space="0" w:color="auto"/>
            <w:bottom w:val="none" w:sz="0" w:space="0" w:color="auto"/>
            <w:right w:val="none" w:sz="0" w:space="0" w:color="auto"/>
          </w:divBdr>
        </w:div>
        <w:div w:id="1064185500">
          <w:marLeft w:val="547"/>
          <w:marRight w:val="0"/>
          <w:marTop w:val="154"/>
          <w:marBottom w:val="0"/>
          <w:divBdr>
            <w:top w:val="none" w:sz="0" w:space="0" w:color="auto"/>
            <w:left w:val="none" w:sz="0" w:space="0" w:color="auto"/>
            <w:bottom w:val="none" w:sz="0" w:space="0" w:color="auto"/>
            <w:right w:val="none" w:sz="0" w:space="0" w:color="auto"/>
          </w:divBdr>
        </w:div>
      </w:divsChild>
    </w:div>
    <w:div w:id="438644086">
      <w:bodyDiv w:val="1"/>
      <w:marLeft w:val="0"/>
      <w:marRight w:val="0"/>
      <w:marTop w:val="0"/>
      <w:marBottom w:val="0"/>
      <w:divBdr>
        <w:top w:val="none" w:sz="0" w:space="0" w:color="auto"/>
        <w:left w:val="none" w:sz="0" w:space="0" w:color="auto"/>
        <w:bottom w:val="none" w:sz="0" w:space="0" w:color="auto"/>
        <w:right w:val="none" w:sz="0" w:space="0" w:color="auto"/>
      </w:divBdr>
      <w:divsChild>
        <w:div w:id="213322010">
          <w:marLeft w:val="547"/>
          <w:marRight w:val="0"/>
          <w:marTop w:val="115"/>
          <w:marBottom w:val="0"/>
          <w:divBdr>
            <w:top w:val="none" w:sz="0" w:space="0" w:color="auto"/>
            <w:left w:val="none" w:sz="0" w:space="0" w:color="auto"/>
            <w:bottom w:val="none" w:sz="0" w:space="0" w:color="auto"/>
            <w:right w:val="none" w:sz="0" w:space="0" w:color="auto"/>
          </w:divBdr>
        </w:div>
        <w:div w:id="699479723">
          <w:marLeft w:val="547"/>
          <w:marRight w:val="0"/>
          <w:marTop w:val="115"/>
          <w:marBottom w:val="0"/>
          <w:divBdr>
            <w:top w:val="none" w:sz="0" w:space="0" w:color="auto"/>
            <w:left w:val="none" w:sz="0" w:space="0" w:color="auto"/>
            <w:bottom w:val="none" w:sz="0" w:space="0" w:color="auto"/>
            <w:right w:val="none" w:sz="0" w:space="0" w:color="auto"/>
          </w:divBdr>
        </w:div>
        <w:div w:id="857885765">
          <w:marLeft w:val="547"/>
          <w:marRight w:val="0"/>
          <w:marTop w:val="115"/>
          <w:marBottom w:val="0"/>
          <w:divBdr>
            <w:top w:val="none" w:sz="0" w:space="0" w:color="auto"/>
            <w:left w:val="none" w:sz="0" w:space="0" w:color="auto"/>
            <w:bottom w:val="none" w:sz="0" w:space="0" w:color="auto"/>
            <w:right w:val="none" w:sz="0" w:space="0" w:color="auto"/>
          </w:divBdr>
        </w:div>
        <w:div w:id="102455432">
          <w:marLeft w:val="547"/>
          <w:marRight w:val="0"/>
          <w:marTop w:val="115"/>
          <w:marBottom w:val="0"/>
          <w:divBdr>
            <w:top w:val="none" w:sz="0" w:space="0" w:color="auto"/>
            <w:left w:val="none" w:sz="0" w:space="0" w:color="auto"/>
            <w:bottom w:val="none" w:sz="0" w:space="0" w:color="auto"/>
            <w:right w:val="none" w:sz="0" w:space="0" w:color="auto"/>
          </w:divBdr>
        </w:div>
        <w:div w:id="1880898485">
          <w:marLeft w:val="547"/>
          <w:marRight w:val="0"/>
          <w:marTop w:val="115"/>
          <w:marBottom w:val="0"/>
          <w:divBdr>
            <w:top w:val="none" w:sz="0" w:space="0" w:color="auto"/>
            <w:left w:val="none" w:sz="0" w:space="0" w:color="auto"/>
            <w:bottom w:val="none" w:sz="0" w:space="0" w:color="auto"/>
            <w:right w:val="none" w:sz="0" w:space="0" w:color="auto"/>
          </w:divBdr>
        </w:div>
      </w:divsChild>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490755594">
      <w:bodyDiv w:val="1"/>
      <w:marLeft w:val="0"/>
      <w:marRight w:val="0"/>
      <w:marTop w:val="0"/>
      <w:marBottom w:val="0"/>
      <w:divBdr>
        <w:top w:val="none" w:sz="0" w:space="0" w:color="auto"/>
        <w:left w:val="none" w:sz="0" w:space="0" w:color="auto"/>
        <w:bottom w:val="none" w:sz="0" w:space="0" w:color="auto"/>
        <w:right w:val="none" w:sz="0" w:space="0" w:color="auto"/>
      </w:divBdr>
    </w:div>
    <w:div w:id="507912924">
      <w:bodyDiv w:val="1"/>
      <w:marLeft w:val="0"/>
      <w:marRight w:val="0"/>
      <w:marTop w:val="0"/>
      <w:marBottom w:val="0"/>
      <w:divBdr>
        <w:top w:val="none" w:sz="0" w:space="0" w:color="auto"/>
        <w:left w:val="none" w:sz="0" w:space="0" w:color="auto"/>
        <w:bottom w:val="none" w:sz="0" w:space="0" w:color="auto"/>
        <w:right w:val="none" w:sz="0" w:space="0" w:color="auto"/>
      </w:divBdr>
      <w:divsChild>
        <w:div w:id="214126074">
          <w:marLeft w:val="547"/>
          <w:marRight w:val="0"/>
          <w:marTop w:val="134"/>
          <w:marBottom w:val="0"/>
          <w:divBdr>
            <w:top w:val="none" w:sz="0" w:space="0" w:color="auto"/>
            <w:left w:val="none" w:sz="0" w:space="0" w:color="auto"/>
            <w:bottom w:val="none" w:sz="0" w:space="0" w:color="auto"/>
            <w:right w:val="none" w:sz="0" w:space="0" w:color="auto"/>
          </w:divBdr>
        </w:div>
        <w:div w:id="909265786">
          <w:marLeft w:val="547"/>
          <w:marRight w:val="0"/>
          <w:marTop w:val="134"/>
          <w:marBottom w:val="0"/>
          <w:divBdr>
            <w:top w:val="none" w:sz="0" w:space="0" w:color="auto"/>
            <w:left w:val="none" w:sz="0" w:space="0" w:color="auto"/>
            <w:bottom w:val="none" w:sz="0" w:space="0" w:color="auto"/>
            <w:right w:val="none" w:sz="0" w:space="0" w:color="auto"/>
          </w:divBdr>
        </w:div>
        <w:div w:id="800802888">
          <w:marLeft w:val="547"/>
          <w:marRight w:val="0"/>
          <w:marTop w:val="134"/>
          <w:marBottom w:val="0"/>
          <w:divBdr>
            <w:top w:val="none" w:sz="0" w:space="0" w:color="auto"/>
            <w:left w:val="none" w:sz="0" w:space="0" w:color="auto"/>
            <w:bottom w:val="none" w:sz="0" w:space="0" w:color="auto"/>
            <w:right w:val="none" w:sz="0" w:space="0" w:color="auto"/>
          </w:divBdr>
        </w:div>
      </w:divsChild>
    </w:div>
    <w:div w:id="510030292">
      <w:bodyDiv w:val="1"/>
      <w:marLeft w:val="0"/>
      <w:marRight w:val="0"/>
      <w:marTop w:val="0"/>
      <w:marBottom w:val="0"/>
      <w:divBdr>
        <w:top w:val="none" w:sz="0" w:space="0" w:color="auto"/>
        <w:left w:val="none" w:sz="0" w:space="0" w:color="auto"/>
        <w:bottom w:val="none" w:sz="0" w:space="0" w:color="auto"/>
        <w:right w:val="none" w:sz="0" w:space="0" w:color="auto"/>
      </w:divBdr>
      <w:divsChild>
        <w:div w:id="1080954781">
          <w:marLeft w:val="547"/>
          <w:marRight w:val="0"/>
          <w:marTop w:val="125"/>
          <w:marBottom w:val="0"/>
          <w:divBdr>
            <w:top w:val="none" w:sz="0" w:space="0" w:color="auto"/>
            <w:left w:val="none" w:sz="0" w:space="0" w:color="auto"/>
            <w:bottom w:val="none" w:sz="0" w:space="0" w:color="auto"/>
            <w:right w:val="none" w:sz="0" w:space="0" w:color="auto"/>
          </w:divBdr>
        </w:div>
        <w:div w:id="62873209">
          <w:marLeft w:val="547"/>
          <w:marRight w:val="0"/>
          <w:marTop w:val="125"/>
          <w:marBottom w:val="0"/>
          <w:divBdr>
            <w:top w:val="none" w:sz="0" w:space="0" w:color="auto"/>
            <w:left w:val="none" w:sz="0" w:space="0" w:color="auto"/>
            <w:bottom w:val="none" w:sz="0" w:space="0" w:color="auto"/>
            <w:right w:val="none" w:sz="0" w:space="0" w:color="auto"/>
          </w:divBdr>
        </w:div>
        <w:div w:id="1590624838">
          <w:marLeft w:val="547"/>
          <w:marRight w:val="0"/>
          <w:marTop w:val="106"/>
          <w:marBottom w:val="0"/>
          <w:divBdr>
            <w:top w:val="none" w:sz="0" w:space="0" w:color="auto"/>
            <w:left w:val="none" w:sz="0" w:space="0" w:color="auto"/>
            <w:bottom w:val="none" w:sz="0" w:space="0" w:color="auto"/>
            <w:right w:val="none" w:sz="0" w:space="0" w:color="auto"/>
          </w:divBdr>
        </w:div>
        <w:div w:id="1070690539">
          <w:marLeft w:val="547"/>
          <w:marRight w:val="0"/>
          <w:marTop w:val="106"/>
          <w:marBottom w:val="0"/>
          <w:divBdr>
            <w:top w:val="none" w:sz="0" w:space="0" w:color="auto"/>
            <w:left w:val="none" w:sz="0" w:space="0" w:color="auto"/>
            <w:bottom w:val="none" w:sz="0" w:space="0" w:color="auto"/>
            <w:right w:val="none" w:sz="0" w:space="0" w:color="auto"/>
          </w:divBdr>
        </w:div>
      </w:divsChild>
    </w:div>
    <w:div w:id="552278791">
      <w:bodyDiv w:val="1"/>
      <w:marLeft w:val="0"/>
      <w:marRight w:val="0"/>
      <w:marTop w:val="0"/>
      <w:marBottom w:val="0"/>
      <w:divBdr>
        <w:top w:val="none" w:sz="0" w:space="0" w:color="auto"/>
        <w:left w:val="none" w:sz="0" w:space="0" w:color="auto"/>
        <w:bottom w:val="none" w:sz="0" w:space="0" w:color="auto"/>
        <w:right w:val="none" w:sz="0" w:space="0" w:color="auto"/>
      </w:divBdr>
      <w:divsChild>
        <w:div w:id="627273353">
          <w:marLeft w:val="547"/>
          <w:marRight w:val="0"/>
          <w:marTop w:val="134"/>
          <w:marBottom w:val="0"/>
          <w:divBdr>
            <w:top w:val="none" w:sz="0" w:space="0" w:color="auto"/>
            <w:left w:val="none" w:sz="0" w:space="0" w:color="auto"/>
            <w:bottom w:val="none" w:sz="0" w:space="0" w:color="auto"/>
            <w:right w:val="none" w:sz="0" w:space="0" w:color="auto"/>
          </w:divBdr>
        </w:div>
      </w:divsChild>
    </w:div>
    <w:div w:id="568810790">
      <w:bodyDiv w:val="1"/>
      <w:marLeft w:val="0"/>
      <w:marRight w:val="0"/>
      <w:marTop w:val="0"/>
      <w:marBottom w:val="0"/>
      <w:divBdr>
        <w:top w:val="none" w:sz="0" w:space="0" w:color="auto"/>
        <w:left w:val="none" w:sz="0" w:space="0" w:color="auto"/>
        <w:bottom w:val="none" w:sz="0" w:space="0" w:color="auto"/>
        <w:right w:val="none" w:sz="0" w:space="0" w:color="auto"/>
      </w:divBdr>
    </w:div>
    <w:div w:id="581380072">
      <w:bodyDiv w:val="1"/>
      <w:marLeft w:val="0"/>
      <w:marRight w:val="0"/>
      <w:marTop w:val="0"/>
      <w:marBottom w:val="0"/>
      <w:divBdr>
        <w:top w:val="none" w:sz="0" w:space="0" w:color="auto"/>
        <w:left w:val="none" w:sz="0" w:space="0" w:color="auto"/>
        <w:bottom w:val="none" w:sz="0" w:space="0" w:color="auto"/>
        <w:right w:val="none" w:sz="0" w:space="0" w:color="auto"/>
      </w:divBdr>
      <w:divsChild>
        <w:div w:id="1352563673">
          <w:marLeft w:val="1166"/>
          <w:marRight w:val="0"/>
          <w:marTop w:val="96"/>
          <w:marBottom w:val="0"/>
          <w:divBdr>
            <w:top w:val="none" w:sz="0" w:space="0" w:color="auto"/>
            <w:left w:val="none" w:sz="0" w:space="0" w:color="auto"/>
            <w:bottom w:val="none" w:sz="0" w:space="0" w:color="auto"/>
            <w:right w:val="none" w:sz="0" w:space="0" w:color="auto"/>
          </w:divBdr>
        </w:div>
        <w:div w:id="1508056957">
          <w:marLeft w:val="1166"/>
          <w:marRight w:val="0"/>
          <w:marTop w:val="96"/>
          <w:marBottom w:val="0"/>
          <w:divBdr>
            <w:top w:val="none" w:sz="0" w:space="0" w:color="auto"/>
            <w:left w:val="none" w:sz="0" w:space="0" w:color="auto"/>
            <w:bottom w:val="none" w:sz="0" w:space="0" w:color="auto"/>
            <w:right w:val="none" w:sz="0" w:space="0" w:color="auto"/>
          </w:divBdr>
        </w:div>
        <w:div w:id="1576745992">
          <w:marLeft w:val="1166"/>
          <w:marRight w:val="0"/>
          <w:marTop w:val="96"/>
          <w:marBottom w:val="0"/>
          <w:divBdr>
            <w:top w:val="none" w:sz="0" w:space="0" w:color="auto"/>
            <w:left w:val="none" w:sz="0" w:space="0" w:color="auto"/>
            <w:bottom w:val="none" w:sz="0" w:space="0" w:color="auto"/>
            <w:right w:val="none" w:sz="0" w:space="0" w:color="auto"/>
          </w:divBdr>
        </w:div>
        <w:div w:id="1944459320">
          <w:marLeft w:val="1166"/>
          <w:marRight w:val="0"/>
          <w:marTop w:val="96"/>
          <w:marBottom w:val="0"/>
          <w:divBdr>
            <w:top w:val="none" w:sz="0" w:space="0" w:color="auto"/>
            <w:left w:val="none" w:sz="0" w:space="0" w:color="auto"/>
            <w:bottom w:val="none" w:sz="0" w:space="0" w:color="auto"/>
            <w:right w:val="none" w:sz="0" w:space="0" w:color="auto"/>
          </w:divBdr>
        </w:div>
        <w:div w:id="584268485">
          <w:marLeft w:val="1166"/>
          <w:marRight w:val="0"/>
          <w:marTop w:val="96"/>
          <w:marBottom w:val="0"/>
          <w:divBdr>
            <w:top w:val="none" w:sz="0" w:space="0" w:color="auto"/>
            <w:left w:val="none" w:sz="0" w:space="0" w:color="auto"/>
            <w:bottom w:val="none" w:sz="0" w:space="0" w:color="auto"/>
            <w:right w:val="none" w:sz="0" w:space="0" w:color="auto"/>
          </w:divBdr>
        </w:div>
      </w:divsChild>
    </w:div>
    <w:div w:id="595286822">
      <w:bodyDiv w:val="1"/>
      <w:marLeft w:val="0"/>
      <w:marRight w:val="0"/>
      <w:marTop w:val="0"/>
      <w:marBottom w:val="0"/>
      <w:divBdr>
        <w:top w:val="none" w:sz="0" w:space="0" w:color="auto"/>
        <w:left w:val="none" w:sz="0" w:space="0" w:color="auto"/>
        <w:bottom w:val="none" w:sz="0" w:space="0" w:color="auto"/>
        <w:right w:val="none" w:sz="0" w:space="0" w:color="auto"/>
      </w:divBdr>
      <w:divsChild>
        <w:div w:id="1241867555">
          <w:marLeft w:val="547"/>
          <w:marRight w:val="0"/>
          <w:marTop w:val="96"/>
          <w:marBottom w:val="0"/>
          <w:divBdr>
            <w:top w:val="none" w:sz="0" w:space="0" w:color="auto"/>
            <w:left w:val="none" w:sz="0" w:space="0" w:color="auto"/>
            <w:bottom w:val="none" w:sz="0" w:space="0" w:color="auto"/>
            <w:right w:val="none" w:sz="0" w:space="0" w:color="auto"/>
          </w:divBdr>
        </w:div>
        <w:div w:id="1997569928">
          <w:marLeft w:val="1166"/>
          <w:marRight w:val="0"/>
          <w:marTop w:val="86"/>
          <w:marBottom w:val="0"/>
          <w:divBdr>
            <w:top w:val="none" w:sz="0" w:space="0" w:color="auto"/>
            <w:left w:val="none" w:sz="0" w:space="0" w:color="auto"/>
            <w:bottom w:val="none" w:sz="0" w:space="0" w:color="auto"/>
            <w:right w:val="none" w:sz="0" w:space="0" w:color="auto"/>
          </w:divBdr>
        </w:div>
        <w:div w:id="86466369">
          <w:marLeft w:val="1166"/>
          <w:marRight w:val="0"/>
          <w:marTop w:val="86"/>
          <w:marBottom w:val="0"/>
          <w:divBdr>
            <w:top w:val="none" w:sz="0" w:space="0" w:color="auto"/>
            <w:left w:val="none" w:sz="0" w:space="0" w:color="auto"/>
            <w:bottom w:val="none" w:sz="0" w:space="0" w:color="auto"/>
            <w:right w:val="none" w:sz="0" w:space="0" w:color="auto"/>
          </w:divBdr>
        </w:div>
        <w:div w:id="320276352">
          <w:marLeft w:val="1166"/>
          <w:marRight w:val="0"/>
          <w:marTop w:val="86"/>
          <w:marBottom w:val="0"/>
          <w:divBdr>
            <w:top w:val="none" w:sz="0" w:space="0" w:color="auto"/>
            <w:left w:val="none" w:sz="0" w:space="0" w:color="auto"/>
            <w:bottom w:val="none" w:sz="0" w:space="0" w:color="auto"/>
            <w:right w:val="none" w:sz="0" w:space="0" w:color="auto"/>
          </w:divBdr>
        </w:div>
        <w:div w:id="401291539">
          <w:marLeft w:val="547"/>
          <w:marRight w:val="0"/>
          <w:marTop w:val="96"/>
          <w:marBottom w:val="0"/>
          <w:divBdr>
            <w:top w:val="none" w:sz="0" w:space="0" w:color="auto"/>
            <w:left w:val="none" w:sz="0" w:space="0" w:color="auto"/>
            <w:bottom w:val="none" w:sz="0" w:space="0" w:color="auto"/>
            <w:right w:val="none" w:sz="0" w:space="0" w:color="auto"/>
          </w:divBdr>
        </w:div>
        <w:div w:id="1177618353">
          <w:marLeft w:val="1166"/>
          <w:marRight w:val="0"/>
          <w:marTop w:val="86"/>
          <w:marBottom w:val="0"/>
          <w:divBdr>
            <w:top w:val="none" w:sz="0" w:space="0" w:color="auto"/>
            <w:left w:val="none" w:sz="0" w:space="0" w:color="auto"/>
            <w:bottom w:val="none" w:sz="0" w:space="0" w:color="auto"/>
            <w:right w:val="none" w:sz="0" w:space="0" w:color="auto"/>
          </w:divBdr>
        </w:div>
        <w:div w:id="1459106193">
          <w:marLeft w:val="1166"/>
          <w:marRight w:val="0"/>
          <w:marTop w:val="86"/>
          <w:marBottom w:val="0"/>
          <w:divBdr>
            <w:top w:val="none" w:sz="0" w:space="0" w:color="auto"/>
            <w:left w:val="none" w:sz="0" w:space="0" w:color="auto"/>
            <w:bottom w:val="none" w:sz="0" w:space="0" w:color="auto"/>
            <w:right w:val="none" w:sz="0" w:space="0" w:color="auto"/>
          </w:divBdr>
        </w:div>
        <w:div w:id="1742752487">
          <w:marLeft w:val="1166"/>
          <w:marRight w:val="0"/>
          <w:marTop w:val="86"/>
          <w:marBottom w:val="0"/>
          <w:divBdr>
            <w:top w:val="none" w:sz="0" w:space="0" w:color="auto"/>
            <w:left w:val="none" w:sz="0" w:space="0" w:color="auto"/>
            <w:bottom w:val="none" w:sz="0" w:space="0" w:color="auto"/>
            <w:right w:val="none" w:sz="0" w:space="0" w:color="auto"/>
          </w:divBdr>
        </w:div>
      </w:divsChild>
    </w:div>
    <w:div w:id="609826247">
      <w:bodyDiv w:val="1"/>
      <w:marLeft w:val="0"/>
      <w:marRight w:val="0"/>
      <w:marTop w:val="0"/>
      <w:marBottom w:val="0"/>
      <w:divBdr>
        <w:top w:val="none" w:sz="0" w:space="0" w:color="auto"/>
        <w:left w:val="none" w:sz="0" w:space="0" w:color="auto"/>
        <w:bottom w:val="none" w:sz="0" w:space="0" w:color="auto"/>
        <w:right w:val="none" w:sz="0" w:space="0" w:color="auto"/>
      </w:divBdr>
      <w:divsChild>
        <w:div w:id="682899233">
          <w:marLeft w:val="547"/>
          <w:marRight w:val="0"/>
          <w:marTop w:val="115"/>
          <w:marBottom w:val="0"/>
          <w:divBdr>
            <w:top w:val="none" w:sz="0" w:space="0" w:color="auto"/>
            <w:left w:val="none" w:sz="0" w:space="0" w:color="auto"/>
            <w:bottom w:val="none" w:sz="0" w:space="0" w:color="auto"/>
            <w:right w:val="none" w:sz="0" w:space="0" w:color="auto"/>
          </w:divBdr>
        </w:div>
        <w:div w:id="318851793">
          <w:marLeft w:val="547"/>
          <w:marRight w:val="0"/>
          <w:marTop w:val="115"/>
          <w:marBottom w:val="0"/>
          <w:divBdr>
            <w:top w:val="none" w:sz="0" w:space="0" w:color="auto"/>
            <w:left w:val="none" w:sz="0" w:space="0" w:color="auto"/>
            <w:bottom w:val="none" w:sz="0" w:space="0" w:color="auto"/>
            <w:right w:val="none" w:sz="0" w:space="0" w:color="auto"/>
          </w:divBdr>
        </w:div>
        <w:div w:id="1127697574">
          <w:marLeft w:val="547"/>
          <w:marRight w:val="0"/>
          <w:marTop w:val="115"/>
          <w:marBottom w:val="0"/>
          <w:divBdr>
            <w:top w:val="none" w:sz="0" w:space="0" w:color="auto"/>
            <w:left w:val="none" w:sz="0" w:space="0" w:color="auto"/>
            <w:bottom w:val="none" w:sz="0" w:space="0" w:color="auto"/>
            <w:right w:val="none" w:sz="0" w:space="0" w:color="auto"/>
          </w:divBdr>
        </w:div>
      </w:divsChild>
    </w:div>
    <w:div w:id="626737196">
      <w:bodyDiv w:val="1"/>
      <w:marLeft w:val="0"/>
      <w:marRight w:val="0"/>
      <w:marTop w:val="0"/>
      <w:marBottom w:val="0"/>
      <w:divBdr>
        <w:top w:val="none" w:sz="0" w:space="0" w:color="auto"/>
        <w:left w:val="none" w:sz="0" w:space="0" w:color="auto"/>
        <w:bottom w:val="none" w:sz="0" w:space="0" w:color="auto"/>
        <w:right w:val="none" w:sz="0" w:space="0" w:color="auto"/>
      </w:divBdr>
      <w:divsChild>
        <w:div w:id="1891577187">
          <w:marLeft w:val="1166"/>
          <w:marRight w:val="0"/>
          <w:marTop w:val="134"/>
          <w:marBottom w:val="0"/>
          <w:divBdr>
            <w:top w:val="none" w:sz="0" w:space="0" w:color="auto"/>
            <w:left w:val="none" w:sz="0" w:space="0" w:color="auto"/>
            <w:bottom w:val="none" w:sz="0" w:space="0" w:color="auto"/>
            <w:right w:val="none" w:sz="0" w:space="0" w:color="auto"/>
          </w:divBdr>
        </w:div>
        <w:div w:id="230316656">
          <w:marLeft w:val="1166"/>
          <w:marRight w:val="0"/>
          <w:marTop w:val="134"/>
          <w:marBottom w:val="0"/>
          <w:divBdr>
            <w:top w:val="none" w:sz="0" w:space="0" w:color="auto"/>
            <w:left w:val="none" w:sz="0" w:space="0" w:color="auto"/>
            <w:bottom w:val="none" w:sz="0" w:space="0" w:color="auto"/>
            <w:right w:val="none" w:sz="0" w:space="0" w:color="auto"/>
          </w:divBdr>
        </w:div>
      </w:divsChild>
    </w:div>
    <w:div w:id="629096120">
      <w:bodyDiv w:val="1"/>
      <w:marLeft w:val="0"/>
      <w:marRight w:val="0"/>
      <w:marTop w:val="0"/>
      <w:marBottom w:val="0"/>
      <w:divBdr>
        <w:top w:val="none" w:sz="0" w:space="0" w:color="auto"/>
        <w:left w:val="none" w:sz="0" w:space="0" w:color="auto"/>
        <w:bottom w:val="none" w:sz="0" w:space="0" w:color="auto"/>
        <w:right w:val="none" w:sz="0" w:space="0" w:color="auto"/>
      </w:divBdr>
      <w:divsChild>
        <w:div w:id="783966869">
          <w:marLeft w:val="547"/>
          <w:marRight w:val="0"/>
          <w:marTop w:val="144"/>
          <w:marBottom w:val="0"/>
          <w:divBdr>
            <w:top w:val="none" w:sz="0" w:space="0" w:color="auto"/>
            <w:left w:val="none" w:sz="0" w:space="0" w:color="auto"/>
            <w:bottom w:val="none" w:sz="0" w:space="0" w:color="auto"/>
            <w:right w:val="none" w:sz="0" w:space="0" w:color="auto"/>
          </w:divBdr>
        </w:div>
      </w:divsChild>
    </w:div>
    <w:div w:id="660550425">
      <w:bodyDiv w:val="1"/>
      <w:marLeft w:val="0"/>
      <w:marRight w:val="0"/>
      <w:marTop w:val="0"/>
      <w:marBottom w:val="0"/>
      <w:divBdr>
        <w:top w:val="none" w:sz="0" w:space="0" w:color="auto"/>
        <w:left w:val="none" w:sz="0" w:space="0" w:color="auto"/>
        <w:bottom w:val="none" w:sz="0" w:space="0" w:color="auto"/>
        <w:right w:val="none" w:sz="0" w:space="0" w:color="auto"/>
      </w:divBdr>
    </w:div>
    <w:div w:id="669210425">
      <w:bodyDiv w:val="1"/>
      <w:marLeft w:val="0"/>
      <w:marRight w:val="0"/>
      <w:marTop w:val="0"/>
      <w:marBottom w:val="0"/>
      <w:divBdr>
        <w:top w:val="none" w:sz="0" w:space="0" w:color="auto"/>
        <w:left w:val="none" w:sz="0" w:space="0" w:color="auto"/>
        <w:bottom w:val="none" w:sz="0" w:space="0" w:color="auto"/>
        <w:right w:val="none" w:sz="0" w:space="0" w:color="auto"/>
      </w:divBdr>
    </w:div>
    <w:div w:id="679936054">
      <w:bodyDiv w:val="1"/>
      <w:marLeft w:val="0"/>
      <w:marRight w:val="0"/>
      <w:marTop w:val="0"/>
      <w:marBottom w:val="0"/>
      <w:divBdr>
        <w:top w:val="none" w:sz="0" w:space="0" w:color="auto"/>
        <w:left w:val="none" w:sz="0" w:space="0" w:color="auto"/>
        <w:bottom w:val="none" w:sz="0" w:space="0" w:color="auto"/>
        <w:right w:val="none" w:sz="0" w:space="0" w:color="auto"/>
      </w:divBdr>
      <w:divsChild>
        <w:div w:id="1588683821">
          <w:marLeft w:val="547"/>
          <w:marRight w:val="0"/>
          <w:marTop w:val="134"/>
          <w:marBottom w:val="0"/>
          <w:divBdr>
            <w:top w:val="none" w:sz="0" w:space="0" w:color="auto"/>
            <w:left w:val="none" w:sz="0" w:space="0" w:color="auto"/>
            <w:bottom w:val="none" w:sz="0" w:space="0" w:color="auto"/>
            <w:right w:val="none" w:sz="0" w:space="0" w:color="auto"/>
          </w:divBdr>
        </w:div>
        <w:div w:id="2023117871">
          <w:marLeft w:val="1166"/>
          <w:marRight w:val="0"/>
          <w:marTop w:val="115"/>
          <w:marBottom w:val="0"/>
          <w:divBdr>
            <w:top w:val="none" w:sz="0" w:space="0" w:color="auto"/>
            <w:left w:val="none" w:sz="0" w:space="0" w:color="auto"/>
            <w:bottom w:val="none" w:sz="0" w:space="0" w:color="auto"/>
            <w:right w:val="none" w:sz="0" w:space="0" w:color="auto"/>
          </w:divBdr>
        </w:div>
      </w:divsChild>
    </w:div>
    <w:div w:id="682173580">
      <w:bodyDiv w:val="1"/>
      <w:marLeft w:val="0"/>
      <w:marRight w:val="0"/>
      <w:marTop w:val="0"/>
      <w:marBottom w:val="0"/>
      <w:divBdr>
        <w:top w:val="none" w:sz="0" w:space="0" w:color="auto"/>
        <w:left w:val="none" w:sz="0" w:space="0" w:color="auto"/>
        <w:bottom w:val="none" w:sz="0" w:space="0" w:color="auto"/>
        <w:right w:val="none" w:sz="0" w:space="0" w:color="auto"/>
      </w:divBdr>
      <w:divsChild>
        <w:div w:id="435558966">
          <w:marLeft w:val="1166"/>
          <w:marRight w:val="0"/>
          <w:marTop w:val="134"/>
          <w:marBottom w:val="0"/>
          <w:divBdr>
            <w:top w:val="none" w:sz="0" w:space="0" w:color="auto"/>
            <w:left w:val="none" w:sz="0" w:space="0" w:color="auto"/>
            <w:bottom w:val="none" w:sz="0" w:space="0" w:color="auto"/>
            <w:right w:val="none" w:sz="0" w:space="0" w:color="auto"/>
          </w:divBdr>
        </w:div>
        <w:div w:id="946541105">
          <w:marLeft w:val="1166"/>
          <w:marRight w:val="0"/>
          <w:marTop w:val="134"/>
          <w:marBottom w:val="0"/>
          <w:divBdr>
            <w:top w:val="none" w:sz="0" w:space="0" w:color="auto"/>
            <w:left w:val="none" w:sz="0" w:space="0" w:color="auto"/>
            <w:bottom w:val="none" w:sz="0" w:space="0" w:color="auto"/>
            <w:right w:val="none" w:sz="0" w:space="0" w:color="auto"/>
          </w:divBdr>
        </w:div>
        <w:div w:id="395476028">
          <w:marLeft w:val="1166"/>
          <w:marRight w:val="0"/>
          <w:marTop w:val="134"/>
          <w:marBottom w:val="0"/>
          <w:divBdr>
            <w:top w:val="none" w:sz="0" w:space="0" w:color="auto"/>
            <w:left w:val="none" w:sz="0" w:space="0" w:color="auto"/>
            <w:bottom w:val="none" w:sz="0" w:space="0" w:color="auto"/>
            <w:right w:val="none" w:sz="0" w:space="0" w:color="auto"/>
          </w:divBdr>
        </w:div>
      </w:divsChild>
    </w:div>
    <w:div w:id="683937457">
      <w:bodyDiv w:val="1"/>
      <w:marLeft w:val="0"/>
      <w:marRight w:val="0"/>
      <w:marTop w:val="0"/>
      <w:marBottom w:val="0"/>
      <w:divBdr>
        <w:top w:val="none" w:sz="0" w:space="0" w:color="auto"/>
        <w:left w:val="none" w:sz="0" w:space="0" w:color="auto"/>
        <w:bottom w:val="none" w:sz="0" w:space="0" w:color="auto"/>
        <w:right w:val="none" w:sz="0" w:space="0" w:color="auto"/>
      </w:divBdr>
    </w:div>
    <w:div w:id="712775266">
      <w:bodyDiv w:val="1"/>
      <w:marLeft w:val="0"/>
      <w:marRight w:val="0"/>
      <w:marTop w:val="0"/>
      <w:marBottom w:val="0"/>
      <w:divBdr>
        <w:top w:val="none" w:sz="0" w:space="0" w:color="auto"/>
        <w:left w:val="none" w:sz="0" w:space="0" w:color="auto"/>
        <w:bottom w:val="none" w:sz="0" w:space="0" w:color="auto"/>
        <w:right w:val="none" w:sz="0" w:space="0" w:color="auto"/>
      </w:divBdr>
      <w:divsChild>
        <w:div w:id="1065689583">
          <w:marLeft w:val="547"/>
          <w:marRight w:val="0"/>
          <w:marTop w:val="134"/>
          <w:marBottom w:val="0"/>
          <w:divBdr>
            <w:top w:val="none" w:sz="0" w:space="0" w:color="auto"/>
            <w:left w:val="none" w:sz="0" w:space="0" w:color="auto"/>
            <w:bottom w:val="none" w:sz="0" w:space="0" w:color="auto"/>
            <w:right w:val="none" w:sz="0" w:space="0" w:color="auto"/>
          </w:divBdr>
        </w:div>
        <w:div w:id="606733687">
          <w:marLeft w:val="547"/>
          <w:marRight w:val="0"/>
          <w:marTop w:val="134"/>
          <w:marBottom w:val="0"/>
          <w:divBdr>
            <w:top w:val="none" w:sz="0" w:space="0" w:color="auto"/>
            <w:left w:val="none" w:sz="0" w:space="0" w:color="auto"/>
            <w:bottom w:val="none" w:sz="0" w:space="0" w:color="auto"/>
            <w:right w:val="none" w:sz="0" w:space="0" w:color="auto"/>
          </w:divBdr>
        </w:div>
      </w:divsChild>
    </w:div>
    <w:div w:id="722676751">
      <w:bodyDiv w:val="1"/>
      <w:marLeft w:val="0"/>
      <w:marRight w:val="0"/>
      <w:marTop w:val="0"/>
      <w:marBottom w:val="0"/>
      <w:divBdr>
        <w:top w:val="none" w:sz="0" w:space="0" w:color="auto"/>
        <w:left w:val="none" w:sz="0" w:space="0" w:color="auto"/>
        <w:bottom w:val="none" w:sz="0" w:space="0" w:color="auto"/>
        <w:right w:val="none" w:sz="0" w:space="0" w:color="auto"/>
      </w:divBdr>
    </w:div>
    <w:div w:id="724139604">
      <w:bodyDiv w:val="1"/>
      <w:marLeft w:val="0"/>
      <w:marRight w:val="0"/>
      <w:marTop w:val="0"/>
      <w:marBottom w:val="0"/>
      <w:divBdr>
        <w:top w:val="none" w:sz="0" w:space="0" w:color="auto"/>
        <w:left w:val="none" w:sz="0" w:space="0" w:color="auto"/>
        <w:bottom w:val="none" w:sz="0" w:space="0" w:color="auto"/>
        <w:right w:val="none" w:sz="0" w:space="0" w:color="auto"/>
      </w:divBdr>
      <w:divsChild>
        <w:div w:id="993989681">
          <w:marLeft w:val="547"/>
          <w:marRight w:val="0"/>
          <w:marTop w:val="96"/>
          <w:marBottom w:val="0"/>
          <w:divBdr>
            <w:top w:val="none" w:sz="0" w:space="0" w:color="auto"/>
            <w:left w:val="none" w:sz="0" w:space="0" w:color="auto"/>
            <w:bottom w:val="none" w:sz="0" w:space="0" w:color="auto"/>
            <w:right w:val="none" w:sz="0" w:space="0" w:color="auto"/>
          </w:divBdr>
        </w:div>
        <w:div w:id="467630425">
          <w:marLeft w:val="547"/>
          <w:marRight w:val="0"/>
          <w:marTop w:val="96"/>
          <w:marBottom w:val="0"/>
          <w:divBdr>
            <w:top w:val="none" w:sz="0" w:space="0" w:color="auto"/>
            <w:left w:val="none" w:sz="0" w:space="0" w:color="auto"/>
            <w:bottom w:val="none" w:sz="0" w:space="0" w:color="auto"/>
            <w:right w:val="none" w:sz="0" w:space="0" w:color="auto"/>
          </w:divBdr>
        </w:div>
        <w:div w:id="690030750">
          <w:marLeft w:val="547"/>
          <w:marRight w:val="0"/>
          <w:marTop w:val="96"/>
          <w:marBottom w:val="0"/>
          <w:divBdr>
            <w:top w:val="none" w:sz="0" w:space="0" w:color="auto"/>
            <w:left w:val="none" w:sz="0" w:space="0" w:color="auto"/>
            <w:bottom w:val="none" w:sz="0" w:space="0" w:color="auto"/>
            <w:right w:val="none" w:sz="0" w:space="0" w:color="auto"/>
          </w:divBdr>
        </w:div>
        <w:div w:id="1463500422">
          <w:marLeft w:val="547"/>
          <w:marRight w:val="0"/>
          <w:marTop w:val="96"/>
          <w:marBottom w:val="0"/>
          <w:divBdr>
            <w:top w:val="none" w:sz="0" w:space="0" w:color="auto"/>
            <w:left w:val="none" w:sz="0" w:space="0" w:color="auto"/>
            <w:bottom w:val="none" w:sz="0" w:space="0" w:color="auto"/>
            <w:right w:val="none" w:sz="0" w:space="0" w:color="auto"/>
          </w:divBdr>
        </w:div>
      </w:divsChild>
    </w:div>
    <w:div w:id="815531224">
      <w:bodyDiv w:val="1"/>
      <w:marLeft w:val="0"/>
      <w:marRight w:val="0"/>
      <w:marTop w:val="0"/>
      <w:marBottom w:val="0"/>
      <w:divBdr>
        <w:top w:val="none" w:sz="0" w:space="0" w:color="auto"/>
        <w:left w:val="none" w:sz="0" w:space="0" w:color="auto"/>
        <w:bottom w:val="none" w:sz="0" w:space="0" w:color="auto"/>
        <w:right w:val="none" w:sz="0" w:space="0" w:color="auto"/>
      </w:divBdr>
      <w:divsChild>
        <w:div w:id="924267283">
          <w:marLeft w:val="547"/>
          <w:marRight w:val="0"/>
          <w:marTop w:val="134"/>
          <w:marBottom w:val="0"/>
          <w:divBdr>
            <w:top w:val="none" w:sz="0" w:space="0" w:color="auto"/>
            <w:left w:val="none" w:sz="0" w:space="0" w:color="auto"/>
            <w:bottom w:val="none" w:sz="0" w:space="0" w:color="auto"/>
            <w:right w:val="none" w:sz="0" w:space="0" w:color="auto"/>
          </w:divBdr>
        </w:div>
        <w:div w:id="518618102">
          <w:marLeft w:val="547"/>
          <w:marRight w:val="0"/>
          <w:marTop w:val="134"/>
          <w:marBottom w:val="0"/>
          <w:divBdr>
            <w:top w:val="none" w:sz="0" w:space="0" w:color="auto"/>
            <w:left w:val="none" w:sz="0" w:space="0" w:color="auto"/>
            <w:bottom w:val="none" w:sz="0" w:space="0" w:color="auto"/>
            <w:right w:val="none" w:sz="0" w:space="0" w:color="auto"/>
          </w:divBdr>
        </w:div>
      </w:divsChild>
    </w:div>
    <w:div w:id="815679363">
      <w:bodyDiv w:val="1"/>
      <w:marLeft w:val="0"/>
      <w:marRight w:val="0"/>
      <w:marTop w:val="0"/>
      <w:marBottom w:val="0"/>
      <w:divBdr>
        <w:top w:val="none" w:sz="0" w:space="0" w:color="auto"/>
        <w:left w:val="none" w:sz="0" w:space="0" w:color="auto"/>
        <w:bottom w:val="none" w:sz="0" w:space="0" w:color="auto"/>
        <w:right w:val="none" w:sz="0" w:space="0" w:color="auto"/>
      </w:divBdr>
      <w:divsChild>
        <w:div w:id="720522653">
          <w:marLeft w:val="547"/>
          <w:marRight w:val="0"/>
          <w:marTop w:val="134"/>
          <w:marBottom w:val="0"/>
          <w:divBdr>
            <w:top w:val="none" w:sz="0" w:space="0" w:color="auto"/>
            <w:left w:val="none" w:sz="0" w:space="0" w:color="auto"/>
            <w:bottom w:val="none" w:sz="0" w:space="0" w:color="auto"/>
            <w:right w:val="none" w:sz="0" w:space="0" w:color="auto"/>
          </w:divBdr>
        </w:div>
      </w:divsChild>
    </w:div>
    <w:div w:id="905339727">
      <w:bodyDiv w:val="1"/>
      <w:marLeft w:val="0"/>
      <w:marRight w:val="0"/>
      <w:marTop w:val="0"/>
      <w:marBottom w:val="0"/>
      <w:divBdr>
        <w:top w:val="none" w:sz="0" w:space="0" w:color="auto"/>
        <w:left w:val="none" w:sz="0" w:space="0" w:color="auto"/>
        <w:bottom w:val="none" w:sz="0" w:space="0" w:color="auto"/>
        <w:right w:val="none" w:sz="0" w:space="0" w:color="auto"/>
      </w:divBdr>
    </w:div>
    <w:div w:id="925261168">
      <w:bodyDiv w:val="1"/>
      <w:marLeft w:val="0"/>
      <w:marRight w:val="0"/>
      <w:marTop w:val="0"/>
      <w:marBottom w:val="0"/>
      <w:divBdr>
        <w:top w:val="none" w:sz="0" w:space="0" w:color="auto"/>
        <w:left w:val="none" w:sz="0" w:space="0" w:color="auto"/>
        <w:bottom w:val="none" w:sz="0" w:space="0" w:color="auto"/>
        <w:right w:val="none" w:sz="0" w:space="0" w:color="auto"/>
      </w:divBdr>
      <w:divsChild>
        <w:div w:id="1670330036">
          <w:marLeft w:val="0"/>
          <w:marRight w:val="0"/>
          <w:marTop w:val="0"/>
          <w:marBottom w:val="0"/>
          <w:divBdr>
            <w:top w:val="none" w:sz="0" w:space="0" w:color="auto"/>
            <w:left w:val="none" w:sz="0" w:space="0" w:color="auto"/>
            <w:bottom w:val="none" w:sz="0" w:space="0" w:color="auto"/>
            <w:right w:val="none" w:sz="0" w:space="0" w:color="auto"/>
          </w:divBdr>
          <w:divsChild>
            <w:div w:id="139544570">
              <w:marLeft w:val="0"/>
              <w:marRight w:val="0"/>
              <w:marTop w:val="0"/>
              <w:marBottom w:val="0"/>
              <w:divBdr>
                <w:top w:val="none" w:sz="0" w:space="0" w:color="auto"/>
                <w:left w:val="none" w:sz="0" w:space="0" w:color="auto"/>
                <w:bottom w:val="none" w:sz="0" w:space="0" w:color="auto"/>
                <w:right w:val="none" w:sz="0" w:space="0" w:color="auto"/>
              </w:divBdr>
              <w:divsChild>
                <w:div w:id="1278023862">
                  <w:marLeft w:val="0"/>
                  <w:marRight w:val="0"/>
                  <w:marTop w:val="0"/>
                  <w:marBottom w:val="0"/>
                  <w:divBdr>
                    <w:top w:val="none" w:sz="0" w:space="0" w:color="auto"/>
                    <w:left w:val="none" w:sz="0" w:space="0" w:color="auto"/>
                    <w:bottom w:val="none" w:sz="0" w:space="0" w:color="auto"/>
                    <w:right w:val="none" w:sz="0" w:space="0" w:color="auto"/>
                  </w:divBdr>
                  <w:divsChild>
                    <w:div w:id="939728133">
                      <w:marLeft w:val="0"/>
                      <w:marRight w:val="0"/>
                      <w:marTop w:val="0"/>
                      <w:marBottom w:val="0"/>
                      <w:divBdr>
                        <w:top w:val="none" w:sz="0" w:space="0" w:color="auto"/>
                        <w:left w:val="none" w:sz="0" w:space="0" w:color="auto"/>
                        <w:bottom w:val="none" w:sz="0" w:space="0" w:color="auto"/>
                        <w:right w:val="none" w:sz="0" w:space="0" w:color="auto"/>
                      </w:divBdr>
                      <w:divsChild>
                        <w:div w:id="1214536558">
                          <w:marLeft w:val="0"/>
                          <w:marRight w:val="0"/>
                          <w:marTop w:val="0"/>
                          <w:marBottom w:val="0"/>
                          <w:divBdr>
                            <w:top w:val="none" w:sz="0" w:space="0" w:color="auto"/>
                            <w:left w:val="none" w:sz="0" w:space="0" w:color="auto"/>
                            <w:bottom w:val="none" w:sz="0" w:space="0" w:color="auto"/>
                            <w:right w:val="none" w:sz="0" w:space="0" w:color="auto"/>
                          </w:divBdr>
                          <w:divsChild>
                            <w:div w:id="1183738102">
                              <w:marLeft w:val="0"/>
                              <w:marRight w:val="0"/>
                              <w:marTop w:val="0"/>
                              <w:marBottom w:val="0"/>
                              <w:divBdr>
                                <w:top w:val="single" w:sz="6" w:space="0" w:color="CCCCCC"/>
                                <w:left w:val="single" w:sz="6" w:space="0" w:color="CCCCCC"/>
                                <w:bottom w:val="single" w:sz="6" w:space="0" w:color="CCCCCC"/>
                                <w:right w:val="single" w:sz="6" w:space="0" w:color="CCCCCC"/>
                              </w:divBdr>
                              <w:divsChild>
                                <w:div w:id="337585870">
                                  <w:marLeft w:val="0"/>
                                  <w:marRight w:val="0"/>
                                  <w:marTop w:val="75"/>
                                  <w:marBottom w:val="0"/>
                                  <w:divBdr>
                                    <w:top w:val="none" w:sz="0" w:space="0" w:color="auto"/>
                                    <w:left w:val="none" w:sz="0" w:space="0" w:color="auto"/>
                                    <w:bottom w:val="none" w:sz="0" w:space="0" w:color="auto"/>
                                    <w:right w:val="none" w:sz="0" w:space="0" w:color="auto"/>
                                  </w:divBdr>
                                  <w:divsChild>
                                    <w:div w:id="2066903738">
                                      <w:marLeft w:val="0"/>
                                      <w:marRight w:val="0"/>
                                      <w:marTop w:val="0"/>
                                      <w:marBottom w:val="0"/>
                                      <w:divBdr>
                                        <w:top w:val="none" w:sz="0" w:space="0" w:color="auto"/>
                                        <w:left w:val="none" w:sz="0" w:space="0" w:color="auto"/>
                                        <w:bottom w:val="none" w:sz="0" w:space="0" w:color="auto"/>
                                        <w:right w:val="none" w:sz="0" w:space="0" w:color="auto"/>
                                      </w:divBdr>
                                    </w:div>
                                    <w:div w:id="768358943">
                                      <w:marLeft w:val="0"/>
                                      <w:marRight w:val="0"/>
                                      <w:marTop w:val="0"/>
                                      <w:marBottom w:val="0"/>
                                      <w:divBdr>
                                        <w:top w:val="none" w:sz="0" w:space="0" w:color="auto"/>
                                        <w:left w:val="none" w:sz="0" w:space="0" w:color="auto"/>
                                        <w:bottom w:val="none" w:sz="0" w:space="0" w:color="auto"/>
                                        <w:right w:val="none" w:sz="0" w:space="0" w:color="auto"/>
                                      </w:divBdr>
                                    </w:div>
                                    <w:div w:id="1261834996">
                                      <w:marLeft w:val="0"/>
                                      <w:marRight w:val="0"/>
                                      <w:marTop w:val="0"/>
                                      <w:marBottom w:val="0"/>
                                      <w:divBdr>
                                        <w:top w:val="none" w:sz="0" w:space="0" w:color="auto"/>
                                        <w:left w:val="none" w:sz="0" w:space="0" w:color="auto"/>
                                        <w:bottom w:val="none" w:sz="0" w:space="0" w:color="auto"/>
                                        <w:right w:val="none" w:sz="0" w:space="0" w:color="auto"/>
                                      </w:divBdr>
                                    </w:div>
                                    <w:div w:id="40194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6912548">
      <w:bodyDiv w:val="1"/>
      <w:marLeft w:val="0"/>
      <w:marRight w:val="0"/>
      <w:marTop w:val="0"/>
      <w:marBottom w:val="0"/>
      <w:divBdr>
        <w:top w:val="none" w:sz="0" w:space="0" w:color="auto"/>
        <w:left w:val="none" w:sz="0" w:space="0" w:color="auto"/>
        <w:bottom w:val="none" w:sz="0" w:space="0" w:color="auto"/>
        <w:right w:val="none" w:sz="0" w:space="0" w:color="auto"/>
      </w:divBdr>
      <w:divsChild>
        <w:div w:id="1596206339">
          <w:marLeft w:val="547"/>
          <w:marRight w:val="0"/>
          <w:marTop w:val="134"/>
          <w:marBottom w:val="0"/>
          <w:divBdr>
            <w:top w:val="none" w:sz="0" w:space="0" w:color="auto"/>
            <w:left w:val="none" w:sz="0" w:space="0" w:color="auto"/>
            <w:bottom w:val="none" w:sz="0" w:space="0" w:color="auto"/>
            <w:right w:val="none" w:sz="0" w:space="0" w:color="auto"/>
          </w:divBdr>
        </w:div>
        <w:div w:id="1866627626">
          <w:marLeft w:val="547"/>
          <w:marRight w:val="0"/>
          <w:marTop w:val="134"/>
          <w:marBottom w:val="0"/>
          <w:divBdr>
            <w:top w:val="none" w:sz="0" w:space="0" w:color="auto"/>
            <w:left w:val="none" w:sz="0" w:space="0" w:color="auto"/>
            <w:bottom w:val="none" w:sz="0" w:space="0" w:color="auto"/>
            <w:right w:val="none" w:sz="0" w:space="0" w:color="auto"/>
          </w:divBdr>
        </w:div>
      </w:divsChild>
    </w:div>
    <w:div w:id="976451394">
      <w:bodyDiv w:val="1"/>
      <w:marLeft w:val="0"/>
      <w:marRight w:val="0"/>
      <w:marTop w:val="0"/>
      <w:marBottom w:val="0"/>
      <w:divBdr>
        <w:top w:val="none" w:sz="0" w:space="0" w:color="auto"/>
        <w:left w:val="none" w:sz="0" w:space="0" w:color="auto"/>
        <w:bottom w:val="none" w:sz="0" w:space="0" w:color="auto"/>
        <w:right w:val="none" w:sz="0" w:space="0" w:color="auto"/>
      </w:divBdr>
      <w:divsChild>
        <w:div w:id="92670792">
          <w:marLeft w:val="1166"/>
          <w:marRight w:val="0"/>
          <w:marTop w:val="96"/>
          <w:marBottom w:val="0"/>
          <w:divBdr>
            <w:top w:val="none" w:sz="0" w:space="0" w:color="auto"/>
            <w:left w:val="none" w:sz="0" w:space="0" w:color="auto"/>
            <w:bottom w:val="none" w:sz="0" w:space="0" w:color="auto"/>
            <w:right w:val="none" w:sz="0" w:space="0" w:color="auto"/>
          </w:divBdr>
        </w:div>
        <w:div w:id="179205013">
          <w:marLeft w:val="1166"/>
          <w:marRight w:val="0"/>
          <w:marTop w:val="96"/>
          <w:marBottom w:val="0"/>
          <w:divBdr>
            <w:top w:val="none" w:sz="0" w:space="0" w:color="auto"/>
            <w:left w:val="none" w:sz="0" w:space="0" w:color="auto"/>
            <w:bottom w:val="none" w:sz="0" w:space="0" w:color="auto"/>
            <w:right w:val="none" w:sz="0" w:space="0" w:color="auto"/>
          </w:divBdr>
        </w:div>
      </w:divsChild>
    </w:div>
    <w:div w:id="992564590">
      <w:bodyDiv w:val="1"/>
      <w:marLeft w:val="0"/>
      <w:marRight w:val="0"/>
      <w:marTop w:val="0"/>
      <w:marBottom w:val="0"/>
      <w:divBdr>
        <w:top w:val="none" w:sz="0" w:space="0" w:color="auto"/>
        <w:left w:val="none" w:sz="0" w:space="0" w:color="auto"/>
        <w:bottom w:val="none" w:sz="0" w:space="0" w:color="auto"/>
        <w:right w:val="none" w:sz="0" w:space="0" w:color="auto"/>
      </w:divBdr>
      <w:divsChild>
        <w:div w:id="1046952001">
          <w:marLeft w:val="547"/>
          <w:marRight w:val="0"/>
          <w:marTop w:val="134"/>
          <w:marBottom w:val="0"/>
          <w:divBdr>
            <w:top w:val="none" w:sz="0" w:space="0" w:color="auto"/>
            <w:left w:val="none" w:sz="0" w:space="0" w:color="auto"/>
            <w:bottom w:val="none" w:sz="0" w:space="0" w:color="auto"/>
            <w:right w:val="none" w:sz="0" w:space="0" w:color="auto"/>
          </w:divBdr>
        </w:div>
      </w:divsChild>
    </w:div>
    <w:div w:id="1009331338">
      <w:bodyDiv w:val="1"/>
      <w:marLeft w:val="0"/>
      <w:marRight w:val="0"/>
      <w:marTop w:val="0"/>
      <w:marBottom w:val="0"/>
      <w:divBdr>
        <w:top w:val="none" w:sz="0" w:space="0" w:color="auto"/>
        <w:left w:val="none" w:sz="0" w:space="0" w:color="auto"/>
        <w:bottom w:val="none" w:sz="0" w:space="0" w:color="auto"/>
        <w:right w:val="none" w:sz="0" w:space="0" w:color="auto"/>
      </w:divBdr>
      <w:divsChild>
        <w:div w:id="307326955">
          <w:marLeft w:val="547"/>
          <w:marRight w:val="0"/>
          <w:marTop w:val="134"/>
          <w:marBottom w:val="0"/>
          <w:divBdr>
            <w:top w:val="none" w:sz="0" w:space="0" w:color="auto"/>
            <w:left w:val="none" w:sz="0" w:space="0" w:color="auto"/>
            <w:bottom w:val="none" w:sz="0" w:space="0" w:color="auto"/>
            <w:right w:val="none" w:sz="0" w:space="0" w:color="auto"/>
          </w:divBdr>
        </w:div>
        <w:div w:id="656767810">
          <w:marLeft w:val="547"/>
          <w:marRight w:val="0"/>
          <w:marTop w:val="134"/>
          <w:marBottom w:val="0"/>
          <w:divBdr>
            <w:top w:val="none" w:sz="0" w:space="0" w:color="auto"/>
            <w:left w:val="none" w:sz="0" w:space="0" w:color="auto"/>
            <w:bottom w:val="none" w:sz="0" w:space="0" w:color="auto"/>
            <w:right w:val="none" w:sz="0" w:space="0" w:color="auto"/>
          </w:divBdr>
        </w:div>
        <w:div w:id="797377331">
          <w:marLeft w:val="547"/>
          <w:marRight w:val="0"/>
          <w:marTop w:val="134"/>
          <w:marBottom w:val="0"/>
          <w:divBdr>
            <w:top w:val="none" w:sz="0" w:space="0" w:color="auto"/>
            <w:left w:val="none" w:sz="0" w:space="0" w:color="auto"/>
            <w:bottom w:val="none" w:sz="0" w:space="0" w:color="auto"/>
            <w:right w:val="none" w:sz="0" w:space="0" w:color="auto"/>
          </w:divBdr>
        </w:div>
      </w:divsChild>
    </w:div>
    <w:div w:id="1013990549">
      <w:bodyDiv w:val="1"/>
      <w:marLeft w:val="0"/>
      <w:marRight w:val="0"/>
      <w:marTop w:val="0"/>
      <w:marBottom w:val="0"/>
      <w:divBdr>
        <w:top w:val="none" w:sz="0" w:space="0" w:color="auto"/>
        <w:left w:val="none" w:sz="0" w:space="0" w:color="auto"/>
        <w:bottom w:val="none" w:sz="0" w:space="0" w:color="auto"/>
        <w:right w:val="none" w:sz="0" w:space="0" w:color="auto"/>
      </w:divBdr>
    </w:div>
    <w:div w:id="1024594365">
      <w:bodyDiv w:val="1"/>
      <w:marLeft w:val="0"/>
      <w:marRight w:val="0"/>
      <w:marTop w:val="0"/>
      <w:marBottom w:val="0"/>
      <w:divBdr>
        <w:top w:val="none" w:sz="0" w:space="0" w:color="auto"/>
        <w:left w:val="none" w:sz="0" w:space="0" w:color="auto"/>
        <w:bottom w:val="none" w:sz="0" w:space="0" w:color="auto"/>
        <w:right w:val="none" w:sz="0" w:space="0" w:color="auto"/>
      </w:divBdr>
      <w:divsChild>
        <w:div w:id="208298489">
          <w:marLeft w:val="547"/>
          <w:marRight w:val="0"/>
          <w:marTop w:val="134"/>
          <w:marBottom w:val="0"/>
          <w:divBdr>
            <w:top w:val="none" w:sz="0" w:space="0" w:color="auto"/>
            <w:left w:val="none" w:sz="0" w:space="0" w:color="auto"/>
            <w:bottom w:val="none" w:sz="0" w:space="0" w:color="auto"/>
            <w:right w:val="none" w:sz="0" w:space="0" w:color="auto"/>
          </w:divBdr>
        </w:div>
        <w:div w:id="146896802">
          <w:marLeft w:val="547"/>
          <w:marRight w:val="0"/>
          <w:marTop w:val="134"/>
          <w:marBottom w:val="0"/>
          <w:divBdr>
            <w:top w:val="none" w:sz="0" w:space="0" w:color="auto"/>
            <w:left w:val="none" w:sz="0" w:space="0" w:color="auto"/>
            <w:bottom w:val="none" w:sz="0" w:space="0" w:color="auto"/>
            <w:right w:val="none" w:sz="0" w:space="0" w:color="auto"/>
          </w:divBdr>
        </w:div>
      </w:divsChild>
    </w:div>
    <w:div w:id="1045760483">
      <w:bodyDiv w:val="1"/>
      <w:marLeft w:val="0"/>
      <w:marRight w:val="0"/>
      <w:marTop w:val="0"/>
      <w:marBottom w:val="0"/>
      <w:divBdr>
        <w:top w:val="none" w:sz="0" w:space="0" w:color="auto"/>
        <w:left w:val="none" w:sz="0" w:space="0" w:color="auto"/>
        <w:bottom w:val="none" w:sz="0" w:space="0" w:color="auto"/>
        <w:right w:val="none" w:sz="0" w:space="0" w:color="auto"/>
      </w:divBdr>
      <w:divsChild>
        <w:div w:id="1257177655">
          <w:marLeft w:val="1166"/>
          <w:marRight w:val="0"/>
          <w:marTop w:val="134"/>
          <w:marBottom w:val="0"/>
          <w:divBdr>
            <w:top w:val="none" w:sz="0" w:space="0" w:color="auto"/>
            <w:left w:val="none" w:sz="0" w:space="0" w:color="auto"/>
            <w:bottom w:val="none" w:sz="0" w:space="0" w:color="auto"/>
            <w:right w:val="none" w:sz="0" w:space="0" w:color="auto"/>
          </w:divBdr>
        </w:div>
        <w:div w:id="1895501009">
          <w:marLeft w:val="1166"/>
          <w:marRight w:val="0"/>
          <w:marTop w:val="134"/>
          <w:marBottom w:val="0"/>
          <w:divBdr>
            <w:top w:val="none" w:sz="0" w:space="0" w:color="auto"/>
            <w:left w:val="none" w:sz="0" w:space="0" w:color="auto"/>
            <w:bottom w:val="none" w:sz="0" w:space="0" w:color="auto"/>
            <w:right w:val="none" w:sz="0" w:space="0" w:color="auto"/>
          </w:divBdr>
        </w:div>
      </w:divsChild>
    </w:div>
    <w:div w:id="1066301594">
      <w:bodyDiv w:val="1"/>
      <w:marLeft w:val="0"/>
      <w:marRight w:val="0"/>
      <w:marTop w:val="0"/>
      <w:marBottom w:val="0"/>
      <w:divBdr>
        <w:top w:val="none" w:sz="0" w:space="0" w:color="auto"/>
        <w:left w:val="none" w:sz="0" w:space="0" w:color="auto"/>
        <w:bottom w:val="none" w:sz="0" w:space="0" w:color="auto"/>
        <w:right w:val="none" w:sz="0" w:space="0" w:color="auto"/>
      </w:divBdr>
      <w:divsChild>
        <w:div w:id="1593735951">
          <w:marLeft w:val="547"/>
          <w:marRight w:val="0"/>
          <w:marTop w:val="110"/>
          <w:marBottom w:val="0"/>
          <w:divBdr>
            <w:top w:val="none" w:sz="0" w:space="0" w:color="auto"/>
            <w:left w:val="none" w:sz="0" w:space="0" w:color="auto"/>
            <w:bottom w:val="none" w:sz="0" w:space="0" w:color="auto"/>
            <w:right w:val="none" w:sz="0" w:space="0" w:color="auto"/>
          </w:divBdr>
        </w:div>
        <w:div w:id="664435983">
          <w:marLeft w:val="547"/>
          <w:marRight w:val="0"/>
          <w:marTop w:val="110"/>
          <w:marBottom w:val="0"/>
          <w:divBdr>
            <w:top w:val="none" w:sz="0" w:space="0" w:color="auto"/>
            <w:left w:val="none" w:sz="0" w:space="0" w:color="auto"/>
            <w:bottom w:val="none" w:sz="0" w:space="0" w:color="auto"/>
            <w:right w:val="none" w:sz="0" w:space="0" w:color="auto"/>
          </w:divBdr>
        </w:div>
        <w:div w:id="1599285980">
          <w:marLeft w:val="547"/>
          <w:marRight w:val="0"/>
          <w:marTop w:val="110"/>
          <w:marBottom w:val="0"/>
          <w:divBdr>
            <w:top w:val="none" w:sz="0" w:space="0" w:color="auto"/>
            <w:left w:val="none" w:sz="0" w:space="0" w:color="auto"/>
            <w:bottom w:val="none" w:sz="0" w:space="0" w:color="auto"/>
            <w:right w:val="none" w:sz="0" w:space="0" w:color="auto"/>
          </w:divBdr>
        </w:div>
        <w:div w:id="177739722">
          <w:marLeft w:val="547"/>
          <w:marRight w:val="0"/>
          <w:marTop w:val="110"/>
          <w:marBottom w:val="0"/>
          <w:divBdr>
            <w:top w:val="none" w:sz="0" w:space="0" w:color="auto"/>
            <w:left w:val="none" w:sz="0" w:space="0" w:color="auto"/>
            <w:bottom w:val="none" w:sz="0" w:space="0" w:color="auto"/>
            <w:right w:val="none" w:sz="0" w:space="0" w:color="auto"/>
          </w:divBdr>
        </w:div>
        <w:div w:id="1884320737">
          <w:marLeft w:val="1166"/>
          <w:marRight w:val="0"/>
          <w:marTop w:val="86"/>
          <w:marBottom w:val="0"/>
          <w:divBdr>
            <w:top w:val="none" w:sz="0" w:space="0" w:color="auto"/>
            <w:left w:val="none" w:sz="0" w:space="0" w:color="auto"/>
            <w:bottom w:val="none" w:sz="0" w:space="0" w:color="auto"/>
            <w:right w:val="none" w:sz="0" w:space="0" w:color="auto"/>
          </w:divBdr>
        </w:div>
        <w:div w:id="1302148612">
          <w:marLeft w:val="1166"/>
          <w:marRight w:val="0"/>
          <w:marTop w:val="86"/>
          <w:marBottom w:val="0"/>
          <w:divBdr>
            <w:top w:val="none" w:sz="0" w:space="0" w:color="auto"/>
            <w:left w:val="none" w:sz="0" w:space="0" w:color="auto"/>
            <w:bottom w:val="none" w:sz="0" w:space="0" w:color="auto"/>
            <w:right w:val="none" w:sz="0" w:space="0" w:color="auto"/>
          </w:divBdr>
        </w:div>
      </w:divsChild>
    </w:div>
    <w:div w:id="1072239190">
      <w:bodyDiv w:val="1"/>
      <w:marLeft w:val="0"/>
      <w:marRight w:val="0"/>
      <w:marTop w:val="0"/>
      <w:marBottom w:val="0"/>
      <w:divBdr>
        <w:top w:val="none" w:sz="0" w:space="0" w:color="auto"/>
        <w:left w:val="none" w:sz="0" w:space="0" w:color="auto"/>
        <w:bottom w:val="none" w:sz="0" w:space="0" w:color="auto"/>
        <w:right w:val="none" w:sz="0" w:space="0" w:color="auto"/>
      </w:divBdr>
      <w:divsChild>
        <w:div w:id="235632348">
          <w:marLeft w:val="547"/>
          <w:marRight w:val="0"/>
          <w:marTop w:val="134"/>
          <w:marBottom w:val="0"/>
          <w:divBdr>
            <w:top w:val="none" w:sz="0" w:space="0" w:color="auto"/>
            <w:left w:val="none" w:sz="0" w:space="0" w:color="auto"/>
            <w:bottom w:val="none" w:sz="0" w:space="0" w:color="auto"/>
            <w:right w:val="none" w:sz="0" w:space="0" w:color="auto"/>
          </w:divBdr>
        </w:div>
        <w:div w:id="263390420">
          <w:marLeft w:val="547"/>
          <w:marRight w:val="0"/>
          <w:marTop w:val="134"/>
          <w:marBottom w:val="0"/>
          <w:divBdr>
            <w:top w:val="none" w:sz="0" w:space="0" w:color="auto"/>
            <w:left w:val="none" w:sz="0" w:space="0" w:color="auto"/>
            <w:bottom w:val="none" w:sz="0" w:space="0" w:color="auto"/>
            <w:right w:val="none" w:sz="0" w:space="0" w:color="auto"/>
          </w:divBdr>
        </w:div>
      </w:divsChild>
    </w:div>
    <w:div w:id="1085148642">
      <w:bodyDiv w:val="1"/>
      <w:marLeft w:val="0"/>
      <w:marRight w:val="0"/>
      <w:marTop w:val="0"/>
      <w:marBottom w:val="0"/>
      <w:divBdr>
        <w:top w:val="none" w:sz="0" w:space="0" w:color="auto"/>
        <w:left w:val="none" w:sz="0" w:space="0" w:color="auto"/>
        <w:bottom w:val="none" w:sz="0" w:space="0" w:color="auto"/>
        <w:right w:val="none" w:sz="0" w:space="0" w:color="auto"/>
      </w:divBdr>
      <w:divsChild>
        <w:div w:id="410732860">
          <w:marLeft w:val="547"/>
          <w:marRight w:val="0"/>
          <w:marTop w:val="115"/>
          <w:marBottom w:val="0"/>
          <w:divBdr>
            <w:top w:val="none" w:sz="0" w:space="0" w:color="auto"/>
            <w:left w:val="none" w:sz="0" w:space="0" w:color="auto"/>
            <w:bottom w:val="none" w:sz="0" w:space="0" w:color="auto"/>
            <w:right w:val="none" w:sz="0" w:space="0" w:color="auto"/>
          </w:divBdr>
        </w:div>
        <w:div w:id="2087608206">
          <w:marLeft w:val="547"/>
          <w:marRight w:val="0"/>
          <w:marTop w:val="115"/>
          <w:marBottom w:val="0"/>
          <w:divBdr>
            <w:top w:val="none" w:sz="0" w:space="0" w:color="auto"/>
            <w:left w:val="none" w:sz="0" w:space="0" w:color="auto"/>
            <w:bottom w:val="none" w:sz="0" w:space="0" w:color="auto"/>
            <w:right w:val="none" w:sz="0" w:space="0" w:color="auto"/>
          </w:divBdr>
        </w:div>
        <w:div w:id="926423453">
          <w:marLeft w:val="1166"/>
          <w:marRight w:val="0"/>
          <w:marTop w:val="96"/>
          <w:marBottom w:val="0"/>
          <w:divBdr>
            <w:top w:val="none" w:sz="0" w:space="0" w:color="auto"/>
            <w:left w:val="none" w:sz="0" w:space="0" w:color="auto"/>
            <w:bottom w:val="none" w:sz="0" w:space="0" w:color="auto"/>
            <w:right w:val="none" w:sz="0" w:space="0" w:color="auto"/>
          </w:divBdr>
        </w:div>
        <w:div w:id="780344457">
          <w:marLeft w:val="1166"/>
          <w:marRight w:val="0"/>
          <w:marTop w:val="96"/>
          <w:marBottom w:val="0"/>
          <w:divBdr>
            <w:top w:val="none" w:sz="0" w:space="0" w:color="auto"/>
            <w:left w:val="none" w:sz="0" w:space="0" w:color="auto"/>
            <w:bottom w:val="none" w:sz="0" w:space="0" w:color="auto"/>
            <w:right w:val="none" w:sz="0" w:space="0" w:color="auto"/>
          </w:divBdr>
        </w:div>
      </w:divsChild>
    </w:div>
    <w:div w:id="1092118249">
      <w:bodyDiv w:val="1"/>
      <w:marLeft w:val="0"/>
      <w:marRight w:val="0"/>
      <w:marTop w:val="0"/>
      <w:marBottom w:val="0"/>
      <w:divBdr>
        <w:top w:val="none" w:sz="0" w:space="0" w:color="auto"/>
        <w:left w:val="none" w:sz="0" w:space="0" w:color="auto"/>
        <w:bottom w:val="none" w:sz="0" w:space="0" w:color="auto"/>
        <w:right w:val="none" w:sz="0" w:space="0" w:color="auto"/>
      </w:divBdr>
      <w:divsChild>
        <w:div w:id="1062632962">
          <w:marLeft w:val="547"/>
          <w:marRight w:val="0"/>
          <w:marTop w:val="134"/>
          <w:marBottom w:val="0"/>
          <w:divBdr>
            <w:top w:val="none" w:sz="0" w:space="0" w:color="auto"/>
            <w:left w:val="none" w:sz="0" w:space="0" w:color="auto"/>
            <w:bottom w:val="none" w:sz="0" w:space="0" w:color="auto"/>
            <w:right w:val="none" w:sz="0" w:space="0" w:color="auto"/>
          </w:divBdr>
        </w:div>
      </w:divsChild>
    </w:div>
    <w:div w:id="1113015487">
      <w:bodyDiv w:val="1"/>
      <w:marLeft w:val="0"/>
      <w:marRight w:val="0"/>
      <w:marTop w:val="0"/>
      <w:marBottom w:val="0"/>
      <w:divBdr>
        <w:top w:val="none" w:sz="0" w:space="0" w:color="auto"/>
        <w:left w:val="none" w:sz="0" w:space="0" w:color="auto"/>
        <w:bottom w:val="none" w:sz="0" w:space="0" w:color="auto"/>
        <w:right w:val="none" w:sz="0" w:space="0" w:color="auto"/>
      </w:divBdr>
      <w:divsChild>
        <w:div w:id="2125226414">
          <w:marLeft w:val="547"/>
          <w:marRight w:val="0"/>
          <w:marTop w:val="125"/>
          <w:marBottom w:val="0"/>
          <w:divBdr>
            <w:top w:val="none" w:sz="0" w:space="0" w:color="auto"/>
            <w:left w:val="none" w:sz="0" w:space="0" w:color="auto"/>
            <w:bottom w:val="none" w:sz="0" w:space="0" w:color="auto"/>
            <w:right w:val="none" w:sz="0" w:space="0" w:color="auto"/>
          </w:divBdr>
        </w:div>
        <w:div w:id="207030650">
          <w:marLeft w:val="547"/>
          <w:marRight w:val="0"/>
          <w:marTop w:val="125"/>
          <w:marBottom w:val="0"/>
          <w:divBdr>
            <w:top w:val="none" w:sz="0" w:space="0" w:color="auto"/>
            <w:left w:val="none" w:sz="0" w:space="0" w:color="auto"/>
            <w:bottom w:val="none" w:sz="0" w:space="0" w:color="auto"/>
            <w:right w:val="none" w:sz="0" w:space="0" w:color="auto"/>
          </w:divBdr>
        </w:div>
        <w:div w:id="253636336">
          <w:marLeft w:val="547"/>
          <w:marRight w:val="0"/>
          <w:marTop w:val="125"/>
          <w:marBottom w:val="0"/>
          <w:divBdr>
            <w:top w:val="none" w:sz="0" w:space="0" w:color="auto"/>
            <w:left w:val="none" w:sz="0" w:space="0" w:color="auto"/>
            <w:bottom w:val="none" w:sz="0" w:space="0" w:color="auto"/>
            <w:right w:val="none" w:sz="0" w:space="0" w:color="auto"/>
          </w:divBdr>
        </w:div>
      </w:divsChild>
    </w:div>
    <w:div w:id="1144001957">
      <w:bodyDiv w:val="1"/>
      <w:marLeft w:val="0"/>
      <w:marRight w:val="0"/>
      <w:marTop w:val="0"/>
      <w:marBottom w:val="0"/>
      <w:divBdr>
        <w:top w:val="none" w:sz="0" w:space="0" w:color="auto"/>
        <w:left w:val="none" w:sz="0" w:space="0" w:color="auto"/>
        <w:bottom w:val="none" w:sz="0" w:space="0" w:color="auto"/>
        <w:right w:val="none" w:sz="0" w:space="0" w:color="auto"/>
      </w:divBdr>
    </w:div>
    <w:div w:id="1183326928">
      <w:bodyDiv w:val="1"/>
      <w:marLeft w:val="0"/>
      <w:marRight w:val="0"/>
      <w:marTop w:val="0"/>
      <w:marBottom w:val="0"/>
      <w:divBdr>
        <w:top w:val="none" w:sz="0" w:space="0" w:color="auto"/>
        <w:left w:val="none" w:sz="0" w:space="0" w:color="auto"/>
        <w:bottom w:val="none" w:sz="0" w:space="0" w:color="auto"/>
        <w:right w:val="none" w:sz="0" w:space="0" w:color="auto"/>
      </w:divBdr>
      <w:divsChild>
        <w:div w:id="1163594094">
          <w:marLeft w:val="547"/>
          <w:marRight w:val="0"/>
          <w:marTop w:val="134"/>
          <w:marBottom w:val="0"/>
          <w:divBdr>
            <w:top w:val="none" w:sz="0" w:space="0" w:color="auto"/>
            <w:left w:val="none" w:sz="0" w:space="0" w:color="auto"/>
            <w:bottom w:val="none" w:sz="0" w:space="0" w:color="auto"/>
            <w:right w:val="none" w:sz="0" w:space="0" w:color="auto"/>
          </w:divBdr>
        </w:div>
      </w:divsChild>
    </w:div>
    <w:div w:id="1194927184">
      <w:bodyDiv w:val="1"/>
      <w:marLeft w:val="0"/>
      <w:marRight w:val="0"/>
      <w:marTop w:val="0"/>
      <w:marBottom w:val="0"/>
      <w:divBdr>
        <w:top w:val="none" w:sz="0" w:space="0" w:color="auto"/>
        <w:left w:val="none" w:sz="0" w:space="0" w:color="auto"/>
        <w:bottom w:val="none" w:sz="0" w:space="0" w:color="auto"/>
        <w:right w:val="none" w:sz="0" w:space="0" w:color="auto"/>
      </w:divBdr>
    </w:div>
    <w:div w:id="1203127271">
      <w:bodyDiv w:val="1"/>
      <w:marLeft w:val="0"/>
      <w:marRight w:val="0"/>
      <w:marTop w:val="0"/>
      <w:marBottom w:val="0"/>
      <w:divBdr>
        <w:top w:val="none" w:sz="0" w:space="0" w:color="auto"/>
        <w:left w:val="none" w:sz="0" w:space="0" w:color="auto"/>
        <w:bottom w:val="none" w:sz="0" w:space="0" w:color="auto"/>
        <w:right w:val="none" w:sz="0" w:space="0" w:color="auto"/>
      </w:divBdr>
      <w:divsChild>
        <w:div w:id="942998657">
          <w:marLeft w:val="547"/>
          <w:marRight w:val="0"/>
          <w:marTop w:val="134"/>
          <w:marBottom w:val="0"/>
          <w:divBdr>
            <w:top w:val="none" w:sz="0" w:space="0" w:color="auto"/>
            <w:left w:val="none" w:sz="0" w:space="0" w:color="auto"/>
            <w:bottom w:val="none" w:sz="0" w:space="0" w:color="auto"/>
            <w:right w:val="none" w:sz="0" w:space="0" w:color="auto"/>
          </w:divBdr>
        </w:div>
        <w:div w:id="1695768931">
          <w:marLeft w:val="547"/>
          <w:marRight w:val="0"/>
          <w:marTop w:val="134"/>
          <w:marBottom w:val="0"/>
          <w:divBdr>
            <w:top w:val="none" w:sz="0" w:space="0" w:color="auto"/>
            <w:left w:val="none" w:sz="0" w:space="0" w:color="auto"/>
            <w:bottom w:val="none" w:sz="0" w:space="0" w:color="auto"/>
            <w:right w:val="none" w:sz="0" w:space="0" w:color="auto"/>
          </w:divBdr>
        </w:div>
        <w:div w:id="1015304797">
          <w:marLeft w:val="547"/>
          <w:marRight w:val="0"/>
          <w:marTop w:val="134"/>
          <w:marBottom w:val="0"/>
          <w:divBdr>
            <w:top w:val="none" w:sz="0" w:space="0" w:color="auto"/>
            <w:left w:val="none" w:sz="0" w:space="0" w:color="auto"/>
            <w:bottom w:val="none" w:sz="0" w:space="0" w:color="auto"/>
            <w:right w:val="none" w:sz="0" w:space="0" w:color="auto"/>
          </w:divBdr>
        </w:div>
      </w:divsChild>
    </w:div>
    <w:div w:id="1234897868">
      <w:bodyDiv w:val="1"/>
      <w:marLeft w:val="0"/>
      <w:marRight w:val="0"/>
      <w:marTop w:val="0"/>
      <w:marBottom w:val="0"/>
      <w:divBdr>
        <w:top w:val="none" w:sz="0" w:space="0" w:color="auto"/>
        <w:left w:val="none" w:sz="0" w:space="0" w:color="auto"/>
        <w:bottom w:val="none" w:sz="0" w:space="0" w:color="auto"/>
        <w:right w:val="none" w:sz="0" w:space="0" w:color="auto"/>
      </w:divBdr>
      <w:divsChild>
        <w:div w:id="1259681124">
          <w:marLeft w:val="547"/>
          <w:marRight w:val="0"/>
          <w:marTop w:val="134"/>
          <w:marBottom w:val="0"/>
          <w:divBdr>
            <w:top w:val="none" w:sz="0" w:space="0" w:color="auto"/>
            <w:left w:val="none" w:sz="0" w:space="0" w:color="auto"/>
            <w:bottom w:val="none" w:sz="0" w:space="0" w:color="auto"/>
            <w:right w:val="none" w:sz="0" w:space="0" w:color="auto"/>
          </w:divBdr>
        </w:div>
        <w:div w:id="986396364">
          <w:marLeft w:val="547"/>
          <w:marRight w:val="0"/>
          <w:marTop w:val="134"/>
          <w:marBottom w:val="0"/>
          <w:divBdr>
            <w:top w:val="none" w:sz="0" w:space="0" w:color="auto"/>
            <w:left w:val="none" w:sz="0" w:space="0" w:color="auto"/>
            <w:bottom w:val="none" w:sz="0" w:space="0" w:color="auto"/>
            <w:right w:val="none" w:sz="0" w:space="0" w:color="auto"/>
          </w:divBdr>
        </w:div>
      </w:divsChild>
    </w:div>
    <w:div w:id="1263343338">
      <w:bodyDiv w:val="1"/>
      <w:marLeft w:val="0"/>
      <w:marRight w:val="0"/>
      <w:marTop w:val="0"/>
      <w:marBottom w:val="0"/>
      <w:divBdr>
        <w:top w:val="none" w:sz="0" w:space="0" w:color="auto"/>
        <w:left w:val="none" w:sz="0" w:space="0" w:color="auto"/>
        <w:bottom w:val="none" w:sz="0" w:space="0" w:color="auto"/>
        <w:right w:val="none" w:sz="0" w:space="0" w:color="auto"/>
      </w:divBdr>
    </w:div>
    <w:div w:id="1274941013">
      <w:bodyDiv w:val="1"/>
      <w:marLeft w:val="0"/>
      <w:marRight w:val="0"/>
      <w:marTop w:val="0"/>
      <w:marBottom w:val="0"/>
      <w:divBdr>
        <w:top w:val="none" w:sz="0" w:space="0" w:color="auto"/>
        <w:left w:val="none" w:sz="0" w:space="0" w:color="auto"/>
        <w:bottom w:val="none" w:sz="0" w:space="0" w:color="auto"/>
        <w:right w:val="none" w:sz="0" w:space="0" w:color="auto"/>
      </w:divBdr>
      <w:divsChild>
        <w:div w:id="1631666821">
          <w:marLeft w:val="547"/>
          <w:marRight w:val="0"/>
          <w:marTop w:val="154"/>
          <w:marBottom w:val="0"/>
          <w:divBdr>
            <w:top w:val="none" w:sz="0" w:space="0" w:color="auto"/>
            <w:left w:val="none" w:sz="0" w:space="0" w:color="auto"/>
            <w:bottom w:val="none" w:sz="0" w:space="0" w:color="auto"/>
            <w:right w:val="none" w:sz="0" w:space="0" w:color="auto"/>
          </w:divBdr>
        </w:div>
        <w:div w:id="2131975597">
          <w:marLeft w:val="547"/>
          <w:marRight w:val="0"/>
          <w:marTop w:val="154"/>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393390265">
      <w:bodyDiv w:val="1"/>
      <w:marLeft w:val="0"/>
      <w:marRight w:val="0"/>
      <w:marTop w:val="0"/>
      <w:marBottom w:val="0"/>
      <w:divBdr>
        <w:top w:val="none" w:sz="0" w:space="0" w:color="auto"/>
        <w:left w:val="none" w:sz="0" w:space="0" w:color="auto"/>
        <w:bottom w:val="none" w:sz="0" w:space="0" w:color="auto"/>
        <w:right w:val="none" w:sz="0" w:space="0" w:color="auto"/>
      </w:divBdr>
    </w:div>
    <w:div w:id="1411611974">
      <w:bodyDiv w:val="1"/>
      <w:marLeft w:val="0"/>
      <w:marRight w:val="0"/>
      <w:marTop w:val="0"/>
      <w:marBottom w:val="0"/>
      <w:divBdr>
        <w:top w:val="none" w:sz="0" w:space="0" w:color="auto"/>
        <w:left w:val="none" w:sz="0" w:space="0" w:color="auto"/>
        <w:bottom w:val="none" w:sz="0" w:space="0" w:color="auto"/>
        <w:right w:val="none" w:sz="0" w:space="0" w:color="auto"/>
      </w:divBdr>
      <w:divsChild>
        <w:div w:id="1833520898">
          <w:marLeft w:val="547"/>
          <w:marRight w:val="0"/>
          <w:marTop w:val="134"/>
          <w:marBottom w:val="0"/>
          <w:divBdr>
            <w:top w:val="none" w:sz="0" w:space="0" w:color="auto"/>
            <w:left w:val="none" w:sz="0" w:space="0" w:color="auto"/>
            <w:bottom w:val="none" w:sz="0" w:space="0" w:color="auto"/>
            <w:right w:val="none" w:sz="0" w:space="0" w:color="auto"/>
          </w:divBdr>
        </w:div>
        <w:div w:id="1800608755">
          <w:marLeft w:val="547"/>
          <w:marRight w:val="0"/>
          <w:marTop w:val="134"/>
          <w:marBottom w:val="0"/>
          <w:divBdr>
            <w:top w:val="none" w:sz="0" w:space="0" w:color="auto"/>
            <w:left w:val="none" w:sz="0" w:space="0" w:color="auto"/>
            <w:bottom w:val="none" w:sz="0" w:space="0" w:color="auto"/>
            <w:right w:val="none" w:sz="0" w:space="0" w:color="auto"/>
          </w:divBdr>
        </w:div>
      </w:divsChild>
    </w:div>
    <w:div w:id="1423985187">
      <w:bodyDiv w:val="1"/>
      <w:marLeft w:val="0"/>
      <w:marRight w:val="0"/>
      <w:marTop w:val="0"/>
      <w:marBottom w:val="0"/>
      <w:divBdr>
        <w:top w:val="none" w:sz="0" w:space="0" w:color="auto"/>
        <w:left w:val="none" w:sz="0" w:space="0" w:color="auto"/>
        <w:bottom w:val="none" w:sz="0" w:space="0" w:color="auto"/>
        <w:right w:val="none" w:sz="0" w:space="0" w:color="auto"/>
      </w:divBdr>
      <w:divsChild>
        <w:div w:id="1141389312">
          <w:marLeft w:val="547"/>
          <w:marRight w:val="0"/>
          <w:marTop w:val="134"/>
          <w:marBottom w:val="0"/>
          <w:divBdr>
            <w:top w:val="none" w:sz="0" w:space="0" w:color="auto"/>
            <w:left w:val="none" w:sz="0" w:space="0" w:color="auto"/>
            <w:bottom w:val="none" w:sz="0" w:space="0" w:color="auto"/>
            <w:right w:val="none" w:sz="0" w:space="0" w:color="auto"/>
          </w:divBdr>
        </w:div>
        <w:div w:id="903174829">
          <w:marLeft w:val="547"/>
          <w:marRight w:val="0"/>
          <w:marTop w:val="134"/>
          <w:marBottom w:val="0"/>
          <w:divBdr>
            <w:top w:val="none" w:sz="0" w:space="0" w:color="auto"/>
            <w:left w:val="none" w:sz="0" w:space="0" w:color="auto"/>
            <w:bottom w:val="none" w:sz="0" w:space="0" w:color="auto"/>
            <w:right w:val="none" w:sz="0" w:space="0" w:color="auto"/>
          </w:divBdr>
        </w:div>
      </w:divsChild>
    </w:div>
    <w:div w:id="1450709349">
      <w:bodyDiv w:val="1"/>
      <w:marLeft w:val="0"/>
      <w:marRight w:val="0"/>
      <w:marTop w:val="0"/>
      <w:marBottom w:val="0"/>
      <w:divBdr>
        <w:top w:val="none" w:sz="0" w:space="0" w:color="auto"/>
        <w:left w:val="none" w:sz="0" w:space="0" w:color="auto"/>
        <w:bottom w:val="none" w:sz="0" w:space="0" w:color="auto"/>
        <w:right w:val="none" w:sz="0" w:space="0" w:color="auto"/>
      </w:divBdr>
    </w:div>
    <w:div w:id="1478450105">
      <w:bodyDiv w:val="1"/>
      <w:marLeft w:val="0"/>
      <w:marRight w:val="0"/>
      <w:marTop w:val="0"/>
      <w:marBottom w:val="0"/>
      <w:divBdr>
        <w:top w:val="none" w:sz="0" w:space="0" w:color="auto"/>
        <w:left w:val="none" w:sz="0" w:space="0" w:color="auto"/>
        <w:bottom w:val="none" w:sz="0" w:space="0" w:color="auto"/>
        <w:right w:val="none" w:sz="0" w:space="0" w:color="auto"/>
      </w:divBdr>
      <w:divsChild>
        <w:div w:id="1198199719">
          <w:marLeft w:val="547"/>
          <w:marRight w:val="0"/>
          <w:marTop w:val="125"/>
          <w:marBottom w:val="0"/>
          <w:divBdr>
            <w:top w:val="none" w:sz="0" w:space="0" w:color="auto"/>
            <w:left w:val="none" w:sz="0" w:space="0" w:color="auto"/>
            <w:bottom w:val="none" w:sz="0" w:space="0" w:color="auto"/>
            <w:right w:val="none" w:sz="0" w:space="0" w:color="auto"/>
          </w:divBdr>
        </w:div>
        <w:div w:id="1332413552">
          <w:marLeft w:val="547"/>
          <w:marRight w:val="0"/>
          <w:marTop w:val="125"/>
          <w:marBottom w:val="0"/>
          <w:divBdr>
            <w:top w:val="none" w:sz="0" w:space="0" w:color="auto"/>
            <w:left w:val="none" w:sz="0" w:space="0" w:color="auto"/>
            <w:bottom w:val="none" w:sz="0" w:space="0" w:color="auto"/>
            <w:right w:val="none" w:sz="0" w:space="0" w:color="auto"/>
          </w:divBdr>
        </w:div>
      </w:divsChild>
    </w:div>
    <w:div w:id="1558861731">
      <w:bodyDiv w:val="1"/>
      <w:marLeft w:val="0"/>
      <w:marRight w:val="0"/>
      <w:marTop w:val="0"/>
      <w:marBottom w:val="0"/>
      <w:divBdr>
        <w:top w:val="none" w:sz="0" w:space="0" w:color="auto"/>
        <w:left w:val="none" w:sz="0" w:space="0" w:color="auto"/>
        <w:bottom w:val="none" w:sz="0" w:space="0" w:color="auto"/>
        <w:right w:val="none" w:sz="0" w:space="0" w:color="auto"/>
      </w:divBdr>
      <w:divsChild>
        <w:div w:id="977151073">
          <w:marLeft w:val="547"/>
          <w:marRight w:val="0"/>
          <w:marTop w:val="134"/>
          <w:marBottom w:val="0"/>
          <w:divBdr>
            <w:top w:val="none" w:sz="0" w:space="0" w:color="auto"/>
            <w:left w:val="none" w:sz="0" w:space="0" w:color="auto"/>
            <w:bottom w:val="none" w:sz="0" w:space="0" w:color="auto"/>
            <w:right w:val="none" w:sz="0" w:space="0" w:color="auto"/>
          </w:divBdr>
        </w:div>
        <w:div w:id="1170212850">
          <w:marLeft w:val="547"/>
          <w:marRight w:val="0"/>
          <w:marTop w:val="134"/>
          <w:marBottom w:val="0"/>
          <w:divBdr>
            <w:top w:val="none" w:sz="0" w:space="0" w:color="auto"/>
            <w:left w:val="none" w:sz="0" w:space="0" w:color="auto"/>
            <w:bottom w:val="none" w:sz="0" w:space="0" w:color="auto"/>
            <w:right w:val="none" w:sz="0" w:space="0" w:color="auto"/>
          </w:divBdr>
        </w:div>
      </w:divsChild>
    </w:div>
    <w:div w:id="1657496050">
      <w:bodyDiv w:val="1"/>
      <w:marLeft w:val="0"/>
      <w:marRight w:val="0"/>
      <w:marTop w:val="0"/>
      <w:marBottom w:val="0"/>
      <w:divBdr>
        <w:top w:val="none" w:sz="0" w:space="0" w:color="auto"/>
        <w:left w:val="none" w:sz="0" w:space="0" w:color="auto"/>
        <w:bottom w:val="none" w:sz="0" w:space="0" w:color="auto"/>
        <w:right w:val="none" w:sz="0" w:space="0" w:color="auto"/>
      </w:divBdr>
    </w:div>
    <w:div w:id="1667585403">
      <w:bodyDiv w:val="1"/>
      <w:marLeft w:val="0"/>
      <w:marRight w:val="0"/>
      <w:marTop w:val="0"/>
      <w:marBottom w:val="0"/>
      <w:divBdr>
        <w:top w:val="none" w:sz="0" w:space="0" w:color="auto"/>
        <w:left w:val="none" w:sz="0" w:space="0" w:color="auto"/>
        <w:bottom w:val="none" w:sz="0" w:space="0" w:color="auto"/>
        <w:right w:val="none" w:sz="0" w:space="0" w:color="auto"/>
      </w:divBdr>
      <w:divsChild>
        <w:div w:id="1497186201">
          <w:marLeft w:val="547"/>
          <w:marRight w:val="0"/>
          <w:marTop w:val="144"/>
          <w:marBottom w:val="0"/>
          <w:divBdr>
            <w:top w:val="none" w:sz="0" w:space="0" w:color="auto"/>
            <w:left w:val="none" w:sz="0" w:space="0" w:color="auto"/>
            <w:bottom w:val="none" w:sz="0" w:space="0" w:color="auto"/>
            <w:right w:val="none" w:sz="0" w:space="0" w:color="auto"/>
          </w:divBdr>
        </w:div>
      </w:divsChild>
    </w:div>
    <w:div w:id="1693191565">
      <w:bodyDiv w:val="1"/>
      <w:marLeft w:val="0"/>
      <w:marRight w:val="0"/>
      <w:marTop w:val="0"/>
      <w:marBottom w:val="0"/>
      <w:divBdr>
        <w:top w:val="none" w:sz="0" w:space="0" w:color="auto"/>
        <w:left w:val="none" w:sz="0" w:space="0" w:color="auto"/>
        <w:bottom w:val="none" w:sz="0" w:space="0" w:color="auto"/>
        <w:right w:val="none" w:sz="0" w:space="0" w:color="auto"/>
      </w:divBdr>
      <w:divsChild>
        <w:div w:id="271283324">
          <w:marLeft w:val="1800"/>
          <w:marRight w:val="0"/>
          <w:marTop w:val="96"/>
          <w:marBottom w:val="0"/>
          <w:divBdr>
            <w:top w:val="none" w:sz="0" w:space="0" w:color="auto"/>
            <w:left w:val="none" w:sz="0" w:space="0" w:color="auto"/>
            <w:bottom w:val="none" w:sz="0" w:space="0" w:color="auto"/>
            <w:right w:val="none" w:sz="0" w:space="0" w:color="auto"/>
          </w:divBdr>
        </w:div>
      </w:divsChild>
    </w:div>
    <w:div w:id="1693871082">
      <w:bodyDiv w:val="1"/>
      <w:marLeft w:val="0"/>
      <w:marRight w:val="0"/>
      <w:marTop w:val="0"/>
      <w:marBottom w:val="0"/>
      <w:divBdr>
        <w:top w:val="none" w:sz="0" w:space="0" w:color="auto"/>
        <w:left w:val="none" w:sz="0" w:space="0" w:color="auto"/>
        <w:bottom w:val="none" w:sz="0" w:space="0" w:color="auto"/>
        <w:right w:val="none" w:sz="0" w:space="0" w:color="auto"/>
      </w:divBdr>
      <w:divsChild>
        <w:div w:id="2089498831">
          <w:marLeft w:val="0"/>
          <w:marRight w:val="0"/>
          <w:marTop w:val="0"/>
          <w:marBottom w:val="0"/>
          <w:divBdr>
            <w:top w:val="none" w:sz="0" w:space="0" w:color="auto"/>
            <w:left w:val="none" w:sz="0" w:space="0" w:color="auto"/>
            <w:bottom w:val="none" w:sz="0" w:space="0" w:color="auto"/>
            <w:right w:val="none" w:sz="0" w:space="0" w:color="auto"/>
          </w:divBdr>
          <w:divsChild>
            <w:div w:id="1343236399">
              <w:marLeft w:val="0"/>
              <w:marRight w:val="0"/>
              <w:marTop w:val="0"/>
              <w:marBottom w:val="0"/>
              <w:divBdr>
                <w:top w:val="none" w:sz="0" w:space="0" w:color="auto"/>
                <w:left w:val="none" w:sz="0" w:space="0" w:color="auto"/>
                <w:bottom w:val="none" w:sz="0" w:space="0" w:color="auto"/>
                <w:right w:val="none" w:sz="0" w:space="0" w:color="auto"/>
              </w:divBdr>
              <w:divsChild>
                <w:div w:id="350768749">
                  <w:marLeft w:val="0"/>
                  <w:marRight w:val="0"/>
                  <w:marTop w:val="0"/>
                  <w:marBottom w:val="0"/>
                  <w:divBdr>
                    <w:top w:val="none" w:sz="0" w:space="0" w:color="auto"/>
                    <w:left w:val="none" w:sz="0" w:space="0" w:color="auto"/>
                    <w:bottom w:val="none" w:sz="0" w:space="0" w:color="auto"/>
                    <w:right w:val="none" w:sz="0" w:space="0" w:color="auto"/>
                  </w:divBdr>
                  <w:divsChild>
                    <w:div w:id="1769423427">
                      <w:marLeft w:val="0"/>
                      <w:marRight w:val="0"/>
                      <w:marTop w:val="0"/>
                      <w:marBottom w:val="0"/>
                      <w:divBdr>
                        <w:top w:val="none" w:sz="0" w:space="0" w:color="auto"/>
                        <w:left w:val="none" w:sz="0" w:space="0" w:color="auto"/>
                        <w:bottom w:val="none" w:sz="0" w:space="0" w:color="auto"/>
                        <w:right w:val="none" w:sz="0" w:space="0" w:color="auto"/>
                      </w:divBdr>
                      <w:divsChild>
                        <w:div w:id="407114065">
                          <w:marLeft w:val="0"/>
                          <w:marRight w:val="0"/>
                          <w:marTop w:val="0"/>
                          <w:marBottom w:val="0"/>
                          <w:divBdr>
                            <w:top w:val="none" w:sz="0" w:space="0" w:color="auto"/>
                            <w:left w:val="none" w:sz="0" w:space="0" w:color="auto"/>
                            <w:bottom w:val="none" w:sz="0" w:space="0" w:color="auto"/>
                            <w:right w:val="none" w:sz="0" w:space="0" w:color="auto"/>
                          </w:divBdr>
                          <w:divsChild>
                            <w:div w:id="184172702">
                              <w:marLeft w:val="0"/>
                              <w:marRight w:val="0"/>
                              <w:marTop w:val="0"/>
                              <w:marBottom w:val="0"/>
                              <w:divBdr>
                                <w:top w:val="single" w:sz="6" w:space="0" w:color="CCCCCC"/>
                                <w:left w:val="single" w:sz="6" w:space="0" w:color="CCCCCC"/>
                                <w:bottom w:val="single" w:sz="6" w:space="0" w:color="CCCCCC"/>
                                <w:right w:val="single" w:sz="6" w:space="0" w:color="CCCCCC"/>
                              </w:divBdr>
                              <w:divsChild>
                                <w:div w:id="1808009477">
                                  <w:marLeft w:val="0"/>
                                  <w:marRight w:val="0"/>
                                  <w:marTop w:val="75"/>
                                  <w:marBottom w:val="0"/>
                                  <w:divBdr>
                                    <w:top w:val="none" w:sz="0" w:space="0" w:color="auto"/>
                                    <w:left w:val="none" w:sz="0" w:space="0" w:color="auto"/>
                                    <w:bottom w:val="none" w:sz="0" w:space="0" w:color="auto"/>
                                    <w:right w:val="none" w:sz="0" w:space="0" w:color="auto"/>
                                  </w:divBdr>
                                  <w:divsChild>
                                    <w:div w:id="1661958742">
                                      <w:marLeft w:val="0"/>
                                      <w:marRight w:val="0"/>
                                      <w:marTop w:val="0"/>
                                      <w:marBottom w:val="0"/>
                                      <w:divBdr>
                                        <w:top w:val="none" w:sz="0" w:space="0" w:color="auto"/>
                                        <w:left w:val="none" w:sz="0" w:space="0" w:color="auto"/>
                                        <w:bottom w:val="none" w:sz="0" w:space="0" w:color="auto"/>
                                        <w:right w:val="none" w:sz="0" w:space="0" w:color="auto"/>
                                      </w:divBdr>
                                    </w:div>
                                    <w:div w:id="1846166594">
                                      <w:marLeft w:val="0"/>
                                      <w:marRight w:val="0"/>
                                      <w:marTop w:val="0"/>
                                      <w:marBottom w:val="0"/>
                                      <w:divBdr>
                                        <w:top w:val="none" w:sz="0" w:space="0" w:color="auto"/>
                                        <w:left w:val="none" w:sz="0" w:space="0" w:color="auto"/>
                                        <w:bottom w:val="none" w:sz="0" w:space="0" w:color="auto"/>
                                        <w:right w:val="none" w:sz="0" w:space="0" w:color="auto"/>
                                      </w:divBdr>
                                    </w:div>
                                    <w:div w:id="591210097">
                                      <w:marLeft w:val="0"/>
                                      <w:marRight w:val="0"/>
                                      <w:marTop w:val="0"/>
                                      <w:marBottom w:val="0"/>
                                      <w:divBdr>
                                        <w:top w:val="none" w:sz="0" w:space="0" w:color="auto"/>
                                        <w:left w:val="none" w:sz="0" w:space="0" w:color="auto"/>
                                        <w:bottom w:val="none" w:sz="0" w:space="0" w:color="auto"/>
                                        <w:right w:val="none" w:sz="0" w:space="0" w:color="auto"/>
                                      </w:divBdr>
                                    </w:div>
                                    <w:div w:id="1594972394">
                                      <w:marLeft w:val="0"/>
                                      <w:marRight w:val="0"/>
                                      <w:marTop w:val="0"/>
                                      <w:marBottom w:val="0"/>
                                      <w:divBdr>
                                        <w:top w:val="none" w:sz="0" w:space="0" w:color="auto"/>
                                        <w:left w:val="none" w:sz="0" w:space="0" w:color="auto"/>
                                        <w:bottom w:val="none" w:sz="0" w:space="0" w:color="auto"/>
                                        <w:right w:val="none" w:sz="0" w:space="0" w:color="auto"/>
                                      </w:divBdr>
                                    </w:div>
                                    <w:div w:id="89844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2705956">
      <w:bodyDiv w:val="1"/>
      <w:marLeft w:val="0"/>
      <w:marRight w:val="0"/>
      <w:marTop w:val="0"/>
      <w:marBottom w:val="0"/>
      <w:divBdr>
        <w:top w:val="none" w:sz="0" w:space="0" w:color="auto"/>
        <w:left w:val="none" w:sz="0" w:space="0" w:color="auto"/>
        <w:bottom w:val="none" w:sz="0" w:space="0" w:color="auto"/>
        <w:right w:val="none" w:sz="0" w:space="0" w:color="auto"/>
      </w:divBdr>
      <w:divsChild>
        <w:div w:id="1838616920">
          <w:marLeft w:val="547"/>
          <w:marRight w:val="0"/>
          <w:marTop w:val="134"/>
          <w:marBottom w:val="0"/>
          <w:divBdr>
            <w:top w:val="none" w:sz="0" w:space="0" w:color="auto"/>
            <w:left w:val="none" w:sz="0" w:space="0" w:color="auto"/>
            <w:bottom w:val="none" w:sz="0" w:space="0" w:color="auto"/>
            <w:right w:val="none" w:sz="0" w:space="0" w:color="auto"/>
          </w:divBdr>
        </w:div>
      </w:divsChild>
    </w:div>
    <w:div w:id="1720207986">
      <w:bodyDiv w:val="1"/>
      <w:marLeft w:val="0"/>
      <w:marRight w:val="0"/>
      <w:marTop w:val="0"/>
      <w:marBottom w:val="0"/>
      <w:divBdr>
        <w:top w:val="none" w:sz="0" w:space="0" w:color="auto"/>
        <w:left w:val="none" w:sz="0" w:space="0" w:color="auto"/>
        <w:bottom w:val="none" w:sz="0" w:space="0" w:color="auto"/>
        <w:right w:val="none" w:sz="0" w:space="0" w:color="auto"/>
      </w:divBdr>
      <w:divsChild>
        <w:div w:id="1336881605">
          <w:marLeft w:val="547"/>
          <w:marRight w:val="0"/>
          <w:marTop w:val="125"/>
          <w:marBottom w:val="0"/>
          <w:divBdr>
            <w:top w:val="none" w:sz="0" w:space="0" w:color="auto"/>
            <w:left w:val="none" w:sz="0" w:space="0" w:color="auto"/>
            <w:bottom w:val="none" w:sz="0" w:space="0" w:color="auto"/>
            <w:right w:val="none" w:sz="0" w:space="0" w:color="auto"/>
          </w:divBdr>
        </w:div>
      </w:divsChild>
    </w:div>
    <w:div w:id="1728601732">
      <w:bodyDiv w:val="1"/>
      <w:marLeft w:val="0"/>
      <w:marRight w:val="0"/>
      <w:marTop w:val="0"/>
      <w:marBottom w:val="0"/>
      <w:divBdr>
        <w:top w:val="none" w:sz="0" w:space="0" w:color="auto"/>
        <w:left w:val="none" w:sz="0" w:space="0" w:color="auto"/>
        <w:bottom w:val="none" w:sz="0" w:space="0" w:color="auto"/>
        <w:right w:val="none" w:sz="0" w:space="0" w:color="auto"/>
      </w:divBdr>
      <w:divsChild>
        <w:div w:id="1234049048">
          <w:marLeft w:val="547"/>
          <w:marRight w:val="0"/>
          <w:marTop w:val="134"/>
          <w:marBottom w:val="0"/>
          <w:divBdr>
            <w:top w:val="none" w:sz="0" w:space="0" w:color="auto"/>
            <w:left w:val="none" w:sz="0" w:space="0" w:color="auto"/>
            <w:bottom w:val="none" w:sz="0" w:space="0" w:color="auto"/>
            <w:right w:val="none" w:sz="0" w:space="0" w:color="auto"/>
          </w:divBdr>
        </w:div>
      </w:divsChild>
    </w:div>
    <w:div w:id="1765876136">
      <w:bodyDiv w:val="1"/>
      <w:marLeft w:val="0"/>
      <w:marRight w:val="0"/>
      <w:marTop w:val="0"/>
      <w:marBottom w:val="0"/>
      <w:divBdr>
        <w:top w:val="none" w:sz="0" w:space="0" w:color="auto"/>
        <w:left w:val="none" w:sz="0" w:space="0" w:color="auto"/>
        <w:bottom w:val="none" w:sz="0" w:space="0" w:color="auto"/>
        <w:right w:val="none" w:sz="0" w:space="0" w:color="auto"/>
      </w:divBdr>
      <w:divsChild>
        <w:div w:id="545945818">
          <w:marLeft w:val="1800"/>
          <w:marRight w:val="0"/>
          <w:marTop w:val="115"/>
          <w:marBottom w:val="0"/>
          <w:divBdr>
            <w:top w:val="none" w:sz="0" w:space="0" w:color="auto"/>
            <w:left w:val="none" w:sz="0" w:space="0" w:color="auto"/>
            <w:bottom w:val="none" w:sz="0" w:space="0" w:color="auto"/>
            <w:right w:val="none" w:sz="0" w:space="0" w:color="auto"/>
          </w:divBdr>
        </w:div>
        <w:div w:id="2039616905">
          <w:marLeft w:val="1800"/>
          <w:marRight w:val="0"/>
          <w:marTop w:val="115"/>
          <w:marBottom w:val="0"/>
          <w:divBdr>
            <w:top w:val="none" w:sz="0" w:space="0" w:color="auto"/>
            <w:left w:val="none" w:sz="0" w:space="0" w:color="auto"/>
            <w:bottom w:val="none" w:sz="0" w:space="0" w:color="auto"/>
            <w:right w:val="none" w:sz="0" w:space="0" w:color="auto"/>
          </w:divBdr>
        </w:div>
        <w:div w:id="1676683719">
          <w:marLeft w:val="1800"/>
          <w:marRight w:val="0"/>
          <w:marTop w:val="115"/>
          <w:marBottom w:val="0"/>
          <w:divBdr>
            <w:top w:val="none" w:sz="0" w:space="0" w:color="auto"/>
            <w:left w:val="none" w:sz="0" w:space="0" w:color="auto"/>
            <w:bottom w:val="none" w:sz="0" w:space="0" w:color="auto"/>
            <w:right w:val="none" w:sz="0" w:space="0" w:color="auto"/>
          </w:divBdr>
        </w:div>
        <w:div w:id="173805305">
          <w:marLeft w:val="1800"/>
          <w:marRight w:val="0"/>
          <w:marTop w:val="115"/>
          <w:marBottom w:val="0"/>
          <w:divBdr>
            <w:top w:val="none" w:sz="0" w:space="0" w:color="auto"/>
            <w:left w:val="none" w:sz="0" w:space="0" w:color="auto"/>
            <w:bottom w:val="none" w:sz="0" w:space="0" w:color="auto"/>
            <w:right w:val="none" w:sz="0" w:space="0" w:color="auto"/>
          </w:divBdr>
        </w:div>
      </w:divsChild>
    </w:div>
    <w:div w:id="1807432145">
      <w:bodyDiv w:val="1"/>
      <w:marLeft w:val="0"/>
      <w:marRight w:val="0"/>
      <w:marTop w:val="0"/>
      <w:marBottom w:val="0"/>
      <w:divBdr>
        <w:top w:val="none" w:sz="0" w:space="0" w:color="auto"/>
        <w:left w:val="none" w:sz="0" w:space="0" w:color="auto"/>
        <w:bottom w:val="none" w:sz="0" w:space="0" w:color="auto"/>
        <w:right w:val="none" w:sz="0" w:space="0" w:color="auto"/>
      </w:divBdr>
    </w:div>
    <w:div w:id="1815675905">
      <w:bodyDiv w:val="1"/>
      <w:marLeft w:val="0"/>
      <w:marRight w:val="0"/>
      <w:marTop w:val="0"/>
      <w:marBottom w:val="0"/>
      <w:divBdr>
        <w:top w:val="none" w:sz="0" w:space="0" w:color="auto"/>
        <w:left w:val="none" w:sz="0" w:space="0" w:color="auto"/>
        <w:bottom w:val="none" w:sz="0" w:space="0" w:color="auto"/>
        <w:right w:val="none" w:sz="0" w:space="0" w:color="auto"/>
      </w:divBdr>
      <w:divsChild>
        <w:div w:id="1853952017">
          <w:marLeft w:val="547"/>
          <w:marRight w:val="0"/>
          <w:marTop w:val="125"/>
          <w:marBottom w:val="0"/>
          <w:divBdr>
            <w:top w:val="none" w:sz="0" w:space="0" w:color="auto"/>
            <w:left w:val="none" w:sz="0" w:space="0" w:color="auto"/>
            <w:bottom w:val="none" w:sz="0" w:space="0" w:color="auto"/>
            <w:right w:val="none" w:sz="0" w:space="0" w:color="auto"/>
          </w:divBdr>
        </w:div>
      </w:divsChild>
    </w:div>
    <w:div w:id="1818034369">
      <w:bodyDiv w:val="1"/>
      <w:marLeft w:val="0"/>
      <w:marRight w:val="0"/>
      <w:marTop w:val="0"/>
      <w:marBottom w:val="0"/>
      <w:divBdr>
        <w:top w:val="none" w:sz="0" w:space="0" w:color="auto"/>
        <w:left w:val="none" w:sz="0" w:space="0" w:color="auto"/>
        <w:bottom w:val="none" w:sz="0" w:space="0" w:color="auto"/>
        <w:right w:val="none" w:sz="0" w:space="0" w:color="auto"/>
      </w:divBdr>
    </w:div>
    <w:div w:id="1823694318">
      <w:bodyDiv w:val="1"/>
      <w:marLeft w:val="0"/>
      <w:marRight w:val="0"/>
      <w:marTop w:val="0"/>
      <w:marBottom w:val="0"/>
      <w:divBdr>
        <w:top w:val="none" w:sz="0" w:space="0" w:color="auto"/>
        <w:left w:val="none" w:sz="0" w:space="0" w:color="auto"/>
        <w:bottom w:val="none" w:sz="0" w:space="0" w:color="auto"/>
        <w:right w:val="none" w:sz="0" w:space="0" w:color="auto"/>
      </w:divBdr>
      <w:divsChild>
        <w:div w:id="676883956">
          <w:marLeft w:val="547"/>
          <w:marRight w:val="0"/>
          <w:marTop w:val="134"/>
          <w:marBottom w:val="0"/>
          <w:divBdr>
            <w:top w:val="none" w:sz="0" w:space="0" w:color="auto"/>
            <w:left w:val="none" w:sz="0" w:space="0" w:color="auto"/>
            <w:bottom w:val="none" w:sz="0" w:space="0" w:color="auto"/>
            <w:right w:val="none" w:sz="0" w:space="0" w:color="auto"/>
          </w:divBdr>
        </w:div>
        <w:div w:id="907572295">
          <w:marLeft w:val="547"/>
          <w:marRight w:val="0"/>
          <w:marTop w:val="134"/>
          <w:marBottom w:val="0"/>
          <w:divBdr>
            <w:top w:val="none" w:sz="0" w:space="0" w:color="auto"/>
            <w:left w:val="none" w:sz="0" w:space="0" w:color="auto"/>
            <w:bottom w:val="none" w:sz="0" w:space="0" w:color="auto"/>
            <w:right w:val="none" w:sz="0" w:space="0" w:color="auto"/>
          </w:divBdr>
        </w:div>
      </w:divsChild>
    </w:div>
    <w:div w:id="1827819779">
      <w:bodyDiv w:val="1"/>
      <w:marLeft w:val="0"/>
      <w:marRight w:val="0"/>
      <w:marTop w:val="0"/>
      <w:marBottom w:val="0"/>
      <w:divBdr>
        <w:top w:val="none" w:sz="0" w:space="0" w:color="auto"/>
        <w:left w:val="none" w:sz="0" w:space="0" w:color="auto"/>
        <w:bottom w:val="none" w:sz="0" w:space="0" w:color="auto"/>
        <w:right w:val="none" w:sz="0" w:space="0" w:color="auto"/>
      </w:divBdr>
      <w:divsChild>
        <w:div w:id="803086845">
          <w:marLeft w:val="547"/>
          <w:marRight w:val="0"/>
          <w:marTop w:val="115"/>
          <w:marBottom w:val="0"/>
          <w:divBdr>
            <w:top w:val="none" w:sz="0" w:space="0" w:color="auto"/>
            <w:left w:val="none" w:sz="0" w:space="0" w:color="auto"/>
            <w:bottom w:val="none" w:sz="0" w:space="0" w:color="auto"/>
            <w:right w:val="none" w:sz="0" w:space="0" w:color="auto"/>
          </w:divBdr>
        </w:div>
      </w:divsChild>
    </w:div>
    <w:div w:id="1875772414">
      <w:bodyDiv w:val="1"/>
      <w:marLeft w:val="0"/>
      <w:marRight w:val="0"/>
      <w:marTop w:val="0"/>
      <w:marBottom w:val="0"/>
      <w:divBdr>
        <w:top w:val="none" w:sz="0" w:space="0" w:color="auto"/>
        <w:left w:val="none" w:sz="0" w:space="0" w:color="auto"/>
        <w:bottom w:val="none" w:sz="0" w:space="0" w:color="auto"/>
        <w:right w:val="none" w:sz="0" w:space="0" w:color="auto"/>
      </w:divBdr>
    </w:div>
    <w:div w:id="1899125673">
      <w:bodyDiv w:val="1"/>
      <w:marLeft w:val="0"/>
      <w:marRight w:val="0"/>
      <w:marTop w:val="0"/>
      <w:marBottom w:val="0"/>
      <w:divBdr>
        <w:top w:val="none" w:sz="0" w:space="0" w:color="auto"/>
        <w:left w:val="none" w:sz="0" w:space="0" w:color="auto"/>
        <w:bottom w:val="none" w:sz="0" w:space="0" w:color="auto"/>
        <w:right w:val="none" w:sz="0" w:space="0" w:color="auto"/>
      </w:divBdr>
      <w:divsChild>
        <w:div w:id="498736582">
          <w:marLeft w:val="1166"/>
          <w:marRight w:val="0"/>
          <w:marTop w:val="96"/>
          <w:marBottom w:val="0"/>
          <w:divBdr>
            <w:top w:val="none" w:sz="0" w:space="0" w:color="auto"/>
            <w:left w:val="none" w:sz="0" w:space="0" w:color="auto"/>
            <w:bottom w:val="none" w:sz="0" w:space="0" w:color="auto"/>
            <w:right w:val="none" w:sz="0" w:space="0" w:color="auto"/>
          </w:divBdr>
        </w:div>
        <w:div w:id="1157459488">
          <w:marLeft w:val="1166"/>
          <w:marRight w:val="0"/>
          <w:marTop w:val="96"/>
          <w:marBottom w:val="0"/>
          <w:divBdr>
            <w:top w:val="none" w:sz="0" w:space="0" w:color="auto"/>
            <w:left w:val="none" w:sz="0" w:space="0" w:color="auto"/>
            <w:bottom w:val="none" w:sz="0" w:space="0" w:color="auto"/>
            <w:right w:val="none" w:sz="0" w:space="0" w:color="auto"/>
          </w:divBdr>
        </w:div>
      </w:divsChild>
    </w:div>
    <w:div w:id="1929994513">
      <w:bodyDiv w:val="1"/>
      <w:marLeft w:val="0"/>
      <w:marRight w:val="0"/>
      <w:marTop w:val="0"/>
      <w:marBottom w:val="0"/>
      <w:divBdr>
        <w:top w:val="none" w:sz="0" w:space="0" w:color="auto"/>
        <w:left w:val="none" w:sz="0" w:space="0" w:color="auto"/>
        <w:bottom w:val="none" w:sz="0" w:space="0" w:color="auto"/>
        <w:right w:val="none" w:sz="0" w:space="0" w:color="auto"/>
      </w:divBdr>
    </w:div>
    <w:div w:id="1945988952">
      <w:bodyDiv w:val="1"/>
      <w:marLeft w:val="0"/>
      <w:marRight w:val="0"/>
      <w:marTop w:val="0"/>
      <w:marBottom w:val="0"/>
      <w:divBdr>
        <w:top w:val="none" w:sz="0" w:space="0" w:color="auto"/>
        <w:left w:val="none" w:sz="0" w:space="0" w:color="auto"/>
        <w:bottom w:val="none" w:sz="0" w:space="0" w:color="auto"/>
        <w:right w:val="none" w:sz="0" w:space="0" w:color="auto"/>
      </w:divBdr>
      <w:divsChild>
        <w:div w:id="1802337746">
          <w:marLeft w:val="547"/>
          <w:marRight w:val="0"/>
          <w:marTop w:val="106"/>
          <w:marBottom w:val="0"/>
          <w:divBdr>
            <w:top w:val="none" w:sz="0" w:space="0" w:color="auto"/>
            <w:left w:val="none" w:sz="0" w:space="0" w:color="auto"/>
            <w:bottom w:val="none" w:sz="0" w:space="0" w:color="auto"/>
            <w:right w:val="none" w:sz="0" w:space="0" w:color="auto"/>
          </w:divBdr>
        </w:div>
        <w:div w:id="1106005961">
          <w:marLeft w:val="1166"/>
          <w:marRight w:val="0"/>
          <w:marTop w:val="96"/>
          <w:marBottom w:val="0"/>
          <w:divBdr>
            <w:top w:val="none" w:sz="0" w:space="0" w:color="auto"/>
            <w:left w:val="none" w:sz="0" w:space="0" w:color="auto"/>
            <w:bottom w:val="none" w:sz="0" w:space="0" w:color="auto"/>
            <w:right w:val="none" w:sz="0" w:space="0" w:color="auto"/>
          </w:divBdr>
        </w:div>
        <w:div w:id="1721981512">
          <w:marLeft w:val="547"/>
          <w:marRight w:val="0"/>
          <w:marTop w:val="106"/>
          <w:marBottom w:val="0"/>
          <w:divBdr>
            <w:top w:val="none" w:sz="0" w:space="0" w:color="auto"/>
            <w:left w:val="none" w:sz="0" w:space="0" w:color="auto"/>
            <w:bottom w:val="none" w:sz="0" w:space="0" w:color="auto"/>
            <w:right w:val="none" w:sz="0" w:space="0" w:color="auto"/>
          </w:divBdr>
        </w:div>
        <w:div w:id="713310489">
          <w:marLeft w:val="1166"/>
          <w:marRight w:val="0"/>
          <w:marTop w:val="96"/>
          <w:marBottom w:val="0"/>
          <w:divBdr>
            <w:top w:val="none" w:sz="0" w:space="0" w:color="auto"/>
            <w:left w:val="none" w:sz="0" w:space="0" w:color="auto"/>
            <w:bottom w:val="none" w:sz="0" w:space="0" w:color="auto"/>
            <w:right w:val="none" w:sz="0" w:space="0" w:color="auto"/>
          </w:divBdr>
        </w:div>
        <w:div w:id="1305961989">
          <w:marLeft w:val="1166"/>
          <w:marRight w:val="0"/>
          <w:marTop w:val="96"/>
          <w:marBottom w:val="0"/>
          <w:divBdr>
            <w:top w:val="none" w:sz="0" w:space="0" w:color="auto"/>
            <w:left w:val="none" w:sz="0" w:space="0" w:color="auto"/>
            <w:bottom w:val="none" w:sz="0" w:space="0" w:color="auto"/>
            <w:right w:val="none" w:sz="0" w:space="0" w:color="auto"/>
          </w:divBdr>
        </w:div>
      </w:divsChild>
    </w:div>
    <w:div w:id="1989479720">
      <w:bodyDiv w:val="1"/>
      <w:marLeft w:val="0"/>
      <w:marRight w:val="0"/>
      <w:marTop w:val="0"/>
      <w:marBottom w:val="0"/>
      <w:divBdr>
        <w:top w:val="none" w:sz="0" w:space="0" w:color="auto"/>
        <w:left w:val="none" w:sz="0" w:space="0" w:color="auto"/>
        <w:bottom w:val="none" w:sz="0" w:space="0" w:color="auto"/>
        <w:right w:val="none" w:sz="0" w:space="0" w:color="auto"/>
      </w:divBdr>
    </w:div>
    <w:div w:id="1992832601">
      <w:bodyDiv w:val="1"/>
      <w:marLeft w:val="0"/>
      <w:marRight w:val="0"/>
      <w:marTop w:val="0"/>
      <w:marBottom w:val="0"/>
      <w:divBdr>
        <w:top w:val="none" w:sz="0" w:space="0" w:color="auto"/>
        <w:left w:val="none" w:sz="0" w:space="0" w:color="auto"/>
        <w:bottom w:val="none" w:sz="0" w:space="0" w:color="auto"/>
        <w:right w:val="none" w:sz="0" w:space="0" w:color="auto"/>
      </w:divBdr>
    </w:div>
    <w:div w:id="2002269242">
      <w:bodyDiv w:val="1"/>
      <w:marLeft w:val="0"/>
      <w:marRight w:val="0"/>
      <w:marTop w:val="0"/>
      <w:marBottom w:val="0"/>
      <w:divBdr>
        <w:top w:val="none" w:sz="0" w:space="0" w:color="auto"/>
        <w:left w:val="none" w:sz="0" w:space="0" w:color="auto"/>
        <w:bottom w:val="none" w:sz="0" w:space="0" w:color="auto"/>
        <w:right w:val="none" w:sz="0" w:space="0" w:color="auto"/>
      </w:divBdr>
      <w:divsChild>
        <w:div w:id="1188064606">
          <w:marLeft w:val="547"/>
          <w:marRight w:val="0"/>
          <w:marTop w:val="134"/>
          <w:marBottom w:val="0"/>
          <w:divBdr>
            <w:top w:val="none" w:sz="0" w:space="0" w:color="auto"/>
            <w:left w:val="none" w:sz="0" w:space="0" w:color="auto"/>
            <w:bottom w:val="none" w:sz="0" w:space="0" w:color="auto"/>
            <w:right w:val="none" w:sz="0" w:space="0" w:color="auto"/>
          </w:divBdr>
        </w:div>
        <w:div w:id="2124642781">
          <w:marLeft w:val="1166"/>
          <w:marRight w:val="0"/>
          <w:marTop w:val="115"/>
          <w:marBottom w:val="0"/>
          <w:divBdr>
            <w:top w:val="none" w:sz="0" w:space="0" w:color="auto"/>
            <w:left w:val="none" w:sz="0" w:space="0" w:color="auto"/>
            <w:bottom w:val="none" w:sz="0" w:space="0" w:color="auto"/>
            <w:right w:val="none" w:sz="0" w:space="0" w:color="auto"/>
          </w:divBdr>
        </w:div>
        <w:div w:id="237790042">
          <w:marLeft w:val="1166"/>
          <w:marRight w:val="0"/>
          <w:marTop w:val="115"/>
          <w:marBottom w:val="0"/>
          <w:divBdr>
            <w:top w:val="none" w:sz="0" w:space="0" w:color="auto"/>
            <w:left w:val="none" w:sz="0" w:space="0" w:color="auto"/>
            <w:bottom w:val="none" w:sz="0" w:space="0" w:color="auto"/>
            <w:right w:val="none" w:sz="0" w:space="0" w:color="auto"/>
          </w:divBdr>
        </w:div>
        <w:div w:id="239487735">
          <w:marLeft w:val="1166"/>
          <w:marRight w:val="0"/>
          <w:marTop w:val="115"/>
          <w:marBottom w:val="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 w:id="2063282193">
      <w:bodyDiv w:val="1"/>
      <w:marLeft w:val="0"/>
      <w:marRight w:val="0"/>
      <w:marTop w:val="0"/>
      <w:marBottom w:val="0"/>
      <w:divBdr>
        <w:top w:val="none" w:sz="0" w:space="0" w:color="auto"/>
        <w:left w:val="none" w:sz="0" w:space="0" w:color="auto"/>
        <w:bottom w:val="none" w:sz="0" w:space="0" w:color="auto"/>
        <w:right w:val="none" w:sz="0" w:space="0" w:color="auto"/>
      </w:divBdr>
      <w:divsChild>
        <w:div w:id="2060008455">
          <w:marLeft w:val="1166"/>
          <w:marRight w:val="0"/>
          <w:marTop w:val="115"/>
          <w:marBottom w:val="0"/>
          <w:divBdr>
            <w:top w:val="none" w:sz="0" w:space="0" w:color="auto"/>
            <w:left w:val="none" w:sz="0" w:space="0" w:color="auto"/>
            <w:bottom w:val="none" w:sz="0" w:space="0" w:color="auto"/>
            <w:right w:val="none" w:sz="0" w:space="0" w:color="auto"/>
          </w:divBdr>
        </w:div>
      </w:divsChild>
    </w:div>
    <w:div w:id="2067533454">
      <w:bodyDiv w:val="1"/>
      <w:marLeft w:val="0"/>
      <w:marRight w:val="0"/>
      <w:marTop w:val="0"/>
      <w:marBottom w:val="0"/>
      <w:divBdr>
        <w:top w:val="none" w:sz="0" w:space="0" w:color="auto"/>
        <w:left w:val="none" w:sz="0" w:space="0" w:color="auto"/>
        <w:bottom w:val="none" w:sz="0" w:space="0" w:color="auto"/>
        <w:right w:val="none" w:sz="0" w:space="0" w:color="auto"/>
      </w:divBdr>
      <w:divsChild>
        <w:div w:id="1263103508">
          <w:marLeft w:val="547"/>
          <w:marRight w:val="0"/>
          <w:marTop w:val="134"/>
          <w:marBottom w:val="0"/>
          <w:divBdr>
            <w:top w:val="none" w:sz="0" w:space="0" w:color="auto"/>
            <w:left w:val="none" w:sz="0" w:space="0" w:color="auto"/>
            <w:bottom w:val="none" w:sz="0" w:space="0" w:color="auto"/>
            <w:right w:val="none" w:sz="0" w:space="0" w:color="auto"/>
          </w:divBdr>
        </w:div>
        <w:div w:id="71125235">
          <w:marLeft w:val="547"/>
          <w:marRight w:val="0"/>
          <w:marTop w:val="134"/>
          <w:marBottom w:val="0"/>
          <w:divBdr>
            <w:top w:val="none" w:sz="0" w:space="0" w:color="auto"/>
            <w:left w:val="none" w:sz="0" w:space="0" w:color="auto"/>
            <w:bottom w:val="none" w:sz="0" w:space="0" w:color="auto"/>
            <w:right w:val="none" w:sz="0" w:space="0" w:color="auto"/>
          </w:divBdr>
        </w:div>
        <w:div w:id="759134366">
          <w:marLeft w:val="547"/>
          <w:marRight w:val="0"/>
          <w:marTop w:val="134"/>
          <w:marBottom w:val="0"/>
          <w:divBdr>
            <w:top w:val="none" w:sz="0" w:space="0" w:color="auto"/>
            <w:left w:val="none" w:sz="0" w:space="0" w:color="auto"/>
            <w:bottom w:val="none" w:sz="0" w:space="0" w:color="auto"/>
            <w:right w:val="none" w:sz="0" w:space="0" w:color="auto"/>
          </w:divBdr>
        </w:div>
      </w:divsChild>
    </w:div>
    <w:div w:id="2068798916">
      <w:bodyDiv w:val="1"/>
      <w:marLeft w:val="0"/>
      <w:marRight w:val="0"/>
      <w:marTop w:val="0"/>
      <w:marBottom w:val="0"/>
      <w:divBdr>
        <w:top w:val="none" w:sz="0" w:space="0" w:color="auto"/>
        <w:left w:val="none" w:sz="0" w:space="0" w:color="auto"/>
        <w:bottom w:val="none" w:sz="0" w:space="0" w:color="auto"/>
        <w:right w:val="none" w:sz="0" w:space="0" w:color="auto"/>
      </w:divBdr>
      <w:divsChild>
        <w:div w:id="790392759">
          <w:marLeft w:val="0"/>
          <w:marRight w:val="0"/>
          <w:marTop w:val="0"/>
          <w:marBottom w:val="0"/>
          <w:divBdr>
            <w:top w:val="none" w:sz="0" w:space="0" w:color="auto"/>
            <w:left w:val="none" w:sz="0" w:space="0" w:color="auto"/>
            <w:bottom w:val="none" w:sz="0" w:space="0" w:color="auto"/>
            <w:right w:val="none" w:sz="0" w:space="0" w:color="auto"/>
          </w:divBdr>
          <w:divsChild>
            <w:div w:id="1330138809">
              <w:marLeft w:val="0"/>
              <w:marRight w:val="0"/>
              <w:marTop w:val="0"/>
              <w:marBottom w:val="0"/>
              <w:divBdr>
                <w:top w:val="none" w:sz="0" w:space="0" w:color="auto"/>
                <w:left w:val="none" w:sz="0" w:space="0" w:color="auto"/>
                <w:bottom w:val="none" w:sz="0" w:space="0" w:color="auto"/>
                <w:right w:val="none" w:sz="0" w:space="0" w:color="auto"/>
              </w:divBdr>
              <w:divsChild>
                <w:div w:id="1696232218">
                  <w:marLeft w:val="0"/>
                  <w:marRight w:val="0"/>
                  <w:marTop w:val="0"/>
                  <w:marBottom w:val="0"/>
                  <w:divBdr>
                    <w:top w:val="none" w:sz="0" w:space="0" w:color="auto"/>
                    <w:left w:val="none" w:sz="0" w:space="0" w:color="auto"/>
                    <w:bottom w:val="none" w:sz="0" w:space="0" w:color="auto"/>
                    <w:right w:val="none" w:sz="0" w:space="0" w:color="auto"/>
                  </w:divBdr>
                  <w:divsChild>
                    <w:div w:id="656955314">
                      <w:marLeft w:val="0"/>
                      <w:marRight w:val="0"/>
                      <w:marTop w:val="0"/>
                      <w:marBottom w:val="0"/>
                      <w:divBdr>
                        <w:top w:val="none" w:sz="0" w:space="0" w:color="auto"/>
                        <w:left w:val="none" w:sz="0" w:space="0" w:color="auto"/>
                        <w:bottom w:val="none" w:sz="0" w:space="0" w:color="auto"/>
                        <w:right w:val="none" w:sz="0" w:space="0" w:color="auto"/>
                      </w:divBdr>
                      <w:divsChild>
                        <w:div w:id="1344356744">
                          <w:marLeft w:val="0"/>
                          <w:marRight w:val="0"/>
                          <w:marTop w:val="0"/>
                          <w:marBottom w:val="0"/>
                          <w:divBdr>
                            <w:top w:val="none" w:sz="0" w:space="0" w:color="auto"/>
                            <w:left w:val="none" w:sz="0" w:space="0" w:color="auto"/>
                            <w:bottom w:val="none" w:sz="0" w:space="0" w:color="auto"/>
                            <w:right w:val="none" w:sz="0" w:space="0" w:color="auto"/>
                          </w:divBdr>
                          <w:divsChild>
                            <w:div w:id="421416430">
                              <w:marLeft w:val="0"/>
                              <w:marRight w:val="0"/>
                              <w:marTop w:val="0"/>
                              <w:marBottom w:val="0"/>
                              <w:divBdr>
                                <w:top w:val="single" w:sz="6" w:space="0" w:color="CCCCCC"/>
                                <w:left w:val="single" w:sz="6" w:space="0" w:color="CCCCCC"/>
                                <w:bottom w:val="single" w:sz="6" w:space="0" w:color="CCCCCC"/>
                                <w:right w:val="single" w:sz="6" w:space="0" w:color="CCCCCC"/>
                              </w:divBdr>
                              <w:divsChild>
                                <w:div w:id="1473866817">
                                  <w:marLeft w:val="0"/>
                                  <w:marRight w:val="0"/>
                                  <w:marTop w:val="75"/>
                                  <w:marBottom w:val="0"/>
                                  <w:divBdr>
                                    <w:top w:val="none" w:sz="0" w:space="0" w:color="auto"/>
                                    <w:left w:val="none" w:sz="0" w:space="0" w:color="auto"/>
                                    <w:bottom w:val="none" w:sz="0" w:space="0" w:color="auto"/>
                                    <w:right w:val="none" w:sz="0" w:space="0" w:color="auto"/>
                                  </w:divBdr>
                                  <w:divsChild>
                                    <w:div w:id="1578128128">
                                      <w:marLeft w:val="0"/>
                                      <w:marRight w:val="0"/>
                                      <w:marTop w:val="0"/>
                                      <w:marBottom w:val="0"/>
                                      <w:divBdr>
                                        <w:top w:val="none" w:sz="0" w:space="0" w:color="auto"/>
                                        <w:left w:val="none" w:sz="0" w:space="0" w:color="auto"/>
                                        <w:bottom w:val="none" w:sz="0" w:space="0" w:color="auto"/>
                                        <w:right w:val="none" w:sz="0" w:space="0" w:color="auto"/>
                                      </w:divBdr>
                                    </w:div>
                                    <w:div w:id="829173410">
                                      <w:marLeft w:val="0"/>
                                      <w:marRight w:val="0"/>
                                      <w:marTop w:val="0"/>
                                      <w:marBottom w:val="0"/>
                                      <w:divBdr>
                                        <w:top w:val="none" w:sz="0" w:space="0" w:color="auto"/>
                                        <w:left w:val="none" w:sz="0" w:space="0" w:color="auto"/>
                                        <w:bottom w:val="none" w:sz="0" w:space="0" w:color="auto"/>
                                        <w:right w:val="none" w:sz="0" w:space="0" w:color="auto"/>
                                      </w:divBdr>
                                    </w:div>
                                    <w:div w:id="72899223">
                                      <w:marLeft w:val="0"/>
                                      <w:marRight w:val="0"/>
                                      <w:marTop w:val="0"/>
                                      <w:marBottom w:val="0"/>
                                      <w:divBdr>
                                        <w:top w:val="none" w:sz="0" w:space="0" w:color="auto"/>
                                        <w:left w:val="none" w:sz="0" w:space="0" w:color="auto"/>
                                        <w:bottom w:val="none" w:sz="0" w:space="0" w:color="auto"/>
                                        <w:right w:val="none" w:sz="0" w:space="0" w:color="auto"/>
                                      </w:divBdr>
                                    </w:div>
                                    <w:div w:id="54208836">
                                      <w:marLeft w:val="0"/>
                                      <w:marRight w:val="0"/>
                                      <w:marTop w:val="0"/>
                                      <w:marBottom w:val="0"/>
                                      <w:divBdr>
                                        <w:top w:val="none" w:sz="0" w:space="0" w:color="auto"/>
                                        <w:left w:val="none" w:sz="0" w:space="0" w:color="auto"/>
                                        <w:bottom w:val="none" w:sz="0" w:space="0" w:color="auto"/>
                                        <w:right w:val="none" w:sz="0" w:space="0" w:color="auto"/>
                                      </w:divBdr>
                                    </w:div>
                                    <w:div w:id="72110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2195980">
      <w:bodyDiv w:val="1"/>
      <w:marLeft w:val="0"/>
      <w:marRight w:val="0"/>
      <w:marTop w:val="0"/>
      <w:marBottom w:val="0"/>
      <w:divBdr>
        <w:top w:val="none" w:sz="0" w:space="0" w:color="auto"/>
        <w:left w:val="none" w:sz="0" w:space="0" w:color="auto"/>
        <w:bottom w:val="none" w:sz="0" w:space="0" w:color="auto"/>
        <w:right w:val="none" w:sz="0" w:space="0" w:color="auto"/>
      </w:divBdr>
      <w:divsChild>
        <w:div w:id="2042321489">
          <w:marLeft w:val="547"/>
          <w:marRight w:val="0"/>
          <w:marTop w:val="115"/>
          <w:marBottom w:val="0"/>
          <w:divBdr>
            <w:top w:val="none" w:sz="0" w:space="0" w:color="auto"/>
            <w:left w:val="none" w:sz="0" w:space="0" w:color="auto"/>
            <w:bottom w:val="none" w:sz="0" w:space="0" w:color="auto"/>
            <w:right w:val="none" w:sz="0" w:space="0" w:color="auto"/>
          </w:divBdr>
        </w:div>
        <w:div w:id="1661614917">
          <w:marLeft w:val="547"/>
          <w:marRight w:val="0"/>
          <w:marTop w:val="115"/>
          <w:marBottom w:val="0"/>
          <w:divBdr>
            <w:top w:val="none" w:sz="0" w:space="0" w:color="auto"/>
            <w:left w:val="none" w:sz="0" w:space="0" w:color="auto"/>
            <w:bottom w:val="none" w:sz="0" w:space="0" w:color="auto"/>
            <w:right w:val="none" w:sz="0" w:space="0" w:color="auto"/>
          </w:divBdr>
        </w:div>
        <w:div w:id="901409095">
          <w:marLeft w:val="547"/>
          <w:marRight w:val="0"/>
          <w:marTop w:val="115"/>
          <w:marBottom w:val="0"/>
          <w:divBdr>
            <w:top w:val="none" w:sz="0" w:space="0" w:color="auto"/>
            <w:left w:val="none" w:sz="0" w:space="0" w:color="auto"/>
            <w:bottom w:val="none" w:sz="0" w:space="0" w:color="auto"/>
            <w:right w:val="none" w:sz="0" w:space="0" w:color="auto"/>
          </w:divBdr>
        </w:div>
        <w:div w:id="472648132">
          <w:marLeft w:val="1166"/>
          <w:marRight w:val="0"/>
          <w:marTop w:val="96"/>
          <w:marBottom w:val="0"/>
          <w:divBdr>
            <w:top w:val="none" w:sz="0" w:space="0" w:color="auto"/>
            <w:left w:val="none" w:sz="0" w:space="0" w:color="auto"/>
            <w:bottom w:val="none" w:sz="0" w:space="0" w:color="auto"/>
            <w:right w:val="none" w:sz="0" w:space="0" w:color="auto"/>
          </w:divBdr>
        </w:div>
        <w:div w:id="728039671">
          <w:marLeft w:val="1166"/>
          <w:marRight w:val="0"/>
          <w:marTop w:val="96"/>
          <w:marBottom w:val="0"/>
          <w:divBdr>
            <w:top w:val="none" w:sz="0" w:space="0" w:color="auto"/>
            <w:left w:val="none" w:sz="0" w:space="0" w:color="auto"/>
            <w:bottom w:val="none" w:sz="0" w:space="0" w:color="auto"/>
            <w:right w:val="none" w:sz="0" w:space="0" w:color="auto"/>
          </w:divBdr>
        </w:div>
        <w:div w:id="819542597">
          <w:marLeft w:val="1166"/>
          <w:marRight w:val="0"/>
          <w:marTop w:val="96"/>
          <w:marBottom w:val="0"/>
          <w:divBdr>
            <w:top w:val="none" w:sz="0" w:space="0" w:color="auto"/>
            <w:left w:val="none" w:sz="0" w:space="0" w:color="auto"/>
            <w:bottom w:val="none" w:sz="0" w:space="0" w:color="auto"/>
            <w:right w:val="none" w:sz="0" w:space="0" w:color="auto"/>
          </w:divBdr>
        </w:div>
      </w:divsChild>
    </w:div>
    <w:div w:id="2105683524">
      <w:bodyDiv w:val="1"/>
      <w:marLeft w:val="0"/>
      <w:marRight w:val="0"/>
      <w:marTop w:val="0"/>
      <w:marBottom w:val="0"/>
      <w:divBdr>
        <w:top w:val="none" w:sz="0" w:space="0" w:color="auto"/>
        <w:left w:val="none" w:sz="0" w:space="0" w:color="auto"/>
        <w:bottom w:val="none" w:sz="0" w:space="0" w:color="auto"/>
        <w:right w:val="none" w:sz="0" w:space="0" w:color="auto"/>
      </w:divBdr>
      <w:divsChild>
        <w:div w:id="755052657">
          <w:marLeft w:val="547"/>
          <w:marRight w:val="0"/>
          <w:marTop w:val="154"/>
          <w:marBottom w:val="0"/>
          <w:divBdr>
            <w:top w:val="none" w:sz="0" w:space="0" w:color="auto"/>
            <w:left w:val="none" w:sz="0" w:space="0" w:color="auto"/>
            <w:bottom w:val="none" w:sz="0" w:space="0" w:color="auto"/>
            <w:right w:val="none" w:sz="0" w:space="0" w:color="auto"/>
          </w:divBdr>
        </w:div>
        <w:div w:id="1109619019">
          <w:marLeft w:val="547"/>
          <w:marRight w:val="0"/>
          <w:marTop w:val="154"/>
          <w:marBottom w:val="0"/>
          <w:divBdr>
            <w:top w:val="none" w:sz="0" w:space="0" w:color="auto"/>
            <w:left w:val="none" w:sz="0" w:space="0" w:color="auto"/>
            <w:bottom w:val="none" w:sz="0" w:space="0" w:color="auto"/>
            <w:right w:val="none" w:sz="0" w:space="0" w:color="auto"/>
          </w:divBdr>
        </w:div>
      </w:divsChild>
    </w:div>
    <w:div w:id="2133865019">
      <w:bodyDiv w:val="1"/>
      <w:marLeft w:val="0"/>
      <w:marRight w:val="0"/>
      <w:marTop w:val="0"/>
      <w:marBottom w:val="0"/>
      <w:divBdr>
        <w:top w:val="none" w:sz="0" w:space="0" w:color="auto"/>
        <w:left w:val="none" w:sz="0" w:space="0" w:color="auto"/>
        <w:bottom w:val="none" w:sz="0" w:space="0" w:color="auto"/>
        <w:right w:val="none" w:sz="0" w:space="0" w:color="auto"/>
      </w:divBdr>
      <w:divsChild>
        <w:div w:id="527110333">
          <w:marLeft w:val="547"/>
          <w:marRight w:val="0"/>
          <w:marTop w:val="154"/>
          <w:marBottom w:val="0"/>
          <w:divBdr>
            <w:top w:val="none" w:sz="0" w:space="0" w:color="auto"/>
            <w:left w:val="none" w:sz="0" w:space="0" w:color="auto"/>
            <w:bottom w:val="none" w:sz="0" w:space="0" w:color="auto"/>
            <w:right w:val="none" w:sz="0" w:space="0" w:color="auto"/>
          </w:divBdr>
        </w:div>
        <w:div w:id="1424642948">
          <w:marLeft w:val="547"/>
          <w:marRight w:val="0"/>
          <w:marTop w:val="154"/>
          <w:marBottom w:val="0"/>
          <w:divBdr>
            <w:top w:val="none" w:sz="0" w:space="0" w:color="auto"/>
            <w:left w:val="none" w:sz="0" w:space="0" w:color="auto"/>
            <w:bottom w:val="none" w:sz="0" w:space="0" w:color="auto"/>
            <w:right w:val="none" w:sz="0" w:space="0" w:color="auto"/>
          </w:divBdr>
        </w:div>
      </w:divsChild>
    </w:div>
    <w:div w:id="2135247778">
      <w:bodyDiv w:val="1"/>
      <w:marLeft w:val="0"/>
      <w:marRight w:val="0"/>
      <w:marTop w:val="0"/>
      <w:marBottom w:val="0"/>
      <w:divBdr>
        <w:top w:val="none" w:sz="0" w:space="0" w:color="auto"/>
        <w:left w:val="none" w:sz="0" w:space="0" w:color="auto"/>
        <w:bottom w:val="none" w:sz="0" w:space="0" w:color="auto"/>
        <w:right w:val="none" w:sz="0" w:space="0" w:color="auto"/>
      </w:divBdr>
      <w:divsChild>
        <w:div w:id="1755515915">
          <w:marLeft w:val="547"/>
          <w:marRight w:val="0"/>
          <w:marTop w:val="134"/>
          <w:marBottom w:val="0"/>
          <w:divBdr>
            <w:top w:val="none" w:sz="0" w:space="0" w:color="auto"/>
            <w:left w:val="none" w:sz="0" w:space="0" w:color="auto"/>
            <w:bottom w:val="none" w:sz="0" w:space="0" w:color="auto"/>
            <w:right w:val="none" w:sz="0" w:space="0" w:color="auto"/>
          </w:divBdr>
        </w:div>
      </w:divsChild>
    </w:div>
    <w:div w:id="2141923349">
      <w:bodyDiv w:val="1"/>
      <w:marLeft w:val="0"/>
      <w:marRight w:val="0"/>
      <w:marTop w:val="0"/>
      <w:marBottom w:val="0"/>
      <w:divBdr>
        <w:top w:val="none" w:sz="0" w:space="0" w:color="auto"/>
        <w:left w:val="none" w:sz="0" w:space="0" w:color="auto"/>
        <w:bottom w:val="none" w:sz="0" w:space="0" w:color="auto"/>
        <w:right w:val="none" w:sz="0" w:space="0" w:color="auto"/>
      </w:divBdr>
      <w:divsChild>
        <w:div w:id="1957910381">
          <w:marLeft w:val="547"/>
          <w:marRight w:val="0"/>
          <w:marTop w:val="134"/>
          <w:marBottom w:val="0"/>
          <w:divBdr>
            <w:top w:val="none" w:sz="0" w:space="0" w:color="auto"/>
            <w:left w:val="none" w:sz="0" w:space="0" w:color="auto"/>
            <w:bottom w:val="none" w:sz="0" w:space="0" w:color="auto"/>
            <w:right w:val="none" w:sz="0" w:space="0" w:color="auto"/>
          </w:divBdr>
        </w:div>
        <w:div w:id="2000883499">
          <w:marLeft w:val="1166"/>
          <w:marRight w:val="0"/>
          <w:marTop w:val="115"/>
          <w:marBottom w:val="0"/>
          <w:divBdr>
            <w:top w:val="none" w:sz="0" w:space="0" w:color="auto"/>
            <w:left w:val="none" w:sz="0" w:space="0" w:color="auto"/>
            <w:bottom w:val="none" w:sz="0" w:space="0" w:color="auto"/>
            <w:right w:val="none" w:sz="0" w:space="0" w:color="auto"/>
          </w:divBdr>
        </w:div>
        <w:div w:id="501164985">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2" ma:contentTypeDescription="Create a new document." ma:contentTypeScope="" ma:versionID="68c2b88256eb931aea5c9f499da56601">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fb33626fc69f30413c19bdd9f299d01d"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3.xml><?xml version="1.0" encoding="utf-8"?>
<ds:datastoreItem xmlns:ds="http://schemas.openxmlformats.org/officeDocument/2006/customXml" ds:itemID="{EA0CE266-02D7-4BF4-9CFB-B0849A6B4B69}">
  <ds:schemaRefs>
    <ds:schemaRef ds:uri="http://schemas.openxmlformats.org/officeDocument/2006/bibliography"/>
  </ds:schemaRefs>
</ds:datastoreItem>
</file>

<file path=customXml/itemProps4.xml><?xml version="1.0" encoding="utf-8"?>
<ds:datastoreItem xmlns:ds="http://schemas.openxmlformats.org/officeDocument/2006/customXml" ds:itemID="{948CA7F7-65D8-472B-9830-20475F41B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NTC_ LP Template</Template>
  <TotalTime>3</TotalTime>
  <Pages>1</Pages>
  <Words>1826</Words>
  <Characters>10412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Enhanced ESR Rework for PMCs Lesson Plan</vt:lpstr>
    </vt:vector>
  </TitlesOfParts>
  <Company>Veterans Benefits Administration</Company>
  <LinksUpToDate>false</LinksUpToDate>
  <CharactersWithSpaces>12214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Enhanced ESR Rework for PMCs Lesson Plan</dc:title>
  <dc:subject>PMC VSR, PMC RVSR, PMC DRO</dc:subject>
  <dc:creator>Department of Veterans Affairs, Veterans Benefits Administration, Pension Service, STAFF</dc:creator>
  <cp:keywords/>
  <dc:description/>
  <cp:lastModifiedBy>Kathy Poole</cp:lastModifiedBy>
  <cp:revision>4</cp:revision>
  <cp:lastPrinted>2010-09-08T15:08:00Z</cp:lastPrinted>
  <dcterms:created xsi:type="dcterms:W3CDTF">2022-06-14T17:20:00Z</dcterms:created>
  <dcterms:modified xsi:type="dcterms:W3CDTF">2022-06-14T19:26:00Z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Language">
    <vt:lpwstr>En</vt:lpwstr>
  </property>
  <property fmtid="{D5CDD505-2E9C-101B-9397-08002B2CF9AE}" pid="4" name="Type">
    <vt:lpwstr>Teaching Material</vt:lpwstr>
  </property>
  <property fmtid="{D5CDD505-2E9C-101B-9397-08002B2CF9AE}" pid="5" name="_dlc_DocIdItemGuid">
    <vt:lpwstr>3c691166-989c-4a07-b167-b90f8939bb6e</vt:lpwstr>
  </property>
</Properties>
</file>