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61A6D7C8" w14:textId="3257C18C" w:rsidR="00CC62E4" w:rsidRPr="00C92D59" w:rsidRDefault="00A443D8" w:rsidP="00FD4B28">
      <w:pPr>
        <w:pStyle w:val="VBALessonPlanName"/>
        <w:rPr>
          <w:rFonts w:ascii="Times New Roman" w:hAnsi="Times New Roman"/>
          <w:bCs/>
          <w:color w:val="auto"/>
        </w:rPr>
      </w:pPr>
      <w:bookmarkStart w:id="0" w:name="_Toc269888738"/>
      <w:bookmarkStart w:id="1" w:name="_Toc269888786"/>
      <w:bookmarkStart w:id="2" w:name="_Toc277338716"/>
      <w:r w:rsidRPr="00C92D59">
        <w:rPr>
          <w:rFonts w:ascii="Times New Roman" w:hAnsi="Times New Roman"/>
          <w:bCs/>
          <w:color w:val="auto"/>
        </w:rPr>
        <w:t>Enhanced Exam Scheduling Request</w:t>
      </w:r>
    </w:p>
    <w:p w14:paraId="6BA8E33C" w14:textId="5647E6AA" w:rsidR="00A443D8" w:rsidRPr="00C92D59" w:rsidRDefault="00A443D8" w:rsidP="00FD4B28">
      <w:pPr>
        <w:pStyle w:val="VBALessonPlanName"/>
        <w:rPr>
          <w:rFonts w:ascii="Times New Roman" w:hAnsi="Times New Roman"/>
          <w:bCs/>
          <w:color w:val="auto"/>
        </w:rPr>
      </w:pPr>
      <w:r w:rsidRPr="00C92D59">
        <w:rPr>
          <w:rFonts w:ascii="Times New Roman" w:hAnsi="Times New Roman"/>
          <w:bCs/>
          <w:color w:val="auto"/>
        </w:rPr>
        <w:t>(ESR) Training</w:t>
      </w:r>
    </w:p>
    <w:p w14:paraId="3796DDC0" w14:textId="7B70F807" w:rsidR="0085638B" w:rsidRPr="00C92D59" w:rsidRDefault="0085638B" w:rsidP="00FD4B28">
      <w:pPr>
        <w:pStyle w:val="VBALessonPlanName"/>
        <w:rPr>
          <w:rFonts w:ascii="Times New Roman" w:hAnsi="Times New Roman"/>
          <w:bCs/>
          <w:color w:val="auto"/>
        </w:rPr>
      </w:pPr>
      <w:r w:rsidRPr="00C92D59">
        <w:rPr>
          <w:rFonts w:ascii="Times New Roman" w:hAnsi="Times New Roman"/>
          <w:bCs/>
          <w:color w:val="auto"/>
        </w:rPr>
        <w:t>Lesson Plan</w:t>
      </w:r>
    </w:p>
    <w:p w14:paraId="235F411E" w14:textId="51309CC5" w:rsidR="009B2F5A" w:rsidRPr="00C92D59" w:rsidRDefault="009B2F5A" w:rsidP="00FD4B28">
      <w:pPr>
        <w:pStyle w:val="VBALessonPlanName"/>
        <w:rPr>
          <w:rFonts w:ascii="Times New Roman" w:hAnsi="Times New Roman"/>
          <w:color w:val="auto"/>
        </w:rPr>
      </w:pPr>
      <w:r w:rsidRPr="00C92D59">
        <w:rPr>
          <w:rFonts w:ascii="Times New Roman" w:hAnsi="Times New Roman"/>
          <w:color w:val="auto"/>
        </w:rPr>
        <w:t>Time Required:</w:t>
      </w:r>
      <w:r w:rsidR="008169C7" w:rsidRPr="00C92D59">
        <w:rPr>
          <w:rFonts w:ascii="Times New Roman" w:hAnsi="Times New Roman"/>
          <w:color w:val="auto"/>
        </w:rPr>
        <w:t xml:space="preserve"> </w:t>
      </w:r>
      <w:bookmarkEnd w:id="0"/>
      <w:bookmarkEnd w:id="1"/>
      <w:bookmarkEnd w:id="2"/>
      <w:r w:rsidR="00F14B1C">
        <w:rPr>
          <w:rFonts w:ascii="Times New Roman" w:hAnsi="Times New Roman"/>
          <w:color w:val="auto"/>
        </w:rPr>
        <w:t>1.75</w:t>
      </w:r>
      <w:r w:rsidR="00501A7F" w:rsidRPr="00C92D59">
        <w:rPr>
          <w:rFonts w:ascii="Times New Roman" w:hAnsi="Times New Roman"/>
          <w:color w:val="auto"/>
        </w:rPr>
        <w:t xml:space="preserve"> </w:t>
      </w:r>
      <w:r w:rsidR="00A213C3" w:rsidRPr="00C92D59">
        <w:rPr>
          <w:rFonts w:ascii="Times New Roman" w:hAnsi="Times New Roman"/>
          <w:color w:val="auto"/>
        </w:rPr>
        <w:t>Hours</w:t>
      </w:r>
    </w:p>
    <w:p w14:paraId="235F411F" w14:textId="77777777" w:rsidR="009B2F5A" w:rsidRPr="00C92D59" w:rsidRDefault="009B2F5A">
      <w:pPr>
        <w:jc w:val="center"/>
        <w:rPr>
          <w:b/>
          <w:caps/>
          <w:sz w:val="32"/>
          <w:szCs w:val="32"/>
        </w:rPr>
      </w:pPr>
    </w:p>
    <w:p w14:paraId="235F4120" w14:textId="77777777" w:rsidR="009B2F5A" w:rsidRPr="00C92D59" w:rsidRDefault="009B2F5A">
      <w:pPr>
        <w:jc w:val="center"/>
        <w:rPr>
          <w:b/>
          <w:sz w:val="28"/>
          <w:szCs w:val="28"/>
        </w:rPr>
      </w:pPr>
      <w:bookmarkStart w:id="3" w:name="_Toc277338717"/>
      <w:r w:rsidRPr="00C92D59">
        <w:rPr>
          <w:b/>
          <w:sz w:val="28"/>
          <w:szCs w:val="28"/>
        </w:rPr>
        <w:t>Table of Contents</w:t>
      </w:r>
      <w:bookmarkEnd w:id="3"/>
    </w:p>
    <w:p w14:paraId="235F4121" w14:textId="77777777" w:rsidR="009B2F5A" w:rsidRPr="00C92D59" w:rsidRDefault="009B2F5A"/>
    <w:p w14:paraId="531B73FA" w14:textId="495E71CA" w:rsidR="004720EB" w:rsidRPr="004720EB" w:rsidRDefault="009B2F5A">
      <w:pPr>
        <w:pStyle w:val="TOC1"/>
        <w:rPr>
          <w:rFonts w:ascii="Times New Roman" w:eastAsiaTheme="minorEastAsia" w:hAnsi="Times New Roman" w:cs="Times New Roman"/>
          <w:b w:val="0"/>
          <w:bCs/>
          <w:smallCaps w:val="0"/>
          <w:sz w:val="22"/>
        </w:rPr>
      </w:pPr>
      <w:r w:rsidRPr="007B5BAE">
        <w:rPr>
          <w:rStyle w:val="Hyperlink"/>
          <w:b w:val="0"/>
          <w:smallCaps w:val="0"/>
          <w:color w:val="auto"/>
          <w:szCs w:val="24"/>
          <w:u w:val="none"/>
        </w:rPr>
        <w:fldChar w:fldCharType="begin"/>
      </w:r>
      <w:r w:rsidRPr="007B5BAE">
        <w:rPr>
          <w:rStyle w:val="Hyperlink"/>
          <w:b w:val="0"/>
          <w:smallCaps w:val="0"/>
          <w:color w:val="auto"/>
          <w:szCs w:val="24"/>
          <w:u w:val="none"/>
        </w:rPr>
        <w:instrText xml:space="preserve"> TOC \o "1-1" \h \z \u </w:instrText>
      </w:r>
      <w:r w:rsidRPr="007B5BAE">
        <w:rPr>
          <w:rStyle w:val="Hyperlink"/>
          <w:b w:val="0"/>
          <w:smallCaps w:val="0"/>
          <w:color w:val="auto"/>
          <w:szCs w:val="24"/>
          <w:u w:val="none"/>
        </w:rPr>
        <w:fldChar w:fldCharType="separate"/>
      </w:r>
      <w:hyperlink w:anchor="_Toc11238157" w:history="1">
        <w:r w:rsidR="004720EB" w:rsidRPr="004720EB">
          <w:rPr>
            <w:rStyle w:val="Hyperlink"/>
            <w:b w:val="0"/>
            <w:bCs/>
            <w:smallCaps w:val="0"/>
          </w:rPr>
          <w:t>Lesson Description</w:t>
        </w:r>
        <w:r w:rsidR="004720EB" w:rsidRPr="004720EB">
          <w:rPr>
            <w:rFonts w:ascii="Times New Roman" w:hAnsi="Times New Roman" w:cs="Times New Roman"/>
            <w:b w:val="0"/>
            <w:bCs/>
            <w:smallCaps w:val="0"/>
            <w:webHidden/>
          </w:rPr>
          <w:tab/>
        </w:r>
        <w:r w:rsidR="004720EB" w:rsidRPr="004720EB">
          <w:rPr>
            <w:rFonts w:ascii="Times New Roman" w:hAnsi="Times New Roman" w:cs="Times New Roman"/>
            <w:b w:val="0"/>
            <w:bCs/>
            <w:smallCaps w:val="0"/>
            <w:webHidden/>
          </w:rPr>
          <w:fldChar w:fldCharType="begin"/>
        </w:r>
        <w:r w:rsidR="004720EB" w:rsidRPr="004720EB">
          <w:rPr>
            <w:rFonts w:ascii="Times New Roman" w:hAnsi="Times New Roman" w:cs="Times New Roman"/>
            <w:b w:val="0"/>
            <w:bCs/>
            <w:smallCaps w:val="0"/>
            <w:webHidden/>
          </w:rPr>
          <w:instrText xml:space="preserve"> PAGEREF _Toc11238157 \h </w:instrText>
        </w:r>
        <w:r w:rsidR="004720EB" w:rsidRPr="004720EB">
          <w:rPr>
            <w:rFonts w:ascii="Times New Roman" w:hAnsi="Times New Roman" w:cs="Times New Roman"/>
            <w:b w:val="0"/>
            <w:bCs/>
            <w:smallCaps w:val="0"/>
            <w:webHidden/>
          </w:rPr>
        </w:r>
        <w:r w:rsidR="004720EB" w:rsidRPr="004720EB">
          <w:rPr>
            <w:rFonts w:ascii="Times New Roman" w:hAnsi="Times New Roman" w:cs="Times New Roman"/>
            <w:b w:val="0"/>
            <w:bCs/>
            <w:smallCaps w:val="0"/>
            <w:webHidden/>
          </w:rPr>
          <w:fldChar w:fldCharType="separate"/>
        </w:r>
        <w:r w:rsidR="004720EB" w:rsidRPr="004720EB">
          <w:rPr>
            <w:rFonts w:ascii="Times New Roman" w:hAnsi="Times New Roman" w:cs="Times New Roman"/>
            <w:b w:val="0"/>
            <w:bCs/>
            <w:smallCaps w:val="0"/>
            <w:webHidden/>
          </w:rPr>
          <w:t>2</w:t>
        </w:r>
        <w:r w:rsidR="004720EB" w:rsidRPr="004720EB">
          <w:rPr>
            <w:rFonts w:ascii="Times New Roman" w:hAnsi="Times New Roman" w:cs="Times New Roman"/>
            <w:b w:val="0"/>
            <w:bCs/>
            <w:smallCaps w:val="0"/>
            <w:webHidden/>
          </w:rPr>
          <w:fldChar w:fldCharType="end"/>
        </w:r>
      </w:hyperlink>
    </w:p>
    <w:p w14:paraId="5F3D0DFE" w14:textId="34178143" w:rsidR="004720EB" w:rsidRPr="004720EB" w:rsidRDefault="004927D7">
      <w:pPr>
        <w:pStyle w:val="TOC1"/>
        <w:rPr>
          <w:rFonts w:ascii="Times New Roman" w:eastAsiaTheme="minorEastAsia" w:hAnsi="Times New Roman" w:cs="Times New Roman"/>
          <w:b w:val="0"/>
          <w:bCs/>
          <w:smallCaps w:val="0"/>
          <w:sz w:val="22"/>
        </w:rPr>
      </w:pPr>
      <w:hyperlink w:anchor="_Toc11238158" w:history="1">
        <w:r w:rsidR="004720EB" w:rsidRPr="004720EB">
          <w:rPr>
            <w:rStyle w:val="Hyperlink"/>
            <w:b w:val="0"/>
            <w:bCs/>
            <w:smallCaps w:val="0"/>
          </w:rPr>
          <w:t>Enhanced Exam Scheduling Request (ESR) Training</w:t>
        </w:r>
        <w:r w:rsidR="004720EB" w:rsidRPr="004720EB">
          <w:rPr>
            <w:rFonts w:ascii="Times New Roman" w:hAnsi="Times New Roman" w:cs="Times New Roman"/>
            <w:b w:val="0"/>
            <w:bCs/>
            <w:smallCaps w:val="0"/>
            <w:webHidden/>
          </w:rPr>
          <w:tab/>
        </w:r>
        <w:r w:rsidR="004720EB" w:rsidRPr="004720EB">
          <w:rPr>
            <w:rFonts w:ascii="Times New Roman" w:hAnsi="Times New Roman" w:cs="Times New Roman"/>
            <w:b w:val="0"/>
            <w:bCs/>
            <w:smallCaps w:val="0"/>
            <w:webHidden/>
          </w:rPr>
          <w:fldChar w:fldCharType="begin"/>
        </w:r>
        <w:r w:rsidR="004720EB" w:rsidRPr="004720EB">
          <w:rPr>
            <w:rFonts w:ascii="Times New Roman" w:hAnsi="Times New Roman" w:cs="Times New Roman"/>
            <w:b w:val="0"/>
            <w:bCs/>
            <w:smallCaps w:val="0"/>
            <w:webHidden/>
          </w:rPr>
          <w:instrText xml:space="preserve"> PAGEREF _Toc11238158 \h </w:instrText>
        </w:r>
        <w:r w:rsidR="004720EB" w:rsidRPr="004720EB">
          <w:rPr>
            <w:rFonts w:ascii="Times New Roman" w:hAnsi="Times New Roman" w:cs="Times New Roman"/>
            <w:b w:val="0"/>
            <w:bCs/>
            <w:smallCaps w:val="0"/>
            <w:webHidden/>
          </w:rPr>
        </w:r>
        <w:r w:rsidR="004720EB" w:rsidRPr="004720EB">
          <w:rPr>
            <w:rFonts w:ascii="Times New Roman" w:hAnsi="Times New Roman" w:cs="Times New Roman"/>
            <w:b w:val="0"/>
            <w:bCs/>
            <w:smallCaps w:val="0"/>
            <w:webHidden/>
          </w:rPr>
          <w:fldChar w:fldCharType="separate"/>
        </w:r>
        <w:r w:rsidR="004720EB" w:rsidRPr="004720EB">
          <w:rPr>
            <w:rFonts w:ascii="Times New Roman" w:hAnsi="Times New Roman" w:cs="Times New Roman"/>
            <w:b w:val="0"/>
            <w:bCs/>
            <w:smallCaps w:val="0"/>
            <w:webHidden/>
          </w:rPr>
          <w:t>4</w:t>
        </w:r>
        <w:r w:rsidR="004720EB" w:rsidRPr="004720EB">
          <w:rPr>
            <w:rFonts w:ascii="Times New Roman" w:hAnsi="Times New Roman" w:cs="Times New Roman"/>
            <w:b w:val="0"/>
            <w:bCs/>
            <w:smallCaps w:val="0"/>
            <w:webHidden/>
          </w:rPr>
          <w:fldChar w:fldCharType="end"/>
        </w:r>
      </w:hyperlink>
    </w:p>
    <w:p w14:paraId="444EB0C0" w14:textId="14F0CFE0" w:rsidR="004720EB" w:rsidRPr="004720EB" w:rsidRDefault="004927D7">
      <w:pPr>
        <w:pStyle w:val="TOC1"/>
        <w:rPr>
          <w:rFonts w:ascii="Times New Roman" w:eastAsiaTheme="minorEastAsia" w:hAnsi="Times New Roman" w:cs="Times New Roman"/>
          <w:b w:val="0"/>
          <w:bCs/>
          <w:smallCaps w:val="0"/>
          <w:sz w:val="22"/>
        </w:rPr>
      </w:pPr>
      <w:hyperlink w:anchor="_Toc11238159" w:history="1">
        <w:r w:rsidR="004720EB" w:rsidRPr="004720EB">
          <w:rPr>
            <w:rStyle w:val="Hyperlink"/>
            <w:b w:val="0"/>
            <w:bCs/>
            <w:smallCaps w:val="0"/>
          </w:rPr>
          <w:t>Topic 1: Understanding the Current EMS State and ERRA</w:t>
        </w:r>
        <w:r w:rsidR="004720EB" w:rsidRPr="004720EB">
          <w:rPr>
            <w:rFonts w:ascii="Times New Roman" w:hAnsi="Times New Roman" w:cs="Times New Roman"/>
            <w:b w:val="0"/>
            <w:bCs/>
            <w:smallCaps w:val="0"/>
            <w:webHidden/>
          </w:rPr>
          <w:tab/>
        </w:r>
        <w:r w:rsidR="004720EB" w:rsidRPr="004720EB">
          <w:rPr>
            <w:rFonts w:ascii="Times New Roman" w:hAnsi="Times New Roman" w:cs="Times New Roman"/>
            <w:b w:val="0"/>
            <w:bCs/>
            <w:smallCaps w:val="0"/>
            <w:webHidden/>
          </w:rPr>
          <w:fldChar w:fldCharType="begin"/>
        </w:r>
        <w:r w:rsidR="004720EB" w:rsidRPr="004720EB">
          <w:rPr>
            <w:rFonts w:ascii="Times New Roman" w:hAnsi="Times New Roman" w:cs="Times New Roman"/>
            <w:b w:val="0"/>
            <w:bCs/>
            <w:smallCaps w:val="0"/>
            <w:webHidden/>
          </w:rPr>
          <w:instrText xml:space="preserve"> PAGEREF _Toc11238159 \h </w:instrText>
        </w:r>
        <w:r w:rsidR="004720EB" w:rsidRPr="004720EB">
          <w:rPr>
            <w:rFonts w:ascii="Times New Roman" w:hAnsi="Times New Roman" w:cs="Times New Roman"/>
            <w:b w:val="0"/>
            <w:bCs/>
            <w:smallCaps w:val="0"/>
            <w:webHidden/>
          </w:rPr>
        </w:r>
        <w:r w:rsidR="004720EB" w:rsidRPr="004720EB">
          <w:rPr>
            <w:rFonts w:ascii="Times New Roman" w:hAnsi="Times New Roman" w:cs="Times New Roman"/>
            <w:b w:val="0"/>
            <w:bCs/>
            <w:smallCaps w:val="0"/>
            <w:webHidden/>
          </w:rPr>
          <w:fldChar w:fldCharType="separate"/>
        </w:r>
        <w:r w:rsidR="004720EB" w:rsidRPr="004720EB">
          <w:rPr>
            <w:rFonts w:ascii="Times New Roman" w:hAnsi="Times New Roman" w:cs="Times New Roman"/>
            <w:b w:val="0"/>
            <w:bCs/>
            <w:smallCaps w:val="0"/>
            <w:webHidden/>
          </w:rPr>
          <w:t>5</w:t>
        </w:r>
        <w:r w:rsidR="004720EB" w:rsidRPr="004720EB">
          <w:rPr>
            <w:rFonts w:ascii="Times New Roman" w:hAnsi="Times New Roman" w:cs="Times New Roman"/>
            <w:b w:val="0"/>
            <w:bCs/>
            <w:smallCaps w:val="0"/>
            <w:webHidden/>
          </w:rPr>
          <w:fldChar w:fldCharType="end"/>
        </w:r>
      </w:hyperlink>
    </w:p>
    <w:p w14:paraId="19DF89AC" w14:textId="3BA77032" w:rsidR="004720EB" w:rsidRPr="004720EB" w:rsidRDefault="004927D7">
      <w:pPr>
        <w:pStyle w:val="TOC1"/>
        <w:rPr>
          <w:rFonts w:ascii="Times New Roman" w:eastAsiaTheme="minorEastAsia" w:hAnsi="Times New Roman" w:cs="Times New Roman"/>
          <w:b w:val="0"/>
          <w:bCs/>
          <w:smallCaps w:val="0"/>
          <w:sz w:val="22"/>
        </w:rPr>
      </w:pPr>
      <w:hyperlink w:anchor="_Toc11238160" w:history="1">
        <w:r w:rsidR="004720EB" w:rsidRPr="004720EB">
          <w:rPr>
            <w:rStyle w:val="Hyperlink"/>
            <w:b w:val="0"/>
            <w:bCs/>
            <w:smallCaps w:val="0"/>
          </w:rPr>
          <w:t>Topic 2: Creating ESR(s)</w:t>
        </w:r>
        <w:r w:rsidR="004720EB" w:rsidRPr="004720EB">
          <w:rPr>
            <w:rFonts w:ascii="Times New Roman" w:hAnsi="Times New Roman" w:cs="Times New Roman"/>
            <w:b w:val="0"/>
            <w:bCs/>
            <w:smallCaps w:val="0"/>
            <w:webHidden/>
          </w:rPr>
          <w:tab/>
        </w:r>
        <w:r w:rsidR="004720EB" w:rsidRPr="004720EB">
          <w:rPr>
            <w:rFonts w:ascii="Times New Roman" w:hAnsi="Times New Roman" w:cs="Times New Roman"/>
            <w:b w:val="0"/>
            <w:bCs/>
            <w:smallCaps w:val="0"/>
            <w:webHidden/>
          </w:rPr>
          <w:fldChar w:fldCharType="begin"/>
        </w:r>
        <w:r w:rsidR="004720EB" w:rsidRPr="004720EB">
          <w:rPr>
            <w:rFonts w:ascii="Times New Roman" w:hAnsi="Times New Roman" w:cs="Times New Roman"/>
            <w:b w:val="0"/>
            <w:bCs/>
            <w:smallCaps w:val="0"/>
            <w:webHidden/>
          </w:rPr>
          <w:instrText xml:space="preserve"> PAGEREF _Toc11238160 \h </w:instrText>
        </w:r>
        <w:r w:rsidR="004720EB" w:rsidRPr="004720EB">
          <w:rPr>
            <w:rFonts w:ascii="Times New Roman" w:hAnsi="Times New Roman" w:cs="Times New Roman"/>
            <w:b w:val="0"/>
            <w:bCs/>
            <w:smallCaps w:val="0"/>
            <w:webHidden/>
          </w:rPr>
        </w:r>
        <w:r w:rsidR="004720EB" w:rsidRPr="004720EB">
          <w:rPr>
            <w:rFonts w:ascii="Times New Roman" w:hAnsi="Times New Roman" w:cs="Times New Roman"/>
            <w:b w:val="0"/>
            <w:bCs/>
            <w:smallCaps w:val="0"/>
            <w:webHidden/>
          </w:rPr>
          <w:fldChar w:fldCharType="separate"/>
        </w:r>
        <w:r w:rsidR="004720EB" w:rsidRPr="004720EB">
          <w:rPr>
            <w:rFonts w:ascii="Times New Roman" w:hAnsi="Times New Roman" w:cs="Times New Roman"/>
            <w:b w:val="0"/>
            <w:bCs/>
            <w:smallCaps w:val="0"/>
            <w:webHidden/>
          </w:rPr>
          <w:t>8</w:t>
        </w:r>
        <w:r w:rsidR="004720EB" w:rsidRPr="004720EB">
          <w:rPr>
            <w:rFonts w:ascii="Times New Roman" w:hAnsi="Times New Roman" w:cs="Times New Roman"/>
            <w:b w:val="0"/>
            <w:bCs/>
            <w:smallCaps w:val="0"/>
            <w:webHidden/>
          </w:rPr>
          <w:fldChar w:fldCharType="end"/>
        </w:r>
      </w:hyperlink>
    </w:p>
    <w:p w14:paraId="2FB14FBF" w14:textId="49EB2A92" w:rsidR="004720EB" w:rsidRPr="004720EB" w:rsidRDefault="004927D7">
      <w:pPr>
        <w:pStyle w:val="TOC1"/>
        <w:rPr>
          <w:rFonts w:ascii="Times New Roman" w:eastAsiaTheme="minorEastAsia" w:hAnsi="Times New Roman" w:cs="Times New Roman"/>
          <w:b w:val="0"/>
          <w:bCs/>
          <w:smallCaps w:val="0"/>
          <w:sz w:val="22"/>
        </w:rPr>
      </w:pPr>
      <w:hyperlink w:anchor="_Toc11238161" w:history="1">
        <w:r w:rsidR="004720EB" w:rsidRPr="004720EB">
          <w:rPr>
            <w:rStyle w:val="Hyperlink"/>
            <w:b w:val="0"/>
            <w:bCs/>
            <w:smallCaps w:val="0"/>
          </w:rPr>
          <w:t>Lesson Review and Wrap-up</w:t>
        </w:r>
        <w:r w:rsidR="004720EB" w:rsidRPr="004720EB">
          <w:rPr>
            <w:rFonts w:ascii="Times New Roman" w:hAnsi="Times New Roman" w:cs="Times New Roman"/>
            <w:b w:val="0"/>
            <w:bCs/>
            <w:smallCaps w:val="0"/>
            <w:webHidden/>
          </w:rPr>
          <w:tab/>
        </w:r>
        <w:r w:rsidR="004720EB" w:rsidRPr="004720EB">
          <w:rPr>
            <w:rFonts w:ascii="Times New Roman" w:hAnsi="Times New Roman" w:cs="Times New Roman"/>
            <w:b w:val="0"/>
            <w:bCs/>
            <w:smallCaps w:val="0"/>
            <w:webHidden/>
          </w:rPr>
          <w:fldChar w:fldCharType="begin"/>
        </w:r>
        <w:r w:rsidR="004720EB" w:rsidRPr="004720EB">
          <w:rPr>
            <w:rFonts w:ascii="Times New Roman" w:hAnsi="Times New Roman" w:cs="Times New Roman"/>
            <w:b w:val="0"/>
            <w:bCs/>
            <w:smallCaps w:val="0"/>
            <w:webHidden/>
          </w:rPr>
          <w:instrText xml:space="preserve"> PAGEREF _Toc11238161 \h </w:instrText>
        </w:r>
        <w:r w:rsidR="004720EB" w:rsidRPr="004720EB">
          <w:rPr>
            <w:rFonts w:ascii="Times New Roman" w:hAnsi="Times New Roman" w:cs="Times New Roman"/>
            <w:b w:val="0"/>
            <w:bCs/>
            <w:smallCaps w:val="0"/>
            <w:webHidden/>
          </w:rPr>
        </w:r>
        <w:r w:rsidR="004720EB" w:rsidRPr="004720EB">
          <w:rPr>
            <w:rFonts w:ascii="Times New Roman" w:hAnsi="Times New Roman" w:cs="Times New Roman"/>
            <w:b w:val="0"/>
            <w:bCs/>
            <w:smallCaps w:val="0"/>
            <w:webHidden/>
          </w:rPr>
          <w:fldChar w:fldCharType="separate"/>
        </w:r>
        <w:r w:rsidR="004720EB" w:rsidRPr="004720EB">
          <w:rPr>
            <w:rFonts w:ascii="Times New Roman" w:hAnsi="Times New Roman" w:cs="Times New Roman"/>
            <w:b w:val="0"/>
            <w:bCs/>
            <w:smallCaps w:val="0"/>
            <w:webHidden/>
          </w:rPr>
          <w:t>12</w:t>
        </w:r>
        <w:r w:rsidR="004720EB" w:rsidRPr="004720EB">
          <w:rPr>
            <w:rFonts w:ascii="Times New Roman" w:hAnsi="Times New Roman" w:cs="Times New Roman"/>
            <w:b w:val="0"/>
            <w:bCs/>
            <w:smallCaps w:val="0"/>
            <w:webHidden/>
          </w:rPr>
          <w:fldChar w:fldCharType="end"/>
        </w:r>
      </w:hyperlink>
    </w:p>
    <w:p w14:paraId="4E54051D" w14:textId="5385E7D3" w:rsidR="00D76D3D" w:rsidRDefault="009B2F5A" w:rsidP="00C92D59">
      <w:pPr>
        <w:pStyle w:val="TOC1"/>
        <w:rPr>
          <w:rFonts w:asciiTheme="minorHAnsi" w:eastAsiaTheme="minorEastAsia" w:hAnsiTheme="minorHAnsi" w:cstheme="minorBidi"/>
          <w:sz w:val="22"/>
        </w:rPr>
      </w:pPr>
      <w:r w:rsidRPr="007B5BAE">
        <w:rPr>
          <w:rStyle w:val="Hyperlink"/>
          <w:b w:val="0"/>
          <w:smallCaps w:val="0"/>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C92D59" w14:paraId="235F412C" w14:textId="77777777">
        <w:tc>
          <w:tcPr>
            <w:tcW w:w="9572" w:type="dxa"/>
            <w:gridSpan w:val="2"/>
            <w:tcBorders>
              <w:top w:val="nil"/>
              <w:left w:val="nil"/>
              <w:bottom w:val="nil"/>
              <w:right w:val="nil"/>
            </w:tcBorders>
          </w:tcPr>
          <w:p w14:paraId="235F412B" w14:textId="77777777" w:rsidR="009B2F5A" w:rsidRPr="00C92D59" w:rsidRDefault="009B2F5A">
            <w:pPr>
              <w:pStyle w:val="VBALessonTopicTitle"/>
              <w:rPr>
                <w:rFonts w:ascii="Times New Roman" w:hAnsi="Times New Roman"/>
                <w:color w:val="auto"/>
                <w:sz w:val="24"/>
                <w:szCs w:val="24"/>
              </w:rPr>
            </w:pPr>
            <w:bookmarkStart w:id="4" w:name="_Toc271527085"/>
            <w:bookmarkStart w:id="5" w:name="_Toc11238157"/>
            <w:r w:rsidRPr="00C92D59">
              <w:rPr>
                <w:rFonts w:ascii="Times New Roman" w:hAnsi="Times New Roman"/>
                <w:color w:val="auto"/>
                <w:sz w:val="24"/>
                <w:szCs w:val="24"/>
              </w:rPr>
              <w:lastRenderedPageBreak/>
              <w:t>Lesson Description</w:t>
            </w:r>
            <w:bookmarkEnd w:id="4"/>
            <w:bookmarkEnd w:id="5"/>
          </w:p>
        </w:tc>
      </w:tr>
      <w:tr w:rsidR="00F5754F" w:rsidRPr="00C92D59" w14:paraId="235F412E" w14:textId="77777777">
        <w:tc>
          <w:tcPr>
            <w:tcW w:w="9572" w:type="dxa"/>
            <w:gridSpan w:val="2"/>
            <w:tcBorders>
              <w:top w:val="nil"/>
              <w:left w:val="nil"/>
              <w:bottom w:val="nil"/>
              <w:right w:val="nil"/>
            </w:tcBorders>
          </w:tcPr>
          <w:p w14:paraId="235F412D" w14:textId="77777777" w:rsidR="009B2F5A" w:rsidRPr="00C92D59" w:rsidRDefault="009B2F5A">
            <w:pPr>
              <w:pStyle w:val="VBABodyText"/>
              <w:spacing w:after="120"/>
              <w:rPr>
                <w:color w:val="auto"/>
                <w:szCs w:val="24"/>
              </w:rPr>
            </w:pPr>
            <w:r w:rsidRPr="00C92D59">
              <w:rPr>
                <w:color w:val="auto"/>
                <w:szCs w:val="24"/>
              </w:rPr>
              <w:t>The information below provides the instructor with an overview of the lesson and the materials that are required to effectively present this instruction.</w:t>
            </w:r>
          </w:p>
        </w:tc>
      </w:tr>
      <w:tr w:rsidR="00F5754F" w:rsidRPr="00C92D59" w14:paraId="235F4131" w14:textId="77777777">
        <w:trPr>
          <w:trHeight w:val="80"/>
        </w:trPr>
        <w:tc>
          <w:tcPr>
            <w:tcW w:w="2348" w:type="dxa"/>
            <w:tcBorders>
              <w:top w:val="nil"/>
              <w:left w:val="nil"/>
              <w:bottom w:val="nil"/>
              <w:right w:val="nil"/>
            </w:tcBorders>
          </w:tcPr>
          <w:p w14:paraId="235F412F" w14:textId="77777777" w:rsidR="009B2F5A" w:rsidRPr="00C92D59" w:rsidRDefault="000F1A72">
            <w:pPr>
              <w:pStyle w:val="VBALevel1Heading"/>
              <w:spacing w:after="120"/>
              <w:rPr>
                <w:szCs w:val="24"/>
              </w:rPr>
            </w:pPr>
            <w:r w:rsidRPr="00C92D59">
              <w:rPr>
                <w:szCs w:val="24"/>
              </w:rPr>
              <w:t>TMS</w:t>
            </w:r>
            <w:r w:rsidR="009B2F5A" w:rsidRPr="00C92D59">
              <w:rPr>
                <w:szCs w:val="24"/>
              </w:rPr>
              <w:t xml:space="preserve"> #</w:t>
            </w:r>
          </w:p>
        </w:tc>
        <w:tc>
          <w:tcPr>
            <w:tcW w:w="7224" w:type="dxa"/>
            <w:tcBorders>
              <w:top w:val="nil"/>
              <w:left w:val="nil"/>
              <w:bottom w:val="nil"/>
              <w:right w:val="nil"/>
            </w:tcBorders>
          </w:tcPr>
          <w:p w14:paraId="235F4130" w14:textId="0740355A" w:rsidR="009B2F5A" w:rsidRPr="00C92D59" w:rsidRDefault="00814D72">
            <w:pPr>
              <w:pStyle w:val="VBALMS"/>
              <w:rPr>
                <w:color w:val="auto"/>
                <w:szCs w:val="24"/>
              </w:rPr>
            </w:pPr>
            <w:r>
              <w:rPr>
                <w:color w:val="auto"/>
                <w:szCs w:val="24"/>
              </w:rPr>
              <w:t>4519798</w:t>
            </w:r>
          </w:p>
        </w:tc>
      </w:tr>
      <w:tr w:rsidR="00F5754F" w:rsidRPr="00C92D59" w14:paraId="235F4134" w14:textId="77777777">
        <w:trPr>
          <w:trHeight w:val="1296"/>
        </w:trPr>
        <w:tc>
          <w:tcPr>
            <w:tcW w:w="2348" w:type="dxa"/>
            <w:tcBorders>
              <w:top w:val="nil"/>
              <w:left w:val="nil"/>
              <w:bottom w:val="nil"/>
              <w:right w:val="nil"/>
            </w:tcBorders>
          </w:tcPr>
          <w:p w14:paraId="235F4132" w14:textId="77777777" w:rsidR="009B2F5A" w:rsidRPr="00C92D59" w:rsidRDefault="009B2F5A">
            <w:pPr>
              <w:pStyle w:val="VBALevel1Heading"/>
              <w:rPr>
                <w:szCs w:val="24"/>
              </w:rPr>
            </w:pPr>
            <w:bookmarkStart w:id="6" w:name="_Toc269888397"/>
            <w:bookmarkStart w:id="7" w:name="_Toc269888740"/>
            <w:r w:rsidRPr="00C92D59">
              <w:rPr>
                <w:szCs w:val="24"/>
              </w:rPr>
              <w:t>Prerequisites</w:t>
            </w:r>
            <w:bookmarkEnd w:id="6"/>
            <w:bookmarkEnd w:id="7"/>
          </w:p>
        </w:tc>
        <w:tc>
          <w:tcPr>
            <w:tcW w:w="7224" w:type="dxa"/>
            <w:tcBorders>
              <w:top w:val="nil"/>
              <w:left w:val="nil"/>
              <w:bottom w:val="nil"/>
              <w:right w:val="nil"/>
            </w:tcBorders>
          </w:tcPr>
          <w:p w14:paraId="235F4133" w14:textId="78DA0151" w:rsidR="009B2F5A" w:rsidRPr="00C92D59" w:rsidRDefault="00AA6524" w:rsidP="00250BBB">
            <w:pPr>
              <w:pStyle w:val="VBABodyText"/>
              <w:rPr>
                <w:b/>
                <w:color w:val="auto"/>
                <w:szCs w:val="24"/>
              </w:rPr>
            </w:pPr>
            <w:r w:rsidRPr="00C92D59">
              <w:rPr>
                <w:color w:val="auto"/>
                <w:szCs w:val="24"/>
              </w:rPr>
              <w:t>None</w:t>
            </w:r>
            <w:r w:rsidR="009B2F5A" w:rsidRPr="00C92D59">
              <w:rPr>
                <w:color w:val="auto"/>
                <w:szCs w:val="24"/>
              </w:rPr>
              <w:t xml:space="preserve"> </w:t>
            </w:r>
          </w:p>
        </w:tc>
      </w:tr>
      <w:tr w:rsidR="00F5754F" w:rsidRPr="00C92D59" w14:paraId="235F4138" w14:textId="77777777">
        <w:trPr>
          <w:trHeight w:val="1296"/>
        </w:trPr>
        <w:tc>
          <w:tcPr>
            <w:tcW w:w="2348" w:type="dxa"/>
            <w:tcBorders>
              <w:top w:val="nil"/>
              <w:left w:val="nil"/>
              <w:bottom w:val="nil"/>
              <w:right w:val="nil"/>
            </w:tcBorders>
          </w:tcPr>
          <w:p w14:paraId="235F4135" w14:textId="77777777" w:rsidR="009B2F5A" w:rsidRPr="00C92D59" w:rsidRDefault="009B2F5A">
            <w:pPr>
              <w:pStyle w:val="VBALevel1Heading"/>
              <w:rPr>
                <w:szCs w:val="24"/>
              </w:rPr>
            </w:pPr>
            <w:r w:rsidRPr="00C92D59">
              <w:rPr>
                <w:szCs w:val="24"/>
              </w:rPr>
              <w:t>target audience</w:t>
            </w:r>
          </w:p>
        </w:tc>
        <w:tc>
          <w:tcPr>
            <w:tcW w:w="7224" w:type="dxa"/>
            <w:tcBorders>
              <w:top w:val="nil"/>
              <w:left w:val="nil"/>
              <w:bottom w:val="nil"/>
              <w:right w:val="nil"/>
            </w:tcBorders>
          </w:tcPr>
          <w:p w14:paraId="1D56B1A8" w14:textId="7A847E96" w:rsidR="00AA6524" w:rsidRPr="00C92D59" w:rsidRDefault="00AA6524" w:rsidP="00AA6524">
            <w:pPr>
              <w:pStyle w:val="VBABodyText"/>
              <w:rPr>
                <w:iCs/>
                <w:color w:val="auto"/>
                <w:szCs w:val="24"/>
              </w:rPr>
            </w:pPr>
            <w:r w:rsidRPr="00C92D59">
              <w:rPr>
                <w:color w:val="auto"/>
                <w:szCs w:val="24"/>
              </w:rPr>
              <w:t xml:space="preserve">The target audience is </w:t>
            </w:r>
            <w:r w:rsidR="00944791" w:rsidRPr="00C92D59">
              <w:rPr>
                <w:color w:val="auto"/>
                <w:szCs w:val="24"/>
              </w:rPr>
              <w:t>intended for personnel who are responsible for scheduling examinations in VBMS.</w:t>
            </w:r>
          </w:p>
          <w:p w14:paraId="235F4137" w14:textId="5FDDF614" w:rsidR="009B2F5A" w:rsidRPr="00C92D59" w:rsidRDefault="00AA6524" w:rsidP="00AA6524">
            <w:pPr>
              <w:pStyle w:val="VBABodyText"/>
              <w:rPr>
                <w:color w:val="auto"/>
                <w:szCs w:val="24"/>
              </w:rPr>
            </w:pPr>
            <w:r w:rsidRPr="00C92D59">
              <w:rPr>
                <w:iCs/>
                <w:color w:val="auto"/>
                <w:szCs w:val="24"/>
              </w:rPr>
              <w:t xml:space="preserve">Although this lesson is targeted to teach the </w:t>
            </w:r>
            <w:r w:rsidRPr="00C92D59">
              <w:rPr>
                <w:color w:val="auto"/>
                <w:szCs w:val="24"/>
              </w:rPr>
              <w:t>VSR</w:t>
            </w:r>
            <w:r w:rsidR="00944791" w:rsidRPr="00C92D59">
              <w:rPr>
                <w:color w:val="auto"/>
                <w:szCs w:val="24"/>
              </w:rPr>
              <w:t>/RVSR</w:t>
            </w:r>
            <w:r w:rsidRPr="00C92D59">
              <w:rPr>
                <w:color w:val="auto"/>
                <w:szCs w:val="24"/>
              </w:rPr>
              <w:t>, Entry, Intermediate or Journey Level</w:t>
            </w:r>
            <w:r w:rsidRPr="00C92D59">
              <w:rPr>
                <w:iCs/>
                <w:color w:val="auto"/>
                <w:szCs w:val="24"/>
              </w:rPr>
              <w:t xml:space="preserve"> employee, it may be taught to other VA personnel as mandatory or refresher type training.</w:t>
            </w:r>
          </w:p>
        </w:tc>
      </w:tr>
      <w:tr w:rsidR="00F5754F" w:rsidRPr="00C92D59" w14:paraId="235F413B" w14:textId="77777777">
        <w:trPr>
          <w:trHeight w:val="80"/>
        </w:trPr>
        <w:tc>
          <w:tcPr>
            <w:tcW w:w="2348" w:type="dxa"/>
            <w:tcBorders>
              <w:top w:val="nil"/>
              <w:left w:val="nil"/>
              <w:bottom w:val="nil"/>
              <w:right w:val="nil"/>
            </w:tcBorders>
          </w:tcPr>
          <w:p w14:paraId="235F4139" w14:textId="77777777" w:rsidR="009B2F5A" w:rsidRPr="00C92D59" w:rsidRDefault="009B2F5A">
            <w:pPr>
              <w:pStyle w:val="VBALevel1Heading"/>
              <w:rPr>
                <w:szCs w:val="24"/>
              </w:rPr>
            </w:pPr>
            <w:bookmarkStart w:id="8" w:name="_Toc269888398"/>
            <w:bookmarkStart w:id="9" w:name="_Toc269888741"/>
            <w:r w:rsidRPr="00C92D59">
              <w:rPr>
                <w:szCs w:val="24"/>
              </w:rPr>
              <w:t>Time Required</w:t>
            </w:r>
            <w:bookmarkEnd w:id="8"/>
            <w:bookmarkEnd w:id="9"/>
          </w:p>
        </w:tc>
        <w:tc>
          <w:tcPr>
            <w:tcW w:w="7224" w:type="dxa"/>
            <w:tcBorders>
              <w:top w:val="nil"/>
              <w:left w:val="nil"/>
              <w:bottom w:val="nil"/>
              <w:right w:val="nil"/>
            </w:tcBorders>
          </w:tcPr>
          <w:p w14:paraId="235F413A" w14:textId="6E69AAD9" w:rsidR="009B2F5A" w:rsidRPr="00C92D59" w:rsidRDefault="007B5BAE" w:rsidP="005323BF">
            <w:pPr>
              <w:pStyle w:val="VBATimeReq"/>
              <w:spacing w:after="120"/>
              <w:rPr>
                <w:color w:val="auto"/>
                <w:szCs w:val="24"/>
              </w:rPr>
            </w:pPr>
            <w:r>
              <w:rPr>
                <w:color w:val="auto"/>
                <w:szCs w:val="24"/>
              </w:rPr>
              <w:t>1</w:t>
            </w:r>
            <w:r w:rsidR="000270DD">
              <w:rPr>
                <w:color w:val="auto"/>
                <w:szCs w:val="24"/>
              </w:rPr>
              <w:t>.</w:t>
            </w:r>
            <w:r>
              <w:rPr>
                <w:color w:val="auto"/>
                <w:szCs w:val="24"/>
              </w:rPr>
              <w:t>7</w:t>
            </w:r>
            <w:r w:rsidR="000270DD">
              <w:rPr>
                <w:color w:val="auto"/>
                <w:szCs w:val="24"/>
              </w:rPr>
              <w:t>5</w:t>
            </w:r>
            <w:r>
              <w:rPr>
                <w:color w:val="auto"/>
                <w:szCs w:val="24"/>
              </w:rPr>
              <w:t xml:space="preserve"> hours</w:t>
            </w:r>
          </w:p>
        </w:tc>
      </w:tr>
      <w:tr w:rsidR="00F5754F" w:rsidRPr="00C92D59" w14:paraId="235F4142" w14:textId="77777777">
        <w:trPr>
          <w:trHeight w:val="80"/>
        </w:trPr>
        <w:tc>
          <w:tcPr>
            <w:tcW w:w="2348" w:type="dxa"/>
            <w:tcBorders>
              <w:top w:val="nil"/>
              <w:left w:val="nil"/>
              <w:bottom w:val="nil"/>
              <w:right w:val="nil"/>
            </w:tcBorders>
          </w:tcPr>
          <w:p w14:paraId="235F413C" w14:textId="77777777" w:rsidR="009B2F5A" w:rsidRPr="00C92D59" w:rsidRDefault="009B2F5A">
            <w:pPr>
              <w:pStyle w:val="VBALevel1Heading"/>
              <w:rPr>
                <w:szCs w:val="24"/>
              </w:rPr>
            </w:pPr>
            <w:bookmarkStart w:id="10" w:name="_Toc269888399"/>
            <w:bookmarkStart w:id="11" w:name="_Toc269888742"/>
            <w:r w:rsidRPr="00C92D59">
              <w:rPr>
                <w:szCs w:val="24"/>
              </w:rPr>
              <w:t>Materials/</w:t>
            </w:r>
            <w:r w:rsidRPr="00C92D59">
              <w:rPr>
                <w:szCs w:val="24"/>
              </w:rPr>
              <w:br/>
              <w:t>TRAINING AIDS</w:t>
            </w:r>
            <w:bookmarkEnd w:id="10"/>
            <w:bookmarkEnd w:id="11"/>
          </w:p>
        </w:tc>
        <w:tc>
          <w:tcPr>
            <w:tcW w:w="7224" w:type="dxa"/>
            <w:tcBorders>
              <w:top w:val="nil"/>
              <w:left w:val="nil"/>
              <w:bottom w:val="nil"/>
              <w:right w:val="nil"/>
            </w:tcBorders>
          </w:tcPr>
          <w:p w14:paraId="235F413D" w14:textId="77777777" w:rsidR="009B2F5A" w:rsidRPr="00C92D59" w:rsidRDefault="009B2F5A">
            <w:pPr>
              <w:pStyle w:val="VBABodyText"/>
              <w:rPr>
                <w:color w:val="auto"/>
                <w:szCs w:val="24"/>
              </w:rPr>
            </w:pPr>
            <w:r w:rsidRPr="00C92D59">
              <w:rPr>
                <w:color w:val="auto"/>
                <w:szCs w:val="24"/>
              </w:rPr>
              <w:t>Lesson materials:</w:t>
            </w:r>
          </w:p>
          <w:p w14:paraId="235F413E" w14:textId="1C3C6074" w:rsidR="009B2F5A" w:rsidRPr="00C92D59" w:rsidRDefault="00944791" w:rsidP="00CC62E4">
            <w:pPr>
              <w:pStyle w:val="VBAFirstLevelBullet"/>
              <w:contextualSpacing/>
              <w:rPr>
                <w:szCs w:val="24"/>
              </w:rPr>
            </w:pPr>
            <w:r w:rsidRPr="00C92D59">
              <w:rPr>
                <w:szCs w:val="24"/>
              </w:rPr>
              <w:t>Enhanced Exam Scheduling Request Power Point</w:t>
            </w:r>
          </w:p>
          <w:p w14:paraId="235F4141" w14:textId="59627445" w:rsidR="009B2F5A" w:rsidRPr="00C92D59" w:rsidRDefault="00944791" w:rsidP="00C92D59">
            <w:pPr>
              <w:pStyle w:val="VBAFirstLevelBullet"/>
              <w:spacing w:before="240" w:after="120"/>
              <w:contextualSpacing/>
              <w:rPr>
                <w:szCs w:val="24"/>
              </w:rPr>
            </w:pPr>
            <w:r w:rsidRPr="00C92D59">
              <w:rPr>
                <w:szCs w:val="24"/>
              </w:rPr>
              <w:t>Job Instruction Sheet</w:t>
            </w:r>
            <w:r w:rsidR="00C92D59">
              <w:rPr>
                <w:szCs w:val="24"/>
              </w:rPr>
              <w:t>(s)</w:t>
            </w:r>
          </w:p>
        </w:tc>
      </w:tr>
      <w:tr w:rsidR="00F5754F" w:rsidRPr="00C92D59" w14:paraId="235F4150" w14:textId="77777777">
        <w:trPr>
          <w:trHeight w:val="80"/>
        </w:trPr>
        <w:tc>
          <w:tcPr>
            <w:tcW w:w="2348" w:type="dxa"/>
            <w:tcBorders>
              <w:top w:val="nil"/>
              <w:left w:val="nil"/>
              <w:bottom w:val="nil"/>
              <w:right w:val="nil"/>
            </w:tcBorders>
          </w:tcPr>
          <w:p w14:paraId="235F4143" w14:textId="77777777" w:rsidR="009B2F5A" w:rsidRPr="00C92D59" w:rsidRDefault="009B2F5A">
            <w:pPr>
              <w:pStyle w:val="VBALevel1Heading"/>
              <w:rPr>
                <w:szCs w:val="24"/>
              </w:rPr>
            </w:pPr>
            <w:r w:rsidRPr="00C92D59">
              <w:rPr>
                <w:szCs w:val="24"/>
              </w:rPr>
              <w:t xml:space="preserve">Training Area/Tools </w:t>
            </w:r>
          </w:p>
        </w:tc>
        <w:tc>
          <w:tcPr>
            <w:tcW w:w="7224" w:type="dxa"/>
            <w:tcBorders>
              <w:top w:val="nil"/>
              <w:left w:val="nil"/>
              <w:bottom w:val="nil"/>
              <w:right w:val="nil"/>
            </w:tcBorders>
          </w:tcPr>
          <w:p w14:paraId="235F4144" w14:textId="77777777" w:rsidR="009B2F5A" w:rsidRPr="00C92D59" w:rsidRDefault="009B2F5A">
            <w:pPr>
              <w:pStyle w:val="VBABodyText"/>
              <w:rPr>
                <w:color w:val="auto"/>
                <w:szCs w:val="24"/>
              </w:rPr>
            </w:pPr>
            <w:r w:rsidRPr="00C92D59">
              <w:rPr>
                <w:color w:val="auto"/>
                <w:szCs w:val="24"/>
              </w:rPr>
              <w:t xml:space="preserve">The following are required to ensure the trainees </w:t>
            </w:r>
            <w:proofErr w:type="gramStart"/>
            <w:r w:rsidRPr="00C92D59">
              <w:rPr>
                <w:color w:val="auto"/>
                <w:szCs w:val="24"/>
              </w:rPr>
              <w:t>are able to</w:t>
            </w:r>
            <w:proofErr w:type="gramEnd"/>
            <w:r w:rsidRPr="00C92D59">
              <w:rPr>
                <w:color w:val="auto"/>
                <w:szCs w:val="24"/>
              </w:rPr>
              <w:t xml:space="preserve"> meet the lesson objectives: </w:t>
            </w:r>
          </w:p>
          <w:p w14:paraId="235F4145" w14:textId="77777777" w:rsidR="009B2F5A" w:rsidRPr="00C92D59" w:rsidRDefault="009B2F5A">
            <w:pPr>
              <w:pStyle w:val="VBAFirstLevelBullet"/>
              <w:rPr>
                <w:szCs w:val="24"/>
              </w:rPr>
            </w:pPr>
            <w:r w:rsidRPr="00C92D59">
              <w:rPr>
                <w:szCs w:val="24"/>
              </w:rPr>
              <w:t>Classroom or private area suitable for participatory discussions</w:t>
            </w:r>
          </w:p>
          <w:p w14:paraId="235F4146" w14:textId="77777777" w:rsidR="009B2F5A" w:rsidRPr="00C92D59" w:rsidRDefault="009B2F5A">
            <w:pPr>
              <w:pStyle w:val="VBAFirstLevelBullet"/>
              <w:rPr>
                <w:szCs w:val="24"/>
              </w:rPr>
            </w:pPr>
            <w:r w:rsidRPr="00C92D59">
              <w:rPr>
                <w:szCs w:val="24"/>
              </w:rPr>
              <w:t xml:space="preserve">Seating, writing materials, and writing surfaces for trainee note taking and participation </w:t>
            </w:r>
          </w:p>
          <w:p w14:paraId="235F4147" w14:textId="77777777" w:rsidR="009B2F5A" w:rsidRPr="00C92D59" w:rsidRDefault="009B2F5A">
            <w:pPr>
              <w:pStyle w:val="VBAFirstLevelBullet"/>
              <w:rPr>
                <w:szCs w:val="24"/>
              </w:rPr>
            </w:pPr>
            <w:r w:rsidRPr="00C92D59">
              <w:rPr>
                <w:szCs w:val="24"/>
              </w:rPr>
              <w:t>Handouts, which include a practical exercise</w:t>
            </w:r>
          </w:p>
          <w:p w14:paraId="235F4148" w14:textId="77777777" w:rsidR="009B2F5A" w:rsidRPr="00C92D59" w:rsidRDefault="009B2F5A">
            <w:pPr>
              <w:pStyle w:val="VBAFirstLevelBullet"/>
              <w:rPr>
                <w:szCs w:val="24"/>
              </w:rPr>
            </w:pPr>
            <w:r w:rsidRPr="00C92D59">
              <w:rPr>
                <w:szCs w:val="24"/>
              </w:rPr>
              <w:t>Large writing surface (easel pad, chalkboard, dry erase board, overhead projector, etc.) with appropriate writing materials</w:t>
            </w:r>
          </w:p>
          <w:p w14:paraId="235F4149" w14:textId="77777777" w:rsidR="009B2F5A" w:rsidRPr="00C92D59" w:rsidRDefault="009B2F5A">
            <w:pPr>
              <w:pStyle w:val="VBAFirstLevelBullet"/>
              <w:rPr>
                <w:szCs w:val="24"/>
              </w:rPr>
            </w:pPr>
            <w:r w:rsidRPr="00C92D59">
              <w:rPr>
                <w:szCs w:val="24"/>
              </w:rPr>
              <w:t>Computer with PowerPoint software to present the lesson material</w:t>
            </w:r>
          </w:p>
          <w:p w14:paraId="235F414A" w14:textId="77777777" w:rsidR="009B2F5A" w:rsidRPr="00C92D59" w:rsidRDefault="009B2F5A">
            <w:pPr>
              <w:pStyle w:val="VBABodyText"/>
              <w:rPr>
                <w:color w:val="auto"/>
                <w:szCs w:val="24"/>
              </w:rPr>
            </w:pPr>
            <w:r w:rsidRPr="00C92D59">
              <w:rPr>
                <w:color w:val="auto"/>
                <w:szCs w:val="24"/>
              </w:rPr>
              <w:t xml:space="preserve">Trainees require access to the following tools: </w:t>
            </w:r>
          </w:p>
          <w:p w14:paraId="235F414B" w14:textId="77777777" w:rsidR="009B2F5A" w:rsidRPr="00C92D59" w:rsidRDefault="000F1A72">
            <w:pPr>
              <w:pStyle w:val="VBAFirstLevelBullet"/>
              <w:rPr>
                <w:szCs w:val="24"/>
              </w:rPr>
            </w:pPr>
            <w:r w:rsidRPr="00C92D59">
              <w:rPr>
                <w:szCs w:val="24"/>
              </w:rPr>
              <w:t>VA T</w:t>
            </w:r>
            <w:r w:rsidR="009B2F5A" w:rsidRPr="00C92D59">
              <w:rPr>
                <w:szCs w:val="24"/>
              </w:rPr>
              <w:t>MS to complete the assessment</w:t>
            </w:r>
          </w:p>
          <w:p w14:paraId="235F414C" w14:textId="6C24DCD1" w:rsidR="009B2F5A" w:rsidRPr="00C92D59" w:rsidRDefault="0095179B">
            <w:pPr>
              <w:pStyle w:val="VBAFirstLevelBullet"/>
              <w:rPr>
                <w:szCs w:val="24"/>
              </w:rPr>
            </w:pPr>
            <w:r w:rsidRPr="00C92D59">
              <w:rPr>
                <w:iCs/>
                <w:szCs w:val="24"/>
              </w:rPr>
              <w:t>Compensation Service Intranet: Rating Job Aids</w:t>
            </w:r>
          </w:p>
          <w:p w14:paraId="235F414D" w14:textId="12756753" w:rsidR="009B2F5A" w:rsidRPr="00C92D59" w:rsidRDefault="0095179B" w:rsidP="0095179B">
            <w:pPr>
              <w:pStyle w:val="VBAFirstLevelBullet"/>
              <w:rPr>
                <w:szCs w:val="24"/>
              </w:rPr>
            </w:pPr>
            <w:r w:rsidRPr="00C92D59">
              <w:rPr>
                <w:szCs w:val="24"/>
              </w:rPr>
              <w:t xml:space="preserve">Internet </w:t>
            </w:r>
            <w:r w:rsidR="001104F0" w:rsidRPr="00C92D59">
              <w:rPr>
                <w:szCs w:val="24"/>
              </w:rPr>
              <w:t>access</w:t>
            </w:r>
            <w:r w:rsidRPr="00C92D59">
              <w:rPr>
                <w:szCs w:val="24"/>
              </w:rPr>
              <w:t xml:space="preserve"> for </w:t>
            </w:r>
            <w:r w:rsidR="00497B9E" w:rsidRPr="00C92D59">
              <w:rPr>
                <w:szCs w:val="24"/>
              </w:rPr>
              <w:t>the Live Manual</w:t>
            </w:r>
          </w:p>
          <w:p w14:paraId="235F414F" w14:textId="7954C6DC" w:rsidR="009B2F5A" w:rsidRPr="00C92D59" w:rsidRDefault="0095179B" w:rsidP="005323BF">
            <w:pPr>
              <w:pStyle w:val="VBAFirstLevelBullet"/>
              <w:spacing w:after="120"/>
              <w:rPr>
                <w:szCs w:val="24"/>
              </w:rPr>
            </w:pPr>
            <w:r w:rsidRPr="00C92D59">
              <w:rPr>
                <w:szCs w:val="24"/>
              </w:rPr>
              <w:t xml:space="preserve">Internet </w:t>
            </w:r>
            <w:r w:rsidR="001104F0" w:rsidRPr="00C92D59">
              <w:rPr>
                <w:szCs w:val="24"/>
              </w:rPr>
              <w:t>access</w:t>
            </w:r>
            <w:r w:rsidRPr="00C92D59">
              <w:rPr>
                <w:szCs w:val="24"/>
              </w:rPr>
              <w:t xml:space="preserve"> for </w:t>
            </w:r>
            <w:r w:rsidRPr="00C92D59">
              <w:rPr>
                <w:iCs/>
                <w:szCs w:val="24"/>
              </w:rPr>
              <w:t>Electronic Code of Federal Regulations</w:t>
            </w:r>
          </w:p>
        </w:tc>
      </w:tr>
    </w:tbl>
    <w:p w14:paraId="2DF7B193" w14:textId="77777777" w:rsidR="005323BF" w:rsidRPr="00C92D59" w:rsidRDefault="005323BF">
      <w:pPr>
        <w:rPr>
          <w:szCs w:val="24"/>
        </w:rPr>
      </w:pPr>
      <w:r w:rsidRPr="00C92D59">
        <w:rPr>
          <w:b/>
          <w:caps/>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C92D59" w14:paraId="235F415B" w14:textId="77777777">
        <w:trPr>
          <w:trHeight w:val="80"/>
        </w:trPr>
        <w:tc>
          <w:tcPr>
            <w:tcW w:w="2348" w:type="dxa"/>
            <w:tcBorders>
              <w:top w:val="nil"/>
              <w:left w:val="nil"/>
              <w:bottom w:val="nil"/>
              <w:right w:val="nil"/>
            </w:tcBorders>
          </w:tcPr>
          <w:p w14:paraId="235F4151" w14:textId="0623FEEE" w:rsidR="009B2F5A" w:rsidRPr="00C92D59" w:rsidRDefault="009B2F5A">
            <w:pPr>
              <w:pStyle w:val="VBALevel1Heading"/>
              <w:rPr>
                <w:szCs w:val="24"/>
              </w:rPr>
            </w:pPr>
            <w:r w:rsidRPr="00C92D59">
              <w:rPr>
                <w:szCs w:val="24"/>
              </w:rPr>
              <w:lastRenderedPageBreak/>
              <w:t xml:space="preserve">Pre-Planning </w:t>
            </w:r>
          </w:p>
          <w:p w14:paraId="235F4152" w14:textId="77777777" w:rsidR="009B2F5A" w:rsidRPr="00C92D5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C92D59" w:rsidRDefault="009B2F5A">
            <w:pPr>
              <w:pStyle w:val="VBABulletList"/>
            </w:pPr>
            <w:bookmarkStart w:id="12" w:name="_Toc46738919"/>
            <w:bookmarkStart w:id="13" w:name="_Toc46738985"/>
            <w:bookmarkStart w:id="14" w:name="_Toc46739118"/>
            <w:bookmarkStart w:id="15" w:name="_Toc46739151"/>
            <w:bookmarkStart w:id="16" w:name="_Toc46739632"/>
            <w:bookmarkStart w:id="17" w:name="_Toc48125390"/>
            <w:bookmarkStart w:id="18" w:name="_Toc265570467"/>
            <w:r w:rsidRPr="00C92D5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C92D59" w:rsidRDefault="009B2F5A">
            <w:pPr>
              <w:pStyle w:val="VBABulletList"/>
            </w:pPr>
            <w:r w:rsidRPr="00C92D59">
              <w:t xml:space="preserve">Become familiar with the content of the trainee handouts and their association to the Lesson Plan. </w:t>
            </w:r>
          </w:p>
          <w:p w14:paraId="235F4155" w14:textId="77777777" w:rsidR="009B2F5A" w:rsidRPr="00C92D59" w:rsidRDefault="009B2F5A">
            <w:pPr>
              <w:pStyle w:val="VBABulletList"/>
            </w:pPr>
            <w:r w:rsidRPr="00C92D5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2"/>
          <w:bookmarkEnd w:id="13"/>
          <w:bookmarkEnd w:id="14"/>
          <w:bookmarkEnd w:id="15"/>
          <w:bookmarkEnd w:id="16"/>
          <w:bookmarkEnd w:id="17"/>
          <w:bookmarkEnd w:id="18"/>
          <w:p w14:paraId="235F4156" w14:textId="77777777" w:rsidR="009B2F5A" w:rsidRPr="00C92D59" w:rsidRDefault="009B2F5A">
            <w:pPr>
              <w:pStyle w:val="VBABulletList"/>
            </w:pPr>
            <w:r w:rsidRPr="00C92D59">
              <w:t>Ensure that there are copies of all handouts before the training session.</w:t>
            </w:r>
          </w:p>
          <w:p w14:paraId="235F4157" w14:textId="77777777" w:rsidR="009B2F5A" w:rsidRPr="00C92D59" w:rsidRDefault="009B2F5A">
            <w:pPr>
              <w:pStyle w:val="VBABulletList"/>
            </w:pPr>
            <w:r w:rsidRPr="00C92D59">
              <w:t>When required, reserve the training room.</w:t>
            </w:r>
          </w:p>
          <w:p w14:paraId="235F4158" w14:textId="77777777" w:rsidR="009B2F5A" w:rsidRPr="00C92D59" w:rsidRDefault="009B2F5A">
            <w:pPr>
              <w:pStyle w:val="VBABulletList"/>
            </w:pPr>
            <w:r w:rsidRPr="00C92D59">
              <w:t>Arrange for equipment such as flip charts, an overhead projector, and any other equipment (as needed).</w:t>
            </w:r>
          </w:p>
          <w:p w14:paraId="235F4159" w14:textId="77777777" w:rsidR="009B2F5A" w:rsidRPr="00C92D59" w:rsidRDefault="009B2F5A">
            <w:pPr>
              <w:pStyle w:val="VBABulletList"/>
            </w:pPr>
            <w:r w:rsidRPr="00C92D59">
              <w:t xml:space="preserve">Talk to people in your office who are most familiar with this topic to collect experiences that you can include as examples in the lesson. </w:t>
            </w:r>
          </w:p>
          <w:p w14:paraId="235F415A" w14:textId="77777777" w:rsidR="009B2F5A" w:rsidRPr="00C92D59" w:rsidRDefault="009B2F5A" w:rsidP="005323BF">
            <w:pPr>
              <w:pStyle w:val="VBABulletList"/>
              <w:spacing w:after="120"/>
            </w:pPr>
            <w:r w:rsidRPr="00C92D59">
              <w:t xml:space="preserve">This lesson plan belongs to you. Feel free to highlight headings, key phrases, or other information to help the instruction flow smoothly. Feel free to add any notes or information that you need in the margins. </w:t>
            </w:r>
          </w:p>
        </w:tc>
      </w:tr>
      <w:tr w:rsidR="009B2F5A" w:rsidRPr="00C92D59" w14:paraId="235F4164" w14:textId="77777777">
        <w:trPr>
          <w:trHeight w:val="80"/>
        </w:trPr>
        <w:tc>
          <w:tcPr>
            <w:tcW w:w="2348" w:type="dxa"/>
            <w:tcBorders>
              <w:top w:val="nil"/>
              <w:left w:val="nil"/>
              <w:bottom w:val="nil"/>
              <w:right w:val="nil"/>
            </w:tcBorders>
          </w:tcPr>
          <w:p w14:paraId="235F415C" w14:textId="77777777" w:rsidR="009B2F5A" w:rsidRPr="00C92D59" w:rsidRDefault="009B2F5A">
            <w:pPr>
              <w:pStyle w:val="VBALevel1Heading"/>
              <w:rPr>
                <w:szCs w:val="24"/>
              </w:rPr>
            </w:pPr>
            <w:r w:rsidRPr="00C92D59">
              <w:rPr>
                <w:szCs w:val="24"/>
              </w:rPr>
              <w:t xml:space="preserve">Training Day </w:t>
            </w:r>
          </w:p>
          <w:p w14:paraId="235F415D" w14:textId="77777777" w:rsidR="009B2F5A" w:rsidRPr="00C92D5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C92D59" w:rsidRDefault="009B2F5A">
            <w:pPr>
              <w:pStyle w:val="VBABulletList"/>
            </w:pPr>
            <w:r w:rsidRPr="00C92D59">
              <w:t xml:space="preserve">Arrive as early as possible to ensure access to the facility and computers. </w:t>
            </w:r>
          </w:p>
          <w:p w14:paraId="235F415F" w14:textId="77777777" w:rsidR="009B2F5A" w:rsidRPr="00C92D59" w:rsidRDefault="009B2F5A">
            <w:pPr>
              <w:pStyle w:val="VBABulletList"/>
            </w:pPr>
            <w:r w:rsidRPr="00C92D59">
              <w:t xml:space="preserve">Become familiar with the location of restrooms and other facilities that the trainees will require. </w:t>
            </w:r>
          </w:p>
          <w:p w14:paraId="235F4160" w14:textId="77777777" w:rsidR="009B2F5A" w:rsidRPr="00C92D59" w:rsidRDefault="009B2F5A">
            <w:pPr>
              <w:pStyle w:val="VBABulletList"/>
            </w:pPr>
            <w:r w:rsidRPr="00C92D59">
              <w:t xml:space="preserve">Test the computer and projector to ensure they are working properly. </w:t>
            </w:r>
          </w:p>
          <w:p w14:paraId="235F4161" w14:textId="77777777" w:rsidR="009B2F5A" w:rsidRPr="00C92D59" w:rsidRDefault="009B2F5A">
            <w:pPr>
              <w:pStyle w:val="VBABulletList"/>
            </w:pPr>
            <w:r w:rsidRPr="00C92D59">
              <w:t xml:space="preserve">Before class begins, open the PowerPoint presentation to the first slide. This will help to ensure the presentation is functioning properly. </w:t>
            </w:r>
          </w:p>
          <w:p w14:paraId="235F4162" w14:textId="77777777" w:rsidR="009B2F5A" w:rsidRPr="00C92D59" w:rsidRDefault="009B2F5A">
            <w:pPr>
              <w:pStyle w:val="VBABulletList"/>
            </w:pPr>
            <w:r w:rsidRPr="00C92D59">
              <w:t>Make sure that a whiteboard or flip chart and the associated markers are available.</w:t>
            </w:r>
          </w:p>
          <w:p w14:paraId="235F4163" w14:textId="1AE044F5" w:rsidR="009B2F5A" w:rsidRPr="00C92D59" w:rsidRDefault="00B71A72" w:rsidP="005323BF">
            <w:pPr>
              <w:pStyle w:val="VBABulletList"/>
              <w:spacing w:after="120"/>
            </w:pPr>
            <w:r w:rsidRPr="00C92D59">
              <w:t>The instructor completes a roll call attendance sheet or provides a sign-in sheet to the students</w:t>
            </w:r>
            <w:r w:rsidR="009B2F5A" w:rsidRPr="00C92D59">
              <w:t>.</w:t>
            </w:r>
            <w:r w:rsidRPr="00C92D59">
              <w:t xml:space="preserve"> The attendance records are forwarded to the Regional Office Training Managers.</w:t>
            </w:r>
            <w:r w:rsidR="009B2F5A" w:rsidRPr="00C92D59">
              <w:t xml:space="preserve"> </w:t>
            </w:r>
          </w:p>
        </w:tc>
      </w:tr>
    </w:tbl>
    <w:p w14:paraId="235F4165" w14:textId="77777777" w:rsidR="009B2F5A" w:rsidRPr="00C92D59" w:rsidRDefault="009B2F5A">
      <w:pPr>
        <w:spacing w:before="60" w:after="60"/>
        <w:rPr>
          <w:szCs w:val="24"/>
        </w:rPr>
      </w:pPr>
    </w:p>
    <w:p w14:paraId="70A776C5" w14:textId="77777777" w:rsidR="00497B9E" w:rsidRPr="00C92D59" w:rsidRDefault="00497B9E">
      <w:pPr>
        <w:spacing w:before="60" w:after="60"/>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45BBE" w:rsidRPr="00C92D59" w14:paraId="564CEA26" w14:textId="77777777" w:rsidTr="005323BF">
        <w:trPr>
          <w:trHeight w:val="630"/>
        </w:trPr>
        <w:tc>
          <w:tcPr>
            <w:tcW w:w="9752" w:type="dxa"/>
            <w:gridSpan w:val="3"/>
            <w:tcBorders>
              <w:top w:val="nil"/>
              <w:left w:val="nil"/>
              <w:bottom w:val="nil"/>
              <w:right w:val="nil"/>
            </w:tcBorders>
            <w:vAlign w:val="center"/>
          </w:tcPr>
          <w:p w14:paraId="6D685334" w14:textId="22F18648" w:rsidR="00C45BBE" w:rsidRPr="00C92D59" w:rsidRDefault="00A443D8" w:rsidP="0039293F">
            <w:pPr>
              <w:spacing w:after="120"/>
              <w:jc w:val="center"/>
              <w:outlineLvl w:val="0"/>
              <w:rPr>
                <w:b/>
                <w:smallCaps/>
                <w:szCs w:val="24"/>
              </w:rPr>
            </w:pPr>
            <w:bookmarkStart w:id="19" w:name="_Toc11238158"/>
            <w:r w:rsidRPr="00C92D59">
              <w:rPr>
                <w:b/>
                <w:bCs/>
                <w:smallCaps/>
                <w:szCs w:val="24"/>
              </w:rPr>
              <w:lastRenderedPageBreak/>
              <w:t>Enhanced Exam Scheduling Request (ESR) Training</w:t>
            </w:r>
            <w:bookmarkEnd w:id="19"/>
          </w:p>
        </w:tc>
      </w:tr>
      <w:tr w:rsidR="00C45BBE" w:rsidRPr="00C92D59" w14:paraId="74FAD882" w14:textId="77777777" w:rsidTr="005323BF">
        <w:trPr>
          <w:trHeight w:val="1003"/>
        </w:trPr>
        <w:tc>
          <w:tcPr>
            <w:tcW w:w="2528" w:type="dxa"/>
            <w:gridSpan w:val="2"/>
            <w:tcBorders>
              <w:top w:val="nil"/>
              <w:left w:val="nil"/>
              <w:bottom w:val="nil"/>
              <w:right w:val="nil"/>
            </w:tcBorders>
          </w:tcPr>
          <w:p w14:paraId="5FBFA22C" w14:textId="77777777" w:rsidR="00C45BBE" w:rsidRPr="00C92D59" w:rsidRDefault="00C45BBE" w:rsidP="00C45BBE">
            <w:pPr>
              <w:rPr>
                <w:b/>
                <w:caps/>
                <w:szCs w:val="24"/>
              </w:rPr>
            </w:pPr>
            <w:r w:rsidRPr="00C92D59">
              <w:rPr>
                <w:b/>
                <w:caps/>
                <w:szCs w:val="24"/>
              </w:rPr>
              <w:t>INSTRUCTOR INTRODUCTION</w:t>
            </w:r>
          </w:p>
        </w:tc>
        <w:tc>
          <w:tcPr>
            <w:tcW w:w="7224" w:type="dxa"/>
            <w:tcBorders>
              <w:top w:val="nil"/>
              <w:left w:val="nil"/>
              <w:bottom w:val="nil"/>
              <w:right w:val="nil"/>
            </w:tcBorders>
          </w:tcPr>
          <w:p w14:paraId="55BD612D" w14:textId="77777777" w:rsidR="00C45BBE" w:rsidRPr="00C92D59" w:rsidRDefault="00C45BBE" w:rsidP="00C45BBE">
            <w:pPr>
              <w:spacing w:after="240"/>
              <w:rPr>
                <w:szCs w:val="24"/>
              </w:rPr>
            </w:pPr>
            <w:r w:rsidRPr="00C92D59">
              <w:rPr>
                <w:szCs w:val="24"/>
              </w:rPr>
              <w:t>Complete the following:</w:t>
            </w:r>
          </w:p>
          <w:p w14:paraId="5D45EA77" w14:textId="77777777" w:rsidR="00C45BBE" w:rsidRPr="00C92D59" w:rsidRDefault="00C45BBE" w:rsidP="00C45BBE">
            <w:pPr>
              <w:spacing w:before="0"/>
              <w:ind w:left="720" w:hanging="360"/>
              <w:rPr>
                <w:szCs w:val="24"/>
              </w:rPr>
            </w:pPr>
            <w:r w:rsidRPr="00C92D59">
              <w:rPr>
                <w:szCs w:val="24"/>
              </w:rPr>
              <w:t>Introduce yourself</w:t>
            </w:r>
          </w:p>
          <w:p w14:paraId="5E40BF61" w14:textId="77777777" w:rsidR="00C45BBE" w:rsidRPr="00C92D59" w:rsidRDefault="00C45BBE" w:rsidP="005323BF">
            <w:pPr>
              <w:spacing w:before="0" w:after="120"/>
              <w:ind w:left="720" w:hanging="360"/>
              <w:rPr>
                <w:szCs w:val="24"/>
              </w:rPr>
            </w:pPr>
            <w:r w:rsidRPr="00C92D59">
              <w:rPr>
                <w:szCs w:val="24"/>
              </w:rPr>
              <w:t>Ensure that all learners have the required handouts</w:t>
            </w:r>
          </w:p>
        </w:tc>
      </w:tr>
      <w:tr w:rsidR="00C45BBE" w:rsidRPr="00C92D59" w14:paraId="67A3CBDF" w14:textId="77777777" w:rsidTr="005323BF">
        <w:trPr>
          <w:trHeight w:val="639"/>
        </w:trPr>
        <w:tc>
          <w:tcPr>
            <w:tcW w:w="2528" w:type="dxa"/>
            <w:gridSpan w:val="2"/>
            <w:tcBorders>
              <w:top w:val="nil"/>
              <w:left w:val="nil"/>
              <w:bottom w:val="nil"/>
              <w:right w:val="nil"/>
            </w:tcBorders>
          </w:tcPr>
          <w:p w14:paraId="5650DF1F" w14:textId="77777777" w:rsidR="00C45BBE" w:rsidRPr="00C92D59" w:rsidRDefault="00C45BBE" w:rsidP="00C45BBE">
            <w:pPr>
              <w:spacing w:after="120"/>
              <w:rPr>
                <w:b/>
                <w:caps/>
                <w:szCs w:val="24"/>
              </w:rPr>
            </w:pPr>
            <w:r w:rsidRPr="00C92D59">
              <w:rPr>
                <w:b/>
                <w:caps/>
                <w:szCs w:val="24"/>
              </w:rPr>
              <w:t>time required</w:t>
            </w:r>
          </w:p>
        </w:tc>
        <w:tc>
          <w:tcPr>
            <w:tcW w:w="7224" w:type="dxa"/>
            <w:tcBorders>
              <w:top w:val="nil"/>
              <w:left w:val="nil"/>
              <w:bottom w:val="nil"/>
              <w:right w:val="nil"/>
            </w:tcBorders>
          </w:tcPr>
          <w:p w14:paraId="778C97AD" w14:textId="051E96AE" w:rsidR="00C45BBE" w:rsidRPr="00C92D59" w:rsidRDefault="007B5BAE" w:rsidP="00C45BBE">
            <w:pPr>
              <w:spacing w:after="120"/>
              <w:rPr>
                <w:szCs w:val="24"/>
              </w:rPr>
            </w:pPr>
            <w:r>
              <w:rPr>
                <w:szCs w:val="24"/>
              </w:rPr>
              <w:t>0</w:t>
            </w:r>
            <w:r w:rsidR="00E27590">
              <w:rPr>
                <w:szCs w:val="24"/>
              </w:rPr>
              <w:t>.</w:t>
            </w:r>
            <w:r>
              <w:rPr>
                <w:szCs w:val="24"/>
              </w:rPr>
              <w:t>2</w:t>
            </w:r>
            <w:r w:rsidR="00E27590">
              <w:rPr>
                <w:szCs w:val="24"/>
              </w:rPr>
              <w:t>5</w:t>
            </w:r>
            <w:r w:rsidR="00C45BBE" w:rsidRPr="00C92D59">
              <w:rPr>
                <w:szCs w:val="24"/>
              </w:rPr>
              <w:t xml:space="preserve"> hour</w:t>
            </w:r>
            <w:r w:rsidR="00E27590">
              <w:rPr>
                <w:szCs w:val="24"/>
              </w:rPr>
              <w:t>s</w:t>
            </w:r>
          </w:p>
        </w:tc>
      </w:tr>
      <w:tr w:rsidR="00C45BBE" w:rsidRPr="00C92D59" w14:paraId="34B2C422" w14:textId="77777777" w:rsidTr="005323BF">
        <w:trPr>
          <w:trHeight w:val="1075"/>
        </w:trPr>
        <w:tc>
          <w:tcPr>
            <w:tcW w:w="2528" w:type="dxa"/>
            <w:gridSpan w:val="2"/>
            <w:tcBorders>
              <w:top w:val="nil"/>
              <w:left w:val="nil"/>
              <w:bottom w:val="nil"/>
              <w:right w:val="nil"/>
            </w:tcBorders>
          </w:tcPr>
          <w:p w14:paraId="11D105CD" w14:textId="77777777" w:rsidR="00C45BBE" w:rsidRPr="00C92D59" w:rsidRDefault="00C45BBE" w:rsidP="00C45BBE">
            <w:pPr>
              <w:rPr>
                <w:b/>
                <w:caps/>
                <w:szCs w:val="24"/>
              </w:rPr>
            </w:pPr>
            <w:bookmarkStart w:id="20" w:name="_Toc269888401"/>
            <w:bookmarkStart w:id="21" w:name="_Toc269888744"/>
            <w:r w:rsidRPr="00C92D59">
              <w:rPr>
                <w:b/>
                <w:caps/>
                <w:szCs w:val="24"/>
              </w:rPr>
              <w:t>Purpose of Lesson</w:t>
            </w:r>
            <w:bookmarkEnd w:id="20"/>
            <w:bookmarkEnd w:id="21"/>
          </w:p>
          <w:p w14:paraId="1AD85082" w14:textId="77777777" w:rsidR="00C45BBE" w:rsidRPr="00C92D59" w:rsidRDefault="00C45BBE" w:rsidP="00C45BBE">
            <w:pPr>
              <w:rPr>
                <w:bCs/>
                <w:i/>
                <w:caps/>
                <w:szCs w:val="24"/>
              </w:rPr>
            </w:pPr>
          </w:p>
        </w:tc>
        <w:tc>
          <w:tcPr>
            <w:tcW w:w="7224" w:type="dxa"/>
            <w:tcBorders>
              <w:top w:val="nil"/>
              <w:left w:val="nil"/>
              <w:bottom w:val="nil"/>
              <w:right w:val="nil"/>
            </w:tcBorders>
          </w:tcPr>
          <w:p w14:paraId="77954631" w14:textId="720D2346" w:rsidR="00C45BBE" w:rsidRPr="00C92D59" w:rsidRDefault="000902F9" w:rsidP="005323BF">
            <w:pPr>
              <w:spacing w:after="120"/>
              <w:rPr>
                <w:szCs w:val="24"/>
              </w:rPr>
            </w:pPr>
            <w:r w:rsidRPr="00C92D59">
              <w:rPr>
                <w:szCs w:val="24"/>
              </w:rPr>
              <w:t>The purpose of the lesson is to provide the EMS End User (development personnel) an enhanced understanding of the Exam Scheduling Request (ESR) process.</w:t>
            </w:r>
          </w:p>
        </w:tc>
      </w:tr>
      <w:tr w:rsidR="00C45BBE" w:rsidRPr="00C92D59" w14:paraId="04C52A8B" w14:textId="77777777" w:rsidTr="005323BF">
        <w:trPr>
          <w:trHeight w:val="212"/>
        </w:trPr>
        <w:tc>
          <w:tcPr>
            <w:tcW w:w="2520" w:type="dxa"/>
            <w:tcBorders>
              <w:top w:val="nil"/>
              <w:left w:val="nil"/>
              <w:bottom w:val="nil"/>
              <w:right w:val="nil"/>
            </w:tcBorders>
          </w:tcPr>
          <w:p w14:paraId="491B0945" w14:textId="77777777" w:rsidR="00C45BBE" w:rsidRPr="00C92D59" w:rsidRDefault="00C45BBE" w:rsidP="00C45BBE">
            <w:pPr>
              <w:rPr>
                <w:b/>
                <w:caps/>
                <w:szCs w:val="24"/>
              </w:rPr>
            </w:pPr>
            <w:bookmarkStart w:id="22" w:name="_Toc269888402"/>
            <w:bookmarkStart w:id="23" w:name="_Toc269888745"/>
            <w:r w:rsidRPr="00C92D59">
              <w:rPr>
                <w:b/>
                <w:caps/>
                <w:szCs w:val="24"/>
              </w:rPr>
              <w:t>Lesson Objectives</w:t>
            </w:r>
            <w:bookmarkEnd w:id="22"/>
            <w:bookmarkEnd w:id="23"/>
          </w:p>
          <w:p w14:paraId="2D3F6965" w14:textId="4A680989" w:rsidR="00C45BBE" w:rsidRPr="00C92D59" w:rsidRDefault="00C45BBE" w:rsidP="00C45BBE">
            <w:pPr>
              <w:rPr>
                <w:i/>
                <w:szCs w:val="24"/>
              </w:rPr>
            </w:pPr>
            <w:r w:rsidRPr="00C92D59">
              <w:rPr>
                <w:i/>
                <w:szCs w:val="24"/>
              </w:rPr>
              <w:t xml:space="preserve">Slide </w:t>
            </w:r>
            <w:r w:rsidR="0074128B">
              <w:rPr>
                <w:i/>
                <w:szCs w:val="24"/>
              </w:rPr>
              <w:t>2</w:t>
            </w:r>
          </w:p>
          <w:p w14:paraId="670CB85B" w14:textId="77777777" w:rsidR="00AA6524" w:rsidRPr="00C92D59" w:rsidRDefault="00AA6524" w:rsidP="00C45BBE">
            <w:pPr>
              <w:rPr>
                <w:i/>
                <w:szCs w:val="24"/>
              </w:rPr>
            </w:pPr>
          </w:p>
          <w:p w14:paraId="74BB0C8C" w14:textId="77777777" w:rsidR="00C45BBE" w:rsidRPr="00C92D59" w:rsidRDefault="00C45BBE" w:rsidP="00C45BBE">
            <w:pPr>
              <w:rPr>
                <w:i/>
                <w:szCs w:val="24"/>
              </w:rPr>
            </w:pPr>
            <w:r w:rsidRPr="00C92D59">
              <w:rPr>
                <w:i/>
                <w:szCs w:val="24"/>
              </w:rPr>
              <w:br/>
            </w:r>
          </w:p>
        </w:tc>
        <w:tc>
          <w:tcPr>
            <w:tcW w:w="7232" w:type="dxa"/>
            <w:gridSpan w:val="2"/>
            <w:tcBorders>
              <w:top w:val="nil"/>
              <w:left w:val="nil"/>
              <w:bottom w:val="nil"/>
              <w:right w:val="nil"/>
            </w:tcBorders>
          </w:tcPr>
          <w:p w14:paraId="46DD544A" w14:textId="77777777" w:rsidR="00C45BBE" w:rsidRPr="00C92D59" w:rsidRDefault="00C45BBE" w:rsidP="00C45BBE">
            <w:pPr>
              <w:spacing w:after="240"/>
              <w:rPr>
                <w:szCs w:val="24"/>
              </w:rPr>
            </w:pPr>
            <w:proofErr w:type="gramStart"/>
            <w:r w:rsidRPr="00C92D59">
              <w:rPr>
                <w:szCs w:val="24"/>
              </w:rPr>
              <w:t>In order to</w:t>
            </w:r>
            <w:proofErr w:type="gramEnd"/>
            <w:r w:rsidRPr="00C92D59">
              <w:rPr>
                <w:szCs w:val="24"/>
              </w:rPr>
              <w:t xml:space="preserve"> accomplish the purpose of this lesson, the VSR will be required to accomplish the following lesson objectives.</w:t>
            </w:r>
          </w:p>
          <w:p w14:paraId="4926516D" w14:textId="77777777" w:rsidR="0070514A" w:rsidRPr="002606B6" w:rsidRDefault="008949A5" w:rsidP="002606B6">
            <w:pPr>
              <w:numPr>
                <w:ilvl w:val="0"/>
                <w:numId w:val="5"/>
              </w:numPr>
              <w:tabs>
                <w:tab w:val="num" w:pos="720"/>
              </w:tabs>
              <w:overflowPunct/>
              <w:autoSpaceDE/>
              <w:autoSpaceDN/>
              <w:adjustRightInd/>
              <w:spacing w:before="0" w:line="276" w:lineRule="auto"/>
              <w:textAlignment w:val="auto"/>
              <w:rPr>
                <w:szCs w:val="24"/>
              </w:rPr>
            </w:pPr>
            <w:r w:rsidRPr="002606B6">
              <w:rPr>
                <w:szCs w:val="24"/>
              </w:rPr>
              <w:t>Discuss Exam Management System (EMS) current state</w:t>
            </w:r>
          </w:p>
          <w:p w14:paraId="5E0EAEF1" w14:textId="77777777" w:rsidR="0070514A" w:rsidRPr="002606B6" w:rsidRDefault="008949A5" w:rsidP="002606B6">
            <w:pPr>
              <w:numPr>
                <w:ilvl w:val="0"/>
                <w:numId w:val="5"/>
              </w:numPr>
              <w:tabs>
                <w:tab w:val="num" w:pos="720"/>
              </w:tabs>
              <w:overflowPunct/>
              <w:autoSpaceDE/>
              <w:autoSpaceDN/>
              <w:adjustRightInd/>
              <w:spacing w:before="0" w:line="276" w:lineRule="auto"/>
              <w:textAlignment w:val="auto"/>
              <w:rPr>
                <w:szCs w:val="24"/>
              </w:rPr>
            </w:pPr>
            <w:r w:rsidRPr="002606B6">
              <w:rPr>
                <w:szCs w:val="24"/>
              </w:rPr>
              <w:t xml:space="preserve">Understand the Examination Request Routing Assistant (ERRA) tool </w:t>
            </w:r>
          </w:p>
          <w:p w14:paraId="745A466A" w14:textId="77777777" w:rsidR="0070514A" w:rsidRPr="002606B6" w:rsidRDefault="008949A5" w:rsidP="002606B6">
            <w:pPr>
              <w:numPr>
                <w:ilvl w:val="0"/>
                <w:numId w:val="5"/>
              </w:numPr>
              <w:tabs>
                <w:tab w:val="num" w:pos="720"/>
              </w:tabs>
              <w:overflowPunct/>
              <w:autoSpaceDE/>
              <w:autoSpaceDN/>
              <w:adjustRightInd/>
              <w:spacing w:before="0" w:line="276" w:lineRule="auto"/>
              <w:textAlignment w:val="auto"/>
              <w:rPr>
                <w:szCs w:val="24"/>
              </w:rPr>
            </w:pPr>
            <w:r w:rsidRPr="002606B6">
              <w:rPr>
                <w:szCs w:val="24"/>
              </w:rPr>
              <w:t>Verifying End Product (EP) and Contentions</w:t>
            </w:r>
          </w:p>
          <w:p w14:paraId="464C3BCE" w14:textId="77777777" w:rsidR="0070514A" w:rsidRPr="002606B6" w:rsidRDefault="008949A5" w:rsidP="002606B6">
            <w:pPr>
              <w:numPr>
                <w:ilvl w:val="0"/>
                <w:numId w:val="5"/>
              </w:numPr>
              <w:tabs>
                <w:tab w:val="num" w:pos="720"/>
              </w:tabs>
              <w:overflowPunct/>
              <w:autoSpaceDE/>
              <w:autoSpaceDN/>
              <w:adjustRightInd/>
              <w:spacing w:before="0" w:line="276" w:lineRule="auto"/>
              <w:textAlignment w:val="auto"/>
              <w:rPr>
                <w:szCs w:val="24"/>
              </w:rPr>
            </w:pPr>
            <w:r w:rsidRPr="002606B6">
              <w:rPr>
                <w:szCs w:val="24"/>
              </w:rPr>
              <w:t>Understand system processes when entering an ESR</w:t>
            </w:r>
          </w:p>
          <w:p w14:paraId="759F2BDE" w14:textId="77777777" w:rsidR="0070514A" w:rsidRPr="002606B6" w:rsidRDefault="008949A5" w:rsidP="002606B6">
            <w:pPr>
              <w:numPr>
                <w:ilvl w:val="0"/>
                <w:numId w:val="5"/>
              </w:numPr>
              <w:tabs>
                <w:tab w:val="num" w:pos="720"/>
              </w:tabs>
              <w:overflowPunct/>
              <w:autoSpaceDE/>
              <w:autoSpaceDN/>
              <w:adjustRightInd/>
              <w:spacing w:before="0" w:line="276" w:lineRule="auto"/>
              <w:textAlignment w:val="auto"/>
              <w:rPr>
                <w:szCs w:val="24"/>
              </w:rPr>
            </w:pPr>
            <w:r w:rsidRPr="002606B6">
              <w:rPr>
                <w:szCs w:val="24"/>
              </w:rPr>
              <w:t>Successfully creating and submitting an ESR</w:t>
            </w:r>
          </w:p>
          <w:p w14:paraId="221B1A1A" w14:textId="447B6A1F" w:rsidR="00C45BBE" w:rsidRPr="00C92D59" w:rsidRDefault="00C45BBE" w:rsidP="005323BF">
            <w:pPr>
              <w:spacing w:after="120"/>
              <w:rPr>
                <w:szCs w:val="24"/>
                <w:highlight w:val="yellow"/>
              </w:rPr>
            </w:pPr>
          </w:p>
        </w:tc>
      </w:tr>
      <w:tr w:rsidR="00B77158" w:rsidRPr="00C92D59" w14:paraId="68D41B9E" w14:textId="77777777" w:rsidTr="005323BF">
        <w:trPr>
          <w:trHeight w:val="212"/>
        </w:trPr>
        <w:tc>
          <w:tcPr>
            <w:tcW w:w="2520" w:type="dxa"/>
            <w:tcBorders>
              <w:top w:val="nil"/>
              <w:left w:val="nil"/>
              <w:bottom w:val="nil"/>
              <w:right w:val="nil"/>
            </w:tcBorders>
          </w:tcPr>
          <w:p w14:paraId="5DBBABBC" w14:textId="07A07EE2" w:rsidR="00B77158" w:rsidRPr="00C92D59" w:rsidRDefault="00F27689" w:rsidP="003C5889">
            <w:pPr>
              <w:rPr>
                <w:b/>
                <w:szCs w:val="24"/>
              </w:rPr>
            </w:pPr>
            <w:r w:rsidRPr="00C92D59">
              <w:rPr>
                <w:b/>
                <w:szCs w:val="24"/>
              </w:rPr>
              <w:t>MOTIVATION</w:t>
            </w:r>
          </w:p>
          <w:p w14:paraId="170FA05C" w14:textId="23DFDA05" w:rsidR="00B77158" w:rsidRPr="00C92D59" w:rsidRDefault="00B77158" w:rsidP="003C5889">
            <w:pPr>
              <w:rPr>
                <w:b/>
                <w:caps/>
                <w:szCs w:val="24"/>
              </w:rPr>
            </w:pPr>
          </w:p>
        </w:tc>
        <w:tc>
          <w:tcPr>
            <w:tcW w:w="7232" w:type="dxa"/>
            <w:gridSpan w:val="2"/>
            <w:tcBorders>
              <w:top w:val="nil"/>
              <w:left w:val="nil"/>
              <w:bottom w:val="nil"/>
              <w:right w:val="nil"/>
            </w:tcBorders>
          </w:tcPr>
          <w:p w14:paraId="4D87ABBC" w14:textId="0C83EB58" w:rsidR="00B77158" w:rsidRPr="00C92D59" w:rsidRDefault="00F27E2B" w:rsidP="00E74614">
            <w:pPr>
              <w:spacing w:after="240"/>
              <w:rPr>
                <w:szCs w:val="24"/>
                <w:highlight w:val="yellow"/>
              </w:rPr>
            </w:pPr>
            <w:r w:rsidRPr="00C92D59">
              <w:rPr>
                <w:szCs w:val="24"/>
              </w:rPr>
              <w:t>As part of the continued dedication to operational efficiency it is imperative that VBA maintain a strong synergy among stakeholders including external and internal customers. The following lesson is designed to provide instruction and guidance to personnel who are responsible for requesting examinations to ensure that Veterans who file claims are provided the optimum level of service that can be expected.</w:t>
            </w:r>
          </w:p>
        </w:tc>
      </w:tr>
      <w:tr w:rsidR="00B77158" w:rsidRPr="00C92D59" w14:paraId="51724F17" w14:textId="77777777" w:rsidTr="005323BF">
        <w:trPr>
          <w:trHeight w:val="212"/>
        </w:trPr>
        <w:tc>
          <w:tcPr>
            <w:tcW w:w="2520" w:type="dxa"/>
            <w:tcBorders>
              <w:top w:val="nil"/>
              <w:left w:val="nil"/>
              <w:bottom w:val="nil"/>
              <w:right w:val="nil"/>
            </w:tcBorders>
          </w:tcPr>
          <w:p w14:paraId="6B19B928" w14:textId="77777777" w:rsidR="00B77158" w:rsidRPr="00C92D59" w:rsidRDefault="00B77158" w:rsidP="003C5889">
            <w:pPr>
              <w:rPr>
                <w:b/>
                <w:caps/>
                <w:szCs w:val="24"/>
              </w:rPr>
            </w:pPr>
            <w:bookmarkStart w:id="24" w:name="_Toc269888405"/>
            <w:bookmarkStart w:id="25" w:name="_Toc269888748"/>
            <w:r w:rsidRPr="00C92D59">
              <w:rPr>
                <w:b/>
                <w:caps/>
                <w:szCs w:val="24"/>
              </w:rPr>
              <w:t>References</w:t>
            </w:r>
            <w:bookmarkEnd w:id="24"/>
            <w:bookmarkEnd w:id="25"/>
          </w:p>
          <w:p w14:paraId="2BAEC4AC" w14:textId="4D815B13" w:rsidR="00F27689" w:rsidRPr="00C92D59" w:rsidRDefault="00B77158" w:rsidP="003C5889">
            <w:pPr>
              <w:rPr>
                <w:i/>
                <w:szCs w:val="24"/>
              </w:rPr>
            </w:pPr>
            <w:r w:rsidRPr="00C92D59">
              <w:rPr>
                <w:i/>
                <w:szCs w:val="24"/>
              </w:rPr>
              <w:t>Slide 3</w:t>
            </w:r>
          </w:p>
          <w:p w14:paraId="6ABBBAA0" w14:textId="2A3BB472" w:rsidR="00F27689" w:rsidRPr="00C92D59" w:rsidRDefault="00F27689" w:rsidP="003C5889">
            <w:pPr>
              <w:rPr>
                <w:i/>
                <w:szCs w:val="24"/>
              </w:rPr>
            </w:pPr>
          </w:p>
          <w:p w14:paraId="5DD28D52" w14:textId="77777777" w:rsidR="00B77158" w:rsidRPr="00C92D59" w:rsidRDefault="00B77158" w:rsidP="003C5889">
            <w:pPr>
              <w:rPr>
                <w:i/>
                <w:szCs w:val="24"/>
              </w:rPr>
            </w:pPr>
            <w:r w:rsidRPr="00C92D59">
              <w:rPr>
                <w:i/>
                <w:szCs w:val="24"/>
              </w:rPr>
              <w:br/>
            </w:r>
          </w:p>
        </w:tc>
        <w:tc>
          <w:tcPr>
            <w:tcW w:w="7232" w:type="dxa"/>
            <w:gridSpan w:val="2"/>
            <w:tcBorders>
              <w:top w:val="nil"/>
              <w:left w:val="nil"/>
              <w:bottom w:val="nil"/>
              <w:right w:val="nil"/>
            </w:tcBorders>
          </w:tcPr>
          <w:p w14:paraId="71845E59" w14:textId="77777777" w:rsidR="00B77158" w:rsidRPr="00845004" w:rsidRDefault="00B77158" w:rsidP="003C5889">
            <w:pPr>
              <w:rPr>
                <w:b/>
                <w:noProof/>
                <w:szCs w:val="24"/>
              </w:rPr>
            </w:pPr>
            <w:r w:rsidRPr="00845004">
              <w:rPr>
                <w:noProof/>
                <w:szCs w:val="24"/>
              </w:rPr>
              <w:t xml:space="preserve">All M21-1 references are found in the </w:t>
            </w:r>
            <w:hyperlink r:id="rId11" w:history="1">
              <w:r w:rsidRPr="00845004">
                <w:rPr>
                  <w:noProof/>
                  <w:szCs w:val="24"/>
                  <w:u w:val="single"/>
                </w:rPr>
                <w:t>Live Manual Website</w:t>
              </w:r>
            </w:hyperlink>
            <w:r w:rsidRPr="00845004">
              <w:rPr>
                <w:noProof/>
                <w:szCs w:val="24"/>
              </w:rPr>
              <w:t>.</w:t>
            </w:r>
          </w:p>
          <w:p w14:paraId="5896B7DB" w14:textId="77777777" w:rsidR="009B6258" w:rsidRPr="009B6258" w:rsidRDefault="009B6258" w:rsidP="009B6258">
            <w:pPr>
              <w:numPr>
                <w:ilvl w:val="0"/>
                <w:numId w:val="4"/>
              </w:numPr>
              <w:spacing w:after="240"/>
              <w:contextualSpacing/>
              <w:rPr>
                <w:szCs w:val="24"/>
              </w:rPr>
            </w:pPr>
            <w:r w:rsidRPr="009B6258">
              <w:rPr>
                <w:szCs w:val="24"/>
              </w:rPr>
              <w:t>M21-1, Part IV, Subpart i,</w:t>
            </w:r>
            <w:proofErr w:type="gramStart"/>
            <w:r w:rsidRPr="009B6258">
              <w:rPr>
                <w:szCs w:val="24"/>
              </w:rPr>
              <w:t>2.A.</w:t>
            </w:r>
            <w:proofErr w:type="gramEnd"/>
            <w:r w:rsidRPr="009B6258">
              <w:rPr>
                <w:szCs w:val="24"/>
              </w:rPr>
              <w:t>10- Examination Scheduling Request in VBMS</w:t>
            </w:r>
          </w:p>
          <w:p w14:paraId="29182EB7" w14:textId="77777777" w:rsidR="009B6258" w:rsidRPr="009B6258" w:rsidRDefault="009B6258" w:rsidP="009B6258">
            <w:pPr>
              <w:numPr>
                <w:ilvl w:val="0"/>
                <w:numId w:val="4"/>
              </w:numPr>
              <w:spacing w:after="240"/>
              <w:contextualSpacing/>
              <w:rPr>
                <w:szCs w:val="24"/>
              </w:rPr>
            </w:pPr>
            <w:r w:rsidRPr="009B6258">
              <w:rPr>
                <w:szCs w:val="24"/>
              </w:rPr>
              <w:t xml:space="preserve">M21-1, Part IV, Subpart </w:t>
            </w:r>
            <w:proofErr w:type="spellStart"/>
            <w:r w:rsidRPr="009B6258">
              <w:rPr>
                <w:szCs w:val="24"/>
              </w:rPr>
              <w:t>i</w:t>
            </w:r>
            <w:proofErr w:type="spellEnd"/>
            <w:r w:rsidRPr="009B6258">
              <w:rPr>
                <w:szCs w:val="24"/>
              </w:rPr>
              <w:t xml:space="preserve">, 2.A.1.i-Contract Examination Exclusions </w:t>
            </w:r>
          </w:p>
          <w:p w14:paraId="1FC4FA60" w14:textId="77777777" w:rsidR="009B6258" w:rsidRPr="009B6258" w:rsidRDefault="009B6258" w:rsidP="009B6258">
            <w:pPr>
              <w:numPr>
                <w:ilvl w:val="0"/>
                <w:numId w:val="4"/>
              </w:numPr>
              <w:spacing w:after="240"/>
              <w:contextualSpacing/>
              <w:rPr>
                <w:szCs w:val="24"/>
              </w:rPr>
            </w:pPr>
            <w:r w:rsidRPr="009B6258">
              <w:rPr>
                <w:szCs w:val="24"/>
                <w:lang w:val="pt-BR"/>
              </w:rPr>
              <w:t>M21-1, Part IV, Subpart i.2.A.2 – Examination Request Tools</w:t>
            </w:r>
          </w:p>
          <w:p w14:paraId="62C5EAD2" w14:textId="77777777" w:rsidR="009B6258" w:rsidRPr="009B6258" w:rsidRDefault="009B6258" w:rsidP="009B6258">
            <w:pPr>
              <w:numPr>
                <w:ilvl w:val="0"/>
                <w:numId w:val="4"/>
              </w:numPr>
              <w:spacing w:after="240"/>
              <w:contextualSpacing/>
              <w:rPr>
                <w:szCs w:val="24"/>
              </w:rPr>
            </w:pPr>
            <w:r w:rsidRPr="009B6258">
              <w:rPr>
                <w:szCs w:val="24"/>
              </w:rPr>
              <w:t>Examination Request Routing Assistant (ERRA)</w:t>
            </w:r>
          </w:p>
          <w:p w14:paraId="5DCE7219" w14:textId="77777777" w:rsidR="009B6258" w:rsidRPr="009B6258" w:rsidRDefault="009B6258" w:rsidP="009B6258">
            <w:pPr>
              <w:numPr>
                <w:ilvl w:val="0"/>
                <w:numId w:val="4"/>
              </w:numPr>
              <w:spacing w:after="240"/>
              <w:contextualSpacing/>
              <w:rPr>
                <w:szCs w:val="24"/>
              </w:rPr>
            </w:pPr>
            <w:r w:rsidRPr="009B6258">
              <w:rPr>
                <w:szCs w:val="24"/>
              </w:rPr>
              <w:t>Veterans Benefits Management System (VBMS) User Guide</w:t>
            </w:r>
          </w:p>
          <w:p w14:paraId="086162C2" w14:textId="77777777" w:rsidR="00B77158" w:rsidRDefault="009B6258" w:rsidP="009B6258">
            <w:pPr>
              <w:numPr>
                <w:ilvl w:val="0"/>
                <w:numId w:val="4"/>
              </w:numPr>
              <w:spacing w:after="240"/>
              <w:contextualSpacing/>
              <w:rPr>
                <w:szCs w:val="24"/>
              </w:rPr>
            </w:pPr>
            <w:r w:rsidRPr="009B6258">
              <w:rPr>
                <w:szCs w:val="24"/>
              </w:rPr>
              <w:t>ESR Submission Job Instruction Sheet</w:t>
            </w:r>
            <w:r w:rsidR="0007173E">
              <w:rPr>
                <w:szCs w:val="24"/>
              </w:rPr>
              <w:t>s</w:t>
            </w:r>
          </w:p>
          <w:p w14:paraId="721CAEFF" w14:textId="057B071B" w:rsidR="00136723" w:rsidRPr="00136723" w:rsidRDefault="004927D7" w:rsidP="00136723">
            <w:pPr>
              <w:numPr>
                <w:ilvl w:val="0"/>
                <w:numId w:val="4"/>
              </w:numPr>
              <w:spacing w:after="240"/>
              <w:contextualSpacing/>
              <w:rPr>
                <w:szCs w:val="24"/>
              </w:rPr>
            </w:pPr>
            <w:hyperlink r:id="rId12" w:history="1">
              <w:r w:rsidR="00136723" w:rsidRPr="00136723">
                <w:rPr>
                  <w:rStyle w:val="Hyperlink"/>
                  <w:szCs w:val="24"/>
                </w:rPr>
                <w:t>https://vbaw.vba.va.gov/bl/21/MDEO/dao_ems.htm</w:t>
              </w:r>
            </w:hyperlink>
          </w:p>
        </w:tc>
      </w:tr>
    </w:tbl>
    <w:p w14:paraId="256E2BDB" w14:textId="77777777" w:rsidR="005323BF" w:rsidRPr="00C92D59" w:rsidRDefault="005323BF">
      <w:pPr>
        <w:rPr>
          <w:szCs w:val="24"/>
        </w:rPr>
      </w:pPr>
      <w:bookmarkStart w:id="26" w:name="_Toc269888406"/>
      <w:bookmarkStart w:id="27" w:name="_Toc269888749"/>
      <w:bookmarkStart w:id="28" w:name="_Toc269888789"/>
      <w:r w:rsidRPr="00C92D59">
        <w:rPr>
          <w:szCs w:val="24"/>
        </w:rPr>
        <w:br w:type="page"/>
      </w:r>
    </w:p>
    <w:tbl>
      <w:tblPr>
        <w:tblW w:w="9777" w:type="dxa"/>
        <w:tblLayout w:type="fixed"/>
        <w:tblCellMar>
          <w:left w:w="115" w:type="dxa"/>
          <w:right w:w="115" w:type="dxa"/>
        </w:tblCellMar>
        <w:tblLook w:val="0000" w:firstRow="0" w:lastRow="0" w:firstColumn="0" w:lastColumn="0" w:noHBand="0" w:noVBand="0"/>
      </w:tblPr>
      <w:tblGrid>
        <w:gridCol w:w="2610"/>
        <w:gridCol w:w="7167"/>
      </w:tblGrid>
      <w:tr w:rsidR="00B77158" w:rsidRPr="00C92D59" w14:paraId="6F130488" w14:textId="77777777" w:rsidTr="00960DCE">
        <w:trPr>
          <w:trHeight w:val="212"/>
        </w:trPr>
        <w:tc>
          <w:tcPr>
            <w:tcW w:w="9777" w:type="dxa"/>
            <w:gridSpan w:val="2"/>
            <w:tcBorders>
              <w:top w:val="nil"/>
              <w:left w:val="nil"/>
              <w:bottom w:val="nil"/>
              <w:right w:val="nil"/>
            </w:tcBorders>
            <w:vAlign w:val="center"/>
          </w:tcPr>
          <w:p w14:paraId="21E1D0C6" w14:textId="0220BC57" w:rsidR="00B77158" w:rsidRPr="00C92D59" w:rsidRDefault="00B77158" w:rsidP="00E57A7D">
            <w:pPr>
              <w:pStyle w:val="VBALessonTopicTitle"/>
              <w:rPr>
                <w:b w:val="0"/>
                <w:smallCaps w:val="0"/>
                <w:szCs w:val="24"/>
              </w:rPr>
            </w:pPr>
            <w:r w:rsidRPr="00C92D59">
              <w:rPr>
                <w:szCs w:val="24"/>
              </w:rPr>
              <w:lastRenderedPageBreak/>
              <w:br w:type="page"/>
            </w:r>
            <w:bookmarkStart w:id="29" w:name="_Toc484512996"/>
            <w:bookmarkStart w:id="30" w:name="_Toc11238159"/>
            <w:r w:rsidR="0074128B" w:rsidRPr="00E57A7D">
              <w:rPr>
                <w:rFonts w:ascii="Times New Roman" w:hAnsi="Times New Roman"/>
                <w:color w:val="auto"/>
                <w:sz w:val="24"/>
                <w:szCs w:val="24"/>
              </w:rPr>
              <w:t>T</w:t>
            </w:r>
            <w:r w:rsidR="007B5BAE">
              <w:rPr>
                <w:rFonts w:ascii="Times New Roman" w:hAnsi="Times New Roman"/>
                <w:color w:val="auto"/>
                <w:sz w:val="24"/>
                <w:szCs w:val="24"/>
              </w:rPr>
              <w:t>opic</w:t>
            </w:r>
            <w:r w:rsidR="0074128B" w:rsidRPr="00E57A7D">
              <w:rPr>
                <w:rFonts w:ascii="Times New Roman" w:hAnsi="Times New Roman"/>
                <w:color w:val="auto"/>
                <w:sz w:val="24"/>
                <w:szCs w:val="24"/>
              </w:rPr>
              <w:t xml:space="preserve"> 1: </w:t>
            </w:r>
            <w:bookmarkEnd w:id="26"/>
            <w:bookmarkEnd w:id="27"/>
            <w:bookmarkEnd w:id="28"/>
            <w:bookmarkEnd w:id="29"/>
            <w:r w:rsidR="0074128B" w:rsidRPr="00E57A7D">
              <w:rPr>
                <w:rFonts w:ascii="Times New Roman" w:hAnsi="Times New Roman"/>
                <w:color w:val="auto"/>
                <w:sz w:val="24"/>
                <w:szCs w:val="24"/>
              </w:rPr>
              <w:t>U</w:t>
            </w:r>
            <w:r w:rsidR="007B5BAE">
              <w:rPr>
                <w:rFonts w:ascii="Times New Roman" w:hAnsi="Times New Roman"/>
                <w:color w:val="auto"/>
                <w:sz w:val="24"/>
                <w:szCs w:val="24"/>
              </w:rPr>
              <w:t>nderstanding</w:t>
            </w:r>
            <w:r w:rsidR="0074128B" w:rsidRPr="00E57A7D">
              <w:rPr>
                <w:rFonts w:ascii="Times New Roman" w:hAnsi="Times New Roman"/>
                <w:color w:val="auto"/>
                <w:sz w:val="24"/>
                <w:szCs w:val="24"/>
              </w:rPr>
              <w:t xml:space="preserve"> </w:t>
            </w:r>
            <w:r w:rsidR="007B5BAE">
              <w:rPr>
                <w:rFonts w:ascii="Times New Roman" w:hAnsi="Times New Roman"/>
                <w:color w:val="auto"/>
                <w:sz w:val="24"/>
                <w:szCs w:val="24"/>
              </w:rPr>
              <w:t>the</w:t>
            </w:r>
            <w:r w:rsidR="0074128B" w:rsidRPr="00E57A7D">
              <w:rPr>
                <w:rFonts w:ascii="Times New Roman" w:hAnsi="Times New Roman"/>
                <w:color w:val="auto"/>
                <w:sz w:val="24"/>
                <w:szCs w:val="24"/>
              </w:rPr>
              <w:t xml:space="preserve"> C</w:t>
            </w:r>
            <w:r w:rsidR="007B5BAE">
              <w:rPr>
                <w:rFonts w:ascii="Times New Roman" w:hAnsi="Times New Roman"/>
                <w:color w:val="auto"/>
                <w:sz w:val="24"/>
                <w:szCs w:val="24"/>
              </w:rPr>
              <w:t>urrent</w:t>
            </w:r>
            <w:r w:rsidR="0074128B" w:rsidRPr="00E57A7D">
              <w:rPr>
                <w:rFonts w:ascii="Times New Roman" w:hAnsi="Times New Roman"/>
                <w:color w:val="auto"/>
                <w:sz w:val="24"/>
                <w:szCs w:val="24"/>
              </w:rPr>
              <w:t xml:space="preserve"> EMS S</w:t>
            </w:r>
            <w:r w:rsidR="007B5BAE">
              <w:rPr>
                <w:rFonts w:ascii="Times New Roman" w:hAnsi="Times New Roman"/>
                <w:color w:val="auto"/>
                <w:sz w:val="24"/>
                <w:szCs w:val="24"/>
              </w:rPr>
              <w:t>tate</w:t>
            </w:r>
            <w:r w:rsidR="008E0CEE" w:rsidRPr="00E57A7D">
              <w:rPr>
                <w:rFonts w:ascii="Times New Roman" w:hAnsi="Times New Roman"/>
                <w:color w:val="auto"/>
                <w:sz w:val="24"/>
                <w:szCs w:val="24"/>
              </w:rPr>
              <w:t xml:space="preserve"> and ERRA</w:t>
            </w:r>
            <w:bookmarkEnd w:id="30"/>
            <w:r w:rsidR="008E0CEE">
              <w:rPr>
                <w:szCs w:val="24"/>
              </w:rPr>
              <w:t xml:space="preserve"> </w:t>
            </w:r>
          </w:p>
        </w:tc>
      </w:tr>
      <w:tr w:rsidR="00B77158" w:rsidRPr="00C92D59" w14:paraId="215D81D0" w14:textId="77777777" w:rsidTr="00960DCE">
        <w:trPr>
          <w:trHeight w:val="212"/>
        </w:trPr>
        <w:tc>
          <w:tcPr>
            <w:tcW w:w="2610" w:type="dxa"/>
            <w:tcBorders>
              <w:top w:val="nil"/>
              <w:left w:val="nil"/>
              <w:bottom w:val="nil"/>
              <w:right w:val="nil"/>
            </w:tcBorders>
          </w:tcPr>
          <w:p w14:paraId="47A1D5FC" w14:textId="77777777" w:rsidR="00B77158" w:rsidRPr="00C92D59" w:rsidRDefault="00B77158" w:rsidP="003C5889">
            <w:pPr>
              <w:rPr>
                <w:b/>
                <w:caps/>
                <w:szCs w:val="24"/>
              </w:rPr>
            </w:pPr>
            <w:bookmarkStart w:id="31" w:name="_Toc269888407"/>
            <w:bookmarkStart w:id="32" w:name="_Toc269888750"/>
            <w:r w:rsidRPr="00C92D59">
              <w:rPr>
                <w:b/>
                <w:caps/>
                <w:szCs w:val="24"/>
              </w:rPr>
              <w:t>Introduction</w:t>
            </w:r>
            <w:bookmarkEnd w:id="31"/>
            <w:bookmarkEnd w:id="32"/>
          </w:p>
        </w:tc>
        <w:tc>
          <w:tcPr>
            <w:tcW w:w="7167" w:type="dxa"/>
            <w:tcBorders>
              <w:top w:val="nil"/>
              <w:left w:val="nil"/>
              <w:bottom w:val="nil"/>
              <w:right w:val="nil"/>
            </w:tcBorders>
          </w:tcPr>
          <w:p w14:paraId="269AF2B3" w14:textId="1BA44AB2" w:rsidR="00B77158" w:rsidRPr="00C92D59" w:rsidRDefault="00B77158" w:rsidP="005323BF">
            <w:pPr>
              <w:spacing w:after="120"/>
              <w:rPr>
                <w:b/>
                <w:szCs w:val="24"/>
              </w:rPr>
            </w:pPr>
            <w:r w:rsidRPr="00C92D59">
              <w:rPr>
                <w:bCs/>
                <w:szCs w:val="24"/>
              </w:rPr>
              <w:t xml:space="preserve">This topic will define </w:t>
            </w:r>
            <w:r w:rsidR="00585621" w:rsidRPr="00C92D59">
              <w:rPr>
                <w:bCs/>
                <w:szCs w:val="24"/>
              </w:rPr>
              <w:t xml:space="preserve">the current </w:t>
            </w:r>
            <w:r w:rsidR="00E90ADB" w:rsidRPr="00C92D59">
              <w:rPr>
                <w:bCs/>
                <w:szCs w:val="24"/>
              </w:rPr>
              <w:t>Exam Management System (</w:t>
            </w:r>
            <w:r w:rsidR="00585621" w:rsidRPr="00C92D59">
              <w:rPr>
                <w:bCs/>
                <w:szCs w:val="24"/>
              </w:rPr>
              <w:t>EMS</w:t>
            </w:r>
            <w:r w:rsidR="00E90ADB" w:rsidRPr="00C92D59">
              <w:rPr>
                <w:bCs/>
                <w:szCs w:val="24"/>
              </w:rPr>
              <w:t>)</w:t>
            </w:r>
            <w:r w:rsidR="00585621" w:rsidRPr="00C92D59">
              <w:rPr>
                <w:bCs/>
                <w:szCs w:val="24"/>
              </w:rPr>
              <w:t xml:space="preserve"> state and the current upgrades and best practices when users are entering ESR(s).</w:t>
            </w:r>
          </w:p>
        </w:tc>
      </w:tr>
      <w:tr w:rsidR="00B77158" w:rsidRPr="00C92D59" w14:paraId="3D1494F6" w14:textId="77777777" w:rsidTr="00960DCE">
        <w:trPr>
          <w:trHeight w:val="212"/>
        </w:trPr>
        <w:tc>
          <w:tcPr>
            <w:tcW w:w="2610" w:type="dxa"/>
            <w:tcBorders>
              <w:top w:val="nil"/>
              <w:left w:val="nil"/>
              <w:bottom w:val="nil"/>
              <w:right w:val="nil"/>
            </w:tcBorders>
          </w:tcPr>
          <w:p w14:paraId="1B49D8AA" w14:textId="20FD89D5" w:rsidR="00B77158" w:rsidRPr="00C92D59" w:rsidRDefault="00B77158" w:rsidP="003C5889">
            <w:pPr>
              <w:rPr>
                <w:b/>
                <w:caps/>
                <w:szCs w:val="24"/>
              </w:rPr>
            </w:pPr>
            <w:bookmarkStart w:id="33" w:name="_Toc269888408"/>
            <w:bookmarkStart w:id="34" w:name="_Toc269888751"/>
            <w:r w:rsidRPr="00C92D59">
              <w:rPr>
                <w:b/>
                <w:caps/>
                <w:szCs w:val="24"/>
              </w:rPr>
              <w:t>Time Required</w:t>
            </w:r>
            <w:bookmarkEnd w:id="33"/>
            <w:bookmarkEnd w:id="34"/>
          </w:p>
        </w:tc>
        <w:tc>
          <w:tcPr>
            <w:tcW w:w="7167" w:type="dxa"/>
            <w:tcBorders>
              <w:top w:val="nil"/>
              <w:left w:val="nil"/>
              <w:bottom w:val="nil"/>
              <w:right w:val="nil"/>
            </w:tcBorders>
          </w:tcPr>
          <w:p w14:paraId="7B09ABE6" w14:textId="5837D172" w:rsidR="00B77158" w:rsidRPr="00C92D59" w:rsidRDefault="0039293F" w:rsidP="005323BF">
            <w:pPr>
              <w:spacing w:after="120"/>
              <w:rPr>
                <w:szCs w:val="24"/>
              </w:rPr>
            </w:pPr>
            <w:r w:rsidRPr="009C4FD2">
              <w:rPr>
                <w:szCs w:val="24"/>
              </w:rPr>
              <w:t>0</w:t>
            </w:r>
            <w:r w:rsidR="00B77158" w:rsidRPr="009C4FD2">
              <w:rPr>
                <w:szCs w:val="24"/>
              </w:rPr>
              <w:t>.5 hours</w:t>
            </w:r>
          </w:p>
        </w:tc>
      </w:tr>
      <w:tr w:rsidR="00B77158" w:rsidRPr="00C92D59" w14:paraId="17A19AAF" w14:textId="77777777" w:rsidTr="00960DCE">
        <w:trPr>
          <w:trHeight w:val="212"/>
        </w:trPr>
        <w:tc>
          <w:tcPr>
            <w:tcW w:w="2610" w:type="dxa"/>
            <w:tcBorders>
              <w:top w:val="nil"/>
              <w:left w:val="nil"/>
              <w:bottom w:val="nil"/>
              <w:right w:val="nil"/>
            </w:tcBorders>
          </w:tcPr>
          <w:p w14:paraId="59A36553" w14:textId="77777777" w:rsidR="00B77158" w:rsidRPr="00C92D59" w:rsidRDefault="00B77158" w:rsidP="003C5889">
            <w:pPr>
              <w:rPr>
                <w:b/>
                <w:caps/>
                <w:szCs w:val="24"/>
              </w:rPr>
            </w:pPr>
            <w:r w:rsidRPr="00C92D59">
              <w:rPr>
                <w:b/>
                <w:caps/>
                <w:szCs w:val="24"/>
              </w:rPr>
              <w:t>OBJECTIVES/</w:t>
            </w:r>
            <w:r w:rsidRPr="00C92D59">
              <w:rPr>
                <w:b/>
                <w:caps/>
                <w:szCs w:val="24"/>
              </w:rPr>
              <w:br/>
              <w:t>Teaching Points</w:t>
            </w:r>
          </w:p>
          <w:p w14:paraId="6C7317B0" w14:textId="77777777" w:rsidR="00B77158" w:rsidRPr="00C92D59" w:rsidRDefault="00B77158" w:rsidP="003C5889">
            <w:pPr>
              <w:spacing w:after="120"/>
              <w:rPr>
                <w:szCs w:val="24"/>
              </w:rPr>
            </w:pPr>
          </w:p>
        </w:tc>
        <w:tc>
          <w:tcPr>
            <w:tcW w:w="7167" w:type="dxa"/>
            <w:tcBorders>
              <w:top w:val="nil"/>
              <w:left w:val="nil"/>
              <w:bottom w:val="nil"/>
              <w:right w:val="nil"/>
            </w:tcBorders>
          </w:tcPr>
          <w:p w14:paraId="1660A26B" w14:textId="77777777" w:rsidR="00B77158" w:rsidRPr="00C92D59" w:rsidRDefault="00B77158" w:rsidP="003C5889">
            <w:pPr>
              <w:tabs>
                <w:tab w:val="left" w:pos="590"/>
              </w:tabs>
              <w:spacing w:after="120"/>
              <w:rPr>
                <w:szCs w:val="24"/>
              </w:rPr>
            </w:pPr>
            <w:r w:rsidRPr="00C92D59">
              <w:rPr>
                <w:szCs w:val="24"/>
              </w:rPr>
              <w:t>Topic objectives and teaching points to support the topic objectives:</w:t>
            </w:r>
          </w:p>
          <w:p w14:paraId="6544C56F" w14:textId="77777777" w:rsidR="00B77158" w:rsidRPr="00C92D59" w:rsidRDefault="00585621" w:rsidP="00585621">
            <w:pPr>
              <w:numPr>
                <w:ilvl w:val="1"/>
                <w:numId w:val="3"/>
              </w:numPr>
              <w:tabs>
                <w:tab w:val="left" w:pos="590"/>
              </w:tabs>
              <w:spacing w:before="0" w:after="120"/>
              <w:rPr>
                <w:szCs w:val="24"/>
              </w:rPr>
            </w:pPr>
            <w:r w:rsidRPr="00C92D59">
              <w:rPr>
                <w:szCs w:val="24"/>
              </w:rPr>
              <w:t>Current EMS enhancements</w:t>
            </w:r>
          </w:p>
          <w:p w14:paraId="2CF540DB" w14:textId="77777777" w:rsidR="00585621" w:rsidRPr="00C92D59" w:rsidRDefault="00585621" w:rsidP="00585621">
            <w:pPr>
              <w:numPr>
                <w:ilvl w:val="1"/>
                <w:numId w:val="3"/>
              </w:numPr>
              <w:tabs>
                <w:tab w:val="left" w:pos="590"/>
              </w:tabs>
              <w:spacing w:before="0" w:after="120"/>
              <w:rPr>
                <w:szCs w:val="24"/>
              </w:rPr>
            </w:pPr>
            <w:r w:rsidRPr="00C92D59">
              <w:rPr>
                <w:szCs w:val="24"/>
              </w:rPr>
              <w:t>Known EMS issues</w:t>
            </w:r>
          </w:p>
          <w:p w14:paraId="566FBC8F" w14:textId="409C7B8B" w:rsidR="00585621" w:rsidRPr="00C92D59" w:rsidRDefault="00585621" w:rsidP="00585621">
            <w:pPr>
              <w:numPr>
                <w:ilvl w:val="1"/>
                <w:numId w:val="3"/>
              </w:numPr>
              <w:tabs>
                <w:tab w:val="left" w:pos="590"/>
              </w:tabs>
              <w:spacing w:before="0" w:after="120"/>
              <w:rPr>
                <w:szCs w:val="24"/>
              </w:rPr>
            </w:pPr>
            <w:r w:rsidRPr="00C92D59">
              <w:rPr>
                <w:szCs w:val="24"/>
              </w:rPr>
              <w:t>VBMS-EMS Navigation</w:t>
            </w:r>
          </w:p>
        </w:tc>
      </w:tr>
      <w:tr w:rsidR="00B77158" w:rsidRPr="00C92D59" w14:paraId="3E18850E" w14:textId="77777777" w:rsidTr="00960DCE">
        <w:trPr>
          <w:trHeight w:val="212"/>
        </w:trPr>
        <w:tc>
          <w:tcPr>
            <w:tcW w:w="2610" w:type="dxa"/>
            <w:tcBorders>
              <w:top w:val="nil"/>
              <w:left w:val="nil"/>
              <w:bottom w:val="nil"/>
              <w:right w:val="nil"/>
            </w:tcBorders>
          </w:tcPr>
          <w:p w14:paraId="04D1C66C" w14:textId="00D1A5C3" w:rsidR="00B77158" w:rsidRPr="00C92D59" w:rsidRDefault="00585621" w:rsidP="003C5889">
            <w:pPr>
              <w:rPr>
                <w:b/>
                <w:bCs/>
                <w:szCs w:val="24"/>
              </w:rPr>
            </w:pPr>
            <w:r w:rsidRPr="00C92D59">
              <w:rPr>
                <w:b/>
                <w:bCs/>
                <w:szCs w:val="24"/>
              </w:rPr>
              <w:t>VBMS EMS CURRENT STATE</w:t>
            </w:r>
          </w:p>
          <w:p w14:paraId="2825B266" w14:textId="218B4477" w:rsidR="00B77158" w:rsidRPr="00C92D59" w:rsidRDefault="00B77158" w:rsidP="003C5889">
            <w:pPr>
              <w:rPr>
                <w:i/>
                <w:szCs w:val="24"/>
              </w:rPr>
            </w:pPr>
            <w:r w:rsidRPr="00C92D59">
              <w:rPr>
                <w:i/>
                <w:szCs w:val="24"/>
              </w:rPr>
              <w:t xml:space="preserve">Slide </w:t>
            </w:r>
            <w:r w:rsidR="00023AB8">
              <w:rPr>
                <w:i/>
                <w:szCs w:val="24"/>
              </w:rPr>
              <w:t>4</w:t>
            </w:r>
          </w:p>
          <w:p w14:paraId="4939C3FA" w14:textId="77777777" w:rsidR="00CF19A6" w:rsidRPr="00C92D59" w:rsidRDefault="00CF19A6" w:rsidP="003C5889">
            <w:pPr>
              <w:rPr>
                <w:i/>
                <w:szCs w:val="24"/>
              </w:rPr>
            </w:pPr>
          </w:p>
          <w:p w14:paraId="135E2E34" w14:textId="77777777" w:rsidR="00CF19A6" w:rsidRDefault="00CF19A6" w:rsidP="00B92955">
            <w:pPr>
              <w:rPr>
                <w:i/>
                <w:szCs w:val="24"/>
              </w:rPr>
            </w:pPr>
          </w:p>
          <w:p w14:paraId="0C64FD99" w14:textId="77777777" w:rsidR="00FA1D40" w:rsidRDefault="00FA1D40" w:rsidP="00B92955">
            <w:pPr>
              <w:rPr>
                <w:i/>
                <w:szCs w:val="24"/>
              </w:rPr>
            </w:pPr>
          </w:p>
          <w:p w14:paraId="4EF727BD" w14:textId="77777777" w:rsidR="00FA1D40" w:rsidRDefault="00FA1D40" w:rsidP="00B92955">
            <w:pPr>
              <w:rPr>
                <w:i/>
                <w:szCs w:val="24"/>
              </w:rPr>
            </w:pPr>
          </w:p>
          <w:p w14:paraId="298937BD" w14:textId="77777777" w:rsidR="00FA1D40" w:rsidRDefault="00FA1D40" w:rsidP="00B92955">
            <w:pPr>
              <w:rPr>
                <w:i/>
                <w:szCs w:val="24"/>
              </w:rPr>
            </w:pPr>
          </w:p>
          <w:p w14:paraId="0664C8A9" w14:textId="77777777" w:rsidR="00FA1D40" w:rsidRDefault="00FA1D40" w:rsidP="00B92955">
            <w:pPr>
              <w:rPr>
                <w:i/>
                <w:szCs w:val="24"/>
              </w:rPr>
            </w:pPr>
          </w:p>
          <w:p w14:paraId="446E92DF" w14:textId="77777777" w:rsidR="00FA1D40" w:rsidRDefault="00FA1D40" w:rsidP="00B92955">
            <w:pPr>
              <w:rPr>
                <w:i/>
                <w:szCs w:val="24"/>
              </w:rPr>
            </w:pPr>
          </w:p>
          <w:p w14:paraId="212AEFD7" w14:textId="77777777" w:rsidR="00FA1D40" w:rsidRDefault="00FA1D40" w:rsidP="00B92955">
            <w:pPr>
              <w:rPr>
                <w:i/>
                <w:szCs w:val="24"/>
              </w:rPr>
            </w:pPr>
          </w:p>
          <w:p w14:paraId="33C9E870" w14:textId="6861318C" w:rsidR="00FA1D40" w:rsidRDefault="00FA1D40" w:rsidP="00B92955">
            <w:pPr>
              <w:rPr>
                <w:i/>
                <w:szCs w:val="24"/>
              </w:rPr>
            </w:pPr>
          </w:p>
          <w:p w14:paraId="73B6B780" w14:textId="77777777" w:rsidR="00FA1D40" w:rsidRDefault="00FA1D40" w:rsidP="00B92955">
            <w:pPr>
              <w:rPr>
                <w:i/>
                <w:szCs w:val="24"/>
              </w:rPr>
            </w:pPr>
          </w:p>
          <w:p w14:paraId="4D099A8F" w14:textId="77777777" w:rsidR="004020D9" w:rsidRDefault="004020D9" w:rsidP="00B92955">
            <w:pPr>
              <w:rPr>
                <w:b/>
                <w:szCs w:val="24"/>
              </w:rPr>
            </w:pPr>
          </w:p>
          <w:p w14:paraId="140FA98C" w14:textId="4E0265D6" w:rsidR="00FA1D40" w:rsidRPr="009C4FD2" w:rsidRDefault="00FA1D40" w:rsidP="00B92955">
            <w:pPr>
              <w:rPr>
                <w:b/>
                <w:szCs w:val="24"/>
              </w:rPr>
            </w:pPr>
            <w:r w:rsidRPr="009C4FD2">
              <w:rPr>
                <w:b/>
                <w:szCs w:val="24"/>
              </w:rPr>
              <w:t>Examination Request Routing Assistant</w:t>
            </w:r>
          </w:p>
          <w:p w14:paraId="032B0E64" w14:textId="7D079BA4" w:rsidR="00FA1D40" w:rsidRDefault="00FA1D40" w:rsidP="00B92955">
            <w:pPr>
              <w:rPr>
                <w:i/>
                <w:szCs w:val="24"/>
              </w:rPr>
            </w:pPr>
            <w:r>
              <w:rPr>
                <w:i/>
                <w:szCs w:val="24"/>
              </w:rPr>
              <w:t xml:space="preserve">Slide </w:t>
            </w:r>
            <w:r w:rsidR="00B034C3">
              <w:rPr>
                <w:i/>
                <w:szCs w:val="24"/>
              </w:rPr>
              <w:t>5-6</w:t>
            </w:r>
          </w:p>
          <w:p w14:paraId="4624DADC" w14:textId="77777777" w:rsidR="00FA1D40" w:rsidRDefault="00FA1D40" w:rsidP="00B92955">
            <w:pPr>
              <w:rPr>
                <w:i/>
                <w:szCs w:val="24"/>
              </w:rPr>
            </w:pPr>
          </w:p>
          <w:p w14:paraId="7EB5C132" w14:textId="25D3B71F" w:rsidR="00FA1D40" w:rsidRPr="00FA1D40" w:rsidRDefault="00FA1D40" w:rsidP="00B92955">
            <w:pPr>
              <w:rPr>
                <w:i/>
                <w:szCs w:val="24"/>
              </w:rPr>
            </w:pPr>
          </w:p>
        </w:tc>
        <w:tc>
          <w:tcPr>
            <w:tcW w:w="7167" w:type="dxa"/>
            <w:tcBorders>
              <w:top w:val="nil"/>
              <w:left w:val="nil"/>
              <w:bottom w:val="nil"/>
              <w:right w:val="nil"/>
            </w:tcBorders>
          </w:tcPr>
          <w:p w14:paraId="74F69895" w14:textId="0A00F388" w:rsidR="00B77158" w:rsidRPr="00C92D59" w:rsidRDefault="00585621" w:rsidP="003C5889">
            <w:pPr>
              <w:spacing w:after="120"/>
              <w:rPr>
                <w:szCs w:val="24"/>
              </w:rPr>
            </w:pPr>
            <w:r w:rsidRPr="00C92D59">
              <w:rPr>
                <w:szCs w:val="24"/>
              </w:rPr>
              <w:t>EMS</w:t>
            </w:r>
            <w:r w:rsidR="00E24D37" w:rsidRPr="00C92D59">
              <w:rPr>
                <w:szCs w:val="24"/>
              </w:rPr>
              <w:t xml:space="preserve"> changes frequently </w:t>
            </w:r>
            <w:proofErr w:type="gramStart"/>
            <w:r w:rsidR="00E24D37" w:rsidRPr="00C92D59">
              <w:rPr>
                <w:szCs w:val="24"/>
              </w:rPr>
              <w:t>as a result of</w:t>
            </w:r>
            <w:proofErr w:type="gramEnd"/>
            <w:r w:rsidR="00E24D37" w:rsidRPr="00C92D59">
              <w:rPr>
                <w:szCs w:val="24"/>
              </w:rPr>
              <w:t xml:space="preserve"> consistent feedback from </w:t>
            </w:r>
            <w:r w:rsidR="005C7719">
              <w:rPr>
                <w:szCs w:val="24"/>
              </w:rPr>
              <w:t xml:space="preserve">stakeholders. </w:t>
            </w:r>
            <w:r w:rsidR="00E24D37" w:rsidRPr="00C92D59">
              <w:rPr>
                <w:szCs w:val="24"/>
              </w:rPr>
              <w:t xml:space="preserve">These changes allow for efficiencies to be created in the exam ordering process. </w:t>
            </w:r>
            <w:proofErr w:type="gramStart"/>
            <w:r w:rsidR="00E24D37" w:rsidRPr="00C92D59">
              <w:rPr>
                <w:szCs w:val="24"/>
              </w:rPr>
              <w:t>Veterans Benefit Management System (VBMS) Office of Information Technology (OIT),</w:t>
            </w:r>
            <w:proofErr w:type="gramEnd"/>
            <w:r w:rsidR="00E24D37" w:rsidRPr="00C92D59">
              <w:rPr>
                <w:szCs w:val="24"/>
              </w:rPr>
              <w:t xml:space="preserve"> is continuously working to resolve any outstanding issues affecting ESR(s). It is important that End Users stay current with changes and enhancements to ensure their success and avoid any potential disruption for Veterans receiving contracted Compensation and Pension (C&amp;P) examinations. </w:t>
            </w:r>
          </w:p>
          <w:p w14:paraId="405B9859" w14:textId="2A28617F" w:rsidR="00E26988" w:rsidRPr="00C92D59" w:rsidRDefault="00E26988" w:rsidP="00FA1D40">
            <w:pPr>
              <w:numPr>
                <w:ilvl w:val="0"/>
                <w:numId w:val="6"/>
              </w:numPr>
              <w:spacing w:before="0"/>
              <w:rPr>
                <w:szCs w:val="24"/>
              </w:rPr>
            </w:pPr>
            <w:r w:rsidRPr="00C92D59">
              <w:rPr>
                <w:szCs w:val="24"/>
              </w:rPr>
              <w:t>All contracted exams for Compensation</w:t>
            </w:r>
            <w:r w:rsidR="00F459B8">
              <w:rPr>
                <w:szCs w:val="24"/>
              </w:rPr>
              <w:t xml:space="preserve"> and Pension</w:t>
            </w:r>
            <w:r w:rsidRPr="00C92D59">
              <w:rPr>
                <w:szCs w:val="24"/>
              </w:rPr>
              <w:t xml:space="preserve"> benefits are being done through VBMS EMS</w:t>
            </w:r>
          </w:p>
          <w:p w14:paraId="14F05FC8" w14:textId="5456EBA0" w:rsidR="00E26988" w:rsidRPr="00C92D59" w:rsidRDefault="00E26988" w:rsidP="00FA1D40">
            <w:pPr>
              <w:numPr>
                <w:ilvl w:val="0"/>
                <w:numId w:val="6"/>
              </w:numPr>
              <w:spacing w:before="0"/>
              <w:rPr>
                <w:szCs w:val="24"/>
              </w:rPr>
            </w:pPr>
            <w:r w:rsidRPr="00C92D59">
              <w:rPr>
                <w:szCs w:val="24"/>
              </w:rPr>
              <w:t xml:space="preserve">EMS 17.0 deployed May 2019 </w:t>
            </w:r>
          </w:p>
          <w:p w14:paraId="64974024" w14:textId="77777777" w:rsidR="00E26988" w:rsidRPr="00C92D59" w:rsidRDefault="00E26988" w:rsidP="00FA1D40">
            <w:pPr>
              <w:numPr>
                <w:ilvl w:val="0"/>
                <w:numId w:val="6"/>
              </w:numPr>
              <w:spacing w:before="0"/>
              <w:rPr>
                <w:szCs w:val="24"/>
              </w:rPr>
            </w:pPr>
            <w:r w:rsidRPr="00C92D59">
              <w:rPr>
                <w:szCs w:val="24"/>
              </w:rPr>
              <w:t>OIT is still actively working on issues known to be affecting VBMS EMS</w:t>
            </w:r>
          </w:p>
          <w:p w14:paraId="19847FAB" w14:textId="6D09A4E2" w:rsidR="00E26988" w:rsidRDefault="00E26988" w:rsidP="00FA1D40">
            <w:pPr>
              <w:numPr>
                <w:ilvl w:val="0"/>
                <w:numId w:val="6"/>
              </w:numPr>
              <w:spacing w:before="0"/>
              <w:rPr>
                <w:szCs w:val="24"/>
              </w:rPr>
            </w:pPr>
            <w:r w:rsidRPr="00C92D59">
              <w:rPr>
                <w:szCs w:val="24"/>
              </w:rPr>
              <w:t>Continuously working with MDE Vendors to identify defects or issues affecting the Exam Scheduling Request (ESR) and responses</w:t>
            </w:r>
          </w:p>
          <w:p w14:paraId="2607706F" w14:textId="06710F65" w:rsidR="004020D9" w:rsidRDefault="004020D9" w:rsidP="004020D9">
            <w:pPr>
              <w:spacing w:before="0"/>
              <w:ind w:left="720"/>
              <w:rPr>
                <w:szCs w:val="24"/>
              </w:rPr>
            </w:pPr>
          </w:p>
          <w:p w14:paraId="3A684A97" w14:textId="77777777" w:rsidR="004020D9" w:rsidRPr="00C92D59" w:rsidRDefault="004020D9" w:rsidP="004020D9">
            <w:pPr>
              <w:spacing w:before="0"/>
              <w:ind w:left="720"/>
              <w:rPr>
                <w:szCs w:val="24"/>
              </w:rPr>
            </w:pPr>
          </w:p>
          <w:p w14:paraId="31FBE3BF" w14:textId="34038577" w:rsidR="003E70AC" w:rsidRPr="00FA1D40" w:rsidRDefault="00383712" w:rsidP="00FA1D40">
            <w:pPr>
              <w:numPr>
                <w:ilvl w:val="0"/>
                <w:numId w:val="6"/>
              </w:numPr>
              <w:spacing w:after="120"/>
              <w:rPr>
                <w:szCs w:val="24"/>
              </w:rPr>
            </w:pPr>
            <w:r w:rsidRPr="00FA1D40">
              <w:rPr>
                <w:szCs w:val="24"/>
              </w:rPr>
              <w:t xml:space="preserve">Users </w:t>
            </w:r>
            <w:proofErr w:type="gramStart"/>
            <w:r w:rsidR="00777144">
              <w:rPr>
                <w:szCs w:val="24"/>
              </w:rPr>
              <w:t>must</w:t>
            </w:r>
            <w:r w:rsidRPr="00FA1D40">
              <w:rPr>
                <w:szCs w:val="24"/>
              </w:rPr>
              <w:t xml:space="preserve"> to</w:t>
            </w:r>
            <w:proofErr w:type="gramEnd"/>
            <w:r w:rsidRPr="00FA1D40">
              <w:rPr>
                <w:szCs w:val="24"/>
              </w:rPr>
              <w:t xml:space="preserve"> use ERRA to determine which system (CAPRI vs. EMS) to order the exam/medical opinion</w:t>
            </w:r>
          </w:p>
          <w:p w14:paraId="275CE13E" w14:textId="77777777" w:rsidR="003E70AC" w:rsidRPr="00FA1D40" w:rsidRDefault="00383712" w:rsidP="00FA1D40">
            <w:pPr>
              <w:numPr>
                <w:ilvl w:val="0"/>
                <w:numId w:val="6"/>
              </w:numPr>
              <w:spacing w:after="120"/>
              <w:rPr>
                <w:szCs w:val="24"/>
              </w:rPr>
            </w:pPr>
            <w:r w:rsidRPr="00FA1D40">
              <w:rPr>
                <w:szCs w:val="24"/>
              </w:rPr>
              <w:t>ERRA is updated daily to control the flow of workload between VHA and contractors</w:t>
            </w:r>
          </w:p>
          <w:p w14:paraId="3139CC9C" w14:textId="77777777" w:rsidR="003E70AC" w:rsidRPr="00FA1D40" w:rsidRDefault="00383712" w:rsidP="00FA1D40">
            <w:pPr>
              <w:numPr>
                <w:ilvl w:val="0"/>
                <w:numId w:val="6"/>
              </w:numPr>
              <w:spacing w:after="120"/>
              <w:rPr>
                <w:szCs w:val="24"/>
              </w:rPr>
            </w:pPr>
            <w:r w:rsidRPr="00FA1D40">
              <w:rPr>
                <w:szCs w:val="24"/>
              </w:rPr>
              <w:t>Link can be found under the “Medical Disability Exam Quality &amp; Program Management Office (218)” section of the Compensation Intranet Home Page</w:t>
            </w:r>
          </w:p>
          <w:p w14:paraId="4E191BC9" w14:textId="01CBC513" w:rsidR="003E70AC" w:rsidRDefault="00383712" w:rsidP="00AB1AB7">
            <w:pPr>
              <w:numPr>
                <w:ilvl w:val="0"/>
                <w:numId w:val="6"/>
              </w:numPr>
              <w:spacing w:after="120"/>
              <w:rPr>
                <w:szCs w:val="24"/>
              </w:rPr>
            </w:pPr>
            <w:r w:rsidRPr="00AB1AB7">
              <w:rPr>
                <w:szCs w:val="24"/>
              </w:rPr>
              <w:t>Enter the claimant zip code to determine the closest location for exam, should ERRA direct you to send them to VHA (CAPRI)</w:t>
            </w:r>
          </w:p>
          <w:p w14:paraId="49F59F8E" w14:textId="77777777" w:rsidR="0070514A" w:rsidRPr="00930147" w:rsidRDefault="008949A5" w:rsidP="00930147">
            <w:pPr>
              <w:numPr>
                <w:ilvl w:val="0"/>
                <w:numId w:val="6"/>
              </w:numPr>
              <w:spacing w:after="120"/>
              <w:rPr>
                <w:szCs w:val="24"/>
              </w:rPr>
            </w:pPr>
            <w:r w:rsidRPr="00930147">
              <w:rPr>
                <w:szCs w:val="24"/>
              </w:rPr>
              <w:lastRenderedPageBreak/>
              <w:t xml:space="preserve">If ERRA says to go to VA and use CAPRI, if VAMC has disabled that type of exam needed (shown in red letters), the VAMC is not accepting exams for those conditions. </w:t>
            </w:r>
          </w:p>
          <w:p w14:paraId="28862A7B" w14:textId="5FEBBCD2" w:rsidR="00E26988" w:rsidRPr="004020D9" w:rsidRDefault="008949A5" w:rsidP="003C5889">
            <w:pPr>
              <w:numPr>
                <w:ilvl w:val="0"/>
                <w:numId w:val="6"/>
              </w:numPr>
              <w:spacing w:after="120"/>
              <w:rPr>
                <w:szCs w:val="24"/>
              </w:rPr>
            </w:pPr>
            <w:r w:rsidRPr="00930147">
              <w:rPr>
                <w:szCs w:val="24"/>
              </w:rPr>
              <w:t xml:space="preserve">Although you will not actually be submitting a specialty DBQ in EMS/VBMS, you MUST follow the specialty exam per ERRA (Rather than using “all other exam types”). Otherwise it may cause a cancelation. For example, if you need an MO for audio, it will go into VBMS as “other”, however you will follow the Audio exam category in ERRA. </w:t>
            </w:r>
          </w:p>
        </w:tc>
      </w:tr>
      <w:tr w:rsidR="00B77158" w:rsidRPr="00C92D59" w14:paraId="2A470EFA" w14:textId="77777777" w:rsidTr="00960DCE">
        <w:trPr>
          <w:trHeight w:val="212"/>
        </w:trPr>
        <w:tc>
          <w:tcPr>
            <w:tcW w:w="2610" w:type="dxa"/>
            <w:tcBorders>
              <w:top w:val="nil"/>
              <w:left w:val="nil"/>
              <w:bottom w:val="nil"/>
              <w:right w:val="nil"/>
            </w:tcBorders>
          </w:tcPr>
          <w:p w14:paraId="3A34732C" w14:textId="1DC35CAD" w:rsidR="00B92955" w:rsidRPr="00C92D59" w:rsidRDefault="00E90ADB" w:rsidP="003C5889">
            <w:pPr>
              <w:rPr>
                <w:i/>
                <w:szCs w:val="24"/>
              </w:rPr>
            </w:pPr>
            <w:r w:rsidRPr="00C92D59">
              <w:rPr>
                <w:b/>
                <w:szCs w:val="24"/>
              </w:rPr>
              <w:lastRenderedPageBreak/>
              <w:t>EXAM INPUT DETAILS</w:t>
            </w:r>
            <w:r w:rsidR="00B77158" w:rsidRPr="00C92D59">
              <w:rPr>
                <w:b/>
                <w:szCs w:val="24"/>
              </w:rPr>
              <w:br/>
            </w:r>
            <w:r w:rsidR="00B77158" w:rsidRPr="00C92D59">
              <w:rPr>
                <w:i/>
                <w:szCs w:val="24"/>
              </w:rPr>
              <w:t xml:space="preserve">Slide </w:t>
            </w:r>
            <w:r w:rsidR="00EE7740">
              <w:rPr>
                <w:i/>
                <w:szCs w:val="24"/>
              </w:rPr>
              <w:t>7</w:t>
            </w:r>
          </w:p>
          <w:p w14:paraId="0DCFC00D" w14:textId="77777777" w:rsidR="00B92955" w:rsidRPr="00C92D59" w:rsidRDefault="00B92955" w:rsidP="003C5889">
            <w:pPr>
              <w:rPr>
                <w:i/>
                <w:szCs w:val="24"/>
              </w:rPr>
            </w:pPr>
          </w:p>
          <w:p w14:paraId="79F875CE" w14:textId="5F50C946" w:rsidR="00B77158" w:rsidRPr="00C92D59" w:rsidRDefault="00B77158" w:rsidP="003C5889">
            <w:pPr>
              <w:rPr>
                <w:b/>
                <w:szCs w:val="24"/>
              </w:rPr>
            </w:pPr>
            <w:r w:rsidRPr="00C92D59">
              <w:rPr>
                <w:b/>
                <w:szCs w:val="24"/>
              </w:rPr>
              <w:br/>
            </w:r>
          </w:p>
          <w:p w14:paraId="4BCC5480" w14:textId="77777777" w:rsidR="00B77158" w:rsidRPr="00C92D59" w:rsidRDefault="00B77158" w:rsidP="003C5889">
            <w:pPr>
              <w:rPr>
                <w:b/>
                <w:szCs w:val="24"/>
              </w:rPr>
            </w:pPr>
          </w:p>
          <w:p w14:paraId="78D2854B" w14:textId="77777777" w:rsidR="00B77158" w:rsidRPr="00C92D59" w:rsidRDefault="00B77158" w:rsidP="003C5889">
            <w:pPr>
              <w:rPr>
                <w:i/>
                <w:szCs w:val="24"/>
              </w:rPr>
            </w:pPr>
          </w:p>
        </w:tc>
        <w:tc>
          <w:tcPr>
            <w:tcW w:w="7167" w:type="dxa"/>
            <w:tcBorders>
              <w:top w:val="nil"/>
              <w:left w:val="nil"/>
              <w:bottom w:val="nil"/>
              <w:right w:val="nil"/>
            </w:tcBorders>
          </w:tcPr>
          <w:p w14:paraId="3F50836F" w14:textId="3C412054" w:rsidR="00B77158" w:rsidRPr="00C92D59" w:rsidRDefault="00E90ADB" w:rsidP="00944143">
            <w:pPr>
              <w:spacing w:after="120"/>
              <w:rPr>
                <w:szCs w:val="24"/>
              </w:rPr>
            </w:pPr>
            <w:r w:rsidRPr="00C92D59">
              <w:rPr>
                <w:szCs w:val="24"/>
              </w:rPr>
              <w:t>It is important for end users to understand the EMS system functionality prior to entering ESR(s). The EMS system is designed to incorporate data derived the VBMS contentions. It is important for end users to ensure accurate contention development and labeling to allow EMS to properly assist in the creation of MDE Contracted examination requests.</w:t>
            </w:r>
          </w:p>
          <w:p w14:paraId="0FC53E83" w14:textId="1CD598C8" w:rsidR="0098542E" w:rsidRPr="00A03E4F" w:rsidRDefault="00EC72EB" w:rsidP="00A03E4F">
            <w:pPr>
              <w:pStyle w:val="ListParagraph"/>
              <w:numPr>
                <w:ilvl w:val="0"/>
                <w:numId w:val="7"/>
              </w:numPr>
              <w:contextualSpacing/>
              <w:rPr>
                <w:szCs w:val="24"/>
              </w:rPr>
            </w:pPr>
            <w:r w:rsidRPr="00230791">
              <w:rPr>
                <w:szCs w:val="24"/>
              </w:rPr>
              <w:t xml:space="preserve">Ensure exam being requested is not on the Contract Exam Exclusion List </w:t>
            </w:r>
            <w:r w:rsidR="00A03E4F" w:rsidRPr="00A03E4F">
              <w:rPr>
                <w:szCs w:val="24"/>
              </w:rPr>
              <w:t xml:space="preserve">M21-1 </w:t>
            </w:r>
            <w:r w:rsidR="00A03E4F" w:rsidRPr="00A03E4F">
              <w:rPr>
                <w:szCs w:val="24"/>
                <w:lang w:val="fr-FR"/>
              </w:rPr>
              <w:t>IV.i.2.A.1.i.</w:t>
            </w:r>
          </w:p>
          <w:p w14:paraId="1CFBE2A3" w14:textId="77777777" w:rsidR="0098542E" w:rsidRPr="00230791" w:rsidRDefault="00EC72EB" w:rsidP="00230791">
            <w:pPr>
              <w:pStyle w:val="ListParagraph"/>
              <w:numPr>
                <w:ilvl w:val="0"/>
                <w:numId w:val="7"/>
              </w:numPr>
              <w:contextualSpacing/>
              <w:rPr>
                <w:szCs w:val="24"/>
              </w:rPr>
            </w:pPr>
            <w:r w:rsidRPr="00230791">
              <w:rPr>
                <w:szCs w:val="24"/>
              </w:rPr>
              <w:t>Red asterisks denote required fields</w:t>
            </w:r>
          </w:p>
          <w:p w14:paraId="06323FCA" w14:textId="77777777" w:rsidR="0098542E" w:rsidRPr="00230791" w:rsidRDefault="00EC72EB" w:rsidP="00230791">
            <w:pPr>
              <w:pStyle w:val="ListParagraph"/>
              <w:numPr>
                <w:ilvl w:val="0"/>
                <w:numId w:val="7"/>
              </w:numPr>
              <w:contextualSpacing/>
              <w:rPr>
                <w:szCs w:val="24"/>
              </w:rPr>
            </w:pPr>
            <w:r w:rsidRPr="00230791">
              <w:rPr>
                <w:szCs w:val="24"/>
              </w:rPr>
              <w:t>Green progress line indicates successful input</w:t>
            </w:r>
          </w:p>
          <w:p w14:paraId="50C5E12E" w14:textId="77777777" w:rsidR="0098542E" w:rsidRPr="00230791" w:rsidRDefault="00EC72EB" w:rsidP="00230791">
            <w:pPr>
              <w:pStyle w:val="ListParagraph"/>
              <w:numPr>
                <w:ilvl w:val="0"/>
                <w:numId w:val="7"/>
              </w:numPr>
              <w:contextualSpacing/>
              <w:rPr>
                <w:szCs w:val="24"/>
              </w:rPr>
            </w:pPr>
            <w:r w:rsidRPr="00230791">
              <w:rPr>
                <w:szCs w:val="24"/>
              </w:rPr>
              <w:t>System is intuitive and should be worked from left to right</w:t>
            </w:r>
          </w:p>
          <w:p w14:paraId="525C6F69" w14:textId="77777777" w:rsidR="0098542E" w:rsidRPr="00230791" w:rsidRDefault="00EC72EB" w:rsidP="00230791">
            <w:pPr>
              <w:pStyle w:val="ListParagraph"/>
              <w:numPr>
                <w:ilvl w:val="0"/>
                <w:numId w:val="7"/>
              </w:numPr>
              <w:contextualSpacing/>
              <w:rPr>
                <w:szCs w:val="24"/>
              </w:rPr>
            </w:pPr>
            <w:r w:rsidRPr="00230791">
              <w:rPr>
                <w:szCs w:val="24"/>
              </w:rPr>
              <w:t xml:space="preserve">User </w:t>
            </w:r>
            <w:proofErr w:type="gramStart"/>
            <w:r w:rsidRPr="00230791">
              <w:rPr>
                <w:szCs w:val="24"/>
              </w:rPr>
              <w:t>has the ability to</w:t>
            </w:r>
            <w:proofErr w:type="gramEnd"/>
            <w:r w:rsidRPr="00230791">
              <w:rPr>
                <w:szCs w:val="24"/>
              </w:rPr>
              <w:t xml:space="preserve"> amend any portion of the ESR prior to submission</w:t>
            </w:r>
          </w:p>
          <w:p w14:paraId="0DB66B82" w14:textId="4C980BC0" w:rsidR="00383712" w:rsidRPr="009C4FD2" w:rsidRDefault="00383712" w:rsidP="003B6223">
            <w:pPr>
              <w:spacing w:after="120"/>
              <w:rPr>
                <w:b/>
                <w:szCs w:val="24"/>
              </w:rPr>
            </w:pPr>
          </w:p>
        </w:tc>
      </w:tr>
      <w:tr w:rsidR="00B77158" w:rsidRPr="00C92D59" w14:paraId="39369C03" w14:textId="77777777" w:rsidTr="00960DCE">
        <w:trPr>
          <w:trHeight w:val="212"/>
        </w:trPr>
        <w:tc>
          <w:tcPr>
            <w:tcW w:w="2610" w:type="dxa"/>
            <w:tcBorders>
              <w:top w:val="nil"/>
              <w:left w:val="nil"/>
              <w:bottom w:val="nil"/>
              <w:right w:val="nil"/>
            </w:tcBorders>
          </w:tcPr>
          <w:p w14:paraId="4D7B2F2C" w14:textId="1860F12B" w:rsidR="00B77158" w:rsidRPr="00C92D59" w:rsidRDefault="00E90ADB" w:rsidP="003C5889">
            <w:pPr>
              <w:rPr>
                <w:b/>
                <w:bCs/>
                <w:szCs w:val="24"/>
              </w:rPr>
            </w:pPr>
            <w:r w:rsidRPr="00C92D59">
              <w:rPr>
                <w:b/>
                <w:bCs/>
                <w:szCs w:val="24"/>
              </w:rPr>
              <w:t>VERIFYING END PRODUCT AND CONTENTIONS</w:t>
            </w:r>
          </w:p>
          <w:p w14:paraId="1ECE0EBD" w14:textId="69CA60FE" w:rsidR="00B77158" w:rsidRPr="00C92D59" w:rsidRDefault="00B77158" w:rsidP="00B92955">
            <w:pPr>
              <w:rPr>
                <w:i/>
                <w:szCs w:val="24"/>
              </w:rPr>
            </w:pPr>
            <w:r w:rsidRPr="00C92D59">
              <w:rPr>
                <w:b/>
                <w:szCs w:val="24"/>
              </w:rPr>
              <w:br/>
            </w:r>
            <w:r w:rsidRPr="00C92D59">
              <w:rPr>
                <w:i/>
                <w:szCs w:val="24"/>
              </w:rPr>
              <w:t xml:space="preserve">Slide </w:t>
            </w:r>
            <w:r w:rsidR="00FD45B8">
              <w:rPr>
                <w:i/>
                <w:szCs w:val="24"/>
              </w:rPr>
              <w:t>8</w:t>
            </w:r>
          </w:p>
          <w:p w14:paraId="2EA2FD63" w14:textId="2F7344BA" w:rsidR="00397C26" w:rsidRPr="00C92D59" w:rsidRDefault="003F777B" w:rsidP="00F81ABF">
            <w:pPr>
              <w:rPr>
                <w:i/>
                <w:szCs w:val="24"/>
              </w:rPr>
            </w:pPr>
            <w:r>
              <w:rPr>
                <w:i/>
                <w:szCs w:val="24"/>
              </w:rPr>
              <w:t>ESR Submission-</w:t>
            </w:r>
            <w:r w:rsidR="00944791" w:rsidRPr="00C92D59">
              <w:rPr>
                <w:i/>
                <w:szCs w:val="24"/>
              </w:rPr>
              <w:t>Job Instruction Sheet</w:t>
            </w:r>
            <w:r>
              <w:rPr>
                <w:i/>
                <w:szCs w:val="24"/>
              </w:rPr>
              <w:t>-Page</w:t>
            </w:r>
            <w:r w:rsidR="00944791" w:rsidRPr="00C92D59">
              <w:rPr>
                <w:i/>
                <w:szCs w:val="24"/>
              </w:rPr>
              <w:t>1</w:t>
            </w:r>
          </w:p>
          <w:p w14:paraId="44385C8E" w14:textId="77777777" w:rsidR="00397C26" w:rsidRPr="00C92D59" w:rsidRDefault="00397C26" w:rsidP="00F81ABF">
            <w:pPr>
              <w:rPr>
                <w:i/>
                <w:szCs w:val="24"/>
              </w:rPr>
            </w:pPr>
          </w:p>
          <w:p w14:paraId="55819832" w14:textId="77777777" w:rsidR="00397C26" w:rsidRPr="00C92D59" w:rsidRDefault="00397C26" w:rsidP="00F81ABF">
            <w:pPr>
              <w:rPr>
                <w:i/>
                <w:szCs w:val="24"/>
              </w:rPr>
            </w:pPr>
          </w:p>
          <w:p w14:paraId="2DAD3138" w14:textId="77777777" w:rsidR="00397C26" w:rsidRPr="00C92D59" w:rsidRDefault="00397C26" w:rsidP="00F81ABF">
            <w:pPr>
              <w:rPr>
                <w:i/>
                <w:szCs w:val="24"/>
              </w:rPr>
            </w:pPr>
          </w:p>
          <w:p w14:paraId="5FF19539" w14:textId="77777777" w:rsidR="00397C26" w:rsidRPr="00C92D59" w:rsidRDefault="00397C26" w:rsidP="00F81ABF">
            <w:pPr>
              <w:rPr>
                <w:i/>
                <w:szCs w:val="24"/>
              </w:rPr>
            </w:pPr>
          </w:p>
          <w:p w14:paraId="7A4B7392" w14:textId="77777777" w:rsidR="00397C26" w:rsidRPr="00C92D59" w:rsidRDefault="00397C26" w:rsidP="00F81ABF">
            <w:pPr>
              <w:rPr>
                <w:i/>
                <w:szCs w:val="24"/>
              </w:rPr>
            </w:pPr>
          </w:p>
          <w:p w14:paraId="28AB5719" w14:textId="77777777" w:rsidR="00397C26" w:rsidRPr="00C92D59" w:rsidRDefault="00397C26" w:rsidP="00F81ABF">
            <w:pPr>
              <w:rPr>
                <w:i/>
                <w:szCs w:val="24"/>
              </w:rPr>
            </w:pPr>
          </w:p>
          <w:p w14:paraId="3D1F5B31" w14:textId="77777777" w:rsidR="00397C26" w:rsidRPr="00C92D59" w:rsidRDefault="00397C26" w:rsidP="00F81ABF">
            <w:pPr>
              <w:rPr>
                <w:i/>
                <w:szCs w:val="24"/>
              </w:rPr>
            </w:pPr>
          </w:p>
          <w:p w14:paraId="795807B4" w14:textId="77777777" w:rsidR="00397C26" w:rsidRPr="00C92D59" w:rsidRDefault="00397C26" w:rsidP="00F81ABF">
            <w:pPr>
              <w:rPr>
                <w:i/>
                <w:szCs w:val="24"/>
              </w:rPr>
            </w:pPr>
          </w:p>
          <w:p w14:paraId="64158AE5" w14:textId="77777777" w:rsidR="00397C26" w:rsidRPr="00C92D59" w:rsidRDefault="00397C26" w:rsidP="00F81ABF">
            <w:pPr>
              <w:rPr>
                <w:i/>
                <w:szCs w:val="24"/>
              </w:rPr>
            </w:pPr>
          </w:p>
          <w:p w14:paraId="6FF5FFB4" w14:textId="77777777" w:rsidR="00397C26" w:rsidRPr="00C92D59" w:rsidRDefault="00397C26" w:rsidP="00F81ABF">
            <w:pPr>
              <w:rPr>
                <w:i/>
                <w:szCs w:val="24"/>
              </w:rPr>
            </w:pPr>
          </w:p>
          <w:p w14:paraId="09CD8B1F" w14:textId="3E576593" w:rsidR="00B92955" w:rsidRPr="00C92D59" w:rsidRDefault="00B92955" w:rsidP="000C30DE">
            <w:pPr>
              <w:rPr>
                <w:b/>
                <w:bCs/>
                <w:szCs w:val="24"/>
              </w:rPr>
            </w:pPr>
          </w:p>
        </w:tc>
        <w:tc>
          <w:tcPr>
            <w:tcW w:w="7167" w:type="dxa"/>
            <w:tcBorders>
              <w:top w:val="nil"/>
              <w:left w:val="nil"/>
              <w:bottom w:val="nil"/>
              <w:right w:val="nil"/>
            </w:tcBorders>
          </w:tcPr>
          <w:p w14:paraId="0B4291B4" w14:textId="0D87EF52" w:rsidR="00B77158" w:rsidRPr="00C92D59" w:rsidRDefault="00E90ADB" w:rsidP="008E09C0">
            <w:pPr>
              <w:spacing w:after="120"/>
              <w:contextualSpacing/>
              <w:rPr>
                <w:rFonts w:eastAsia="+mn-ea"/>
                <w:szCs w:val="24"/>
              </w:rPr>
            </w:pPr>
            <w:r w:rsidRPr="00C92D59">
              <w:rPr>
                <w:rFonts w:eastAsia="+mn-ea"/>
                <w:szCs w:val="24"/>
              </w:rPr>
              <w:lastRenderedPageBreak/>
              <w:t xml:space="preserve">EMS is designed to create examination requests based on selection made by the end user. It is important that end users include </w:t>
            </w:r>
            <w:r w:rsidR="00492049" w:rsidRPr="00C92D59">
              <w:rPr>
                <w:rFonts w:eastAsia="+mn-ea"/>
                <w:b/>
                <w:szCs w:val="24"/>
                <w:u w:val="single"/>
              </w:rPr>
              <w:t xml:space="preserve">all </w:t>
            </w:r>
            <w:r w:rsidR="00492049" w:rsidRPr="00C92D59">
              <w:rPr>
                <w:rFonts w:eastAsia="+mn-ea"/>
                <w:szCs w:val="24"/>
              </w:rPr>
              <w:t xml:space="preserve">contentions associated with the End Product (EP) being worked, when completing the ESR. Do not create individual ESR(s) for each specific contention. This avoids hardship to the Veteran by avoiding the need to interact with more than one MDE Vendor as well as having multiple locations and times for examinations. The user must verify that the EP is </w:t>
            </w:r>
            <w:proofErr w:type="spellStart"/>
            <w:r w:rsidR="00492049" w:rsidRPr="00C92D59">
              <w:rPr>
                <w:rFonts w:eastAsia="+mn-ea"/>
                <w:szCs w:val="24"/>
              </w:rPr>
              <w:t>cest’d</w:t>
            </w:r>
            <w:proofErr w:type="spellEnd"/>
            <w:r w:rsidR="00492049" w:rsidRPr="00C92D59">
              <w:rPr>
                <w:rFonts w:eastAsia="+mn-ea"/>
                <w:szCs w:val="24"/>
              </w:rPr>
              <w:t xml:space="preserve"> properly as it directly affects the examination request.</w:t>
            </w:r>
            <w:r w:rsidR="00E70E2D" w:rsidRPr="00C92D59">
              <w:rPr>
                <w:rFonts w:eastAsia="+mn-ea"/>
                <w:szCs w:val="24"/>
              </w:rPr>
              <w:t xml:space="preserve"> Users should also verify contentions to ensure correct classification as well as examination type.</w:t>
            </w:r>
          </w:p>
          <w:p w14:paraId="395A3151" w14:textId="77777777" w:rsidR="00F438CE" w:rsidRPr="00C92D59" w:rsidRDefault="00DD6A11" w:rsidP="008E09C0">
            <w:pPr>
              <w:pStyle w:val="ListParagraph"/>
              <w:numPr>
                <w:ilvl w:val="0"/>
                <w:numId w:val="8"/>
              </w:numPr>
              <w:spacing w:after="120"/>
              <w:contextualSpacing/>
              <w:rPr>
                <w:rFonts w:eastAsia="+mn-ea"/>
                <w:szCs w:val="24"/>
              </w:rPr>
            </w:pPr>
            <w:r w:rsidRPr="00C92D59">
              <w:rPr>
                <w:rFonts w:eastAsia="+mn-ea"/>
                <w:szCs w:val="24"/>
              </w:rPr>
              <w:t>Ensure correct EP is selected when scheduling ESR</w:t>
            </w:r>
          </w:p>
          <w:p w14:paraId="5422C312" w14:textId="3484812D"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 xml:space="preserve">Ensure EP has been </w:t>
            </w:r>
            <w:proofErr w:type="spellStart"/>
            <w:r w:rsidRPr="00C92D59">
              <w:rPr>
                <w:rFonts w:eastAsia="+mn-ea"/>
                <w:szCs w:val="24"/>
              </w:rPr>
              <w:t>CEST’d</w:t>
            </w:r>
            <w:proofErr w:type="spellEnd"/>
            <w:r w:rsidRPr="00C92D59">
              <w:rPr>
                <w:rFonts w:eastAsia="+mn-ea"/>
                <w:szCs w:val="24"/>
              </w:rPr>
              <w:t xml:space="preserve"> correctly and contains pertinent information</w:t>
            </w:r>
          </w:p>
          <w:p w14:paraId="1F8AD95C" w14:textId="77777777"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Confirm classification</w:t>
            </w:r>
          </w:p>
          <w:p w14:paraId="2CC173FE" w14:textId="77777777"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Verify Type (New, Secondary, Increase, Reopen, RFE)</w:t>
            </w:r>
          </w:p>
          <w:p w14:paraId="148B9B63" w14:textId="32F4CAB9"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Add Special Issue if necessary</w:t>
            </w:r>
          </w:p>
          <w:p w14:paraId="187E81CD" w14:textId="77777777" w:rsidR="000B5B06" w:rsidRDefault="000B5B06" w:rsidP="00E70E2D">
            <w:pPr>
              <w:spacing w:after="120"/>
              <w:rPr>
                <w:rFonts w:eastAsia="+mn-ea"/>
                <w:b/>
                <w:szCs w:val="24"/>
              </w:rPr>
            </w:pPr>
          </w:p>
          <w:p w14:paraId="74D81CA0" w14:textId="604F7702" w:rsidR="00E70E2D" w:rsidRPr="00C92D59" w:rsidRDefault="00E70E2D" w:rsidP="00E70E2D">
            <w:pPr>
              <w:spacing w:after="120"/>
              <w:rPr>
                <w:rFonts w:eastAsia="+mn-ea"/>
                <w:szCs w:val="24"/>
              </w:rPr>
            </w:pPr>
            <w:r w:rsidRPr="00C92D59">
              <w:rPr>
                <w:rFonts w:eastAsia="+mn-ea"/>
                <w:b/>
                <w:szCs w:val="24"/>
              </w:rPr>
              <w:t>Note</w:t>
            </w:r>
            <w:r w:rsidRPr="00C92D59">
              <w:rPr>
                <w:rFonts w:eastAsia="+mn-ea"/>
                <w:szCs w:val="24"/>
              </w:rPr>
              <w:t xml:space="preserve">: </w:t>
            </w:r>
            <w:r w:rsidR="001104F0" w:rsidRPr="00C92D59">
              <w:rPr>
                <w:rFonts w:eastAsia="+mn-ea"/>
                <w:szCs w:val="24"/>
              </w:rPr>
              <w:t>Reemphasize</w:t>
            </w:r>
            <w:r w:rsidRPr="00C92D59">
              <w:rPr>
                <w:rFonts w:eastAsia="+mn-ea"/>
                <w:szCs w:val="24"/>
              </w:rPr>
              <w:t xml:space="preserve"> that the information entered through the </w:t>
            </w:r>
            <w:r w:rsidRPr="00C92D59">
              <w:rPr>
                <w:rFonts w:eastAsia="+mn-ea"/>
                <w:b/>
                <w:szCs w:val="24"/>
              </w:rPr>
              <w:t>Development-Contentions</w:t>
            </w:r>
            <w:r w:rsidRPr="00C92D59">
              <w:rPr>
                <w:rFonts w:eastAsia="+mn-ea"/>
                <w:szCs w:val="24"/>
              </w:rPr>
              <w:t xml:space="preserve"> tab </w:t>
            </w:r>
            <w:r w:rsidR="00DF16AA" w:rsidRPr="00C92D59">
              <w:rPr>
                <w:rFonts w:eastAsia="+mn-ea"/>
                <w:szCs w:val="24"/>
              </w:rPr>
              <w:t xml:space="preserve">in VBMS </w:t>
            </w:r>
            <w:r w:rsidRPr="00C92D59">
              <w:rPr>
                <w:rFonts w:eastAsia="+mn-ea"/>
                <w:szCs w:val="24"/>
              </w:rPr>
              <w:t>is directly linked to the EMS</w:t>
            </w:r>
            <w:r w:rsidR="006B410F" w:rsidRPr="00C92D59">
              <w:rPr>
                <w:rFonts w:eastAsia="+mn-ea"/>
                <w:szCs w:val="24"/>
              </w:rPr>
              <w:t xml:space="preserve"> </w:t>
            </w:r>
            <w:r w:rsidR="006B410F" w:rsidRPr="00C92D59">
              <w:rPr>
                <w:rFonts w:eastAsia="+mn-ea"/>
                <w:szCs w:val="24"/>
              </w:rPr>
              <w:lastRenderedPageBreak/>
              <w:t>examination request. If the information from the contentions or EP is incorrect, the examination will be incorrect.</w:t>
            </w:r>
          </w:p>
          <w:p w14:paraId="696DED54" w14:textId="1B06774A" w:rsidR="001B40E5" w:rsidRPr="00C92D59" w:rsidRDefault="001B40E5" w:rsidP="00E90ADB">
            <w:pPr>
              <w:spacing w:after="120"/>
              <w:rPr>
                <w:rFonts w:eastAsia="+mn-ea"/>
                <w:szCs w:val="24"/>
              </w:rPr>
            </w:pPr>
          </w:p>
        </w:tc>
      </w:tr>
      <w:tr w:rsidR="000B5B06" w:rsidRPr="00C92D59" w14:paraId="071803CD" w14:textId="77777777" w:rsidTr="00960DCE">
        <w:trPr>
          <w:trHeight w:val="212"/>
        </w:trPr>
        <w:tc>
          <w:tcPr>
            <w:tcW w:w="2610" w:type="dxa"/>
            <w:tcBorders>
              <w:top w:val="nil"/>
              <w:left w:val="nil"/>
              <w:bottom w:val="nil"/>
              <w:right w:val="nil"/>
            </w:tcBorders>
          </w:tcPr>
          <w:p w14:paraId="73CC6ED6" w14:textId="77777777" w:rsidR="000B5B06" w:rsidRDefault="000B5B06" w:rsidP="003C5889">
            <w:pPr>
              <w:rPr>
                <w:b/>
                <w:bCs/>
                <w:szCs w:val="24"/>
              </w:rPr>
            </w:pPr>
            <w:r>
              <w:rPr>
                <w:b/>
                <w:bCs/>
                <w:szCs w:val="24"/>
              </w:rPr>
              <w:lastRenderedPageBreak/>
              <w:t>COPY CONTENTION</w:t>
            </w:r>
          </w:p>
          <w:p w14:paraId="5AC56FDB" w14:textId="03AEDB9B" w:rsidR="000B5B06" w:rsidRPr="000B5B06" w:rsidRDefault="000B5B06" w:rsidP="003C5889">
            <w:pPr>
              <w:rPr>
                <w:bCs/>
                <w:i/>
                <w:szCs w:val="24"/>
              </w:rPr>
            </w:pPr>
            <w:r w:rsidRPr="000B5B06">
              <w:rPr>
                <w:bCs/>
                <w:i/>
                <w:szCs w:val="24"/>
              </w:rPr>
              <w:t xml:space="preserve">Slide </w:t>
            </w:r>
            <w:r w:rsidR="0087284D">
              <w:rPr>
                <w:bCs/>
                <w:i/>
                <w:szCs w:val="24"/>
              </w:rPr>
              <w:t>9</w:t>
            </w:r>
          </w:p>
          <w:p w14:paraId="5260156B" w14:textId="75F889A5" w:rsidR="000B5B06" w:rsidRPr="000B5B06" w:rsidRDefault="000B5B06" w:rsidP="000B5B06">
            <w:pPr>
              <w:rPr>
                <w:bCs/>
                <w:szCs w:val="24"/>
              </w:rPr>
            </w:pPr>
          </w:p>
        </w:tc>
        <w:tc>
          <w:tcPr>
            <w:tcW w:w="7167" w:type="dxa"/>
            <w:tcBorders>
              <w:top w:val="nil"/>
              <w:left w:val="nil"/>
              <w:bottom w:val="nil"/>
              <w:right w:val="nil"/>
            </w:tcBorders>
          </w:tcPr>
          <w:p w14:paraId="7671F8D9" w14:textId="10E45606" w:rsidR="000B5B06" w:rsidRDefault="004D04BB" w:rsidP="000B5B06">
            <w:pPr>
              <w:spacing w:after="120"/>
              <w:contextualSpacing/>
              <w:rPr>
                <w:rFonts w:eastAsia="+mn-ea"/>
                <w:szCs w:val="24"/>
              </w:rPr>
            </w:pPr>
            <w:r>
              <w:rPr>
                <w:rFonts w:eastAsia="+mn-ea"/>
                <w:szCs w:val="24"/>
              </w:rPr>
              <w:t xml:space="preserve">The functionality of Copy Contention will continue to evolve </w:t>
            </w:r>
            <w:proofErr w:type="gramStart"/>
            <w:r w:rsidR="000B5B06">
              <w:rPr>
                <w:rFonts w:eastAsia="+mn-ea"/>
                <w:szCs w:val="24"/>
              </w:rPr>
              <w:t>as a result of</w:t>
            </w:r>
            <w:proofErr w:type="gramEnd"/>
            <w:r w:rsidR="000B5B06">
              <w:rPr>
                <w:rFonts w:eastAsia="+mn-ea"/>
                <w:szCs w:val="24"/>
              </w:rPr>
              <w:t xml:space="preserve"> future enhancements. However, its’ use should be emphasized </w:t>
            </w:r>
            <w:proofErr w:type="gramStart"/>
            <w:r w:rsidR="000B5B06">
              <w:rPr>
                <w:rFonts w:eastAsia="+mn-ea"/>
                <w:szCs w:val="24"/>
              </w:rPr>
              <w:t>in an effort to</w:t>
            </w:r>
            <w:proofErr w:type="gramEnd"/>
            <w:r w:rsidR="000B5B06">
              <w:rPr>
                <w:rFonts w:eastAsia="+mn-ea"/>
                <w:szCs w:val="24"/>
              </w:rPr>
              <w:t xml:space="preserve"> ensure continuity</w:t>
            </w:r>
            <w:r w:rsidR="00B1692D">
              <w:rPr>
                <w:rFonts w:eastAsia="+mn-ea"/>
                <w:szCs w:val="24"/>
              </w:rPr>
              <w:t xml:space="preserve"> and preparation</w:t>
            </w:r>
            <w:r w:rsidR="000B5B06">
              <w:rPr>
                <w:rFonts w:eastAsia="+mn-ea"/>
                <w:szCs w:val="24"/>
              </w:rPr>
              <w:t xml:space="preserve"> purposes.</w:t>
            </w:r>
          </w:p>
          <w:p w14:paraId="02663C55" w14:textId="3AA8BD46" w:rsidR="0098542E" w:rsidRPr="000B5B06" w:rsidRDefault="00EC72EB" w:rsidP="000B5B06">
            <w:pPr>
              <w:numPr>
                <w:ilvl w:val="0"/>
                <w:numId w:val="19"/>
              </w:numPr>
              <w:spacing w:after="120"/>
              <w:contextualSpacing/>
              <w:rPr>
                <w:rFonts w:eastAsia="+mn-ea"/>
                <w:szCs w:val="24"/>
              </w:rPr>
            </w:pPr>
            <w:r w:rsidRPr="000B5B06">
              <w:rPr>
                <w:rFonts w:eastAsia="+mn-ea"/>
                <w:szCs w:val="24"/>
              </w:rPr>
              <w:t>EMS allows user to copy contentions from previously closed EP(s)</w:t>
            </w:r>
          </w:p>
          <w:p w14:paraId="27253824" w14:textId="77777777" w:rsidR="0098542E" w:rsidRPr="000B5B06" w:rsidRDefault="00EC72EB" w:rsidP="000B5B06">
            <w:pPr>
              <w:numPr>
                <w:ilvl w:val="0"/>
                <w:numId w:val="19"/>
              </w:numPr>
              <w:spacing w:after="120"/>
              <w:contextualSpacing/>
              <w:rPr>
                <w:rFonts w:eastAsia="+mn-ea"/>
                <w:szCs w:val="24"/>
              </w:rPr>
            </w:pPr>
            <w:r w:rsidRPr="000B5B06">
              <w:rPr>
                <w:rFonts w:eastAsia="+mn-ea"/>
                <w:szCs w:val="24"/>
              </w:rPr>
              <w:t>The copy function ensures continuity and accuracy when working with previously used contentions</w:t>
            </w:r>
          </w:p>
          <w:p w14:paraId="4B228A14" w14:textId="77777777" w:rsidR="000B5B06" w:rsidRPr="00C92D59" w:rsidRDefault="000B5B06" w:rsidP="00E90ADB">
            <w:pPr>
              <w:spacing w:after="120"/>
              <w:rPr>
                <w:rFonts w:eastAsia="+mn-ea"/>
                <w:szCs w:val="24"/>
              </w:rPr>
            </w:pPr>
          </w:p>
        </w:tc>
      </w:tr>
    </w:tbl>
    <w:p w14:paraId="2A5CA3EB" w14:textId="30EFE052" w:rsidR="0013155A" w:rsidRDefault="0013155A">
      <w:bookmarkStart w:id="35" w:name="_Toc426701997"/>
      <w:bookmarkStart w:id="36" w:name="_Toc484512997"/>
      <w:bookmarkStart w:id="37" w:name="_Toc491346929"/>
    </w:p>
    <w:p w14:paraId="52215551" w14:textId="77777777" w:rsidR="00740556" w:rsidRDefault="00740556">
      <w:r>
        <w:br w:type="page"/>
      </w:r>
    </w:p>
    <w:tbl>
      <w:tblPr>
        <w:tblW w:w="9590" w:type="dxa"/>
        <w:tblLayout w:type="fixed"/>
        <w:tblCellMar>
          <w:left w:w="115" w:type="dxa"/>
          <w:right w:w="115" w:type="dxa"/>
        </w:tblCellMar>
        <w:tblLook w:val="0000" w:firstRow="0" w:lastRow="0" w:firstColumn="0" w:lastColumn="0" w:noHBand="0" w:noVBand="0"/>
      </w:tblPr>
      <w:tblGrid>
        <w:gridCol w:w="2545"/>
        <w:gridCol w:w="15"/>
        <w:gridCol w:w="7005"/>
        <w:gridCol w:w="25"/>
      </w:tblGrid>
      <w:tr w:rsidR="000B083F" w:rsidRPr="00C92D59" w14:paraId="1D4A59D2" w14:textId="77777777" w:rsidTr="009C4FD2">
        <w:trPr>
          <w:gridAfter w:val="1"/>
          <w:wAfter w:w="25" w:type="dxa"/>
          <w:trHeight w:val="212"/>
        </w:trPr>
        <w:tc>
          <w:tcPr>
            <w:tcW w:w="9565" w:type="dxa"/>
            <w:gridSpan w:val="3"/>
            <w:tcBorders>
              <w:top w:val="nil"/>
              <w:left w:val="nil"/>
              <w:bottom w:val="nil"/>
              <w:right w:val="nil"/>
            </w:tcBorders>
            <w:vAlign w:val="center"/>
          </w:tcPr>
          <w:p w14:paraId="78F2FFC0" w14:textId="7D7D7C95" w:rsidR="000B083F" w:rsidRPr="00C92D59" w:rsidRDefault="000B083F" w:rsidP="009C4FD2">
            <w:pPr>
              <w:jc w:val="center"/>
              <w:outlineLvl w:val="0"/>
              <w:rPr>
                <w:b/>
                <w:smallCaps/>
                <w:szCs w:val="24"/>
              </w:rPr>
            </w:pPr>
            <w:bookmarkStart w:id="38" w:name="_Toc11238160"/>
            <w:r w:rsidRPr="00C92D59">
              <w:rPr>
                <w:b/>
                <w:smallCaps/>
                <w:szCs w:val="24"/>
              </w:rPr>
              <w:lastRenderedPageBreak/>
              <w:t xml:space="preserve">Topic 2: </w:t>
            </w:r>
            <w:bookmarkEnd w:id="35"/>
            <w:bookmarkEnd w:id="36"/>
            <w:bookmarkEnd w:id="37"/>
            <w:r w:rsidR="00397C26" w:rsidRPr="0013155A">
              <w:rPr>
                <w:b/>
                <w:smallCaps/>
                <w:szCs w:val="24"/>
              </w:rPr>
              <w:t>Creating ESR(s)</w:t>
            </w:r>
            <w:bookmarkEnd w:id="38"/>
          </w:p>
        </w:tc>
      </w:tr>
      <w:tr w:rsidR="000B083F" w:rsidRPr="00C92D59" w14:paraId="4FCB094C" w14:textId="77777777" w:rsidTr="009C4FD2">
        <w:trPr>
          <w:gridAfter w:val="1"/>
          <w:wAfter w:w="25" w:type="dxa"/>
          <w:trHeight w:val="212"/>
        </w:trPr>
        <w:tc>
          <w:tcPr>
            <w:tcW w:w="2560" w:type="dxa"/>
            <w:gridSpan w:val="2"/>
            <w:tcBorders>
              <w:top w:val="nil"/>
              <w:left w:val="nil"/>
              <w:bottom w:val="nil"/>
              <w:right w:val="nil"/>
            </w:tcBorders>
          </w:tcPr>
          <w:p w14:paraId="48648483" w14:textId="77777777" w:rsidR="000B083F" w:rsidRPr="00C92D59" w:rsidRDefault="000B083F" w:rsidP="000B083F">
            <w:pPr>
              <w:rPr>
                <w:b/>
                <w:caps/>
                <w:szCs w:val="24"/>
              </w:rPr>
            </w:pPr>
            <w:r w:rsidRPr="00C92D59">
              <w:rPr>
                <w:b/>
                <w:caps/>
                <w:szCs w:val="24"/>
              </w:rPr>
              <w:t>Introduction</w:t>
            </w:r>
          </w:p>
        </w:tc>
        <w:tc>
          <w:tcPr>
            <w:tcW w:w="7005" w:type="dxa"/>
            <w:tcBorders>
              <w:top w:val="nil"/>
              <w:left w:val="nil"/>
              <w:bottom w:val="nil"/>
              <w:right w:val="nil"/>
            </w:tcBorders>
          </w:tcPr>
          <w:p w14:paraId="533C6A68" w14:textId="7A316DA2" w:rsidR="000B083F" w:rsidRPr="00C92D59" w:rsidRDefault="00397C26" w:rsidP="000B083F">
            <w:pPr>
              <w:spacing w:after="240"/>
              <w:rPr>
                <w:b/>
                <w:szCs w:val="24"/>
              </w:rPr>
            </w:pPr>
            <w:r w:rsidRPr="00C92D59">
              <w:rPr>
                <w:bCs/>
                <w:szCs w:val="24"/>
              </w:rPr>
              <w:t xml:space="preserve">This topic will discuss how a user creates </w:t>
            </w:r>
            <w:proofErr w:type="gramStart"/>
            <w:r w:rsidRPr="00C92D59">
              <w:rPr>
                <w:bCs/>
                <w:szCs w:val="24"/>
              </w:rPr>
              <w:t>a</w:t>
            </w:r>
            <w:proofErr w:type="gramEnd"/>
            <w:r w:rsidRPr="00C92D59">
              <w:rPr>
                <w:bCs/>
                <w:szCs w:val="24"/>
              </w:rPr>
              <w:t xml:space="preserve"> ESR(s) in VBMS-EMS.</w:t>
            </w:r>
            <w:r w:rsidR="000B083F" w:rsidRPr="00C92D59">
              <w:rPr>
                <w:bCs/>
                <w:szCs w:val="24"/>
              </w:rPr>
              <w:t xml:space="preserve"> </w:t>
            </w:r>
          </w:p>
        </w:tc>
      </w:tr>
      <w:tr w:rsidR="000B083F" w:rsidRPr="00C92D59" w14:paraId="1E282BC8" w14:textId="77777777" w:rsidTr="009C4FD2">
        <w:trPr>
          <w:gridAfter w:val="1"/>
          <w:wAfter w:w="25" w:type="dxa"/>
          <w:trHeight w:val="212"/>
        </w:trPr>
        <w:tc>
          <w:tcPr>
            <w:tcW w:w="2560" w:type="dxa"/>
            <w:gridSpan w:val="2"/>
            <w:tcBorders>
              <w:top w:val="nil"/>
              <w:left w:val="nil"/>
              <w:bottom w:val="nil"/>
              <w:right w:val="nil"/>
            </w:tcBorders>
          </w:tcPr>
          <w:p w14:paraId="3B308991" w14:textId="77777777" w:rsidR="000B083F" w:rsidRPr="00C92D59" w:rsidRDefault="000B083F" w:rsidP="000B083F">
            <w:pPr>
              <w:rPr>
                <w:b/>
                <w:caps/>
                <w:szCs w:val="24"/>
              </w:rPr>
            </w:pPr>
            <w:r w:rsidRPr="00C92D59">
              <w:rPr>
                <w:b/>
                <w:caps/>
                <w:szCs w:val="24"/>
              </w:rPr>
              <w:t>Time Required</w:t>
            </w:r>
          </w:p>
        </w:tc>
        <w:tc>
          <w:tcPr>
            <w:tcW w:w="7005" w:type="dxa"/>
            <w:tcBorders>
              <w:top w:val="nil"/>
              <w:left w:val="nil"/>
              <w:bottom w:val="nil"/>
              <w:right w:val="nil"/>
            </w:tcBorders>
          </w:tcPr>
          <w:p w14:paraId="501A5B2A" w14:textId="71B79ECD" w:rsidR="000B083F" w:rsidRPr="00C92D59" w:rsidRDefault="007B5BAE" w:rsidP="003F4503">
            <w:pPr>
              <w:spacing w:after="120"/>
              <w:rPr>
                <w:szCs w:val="24"/>
              </w:rPr>
            </w:pPr>
            <w:r>
              <w:rPr>
                <w:szCs w:val="24"/>
              </w:rPr>
              <w:t>0</w:t>
            </w:r>
            <w:r w:rsidR="00397C26" w:rsidRPr="00C92D59">
              <w:rPr>
                <w:szCs w:val="24"/>
              </w:rPr>
              <w:t>.</w:t>
            </w:r>
            <w:r w:rsidR="008949A5">
              <w:rPr>
                <w:szCs w:val="24"/>
              </w:rPr>
              <w:t>7</w:t>
            </w:r>
            <w:r w:rsidR="00397C26" w:rsidRPr="00C92D59">
              <w:rPr>
                <w:szCs w:val="24"/>
              </w:rPr>
              <w:t>5</w:t>
            </w:r>
            <w:r w:rsidR="000B083F" w:rsidRPr="00C92D59">
              <w:rPr>
                <w:szCs w:val="24"/>
              </w:rPr>
              <w:t xml:space="preserve"> hour</w:t>
            </w:r>
            <w:r w:rsidR="00397C26" w:rsidRPr="00C92D59">
              <w:rPr>
                <w:szCs w:val="24"/>
              </w:rPr>
              <w:t>s</w:t>
            </w:r>
          </w:p>
        </w:tc>
      </w:tr>
      <w:tr w:rsidR="000B083F" w:rsidRPr="00C92D59" w14:paraId="2C7D8989" w14:textId="77777777" w:rsidTr="009C4FD2">
        <w:trPr>
          <w:gridAfter w:val="1"/>
          <w:wAfter w:w="25" w:type="dxa"/>
          <w:trHeight w:val="212"/>
        </w:trPr>
        <w:tc>
          <w:tcPr>
            <w:tcW w:w="2560" w:type="dxa"/>
            <w:gridSpan w:val="2"/>
            <w:tcBorders>
              <w:top w:val="nil"/>
              <w:left w:val="nil"/>
              <w:bottom w:val="nil"/>
              <w:right w:val="nil"/>
            </w:tcBorders>
          </w:tcPr>
          <w:p w14:paraId="3CFAFFA4" w14:textId="40276FC2" w:rsidR="000B083F" w:rsidRPr="00C92D59" w:rsidRDefault="000B083F" w:rsidP="003F4503">
            <w:pPr>
              <w:rPr>
                <w:b/>
                <w:caps/>
                <w:szCs w:val="24"/>
              </w:rPr>
            </w:pPr>
            <w:r w:rsidRPr="00C92D59">
              <w:rPr>
                <w:b/>
                <w:caps/>
                <w:szCs w:val="24"/>
              </w:rPr>
              <w:t>OBJECTIVES/</w:t>
            </w:r>
            <w:r w:rsidRPr="00C92D59">
              <w:rPr>
                <w:b/>
                <w:caps/>
                <w:szCs w:val="24"/>
              </w:rPr>
              <w:br/>
              <w:t>Teaching Points</w:t>
            </w:r>
          </w:p>
        </w:tc>
        <w:tc>
          <w:tcPr>
            <w:tcW w:w="7005" w:type="dxa"/>
            <w:tcBorders>
              <w:top w:val="nil"/>
              <w:left w:val="nil"/>
              <w:bottom w:val="nil"/>
              <w:right w:val="nil"/>
            </w:tcBorders>
          </w:tcPr>
          <w:p w14:paraId="73FF8426" w14:textId="16A4E0A7" w:rsidR="000B083F" w:rsidRPr="00C92D59" w:rsidRDefault="00397C26" w:rsidP="00397C26">
            <w:pPr>
              <w:tabs>
                <w:tab w:val="left" w:pos="590"/>
              </w:tabs>
              <w:overflowPunct/>
              <w:autoSpaceDE/>
              <w:autoSpaceDN/>
              <w:adjustRightInd/>
              <w:spacing w:before="60" w:after="120" w:line="276" w:lineRule="auto"/>
              <w:textAlignment w:val="auto"/>
              <w:rPr>
                <w:szCs w:val="24"/>
              </w:rPr>
            </w:pPr>
            <w:r w:rsidRPr="00C92D59">
              <w:rPr>
                <w:szCs w:val="24"/>
              </w:rPr>
              <w:t>This objective of this lesson is to help the user better understand process to create ESR.</w:t>
            </w:r>
            <w:r w:rsidR="00783F8A" w:rsidRPr="00C92D59">
              <w:rPr>
                <w:szCs w:val="24"/>
              </w:rPr>
              <w:t xml:space="preserve"> Students should refer to the Job Instruction Sheet during this portion of the lesson.</w:t>
            </w:r>
          </w:p>
        </w:tc>
      </w:tr>
      <w:tr w:rsidR="0053146B" w:rsidRPr="00C92D59" w14:paraId="1E804451" w14:textId="77777777" w:rsidTr="009C4FD2">
        <w:trPr>
          <w:gridAfter w:val="1"/>
          <w:wAfter w:w="25" w:type="dxa"/>
          <w:trHeight w:val="212"/>
        </w:trPr>
        <w:tc>
          <w:tcPr>
            <w:tcW w:w="2560" w:type="dxa"/>
            <w:gridSpan w:val="2"/>
            <w:tcBorders>
              <w:top w:val="nil"/>
              <w:left w:val="nil"/>
              <w:bottom w:val="nil"/>
              <w:right w:val="nil"/>
            </w:tcBorders>
          </w:tcPr>
          <w:p w14:paraId="30AEB886" w14:textId="77777777" w:rsidR="0053146B" w:rsidRPr="00C92D59" w:rsidRDefault="0053146B" w:rsidP="00AF0592">
            <w:pPr>
              <w:rPr>
                <w:b/>
                <w:szCs w:val="24"/>
              </w:rPr>
            </w:pPr>
            <w:r w:rsidRPr="00C92D59">
              <w:rPr>
                <w:b/>
                <w:bCs/>
                <w:szCs w:val="24"/>
              </w:rPr>
              <w:t>EXAMS TAB-ESR SUMMARY</w:t>
            </w:r>
            <w:r w:rsidRPr="00C92D59">
              <w:rPr>
                <w:b/>
                <w:szCs w:val="24"/>
              </w:rPr>
              <w:br/>
            </w:r>
          </w:p>
          <w:p w14:paraId="587D2D78" w14:textId="55ABFFEC" w:rsidR="0053146B" w:rsidRPr="00C92D59" w:rsidRDefault="0053146B" w:rsidP="003C5889">
            <w:pPr>
              <w:rPr>
                <w:i/>
                <w:szCs w:val="24"/>
              </w:rPr>
            </w:pPr>
            <w:r w:rsidRPr="00C92D59">
              <w:rPr>
                <w:i/>
                <w:szCs w:val="24"/>
              </w:rPr>
              <w:t xml:space="preserve">Slide </w:t>
            </w:r>
            <w:r w:rsidR="00C96735">
              <w:rPr>
                <w:i/>
                <w:szCs w:val="24"/>
              </w:rPr>
              <w:t>10</w:t>
            </w:r>
          </w:p>
          <w:p w14:paraId="57B6675D" w14:textId="66898E83" w:rsidR="00743662" w:rsidRPr="00C92D59" w:rsidRDefault="00743662" w:rsidP="00743662">
            <w:pPr>
              <w:rPr>
                <w:i/>
                <w:szCs w:val="24"/>
              </w:rPr>
            </w:pPr>
            <w:r>
              <w:rPr>
                <w:i/>
                <w:szCs w:val="24"/>
              </w:rPr>
              <w:t>ESR Submission-</w:t>
            </w:r>
            <w:r w:rsidRPr="00C92D59">
              <w:rPr>
                <w:i/>
                <w:szCs w:val="24"/>
              </w:rPr>
              <w:t>Job Instruction Sheet</w:t>
            </w:r>
            <w:r>
              <w:rPr>
                <w:i/>
                <w:szCs w:val="24"/>
              </w:rPr>
              <w:t xml:space="preserve">-Page </w:t>
            </w:r>
            <w:r w:rsidR="00BB488C">
              <w:rPr>
                <w:i/>
                <w:szCs w:val="24"/>
              </w:rPr>
              <w:t>2</w:t>
            </w:r>
          </w:p>
          <w:p w14:paraId="3D070FDD" w14:textId="77777777" w:rsidR="0053146B" w:rsidRPr="00C92D59" w:rsidRDefault="0053146B" w:rsidP="00743662">
            <w:pPr>
              <w:rPr>
                <w:i/>
                <w:szCs w:val="24"/>
              </w:rPr>
            </w:pPr>
          </w:p>
        </w:tc>
        <w:tc>
          <w:tcPr>
            <w:tcW w:w="7005" w:type="dxa"/>
            <w:tcBorders>
              <w:top w:val="nil"/>
              <w:left w:val="nil"/>
              <w:bottom w:val="nil"/>
              <w:right w:val="nil"/>
            </w:tcBorders>
          </w:tcPr>
          <w:p w14:paraId="03A64503" w14:textId="0D4AE9AD" w:rsidR="0053146B" w:rsidRPr="00C92D59" w:rsidRDefault="0053146B" w:rsidP="00AF0592">
            <w:pPr>
              <w:spacing w:before="240"/>
              <w:rPr>
                <w:szCs w:val="24"/>
              </w:rPr>
            </w:pPr>
            <w:r w:rsidRPr="00C92D59">
              <w:rPr>
                <w:szCs w:val="24"/>
              </w:rPr>
              <w:t>The summary screen provides all current and previously requested contracted examinations. The user will be able to see the status, date as the examination was requested and the MDE Vendor that was assigned to the examination. Users initiate the process of creat</w:t>
            </w:r>
            <w:r w:rsidR="00743662">
              <w:rPr>
                <w:szCs w:val="24"/>
              </w:rPr>
              <w:t>ing</w:t>
            </w:r>
            <w:r w:rsidRPr="00C92D59">
              <w:rPr>
                <w:szCs w:val="24"/>
              </w:rPr>
              <w:t xml:space="preserve"> ESR </w:t>
            </w:r>
            <w:r w:rsidR="00743662">
              <w:rPr>
                <w:szCs w:val="24"/>
              </w:rPr>
              <w:t xml:space="preserve">in </w:t>
            </w:r>
            <w:r w:rsidRPr="00C92D59">
              <w:rPr>
                <w:szCs w:val="24"/>
              </w:rPr>
              <w:t>this screen.</w:t>
            </w:r>
          </w:p>
          <w:p w14:paraId="1CB241C2" w14:textId="77777777" w:rsidR="0053146B" w:rsidRPr="00C92D59" w:rsidRDefault="0053146B" w:rsidP="00DD6A11">
            <w:pPr>
              <w:pStyle w:val="ListParagraph"/>
              <w:numPr>
                <w:ilvl w:val="0"/>
                <w:numId w:val="17"/>
              </w:numPr>
              <w:spacing w:before="0"/>
              <w:rPr>
                <w:iCs/>
                <w:szCs w:val="24"/>
              </w:rPr>
            </w:pPr>
            <w:r w:rsidRPr="00C92D59">
              <w:rPr>
                <w:iCs/>
                <w:szCs w:val="24"/>
              </w:rPr>
              <w:t>Allows for creation of new request</w:t>
            </w:r>
          </w:p>
          <w:p w14:paraId="7D9175C2" w14:textId="77777777" w:rsidR="0053146B" w:rsidRPr="00C92D59" w:rsidRDefault="0053146B" w:rsidP="00DD6A11">
            <w:pPr>
              <w:pStyle w:val="ListParagraph"/>
              <w:numPr>
                <w:ilvl w:val="0"/>
                <w:numId w:val="17"/>
              </w:numPr>
              <w:spacing w:before="0"/>
              <w:rPr>
                <w:iCs/>
                <w:szCs w:val="24"/>
              </w:rPr>
            </w:pPr>
            <w:r w:rsidRPr="00C92D59">
              <w:rPr>
                <w:iCs/>
                <w:szCs w:val="24"/>
              </w:rPr>
              <w:t>Status of all previously requested examination requests</w:t>
            </w:r>
          </w:p>
          <w:p w14:paraId="52F8667A" w14:textId="1D19E89E" w:rsidR="0053146B" w:rsidRPr="00C92D59" w:rsidRDefault="0053146B" w:rsidP="003F4503">
            <w:pPr>
              <w:spacing w:after="120"/>
              <w:rPr>
                <w:szCs w:val="24"/>
              </w:rPr>
            </w:pPr>
          </w:p>
        </w:tc>
      </w:tr>
      <w:tr w:rsidR="0053146B" w:rsidRPr="00C92D59" w14:paraId="0F255D5D" w14:textId="77777777" w:rsidTr="009C4FD2">
        <w:trPr>
          <w:gridAfter w:val="1"/>
          <w:wAfter w:w="25" w:type="dxa"/>
          <w:trHeight w:val="212"/>
        </w:trPr>
        <w:tc>
          <w:tcPr>
            <w:tcW w:w="2560" w:type="dxa"/>
            <w:gridSpan w:val="2"/>
            <w:tcBorders>
              <w:top w:val="nil"/>
              <w:left w:val="nil"/>
              <w:bottom w:val="nil"/>
              <w:right w:val="nil"/>
            </w:tcBorders>
          </w:tcPr>
          <w:p w14:paraId="505F7BDA" w14:textId="77777777" w:rsidR="0053146B" w:rsidRPr="00C92D59" w:rsidRDefault="0053146B" w:rsidP="00C413D7">
            <w:pPr>
              <w:rPr>
                <w:b/>
                <w:szCs w:val="24"/>
              </w:rPr>
            </w:pPr>
            <w:r w:rsidRPr="00C92D59">
              <w:rPr>
                <w:b/>
                <w:szCs w:val="24"/>
              </w:rPr>
              <w:t>EXAM TAB-SELECT CONTENTIONS</w:t>
            </w:r>
          </w:p>
          <w:p w14:paraId="7A1F3515" w14:textId="3155240F" w:rsidR="0053146B" w:rsidRPr="00C92D59" w:rsidRDefault="0053146B" w:rsidP="00C413D7">
            <w:pPr>
              <w:rPr>
                <w:b/>
                <w:i/>
                <w:szCs w:val="24"/>
              </w:rPr>
            </w:pPr>
            <w:r w:rsidRPr="00C92D59">
              <w:rPr>
                <w:b/>
                <w:szCs w:val="24"/>
              </w:rPr>
              <w:br/>
            </w:r>
            <w:r w:rsidRPr="00C92D59">
              <w:rPr>
                <w:i/>
                <w:szCs w:val="24"/>
              </w:rPr>
              <w:t>Slide 1</w:t>
            </w:r>
            <w:r w:rsidR="00B136A4">
              <w:rPr>
                <w:i/>
                <w:szCs w:val="24"/>
              </w:rPr>
              <w:t>1</w:t>
            </w:r>
          </w:p>
          <w:p w14:paraId="77C433CF" w14:textId="7A13B882" w:rsidR="00743662" w:rsidRPr="00C92D59" w:rsidRDefault="00743662" w:rsidP="00743662">
            <w:pPr>
              <w:rPr>
                <w:i/>
                <w:szCs w:val="24"/>
              </w:rPr>
            </w:pPr>
            <w:r>
              <w:rPr>
                <w:i/>
                <w:szCs w:val="24"/>
              </w:rPr>
              <w:t>ESR Submission-</w:t>
            </w:r>
            <w:r w:rsidRPr="00C92D59">
              <w:rPr>
                <w:i/>
                <w:szCs w:val="24"/>
              </w:rPr>
              <w:t>Job Instruction Sheet</w:t>
            </w:r>
            <w:r>
              <w:rPr>
                <w:i/>
                <w:szCs w:val="24"/>
              </w:rPr>
              <w:t xml:space="preserve">-Page </w:t>
            </w:r>
            <w:r w:rsidR="007146E9">
              <w:rPr>
                <w:i/>
                <w:szCs w:val="24"/>
              </w:rPr>
              <w:t>2</w:t>
            </w:r>
          </w:p>
          <w:p w14:paraId="1C293037" w14:textId="73D5AE5D" w:rsidR="0053146B" w:rsidRPr="00C92D59" w:rsidRDefault="0053146B" w:rsidP="003C5889">
            <w:pPr>
              <w:rPr>
                <w:b/>
                <w:szCs w:val="24"/>
              </w:rPr>
            </w:pPr>
            <w:r w:rsidRPr="00C92D59">
              <w:rPr>
                <w:i/>
                <w:szCs w:val="24"/>
              </w:rPr>
              <w:br/>
            </w:r>
            <w:r w:rsidRPr="00C92D59">
              <w:rPr>
                <w:b/>
                <w:szCs w:val="24"/>
              </w:rPr>
              <w:t>EXAM TAB-CLAIM INFORMATION</w:t>
            </w:r>
          </w:p>
          <w:p w14:paraId="2E41B636" w14:textId="77777777" w:rsidR="00743662" w:rsidRDefault="00743662" w:rsidP="003C5889">
            <w:pPr>
              <w:rPr>
                <w:i/>
                <w:szCs w:val="24"/>
              </w:rPr>
            </w:pPr>
          </w:p>
          <w:p w14:paraId="62F5EF49" w14:textId="57BC1D4A" w:rsidR="0053146B" w:rsidRPr="00C92D59" w:rsidRDefault="0053146B" w:rsidP="003C5889">
            <w:pPr>
              <w:rPr>
                <w:i/>
                <w:szCs w:val="24"/>
              </w:rPr>
            </w:pPr>
            <w:r w:rsidRPr="00C92D59">
              <w:rPr>
                <w:i/>
                <w:szCs w:val="24"/>
              </w:rPr>
              <w:t xml:space="preserve">Slides </w:t>
            </w:r>
            <w:r w:rsidR="00743662">
              <w:rPr>
                <w:i/>
                <w:szCs w:val="24"/>
              </w:rPr>
              <w:t>1</w:t>
            </w:r>
            <w:r w:rsidR="00A82CB6">
              <w:rPr>
                <w:i/>
                <w:szCs w:val="24"/>
              </w:rPr>
              <w:t>2-</w:t>
            </w:r>
            <w:r w:rsidR="00C45949">
              <w:rPr>
                <w:i/>
                <w:szCs w:val="24"/>
              </w:rPr>
              <w:t>13</w:t>
            </w:r>
          </w:p>
          <w:p w14:paraId="7198390E" w14:textId="3D23D3E5" w:rsidR="00743662" w:rsidRPr="00C92D59" w:rsidRDefault="00743662" w:rsidP="00743662">
            <w:pPr>
              <w:rPr>
                <w:i/>
                <w:szCs w:val="24"/>
              </w:rPr>
            </w:pPr>
            <w:r>
              <w:rPr>
                <w:i/>
                <w:szCs w:val="24"/>
              </w:rPr>
              <w:t>ESR Submission-</w:t>
            </w:r>
            <w:r w:rsidRPr="00C92D59">
              <w:rPr>
                <w:i/>
                <w:szCs w:val="24"/>
              </w:rPr>
              <w:t>Job Instruction Sheet</w:t>
            </w:r>
            <w:r>
              <w:rPr>
                <w:i/>
                <w:szCs w:val="24"/>
              </w:rPr>
              <w:t xml:space="preserve">-Page </w:t>
            </w:r>
            <w:r w:rsidR="005548DE">
              <w:rPr>
                <w:i/>
                <w:szCs w:val="24"/>
              </w:rPr>
              <w:t>2</w:t>
            </w:r>
            <w:r>
              <w:rPr>
                <w:i/>
                <w:szCs w:val="24"/>
              </w:rPr>
              <w:t>-</w:t>
            </w:r>
            <w:r w:rsidR="005548DE">
              <w:rPr>
                <w:i/>
                <w:szCs w:val="24"/>
              </w:rPr>
              <w:t>3</w:t>
            </w:r>
          </w:p>
          <w:p w14:paraId="6D183A10" w14:textId="09753C55" w:rsidR="0053146B" w:rsidRPr="00C92D59" w:rsidRDefault="0053146B" w:rsidP="003C5889">
            <w:pPr>
              <w:rPr>
                <w:i/>
                <w:szCs w:val="24"/>
              </w:rPr>
            </w:pPr>
          </w:p>
        </w:tc>
        <w:tc>
          <w:tcPr>
            <w:tcW w:w="7005" w:type="dxa"/>
            <w:tcBorders>
              <w:top w:val="nil"/>
              <w:left w:val="nil"/>
              <w:bottom w:val="nil"/>
              <w:right w:val="nil"/>
            </w:tcBorders>
          </w:tcPr>
          <w:p w14:paraId="7EAEAD9D" w14:textId="77777777" w:rsidR="0053146B" w:rsidRPr="00C92D59" w:rsidRDefault="0053146B" w:rsidP="00751E78">
            <w:pPr>
              <w:spacing w:after="240"/>
              <w:rPr>
                <w:iCs/>
                <w:szCs w:val="24"/>
              </w:rPr>
            </w:pPr>
            <w:r w:rsidRPr="00C92D59">
              <w:rPr>
                <w:iCs/>
                <w:szCs w:val="24"/>
              </w:rPr>
              <w:t xml:space="preserve">User will select all contentions needed for the ESR. Emphasize all contentions controlled by the same EP should be creating the ESR. </w:t>
            </w:r>
          </w:p>
          <w:p w14:paraId="0E475BD2" w14:textId="77777777" w:rsidR="0053146B" w:rsidRPr="00C92D59" w:rsidRDefault="0053146B" w:rsidP="00DD6A11">
            <w:pPr>
              <w:pStyle w:val="ListParagraph"/>
              <w:numPr>
                <w:ilvl w:val="0"/>
                <w:numId w:val="16"/>
              </w:numPr>
              <w:spacing w:before="0"/>
              <w:rPr>
                <w:iCs/>
                <w:szCs w:val="24"/>
              </w:rPr>
            </w:pPr>
            <w:r w:rsidRPr="00C92D59">
              <w:rPr>
                <w:iCs/>
                <w:szCs w:val="24"/>
              </w:rPr>
              <w:t>Allows for selection of contentions for ESR submission</w:t>
            </w:r>
          </w:p>
          <w:p w14:paraId="629A3D76" w14:textId="35FE5BA3" w:rsidR="0053146B" w:rsidRDefault="0053146B" w:rsidP="00DD6A11">
            <w:pPr>
              <w:pStyle w:val="ListParagraph"/>
              <w:numPr>
                <w:ilvl w:val="0"/>
                <w:numId w:val="16"/>
              </w:numPr>
              <w:spacing w:before="0"/>
              <w:rPr>
                <w:iCs/>
                <w:szCs w:val="24"/>
              </w:rPr>
            </w:pPr>
            <w:r w:rsidRPr="00C92D59">
              <w:rPr>
                <w:iCs/>
                <w:szCs w:val="24"/>
              </w:rPr>
              <w:t>User must select all contentions warranting exam prior to creating ESR</w:t>
            </w:r>
          </w:p>
          <w:p w14:paraId="48F68FFB" w14:textId="47E73713" w:rsidR="00743662" w:rsidRDefault="00743662" w:rsidP="00453A97">
            <w:pPr>
              <w:rPr>
                <w:iCs/>
                <w:szCs w:val="24"/>
              </w:rPr>
            </w:pPr>
          </w:p>
          <w:p w14:paraId="0C38AFB1" w14:textId="77777777" w:rsidR="00743662" w:rsidRDefault="00743662" w:rsidP="00453A97">
            <w:pPr>
              <w:rPr>
                <w:iCs/>
                <w:szCs w:val="24"/>
              </w:rPr>
            </w:pPr>
          </w:p>
          <w:p w14:paraId="5760C8BA" w14:textId="799DF1DD" w:rsidR="0053146B" w:rsidRPr="00C92D59" w:rsidRDefault="0053146B" w:rsidP="00453A97">
            <w:pPr>
              <w:rPr>
                <w:iCs/>
                <w:szCs w:val="24"/>
              </w:rPr>
            </w:pPr>
            <w:r w:rsidRPr="00C92D59">
              <w:rPr>
                <w:iCs/>
                <w:szCs w:val="24"/>
              </w:rPr>
              <w:t xml:space="preserve">User must select appropriate Veteran Claim priority. </w:t>
            </w:r>
            <w:r w:rsidRPr="00C92D59">
              <w:rPr>
                <w:color w:val="000000"/>
                <w:szCs w:val="24"/>
              </w:rPr>
              <w:t xml:space="preserve">This helps the MDE Vendor identify Veterans who qualify for priority processing. </w:t>
            </w:r>
            <w:r w:rsidRPr="00C92D59">
              <w:rPr>
                <w:iCs/>
                <w:szCs w:val="24"/>
              </w:rPr>
              <w:t xml:space="preserve">EMS will update Purple Heart recipients as a Veteran priority in upcoming EMS release. It is important to indicate if a Veteran is a Purple Heart </w:t>
            </w:r>
            <w:r w:rsidR="001104F0" w:rsidRPr="00C92D59">
              <w:rPr>
                <w:iCs/>
                <w:szCs w:val="24"/>
              </w:rPr>
              <w:t>recipient</w:t>
            </w:r>
            <w:r w:rsidRPr="00C92D59">
              <w:rPr>
                <w:iCs/>
                <w:szCs w:val="24"/>
              </w:rPr>
              <w:t xml:space="preserve"> in the “special instructions”. Users should ensure the following:</w:t>
            </w:r>
          </w:p>
          <w:p w14:paraId="37016E00" w14:textId="6271C460" w:rsidR="0053146B" w:rsidRPr="00C92D59" w:rsidRDefault="0053146B" w:rsidP="00DD6A11">
            <w:pPr>
              <w:pStyle w:val="ListParagraph"/>
              <w:numPr>
                <w:ilvl w:val="0"/>
                <w:numId w:val="10"/>
              </w:numPr>
              <w:spacing w:before="0"/>
              <w:rPr>
                <w:szCs w:val="24"/>
              </w:rPr>
            </w:pPr>
            <w:r w:rsidRPr="00C92D59">
              <w:rPr>
                <w:szCs w:val="24"/>
              </w:rPr>
              <w:t>Veteran</w:t>
            </w:r>
            <w:r w:rsidR="00316133">
              <w:rPr>
                <w:szCs w:val="24"/>
              </w:rPr>
              <w:t>/claimant</w:t>
            </w:r>
            <w:r w:rsidRPr="00C92D59">
              <w:rPr>
                <w:szCs w:val="24"/>
              </w:rPr>
              <w:t xml:space="preserve"> Mailing Address</w:t>
            </w:r>
          </w:p>
          <w:p w14:paraId="4CE5B517" w14:textId="2BBE5624" w:rsidR="0053146B" w:rsidRDefault="0053146B" w:rsidP="009C4FD2">
            <w:pPr>
              <w:pStyle w:val="ListParagraph"/>
              <w:numPr>
                <w:ilvl w:val="1"/>
                <w:numId w:val="10"/>
              </w:numPr>
              <w:spacing w:before="0"/>
              <w:rPr>
                <w:szCs w:val="24"/>
              </w:rPr>
            </w:pPr>
            <w:r w:rsidRPr="00C92D59">
              <w:rPr>
                <w:szCs w:val="24"/>
              </w:rPr>
              <w:t>Users must verify Veteran</w:t>
            </w:r>
            <w:r w:rsidR="00316133">
              <w:rPr>
                <w:szCs w:val="24"/>
              </w:rPr>
              <w:t>/claimant</w:t>
            </w:r>
            <w:r w:rsidRPr="00C92D59">
              <w:rPr>
                <w:szCs w:val="24"/>
              </w:rPr>
              <w:t>’s mailing address as ESR’s are routed based on Veteran</w:t>
            </w:r>
            <w:r w:rsidR="00316133">
              <w:rPr>
                <w:szCs w:val="24"/>
              </w:rPr>
              <w:t>/claimant</w:t>
            </w:r>
            <w:r w:rsidRPr="00C92D59">
              <w:rPr>
                <w:szCs w:val="24"/>
              </w:rPr>
              <w:t>’s zip code to appropriate MDE vendor</w:t>
            </w:r>
          </w:p>
          <w:p w14:paraId="3FFB6278" w14:textId="3CB23BC2" w:rsidR="00316133" w:rsidRPr="00316133" w:rsidRDefault="008949A5" w:rsidP="009C4FD2">
            <w:pPr>
              <w:pStyle w:val="ListParagraph"/>
              <w:numPr>
                <w:ilvl w:val="1"/>
                <w:numId w:val="10"/>
              </w:numPr>
              <w:spacing w:before="0"/>
              <w:rPr>
                <w:szCs w:val="24"/>
              </w:rPr>
            </w:pPr>
            <w:r w:rsidRPr="00316133">
              <w:rPr>
                <w:szCs w:val="24"/>
              </w:rPr>
              <w:t>If the claimant is someone other than the Veteran, you must enter the claimant address by selecting ‘Yes’ to the question in VBMS</w:t>
            </w:r>
            <w:r w:rsidR="005E1B9E">
              <w:rPr>
                <w:szCs w:val="24"/>
              </w:rPr>
              <w:t xml:space="preserve"> “Does the Veteran have a Preferred Geographic Location?”</w:t>
            </w:r>
          </w:p>
          <w:p w14:paraId="23610AF3" w14:textId="77777777" w:rsidR="0053146B" w:rsidRPr="00C92D59" w:rsidRDefault="0053146B" w:rsidP="00DD6A11">
            <w:pPr>
              <w:pStyle w:val="ListParagraph"/>
              <w:numPr>
                <w:ilvl w:val="0"/>
                <w:numId w:val="10"/>
              </w:numPr>
              <w:spacing w:before="0"/>
              <w:rPr>
                <w:szCs w:val="24"/>
              </w:rPr>
            </w:pPr>
            <w:r w:rsidRPr="00C92D59">
              <w:rPr>
                <w:szCs w:val="24"/>
              </w:rPr>
              <w:t>Preferred Geographic Location</w:t>
            </w:r>
          </w:p>
          <w:p w14:paraId="5CEDCCB7" w14:textId="79BE8E4F" w:rsidR="0053146B" w:rsidRPr="00C92D59" w:rsidRDefault="0053146B" w:rsidP="009C4FD2">
            <w:pPr>
              <w:pStyle w:val="ListParagraph"/>
              <w:numPr>
                <w:ilvl w:val="1"/>
                <w:numId w:val="10"/>
              </w:numPr>
              <w:spacing w:before="0"/>
              <w:rPr>
                <w:szCs w:val="24"/>
              </w:rPr>
            </w:pPr>
            <w:r w:rsidRPr="00C92D59">
              <w:rPr>
                <w:szCs w:val="24"/>
              </w:rPr>
              <w:t>Used if Veteran</w:t>
            </w:r>
            <w:r w:rsidR="00316133">
              <w:rPr>
                <w:szCs w:val="24"/>
              </w:rPr>
              <w:t>/claimant</w:t>
            </w:r>
            <w:r w:rsidRPr="00C92D59">
              <w:rPr>
                <w:szCs w:val="24"/>
              </w:rPr>
              <w:t xml:space="preserve"> resides part time location different than mailing address</w:t>
            </w:r>
          </w:p>
          <w:p w14:paraId="29D36A6A" w14:textId="64DDCAEA" w:rsidR="0053146B" w:rsidRPr="00C92D59" w:rsidRDefault="0053146B" w:rsidP="009C4FD2">
            <w:pPr>
              <w:pStyle w:val="ListParagraph"/>
              <w:numPr>
                <w:ilvl w:val="1"/>
                <w:numId w:val="10"/>
              </w:numPr>
              <w:spacing w:before="0"/>
              <w:rPr>
                <w:szCs w:val="24"/>
              </w:rPr>
            </w:pPr>
            <w:r w:rsidRPr="00C92D59">
              <w:rPr>
                <w:szCs w:val="24"/>
              </w:rPr>
              <w:lastRenderedPageBreak/>
              <w:t xml:space="preserve">For </w:t>
            </w:r>
            <w:proofErr w:type="gramStart"/>
            <w:r w:rsidRPr="00C92D59">
              <w:rPr>
                <w:szCs w:val="24"/>
              </w:rPr>
              <w:t>Rework;</w:t>
            </w:r>
            <w:proofErr w:type="gramEnd"/>
            <w:r w:rsidRPr="00C92D59">
              <w:rPr>
                <w:szCs w:val="24"/>
              </w:rPr>
              <w:t xml:space="preserve"> this functionality allows ESR to be routed to original MDE vendor if Veteran</w:t>
            </w:r>
            <w:r w:rsidR="00316133">
              <w:rPr>
                <w:szCs w:val="24"/>
              </w:rPr>
              <w:t>/claimant</w:t>
            </w:r>
            <w:r w:rsidRPr="00C92D59">
              <w:rPr>
                <w:szCs w:val="24"/>
              </w:rPr>
              <w:t xml:space="preserve"> has moved (use Veteran</w:t>
            </w:r>
            <w:r w:rsidR="00316133">
              <w:rPr>
                <w:szCs w:val="24"/>
              </w:rPr>
              <w:t>/claimant</w:t>
            </w:r>
            <w:r w:rsidRPr="00C92D59">
              <w:rPr>
                <w:szCs w:val="24"/>
              </w:rPr>
              <w:t>’s previous address used on original ESR</w:t>
            </w:r>
            <w:r w:rsidR="00316133">
              <w:rPr>
                <w:szCs w:val="24"/>
              </w:rPr>
              <w:t>)</w:t>
            </w:r>
          </w:p>
          <w:p w14:paraId="18DFFE2A" w14:textId="77777777" w:rsidR="00A9139B" w:rsidRDefault="009F4E3F" w:rsidP="00112A5B">
            <w:pPr>
              <w:spacing w:before="240" w:after="240"/>
              <w:rPr>
                <w:i/>
                <w:iCs/>
                <w:szCs w:val="24"/>
              </w:rPr>
            </w:pPr>
            <w:r w:rsidRPr="009F4E3F">
              <w:rPr>
                <w:szCs w:val="24"/>
              </w:rPr>
              <w:t xml:space="preserve">VBMS does not yet automatically populate the non-Veteran address, and so you must enter the claimant address by selecting ‘Yes’ to the question </w:t>
            </w:r>
            <w:r w:rsidRPr="009F4E3F">
              <w:rPr>
                <w:i/>
                <w:iCs/>
                <w:szCs w:val="24"/>
              </w:rPr>
              <w:t>‘Does the Veteran have a Preferred Geographic Location.</w:t>
            </w:r>
          </w:p>
          <w:p w14:paraId="2D28BE9D" w14:textId="6E10E2F7" w:rsidR="0076040E" w:rsidRPr="00C92D59" w:rsidRDefault="0076040E" w:rsidP="00112A5B">
            <w:pPr>
              <w:spacing w:before="240" w:after="240"/>
              <w:rPr>
                <w:szCs w:val="24"/>
              </w:rPr>
            </w:pPr>
          </w:p>
        </w:tc>
      </w:tr>
      <w:tr w:rsidR="0053146B" w:rsidRPr="00C92D59" w14:paraId="1E33723E" w14:textId="77777777" w:rsidTr="009C4FD2">
        <w:trPr>
          <w:trHeight w:val="212"/>
        </w:trPr>
        <w:tc>
          <w:tcPr>
            <w:tcW w:w="2545" w:type="dxa"/>
            <w:tcBorders>
              <w:top w:val="nil"/>
              <w:left w:val="nil"/>
              <w:bottom w:val="nil"/>
              <w:right w:val="nil"/>
            </w:tcBorders>
          </w:tcPr>
          <w:p w14:paraId="3745F573" w14:textId="65E6B645" w:rsidR="0053146B" w:rsidRPr="00C92D59" w:rsidRDefault="00C35BA8" w:rsidP="003C5889">
            <w:pPr>
              <w:rPr>
                <w:b/>
                <w:szCs w:val="24"/>
              </w:rPr>
            </w:pPr>
            <w:r w:rsidRPr="00C92D59">
              <w:rPr>
                <w:b/>
                <w:szCs w:val="24"/>
              </w:rPr>
              <w:lastRenderedPageBreak/>
              <w:t>EXAM TAB-CONTENTION INFORMATION</w:t>
            </w:r>
          </w:p>
          <w:p w14:paraId="11E60D1B" w14:textId="77777777" w:rsidR="0053146B" w:rsidRPr="00C92D59" w:rsidRDefault="0053146B" w:rsidP="003C5889">
            <w:pPr>
              <w:rPr>
                <w:b/>
                <w:szCs w:val="24"/>
              </w:rPr>
            </w:pPr>
          </w:p>
          <w:p w14:paraId="41916D7F" w14:textId="13B29B9B" w:rsidR="0053146B" w:rsidRPr="00C92D59" w:rsidRDefault="0053146B" w:rsidP="003C5889">
            <w:pPr>
              <w:rPr>
                <w:i/>
                <w:szCs w:val="24"/>
              </w:rPr>
            </w:pPr>
            <w:r w:rsidRPr="00C92D59">
              <w:rPr>
                <w:i/>
                <w:szCs w:val="24"/>
              </w:rPr>
              <w:t xml:space="preserve">Slides </w:t>
            </w:r>
            <w:r w:rsidR="00743662">
              <w:rPr>
                <w:i/>
                <w:szCs w:val="24"/>
              </w:rPr>
              <w:t>1</w:t>
            </w:r>
            <w:r w:rsidR="00013E02">
              <w:rPr>
                <w:i/>
                <w:szCs w:val="24"/>
              </w:rPr>
              <w:t>4</w:t>
            </w:r>
            <w:r w:rsidR="00743662">
              <w:rPr>
                <w:i/>
                <w:szCs w:val="24"/>
              </w:rPr>
              <w:t>-1</w:t>
            </w:r>
            <w:r w:rsidR="00013E02">
              <w:rPr>
                <w:i/>
                <w:szCs w:val="24"/>
              </w:rPr>
              <w:t>5</w:t>
            </w:r>
          </w:p>
          <w:p w14:paraId="1F597E54" w14:textId="27B3B610" w:rsidR="00743662" w:rsidRPr="00C92D59" w:rsidRDefault="00743662" w:rsidP="00743662">
            <w:pPr>
              <w:rPr>
                <w:i/>
                <w:szCs w:val="24"/>
              </w:rPr>
            </w:pPr>
            <w:r>
              <w:rPr>
                <w:i/>
                <w:szCs w:val="24"/>
              </w:rPr>
              <w:t>ESR Submission-</w:t>
            </w:r>
            <w:r w:rsidRPr="00C92D59">
              <w:rPr>
                <w:i/>
                <w:szCs w:val="24"/>
              </w:rPr>
              <w:t>Job Instruction Sheet</w:t>
            </w:r>
            <w:r>
              <w:rPr>
                <w:i/>
                <w:szCs w:val="24"/>
              </w:rPr>
              <w:t xml:space="preserve">-Page </w:t>
            </w:r>
            <w:r w:rsidR="004816E0">
              <w:rPr>
                <w:i/>
                <w:szCs w:val="24"/>
              </w:rPr>
              <w:t>4</w:t>
            </w:r>
          </w:p>
          <w:p w14:paraId="793B7FD4" w14:textId="77777777" w:rsidR="0053146B" w:rsidRPr="00C92D59" w:rsidRDefault="0053146B" w:rsidP="003C5889">
            <w:pPr>
              <w:rPr>
                <w:b/>
                <w:i/>
                <w:szCs w:val="24"/>
              </w:rPr>
            </w:pPr>
          </w:p>
          <w:p w14:paraId="7AA3D329" w14:textId="77777777" w:rsidR="0053146B" w:rsidRPr="00C92D59" w:rsidRDefault="0053146B" w:rsidP="003C5889">
            <w:pPr>
              <w:rPr>
                <w:b/>
                <w:i/>
                <w:szCs w:val="24"/>
              </w:rPr>
            </w:pPr>
          </w:p>
          <w:p w14:paraId="79E8C281" w14:textId="77777777" w:rsidR="0053146B" w:rsidRPr="00C92D59" w:rsidRDefault="0053146B" w:rsidP="003C5889">
            <w:pPr>
              <w:rPr>
                <w:b/>
                <w:i/>
                <w:szCs w:val="24"/>
              </w:rPr>
            </w:pPr>
          </w:p>
          <w:p w14:paraId="717ABD61" w14:textId="77777777" w:rsidR="0053146B" w:rsidRPr="00C92D59" w:rsidRDefault="0053146B" w:rsidP="003C5889">
            <w:pPr>
              <w:rPr>
                <w:b/>
                <w:i/>
                <w:szCs w:val="24"/>
              </w:rPr>
            </w:pPr>
          </w:p>
          <w:p w14:paraId="0CC02F72" w14:textId="77777777" w:rsidR="0053146B" w:rsidRPr="00C92D59" w:rsidRDefault="0053146B" w:rsidP="003C5889">
            <w:pPr>
              <w:rPr>
                <w:b/>
                <w:i/>
                <w:szCs w:val="24"/>
              </w:rPr>
            </w:pPr>
          </w:p>
          <w:p w14:paraId="43E8EFF8" w14:textId="77777777" w:rsidR="0053146B" w:rsidRPr="00C92D59" w:rsidRDefault="0053146B" w:rsidP="003C5889">
            <w:pPr>
              <w:rPr>
                <w:b/>
                <w:i/>
                <w:szCs w:val="24"/>
              </w:rPr>
            </w:pPr>
          </w:p>
          <w:p w14:paraId="5A4AE8D7" w14:textId="77777777" w:rsidR="0053146B" w:rsidRPr="00C92D59" w:rsidRDefault="0053146B" w:rsidP="003C5889">
            <w:pPr>
              <w:rPr>
                <w:b/>
                <w:i/>
                <w:szCs w:val="24"/>
              </w:rPr>
            </w:pPr>
          </w:p>
          <w:p w14:paraId="06D36197" w14:textId="77777777" w:rsidR="0053146B" w:rsidRPr="00C92D59" w:rsidRDefault="0053146B" w:rsidP="003C5889">
            <w:pPr>
              <w:rPr>
                <w:b/>
                <w:i/>
                <w:szCs w:val="24"/>
              </w:rPr>
            </w:pPr>
          </w:p>
          <w:p w14:paraId="76539D64" w14:textId="77777777" w:rsidR="0053146B" w:rsidRPr="00C92D59" w:rsidRDefault="0053146B" w:rsidP="003C5889">
            <w:pPr>
              <w:rPr>
                <w:b/>
                <w:i/>
                <w:szCs w:val="24"/>
              </w:rPr>
            </w:pPr>
          </w:p>
          <w:p w14:paraId="00CA06BC" w14:textId="77777777" w:rsidR="0053146B" w:rsidRPr="00C92D59" w:rsidRDefault="0053146B" w:rsidP="003C5889">
            <w:pPr>
              <w:rPr>
                <w:b/>
                <w:i/>
                <w:szCs w:val="24"/>
              </w:rPr>
            </w:pPr>
          </w:p>
          <w:p w14:paraId="61710215" w14:textId="77777777" w:rsidR="0053146B" w:rsidRPr="00C92D59" w:rsidRDefault="0053146B" w:rsidP="003C5889">
            <w:pPr>
              <w:rPr>
                <w:b/>
                <w:i/>
                <w:szCs w:val="24"/>
              </w:rPr>
            </w:pPr>
          </w:p>
          <w:p w14:paraId="4769CAC7" w14:textId="77777777" w:rsidR="0053146B" w:rsidRPr="00C92D59" w:rsidRDefault="0053146B" w:rsidP="003C5889">
            <w:pPr>
              <w:rPr>
                <w:b/>
                <w:i/>
                <w:szCs w:val="24"/>
              </w:rPr>
            </w:pPr>
          </w:p>
          <w:p w14:paraId="40950FDB" w14:textId="77777777" w:rsidR="0053146B" w:rsidRPr="00C92D59" w:rsidRDefault="0053146B" w:rsidP="003C5889">
            <w:pPr>
              <w:rPr>
                <w:b/>
                <w:i/>
                <w:szCs w:val="24"/>
              </w:rPr>
            </w:pPr>
          </w:p>
          <w:p w14:paraId="318E1D0D" w14:textId="77777777" w:rsidR="0053146B" w:rsidRPr="00C92D59" w:rsidRDefault="0053146B" w:rsidP="003C5889">
            <w:pPr>
              <w:rPr>
                <w:b/>
                <w:i/>
                <w:szCs w:val="24"/>
              </w:rPr>
            </w:pPr>
          </w:p>
          <w:p w14:paraId="4B11DB22" w14:textId="2EA6277F" w:rsidR="0053146B" w:rsidRPr="00C92D59" w:rsidRDefault="0053146B" w:rsidP="007E45C9">
            <w:pPr>
              <w:rPr>
                <w:b/>
                <w:szCs w:val="24"/>
              </w:rPr>
            </w:pPr>
          </w:p>
        </w:tc>
        <w:tc>
          <w:tcPr>
            <w:tcW w:w="7045" w:type="dxa"/>
            <w:gridSpan w:val="3"/>
            <w:tcBorders>
              <w:top w:val="nil"/>
              <w:left w:val="nil"/>
              <w:bottom w:val="nil"/>
              <w:right w:val="nil"/>
            </w:tcBorders>
          </w:tcPr>
          <w:p w14:paraId="7626670B" w14:textId="77777777" w:rsidR="0053146B" w:rsidRPr="00C92D59" w:rsidRDefault="0053146B" w:rsidP="00D41B0F">
            <w:pPr>
              <w:spacing w:after="120"/>
              <w:rPr>
                <w:szCs w:val="24"/>
              </w:rPr>
            </w:pPr>
            <w:r w:rsidRPr="00C92D59">
              <w:rPr>
                <w:b/>
                <w:szCs w:val="24"/>
              </w:rPr>
              <w:t>Instructor Note:</w:t>
            </w:r>
            <w:r w:rsidRPr="00C92D59">
              <w:rPr>
                <w:szCs w:val="24"/>
              </w:rPr>
              <w:t xml:space="preserve"> In this tab users are populating </w:t>
            </w:r>
            <w:proofErr w:type="gramStart"/>
            <w:r w:rsidRPr="00C92D59">
              <w:rPr>
                <w:szCs w:val="24"/>
              </w:rPr>
              <w:t>the majority of</w:t>
            </w:r>
            <w:proofErr w:type="gramEnd"/>
            <w:r w:rsidRPr="00C92D59">
              <w:rPr>
                <w:szCs w:val="24"/>
              </w:rPr>
              <w:t xml:space="preserve"> the language and instructions that the MDE Vendor will utilize to complete the ESR. It is important that the users include all necessary requirements of the examination. The Vendors are instructed to perform only what is populated in the ESR. The vendor will only accomplish what is specifically asked for in the ESR. If any information requirement is not included in the original ESR a new request may need to be created </w:t>
            </w:r>
            <w:proofErr w:type="gramStart"/>
            <w:r w:rsidRPr="00C92D59">
              <w:rPr>
                <w:szCs w:val="24"/>
              </w:rPr>
              <w:t>in order to</w:t>
            </w:r>
            <w:proofErr w:type="gramEnd"/>
            <w:r w:rsidRPr="00C92D59">
              <w:rPr>
                <w:szCs w:val="24"/>
              </w:rPr>
              <w:t xml:space="preserve"> complete a required examination for the Veteran.</w:t>
            </w:r>
          </w:p>
          <w:p w14:paraId="3A4C1A6A" w14:textId="77777777" w:rsidR="0053146B" w:rsidRPr="00C92D59" w:rsidRDefault="0053146B" w:rsidP="003F3974">
            <w:pPr>
              <w:spacing w:after="120"/>
              <w:rPr>
                <w:b/>
                <w:szCs w:val="24"/>
              </w:rPr>
            </w:pPr>
            <w:r w:rsidRPr="00C92D59">
              <w:rPr>
                <w:b/>
                <w:szCs w:val="24"/>
              </w:rPr>
              <w:t>User has option to select:</w:t>
            </w:r>
          </w:p>
          <w:p w14:paraId="149E3372" w14:textId="163B9BFD" w:rsidR="0053146B" w:rsidRPr="00C92D59" w:rsidRDefault="00DA7E69" w:rsidP="00DD6A11">
            <w:pPr>
              <w:pStyle w:val="ListParagraph"/>
              <w:numPr>
                <w:ilvl w:val="0"/>
                <w:numId w:val="11"/>
              </w:numPr>
              <w:spacing w:before="0"/>
              <w:rPr>
                <w:szCs w:val="24"/>
              </w:rPr>
            </w:pPr>
            <w:r>
              <w:rPr>
                <w:szCs w:val="24"/>
              </w:rPr>
              <w:t xml:space="preserve">For Pension claims, </w:t>
            </w:r>
            <w:r w:rsidR="0053146B" w:rsidRPr="00C92D59">
              <w:rPr>
                <w:szCs w:val="24"/>
              </w:rPr>
              <w:t>A</w:t>
            </w:r>
            <w:r>
              <w:rPr>
                <w:szCs w:val="24"/>
              </w:rPr>
              <w:t>CE</w:t>
            </w:r>
            <w:r w:rsidR="0053146B" w:rsidRPr="00C92D59">
              <w:rPr>
                <w:szCs w:val="24"/>
              </w:rPr>
              <w:t xml:space="preserve"> Eligible</w:t>
            </w:r>
            <w:r>
              <w:rPr>
                <w:szCs w:val="24"/>
              </w:rPr>
              <w:t xml:space="preserve"> must be selected</w:t>
            </w:r>
          </w:p>
          <w:p w14:paraId="14285536" w14:textId="77777777" w:rsidR="0053146B" w:rsidRPr="00C92D59" w:rsidRDefault="0053146B" w:rsidP="00DD6A11">
            <w:pPr>
              <w:pStyle w:val="ListParagraph"/>
              <w:numPr>
                <w:ilvl w:val="0"/>
                <w:numId w:val="11"/>
              </w:numPr>
              <w:spacing w:before="0"/>
              <w:rPr>
                <w:szCs w:val="24"/>
              </w:rPr>
            </w:pPr>
            <w:r w:rsidRPr="00C92D59">
              <w:rPr>
                <w:szCs w:val="24"/>
              </w:rPr>
              <w:t>Veteran Must Report to Exam</w:t>
            </w:r>
          </w:p>
          <w:p w14:paraId="6A59C651" w14:textId="33858003" w:rsidR="0053146B" w:rsidRPr="00C92D59" w:rsidRDefault="0053146B" w:rsidP="00DD6A11">
            <w:pPr>
              <w:pStyle w:val="ListParagraph"/>
              <w:numPr>
                <w:ilvl w:val="0"/>
                <w:numId w:val="11"/>
              </w:numPr>
              <w:spacing w:before="0"/>
              <w:rPr>
                <w:szCs w:val="24"/>
              </w:rPr>
            </w:pPr>
            <w:r w:rsidRPr="00C92D59">
              <w:rPr>
                <w:szCs w:val="24"/>
              </w:rPr>
              <w:t>Employment Impact Assessment Requested</w:t>
            </w:r>
          </w:p>
          <w:p w14:paraId="1119F921" w14:textId="77777777" w:rsidR="0053146B" w:rsidRPr="00C92D59" w:rsidRDefault="0053146B" w:rsidP="003F3974">
            <w:pPr>
              <w:spacing w:after="120"/>
              <w:rPr>
                <w:b/>
                <w:szCs w:val="24"/>
              </w:rPr>
            </w:pPr>
            <w:r w:rsidRPr="00C92D59">
              <w:rPr>
                <w:b/>
                <w:szCs w:val="24"/>
              </w:rPr>
              <w:t>Specialty language:</w:t>
            </w:r>
          </w:p>
          <w:p w14:paraId="2C772974" w14:textId="77777777" w:rsidR="0053146B" w:rsidRPr="00C92D59" w:rsidRDefault="0053146B" w:rsidP="00DD6A11">
            <w:pPr>
              <w:pStyle w:val="ListParagraph"/>
              <w:numPr>
                <w:ilvl w:val="0"/>
                <w:numId w:val="11"/>
              </w:numPr>
              <w:spacing w:before="0"/>
              <w:rPr>
                <w:szCs w:val="24"/>
              </w:rPr>
            </w:pPr>
            <w:r w:rsidRPr="00C92D59">
              <w:rPr>
                <w:szCs w:val="24"/>
              </w:rPr>
              <w:t xml:space="preserve">Allows user to select appropriate opinion or examination verbiage </w:t>
            </w:r>
          </w:p>
          <w:p w14:paraId="727DFF09" w14:textId="77777777" w:rsidR="0053146B" w:rsidRPr="00C92D59" w:rsidRDefault="0053146B" w:rsidP="00DD6A11">
            <w:pPr>
              <w:pStyle w:val="ListParagraph"/>
              <w:numPr>
                <w:ilvl w:val="0"/>
                <w:numId w:val="11"/>
              </w:numPr>
              <w:spacing w:before="0"/>
              <w:rPr>
                <w:szCs w:val="24"/>
              </w:rPr>
            </w:pPr>
            <w:r w:rsidRPr="00C92D59">
              <w:rPr>
                <w:szCs w:val="24"/>
              </w:rPr>
              <w:t xml:space="preserve">Allows user to indicate tabbed evidence and special instructions to </w:t>
            </w:r>
            <w:proofErr w:type="gramStart"/>
            <w:r w:rsidRPr="00C92D59">
              <w:rPr>
                <w:szCs w:val="24"/>
              </w:rPr>
              <w:t>MDE  vendors</w:t>
            </w:r>
            <w:proofErr w:type="gramEnd"/>
            <w:r w:rsidRPr="00C92D59">
              <w:rPr>
                <w:szCs w:val="24"/>
              </w:rPr>
              <w:t xml:space="preserve"> if applicable</w:t>
            </w:r>
          </w:p>
          <w:p w14:paraId="727C93FC" w14:textId="77777777" w:rsidR="00743662" w:rsidRDefault="00743662" w:rsidP="003F3974">
            <w:pPr>
              <w:overflowPunct/>
              <w:autoSpaceDE/>
              <w:autoSpaceDN/>
              <w:adjustRightInd/>
              <w:spacing w:before="0" w:after="200" w:line="276" w:lineRule="auto"/>
              <w:textAlignment w:val="auto"/>
              <w:rPr>
                <w:rFonts w:eastAsiaTheme="minorHAnsi"/>
                <w:b/>
                <w:szCs w:val="24"/>
              </w:rPr>
            </w:pPr>
          </w:p>
          <w:p w14:paraId="07107A60" w14:textId="710D7837" w:rsidR="0053146B" w:rsidRPr="002C7688" w:rsidRDefault="0053146B" w:rsidP="002C7688">
            <w:pPr>
              <w:overflowPunct/>
              <w:autoSpaceDE/>
              <w:autoSpaceDN/>
              <w:adjustRightInd/>
              <w:spacing w:before="0" w:after="200" w:line="276" w:lineRule="auto"/>
              <w:textAlignment w:val="auto"/>
              <w:rPr>
                <w:rFonts w:eastAsiaTheme="minorHAnsi"/>
                <w:szCs w:val="24"/>
              </w:rPr>
            </w:pPr>
            <w:r w:rsidRPr="00C92D59">
              <w:rPr>
                <w:rFonts w:eastAsiaTheme="minorHAnsi"/>
                <w:b/>
                <w:szCs w:val="24"/>
              </w:rPr>
              <w:t xml:space="preserve">Note: </w:t>
            </w:r>
            <w:r w:rsidRPr="00C92D59">
              <w:rPr>
                <w:rFonts w:eastAsiaTheme="minorHAnsi"/>
                <w:szCs w:val="24"/>
              </w:rPr>
              <w:t xml:space="preserve">If a medical opinion is required and the DBQ does not have the opinion language embedded you must always select ‘DBQ Medical Opinion (Examiner’s Version)’ </w:t>
            </w:r>
            <w:r w:rsidRPr="00C92D59">
              <w:rPr>
                <w:rFonts w:eastAsiaTheme="minorHAnsi"/>
                <w:b/>
                <w:szCs w:val="24"/>
              </w:rPr>
              <w:t>in addition</w:t>
            </w:r>
            <w:r w:rsidRPr="00C92D59">
              <w:rPr>
                <w:rFonts w:eastAsiaTheme="minorHAnsi"/>
                <w:szCs w:val="24"/>
              </w:rPr>
              <w:t xml:space="preserve"> to the DBQ selected for the contention. </w:t>
            </w:r>
          </w:p>
        </w:tc>
      </w:tr>
      <w:tr w:rsidR="0053146B" w:rsidRPr="00C92D59" w14:paraId="782C650F" w14:textId="77777777" w:rsidTr="009C4FD2">
        <w:trPr>
          <w:trHeight w:val="212"/>
        </w:trPr>
        <w:tc>
          <w:tcPr>
            <w:tcW w:w="2545" w:type="dxa"/>
            <w:tcBorders>
              <w:top w:val="nil"/>
              <w:left w:val="nil"/>
              <w:bottom w:val="nil"/>
              <w:right w:val="nil"/>
            </w:tcBorders>
          </w:tcPr>
          <w:p w14:paraId="7C5A6429" w14:textId="041D8442" w:rsidR="007E45C9" w:rsidRPr="00C92D59" w:rsidRDefault="007E45C9" w:rsidP="007E45C9">
            <w:pPr>
              <w:rPr>
                <w:b/>
                <w:szCs w:val="24"/>
              </w:rPr>
            </w:pPr>
            <w:r w:rsidRPr="00C92D59">
              <w:rPr>
                <w:b/>
                <w:szCs w:val="24"/>
              </w:rPr>
              <w:t>EXAM TAB-PREVIEW</w:t>
            </w:r>
          </w:p>
          <w:p w14:paraId="32C1756D" w14:textId="475776DE" w:rsidR="007E45C9" w:rsidRPr="00C92D59" w:rsidRDefault="007E45C9" w:rsidP="007E45C9">
            <w:pPr>
              <w:rPr>
                <w:i/>
                <w:szCs w:val="24"/>
              </w:rPr>
            </w:pPr>
            <w:r w:rsidRPr="00C92D59">
              <w:rPr>
                <w:i/>
                <w:szCs w:val="24"/>
              </w:rPr>
              <w:t>Slide 1</w:t>
            </w:r>
            <w:r w:rsidR="00C7499A">
              <w:rPr>
                <w:i/>
                <w:szCs w:val="24"/>
              </w:rPr>
              <w:t>6</w:t>
            </w:r>
          </w:p>
          <w:p w14:paraId="57253810" w14:textId="7BF90F24" w:rsidR="007B0BDB" w:rsidRPr="00C92D59" w:rsidRDefault="007B0BDB" w:rsidP="007B0BDB">
            <w:pPr>
              <w:rPr>
                <w:i/>
                <w:szCs w:val="24"/>
              </w:rPr>
            </w:pPr>
            <w:r>
              <w:rPr>
                <w:i/>
                <w:szCs w:val="24"/>
              </w:rPr>
              <w:lastRenderedPageBreak/>
              <w:t>ESR Submission-</w:t>
            </w:r>
            <w:r w:rsidRPr="00C92D59">
              <w:rPr>
                <w:i/>
                <w:szCs w:val="24"/>
              </w:rPr>
              <w:t>Job Instruction Sheet</w:t>
            </w:r>
            <w:r>
              <w:rPr>
                <w:i/>
                <w:szCs w:val="24"/>
              </w:rPr>
              <w:t xml:space="preserve">-Page </w:t>
            </w:r>
            <w:r w:rsidR="004816E0">
              <w:rPr>
                <w:i/>
                <w:szCs w:val="24"/>
              </w:rPr>
              <w:t>5-</w:t>
            </w:r>
            <w:r>
              <w:rPr>
                <w:i/>
                <w:szCs w:val="24"/>
              </w:rPr>
              <w:t>6</w:t>
            </w:r>
          </w:p>
          <w:p w14:paraId="3E4E0A49" w14:textId="24B3B719" w:rsidR="0053146B" w:rsidRPr="00C92D59" w:rsidRDefault="0053146B" w:rsidP="003C5889">
            <w:pPr>
              <w:rPr>
                <w:b/>
                <w:szCs w:val="24"/>
              </w:rPr>
            </w:pPr>
          </w:p>
        </w:tc>
        <w:tc>
          <w:tcPr>
            <w:tcW w:w="7045" w:type="dxa"/>
            <w:gridSpan w:val="3"/>
            <w:tcBorders>
              <w:top w:val="nil"/>
              <w:left w:val="nil"/>
              <w:bottom w:val="nil"/>
              <w:right w:val="nil"/>
            </w:tcBorders>
          </w:tcPr>
          <w:p w14:paraId="311C9AEF" w14:textId="6D975C4D" w:rsidR="007E45C9" w:rsidRPr="00C92D59" w:rsidRDefault="007E45C9" w:rsidP="007E45C9">
            <w:pPr>
              <w:overflowPunct/>
              <w:autoSpaceDE/>
              <w:autoSpaceDN/>
              <w:adjustRightInd/>
              <w:spacing w:before="0" w:after="200" w:line="276" w:lineRule="auto"/>
              <w:textAlignment w:val="auto"/>
              <w:rPr>
                <w:rFonts w:eastAsiaTheme="minorHAnsi"/>
                <w:szCs w:val="24"/>
              </w:rPr>
            </w:pPr>
            <w:r w:rsidRPr="00C92D59">
              <w:rPr>
                <w:rFonts w:eastAsiaTheme="minorHAnsi"/>
                <w:szCs w:val="24"/>
              </w:rPr>
              <w:lastRenderedPageBreak/>
              <w:t xml:space="preserve">User must verify information is correct prior to advancing. A PDF will be created which will be uploaded into VBMS once ESR is submitted. </w:t>
            </w:r>
            <w:r w:rsidRPr="00C92D59">
              <w:rPr>
                <w:rFonts w:eastAsiaTheme="minorHAnsi"/>
                <w:szCs w:val="24"/>
              </w:rPr>
              <w:lastRenderedPageBreak/>
              <w:t>Contentions can only be deleted from the request and are not able to be added once the ESR is submitted.</w:t>
            </w:r>
          </w:p>
          <w:p w14:paraId="5DD73A88" w14:textId="201966EB" w:rsidR="007E45C9" w:rsidRDefault="007E45C9" w:rsidP="00DD6A11">
            <w:pPr>
              <w:pStyle w:val="ListParagraph"/>
              <w:numPr>
                <w:ilvl w:val="0"/>
                <w:numId w:val="12"/>
              </w:numPr>
              <w:overflowPunct/>
              <w:autoSpaceDE/>
              <w:autoSpaceDN/>
              <w:adjustRightInd/>
              <w:spacing w:before="0" w:after="200" w:line="276" w:lineRule="auto"/>
              <w:textAlignment w:val="auto"/>
              <w:rPr>
                <w:rFonts w:eastAsiaTheme="minorHAnsi"/>
                <w:szCs w:val="24"/>
              </w:rPr>
            </w:pPr>
            <w:r w:rsidRPr="00C92D59">
              <w:rPr>
                <w:rFonts w:eastAsiaTheme="minorHAnsi"/>
                <w:szCs w:val="24"/>
              </w:rPr>
              <w:t>Information entered incorrectly will require that user cycles to appropriate tab to make changes</w:t>
            </w:r>
          </w:p>
          <w:p w14:paraId="098E02E4" w14:textId="33D91086" w:rsidR="00F2324E" w:rsidRDefault="00F2324E" w:rsidP="00DD6A11">
            <w:pPr>
              <w:pStyle w:val="ListParagraph"/>
              <w:numPr>
                <w:ilvl w:val="0"/>
                <w:numId w:val="12"/>
              </w:numPr>
              <w:overflowPunct/>
              <w:autoSpaceDE/>
              <w:autoSpaceDN/>
              <w:adjustRightInd/>
              <w:spacing w:before="0" w:after="200" w:line="276" w:lineRule="auto"/>
              <w:textAlignment w:val="auto"/>
              <w:rPr>
                <w:rFonts w:eastAsiaTheme="minorHAnsi"/>
                <w:szCs w:val="24"/>
              </w:rPr>
            </w:pPr>
            <w:r>
              <w:rPr>
                <w:rFonts w:eastAsiaTheme="minorHAnsi"/>
                <w:szCs w:val="24"/>
              </w:rPr>
              <w:t>Must preview the ESR prior to submittal</w:t>
            </w:r>
          </w:p>
          <w:p w14:paraId="5785B9CC" w14:textId="3D1D8923" w:rsidR="00F2324E" w:rsidRPr="00F2324E" w:rsidRDefault="00F2324E" w:rsidP="009C4FD2">
            <w:pPr>
              <w:overflowPunct/>
              <w:autoSpaceDE/>
              <w:autoSpaceDN/>
              <w:adjustRightInd/>
              <w:spacing w:before="0" w:after="200" w:line="276" w:lineRule="auto"/>
              <w:textAlignment w:val="auto"/>
              <w:rPr>
                <w:rFonts w:eastAsiaTheme="minorHAnsi"/>
                <w:szCs w:val="24"/>
              </w:rPr>
            </w:pPr>
            <w:r>
              <w:rPr>
                <w:rFonts w:eastAsiaTheme="minorHAnsi"/>
                <w:b/>
                <w:szCs w:val="24"/>
              </w:rPr>
              <w:t xml:space="preserve">Note: </w:t>
            </w:r>
            <w:r>
              <w:rPr>
                <w:rFonts w:eastAsiaTheme="minorHAnsi"/>
                <w:szCs w:val="24"/>
              </w:rPr>
              <w:t>User will be asked again later to preview the ESR. Once exam is submitted, changes cannot be made.</w:t>
            </w:r>
          </w:p>
          <w:p w14:paraId="52ED6444" w14:textId="7C452E1C" w:rsidR="0053146B" w:rsidRPr="00C92D59" w:rsidRDefault="0053146B" w:rsidP="002A7B6C">
            <w:pPr>
              <w:overflowPunct/>
              <w:autoSpaceDE/>
              <w:autoSpaceDN/>
              <w:adjustRightInd/>
              <w:spacing w:before="0" w:after="200" w:line="276" w:lineRule="auto"/>
              <w:textAlignment w:val="auto"/>
              <w:rPr>
                <w:b/>
                <w:szCs w:val="24"/>
              </w:rPr>
            </w:pPr>
          </w:p>
        </w:tc>
      </w:tr>
      <w:tr w:rsidR="0053146B" w:rsidRPr="00C92D59" w14:paraId="729761D6" w14:textId="77777777" w:rsidTr="009C4FD2">
        <w:trPr>
          <w:trHeight w:val="212"/>
        </w:trPr>
        <w:tc>
          <w:tcPr>
            <w:tcW w:w="2545" w:type="dxa"/>
            <w:tcBorders>
              <w:top w:val="nil"/>
              <w:left w:val="nil"/>
              <w:bottom w:val="nil"/>
              <w:right w:val="nil"/>
            </w:tcBorders>
          </w:tcPr>
          <w:p w14:paraId="2C74FDFE" w14:textId="77777777" w:rsidR="0053146B" w:rsidRPr="00C92D59" w:rsidRDefault="00C43BDB" w:rsidP="003C5889">
            <w:pPr>
              <w:rPr>
                <w:b/>
                <w:szCs w:val="24"/>
              </w:rPr>
            </w:pPr>
            <w:r w:rsidRPr="00C92D59">
              <w:rPr>
                <w:b/>
                <w:szCs w:val="24"/>
              </w:rPr>
              <w:lastRenderedPageBreak/>
              <w:t>EXAM DESTINATION TOOL</w:t>
            </w:r>
          </w:p>
          <w:p w14:paraId="50E9BC36" w14:textId="513008F4" w:rsidR="00C43BDB" w:rsidRPr="00C92D59" w:rsidRDefault="00C43BDB" w:rsidP="003C5889">
            <w:pPr>
              <w:rPr>
                <w:i/>
                <w:szCs w:val="24"/>
              </w:rPr>
            </w:pPr>
            <w:r w:rsidRPr="00C92D59">
              <w:rPr>
                <w:i/>
                <w:szCs w:val="24"/>
              </w:rPr>
              <w:t>Slide 1</w:t>
            </w:r>
            <w:r w:rsidR="00477D6D">
              <w:rPr>
                <w:i/>
                <w:szCs w:val="24"/>
              </w:rPr>
              <w:t>7</w:t>
            </w:r>
          </w:p>
          <w:p w14:paraId="3B785B75" w14:textId="1F92F2C1" w:rsidR="00F41417" w:rsidRPr="00C92D59" w:rsidRDefault="00F41417" w:rsidP="00F41417">
            <w:pPr>
              <w:rPr>
                <w:i/>
                <w:szCs w:val="24"/>
              </w:rPr>
            </w:pPr>
            <w:r>
              <w:rPr>
                <w:i/>
                <w:szCs w:val="24"/>
              </w:rPr>
              <w:t>ESR Submission-</w:t>
            </w:r>
            <w:r w:rsidRPr="00C92D59">
              <w:rPr>
                <w:i/>
                <w:szCs w:val="24"/>
              </w:rPr>
              <w:t>Job Instruction Sheet</w:t>
            </w:r>
            <w:r>
              <w:rPr>
                <w:i/>
                <w:szCs w:val="24"/>
              </w:rPr>
              <w:t>-Page 7</w:t>
            </w:r>
          </w:p>
          <w:p w14:paraId="1A7948EE" w14:textId="4D5E7341" w:rsidR="00C43BDB" w:rsidRPr="00C92D59" w:rsidRDefault="00C43BDB" w:rsidP="003C5889">
            <w:pPr>
              <w:rPr>
                <w:b/>
                <w:szCs w:val="24"/>
              </w:rPr>
            </w:pPr>
          </w:p>
        </w:tc>
        <w:tc>
          <w:tcPr>
            <w:tcW w:w="7045" w:type="dxa"/>
            <w:gridSpan w:val="3"/>
            <w:tcBorders>
              <w:top w:val="nil"/>
              <w:left w:val="nil"/>
              <w:bottom w:val="nil"/>
              <w:right w:val="nil"/>
            </w:tcBorders>
          </w:tcPr>
          <w:p w14:paraId="7136FD53" w14:textId="77777777" w:rsidR="0053146B" w:rsidRPr="00C92D59" w:rsidRDefault="00C43BDB" w:rsidP="00751E78">
            <w:pPr>
              <w:spacing w:before="240" w:after="120"/>
              <w:rPr>
                <w:szCs w:val="24"/>
              </w:rPr>
            </w:pPr>
            <w:r w:rsidRPr="00C92D59">
              <w:rPr>
                <w:szCs w:val="24"/>
              </w:rPr>
              <w:t>User must select the recommended MDE Vendor. Although a user may submit an alternate MDE Vendor there must be a justification provided.</w:t>
            </w:r>
          </w:p>
          <w:p w14:paraId="78611BA6" w14:textId="77777777" w:rsidR="00C43BDB" w:rsidRPr="00C92D59" w:rsidRDefault="00C43BDB" w:rsidP="00751E78">
            <w:pPr>
              <w:spacing w:before="240" w:after="120"/>
              <w:rPr>
                <w:szCs w:val="24"/>
              </w:rPr>
            </w:pPr>
          </w:p>
          <w:p w14:paraId="08F9CF6E" w14:textId="6D5F4B53" w:rsidR="00C43BDB" w:rsidRPr="00C92D59" w:rsidRDefault="00C43BDB" w:rsidP="00751E78">
            <w:pPr>
              <w:spacing w:before="240" w:after="120"/>
              <w:rPr>
                <w:szCs w:val="24"/>
              </w:rPr>
            </w:pPr>
            <w:r w:rsidRPr="00C92D59">
              <w:rPr>
                <w:b/>
                <w:szCs w:val="24"/>
              </w:rPr>
              <w:t>Note</w:t>
            </w:r>
            <w:r w:rsidR="00F53CFC">
              <w:rPr>
                <w:b/>
                <w:szCs w:val="24"/>
              </w:rPr>
              <w:t xml:space="preserve"> to Instructor</w:t>
            </w:r>
            <w:r w:rsidRPr="00C92D59">
              <w:rPr>
                <w:b/>
                <w:szCs w:val="24"/>
              </w:rPr>
              <w:t>:</w:t>
            </w:r>
            <w:r w:rsidRPr="00C92D59">
              <w:rPr>
                <w:szCs w:val="24"/>
              </w:rPr>
              <w:t xml:space="preserve"> Rework may be a primary reason for choosing an alternate MDE Vendor. Special circumstances or special instruction from program management office.</w:t>
            </w:r>
            <w:r w:rsidR="00F41417">
              <w:rPr>
                <w:szCs w:val="24"/>
              </w:rPr>
              <w:t xml:space="preserve"> Rework will be discussed</w:t>
            </w:r>
            <w:r w:rsidR="00F53CFC">
              <w:rPr>
                <w:szCs w:val="24"/>
              </w:rPr>
              <w:t xml:space="preserve"> if additional training focusing specifically on ESR Rework.</w:t>
            </w:r>
          </w:p>
        </w:tc>
      </w:tr>
      <w:tr w:rsidR="0053146B" w:rsidRPr="00C92D59" w14:paraId="1948135F" w14:textId="77777777" w:rsidTr="009C4FD2">
        <w:trPr>
          <w:trHeight w:val="212"/>
        </w:trPr>
        <w:tc>
          <w:tcPr>
            <w:tcW w:w="2545" w:type="dxa"/>
            <w:tcBorders>
              <w:top w:val="nil"/>
              <w:left w:val="nil"/>
              <w:bottom w:val="nil"/>
              <w:right w:val="nil"/>
            </w:tcBorders>
          </w:tcPr>
          <w:p w14:paraId="42326F04" w14:textId="77777777" w:rsidR="0053146B" w:rsidRPr="00C92D59" w:rsidRDefault="00872853" w:rsidP="003C5889">
            <w:pPr>
              <w:rPr>
                <w:b/>
                <w:szCs w:val="24"/>
              </w:rPr>
            </w:pPr>
            <w:r w:rsidRPr="00C92D59">
              <w:rPr>
                <w:b/>
                <w:szCs w:val="24"/>
              </w:rPr>
              <w:t>TRACKED ITEMS</w:t>
            </w:r>
          </w:p>
          <w:p w14:paraId="1D5C2CA9" w14:textId="4BA4DBC4" w:rsidR="00872853" w:rsidRPr="00C92D59" w:rsidRDefault="00872853" w:rsidP="003C5889">
            <w:pPr>
              <w:rPr>
                <w:i/>
                <w:szCs w:val="24"/>
              </w:rPr>
            </w:pPr>
            <w:r w:rsidRPr="00C92D59">
              <w:rPr>
                <w:i/>
                <w:szCs w:val="24"/>
              </w:rPr>
              <w:t xml:space="preserve">Slide </w:t>
            </w:r>
            <w:r w:rsidR="00C852AF">
              <w:rPr>
                <w:i/>
                <w:szCs w:val="24"/>
              </w:rPr>
              <w:t>1</w:t>
            </w:r>
            <w:r w:rsidR="00356780">
              <w:rPr>
                <w:i/>
                <w:szCs w:val="24"/>
              </w:rPr>
              <w:t>8</w:t>
            </w:r>
          </w:p>
          <w:p w14:paraId="64092408" w14:textId="27CAB8DC" w:rsidR="00A73554" w:rsidRPr="00C92D59" w:rsidRDefault="00A73554" w:rsidP="00A73554">
            <w:pPr>
              <w:rPr>
                <w:i/>
                <w:szCs w:val="24"/>
              </w:rPr>
            </w:pPr>
            <w:r>
              <w:rPr>
                <w:i/>
                <w:szCs w:val="24"/>
              </w:rPr>
              <w:t>ESR Submission-</w:t>
            </w:r>
            <w:r w:rsidRPr="00C92D59">
              <w:rPr>
                <w:i/>
                <w:szCs w:val="24"/>
              </w:rPr>
              <w:t>Job Instruction Sheet</w:t>
            </w:r>
            <w:r>
              <w:rPr>
                <w:i/>
                <w:szCs w:val="24"/>
              </w:rPr>
              <w:t>-Page 8</w:t>
            </w:r>
          </w:p>
          <w:p w14:paraId="28FBB456" w14:textId="6FE94BAD" w:rsidR="00872853" w:rsidRPr="00C92D59" w:rsidRDefault="00872853" w:rsidP="003C5889">
            <w:pPr>
              <w:rPr>
                <w:b/>
                <w:szCs w:val="24"/>
              </w:rPr>
            </w:pPr>
          </w:p>
        </w:tc>
        <w:tc>
          <w:tcPr>
            <w:tcW w:w="7045" w:type="dxa"/>
            <w:gridSpan w:val="3"/>
            <w:tcBorders>
              <w:top w:val="nil"/>
              <w:left w:val="nil"/>
              <w:bottom w:val="nil"/>
              <w:right w:val="nil"/>
            </w:tcBorders>
          </w:tcPr>
          <w:p w14:paraId="68ABDEAF" w14:textId="77777777" w:rsidR="0053146B" w:rsidRPr="00C92D59" w:rsidRDefault="00FA67E2" w:rsidP="0002154C">
            <w:pPr>
              <w:spacing w:after="240"/>
              <w:rPr>
                <w:szCs w:val="24"/>
              </w:rPr>
            </w:pPr>
            <w:r w:rsidRPr="00C92D59">
              <w:rPr>
                <w:szCs w:val="24"/>
              </w:rPr>
              <w:t xml:space="preserve">EMS creates all tracked items automatically. Users can and should update tracked items that VBMS creates as necessary. </w:t>
            </w:r>
          </w:p>
          <w:p w14:paraId="0B0A0553" w14:textId="77777777" w:rsidR="00F438CE" w:rsidRPr="00C92D59" w:rsidRDefault="00DD6A11" w:rsidP="00DD6A11">
            <w:pPr>
              <w:pStyle w:val="ListParagraph"/>
              <w:numPr>
                <w:ilvl w:val="0"/>
                <w:numId w:val="13"/>
              </w:numPr>
              <w:spacing w:before="0"/>
              <w:rPr>
                <w:szCs w:val="24"/>
              </w:rPr>
            </w:pPr>
            <w:r w:rsidRPr="00C92D59">
              <w:rPr>
                <w:szCs w:val="24"/>
              </w:rPr>
              <w:t>Exam “Request Processing” tracked item-two day suspense</w:t>
            </w:r>
          </w:p>
          <w:p w14:paraId="1A7B0A5C" w14:textId="23A8E676" w:rsidR="00F438CE" w:rsidRPr="00C92D59" w:rsidRDefault="00DD6A11" w:rsidP="00DD6A11">
            <w:pPr>
              <w:pStyle w:val="ListParagraph"/>
              <w:numPr>
                <w:ilvl w:val="0"/>
                <w:numId w:val="13"/>
              </w:numPr>
              <w:spacing w:before="0"/>
              <w:rPr>
                <w:szCs w:val="24"/>
              </w:rPr>
            </w:pPr>
            <w:r w:rsidRPr="00C92D59">
              <w:rPr>
                <w:szCs w:val="24"/>
              </w:rPr>
              <w:t>An Exam Request Contention tracked item is created- 30 day suspense</w:t>
            </w:r>
          </w:p>
          <w:p w14:paraId="194821CB" w14:textId="1DBF55B0" w:rsidR="00FA67E2" w:rsidRPr="00C92D59" w:rsidRDefault="00FA67E2" w:rsidP="00FA67E2">
            <w:pPr>
              <w:rPr>
                <w:szCs w:val="24"/>
              </w:rPr>
            </w:pPr>
            <w:r w:rsidRPr="00C92D59">
              <w:rPr>
                <w:b/>
                <w:bCs/>
                <w:szCs w:val="24"/>
              </w:rPr>
              <w:t xml:space="preserve">Note: </w:t>
            </w:r>
            <w:r w:rsidRPr="00C92D59">
              <w:rPr>
                <w:szCs w:val="24"/>
              </w:rPr>
              <w:t>The “Request Processing” tracked item will close automatically.</w:t>
            </w:r>
          </w:p>
          <w:p w14:paraId="0E6379E6" w14:textId="40B7DD26" w:rsidR="00FA67E2" w:rsidRPr="00C92D59" w:rsidRDefault="00FA67E2" w:rsidP="0002154C">
            <w:pPr>
              <w:spacing w:after="240"/>
              <w:rPr>
                <w:szCs w:val="24"/>
              </w:rPr>
            </w:pPr>
          </w:p>
        </w:tc>
      </w:tr>
      <w:tr w:rsidR="00807B72" w:rsidRPr="00C92D59" w14:paraId="01DFE9C6" w14:textId="77777777" w:rsidTr="009C4FD2">
        <w:trPr>
          <w:trHeight w:val="212"/>
        </w:trPr>
        <w:tc>
          <w:tcPr>
            <w:tcW w:w="2545" w:type="dxa"/>
            <w:tcBorders>
              <w:top w:val="nil"/>
              <w:left w:val="nil"/>
              <w:bottom w:val="nil"/>
              <w:right w:val="nil"/>
            </w:tcBorders>
          </w:tcPr>
          <w:p w14:paraId="291ADCB8" w14:textId="77777777" w:rsidR="00807B72" w:rsidRPr="00C92D59" w:rsidRDefault="00687A1C" w:rsidP="0051438B">
            <w:pPr>
              <w:rPr>
                <w:b/>
                <w:bCs/>
                <w:szCs w:val="24"/>
              </w:rPr>
            </w:pPr>
            <w:r w:rsidRPr="00C92D59">
              <w:rPr>
                <w:b/>
                <w:bCs/>
                <w:szCs w:val="24"/>
              </w:rPr>
              <w:t>ESR STATUS</w:t>
            </w:r>
          </w:p>
          <w:p w14:paraId="0ADBF6CA" w14:textId="543DFB0A" w:rsidR="00687A1C" w:rsidRPr="00C92D59" w:rsidRDefault="00687A1C" w:rsidP="0051438B">
            <w:pPr>
              <w:rPr>
                <w:bCs/>
                <w:i/>
                <w:szCs w:val="24"/>
              </w:rPr>
            </w:pPr>
            <w:r w:rsidRPr="00C92D59">
              <w:rPr>
                <w:bCs/>
                <w:i/>
                <w:szCs w:val="24"/>
              </w:rPr>
              <w:t xml:space="preserve">Slide </w:t>
            </w:r>
            <w:r w:rsidR="00356780">
              <w:rPr>
                <w:bCs/>
                <w:i/>
                <w:szCs w:val="24"/>
              </w:rPr>
              <w:t>19</w:t>
            </w:r>
          </w:p>
          <w:p w14:paraId="301956E2" w14:textId="0926B939" w:rsidR="00A73554" w:rsidRPr="00C92D59" w:rsidRDefault="00A73554" w:rsidP="00A73554">
            <w:pPr>
              <w:rPr>
                <w:i/>
                <w:szCs w:val="24"/>
              </w:rPr>
            </w:pPr>
            <w:r>
              <w:rPr>
                <w:i/>
                <w:szCs w:val="24"/>
              </w:rPr>
              <w:t>ESR Submission-</w:t>
            </w:r>
            <w:r w:rsidRPr="00C92D59">
              <w:rPr>
                <w:i/>
                <w:szCs w:val="24"/>
              </w:rPr>
              <w:t>Job Instruction Sheet</w:t>
            </w:r>
            <w:r>
              <w:rPr>
                <w:i/>
                <w:szCs w:val="24"/>
              </w:rPr>
              <w:t>-Page 9</w:t>
            </w:r>
          </w:p>
          <w:p w14:paraId="17361E12" w14:textId="527D685B" w:rsidR="00687A1C" w:rsidRPr="00C92D59" w:rsidRDefault="00687A1C" w:rsidP="0051438B">
            <w:pPr>
              <w:rPr>
                <w:b/>
                <w:bCs/>
                <w:szCs w:val="24"/>
              </w:rPr>
            </w:pPr>
          </w:p>
        </w:tc>
        <w:tc>
          <w:tcPr>
            <w:tcW w:w="7045" w:type="dxa"/>
            <w:gridSpan w:val="3"/>
            <w:tcBorders>
              <w:top w:val="nil"/>
              <w:left w:val="nil"/>
              <w:bottom w:val="nil"/>
              <w:right w:val="nil"/>
            </w:tcBorders>
          </w:tcPr>
          <w:p w14:paraId="30532C86" w14:textId="66BA24FD" w:rsidR="000379AB" w:rsidRPr="00C92D59" w:rsidRDefault="00687A1C" w:rsidP="00CE59F5">
            <w:pPr>
              <w:spacing w:after="120"/>
              <w:rPr>
                <w:szCs w:val="24"/>
              </w:rPr>
            </w:pPr>
            <w:r w:rsidRPr="00C92D59">
              <w:rPr>
                <w:szCs w:val="24"/>
              </w:rPr>
              <w:t xml:space="preserve">The ESR status will set to “Processing” while awaiting the designated MDE Vendor to acknowledge the ESR. No modification can be made on the exam submission until the ESR is in “Triage” or “Open” status. </w:t>
            </w:r>
          </w:p>
        </w:tc>
      </w:tr>
      <w:tr w:rsidR="00CE59F5" w:rsidRPr="00C92D59" w14:paraId="03202B91" w14:textId="77777777" w:rsidTr="009C4FD2">
        <w:trPr>
          <w:trHeight w:val="212"/>
        </w:trPr>
        <w:tc>
          <w:tcPr>
            <w:tcW w:w="2545" w:type="dxa"/>
            <w:tcBorders>
              <w:top w:val="nil"/>
              <w:left w:val="nil"/>
              <w:bottom w:val="nil"/>
              <w:right w:val="nil"/>
            </w:tcBorders>
          </w:tcPr>
          <w:p w14:paraId="6EB34F91" w14:textId="77777777" w:rsidR="00CE59F5" w:rsidRPr="00C92D59" w:rsidRDefault="00EF45AD" w:rsidP="00CE59F5">
            <w:pPr>
              <w:rPr>
                <w:b/>
                <w:bCs/>
                <w:szCs w:val="24"/>
              </w:rPr>
            </w:pPr>
            <w:r w:rsidRPr="00C92D59">
              <w:rPr>
                <w:b/>
                <w:bCs/>
                <w:szCs w:val="24"/>
              </w:rPr>
              <w:t>SAVE FUNCTION</w:t>
            </w:r>
          </w:p>
          <w:p w14:paraId="1AD30374" w14:textId="4FB4ED67" w:rsidR="00EF45AD" w:rsidRPr="00C92D59" w:rsidRDefault="00EF45AD" w:rsidP="00CE59F5">
            <w:pPr>
              <w:rPr>
                <w:bCs/>
                <w:i/>
                <w:szCs w:val="24"/>
              </w:rPr>
            </w:pPr>
            <w:r w:rsidRPr="00C92D59">
              <w:rPr>
                <w:bCs/>
                <w:i/>
                <w:szCs w:val="24"/>
              </w:rPr>
              <w:t xml:space="preserve">Slide </w:t>
            </w:r>
            <w:r w:rsidR="00A73554">
              <w:rPr>
                <w:bCs/>
                <w:i/>
                <w:szCs w:val="24"/>
              </w:rPr>
              <w:t>2</w:t>
            </w:r>
            <w:r w:rsidR="00C92D31">
              <w:rPr>
                <w:bCs/>
                <w:i/>
                <w:szCs w:val="24"/>
              </w:rPr>
              <w:t>0</w:t>
            </w:r>
          </w:p>
          <w:p w14:paraId="50400A3B" w14:textId="745AE6C3" w:rsidR="00EF45AD" w:rsidRPr="00C92D59" w:rsidRDefault="00EF45AD" w:rsidP="00CE59F5">
            <w:pPr>
              <w:rPr>
                <w:b/>
                <w:bCs/>
                <w:szCs w:val="24"/>
              </w:rPr>
            </w:pPr>
          </w:p>
        </w:tc>
        <w:tc>
          <w:tcPr>
            <w:tcW w:w="7045" w:type="dxa"/>
            <w:gridSpan w:val="3"/>
            <w:tcBorders>
              <w:top w:val="nil"/>
              <w:left w:val="nil"/>
              <w:bottom w:val="nil"/>
              <w:right w:val="nil"/>
            </w:tcBorders>
          </w:tcPr>
          <w:p w14:paraId="475EDCDB" w14:textId="159DFDF8" w:rsidR="00F438CE" w:rsidRPr="00C92D59" w:rsidRDefault="00DD6A11" w:rsidP="00EF45AD">
            <w:pPr>
              <w:spacing w:after="120"/>
              <w:rPr>
                <w:szCs w:val="24"/>
              </w:rPr>
            </w:pPr>
            <w:r w:rsidRPr="00C92D59">
              <w:rPr>
                <w:szCs w:val="24"/>
              </w:rPr>
              <w:t>If the user is unable to complete the ESR while initially developing, the save function allows the user to save the ESR and complete at a different time</w:t>
            </w:r>
            <w:r w:rsidR="00EF45AD" w:rsidRPr="00C92D59">
              <w:rPr>
                <w:szCs w:val="24"/>
              </w:rPr>
              <w:t>. The Save Function does not require user initiation.</w:t>
            </w:r>
          </w:p>
          <w:p w14:paraId="550C1B8A" w14:textId="300E6D55" w:rsidR="00F438CE" w:rsidRPr="00C92D59" w:rsidRDefault="00EF45AD" w:rsidP="00DD6A11">
            <w:pPr>
              <w:numPr>
                <w:ilvl w:val="0"/>
                <w:numId w:val="14"/>
              </w:numPr>
              <w:spacing w:before="0"/>
              <w:rPr>
                <w:szCs w:val="24"/>
              </w:rPr>
            </w:pPr>
            <w:r w:rsidRPr="00C92D59">
              <w:rPr>
                <w:szCs w:val="24"/>
              </w:rPr>
              <w:t>The Status of an incomplete ESR will default to “Draft”</w:t>
            </w:r>
          </w:p>
          <w:p w14:paraId="34851CC3" w14:textId="7E4F2FC8" w:rsidR="00EF45AD" w:rsidRPr="00C92D59" w:rsidRDefault="00EF45AD" w:rsidP="00DD6A11">
            <w:pPr>
              <w:numPr>
                <w:ilvl w:val="0"/>
                <w:numId w:val="14"/>
              </w:numPr>
              <w:spacing w:before="0"/>
              <w:rPr>
                <w:szCs w:val="24"/>
              </w:rPr>
            </w:pPr>
            <w:r w:rsidRPr="00C92D59">
              <w:rPr>
                <w:szCs w:val="24"/>
              </w:rPr>
              <w:lastRenderedPageBreak/>
              <w:t>Users can edit the “Draft” by selected “Edit” from the actions drop down in the ESR summary screen</w:t>
            </w:r>
          </w:p>
          <w:p w14:paraId="465D44AB" w14:textId="2C39FAFF" w:rsidR="00CE59F5" w:rsidRPr="00C92D59" w:rsidRDefault="00CE59F5">
            <w:pPr>
              <w:spacing w:after="120"/>
              <w:rPr>
                <w:szCs w:val="24"/>
              </w:rPr>
            </w:pPr>
          </w:p>
        </w:tc>
      </w:tr>
      <w:tr w:rsidR="00A73554" w:rsidRPr="00C92D59" w14:paraId="261A50A6" w14:textId="77777777" w:rsidTr="009C4FD2">
        <w:trPr>
          <w:trHeight w:val="212"/>
        </w:trPr>
        <w:tc>
          <w:tcPr>
            <w:tcW w:w="2545" w:type="dxa"/>
            <w:tcBorders>
              <w:top w:val="nil"/>
              <w:left w:val="nil"/>
              <w:bottom w:val="nil"/>
              <w:right w:val="nil"/>
            </w:tcBorders>
          </w:tcPr>
          <w:p w14:paraId="25FD7F25" w14:textId="77777777" w:rsidR="00A73554" w:rsidRDefault="00A73554" w:rsidP="00CE59F5">
            <w:pPr>
              <w:rPr>
                <w:b/>
                <w:bCs/>
                <w:szCs w:val="24"/>
              </w:rPr>
            </w:pPr>
            <w:r>
              <w:rPr>
                <w:b/>
                <w:bCs/>
                <w:szCs w:val="24"/>
              </w:rPr>
              <w:lastRenderedPageBreak/>
              <w:t>COPY ESR FUNCTION</w:t>
            </w:r>
          </w:p>
          <w:p w14:paraId="49853114" w14:textId="177DB213" w:rsidR="00F07941" w:rsidRPr="00F07941" w:rsidRDefault="00F07941" w:rsidP="00CE59F5">
            <w:pPr>
              <w:rPr>
                <w:bCs/>
                <w:i/>
                <w:szCs w:val="24"/>
              </w:rPr>
            </w:pPr>
            <w:r w:rsidRPr="00F07941">
              <w:rPr>
                <w:bCs/>
                <w:i/>
                <w:szCs w:val="24"/>
              </w:rPr>
              <w:t>Slide 2</w:t>
            </w:r>
            <w:r w:rsidR="000B38B2">
              <w:rPr>
                <w:bCs/>
                <w:i/>
                <w:szCs w:val="24"/>
              </w:rPr>
              <w:t>1</w:t>
            </w:r>
          </w:p>
          <w:p w14:paraId="251E988E" w14:textId="1D61BC65" w:rsidR="00F07941" w:rsidRPr="00C92D59" w:rsidRDefault="00F07941" w:rsidP="00CE59F5">
            <w:pPr>
              <w:rPr>
                <w:b/>
                <w:bCs/>
                <w:szCs w:val="24"/>
              </w:rPr>
            </w:pPr>
          </w:p>
        </w:tc>
        <w:tc>
          <w:tcPr>
            <w:tcW w:w="7045" w:type="dxa"/>
            <w:gridSpan w:val="3"/>
            <w:tcBorders>
              <w:top w:val="nil"/>
              <w:left w:val="nil"/>
              <w:bottom w:val="nil"/>
              <w:right w:val="nil"/>
            </w:tcBorders>
          </w:tcPr>
          <w:p w14:paraId="4572B040" w14:textId="77777777" w:rsidR="00F07941" w:rsidRDefault="00F07941" w:rsidP="00EF45AD">
            <w:pPr>
              <w:spacing w:after="120"/>
              <w:rPr>
                <w:szCs w:val="24"/>
              </w:rPr>
            </w:pPr>
            <w:r>
              <w:rPr>
                <w:szCs w:val="24"/>
              </w:rPr>
              <w:t xml:space="preserve">The copy function is available for any previously cancelled or completed ESR under the current EP. </w:t>
            </w:r>
          </w:p>
          <w:p w14:paraId="05A27EFF" w14:textId="77777777" w:rsidR="00F07941" w:rsidRDefault="00F07941" w:rsidP="00EF45AD">
            <w:pPr>
              <w:spacing w:after="120"/>
              <w:rPr>
                <w:szCs w:val="24"/>
              </w:rPr>
            </w:pPr>
            <w:r>
              <w:rPr>
                <w:szCs w:val="24"/>
              </w:rPr>
              <w:t>The “Copy” function allows user to create a new ESR without redundancy. It allows the user to make changes or additions prior to submitting a new ESR.</w:t>
            </w:r>
          </w:p>
          <w:p w14:paraId="21CF3B15" w14:textId="18507F28" w:rsidR="00F07941" w:rsidRPr="00C92D59" w:rsidRDefault="00F07941" w:rsidP="00C66768">
            <w:pPr>
              <w:spacing w:after="120"/>
              <w:rPr>
                <w:szCs w:val="24"/>
              </w:rPr>
            </w:pPr>
          </w:p>
        </w:tc>
      </w:tr>
      <w:tr w:rsidR="00F07941" w:rsidRPr="00C92D59" w14:paraId="4E669506" w14:textId="77777777" w:rsidTr="009C4FD2">
        <w:trPr>
          <w:trHeight w:val="212"/>
        </w:trPr>
        <w:tc>
          <w:tcPr>
            <w:tcW w:w="2545" w:type="dxa"/>
            <w:tcBorders>
              <w:top w:val="nil"/>
              <w:left w:val="nil"/>
              <w:bottom w:val="nil"/>
              <w:right w:val="nil"/>
            </w:tcBorders>
          </w:tcPr>
          <w:p w14:paraId="22D8ADEF" w14:textId="77777777" w:rsidR="00F07941" w:rsidRDefault="00F07941" w:rsidP="00CE59F5">
            <w:pPr>
              <w:rPr>
                <w:b/>
                <w:bCs/>
                <w:szCs w:val="24"/>
              </w:rPr>
            </w:pPr>
            <w:r>
              <w:rPr>
                <w:b/>
                <w:bCs/>
                <w:szCs w:val="24"/>
              </w:rPr>
              <w:t>AUTOFILL FUNCTION</w:t>
            </w:r>
          </w:p>
          <w:p w14:paraId="259D904B" w14:textId="63DC8BF8" w:rsidR="00F07941" w:rsidRPr="00F07941" w:rsidRDefault="00F07941" w:rsidP="00CE59F5">
            <w:pPr>
              <w:rPr>
                <w:bCs/>
                <w:i/>
                <w:szCs w:val="24"/>
              </w:rPr>
            </w:pPr>
            <w:r w:rsidRPr="00F07941">
              <w:rPr>
                <w:bCs/>
                <w:i/>
                <w:szCs w:val="24"/>
              </w:rPr>
              <w:t>Slide 2</w:t>
            </w:r>
            <w:r w:rsidR="00DA398A">
              <w:rPr>
                <w:bCs/>
                <w:i/>
                <w:szCs w:val="24"/>
              </w:rPr>
              <w:t>2</w:t>
            </w:r>
          </w:p>
        </w:tc>
        <w:tc>
          <w:tcPr>
            <w:tcW w:w="7045" w:type="dxa"/>
            <w:gridSpan w:val="3"/>
            <w:tcBorders>
              <w:top w:val="nil"/>
              <w:left w:val="nil"/>
              <w:bottom w:val="nil"/>
              <w:right w:val="nil"/>
            </w:tcBorders>
          </w:tcPr>
          <w:p w14:paraId="510DA8FF" w14:textId="77777777" w:rsidR="00F07941" w:rsidRDefault="00F07941" w:rsidP="00EF45AD">
            <w:pPr>
              <w:spacing w:after="120"/>
              <w:rPr>
                <w:szCs w:val="24"/>
              </w:rPr>
            </w:pPr>
            <w:r>
              <w:rPr>
                <w:szCs w:val="24"/>
              </w:rPr>
              <w:t xml:space="preserve">The autofill functionality is not widely </w:t>
            </w:r>
            <w:proofErr w:type="gramStart"/>
            <w:r>
              <w:rPr>
                <w:szCs w:val="24"/>
              </w:rPr>
              <w:t>used,</w:t>
            </w:r>
            <w:proofErr w:type="gramEnd"/>
            <w:r>
              <w:rPr>
                <w:szCs w:val="24"/>
              </w:rPr>
              <w:t xml:space="preserve"> however it is a valuable tool that prevents potential redundancy in ESR ordering. The Autofill function allows for EMS to auto populate the examination language with minimal user input:</w:t>
            </w:r>
          </w:p>
          <w:p w14:paraId="5C108F45" w14:textId="77777777" w:rsidR="0098542E" w:rsidRPr="00F07941" w:rsidRDefault="00EC72EB" w:rsidP="00F07941">
            <w:pPr>
              <w:numPr>
                <w:ilvl w:val="0"/>
                <w:numId w:val="20"/>
              </w:numPr>
              <w:spacing w:after="120"/>
              <w:contextualSpacing/>
              <w:rPr>
                <w:szCs w:val="24"/>
              </w:rPr>
            </w:pPr>
            <w:r w:rsidRPr="00F07941">
              <w:rPr>
                <w:szCs w:val="24"/>
              </w:rPr>
              <w:t>Intended for Contentions with no variance in DBQ selection (Hearing loss/Tinnitus)</w:t>
            </w:r>
          </w:p>
          <w:p w14:paraId="02553EF5" w14:textId="47DE26A3" w:rsidR="0098542E" w:rsidRDefault="00EC72EB" w:rsidP="00F07941">
            <w:pPr>
              <w:numPr>
                <w:ilvl w:val="0"/>
                <w:numId w:val="20"/>
              </w:numPr>
              <w:spacing w:after="120"/>
              <w:contextualSpacing/>
              <w:rPr>
                <w:szCs w:val="24"/>
              </w:rPr>
            </w:pPr>
            <w:r w:rsidRPr="00F07941">
              <w:rPr>
                <w:szCs w:val="24"/>
              </w:rPr>
              <w:t>Users must allow time for functionality to work</w:t>
            </w:r>
          </w:p>
          <w:p w14:paraId="307D155B" w14:textId="56EA2D76" w:rsidR="00F07941" w:rsidRDefault="00F07941" w:rsidP="00F07941">
            <w:pPr>
              <w:numPr>
                <w:ilvl w:val="0"/>
                <w:numId w:val="20"/>
              </w:numPr>
              <w:spacing w:after="120"/>
              <w:contextualSpacing/>
              <w:rPr>
                <w:szCs w:val="24"/>
              </w:rPr>
            </w:pPr>
            <w:r>
              <w:rPr>
                <w:szCs w:val="24"/>
              </w:rPr>
              <w:t>Once Autofill is selected and the contentions entered, the user will have to exit the exam tab to allow the autofill to take effect.</w:t>
            </w:r>
          </w:p>
          <w:p w14:paraId="70DEF436" w14:textId="344BAE7C" w:rsidR="00F07941" w:rsidRDefault="00F07941" w:rsidP="00F07941">
            <w:pPr>
              <w:spacing w:after="120"/>
              <w:contextualSpacing/>
              <w:rPr>
                <w:szCs w:val="24"/>
              </w:rPr>
            </w:pPr>
          </w:p>
          <w:p w14:paraId="28B54D63" w14:textId="2E52D795" w:rsidR="00F07941" w:rsidRDefault="00F07941" w:rsidP="00EF45AD">
            <w:pPr>
              <w:spacing w:after="120"/>
              <w:contextualSpacing/>
              <w:rPr>
                <w:szCs w:val="24"/>
              </w:rPr>
            </w:pPr>
            <w:r w:rsidRPr="000535C8">
              <w:rPr>
                <w:b/>
                <w:szCs w:val="24"/>
              </w:rPr>
              <w:t>Note:</w:t>
            </w:r>
            <w:r>
              <w:rPr>
                <w:szCs w:val="24"/>
              </w:rPr>
              <w:t xml:space="preserve"> It is essential if the Autofill function is being utilized</w:t>
            </w:r>
            <w:r w:rsidR="004D1505">
              <w:rPr>
                <w:szCs w:val="24"/>
              </w:rPr>
              <w:t>,</w:t>
            </w:r>
            <w:r>
              <w:rPr>
                <w:szCs w:val="24"/>
              </w:rPr>
              <w:t xml:space="preserve"> that the user verify components of the ESR were created accurately prior to submitting the ESR. The Autofill tool will pull information from the contentions in the development tab of VBMS, therefore inaccuracies related to classification will cause an incorrect DBQ to be selected.</w:t>
            </w:r>
          </w:p>
        </w:tc>
      </w:tr>
    </w:tbl>
    <w:p w14:paraId="2D7E9824" w14:textId="77777777" w:rsidR="000D0626" w:rsidRDefault="000D0626">
      <w:pPr>
        <w:rPr>
          <w:szCs w:val="24"/>
        </w:rPr>
      </w:pPr>
    </w:p>
    <w:tbl>
      <w:tblPr>
        <w:tblW w:w="9777" w:type="dxa"/>
        <w:tblLayout w:type="fixed"/>
        <w:tblCellMar>
          <w:left w:w="115" w:type="dxa"/>
          <w:right w:w="115" w:type="dxa"/>
        </w:tblCellMar>
        <w:tblLook w:val="0000" w:firstRow="0" w:lastRow="0" w:firstColumn="0" w:lastColumn="0" w:noHBand="0" w:noVBand="0"/>
      </w:tblPr>
      <w:tblGrid>
        <w:gridCol w:w="2595"/>
        <w:gridCol w:w="7182"/>
      </w:tblGrid>
      <w:tr w:rsidR="000D0626" w14:paraId="1295CD1C" w14:textId="77777777" w:rsidTr="003C099C">
        <w:trPr>
          <w:trHeight w:val="212"/>
        </w:trPr>
        <w:tc>
          <w:tcPr>
            <w:tcW w:w="2545" w:type="dxa"/>
            <w:tcBorders>
              <w:top w:val="nil"/>
              <w:left w:val="nil"/>
              <w:bottom w:val="nil"/>
              <w:right w:val="nil"/>
            </w:tcBorders>
          </w:tcPr>
          <w:p w14:paraId="6C9F5832" w14:textId="771DB690" w:rsidR="000D0626" w:rsidRDefault="000D0626" w:rsidP="003C099C">
            <w:pPr>
              <w:rPr>
                <w:b/>
                <w:bCs/>
                <w:szCs w:val="24"/>
              </w:rPr>
            </w:pPr>
            <w:r>
              <w:rPr>
                <w:b/>
                <w:bCs/>
                <w:szCs w:val="24"/>
              </w:rPr>
              <w:t>Helpful Tips</w:t>
            </w:r>
          </w:p>
          <w:p w14:paraId="0D63D338" w14:textId="608EDE68" w:rsidR="000D0626" w:rsidRPr="006E0FCE" w:rsidRDefault="000D0626" w:rsidP="003C099C">
            <w:pPr>
              <w:rPr>
                <w:b/>
                <w:bCs/>
                <w:szCs w:val="24"/>
              </w:rPr>
            </w:pPr>
            <w:r w:rsidRPr="003C099C">
              <w:rPr>
                <w:bCs/>
                <w:i/>
                <w:szCs w:val="24"/>
              </w:rPr>
              <w:t>Slide 2</w:t>
            </w:r>
            <w:r w:rsidR="001574EC">
              <w:rPr>
                <w:bCs/>
                <w:i/>
                <w:szCs w:val="24"/>
              </w:rPr>
              <w:t>3</w:t>
            </w:r>
          </w:p>
        </w:tc>
        <w:tc>
          <w:tcPr>
            <w:tcW w:w="7045" w:type="dxa"/>
            <w:tcBorders>
              <w:top w:val="nil"/>
              <w:left w:val="nil"/>
              <w:bottom w:val="nil"/>
              <w:right w:val="nil"/>
            </w:tcBorders>
          </w:tcPr>
          <w:p w14:paraId="396B8C8B" w14:textId="77777777" w:rsidR="0070514A" w:rsidRPr="000D0626" w:rsidRDefault="008949A5" w:rsidP="000D0626">
            <w:pPr>
              <w:numPr>
                <w:ilvl w:val="0"/>
                <w:numId w:val="28"/>
              </w:numPr>
              <w:spacing w:after="120"/>
              <w:rPr>
                <w:szCs w:val="24"/>
              </w:rPr>
            </w:pPr>
            <w:r w:rsidRPr="000D0626">
              <w:rPr>
                <w:szCs w:val="24"/>
              </w:rPr>
              <w:t>All exam requests must be routed to VHA or contractor per ERRA.</w:t>
            </w:r>
          </w:p>
          <w:p w14:paraId="6DFB8FBA" w14:textId="77777777" w:rsidR="0070514A" w:rsidRPr="000D0626" w:rsidRDefault="008949A5" w:rsidP="000D0626">
            <w:pPr>
              <w:numPr>
                <w:ilvl w:val="0"/>
                <w:numId w:val="28"/>
              </w:numPr>
              <w:spacing w:after="120"/>
              <w:rPr>
                <w:szCs w:val="24"/>
              </w:rPr>
            </w:pPr>
            <w:r w:rsidRPr="000D0626">
              <w:rPr>
                <w:szCs w:val="24"/>
              </w:rPr>
              <w:t>Review the History and Details screens for each Contention.</w:t>
            </w:r>
          </w:p>
          <w:p w14:paraId="66C5CD9A" w14:textId="77777777" w:rsidR="0070514A" w:rsidRPr="000D0626" w:rsidRDefault="008949A5" w:rsidP="000D0626">
            <w:pPr>
              <w:numPr>
                <w:ilvl w:val="0"/>
                <w:numId w:val="28"/>
              </w:numPr>
              <w:spacing w:after="120"/>
              <w:rPr>
                <w:szCs w:val="24"/>
              </w:rPr>
            </w:pPr>
            <w:r w:rsidRPr="000D0626">
              <w:rPr>
                <w:szCs w:val="24"/>
              </w:rPr>
              <w:t>Use the vendor portal when expected results are not found and contact the vendor directly to ensure all DBQ’s have been finalized.</w:t>
            </w:r>
          </w:p>
          <w:p w14:paraId="4D6D70AD" w14:textId="77777777" w:rsidR="0070514A" w:rsidRPr="000D0626" w:rsidRDefault="008949A5" w:rsidP="000D0626">
            <w:pPr>
              <w:numPr>
                <w:ilvl w:val="0"/>
                <w:numId w:val="28"/>
              </w:numPr>
              <w:spacing w:after="120"/>
              <w:rPr>
                <w:szCs w:val="24"/>
              </w:rPr>
            </w:pPr>
            <w:r w:rsidRPr="000D0626">
              <w:rPr>
                <w:szCs w:val="24"/>
              </w:rPr>
              <w:t>Review the Documents file in VBMS completely as DBQ(s) could be mislabeled.</w:t>
            </w:r>
          </w:p>
          <w:p w14:paraId="5A1C8136" w14:textId="7A886D9E" w:rsidR="000D0626" w:rsidRPr="00D47725" w:rsidRDefault="000D0626" w:rsidP="009C4FD2">
            <w:pPr>
              <w:pStyle w:val="ListParagraph"/>
              <w:numPr>
                <w:ilvl w:val="0"/>
                <w:numId w:val="28"/>
              </w:numPr>
              <w:spacing w:after="120"/>
              <w:rPr>
                <w:szCs w:val="24"/>
              </w:rPr>
            </w:pPr>
            <w:r w:rsidRPr="000D0626">
              <w:rPr>
                <w:szCs w:val="24"/>
              </w:rPr>
              <w:t>Close corresponding tracked items when applicable. EMS creates all necessary tracked items for the ESR’s. EMS will open or close these tracked items accordingly</w:t>
            </w:r>
          </w:p>
        </w:tc>
      </w:tr>
    </w:tbl>
    <w:p w14:paraId="39F91912" w14:textId="5DFF0756" w:rsidR="000C30DE" w:rsidRPr="00C92D59" w:rsidRDefault="000C30DE">
      <w:pPr>
        <w:rPr>
          <w:szCs w:val="24"/>
        </w:rPr>
      </w:pPr>
    </w:p>
    <w:p w14:paraId="1F3F5159" w14:textId="607147CA" w:rsidR="00D60479" w:rsidRDefault="00D60479"/>
    <w:tbl>
      <w:tblPr>
        <w:tblW w:w="9590" w:type="dxa"/>
        <w:tblLayout w:type="fixed"/>
        <w:tblCellMar>
          <w:left w:w="115" w:type="dxa"/>
          <w:right w:w="115" w:type="dxa"/>
        </w:tblCellMar>
        <w:tblLook w:val="0000" w:firstRow="0" w:lastRow="0" w:firstColumn="0" w:lastColumn="0" w:noHBand="0" w:noVBand="0"/>
      </w:tblPr>
      <w:tblGrid>
        <w:gridCol w:w="25"/>
        <w:gridCol w:w="2520"/>
        <w:gridCol w:w="8"/>
        <w:gridCol w:w="6974"/>
        <w:gridCol w:w="38"/>
        <w:gridCol w:w="25"/>
      </w:tblGrid>
      <w:tr w:rsidR="00552419" w:rsidRPr="00C92D59" w14:paraId="7462FBBC" w14:textId="77777777" w:rsidTr="00F27E2B">
        <w:trPr>
          <w:gridBefore w:val="1"/>
          <w:gridAfter w:val="1"/>
          <w:wBefore w:w="25" w:type="dxa"/>
          <w:wAfter w:w="25" w:type="dxa"/>
          <w:trHeight w:val="212"/>
        </w:trPr>
        <w:tc>
          <w:tcPr>
            <w:tcW w:w="9540" w:type="dxa"/>
            <w:gridSpan w:val="4"/>
            <w:tcBorders>
              <w:top w:val="nil"/>
              <w:left w:val="nil"/>
              <w:bottom w:val="nil"/>
              <w:right w:val="nil"/>
            </w:tcBorders>
          </w:tcPr>
          <w:p w14:paraId="1E9FD2B4" w14:textId="3B25411A" w:rsidR="00552419" w:rsidRPr="00C92D59" w:rsidRDefault="00FB5140" w:rsidP="002741A1">
            <w:pPr>
              <w:spacing w:after="120"/>
              <w:jc w:val="center"/>
              <w:outlineLvl w:val="0"/>
              <w:rPr>
                <w:b/>
                <w:smallCaps/>
                <w:szCs w:val="24"/>
              </w:rPr>
            </w:pPr>
            <w:r w:rsidRPr="00C92D59">
              <w:rPr>
                <w:szCs w:val="24"/>
              </w:rPr>
              <w:lastRenderedPageBreak/>
              <w:br w:type="page"/>
            </w:r>
            <w:bookmarkStart w:id="39" w:name="_Toc11238161"/>
            <w:r w:rsidR="00552419" w:rsidRPr="00C92D59">
              <w:rPr>
                <w:b/>
                <w:smallCaps/>
                <w:szCs w:val="24"/>
              </w:rPr>
              <w:t>Lesson Review</w:t>
            </w:r>
            <w:r w:rsidR="00AC2F36" w:rsidRPr="00C92D59">
              <w:rPr>
                <w:b/>
                <w:smallCaps/>
                <w:szCs w:val="24"/>
              </w:rPr>
              <w:t xml:space="preserve"> </w:t>
            </w:r>
            <w:r w:rsidR="00552419" w:rsidRPr="00C92D59">
              <w:rPr>
                <w:b/>
                <w:smallCaps/>
                <w:szCs w:val="24"/>
              </w:rPr>
              <w:t>and Wrap-up</w:t>
            </w:r>
            <w:bookmarkEnd w:id="39"/>
          </w:p>
        </w:tc>
      </w:tr>
      <w:tr w:rsidR="00552419" w:rsidRPr="00C92D59" w14:paraId="586CD5A6" w14:textId="77777777" w:rsidTr="00F27E2B">
        <w:trPr>
          <w:gridAfter w:val="2"/>
          <w:wAfter w:w="63" w:type="dxa"/>
          <w:trHeight w:val="1651"/>
        </w:trPr>
        <w:tc>
          <w:tcPr>
            <w:tcW w:w="2553" w:type="dxa"/>
            <w:gridSpan w:val="3"/>
            <w:tcBorders>
              <w:top w:val="nil"/>
              <w:left w:val="nil"/>
              <w:bottom w:val="nil"/>
              <w:right w:val="nil"/>
            </w:tcBorders>
          </w:tcPr>
          <w:p w14:paraId="14604BEB" w14:textId="77777777" w:rsidR="00552419" w:rsidRPr="00C92D59" w:rsidRDefault="00552419" w:rsidP="0051438B">
            <w:pPr>
              <w:rPr>
                <w:b/>
                <w:caps/>
                <w:szCs w:val="24"/>
              </w:rPr>
            </w:pPr>
            <w:bookmarkStart w:id="40" w:name="_Toc269888427"/>
            <w:bookmarkStart w:id="41" w:name="_Toc269888770"/>
            <w:r w:rsidRPr="00C92D59">
              <w:rPr>
                <w:b/>
                <w:caps/>
                <w:szCs w:val="24"/>
              </w:rPr>
              <w:t>Introduction</w:t>
            </w:r>
            <w:bookmarkEnd w:id="40"/>
            <w:bookmarkEnd w:id="41"/>
          </w:p>
          <w:p w14:paraId="4D4D2A25" w14:textId="77777777" w:rsidR="00552419" w:rsidRPr="00C92D59" w:rsidRDefault="00552419" w:rsidP="0051438B">
            <w:pPr>
              <w:rPr>
                <w:i/>
                <w:szCs w:val="24"/>
              </w:rPr>
            </w:pPr>
            <w:r w:rsidRPr="00C92D59">
              <w:rPr>
                <w:i/>
                <w:szCs w:val="24"/>
              </w:rPr>
              <w:t>Discuss the following:</w:t>
            </w:r>
          </w:p>
        </w:tc>
        <w:tc>
          <w:tcPr>
            <w:tcW w:w="6974" w:type="dxa"/>
            <w:tcBorders>
              <w:top w:val="nil"/>
              <w:left w:val="nil"/>
              <w:bottom w:val="nil"/>
              <w:right w:val="nil"/>
            </w:tcBorders>
          </w:tcPr>
          <w:p w14:paraId="2E5044D1" w14:textId="4F23AFFD" w:rsidR="00B7140D" w:rsidRDefault="00AC2F36" w:rsidP="00AC2F36">
            <w:pPr>
              <w:spacing w:after="240"/>
              <w:rPr>
                <w:szCs w:val="24"/>
              </w:rPr>
            </w:pPr>
            <w:r w:rsidRPr="00C92D59">
              <w:rPr>
                <w:szCs w:val="24"/>
              </w:rPr>
              <w:t>Enhanced Exam Scheduling Request</w:t>
            </w:r>
          </w:p>
          <w:p w14:paraId="27234A3D" w14:textId="0FE3CB06" w:rsidR="00B7140D" w:rsidRDefault="00B7140D" w:rsidP="00B7140D">
            <w:pPr>
              <w:rPr>
                <w:szCs w:val="24"/>
              </w:rPr>
            </w:pPr>
          </w:p>
          <w:p w14:paraId="30F055E2" w14:textId="0F1B9B7E" w:rsidR="00552419" w:rsidRPr="00B7140D" w:rsidRDefault="00B7140D" w:rsidP="00B7140D">
            <w:pPr>
              <w:tabs>
                <w:tab w:val="left" w:pos="2724"/>
              </w:tabs>
              <w:rPr>
                <w:szCs w:val="24"/>
              </w:rPr>
            </w:pPr>
            <w:r>
              <w:rPr>
                <w:szCs w:val="24"/>
              </w:rPr>
              <w:tab/>
            </w:r>
          </w:p>
        </w:tc>
      </w:tr>
      <w:tr w:rsidR="00552419" w:rsidRPr="00C92D59" w14:paraId="006C6F0F" w14:textId="77777777" w:rsidTr="00F27E2B">
        <w:trPr>
          <w:gridAfter w:val="2"/>
          <w:wAfter w:w="63" w:type="dxa"/>
        </w:trPr>
        <w:tc>
          <w:tcPr>
            <w:tcW w:w="2553" w:type="dxa"/>
            <w:gridSpan w:val="3"/>
            <w:tcBorders>
              <w:top w:val="nil"/>
              <w:left w:val="nil"/>
              <w:bottom w:val="nil"/>
              <w:right w:val="nil"/>
            </w:tcBorders>
          </w:tcPr>
          <w:p w14:paraId="624D2555" w14:textId="77777777" w:rsidR="00552419" w:rsidRPr="00C92D59" w:rsidRDefault="00552419" w:rsidP="0051438B">
            <w:pPr>
              <w:rPr>
                <w:b/>
                <w:caps/>
                <w:szCs w:val="24"/>
              </w:rPr>
            </w:pPr>
            <w:bookmarkStart w:id="42" w:name="_Toc269888428"/>
            <w:bookmarkStart w:id="43" w:name="_Toc269888771"/>
            <w:r w:rsidRPr="00C92D59">
              <w:rPr>
                <w:b/>
                <w:caps/>
                <w:szCs w:val="24"/>
              </w:rPr>
              <w:t>Time Required</w:t>
            </w:r>
            <w:bookmarkEnd w:id="42"/>
            <w:bookmarkEnd w:id="43"/>
          </w:p>
        </w:tc>
        <w:tc>
          <w:tcPr>
            <w:tcW w:w="6974" w:type="dxa"/>
            <w:tcBorders>
              <w:top w:val="nil"/>
              <w:left w:val="nil"/>
              <w:bottom w:val="nil"/>
              <w:right w:val="nil"/>
            </w:tcBorders>
          </w:tcPr>
          <w:p w14:paraId="449E1A86" w14:textId="62D06950" w:rsidR="00552419" w:rsidRPr="00C92D59" w:rsidRDefault="0039293F" w:rsidP="0051438B">
            <w:pPr>
              <w:spacing w:after="120"/>
              <w:rPr>
                <w:b/>
                <w:szCs w:val="24"/>
              </w:rPr>
            </w:pPr>
            <w:r w:rsidRPr="00C92D59">
              <w:rPr>
                <w:bCs/>
                <w:szCs w:val="24"/>
              </w:rPr>
              <w:t>0.</w:t>
            </w:r>
            <w:r w:rsidR="00AC2F36" w:rsidRPr="00C92D59">
              <w:rPr>
                <w:bCs/>
                <w:szCs w:val="24"/>
              </w:rPr>
              <w:t>25</w:t>
            </w:r>
            <w:r w:rsidR="00552419" w:rsidRPr="00C92D59">
              <w:rPr>
                <w:bCs/>
                <w:szCs w:val="24"/>
              </w:rPr>
              <w:t xml:space="preserve"> hours </w:t>
            </w:r>
          </w:p>
        </w:tc>
      </w:tr>
      <w:tr w:rsidR="00552419" w:rsidRPr="00C92D59" w14:paraId="0864D189" w14:textId="77777777" w:rsidTr="00F27E2B">
        <w:trPr>
          <w:gridAfter w:val="2"/>
          <w:wAfter w:w="63" w:type="dxa"/>
          <w:trHeight w:val="212"/>
        </w:trPr>
        <w:tc>
          <w:tcPr>
            <w:tcW w:w="2553" w:type="dxa"/>
            <w:gridSpan w:val="3"/>
            <w:tcBorders>
              <w:top w:val="nil"/>
              <w:left w:val="nil"/>
              <w:bottom w:val="nil"/>
              <w:right w:val="nil"/>
            </w:tcBorders>
          </w:tcPr>
          <w:p w14:paraId="5AED46E6" w14:textId="77777777" w:rsidR="00552419" w:rsidRPr="00C92D59" w:rsidRDefault="00552419" w:rsidP="0051438B">
            <w:pPr>
              <w:rPr>
                <w:b/>
                <w:caps/>
                <w:szCs w:val="24"/>
              </w:rPr>
            </w:pPr>
            <w:bookmarkStart w:id="44" w:name="_Toc269888429"/>
            <w:bookmarkStart w:id="45" w:name="_Toc269888772"/>
            <w:r w:rsidRPr="00C92D59">
              <w:rPr>
                <w:b/>
                <w:caps/>
                <w:szCs w:val="24"/>
              </w:rPr>
              <w:t>Lesson Objectives</w:t>
            </w:r>
            <w:bookmarkEnd w:id="44"/>
            <w:bookmarkEnd w:id="45"/>
          </w:p>
        </w:tc>
        <w:tc>
          <w:tcPr>
            <w:tcW w:w="6974" w:type="dxa"/>
            <w:tcBorders>
              <w:top w:val="nil"/>
              <w:left w:val="nil"/>
              <w:bottom w:val="nil"/>
              <w:right w:val="nil"/>
            </w:tcBorders>
          </w:tcPr>
          <w:p w14:paraId="5BC5C517" w14:textId="554FE765" w:rsidR="00552419" w:rsidRPr="00C92D59" w:rsidRDefault="00552419" w:rsidP="0051438B">
            <w:pPr>
              <w:spacing w:after="120"/>
              <w:rPr>
                <w:szCs w:val="24"/>
              </w:rPr>
            </w:pPr>
            <w:r w:rsidRPr="00C92D59">
              <w:rPr>
                <w:szCs w:val="24"/>
              </w:rPr>
              <w:t xml:space="preserve">You have completed </w:t>
            </w:r>
            <w:r w:rsidR="00AC2F36" w:rsidRPr="00C92D59">
              <w:rPr>
                <w:szCs w:val="24"/>
              </w:rPr>
              <w:t>Enhanced Exam Scheduling Request training.</w:t>
            </w:r>
          </w:p>
          <w:p w14:paraId="665FA013" w14:textId="63635F3C" w:rsidR="00552419" w:rsidRPr="00C92D59" w:rsidRDefault="00552419" w:rsidP="00552419">
            <w:pPr>
              <w:spacing w:after="120"/>
              <w:rPr>
                <w:szCs w:val="24"/>
              </w:rPr>
            </w:pPr>
            <w:r w:rsidRPr="00C92D59">
              <w:rPr>
                <w:szCs w:val="24"/>
              </w:rPr>
              <w:t xml:space="preserve">The trainee should be able to demonstrate a comprehensive understanding of </w:t>
            </w:r>
            <w:r w:rsidR="00AC2F36" w:rsidRPr="00C92D59">
              <w:rPr>
                <w:szCs w:val="24"/>
              </w:rPr>
              <w:t>scheduling an examination through EMS.</w:t>
            </w:r>
          </w:p>
          <w:p w14:paraId="0B84E180" w14:textId="18018699" w:rsidR="00AC2F36" w:rsidRDefault="00D47725" w:rsidP="00DD6A11">
            <w:pPr>
              <w:numPr>
                <w:ilvl w:val="0"/>
                <w:numId w:val="5"/>
              </w:numPr>
              <w:overflowPunct/>
              <w:autoSpaceDE/>
              <w:autoSpaceDN/>
              <w:adjustRightInd/>
              <w:spacing w:before="0" w:line="276" w:lineRule="auto"/>
              <w:textAlignment w:val="auto"/>
              <w:rPr>
                <w:szCs w:val="24"/>
              </w:rPr>
            </w:pPr>
            <w:r>
              <w:rPr>
                <w:szCs w:val="24"/>
              </w:rPr>
              <w:t>Discuss</w:t>
            </w:r>
            <w:r w:rsidRPr="00C92D59">
              <w:rPr>
                <w:szCs w:val="24"/>
              </w:rPr>
              <w:t xml:space="preserve"> </w:t>
            </w:r>
            <w:r w:rsidR="00AC2F36" w:rsidRPr="00C92D59">
              <w:rPr>
                <w:szCs w:val="24"/>
              </w:rPr>
              <w:t>the EMS current state</w:t>
            </w:r>
          </w:p>
          <w:p w14:paraId="1DD49546" w14:textId="667DC50B" w:rsidR="00D47725" w:rsidRPr="00D47725" w:rsidRDefault="008949A5" w:rsidP="009C4FD2">
            <w:pPr>
              <w:numPr>
                <w:ilvl w:val="0"/>
                <w:numId w:val="5"/>
              </w:numPr>
              <w:tabs>
                <w:tab w:val="num" w:pos="720"/>
              </w:tabs>
              <w:overflowPunct/>
              <w:autoSpaceDE/>
              <w:autoSpaceDN/>
              <w:adjustRightInd/>
              <w:spacing w:before="0" w:line="276" w:lineRule="auto"/>
              <w:textAlignment w:val="auto"/>
              <w:rPr>
                <w:szCs w:val="24"/>
              </w:rPr>
            </w:pPr>
            <w:r w:rsidRPr="00D47725">
              <w:rPr>
                <w:szCs w:val="24"/>
              </w:rPr>
              <w:t xml:space="preserve">Understand the Examination Request Routing Assistant (ERRA) tool </w:t>
            </w:r>
          </w:p>
          <w:p w14:paraId="03CB92B1" w14:textId="77777777" w:rsidR="00AC2F36" w:rsidRPr="00C92D59" w:rsidRDefault="00AC2F36" w:rsidP="00DD6A11">
            <w:pPr>
              <w:numPr>
                <w:ilvl w:val="0"/>
                <w:numId w:val="5"/>
              </w:numPr>
              <w:overflowPunct/>
              <w:autoSpaceDE/>
              <w:autoSpaceDN/>
              <w:adjustRightInd/>
              <w:spacing w:before="0" w:line="276" w:lineRule="auto"/>
              <w:textAlignment w:val="auto"/>
              <w:rPr>
                <w:szCs w:val="24"/>
              </w:rPr>
            </w:pPr>
            <w:r w:rsidRPr="00C92D59">
              <w:rPr>
                <w:szCs w:val="24"/>
              </w:rPr>
              <w:t>Verifying End Product (EP) and Contentions</w:t>
            </w:r>
          </w:p>
          <w:p w14:paraId="33C743B4" w14:textId="7653640C" w:rsidR="00AC2F36" w:rsidRPr="00C92D59" w:rsidRDefault="00AC2F36" w:rsidP="00DD6A11">
            <w:pPr>
              <w:numPr>
                <w:ilvl w:val="0"/>
                <w:numId w:val="5"/>
              </w:numPr>
              <w:overflowPunct/>
              <w:autoSpaceDE/>
              <w:autoSpaceDN/>
              <w:adjustRightInd/>
              <w:spacing w:before="0" w:line="276" w:lineRule="auto"/>
              <w:textAlignment w:val="auto"/>
              <w:rPr>
                <w:szCs w:val="24"/>
              </w:rPr>
            </w:pPr>
            <w:r w:rsidRPr="00C92D59">
              <w:rPr>
                <w:szCs w:val="24"/>
              </w:rPr>
              <w:t xml:space="preserve">Understanding System Details when entering </w:t>
            </w:r>
            <w:r w:rsidR="001104F0" w:rsidRPr="00C92D59">
              <w:rPr>
                <w:szCs w:val="24"/>
              </w:rPr>
              <w:t>an</w:t>
            </w:r>
            <w:r w:rsidRPr="00C92D59">
              <w:rPr>
                <w:szCs w:val="24"/>
              </w:rPr>
              <w:t xml:space="preserve"> ESR</w:t>
            </w:r>
          </w:p>
          <w:p w14:paraId="3C1EE5DB" w14:textId="7E7D1B17" w:rsidR="00552419" w:rsidRPr="00C92D59" w:rsidRDefault="00AC2F36" w:rsidP="00DD6A11">
            <w:pPr>
              <w:pStyle w:val="ListParagraph"/>
              <w:numPr>
                <w:ilvl w:val="0"/>
                <w:numId w:val="5"/>
              </w:numPr>
              <w:overflowPunct/>
              <w:autoSpaceDE/>
              <w:autoSpaceDN/>
              <w:adjustRightInd/>
              <w:spacing w:before="0" w:after="120" w:line="276" w:lineRule="auto"/>
              <w:textAlignment w:val="auto"/>
              <w:rPr>
                <w:szCs w:val="24"/>
              </w:rPr>
            </w:pPr>
            <w:r w:rsidRPr="00C92D59">
              <w:rPr>
                <w:szCs w:val="24"/>
              </w:rPr>
              <w:t>Successfully creating an ESR</w:t>
            </w:r>
          </w:p>
        </w:tc>
      </w:tr>
      <w:tr w:rsidR="00F27E2B" w:rsidRPr="00C92D59" w14:paraId="23E8ECC9" w14:textId="77777777" w:rsidTr="00F27E2B">
        <w:trPr>
          <w:trHeight w:val="212"/>
        </w:trPr>
        <w:tc>
          <w:tcPr>
            <w:tcW w:w="2545" w:type="dxa"/>
            <w:gridSpan w:val="2"/>
            <w:tcBorders>
              <w:top w:val="nil"/>
              <w:left w:val="nil"/>
              <w:bottom w:val="nil"/>
              <w:right w:val="nil"/>
            </w:tcBorders>
          </w:tcPr>
          <w:p w14:paraId="17AE0E0D" w14:textId="77777777" w:rsidR="00F27E2B" w:rsidRPr="00C92D59" w:rsidRDefault="00F27E2B" w:rsidP="00B31F74">
            <w:pPr>
              <w:rPr>
                <w:b/>
                <w:bCs/>
                <w:szCs w:val="24"/>
              </w:rPr>
            </w:pPr>
            <w:r w:rsidRPr="00C92D59">
              <w:rPr>
                <w:b/>
                <w:bCs/>
                <w:szCs w:val="24"/>
              </w:rPr>
              <w:t>REVIEW DISCUSSION</w:t>
            </w:r>
          </w:p>
        </w:tc>
        <w:tc>
          <w:tcPr>
            <w:tcW w:w="7045" w:type="dxa"/>
            <w:gridSpan w:val="4"/>
            <w:tcBorders>
              <w:top w:val="nil"/>
              <w:left w:val="nil"/>
              <w:bottom w:val="nil"/>
              <w:right w:val="nil"/>
            </w:tcBorders>
          </w:tcPr>
          <w:p w14:paraId="0B5DD1DA" w14:textId="77777777" w:rsidR="00F27E2B" w:rsidRPr="00C92D59" w:rsidRDefault="00F27E2B" w:rsidP="00B31F74">
            <w:pPr>
              <w:tabs>
                <w:tab w:val="num" w:pos="720"/>
              </w:tabs>
              <w:spacing w:after="120"/>
              <w:rPr>
                <w:szCs w:val="24"/>
              </w:rPr>
            </w:pPr>
            <w:r w:rsidRPr="00C92D59">
              <w:rPr>
                <w:szCs w:val="24"/>
              </w:rPr>
              <w:t xml:space="preserve">Review any questions that the students may have about the process. </w:t>
            </w:r>
          </w:p>
          <w:p w14:paraId="29484ED7" w14:textId="77777777" w:rsidR="00F27E2B" w:rsidRPr="00C92D59" w:rsidRDefault="00F27E2B" w:rsidP="00DD6A11">
            <w:pPr>
              <w:pStyle w:val="ListParagraph"/>
              <w:numPr>
                <w:ilvl w:val="0"/>
                <w:numId w:val="15"/>
              </w:numPr>
              <w:tabs>
                <w:tab w:val="num" w:pos="720"/>
              </w:tabs>
              <w:spacing w:before="0"/>
              <w:rPr>
                <w:szCs w:val="24"/>
              </w:rPr>
            </w:pPr>
            <w:r w:rsidRPr="00C92D59">
              <w:rPr>
                <w:szCs w:val="24"/>
              </w:rPr>
              <w:t>Provide a live demo if applicable</w:t>
            </w:r>
          </w:p>
          <w:p w14:paraId="560549B1" w14:textId="77777777" w:rsidR="00F27E2B" w:rsidRPr="00C92D59" w:rsidRDefault="00F27E2B" w:rsidP="00DD6A11">
            <w:pPr>
              <w:pStyle w:val="ListParagraph"/>
              <w:numPr>
                <w:ilvl w:val="0"/>
                <w:numId w:val="15"/>
              </w:numPr>
              <w:tabs>
                <w:tab w:val="num" w:pos="720"/>
              </w:tabs>
              <w:spacing w:before="0"/>
              <w:rPr>
                <w:szCs w:val="24"/>
              </w:rPr>
            </w:pPr>
            <w:r w:rsidRPr="00C92D59">
              <w:rPr>
                <w:szCs w:val="24"/>
              </w:rPr>
              <w:t>Review the Job Instruction Sheet</w:t>
            </w:r>
          </w:p>
        </w:tc>
      </w:tr>
    </w:tbl>
    <w:p w14:paraId="1E3827B8" w14:textId="77777777" w:rsidR="000B083F" w:rsidRPr="00C92D59" w:rsidRDefault="000B083F" w:rsidP="004D7C3C">
      <w:pPr>
        <w:tabs>
          <w:tab w:val="left" w:pos="240"/>
        </w:tabs>
        <w:rPr>
          <w:b/>
          <w:szCs w:val="24"/>
        </w:rPr>
      </w:pPr>
    </w:p>
    <w:sectPr w:rsidR="000B083F" w:rsidRPr="00C92D59" w:rsidSect="00AB0CEC">
      <w:footerReference w:type="defaul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4A9F" w14:textId="77777777" w:rsidR="004927D7" w:rsidRDefault="004927D7">
      <w:r>
        <w:separator/>
      </w:r>
    </w:p>
  </w:endnote>
  <w:endnote w:type="continuationSeparator" w:id="0">
    <w:p w14:paraId="62A264B4" w14:textId="77777777" w:rsidR="004927D7" w:rsidRDefault="0049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426A" w14:textId="671FA8BD" w:rsidR="00E26988" w:rsidRDefault="004927D7" w:rsidP="00AB0CEC">
    <w:pPr>
      <w:pStyle w:val="Footer"/>
    </w:pPr>
    <w:sdt>
      <w:sdtPr>
        <w:id w:val="44961429"/>
        <w:docPartObj>
          <w:docPartGallery w:val="Page Numbers (Bottom of Page)"/>
          <w:docPartUnique/>
        </w:docPartObj>
      </w:sdtPr>
      <w:sdtEndPr/>
      <w:sdtContent>
        <w:r w:rsidR="00C92D59">
          <w:t>June</w:t>
        </w:r>
        <w:r w:rsidR="00E26988">
          <w:t xml:space="preserve"> 20</w:t>
        </w:r>
        <w:r w:rsidR="000E53AB">
          <w:t>22</w:t>
        </w:r>
        <w:r w:rsidR="00E26988">
          <w:tab/>
        </w:r>
        <w:r w:rsidR="00E26988">
          <w:tab/>
          <w:t xml:space="preserve">Page | </w:t>
        </w:r>
        <w:r w:rsidR="00E26988">
          <w:fldChar w:fldCharType="begin"/>
        </w:r>
        <w:r w:rsidR="00E26988">
          <w:instrText xml:space="preserve"> PAGE   \* MERGEFORMAT </w:instrText>
        </w:r>
        <w:r w:rsidR="00E26988">
          <w:fldChar w:fldCharType="separate"/>
        </w:r>
        <w:r w:rsidR="00E26988">
          <w:rPr>
            <w:noProof/>
          </w:rPr>
          <w:t>18</w:t>
        </w:r>
        <w:r w:rsidR="00E26988">
          <w:rPr>
            <w:noProof/>
          </w:rPr>
          <w:fldChar w:fldCharType="end"/>
        </w:r>
        <w:r w:rsidR="00E26988">
          <w:t xml:space="preserve"> </w:t>
        </w:r>
      </w:sdtContent>
    </w:sdt>
    <w:r w:rsidR="00E2698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2F0" w14:textId="33E8AE40" w:rsidR="00E26988" w:rsidRDefault="00E26988">
    <w:pPr>
      <w:pStyle w:val="Footer"/>
    </w:pPr>
    <w:r>
      <w:t>January 2016</w:t>
    </w:r>
  </w:p>
  <w:p w14:paraId="4004E9DC" w14:textId="77777777" w:rsidR="00E26988" w:rsidRDefault="00E2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31C2" w14:textId="77777777" w:rsidR="004927D7" w:rsidRDefault="004927D7">
      <w:r>
        <w:separator/>
      </w:r>
    </w:p>
  </w:footnote>
  <w:footnote w:type="continuationSeparator" w:id="0">
    <w:p w14:paraId="1C578D89" w14:textId="77777777" w:rsidR="004927D7" w:rsidRDefault="00492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4094"/>
    <w:multiLevelType w:val="hybridMultilevel"/>
    <w:tmpl w:val="518E4686"/>
    <w:lvl w:ilvl="0" w:tplc="E892D8F2">
      <w:start w:val="1"/>
      <w:numFmt w:val="bullet"/>
      <w:lvlText w:val="•"/>
      <w:lvlJc w:val="left"/>
      <w:pPr>
        <w:tabs>
          <w:tab w:val="num" w:pos="720"/>
        </w:tabs>
        <w:ind w:left="720" w:hanging="360"/>
      </w:pPr>
      <w:rPr>
        <w:rFonts w:ascii="Arial" w:hAnsi="Arial" w:hint="default"/>
      </w:rPr>
    </w:lvl>
    <w:lvl w:ilvl="1" w:tplc="4ECC3D7C" w:tentative="1">
      <w:start w:val="1"/>
      <w:numFmt w:val="bullet"/>
      <w:lvlText w:val="•"/>
      <w:lvlJc w:val="left"/>
      <w:pPr>
        <w:tabs>
          <w:tab w:val="num" w:pos="1440"/>
        </w:tabs>
        <w:ind w:left="1440" w:hanging="360"/>
      </w:pPr>
      <w:rPr>
        <w:rFonts w:ascii="Arial" w:hAnsi="Arial" w:hint="default"/>
      </w:rPr>
    </w:lvl>
    <w:lvl w:ilvl="2" w:tplc="400808A2" w:tentative="1">
      <w:start w:val="1"/>
      <w:numFmt w:val="bullet"/>
      <w:lvlText w:val="•"/>
      <w:lvlJc w:val="left"/>
      <w:pPr>
        <w:tabs>
          <w:tab w:val="num" w:pos="2160"/>
        </w:tabs>
        <w:ind w:left="2160" w:hanging="360"/>
      </w:pPr>
      <w:rPr>
        <w:rFonts w:ascii="Arial" w:hAnsi="Arial" w:hint="default"/>
      </w:rPr>
    </w:lvl>
    <w:lvl w:ilvl="3" w:tplc="B1383170" w:tentative="1">
      <w:start w:val="1"/>
      <w:numFmt w:val="bullet"/>
      <w:lvlText w:val="•"/>
      <w:lvlJc w:val="left"/>
      <w:pPr>
        <w:tabs>
          <w:tab w:val="num" w:pos="2880"/>
        </w:tabs>
        <w:ind w:left="2880" w:hanging="360"/>
      </w:pPr>
      <w:rPr>
        <w:rFonts w:ascii="Arial" w:hAnsi="Arial" w:hint="default"/>
      </w:rPr>
    </w:lvl>
    <w:lvl w:ilvl="4" w:tplc="FE30268C" w:tentative="1">
      <w:start w:val="1"/>
      <w:numFmt w:val="bullet"/>
      <w:lvlText w:val="•"/>
      <w:lvlJc w:val="left"/>
      <w:pPr>
        <w:tabs>
          <w:tab w:val="num" w:pos="3600"/>
        </w:tabs>
        <w:ind w:left="3600" w:hanging="360"/>
      </w:pPr>
      <w:rPr>
        <w:rFonts w:ascii="Arial" w:hAnsi="Arial" w:hint="default"/>
      </w:rPr>
    </w:lvl>
    <w:lvl w:ilvl="5" w:tplc="54E070FC" w:tentative="1">
      <w:start w:val="1"/>
      <w:numFmt w:val="bullet"/>
      <w:lvlText w:val="•"/>
      <w:lvlJc w:val="left"/>
      <w:pPr>
        <w:tabs>
          <w:tab w:val="num" w:pos="4320"/>
        </w:tabs>
        <w:ind w:left="4320" w:hanging="360"/>
      </w:pPr>
      <w:rPr>
        <w:rFonts w:ascii="Arial" w:hAnsi="Arial" w:hint="default"/>
      </w:rPr>
    </w:lvl>
    <w:lvl w:ilvl="6" w:tplc="096E36B6" w:tentative="1">
      <w:start w:val="1"/>
      <w:numFmt w:val="bullet"/>
      <w:lvlText w:val="•"/>
      <w:lvlJc w:val="left"/>
      <w:pPr>
        <w:tabs>
          <w:tab w:val="num" w:pos="5040"/>
        </w:tabs>
        <w:ind w:left="5040" w:hanging="360"/>
      </w:pPr>
      <w:rPr>
        <w:rFonts w:ascii="Arial" w:hAnsi="Arial" w:hint="default"/>
      </w:rPr>
    </w:lvl>
    <w:lvl w:ilvl="7" w:tplc="3EEC51B6" w:tentative="1">
      <w:start w:val="1"/>
      <w:numFmt w:val="bullet"/>
      <w:lvlText w:val="•"/>
      <w:lvlJc w:val="left"/>
      <w:pPr>
        <w:tabs>
          <w:tab w:val="num" w:pos="5760"/>
        </w:tabs>
        <w:ind w:left="5760" w:hanging="360"/>
      </w:pPr>
      <w:rPr>
        <w:rFonts w:ascii="Arial" w:hAnsi="Arial" w:hint="default"/>
      </w:rPr>
    </w:lvl>
    <w:lvl w:ilvl="8" w:tplc="065C7B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B1F33"/>
    <w:multiLevelType w:val="hybridMultilevel"/>
    <w:tmpl w:val="3FB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4D98"/>
    <w:multiLevelType w:val="hybridMultilevel"/>
    <w:tmpl w:val="FAB6C158"/>
    <w:lvl w:ilvl="0" w:tplc="FECC72EC">
      <w:start w:val="1"/>
      <w:numFmt w:val="bullet"/>
      <w:lvlText w:val="•"/>
      <w:lvlJc w:val="left"/>
      <w:pPr>
        <w:tabs>
          <w:tab w:val="num" w:pos="720"/>
        </w:tabs>
        <w:ind w:left="720" w:hanging="360"/>
      </w:pPr>
      <w:rPr>
        <w:rFonts w:ascii="Arial" w:hAnsi="Arial" w:hint="default"/>
      </w:rPr>
    </w:lvl>
    <w:lvl w:ilvl="1" w:tplc="4B463AA8" w:tentative="1">
      <w:start w:val="1"/>
      <w:numFmt w:val="bullet"/>
      <w:lvlText w:val="•"/>
      <w:lvlJc w:val="left"/>
      <w:pPr>
        <w:tabs>
          <w:tab w:val="num" w:pos="1440"/>
        </w:tabs>
        <w:ind w:left="1440" w:hanging="360"/>
      </w:pPr>
      <w:rPr>
        <w:rFonts w:ascii="Arial" w:hAnsi="Arial" w:hint="default"/>
      </w:rPr>
    </w:lvl>
    <w:lvl w:ilvl="2" w:tplc="BC1294C8" w:tentative="1">
      <w:start w:val="1"/>
      <w:numFmt w:val="bullet"/>
      <w:lvlText w:val="•"/>
      <w:lvlJc w:val="left"/>
      <w:pPr>
        <w:tabs>
          <w:tab w:val="num" w:pos="2160"/>
        </w:tabs>
        <w:ind w:left="2160" w:hanging="360"/>
      </w:pPr>
      <w:rPr>
        <w:rFonts w:ascii="Arial" w:hAnsi="Arial" w:hint="default"/>
      </w:rPr>
    </w:lvl>
    <w:lvl w:ilvl="3" w:tplc="4BF2FCC2" w:tentative="1">
      <w:start w:val="1"/>
      <w:numFmt w:val="bullet"/>
      <w:lvlText w:val="•"/>
      <w:lvlJc w:val="left"/>
      <w:pPr>
        <w:tabs>
          <w:tab w:val="num" w:pos="2880"/>
        </w:tabs>
        <w:ind w:left="2880" w:hanging="360"/>
      </w:pPr>
      <w:rPr>
        <w:rFonts w:ascii="Arial" w:hAnsi="Arial" w:hint="default"/>
      </w:rPr>
    </w:lvl>
    <w:lvl w:ilvl="4" w:tplc="5158126C" w:tentative="1">
      <w:start w:val="1"/>
      <w:numFmt w:val="bullet"/>
      <w:lvlText w:val="•"/>
      <w:lvlJc w:val="left"/>
      <w:pPr>
        <w:tabs>
          <w:tab w:val="num" w:pos="3600"/>
        </w:tabs>
        <w:ind w:left="3600" w:hanging="360"/>
      </w:pPr>
      <w:rPr>
        <w:rFonts w:ascii="Arial" w:hAnsi="Arial" w:hint="default"/>
      </w:rPr>
    </w:lvl>
    <w:lvl w:ilvl="5" w:tplc="05CCD3A0" w:tentative="1">
      <w:start w:val="1"/>
      <w:numFmt w:val="bullet"/>
      <w:lvlText w:val="•"/>
      <w:lvlJc w:val="left"/>
      <w:pPr>
        <w:tabs>
          <w:tab w:val="num" w:pos="4320"/>
        </w:tabs>
        <w:ind w:left="4320" w:hanging="360"/>
      </w:pPr>
      <w:rPr>
        <w:rFonts w:ascii="Arial" w:hAnsi="Arial" w:hint="default"/>
      </w:rPr>
    </w:lvl>
    <w:lvl w:ilvl="6" w:tplc="457CF830" w:tentative="1">
      <w:start w:val="1"/>
      <w:numFmt w:val="bullet"/>
      <w:lvlText w:val="•"/>
      <w:lvlJc w:val="left"/>
      <w:pPr>
        <w:tabs>
          <w:tab w:val="num" w:pos="5040"/>
        </w:tabs>
        <w:ind w:left="5040" w:hanging="360"/>
      </w:pPr>
      <w:rPr>
        <w:rFonts w:ascii="Arial" w:hAnsi="Arial" w:hint="default"/>
      </w:rPr>
    </w:lvl>
    <w:lvl w:ilvl="7" w:tplc="DD8282A0" w:tentative="1">
      <w:start w:val="1"/>
      <w:numFmt w:val="bullet"/>
      <w:lvlText w:val="•"/>
      <w:lvlJc w:val="left"/>
      <w:pPr>
        <w:tabs>
          <w:tab w:val="num" w:pos="5760"/>
        </w:tabs>
        <w:ind w:left="5760" w:hanging="360"/>
      </w:pPr>
      <w:rPr>
        <w:rFonts w:ascii="Arial" w:hAnsi="Arial" w:hint="default"/>
      </w:rPr>
    </w:lvl>
    <w:lvl w:ilvl="8" w:tplc="CC1013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54950"/>
    <w:multiLevelType w:val="hybridMultilevel"/>
    <w:tmpl w:val="7242D9A6"/>
    <w:lvl w:ilvl="0" w:tplc="661C9506">
      <w:start w:val="1"/>
      <w:numFmt w:val="bullet"/>
      <w:lvlText w:val="•"/>
      <w:lvlJc w:val="left"/>
      <w:pPr>
        <w:tabs>
          <w:tab w:val="num" w:pos="720"/>
        </w:tabs>
        <w:ind w:left="720" w:hanging="360"/>
      </w:pPr>
      <w:rPr>
        <w:rFonts w:ascii="Arial" w:hAnsi="Arial" w:hint="default"/>
      </w:rPr>
    </w:lvl>
    <w:lvl w:ilvl="1" w:tplc="854EA898" w:tentative="1">
      <w:start w:val="1"/>
      <w:numFmt w:val="bullet"/>
      <w:lvlText w:val="•"/>
      <w:lvlJc w:val="left"/>
      <w:pPr>
        <w:tabs>
          <w:tab w:val="num" w:pos="1440"/>
        </w:tabs>
        <w:ind w:left="1440" w:hanging="360"/>
      </w:pPr>
      <w:rPr>
        <w:rFonts w:ascii="Arial" w:hAnsi="Arial" w:hint="default"/>
      </w:rPr>
    </w:lvl>
    <w:lvl w:ilvl="2" w:tplc="3E34C1D4" w:tentative="1">
      <w:start w:val="1"/>
      <w:numFmt w:val="bullet"/>
      <w:lvlText w:val="•"/>
      <w:lvlJc w:val="left"/>
      <w:pPr>
        <w:tabs>
          <w:tab w:val="num" w:pos="2160"/>
        </w:tabs>
        <w:ind w:left="2160" w:hanging="360"/>
      </w:pPr>
      <w:rPr>
        <w:rFonts w:ascii="Arial" w:hAnsi="Arial" w:hint="default"/>
      </w:rPr>
    </w:lvl>
    <w:lvl w:ilvl="3" w:tplc="99F2465E" w:tentative="1">
      <w:start w:val="1"/>
      <w:numFmt w:val="bullet"/>
      <w:lvlText w:val="•"/>
      <w:lvlJc w:val="left"/>
      <w:pPr>
        <w:tabs>
          <w:tab w:val="num" w:pos="2880"/>
        </w:tabs>
        <w:ind w:left="2880" w:hanging="360"/>
      </w:pPr>
      <w:rPr>
        <w:rFonts w:ascii="Arial" w:hAnsi="Arial" w:hint="default"/>
      </w:rPr>
    </w:lvl>
    <w:lvl w:ilvl="4" w:tplc="FF7A9E5E" w:tentative="1">
      <w:start w:val="1"/>
      <w:numFmt w:val="bullet"/>
      <w:lvlText w:val="•"/>
      <w:lvlJc w:val="left"/>
      <w:pPr>
        <w:tabs>
          <w:tab w:val="num" w:pos="3600"/>
        </w:tabs>
        <w:ind w:left="3600" w:hanging="360"/>
      </w:pPr>
      <w:rPr>
        <w:rFonts w:ascii="Arial" w:hAnsi="Arial" w:hint="default"/>
      </w:rPr>
    </w:lvl>
    <w:lvl w:ilvl="5" w:tplc="E2C67CCA" w:tentative="1">
      <w:start w:val="1"/>
      <w:numFmt w:val="bullet"/>
      <w:lvlText w:val="•"/>
      <w:lvlJc w:val="left"/>
      <w:pPr>
        <w:tabs>
          <w:tab w:val="num" w:pos="4320"/>
        </w:tabs>
        <w:ind w:left="4320" w:hanging="360"/>
      </w:pPr>
      <w:rPr>
        <w:rFonts w:ascii="Arial" w:hAnsi="Arial" w:hint="default"/>
      </w:rPr>
    </w:lvl>
    <w:lvl w:ilvl="6" w:tplc="D8C0FC82" w:tentative="1">
      <w:start w:val="1"/>
      <w:numFmt w:val="bullet"/>
      <w:lvlText w:val="•"/>
      <w:lvlJc w:val="left"/>
      <w:pPr>
        <w:tabs>
          <w:tab w:val="num" w:pos="5040"/>
        </w:tabs>
        <w:ind w:left="5040" w:hanging="360"/>
      </w:pPr>
      <w:rPr>
        <w:rFonts w:ascii="Arial" w:hAnsi="Arial" w:hint="default"/>
      </w:rPr>
    </w:lvl>
    <w:lvl w:ilvl="7" w:tplc="C2746934" w:tentative="1">
      <w:start w:val="1"/>
      <w:numFmt w:val="bullet"/>
      <w:lvlText w:val="•"/>
      <w:lvlJc w:val="left"/>
      <w:pPr>
        <w:tabs>
          <w:tab w:val="num" w:pos="5760"/>
        </w:tabs>
        <w:ind w:left="5760" w:hanging="360"/>
      </w:pPr>
      <w:rPr>
        <w:rFonts w:ascii="Arial" w:hAnsi="Arial" w:hint="default"/>
      </w:rPr>
    </w:lvl>
    <w:lvl w:ilvl="8" w:tplc="81CACB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E2608B"/>
    <w:multiLevelType w:val="hybridMultilevel"/>
    <w:tmpl w:val="410A677A"/>
    <w:lvl w:ilvl="0" w:tplc="04090001">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BD5"/>
    <w:multiLevelType w:val="hybridMultilevel"/>
    <w:tmpl w:val="9B50ED2A"/>
    <w:lvl w:ilvl="0" w:tplc="22FEB7F4">
      <w:start w:val="1"/>
      <w:numFmt w:val="bullet"/>
      <w:lvlText w:val="•"/>
      <w:lvlJc w:val="left"/>
      <w:pPr>
        <w:tabs>
          <w:tab w:val="num" w:pos="720"/>
        </w:tabs>
        <w:ind w:left="720" w:hanging="360"/>
      </w:pPr>
      <w:rPr>
        <w:rFonts w:ascii="Arial" w:hAnsi="Arial" w:hint="default"/>
      </w:rPr>
    </w:lvl>
    <w:lvl w:ilvl="1" w:tplc="7D44070A" w:tentative="1">
      <w:start w:val="1"/>
      <w:numFmt w:val="bullet"/>
      <w:lvlText w:val="•"/>
      <w:lvlJc w:val="left"/>
      <w:pPr>
        <w:tabs>
          <w:tab w:val="num" w:pos="1440"/>
        </w:tabs>
        <w:ind w:left="1440" w:hanging="360"/>
      </w:pPr>
      <w:rPr>
        <w:rFonts w:ascii="Arial" w:hAnsi="Arial" w:hint="default"/>
      </w:rPr>
    </w:lvl>
    <w:lvl w:ilvl="2" w:tplc="4B3E0008" w:tentative="1">
      <w:start w:val="1"/>
      <w:numFmt w:val="bullet"/>
      <w:lvlText w:val="•"/>
      <w:lvlJc w:val="left"/>
      <w:pPr>
        <w:tabs>
          <w:tab w:val="num" w:pos="2160"/>
        </w:tabs>
        <w:ind w:left="2160" w:hanging="360"/>
      </w:pPr>
      <w:rPr>
        <w:rFonts w:ascii="Arial" w:hAnsi="Arial" w:hint="default"/>
      </w:rPr>
    </w:lvl>
    <w:lvl w:ilvl="3" w:tplc="9522E3A8" w:tentative="1">
      <w:start w:val="1"/>
      <w:numFmt w:val="bullet"/>
      <w:lvlText w:val="•"/>
      <w:lvlJc w:val="left"/>
      <w:pPr>
        <w:tabs>
          <w:tab w:val="num" w:pos="2880"/>
        </w:tabs>
        <w:ind w:left="2880" w:hanging="360"/>
      </w:pPr>
      <w:rPr>
        <w:rFonts w:ascii="Arial" w:hAnsi="Arial" w:hint="default"/>
      </w:rPr>
    </w:lvl>
    <w:lvl w:ilvl="4" w:tplc="365CE1A4" w:tentative="1">
      <w:start w:val="1"/>
      <w:numFmt w:val="bullet"/>
      <w:lvlText w:val="•"/>
      <w:lvlJc w:val="left"/>
      <w:pPr>
        <w:tabs>
          <w:tab w:val="num" w:pos="3600"/>
        </w:tabs>
        <w:ind w:left="3600" w:hanging="360"/>
      </w:pPr>
      <w:rPr>
        <w:rFonts w:ascii="Arial" w:hAnsi="Arial" w:hint="default"/>
      </w:rPr>
    </w:lvl>
    <w:lvl w:ilvl="5" w:tplc="D004E690" w:tentative="1">
      <w:start w:val="1"/>
      <w:numFmt w:val="bullet"/>
      <w:lvlText w:val="•"/>
      <w:lvlJc w:val="left"/>
      <w:pPr>
        <w:tabs>
          <w:tab w:val="num" w:pos="4320"/>
        </w:tabs>
        <w:ind w:left="4320" w:hanging="360"/>
      </w:pPr>
      <w:rPr>
        <w:rFonts w:ascii="Arial" w:hAnsi="Arial" w:hint="default"/>
      </w:rPr>
    </w:lvl>
    <w:lvl w:ilvl="6" w:tplc="A7A293CA" w:tentative="1">
      <w:start w:val="1"/>
      <w:numFmt w:val="bullet"/>
      <w:lvlText w:val="•"/>
      <w:lvlJc w:val="left"/>
      <w:pPr>
        <w:tabs>
          <w:tab w:val="num" w:pos="5040"/>
        </w:tabs>
        <w:ind w:left="5040" w:hanging="360"/>
      </w:pPr>
      <w:rPr>
        <w:rFonts w:ascii="Arial" w:hAnsi="Arial" w:hint="default"/>
      </w:rPr>
    </w:lvl>
    <w:lvl w:ilvl="7" w:tplc="19BA4DB6" w:tentative="1">
      <w:start w:val="1"/>
      <w:numFmt w:val="bullet"/>
      <w:lvlText w:val="•"/>
      <w:lvlJc w:val="left"/>
      <w:pPr>
        <w:tabs>
          <w:tab w:val="num" w:pos="5760"/>
        </w:tabs>
        <w:ind w:left="5760" w:hanging="360"/>
      </w:pPr>
      <w:rPr>
        <w:rFonts w:ascii="Arial" w:hAnsi="Arial" w:hint="default"/>
      </w:rPr>
    </w:lvl>
    <w:lvl w:ilvl="8" w:tplc="BD1210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DF7525"/>
    <w:multiLevelType w:val="hybridMultilevel"/>
    <w:tmpl w:val="D66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56"/>
    <w:multiLevelType w:val="hybridMultilevel"/>
    <w:tmpl w:val="CA2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623AD"/>
    <w:multiLevelType w:val="hybridMultilevel"/>
    <w:tmpl w:val="CCC08AB4"/>
    <w:lvl w:ilvl="0" w:tplc="8AAEC8D6">
      <w:start w:val="1"/>
      <w:numFmt w:val="bullet"/>
      <w:lvlText w:val="•"/>
      <w:lvlJc w:val="left"/>
      <w:pPr>
        <w:tabs>
          <w:tab w:val="num" w:pos="720"/>
        </w:tabs>
        <w:ind w:left="720" w:hanging="360"/>
      </w:pPr>
      <w:rPr>
        <w:rFonts w:ascii="Arial" w:hAnsi="Arial" w:hint="default"/>
      </w:rPr>
    </w:lvl>
    <w:lvl w:ilvl="1" w:tplc="6A743DE4">
      <w:start w:val="1"/>
      <w:numFmt w:val="bullet"/>
      <w:lvlText w:val="•"/>
      <w:lvlJc w:val="left"/>
      <w:pPr>
        <w:tabs>
          <w:tab w:val="num" w:pos="1440"/>
        </w:tabs>
        <w:ind w:left="1440" w:hanging="360"/>
      </w:pPr>
      <w:rPr>
        <w:rFonts w:ascii="Arial" w:hAnsi="Arial" w:hint="default"/>
      </w:rPr>
    </w:lvl>
    <w:lvl w:ilvl="2" w:tplc="E3549AB2" w:tentative="1">
      <w:start w:val="1"/>
      <w:numFmt w:val="bullet"/>
      <w:lvlText w:val="•"/>
      <w:lvlJc w:val="left"/>
      <w:pPr>
        <w:tabs>
          <w:tab w:val="num" w:pos="2160"/>
        </w:tabs>
        <w:ind w:left="2160" w:hanging="360"/>
      </w:pPr>
      <w:rPr>
        <w:rFonts w:ascii="Arial" w:hAnsi="Arial" w:hint="default"/>
      </w:rPr>
    </w:lvl>
    <w:lvl w:ilvl="3" w:tplc="1EC27BA8" w:tentative="1">
      <w:start w:val="1"/>
      <w:numFmt w:val="bullet"/>
      <w:lvlText w:val="•"/>
      <w:lvlJc w:val="left"/>
      <w:pPr>
        <w:tabs>
          <w:tab w:val="num" w:pos="2880"/>
        </w:tabs>
        <w:ind w:left="2880" w:hanging="360"/>
      </w:pPr>
      <w:rPr>
        <w:rFonts w:ascii="Arial" w:hAnsi="Arial" w:hint="default"/>
      </w:rPr>
    </w:lvl>
    <w:lvl w:ilvl="4" w:tplc="8376A3C2" w:tentative="1">
      <w:start w:val="1"/>
      <w:numFmt w:val="bullet"/>
      <w:lvlText w:val="•"/>
      <w:lvlJc w:val="left"/>
      <w:pPr>
        <w:tabs>
          <w:tab w:val="num" w:pos="3600"/>
        </w:tabs>
        <w:ind w:left="3600" w:hanging="360"/>
      </w:pPr>
      <w:rPr>
        <w:rFonts w:ascii="Arial" w:hAnsi="Arial" w:hint="default"/>
      </w:rPr>
    </w:lvl>
    <w:lvl w:ilvl="5" w:tplc="B3B80EE8" w:tentative="1">
      <w:start w:val="1"/>
      <w:numFmt w:val="bullet"/>
      <w:lvlText w:val="•"/>
      <w:lvlJc w:val="left"/>
      <w:pPr>
        <w:tabs>
          <w:tab w:val="num" w:pos="4320"/>
        </w:tabs>
        <w:ind w:left="4320" w:hanging="360"/>
      </w:pPr>
      <w:rPr>
        <w:rFonts w:ascii="Arial" w:hAnsi="Arial" w:hint="default"/>
      </w:rPr>
    </w:lvl>
    <w:lvl w:ilvl="6" w:tplc="55B6A0E0" w:tentative="1">
      <w:start w:val="1"/>
      <w:numFmt w:val="bullet"/>
      <w:lvlText w:val="•"/>
      <w:lvlJc w:val="left"/>
      <w:pPr>
        <w:tabs>
          <w:tab w:val="num" w:pos="5040"/>
        </w:tabs>
        <w:ind w:left="5040" w:hanging="360"/>
      </w:pPr>
      <w:rPr>
        <w:rFonts w:ascii="Arial" w:hAnsi="Arial" w:hint="default"/>
      </w:rPr>
    </w:lvl>
    <w:lvl w:ilvl="7" w:tplc="4FB0713E" w:tentative="1">
      <w:start w:val="1"/>
      <w:numFmt w:val="bullet"/>
      <w:lvlText w:val="•"/>
      <w:lvlJc w:val="left"/>
      <w:pPr>
        <w:tabs>
          <w:tab w:val="num" w:pos="5760"/>
        </w:tabs>
        <w:ind w:left="5760" w:hanging="360"/>
      </w:pPr>
      <w:rPr>
        <w:rFonts w:ascii="Arial" w:hAnsi="Arial" w:hint="default"/>
      </w:rPr>
    </w:lvl>
    <w:lvl w:ilvl="8" w:tplc="E65E62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E252F"/>
    <w:multiLevelType w:val="hybridMultilevel"/>
    <w:tmpl w:val="50E2726C"/>
    <w:lvl w:ilvl="0" w:tplc="0A1AE3F4">
      <w:start w:val="1"/>
      <w:numFmt w:val="bullet"/>
      <w:lvlText w:val="•"/>
      <w:lvlJc w:val="left"/>
      <w:pPr>
        <w:tabs>
          <w:tab w:val="num" w:pos="720"/>
        </w:tabs>
        <w:ind w:left="720" w:hanging="360"/>
      </w:pPr>
      <w:rPr>
        <w:rFonts w:ascii="Arial" w:hAnsi="Arial" w:hint="default"/>
      </w:rPr>
    </w:lvl>
    <w:lvl w:ilvl="1" w:tplc="C8C0F998" w:tentative="1">
      <w:start w:val="1"/>
      <w:numFmt w:val="bullet"/>
      <w:lvlText w:val="•"/>
      <w:lvlJc w:val="left"/>
      <w:pPr>
        <w:tabs>
          <w:tab w:val="num" w:pos="1440"/>
        </w:tabs>
        <w:ind w:left="1440" w:hanging="360"/>
      </w:pPr>
      <w:rPr>
        <w:rFonts w:ascii="Arial" w:hAnsi="Arial" w:hint="default"/>
      </w:rPr>
    </w:lvl>
    <w:lvl w:ilvl="2" w:tplc="FC5E6E84" w:tentative="1">
      <w:start w:val="1"/>
      <w:numFmt w:val="bullet"/>
      <w:lvlText w:val="•"/>
      <w:lvlJc w:val="left"/>
      <w:pPr>
        <w:tabs>
          <w:tab w:val="num" w:pos="2160"/>
        </w:tabs>
        <w:ind w:left="2160" w:hanging="360"/>
      </w:pPr>
      <w:rPr>
        <w:rFonts w:ascii="Arial" w:hAnsi="Arial" w:hint="default"/>
      </w:rPr>
    </w:lvl>
    <w:lvl w:ilvl="3" w:tplc="2F26207C" w:tentative="1">
      <w:start w:val="1"/>
      <w:numFmt w:val="bullet"/>
      <w:lvlText w:val="•"/>
      <w:lvlJc w:val="left"/>
      <w:pPr>
        <w:tabs>
          <w:tab w:val="num" w:pos="2880"/>
        </w:tabs>
        <w:ind w:left="2880" w:hanging="360"/>
      </w:pPr>
      <w:rPr>
        <w:rFonts w:ascii="Arial" w:hAnsi="Arial" w:hint="default"/>
      </w:rPr>
    </w:lvl>
    <w:lvl w:ilvl="4" w:tplc="AB80E3B2" w:tentative="1">
      <w:start w:val="1"/>
      <w:numFmt w:val="bullet"/>
      <w:lvlText w:val="•"/>
      <w:lvlJc w:val="left"/>
      <w:pPr>
        <w:tabs>
          <w:tab w:val="num" w:pos="3600"/>
        </w:tabs>
        <w:ind w:left="3600" w:hanging="360"/>
      </w:pPr>
      <w:rPr>
        <w:rFonts w:ascii="Arial" w:hAnsi="Arial" w:hint="default"/>
      </w:rPr>
    </w:lvl>
    <w:lvl w:ilvl="5" w:tplc="DA76A4EA" w:tentative="1">
      <w:start w:val="1"/>
      <w:numFmt w:val="bullet"/>
      <w:lvlText w:val="•"/>
      <w:lvlJc w:val="left"/>
      <w:pPr>
        <w:tabs>
          <w:tab w:val="num" w:pos="4320"/>
        </w:tabs>
        <w:ind w:left="4320" w:hanging="360"/>
      </w:pPr>
      <w:rPr>
        <w:rFonts w:ascii="Arial" w:hAnsi="Arial" w:hint="default"/>
      </w:rPr>
    </w:lvl>
    <w:lvl w:ilvl="6" w:tplc="2F6EF3A6" w:tentative="1">
      <w:start w:val="1"/>
      <w:numFmt w:val="bullet"/>
      <w:lvlText w:val="•"/>
      <w:lvlJc w:val="left"/>
      <w:pPr>
        <w:tabs>
          <w:tab w:val="num" w:pos="5040"/>
        </w:tabs>
        <w:ind w:left="5040" w:hanging="360"/>
      </w:pPr>
      <w:rPr>
        <w:rFonts w:ascii="Arial" w:hAnsi="Arial" w:hint="default"/>
      </w:rPr>
    </w:lvl>
    <w:lvl w:ilvl="7" w:tplc="EEF4CAF0" w:tentative="1">
      <w:start w:val="1"/>
      <w:numFmt w:val="bullet"/>
      <w:lvlText w:val="•"/>
      <w:lvlJc w:val="left"/>
      <w:pPr>
        <w:tabs>
          <w:tab w:val="num" w:pos="5760"/>
        </w:tabs>
        <w:ind w:left="5760" w:hanging="360"/>
      </w:pPr>
      <w:rPr>
        <w:rFonts w:ascii="Arial" w:hAnsi="Arial" w:hint="default"/>
      </w:rPr>
    </w:lvl>
    <w:lvl w:ilvl="8" w:tplc="D226A6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430DCF"/>
    <w:multiLevelType w:val="hybridMultilevel"/>
    <w:tmpl w:val="C0D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B44F3"/>
    <w:multiLevelType w:val="hybridMultilevel"/>
    <w:tmpl w:val="B0D8CB52"/>
    <w:lvl w:ilvl="0" w:tplc="9CC0FF22">
      <w:start w:val="1"/>
      <w:numFmt w:val="bullet"/>
      <w:lvlText w:val="•"/>
      <w:lvlJc w:val="left"/>
      <w:pPr>
        <w:tabs>
          <w:tab w:val="num" w:pos="720"/>
        </w:tabs>
        <w:ind w:left="720" w:hanging="360"/>
      </w:pPr>
      <w:rPr>
        <w:rFonts w:ascii="Arial" w:hAnsi="Arial" w:hint="default"/>
      </w:rPr>
    </w:lvl>
    <w:lvl w:ilvl="1" w:tplc="5E208F2C">
      <w:start w:val="1"/>
      <w:numFmt w:val="bullet"/>
      <w:lvlText w:val="•"/>
      <w:lvlJc w:val="left"/>
      <w:pPr>
        <w:tabs>
          <w:tab w:val="num" w:pos="1440"/>
        </w:tabs>
        <w:ind w:left="1440" w:hanging="360"/>
      </w:pPr>
      <w:rPr>
        <w:rFonts w:ascii="Arial" w:hAnsi="Arial" w:hint="default"/>
      </w:rPr>
    </w:lvl>
    <w:lvl w:ilvl="2" w:tplc="26144B3E" w:tentative="1">
      <w:start w:val="1"/>
      <w:numFmt w:val="bullet"/>
      <w:lvlText w:val="•"/>
      <w:lvlJc w:val="left"/>
      <w:pPr>
        <w:tabs>
          <w:tab w:val="num" w:pos="2160"/>
        </w:tabs>
        <w:ind w:left="2160" w:hanging="360"/>
      </w:pPr>
      <w:rPr>
        <w:rFonts w:ascii="Arial" w:hAnsi="Arial" w:hint="default"/>
      </w:rPr>
    </w:lvl>
    <w:lvl w:ilvl="3" w:tplc="1A1C0DB4" w:tentative="1">
      <w:start w:val="1"/>
      <w:numFmt w:val="bullet"/>
      <w:lvlText w:val="•"/>
      <w:lvlJc w:val="left"/>
      <w:pPr>
        <w:tabs>
          <w:tab w:val="num" w:pos="2880"/>
        </w:tabs>
        <w:ind w:left="2880" w:hanging="360"/>
      </w:pPr>
      <w:rPr>
        <w:rFonts w:ascii="Arial" w:hAnsi="Arial" w:hint="default"/>
      </w:rPr>
    </w:lvl>
    <w:lvl w:ilvl="4" w:tplc="29F0585C" w:tentative="1">
      <w:start w:val="1"/>
      <w:numFmt w:val="bullet"/>
      <w:lvlText w:val="•"/>
      <w:lvlJc w:val="left"/>
      <w:pPr>
        <w:tabs>
          <w:tab w:val="num" w:pos="3600"/>
        </w:tabs>
        <w:ind w:left="3600" w:hanging="360"/>
      </w:pPr>
      <w:rPr>
        <w:rFonts w:ascii="Arial" w:hAnsi="Arial" w:hint="default"/>
      </w:rPr>
    </w:lvl>
    <w:lvl w:ilvl="5" w:tplc="4424AA42" w:tentative="1">
      <w:start w:val="1"/>
      <w:numFmt w:val="bullet"/>
      <w:lvlText w:val="•"/>
      <w:lvlJc w:val="left"/>
      <w:pPr>
        <w:tabs>
          <w:tab w:val="num" w:pos="4320"/>
        </w:tabs>
        <w:ind w:left="4320" w:hanging="360"/>
      </w:pPr>
      <w:rPr>
        <w:rFonts w:ascii="Arial" w:hAnsi="Arial" w:hint="default"/>
      </w:rPr>
    </w:lvl>
    <w:lvl w:ilvl="6" w:tplc="30B030B4" w:tentative="1">
      <w:start w:val="1"/>
      <w:numFmt w:val="bullet"/>
      <w:lvlText w:val="•"/>
      <w:lvlJc w:val="left"/>
      <w:pPr>
        <w:tabs>
          <w:tab w:val="num" w:pos="5040"/>
        </w:tabs>
        <w:ind w:left="5040" w:hanging="360"/>
      </w:pPr>
      <w:rPr>
        <w:rFonts w:ascii="Arial" w:hAnsi="Arial" w:hint="default"/>
      </w:rPr>
    </w:lvl>
    <w:lvl w:ilvl="7" w:tplc="B294492C" w:tentative="1">
      <w:start w:val="1"/>
      <w:numFmt w:val="bullet"/>
      <w:lvlText w:val="•"/>
      <w:lvlJc w:val="left"/>
      <w:pPr>
        <w:tabs>
          <w:tab w:val="num" w:pos="5760"/>
        </w:tabs>
        <w:ind w:left="5760" w:hanging="360"/>
      </w:pPr>
      <w:rPr>
        <w:rFonts w:ascii="Arial" w:hAnsi="Arial" w:hint="default"/>
      </w:rPr>
    </w:lvl>
    <w:lvl w:ilvl="8" w:tplc="7D1035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5C4B85"/>
    <w:multiLevelType w:val="hybridMultilevel"/>
    <w:tmpl w:val="E2DCC11E"/>
    <w:lvl w:ilvl="0" w:tplc="4CD26AD4">
      <w:start w:val="1"/>
      <w:numFmt w:val="bullet"/>
      <w:lvlText w:val="•"/>
      <w:lvlJc w:val="left"/>
      <w:pPr>
        <w:tabs>
          <w:tab w:val="num" w:pos="720"/>
        </w:tabs>
        <w:ind w:left="720" w:hanging="360"/>
      </w:pPr>
      <w:rPr>
        <w:rFonts w:ascii="Arial" w:hAnsi="Arial" w:hint="default"/>
      </w:rPr>
    </w:lvl>
    <w:lvl w:ilvl="1" w:tplc="A44C7C42" w:tentative="1">
      <w:start w:val="1"/>
      <w:numFmt w:val="bullet"/>
      <w:lvlText w:val="•"/>
      <w:lvlJc w:val="left"/>
      <w:pPr>
        <w:tabs>
          <w:tab w:val="num" w:pos="1440"/>
        </w:tabs>
        <w:ind w:left="1440" w:hanging="360"/>
      </w:pPr>
      <w:rPr>
        <w:rFonts w:ascii="Arial" w:hAnsi="Arial" w:hint="default"/>
      </w:rPr>
    </w:lvl>
    <w:lvl w:ilvl="2" w:tplc="5E08BAE6" w:tentative="1">
      <w:start w:val="1"/>
      <w:numFmt w:val="bullet"/>
      <w:lvlText w:val="•"/>
      <w:lvlJc w:val="left"/>
      <w:pPr>
        <w:tabs>
          <w:tab w:val="num" w:pos="2160"/>
        </w:tabs>
        <w:ind w:left="2160" w:hanging="360"/>
      </w:pPr>
      <w:rPr>
        <w:rFonts w:ascii="Arial" w:hAnsi="Arial" w:hint="default"/>
      </w:rPr>
    </w:lvl>
    <w:lvl w:ilvl="3" w:tplc="B654580E" w:tentative="1">
      <w:start w:val="1"/>
      <w:numFmt w:val="bullet"/>
      <w:lvlText w:val="•"/>
      <w:lvlJc w:val="left"/>
      <w:pPr>
        <w:tabs>
          <w:tab w:val="num" w:pos="2880"/>
        </w:tabs>
        <w:ind w:left="2880" w:hanging="360"/>
      </w:pPr>
      <w:rPr>
        <w:rFonts w:ascii="Arial" w:hAnsi="Arial" w:hint="default"/>
      </w:rPr>
    </w:lvl>
    <w:lvl w:ilvl="4" w:tplc="70027248" w:tentative="1">
      <w:start w:val="1"/>
      <w:numFmt w:val="bullet"/>
      <w:lvlText w:val="•"/>
      <w:lvlJc w:val="left"/>
      <w:pPr>
        <w:tabs>
          <w:tab w:val="num" w:pos="3600"/>
        </w:tabs>
        <w:ind w:left="3600" w:hanging="360"/>
      </w:pPr>
      <w:rPr>
        <w:rFonts w:ascii="Arial" w:hAnsi="Arial" w:hint="default"/>
      </w:rPr>
    </w:lvl>
    <w:lvl w:ilvl="5" w:tplc="AC38740A" w:tentative="1">
      <w:start w:val="1"/>
      <w:numFmt w:val="bullet"/>
      <w:lvlText w:val="•"/>
      <w:lvlJc w:val="left"/>
      <w:pPr>
        <w:tabs>
          <w:tab w:val="num" w:pos="4320"/>
        </w:tabs>
        <w:ind w:left="4320" w:hanging="360"/>
      </w:pPr>
      <w:rPr>
        <w:rFonts w:ascii="Arial" w:hAnsi="Arial" w:hint="default"/>
      </w:rPr>
    </w:lvl>
    <w:lvl w:ilvl="6" w:tplc="0DD2857A" w:tentative="1">
      <w:start w:val="1"/>
      <w:numFmt w:val="bullet"/>
      <w:lvlText w:val="•"/>
      <w:lvlJc w:val="left"/>
      <w:pPr>
        <w:tabs>
          <w:tab w:val="num" w:pos="5040"/>
        </w:tabs>
        <w:ind w:left="5040" w:hanging="360"/>
      </w:pPr>
      <w:rPr>
        <w:rFonts w:ascii="Arial" w:hAnsi="Arial" w:hint="default"/>
      </w:rPr>
    </w:lvl>
    <w:lvl w:ilvl="7" w:tplc="2D6AB02A" w:tentative="1">
      <w:start w:val="1"/>
      <w:numFmt w:val="bullet"/>
      <w:lvlText w:val="•"/>
      <w:lvlJc w:val="left"/>
      <w:pPr>
        <w:tabs>
          <w:tab w:val="num" w:pos="5760"/>
        </w:tabs>
        <w:ind w:left="5760" w:hanging="360"/>
      </w:pPr>
      <w:rPr>
        <w:rFonts w:ascii="Arial" w:hAnsi="Arial" w:hint="default"/>
      </w:rPr>
    </w:lvl>
    <w:lvl w:ilvl="8" w:tplc="BE86D3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B02ADF"/>
    <w:multiLevelType w:val="hybridMultilevel"/>
    <w:tmpl w:val="23F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C5897"/>
    <w:multiLevelType w:val="hybridMultilevel"/>
    <w:tmpl w:val="CE7875C0"/>
    <w:lvl w:ilvl="0" w:tplc="D7A68F52">
      <w:start w:val="1"/>
      <w:numFmt w:val="bullet"/>
      <w:lvlText w:val="•"/>
      <w:lvlJc w:val="left"/>
      <w:pPr>
        <w:tabs>
          <w:tab w:val="num" w:pos="720"/>
        </w:tabs>
        <w:ind w:left="720" w:hanging="360"/>
      </w:pPr>
      <w:rPr>
        <w:rFonts w:ascii="Arial" w:hAnsi="Arial" w:hint="default"/>
      </w:rPr>
    </w:lvl>
    <w:lvl w:ilvl="1" w:tplc="DB087144" w:tentative="1">
      <w:start w:val="1"/>
      <w:numFmt w:val="bullet"/>
      <w:lvlText w:val="•"/>
      <w:lvlJc w:val="left"/>
      <w:pPr>
        <w:tabs>
          <w:tab w:val="num" w:pos="1440"/>
        </w:tabs>
        <w:ind w:left="1440" w:hanging="360"/>
      </w:pPr>
      <w:rPr>
        <w:rFonts w:ascii="Arial" w:hAnsi="Arial" w:hint="default"/>
      </w:rPr>
    </w:lvl>
    <w:lvl w:ilvl="2" w:tplc="DCB49E50" w:tentative="1">
      <w:start w:val="1"/>
      <w:numFmt w:val="bullet"/>
      <w:lvlText w:val="•"/>
      <w:lvlJc w:val="left"/>
      <w:pPr>
        <w:tabs>
          <w:tab w:val="num" w:pos="2160"/>
        </w:tabs>
        <w:ind w:left="2160" w:hanging="360"/>
      </w:pPr>
      <w:rPr>
        <w:rFonts w:ascii="Arial" w:hAnsi="Arial" w:hint="default"/>
      </w:rPr>
    </w:lvl>
    <w:lvl w:ilvl="3" w:tplc="F794AAB6" w:tentative="1">
      <w:start w:val="1"/>
      <w:numFmt w:val="bullet"/>
      <w:lvlText w:val="•"/>
      <w:lvlJc w:val="left"/>
      <w:pPr>
        <w:tabs>
          <w:tab w:val="num" w:pos="2880"/>
        </w:tabs>
        <w:ind w:left="2880" w:hanging="360"/>
      </w:pPr>
      <w:rPr>
        <w:rFonts w:ascii="Arial" w:hAnsi="Arial" w:hint="default"/>
      </w:rPr>
    </w:lvl>
    <w:lvl w:ilvl="4" w:tplc="7CA2B0B4" w:tentative="1">
      <w:start w:val="1"/>
      <w:numFmt w:val="bullet"/>
      <w:lvlText w:val="•"/>
      <w:lvlJc w:val="left"/>
      <w:pPr>
        <w:tabs>
          <w:tab w:val="num" w:pos="3600"/>
        </w:tabs>
        <w:ind w:left="3600" w:hanging="360"/>
      </w:pPr>
      <w:rPr>
        <w:rFonts w:ascii="Arial" w:hAnsi="Arial" w:hint="default"/>
      </w:rPr>
    </w:lvl>
    <w:lvl w:ilvl="5" w:tplc="7EC6E00C" w:tentative="1">
      <w:start w:val="1"/>
      <w:numFmt w:val="bullet"/>
      <w:lvlText w:val="•"/>
      <w:lvlJc w:val="left"/>
      <w:pPr>
        <w:tabs>
          <w:tab w:val="num" w:pos="4320"/>
        </w:tabs>
        <w:ind w:left="4320" w:hanging="360"/>
      </w:pPr>
      <w:rPr>
        <w:rFonts w:ascii="Arial" w:hAnsi="Arial" w:hint="default"/>
      </w:rPr>
    </w:lvl>
    <w:lvl w:ilvl="6" w:tplc="CB147A76" w:tentative="1">
      <w:start w:val="1"/>
      <w:numFmt w:val="bullet"/>
      <w:lvlText w:val="•"/>
      <w:lvlJc w:val="left"/>
      <w:pPr>
        <w:tabs>
          <w:tab w:val="num" w:pos="5040"/>
        </w:tabs>
        <w:ind w:left="5040" w:hanging="360"/>
      </w:pPr>
      <w:rPr>
        <w:rFonts w:ascii="Arial" w:hAnsi="Arial" w:hint="default"/>
      </w:rPr>
    </w:lvl>
    <w:lvl w:ilvl="7" w:tplc="73D4FC6C" w:tentative="1">
      <w:start w:val="1"/>
      <w:numFmt w:val="bullet"/>
      <w:lvlText w:val="•"/>
      <w:lvlJc w:val="left"/>
      <w:pPr>
        <w:tabs>
          <w:tab w:val="num" w:pos="5760"/>
        </w:tabs>
        <w:ind w:left="5760" w:hanging="360"/>
      </w:pPr>
      <w:rPr>
        <w:rFonts w:ascii="Arial" w:hAnsi="Arial" w:hint="default"/>
      </w:rPr>
    </w:lvl>
    <w:lvl w:ilvl="8" w:tplc="84D45D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180FF0"/>
    <w:multiLevelType w:val="hybridMultilevel"/>
    <w:tmpl w:val="331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92AC6"/>
    <w:multiLevelType w:val="hybridMultilevel"/>
    <w:tmpl w:val="6852A1F8"/>
    <w:lvl w:ilvl="0" w:tplc="1B46CE80">
      <w:start w:val="1"/>
      <w:numFmt w:val="bullet"/>
      <w:lvlText w:val="•"/>
      <w:lvlJc w:val="left"/>
      <w:pPr>
        <w:tabs>
          <w:tab w:val="num" w:pos="720"/>
        </w:tabs>
        <w:ind w:left="720" w:hanging="360"/>
      </w:pPr>
      <w:rPr>
        <w:rFonts w:ascii="Arial" w:hAnsi="Arial" w:hint="default"/>
      </w:rPr>
    </w:lvl>
    <w:lvl w:ilvl="1" w:tplc="9C0868D4" w:tentative="1">
      <w:start w:val="1"/>
      <w:numFmt w:val="bullet"/>
      <w:lvlText w:val="•"/>
      <w:lvlJc w:val="left"/>
      <w:pPr>
        <w:tabs>
          <w:tab w:val="num" w:pos="1440"/>
        </w:tabs>
        <w:ind w:left="1440" w:hanging="360"/>
      </w:pPr>
      <w:rPr>
        <w:rFonts w:ascii="Arial" w:hAnsi="Arial" w:hint="default"/>
      </w:rPr>
    </w:lvl>
    <w:lvl w:ilvl="2" w:tplc="F9F0FC7C" w:tentative="1">
      <w:start w:val="1"/>
      <w:numFmt w:val="bullet"/>
      <w:lvlText w:val="•"/>
      <w:lvlJc w:val="left"/>
      <w:pPr>
        <w:tabs>
          <w:tab w:val="num" w:pos="2160"/>
        </w:tabs>
        <w:ind w:left="2160" w:hanging="360"/>
      </w:pPr>
      <w:rPr>
        <w:rFonts w:ascii="Arial" w:hAnsi="Arial" w:hint="default"/>
      </w:rPr>
    </w:lvl>
    <w:lvl w:ilvl="3" w:tplc="E8E0802A" w:tentative="1">
      <w:start w:val="1"/>
      <w:numFmt w:val="bullet"/>
      <w:lvlText w:val="•"/>
      <w:lvlJc w:val="left"/>
      <w:pPr>
        <w:tabs>
          <w:tab w:val="num" w:pos="2880"/>
        </w:tabs>
        <w:ind w:left="2880" w:hanging="360"/>
      </w:pPr>
      <w:rPr>
        <w:rFonts w:ascii="Arial" w:hAnsi="Arial" w:hint="default"/>
      </w:rPr>
    </w:lvl>
    <w:lvl w:ilvl="4" w:tplc="67F6E216" w:tentative="1">
      <w:start w:val="1"/>
      <w:numFmt w:val="bullet"/>
      <w:lvlText w:val="•"/>
      <w:lvlJc w:val="left"/>
      <w:pPr>
        <w:tabs>
          <w:tab w:val="num" w:pos="3600"/>
        </w:tabs>
        <w:ind w:left="3600" w:hanging="360"/>
      </w:pPr>
      <w:rPr>
        <w:rFonts w:ascii="Arial" w:hAnsi="Arial" w:hint="default"/>
      </w:rPr>
    </w:lvl>
    <w:lvl w:ilvl="5" w:tplc="F26CB92A" w:tentative="1">
      <w:start w:val="1"/>
      <w:numFmt w:val="bullet"/>
      <w:lvlText w:val="•"/>
      <w:lvlJc w:val="left"/>
      <w:pPr>
        <w:tabs>
          <w:tab w:val="num" w:pos="4320"/>
        </w:tabs>
        <w:ind w:left="4320" w:hanging="360"/>
      </w:pPr>
      <w:rPr>
        <w:rFonts w:ascii="Arial" w:hAnsi="Arial" w:hint="default"/>
      </w:rPr>
    </w:lvl>
    <w:lvl w:ilvl="6" w:tplc="01DEDE08" w:tentative="1">
      <w:start w:val="1"/>
      <w:numFmt w:val="bullet"/>
      <w:lvlText w:val="•"/>
      <w:lvlJc w:val="left"/>
      <w:pPr>
        <w:tabs>
          <w:tab w:val="num" w:pos="5040"/>
        </w:tabs>
        <w:ind w:left="5040" w:hanging="360"/>
      </w:pPr>
      <w:rPr>
        <w:rFonts w:ascii="Arial" w:hAnsi="Arial" w:hint="default"/>
      </w:rPr>
    </w:lvl>
    <w:lvl w:ilvl="7" w:tplc="93781034" w:tentative="1">
      <w:start w:val="1"/>
      <w:numFmt w:val="bullet"/>
      <w:lvlText w:val="•"/>
      <w:lvlJc w:val="left"/>
      <w:pPr>
        <w:tabs>
          <w:tab w:val="num" w:pos="5760"/>
        </w:tabs>
        <w:ind w:left="5760" w:hanging="360"/>
      </w:pPr>
      <w:rPr>
        <w:rFonts w:ascii="Arial" w:hAnsi="Arial" w:hint="default"/>
      </w:rPr>
    </w:lvl>
    <w:lvl w:ilvl="8" w:tplc="F4FCFD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8A0814"/>
    <w:multiLevelType w:val="hybridMultilevel"/>
    <w:tmpl w:val="0FF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F164B49"/>
    <w:multiLevelType w:val="hybridMultilevel"/>
    <w:tmpl w:val="0EE4A51C"/>
    <w:lvl w:ilvl="0" w:tplc="C5AA9C3C">
      <w:start w:val="1"/>
      <w:numFmt w:val="bullet"/>
      <w:lvlText w:val="•"/>
      <w:lvlJc w:val="left"/>
      <w:pPr>
        <w:tabs>
          <w:tab w:val="num" w:pos="720"/>
        </w:tabs>
        <w:ind w:left="720" w:hanging="360"/>
      </w:pPr>
      <w:rPr>
        <w:rFonts w:ascii="Arial" w:hAnsi="Arial" w:hint="default"/>
      </w:rPr>
    </w:lvl>
    <w:lvl w:ilvl="1" w:tplc="5A829BFA" w:tentative="1">
      <w:start w:val="1"/>
      <w:numFmt w:val="bullet"/>
      <w:lvlText w:val="•"/>
      <w:lvlJc w:val="left"/>
      <w:pPr>
        <w:tabs>
          <w:tab w:val="num" w:pos="1440"/>
        </w:tabs>
        <w:ind w:left="1440" w:hanging="360"/>
      </w:pPr>
      <w:rPr>
        <w:rFonts w:ascii="Arial" w:hAnsi="Arial" w:hint="default"/>
      </w:rPr>
    </w:lvl>
    <w:lvl w:ilvl="2" w:tplc="3AAC526A" w:tentative="1">
      <w:start w:val="1"/>
      <w:numFmt w:val="bullet"/>
      <w:lvlText w:val="•"/>
      <w:lvlJc w:val="left"/>
      <w:pPr>
        <w:tabs>
          <w:tab w:val="num" w:pos="2160"/>
        </w:tabs>
        <w:ind w:left="2160" w:hanging="360"/>
      </w:pPr>
      <w:rPr>
        <w:rFonts w:ascii="Arial" w:hAnsi="Arial" w:hint="default"/>
      </w:rPr>
    </w:lvl>
    <w:lvl w:ilvl="3" w:tplc="2716DB96" w:tentative="1">
      <w:start w:val="1"/>
      <w:numFmt w:val="bullet"/>
      <w:lvlText w:val="•"/>
      <w:lvlJc w:val="left"/>
      <w:pPr>
        <w:tabs>
          <w:tab w:val="num" w:pos="2880"/>
        </w:tabs>
        <w:ind w:left="2880" w:hanging="360"/>
      </w:pPr>
      <w:rPr>
        <w:rFonts w:ascii="Arial" w:hAnsi="Arial" w:hint="default"/>
      </w:rPr>
    </w:lvl>
    <w:lvl w:ilvl="4" w:tplc="89DAECD0" w:tentative="1">
      <w:start w:val="1"/>
      <w:numFmt w:val="bullet"/>
      <w:lvlText w:val="•"/>
      <w:lvlJc w:val="left"/>
      <w:pPr>
        <w:tabs>
          <w:tab w:val="num" w:pos="3600"/>
        </w:tabs>
        <w:ind w:left="3600" w:hanging="360"/>
      </w:pPr>
      <w:rPr>
        <w:rFonts w:ascii="Arial" w:hAnsi="Arial" w:hint="default"/>
      </w:rPr>
    </w:lvl>
    <w:lvl w:ilvl="5" w:tplc="65E0D10E" w:tentative="1">
      <w:start w:val="1"/>
      <w:numFmt w:val="bullet"/>
      <w:lvlText w:val="•"/>
      <w:lvlJc w:val="left"/>
      <w:pPr>
        <w:tabs>
          <w:tab w:val="num" w:pos="4320"/>
        </w:tabs>
        <w:ind w:left="4320" w:hanging="360"/>
      </w:pPr>
      <w:rPr>
        <w:rFonts w:ascii="Arial" w:hAnsi="Arial" w:hint="default"/>
      </w:rPr>
    </w:lvl>
    <w:lvl w:ilvl="6" w:tplc="7F0207A0" w:tentative="1">
      <w:start w:val="1"/>
      <w:numFmt w:val="bullet"/>
      <w:lvlText w:val="•"/>
      <w:lvlJc w:val="left"/>
      <w:pPr>
        <w:tabs>
          <w:tab w:val="num" w:pos="5040"/>
        </w:tabs>
        <w:ind w:left="5040" w:hanging="360"/>
      </w:pPr>
      <w:rPr>
        <w:rFonts w:ascii="Arial" w:hAnsi="Arial" w:hint="default"/>
      </w:rPr>
    </w:lvl>
    <w:lvl w:ilvl="7" w:tplc="C2E20F2E" w:tentative="1">
      <w:start w:val="1"/>
      <w:numFmt w:val="bullet"/>
      <w:lvlText w:val="•"/>
      <w:lvlJc w:val="left"/>
      <w:pPr>
        <w:tabs>
          <w:tab w:val="num" w:pos="5760"/>
        </w:tabs>
        <w:ind w:left="5760" w:hanging="360"/>
      </w:pPr>
      <w:rPr>
        <w:rFonts w:ascii="Arial" w:hAnsi="Arial" w:hint="default"/>
      </w:rPr>
    </w:lvl>
    <w:lvl w:ilvl="8" w:tplc="96549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5C47CE"/>
    <w:multiLevelType w:val="hybridMultilevel"/>
    <w:tmpl w:val="D7686D3C"/>
    <w:lvl w:ilvl="0" w:tplc="23340CC2">
      <w:start w:val="1"/>
      <w:numFmt w:val="bullet"/>
      <w:lvlText w:val="•"/>
      <w:lvlJc w:val="left"/>
      <w:pPr>
        <w:tabs>
          <w:tab w:val="num" w:pos="720"/>
        </w:tabs>
        <w:ind w:left="720" w:hanging="360"/>
      </w:pPr>
      <w:rPr>
        <w:rFonts w:ascii="Arial" w:hAnsi="Arial" w:hint="default"/>
      </w:rPr>
    </w:lvl>
    <w:lvl w:ilvl="1" w:tplc="AEFC9F3A" w:tentative="1">
      <w:start w:val="1"/>
      <w:numFmt w:val="bullet"/>
      <w:lvlText w:val="•"/>
      <w:lvlJc w:val="left"/>
      <w:pPr>
        <w:tabs>
          <w:tab w:val="num" w:pos="1440"/>
        </w:tabs>
        <w:ind w:left="1440" w:hanging="360"/>
      </w:pPr>
      <w:rPr>
        <w:rFonts w:ascii="Arial" w:hAnsi="Arial" w:hint="default"/>
      </w:rPr>
    </w:lvl>
    <w:lvl w:ilvl="2" w:tplc="0FFA48C6" w:tentative="1">
      <w:start w:val="1"/>
      <w:numFmt w:val="bullet"/>
      <w:lvlText w:val="•"/>
      <w:lvlJc w:val="left"/>
      <w:pPr>
        <w:tabs>
          <w:tab w:val="num" w:pos="2160"/>
        </w:tabs>
        <w:ind w:left="2160" w:hanging="360"/>
      </w:pPr>
      <w:rPr>
        <w:rFonts w:ascii="Arial" w:hAnsi="Arial" w:hint="default"/>
      </w:rPr>
    </w:lvl>
    <w:lvl w:ilvl="3" w:tplc="69D6AE4A" w:tentative="1">
      <w:start w:val="1"/>
      <w:numFmt w:val="bullet"/>
      <w:lvlText w:val="•"/>
      <w:lvlJc w:val="left"/>
      <w:pPr>
        <w:tabs>
          <w:tab w:val="num" w:pos="2880"/>
        </w:tabs>
        <w:ind w:left="2880" w:hanging="360"/>
      </w:pPr>
      <w:rPr>
        <w:rFonts w:ascii="Arial" w:hAnsi="Arial" w:hint="default"/>
      </w:rPr>
    </w:lvl>
    <w:lvl w:ilvl="4" w:tplc="D076EE56" w:tentative="1">
      <w:start w:val="1"/>
      <w:numFmt w:val="bullet"/>
      <w:lvlText w:val="•"/>
      <w:lvlJc w:val="left"/>
      <w:pPr>
        <w:tabs>
          <w:tab w:val="num" w:pos="3600"/>
        </w:tabs>
        <w:ind w:left="3600" w:hanging="360"/>
      </w:pPr>
      <w:rPr>
        <w:rFonts w:ascii="Arial" w:hAnsi="Arial" w:hint="default"/>
      </w:rPr>
    </w:lvl>
    <w:lvl w:ilvl="5" w:tplc="10C48AD4" w:tentative="1">
      <w:start w:val="1"/>
      <w:numFmt w:val="bullet"/>
      <w:lvlText w:val="•"/>
      <w:lvlJc w:val="left"/>
      <w:pPr>
        <w:tabs>
          <w:tab w:val="num" w:pos="4320"/>
        </w:tabs>
        <w:ind w:left="4320" w:hanging="360"/>
      </w:pPr>
      <w:rPr>
        <w:rFonts w:ascii="Arial" w:hAnsi="Arial" w:hint="default"/>
      </w:rPr>
    </w:lvl>
    <w:lvl w:ilvl="6" w:tplc="77AEED68" w:tentative="1">
      <w:start w:val="1"/>
      <w:numFmt w:val="bullet"/>
      <w:lvlText w:val="•"/>
      <w:lvlJc w:val="left"/>
      <w:pPr>
        <w:tabs>
          <w:tab w:val="num" w:pos="5040"/>
        </w:tabs>
        <w:ind w:left="5040" w:hanging="360"/>
      </w:pPr>
      <w:rPr>
        <w:rFonts w:ascii="Arial" w:hAnsi="Arial" w:hint="default"/>
      </w:rPr>
    </w:lvl>
    <w:lvl w:ilvl="7" w:tplc="7590866C" w:tentative="1">
      <w:start w:val="1"/>
      <w:numFmt w:val="bullet"/>
      <w:lvlText w:val="•"/>
      <w:lvlJc w:val="left"/>
      <w:pPr>
        <w:tabs>
          <w:tab w:val="num" w:pos="5760"/>
        </w:tabs>
        <w:ind w:left="5760" w:hanging="360"/>
      </w:pPr>
      <w:rPr>
        <w:rFonts w:ascii="Arial" w:hAnsi="Arial" w:hint="default"/>
      </w:rPr>
    </w:lvl>
    <w:lvl w:ilvl="8" w:tplc="49524E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6325C8"/>
    <w:multiLevelType w:val="hybridMultilevel"/>
    <w:tmpl w:val="213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816013"/>
    <w:multiLevelType w:val="hybridMultilevel"/>
    <w:tmpl w:val="BBC88BFE"/>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D332CFA"/>
    <w:multiLevelType w:val="hybridMultilevel"/>
    <w:tmpl w:val="81E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26593"/>
    <w:multiLevelType w:val="hybridMultilevel"/>
    <w:tmpl w:val="288847DA"/>
    <w:lvl w:ilvl="0" w:tplc="04090001">
      <w:start w:val="1"/>
      <w:numFmt w:val="bullet"/>
      <w:lvlText w:val=""/>
      <w:lvlJc w:val="left"/>
      <w:pPr>
        <w:tabs>
          <w:tab w:val="num" w:pos="720"/>
        </w:tabs>
        <w:ind w:left="720" w:hanging="360"/>
      </w:pPr>
      <w:rPr>
        <w:rFonts w:ascii="Symbol" w:hAnsi="Symbol" w:hint="default"/>
      </w:rPr>
    </w:lvl>
    <w:lvl w:ilvl="1" w:tplc="F960A53A" w:tentative="1">
      <w:start w:val="1"/>
      <w:numFmt w:val="bullet"/>
      <w:lvlText w:val="•"/>
      <w:lvlJc w:val="left"/>
      <w:pPr>
        <w:tabs>
          <w:tab w:val="num" w:pos="1440"/>
        </w:tabs>
        <w:ind w:left="1440" w:hanging="360"/>
      </w:pPr>
      <w:rPr>
        <w:rFonts w:ascii="Arial" w:hAnsi="Arial" w:hint="default"/>
      </w:rPr>
    </w:lvl>
    <w:lvl w:ilvl="2" w:tplc="33FEFF76" w:tentative="1">
      <w:start w:val="1"/>
      <w:numFmt w:val="bullet"/>
      <w:lvlText w:val="•"/>
      <w:lvlJc w:val="left"/>
      <w:pPr>
        <w:tabs>
          <w:tab w:val="num" w:pos="2160"/>
        </w:tabs>
        <w:ind w:left="2160" w:hanging="360"/>
      </w:pPr>
      <w:rPr>
        <w:rFonts w:ascii="Arial" w:hAnsi="Arial" w:hint="default"/>
      </w:rPr>
    </w:lvl>
    <w:lvl w:ilvl="3" w:tplc="F08A6336" w:tentative="1">
      <w:start w:val="1"/>
      <w:numFmt w:val="bullet"/>
      <w:lvlText w:val="•"/>
      <w:lvlJc w:val="left"/>
      <w:pPr>
        <w:tabs>
          <w:tab w:val="num" w:pos="2880"/>
        </w:tabs>
        <w:ind w:left="2880" w:hanging="360"/>
      </w:pPr>
      <w:rPr>
        <w:rFonts w:ascii="Arial" w:hAnsi="Arial" w:hint="default"/>
      </w:rPr>
    </w:lvl>
    <w:lvl w:ilvl="4" w:tplc="75C0D6DE" w:tentative="1">
      <w:start w:val="1"/>
      <w:numFmt w:val="bullet"/>
      <w:lvlText w:val="•"/>
      <w:lvlJc w:val="left"/>
      <w:pPr>
        <w:tabs>
          <w:tab w:val="num" w:pos="3600"/>
        </w:tabs>
        <w:ind w:left="3600" w:hanging="360"/>
      </w:pPr>
      <w:rPr>
        <w:rFonts w:ascii="Arial" w:hAnsi="Arial" w:hint="default"/>
      </w:rPr>
    </w:lvl>
    <w:lvl w:ilvl="5" w:tplc="AB265356" w:tentative="1">
      <w:start w:val="1"/>
      <w:numFmt w:val="bullet"/>
      <w:lvlText w:val="•"/>
      <w:lvlJc w:val="left"/>
      <w:pPr>
        <w:tabs>
          <w:tab w:val="num" w:pos="4320"/>
        </w:tabs>
        <w:ind w:left="4320" w:hanging="360"/>
      </w:pPr>
      <w:rPr>
        <w:rFonts w:ascii="Arial" w:hAnsi="Arial" w:hint="default"/>
      </w:rPr>
    </w:lvl>
    <w:lvl w:ilvl="6" w:tplc="9822BE20" w:tentative="1">
      <w:start w:val="1"/>
      <w:numFmt w:val="bullet"/>
      <w:lvlText w:val="•"/>
      <w:lvlJc w:val="left"/>
      <w:pPr>
        <w:tabs>
          <w:tab w:val="num" w:pos="5040"/>
        </w:tabs>
        <w:ind w:left="5040" w:hanging="360"/>
      </w:pPr>
      <w:rPr>
        <w:rFonts w:ascii="Arial" w:hAnsi="Arial" w:hint="default"/>
      </w:rPr>
    </w:lvl>
    <w:lvl w:ilvl="7" w:tplc="78F6EE6E" w:tentative="1">
      <w:start w:val="1"/>
      <w:numFmt w:val="bullet"/>
      <w:lvlText w:val="•"/>
      <w:lvlJc w:val="left"/>
      <w:pPr>
        <w:tabs>
          <w:tab w:val="num" w:pos="5760"/>
        </w:tabs>
        <w:ind w:left="5760" w:hanging="360"/>
      </w:pPr>
      <w:rPr>
        <w:rFonts w:ascii="Arial" w:hAnsi="Arial" w:hint="default"/>
      </w:rPr>
    </w:lvl>
    <w:lvl w:ilvl="8" w:tplc="93E062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2B3E0F"/>
    <w:multiLevelType w:val="hybridMultilevel"/>
    <w:tmpl w:val="E92E0DA6"/>
    <w:lvl w:ilvl="0" w:tplc="DE341560">
      <w:start w:val="1"/>
      <w:numFmt w:val="bullet"/>
      <w:lvlText w:val="•"/>
      <w:lvlJc w:val="left"/>
      <w:pPr>
        <w:tabs>
          <w:tab w:val="num" w:pos="720"/>
        </w:tabs>
        <w:ind w:left="720" w:hanging="360"/>
      </w:pPr>
      <w:rPr>
        <w:rFonts w:ascii="Arial" w:hAnsi="Arial" w:hint="default"/>
      </w:rPr>
    </w:lvl>
    <w:lvl w:ilvl="1" w:tplc="7AC42F9C" w:tentative="1">
      <w:start w:val="1"/>
      <w:numFmt w:val="bullet"/>
      <w:lvlText w:val="•"/>
      <w:lvlJc w:val="left"/>
      <w:pPr>
        <w:tabs>
          <w:tab w:val="num" w:pos="1440"/>
        </w:tabs>
        <w:ind w:left="1440" w:hanging="360"/>
      </w:pPr>
      <w:rPr>
        <w:rFonts w:ascii="Arial" w:hAnsi="Arial" w:hint="default"/>
      </w:rPr>
    </w:lvl>
    <w:lvl w:ilvl="2" w:tplc="E7B0E192" w:tentative="1">
      <w:start w:val="1"/>
      <w:numFmt w:val="bullet"/>
      <w:lvlText w:val="•"/>
      <w:lvlJc w:val="left"/>
      <w:pPr>
        <w:tabs>
          <w:tab w:val="num" w:pos="2160"/>
        </w:tabs>
        <w:ind w:left="2160" w:hanging="360"/>
      </w:pPr>
      <w:rPr>
        <w:rFonts w:ascii="Arial" w:hAnsi="Arial" w:hint="default"/>
      </w:rPr>
    </w:lvl>
    <w:lvl w:ilvl="3" w:tplc="2E8AEB40" w:tentative="1">
      <w:start w:val="1"/>
      <w:numFmt w:val="bullet"/>
      <w:lvlText w:val="•"/>
      <w:lvlJc w:val="left"/>
      <w:pPr>
        <w:tabs>
          <w:tab w:val="num" w:pos="2880"/>
        </w:tabs>
        <w:ind w:left="2880" w:hanging="360"/>
      </w:pPr>
      <w:rPr>
        <w:rFonts w:ascii="Arial" w:hAnsi="Arial" w:hint="default"/>
      </w:rPr>
    </w:lvl>
    <w:lvl w:ilvl="4" w:tplc="8FFC5062" w:tentative="1">
      <w:start w:val="1"/>
      <w:numFmt w:val="bullet"/>
      <w:lvlText w:val="•"/>
      <w:lvlJc w:val="left"/>
      <w:pPr>
        <w:tabs>
          <w:tab w:val="num" w:pos="3600"/>
        </w:tabs>
        <w:ind w:left="3600" w:hanging="360"/>
      </w:pPr>
      <w:rPr>
        <w:rFonts w:ascii="Arial" w:hAnsi="Arial" w:hint="default"/>
      </w:rPr>
    </w:lvl>
    <w:lvl w:ilvl="5" w:tplc="38F2221A" w:tentative="1">
      <w:start w:val="1"/>
      <w:numFmt w:val="bullet"/>
      <w:lvlText w:val="•"/>
      <w:lvlJc w:val="left"/>
      <w:pPr>
        <w:tabs>
          <w:tab w:val="num" w:pos="4320"/>
        </w:tabs>
        <w:ind w:left="4320" w:hanging="360"/>
      </w:pPr>
      <w:rPr>
        <w:rFonts w:ascii="Arial" w:hAnsi="Arial" w:hint="default"/>
      </w:rPr>
    </w:lvl>
    <w:lvl w:ilvl="6" w:tplc="B2804D06" w:tentative="1">
      <w:start w:val="1"/>
      <w:numFmt w:val="bullet"/>
      <w:lvlText w:val="•"/>
      <w:lvlJc w:val="left"/>
      <w:pPr>
        <w:tabs>
          <w:tab w:val="num" w:pos="5040"/>
        </w:tabs>
        <w:ind w:left="5040" w:hanging="360"/>
      </w:pPr>
      <w:rPr>
        <w:rFonts w:ascii="Arial" w:hAnsi="Arial" w:hint="default"/>
      </w:rPr>
    </w:lvl>
    <w:lvl w:ilvl="7" w:tplc="3186533A" w:tentative="1">
      <w:start w:val="1"/>
      <w:numFmt w:val="bullet"/>
      <w:lvlText w:val="•"/>
      <w:lvlJc w:val="left"/>
      <w:pPr>
        <w:tabs>
          <w:tab w:val="num" w:pos="5760"/>
        </w:tabs>
        <w:ind w:left="5760" w:hanging="360"/>
      </w:pPr>
      <w:rPr>
        <w:rFonts w:ascii="Arial" w:hAnsi="Arial" w:hint="default"/>
      </w:rPr>
    </w:lvl>
    <w:lvl w:ilvl="8" w:tplc="5552BA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D2262B"/>
    <w:multiLevelType w:val="hybridMultilevel"/>
    <w:tmpl w:val="F6D62B36"/>
    <w:lvl w:ilvl="0" w:tplc="10B2CCAC">
      <w:start w:val="1"/>
      <w:numFmt w:val="bullet"/>
      <w:lvlText w:val="•"/>
      <w:lvlJc w:val="left"/>
      <w:pPr>
        <w:tabs>
          <w:tab w:val="num" w:pos="720"/>
        </w:tabs>
        <w:ind w:left="720" w:hanging="360"/>
      </w:pPr>
      <w:rPr>
        <w:rFonts w:ascii="Arial" w:hAnsi="Arial" w:hint="default"/>
      </w:rPr>
    </w:lvl>
    <w:lvl w:ilvl="1" w:tplc="7DF81A42" w:tentative="1">
      <w:start w:val="1"/>
      <w:numFmt w:val="bullet"/>
      <w:lvlText w:val="•"/>
      <w:lvlJc w:val="left"/>
      <w:pPr>
        <w:tabs>
          <w:tab w:val="num" w:pos="1440"/>
        </w:tabs>
        <w:ind w:left="1440" w:hanging="360"/>
      </w:pPr>
      <w:rPr>
        <w:rFonts w:ascii="Arial" w:hAnsi="Arial" w:hint="default"/>
      </w:rPr>
    </w:lvl>
    <w:lvl w:ilvl="2" w:tplc="C94CF97A" w:tentative="1">
      <w:start w:val="1"/>
      <w:numFmt w:val="bullet"/>
      <w:lvlText w:val="•"/>
      <w:lvlJc w:val="left"/>
      <w:pPr>
        <w:tabs>
          <w:tab w:val="num" w:pos="2160"/>
        </w:tabs>
        <w:ind w:left="2160" w:hanging="360"/>
      </w:pPr>
      <w:rPr>
        <w:rFonts w:ascii="Arial" w:hAnsi="Arial" w:hint="default"/>
      </w:rPr>
    </w:lvl>
    <w:lvl w:ilvl="3" w:tplc="73AAAF94" w:tentative="1">
      <w:start w:val="1"/>
      <w:numFmt w:val="bullet"/>
      <w:lvlText w:val="•"/>
      <w:lvlJc w:val="left"/>
      <w:pPr>
        <w:tabs>
          <w:tab w:val="num" w:pos="2880"/>
        </w:tabs>
        <w:ind w:left="2880" w:hanging="360"/>
      </w:pPr>
      <w:rPr>
        <w:rFonts w:ascii="Arial" w:hAnsi="Arial" w:hint="default"/>
      </w:rPr>
    </w:lvl>
    <w:lvl w:ilvl="4" w:tplc="39EC790A" w:tentative="1">
      <w:start w:val="1"/>
      <w:numFmt w:val="bullet"/>
      <w:lvlText w:val="•"/>
      <w:lvlJc w:val="left"/>
      <w:pPr>
        <w:tabs>
          <w:tab w:val="num" w:pos="3600"/>
        </w:tabs>
        <w:ind w:left="3600" w:hanging="360"/>
      </w:pPr>
      <w:rPr>
        <w:rFonts w:ascii="Arial" w:hAnsi="Arial" w:hint="default"/>
      </w:rPr>
    </w:lvl>
    <w:lvl w:ilvl="5" w:tplc="05B2C13A" w:tentative="1">
      <w:start w:val="1"/>
      <w:numFmt w:val="bullet"/>
      <w:lvlText w:val="•"/>
      <w:lvlJc w:val="left"/>
      <w:pPr>
        <w:tabs>
          <w:tab w:val="num" w:pos="4320"/>
        </w:tabs>
        <w:ind w:left="4320" w:hanging="360"/>
      </w:pPr>
      <w:rPr>
        <w:rFonts w:ascii="Arial" w:hAnsi="Arial" w:hint="default"/>
      </w:rPr>
    </w:lvl>
    <w:lvl w:ilvl="6" w:tplc="5E0C4B12" w:tentative="1">
      <w:start w:val="1"/>
      <w:numFmt w:val="bullet"/>
      <w:lvlText w:val="•"/>
      <w:lvlJc w:val="left"/>
      <w:pPr>
        <w:tabs>
          <w:tab w:val="num" w:pos="5040"/>
        </w:tabs>
        <w:ind w:left="5040" w:hanging="360"/>
      </w:pPr>
      <w:rPr>
        <w:rFonts w:ascii="Arial" w:hAnsi="Arial" w:hint="default"/>
      </w:rPr>
    </w:lvl>
    <w:lvl w:ilvl="7" w:tplc="4A16A1BE" w:tentative="1">
      <w:start w:val="1"/>
      <w:numFmt w:val="bullet"/>
      <w:lvlText w:val="•"/>
      <w:lvlJc w:val="left"/>
      <w:pPr>
        <w:tabs>
          <w:tab w:val="num" w:pos="5760"/>
        </w:tabs>
        <w:ind w:left="5760" w:hanging="360"/>
      </w:pPr>
      <w:rPr>
        <w:rFonts w:ascii="Arial" w:hAnsi="Arial" w:hint="default"/>
      </w:rPr>
    </w:lvl>
    <w:lvl w:ilvl="8" w:tplc="A40013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174FC0"/>
    <w:multiLevelType w:val="hybridMultilevel"/>
    <w:tmpl w:val="8DAEB37E"/>
    <w:lvl w:ilvl="0" w:tplc="74CEA1BE">
      <w:start w:val="1"/>
      <w:numFmt w:val="bullet"/>
      <w:lvlText w:val="•"/>
      <w:lvlJc w:val="left"/>
      <w:pPr>
        <w:tabs>
          <w:tab w:val="num" w:pos="720"/>
        </w:tabs>
        <w:ind w:left="720" w:hanging="360"/>
      </w:pPr>
      <w:rPr>
        <w:rFonts w:ascii="Arial" w:hAnsi="Arial" w:hint="default"/>
      </w:rPr>
    </w:lvl>
    <w:lvl w:ilvl="1" w:tplc="7326FE86" w:tentative="1">
      <w:start w:val="1"/>
      <w:numFmt w:val="bullet"/>
      <w:lvlText w:val="•"/>
      <w:lvlJc w:val="left"/>
      <w:pPr>
        <w:tabs>
          <w:tab w:val="num" w:pos="1440"/>
        </w:tabs>
        <w:ind w:left="1440" w:hanging="360"/>
      </w:pPr>
      <w:rPr>
        <w:rFonts w:ascii="Arial" w:hAnsi="Arial" w:hint="default"/>
      </w:rPr>
    </w:lvl>
    <w:lvl w:ilvl="2" w:tplc="112869D2" w:tentative="1">
      <w:start w:val="1"/>
      <w:numFmt w:val="bullet"/>
      <w:lvlText w:val="•"/>
      <w:lvlJc w:val="left"/>
      <w:pPr>
        <w:tabs>
          <w:tab w:val="num" w:pos="2160"/>
        </w:tabs>
        <w:ind w:left="2160" w:hanging="360"/>
      </w:pPr>
      <w:rPr>
        <w:rFonts w:ascii="Arial" w:hAnsi="Arial" w:hint="default"/>
      </w:rPr>
    </w:lvl>
    <w:lvl w:ilvl="3" w:tplc="F9AE2A5C" w:tentative="1">
      <w:start w:val="1"/>
      <w:numFmt w:val="bullet"/>
      <w:lvlText w:val="•"/>
      <w:lvlJc w:val="left"/>
      <w:pPr>
        <w:tabs>
          <w:tab w:val="num" w:pos="2880"/>
        </w:tabs>
        <w:ind w:left="2880" w:hanging="360"/>
      </w:pPr>
      <w:rPr>
        <w:rFonts w:ascii="Arial" w:hAnsi="Arial" w:hint="default"/>
      </w:rPr>
    </w:lvl>
    <w:lvl w:ilvl="4" w:tplc="513020E8" w:tentative="1">
      <w:start w:val="1"/>
      <w:numFmt w:val="bullet"/>
      <w:lvlText w:val="•"/>
      <w:lvlJc w:val="left"/>
      <w:pPr>
        <w:tabs>
          <w:tab w:val="num" w:pos="3600"/>
        </w:tabs>
        <w:ind w:left="3600" w:hanging="360"/>
      </w:pPr>
      <w:rPr>
        <w:rFonts w:ascii="Arial" w:hAnsi="Arial" w:hint="default"/>
      </w:rPr>
    </w:lvl>
    <w:lvl w:ilvl="5" w:tplc="E8F48AB8" w:tentative="1">
      <w:start w:val="1"/>
      <w:numFmt w:val="bullet"/>
      <w:lvlText w:val="•"/>
      <w:lvlJc w:val="left"/>
      <w:pPr>
        <w:tabs>
          <w:tab w:val="num" w:pos="4320"/>
        </w:tabs>
        <w:ind w:left="4320" w:hanging="360"/>
      </w:pPr>
      <w:rPr>
        <w:rFonts w:ascii="Arial" w:hAnsi="Arial" w:hint="default"/>
      </w:rPr>
    </w:lvl>
    <w:lvl w:ilvl="6" w:tplc="36D05CA6" w:tentative="1">
      <w:start w:val="1"/>
      <w:numFmt w:val="bullet"/>
      <w:lvlText w:val="•"/>
      <w:lvlJc w:val="left"/>
      <w:pPr>
        <w:tabs>
          <w:tab w:val="num" w:pos="5040"/>
        </w:tabs>
        <w:ind w:left="5040" w:hanging="360"/>
      </w:pPr>
      <w:rPr>
        <w:rFonts w:ascii="Arial" w:hAnsi="Arial" w:hint="default"/>
      </w:rPr>
    </w:lvl>
    <w:lvl w:ilvl="7" w:tplc="9F9A4940" w:tentative="1">
      <w:start w:val="1"/>
      <w:numFmt w:val="bullet"/>
      <w:lvlText w:val="•"/>
      <w:lvlJc w:val="left"/>
      <w:pPr>
        <w:tabs>
          <w:tab w:val="num" w:pos="5760"/>
        </w:tabs>
        <w:ind w:left="5760" w:hanging="360"/>
      </w:pPr>
      <w:rPr>
        <w:rFonts w:ascii="Arial" w:hAnsi="Arial" w:hint="default"/>
      </w:rPr>
    </w:lvl>
    <w:lvl w:ilvl="8" w:tplc="9C4ED0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080919"/>
    <w:multiLevelType w:val="hybridMultilevel"/>
    <w:tmpl w:val="8658458E"/>
    <w:lvl w:ilvl="0" w:tplc="D8DAD532">
      <w:start w:val="1"/>
      <w:numFmt w:val="bullet"/>
      <w:lvlText w:val="•"/>
      <w:lvlJc w:val="left"/>
      <w:pPr>
        <w:tabs>
          <w:tab w:val="num" w:pos="720"/>
        </w:tabs>
        <w:ind w:left="720" w:hanging="360"/>
      </w:pPr>
      <w:rPr>
        <w:rFonts w:ascii="Arial" w:hAnsi="Arial" w:hint="default"/>
      </w:rPr>
    </w:lvl>
    <w:lvl w:ilvl="1" w:tplc="717C19A2" w:tentative="1">
      <w:start w:val="1"/>
      <w:numFmt w:val="bullet"/>
      <w:lvlText w:val="•"/>
      <w:lvlJc w:val="left"/>
      <w:pPr>
        <w:tabs>
          <w:tab w:val="num" w:pos="1440"/>
        </w:tabs>
        <w:ind w:left="1440" w:hanging="360"/>
      </w:pPr>
      <w:rPr>
        <w:rFonts w:ascii="Arial" w:hAnsi="Arial" w:hint="default"/>
      </w:rPr>
    </w:lvl>
    <w:lvl w:ilvl="2" w:tplc="B79EB2B6" w:tentative="1">
      <w:start w:val="1"/>
      <w:numFmt w:val="bullet"/>
      <w:lvlText w:val="•"/>
      <w:lvlJc w:val="left"/>
      <w:pPr>
        <w:tabs>
          <w:tab w:val="num" w:pos="2160"/>
        </w:tabs>
        <w:ind w:left="2160" w:hanging="360"/>
      </w:pPr>
      <w:rPr>
        <w:rFonts w:ascii="Arial" w:hAnsi="Arial" w:hint="default"/>
      </w:rPr>
    </w:lvl>
    <w:lvl w:ilvl="3" w:tplc="951255A2" w:tentative="1">
      <w:start w:val="1"/>
      <w:numFmt w:val="bullet"/>
      <w:lvlText w:val="•"/>
      <w:lvlJc w:val="left"/>
      <w:pPr>
        <w:tabs>
          <w:tab w:val="num" w:pos="2880"/>
        </w:tabs>
        <w:ind w:left="2880" w:hanging="360"/>
      </w:pPr>
      <w:rPr>
        <w:rFonts w:ascii="Arial" w:hAnsi="Arial" w:hint="default"/>
      </w:rPr>
    </w:lvl>
    <w:lvl w:ilvl="4" w:tplc="BE4A9172" w:tentative="1">
      <w:start w:val="1"/>
      <w:numFmt w:val="bullet"/>
      <w:lvlText w:val="•"/>
      <w:lvlJc w:val="left"/>
      <w:pPr>
        <w:tabs>
          <w:tab w:val="num" w:pos="3600"/>
        </w:tabs>
        <w:ind w:left="3600" w:hanging="360"/>
      </w:pPr>
      <w:rPr>
        <w:rFonts w:ascii="Arial" w:hAnsi="Arial" w:hint="default"/>
      </w:rPr>
    </w:lvl>
    <w:lvl w:ilvl="5" w:tplc="554CCCA6" w:tentative="1">
      <w:start w:val="1"/>
      <w:numFmt w:val="bullet"/>
      <w:lvlText w:val="•"/>
      <w:lvlJc w:val="left"/>
      <w:pPr>
        <w:tabs>
          <w:tab w:val="num" w:pos="4320"/>
        </w:tabs>
        <w:ind w:left="4320" w:hanging="360"/>
      </w:pPr>
      <w:rPr>
        <w:rFonts w:ascii="Arial" w:hAnsi="Arial" w:hint="default"/>
      </w:rPr>
    </w:lvl>
    <w:lvl w:ilvl="6" w:tplc="738E6D9A" w:tentative="1">
      <w:start w:val="1"/>
      <w:numFmt w:val="bullet"/>
      <w:lvlText w:val="•"/>
      <w:lvlJc w:val="left"/>
      <w:pPr>
        <w:tabs>
          <w:tab w:val="num" w:pos="5040"/>
        </w:tabs>
        <w:ind w:left="5040" w:hanging="360"/>
      </w:pPr>
      <w:rPr>
        <w:rFonts w:ascii="Arial" w:hAnsi="Arial" w:hint="default"/>
      </w:rPr>
    </w:lvl>
    <w:lvl w:ilvl="7" w:tplc="4BF4330A" w:tentative="1">
      <w:start w:val="1"/>
      <w:numFmt w:val="bullet"/>
      <w:lvlText w:val="•"/>
      <w:lvlJc w:val="left"/>
      <w:pPr>
        <w:tabs>
          <w:tab w:val="num" w:pos="5760"/>
        </w:tabs>
        <w:ind w:left="5760" w:hanging="360"/>
      </w:pPr>
      <w:rPr>
        <w:rFonts w:ascii="Arial" w:hAnsi="Arial" w:hint="default"/>
      </w:rPr>
    </w:lvl>
    <w:lvl w:ilvl="8" w:tplc="5DA02D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2504B1"/>
    <w:multiLevelType w:val="hybridMultilevel"/>
    <w:tmpl w:val="55340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302FE"/>
    <w:multiLevelType w:val="hybridMultilevel"/>
    <w:tmpl w:val="0D4A4348"/>
    <w:lvl w:ilvl="0" w:tplc="7D246926">
      <w:start w:val="1"/>
      <w:numFmt w:val="bullet"/>
      <w:lvlText w:val="–"/>
      <w:lvlJc w:val="left"/>
      <w:pPr>
        <w:tabs>
          <w:tab w:val="num" w:pos="720"/>
        </w:tabs>
        <w:ind w:left="720" w:hanging="360"/>
      </w:pPr>
      <w:rPr>
        <w:rFonts w:ascii="Arial" w:hAnsi="Arial" w:hint="default"/>
      </w:rPr>
    </w:lvl>
    <w:lvl w:ilvl="1" w:tplc="5A12C4E6">
      <w:start w:val="1"/>
      <w:numFmt w:val="bullet"/>
      <w:lvlText w:val="–"/>
      <w:lvlJc w:val="left"/>
      <w:pPr>
        <w:tabs>
          <w:tab w:val="num" w:pos="1440"/>
        </w:tabs>
        <w:ind w:left="1440" w:hanging="360"/>
      </w:pPr>
      <w:rPr>
        <w:rFonts w:ascii="Arial" w:hAnsi="Arial" w:hint="default"/>
      </w:rPr>
    </w:lvl>
    <w:lvl w:ilvl="2" w:tplc="25487F4A" w:tentative="1">
      <w:start w:val="1"/>
      <w:numFmt w:val="bullet"/>
      <w:lvlText w:val="–"/>
      <w:lvlJc w:val="left"/>
      <w:pPr>
        <w:tabs>
          <w:tab w:val="num" w:pos="2160"/>
        </w:tabs>
        <w:ind w:left="2160" w:hanging="360"/>
      </w:pPr>
      <w:rPr>
        <w:rFonts w:ascii="Arial" w:hAnsi="Arial" w:hint="default"/>
      </w:rPr>
    </w:lvl>
    <w:lvl w:ilvl="3" w:tplc="A6326298" w:tentative="1">
      <w:start w:val="1"/>
      <w:numFmt w:val="bullet"/>
      <w:lvlText w:val="–"/>
      <w:lvlJc w:val="left"/>
      <w:pPr>
        <w:tabs>
          <w:tab w:val="num" w:pos="2880"/>
        </w:tabs>
        <w:ind w:left="2880" w:hanging="360"/>
      </w:pPr>
      <w:rPr>
        <w:rFonts w:ascii="Arial" w:hAnsi="Arial" w:hint="default"/>
      </w:rPr>
    </w:lvl>
    <w:lvl w:ilvl="4" w:tplc="EEB8BB90" w:tentative="1">
      <w:start w:val="1"/>
      <w:numFmt w:val="bullet"/>
      <w:lvlText w:val="–"/>
      <w:lvlJc w:val="left"/>
      <w:pPr>
        <w:tabs>
          <w:tab w:val="num" w:pos="3600"/>
        </w:tabs>
        <w:ind w:left="3600" w:hanging="360"/>
      </w:pPr>
      <w:rPr>
        <w:rFonts w:ascii="Arial" w:hAnsi="Arial" w:hint="default"/>
      </w:rPr>
    </w:lvl>
    <w:lvl w:ilvl="5" w:tplc="17625F3C" w:tentative="1">
      <w:start w:val="1"/>
      <w:numFmt w:val="bullet"/>
      <w:lvlText w:val="–"/>
      <w:lvlJc w:val="left"/>
      <w:pPr>
        <w:tabs>
          <w:tab w:val="num" w:pos="4320"/>
        </w:tabs>
        <w:ind w:left="4320" w:hanging="360"/>
      </w:pPr>
      <w:rPr>
        <w:rFonts w:ascii="Arial" w:hAnsi="Arial" w:hint="default"/>
      </w:rPr>
    </w:lvl>
    <w:lvl w:ilvl="6" w:tplc="D5EAFC86" w:tentative="1">
      <w:start w:val="1"/>
      <w:numFmt w:val="bullet"/>
      <w:lvlText w:val="–"/>
      <w:lvlJc w:val="left"/>
      <w:pPr>
        <w:tabs>
          <w:tab w:val="num" w:pos="5040"/>
        </w:tabs>
        <w:ind w:left="5040" w:hanging="360"/>
      </w:pPr>
      <w:rPr>
        <w:rFonts w:ascii="Arial" w:hAnsi="Arial" w:hint="default"/>
      </w:rPr>
    </w:lvl>
    <w:lvl w:ilvl="7" w:tplc="2474DB2A" w:tentative="1">
      <w:start w:val="1"/>
      <w:numFmt w:val="bullet"/>
      <w:lvlText w:val="–"/>
      <w:lvlJc w:val="left"/>
      <w:pPr>
        <w:tabs>
          <w:tab w:val="num" w:pos="5760"/>
        </w:tabs>
        <w:ind w:left="5760" w:hanging="360"/>
      </w:pPr>
      <w:rPr>
        <w:rFonts w:ascii="Arial" w:hAnsi="Arial" w:hint="default"/>
      </w:rPr>
    </w:lvl>
    <w:lvl w:ilvl="8" w:tplc="93B4D63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9"/>
  </w:num>
  <w:num w:numId="3">
    <w:abstractNumId w:val="24"/>
  </w:num>
  <w:num w:numId="4">
    <w:abstractNumId w:val="23"/>
  </w:num>
  <w:num w:numId="5">
    <w:abstractNumId w:val="4"/>
  </w:num>
  <w:num w:numId="6">
    <w:abstractNumId w:val="30"/>
  </w:num>
  <w:num w:numId="7">
    <w:abstractNumId w:val="18"/>
  </w:num>
  <w:num w:numId="8">
    <w:abstractNumId w:val="25"/>
  </w:num>
  <w:num w:numId="9">
    <w:abstractNumId w:val="7"/>
  </w:num>
  <w:num w:numId="10">
    <w:abstractNumId w:val="31"/>
  </w:num>
  <w:num w:numId="11">
    <w:abstractNumId w:val="14"/>
  </w:num>
  <w:num w:numId="12">
    <w:abstractNumId w:val="11"/>
  </w:num>
  <w:num w:numId="13">
    <w:abstractNumId w:val="22"/>
  </w:num>
  <w:num w:numId="14">
    <w:abstractNumId w:val="26"/>
  </w:num>
  <w:num w:numId="15">
    <w:abstractNumId w:val="1"/>
  </w:num>
  <w:num w:numId="16">
    <w:abstractNumId w:val="16"/>
  </w:num>
  <w:num w:numId="17">
    <w:abstractNumId w:val="6"/>
  </w:num>
  <w:num w:numId="18">
    <w:abstractNumId w:val="8"/>
  </w:num>
  <w:num w:numId="19">
    <w:abstractNumId w:val="15"/>
  </w:num>
  <w:num w:numId="20">
    <w:abstractNumId w:val="20"/>
  </w:num>
  <w:num w:numId="21">
    <w:abstractNumId w:val="5"/>
  </w:num>
  <w:num w:numId="22">
    <w:abstractNumId w:val="2"/>
  </w:num>
  <w:num w:numId="23">
    <w:abstractNumId w:val="17"/>
  </w:num>
  <w:num w:numId="24">
    <w:abstractNumId w:val="28"/>
  </w:num>
  <w:num w:numId="25">
    <w:abstractNumId w:val="21"/>
  </w:num>
  <w:num w:numId="26">
    <w:abstractNumId w:val="0"/>
  </w:num>
  <w:num w:numId="27">
    <w:abstractNumId w:val="32"/>
  </w:num>
  <w:num w:numId="28">
    <w:abstractNumId w:val="29"/>
  </w:num>
  <w:num w:numId="29">
    <w:abstractNumId w:val="10"/>
  </w:num>
  <w:num w:numId="30">
    <w:abstractNumId w:val="27"/>
  </w:num>
  <w:num w:numId="31">
    <w:abstractNumId w:val="3"/>
  </w:num>
  <w:num w:numId="32">
    <w:abstractNumId w:val="12"/>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3E02"/>
    <w:rsid w:val="00017175"/>
    <w:rsid w:val="0002154C"/>
    <w:rsid w:val="0002174C"/>
    <w:rsid w:val="00022816"/>
    <w:rsid w:val="0002304F"/>
    <w:rsid w:val="00023AB8"/>
    <w:rsid w:val="000270DD"/>
    <w:rsid w:val="00033AB9"/>
    <w:rsid w:val="00033EFC"/>
    <w:rsid w:val="000361E7"/>
    <w:rsid w:val="00036461"/>
    <w:rsid w:val="000379AB"/>
    <w:rsid w:val="00052C70"/>
    <w:rsid w:val="000535C8"/>
    <w:rsid w:val="00054FD4"/>
    <w:rsid w:val="0005507A"/>
    <w:rsid w:val="000607B6"/>
    <w:rsid w:val="0007173E"/>
    <w:rsid w:val="000720FB"/>
    <w:rsid w:val="00077D95"/>
    <w:rsid w:val="000902F9"/>
    <w:rsid w:val="00094C13"/>
    <w:rsid w:val="00095611"/>
    <w:rsid w:val="000A2C51"/>
    <w:rsid w:val="000A3F62"/>
    <w:rsid w:val="000B083F"/>
    <w:rsid w:val="000B0C2E"/>
    <w:rsid w:val="000B38B2"/>
    <w:rsid w:val="000B5034"/>
    <w:rsid w:val="000B5B06"/>
    <w:rsid w:val="000C1011"/>
    <w:rsid w:val="000C30DE"/>
    <w:rsid w:val="000D0626"/>
    <w:rsid w:val="000D5EE2"/>
    <w:rsid w:val="000D70E8"/>
    <w:rsid w:val="000D7BC6"/>
    <w:rsid w:val="000D7D07"/>
    <w:rsid w:val="000E34E3"/>
    <w:rsid w:val="000E53AB"/>
    <w:rsid w:val="000E7EB7"/>
    <w:rsid w:val="000F0462"/>
    <w:rsid w:val="000F1A72"/>
    <w:rsid w:val="000F1B52"/>
    <w:rsid w:val="000F78B6"/>
    <w:rsid w:val="0010007B"/>
    <w:rsid w:val="0010793F"/>
    <w:rsid w:val="00110403"/>
    <w:rsid w:val="001104F0"/>
    <w:rsid w:val="00112A5B"/>
    <w:rsid w:val="001144D9"/>
    <w:rsid w:val="00115928"/>
    <w:rsid w:val="00126ECD"/>
    <w:rsid w:val="00130C00"/>
    <w:rsid w:val="0013155A"/>
    <w:rsid w:val="00133FF4"/>
    <w:rsid w:val="00136723"/>
    <w:rsid w:val="001427DD"/>
    <w:rsid w:val="00142C85"/>
    <w:rsid w:val="001465D4"/>
    <w:rsid w:val="00152A56"/>
    <w:rsid w:val="00155B56"/>
    <w:rsid w:val="001574EC"/>
    <w:rsid w:val="001603D1"/>
    <w:rsid w:val="00162A0E"/>
    <w:rsid w:val="00166C17"/>
    <w:rsid w:val="00170214"/>
    <w:rsid w:val="00186593"/>
    <w:rsid w:val="00187A83"/>
    <w:rsid w:val="00191F23"/>
    <w:rsid w:val="001926F6"/>
    <w:rsid w:val="00194FB1"/>
    <w:rsid w:val="001A0BC0"/>
    <w:rsid w:val="001B3240"/>
    <w:rsid w:val="001B40E5"/>
    <w:rsid w:val="001B46E8"/>
    <w:rsid w:val="001C1667"/>
    <w:rsid w:val="001C2A6C"/>
    <w:rsid w:val="001C4A9F"/>
    <w:rsid w:val="001D1B61"/>
    <w:rsid w:val="001E4FBE"/>
    <w:rsid w:val="001F1D74"/>
    <w:rsid w:val="001F3709"/>
    <w:rsid w:val="00203B49"/>
    <w:rsid w:val="002158AD"/>
    <w:rsid w:val="00217A0E"/>
    <w:rsid w:val="00220AA3"/>
    <w:rsid w:val="002234DF"/>
    <w:rsid w:val="00227106"/>
    <w:rsid w:val="00230791"/>
    <w:rsid w:val="00231F3C"/>
    <w:rsid w:val="002320BA"/>
    <w:rsid w:val="00236514"/>
    <w:rsid w:val="002409E2"/>
    <w:rsid w:val="00250BBB"/>
    <w:rsid w:val="00255D79"/>
    <w:rsid w:val="002570A6"/>
    <w:rsid w:val="00257CF2"/>
    <w:rsid w:val="002606B6"/>
    <w:rsid w:val="002631CA"/>
    <w:rsid w:val="00271D42"/>
    <w:rsid w:val="002741A1"/>
    <w:rsid w:val="0027572B"/>
    <w:rsid w:val="002845F0"/>
    <w:rsid w:val="00287D1F"/>
    <w:rsid w:val="00291592"/>
    <w:rsid w:val="00292F07"/>
    <w:rsid w:val="002939D1"/>
    <w:rsid w:val="00295D8B"/>
    <w:rsid w:val="00296CFC"/>
    <w:rsid w:val="00297ED8"/>
    <w:rsid w:val="002A0F3E"/>
    <w:rsid w:val="002A4368"/>
    <w:rsid w:val="002A7B6C"/>
    <w:rsid w:val="002B0169"/>
    <w:rsid w:val="002B126E"/>
    <w:rsid w:val="002B32AA"/>
    <w:rsid w:val="002B7C4D"/>
    <w:rsid w:val="002C7688"/>
    <w:rsid w:val="002D4509"/>
    <w:rsid w:val="002D4DDA"/>
    <w:rsid w:val="002D74B8"/>
    <w:rsid w:val="002E165C"/>
    <w:rsid w:val="002F2426"/>
    <w:rsid w:val="002F5280"/>
    <w:rsid w:val="00304CD2"/>
    <w:rsid w:val="00313B57"/>
    <w:rsid w:val="00313C87"/>
    <w:rsid w:val="00316133"/>
    <w:rsid w:val="003422C1"/>
    <w:rsid w:val="003432EA"/>
    <w:rsid w:val="0034372D"/>
    <w:rsid w:val="003456F8"/>
    <w:rsid w:val="00356780"/>
    <w:rsid w:val="00360BE0"/>
    <w:rsid w:val="0036426F"/>
    <w:rsid w:val="0036639D"/>
    <w:rsid w:val="003718CC"/>
    <w:rsid w:val="00371917"/>
    <w:rsid w:val="00373B58"/>
    <w:rsid w:val="003744A6"/>
    <w:rsid w:val="0038245F"/>
    <w:rsid w:val="00383712"/>
    <w:rsid w:val="003850B0"/>
    <w:rsid w:val="0039112C"/>
    <w:rsid w:val="0039293F"/>
    <w:rsid w:val="00394B30"/>
    <w:rsid w:val="00397C26"/>
    <w:rsid w:val="003A7CB0"/>
    <w:rsid w:val="003B3411"/>
    <w:rsid w:val="003B4344"/>
    <w:rsid w:val="003B6223"/>
    <w:rsid w:val="003B6F5C"/>
    <w:rsid w:val="003C4BC0"/>
    <w:rsid w:val="003C5889"/>
    <w:rsid w:val="003C58F7"/>
    <w:rsid w:val="003D3869"/>
    <w:rsid w:val="003D7402"/>
    <w:rsid w:val="003D74BB"/>
    <w:rsid w:val="003E462A"/>
    <w:rsid w:val="003E59E4"/>
    <w:rsid w:val="003E70AC"/>
    <w:rsid w:val="003F3974"/>
    <w:rsid w:val="003F4503"/>
    <w:rsid w:val="003F777B"/>
    <w:rsid w:val="004020D9"/>
    <w:rsid w:val="00403E68"/>
    <w:rsid w:val="00411288"/>
    <w:rsid w:val="00415185"/>
    <w:rsid w:val="00416405"/>
    <w:rsid w:val="00421669"/>
    <w:rsid w:val="004308BC"/>
    <w:rsid w:val="004428E2"/>
    <w:rsid w:val="00453A97"/>
    <w:rsid w:val="00457EAB"/>
    <w:rsid w:val="004720EB"/>
    <w:rsid w:val="00473C26"/>
    <w:rsid w:val="0047707B"/>
    <w:rsid w:val="00477D6D"/>
    <w:rsid w:val="00477FA6"/>
    <w:rsid w:val="00480B29"/>
    <w:rsid w:val="004816E0"/>
    <w:rsid w:val="00482E10"/>
    <w:rsid w:val="00490BD3"/>
    <w:rsid w:val="00492049"/>
    <w:rsid w:val="004927D7"/>
    <w:rsid w:val="0049721D"/>
    <w:rsid w:val="004975C8"/>
    <w:rsid w:val="004978AB"/>
    <w:rsid w:val="00497B9E"/>
    <w:rsid w:val="004A41AB"/>
    <w:rsid w:val="004B28FA"/>
    <w:rsid w:val="004B4870"/>
    <w:rsid w:val="004C2275"/>
    <w:rsid w:val="004C31B3"/>
    <w:rsid w:val="004C39CE"/>
    <w:rsid w:val="004C5FFB"/>
    <w:rsid w:val="004D0276"/>
    <w:rsid w:val="004D04BB"/>
    <w:rsid w:val="004D1505"/>
    <w:rsid w:val="004D2F52"/>
    <w:rsid w:val="004D6290"/>
    <w:rsid w:val="004D7C3C"/>
    <w:rsid w:val="004E1FE5"/>
    <w:rsid w:val="004E6478"/>
    <w:rsid w:val="004F24C3"/>
    <w:rsid w:val="004F61D8"/>
    <w:rsid w:val="004F73E1"/>
    <w:rsid w:val="004F7B07"/>
    <w:rsid w:val="0050162C"/>
    <w:rsid w:val="00501A7F"/>
    <w:rsid w:val="005032F8"/>
    <w:rsid w:val="00503A6E"/>
    <w:rsid w:val="005042B9"/>
    <w:rsid w:val="00505877"/>
    <w:rsid w:val="00507793"/>
    <w:rsid w:val="00513DAF"/>
    <w:rsid w:val="0051438B"/>
    <w:rsid w:val="00525446"/>
    <w:rsid w:val="0053146B"/>
    <w:rsid w:val="005323BF"/>
    <w:rsid w:val="005366C2"/>
    <w:rsid w:val="0053671C"/>
    <w:rsid w:val="00537A19"/>
    <w:rsid w:val="00542A78"/>
    <w:rsid w:val="00552419"/>
    <w:rsid w:val="00553166"/>
    <w:rsid w:val="00553E66"/>
    <w:rsid w:val="005548DE"/>
    <w:rsid w:val="00563217"/>
    <w:rsid w:val="00565FE2"/>
    <w:rsid w:val="00573050"/>
    <w:rsid w:val="005768B9"/>
    <w:rsid w:val="00585621"/>
    <w:rsid w:val="005A01CF"/>
    <w:rsid w:val="005C3B70"/>
    <w:rsid w:val="005C6997"/>
    <w:rsid w:val="005C6DD0"/>
    <w:rsid w:val="005C7719"/>
    <w:rsid w:val="005D5D75"/>
    <w:rsid w:val="005E1B9E"/>
    <w:rsid w:val="005F55ED"/>
    <w:rsid w:val="00600A4A"/>
    <w:rsid w:val="00613593"/>
    <w:rsid w:val="00615890"/>
    <w:rsid w:val="00620F04"/>
    <w:rsid w:val="00622039"/>
    <w:rsid w:val="00622062"/>
    <w:rsid w:val="006262E6"/>
    <w:rsid w:val="00626B85"/>
    <w:rsid w:val="00627689"/>
    <w:rsid w:val="00634CF0"/>
    <w:rsid w:val="00650F83"/>
    <w:rsid w:val="00662204"/>
    <w:rsid w:val="00662A09"/>
    <w:rsid w:val="00665F6A"/>
    <w:rsid w:val="00667C9A"/>
    <w:rsid w:val="00667DF6"/>
    <w:rsid w:val="006707BC"/>
    <w:rsid w:val="00673FD6"/>
    <w:rsid w:val="00674A88"/>
    <w:rsid w:val="0067697B"/>
    <w:rsid w:val="00677574"/>
    <w:rsid w:val="00683EF8"/>
    <w:rsid w:val="00684611"/>
    <w:rsid w:val="00687A1C"/>
    <w:rsid w:val="006934A3"/>
    <w:rsid w:val="0069609F"/>
    <w:rsid w:val="006A779D"/>
    <w:rsid w:val="006B01D0"/>
    <w:rsid w:val="006B410F"/>
    <w:rsid w:val="006B5948"/>
    <w:rsid w:val="006C3A99"/>
    <w:rsid w:val="006C5751"/>
    <w:rsid w:val="006D04E9"/>
    <w:rsid w:val="006D358B"/>
    <w:rsid w:val="006D4265"/>
    <w:rsid w:val="006E0EBE"/>
    <w:rsid w:val="006E0FCE"/>
    <w:rsid w:val="006E7297"/>
    <w:rsid w:val="006F5E09"/>
    <w:rsid w:val="0070275E"/>
    <w:rsid w:val="0070514A"/>
    <w:rsid w:val="00705CF9"/>
    <w:rsid w:val="00706920"/>
    <w:rsid w:val="007114B2"/>
    <w:rsid w:val="007137B4"/>
    <w:rsid w:val="007146E9"/>
    <w:rsid w:val="00715814"/>
    <w:rsid w:val="0072098D"/>
    <w:rsid w:val="0072251C"/>
    <w:rsid w:val="007235DE"/>
    <w:rsid w:val="007253D3"/>
    <w:rsid w:val="007259F5"/>
    <w:rsid w:val="00727648"/>
    <w:rsid w:val="00734FE8"/>
    <w:rsid w:val="00740556"/>
    <w:rsid w:val="0074128B"/>
    <w:rsid w:val="00741FCB"/>
    <w:rsid w:val="00743662"/>
    <w:rsid w:val="00751E78"/>
    <w:rsid w:val="00753ECE"/>
    <w:rsid w:val="00757BF3"/>
    <w:rsid w:val="0076040E"/>
    <w:rsid w:val="0076346D"/>
    <w:rsid w:val="00766E3E"/>
    <w:rsid w:val="00776CEB"/>
    <w:rsid w:val="00777144"/>
    <w:rsid w:val="00783F8A"/>
    <w:rsid w:val="007840D4"/>
    <w:rsid w:val="00786FFF"/>
    <w:rsid w:val="00794DC2"/>
    <w:rsid w:val="0079531F"/>
    <w:rsid w:val="007A0A84"/>
    <w:rsid w:val="007A141B"/>
    <w:rsid w:val="007A30AF"/>
    <w:rsid w:val="007A4D33"/>
    <w:rsid w:val="007A694C"/>
    <w:rsid w:val="007B0BDB"/>
    <w:rsid w:val="007B2652"/>
    <w:rsid w:val="007B5BAE"/>
    <w:rsid w:val="007D5A40"/>
    <w:rsid w:val="007D613F"/>
    <w:rsid w:val="007E45C9"/>
    <w:rsid w:val="007E573F"/>
    <w:rsid w:val="007F34A4"/>
    <w:rsid w:val="00807B72"/>
    <w:rsid w:val="00813C4C"/>
    <w:rsid w:val="00814D72"/>
    <w:rsid w:val="008169C7"/>
    <w:rsid w:val="0081789C"/>
    <w:rsid w:val="00822C27"/>
    <w:rsid w:val="00826075"/>
    <w:rsid w:val="00826CD2"/>
    <w:rsid w:val="008272A8"/>
    <w:rsid w:val="00831D89"/>
    <w:rsid w:val="0083581A"/>
    <w:rsid w:val="0084443E"/>
    <w:rsid w:val="00844FCC"/>
    <w:rsid w:val="00845004"/>
    <w:rsid w:val="00853E5F"/>
    <w:rsid w:val="0085499F"/>
    <w:rsid w:val="0085638B"/>
    <w:rsid w:val="008604C2"/>
    <w:rsid w:val="0086595F"/>
    <w:rsid w:val="00866BED"/>
    <w:rsid w:val="0087284D"/>
    <w:rsid w:val="00872853"/>
    <w:rsid w:val="008778BE"/>
    <w:rsid w:val="00880020"/>
    <w:rsid w:val="008847EF"/>
    <w:rsid w:val="00885CAC"/>
    <w:rsid w:val="0088627C"/>
    <w:rsid w:val="00891F75"/>
    <w:rsid w:val="008949A5"/>
    <w:rsid w:val="0089708B"/>
    <w:rsid w:val="008A1266"/>
    <w:rsid w:val="008A3CB5"/>
    <w:rsid w:val="008B68A5"/>
    <w:rsid w:val="008B79A9"/>
    <w:rsid w:val="008C3F46"/>
    <w:rsid w:val="008C7988"/>
    <w:rsid w:val="008D0486"/>
    <w:rsid w:val="008D0F81"/>
    <w:rsid w:val="008D21EB"/>
    <w:rsid w:val="008D4676"/>
    <w:rsid w:val="008E09C0"/>
    <w:rsid w:val="008E0CEE"/>
    <w:rsid w:val="008E28B5"/>
    <w:rsid w:val="008E535E"/>
    <w:rsid w:val="008E5712"/>
    <w:rsid w:val="008E719F"/>
    <w:rsid w:val="008F2230"/>
    <w:rsid w:val="009106C3"/>
    <w:rsid w:val="00914D32"/>
    <w:rsid w:val="00915102"/>
    <w:rsid w:val="0091681B"/>
    <w:rsid w:val="00925A1E"/>
    <w:rsid w:val="00930147"/>
    <w:rsid w:val="00931F8F"/>
    <w:rsid w:val="00940059"/>
    <w:rsid w:val="00944143"/>
    <w:rsid w:val="00944791"/>
    <w:rsid w:val="00945F6F"/>
    <w:rsid w:val="0095179B"/>
    <w:rsid w:val="009536B6"/>
    <w:rsid w:val="00954D9D"/>
    <w:rsid w:val="00955090"/>
    <w:rsid w:val="0095744F"/>
    <w:rsid w:val="00960DCE"/>
    <w:rsid w:val="009628FD"/>
    <w:rsid w:val="00973350"/>
    <w:rsid w:val="00981351"/>
    <w:rsid w:val="0098532C"/>
    <w:rsid w:val="0098542E"/>
    <w:rsid w:val="00992B36"/>
    <w:rsid w:val="009B0AEB"/>
    <w:rsid w:val="009B25A8"/>
    <w:rsid w:val="009B2F5A"/>
    <w:rsid w:val="009B6258"/>
    <w:rsid w:val="009C4FD2"/>
    <w:rsid w:val="009D30FF"/>
    <w:rsid w:val="009D6EC2"/>
    <w:rsid w:val="009E4B5F"/>
    <w:rsid w:val="009E76F5"/>
    <w:rsid w:val="009F4E3F"/>
    <w:rsid w:val="009F741F"/>
    <w:rsid w:val="009F7B52"/>
    <w:rsid w:val="00A02F42"/>
    <w:rsid w:val="00A03E4F"/>
    <w:rsid w:val="00A04B41"/>
    <w:rsid w:val="00A213C3"/>
    <w:rsid w:val="00A22DEC"/>
    <w:rsid w:val="00A249C7"/>
    <w:rsid w:val="00A26DBD"/>
    <w:rsid w:val="00A31B18"/>
    <w:rsid w:val="00A31F63"/>
    <w:rsid w:val="00A32F99"/>
    <w:rsid w:val="00A33074"/>
    <w:rsid w:val="00A36231"/>
    <w:rsid w:val="00A443D8"/>
    <w:rsid w:val="00A464B8"/>
    <w:rsid w:val="00A5287D"/>
    <w:rsid w:val="00A5456D"/>
    <w:rsid w:val="00A55A63"/>
    <w:rsid w:val="00A56962"/>
    <w:rsid w:val="00A56C5A"/>
    <w:rsid w:val="00A57FB8"/>
    <w:rsid w:val="00A608A2"/>
    <w:rsid w:val="00A6162D"/>
    <w:rsid w:val="00A73554"/>
    <w:rsid w:val="00A76809"/>
    <w:rsid w:val="00A7770D"/>
    <w:rsid w:val="00A81ECE"/>
    <w:rsid w:val="00A82CA6"/>
    <w:rsid w:val="00A82CB6"/>
    <w:rsid w:val="00A870D4"/>
    <w:rsid w:val="00A9139B"/>
    <w:rsid w:val="00A9701D"/>
    <w:rsid w:val="00AA6524"/>
    <w:rsid w:val="00AA7FE7"/>
    <w:rsid w:val="00AB0CEC"/>
    <w:rsid w:val="00AB1AB7"/>
    <w:rsid w:val="00AB5591"/>
    <w:rsid w:val="00AC07C6"/>
    <w:rsid w:val="00AC2F36"/>
    <w:rsid w:val="00AC4E1B"/>
    <w:rsid w:val="00AC6286"/>
    <w:rsid w:val="00AC646B"/>
    <w:rsid w:val="00AD0EC1"/>
    <w:rsid w:val="00AD1322"/>
    <w:rsid w:val="00AD194C"/>
    <w:rsid w:val="00AD2D84"/>
    <w:rsid w:val="00AD4F67"/>
    <w:rsid w:val="00AE18F9"/>
    <w:rsid w:val="00AE443D"/>
    <w:rsid w:val="00AE467A"/>
    <w:rsid w:val="00AE4921"/>
    <w:rsid w:val="00AF0592"/>
    <w:rsid w:val="00AF212B"/>
    <w:rsid w:val="00AF4BD6"/>
    <w:rsid w:val="00AF7580"/>
    <w:rsid w:val="00B01BCC"/>
    <w:rsid w:val="00B034C3"/>
    <w:rsid w:val="00B04569"/>
    <w:rsid w:val="00B06308"/>
    <w:rsid w:val="00B10EA6"/>
    <w:rsid w:val="00B10F03"/>
    <w:rsid w:val="00B136A4"/>
    <w:rsid w:val="00B1692D"/>
    <w:rsid w:val="00B21411"/>
    <w:rsid w:val="00B2652E"/>
    <w:rsid w:val="00B43B1B"/>
    <w:rsid w:val="00B50204"/>
    <w:rsid w:val="00B5037D"/>
    <w:rsid w:val="00B5192F"/>
    <w:rsid w:val="00B7140D"/>
    <w:rsid w:val="00B71A72"/>
    <w:rsid w:val="00B77158"/>
    <w:rsid w:val="00B84AF2"/>
    <w:rsid w:val="00B84C6F"/>
    <w:rsid w:val="00B858A3"/>
    <w:rsid w:val="00B85A42"/>
    <w:rsid w:val="00B92152"/>
    <w:rsid w:val="00B922D3"/>
    <w:rsid w:val="00B92955"/>
    <w:rsid w:val="00B93BC9"/>
    <w:rsid w:val="00BA3B92"/>
    <w:rsid w:val="00BA4839"/>
    <w:rsid w:val="00BB0622"/>
    <w:rsid w:val="00BB488C"/>
    <w:rsid w:val="00BB60D0"/>
    <w:rsid w:val="00BB6B49"/>
    <w:rsid w:val="00BC17E4"/>
    <w:rsid w:val="00BC2027"/>
    <w:rsid w:val="00BC41BF"/>
    <w:rsid w:val="00BC55CC"/>
    <w:rsid w:val="00BC5798"/>
    <w:rsid w:val="00BC5E40"/>
    <w:rsid w:val="00BD3F83"/>
    <w:rsid w:val="00BE064B"/>
    <w:rsid w:val="00BE0D50"/>
    <w:rsid w:val="00BF4A27"/>
    <w:rsid w:val="00BF5300"/>
    <w:rsid w:val="00C021E4"/>
    <w:rsid w:val="00C05E3D"/>
    <w:rsid w:val="00C073E0"/>
    <w:rsid w:val="00C126AB"/>
    <w:rsid w:val="00C2330C"/>
    <w:rsid w:val="00C25615"/>
    <w:rsid w:val="00C333B9"/>
    <w:rsid w:val="00C35BA8"/>
    <w:rsid w:val="00C37D6D"/>
    <w:rsid w:val="00C413D7"/>
    <w:rsid w:val="00C43BDB"/>
    <w:rsid w:val="00C45949"/>
    <w:rsid w:val="00C45BBE"/>
    <w:rsid w:val="00C51287"/>
    <w:rsid w:val="00C560D4"/>
    <w:rsid w:val="00C56DCD"/>
    <w:rsid w:val="00C63EEC"/>
    <w:rsid w:val="00C66768"/>
    <w:rsid w:val="00C677B8"/>
    <w:rsid w:val="00C7011E"/>
    <w:rsid w:val="00C718EC"/>
    <w:rsid w:val="00C74519"/>
    <w:rsid w:val="00C7499A"/>
    <w:rsid w:val="00C8092F"/>
    <w:rsid w:val="00C80FDB"/>
    <w:rsid w:val="00C819C6"/>
    <w:rsid w:val="00C852AF"/>
    <w:rsid w:val="00C910F5"/>
    <w:rsid w:val="00C92D31"/>
    <w:rsid w:val="00C92D59"/>
    <w:rsid w:val="00C9489B"/>
    <w:rsid w:val="00C96735"/>
    <w:rsid w:val="00CA10CE"/>
    <w:rsid w:val="00CA72BF"/>
    <w:rsid w:val="00CB76F8"/>
    <w:rsid w:val="00CB78C6"/>
    <w:rsid w:val="00CC0646"/>
    <w:rsid w:val="00CC1D12"/>
    <w:rsid w:val="00CC2932"/>
    <w:rsid w:val="00CC2D82"/>
    <w:rsid w:val="00CC62E4"/>
    <w:rsid w:val="00CD179A"/>
    <w:rsid w:val="00CD7F99"/>
    <w:rsid w:val="00CE0498"/>
    <w:rsid w:val="00CE4401"/>
    <w:rsid w:val="00CE59F5"/>
    <w:rsid w:val="00CF19A6"/>
    <w:rsid w:val="00CF33B7"/>
    <w:rsid w:val="00D01BAB"/>
    <w:rsid w:val="00D04CE8"/>
    <w:rsid w:val="00D108A9"/>
    <w:rsid w:val="00D13737"/>
    <w:rsid w:val="00D13810"/>
    <w:rsid w:val="00D14E48"/>
    <w:rsid w:val="00D3288A"/>
    <w:rsid w:val="00D36647"/>
    <w:rsid w:val="00D37587"/>
    <w:rsid w:val="00D41B0F"/>
    <w:rsid w:val="00D423A5"/>
    <w:rsid w:val="00D424BD"/>
    <w:rsid w:val="00D44964"/>
    <w:rsid w:val="00D4554E"/>
    <w:rsid w:val="00D456CC"/>
    <w:rsid w:val="00D47165"/>
    <w:rsid w:val="00D47725"/>
    <w:rsid w:val="00D50CC8"/>
    <w:rsid w:val="00D5738C"/>
    <w:rsid w:val="00D603EF"/>
    <w:rsid w:val="00D60479"/>
    <w:rsid w:val="00D76D3D"/>
    <w:rsid w:val="00D87BD4"/>
    <w:rsid w:val="00DA398A"/>
    <w:rsid w:val="00DA64D2"/>
    <w:rsid w:val="00DA7E69"/>
    <w:rsid w:val="00DB4295"/>
    <w:rsid w:val="00DB4FA0"/>
    <w:rsid w:val="00DB558D"/>
    <w:rsid w:val="00DB5EEA"/>
    <w:rsid w:val="00DC3AC8"/>
    <w:rsid w:val="00DD1C37"/>
    <w:rsid w:val="00DD3965"/>
    <w:rsid w:val="00DD6A11"/>
    <w:rsid w:val="00DE07ED"/>
    <w:rsid w:val="00DE114B"/>
    <w:rsid w:val="00DE18F3"/>
    <w:rsid w:val="00DF16AA"/>
    <w:rsid w:val="00DF2A7F"/>
    <w:rsid w:val="00DF348A"/>
    <w:rsid w:val="00DF4025"/>
    <w:rsid w:val="00E115D1"/>
    <w:rsid w:val="00E24D37"/>
    <w:rsid w:val="00E25994"/>
    <w:rsid w:val="00E26988"/>
    <w:rsid w:val="00E27590"/>
    <w:rsid w:val="00E42290"/>
    <w:rsid w:val="00E4229D"/>
    <w:rsid w:val="00E4492C"/>
    <w:rsid w:val="00E46583"/>
    <w:rsid w:val="00E5289E"/>
    <w:rsid w:val="00E575A2"/>
    <w:rsid w:val="00E57A7D"/>
    <w:rsid w:val="00E611EC"/>
    <w:rsid w:val="00E66C9F"/>
    <w:rsid w:val="00E70E2D"/>
    <w:rsid w:val="00E73057"/>
    <w:rsid w:val="00E74614"/>
    <w:rsid w:val="00E85695"/>
    <w:rsid w:val="00E90ADB"/>
    <w:rsid w:val="00E91C42"/>
    <w:rsid w:val="00E927B8"/>
    <w:rsid w:val="00E93036"/>
    <w:rsid w:val="00E96E4B"/>
    <w:rsid w:val="00EA1F9D"/>
    <w:rsid w:val="00EA444B"/>
    <w:rsid w:val="00EA4BF5"/>
    <w:rsid w:val="00EB4E22"/>
    <w:rsid w:val="00EC72EB"/>
    <w:rsid w:val="00ED26F4"/>
    <w:rsid w:val="00ED7E5D"/>
    <w:rsid w:val="00EE20F0"/>
    <w:rsid w:val="00EE613F"/>
    <w:rsid w:val="00EE7740"/>
    <w:rsid w:val="00EF271D"/>
    <w:rsid w:val="00EF45AD"/>
    <w:rsid w:val="00EF587B"/>
    <w:rsid w:val="00F07941"/>
    <w:rsid w:val="00F07A6E"/>
    <w:rsid w:val="00F1387C"/>
    <w:rsid w:val="00F14B1C"/>
    <w:rsid w:val="00F16344"/>
    <w:rsid w:val="00F2324E"/>
    <w:rsid w:val="00F27689"/>
    <w:rsid w:val="00F27E2B"/>
    <w:rsid w:val="00F33CF3"/>
    <w:rsid w:val="00F37080"/>
    <w:rsid w:val="00F41417"/>
    <w:rsid w:val="00F42B65"/>
    <w:rsid w:val="00F438CE"/>
    <w:rsid w:val="00F459B8"/>
    <w:rsid w:val="00F53CFC"/>
    <w:rsid w:val="00F550B5"/>
    <w:rsid w:val="00F55BF3"/>
    <w:rsid w:val="00F55EAB"/>
    <w:rsid w:val="00F5754F"/>
    <w:rsid w:val="00F634E0"/>
    <w:rsid w:val="00F67833"/>
    <w:rsid w:val="00F71879"/>
    <w:rsid w:val="00F81ABF"/>
    <w:rsid w:val="00F84728"/>
    <w:rsid w:val="00FA1D40"/>
    <w:rsid w:val="00FA3388"/>
    <w:rsid w:val="00FA4889"/>
    <w:rsid w:val="00FA4DE7"/>
    <w:rsid w:val="00FA64A1"/>
    <w:rsid w:val="00FA67E2"/>
    <w:rsid w:val="00FA6805"/>
    <w:rsid w:val="00FB03CC"/>
    <w:rsid w:val="00FB17CD"/>
    <w:rsid w:val="00FB5140"/>
    <w:rsid w:val="00FB6D9B"/>
    <w:rsid w:val="00FC34E5"/>
    <w:rsid w:val="00FD327D"/>
    <w:rsid w:val="00FD45B8"/>
    <w:rsid w:val="00FD4B28"/>
    <w:rsid w:val="00FE0B96"/>
    <w:rsid w:val="00FE0E83"/>
    <w:rsid w:val="00FE65C0"/>
    <w:rsid w:val="00FF01A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1980656-E1E6-4C31-9B37-217A8E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C92D59"/>
    <w:pPr>
      <w:tabs>
        <w:tab w:val="right" w:leader="dot" w:pos="9350"/>
      </w:tabs>
      <w:overflowPunct/>
      <w:autoSpaceDE/>
      <w:autoSpaceDN/>
      <w:adjustRightInd/>
      <w:spacing w:after="120" w:line="276" w:lineRule="auto"/>
      <w:jc w:val="center"/>
      <w:textAlignment w:val="auto"/>
    </w:pPr>
    <w:rPr>
      <w:rFonts w:ascii="Arial" w:hAnsi="Arial" w:cs="Arial"/>
      <w:b/>
      <w:smallCaps/>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character" w:styleId="Strong">
    <w:name w:val="Strong"/>
    <w:basedOn w:val="DefaultParagraphFont"/>
    <w:uiPriority w:val="22"/>
    <w:qFormat/>
    <w:rsid w:val="00FF01A1"/>
    <w:rPr>
      <w:b/>
      <w:bCs/>
    </w:rPr>
  </w:style>
  <w:style w:type="table" w:styleId="TableGrid">
    <w:name w:val="Table Grid"/>
    <w:basedOn w:val="TableNormal"/>
    <w:uiPriority w:val="59"/>
    <w:rsid w:val="00AD2D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1D40"/>
    <w:rPr>
      <w:color w:val="605E5C"/>
      <w:shd w:val="clear" w:color="auto" w:fill="E1DFDD"/>
    </w:rPr>
  </w:style>
  <w:style w:type="paragraph" w:styleId="Revision">
    <w:name w:val="Revision"/>
    <w:hidden/>
    <w:uiPriority w:val="99"/>
    <w:semiHidden/>
    <w:rsid w:val="007771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75397611">
      <w:bodyDiv w:val="1"/>
      <w:marLeft w:val="0"/>
      <w:marRight w:val="0"/>
      <w:marTop w:val="0"/>
      <w:marBottom w:val="0"/>
      <w:divBdr>
        <w:top w:val="none" w:sz="0" w:space="0" w:color="auto"/>
        <w:left w:val="none" w:sz="0" w:space="0" w:color="auto"/>
        <w:bottom w:val="none" w:sz="0" w:space="0" w:color="auto"/>
        <w:right w:val="none" w:sz="0" w:space="0" w:color="auto"/>
      </w:divBdr>
    </w:div>
    <w:div w:id="87388920">
      <w:bodyDiv w:val="1"/>
      <w:marLeft w:val="0"/>
      <w:marRight w:val="0"/>
      <w:marTop w:val="0"/>
      <w:marBottom w:val="0"/>
      <w:divBdr>
        <w:top w:val="none" w:sz="0" w:space="0" w:color="auto"/>
        <w:left w:val="none" w:sz="0" w:space="0" w:color="auto"/>
        <w:bottom w:val="none" w:sz="0" w:space="0" w:color="auto"/>
        <w:right w:val="none" w:sz="0" w:space="0" w:color="auto"/>
      </w:divBdr>
      <w:divsChild>
        <w:div w:id="1342929256">
          <w:marLeft w:val="547"/>
          <w:marRight w:val="0"/>
          <w:marTop w:val="106"/>
          <w:marBottom w:val="0"/>
          <w:divBdr>
            <w:top w:val="none" w:sz="0" w:space="0" w:color="auto"/>
            <w:left w:val="none" w:sz="0" w:space="0" w:color="auto"/>
            <w:bottom w:val="none" w:sz="0" w:space="0" w:color="auto"/>
            <w:right w:val="none" w:sz="0" w:space="0" w:color="auto"/>
          </w:divBdr>
        </w:div>
        <w:div w:id="7871837">
          <w:marLeft w:val="1166"/>
          <w:marRight w:val="0"/>
          <w:marTop w:val="96"/>
          <w:marBottom w:val="0"/>
          <w:divBdr>
            <w:top w:val="none" w:sz="0" w:space="0" w:color="auto"/>
            <w:left w:val="none" w:sz="0" w:space="0" w:color="auto"/>
            <w:bottom w:val="none" w:sz="0" w:space="0" w:color="auto"/>
            <w:right w:val="none" w:sz="0" w:space="0" w:color="auto"/>
          </w:divBdr>
        </w:div>
        <w:div w:id="2020043945">
          <w:marLeft w:val="547"/>
          <w:marRight w:val="0"/>
          <w:marTop w:val="106"/>
          <w:marBottom w:val="0"/>
          <w:divBdr>
            <w:top w:val="none" w:sz="0" w:space="0" w:color="auto"/>
            <w:left w:val="none" w:sz="0" w:space="0" w:color="auto"/>
            <w:bottom w:val="none" w:sz="0" w:space="0" w:color="auto"/>
            <w:right w:val="none" w:sz="0" w:space="0" w:color="auto"/>
          </w:divBdr>
        </w:div>
        <w:div w:id="1862432600">
          <w:marLeft w:val="1166"/>
          <w:marRight w:val="0"/>
          <w:marTop w:val="96"/>
          <w:marBottom w:val="0"/>
          <w:divBdr>
            <w:top w:val="none" w:sz="0" w:space="0" w:color="auto"/>
            <w:left w:val="none" w:sz="0" w:space="0" w:color="auto"/>
            <w:bottom w:val="none" w:sz="0" w:space="0" w:color="auto"/>
            <w:right w:val="none" w:sz="0" w:space="0" w:color="auto"/>
          </w:divBdr>
        </w:div>
        <w:div w:id="1281261363">
          <w:marLeft w:val="1166"/>
          <w:marRight w:val="0"/>
          <w:marTop w:val="96"/>
          <w:marBottom w:val="0"/>
          <w:divBdr>
            <w:top w:val="none" w:sz="0" w:space="0" w:color="auto"/>
            <w:left w:val="none" w:sz="0" w:space="0" w:color="auto"/>
            <w:bottom w:val="none" w:sz="0" w:space="0" w:color="auto"/>
            <w:right w:val="none" w:sz="0" w:space="0" w:color="auto"/>
          </w:divBdr>
        </w:div>
      </w:divsChild>
    </w:div>
    <w:div w:id="100612340">
      <w:bodyDiv w:val="1"/>
      <w:marLeft w:val="0"/>
      <w:marRight w:val="0"/>
      <w:marTop w:val="0"/>
      <w:marBottom w:val="0"/>
      <w:divBdr>
        <w:top w:val="none" w:sz="0" w:space="0" w:color="auto"/>
        <w:left w:val="none" w:sz="0" w:space="0" w:color="auto"/>
        <w:bottom w:val="none" w:sz="0" w:space="0" w:color="auto"/>
        <w:right w:val="none" w:sz="0" w:space="0" w:color="auto"/>
      </w:divBdr>
      <w:divsChild>
        <w:div w:id="393701597">
          <w:marLeft w:val="547"/>
          <w:marRight w:val="0"/>
          <w:marTop w:val="144"/>
          <w:marBottom w:val="0"/>
          <w:divBdr>
            <w:top w:val="none" w:sz="0" w:space="0" w:color="auto"/>
            <w:left w:val="none" w:sz="0" w:space="0" w:color="auto"/>
            <w:bottom w:val="none" w:sz="0" w:space="0" w:color="auto"/>
            <w:right w:val="none" w:sz="0" w:space="0" w:color="auto"/>
          </w:divBdr>
        </w:div>
        <w:div w:id="1216088875">
          <w:marLeft w:val="547"/>
          <w:marRight w:val="0"/>
          <w:marTop w:val="144"/>
          <w:marBottom w:val="0"/>
          <w:divBdr>
            <w:top w:val="none" w:sz="0" w:space="0" w:color="auto"/>
            <w:left w:val="none" w:sz="0" w:space="0" w:color="auto"/>
            <w:bottom w:val="none" w:sz="0" w:space="0" w:color="auto"/>
            <w:right w:val="none" w:sz="0" w:space="0" w:color="auto"/>
          </w:divBdr>
        </w:div>
      </w:divsChild>
    </w:div>
    <w:div w:id="105084380">
      <w:bodyDiv w:val="1"/>
      <w:marLeft w:val="0"/>
      <w:marRight w:val="0"/>
      <w:marTop w:val="0"/>
      <w:marBottom w:val="0"/>
      <w:divBdr>
        <w:top w:val="none" w:sz="0" w:space="0" w:color="auto"/>
        <w:left w:val="none" w:sz="0" w:space="0" w:color="auto"/>
        <w:bottom w:val="none" w:sz="0" w:space="0" w:color="auto"/>
        <w:right w:val="none" w:sz="0" w:space="0" w:color="auto"/>
      </w:divBdr>
      <w:divsChild>
        <w:div w:id="437138652">
          <w:marLeft w:val="547"/>
          <w:marRight w:val="0"/>
          <w:marTop w:val="125"/>
          <w:marBottom w:val="0"/>
          <w:divBdr>
            <w:top w:val="none" w:sz="0" w:space="0" w:color="auto"/>
            <w:left w:val="none" w:sz="0" w:space="0" w:color="auto"/>
            <w:bottom w:val="none" w:sz="0" w:space="0" w:color="auto"/>
            <w:right w:val="none" w:sz="0" w:space="0" w:color="auto"/>
          </w:divBdr>
        </w:div>
      </w:divsChild>
    </w:div>
    <w:div w:id="131680636">
      <w:bodyDiv w:val="1"/>
      <w:marLeft w:val="0"/>
      <w:marRight w:val="0"/>
      <w:marTop w:val="0"/>
      <w:marBottom w:val="0"/>
      <w:divBdr>
        <w:top w:val="none" w:sz="0" w:space="0" w:color="auto"/>
        <w:left w:val="none" w:sz="0" w:space="0" w:color="auto"/>
        <w:bottom w:val="none" w:sz="0" w:space="0" w:color="auto"/>
        <w:right w:val="none" w:sz="0" w:space="0" w:color="auto"/>
      </w:divBdr>
      <w:divsChild>
        <w:div w:id="1614821537">
          <w:marLeft w:val="547"/>
          <w:marRight w:val="0"/>
          <w:marTop w:val="144"/>
          <w:marBottom w:val="0"/>
          <w:divBdr>
            <w:top w:val="none" w:sz="0" w:space="0" w:color="auto"/>
            <w:left w:val="none" w:sz="0" w:space="0" w:color="auto"/>
            <w:bottom w:val="none" w:sz="0" w:space="0" w:color="auto"/>
            <w:right w:val="none" w:sz="0" w:space="0" w:color="auto"/>
          </w:divBdr>
        </w:div>
      </w:divsChild>
    </w:div>
    <w:div w:id="158428087">
      <w:bodyDiv w:val="1"/>
      <w:marLeft w:val="0"/>
      <w:marRight w:val="0"/>
      <w:marTop w:val="0"/>
      <w:marBottom w:val="0"/>
      <w:divBdr>
        <w:top w:val="none" w:sz="0" w:space="0" w:color="auto"/>
        <w:left w:val="none" w:sz="0" w:space="0" w:color="auto"/>
        <w:bottom w:val="none" w:sz="0" w:space="0" w:color="auto"/>
        <w:right w:val="none" w:sz="0" w:space="0" w:color="auto"/>
      </w:divBdr>
      <w:divsChild>
        <w:div w:id="162281184">
          <w:marLeft w:val="634"/>
          <w:marRight w:val="0"/>
          <w:marTop w:val="134"/>
          <w:marBottom w:val="0"/>
          <w:divBdr>
            <w:top w:val="none" w:sz="0" w:space="0" w:color="auto"/>
            <w:left w:val="none" w:sz="0" w:space="0" w:color="auto"/>
            <w:bottom w:val="none" w:sz="0" w:space="0" w:color="auto"/>
            <w:right w:val="none" w:sz="0" w:space="0" w:color="auto"/>
          </w:divBdr>
        </w:div>
        <w:div w:id="1390961581">
          <w:marLeft w:val="634"/>
          <w:marRight w:val="0"/>
          <w:marTop w:val="134"/>
          <w:marBottom w:val="0"/>
          <w:divBdr>
            <w:top w:val="none" w:sz="0" w:space="0" w:color="auto"/>
            <w:left w:val="none" w:sz="0" w:space="0" w:color="auto"/>
            <w:bottom w:val="none" w:sz="0" w:space="0" w:color="auto"/>
            <w:right w:val="none" w:sz="0" w:space="0" w:color="auto"/>
          </w:divBdr>
        </w:div>
        <w:div w:id="914706836">
          <w:marLeft w:val="634"/>
          <w:marRight w:val="0"/>
          <w:marTop w:val="134"/>
          <w:marBottom w:val="0"/>
          <w:divBdr>
            <w:top w:val="none" w:sz="0" w:space="0" w:color="auto"/>
            <w:left w:val="none" w:sz="0" w:space="0" w:color="auto"/>
            <w:bottom w:val="none" w:sz="0" w:space="0" w:color="auto"/>
            <w:right w:val="none" w:sz="0" w:space="0" w:color="auto"/>
          </w:divBdr>
        </w:div>
        <w:div w:id="357203013">
          <w:marLeft w:val="634"/>
          <w:marRight w:val="0"/>
          <w:marTop w:val="134"/>
          <w:marBottom w:val="0"/>
          <w:divBdr>
            <w:top w:val="none" w:sz="0" w:space="0" w:color="auto"/>
            <w:left w:val="none" w:sz="0" w:space="0" w:color="auto"/>
            <w:bottom w:val="none" w:sz="0" w:space="0" w:color="auto"/>
            <w:right w:val="none" w:sz="0" w:space="0" w:color="auto"/>
          </w:divBdr>
        </w:div>
      </w:divsChild>
    </w:div>
    <w:div w:id="160657541">
      <w:bodyDiv w:val="1"/>
      <w:marLeft w:val="0"/>
      <w:marRight w:val="0"/>
      <w:marTop w:val="0"/>
      <w:marBottom w:val="0"/>
      <w:divBdr>
        <w:top w:val="none" w:sz="0" w:space="0" w:color="auto"/>
        <w:left w:val="none" w:sz="0" w:space="0" w:color="auto"/>
        <w:bottom w:val="none" w:sz="0" w:space="0" w:color="auto"/>
        <w:right w:val="none" w:sz="0" w:space="0" w:color="auto"/>
      </w:divBdr>
      <w:divsChild>
        <w:div w:id="1475291441">
          <w:marLeft w:val="1166"/>
          <w:marRight w:val="0"/>
          <w:marTop w:val="86"/>
          <w:marBottom w:val="0"/>
          <w:divBdr>
            <w:top w:val="none" w:sz="0" w:space="0" w:color="auto"/>
            <w:left w:val="none" w:sz="0" w:space="0" w:color="auto"/>
            <w:bottom w:val="none" w:sz="0" w:space="0" w:color="auto"/>
            <w:right w:val="none" w:sz="0" w:space="0" w:color="auto"/>
          </w:divBdr>
        </w:div>
        <w:div w:id="96877250">
          <w:marLeft w:val="1166"/>
          <w:marRight w:val="0"/>
          <w:marTop w:val="86"/>
          <w:marBottom w:val="0"/>
          <w:divBdr>
            <w:top w:val="none" w:sz="0" w:space="0" w:color="auto"/>
            <w:left w:val="none" w:sz="0" w:space="0" w:color="auto"/>
            <w:bottom w:val="none" w:sz="0" w:space="0" w:color="auto"/>
            <w:right w:val="none" w:sz="0" w:space="0" w:color="auto"/>
          </w:divBdr>
        </w:div>
        <w:div w:id="2140949549">
          <w:marLeft w:val="1166"/>
          <w:marRight w:val="0"/>
          <w:marTop w:val="86"/>
          <w:marBottom w:val="0"/>
          <w:divBdr>
            <w:top w:val="none" w:sz="0" w:space="0" w:color="auto"/>
            <w:left w:val="none" w:sz="0" w:space="0" w:color="auto"/>
            <w:bottom w:val="none" w:sz="0" w:space="0" w:color="auto"/>
            <w:right w:val="none" w:sz="0" w:space="0" w:color="auto"/>
          </w:divBdr>
        </w:div>
        <w:div w:id="54158705">
          <w:marLeft w:val="1166"/>
          <w:marRight w:val="0"/>
          <w:marTop w:val="86"/>
          <w:marBottom w:val="0"/>
          <w:divBdr>
            <w:top w:val="none" w:sz="0" w:space="0" w:color="auto"/>
            <w:left w:val="none" w:sz="0" w:space="0" w:color="auto"/>
            <w:bottom w:val="none" w:sz="0" w:space="0" w:color="auto"/>
            <w:right w:val="none" w:sz="0" w:space="0" w:color="auto"/>
          </w:divBdr>
        </w:div>
        <w:div w:id="1119185511">
          <w:marLeft w:val="1166"/>
          <w:marRight w:val="0"/>
          <w:marTop w:val="86"/>
          <w:marBottom w:val="0"/>
          <w:divBdr>
            <w:top w:val="none" w:sz="0" w:space="0" w:color="auto"/>
            <w:left w:val="none" w:sz="0" w:space="0" w:color="auto"/>
            <w:bottom w:val="none" w:sz="0" w:space="0" w:color="auto"/>
            <w:right w:val="none" w:sz="0" w:space="0" w:color="auto"/>
          </w:divBdr>
        </w:div>
      </w:divsChild>
    </w:div>
    <w:div w:id="189877889">
      <w:bodyDiv w:val="1"/>
      <w:marLeft w:val="0"/>
      <w:marRight w:val="0"/>
      <w:marTop w:val="0"/>
      <w:marBottom w:val="0"/>
      <w:divBdr>
        <w:top w:val="none" w:sz="0" w:space="0" w:color="auto"/>
        <w:left w:val="none" w:sz="0" w:space="0" w:color="auto"/>
        <w:bottom w:val="none" w:sz="0" w:space="0" w:color="auto"/>
        <w:right w:val="none" w:sz="0" w:space="0" w:color="auto"/>
      </w:divBdr>
      <w:divsChild>
        <w:div w:id="1797412470">
          <w:marLeft w:val="547"/>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295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686594">
          <w:marLeft w:val="547"/>
          <w:marRight w:val="0"/>
          <w:marTop w:val="96"/>
          <w:marBottom w:val="0"/>
          <w:divBdr>
            <w:top w:val="none" w:sz="0" w:space="0" w:color="auto"/>
            <w:left w:val="none" w:sz="0" w:space="0" w:color="auto"/>
            <w:bottom w:val="none" w:sz="0" w:space="0" w:color="auto"/>
            <w:right w:val="none" w:sz="0" w:space="0" w:color="auto"/>
          </w:divBdr>
        </w:div>
        <w:div w:id="127208710">
          <w:marLeft w:val="547"/>
          <w:marRight w:val="0"/>
          <w:marTop w:val="96"/>
          <w:marBottom w:val="0"/>
          <w:divBdr>
            <w:top w:val="none" w:sz="0" w:space="0" w:color="auto"/>
            <w:left w:val="none" w:sz="0" w:space="0" w:color="auto"/>
            <w:bottom w:val="none" w:sz="0" w:space="0" w:color="auto"/>
            <w:right w:val="none" w:sz="0" w:space="0" w:color="auto"/>
          </w:divBdr>
        </w:div>
        <w:div w:id="606349449">
          <w:marLeft w:val="1166"/>
          <w:marRight w:val="0"/>
          <w:marTop w:val="82"/>
          <w:marBottom w:val="0"/>
          <w:divBdr>
            <w:top w:val="none" w:sz="0" w:space="0" w:color="auto"/>
            <w:left w:val="none" w:sz="0" w:space="0" w:color="auto"/>
            <w:bottom w:val="none" w:sz="0" w:space="0" w:color="auto"/>
            <w:right w:val="none" w:sz="0" w:space="0" w:color="auto"/>
          </w:divBdr>
        </w:div>
        <w:div w:id="836383147">
          <w:marLeft w:val="1166"/>
          <w:marRight w:val="0"/>
          <w:marTop w:val="82"/>
          <w:marBottom w:val="0"/>
          <w:divBdr>
            <w:top w:val="none" w:sz="0" w:space="0" w:color="auto"/>
            <w:left w:val="none" w:sz="0" w:space="0" w:color="auto"/>
            <w:bottom w:val="none" w:sz="0" w:space="0" w:color="auto"/>
            <w:right w:val="none" w:sz="0" w:space="0" w:color="auto"/>
          </w:divBdr>
        </w:div>
        <w:div w:id="100348008">
          <w:marLeft w:val="1166"/>
          <w:marRight w:val="0"/>
          <w:marTop w:val="82"/>
          <w:marBottom w:val="0"/>
          <w:divBdr>
            <w:top w:val="none" w:sz="0" w:space="0" w:color="auto"/>
            <w:left w:val="none" w:sz="0" w:space="0" w:color="auto"/>
            <w:bottom w:val="none" w:sz="0" w:space="0" w:color="auto"/>
            <w:right w:val="none" w:sz="0" w:space="0" w:color="auto"/>
          </w:divBdr>
        </w:div>
        <w:div w:id="773522896">
          <w:marLeft w:val="547"/>
          <w:marRight w:val="0"/>
          <w:marTop w:val="96"/>
          <w:marBottom w:val="0"/>
          <w:divBdr>
            <w:top w:val="none" w:sz="0" w:space="0" w:color="auto"/>
            <w:left w:val="none" w:sz="0" w:space="0" w:color="auto"/>
            <w:bottom w:val="none" w:sz="0" w:space="0" w:color="auto"/>
            <w:right w:val="none" w:sz="0" w:space="0" w:color="auto"/>
          </w:divBdr>
        </w:div>
      </w:divsChild>
    </w:div>
    <w:div w:id="243957557">
      <w:bodyDiv w:val="1"/>
      <w:marLeft w:val="0"/>
      <w:marRight w:val="0"/>
      <w:marTop w:val="0"/>
      <w:marBottom w:val="0"/>
      <w:divBdr>
        <w:top w:val="none" w:sz="0" w:space="0" w:color="auto"/>
        <w:left w:val="none" w:sz="0" w:space="0" w:color="auto"/>
        <w:bottom w:val="none" w:sz="0" w:space="0" w:color="auto"/>
        <w:right w:val="none" w:sz="0" w:space="0" w:color="auto"/>
      </w:divBdr>
      <w:divsChild>
        <w:div w:id="755633547">
          <w:marLeft w:val="547"/>
          <w:marRight w:val="0"/>
          <w:marTop w:val="125"/>
          <w:marBottom w:val="0"/>
          <w:divBdr>
            <w:top w:val="none" w:sz="0" w:space="0" w:color="auto"/>
            <w:left w:val="none" w:sz="0" w:space="0" w:color="auto"/>
            <w:bottom w:val="none" w:sz="0" w:space="0" w:color="auto"/>
            <w:right w:val="none" w:sz="0" w:space="0" w:color="auto"/>
          </w:divBdr>
        </w:div>
        <w:div w:id="255292538">
          <w:marLeft w:val="547"/>
          <w:marRight w:val="0"/>
          <w:marTop w:val="125"/>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771326">
      <w:bodyDiv w:val="1"/>
      <w:marLeft w:val="0"/>
      <w:marRight w:val="0"/>
      <w:marTop w:val="0"/>
      <w:marBottom w:val="0"/>
      <w:divBdr>
        <w:top w:val="none" w:sz="0" w:space="0" w:color="auto"/>
        <w:left w:val="none" w:sz="0" w:space="0" w:color="auto"/>
        <w:bottom w:val="none" w:sz="0" w:space="0" w:color="auto"/>
        <w:right w:val="none" w:sz="0" w:space="0" w:color="auto"/>
      </w:divBdr>
    </w:div>
    <w:div w:id="290672342">
      <w:bodyDiv w:val="1"/>
      <w:marLeft w:val="0"/>
      <w:marRight w:val="0"/>
      <w:marTop w:val="0"/>
      <w:marBottom w:val="0"/>
      <w:divBdr>
        <w:top w:val="none" w:sz="0" w:space="0" w:color="auto"/>
        <w:left w:val="none" w:sz="0" w:space="0" w:color="auto"/>
        <w:bottom w:val="none" w:sz="0" w:space="0" w:color="auto"/>
        <w:right w:val="none" w:sz="0" w:space="0" w:color="auto"/>
      </w:divBdr>
      <w:divsChild>
        <w:div w:id="329019754">
          <w:marLeft w:val="1166"/>
          <w:marRight w:val="0"/>
          <w:marTop w:val="134"/>
          <w:marBottom w:val="0"/>
          <w:divBdr>
            <w:top w:val="none" w:sz="0" w:space="0" w:color="auto"/>
            <w:left w:val="none" w:sz="0" w:space="0" w:color="auto"/>
            <w:bottom w:val="none" w:sz="0" w:space="0" w:color="auto"/>
            <w:right w:val="none" w:sz="0" w:space="0" w:color="auto"/>
          </w:divBdr>
        </w:div>
      </w:divsChild>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33668901">
      <w:bodyDiv w:val="1"/>
      <w:marLeft w:val="0"/>
      <w:marRight w:val="0"/>
      <w:marTop w:val="0"/>
      <w:marBottom w:val="0"/>
      <w:divBdr>
        <w:top w:val="none" w:sz="0" w:space="0" w:color="auto"/>
        <w:left w:val="none" w:sz="0" w:space="0" w:color="auto"/>
        <w:bottom w:val="none" w:sz="0" w:space="0" w:color="auto"/>
        <w:right w:val="none" w:sz="0" w:space="0" w:color="auto"/>
      </w:divBdr>
      <w:divsChild>
        <w:div w:id="1198740873">
          <w:marLeft w:val="547"/>
          <w:marRight w:val="0"/>
          <w:marTop w:val="134"/>
          <w:marBottom w:val="0"/>
          <w:divBdr>
            <w:top w:val="none" w:sz="0" w:space="0" w:color="auto"/>
            <w:left w:val="none" w:sz="0" w:space="0" w:color="auto"/>
            <w:bottom w:val="none" w:sz="0" w:space="0" w:color="auto"/>
            <w:right w:val="none" w:sz="0" w:space="0" w:color="auto"/>
          </w:divBdr>
        </w:div>
      </w:divsChild>
    </w:div>
    <w:div w:id="438184345">
      <w:bodyDiv w:val="1"/>
      <w:marLeft w:val="0"/>
      <w:marRight w:val="0"/>
      <w:marTop w:val="0"/>
      <w:marBottom w:val="0"/>
      <w:divBdr>
        <w:top w:val="none" w:sz="0" w:space="0" w:color="auto"/>
        <w:left w:val="none" w:sz="0" w:space="0" w:color="auto"/>
        <w:bottom w:val="none" w:sz="0" w:space="0" w:color="auto"/>
        <w:right w:val="none" w:sz="0" w:space="0" w:color="auto"/>
      </w:divBdr>
      <w:divsChild>
        <w:div w:id="320889343">
          <w:marLeft w:val="547"/>
          <w:marRight w:val="0"/>
          <w:marTop w:val="154"/>
          <w:marBottom w:val="0"/>
          <w:divBdr>
            <w:top w:val="none" w:sz="0" w:space="0" w:color="auto"/>
            <w:left w:val="none" w:sz="0" w:space="0" w:color="auto"/>
            <w:bottom w:val="none" w:sz="0" w:space="0" w:color="auto"/>
            <w:right w:val="none" w:sz="0" w:space="0" w:color="auto"/>
          </w:divBdr>
        </w:div>
        <w:div w:id="1064185500">
          <w:marLeft w:val="547"/>
          <w:marRight w:val="0"/>
          <w:marTop w:val="15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87273400">
      <w:bodyDiv w:val="1"/>
      <w:marLeft w:val="0"/>
      <w:marRight w:val="0"/>
      <w:marTop w:val="0"/>
      <w:marBottom w:val="0"/>
      <w:divBdr>
        <w:top w:val="none" w:sz="0" w:space="0" w:color="auto"/>
        <w:left w:val="none" w:sz="0" w:space="0" w:color="auto"/>
        <w:bottom w:val="none" w:sz="0" w:space="0" w:color="auto"/>
        <w:right w:val="none" w:sz="0" w:space="0" w:color="auto"/>
      </w:divBdr>
      <w:divsChild>
        <w:div w:id="1419211922">
          <w:marLeft w:val="1080"/>
          <w:marRight w:val="0"/>
          <w:marTop w:val="0"/>
          <w:marBottom w:val="0"/>
          <w:divBdr>
            <w:top w:val="none" w:sz="0" w:space="0" w:color="auto"/>
            <w:left w:val="none" w:sz="0" w:space="0" w:color="auto"/>
            <w:bottom w:val="none" w:sz="0" w:space="0" w:color="auto"/>
            <w:right w:val="none" w:sz="0" w:space="0" w:color="auto"/>
          </w:divBdr>
        </w:div>
      </w:divsChild>
    </w:div>
    <w:div w:id="588152117">
      <w:bodyDiv w:val="1"/>
      <w:marLeft w:val="0"/>
      <w:marRight w:val="0"/>
      <w:marTop w:val="0"/>
      <w:marBottom w:val="0"/>
      <w:divBdr>
        <w:top w:val="none" w:sz="0" w:space="0" w:color="auto"/>
        <w:left w:val="none" w:sz="0" w:space="0" w:color="auto"/>
        <w:bottom w:val="none" w:sz="0" w:space="0" w:color="auto"/>
        <w:right w:val="none" w:sz="0" w:space="0" w:color="auto"/>
      </w:divBdr>
      <w:divsChild>
        <w:div w:id="1512259788">
          <w:marLeft w:val="547"/>
          <w:marRight w:val="0"/>
          <w:marTop w:val="106"/>
          <w:marBottom w:val="0"/>
          <w:divBdr>
            <w:top w:val="none" w:sz="0" w:space="0" w:color="auto"/>
            <w:left w:val="none" w:sz="0" w:space="0" w:color="auto"/>
            <w:bottom w:val="none" w:sz="0" w:space="0" w:color="auto"/>
            <w:right w:val="none" w:sz="0" w:space="0" w:color="auto"/>
          </w:divBdr>
        </w:div>
        <w:div w:id="2010055363">
          <w:marLeft w:val="547"/>
          <w:marRight w:val="0"/>
          <w:marTop w:val="106"/>
          <w:marBottom w:val="0"/>
          <w:divBdr>
            <w:top w:val="none" w:sz="0" w:space="0" w:color="auto"/>
            <w:left w:val="none" w:sz="0" w:space="0" w:color="auto"/>
            <w:bottom w:val="none" w:sz="0" w:space="0" w:color="auto"/>
            <w:right w:val="none" w:sz="0" w:space="0" w:color="auto"/>
          </w:divBdr>
        </w:div>
        <w:div w:id="139077322">
          <w:marLeft w:val="547"/>
          <w:marRight w:val="0"/>
          <w:marTop w:val="106"/>
          <w:marBottom w:val="0"/>
          <w:divBdr>
            <w:top w:val="none" w:sz="0" w:space="0" w:color="auto"/>
            <w:left w:val="none" w:sz="0" w:space="0" w:color="auto"/>
            <w:bottom w:val="none" w:sz="0" w:space="0" w:color="auto"/>
            <w:right w:val="none" w:sz="0" w:space="0" w:color="auto"/>
          </w:divBdr>
        </w:div>
        <w:div w:id="546573691">
          <w:marLeft w:val="547"/>
          <w:marRight w:val="0"/>
          <w:marTop w:val="106"/>
          <w:marBottom w:val="0"/>
          <w:divBdr>
            <w:top w:val="none" w:sz="0" w:space="0" w:color="auto"/>
            <w:left w:val="none" w:sz="0" w:space="0" w:color="auto"/>
            <w:bottom w:val="none" w:sz="0" w:space="0" w:color="auto"/>
            <w:right w:val="none" w:sz="0" w:space="0" w:color="auto"/>
          </w:divBdr>
        </w:div>
      </w:divsChild>
    </w:div>
    <w:div w:id="595286822">
      <w:bodyDiv w:val="1"/>
      <w:marLeft w:val="0"/>
      <w:marRight w:val="0"/>
      <w:marTop w:val="0"/>
      <w:marBottom w:val="0"/>
      <w:divBdr>
        <w:top w:val="none" w:sz="0" w:space="0" w:color="auto"/>
        <w:left w:val="none" w:sz="0" w:space="0" w:color="auto"/>
        <w:bottom w:val="none" w:sz="0" w:space="0" w:color="auto"/>
        <w:right w:val="none" w:sz="0" w:space="0" w:color="auto"/>
      </w:divBdr>
      <w:divsChild>
        <w:div w:id="1241867555">
          <w:marLeft w:val="547"/>
          <w:marRight w:val="0"/>
          <w:marTop w:val="96"/>
          <w:marBottom w:val="0"/>
          <w:divBdr>
            <w:top w:val="none" w:sz="0" w:space="0" w:color="auto"/>
            <w:left w:val="none" w:sz="0" w:space="0" w:color="auto"/>
            <w:bottom w:val="none" w:sz="0" w:space="0" w:color="auto"/>
            <w:right w:val="none" w:sz="0" w:space="0" w:color="auto"/>
          </w:divBdr>
        </w:div>
        <w:div w:id="1997569928">
          <w:marLeft w:val="1166"/>
          <w:marRight w:val="0"/>
          <w:marTop w:val="86"/>
          <w:marBottom w:val="0"/>
          <w:divBdr>
            <w:top w:val="none" w:sz="0" w:space="0" w:color="auto"/>
            <w:left w:val="none" w:sz="0" w:space="0" w:color="auto"/>
            <w:bottom w:val="none" w:sz="0" w:space="0" w:color="auto"/>
            <w:right w:val="none" w:sz="0" w:space="0" w:color="auto"/>
          </w:divBdr>
        </w:div>
        <w:div w:id="86466369">
          <w:marLeft w:val="1166"/>
          <w:marRight w:val="0"/>
          <w:marTop w:val="86"/>
          <w:marBottom w:val="0"/>
          <w:divBdr>
            <w:top w:val="none" w:sz="0" w:space="0" w:color="auto"/>
            <w:left w:val="none" w:sz="0" w:space="0" w:color="auto"/>
            <w:bottom w:val="none" w:sz="0" w:space="0" w:color="auto"/>
            <w:right w:val="none" w:sz="0" w:space="0" w:color="auto"/>
          </w:divBdr>
        </w:div>
        <w:div w:id="320276352">
          <w:marLeft w:val="1166"/>
          <w:marRight w:val="0"/>
          <w:marTop w:val="86"/>
          <w:marBottom w:val="0"/>
          <w:divBdr>
            <w:top w:val="none" w:sz="0" w:space="0" w:color="auto"/>
            <w:left w:val="none" w:sz="0" w:space="0" w:color="auto"/>
            <w:bottom w:val="none" w:sz="0" w:space="0" w:color="auto"/>
            <w:right w:val="none" w:sz="0" w:space="0" w:color="auto"/>
          </w:divBdr>
        </w:div>
        <w:div w:id="401291539">
          <w:marLeft w:val="547"/>
          <w:marRight w:val="0"/>
          <w:marTop w:val="96"/>
          <w:marBottom w:val="0"/>
          <w:divBdr>
            <w:top w:val="none" w:sz="0" w:space="0" w:color="auto"/>
            <w:left w:val="none" w:sz="0" w:space="0" w:color="auto"/>
            <w:bottom w:val="none" w:sz="0" w:space="0" w:color="auto"/>
            <w:right w:val="none" w:sz="0" w:space="0" w:color="auto"/>
          </w:divBdr>
        </w:div>
        <w:div w:id="1177618353">
          <w:marLeft w:val="1166"/>
          <w:marRight w:val="0"/>
          <w:marTop w:val="86"/>
          <w:marBottom w:val="0"/>
          <w:divBdr>
            <w:top w:val="none" w:sz="0" w:space="0" w:color="auto"/>
            <w:left w:val="none" w:sz="0" w:space="0" w:color="auto"/>
            <w:bottom w:val="none" w:sz="0" w:space="0" w:color="auto"/>
            <w:right w:val="none" w:sz="0" w:space="0" w:color="auto"/>
          </w:divBdr>
        </w:div>
        <w:div w:id="1459106193">
          <w:marLeft w:val="1166"/>
          <w:marRight w:val="0"/>
          <w:marTop w:val="86"/>
          <w:marBottom w:val="0"/>
          <w:divBdr>
            <w:top w:val="none" w:sz="0" w:space="0" w:color="auto"/>
            <w:left w:val="none" w:sz="0" w:space="0" w:color="auto"/>
            <w:bottom w:val="none" w:sz="0" w:space="0" w:color="auto"/>
            <w:right w:val="none" w:sz="0" w:space="0" w:color="auto"/>
          </w:divBdr>
        </w:div>
        <w:div w:id="1742752487">
          <w:marLeft w:val="1166"/>
          <w:marRight w:val="0"/>
          <w:marTop w:val="8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26737196">
      <w:bodyDiv w:val="1"/>
      <w:marLeft w:val="0"/>
      <w:marRight w:val="0"/>
      <w:marTop w:val="0"/>
      <w:marBottom w:val="0"/>
      <w:divBdr>
        <w:top w:val="none" w:sz="0" w:space="0" w:color="auto"/>
        <w:left w:val="none" w:sz="0" w:space="0" w:color="auto"/>
        <w:bottom w:val="none" w:sz="0" w:space="0" w:color="auto"/>
        <w:right w:val="none" w:sz="0" w:space="0" w:color="auto"/>
      </w:divBdr>
      <w:divsChild>
        <w:div w:id="1891577187">
          <w:marLeft w:val="1166"/>
          <w:marRight w:val="0"/>
          <w:marTop w:val="134"/>
          <w:marBottom w:val="0"/>
          <w:divBdr>
            <w:top w:val="none" w:sz="0" w:space="0" w:color="auto"/>
            <w:left w:val="none" w:sz="0" w:space="0" w:color="auto"/>
            <w:bottom w:val="none" w:sz="0" w:space="0" w:color="auto"/>
            <w:right w:val="none" w:sz="0" w:space="0" w:color="auto"/>
          </w:divBdr>
        </w:div>
        <w:div w:id="230316656">
          <w:marLeft w:val="1166"/>
          <w:marRight w:val="0"/>
          <w:marTop w:val="134"/>
          <w:marBottom w:val="0"/>
          <w:divBdr>
            <w:top w:val="none" w:sz="0" w:space="0" w:color="auto"/>
            <w:left w:val="none" w:sz="0" w:space="0" w:color="auto"/>
            <w:bottom w:val="none" w:sz="0" w:space="0" w:color="auto"/>
            <w:right w:val="none" w:sz="0" w:space="0" w:color="auto"/>
          </w:divBdr>
        </w:div>
      </w:divsChild>
    </w:div>
    <w:div w:id="629096120">
      <w:bodyDiv w:val="1"/>
      <w:marLeft w:val="0"/>
      <w:marRight w:val="0"/>
      <w:marTop w:val="0"/>
      <w:marBottom w:val="0"/>
      <w:divBdr>
        <w:top w:val="none" w:sz="0" w:space="0" w:color="auto"/>
        <w:left w:val="none" w:sz="0" w:space="0" w:color="auto"/>
        <w:bottom w:val="none" w:sz="0" w:space="0" w:color="auto"/>
        <w:right w:val="none" w:sz="0" w:space="0" w:color="auto"/>
      </w:divBdr>
      <w:divsChild>
        <w:div w:id="783966869">
          <w:marLeft w:val="547"/>
          <w:marRight w:val="0"/>
          <w:marTop w:val="144"/>
          <w:marBottom w:val="0"/>
          <w:divBdr>
            <w:top w:val="none" w:sz="0" w:space="0" w:color="auto"/>
            <w:left w:val="none" w:sz="0" w:space="0" w:color="auto"/>
            <w:bottom w:val="none" w:sz="0" w:space="0" w:color="auto"/>
            <w:right w:val="none" w:sz="0" w:space="0" w:color="auto"/>
          </w:divBdr>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69061535">
      <w:bodyDiv w:val="1"/>
      <w:marLeft w:val="0"/>
      <w:marRight w:val="0"/>
      <w:marTop w:val="0"/>
      <w:marBottom w:val="0"/>
      <w:divBdr>
        <w:top w:val="none" w:sz="0" w:space="0" w:color="auto"/>
        <w:left w:val="none" w:sz="0" w:space="0" w:color="auto"/>
        <w:bottom w:val="none" w:sz="0" w:space="0" w:color="auto"/>
        <w:right w:val="none" w:sz="0" w:space="0" w:color="auto"/>
      </w:divBdr>
      <w:divsChild>
        <w:div w:id="525756175">
          <w:marLeft w:val="547"/>
          <w:marRight w:val="0"/>
          <w:marTop w:val="86"/>
          <w:marBottom w:val="0"/>
          <w:divBdr>
            <w:top w:val="none" w:sz="0" w:space="0" w:color="auto"/>
            <w:left w:val="none" w:sz="0" w:space="0" w:color="auto"/>
            <w:bottom w:val="none" w:sz="0" w:space="0" w:color="auto"/>
            <w:right w:val="none" w:sz="0" w:space="0" w:color="auto"/>
          </w:divBdr>
        </w:div>
        <w:div w:id="445121580">
          <w:marLeft w:val="547"/>
          <w:marRight w:val="0"/>
          <w:marTop w:val="86"/>
          <w:marBottom w:val="0"/>
          <w:divBdr>
            <w:top w:val="none" w:sz="0" w:space="0" w:color="auto"/>
            <w:left w:val="none" w:sz="0" w:space="0" w:color="auto"/>
            <w:bottom w:val="none" w:sz="0" w:space="0" w:color="auto"/>
            <w:right w:val="none" w:sz="0" w:space="0" w:color="auto"/>
          </w:divBdr>
        </w:div>
      </w:divsChild>
    </w:div>
    <w:div w:id="66921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2173580">
      <w:bodyDiv w:val="1"/>
      <w:marLeft w:val="0"/>
      <w:marRight w:val="0"/>
      <w:marTop w:val="0"/>
      <w:marBottom w:val="0"/>
      <w:divBdr>
        <w:top w:val="none" w:sz="0" w:space="0" w:color="auto"/>
        <w:left w:val="none" w:sz="0" w:space="0" w:color="auto"/>
        <w:bottom w:val="none" w:sz="0" w:space="0" w:color="auto"/>
        <w:right w:val="none" w:sz="0" w:space="0" w:color="auto"/>
      </w:divBdr>
      <w:divsChild>
        <w:div w:id="435558966">
          <w:marLeft w:val="1166"/>
          <w:marRight w:val="0"/>
          <w:marTop w:val="134"/>
          <w:marBottom w:val="0"/>
          <w:divBdr>
            <w:top w:val="none" w:sz="0" w:space="0" w:color="auto"/>
            <w:left w:val="none" w:sz="0" w:space="0" w:color="auto"/>
            <w:bottom w:val="none" w:sz="0" w:space="0" w:color="auto"/>
            <w:right w:val="none" w:sz="0" w:space="0" w:color="auto"/>
          </w:divBdr>
        </w:div>
        <w:div w:id="946541105">
          <w:marLeft w:val="1166"/>
          <w:marRight w:val="0"/>
          <w:marTop w:val="134"/>
          <w:marBottom w:val="0"/>
          <w:divBdr>
            <w:top w:val="none" w:sz="0" w:space="0" w:color="auto"/>
            <w:left w:val="none" w:sz="0" w:space="0" w:color="auto"/>
            <w:bottom w:val="none" w:sz="0" w:space="0" w:color="auto"/>
            <w:right w:val="none" w:sz="0" w:space="0" w:color="auto"/>
          </w:divBdr>
        </w:div>
        <w:div w:id="395476028">
          <w:marLeft w:val="1166"/>
          <w:marRight w:val="0"/>
          <w:marTop w:val="134"/>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25261168">
      <w:bodyDiv w:val="1"/>
      <w:marLeft w:val="0"/>
      <w:marRight w:val="0"/>
      <w:marTop w:val="0"/>
      <w:marBottom w:val="0"/>
      <w:divBdr>
        <w:top w:val="none" w:sz="0" w:space="0" w:color="auto"/>
        <w:left w:val="none" w:sz="0" w:space="0" w:color="auto"/>
        <w:bottom w:val="none" w:sz="0" w:space="0" w:color="auto"/>
        <w:right w:val="none" w:sz="0" w:space="0" w:color="auto"/>
      </w:divBdr>
      <w:divsChild>
        <w:div w:id="1670330036">
          <w:marLeft w:val="0"/>
          <w:marRight w:val="0"/>
          <w:marTop w:val="0"/>
          <w:marBottom w:val="0"/>
          <w:divBdr>
            <w:top w:val="none" w:sz="0" w:space="0" w:color="auto"/>
            <w:left w:val="none" w:sz="0" w:space="0" w:color="auto"/>
            <w:bottom w:val="none" w:sz="0" w:space="0" w:color="auto"/>
            <w:right w:val="none" w:sz="0" w:space="0" w:color="auto"/>
          </w:divBdr>
          <w:divsChild>
            <w:div w:id="139544570">
              <w:marLeft w:val="0"/>
              <w:marRight w:val="0"/>
              <w:marTop w:val="0"/>
              <w:marBottom w:val="0"/>
              <w:divBdr>
                <w:top w:val="none" w:sz="0" w:space="0" w:color="auto"/>
                <w:left w:val="none" w:sz="0" w:space="0" w:color="auto"/>
                <w:bottom w:val="none" w:sz="0" w:space="0" w:color="auto"/>
                <w:right w:val="none" w:sz="0" w:space="0" w:color="auto"/>
              </w:divBdr>
              <w:divsChild>
                <w:div w:id="1278023862">
                  <w:marLeft w:val="0"/>
                  <w:marRight w:val="0"/>
                  <w:marTop w:val="0"/>
                  <w:marBottom w:val="0"/>
                  <w:divBdr>
                    <w:top w:val="none" w:sz="0" w:space="0" w:color="auto"/>
                    <w:left w:val="none" w:sz="0" w:space="0" w:color="auto"/>
                    <w:bottom w:val="none" w:sz="0" w:space="0" w:color="auto"/>
                    <w:right w:val="none" w:sz="0" w:space="0" w:color="auto"/>
                  </w:divBdr>
                  <w:divsChild>
                    <w:div w:id="939728133">
                      <w:marLeft w:val="0"/>
                      <w:marRight w:val="0"/>
                      <w:marTop w:val="0"/>
                      <w:marBottom w:val="0"/>
                      <w:divBdr>
                        <w:top w:val="none" w:sz="0" w:space="0" w:color="auto"/>
                        <w:left w:val="none" w:sz="0" w:space="0" w:color="auto"/>
                        <w:bottom w:val="none" w:sz="0" w:space="0" w:color="auto"/>
                        <w:right w:val="none" w:sz="0" w:space="0" w:color="auto"/>
                      </w:divBdr>
                      <w:divsChild>
                        <w:div w:id="1214536558">
                          <w:marLeft w:val="0"/>
                          <w:marRight w:val="0"/>
                          <w:marTop w:val="0"/>
                          <w:marBottom w:val="0"/>
                          <w:divBdr>
                            <w:top w:val="none" w:sz="0" w:space="0" w:color="auto"/>
                            <w:left w:val="none" w:sz="0" w:space="0" w:color="auto"/>
                            <w:bottom w:val="none" w:sz="0" w:space="0" w:color="auto"/>
                            <w:right w:val="none" w:sz="0" w:space="0" w:color="auto"/>
                          </w:divBdr>
                          <w:divsChild>
                            <w:div w:id="1183738102">
                              <w:marLeft w:val="0"/>
                              <w:marRight w:val="0"/>
                              <w:marTop w:val="0"/>
                              <w:marBottom w:val="0"/>
                              <w:divBdr>
                                <w:top w:val="single" w:sz="6" w:space="0" w:color="CCCCCC"/>
                                <w:left w:val="single" w:sz="6" w:space="0" w:color="CCCCCC"/>
                                <w:bottom w:val="single" w:sz="6" w:space="0" w:color="CCCCCC"/>
                                <w:right w:val="single" w:sz="6" w:space="0" w:color="CCCCCC"/>
                              </w:divBdr>
                              <w:divsChild>
                                <w:div w:id="337585870">
                                  <w:marLeft w:val="0"/>
                                  <w:marRight w:val="0"/>
                                  <w:marTop w:val="75"/>
                                  <w:marBottom w:val="0"/>
                                  <w:divBdr>
                                    <w:top w:val="none" w:sz="0" w:space="0" w:color="auto"/>
                                    <w:left w:val="none" w:sz="0" w:space="0" w:color="auto"/>
                                    <w:bottom w:val="none" w:sz="0" w:space="0" w:color="auto"/>
                                    <w:right w:val="none" w:sz="0" w:space="0" w:color="auto"/>
                                  </w:divBdr>
                                  <w:divsChild>
                                    <w:div w:id="2066903738">
                                      <w:marLeft w:val="0"/>
                                      <w:marRight w:val="0"/>
                                      <w:marTop w:val="0"/>
                                      <w:marBottom w:val="0"/>
                                      <w:divBdr>
                                        <w:top w:val="none" w:sz="0" w:space="0" w:color="auto"/>
                                        <w:left w:val="none" w:sz="0" w:space="0" w:color="auto"/>
                                        <w:bottom w:val="none" w:sz="0" w:space="0" w:color="auto"/>
                                        <w:right w:val="none" w:sz="0" w:space="0" w:color="auto"/>
                                      </w:divBdr>
                                    </w:div>
                                    <w:div w:id="768358943">
                                      <w:marLeft w:val="0"/>
                                      <w:marRight w:val="0"/>
                                      <w:marTop w:val="0"/>
                                      <w:marBottom w:val="0"/>
                                      <w:divBdr>
                                        <w:top w:val="none" w:sz="0" w:space="0" w:color="auto"/>
                                        <w:left w:val="none" w:sz="0" w:space="0" w:color="auto"/>
                                        <w:bottom w:val="none" w:sz="0" w:space="0" w:color="auto"/>
                                        <w:right w:val="none" w:sz="0" w:space="0" w:color="auto"/>
                                      </w:divBdr>
                                    </w:div>
                                    <w:div w:id="1261834996">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465415">
      <w:bodyDiv w:val="1"/>
      <w:marLeft w:val="0"/>
      <w:marRight w:val="0"/>
      <w:marTop w:val="0"/>
      <w:marBottom w:val="0"/>
      <w:divBdr>
        <w:top w:val="none" w:sz="0" w:space="0" w:color="auto"/>
        <w:left w:val="none" w:sz="0" w:space="0" w:color="auto"/>
        <w:bottom w:val="none" w:sz="0" w:space="0" w:color="auto"/>
        <w:right w:val="none" w:sz="0" w:space="0" w:color="auto"/>
      </w:divBdr>
      <w:divsChild>
        <w:div w:id="1742748596">
          <w:marLeft w:val="274"/>
          <w:marRight w:val="0"/>
          <w:marTop w:val="0"/>
          <w:marBottom w:val="0"/>
          <w:divBdr>
            <w:top w:val="none" w:sz="0" w:space="0" w:color="auto"/>
            <w:left w:val="none" w:sz="0" w:space="0" w:color="auto"/>
            <w:bottom w:val="none" w:sz="0" w:space="0" w:color="auto"/>
            <w:right w:val="none" w:sz="0" w:space="0" w:color="auto"/>
          </w:divBdr>
        </w:div>
        <w:div w:id="1674063874">
          <w:marLeft w:val="274"/>
          <w:marRight w:val="0"/>
          <w:marTop w:val="0"/>
          <w:marBottom w:val="0"/>
          <w:divBdr>
            <w:top w:val="none" w:sz="0" w:space="0" w:color="auto"/>
            <w:left w:val="none" w:sz="0" w:space="0" w:color="auto"/>
            <w:bottom w:val="none" w:sz="0" w:space="0" w:color="auto"/>
            <w:right w:val="none" w:sz="0" w:space="0" w:color="auto"/>
          </w:divBdr>
        </w:div>
        <w:div w:id="547885906">
          <w:marLeft w:val="274"/>
          <w:marRight w:val="0"/>
          <w:marTop w:val="0"/>
          <w:marBottom w:val="0"/>
          <w:divBdr>
            <w:top w:val="none" w:sz="0" w:space="0" w:color="auto"/>
            <w:left w:val="none" w:sz="0" w:space="0" w:color="auto"/>
            <w:bottom w:val="none" w:sz="0" w:space="0" w:color="auto"/>
            <w:right w:val="none" w:sz="0" w:space="0" w:color="auto"/>
          </w:divBdr>
        </w:div>
      </w:divsChild>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0503843">
      <w:bodyDiv w:val="1"/>
      <w:marLeft w:val="0"/>
      <w:marRight w:val="0"/>
      <w:marTop w:val="0"/>
      <w:marBottom w:val="0"/>
      <w:divBdr>
        <w:top w:val="none" w:sz="0" w:space="0" w:color="auto"/>
        <w:left w:val="none" w:sz="0" w:space="0" w:color="auto"/>
        <w:bottom w:val="none" w:sz="0" w:space="0" w:color="auto"/>
        <w:right w:val="none" w:sz="0" w:space="0" w:color="auto"/>
      </w:divBdr>
      <w:divsChild>
        <w:div w:id="2076201928">
          <w:marLeft w:val="547"/>
          <w:marRight w:val="0"/>
          <w:marTop w:val="15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45760483">
      <w:bodyDiv w:val="1"/>
      <w:marLeft w:val="0"/>
      <w:marRight w:val="0"/>
      <w:marTop w:val="0"/>
      <w:marBottom w:val="0"/>
      <w:divBdr>
        <w:top w:val="none" w:sz="0" w:space="0" w:color="auto"/>
        <w:left w:val="none" w:sz="0" w:space="0" w:color="auto"/>
        <w:bottom w:val="none" w:sz="0" w:space="0" w:color="auto"/>
        <w:right w:val="none" w:sz="0" w:space="0" w:color="auto"/>
      </w:divBdr>
      <w:divsChild>
        <w:div w:id="1257177655">
          <w:marLeft w:val="1166"/>
          <w:marRight w:val="0"/>
          <w:marTop w:val="134"/>
          <w:marBottom w:val="0"/>
          <w:divBdr>
            <w:top w:val="none" w:sz="0" w:space="0" w:color="auto"/>
            <w:left w:val="none" w:sz="0" w:space="0" w:color="auto"/>
            <w:bottom w:val="none" w:sz="0" w:space="0" w:color="auto"/>
            <w:right w:val="none" w:sz="0" w:space="0" w:color="auto"/>
          </w:divBdr>
        </w:div>
        <w:div w:id="1895501009">
          <w:marLeft w:val="1166"/>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03832189">
      <w:bodyDiv w:val="1"/>
      <w:marLeft w:val="0"/>
      <w:marRight w:val="0"/>
      <w:marTop w:val="0"/>
      <w:marBottom w:val="0"/>
      <w:divBdr>
        <w:top w:val="none" w:sz="0" w:space="0" w:color="auto"/>
        <w:left w:val="none" w:sz="0" w:space="0" w:color="auto"/>
        <w:bottom w:val="none" w:sz="0" w:space="0" w:color="auto"/>
        <w:right w:val="none" w:sz="0" w:space="0" w:color="auto"/>
      </w:divBdr>
      <w:divsChild>
        <w:div w:id="725685324">
          <w:marLeft w:val="547"/>
          <w:marRight w:val="0"/>
          <w:marTop w:val="130"/>
          <w:marBottom w:val="0"/>
          <w:divBdr>
            <w:top w:val="none" w:sz="0" w:space="0" w:color="auto"/>
            <w:left w:val="none" w:sz="0" w:space="0" w:color="auto"/>
            <w:bottom w:val="none" w:sz="0" w:space="0" w:color="auto"/>
            <w:right w:val="none" w:sz="0" w:space="0" w:color="auto"/>
          </w:divBdr>
        </w:div>
      </w:divsChild>
    </w:div>
    <w:div w:id="1222252614">
      <w:bodyDiv w:val="1"/>
      <w:marLeft w:val="0"/>
      <w:marRight w:val="0"/>
      <w:marTop w:val="0"/>
      <w:marBottom w:val="0"/>
      <w:divBdr>
        <w:top w:val="none" w:sz="0" w:space="0" w:color="auto"/>
        <w:left w:val="none" w:sz="0" w:space="0" w:color="auto"/>
        <w:bottom w:val="none" w:sz="0" w:space="0" w:color="auto"/>
        <w:right w:val="none" w:sz="0" w:space="0" w:color="auto"/>
      </w:divBdr>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63343338">
      <w:bodyDiv w:val="1"/>
      <w:marLeft w:val="0"/>
      <w:marRight w:val="0"/>
      <w:marTop w:val="0"/>
      <w:marBottom w:val="0"/>
      <w:divBdr>
        <w:top w:val="none" w:sz="0" w:space="0" w:color="auto"/>
        <w:left w:val="none" w:sz="0" w:space="0" w:color="auto"/>
        <w:bottom w:val="none" w:sz="0" w:space="0" w:color="auto"/>
        <w:right w:val="none" w:sz="0" w:space="0" w:color="auto"/>
      </w:divBdr>
    </w:div>
    <w:div w:id="1265722736">
      <w:bodyDiv w:val="1"/>
      <w:marLeft w:val="0"/>
      <w:marRight w:val="0"/>
      <w:marTop w:val="0"/>
      <w:marBottom w:val="0"/>
      <w:divBdr>
        <w:top w:val="none" w:sz="0" w:space="0" w:color="auto"/>
        <w:left w:val="none" w:sz="0" w:space="0" w:color="auto"/>
        <w:bottom w:val="none" w:sz="0" w:space="0" w:color="auto"/>
        <w:right w:val="none" w:sz="0" w:space="0" w:color="auto"/>
      </w:divBdr>
      <w:divsChild>
        <w:div w:id="1733887696">
          <w:marLeft w:val="634"/>
          <w:marRight w:val="0"/>
          <w:marTop w:val="86"/>
          <w:marBottom w:val="0"/>
          <w:divBdr>
            <w:top w:val="none" w:sz="0" w:space="0" w:color="auto"/>
            <w:left w:val="none" w:sz="0" w:space="0" w:color="auto"/>
            <w:bottom w:val="none" w:sz="0" w:space="0" w:color="auto"/>
            <w:right w:val="none" w:sz="0" w:space="0" w:color="auto"/>
          </w:divBdr>
        </w:div>
        <w:div w:id="1969971657">
          <w:marLeft w:val="634"/>
          <w:marRight w:val="0"/>
          <w:marTop w:val="86"/>
          <w:marBottom w:val="0"/>
          <w:divBdr>
            <w:top w:val="none" w:sz="0" w:space="0" w:color="auto"/>
            <w:left w:val="none" w:sz="0" w:space="0" w:color="auto"/>
            <w:bottom w:val="none" w:sz="0" w:space="0" w:color="auto"/>
            <w:right w:val="none" w:sz="0" w:space="0" w:color="auto"/>
          </w:divBdr>
        </w:div>
        <w:div w:id="1757168211">
          <w:marLeft w:val="634"/>
          <w:marRight w:val="0"/>
          <w:marTop w:val="86"/>
          <w:marBottom w:val="0"/>
          <w:divBdr>
            <w:top w:val="none" w:sz="0" w:space="0" w:color="auto"/>
            <w:left w:val="none" w:sz="0" w:space="0" w:color="auto"/>
            <w:bottom w:val="none" w:sz="0" w:space="0" w:color="auto"/>
            <w:right w:val="none" w:sz="0" w:space="0" w:color="auto"/>
          </w:divBdr>
        </w:div>
        <w:div w:id="294991680">
          <w:marLeft w:val="634"/>
          <w:marRight w:val="0"/>
          <w:marTop w:val="86"/>
          <w:marBottom w:val="0"/>
          <w:divBdr>
            <w:top w:val="none" w:sz="0" w:space="0" w:color="auto"/>
            <w:left w:val="none" w:sz="0" w:space="0" w:color="auto"/>
            <w:bottom w:val="none" w:sz="0" w:space="0" w:color="auto"/>
            <w:right w:val="none" w:sz="0" w:space="0" w:color="auto"/>
          </w:divBdr>
        </w:div>
        <w:div w:id="1463108324">
          <w:marLeft w:val="634"/>
          <w:marRight w:val="0"/>
          <w:marTop w:val="86"/>
          <w:marBottom w:val="0"/>
          <w:divBdr>
            <w:top w:val="none" w:sz="0" w:space="0" w:color="auto"/>
            <w:left w:val="none" w:sz="0" w:space="0" w:color="auto"/>
            <w:bottom w:val="none" w:sz="0" w:space="0" w:color="auto"/>
            <w:right w:val="none" w:sz="0" w:space="0" w:color="auto"/>
          </w:divBdr>
        </w:div>
      </w:divsChild>
    </w:div>
    <w:div w:id="1274941013">
      <w:bodyDiv w:val="1"/>
      <w:marLeft w:val="0"/>
      <w:marRight w:val="0"/>
      <w:marTop w:val="0"/>
      <w:marBottom w:val="0"/>
      <w:divBdr>
        <w:top w:val="none" w:sz="0" w:space="0" w:color="auto"/>
        <w:left w:val="none" w:sz="0" w:space="0" w:color="auto"/>
        <w:bottom w:val="none" w:sz="0" w:space="0" w:color="auto"/>
        <w:right w:val="none" w:sz="0" w:space="0" w:color="auto"/>
      </w:divBdr>
      <w:divsChild>
        <w:div w:id="1631666821">
          <w:marLeft w:val="547"/>
          <w:marRight w:val="0"/>
          <w:marTop w:val="154"/>
          <w:marBottom w:val="0"/>
          <w:divBdr>
            <w:top w:val="none" w:sz="0" w:space="0" w:color="auto"/>
            <w:left w:val="none" w:sz="0" w:space="0" w:color="auto"/>
            <w:bottom w:val="none" w:sz="0" w:space="0" w:color="auto"/>
            <w:right w:val="none" w:sz="0" w:space="0" w:color="auto"/>
          </w:divBdr>
        </w:div>
        <w:div w:id="2131975597">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01978718">
      <w:bodyDiv w:val="1"/>
      <w:marLeft w:val="0"/>
      <w:marRight w:val="0"/>
      <w:marTop w:val="0"/>
      <w:marBottom w:val="0"/>
      <w:divBdr>
        <w:top w:val="none" w:sz="0" w:space="0" w:color="auto"/>
        <w:left w:val="none" w:sz="0" w:space="0" w:color="auto"/>
        <w:bottom w:val="none" w:sz="0" w:space="0" w:color="auto"/>
        <w:right w:val="none" w:sz="0" w:space="0" w:color="auto"/>
      </w:divBdr>
      <w:divsChild>
        <w:div w:id="1282110474">
          <w:marLeft w:val="634"/>
          <w:marRight w:val="0"/>
          <w:marTop w:val="86"/>
          <w:marBottom w:val="0"/>
          <w:divBdr>
            <w:top w:val="none" w:sz="0" w:space="0" w:color="auto"/>
            <w:left w:val="none" w:sz="0" w:space="0" w:color="auto"/>
            <w:bottom w:val="none" w:sz="0" w:space="0" w:color="auto"/>
            <w:right w:val="none" w:sz="0" w:space="0" w:color="auto"/>
          </w:divBdr>
        </w:div>
      </w:divsChild>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50709349">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564563371">
      <w:bodyDiv w:val="1"/>
      <w:marLeft w:val="0"/>
      <w:marRight w:val="0"/>
      <w:marTop w:val="0"/>
      <w:marBottom w:val="0"/>
      <w:divBdr>
        <w:top w:val="none" w:sz="0" w:space="0" w:color="auto"/>
        <w:left w:val="none" w:sz="0" w:space="0" w:color="auto"/>
        <w:bottom w:val="none" w:sz="0" w:space="0" w:color="auto"/>
        <w:right w:val="none" w:sz="0" w:space="0" w:color="auto"/>
      </w:divBdr>
      <w:divsChild>
        <w:div w:id="1410154451">
          <w:marLeft w:val="547"/>
          <w:marRight w:val="0"/>
          <w:marTop w:val="130"/>
          <w:marBottom w:val="0"/>
          <w:divBdr>
            <w:top w:val="none" w:sz="0" w:space="0" w:color="auto"/>
            <w:left w:val="none" w:sz="0" w:space="0" w:color="auto"/>
            <w:bottom w:val="none" w:sz="0" w:space="0" w:color="auto"/>
            <w:right w:val="none" w:sz="0" w:space="0" w:color="auto"/>
          </w:divBdr>
        </w:div>
        <w:div w:id="96489785">
          <w:marLeft w:val="547"/>
          <w:marRight w:val="0"/>
          <w:marTop w:val="130"/>
          <w:marBottom w:val="0"/>
          <w:divBdr>
            <w:top w:val="none" w:sz="0" w:space="0" w:color="auto"/>
            <w:left w:val="none" w:sz="0" w:space="0" w:color="auto"/>
            <w:bottom w:val="none" w:sz="0" w:space="0" w:color="auto"/>
            <w:right w:val="none" w:sz="0" w:space="0" w:color="auto"/>
          </w:divBdr>
        </w:div>
        <w:div w:id="1387143972">
          <w:marLeft w:val="547"/>
          <w:marRight w:val="0"/>
          <w:marTop w:val="130"/>
          <w:marBottom w:val="0"/>
          <w:divBdr>
            <w:top w:val="none" w:sz="0" w:space="0" w:color="auto"/>
            <w:left w:val="none" w:sz="0" w:space="0" w:color="auto"/>
            <w:bottom w:val="none" w:sz="0" w:space="0" w:color="auto"/>
            <w:right w:val="none" w:sz="0" w:space="0" w:color="auto"/>
          </w:divBdr>
        </w:div>
        <w:div w:id="1144853015">
          <w:marLeft w:val="547"/>
          <w:marRight w:val="0"/>
          <w:marTop w:val="130"/>
          <w:marBottom w:val="0"/>
          <w:divBdr>
            <w:top w:val="none" w:sz="0" w:space="0" w:color="auto"/>
            <w:left w:val="none" w:sz="0" w:space="0" w:color="auto"/>
            <w:bottom w:val="none" w:sz="0" w:space="0" w:color="auto"/>
            <w:right w:val="none" w:sz="0" w:space="0" w:color="auto"/>
          </w:divBdr>
        </w:div>
        <w:div w:id="1520388251">
          <w:marLeft w:val="547"/>
          <w:marRight w:val="0"/>
          <w:marTop w:val="130"/>
          <w:marBottom w:val="0"/>
          <w:divBdr>
            <w:top w:val="none" w:sz="0" w:space="0" w:color="auto"/>
            <w:left w:val="none" w:sz="0" w:space="0" w:color="auto"/>
            <w:bottom w:val="none" w:sz="0" w:space="0" w:color="auto"/>
            <w:right w:val="none" w:sz="0" w:space="0" w:color="auto"/>
          </w:divBdr>
        </w:div>
        <w:div w:id="1290932802">
          <w:marLeft w:val="547"/>
          <w:marRight w:val="0"/>
          <w:marTop w:val="130"/>
          <w:marBottom w:val="0"/>
          <w:divBdr>
            <w:top w:val="none" w:sz="0" w:space="0" w:color="auto"/>
            <w:left w:val="none" w:sz="0" w:space="0" w:color="auto"/>
            <w:bottom w:val="none" w:sz="0" w:space="0" w:color="auto"/>
            <w:right w:val="none" w:sz="0" w:space="0" w:color="auto"/>
          </w:divBdr>
        </w:div>
        <w:div w:id="105194918">
          <w:marLeft w:val="547"/>
          <w:marRight w:val="0"/>
          <w:marTop w:val="130"/>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67585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201">
          <w:marLeft w:val="547"/>
          <w:marRight w:val="0"/>
          <w:marTop w:val="144"/>
          <w:marBottom w:val="0"/>
          <w:divBdr>
            <w:top w:val="none" w:sz="0" w:space="0" w:color="auto"/>
            <w:left w:val="none" w:sz="0" w:space="0" w:color="auto"/>
            <w:bottom w:val="none" w:sz="0" w:space="0" w:color="auto"/>
            <w:right w:val="none" w:sz="0" w:space="0" w:color="auto"/>
          </w:divBdr>
        </w:div>
      </w:divsChild>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693871082">
      <w:bodyDiv w:val="1"/>
      <w:marLeft w:val="0"/>
      <w:marRight w:val="0"/>
      <w:marTop w:val="0"/>
      <w:marBottom w:val="0"/>
      <w:divBdr>
        <w:top w:val="none" w:sz="0" w:space="0" w:color="auto"/>
        <w:left w:val="none" w:sz="0" w:space="0" w:color="auto"/>
        <w:bottom w:val="none" w:sz="0" w:space="0" w:color="auto"/>
        <w:right w:val="none" w:sz="0" w:space="0" w:color="auto"/>
      </w:divBdr>
      <w:divsChild>
        <w:div w:id="2089498831">
          <w:marLeft w:val="0"/>
          <w:marRight w:val="0"/>
          <w:marTop w:val="0"/>
          <w:marBottom w:val="0"/>
          <w:divBdr>
            <w:top w:val="none" w:sz="0" w:space="0" w:color="auto"/>
            <w:left w:val="none" w:sz="0" w:space="0" w:color="auto"/>
            <w:bottom w:val="none" w:sz="0" w:space="0" w:color="auto"/>
            <w:right w:val="none" w:sz="0" w:space="0" w:color="auto"/>
          </w:divBdr>
          <w:divsChild>
            <w:div w:id="1343236399">
              <w:marLeft w:val="0"/>
              <w:marRight w:val="0"/>
              <w:marTop w:val="0"/>
              <w:marBottom w:val="0"/>
              <w:divBdr>
                <w:top w:val="none" w:sz="0" w:space="0" w:color="auto"/>
                <w:left w:val="none" w:sz="0" w:space="0" w:color="auto"/>
                <w:bottom w:val="none" w:sz="0" w:space="0" w:color="auto"/>
                <w:right w:val="none" w:sz="0" w:space="0" w:color="auto"/>
              </w:divBdr>
              <w:divsChild>
                <w:div w:id="350768749">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sChild>
                        <w:div w:id="407114065">
                          <w:marLeft w:val="0"/>
                          <w:marRight w:val="0"/>
                          <w:marTop w:val="0"/>
                          <w:marBottom w:val="0"/>
                          <w:divBdr>
                            <w:top w:val="none" w:sz="0" w:space="0" w:color="auto"/>
                            <w:left w:val="none" w:sz="0" w:space="0" w:color="auto"/>
                            <w:bottom w:val="none" w:sz="0" w:space="0" w:color="auto"/>
                            <w:right w:val="none" w:sz="0" w:space="0" w:color="auto"/>
                          </w:divBdr>
                          <w:divsChild>
                            <w:div w:id="184172702">
                              <w:marLeft w:val="0"/>
                              <w:marRight w:val="0"/>
                              <w:marTop w:val="0"/>
                              <w:marBottom w:val="0"/>
                              <w:divBdr>
                                <w:top w:val="single" w:sz="6" w:space="0" w:color="CCCCCC"/>
                                <w:left w:val="single" w:sz="6" w:space="0" w:color="CCCCCC"/>
                                <w:bottom w:val="single" w:sz="6" w:space="0" w:color="CCCCCC"/>
                                <w:right w:val="single" w:sz="6" w:space="0" w:color="CCCCCC"/>
                              </w:divBdr>
                              <w:divsChild>
                                <w:div w:id="1808009477">
                                  <w:marLeft w:val="0"/>
                                  <w:marRight w:val="0"/>
                                  <w:marTop w:val="75"/>
                                  <w:marBottom w:val="0"/>
                                  <w:divBdr>
                                    <w:top w:val="none" w:sz="0" w:space="0" w:color="auto"/>
                                    <w:left w:val="none" w:sz="0" w:space="0" w:color="auto"/>
                                    <w:bottom w:val="none" w:sz="0" w:space="0" w:color="auto"/>
                                    <w:right w:val="none" w:sz="0" w:space="0" w:color="auto"/>
                                  </w:divBdr>
                                  <w:divsChild>
                                    <w:div w:id="1661958742">
                                      <w:marLeft w:val="0"/>
                                      <w:marRight w:val="0"/>
                                      <w:marTop w:val="0"/>
                                      <w:marBottom w:val="0"/>
                                      <w:divBdr>
                                        <w:top w:val="none" w:sz="0" w:space="0" w:color="auto"/>
                                        <w:left w:val="none" w:sz="0" w:space="0" w:color="auto"/>
                                        <w:bottom w:val="none" w:sz="0" w:space="0" w:color="auto"/>
                                        <w:right w:val="none" w:sz="0" w:space="0" w:color="auto"/>
                                      </w:divBdr>
                                    </w:div>
                                    <w:div w:id="1846166594">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 w:id="1594972394">
                                      <w:marLeft w:val="0"/>
                                      <w:marRight w:val="0"/>
                                      <w:marTop w:val="0"/>
                                      <w:marBottom w:val="0"/>
                                      <w:divBdr>
                                        <w:top w:val="none" w:sz="0" w:space="0" w:color="auto"/>
                                        <w:left w:val="none" w:sz="0" w:space="0" w:color="auto"/>
                                        <w:bottom w:val="none" w:sz="0" w:space="0" w:color="auto"/>
                                        <w:right w:val="none" w:sz="0" w:space="0" w:color="auto"/>
                                      </w:divBdr>
                                    </w:div>
                                    <w:div w:id="898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9149">
      <w:bodyDiv w:val="1"/>
      <w:marLeft w:val="0"/>
      <w:marRight w:val="0"/>
      <w:marTop w:val="0"/>
      <w:marBottom w:val="0"/>
      <w:divBdr>
        <w:top w:val="none" w:sz="0" w:space="0" w:color="auto"/>
        <w:left w:val="none" w:sz="0" w:space="0" w:color="auto"/>
        <w:bottom w:val="none" w:sz="0" w:space="0" w:color="auto"/>
        <w:right w:val="none" w:sz="0" w:space="0" w:color="auto"/>
      </w:divBdr>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0207986">
      <w:bodyDiv w:val="1"/>
      <w:marLeft w:val="0"/>
      <w:marRight w:val="0"/>
      <w:marTop w:val="0"/>
      <w:marBottom w:val="0"/>
      <w:divBdr>
        <w:top w:val="none" w:sz="0" w:space="0" w:color="auto"/>
        <w:left w:val="none" w:sz="0" w:space="0" w:color="auto"/>
        <w:bottom w:val="none" w:sz="0" w:space="0" w:color="auto"/>
        <w:right w:val="none" w:sz="0" w:space="0" w:color="auto"/>
      </w:divBdr>
      <w:divsChild>
        <w:div w:id="1336881605">
          <w:marLeft w:val="547"/>
          <w:marRight w:val="0"/>
          <w:marTop w:val="125"/>
          <w:marBottom w:val="0"/>
          <w:divBdr>
            <w:top w:val="none" w:sz="0" w:space="0" w:color="auto"/>
            <w:left w:val="none" w:sz="0" w:space="0" w:color="auto"/>
            <w:bottom w:val="none" w:sz="0" w:space="0" w:color="auto"/>
            <w:right w:val="none" w:sz="0" w:space="0" w:color="auto"/>
          </w:divBdr>
        </w:div>
      </w:divsChild>
    </w:div>
    <w:div w:id="1723211472">
      <w:bodyDiv w:val="1"/>
      <w:marLeft w:val="0"/>
      <w:marRight w:val="0"/>
      <w:marTop w:val="0"/>
      <w:marBottom w:val="0"/>
      <w:divBdr>
        <w:top w:val="none" w:sz="0" w:space="0" w:color="auto"/>
        <w:left w:val="none" w:sz="0" w:space="0" w:color="auto"/>
        <w:bottom w:val="none" w:sz="0" w:space="0" w:color="auto"/>
        <w:right w:val="none" w:sz="0" w:space="0" w:color="auto"/>
      </w:divBdr>
      <w:divsChild>
        <w:div w:id="1786996969">
          <w:marLeft w:val="1166"/>
          <w:marRight w:val="0"/>
          <w:marTop w:val="86"/>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733238543">
      <w:bodyDiv w:val="1"/>
      <w:marLeft w:val="0"/>
      <w:marRight w:val="0"/>
      <w:marTop w:val="0"/>
      <w:marBottom w:val="0"/>
      <w:divBdr>
        <w:top w:val="none" w:sz="0" w:space="0" w:color="auto"/>
        <w:left w:val="none" w:sz="0" w:space="0" w:color="auto"/>
        <w:bottom w:val="none" w:sz="0" w:space="0" w:color="auto"/>
        <w:right w:val="none" w:sz="0" w:space="0" w:color="auto"/>
      </w:divBdr>
      <w:divsChild>
        <w:div w:id="1324121453">
          <w:marLeft w:val="547"/>
          <w:marRight w:val="0"/>
          <w:marTop w:val="154"/>
          <w:marBottom w:val="0"/>
          <w:divBdr>
            <w:top w:val="none" w:sz="0" w:space="0" w:color="auto"/>
            <w:left w:val="none" w:sz="0" w:space="0" w:color="auto"/>
            <w:bottom w:val="none" w:sz="0" w:space="0" w:color="auto"/>
            <w:right w:val="none" w:sz="0" w:space="0" w:color="auto"/>
          </w:divBdr>
        </w:div>
        <w:div w:id="1309506756">
          <w:marLeft w:val="547"/>
          <w:marRight w:val="0"/>
          <w:marTop w:val="154"/>
          <w:marBottom w:val="0"/>
          <w:divBdr>
            <w:top w:val="none" w:sz="0" w:space="0" w:color="auto"/>
            <w:left w:val="none" w:sz="0" w:space="0" w:color="auto"/>
            <w:bottom w:val="none" w:sz="0" w:space="0" w:color="auto"/>
            <w:right w:val="none" w:sz="0" w:space="0" w:color="auto"/>
          </w:divBdr>
        </w:div>
        <w:div w:id="1618222667">
          <w:marLeft w:val="547"/>
          <w:marRight w:val="0"/>
          <w:marTop w:val="154"/>
          <w:marBottom w:val="0"/>
          <w:divBdr>
            <w:top w:val="none" w:sz="0" w:space="0" w:color="auto"/>
            <w:left w:val="none" w:sz="0" w:space="0" w:color="auto"/>
            <w:bottom w:val="none" w:sz="0" w:space="0" w:color="auto"/>
            <w:right w:val="none" w:sz="0" w:space="0" w:color="auto"/>
          </w:divBdr>
        </w:div>
        <w:div w:id="122622259">
          <w:marLeft w:val="547"/>
          <w:marRight w:val="0"/>
          <w:marTop w:val="154"/>
          <w:marBottom w:val="0"/>
          <w:divBdr>
            <w:top w:val="none" w:sz="0" w:space="0" w:color="auto"/>
            <w:left w:val="none" w:sz="0" w:space="0" w:color="auto"/>
            <w:bottom w:val="none" w:sz="0" w:space="0" w:color="auto"/>
            <w:right w:val="none" w:sz="0" w:space="0" w:color="auto"/>
          </w:divBdr>
        </w:div>
        <w:div w:id="312179570">
          <w:marLeft w:val="547"/>
          <w:marRight w:val="0"/>
          <w:marTop w:val="154"/>
          <w:marBottom w:val="0"/>
          <w:divBdr>
            <w:top w:val="none" w:sz="0" w:space="0" w:color="auto"/>
            <w:left w:val="none" w:sz="0" w:space="0" w:color="auto"/>
            <w:bottom w:val="none" w:sz="0" w:space="0" w:color="auto"/>
            <w:right w:val="none" w:sz="0" w:space="0" w:color="auto"/>
          </w:divBdr>
        </w:div>
      </w:divsChild>
    </w:div>
    <w:div w:id="1756781800">
      <w:bodyDiv w:val="1"/>
      <w:marLeft w:val="0"/>
      <w:marRight w:val="0"/>
      <w:marTop w:val="0"/>
      <w:marBottom w:val="0"/>
      <w:divBdr>
        <w:top w:val="none" w:sz="0" w:space="0" w:color="auto"/>
        <w:left w:val="none" w:sz="0" w:space="0" w:color="auto"/>
        <w:bottom w:val="none" w:sz="0" w:space="0" w:color="auto"/>
        <w:right w:val="none" w:sz="0" w:space="0" w:color="auto"/>
      </w:divBdr>
      <w:divsChild>
        <w:div w:id="1137648758">
          <w:marLeft w:val="547"/>
          <w:marRight w:val="0"/>
          <w:marTop w:val="134"/>
          <w:marBottom w:val="0"/>
          <w:divBdr>
            <w:top w:val="none" w:sz="0" w:space="0" w:color="auto"/>
            <w:left w:val="none" w:sz="0" w:space="0" w:color="auto"/>
            <w:bottom w:val="none" w:sz="0" w:space="0" w:color="auto"/>
            <w:right w:val="none" w:sz="0" w:space="0" w:color="auto"/>
          </w:divBdr>
        </w:div>
        <w:div w:id="563688240">
          <w:marLeft w:val="547"/>
          <w:marRight w:val="0"/>
          <w:marTop w:val="134"/>
          <w:marBottom w:val="0"/>
          <w:divBdr>
            <w:top w:val="none" w:sz="0" w:space="0" w:color="auto"/>
            <w:left w:val="none" w:sz="0" w:space="0" w:color="auto"/>
            <w:bottom w:val="none" w:sz="0" w:space="0" w:color="auto"/>
            <w:right w:val="none" w:sz="0" w:space="0" w:color="auto"/>
          </w:divBdr>
        </w:div>
        <w:div w:id="436801962">
          <w:marLeft w:val="547"/>
          <w:marRight w:val="0"/>
          <w:marTop w:val="134"/>
          <w:marBottom w:val="0"/>
          <w:divBdr>
            <w:top w:val="none" w:sz="0" w:space="0" w:color="auto"/>
            <w:left w:val="none" w:sz="0" w:space="0" w:color="auto"/>
            <w:bottom w:val="none" w:sz="0" w:space="0" w:color="auto"/>
            <w:right w:val="none" w:sz="0" w:space="0" w:color="auto"/>
          </w:divBdr>
        </w:div>
        <w:div w:id="1677540389">
          <w:marLeft w:val="547"/>
          <w:marRight w:val="0"/>
          <w:marTop w:val="134"/>
          <w:marBottom w:val="0"/>
          <w:divBdr>
            <w:top w:val="none" w:sz="0" w:space="0" w:color="auto"/>
            <w:left w:val="none" w:sz="0" w:space="0" w:color="auto"/>
            <w:bottom w:val="none" w:sz="0" w:space="0" w:color="auto"/>
            <w:right w:val="none" w:sz="0" w:space="0" w:color="auto"/>
          </w:divBdr>
        </w:div>
      </w:divsChild>
    </w:div>
    <w:div w:id="1815675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2017">
          <w:marLeft w:val="547"/>
          <w:marRight w:val="0"/>
          <w:marTop w:val="125"/>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899125673">
      <w:bodyDiv w:val="1"/>
      <w:marLeft w:val="0"/>
      <w:marRight w:val="0"/>
      <w:marTop w:val="0"/>
      <w:marBottom w:val="0"/>
      <w:divBdr>
        <w:top w:val="none" w:sz="0" w:space="0" w:color="auto"/>
        <w:left w:val="none" w:sz="0" w:space="0" w:color="auto"/>
        <w:bottom w:val="none" w:sz="0" w:space="0" w:color="auto"/>
        <w:right w:val="none" w:sz="0" w:space="0" w:color="auto"/>
      </w:divBdr>
      <w:divsChild>
        <w:div w:id="498736582">
          <w:marLeft w:val="1166"/>
          <w:marRight w:val="0"/>
          <w:marTop w:val="96"/>
          <w:marBottom w:val="0"/>
          <w:divBdr>
            <w:top w:val="none" w:sz="0" w:space="0" w:color="auto"/>
            <w:left w:val="none" w:sz="0" w:space="0" w:color="auto"/>
            <w:bottom w:val="none" w:sz="0" w:space="0" w:color="auto"/>
            <w:right w:val="none" w:sz="0" w:space="0" w:color="auto"/>
          </w:divBdr>
        </w:div>
        <w:div w:id="1157459488">
          <w:marLeft w:val="1166"/>
          <w:marRight w:val="0"/>
          <w:marTop w:val="96"/>
          <w:marBottom w:val="0"/>
          <w:divBdr>
            <w:top w:val="none" w:sz="0" w:space="0" w:color="auto"/>
            <w:left w:val="none" w:sz="0" w:space="0" w:color="auto"/>
            <w:bottom w:val="none" w:sz="0" w:space="0" w:color="auto"/>
            <w:right w:val="none" w:sz="0" w:space="0" w:color="auto"/>
          </w:divBdr>
        </w:div>
      </w:divsChild>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45988952">
      <w:bodyDiv w:val="1"/>
      <w:marLeft w:val="0"/>
      <w:marRight w:val="0"/>
      <w:marTop w:val="0"/>
      <w:marBottom w:val="0"/>
      <w:divBdr>
        <w:top w:val="none" w:sz="0" w:space="0" w:color="auto"/>
        <w:left w:val="none" w:sz="0" w:space="0" w:color="auto"/>
        <w:bottom w:val="none" w:sz="0" w:space="0" w:color="auto"/>
        <w:right w:val="none" w:sz="0" w:space="0" w:color="auto"/>
      </w:divBdr>
      <w:divsChild>
        <w:div w:id="1802337746">
          <w:marLeft w:val="547"/>
          <w:marRight w:val="0"/>
          <w:marTop w:val="106"/>
          <w:marBottom w:val="0"/>
          <w:divBdr>
            <w:top w:val="none" w:sz="0" w:space="0" w:color="auto"/>
            <w:left w:val="none" w:sz="0" w:space="0" w:color="auto"/>
            <w:bottom w:val="none" w:sz="0" w:space="0" w:color="auto"/>
            <w:right w:val="none" w:sz="0" w:space="0" w:color="auto"/>
          </w:divBdr>
        </w:div>
        <w:div w:id="1106005961">
          <w:marLeft w:val="1166"/>
          <w:marRight w:val="0"/>
          <w:marTop w:val="96"/>
          <w:marBottom w:val="0"/>
          <w:divBdr>
            <w:top w:val="none" w:sz="0" w:space="0" w:color="auto"/>
            <w:left w:val="none" w:sz="0" w:space="0" w:color="auto"/>
            <w:bottom w:val="none" w:sz="0" w:space="0" w:color="auto"/>
            <w:right w:val="none" w:sz="0" w:space="0" w:color="auto"/>
          </w:divBdr>
        </w:div>
        <w:div w:id="1721981512">
          <w:marLeft w:val="547"/>
          <w:marRight w:val="0"/>
          <w:marTop w:val="106"/>
          <w:marBottom w:val="0"/>
          <w:divBdr>
            <w:top w:val="none" w:sz="0" w:space="0" w:color="auto"/>
            <w:left w:val="none" w:sz="0" w:space="0" w:color="auto"/>
            <w:bottom w:val="none" w:sz="0" w:space="0" w:color="auto"/>
            <w:right w:val="none" w:sz="0" w:space="0" w:color="auto"/>
          </w:divBdr>
        </w:div>
        <w:div w:id="713310489">
          <w:marLeft w:val="1166"/>
          <w:marRight w:val="0"/>
          <w:marTop w:val="96"/>
          <w:marBottom w:val="0"/>
          <w:divBdr>
            <w:top w:val="none" w:sz="0" w:space="0" w:color="auto"/>
            <w:left w:val="none" w:sz="0" w:space="0" w:color="auto"/>
            <w:bottom w:val="none" w:sz="0" w:space="0" w:color="auto"/>
            <w:right w:val="none" w:sz="0" w:space="0" w:color="auto"/>
          </w:divBdr>
        </w:div>
        <w:div w:id="1305961989">
          <w:marLeft w:val="1166"/>
          <w:marRight w:val="0"/>
          <w:marTop w:val="96"/>
          <w:marBottom w:val="0"/>
          <w:divBdr>
            <w:top w:val="none" w:sz="0" w:space="0" w:color="auto"/>
            <w:left w:val="none" w:sz="0" w:space="0" w:color="auto"/>
            <w:bottom w:val="none" w:sz="0" w:space="0" w:color="auto"/>
            <w:right w:val="none" w:sz="0" w:space="0" w:color="auto"/>
          </w:divBdr>
        </w:div>
      </w:divsChild>
    </w:div>
    <w:div w:id="1978026281">
      <w:bodyDiv w:val="1"/>
      <w:marLeft w:val="0"/>
      <w:marRight w:val="0"/>
      <w:marTop w:val="0"/>
      <w:marBottom w:val="0"/>
      <w:divBdr>
        <w:top w:val="none" w:sz="0" w:space="0" w:color="auto"/>
        <w:left w:val="none" w:sz="0" w:space="0" w:color="auto"/>
        <w:bottom w:val="none" w:sz="0" w:space="0" w:color="auto"/>
        <w:right w:val="none" w:sz="0" w:space="0" w:color="auto"/>
      </w:divBdr>
      <w:divsChild>
        <w:div w:id="1325473851">
          <w:marLeft w:val="547"/>
          <w:marRight w:val="0"/>
          <w:marTop w:val="154"/>
          <w:marBottom w:val="0"/>
          <w:divBdr>
            <w:top w:val="none" w:sz="0" w:space="0" w:color="auto"/>
            <w:left w:val="none" w:sz="0" w:space="0" w:color="auto"/>
            <w:bottom w:val="none" w:sz="0" w:space="0" w:color="auto"/>
            <w:right w:val="none" w:sz="0" w:space="0" w:color="auto"/>
          </w:divBdr>
        </w:div>
        <w:div w:id="316611786">
          <w:marLeft w:val="547"/>
          <w:marRight w:val="0"/>
          <w:marTop w:val="154"/>
          <w:marBottom w:val="0"/>
          <w:divBdr>
            <w:top w:val="none" w:sz="0" w:space="0" w:color="auto"/>
            <w:left w:val="none" w:sz="0" w:space="0" w:color="auto"/>
            <w:bottom w:val="none" w:sz="0" w:space="0" w:color="auto"/>
            <w:right w:val="none" w:sz="0" w:space="0" w:color="auto"/>
          </w:divBdr>
        </w:div>
        <w:div w:id="471798050">
          <w:marLeft w:val="547"/>
          <w:marRight w:val="0"/>
          <w:marTop w:val="154"/>
          <w:marBottom w:val="0"/>
          <w:divBdr>
            <w:top w:val="none" w:sz="0" w:space="0" w:color="auto"/>
            <w:left w:val="none" w:sz="0" w:space="0" w:color="auto"/>
            <w:bottom w:val="none" w:sz="0" w:space="0" w:color="auto"/>
            <w:right w:val="none" w:sz="0" w:space="0" w:color="auto"/>
          </w:divBdr>
        </w:div>
        <w:div w:id="600070230">
          <w:marLeft w:val="547"/>
          <w:marRight w:val="0"/>
          <w:marTop w:val="154"/>
          <w:marBottom w:val="0"/>
          <w:divBdr>
            <w:top w:val="none" w:sz="0" w:space="0" w:color="auto"/>
            <w:left w:val="none" w:sz="0" w:space="0" w:color="auto"/>
            <w:bottom w:val="none" w:sz="0" w:space="0" w:color="auto"/>
            <w:right w:val="none" w:sz="0" w:space="0" w:color="auto"/>
          </w:divBdr>
        </w:div>
        <w:div w:id="430467152">
          <w:marLeft w:val="547"/>
          <w:marRight w:val="0"/>
          <w:marTop w:val="154"/>
          <w:marBottom w:val="0"/>
          <w:divBdr>
            <w:top w:val="none" w:sz="0" w:space="0" w:color="auto"/>
            <w:left w:val="none" w:sz="0" w:space="0" w:color="auto"/>
            <w:bottom w:val="none" w:sz="0" w:space="0" w:color="auto"/>
            <w:right w:val="none" w:sz="0" w:space="0" w:color="auto"/>
          </w:divBdr>
        </w:div>
      </w:divsChild>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5179313">
      <w:bodyDiv w:val="1"/>
      <w:marLeft w:val="0"/>
      <w:marRight w:val="0"/>
      <w:marTop w:val="0"/>
      <w:marBottom w:val="0"/>
      <w:divBdr>
        <w:top w:val="none" w:sz="0" w:space="0" w:color="auto"/>
        <w:left w:val="none" w:sz="0" w:space="0" w:color="auto"/>
        <w:bottom w:val="none" w:sz="0" w:space="0" w:color="auto"/>
        <w:right w:val="none" w:sz="0" w:space="0" w:color="auto"/>
      </w:divBdr>
      <w:divsChild>
        <w:div w:id="2042122146">
          <w:marLeft w:val="547"/>
          <w:marRight w:val="0"/>
          <w:marTop w:val="86"/>
          <w:marBottom w:val="0"/>
          <w:divBdr>
            <w:top w:val="none" w:sz="0" w:space="0" w:color="auto"/>
            <w:left w:val="none" w:sz="0" w:space="0" w:color="auto"/>
            <w:bottom w:val="none" w:sz="0" w:space="0" w:color="auto"/>
            <w:right w:val="none" w:sz="0" w:space="0" w:color="auto"/>
          </w:divBdr>
        </w:div>
        <w:div w:id="2105493365">
          <w:marLeft w:val="547"/>
          <w:marRight w:val="0"/>
          <w:marTop w:val="86"/>
          <w:marBottom w:val="0"/>
          <w:divBdr>
            <w:top w:val="none" w:sz="0" w:space="0" w:color="auto"/>
            <w:left w:val="none" w:sz="0" w:space="0" w:color="auto"/>
            <w:bottom w:val="none" w:sz="0" w:space="0" w:color="auto"/>
            <w:right w:val="none" w:sz="0" w:space="0" w:color="auto"/>
          </w:divBdr>
        </w:div>
      </w:divsChild>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3282193">
      <w:bodyDiv w:val="1"/>
      <w:marLeft w:val="0"/>
      <w:marRight w:val="0"/>
      <w:marTop w:val="0"/>
      <w:marBottom w:val="0"/>
      <w:divBdr>
        <w:top w:val="none" w:sz="0" w:space="0" w:color="auto"/>
        <w:left w:val="none" w:sz="0" w:space="0" w:color="auto"/>
        <w:bottom w:val="none" w:sz="0" w:space="0" w:color="auto"/>
        <w:right w:val="none" w:sz="0" w:space="0" w:color="auto"/>
      </w:divBdr>
      <w:divsChild>
        <w:div w:id="2060008455">
          <w:marLeft w:val="1166"/>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68798916">
      <w:bodyDiv w:val="1"/>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330138809">
              <w:marLeft w:val="0"/>
              <w:marRight w:val="0"/>
              <w:marTop w:val="0"/>
              <w:marBottom w:val="0"/>
              <w:divBdr>
                <w:top w:val="none" w:sz="0" w:space="0" w:color="auto"/>
                <w:left w:val="none" w:sz="0" w:space="0" w:color="auto"/>
                <w:bottom w:val="none" w:sz="0" w:space="0" w:color="auto"/>
                <w:right w:val="none" w:sz="0" w:space="0" w:color="auto"/>
              </w:divBdr>
              <w:divsChild>
                <w:div w:id="1696232218">
                  <w:marLeft w:val="0"/>
                  <w:marRight w:val="0"/>
                  <w:marTop w:val="0"/>
                  <w:marBottom w:val="0"/>
                  <w:divBdr>
                    <w:top w:val="none" w:sz="0" w:space="0" w:color="auto"/>
                    <w:left w:val="none" w:sz="0" w:space="0" w:color="auto"/>
                    <w:bottom w:val="none" w:sz="0" w:space="0" w:color="auto"/>
                    <w:right w:val="none" w:sz="0" w:space="0" w:color="auto"/>
                  </w:divBdr>
                  <w:divsChild>
                    <w:div w:id="656955314">
                      <w:marLeft w:val="0"/>
                      <w:marRight w:val="0"/>
                      <w:marTop w:val="0"/>
                      <w:marBottom w:val="0"/>
                      <w:divBdr>
                        <w:top w:val="none" w:sz="0" w:space="0" w:color="auto"/>
                        <w:left w:val="none" w:sz="0" w:space="0" w:color="auto"/>
                        <w:bottom w:val="none" w:sz="0" w:space="0" w:color="auto"/>
                        <w:right w:val="none" w:sz="0" w:space="0" w:color="auto"/>
                      </w:divBdr>
                      <w:divsChild>
                        <w:div w:id="1344356744">
                          <w:marLeft w:val="0"/>
                          <w:marRight w:val="0"/>
                          <w:marTop w:val="0"/>
                          <w:marBottom w:val="0"/>
                          <w:divBdr>
                            <w:top w:val="none" w:sz="0" w:space="0" w:color="auto"/>
                            <w:left w:val="none" w:sz="0" w:space="0" w:color="auto"/>
                            <w:bottom w:val="none" w:sz="0" w:space="0" w:color="auto"/>
                            <w:right w:val="none" w:sz="0" w:space="0" w:color="auto"/>
                          </w:divBdr>
                          <w:divsChild>
                            <w:div w:id="421416430">
                              <w:marLeft w:val="0"/>
                              <w:marRight w:val="0"/>
                              <w:marTop w:val="0"/>
                              <w:marBottom w:val="0"/>
                              <w:divBdr>
                                <w:top w:val="single" w:sz="6" w:space="0" w:color="CCCCCC"/>
                                <w:left w:val="single" w:sz="6" w:space="0" w:color="CCCCCC"/>
                                <w:bottom w:val="single" w:sz="6" w:space="0" w:color="CCCCCC"/>
                                <w:right w:val="single" w:sz="6" w:space="0" w:color="CCCCCC"/>
                              </w:divBdr>
                              <w:divsChild>
                                <w:div w:id="1473866817">
                                  <w:marLeft w:val="0"/>
                                  <w:marRight w:val="0"/>
                                  <w:marTop w:val="75"/>
                                  <w:marBottom w:val="0"/>
                                  <w:divBdr>
                                    <w:top w:val="none" w:sz="0" w:space="0" w:color="auto"/>
                                    <w:left w:val="none" w:sz="0" w:space="0" w:color="auto"/>
                                    <w:bottom w:val="none" w:sz="0" w:space="0" w:color="auto"/>
                                    <w:right w:val="none" w:sz="0" w:space="0" w:color="auto"/>
                                  </w:divBdr>
                                  <w:divsChild>
                                    <w:div w:id="1578128128">
                                      <w:marLeft w:val="0"/>
                                      <w:marRight w:val="0"/>
                                      <w:marTop w:val="0"/>
                                      <w:marBottom w:val="0"/>
                                      <w:divBdr>
                                        <w:top w:val="none" w:sz="0" w:space="0" w:color="auto"/>
                                        <w:left w:val="none" w:sz="0" w:space="0" w:color="auto"/>
                                        <w:bottom w:val="none" w:sz="0" w:space="0" w:color="auto"/>
                                        <w:right w:val="none" w:sz="0" w:space="0" w:color="auto"/>
                                      </w:divBdr>
                                    </w:div>
                                    <w:div w:id="829173410">
                                      <w:marLeft w:val="0"/>
                                      <w:marRight w:val="0"/>
                                      <w:marTop w:val="0"/>
                                      <w:marBottom w:val="0"/>
                                      <w:divBdr>
                                        <w:top w:val="none" w:sz="0" w:space="0" w:color="auto"/>
                                        <w:left w:val="none" w:sz="0" w:space="0" w:color="auto"/>
                                        <w:bottom w:val="none" w:sz="0" w:space="0" w:color="auto"/>
                                        <w:right w:val="none" w:sz="0" w:space="0" w:color="auto"/>
                                      </w:divBdr>
                                    </w:div>
                                    <w:div w:id="72899223">
                                      <w:marLeft w:val="0"/>
                                      <w:marRight w:val="0"/>
                                      <w:marTop w:val="0"/>
                                      <w:marBottom w:val="0"/>
                                      <w:divBdr>
                                        <w:top w:val="none" w:sz="0" w:space="0" w:color="auto"/>
                                        <w:left w:val="none" w:sz="0" w:space="0" w:color="auto"/>
                                        <w:bottom w:val="none" w:sz="0" w:space="0" w:color="auto"/>
                                        <w:right w:val="none" w:sz="0" w:space="0" w:color="auto"/>
                                      </w:divBdr>
                                    </w:div>
                                    <w:div w:id="54208836">
                                      <w:marLeft w:val="0"/>
                                      <w:marRight w:val="0"/>
                                      <w:marTop w:val="0"/>
                                      <w:marBottom w:val="0"/>
                                      <w:divBdr>
                                        <w:top w:val="none" w:sz="0" w:space="0" w:color="auto"/>
                                        <w:left w:val="none" w:sz="0" w:space="0" w:color="auto"/>
                                        <w:bottom w:val="none" w:sz="0" w:space="0" w:color="auto"/>
                                        <w:right w:val="none" w:sz="0" w:space="0" w:color="auto"/>
                                      </w:divBdr>
                                    </w:div>
                                    <w:div w:id="721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3865019">
      <w:bodyDiv w:val="1"/>
      <w:marLeft w:val="0"/>
      <w:marRight w:val="0"/>
      <w:marTop w:val="0"/>
      <w:marBottom w:val="0"/>
      <w:divBdr>
        <w:top w:val="none" w:sz="0" w:space="0" w:color="auto"/>
        <w:left w:val="none" w:sz="0" w:space="0" w:color="auto"/>
        <w:bottom w:val="none" w:sz="0" w:space="0" w:color="auto"/>
        <w:right w:val="none" w:sz="0" w:space="0" w:color="auto"/>
      </w:divBdr>
      <w:divsChild>
        <w:div w:id="527110333">
          <w:marLeft w:val="547"/>
          <w:marRight w:val="0"/>
          <w:marTop w:val="154"/>
          <w:marBottom w:val="0"/>
          <w:divBdr>
            <w:top w:val="none" w:sz="0" w:space="0" w:color="auto"/>
            <w:left w:val="none" w:sz="0" w:space="0" w:color="auto"/>
            <w:bottom w:val="none" w:sz="0" w:space="0" w:color="auto"/>
            <w:right w:val="none" w:sz="0" w:space="0" w:color="auto"/>
          </w:divBdr>
        </w:div>
        <w:div w:id="1424642948">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baw.vba.va.gov/bl/21/MDEO/dao_em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7034FE-070F-4134-997C-1E89A22B4995}">
  <ds:schemaRefs>
    <ds:schemaRef ds:uri="http://schemas.openxmlformats.org/officeDocument/2006/bibliography"/>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D7154F9F-45CC-4E86-8BAA-8E2C91B79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12</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Enhanced Exam Scheduling Request (ESR) Training for Pension Management Centers (PMCs) Lesson Plan</vt:lpstr>
    </vt:vector>
  </TitlesOfParts>
  <Company>Veterans Benefits Administration</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Exam Scheduling Request (ESR) Training for Pension Management Centers (PMCs) Lesson Plan</dc:title>
  <dc:subject>PMC VSR, PMC RVSR, PMC DRO</dc:subject>
  <dc:creator>Department of Veterans Affairs, Veterans Benefits Administration, Pension Service, STAFF</dc:creator>
  <cp:keywords/>
  <dc:description>The purpose of the lesson is to provide the EMS End User (development personnel) with an enhanced understanding of the Exam Scheduling Request (ESR) process.</dc:description>
  <cp:lastModifiedBy>Kathy Poole</cp:lastModifiedBy>
  <cp:revision>3</cp:revision>
  <cp:lastPrinted>2010-09-08T15:08:00Z</cp:lastPrinted>
  <dcterms:created xsi:type="dcterms:W3CDTF">2022-06-16T23:54:00Z</dcterms:created>
  <dcterms:modified xsi:type="dcterms:W3CDTF">2022-06-17T15:16:00Z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3c691166-989c-4a07-b167-b90f8939bb6e</vt:lpwstr>
  </property>
</Properties>
</file>