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ABEF" w14:textId="77F2CCF4" w:rsidR="001476FD" w:rsidRPr="006103FF" w:rsidRDefault="00821E3D" w:rsidP="000811E5">
      <w:pPr>
        <w:jc w:val="center"/>
        <w:rPr>
          <w:b/>
          <w:bCs/>
          <w:sz w:val="32"/>
        </w:rPr>
      </w:pPr>
      <w:r w:rsidRPr="00821E3D">
        <w:rPr>
          <w:b/>
          <w:bCs/>
          <w:sz w:val="32"/>
        </w:rPr>
        <w:t>Initial Screening Policies for Applications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610BD174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4AED6DD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6F42F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969FB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7139101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35A2585D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5ADB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C9C7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D83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A86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DDD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8BA76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27680616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024ACDF" w14:textId="615B8ECA" w:rsidR="00F1754E" w:rsidRDefault="00821E3D" w:rsidP="00460C0D">
            <w:r>
              <w:t>Created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A08ACA0" w14:textId="1081B70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D31FCA" w14:textId="5B571A4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3773B90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034B91D" w14:textId="3797D901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1AE510B" w14:textId="710C606B" w:rsidR="00F1754E" w:rsidRDefault="00821E3D" w:rsidP="000E452A">
            <w:pPr>
              <w:jc w:val="center"/>
            </w:pPr>
            <w:r>
              <w:t>1/2018</w:t>
            </w:r>
          </w:p>
        </w:tc>
      </w:tr>
      <w:tr w:rsidR="00F1754E" w14:paraId="283227EB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CBE53D4" w14:textId="5F1EDD7F" w:rsidR="00F1754E" w:rsidRPr="00A318B6" w:rsidRDefault="00821E3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CA2E40E" w14:textId="3E244BB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13A01C" w14:textId="1179B1FB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F246C2" w14:textId="04AD9F63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8917298" w14:textId="13C84B1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EE5FD46" w14:textId="73BDCC7F" w:rsidR="00F1754E" w:rsidRDefault="00821E3D">
            <w:pPr>
              <w:jc w:val="center"/>
            </w:pPr>
            <w:r>
              <w:t>3/2020</w:t>
            </w:r>
          </w:p>
        </w:tc>
      </w:tr>
      <w:tr w:rsidR="003B7B62" w14:paraId="0C7E3610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73232C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D28595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65B930C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251F1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527304A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B746CCA" w14:textId="77777777" w:rsidR="003B7B62" w:rsidRDefault="003B7B62">
            <w:pPr>
              <w:jc w:val="center"/>
            </w:pPr>
          </w:p>
        </w:tc>
      </w:tr>
      <w:tr w:rsidR="003B7B62" w14:paraId="2D95364C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0ECAB8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7D17D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4092724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2F7036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CF0A32D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6B0F433" w14:textId="77777777" w:rsidR="003B7B62" w:rsidRDefault="003B7B62">
            <w:pPr>
              <w:jc w:val="center"/>
            </w:pPr>
          </w:p>
        </w:tc>
      </w:tr>
      <w:tr w:rsidR="00F1754E" w14:paraId="5810AEA9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050DF6B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997F598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5B5AD5F" w14:textId="77777777" w:rsidR="00F1754E" w:rsidRDefault="00F1754E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5C8F799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CF5325" w14:textId="77777777" w:rsidR="00F1754E" w:rsidRDefault="00F1754E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1B56C82" w14:textId="77777777" w:rsidR="00F1754E" w:rsidRDefault="00F1754E" w:rsidP="00F1754E">
            <w:pPr>
              <w:jc w:val="center"/>
            </w:pPr>
          </w:p>
        </w:tc>
      </w:tr>
    </w:tbl>
    <w:p w14:paraId="130977E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B8B71" w14:textId="77777777" w:rsidR="00B77232" w:rsidRDefault="00B77232">
      <w:r>
        <w:separator/>
      </w:r>
    </w:p>
  </w:endnote>
  <w:endnote w:type="continuationSeparator" w:id="0">
    <w:p w14:paraId="326C81F5" w14:textId="77777777" w:rsidR="00B77232" w:rsidRDefault="00B7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777F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fldSimple w:instr=" NUMPAGES ">
      <w:r w:rsidR="000811E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D8387" w14:textId="77777777" w:rsidR="00B77232" w:rsidRDefault="00B77232">
      <w:r>
        <w:separator/>
      </w:r>
    </w:p>
  </w:footnote>
  <w:footnote w:type="continuationSeparator" w:id="0">
    <w:p w14:paraId="3606E05D" w14:textId="77777777" w:rsidR="00B77232" w:rsidRDefault="00B7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09C5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7AF57062" w14:textId="6AAB1C19" w:rsidR="001476FD" w:rsidRDefault="00821E3D" w:rsidP="00821E3D">
    <w:pPr>
      <w:pStyle w:val="Header"/>
      <w:spacing w:after="240"/>
      <w:jc w:val="center"/>
      <w:rPr>
        <w:b/>
        <w:bCs/>
        <w:color w:val="FF0000"/>
      </w:rPr>
    </w:pPr>
    <w:r w:rsidRPr="00821E3D">
      <w:t>Initial Screening Policies for Applications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56D53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821E3D"/>
    <w:rsid w:val="00843694"/>
    <w:rsid w:val="008626E0"/>
    <w:rsid w:val="008D0F64"/>
    <w:rsid w:val="00924C87"/>
    <w:rsid w:val="00941B16"/>
    <w:rsid w:val="009D0367"/>
    <w:rsid w:val="00A274C0"/>
    <w:rsid w:val="00A318B6"/>
    <w:rsid w:val="00A41BE8"/>
    <w:rsid w:val="00A57746"/>
    <w:rsid w:val="00AB55EB"/>
    <w:rsid w:val="00B23C09"/>
    <w:rsid w:val="00B77232"/>
    <w:rsid w:val="00C11AC6"/>
    <w:rsid w:val="00C27FF1"/>
    <w:rsid w:val="00CC708D"/>
    <w:rsid w:val="00CD6630"/>
    <w:rsid w:val="00D11727"/>
    <w:rsid w:val="00D1783D"/>
    <w:rsid w:val="00D4762E"/>
    <w:rsid w:val="00D55A9A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0E345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Screening Policies for Applications List of Changes</vt:lpstr>
    </vt:vector>
  </TitlesOfParts>
  <Company>Veterans Benefits Administration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Screening Policies for Applications List of Changes</dc:title>
  <dc:subject>PMC VSR</dc:subject>
  <dc:creator>Department of Veterans Affairs, Veterans Benefits Administration, Pension Service, STAFF</dc:creator>
  <cp:keywords/>
  <dc:description/>
  <cp:lastModifiedBy>Kathy Poole</cp:lastModifiedBy>
  <cp:revision>4</cp:revision>
  <cp:lastPrinted>2010-04-29T12:29:00Z</cp:lastPrinted>
  <dcterms:created xsi:type="dcterms:W3CDTF">2017-12-19T13:42:00Z</dcterms:created>
  <dcterms:modified xsi:type="dcterms:W3CDTF">2020-03-31T21:00:00Z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