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8C306" w14:textId="77777777" w:rsidR="000B1CB7" w:rsidRDefault="000B1CB7" w:rsidP="000B1CB7">
      <w:pPr>
        <w:pStyle w:val="VBAILTCoverService"/>
      </w:pPr>
      <w:r>
        <w:t>Pension and fiduciary service</w:t>
      </w:r>
    </w:p>
    <w:p w14:paraId="76266AA9" w14:textId="608A8A12" w:rsidR="00C21277" w:rsidRDefault="00C21277" w:rsidP="00430C43">
      <w:pPr>
        <w:pStyle w:val="VBAILTCoverdoctypecourse"/>
        <w:rPr>
          <w:b/>
        </w:rPr>
      </w:pPr>
      <w:r w:rsidRPr="00C21277">
        <w:t>PMC VSR Advanced Core Course</w:t>
      </w:r>
      <w:r w:rsidR="00430C43">
        <w:br/>
      </w:r>
      <w:r w:rsidRPr="00C21277">
        <w:t>Phase 5: Stages of a Claim</w:t>
      </w:r>
      <w:r w:rsidR="00430C43">
        <w:br/>
      </w:r>
      <w:r w:rsidRPr="00C21277">
        <w:t>Part 5: Award Adjustments</w:t>
      </w:r>
    </w:p>
    <w:p w14:paraId="6B08C309" w14:textId="795BB794" w:rsidR="00EF5FF1" w:rsidRDefault="00305732" w:rsidP="00C21277">
      <w:pPr>
        <w:pStyle w:val="VBAILTCoverLessonTitle"/>
      </w:pPr>
      <w:r>
        <w:t xml:space="preserve">Phase 5, Part </w:t>
      </w:r>
      <w:r w:rsidR="00C21277">
        <w:t>5</w:t>
      </w:r>
      <w:r w:rsidR="00DA05B7">
        <w:t>b</w:t>
      </w:r>
      <w:r>
        <w:t xml:space="preserve"> </w:t>
      </w:r>
      <w:r w:rsidR="003F6152">
        <w:t>Knowledge Check</w:t>
      </w:r>
      <w:r w:rsidR="0077484F">
        <w:t xml:space="preserve"> </w:t>
      </w:r>
      <w:r w:rsidR="00B60816">
        <w:t>Preparation</w:t>
      </w:r>
    </w:p>
    <w:p w14:paraId="6B08C30A" w14:textId="6CD2F756" w:rsidR="00C30F06" w:rsidRPr="00C214A9" w:rsidRDefault="004A4DDD" w:rsidP="00C8779F">
      <w:pPr>
        <w:pStyle w:val="VBAILTCoverdoctypecourse"/>
      </w:pPr>
      <w:r>
        <w:t>Trainee Guide</w:t>
      </w:r>
    </w:p>
    <w:p w14:paraId="6B08C30B" w14:textId="6AFF78E6" w:rsidR="001D2E6A" w:rsidRDefault="00B06D39" w:rsidP="00C8779F">
      <w:pPr>
        <w:pStyle w:val="VBAILTCoverMisc"/>
      </w:pPr>
      <w:r>
        <w:t>May 2022</w:t>
      </w:r>
    </w:p>
    <w:p w14:paraId="6B08C30C" w14:textId="4DE4863E" w:rsidR="00C30F06" w:rsidRDefault="00C30F06" w:rsidP="00C8779F">
      <w:pPr>
        <w:pStyle w:val="VBAILTCoverMisc"/>
        <w:rPr>
          <w:sz w:val="72"/>
          <w:szCs w:val="72"/>
        </w:rPr>
      </w:pPr>
      <w:r>
        <w:br w:type="page"/>
      </w:r>
    </w:p>
    <w:p w14:paraId="6B08C30D" w14:textId="10E9619A" w:rsidR="00C214A9" w:rsidRDefault="00D94618" w:rsidP="002D1DCE">
      <w:pPr>
        <w:pStyle w:val="VBAILTHeading1"/>
      </w:pPr>
      <w:r>
        <w:lastRenderedPageBreak/>
        <w:t>Phase 5</w:t>
      </w:r>
      <w:r w:rsidR="00D93177">
        <w:t>,</w:t>
      </w:r>
      <w:r>
        <w:t xml:space="preserve"> Part </w:t>
      </w:r>
      <w:r w:rsidR="00C21277">
        <w:t>5</w:t>
      </w:r>
      <w:r w:rsidR="00DA05B7">
        <w:t>b</w:t>
      </w:r>
      <w:r w:rsidR="00D93177">
        <w:t xml:space="preserve"> </w:t>
      </w:r>
      <w:r w:rsidR="00834450">
        <w:t>Knowledge Check</w:t>
      </w:r>
      <w:r w:rsidR="0077484F">
        <w:t xml:space="preserve"> </w:t>
      </w:r>
      <w:r w:rsidR="00B60816">
        <w:t>Preparation</w:t>
      </w:r>
    </w:p>
    <w:p w14:paraId="6B08C30E" w14:textId="77777777" w:rsidR="00C214A9" w:rsidRPr="00C214A9" w:rsidRDefault="00C214A9" w:rsidP="002E7FD3">
      <w:pPr>
        <w:pStyle w:val="VBAILTHeading2"/>
      </w:pPr>
      <w:r w:rsidRPr="00C214A9">
        <w:t xml:space="preserve">Lesson </w:t>
      </w:r>
      <w:r w:rsidR="002D1DCE">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3B118F" w14:paraId="6B08C311" w14:textId="77777777" w:rsidTr="005D6535">
        <w:trPr>
          <w:cantSplit/>
          <w:tblHeader/>
          <w:jc w:val="center"/>
        </w:trPr>
        <w:tc>
          <w:tcPr>
            <w:tcW w:w="1908" w:type="dxa"/>
            <w:shd w:val="clear" w:color="auto" w:fill="BDD6EE" w:themeFill="accent1" w:themeFillTint="66"/>
          </w:tcPr>
          <w:p w14:paraId="6B08C30F" w14:textId="77777777" w:rsidR="003B118F" w:rsidRDefault="003B118F" w:rsidP="003B118F">
            <w:pPr>
              <w:pStyle w:val="VBAILTTableHeading1"/>
            </w:pPr>
            <w:r>
              <w:t>Topic</w:t>
            </w:r>
          </w:p>
        </w:tc>
        <w:tc>
          <w:tcPr>
            <w:tcW w:w="7452" w:type="dxa"/>
            <w:shd w:val="clear" w:color="auto" w:fill="BDD6EE" w:themeFill="accent1" w:themeFillTint="66"/>
          </w:tcPr>
          <w:p w14:paraId="6B08C310" w14:textId="77777777" w:rsidR="003B118F" w:rsidRDefault="003B118F" w:rsidP="003B118F">
            <w:pPr>
              <w:pStyle w:val="VBAILTTableHeading1"/>
            </w:pPr>
            <w:r>
              <w:t>Description</w:t>
            </w:r>
          </w:p>
        </w:tc>
      </w:tr>
      <w:tr w:rsidR="00267BA2" w14:paraId="6B08C314" w14:textId="77777777" w:rsidTr="005D6535">
        <w:trPr>
          <w:cantSplit/>
          <w:jc w:val="center"/>
        </w:trPr>
        <w:tc>
          <w:tcPr>
            <w:tcW w:w="1908" w:type="dxa"/>
          </w:tcPr>
          <w:p w14:paraId="6B08C312" w14:textId="77777777" w:rsidR="00267BA2" w:rsidRDefault="00267BA2" w:rsidP="008508A5">
            <w:pPr>
              <w:pStyle w:val="VBAILTBody"/>
            </w:pPr>
            <w:r>
              <w:t>Time Estimate</w:t>
            </w:r>
            <w:r w:rsidR="00077BE7">
              <w:t>:</w:t>
            </w:r>
          </w:p>
        </w:tc>
        <w:tc>
          <w:tcPr>
            <w:tcW w:w="7452" w:type="dxa"/>
          </w:tcPr>
          <w:p w14:paraId="6B08C313" w14:textId="6CB2C2A8" w:rsidR="00267BA2" w:rsidRDefault="00E82FA3" w:rsidP="008508A5">
            <w:pPr>
              <w:pStyle w:val="VBAILTBody"/>
            </w:pPr>
            <w:r>
              <w:t>1.5</w:t>
            </w:r>
            <w:r w:rsidR="003616CD">
              <w:t xml:space="preserve"> hours</w:t>
            </w:r>
          </w:p>
        </w:tc>
      </w:tr>
      <w:tr w:rsidR="002D1DCE" w14:paraId="6B08C317" w14:textId="77777777" w:rsidTr="005D6535">
        <w:trPr>
          <w:cantSplit/>
          <w:jc w:val="center"/>
        </w:trPr>
        <w:tc>
          <w:tcPr>
            <w:tcW w:w="1908" w:type="dxa"/>
          </w:tcPr>
          <w:p w14:paraId="6B08C315" w14:textId="01208458" w:rsidR="002D1DCE" w:rsidRDefault="00267BA2" w:rsidP="00863BAA">
            <w:pPr>
              <w:pStyle w:val="VBAILTBody"/>
            </w:pPr>
            <w:r>
              <w:t xml:space="preserve">Purpose of the </w:t>
            </w:r>
            <w:r w:rsidR="00834450">
              <w:t>Knowledge Check</w:t>
            </w:r>
            <w:r w:rsidR="00863BAA">
              <w:t xml:space="preserve"> </w:t>
            </w:r>
            <w:r w:rsidR="00D93177">
              <w:t>P</w:t>
            </w:r>
            <w:r w:rsidR="00863BAA">
              <w:t>reparation</w:t>
            </w:r>
            <w:r>
              <w:t>:</w:t>
            </w:r>
          </w:p>
        </w:tc>
        <w:tc>
          <w:tcPr>
            <w:tcW w:w="7452" w:type="dxa"/>
          </w:tcPr>
          <w:p w14:paraId="6B08C316" w14:textId="540502EA" w:rsidR="002D1DCE" w:rsidRDefault="007F4916" w:rsidP="004A4DDD">
            <w:pPr>
              <w:pStyle w:val="VBAILTBody"/>
            </w:pPr>
            <w:r>
              <w:t xml:space="preserve">This </w:t>
            </w:r>
            <w:r w:rsidR="00834450">
              <w:t>knowledge check</w:t>
            </w:r>
            <w:r w:rsidR="00FB0938">
              <w:t xml:space="preserve"> preparation</w:t>
            </w:r>
            <w:r>
              <w:t xml:space="preserve"> is part of the entry-level </w:t>
            </w:r>
            <w:r w:rsidR="00C21277">
              <w:t>course for PMC VSRs</w:t>
            </w:r>
            <w:r w:rsidRPr="007F4916">
              <w:t>.</w:t>
            </w:r>
            <w:r w:rsidR="00256914">
              <w:t xml:space="preserve"> </w:t>
            </w:r>
            <w:r w:rsidR="00256914" w:rsidRPr="00256914">
              <w:t>The purpose of this knowledge-check prepara</w:t>
            </w:r>
            <w:r w:rsidR="004A4DDD">
              <w:t>tion is to provide you with</w:t>
            </w:r>
            <w:r w:rsidR="00256914" w:rsidRPr="00256914">
              <w:t xml:space="preserve"> an opportunity to review, practice, and ask questions regarding </w:t>
            </w:r>
            <w:r w:rsidR="00430C43">
              <w:t>w</w:t>
            </w:r>
            <w:r w:rsidR="00256914" w:rsidRPr="00256914">
              <w:t xml:space="preserve">hat </w:t>
            </w:r>
            <w:r w:rsidR="004A4DDD">
              <w:t>you</w:t>
            </w:r>
            <w:r w:rsidR="00256914" w:rsidRPr="00256914">
              <w:t xml:space="preserve"> have learned during </w:t>
            </w:r>
            <w:r w:rsidR="00256914">
              <w:t>Phase 5, Part 5</w:t>
            </w:r>
            <w:r w:rsidR="00913AAF">
              <w:t>b</w:t>
            </w:r>
            <w:r w:rsidR="00256914" w:rsidRPr="00256914">
              <w:t xml:space="preserve">, so that </w:t>
            </w:r>
            <w:r w:rsidR="004A4DDD">
              <w:t>you</w:t>
            </w:r>
            <w:r w:rsidR="00256914" w:rsidRPr="00256914">
              <w:t xml:space="preserve"> are better prepared</w:t>
            </w:r>
            <w:r w:rsidR="00430C43">
              <w:t xml:space="preserve"> for the knowledge check</w:t>
            </w:r>
            <w:r w:rsidR="00256914" w:rsidRPr="00256914">
              <w:t>.</w:t>
            </w:r>
          </w:p>
        </w:tc>
      </w:tr>
      <w:tr w:rsidR="002D1DCE" w14:paraId="6B08C31F" w14:textId="77777777" w:rsidTr="005D6535">
        <w:trPr>
          <w:cantSplit/>
          <w:jc w:val="center"/>
        </w:trPr>
        <w:tc>
          <w:tcPr>
            <w:tcW w:w="1908" w:type="dxa"/>
          </w:tcPr>
          <w:p w14:paraId="6B08C318" w14:textId="77777777" w:rsidR="002D1DCE" w:rsidRDefault="001262F7" w:rsidP="001262F7">
            <w:pPr>
              <w:pStyle w:val="VBAILTBody"/>
            </w:pPr>
            <w:r>
              <w:t>Prerequisite Training Requirements:</w:t>
            </w:r>
          </w:p>
        </w:tc>
        <w:tc>
          <w:tcPr>
            <w:tcW w:w="7452" w:type="dxa"/>
          </w:tcPr>
          <w:p w14:paraId="6B08C31E" w14:textId="52FEE445" w:rsidR="003616CD" w:rsidRDefault="007F4916" w:rsidP="004A4DDD">
            <w:pPr>
              <w:pStyle w:val="VBAILTBody"/>
            </w:pPr>
            <w:r>
              <w:t xml:space="preserve">Prior to taking the </w:t>
            </w:r>
            <w:r w:rsidR="00D94618">
              <w:t>Phase 5</w:t>
            </w:r>
            <w:r w:rsidR="00D93177">
              <w:t>,</w:t>
            </w:r>
            <w:r w:rsidR="00D94618">
              <w:t xml:space="preserve"> Part </w:t>
            </w:r>
            <w:r w:rsidR="00C21277">
              <w:t>5</w:t>
            </w:r>
            <w:r w:rsidR="00DA05B7">
              <w:t>b</w:t>
            </w:r>
            <w:r w:rsidR="00D93177">
              <w:t xml:space="preserve"> </w:t>
            </w:r>
            <w:r w:rsidR="00834450">
              <w:t>Knowledge Check</w:t>
            </w:r>
            <w:r w:rsidR="0077484F">
              <w:t xml:space="preserve"> </w:t>
            </w:r>
            <w:r w:rsidR="00B60816">
              <w:t>Preparation</w:t>
            </w:r>
            <w:r>
              <w:t xml:space="preserve">, </w:t>
            </w:r>
            <w:r w:rsidR="004A4DDD">
              <w:t>you</w:t>
            </w:r>
            <w:r>
              <w:t xml:space="preserve"> mus</w:t>
            </w:r>
            <w:r w:rsidR="00316176">
              <w:t>t complete</w:t>
            </w:r>
            <w:r w:rsidR="005F3272">
              <w:t xml:space="preserve"> </w:t>
            </w:r>
            <w:r w:rsidR="0077484F">
              <w:t>PMC VSR Core Course Phase</w:t>
            </w:r>
            <w:r w:rsidR="00D93177">
              <w:t>s</w:t>
            </w:r>
            <w:r w:rsidR="0077484F">
              <w:t xml:space="preserve"> 1</w:t>
            </w:r>
            <w:r w:rsidR="005532C8">
              <w:t>–</w:t>
            </w:r>
            <w:r w:rsidR="00FB0A87">
              <w:t>4</w:t>
            </w:r>
            <w:r w:rsidR="003616CD">
              <w:t xml:space="preserve"> and </w:t>
            </w:r>
            <w:r w:rsidR="003B72D0">
              <w:t>Phase 5</w:t>
            </w:r>
            <w:r w:rsidR="00D93177">
              <w:t>,</w:t>
            </w:r>
            <w:r w:rsidR="003B72D0">
              <w:t xml:space="preserve"> </w:t>
            </w:r>
            <w:r w:rsidR="00C21277">
              <w:t>Parts 1–4</w:t>
            </w:r>
            <w:r w:rsidR="00430C43">
              <w:t>, and Part 5 lessons 1-</w:t>
            </w:r>
            <w:r w:rsidR="00DA05B7">
              <w:t>6</w:t>
            </w:r>
            <w:r w:rsidR="003B72D0">
              <w:t>.</w:t>
            </w:r>
            <w:r w:rsidR="003616CD">
              <w:t xml:space="preserve"> </w:t>
            </w:r>
          </w:p>
        </w:tc>
      </w:tr>
      <w:tr w:rsidR="001262F7" w14:paraId="6B08C322" w14:textId="77777777" w:rsidTr="005D6535">
        <w:trPr>
          <w:cantSplit/>
          <w:jc w:val="center"/>
        </w:trPr>
        <w:tc>
          <w:tcPr>
            <w:tcW w:w="1908" w:type="dxa"/>
          </w:tcPr>
          <w:p w14:paraId="6B08C320" w14:textId="77777777" w:rsidR="001262F7" w:rsidRDefault="001262F7" w:rsidP="001262F7">
            <w:pPr>
              <w:pStyle w:val="VBAILTBody"/>
            </w:pPr>
            <w:r>
              <w:t>Target Audience:</w:t>
            </w:r>
          </w:p>
        </w:tc>
        <w:tc>
          <w:tcPr>
            <w:tcW w:w="7452" w:type="dxa"/>
          </w:tcPr>
          <w:p w14:paraId="6B08C321" w14:textId="06836057" w:rsidR="001262F7" w:rsidRDefault="007F4916" w:rsidP="005532C8">
            <w:pPr>
              <w:pStyle w:val="VBAILTBody"/>
            </w:pPr>
            <w:r w:rsidRPr="007F4916">
              <w:t xml:space="preserve">This </w:t>
            </w:r>
            <w:r w:rsidR="00094136">
              <w:t>knowledge c</w:t>
            </w:r>
            <w:r w:rsidR="00834450">
              <w:t>heck</w:t>
            </w:r>
            <w:r w:rsidR="005512D2">
              <w:t xml:space="preserve"> preparation</w:t>
            </w:r>
            <w:r w:rsidRPr="007F4916">
              <w:t xml:space="preserve"> is for </w:t>
            </w:r>
            <w:r w:rsidR="005532C8" w:rsidRPr="007F4916">
              <w:t>entry</w:t>
            </w:r>
            <w:r w:rsidR="005532C8">
              <w:t>-</w:t>
            </w:r>
            <w:r w:rsidRPr="007F4916">
              <w:t>level PMC VSRs.</w:t>
            </w:r>
          </w:p>
        </w:tc>
      </w:tr>
      <w:tr w:rsidR="002D1DCE" w14:paraId="6B08C32A" w14:textId="77777777" w:rsidTr="005D6535">
        <w:trPr>
          <w:cantSplit/>
          <w:jc w:val="center"/>
        </w:trPr>
        <w:tc>
          <w:tcPr>
            <w:tcW w:w="1908" w:type="dxa"/>
          </w:tcPr>
          <w:p w14:paraId="6B08C323" w14:textId="5BCE6272" w:rsidR="002D1DCE" w:rsidRPr="00560A07" w:rsidRDefault="009A0B2E" w:rsidP="005F3272">
            <w:pPr>
              <w:pStyle w:val="VBAILTBody"/>
              <w:rPr>
                <w:highlight w:val="yellow"/>
              </w:rPr>
            </w:pPr>
            <w:r>
              <w:t xml:space="preserve">References </w:t>
            </w:r>
          </w:p>
        </w:tc>
        <w:tc>
          <w:tcPr>
            <w:tcW w:w="7452" w:type="dxa"/>
          </w:tcPr>
          <w:p w14:paraId="2B1862BB" w14:textId="77777777" w:rsidR="006F48ED" w:rsidRDefault="006F48ED" w:rsidP="006F48ED">
            <w:pPr>
              <w:pStyle w:val="VBAILTbullet1"/>
              <w:spacing w:after="0"/>
            </w:pPr>
            <w:r w:rsidRPr="00D660D4">
              <w:t>Compensation and Pension Knowledge Management (CPKM)</w:t>
            </w:r>
          </w:p>
          <w:p w14:paraId="6B08C329" w14:textId="1073CFD3" w:rsidR="00834450" w:rsidRPr="000237A3" w:rsidRDefault="00140559" w:rsidP="00781E23">
            <w:pPr>
              <w:pStyle w:val="VBAILTbullet1"/>
            </w:pPr>
            <w:r>
              <w:t xml:space="preserve">See </w:t>
            </w:r>
            <w:r w:rsidR="00894FC7" w:rsidRPr="00140559">
              <w:rPr>
                <w:i/>
              </w:rPr>
              <w:t>Appendix A</w:t>
            </w:r>
            <w:r w:rsidR="00894FC7" w:rsidRPr="00894FC7">
              <w:t xml:space="preserve"> for references introduced in earlier lessons</w:t>
            </w:r>
          </w:p>
        </w:tc>
      </w:tr>
      <w:tr w:rsidR="00955506" w14:paraId="6B08C32E" w14:textId="77777777" w:rsidTr="005D6535">
        <w:trPr>
          <w:cantSplit/>
          <w:jc w:val="center"/>
        </w:trPr>
        <w:tc>
          <w:tcPr>
            <w:tcW w:w="1908" w:type="dxa"/>
          </w:tcPr>
          <w:p w14:paraId="6B08C32B" w14:textId="0B1E307B" w:rsidR="00955506" w:rsidRPr="00560A07" w:rsidRDefault="00955506" w:rsidP="001262F7">
            <w:pPr>
              <w:pStyle w:val="VBAILTBody"/>
              <w:rPr>
                <w:highlight w:val="yellow"/>
              </w:rPr>
            </w:pPr>
            <w:r w:rsidRPr="00883615">
              <w:t>Technical Competencies</w:t>
            </w:r>
            <w:r w:rsidR="00D93177">
              <w:t>:</w:t>
            </w:r>
          </w:p>
        </w:tc>
        <w:tc>
          <w:tcPr>
            <w:tcW w:w="7452" w:type="dxa"/>
          </w:tcPr>
          <w:p w14:paraId="6982C78F" w14:textId="64BC472C" w:rsidR="009F4046" w:rsidRDefault="009F4046" w:rsidP="009F4046">
            <w:pPr>
              <w:pStyle w:val="VBAILTbullet1"/>
            </w:pPr>
            <w:r w:rsidRPr="009F4046">
              <w:t>Program Benefits and Eligibility (PMC VSR)</w:t>
            </w:r>
          </w:p>
          <w:p w14:paraId="6372D38C" w14:textId="77777777" w:rsidR="00560A07" w:rsidRDefault="00560A07" w:rsidP="00560A07">
            <w:pPr>
              <w:pStyle w:val="VBAILTBody"/>
              <w:numPr>
                <w:ilvl w:val="0"/>
                <w:numId w:val="3"/>
              </w:numPr>
            </w:pPr>
            <w:r>
              <w:t>Processing Claims (PMC VSR)</w:t>
            </w:r>
          </w:p>
          <w:p w14:paraId="472A8969" w14:textId="77777777" w:rsidR="00560A07" w:rsidRDefault="00560A07" w:rsidP="00560A07">
            <w:pPr>
              <w:pStyle w:val="VBAILTBody"/>
              <w:numPr>
                <w:ilvl w:val="0"/>
                <w:numId w:val="3"/>
              </w:numPr>
            </w:pPr>
            <w:r>
              <w:t xml:space="preserve">Special Monthly Pension (SMP) Processing </w:t>
            </w:r>
          </w:p>
          <w:p w14:paraId="0F7BFAA9" w14:textId="77777777" w:rsidR="00270145" w:rsidRDefault="00560A07" w:rsidP="00560A07">
            <w:pPr>
              <w:pStyle w:val="VBAILTbullet1"/>
              <w:numPr>
                <w:ilvl w:val="0"/>
                <w:numId w:val="3"/>
              </w:numPr>
            </w:pPr>
            <w:r>
              <w:t>VBA Applications (PMC VSR)</w:t>
            </w:r>
          </w:p>
          <w:p w14:paraId="6B08C32D" w14:textId="58FB7968" w:rsidR="00430C43" w:rsidRDefault="00430C43" w:rsidP="00560A07">
            <w:pPr>
              <w:pStyle w:val="VBAILTbullet1"/>
              <w:numPr>
                <w:ilvl w:val="0"/>
                <w:numId w:val="3"/>
              </w:numPr>
            </w:pPr>
            <w:r>
              <w:t>Income Counting and Net Worth</w:t>
            </w:r>
          </w:p>
        </w:tc>
      </w:tr>
      <w:tr w:rsidR="001D1340" w14:paraId="6B08C331" w14:textId="77777777" w:rsidTr="005D6535">
        <w:trPr>
          <w:cantSplit/>
          <w:jc w:val="center"/>
        </w:trPr>
        <w:tc>
          <w:tcPr>
            <w:tcW w:w="1908" w:type="dxa"/>
          </w:tcPr>
          <w:p w14:paraId="6B08C32F" w14:textId="3BCDA1D4" w:rsidR="001D1340" w:rsidRDefault="00834450" w:rsidP="001D1340">
            <w:pPr>
              <w:pStyle w:val="VBAILTBody"/>
            </w:pPr>
            <w:r>
              <w:t>Knowledge Check</w:t>
            </w:r>
            <w:r w:rsidR="00D93177">
              <w:t>:</w:t>
            </w:r>
          </w:p>
        </w:tc>
        <w:tc>
          <w:tcPr>
            <w:tcW w:w="7452" w:type="dxa"/>
          </w:tcPr>
          <w:p w14:paraId="6B08C330" w14:textId="3F00AA1A" w:rsidR="001D1340" w:rsidRDefault="009F4046" w:rsidP="00913AAF">
            <w:pPr>
              <w:pStyle w:val="VBAILTBody"/>
            </w:pPr>
            <w:r>
              <w:t>Phase 5, Part 5</w:t>
            </w:r>
            <w:r w:rsidR="00913AAF">
              <w:t>b</w:t>
            </w:r>
            <w:r>
              <w:t xml:space="preserve">: Award Adjustments </w:t>
            </w:r>
            <w:r w:rsidR="00834450">
              <w:t>Knowledge Check</w:t>
            </w:r>
          </w:p>
        </w:tc>
      </w:tr>
      <w:tr w:rsidR="00267BA2" w14:paraId="6B08C341" w14:textId="77777777" w:rsidTr="005D6535">
        <w:trPr>
          <w:cantSplit/>
          <w:jc w:val="center"/>
        </w:trPr>
        <w:tc>
          <w:tcPr>
            <w:tcW w:w="1908" w:type="dxa"/>
          </w:tcPr>
          <w:p w14:paraId="6B08C339" w14:textId="77777777" w:rsidR="00267BA2" w:rsidRPr="00883615" w:rsidRDefault="00267BA2" w:rsidP="001262F7">
            <w:pPr>
              <w:pStyle w:val="VBAILTBody"/>
            </w:pPr>
            <w:r w:rsidRPr="00883615">
              <w:lastRenderedPageBreak/>
              <w:t>What You Need:</w:t>
            </w:r>
          </w:p>
        </w:tc>
        <w:tc>
          <w:tcPr>
            <w:tcW w:w="7452" w:type="dxa"/>
          </w:tcPr>
          <w:p w14:paraId="52C65007" w14:textId="2D837CB5" w:rsidR="00140559" w:rsidRDefault="00140559" w:rsidP="00EB2701">
            <w:pPr>
              <w:pStyle w:val="VBAILTbullet1"/>
              <w:numPr>
                <w:ilvl w:val="0"/>
                <w:numId w:val="9"/>
              </w:numPr>
              <w:spacing w:after="0"/>
            </w:pPr>
            <w:r>
              <w:t>Trainee Guide</w:t>
            </w:r>
          </w:p>
          <w:p w14:paraId="07E82449" w14:textId="77777777" w:rsidR="00EC5C02" w:rsidRPr="00883615" w:rsidRDefault="00EC5C02" w:rsidP="00EB2701">
            <w:pPr>
              <w:pStyle w:val="VBAILTbullet1"/>
              <w:numPr>
                <w:ilvl w:val="0"/>
                <w:numId w:val="9"/>
              </w:numPr>
              <w:spacing w:after="0"/>
            </w:pPr>
            <w:r w:rsidRPr="00883615">
              <w:t xml:space="preserve">Access to CPKM </w:t>
            </w:r>
          </w:p>
          <w:p w14:paraId="6FC4B213" w14:textId="72386E6F" w:rsidR="00EC5C02" w:rsidRPr="00883615" w:rsidRDefault="00EC5C02" w:rsidP="00EB2701">
            <w:pPr>
              <w:pStyle w:val="VBAILTbullet1"/>
              <w:numPr>
                <w:ilvl w:val="0"/>
                <w:numId w:val="9"/>
              </w:numPr>
              <w:spacing w:after="0"/>
            </w:pPr>
            <w:r w:rsidRPr="00883615">
              <w:t>Acces</w:t>
            </w:r>
            <w:r w:rsidR="00250172">
              <w:t>s to VSR Assistant for job aids</w:t>
            </w:r>
          </w:p>
          <w:p w14:paraId="07C30D03" w14:textId="7931958F" w:rsidR="00C72704" w:rsidRPr="00883615" w:rsidRDefault="00DE0BDD" w:rsidP="00EB2701">
            <w:pPr>
              <w:pStyle w:val="VBAILTbullet1"/>
              <w:numPr>
                <w:ilvl w:val="0"/>
                <w:numId w:val="9"/>
              </w:numPr>
            </w:pPr>
            <w:r w:rsidRPr="00883615">
              <w:t>Appendix A</w:t>
            </w:r>
            <w:r w:rsidR="00C72704" w:rsidRPr="00883615">
              <w:t xml:space="preserve">: </w:t>
            </w:r>
            <w:r w:rsidR="0074531A">
              <w:t xml:space="preserve">Knowledge </w:t>
            </w:r>
            <w:r w:rsidR="00D34804">
              <w:t xml:space="preserve">Check </w:t>
            </w:r>
            <w:r w:rsidR="0074531A">
              <w:t>Preparation References</w:t>
            </w:r>
          </w:p>
          <w:p w14:paraId="24A2A21B" w14:textId="04847A49" w:rsidR="009F4046" w:rsidRPr="009F4046" w:rsidRDefault="009F4046" w:rsidP="009F4046">
            <w:pPr>
              <w:pStyle w:val="VBAILTbullet1"/>
            </w:pPr>
            <w:r>
              <w:t xml:space="preserve">Appendix </w:t>
            </w:r>
            <w:r w:rsidR="00250172">
              <w:t>B</w:t>
            </w:r>
            <w:r>
              <w:t xml:space="preserve">: </w:t>
            </w:r>
            <w:r w:rsidRPr="009F4046">
              <w:t>Phase 5, Part 5</w:t>
            </w:r>
            <w:r w:rsidR="007A630C">
              <w:t>b</w:t>
            </w:r>
            <w:r w:rsidRPr="009F4046">
              <w:t xml:space="preserve"> Worksheet</w:t>
            </w:r>
          </w:p>
          <w:p w14:paraId="1D511FFF" w14:textId="0EC598F4" w:rsidR="007862D1" w:rsidRDefault="009F4046" w:rsidP="00EB2701">
            <w:pPr>
              <w:pStyle w:val="VBAILTbullet1"/>
              <w:numPr>
                <w:ilvl w:val="0"/>
                <w:numId w:val="9"/>
              </w:numPr>
            </w:pPr>
            <w:r>
              <w:t xml:space="preserve">Appendix </w:t>
            </w:r>
            <w:r w:rsidR="00250172">
              <w:t>C</w:t>
            </w:r>
            <w:r>
              <w:t>:</w:t>
            </w:r>
            <w:r w:rsidR="007862D1" w:rsidRPr="00883615">
              <w:t xml:space="preserve"> Question and Answer Worksheet</w:t>
            </w:r>
          </w:p>
          <w:p w14:paraId="6B08C340" w14:textId="73F7CE7C" w:rsidR="00D7072C" w:rsidRPr="00883615" w:rsidRDefault="00D7072C" w:rsidP="00EB2701">
            <w:pPr>
              <w:pStyle w:val="VBAILTBullet2"/>
              <w:numPr>
                <w:ilvl w:val="0"/>
                <w:numId w:val="9"/>
              </w:numPr>
            </w:pPr>
            <w:r>
              <w:t xml:space="preserve">Calculator </w:t>
            </w:r>
          </w:p>
        </w:tc>
      </w:tr>
    </w:tbl>
    <w:p w14:paraId="6B08C343" w14:textId="65F73569" w:rsidR="00AA4992" w:rsidRPr="004919B9" w:rsidRDefault="00AA4992" w:rsidP="003B72D0">
      <w:pPr>
        <w:pStyle w:val="VBAILTBody"/>
      </w:pPr>
    </w:p>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225"/>
        <w:gridCol w:w="6"/>
        <w:gridCol w:w="5844"/>
        <w:gridCol w:w="6"/>
      </w:tblGrid>
      <w:tr w:rsidR="00AA4992" w14:paraId="6B08C346" w14:textId="77777777" w:rsidTr="004A4DDD">
        <w:trPr>
          <w:cantSplit/>
          <w:tblHeader/>
          <w:jc w:val="center"/>
        </w:trPr>
        <w:tc>
          <w:tcPr>
            <w:tcW w:w="4225" w:type="dxa"/>
            <w:tcBorders>
              <w:right w:val="dashSmallGap" w:sz="4" w:space="0" w:color="auto"/>
            </w:tcBorders>
            <w:shd w:val="clear" w:color="auto" w:fill="BDD6EE" w:themeFill="accent1" w:themeFillTint="66"/>
          </w:tcPr>
          <w:p w14:paraId="6B08C344" w14:textId="77777777" w:rsidR="00AA4992" w:rsidRPr="006E54AE" w:rsidRDefault="00AA4992" w:rsidP="008508A5">
            <w:pPr>
              <w:pStyle w:val="VBAILTTableHeading1"/>
            </w:pPr>
            <w:r>
              <w:t>PowerPoint Slides</w:t>
            </w:r>
          </w:p>
        </w:tc>
        <w:tc>
          <w:tcPr>
            <w:tcW w:w="5856" w:type="dxa"/>
            <w:gridSpan w:val="3"/>
            <w:tcBorders>
              <w:left w:val="dashSmallGap" w:sz="4" w:space="0" w:color="auto"/>
            </w:tcBorders>
            <w:shd w:val="clear" w:color="auto" w:fill="BDD6EE" w:themeFill="accent1" w:themeFillTint="66"/>
          </w:tcPr>
          <w:p w14:paraId="6B08C345" w14:textId="087CEC83" w:rsidR="00AA4992" w:rsidRDefault="004A4DDD" w:rsidP="008508A5">
            <w:pPr>
              <w:pStyle w:val="VBAILTTableHeading1"/>
            </w:pPr>
            <w:r>
              <w:t>Notes</w:t>
            </w:r>
          </w:p>
        </w:tc>
      </w:tr>
      <w:tr w:rsidR="00AA4992" w14:paraId="6B08C34C" w14:textId="77777777" w:rsidTr="004A4DDD">
        <w:trPr>
          <w:cantSplit/>
          <w:jc w:val="center"/>
        </w:trPr>
        <w:tc>
          <w:tcPr>
            <w:tcW w:w="4225" w:type="dxa"/>
            <w:tcBorders>
              <w:right w:val="dashSmallGap" w:sz="4" w:space="0" w:color="auto"/>
            </w:tcBorders>
          </w:tcPr>
          <w:p w14:paraId="6B08C348" w14:textId="7E4395F7" w:rsidR="003957E5" w:rsidRDefault="00305732" w:rsidP="00D34804">
            <w:pPr>
              <w:pStyle w:val="VBAILTBodyStrong"/>
            </w:pPr>
            <w:r>
              <w:t xml:space="preserve">Phase 5, </w:t>
            </w:r>
            <w:r w:rsidR="00A9168A">
              <w:t>Part 5</w:t>
            </w:r>
            <w:r w:rsidR="00913AAF">
              <w:t>b</w:t>
            </w:r>
            <w:r w:rsidR="00D93177">
              <w:t xml:space="preserve"> </w:t>
            </w:r>
            <w:r w:rsidR="00834450">
              <w:t>Knowledge Check</w:t>
            </w:r>
            <w:r w:rsidR="00614547">
              <w:t xml:space="preserve"> </w:t>
            </w:r>
            <w:r w:rsidR="00B60816">
              <w:t>Preparation</w:t>
            </w:r>
          </w:p>
        </w:tc>
        <w:tc>
          <w:tcPr>
            <w:tcW w:w="5856" w:type="dxa"/>
            <w:gridSpan w:val="3"/>
            <w:tcBorders>
              <w:left w:val="dashSmallGap" w:sz="4" w:space="0" w:color="auto"/>
            </w:tcBorders>
          </w:tcPr>
          <w:p w14:paraId="6B08C34B" w14:textId="74470A47" w:rsidR="00022102" w:rsidRDefault="00022102" w:rsidP="00614547">
            <w:pPr>
              <w:pStyle w:val="VBAILTBody"/>
            </w:pPr>
          </w:p>
        </w:tc>
      </w:tr>
      <w:tr w:rsidR="00C6276F" w14:paraId="20609334" w14:textId="77777777" w:rsidTr="004A4DDD">
        <w:trPr>
          <w:cantSplit/>
          <w:jc w:val="center"/>
        </w:trPr>
        <w:tc>
          <w:tcPr>
            <w:tcW w:w="4225" w:type="dxa"/>
            <w:tcBorders>
              <w:right w:val="dashSmallGap" w:sz="4" w:space="0" w:color="auto"/>
            </w:tcBorders>
          </w:tcPr>
          <w:p w14:paraId="1761D31F" w14:textId="5D3D96CC" w:rsidR="00C6276F" w:rsidRDefault="00CC23BD" w:rsidP="00AE0EFF">
            <w:pPr>
              <w:pStyle w:val="VBAILTBodyStrong"/>
            </w:pPr>
            <w:r w:rsidRPr="002F670B">
              <w:t>Why It Matters!</w:t>
            </w:r>
          </w:p>
          <w:p w14:paraId="101B47CB" w14:textId="1DF1F152" w:rsidR="002F670B" w:rsidRPr="002F670B" w:rsidRDefault="007A4559" w:rsidP="007944D5">
            <w:pPr>
              <w:pStyle w:val="VBAILTBody"/>
            </w:pPr>
            <w:r w:rsidRPr="007A4559">
              <w:t>Preparing an award adjustment, such as adding or removing a dependent may involve applying due process. It may also cause an overpayment. It is important to provide the claimant with the opportunity to submit evidence or information as well as request a waiver of overpayment.</w:t>
            </w:r>
          </w:p>
        </w:tc>
        <w:tc>
          <w:tcPr>
            <w:tcW w:w="5856" w:type="dxa"/>
            <w:gridSpan w:val="3"/>
            <w:tcBorders>
              <w:left w:val="dashSmallGap" w:sz="4" w:space="0" w:color="auto"/>
            </w:tcBorders>
          </w:tcPr>
          <w:p w14:paraId="019DDE2A" w14:textId="5634079C" w:rsidR="009B363F" w:rsidRPr="001B1AA1" w:rsidRDefault="009B363F" w:rsidP="00777CD9">
            <w:pPr>
              <w:pStyle w:val="VBAILTBody"/>
              <w:rPr>
                <w:rStyle w:val="Strong"/>
                <w:b w:val="0"/>
                <w:bCs w:val="0"/>
              </w:rPr>
            </w:pPr>
          </w:p>
        </w:tc>
      </w:tr>
      <w:tr w:rsidR="005B4EB7" w14:paraId="47593210" w14:textId="77777777" w:rsidTr="004A4DDD">
        <w:trPr>
          <w:gridAfter w:val="1"/>
          <w:wAfter w:w="6" w:type="dxa"/>
          <w:cantSplit/>
          <w:jc w:val="center"/>
        </w:trPr>
        <w:tc>
          <w:tcPr>
            <w:tcW w:w="4225" w:type="dxa"/>
            <w:tcBorders>
              <w:right w:val="dashSmallGap" w:sz="4" w:space="0" w:color="auto"/>
            </w:tcBorders>
          </w:tcPr>
          <w:p w14:paraId="52A0A862" w14:textId="77777777" w:rsidR="005B4EB7" w:rsidRDefault="005B4EB7" w:rsidP="00B712CD">
            <w:pPr>
              <w:pStyle w:val="VBAILTBodyStrong"/>
              <w:rPr>
                <w:rStyle w:val="Strong"/>
                <w:b/>
              </w:rPr>
            </w:pPr>
            <w:r>
              <w:t>Knowledge Check Preparation Overview</w:t>
            </w:r>
          </w:p>
          <w:p w14:paraId="78689BC7" w14:textId="77777777" w:rsidR="005B4EB7" w:rsidRDefault="005B4EB7" w:rsidP="00B712CD">
            <w:pPr>
              <w:pStyle w:val="VBAILTBody"/>
              <w:rPr>
                <w:rStyle w:val="Strong"/>
                <w:b w:val="0"/>
              </w:rPr>
            </w:pPr>
            <w:r>
              <w:rPr>
                <w:rStyle w:val="Strong"/>
                <w:b w:val="0"/>
              </w:rPr>
              <w:t>This preparation will consist of the following:</w:t>
            </w:r>
          </w:p>
          <w:p w14:paraId="602D1BE0" w14:textId="77777777" w:rsidR="005B4EB7" w:rsidRPr="001C43F5" w:rsidRDefault="005B4EB7" w:rsidP="00B712CD">
            <w:pPr>
              <w:pStyle w:val="VBAILTbullet1"/>
              <w:numPr>
                <w:ilvl w:val="0"/>
                <w:numId w:val="4"/>
              </w:numPr>
              <w:rPr>
                <w:rStyle w:val="Strong"/>
                <w:b w:val="0"/>
                <w:bCs w:val="0"/>
              </w:rPr>
            </w:pPr>
            <w:r>
              <w:rPr>
                <w:rStyle w:val="Strong"/>
                <w:b w:val="0"/>
                <w:bCs w:val="0"/>
              </w:rPr>
              <w:t>L</w:t>
            </w:r>
            <w:r w:rsidRPr="001C43F5">
              <w:rPr>
                <w:rStyle w:val="Strong"/>
                <w:b w:val="0"/>
                <w:bCs w:val="0"/>
              </w:rPr>
              <w:t xml:space="preserve">esson objectives </w:t>
            </w:r>
            <w:r>
              <w:rPr>
                <w:rStyle w:val="Strong"/>
                <w:b w:val="0"/>
                <w:bCs w:val="0"/>
              </w:rPr>
              <w:t>review</w:t>
            </w:r>
          </w:p>
          <w:p w14:paraId="3D934082" w14:textId="5F1859EF" w:rsidR="005B4EB7" w:rsidRDefault="00151155" w:rsidP="00B712CD">
            <w:pPr>
              <w:pStyle w:val="VBAILTbullet1"/>
              <w:numPr>
                <w:ilvl w:val="0"/>
                <w:numId w:val="4"/>
              </w:numPr>
              <w:rPr>
                <w:rStyle w:val="Strong"/>
                <w:b w:val="0"/>
                <w:bCs w:val="0"/>
              </w:rPr>
            </w:pPr>
            <w:r>
              <w:rPr>
                <w:rStyle w:val="Strong"/>
                <w:b w:val="0"/>
                <w:bCs w:val="0"/>
              </w:rPr>
              <w:t>Partner activity</w:t>
            </w:r>
          </w:p>
          <w:p w14:paraId="0406DA8B" w14:textId="394501B7" w:rsidR="0074631F" w:rsidRPr="001C43F5" w:rsidRDefault="00151155" w:rsidP="00B712CD">
            <w:pPr>
              <w:pStyle w:val="VBAILTbullet1"/>
              <w:numPr>
                <w:ilvl w:val="0"/>
                <w:numId w:val="4"/>
              </w:numPr>
              <w:rPr>
                <w:rStyle w:val="Strong"/>
                <w:b w:val="0"/>
                <w:bCs w:val="0"/>
              </w:rPr>
            </w:pPr>
            <w:r>
              <w:rPr>
                <w:rStyle w:val="Strong"/>
                <w:b w:val="0"/>
                <w:bCs w:val="0"/>
              </w:rPr>
              <w:t>Individual activity</w:t>
            </w:r>
          </w:p>
          <w:p w14:paraId="551E96CA" w14:textId="77777777" w:rsidR="005B4EB7" w:rsidRPr="009E6526" w:rsidRDefault="005B4EB7" w:rsidP="00B712CD">
            <w:pPr>
              <w:pStyle w:val="VBAILTbullet1"/>
              <w:numPr>
                <w:ilvl w:val="0"/>
                <w:numId w:val="4"/>
              </w:numPr>
            </w:pPr>
            <w:r>
              <w:rPr>
                <w:rStyle w:val="Strong"/>
                <w:b w:val="0"/>
                <w:bCs w:val="0"/>
              </w:rPr>
              <w:t>Question/answer forum</w:t>
            </w:r>
          </w:p>
        </w:tc>
        <w:tc>
          <w:tcPr>
            <w:tcW w:w="5850" w:type="dxa"/>
            <w:gridSpan w:val="2"/>
            <w:tcBorders>
              <w:left w:val="dashSmallGap" w:sz="4" w:space="0" w:color="auto"/>
            </w:tcBorders>
          </w:tcPr>
          <w:p w14:paraId="5919A198" w14:textId="05C3020B" w:rsidR="005B4EB7" w:rsidRPr="009E6526" w:rsidRDefault="005B4EB7" w:rsidP="004220D8">
            <w:pPr>
              <w:pStyle w:val="VBAILTBody"/>
              <w:rPr>
                <w:rStyle w:val="Strong"/>
                <w:b w:val="0"/>
              </w:rPr>
            </w:pPr>
          </w:p>
        </w:tc>
      </w:tr>
      <w:tr w:rsidR="005B4EB7" w14:paraId="07CDA254" w14:textId="77777777" w:rsidTr="004A4DDD">
        <w:trPr>
          <w:gridAfter w:val="1"/>
          <w:wAfter w:w="6" w:type="dxa"/>
          <w:cantSplit/>
          <w:jc w:val="center"/>
        </w:trPr>
        <w:tc>
          <w:tcPr>
            <w:tcW w:w="4225" w:type="dxa"/>
            <w:tcBorders>
              <w:right w:val="dashSmallGap" w:sz="4" w:space="0" w:color="auto"/>
            </w:tcBorders>
          </w:tcPr>
          <w:p w14:paraId="43E27497" w14:textId="3CDE042E" w:rsidR="005B4EB7" w:rsidRPr="005B1AEC" w:rsidRDefault="005B4EB7" w:rsidP="00B712CD">
            <w:pPr>
              <w:pStyle w:val="VBAILTBodyStrong"/>
              <w:rPr>
                <w:rStyle w:val="Strong"/>
                <w:b/>
                <w:bCs w:val="0"/>
              </w:rPr>
            </w:pPr>
            <w:r>
              <w:rPr>
                <w:rStyle w:val="Strong"/>
                <w:b/>
                <w:bCs w:val="0"/>
              </w:rPr>
              <w:lastRenderedPageBreak/>
              <w:t>Phase 5</w:t>
            </w:r>
            <w:r w:rsidR="007C3DB3">
              <w:rPr>
                <w:rStyle w:val="Strong"/>
                <w:b/>
                <w:bCs w:val="0"/>
              </w:rPr>
              <w:t>,</w:t>
            </w:r>
            <w:r>
              <w:rPr>
                <w:rStyle w:val="Strong"/>
                <w:b/>
                <w:bCs w:val="0"/>
              </w:rPr>
              <w:t xml:space="preserve"> Part </w:t>
            </w:r>
            <w:r w:rsidR="005958AD">
              <w:rPr>
                <w:rStyle w:val="Strong"/>
                <w:b/>
                <w:bCs w:val="0"/>
              </w:rPr>
              <w:t>5</w:t>
            </w:r>
            <w:r w:rsidR="00CC3CCE">
              <w:rPr>
                <w:rStyle w:val="Strong"/>
                <w:b/>
                <w:bCs w:val="0"/>
              </w:rPr>
              <w:t>b</w:t>
            </w:r>
            <w:r>
              <w:rPr>
                <w:rStyle w:val="Strong"/>
                <w:b/>
                <w:bCs w:val="0"/>
              </w:rPr>
              <w:t xml:space="preserve"> </w:t>
            </w:r>
            <w:r w:rsidRPr="005B1AEC">
              <w:rPr>
                <w:rStyle w:val="Strong"/>
                <w:b/>
                <w:bCs w:val="0"/>
              </w:rPr>
              <w:t xml:space="preserve">Lessons </w:t>
            </w:r>
          </w:p>
          <w:p w14:paraId="564E8177" w14:textId="77777777" w:rsidR="005B4EB7" w:rsidRPr="00CC3CCE" w:rsidRDefault="00F45137" w:rsidP="00F45137">
            <w:pPr>
              <w:pStyle w:val="VBAILTbullet1"/>
              <w:numPr>
                <w:ilvl w:val="0"/>
                <w:numId w:val="0"/>
              </w:numPr>
              <w:ind w:left="360" w:hanging="360"/>
              <w:rPr>
                <w:rStyle w:val="Strong"/>
                <w:b w:val="0"/>
                <w:bCs w:val="0"/>
              </w:rPr>
            </w:pPr>
            <w:r>
              <w:rPr>
                <w:noProof/>
              </w:rPr>
              <w:drawing>
                <wp:inline distT="0" distB="0" distL="0" distR="0" wp14:anchorId="13386837" wp14:editId="664EC981">
                  <wp:extent cx="2545715" cy="1653540"/>
                  <wp:effectExtent l="0" t="0" r="6985" b="3810"/>
                  <wp:docPr id="3" name="Picture 3" descr="List of lessons in Phase 5 Part 5b:&#10;Determine Dependency Adjustments&#10;Apply/issue Due Process Provisions&#10;Introduction to Overpayments and Waiver Withholdings" title="Phase 5 Part 5b les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5b_kcprep_mai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5715" cy="1653540"/>
                          </a:xfrm>
                          <a:prstGeom prst="rect">
                            <a:avLst/>
                          </a:prstGeom>
                        </pic:spPr>
                      </pic:pic>
                    </a:graphicData>
                  </a:graphic>
                </wp:inline>
              </w:drawing>
            </w:r>
          </w:p>
        </w:tc>
        <w:tc>
          <w:tcPr>
            <w:tcW w:w="5850" w:type="dxa"/>
            <w:gridSpan w:val="2"/>
            <w:tcBorders>
              <w:left w:val="dashSmallGap" w:sz="4" w:space="0" w:color="auto"/>
            </w:tcBorders>
          </w:tcPr>
          <w:p w14:paraId="1A77FA65" w14:textId="0B67218C" w:rsidR="005B4EB7" w:rsidRPr="00036B92" w:rsidRDefault="005B4EB7" w:rsidP="00947A1D">
            <w:pPr>
              <w:pStyle w:val="VBAILTBody"/>
              <w:numPr>
                <w:ilvl w:val="0"/>
                <w:numId w:val="20"/>
              </w:numPr>
              <w:rPr>
                <w:rStyle w:val="Strong"/>
                <w:rFonts w:asciiTheme="minorHAnsi" w:hAnsiTheme="minorHAnsi"/>
                <w:b w:val="0"/>
                <w:bCs w:val="0"/>
              </w:rPr>
            </w:pPr>
          </w:p>
        </w:tc>
      </w:tr>
      <w:tr w:rsidR="005B4EB7" w14:paraId="6A8F5CC2" w14:textId="77777777" w:rsidTr="004A4DDD">
        <w:trPr>
          <w:gridAfter w:val="1"/>
          <w:wAfter w:w="6" w:type="dxa"/>
          <w:cantSplit/>
          <w:jc w:val="center"/>
        </w:trPr>
        <w:tc>
          <w:tcPr>
            <w:tcW w:w="4225" w:type="dxa"/>
            <w:tcBorders>
              <w:right w:val="dashSmallGap" w:sz="4" w:space="0" w:color="auto"/>
            </w:tcBorders>
          </w:tcPr>
          <w:p w14:paraId="4612D08C" w14:textId="77777777" w:rsidR="00E5335D" w:rsidRDefault="00947A1D" w:rsidP="00534266">
            <w:pPr>
              <w:pStyle w:val="VBAILTBody"/>
              <w:rPr>
                <w:b/>
              </w:rPr>
            </w:pPr>
            <w:r w:rsidRPr="00947A1D">
              <w:rPr>
                <w:b/>
                <w:bCs/>
              </w:rPr>
              <w:t>Determine Dependency Adjustments</w:t>
            </w:r>
            <w:r w:rsidRPr="00947A1D">
              <w:rPr>
                <w:b/>
              </w:rPr>
              <w:t xml:space="preserve"> </w:t>
            </w:r>
          </w:p>
          <w:p w14:paraId="2F216145" w14:textId="77777777" w:rsidR="00E5335D" w:rsidRPr="00E5335D" w:rsidRDefault="00E5335D" w:rsidP="00E5335D">
            <w:pPr>
              <w:pStyle w:val="VBAILTbullet1"/>
            </w:pPr>
            <w:r w:rsidRPr="00E5335D">
              <w:t xml:space="preserve">Used to determine who can be considered a dependent </w:t>
            </w:r>
          </w:p>
          <w:p w14:paraId="2E9D5FF8" w14:textId="77777777" w:rsidR="00E5335D" w:rsidRPr="00E5335D" w:rsidRDefault="00E5335D" w:rsidP="00E5335D">
            <w:pPr>
              <w:pStyle w:val="VBAILTbullet1"/>
            </w:pPr>
            <w:r w:rsidRPr="00E5335D">
              <w:t>Used to determine allowance based on dependents</w:t>
            </w:r>
          </w:p>
          <w:p w14:paraId="66778701" w14:textId="77777777" w:rsidR="00E5335D" w:rsidRPr="00E5335D" w:rsidRDefault="00E5335D" w:rsidP="00E5335D">
            <w:pPr>
              <w:pStyle w:val="VBAILTBullet2"/>
            </w:pPr>
            <w:r w:rsidRPr="00E5335D">
              <w:t>Can affect award and payment amount</w:t>
            </w:r>
          </w:p>
          <w:p w14:paraId="02CF4E51" w14:textId="60C528DC" w:rsidR="00D16CF0" w:rsidRPr="00DA2E46" w:rsidRDefault="00E5335D" w:rsidP="00E5335D">
            <w:pPr>
              <w:pStyle w:val="VBAILTBullet2"/>
              <w:rPr>
                <w:rStyle w:val="Strong"/>
                <w:b w:val="0"/>
                <w:bCs w:val="0"/>
              </w:rPr>
            </w:pPr>
            <w:r>
              <w:t>May require development</w:t>
            </w:r>
            <w:r w:rsidR="00B02E69">
              <w:t xml:space="preserve"> or due process</w:t>
            </w:r>
          </w:p>
        </w:tc>
        <w:tc>
          <w:tcPr>
            <w:tcW w:w="5850" w:type="dxa"/>
            <w:gridSpan w:val="2"/>
            <w:tcBorders>
              <w:left w:val="dashSmallGap" w:sz="4" w:space="0" w:color="auto"/>
            </w:tcBorders>
          </w:tcPr>
          <w:p w14:paraId="2E2207BB" w14:textId="612424A8" w:rsidR="00DB051B" w:rsidRPr="00947452" w:rsidRDefault="00DB051B" w:rsidP="00E5335D">
            <w:pPr>
              <w:pStyle w:val="VBAILTbullet1"/>
              <w:numPr>
                <w:ilvl w:val="0"/>
                <w:numId w:val="0"/>
              </w:numPr>
              <w:rPr>
                <w:rStyle w:val="Strong"/>
                <w:b w:val="0"/>
                <w:bCs w:val="0"/>
              </w:rPr>
            </w:pPr>
          </w:p>
        </w:tc>
      </w:tr>
      <w:tr w:rsidR="005B4EB7" w14:paraId="6D018A52" w14:textId="77777777" w:rsidTr="004A4DDD">
        <w:trPr>
          <w:gridAfter w:val="1"/>
          <w:wAfter w:w="6" w:type="dxa"/>
          <w:cantSplit/>
          <w:jc w:val="center"/>
        </w:trPr>
        <w:tc>
          <w:tcPr>
            <w:tcW w:w="4225" w:type="dxa"/>
            <w:tcBorders>
              <w:right w:val="dashSmallGap" w:sz="4" w:space="0" w:color="auto"/>
            </w:tcBorders>
          </w:tcPr>
          <w:p w14:paraId="18E677CA" w14:textId="78FA7F50" w:rsidR="005B4EB7" w:rsidRPr="00491436" w:rsidRDefault="00A2084C" w:rsidP="00B712CD">
            <w:pPr>
              <w:pStyle w:val="VBAILTBodyStrong"/>
              <w:rPr>
                <w:rStyle w:val="Strong"/>
                <w:bCs w:val="0"/>
              </w:rPr>
            </w:pPr>
            <w:r w:rsidRPr="00A2084C">
              <w:rPr>
                <w:bCs/>
              </w:rPr>
              <w:t>Determine D</w:t>
            </w:r>
            <w:r>
              <w:rPr>
                <w:bCs/>
              </w:rPr>
              <w:t xml:space="preserve">ependency Adjustments </w:t>
            </w:r>
            <w:r w:rsidR="005B4EB7">
              <w:t>Objectives</w:t>
            </w:r>
          </w:p>
          <w:p w14:paraId="158924A9" w14:textId="77777777" w:rsidR="004E044C" w:rsidRPr="00A2084C" w:rsidRDefault="00F41262" w:rsidP="00B06D39">
            <w:pPr>
              <w:pStyle w:val="VBAILTBody"/>
              <w:numPr>
                <w:ilvl w:val="0"/>
                <w:numId w:val="37"/>
              </w:numPr>
            </w:pPr>
            <w:r w:rsidRPr="00A2084C">
              <w:t>Determine award adjustment based on change in dependency.</w:t>
            </w:r>
          </w:p>
          <w:p w14:paraId="49502296" w14:textId="77777777" w:rsidR="004E044C" w:rsidRPr="00A2084C" w:rsidRDefault="00F41262" w:rsidP="00D34804">
            <w:pPr>
              <w:pStyle w:val="VBAILTbullet1"/>
            </w:pPr>
            <w:r w:rsidRPr="00A2084C">
              <w:t>Determine changes in dependency.</w:t>
            </w:r>
          </w:p>
          <w:p w14:paraId="224BC15D" w14:textId="77777777" w:rsidR="004E044C" w:rsidRPr="00A2084C" w:rsidRDefault="00F41262" w:rsidP="00D34804">
            <w:pPr>
              <w:pStyle w:val="VBAILTbullet1"/>
            </w:pPr>
            <w:r w:rsidRPr="00A2084C">
              <w:t>Determine actions to take based on dependency changes.</w:t>
            </w:r>
          </w:p>
          <w:p w14:paraId="4C6C56CE" w14:textId="5368F431" w:rsidR="005B4EB7" w:rsidRPr="00A2084C" w:rsidRDefault="00F41262" w:rsidP="00D34804">
            <w:pPr>
              <w:pStyle w:val="VBAILTbullet1"/>
              <w:rPr>
                <w:rStyle w:val="Strong"/>
                <w:b w:val="0"/>
                <w:bCs w:val="0"/>
              </w:rPr>
            </w:pPr>
            <w:r w:rsidRPr="00A2084C">
              <w:t>Determine the award adjustment based on change in dependency.</w:t>
            </w:r>
          </w:p>
        </w:tc>
        <w:tc>
          <w:tcPr>
            <w:tcW w:w="5850" w:type="dxa"/>
            <w:gridSpan w:val="2"/>
            <w:tcBorders>
              <w:left w:val="dashSmallGap" w:sz="4" w:space="0" w:color="auto"/>
            </w:tcBorders>
          </w:tcPr>
          <w:p w14:paraId="414E1ED4" w14:textId="5F10DBF0" w:rsidR="005B4EB7" w:rsidRPr="009F361E" w:rsidRDefault="005B4EB7" w:rsidP="00E36D9C">
            <w:pPr>
              <w:pStyle w:val="VBAILTBody"/>
              <w:rPr>
                <w:rStyle w:val="Strong"/>
              </w:rPr>
            </w:pPr>
          </w:p>
        </w:tc>
      </w:tr>
      <w:tr w:rsidR="005B4EB7" w14:paraId="47732E28" w14:textId="77777777" w:rsidTr="004A4DDD">
        <w:trPr>
          <w:gridAfter w:val="1"/>
          <w:wAfter w:w="6" w:type="dxa"/>
          <w:cantSplit/>
          <w:jc w:val="center"/>
        </w:trPr>
        <w:tc>
          <w:tcPr>
            <w:tcW w:w="4225" w:type="dxa"/>
            <w:tcBorders>
              <w:right w:val="dashSmallGap" w:sz="4" w:space="0" w:color="auto"/>
            </w:tcBorders>
          </w:tcPr>
          <w:p w14:paraId="6F246DC9" w14:textId="038CAEBC" w:rsidR="005B4EB7" w:rsidRDefault="004C3995" w:rsidP="00B712CD">
            <w:pPr>
              <w:pStyle w:val="VBAILTBodyStrong"/>
            </w:pPr>
            <w:r w:rsidRPr="004C3995">
              <w:rPr>
                <w:bCs/>
              </w:rPr>
              <w:lastRenderedPageBreak/>
              <w:t xml:space="preserve">Determine Dependency Adjustments </w:t>
            </w:r>
            <w:r w:rsidR="005B4EB7" w:rsidRPr="00785A60">
              <w:t>Question Writing Opportunity</w:t>
            </w:r>
          </w:p>
          <w:p w14:paraId="6394BDEA" w14:textId="77777777" w:rsidR="005B4EB7" w:rsidRDefault="005B4EB7" w:rsidP="00B712CD">
            <w:pPr>
              <w:pStyle w:val="VBAILTbullet1"/>
              <w:numPr>
                <w:ilvl w:val="0"/>
                <w:numId w:val="7"/>
              </w:numPr>
            </w:pPr>
            <w:r>
              <w:t>Instructions:</w:t>
            </w:r>
          </w:p>
          <w:p w14:paraId="5C46AAA0" w14:textId="0D177C46" w:rsidR="005B4EB7" w:rsidRDefault="005B4EB7" w:rsidP="004C3995">
            <w:pPr>
              <w:pStyle w:val="VBAILTBullet2"/>
            </w:pPr>
            <w:r>
              <w:t xml:space="preserve">Use </w:t>
            </w:r>
            <w:r w:rsidRPr="005B4EB7">
              <w:t xml:space="preserve">Appendix </w:t>
            </w:r>
            <w:r w:rsidR="00A63817">
              <w:t>C</w:t>
            </w:r>
            <w:r w:rsidRPr="005B4EB7">
              <w:t>: Question and</w:t>
            </w:r>
            <w:r>
              <w:t xml:space="preserve"> Answer Worksheet to write any questions regarding </w:t>
            </w:r>
            <w:r w:rsidR="00F41262" w:rsidRPr="004C3995">
              <w:t>dependency adjustments</w:t>
            </w:r>
            <w:r w:rsidR="006C0A36">
              <w:t>.</w:t>
            </w:r>
          </w:p>
          <w:p w14:paraId="1E0C9631" w14:textId="721A4466" w:rsidR="005B4EB7" w:rsidRDefault="005B4EB7" w:rsidP="00B712CD">
            <w:pPr>
              <w:pStyle w:val="VBAILTBullet2"/>
            </w:pPr>
            <w:r>
              <w:t>Questions will be answered at the end of this preparation</w:t>
            </w:r>
            <w:r w:rsidR="005F3272">
              <w:t>.</w:t>
            </w:r>
          </w:p>
          <w:p w14:paraId="5184C882" w14:textId="234AE4DC" w:rsidR="005B4EB7" w:rsidRPr="00EA3134" w:rsidRDefault="005B4EB7" w:rsidP="00CB0F96">
            <w:pPr>
              <w:pStyle w:val="VBAILTbullet1"/>
              <w:numPr>
                <w:ilvl w:val="0"/>
                <w:numId w:val="8"/>
              </w:numPr>
            </w:pPr>
            <w:r>
              <w:t>Time allowed: 5 minutes</w:t>
            </w:r>
          </w:p>
        </w:tc>
        <w:tc>
          <w:tcPr>
            <w:tcW w:w="5850" w:type="dxa"/>
            <w:gridSpan w:val="2"/>
            <w:tcBorders>
              <w:left w:val="dashSmallGap" w:sz="4" w:space="0" w:color="auto"/>
            </w:tcBorders>
          </w:tcPr>
          <w:p w14:paraId="1EEEBA70" w14:textId="399290A5" w:rsidR="005B4EB7" w:rsidRPr="000E5DFD" w:rsidRDefault="005B4EB7" w:rsidP="00B712CD">
            <w:pPr>
              <w:pStyle w:val="VBAILTBody"/>
              <w:rPr>
                <w:rStyle w:val="Strong"/>
              </w:rPr>
            </w:pPr>
          </w:p>
        </w:tc>
      </w:tr>
      <w:tr w:rsidR="005B4EB7" w14:paraId="71F4B684" w14:textId="77777777" w:rsidTr="004A4DDD">
        <w:trPr>
          <w:gridAfter w:val="1"/>
          <w:wAfter w:w="6" w:type="dxa"/>
          <w:cantSplit/>
          <w:jc w:val="center"/>
        </w:trPr>
        <w:tc>
          <w:tcPr>
            <w:tcW w:w="4225" w:type="dxa"/>
            <w:tcBorders>
              <w:right w:val="dashSmallGap" w:sz="4" w:space="0" w:color="auto"/>
            </w:tcBorders>
          </w:tcPr>
          <w:p w14:paraId="5A823857" w14:textId="2FE92400" w:rsidR="00D96131" w:rsidRDefault="00D556E8" w:rsidP="00B712CD">
            <w:pPr>
              <w:pStyle w:val="VBAILTBodyStrong"/>
            </w:pPr>
            <w:r w:rsidRPr="00D556E8">
              <w:rPr>
                <w:bCs/>
              </w:rPr>
              <w:t>Apply/Issue Due Process Provisions</w:t>
            </w:r>
          </w:p>
          <w:p w14:paraId="35EB9329" w14:textId="20C044DC" w:rsidR="005B4EB7" w:rsidRPr="00F064F0" w:rsidRDefault="00F45137" w:rsidP="00F45137">
            <w:pPr>
              <w:pStyle w:val="VBAILTbullet1"/>
              <w:numPr>
                <w:ilvl w:val="0"/>
                <w:numId w:val="0"/>
              </w:numPr>
              <w:ind w:left="360" w:hanging="360"/>
            </w:pPr>
            <w:r>
              <w:rPr>
                <w:noProof/>
              </w:rPr>
              <w:drawing>
                <wp:inline distT="0" distB="0" distL="0" distR="0" wp14:anchorId="0B1E708F" wp14:editId="4467F165">
                  <wp:extent cx="2545715" cy="3636645"/>
                  <wp:effectExtent l="0" t="0" r="6985" b="1905"/>
                  <wp:docPr id="15" name="Picture 15" descr="Flowchart listing the questions to consider when determining to apply due process. Questions listed from top to bottom:&#10;Do you need to apply due process?&#10;What is the effective date of the proposed change in benefits?&#10;Would a contemporaneous notice be appropriate?&#10;What information should be included in the notice to the beneficiary?" title="Apply/issue Due Process Provisions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55b_kcprep_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5715" cy="3636645"/>
                          </a:xfrm>
                          <a:prstGeom prst="rect">
                            <a:avLst/>
                          </a:prstGeom>
                        </pic:spPr>
                      </pic:pic>
                    </a:graphicData>
                  </a:graphic>
                </wp:inline>
              </w:drawing>
            </w:r>
          </w:p>
        </w:tc>
        <w:tc>
          <w:tcPr>
            <w:tcW w:w="5850" w:type="dxa"/>
            <w:gridSpan w:val="2"/>
            <w:tcBorders>
              <w:left w:val="dashSmallGap" w:sz="4" w:space="0" w:color="auto"/>
            </w:tcBorders>
          </w:tcPr>
          <w:p w14:paraId="1E1A4C7A" w14:textId="7A14C47A" w:rsidR="00503061" w:rsidRPr="0022410A" w:rsidRDefault="00503061" w:rsidP="00B23CA4">
            <w:pPr>
              <w:pStyle w:val="VBAILTBody"/>
              <w:rPr>
                <w:rStyle w:val="Strong"/>
                <w:b w:val="0"/>
                <w:bCs w:val="0"/>
              </w:rPr>
            </w:pPr>
          </w:p>
        </w:tc>
      </w:tr>
      <w:tr w:rsidR="005B4EB7" w14:paraId="52982DAD" w14:textId="77777777" w:rsidTr="004A4DDD">
        <w:trPr>
          <w:gridAfter w:val="1"/>
          <w:wAfter w:w="6" w:type="dxa"/>
          <w:cantSplit/>
          <w:jc w:val="center"/>
        </w:trPr>
        <w:tc>
          <w:tcPr>
            <w:tcW w:w="4225" w:type="dxa"/>
            <w:tcBorders>
              <w:right w:val="dashSmallGap" w:sz="4" w:space="0" w:color="auto"/>
            </w:tcBorders>
          </w:tcPr>
          <w:p w14:paraId="540AC9C2" w14:textId="234804B1" w:rsidR="005B4EB7" w:rsidRPr="00DE73C2" w:rsidRDefault="007D5595" w:rsidP="00B712CD">
            <w:pPr>
              <w:pStyle w:val="VBAILTBodyStrong"/>
            </w:pPr>
            <w:r w:rsidRPr="007D5595">
              <w:rPr>
                <w:bCs/>
              </w:rPr>
              <w:lastRenderedPageBreak/>
              <w:t>Apply/Issue Due Process Provisions</w:t>
            </w:r>
            <w:r>
              <w:rPr>
                <w:bCs/>
              </w:rPr>
              <w:t xml:space="preserve"> </w:t>
            </w:r>
            <w:r w:rsidR="005B4EB7" w:rsidRPr="00DE73C2">
              <w:t xml:space="preserve">Objectives </w:t>
            </w:r>
          </w:p>
          <w:p w14:paraId="284CE43E" w14:textId="1B6B0054" w:rsidR="007D5595" w:rsidRDefault="007D5595" w:rsidP="00B06D39">
            <w:pPr>
              <w:pStyle w:val="VBAILTBody"/>
              <w:numPr>
                <w:ilvl w:val="0"/>
                <w:numId w:val="8"/>
              </w:numPr>
            </w:pPr>
            <w:r w:rsidRPr="007D5595">
              <w:t>Apply due p</w:t>
            </w:r>
            <w:r>
              <w:t>rocess provisions to a claim.</w:t>
            </w:r>
          </w:p>
          <w:p w14:paraId="58896672" w14:textId="279E7C84" w:rsidR="007D5595" w:rsidRDefault="007D5595" w:rsidP="00D34804">
            <w:pPr>
              <w:pStyle w:val="VBAILTbullet1"/>
            </w:pPr>
            <w:r w:rsidRPr="007D5595">
              <w:t>Determine if due pro</w:t>
            </w:r>
            <w:r>
              <w:t>cess is applicable to a claim.</w:t>
            </w:r>
            <w:r w:rsidRPr="007D5595">
              <w:t xml:space="preserve"> </w:t>
            </w:r>
          </w:p>
          <w:p w14:paraId="5C480B83" w14:textId="2BB77FC1" w:rsidR="007D5595" w:rsidRDefault="007D5595" w:rsidP="00D34804">
            <w:pPr>
              <w:pStyle w:val="VBAILTbullet1"/>
            </w:pPr>
            <w:r w:rsidRPr="007D5595">
              <w:t>Determine effective dates for the</w:t>
            </w:r>
            <w:r>
              <w:t xml:space="preserve"> proposed change in benefits. </w:t>
            </w:r>
          </w:p>
          <w:p w14:paraId="2A275B65" w14:textId="1B24152F" w:rsidR="007D5595" w:rsidRDefault="007D5595" w:rsidP="00D34804">
            <w:pPr>
              <w:pStyle w:val="VBAILTbullet1"/>
            </w:pPr>
            <w:r w:rsidRPr="007D5595">
              <w:t>Determine if change requires contemporaneous notice or due</w:t>
            </w:r>
            <w:r>
              <w:t xml:space="preserve"> process notification letter.</w:t>
            </w:r>
          </w:p>
          <w:p w14:paraId="76F3879C" w14:textId="21E918E4" w:rsidR="005B4EB7" w:rsidRPr="00DE73C2" w:rsidRDefault="007D5595" w:rsidP="00D34804">
            <w:pPr>
              <w:pStyle w:val="VBAILTbullet1"/>
            </w:pPr>
            <w:r w:rsidRPr="007D5595">
              <w:t xml:space="preserve">Identify due process elements for </w:t>
            </w:r>
            <w:r w:rsidR="000A6BD7">
              <w:t>the due process letter</w:t>
            </w:r>
            <w:r w:rsidRPr="007D5595">
              <w:t>/contemporaneous notice.</w:t>
            </w:r>
          </w:p>
        </w:tc>
        <w:tc>
          <w:tcPr>
            <w:tcW w:w="5850" w:type="dxa"/>
            <w:gridSpan w:val="2"/>
            <w:tcBorders>
              <w:left w:val="dashSmallGap" w:sz="4" w:space="0" w:color="auto"/>
            </w:tcBorders>
          </w:tcPr>
          <w:p w14:paraId="036B9DFA" w14:textId="1E101E6E" w:rsidR="005B4EB7" w:rsidRPr="000E5DFD" w:rsidRDefault="005B4EB7" w:rsidP="00E36D9C">
            <w:pPr>
              <w:pStyle w:val="VBAILTBody"/>
              <w:rPr>
                <w:rStyle w:val="Strong"/>
              </w:rPr>
            </w:pPr>
          </w:p>
        </w:tc>
      </w:tr>
      <w:tr w:rsidR="005B4EB7" w14:paraId="26E4D7AD" w14:textId="77777777" w:rsidTr="004A4DDD">
        <w:trPr>
          <w:gridAfter w:val="1"/>
          <w:wAfter w:w="6" w:type="dxa"/>
          <w:cantSplit/>
          <w:jc w:val="center"/>
        </w:trPr>
        <w:tc>
          <w:tcPr>
            <w:tcW w:w="4225" w:type="dxa"/>
            <w:tcBorders>
              <w:right w:val="dashSmallGap" w:sz="4" w:space="0" w:color="auto"/>
            </w:tcBorders>
          </w:tcPr>
          <w:p w14:paraId="331D25FB" w14:textId="422C1388" w:rsidR="005B4EB7" w:rsidRPr="00DE73C2" w:rsidRDefault="0051423C" w:rsidP="00B712CD">
            <w:pPr>
              <w:pStyle w:val="VBAILTBodyStrong"/>
            </w:pPr>
            <w:r w:rsidRPr="0051423C">
              <w:rPr>
                <w:bCs/>
              </w:rPr>
              <w:t xml:space="preserve">Apply/Issue Due Process Provisions </w:t>
            </w:r>
            <w:r w:rsidR="005B4EB7" w:rsidRPr="00DE73C2">
              <w:t>Question Writing Opportunity</w:t>
            </w:r>
          </w:p>
          <w:p w14:paraId="0046E9C0" w14:textId="77777777" w:rsidR="005B4EB7" w:rsidRPr="00DE73C2" w:rsidRDefault="005B4EB7" w:rsidP="00B712CD">
            <w:pPr>
              <w:pStyle w:val="VBAILTbullet1"/>
              <w:numPr>
                <w:ilvl w:val="0"/>
                <w:numId w:val="6"/>
              </w:numPr>
            </w:pPr>
            <w:r w:rsidRPr="00DE73C2">
              <w:t>Instructions:</w:t>
            </w:r>
          </w:p>
          <w:p w14:paraId="3B821CE1" w14:textId="1F7FCA0E" w:rsidR="005B4EB7" w:rsidRPr="00DE73C2" w:rsidRDefault="005B4EB7" w:rsidP="0051423C">
            <w:pPr>
              <w:pStyle w:val="VBAILTBullet2"/>
            </w:pPr>
            <w:r w:rsidRPr="00DE73C2">
              <w:t xml:space="preserve">Use </w:t>
            </w:r>
            <w:r w:rsidR="009F4046">
              <w:t xml:space="preserve">Appendix </w:t>
            </w:r>
            <w:r w:rsidR="009620F7">
              <w:t>C</w:t>
            </w:r>
            <w:r w:rsidR="009F4046">
              <w:t>:</w:t>
            </w:r>
            <w:r w:rsidRPr="00DE73C2">
              <w:t xml:space="preserve"> Question and Answer Worksheet to write any questions regarding </w:t>
            </w:r>
            <w:r w:rsidR="0080481B" w:rsidRPr="0051423C">
              <w:t>applying due process.</w:t>
            </w:r>
          </w:p>
          <w:p w14:paraId="099AAB13" w14:textId="15EEC03D" w:rsidR="005B4EB7" w:rsidRPr="00DE73C2" w:rsidRDefault="005B4EB7" w:rsidP="00B712CD">
            <w:pPr>
              <w:pStyle w:val="VBAILTBullet2"/>
            </w:pPr>
            <w:r w:rsidRPr="00DE73C2">
              <w:t>Questions will be answered at the end of this preparation</w:t>
            </w:r>
            <w:r w:rsidR="00783BEB">
              <w:t>.</w:t>
            </w:r>
          </w:p>
          <w:p w14:paraId="0DA1B6C5" w14:textId="77777777" w:rsidR="005B4EB7" w:rsidRPr="00DE73C2" w:rsidRDefault="005B4EB7" w:rsidP="00B712CD">
            <w:pPr>
              <w:pStyle w:val="VBAILTbullet1"/>
              <w:numPr>
                <w:ilvl w:val="0"/>
                <w:numId w:val="6"/>
              </w:numPr>
              <w:rPr>
                <w:rStyle w:val="Strong"/>
                <w:b w:val="0"/>
                <w:bCs w:val="0"/>
              </w:rPr>
            </w:pPr>
            <w:r w:rsidRPr="00DE73C2">
              <w:t>Time allowed: 5 minutes</w:t>
            </w:r>
          </w:p>
        </w:tc>
        <w:tc>
          <w:tcPr>
            <w:tcW w:w="5850" w:type="dxa"/>
            <w:gridSpan w:val="2"/>
            <w:tcBorders>
              <w:left w:val="dashSmallGap" w:sz="4" w:space="0" w:color="auto"/>
            </w:tcBorders>
          </w:tcPr>
          <w:p w14:paraId="4592AC32" w14:textId="0F8E257F" w:rsidR="005B4EB7" w:rsidRPr="000E5DFD" w:rsidRDefault="005B4EB7" w:rsidP="00B712CD">
            <w:pPr>
              <w:pStyle w:val="VBAILTBody"/>
              <w:rPr>
                <w:rStyle w:val="Strong"/>
              </w:rPr>
            </w:pPr>
          </w:p>
        </w:tc>
      </w:tr>
      <w:tr w:rsidR="0017798F" w14:paraId="5F1B262F" w14:textId="77777777" w:rsidTr="004A4DDD">
        <w:trPr>
          <w:gridAfter w:val="1"/>
          <w:wAfter w:w="6" w:type="dxa"/>
          <w:cantSplit/>
          <w:jc w:val="center"/>
        </w:trPr>
        <w:tc>
          <w:tcPr>
            <w:tcW w:w="4225" w:type="dxa"/>
            <w:tcBorders>
              <w:right w:val="dashSmallGap" w:sz="4" w:space="0" w:color="auto"/>
            </w:tcBorders>
          </w:tcPr>
          <w:p w14:paraId="2FE3C8AA" w14:textId="3517544E" w:rsidR="0017798F" w:rsidRPr="0033197F" w:rsidRDefault="0017798F" w:rsidP="0017798F">
            <w:pPr>
              <w:pStyle w:val="VBAILTBodyStrong"/>
            </w:pPr>
            <w:r>
              <w:lastRenderedPageBreak/>
              <w:t>Partner Activity—</w:t>
            </w:r>
            <w:r w:rsidRPr="000A6BD7">
              <w:rPr>
                <w:bCs/>
              </w:rPr>
              <w:t>Dependency Adjustment</w:t>
            </w:r>
            <w:r>
              <w:rPr>
                <w:bCs/>
              </w:rPr>
              <w:t xml:space="preserve"> and Due Process</w:t>
            </w:r>
          </w:p>
          <w:p w14:paraId="5095E544" w14:textId="77777777" w:rsidR="0017798F" w:rsidRPr="0033197F" w:rsidRDefault="0017798F" w:rsidP="0017798F">
            <w:pPr>
              <w:pStyle w:val="VBAILTbullet1"/>
            </w:pPr>
            <w:r w:rsidRPr="0033197F">
              <w:t xml:space="preserve">Instructions: </w:t>
            </w:r>
          </w:p>
          <w:p w14:paraId="756070AB" w14:textId="77777777" w:rsidR="00B06730" w:rsidRPr="00B02E69" w:rsidRDefault="00C3688B" w:rsidP="00B02E69">
            <w:pPr>
              <w:pStyle w:val="VBAILTBullet2"/>
            </w:pPr>
            <w:r w:rsidRPr="00B02E69">
              <w:t xml:space="preserve">Divide into pairs. </w:t>
            </w:r>
          </w:p>
          <w:p w14:paraId="0FCF54F9" w14:textId="71FDA222" w:rsidR="00B06730" w:rsidRPr="00B02E69" w:rsidRDefault="00C3688B" w:rsidP="00B02E69">
            <w:pPr>
              <w:pStyle w:val="VBAILTBullet2"/>
            </w:pPr>
            <w:r w:rsidRPr="00B02E69">
              <w:t xml:space="preserve">Review </w:t>
            </w:r>
            <w:proofErr w:type="gramStart"/>
            <w:r w:rsidRPr="00B02E69">
              <w:t>example</w:t>
            </w:r>
            <w:proofErr w:type="gramEnd"/>
            <w:r w:rsidRPr="00B02E69">
              <w:t xml:space="preserve"> claim in </w:t>
            </w:r>
            <w:r w:rsidR="001C48B3">
              <w:t>VBMS</w:t>
            </w:r>
            <w:r w:rsidRPr="00B02E69">
              <w:t xml:space="preserve">. </w:t>
            </w:r>
          </w:p>
          <w:p w14:paraId="1FFB89E2" w14:textId="152527E8" w:rsidR="00B06730" w:rsidRPr="00B02E69" w:rsidRDefault="00C3688B" w:rsidP="00B02E69">
            <w:pPr>
              <w:pStyle w:val="VBAILTBullet2"/>
            </w:pPr>
            <w:r w:rsidRPr="00B02E69">
              <w:t xml:space="preserve">Answer the questions listed in Appendix </w:t>
            </w:r>
            <w:r w:rsidR="00DB4DA2">
              <w:t>B</w:t>
            </w:r>
            <w:r w:rsidRPr="00B02E69">
              <w:t xml:space="preserve">: Phase 5, Part 5b Worksheet. </w:t>
            </w:r>
          </w:p>
          <w:p w14:paraId="0FE56A23" w14:textId="77777777" w:rsidR="00B06730" w:rsidRPr="00B02E69" w:rsidRDefault="00C3688B" w:rsidP="00B02E69">
            <w:pPr>
              <w:pStyle w:val="VBAILTBullet2"/>
            </w:pPr>
            <w:r w:rsidRPr="00B02E69">
              <w:t xml:space="preserve">Use the job aids listed in Appendix A. </w:t>
            </w:r>
          </w:p>
          <w:p w14:paraId="6F257BAE" w14:textId="77777777" w:rsidR="00B06730" w:rsidRPr="00B02E69" w:rsidRDefault="00C3688B" w:rsidP="00B02E69">
            <w:pPr>
              <w:pStyle w:val="VBAILTBullet2"/>
            </w:pPr>
            <w:r w:rsidRPr="00B02E69">
              <w:t>Be prepared to share your finished activity with the class.</w:t>
            </w:r>
          </w:p>
          <w:p w14:paraId="51E28EE0" w14:textId="433A3C29" w:rsidR="0017798F" w:rsidRPr="0051423C" w:rsidRDefault="0017798F" w:rsidP="0017798F">
            <w:pPr>
              <w:pStyle w:val="VBAILTbullet1"/>
              <w:rPr>
                <w:bCs/>
              </w:rPr>
            </w:pPr>
            <w:r w:rsidRPr="0033197F">
              <w:t xml:space="preserve">Time allowed: </w:t>
            </w:r>
            <w:r>
              <w:t>25-30</w:t>
            </w:r>
            <w:r w:rsidRPr="0033197F">
              <w:t xml:space="preserve"> minutes</w:t>
            </w:r>
          </w:p>
        </w:tc>
        <w:tc>
          <w:tcPr>
            <w:tcW w:w="5850" w:type="dxa"/>
            <w:gridSpan w:val="2"/>
            <w:tcBorders>
              <w:left w:val="dashSmallGap" w:sz="4" w:space="0" w:color="auto"/>
            </w:tcBorders>
          </w:tcPr>
          <w:p w14:paraId="7B9004F5" w14:textId="70A451CC" w:rsidR="0017798F" w:rsidRPr="001A41CD" w:rsidRDefault="0017798F" w:rsidP="0017798F">
            <w:pPr>
              <w:pStyle w:val="VBAILTBody"/>
              <w:rPr>
                <w:rStyle w:val="Strong"/>
              </w:rPr>
            </w:pPr>
          </w:p>
        </w:tc>
      </w:tr>
      <w:tr w:rsidR="0017798F" w14:paraId="18C99C71" w14:textId="77777777" w:rsidTr="004A4DDD">
        <w:trPr>
          <w:gridAfter w:val="1"/>
          <w:wAfter w:w="6" w:type="dxa"/>
          <w:cantSplit/>
          <w:jc w:val="center"/>
        </w:trPr>
        <w:tc>
          <w:tcPr>
            <w:tcW w:w="4225" w:type="dxa"/>
            <w:tcBorders>
              <w:right w:val="dashSmallGap" w:sz="4" w:space="0" w:color="auto"/>
            </w:tcBorders>
          </w:tcPr>
          <w:p w14:paraId="30B87C6B" w14:textId="7FCA5B17" w:rsidR="0017798F" w:rsidRDefault="0017798F" w:rsidP="0017798F">
            <w:pPr>
              <w:pStyle w:val="VBAILTBodyStrong"/>
            </w:pPr>
            <w:r w:rsidRPr="0033197F">
              <w:t>Partner Activity—</w:t>
            </w:r>
            <w:r w:rsidRPr="000A6BD7">
              <w:rPr>
                <w:bCs/>
              </w:rPr>
              <w:t>Dependency Adjustment</w:t>
            </w:r>
            <w:r>
              <w:rPr>
                <w:bCs/>
              </w:rPr>
              <w:t xml:space="preserve"> and Due Process Answers</w:t>
            </w:r>
            <w:r>
              <w:t xml:space="preserve"> (1 of 2)</w:t>
            </w:r>
          </w:p>
          <w:p w14:paraId="3089D89C" w14:textId="081A95EA" w:rsidR="0017798F" w:rsidRPr="0082275A" w:rsidRDefault="0017798F" w:rsidP="00CB0F96">
            <w:pPr>
              <w:pStyle w:val="VBAILTBody"/>
              <w:numPr>
                <w:ilvl w:val="0"/>
                <w:numId w:val="33"/>
              </w:numPr>
            </w:pPr>
            <w:r w:rsidRPr="0082275A">
              <w:t xml:space="preserve">Has the dependency change information been submitted by the claimant, fiduciary, or third party? Provide rationale for your decision. </w:t>
            </w:r>
            <w:r w:rsidR="00B02E69">
              <w:rPr>
                <w:i/>
                <w:iCs/>
              </w:rPr>
              <w:t>Correct a</w:t>
            </w:r>
            <w:r w:rsidRPr="0082275A">
              <w:rPr>
                <w:i/>
                <w:iCs/>
              </w:rPr>
              <w:t>nswer will be provided by the instructor.</w:t>
            </w:r>
          </w:p>
          <w:p w14:paraId="334793F1" w14:textId="4DEBA05E" w:rsidR="0017798F" w:rsidRPr="0082275A" w:rsidRDefault="0017798F" w:rsidP="00CB0F96">
            <w:pPr>
              <w:pStyle w:val="VBAILTBody"/>
              <w:numPr>
                <w:ilvl w:val="0"/>
                <w:numId w:val="33"/>
              </w:numPr>
            </w:pPr>
            <w:r w:rsidRPr="0082275A">
              <w:t xml:space="preserve">Is the dependent being added or removed from the award? Provide rationale. </w:t>
            </w:r>
            <w:r w:rsidR="00B02E69">
              <w:rPr>
                <w:i/>
                <w:iCs/>
              </w:rPr>
              <w:t>Correct a</w:t>
            </w:r>
            <w:r w:rsidR="00B02E69" w:rsidRPr="0082275A">
              <w:rPr>
                <w:i/>
                <w:iCs/>
              </w:rPr>
              <w:t>nswer will be provided by the instructor.</w:t>
            </w:r>
          </w:p>
          <w:p w14:paraId="0B2FB22C" w14:textId="4BA4B2D0" w:rsidR="00CB0F96" w:rsidRPr="00CB0F96" w:rsidRDefault="0017798F" w:rsidP="0017798F">
            <w:pPr>
              <w:pStyle w:val="VBAILTBodyStrong"/>
              <w:numPr>
                <w:ilvl w:val="0"/>
                <w:numId w:val="33"/>
              </w:numPr>
              <w:rPr>
                <w:b w:val="0"/>
                <w:i/>
                <w:iCs/>
              </w:rPr>
            </w:pPr>
            <w:r w:rsidRPr="0017798F">
              <w:rPr>
                <w:b w:val="0"/>
              </w:rPr>
              <w:t>Is all the information present to add or remove the dependent? Provide rationale.</w:t>
            </w:r>
            <w:r w:rsidRPr="0082275A">
              <w:t xml:space="preserve"> </w:t>
            </w:r>
            <w:r w:rsidR="00B02E69" w:rsidRPr="00B02E69">
              <w:rPr>
                <w:b w:val="0"/>
                <w:i/>
                <w:iCs/>
              </w:rPr>
              <w:t>Correct answer will be provided by the instructor.</w:t>
            </w:r>
          </w:p>
        </w:tc>
        <w:tc>
          <w:tcPr>
            <w:tcW w:w="5850" w:type="dxa"/>
            <w:gridSpan w:val="2"/>
            <w:tcBorders>
              <w:left w:val="dashSmallGap" w:sz="4" w:space="0" w:color="auto"/>
            </w:tcBorders>
          </w:tcPr>
          <w:p w14:paraId="3FD2E5E0" w14:textId="5A667984" w:rsidR="0017798F" w:rsidRDefault="0017798F" w:rsidP="0017798F">
            <w:pPr>
              <w:pStyle w:val="VBAILTBody"/>
              <w:rPr>
                <w:rStyle w:val="Strong"/>
              </w:rPr>
            </w:pPr>
          </w:p>
        </w:tc>
      </w:tr>
      <w:tr w:rsidR="0017798F" w14:paraId="7F32221B" w14:textId="77777777" w:rsidTr="004A4DDD">
        <w:trPr>
          <w:gridAfter w:val="1"/>
          <w:wAfter w:w="6" w:type="dxa"/>
          <w:cantSplit/>
          <w:jc w:val="center"/>
        </w:trPr>
        <w:tc>
          <w:tcPr>
            <w:tcW w:w="4225" w:type="dxa"/>
            <w:tcBorders>
              <w:right w:val="dashSmallGap" w:sz="4" w:space="0" w:color="auto"/>
            </w:tcBorders>
          </w:tcPr>
          <w:p w14:paraId="2E4A7689" w14:textId="0D944844" w:rsidR="0017798F" w:rsidRDefault="0017798F" w:rsidP="0017798F">
            <w:pPr>
              <w:pStyle w:val="VBAILTBodyStrong"/>
            </w:pPr>
            <w:r w:rsidRPr="0033197F">
              <w:lastRenderedPageBreak/>
              <w:t>Partner Activity—</w:t>
            </w:r>
            <w:r w:rsidRPr="000A6BD7">
              <w:rPr>
                <w:bCs/>
              </w:rPr>
              <w:t>Dependency Adjustment</w:t>
            </w:r>
            <w:r>
              <w:rPr>
                <w:bCs/>
              </w:rPr>
              <w:t xml:space="preserve"> and Due Process Answers</w:t>
            </w:r>
            <w:r>
              <w:t xml:space="preserve"> (2 of 2)</w:t>
            </w:r>
          </w:p>
          <w:p w14:paraId="79B241B4" w14:textId="42547DCC" w:rsidR="0017798F" w:rsidRPr="0082275A" w:rsidRDefault="0017798F" w:rsidP="00CB0F96">
            <w:pPr>
              <w:pStyle w:val="VBAILTBody"/>
              <w:numPr>
                <w:ilvl w:val="0"/>
                <w:numId w:val="33"/>
              </w:numPr>
            </w:pPr>
            <w:r w:rsidRPr="0082275A">
              <w:t xml:space="preserve">What is the effective date of proposed change in dependency? </w:t>
            </w:r>
            <w:r w:rsidR="00B02E69">
              <w:rPr>
                <w:i/>
                <w:iCs/>
              </w:rPr>
              <w:t>Correct a</w:t>
            </w:r>
            <w:r w:rsidR="00B02E69" w:rsidRPr="0082275A">
              <w:rPr>
                <w:i/>
                <w:iCs/>
              </w:rPr>
              <w:t>nswer wil</w:t>
            </w:r>
            <w:r w:rsidR="00B02E69">
              <w:rPr>
                <w:i/>
                <w:iCs/>
              </w:rPr>
              <w:t>l be provided by the instructor</w:t>
            </w:r>
            <w:r w:rsidRPr="0082275A">
              <w:rPr>
                <w:i/>
                <w:iCs/>
              </w:rPr>
              <w:t>.</w:t>
            </w:r>
          </w:p>
          <w:p w14:paraId="468F91B9" w14:textId="3E6ACAFC" w:rsidR="0017798F" w:rsidRPr="0082275A" w:rsidRDefault="0017798F" w:rsidP="00CB0F96">
            <w:pPr>
              <w:pStyle w:val="VBAILTBody"/>
              <w:numPr>
                <w:ilvl w:val="0"/>
                <w:numId w:val="33"/>
              </w:numPr>
            </w:pPr>
            <w:r w:rsidRPr="0082275A">
              <w:t>Based on your review of the claim, does the claim require due process or contempora</w:t>
            </w:r>
            <w:r>
              <w:t xml:space="preserve">neous notice? Provide rationale. </w:t>
            </w:r>
            <w:r w:rsidR="00B02E69">
              <w:rPr>
                <w:i/>
                <w:iCs/>
              </w:rPr>
              <w:t>Correct a</w:t>
            </w:r>
            <w:r w:rsidR="00B02E69" w:rsidRPr="0082275A">
              <w:rPr>
                <w:i/>
                <w:iCs/>
              </w:rPr>
              <w:t>nswer will be provided by the instructor.</w:t>
            </w:r>
          </w:p>
          <w:p w14:paraId="3D833E36" w14:textId="0F88C904" w:rsidR="00CB0F96" w:rsidRPr="00CB0F96" w:rsidRDefault="0017798F" w:rsidP="0017798F">
            <w:pPr>
              <w:pStyle w:val="VBAILTBodyStrong"/>
              <w:numPr>
                <w:ilvl w:val="0"/>
                <w:numId w:val="33"/>
              </w:numPr>
              <w:rPr>
                <w:b w:val="0"/>
                <w:i/>
                <w:iCs/>
              </w:rPr>
            </w:pPr>
            <w:r w:rsidRPr="0017798F">
              <w:rPr>
                <w:b w:val="0"/>
              </w:rPr>
              <w:t xml:space="preserve">What needs to be included in the due process letter/contemporaneous notice? </w:t>
            </w:r>
            <w:r w:rsidR="00B02E69" w:rsidRPr="00B02E69">
              <w:rPr>
                <w:b w:val="0"/>
                <w:i/>
                <w:iCs/>
              </w:rPr>
              <w:t>Correct answer will be provided by the instructor.</w:t>
            </w:r>
          </w:p>
        </w:tc>
        <w:tc>
          <w:tcPr>
            <w:tcW w:w="5850" w:type="dxa"/>
            <w:gridSpan w:val="2"/>
            <w:tcBorders>
              <w:left w:val="dashSmallGap" w:sz="4" w:space="0" w:color="auto"/>
            </w:tcBorders>
          </w:tcPr>
          <w:p w14:paraId="6EF66FF6" w14:textId="56153017" w:rsidR="0017798F" w:rsidRDefault="0017798F" w:rsidP="0017798F">
            <w:pPr>
              <w:pStyle w:val="VBAILTBody"/>
              <w:rPr>
                <w:rStyle w:val="Strong"/>
              </w:rPr>
            </w:pPr>
          </w:p>
        </w:tc>
      </w:tr>
      <w:tr w:rsidR="0095775B" w14:paraId="1721D57F" w14:textId="77777777" w:rsidTr="00CB0F96">
        <w:trPr>
          <w:gridAfter w:val="1"/>
          <w:wAfter w:w="6" w:type="dxa"/>
          <w:cantSplit/>
          <w:jc w:val="center"/>
        </w:trPr>
        <w:tc>
          <w:tcPr>
            <w:tcW w:w="4225" w:type="dxa"/>
            <w:tcBorders>
              <w:right w:val="dashSmallGap" w:sz="4" w:space="0" w:color="auto"/>
            </w:tcBorders>
          </w:tcPr>
          <w:p w14:paraId="4F039561" w14:textId="0904D826" w:rsidR="0095775B" w:rsidRDefault="005A2096" w:rsidP="00ED15E0">
            <w:pPr>
              <w:pStyle w:val="VBAILTBodyStrong"/>
            </w:pPr>
            <w:r w:rsidRPr="005A2096">
              <w:rPr>
                <w:bCs/>
              </w:rPr>
              <w:lastRenderedPageBreak/>
              <w:t>Introduction to Overpayments and Waiver Withholdings</w:t>
            </w:r>
            <w:r w:rsidRPr="005A2096">
              <w:t xml:space="preserve"> </w:t>
            </w:r>
          </w:p>
          <w:p w14:paraId="3F83BFE4" w14:textId="60D19C0F" w:rsidR="006E2B55" w:rsidRPr="00DD2823" w:rsidRDefault="00F45137" w:rsidP="00F45137">
            <w:pPr>
              <w:pStyle w:val="VBAILTbullet1"/>
              <w:numPr>
                <w:ilvl w:val="0"/>
                <w:numId w:val="0"/>
              </w:numPr>
              <w:ind w:left="360" w:hanging="360"/>
              <w:rPr>
                <w:rStyle w:val="Strong"/>
                <w:b w:val="0"/>
                <w:bCs w:val="0"/>
              </w:rPr>
            </w:pPr>
            <w:r>
              <w:rPr>
                <w:noProof/>
              </w:rPr>
              <w:drawing>
                <wp:inline distT="0" distB="0" distL="0" distR="0" wp14:anchorId="645CD0FA" wp14:editId="2E6234B2">
                  <wp:extent cx="2545715" cy="3636645"/>
                  <wp:effectExtent l="0" t="0" r="6985" b="1905"/>
                  <wp:docPr id="16" name="Picture 16" descr="Graphic checklist with the following items to be checked:&#10;Does the award have a history of an overpayment?&#10;Has the claimant submitted a waiver of debt?&#10;Does the claimant have a granted waiver and VA Form 1837, Decision of Waiver Indebtedness, on file?&#10;Does the change in income or expense occur during the debt creation period for the current award adjustment?&#10;Will the change in income or expense cause a retroactive increase?" title="Overpayments and waiver withholding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5b_kcprep_2.jpg"/>
                          <pic:cNvPicPr/>
                        </pic:nvPicPr>
                        <pic:blipFill>
                          <a:blip r:embed="rId13">
                            <a:extLst>
                              <a:ext uri="{28A0092B-C50C-407E-A947-70E740481C1C}">
                                <a14:useLocalDpi xmlns:a14="http://schemas.microsoft.com/office/drawing/2010/main" val="0"/>
                              </a:ext>
                            </a:extLst>
                          </a:blip>
                          <a:stretch>
                            <a:fillRect/>
                          </a:stretch>
                        </pic:blipFill>
                        <pic:spPr>
                          <a:xfrm>
                            <a:off x="0" y="0"/>
                            <a:ext cx="2545715" cy="3636645"/>
                          </a:xfrm>
                          <a:prstGeom prst="rect">
                            <a:avLst/>
                          </a:prstGeom>
                        </pic:spPr>
                      </pic:pic>
                    </a:graphicData>
                  </a:graphic>
                </wp:inline>
              </w:drawing>
            </w:r>
          </w:p>
        </w:tc>
        <w:tc>
          <w:tcPr>
            <w:tcW w:w="5850" w:type="dxa"/>
            <w:gridSpan w:val="2"/>
            <w:tcBorders>
              <w:left w:val="dashSmallGap" w:sz="4" w:space="0" w:color="auto"/>
            </w:tcBorders>
          </w:tcPr>
          <w:p w14:paraId="3C65595B" w14:textId="4A5A3084" w:rsidR="0095775B" w:rsidRPr="00FF0911" w:rsidRDefault="0095775B" w:rsidP="00FF0911">
            <w:pPr>
              <w:pStyle w:val="VBAILTBody"/>
              <w:rPr>
                <w:rStyle w:val="Strong"/>
                <w:b w:val="0"/>
                <w:bCs w:val="0"/>
              </w:rPr>
            </w:pPr>
          </w:p>
        </w:tc>
      </w:tr>
      <w:tr w:rsidR="0095775B" w14:paraId="135AD7CE" w14:textId="77777777" w:rsidTr="004A4DDD">
        <w:trPr>
          <w:gridAfter w:val="1"/>
          <w:wAfter w:w="6" w:type="dxa"/>
          <w:cantSplit/>
          <w:jc w:val="center"/>
        </w:trPr>
        <w:tc>
          <w:tcPr>
            <w:tcW w:w="4225" w:type="dxa"/>
            <w:tcBorders>
              <w:right w:val="dashSmallGap" w:sz="4" w:space="0" w:color="auto"/>
            </w:tcBorders>
          </w:tcPr>
          <w:p w14:paraId="7137959C" w14:textId="7A6EE502" w:rsidR="0095775B" w:rsidRPr="00DE73C2" w:rsidRDefault="00724B2E" w:rsidP="0095775B">
            <w:pPr>
              <w:pStyle w:val="VBAILTBodyStrong"/>
            </w:pPr>
            <w:r w:rsidRPr="00724B2E">
              <w:rPr>
                <w:bCs/>
              </w:rPr>
              <w:t xml:space="preserve">Introduction to Overpayments and Waiver Withholdings </w:t>
            </w:r>
            <w:r w:rsidR="0095775B" w:rsidRPr="00DE73C2">
              <w:t xml:space="preserve">Objectives </w:t>
            </w:r>
          </w:p>
          <w:p w14:paraId="2ADCC967" w14:textId="77777777" w:rsidR="009B709C" w:rsidRPr="00724B2E" w:rsidRDefault="0080481B" w:rsidP="00B06D39">
            <w:pPr>
              <w:pStyle w:val="VBAILTBody"/>
              <w:numPr>
                <w:ilvl w:val="0"/>
                <w:numId w:val="6"/>
              </w:numPr>
            </w:pPr>
            <w:r w:rsidRPr="00724B2E">
              <w:t xml:space="preserve">Recognize whether a waiver withholding is required. </w:t>
            </w:r>
          </w:p>
          <w:p w14:paraId="433D4AD1" w14:textId="48C5B496" w:rsidR="009B709C" w:rsidRPr="00724B2E" w:rsidRDefault="0080481B" w:rsidP="00D34804">
            <w:pPr>
              <w:pStyle w:val="VBAILTbullet1"/>
            </w:pPr>
            <w:r w:rsidRPr="00724B2E">
              <w:t>Recognize an overpayment in VBMS-A.</w:t>
            </w:r>
          </w:p>
          <w:p w14:paraId="216C091F" w14:textId="77777777" w:rsidR="009B709C" w:rsidRPr="00724B2E" w:rsidRDefault="0080481B" w:rsidP="00D34804">
            <w:pPr>
              <w:pStyle w:val="VBAILTbullet1"/>
            </w:pPr>
            <w:r w:rsidRPr="00724B2E">
              <w:t>Recognize a retroactive award increase.</w:t>
            </w:r>
          </w:p>
          <w:p w14:paraId="48A6B1E5" w14:textId="77777777" w:rsidR="009B709C" w:rsidRPr="00724B2E" w:rsidRDefault="0080481B" w:rsidP="00D34804">
            <w:pPr>
              <w:pStyle w:val="VBAILTbullet1"/>
            </w:pPr>
            <w:r w:rsidRPr="00724B2E">
              <w:t>Recognize whether a waiver has been granted.</w:t>
            </w:r>
          </w:p>
          <w:p w14:paraId="23B9093D" w14:textId="048A79B6" w:rsidR="0095775B" w:rsidRPr="00724B2E" w:rsidRDefault="0080481B" w:rsidP="00D34804">
            <w:pPr>
              <w:pStyle w:val="VBAILTbullet1"/>
              <w:rPr>
                <w:rStyle w:val="Strong"/>
                <w:b w:val="0"/>
                <w:bCs w:val="0"/>
              </w:rPr>
            </w:pPr>
            <w:r w:rsidRPr="00724B2E">
              <w:t xml:space="preserve">Recognize whether a retroactive award increase occurs during the debt creation period. </w:t>
            </w:r>
          </w:p>
        </w:tc>
        <w:tc>
          <w:tcPr>
            <w:tcW w:w="5850" w:type="dxa"/>
            <w:gridSpan w:val="2"/>
            <w:tcBorders>
              <w:left w:val="dashSmallGap" w:sz="4" w:space="0" w:color="auto"/>
            </w:tcBorders>
          </w:tcPr>
          <w:p w14:paraId="0CA43A3C" w14:textId="1AB3B65B" w:rsidR="0095775B" w:rsidRDefault="0095775B" w:rsidP="00A9168A">
            <w:pPr>
              <w:pStyle w:val="VBAILTBody"/>
              <w:rPr>
                <w:rStyle w:val="Strong"/>
              </w:rPr>
            </w:pPr>
          </w:p>
        </w:tc>
      </w:tr>
      <w:tr w:rsidR="0095775B" w14:paraId="226BE128" w14:textId="77777777" w:rsidTr="004A4DDD">
        <w:trPr>
          <w:gridAfter w:val="1"/>
          <w:wAfter w:w="6" w:type="dxa"/>
          <w:cantSplit/>
          <w:jc w:val="center"/>
        </w:trPr>
        <w:tc>
          <w:tcPr>
            <w:tcW w:w="4225" w:type="dxa"/>
            <w:tcBorders>
              <w:right w:val="dashSmallGap" w:sz="4" w:space="0" w:color="auto"/>
            </w:tcBorders>
          </w:tcPr>
          <w:p w14:paraId="34107AAA" w14:textId="419D4279" w:rsidR="0095775B" w:rsidRPr="00DE73C2" w:rsidRDefault="00724B2E" w:rsidP="0095775B">
            <w:pPr>
              <w:pStyle w:val="VBAILTBodyStrong"/>
            </w:pPr>
            <w:r w:rsidRPr="00724B2E">
              <w:rPr>
                <w:bCs/>
              </w:rPr>
              <w:lastRenderedPageBreak/>
              <w:t xml:space="preserve">Introduction to Overpayments and Waiver Withholdings </w:t>
            </w:r>
            <w:r w:rsidR="0095775B" w:rsidRPr="00DE73C2">
              <w:t>Question Writing Opportunity</w:t>
            </w:r>
          </w:p>
          <w:p w14:paraId="773E9F73" w14:textId="77777777" w:rsidR="0095775B" w:rsidRPr="00DE73C2" w:rsidRDefault="0095775B" w:rsidP="0095775B">
            <w:pPr>
              <w:pStyle w:val="VBAILTbullet1"/>
              <w:numPr>
                <w:ilvl w:val="0"/>
                <w:numId w:val="6"/>
              </w:numPr>
            </w:pPr>
            <w:r w:rsidRPr="00DE73C2">
              <w:t>Instructions:</w:t>
            </w:r>
          </w:p>
          <w:p w14:paraId="3877FADC" w14:textId="28973D8C" w:rsidR="0095775B" w:rsidRPr="00DE73C2" w:rsidRDefault="0095775B" w:rsidP="0095775B">
            <w:pPr>
              <w:pStyle w:val="VBAILTBullet2"/>
            </w:pPr>
            <w:r w:rsidRPr="00DE73C2">
              <w:t xml:space="preserve">Use </w:t>
            </w:r>
            <w:r>
              <w:t xml:space="preserve">Appendix </w:t>
            </w:r>
            <w:r w:rsidR="009620F7">
              <w:t>C</w:t>
            </w:r>
            <w:r>
              <w:t>:</w:t>
            </w:r>
            <w:r w:rsidRPr="00DE73C2">
              <w:t xml:space="preserve"> Question and Answer Worksheet to write any questions regarding </w:t>
            </w:r>
            <w:r w:rsidR="00062F69">
              <w:t>overpayments and waiver withholdings.</w:t>
            </w:r>
          </w:p>
          <w:p w14:paraId="6DDF9BF7" w14:textId="77777777" w:rsidR="0095775B" w:rsidRPr="00DE73C2" w:rsidRDefault="0095775B" w:rsidP="0095775B">
            <w:pPr>
              <w:pStyle w:val="VBAILTBullet2"/>
            </w:pPr>
            <w:r w:rsidRPr="00DE73C2">
              <w:t>Questions will be answered at the end of this preparation</w:t>
            </w:r>
            <w:r>
              <w:t>.</w:t>
            </w:r>
          </w:p>
          <w:p w14:paraId="6CD1C12C" w14:textId="366F4EF6" w:rsidR="0095775B" w:rsidRDefault="0095775B" w:rsidP="007F6169">
            <w:pPr>
              <w:pStyle w:val="VBAILTbullet1"/>
              <w:rPr>
                <w:rStyle w:val="Strong"/>
              </w:rPr>
            </w:pPr>
            <w:r w:rsidRPr="00DE73C2">
              <w:t>Time allowed: 5 minutes</w:t>
            </w:r>
          </w:p>
        </w:tc>
        <w:tc>
          <w:tcPr>
            <w:tcW w:w="5850" w:type="dxa"/>
            <w:gridSpan w:val="2"/>
            <w:tcBorders>
              <w:left w:val="dashSmallGap" w:sz="4" w:space="0" w:color="auto"/>
            </w:tcBorders>
          </w:tcPr>
          <w:p w14:paraId="45ECA467" w14:textId="5F379710" w:rsidR="0095775B" w:rsidRDefault="0095775B" w:rsidP="0095775B">
            <w:pPr>
              <w:pStyle w:val="VBAILTBody"/>
              <w:rPr>
                <w:rStyle w:val="Strong"/>
              </w:rPr>
            </w:pPr>
          </w:p>
        </w:tc>
      </w:tr>
      <w:tr w:rsidR="00946A9B" w14:paraId="64198B53" w14:textId="77777777" w:rsidTr="004A4DDD">
        <w:trPr>
          <w:gridAfter w:val="1"/>
          <w:wAfter w:w="6" w:type="dxa"/>
          <w:cantSplit/>
          <w:jc w:val="center"/>
        </w:trPr>
        <w:tc>
          <w:tcPr>
            <w:tcW w:w="4231" w:type="dxa"/>
            <w:gridSpan w:val="2"/>
            <w:tcBorders>
              <w:right w:val="dashSmallGap" w:sz="4" w:space="0" w:color="auto"/>
            </w:tcBorders>
          </w:tcPr>
          <w:p w14:paraId="530CF28C" w14:textId="2CB966B4" w:rsidR="00946A9B" w:rsidRPr="0033197F" w:rsidRDefault="00F506D3" w:rsidP="00946A9B">
            <w:pPr>
              <w:pStyle w:val="VBAILTBodyStrong"/>
            </w:pPr>
            <w:r>
              <w:t>Individual</w:t>
            </w:r>
            <w:r w:rsidR="00946A9B">
              <w:t xml:space="preserve"> Activity—</w:t>
            </w:r>
            <w:r>
              <w:rPr>
                <w:bCs/>
              </w:rPr>
              <w:t xml:space="preserve">Overpayments </w:t>
            </w:r>
            <w:r w:rsidR="00177346" w:rsidRPr="00177346">
              <w:rPr>
                <w:bCs/>
              </w:rPr>
              <w:t>and Waiver Withholdings</w:t>
            </w:r>
          </w:p>
          <w:p w14:paraId="32C1D2EE" w14:textId="77777777" w:rsidR="00946A9B" w:rsidRPr="0033197F" w:rsidRDefault="00946A9B" w:rsidP="00946A9B">
            <w:pPr>
              <w:pStyle w:val="VBAILTbullet1"/>
            </w:pPr>
            <w:r w:rsidRPr="0033197F">
              <w:t xml:space="preserve">Instructions: </w:t>
            </w:r>
          </w:p>
          <w:p w14:paraId="3CF763D8" w14:textId="04FC1394" w:rsidR="00946A9B" w:rsidRDefault="00946A9B" w:rsidP="008B6449">
            <w:pPr>
              <w:pStyle w:val="VBAILTBullet2"/>
            </w:pPr>
            <w:r w:rsidRPr="0033197F">
              <w:t xml:space="preserve">Review </w:t>
            </w:r>
            <w:r w:rsidR="00F506D3">
              <w:t>the scenario</w:t>
            </w:r>
            <w:r w:rsidRPr="0033197F">
              <w:t xml:space="preserve"> in Appendix </w:t>
            </w:r>
            <w:r>
              <w:t>B</w:t>
            </w:r>
            <w:r w:rsidRPr="0033197F">
              <w:t xml:space="preserve">: </w:t>
            </w:r>
            <w:r w:rsidR="00587C4C">
              <w:t xml:space="preserve">Introduction to </w:t>
            </w:r>
            <w:r w:rsidR="0017798F">
              <w:t>Overpayments a</w:t>
            </w:r>
            <w:r w:rsidR="008B6449">
              <w:t>nd Waiver Withholdings Scenario section</w:t>
            </w:r>
            <w:r>
              <w:t xml:space="preserve">. </w:t>
            </w:r>
          </w:p>
          <w:p w14:paraId="6B3E3710" w14:textId="7430BD3B" w:rsidR="0074631F" w:rsidRDefault="0074631F" w:rsidP="008B6449">
            <w:pPr>
              <w:pStyle w:val="VBAILTBullet2"/>
            </w:pPr>
            <w:r>
              <w:t>Answer the questions provided at the end of the scenario.</w:t>
            </w:r>
          </w:p>
          <w:p w14:paraId="79BE2976" w14:textId="77777777" w:rsidR="00946A9B" w:rsidRPr="0033197F" w:rsidRDefault="00946A9B" w:rsidP="00946A9B">
            <w:pPr>
              <w:pStyle w:val="VBAILTBullet2"/>
            </w:pPr>
            <w:r>
              <w:t xml:space="preserve">Use the job aids listed in Appendix A. </w:t>
            </w:r>
          </w:p>
          <w:p w14:paraId="0F498576" w14:textId="457992AB" w:rsidR="00946A9B" w:rsidRPr="0033197F" w:rsidRDefault="00946A9B" w:rsidP="00946A9B">
            <w:pPr>
              <w:pStyle w:val="VBAILTBullet2"/>
            </w:pPr>
            <w:r w:rsidRPr="0033197F">
              <w:t xml:space="preserve">Be prepared to </w:t>
            </w:r>
            <w:r w:rsidR="0074631F">
              <w:t xml:space="preserve">discuss your answers </w:t>
            </w:r>
            <w:r w:rsidRPr="0033197F">
              <w:t>with the class</w:t>
            </w:r>
            <w:r>
              <w:t>.</w:t>
            </w:r>
          </w:p>
          <w:p w14:paraId="18CB0181" w14:textId="77777777" w:rsidR="00946A9B" w:rsidRDefault="00946A9B" w:rsidP="0074631F">
            <w:pPr>
              <w:pStyle w:val="VBAILTbullet1"/>
            </w:pPr>
            <w:r w:rsidRPr="0033197F">
              <w:t xml:space="preserve">Time allowed: </w:t>
            </w:r>
            <w:r w:rsidR="0074631F">
              <w:t>15</w:t>
            </w:r>
            <w:r>
              <w:t>-</w:t>
            </w:r>
            <w:r w:rsidR="0074631F">
              <w:t>20</w:t>
            </w:r>
            <w:r w:rsidRPr="0033197F">
              <w:t xml:space="preserve"> minutes</w:t>
            </w:r>
          </w:p>
          <w:p w14:paraId="6EA21ACD" w14:textId="037E212A" w:rsidR="00B06D39" w:rsidRDefault="00B06D39" w:rsidP="00B06D39">
            <w:pPr>
              <w:pStyle w:val="VBAILTbullet1"/>
              <w:numPr>
                <w:ilvl w:val="0"/>
                <w:numId w:val="0"/>
              </w:numPr>
            </w:pPr>
          </w:p>
        </w:tc>
        <w:tc>
          <w:tcPr>
            <w:tcW w:w="5844" w:type="dxa"/>
            <w:tcBorders>
              <w:left w:val="dashSmallGap" w:sz="4" w:space="0" w:color="auto"/>
            </w:tcBorders>
          </w:tcPr>
          <w:p w14:paraId="5BEB11DF" w14:textId="6BFA3EC5" w:rsidR="00946A9B" w:rsidRPr="00367B70" w:rsidRDefault="00946A9B" w:rsidP="001C48B3">
            <w:pPr>
              <w:pStyle w:val="VBAILTBody"/>
              <w:rPr>
                <w:rStyle w:val="Strong"/>
                <w:b w:val="0"/>
                <w:bCs w:val="0"/>
              </w:rPr>
            </w:pPr>
          </w:p>
        </w:tc>
      </w:tr>
      <w:tr w:rsidR="00456619" w14:paraId="6B92A1C9" w14:textId="77777777" w:rsidTr="004A4DDD">
        <w:trPr>
          <w:gridAfter w:val="1"/>
          <w:wAfter w:w="6" w:type="dxa"/>
          <w:cantSplit/>
          <w:jc w:val="center"/>
        </w:trPr>
        <w:tc>
          <w:tcPr>
            <w:tcW w:w="4231" w:type="dxa"/>
            <w:gridSpan w:val="2"/>
            <w:tcBorders>
              <w:right w:val="dashSmallGap" w:sz="4" w:space="0" w:color="auto"/>
            </w:tcBorders>
          </w:tcPr>
          <w:p w14:paraId="190EB07B" w14:textId="0FC9F54A" w:rsidR="00CB0F96" w:rsidRPr="00CB0F96" w:rsidRDefault="00456619" w:rsidP="00D34804">
            <w:pPr>
              <w:pStyle w:val="VBAILTBodyStrong"/>
            </w:pPr>
            <w:r>
              <w:lastRenderedPageBreak/>
              <w:t>Individual</w:t>
            </w:r>
            <w:r w:rsidRPr="0033197F">
              <w:t xml:space="preserve"> Activity—</w:t>
            </w:r>
            <w:r w:rsidRPr="00177346">
              <w:t>Overp</w:t>
            </w:r>
            <w:r>
              <w:t xml:space="preserve">ayments </w:t>
            </w:r>
            <w:r w:rsidRPr="00177346">
              <w:t>and Waiver Withholdings</w:t>
            </w:r>
            <w:r>
              <w:t xml:space="preserve"> Answers </w:t>
            </w:r>
          </w:p>
        </w:tc>
        <w:tc>
          <w:tcPr>
            <w:tcW w:w="5844" w:type="dxa"/>
            <w:tcBorders>
              <w:left w:val="dashSmallGap" w:sz="4" w:space="0" w:color="auto"/>
            </w:tcBorders>
          </w:tcPr>
          <w:p w14:paraId="639523FE" w14:textId="5593FA68" w:rsidR="00456619" w:rsidRPr="0033197F" w:rsidRDefault="00456619" w:rsidP="00C3688B">
            <w:pPr>
              <w:pStyle w:val="VBAILTBody"/>
              <w:rPr>
                <w:rStyle w:val="Strong"/>
              </w:rPr>
            </w:pPr>
          </w:p>
        </w:tc>
      </w:tr>
      <w:tr w:rsidR="005B4EB7" w14:paraId="17C7667B" w14:textId="77777777" w:rsidTr="004A4DDD">
        <w:trPr>
          <w:gridAfter w:val="1"/>
          <w:wAfter w:w="6" w:type="dxa"/>
          <w:cantSplit/>
          <w:jc w:val="center"/>
        </w:trPr>
        <w:tc>
          <w:tcPr>
            <w:tcW w:w="4231" w:type="dxa"/>
            <w:gridSpan w:val="2"/>
            <w:tcBorders>
              <w:right w:val="dashSmallGap" w:sz="4" w:space="0" w:color="auto"/>
            </w:tcBorders>
          </w:tcPr>
          <w:p w14:paraId="1E70C92C" w14:textId="77777777" w:rsidR="005B4EB7" w:rsidRDefault="005B4EB7" w:rsidP="00B712CD">
            <w:pPr>
              <w:pStyle w:val="VBAILTBody"/>
              <w:rPr>
                <w:rStyle w:val="Strong"/>
              </w:rPr>
            </w:pPr>
            <w:r>
              <w:rPr>
                <w:rStyle w:val="Strong"/>
              </w:rPr>
              <w:t>Question and Answer Forum</w:t>
            </w:r>
          </w:p>
          <w:p w14:paraId="67E26CC8" w14:textId="7D3A8D2C" w:rsidR="005B4EB7" w:rsidRDefault="005B4EB7" w:rsidP="00B712CD">
            <w:pPr>
              <w:pStyle w:val="VBAILTbullet1"/>
              <w:rPr>
                <w:noProof/>
              </w:rPr>
            </w:pPr>
            <w:r>
              <w:rPr>
                <w:noProof/>
              </w:rPr>
              <w:t>Instructions</w:t>
            </w:r>
            <w:r w:rsidR="00783BEB">
              <w:rPr>
                <w:noProof/>
              </w:rPr>
              <w:t>:</w:t>
            </w:r>
          </w:p>
          <w:p w14:paraId="74741FA7" w14:textId="15D1FC86" w:rsidR="005B4EB7" w:rsidRDefault="005B4EB7" w:rsidP="00B712CD">
            <w:pPr>
              <w:pStyle w:val="VBAILTBullet2"/>
              <w:rPr>
                <w:noProof/>
              </w:rPr>
            </w:pPr>
            <w:r>
              <w:rPr>
                <w:noProof/>
              </w:rPr>
              <w:t>Divide into groups of three or four</w:t>
            </w:r>
            <w:r w:rsidR="00783BEB">
              <w:rPr>
                <w:noProof/>
              </w:rPr>
              <w:t>.</w:t>
            </w:r>
          </w:p>
          <w:p w14:paraId="25EF3232" w14:textId="30C4FD9A" w:rsidR="005B4EB7" w:rsidRDefault="005B4EB7" w:rsidP="00B712CD">
            <w:pPr>
              <w:pStyle w:val="VBAILTBullet2"/>
              <w:rPr>
                <w:noProof/>
              </w:rPr>
            </w:pPr>
            <w:r>
              <w:rPr>
                <w:noProof/>
              </w:rPr>
              <w:t xml:space="preserve">Review the </w:t>
            </w:r>
            <w:r w:rsidR="009F4046">
              <w:rPr>
                <w:noProof/>
              </w:rPr>
              <w:t xml:space="preserve">Appendix </w:t>
            </w:r>
            <w:r w:rsidR="0074631F">
              <w:rPr>
                <w:noProof/>
              </w:rPr>
              <w:t>C</w:t>
            </w:r>
            <w:r w:rsidR="009F4046">
              <w:rPr>
                <w:noProof/>
              </w:rPr>
              <w:t>:</w:t>
            </w:r>
            <w:r>
              <w:rPr>
                <w:noProof/>
              </w:rPr>
              <w:t xml:space="preserve"> Question and Answer Worksheet with your group</w:t>
            </w:r>
            <w:r w:rsidR="00783BEB">
              <w:rPr>
                <w:noProof/>
              </w:rPr>
              <w:t>.</w:t>
            </w:r>
          </w:p>
          <w:p w14:paraId="64656AA0" w14:textId="4FA7458B" w:rsidR="005B4EB7" w:rsidRDefault="005B4EB7" w:rsidP="00B712CD">
            <w:pPr>
              <w:pStyle w:val="VBAILTBullet2"/>
              <w:rPr>
                <w:noProof/>
              </w:rPr>
            </w:pPr>
            <w:r>
              <w:rPr>
                <w:noProof/>
              </w:rPr>
              <w:t>Mark any questions that need further clarification from the instructor</w:t>
            </w:r>
            <w:r w:rsidR="00783BEB">
              <w:rPr>
                <w:noProof/>
              </w:rPr>
              <w:t>.</w:t>
            </w:r>
          </w:p>
          <w:p w14:paraId="087E5103" w14:textId="0B968F45" w:rsidR="00D4442D" w:rsidRDefault="00D4442D" w:rsidP="00B712CD">
            <w:pPr>
              <w:pStyle w:val="VBAILTBullet2"/>
              <w:rPr>
                <w:noProof/>
              </w:rPr>
            </w:pPr>
            <w:r>
              <w:rPr>
                <w:noProof/>
              </w:rPr>
              <w:t>Be prepared to share your answers with the class.</w:t>
            </w:r>
          </w:p>
          <w:p w14:paraId="21B85A63" w14:textId="77777777" w:rsidR="005B4EB7" w:rsidRPr="002C7924" w:rsidRDefault="005B4EB7" w:rsidP="00B712CD">
            <w:pPr>
              <w:pStyle w:val="VBAILTbullet1"/>
              <w:rPr>
                <w:noProof/>
              </w:rPr>
            </w:pPr>
            <w:r>
              <w:rPr>
                <w:noProof/>
              </w:rPr>
              <w:t>Time allowed: 10–15 minutes</w:t>
            </w:r>
          </w:p>
        </w:tc>
        <w:tc>
          <w:tcPr>
            <w:tcW w:w="5844" w:type="dxa"/>
            <w:tcBorders>
              <w:left w:val="dashSmallGap" w:sz="4" w:space="0" w:color="auto"/>
            </w:tcBorders>
          </w:tcPr>
          <w:p w14:paraId="48985A27" w14:textId="47DB0F0F" w:rsidR="00D4442D" w:rsidRPr="009F361E" w:rsidRDefault="00D4442D" w:rsidP="00B712CD">
            <w:pPr>
              <w:pStyle w:val="VBAILTBody"/>
              <w:rPr>
                <w:rStyle w:val="Strong"/>
              </w:rPr>
            </w:pPr>
          </w:p>
        </w:tc>
      </w:tr>
      <w:tr w:rsidR="005B4EB7" w14:paraId="552D4A08" w14:textId="77777777" w:rsidTr="004A4DDD">
        <w:trPr>
          <w:gridAfter w:val="1"/>
          <w:wAfter w:w="6" w:type="dxa"/>
          <w:cantSplit/>
          <w:jc w:val="center"/>
        </w:trPr>
        <w:tc>
          <w:tcPr>
            <w:tcW w:w="4231" w:type="dxa"/>
            <w:gridSpan w:val="2"/>
            <w:tcBorders>
              <w:right w:val="dashSmallGap" w:sz="4" w:space="0" w:color="auto"/>
            </w:tcBorders>
          </w:tcPr>
          <w:p w14:paraId="57B34E21" w14:textId="77777777" w:rsidR="005B4EB7" w:rsidRDefault="005B4EB7" w:rsidP="00B712CD">
            <w:pPr>
              <w:pStyle w:val="VBAILTBodyStrong"/>
            </w:pPr>
            <w:r>
              <w:t>Question and Answer Clarification</w:t>
            </w:r>
          </w:p>
          <w:p w14:paraId="05B01656" w14:textId="03A05AB6" w:rsidR="005B4EB7" w:rsidRPr="00D34804" w:rsidRDefault="005B4EB7" w:rsidP="00B712CD">
            <w:pPr>
              <w:pStyle w:val="VBAILTBody"/>
              <w:rPr>
                <w:rStyle w:val="Strong"/>
                <w:b w:val="0"/>
                <w:bCs w:val="0"/>
                <w:noProof/>
              </w:rPr>
            </w:pPr>
            <w:r>
              <w:rPr>
                <w:noProof/>
              </w:rPr>
              <w:drawing>
                <wp:inline distT="0" distB="0" distL="0" distR="0" wp14:anchorId="55EA2F0E" wp14:editId="141C0421">
                  <wp:extent cx="482600" cy="482600"/>
                  <wp:effectExtent l="0" t="0" r="0" b="0"/>
                  <wp:docPr id="13" name="Picture 13"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tc>
        <w:tc>
          <w:tcPr>
            <w:tcW w:w="5844" w:type="dxa"/>
            <w:tcBorders>
              <w:left w:val="dashSmallGap" w:sz="4" w:space="0" w:color="auto"/>
            </w:tcBorders>
          </w:tcPr>
          <w:p w14:paraId="6A443189" w14:textId="7E925D03" w:rsidR="00F5160A" w:rsidRPr="00D62D1D" w:rsidRDefault="00F5160A" w:rsidP="009F4046">
            <w:pPr>
              <w:pStyle w:val="VBAILTBody"/>
              <w:rPr>
                <w:rStyle w:val="Strong"/>
              </w:rPr>
            </w:pPr>
          </w:p>
        </w:tc>
      </w:tr>
      <w:tr w:rsidR="005B4EB7" w14:paraId="31D20E03" w14:textId="77777777" w:rsidTr="004A4DDD">
        <w:trPr>
          <w:gridAfter w:val="1"/>
          <w:wAfter w:w="6" w:type="dxa"/>
          <w:cantSplit/>
          <w:jc w:val="center"/>
        </w:trPr>
        <w:tc>
          <w:tcPr>
            <w:tcW w:w="4231" w:type="dxa"/>
            <w:gridSpan w:val="2"/>
            <w:tcBorders>
              <w:right w:val="dashSmallGap" w:sz="4" w:space="0" w:color="auto"/>
            </w:tcBorders>
          </w:tcPr>
          <w:p w14:paraId="457DF903" w14:textId="77777777" w:rsidR="005B4EB7" w:rsidRDefault="005B4EB7" w:rsidP="00B712CD">
            <w:pPr>
              <w:pStyle w:val="VBAILTBody"/>
              <w:rPr>
                <w:rStyle w:val="Strong"/>
              </w:rPr>
            </w:pPr>
            <w:r>
              <w:rPr>
                <w:rStyle w:val="Strong"/>
              </w:rPr>
              <w:t>What’s Next</w:t>
            </w:r>
          </w:p>
          <w:p w14:paraId="0CC6B558" w14:textId="74A6FF22" w:rsidR="005B4EB7" w:rsidRPr="00D62D1D" w:rsidRDefault="009F4046" w:rsidP="00DA05B7">
            <w:pPr>
              <w:pStyle w:val="VBAILTBody"/>
            </w:pPr>
            <w:r>
              <w:t>Phase 5, Part 5</w:t>
            </w:r>
            <w:r w:rsidR="00DA05B7">
              <w:t>b</w:t>
            </w:r>
            <w:r>
              <w:t>: Award Adjustments</w:t>
            </w:r>
            <w:r w:rsidR="0095775B">
              <w:t xml:space="preserve"> </w:t>
            </w:r>
            <w:r w:rsidR="005B4EB7">
              <w:t>Knowledge Check</w:t>
            </w:r>
          </w:p>
        </w:tc>
        <w:tc>
          <w:tcPr>
            <w:tcW w:w="5844" w:type="dxa"/>
            <w:tcBorders>
              <w:left w:val="dashSmallGap" w:sz="4" w:space="0" w:color="auto"/>
            </w:tcBorders>
          </w:tcPr>
          <w:p w14:paraId="32A6532F" w14:textId="0FA7C792" w:rsidR="005B4EB7" w:rsidRPr="009F361E" w:rsidRDefault="005B4EB7" w:rsidP="00B712CD">
            <w:pPr>
              <w:pStyle w:val="VBAILTBody"/>
              <w:rPr>
                <w:rStyle w:val="Strong"/>
              </w:rPr>
            </w:pPr>
          </w:p>
        </w:tc>
      </w:tr>
    </w:tbl>
    <w:p w14:paraId="6B08C4F9" w14:textId="565C6774" w:rsidR="007F4D1E" w:rsidRPr="00C214A9" w:rsidRDefault="007F4D1E" w:rsidP="00F53BD5"/>
    <w:sectPr w:rsidR="007F4D1E" w:rsidRPr="00C214A9" w:rsidSect="00CB0F96">
      <w:headerReference w:type="default" r:id="rId16"/>
      <w:footerReference w:type="default" r:id="rId17"/>
      <w:headerReference w:type="first" r:id="rId18"/>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CC4A4" w14:textId="77777777" w:rsidR="00B05B52" w:rsidRDefault="00B05B52" w:rsidP="00C214A9">
      <w:pPr>
        <w:spacing w:after="0" w:line="240" w:lineRule="auto"/>
      </w:pPr>
      <w:r>
        <w:separator/>
      </w:r>
    </w:p>
  </w:endnote>
  <w:endnote w:type="continuationSeparator" w:id="0">
    <w:p w14:paraId="5F6A6B5E" w14:textId="77777777" w:rsidR="00B05B52" w:rsidRDefault="00B05B52" w:rsidP="00C214A9">
      <w:pPr>
        <w:spacing w:after="0" w:line="240" w:lineRule="auto"/>
      </w:pPr>
      <w:r>
        <w:continuationSeparator/>
      </w:r>
    </w:p>
  </w:endnote>
  <w:endnote w:type="continuationNotice" w:id="1">
    <w:p w14:paraId="4821821F" w14:textId="77777777" w:rsidR="00B05B52" w:rsidRDefault="00B05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C550" w14:textId="4B9AB1A1" w:rsidR="007944D5" w:rsidRDefault="00B06D39" w:rsidP="000A0F42">
    <w:pPr>
      <w:pStyle w:val="VBAILTFooter"/>
    </w:pPr>
    <w:r>
      <w:t>May 2022</w:t>
    </w:r>
    <w:r w:rsidR="007944D5">
      <w:tab/>
    </w:r>
    <w:r w:rsidR="007944D5" w:rsidRPr="00C214A9">
      <w:rPr>
        <w:i w:val="0"/>
      </w:rPr>
      <w:fldChar w:fldCharType="begin"/>
    </w:r>
    <w:r w:rsidR="007944D5" w:rsidRPr="00C214A9">
      <w:instrText xml:space="preserve"> PAGE   \* MERGEFORMAT </w:instrText>
    </w:r>
    <w:r w:rsidR="007944D5" w:rsidRPr="00C214A9">
      <w:rPr>
        <w:i w:val="0"/>
      </w:rPr>
      <w:fldChar w:fldCharType="separate"/>
    </w:r>
    <w:r w:rsidR="00140559" w:rsidRPr="00140559">
      <w:rPr>
        <w:b/>
        <w:bCs/>
        <w:noProof/>
      </w:rPr>
      <w:t>2</w:t>
    </w:r>
    <w:r w:rsidR="007944D5" w:rsidRPr="00C214A9">
      <w:rPr>
        <w:b/>
        <w:bCs/>
        <w:i w:val="0"/>
        <w:noProof/>
      </w:rPr>
      <w:fldChar w:fldCharType="end"/>
    </w:r>
    <w:r w:rsidR="007944D5" w:rsidRPr="00C214A9">
      <w:rPr>
        <w:b/>
        <w:bCs/>
      </w:rPr>
      <w:t xml:space="preserve"> </w:t>
    </w:r>
    <w:r w:rsidR="007944D5" w:rsidRPr="00C214A9">
      <w:t>|</w:t>
    </w:r>
    <w:r w:rsidR="007944D5" w:rsidRPr="00C214A9">
      <w:rPr>
        <w:b/>
        <w:bCs/>
      </w:rPr>
      <w:t xml:space="preserve"> </w:t>
    </w:r>
    <w:r w:rsidR="007944D5"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04DA" w14:textId="77777777" w:rsidR="00B05B52" w:rsidRDefault="00B05B52" w:rsidP="00C214A9">
      <w:pPr>
        <w:spacing w:after="0" w:line="240" w:lineRule="auto"/>
      </w:pPr>
      <w:r>
        <w:separator/>
      </w:r>
    </w:p>
  </w:footnote>
  <w:footnote w:type="continuationSeparator" w:id="0">
    <w:p w14:paraId="76AAD7DD" w14:textId="77777777" w:rsidR="00B05B52" w:rsidRDefault="00B05B52" w:rsidP="00C214A9">
      <w:pPr>
        <w:spacing w:after="0" w:line="240" w:lineRule="auto"/>
      </w:pPr>
      <w:r>
        <w:continuationSeparator/>
      </w:r>
    </w:p>
  </w:footnote>
  <w:footnote w:type="continuationNotice" w:id="1">
    <w:p w14:paraId="08662B45" w14:textId="77777777" w:rsidR="00B05B52" w:rsidRDefault="00B05B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C54C" w14:textId="262EB86E" w:rsidR="007944D5" w:rsidRPr="002D1DCE" w:rsidRDefault="007944D5" w:rsidP="000B1CB7">
    <w:pPr>
      <w:pStyle w:val="VBAILTHeader"/>
    </w:pPr>
    <w:r>
      <w:t>Phase 5 Part 5</w:t>
    </w:r>
    <w:r w:rsidR="00947A1D">
      <w:t>b</w:t>
    </w:r>
    <w:r>
      <w:t xml:space="preserve"> Knowledge Check Preparation</w:t>
    </w:r>
  </w:p>
  <w:p w14:paraId="6B08C54D" w14:textId="4C99F8C4" w:rsidR="007944D5" w:rsidRPr="002D1DCE" w:rsidRDefault="004A4DDD" w:rsidP="001262F7">
    <w:pPr>
      <w:pStyle w:val="VBAILTHeader"/>
      <w:pBdr>
        <w:bottom w:val="single" w:sz="4" w:space="1" w:color="auto"/>
      </w:pBdr>
    </w:pPr>
    <w:r>
      <w:t>Trainee Guide</w:t>
    </w:r>
    <w:r w:rsidR="007944D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C551" w14:textId="77777777" w:rsidR="007944D5" w:rsidRDefault="007944D5">
    <w:pPr>
      <w:pStyle w:val="Header"/>
    </w:pPr>
    <w:r>
      <w:rPr>
        <w:noProof/>
      </w:rPr>
      <w:drawing>
        <wp:anchor distT="0" distB="0" distL="114300" distR="114300" simplePos="0" relativeHeight="251657216" behindDoc="1" locked="0" layoutInCell="1" allowOverlap="1" wp14:anchorId="6B08C553" wp14:editId="6B08C554">
          <wp:simplePos x="0" y="0"/>
          <wp:positionH relativeFrom="column">
            <wp:posOffset>-904875</wp:posOffset>
          </wp:positionH>
          <wp:positionV relativeFrom="paragraph">
            <wp:posOffset>-447675</wp:posOffset>
          </wp:positionV>
          <wp:extent cx="7780020" cy="5836920"/>
          <wp:effectExtent l="0" t="0" r="0" b="0"/>
          <wp:wrapNone/>
          <wp:docPr id="2" name="Picture 2" descr="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037"/>
    <w:multiLevelType w:val="hybridMultilevel"/>
    <w:tmpl w:val="37A063BA"/>
    <w:lvl w:ilvl="0" w:tplc="38EE5C8C">
      <w:start w:val="1"/>
      <w:numFmt w:val="decimal"/>
      <w:lvlText w:val="%1."/>
      <w:lvlJc w:val="left"/>
      <w:pPr>
        <w:ind w:left="360" w:hanging="360"/>
      </w:pPr>
      <w:rPr>
        <w:rFonts w:ascii="Verdana" w:hAnsi="Verdan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9D164C"/>
    <w:multiLevelType w:val="hybridMultilevel"/>
    <w:tmpl w:val="501CB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8A0B6A"/>
    <w:multiLevelType w:val="hybridMultilevel"/>
    <w:tmpl w:val="8E908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5E6E20"/>
    <w:multiLevelType w:val="hybridMultilevel"/>
    <w:tmpl w:val="9878D440"/>
    <w:lvl w:ilvl="0" w:tplc="3E6032E8">
      <w:start w:val="1"/>
      <w:numFmt w:val="bullet"/>
      <w:pStyle w:val="VBAILTbullet1"/>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1629FFE">
      <w:start w:val="1"/>
      <w:numFmt w:val="bullet"/>
      <w:pStyle w:val="VBAILTBullet2"/>
      <w:lvlText w:val="o"/>
      <w:lvlJc w:val="left"/>
      <w:pPr>
        <w:ind w:left="153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D466D4"/>
    <w:multiLevelType w:val="hybridMultilevel"/>
    <w:tmpl w:val="6206D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8A1E00"/>
    <w:multiLevelType w:val="hybridMultilevel"/>
    <w:tmpl w:val="D75ED75A"/>
    <w:lvl w:ilvl="0" w:tplc="04090001">
      <w:start w:val="1"/>
      <w:numFmt w:val="bullet"/>
      <w:lvlText w:val=""/>
      <w:lvlJc w:val="left"/>
      <w:pPr>
        <w:ind w:left="720" w:hanging="360"/>
      </w:pPr>
      <w:rPr>
        <w:rFonts w:ascii="Symbol" w:hAnsi="Symbol" w:hint="default"/>
      </w:rPr>
    </w:lvl>
    <w:lvl w:ilvl="1" w:tplc="12E08B3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91100"/>
    <w:multiLevelType w:val="hybridMultilevel"/>
    <w:tmpl w:val="E37C9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D104C0"/>
    <w:multiLevelType w:val="hybridMultilevel"/>
    <w:tmpl w:val="27206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D961A4"/>
    <w:multiLevelType w:val="hybridMultilevel"/>
    <w:tmpl w:val="19F4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74D65"/>
    <w:multiLevelType w:val="hybridMultilevel"/>
    <w:tmpl w:val="C6AE8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60FAB"/>
    <w:multiLevelType w:val="hybridMultilevel"/>
    <w:tmpl w:val="37369156"/>
    <w:lvl w:ilvl="0" w:tplc="04090001">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AE0F00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966E29"/>
    <w:multiLevelType w:val="hybridMultilevel"/>
    <w:tmpl w:val="EB4EA2E8"/>
    <w:lvl w:ilvl="0" w:tplc="3E1C0F04">
      <w:start w:val="1"/>
      <w:numFmt w:val="bullet"/>
      <w:lvlText w:val="o"/>
      <w:lvlJc w:val="left"/>
      <w:pPr>
        <w:tabs>
          <w:tab w:val="num" w:pos="720"/>
        </w:tabs>
        <w:ind w:left="720" w:hanging="360"/>
      </w:pPr>
      <w:rPr>
        <w:rFonts w:ascii="Courier New" w:hAnsi="Courier New" w:hint="default"/>
      </w:rPr>
    </w:lvl>
    <w:lvl w:ilvl="1" w:tplc="6780304A">
      <w:start w:val="1"/>
      <w:numFmt w:val="bullet"/>
      <w:lvlText w:val="o"/>
      <w:lvlJc w:val="left"/>
      <w:pPr>
        <w:tabs>
          <w:tab w:val="num" w:pos="1440"/>
        </w:tabs>
        <w:ind w:left="1440" w:hanging="360"/>
      </w:pPr>
      <w:rPr>
        <w:rFonts w:ascii="Courier New" w:hAnsi="Courier New" w:hint="default"/>
      </w:rPr>
    </w:lvl>
    <w:lvl w:ilvl="2" w:tplc="DFF45288" w:tentative="1">
      <w:start w:val="1"/>
      <w:numFmt w:val="bullet"/>
      <w:lvlText w:val="o"/>
      <w:lvlJc w:val="left"/>
      <w:pPr>
        <w:tabs>
          <w:tab w:val="num" w:pos="2160"/>
        </w:tabs>
        <w:ind w:left="2160" w:hanging="360"/>
      </w:pPr>
      <w:rPr>
        <w:rFonts w:ascii="Courier New" w:hAnsi="Courier New" w:hint="default"/>
      </w:rPr>
    </w:lvl>
    <w:lvl w:ilvl="3" w:tplc="ACBC3256" w:tentative="1">
      <w:start w:val="1"/>
      <w:numFmt w:val="bullet"/>
      <w:lvlText w:val="o"/>
      <w:lvlJc w:val="left"/>
      <w:pPr>
        <w:tabs>
          <w:tab w:val="num" w:pos="2880"/>
        </w:tabs>
        <w:ind w:left="2880" w:hanging="360"/>
      </w:pPr>
      <w:rPr>
        <w:rFonts w:ascii="Courier New" w:hAnsi="Courier New" w:hint="default"/>
      </w:rPr>
    </w:lvl>
    <w:lvl w:ilvl="4" w:tplc="7294FA7A" w:tentative="1">
      <w:start w:val="1"/>
      <w:numFmt w:val="bullet"/>
      <w:lvlText w:val="o"/>
      <w:lvlJc w:val="left"/>
      <w:pPr>
        <w:tabs>
          <w:tab w:val="num" w:pos="3600"/>
        </w:tabs>
        <w:ind w:left="3600" w:hanging="360"/>
      </w:pPr>
      <w:rPr>
        <w:rFonts w:ascii="Courier New" w:hAnsi="Courier New" w:hint="default"/>
      </w:rPr>
    </w:lvl>
    <w:lvl w:ilvl="5" w:tplc="C2D88026" w:tentative="1">
      <w:start w:val="1"/>
      <w:numFmt w:val="bullet"/>
      <w:lvlText w:val="o"/>
      <w:lvlJc w:val="left"/>
      <w:pPr>
        <w:tabs>
          <w:tab w:val="num" w:pos="4320"/>
        </w:tabs>
        <w:ind w:left="4320" w:hanging="360"/>
      </w:pPr>
      <w:rPr>
        <w:rFonts w:ascii="Courier New" w:hAnsi="Courier New" w:hint="default"/>
      </w:rPr>
    </w:lvl>
    <w:lvl w:ilvl="6" w:tplc="BEA44DA0" w:tentative="1">
      <w:start w:val="1"/>
      <w:numFmt w:val="bullet"/>
      <w:lvlText w:val="o"/>
      <w:lvlJc w:val="left"/>
      <w:pPr>
        <w:tabs>
          <w:tab w:val="num" w:pos="5040"/>
        </w:tabs>
        <w:ind w:left="5040" w:hanging="360"/>
      </w:pPr>
      <w:rPr>
        <w:rFonts w:ascii="Courier New" w:hAnsi="Courier New" w:hint="default"/>
      </w:rPr>
    </w:lvl>
    <w:lvl w:ilvl="7" w:tplc="6EA04EFA" w:tentative="1">
      <w:start w:val="1"/>
      <w:numFmt w:val="bullet"/>
      <w:lvlText w:val="o"/>
      <w:lvlJc w:val="left"/>
      <w:pPr>
        <w:tabs>
          <w:tab w:val="num" w:pos="5760"/>
        </w:tabs>
        <w:ind w:left="5760" w:hanging="360"/>
      </w:pPr>
      <w:rPr>
        <w:rFonts w:ascii="Courier New" w:hAnsi="Courier New" w:hint="default"/>
      </w:rPr>
    </w:lvl>
    <w:lvl w:ilvl="8" w:tplc="2D7A19B4"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3EAF7677"/>
    <w:multiLevelType w:val="hybridMultilevel"/>
    <w:tmpl w:val="1DD83D18"/>
    <w:lvl w:ilvl="0" w:tplc="4EC672C4">
      <w:start w:val="1"/>
      <w:numFmt w:val="bullet"/>
      <w:lvlText w:val="o"/>
      <w:lvlJc w:val="left"/>
      <w:pPr>
        <w:tabs>
          <w:tab w:val="num" w:pos="720"/>
        </w:tabs>
        <w:ind w:left="720" w:hanging="360"/>
      </w:pPr>
      <w:rPr>
        <w:rFonts w:ascii="Courier New" w:hAnsi="Courier New" w:hint="default"/>
      </w:rPr>
    </w:lvl>
    <w:lvl w:ilvl="1" w:tplc="52D2C15E">
      <w:start w:val="1"/>
      <w:numFmt w:val="bullet"/>
      <w:lvlText w:val="o"/>
      <w:lvlJc w:val="left"/>
      <w:pPr>
        <w:tabs>
          <w:tab w:val="num" w:pos="1440"/>
        </w:tabs>
        <w:ind w:left="1440" w:hanging="360"/>
      </w:pPr>
      <w:rPr>
        <w:rFonts w:ascii="Courier New" w:hAnsi="Courier New" w:hint="default"/>
      </w:rPr>
    </w:lvl>
    <w:lvl w:ilvl="2" w:tplc="B29A628C" w:tentative="1">
      <w:start w:val="1"/>
      <w:numFmt w:val="bullet"/>
      <w:lvlText w:val="o"/>
      <w:lvlJc w:val="left"/>
      <w:pPr>
        <w:tabs>
          <w:tab w:val="num" w:pos="2160"/>
        </w:tabs>
        <w:ind w:left="2160" w:hanging="360"/>
      </w:pPr>
      <w:rPr>
        <w:rFonts w:ascii="Courier New" w:hAnsi="Courier New" w:hint="default"/>
      </w:rPr>
    </w:lvl>
    <w:lvl w:ilvl="3" w:tplc="34FC0402" w:tentative="1">
      <w:start w:val="1"/>
      <w:numFmt w:val="bullet"/>
      <w:lvlText w:val="o"/>
      <w:lvlJc w:val="left"/>
      <w:pPr>
        <w:tabs>
          <w:tab w:val="num" w:pos="2880"/>
        </w:tabs>
        <w:ind w:left="2880" w:hanging="360"/>
      </w:pPr>
      <w:rPr>
        <w:rFonts w:ascii="Courier New" w:hAnsi="Courier New" w:hint="default"/>
      </w:rPr>
    </w:lvl>
    <w:lvl w:ilvl="4" w:tplc="281E5928" w:tentative="1">
      <w:start w:val="1"/>
      <w:numFmt w:val="bullet"/>
      <w:lvlText w:val="o"/>
      <w:lvlJc w:val="left"/>
      <w:pPr>
        <w:tabs>
          <w:tab w:val="num" w:pos="3600"/>
        </w:tabs>
        <w:ind w:left="3600" w:hanging="360"/>
      </w:pPr>
      <w:rPr>
        <w:rFonts w:ascii="Courier New" w:hAnsi="Courier New" w:hint="default"/>
      </w:rPr>
    </w:lvl>
    <w:lvl w:ilvl="5" w:tplc="C700D456" w:tentative="1">
      <w:start w:val="1"/>
      <w:numFmt w:val="bullet"/>
      <w:lvlText w:val="o"/>
      <w:lvlJc w:val="left"/>
      <w:pPr>
        <w:tabs>
          <w:tab w:val="num" w:pos="4320"/>
        </w:tabs>
        <w:ind w:left="4320" w:hanging="360"/>
      </w:pPr>
      <w:rPr>
        <w:rFonts w:ascii="Courier New" w:hAnsi="Courier New" w:hint="default"/>
      </w:rPr>
    </w:lvl>
    <w:lvl w:ilvl="6" w:tplc="940891CA" w:tentative="1">
      <w:start w:val="1"/>
      <w:numFmt w:val="bullet"/>
      <w:lvlText w:val="o"/>
      <w:lvlJc w:val="left"/>
      <w:pPr>
        <w:tabs>
          <w:tab w:val="num" w:pos="5040"/>
        </w:tabs>
        <w:ind w:left="5040" w:hanging="360"/>
      </w:pPr>
      <w:rPr>
        <w:rFonts w:ascii="Courier New" w:hAnsi="Courier New" w:hint="default"/>
      </w:rPr>
    </w:lvl>
    <w:lvl w:ilvl="7" w:tplc="8A486B00" w:tentative="1">
      <w:start w:val="1"/>
      <w:numFmt w:val="bullet"/>
      <w:lvlText w:val="o"/>
      <w:lvlJc w:val="left"/>
      <w:pPr>
        <w:tabs>
          <w:tab w:val="num" w:pos="5760"/>
        </w:tabs>
        <w:ind w:left="5760" w:hanging="360"/>
      </w:pPr>
      <w:rPr>
        <w:rFonts w:ascii="Courier New" w:hAnsi="Courier New" w:hint="default"/>
      </w:rPr>
    </w:lvl>
    <w:lvl w:ilvl="8" w:tplc="5F4A0F64"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429A4149"/>
    <w:multiLevelType w:val="hybridMultilevel"/>
    <w:tmpl w:val="8382B01C"/>
    <w:lvl w:ilvl="0" w:tplc="CFB4D02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A27EF5"/>
    <w:multiLevelType w:val="hybridMultilevel"/>
    <w:tmpl w:val="C2A268DA"/>
    <w:lvl w:ilvl="0" w:tplc="0409000F">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AE0F00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390D5C"/>
    <w:multiLevelType w:val="hybridMultilevel"/>
    <w:tmpl w:val="4DF0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4B4F0B"/>
    <w:multiLevelType w:val="hybridMultilevel"/>
    <w:tmpl w:val="3AF43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775964"/>
    <w:multiLevelType w:val="hybridMultilevel"/>
    <w:tmpl w:val="59C42266"/>
    <w:lvl w:ilvl="0" w:tplc="1B8AD786">
      <w:start w:val="1"/>
      <w:numFmt w:val="bullet"/>
      <w:lvlText w:val="•"/>
      <w:lvlJc w:val="left"/>
      <w:pPr>
        <w:tabs>
          <w:tab w:val="num" w:pos="720"/>
        </w:tabs>
        <w:ind w:left="720" w:hanging="360"/>
      </w:pPr>
      <w:rPr>
        <w:rFonts w:ascii="Arial" w:hAnsi="Arial" w:hint="default"/>
      </w:rPr>
    </w:lvl>
    <w:lvl w:ilvl="1" w:tplc="E3887124" w:tentative="1">
      <w:start w:val="1"/>
      <w:numFmt w:val="bullet"/>
      <w:lvlText w:val="•"/>
      <w:lvlJc w:val="left"/>
      <w:pPr>
        <w:tabs>
          <w:tab w:val="num" w:pos="1440"/>
        </w:tabs>
        <w:ind w:left="1440" w:hanging="360"/>
      </w:pPr>
      <w:rPr>
        <w:rFonts w:ascii="Arial" w:hAnsi="Arial" w:hint="default"/>
      </w:rPr>
    </w:lvl>
    <w:lvl w:ilvl="2" w:tplc="0048220A" w:tentative="1">
      <w:start w:val="1"/>
      <w:numFmt w:val="bullet"/>
      <w:lvlText w:val="•"/>
      <w:lvlJc w:val="left"/>
      <w:pPr>
        <w:tabs>
          <w:tab w:val="num" w:pos="2160"/>
        </w:tabs>
        <w:ind w:left="2160" w:hanging="360"/>
      </w:pPr>
      <w:rPr>
        <w:rFonts w:ascii="Arial" w:hAnsi="Arial" w:hint="default"/>
      </w:rPr>
    </w:lvl>
    <w:lvl w:ilvl="3" w:tplc="4D645D12" w:tentative="1">
      <w:start w:val="1"/>
      <w:numFmt w:val="bullet"/>
      <w:lvlText w:val="•"/>
      <w:lvlJc w:val="left"/>
      <w:pPr>
        <w:tabs>
          <w:tab w:val="num" w:pos="2880"/>
        </w:tabs>
        <w:ind w:left="2880" w:hanging="360"/>
      </w:pPr>
      <w:rPr>
        <w:rFonts w:ascii="Arial" w:hAnsi="Arial" w:hint="default"/>
      </w:rPr>
    </w:lvl>
    <w:lvl w:ilvl="4" w:tplc="EAF6629A" w:tentative="1">
      <w:start w:val="1"/>
      <w:numFmt w:val="bullet"/>
      <w:lvlText w:val="•"/>
      <w:lvlJc w:val="left"/>
      <w:pPr>
        <w:tabs>
          <w:tab w:val="num" w:pos="3600"/>
        </w:tabs>
        <w:ind w:left="3600" w:hanging="360"/>
      </w:pPr>
      <w:rPr>
        <w:rFonts w:ascii="Arial" w:hAnsi="Arial" w:hint="default"/>
      </w:rPr>
    </w:lvl>
    <w:lvl w:ilvl="5" w:tplc="14008FC8" w:tentative="1">
      <w:start w:val="1"/>
      <w:numFmt w:val="bullet"/>
      <w:lvlText w:val="•"/>
      <w:lvlJc w:val="left"/>
      <w:pPr>
        <w:tabs>
          <w:tab w:val="num" w:pos="4320"/>
        </w:tabs>
        <w:ind w:left="4320" w:hanging="360"/>
      </w:pPr>
      <w:rPr>
        <w:rFonts w:ascii="Arial" w:hAnsi="Arial" w:hint="default"/>
      </w:rPr>
    </w:lvl>
    <w:lvl w:ilvl="6" w:tplc="6BDA07F4" w:tentative="1">
      <w:start w:val="1"/>
      <w:numFmt w:val="bullet"/>
      <w:lvlText w:val="•"/>
      <w:lvlJc w:val="left"/>
      <w:pPr>
        <w:tabs>
          <w:tab w:val="num" w:pos="5040"/>
        </w:tabs>
        <w:ind w:left="5040" w:hanging="360"/>
      </w:pPr>
      <w:rPr>
        <w:rFonts w:ascii="Arial" w:hAnsi="Arial" w:hint="default"/>
      </w:rPr>
    </w:lvl>
    <w:lvl w:ilvl="7" w:tplc="714CC926" w:tentative="1">
      <w:start w:val="1"/>
      <w:numFmt w:val="bullet"/>
      <w:lvlText w:val="•"/>
      <w:lvlJc w:val="left"/>
      <w:pPr>
        <w:tabs>
          <w:tab w:val="num" w:pos="5760"/>
        </w:tabs>
        <w:ind w:left="5760" w:hanging="360"/>
      </w:pPr>
      <w:rPr>
        <w:rFonts w:ascii="Arial" w:hAnsi="Arial" w:hint="default"/>
      </w:rPr>
    </w:lvl>
    <w:lvl w:ilvl="8" w:tplc="3CEC996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944CDF"/>
    <w:multiLevelType w:val="hybridMultilevel"/>
    <w:tmpl w:val="B4082BCC"/>
    <w:lvl w:ilvl="0" w:tplc="B9907CC6">
      <w:start w:val="1"/>
      <w:numFmt w:val="bullet"/>
      <w:lvlText w:val="•"/>
      <w:lvlJc w:val="left"/>
      <w:pPr>
        <w:tabs>
          <w:tab w:val="num" w:pos="720"/>
        </w:tabs>
        <w:ind w:left="720" w:hanging="360"/>
      </w:pPr>
      <w:rPr>
        <w:rFonts w:ascii="Arial" w:hAnsi="Arial" w:hint="default"/>
      </w:rPr>
    </w:lvl>
    <w:lvl w:ilvl="1" w:tplc="1A3CC650">
      <w:start w:val="60"/>
      <w:numFmt w:val="bullet"/>
      <w:lvlText w:val="o"/>
      <w:lvlJc w:val="left"/>
      <w:pPr>
        <w:tabs>
          <w:tab w:val="num" w:pos="1440"/>
        </w:tabs>
        <w:ind w:left="1440" w:hanging="360"/>
      </w:pPr>
      <w:rPr>
        <w:rFonts w:ascii="Courier New" w:hAnsi="Courier New" w:hint="default"/>
      </w:rPr>
    </w:lvl>
    <w:lvl w:ilvl="2" w:tplc="909059E0" w:tentative="1">
      <w:start w:val="1"/>
      <w:numFmt w:val="bullet"/>
      <w:lvlText w:val="•"/>
      <w:lvlJc w:val="left"/>
      <w:pPr>
        <w:tabs>
          <w:tab w:val="num" w:pos="2160"/>
        </w:tabs>
        <w:ind w:left="2160" w:hanging="360"/>
      </w:pPr>
      <w:rPr>
        <w:rFonts w:ascii="Arial" w:hAnsi="Arial" w:hint="default"/>
      </w:rPr>
    </w:lvl>
    <w:lvl w:ilvl="3" w:tplc="79EA7F4E" w:tentative="1">
      <w:start w:val="1"/>
      <w:numFmt w:val="bullet"/>
      <w:lvlText w:val="•"/>
      <w:lvlJc w:val="left"/>
      <w:pPr>
        <w:tabs>
          <w:tab w:val="num" w:pos="2880"/>
        </w:tabs>
        <w:ind w:left="2880" w:hanging="360"/>
      </w:pPr>
      <w:rPr>
        <w:rFonts w:ascii="Arial" w:hAnsi="Arial" w:hint="default"/>
      </w:rPr>
    </w:lvl>
    <w:lvl w:ilvl="4" w:tplc="521A3770" w:tentative="1">
      <w:start w:val="1"/>
      <w:numFmt w:val="bullet"/>
      <w:lvlText w:val="•"/>
      <w:lvlJc w:val="left"/>
      <w:pPr>
        <w:tabs>
          <w:tab w:val="num" w:pos="3600"/>
        </w:tabs>
        <w:ind w:left="3600" w:hanging="360"/>
      </w:pPr>
      <w:rPr>
        <w:rFonts w:ascii="Arial" w:hAnsi="Arial" w:hint="default"/>
      </w:rPr>
    </w:lvl>
    <w:lvl w:ilvl="5" w:tplc="3642DE04" w:tentative="1">
      <w:start w:val="1"/>
      <w:numFmt w:val="bullet"/>
      <w:lvlText w:val="•"/>
      <w:lvlJc w:val="left"/>
      <w:pPr>
        <w:tabs>
          <w:tab w:val="num" w:pos="4320"/>
        </w:tabs>
        <w:ind w:left="4320" w:hanging="360"/>
      </w:pPr>
      <w:rPr>
        <w:rFonts w:ascii="Arial" w:hAnsi="Arial" w:hint="default"/>
      </w:rPr>
    </w:lvl>
    <w:lvl w:ilvl="6" w:tplc="001230A4" w:tentative="1">
      <w:start w:val="1"/>
      <w:numFmt w:val="bullet"/>
      <w:lvlText w:val="•"/>
      <w:lvlJc w:val="left"/>
      <w:pPr>
        <w:tabs>
          <w:tab w:val="num" w:pos="5040"/>
        </w:tabs>
        <w:ind w:left="5040" w:hanging="360"/>
      </w:pPr>
      <w:rPr>
        <w:rFonts w:ascii="Arial" w:hAnsi="Arial" w:hint="default"/>
      </w:rPr>
    </w:lvl>
    <w:lvl w:ilvl="7" w:tplc="8DCA2390" w:tentative="1">
      <w:start w:val="1"/>
      <w:numFmt w:val="bullet"/>
      <w:lvlText w:val="•"/>
      <w:lvlJc w:val="left"/>
      <w:pPr>
        <w:tabs>
          <w:tab w:val="num" w:pos="5760"/>
        </w:tabs>
        <w:ind w:left="5760" w:hanging="360"/>
      </w:pPr>
      <w:rPr>
        <w:rFonts w:ascii="Arial" w:hAnsi="Arial" w:hint="default"/>
      </w:rPr>
    </w:lvl>
    <w:lvl w:ilvl="8" w:tplc="92D0CAB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CD5EC8"/>
    <w:multiLevelType w:val="hybridMultilevel"/>
    <w:tmpl w:val="A1249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7F1453"/>
    <w:multiLevelType w:val="hybridMultilevel"/>
    <w:tmpl w:val="EB26B17C"/>
    <w:lvl w:ilvl="0" w:tplc="95D45640">
      <w:start w:val="1"/>
      <w:numFmt w:val="bullet"/>
      <w:lvlText w:val="o"/>
      <w:lvlJc w:val="left"/>
      <w:pPr>
        <w:tabs>
          <w:tab w:val="num" w:pos="720"/>
        </w:tabs>
        <w:ind w:left="720" w:hanging="360"/>
      </w:pPr>
      <w:rPr>
        <w:rFonts w:ascii="Courier New" w:hAnsi="Courier New" w:hint="default"/>
      </w:rPr>
    </w:lvl>
    <w:lvl w:ilvl="1" w:tplc="427847D6">
      <w:start w:val="1"/>
      <w:numFmt w:val="bullet"/>
      <w:lvlText w:val="o"/>
      <w:lvlJc w:val="left"/>
      <w:pPr>
        <w:tabs>
          <w:tab w:val="num" w:pos="1440"/>
        </w:tabs>
        <w:ind w:left="1440" w:hanging="360"/>
      </w:pPr>
      <w:rPr>
        <w:rFonts w:ascii="Courier New" w:hAnsi="Courier New" w:hint="default"/>
      </w:rPr>
    </w:lvl>
    <w:lvl w:ilvl="2" w:tplc="2C60D85A" w:tentative="1">
      <w:start w:val="1"/>
      <w:numFmt w:val="bullet"/>
      <w:lvlText w:val="o"/>
      <w:lvlJc w:val="left"/>
      <w:pPr>
        <w:tabs>
          <w:tab w:val="num" w:pos="2160"/>
        </w:tabs>
        <w:ind w:left="2160" w:hanging="360"/>
      </w:pPr>
      <w:rPr>
        <w:rFonts w:ascii="Courier New" w:hAnsi="Courier New" w:hint="default"/>
      </w:rPr>
    </w:lvl>
    <w:lvl w:ilvl="3" w:tplc="A146AA6E" w:tentative="1">
      <w:start w:val="1"/>
      <w:numFmt w:val="bullet"/>
      <w:lvlText w:val="o"/>
      <w:lvlJc w:val="left"/>
      <w:pPr>
        <w:tabs>
          <w:tab w:val="num" w:pos="2880"/>
        </w:tabs>
        <w:ind w:left="2880" w:hanging="360"/>
      </w:pPr>
      <w:rPr>
        <w:rFonts w:ascii="Courier New" w:hAnsi="Courier New" w:hint="default"/>
      </w:rPr>
    </w:lvl>
    <w:lvl w:ilvl="4" w:tplc="B9407D34" w:tentative="1">
      <w:start w:val="1"/>
      <w:numFmt w:val="bullet"/>
      <w:lvlText w:val="o"/>
      <w:lvlJc w:val="left"/>
      <w:pPr>
        <w:tabs>
          <w:tab w:val="num" w:pos="3600"/>
        </w:tabs>
        <w:ind w:left="3600" w:hanging="360"/>
      </w:pPr>
      <w:rPr>
        <w:rFonts w:ascii="Courier New" w:hAnsi="Courier New" w:hint="default"/>
      </w:rPr>
    </w:lvl>
    <w:lvl w:ilvl="5" w:tplc="CE760D8C" w:tentative="1">
      <w:start w:val="1"/>
      <w:numFmt w:val="bullet"/>
      <w:lvlText w:val="o"/>
      <w:lvlJc w:val="left"/>
      <w:pPr>
        <w:tabs>
          <w:tab w:val="num" w:pos="4320"/>
        </w:tabs>
        <w:ind w:left="4320" w:hanging="360"/>
      </w:pPr>
      <w:rPr>
        <w:rFonts w:ascii="Courier New" w:hAnsi="Courier New" w:hint="default"/>
      </w:rPr>
    </w:lvl>
    <w:lvl w:ilvl="6" w:tplc="F020A13E" w:tentative="1">
      <w:start w:val="1"/>
      <w:numFmt w:val="bullet"/>
      <w:lvlText w:val="o"/>
      <w:lvlJc w:val="left"/>
      <w:pPr>
        <w:tabs>
          <w:tab w:val="num" w:pos="5040"/>
        </w:tabs>
        <w:ind w:left="5040" w:hanging="360"/>
      </w:pPr>
      <w:rPr>
        <w:rFonts w:ascii="Courier New" w:hAnsi="Courier New" w:hint="default"/>
      </w:rPr>
    </w:lvl>
    <w:lvl w:ilvl="7" w:tplc="30F0F1CC" w:tentative="1">
      <w:start w:val="1"/>
      <w:numFmt w:val="bullet"/>
      <w:lvlText w:val="o"/>
      <w:lvlJc w:val="left"/>
      <w:pPr>
        <w:tabs>
          <w:tab w:val="num" w:pos="5760"/>
        </w:tabs>
        <w:ind w:left="5760" w:hanging="360"/>
      </w:pPr>
      <w:rPr>
        <w:rFonts w:ascii="Courier New" w:hAnsi="Courier New" w:hint="default"/>
      </w:rPr>
    </w:lvl>
    <w:lvl w:ilvl="8" w:tplc="BEA8A48A"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53D71C5D"/>
    <w:multiLevelType w:val="hybridMultilevel"/>
    <w:tmpl w:val="1B1C6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A25E7D"/>
    <w:multiLevelType w:val="hybridMultilevel"/>
    <w:tmpl w:val="7D12A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127B7"/>
    <w:multiLevelType w:val="hybridMultilevel"/>
    <w:tmpl w:val="8382B01C"/>
    <w:lvl w:ilvl="0" w:tplc="CFB4D02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323910"/>
    <w:multiLevelType w:val="hybridMultilevel"/>
    <w:tmpl w:val="9B1A9F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13003F"/>
    <w:multiLevelType w:val="hybridMultilevel"/>
    <w:tmpl w:val="2AD44F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BF48EE"/>
    <w:multiLevelType w:val="hybridMultilevel"/>
    <w:tmpl w:val="8382B01C"/>
    <w:lvl w:ilvl="0" w:tplc="CFB4D02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30433D2"/>
    <w:multiLevelType w:val="hybridMultilevel"/>
    <w:tmpl w:val="7D5499AE"/>
    <w:lvl w:ilvl="0" w:tplc="8118E7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A5014"/>
    <w:multiLevelType w:val="hybridMultilevel"/>
    <w:tmpl w:val="16F0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566985"/>
    <w:multiLevelType w:val="hybridMultilevel"/>
    <w:tmpl w:val="A31AC432"/>
    <w:lvl w:ilvl="0" w:tplc="6FC678F8">
      <w:start w:val="1"/>
      <w:numFmt w:val="bullet"/>
      <w:lvlText w:val="•"/>
      <w:lvlJc w:val="left"/>
      <w:pPr>
        <w:tabs>
          <w:tab w:val="num" w:pos="720"/>
        </w:tabs>
        <w:ind w:left="720" w:hanging="360"/>
      </w:pPr>
      <w:rPr>
        <w:rFonts w:ascii="Arial" w:hAnsi="Arial" w:hint="default"/>
      </w:rPr>
    </w:lvl>
    <w:lvl w:ilvl="1" w:tplc="53EE27B4">
      <w:start w:val="60"/>
      <w:numFmt w:val="bullet"/>
      <w:lvlText w:val="o"/>
      <w:lvlJc w:val="left"/>
      <w:pPr>
        <w:tabs>
          <w:tab w:val="num" w:pos="1440"/>
        </w:tabs>
        <w:ind w:left="1440" w:hanging="360"/>
      </w:pPr>
      <w:rPr>
        <w:rFonts w:ascii="Courier New" w:hAnsi="Courier New" w:hint="default"/>
      </w:rPr>
    </w:lvl>
    <w:lvl w:ilvl="2" w:tplc="8110BC12" w:tentative="1">
      <w:start w:val="1"/>
      <w:numFmt w:val="bullet"/>
      <w:lvlText w:val="•"/>
      <w:lvlJc w:val="left"/>
      <w:pPr>
        <w:tabs>
          <w:tab w:val="num" w:pos="2160"/>
        </w:tabs>
        <w:ind w:left="2160" w:hanging="360"/>
      </w:pPr>
      <w:rPr>
        <w:rFonts w:ascii="Arial" w:hAnsi="Arial" w:hint="default"/>
      </w:rPr>
    </w:lvl>
    <w:lvl w:ilvl="3" w:tplc="76DC5FD4" w:tentative="1">
      <w:start w:val="1"/>
      <w:numFmt w:val="bullet"/>
      <w:lvlText w:val="•"/>
      <w:lvlJc w:val="left"/>
      <w:pPr>
        <w:tabs>
          <w:tab w:val="num" w:pos="2880"/>
        </w:tabs>
        <w:ind w:left="2880" w:hanging="360"/>
      </w:pPr>
      <w:rPr>
        <w:rFonts w:ascii="Arial" w:hAnsi="Arial" w:hint="default"/>
      </w:rPr>
    </w:lvl>
    <w:lvl w:ilvl="4" w:tplc="C652E988" w:tentative="1">
      <w:start w:val="1"/>
      <w:numFmt w:val="bullet"/>
      <w:lvlText w:val="•"/>
      <w:lvlJc w:val="left"/>
      <w:pPr>
        <w:tabs>
          <w:tab w:val="num" w:pos="3600"/>
        </w:tabs>
        <w:ind w:left="3600" w:hanging="360"/>
      </w:pPr>
      <w:rPr>
        <w:rFonts w:ascii="Arial" w:hAnsi="Arial" w:hint="default"/>
      </w:rPr>
    </w:lvl>
    <w:lvl w:ilvl="5" w:tplc="BD9804D8" w:tentative="1">
      <w:start w:val="1"/>
      <w:numFmt w:val="bullet"/>
      <w:lvlText w:val="•"/>
      <w:lvlJc w:val="left"/>
      <w:pPr>
        <w:tabs>
          <w:tab w:val="num" w:pos="4320"/>
        </w:tabs>
        <w:ind w:left="4320" w:hanging="360"/>
      </w:pPr>
      <w:rPr>
        <w:rFonts w:ascii="Arial" w:hAnsi="Arial" w:hint="default"/>
      </w:rPr>
    </w:lvl>
    <w:lvl w:ilvl="6" w:tplc="117C129C" w:tentative="1">
      <w:start w:val="1"/>
      <w:numFmt w:val="bullet"/>
      <w:lvlText w:val="•"/>
      <w:lvlJc w:val="left"/>
      <w:pPr>
        <w:tabs>
          <w:tab w:val="num" w:pos="5040"/>
        </w:tabs>
        <w:ind w:left="5040" w:hanging="360"/>
      </w:pPr>
      <w:rPr>
        <w:rFonts w:ascii="Arial" w:hAnsi="Arial" w:hint="default"/>
      </w:rPr>
    </w:lvl>
    <w:lvl w:ilvl="7" w:tplc="6FF0A4C8" w:tentative="1">
      <w:start w:val="1"/>
      <w:numFmt w:val="bullet"/>
      <w:lvlText w:val="•"/>
      <w:lvlJc w:val="left"/>
      <w:pPr>
        <w:tabs>
          <w:tab w:val="num" w:pos="5760"/>
        </w:tabs>
        <w:ind w:left="5760" w:hanging="360"/>
      </w:pPr>
      <w:rPr>
        <w:rFonts w:ascii="Arial" w:hAnsi="Arial" w:hint="default"/>
      </w:rPr>
    </w:lvl>
    <w:lvl w:ilvl="8" w:tplc="F64EA6C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65B582A"/>
    <w:multiLevelType w:val="hybridMultilevel"/>
    <w:tmpl w:val="336E71B4"/>
    <w:lvl w:ilvl="0" w:tplc="3C10A7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79261A"/>
    <w:multiLevelType w:val="hybridMultilevel"/>
    <w:tmpl w:val="DBFC01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7A97329"/>
    <w:multiLevelType w:val="hybridMultilevel"/>
    <w:tmpl w:val="8AA44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5D79EA"/>
    <w:multiLevelType w:val="hybridMultilevel"/>
    <w:tmpl w:val="D1FA187C"/>
    <w:lvl w:ilvl="0" w:tplc="9942217C">
      <w:start w:val="1"/>
      <w:numFmt w:val="bullet"/>
      <w:lvlText w:val="•"/>
      <w:lvlJc w:val="left"/>
      <w:pPr>
        <w:tabs>
          <w:tab w:val="num" w:pos="720"/>
        </w:tabs>
        <w:ind w:left="720" w:hanging="360"/>
      </w:pPr>
      <w:rPr>
        <w:rFonts w:ascii="Arial" w:hAnsi="Arial" w:hint="default"/>
      </w:rPr>
    </w:lvl>
    <w:lvl w:ilvl="1" w:tplc="F5FA15FC" w:tentative="1">
      <w:start w:val="1"/>
      <w:numFmt w:val="bullet"/>
      <w:lvlText w:val="•"/>
      <w:lvlJc w:val="left"/>
      <w:pPr>
        <w:tabs>
          <w:tab w:val="num" w:pos="1440"/>
        </w:tabs>
        <w:ind w:left="1440" w:hanging="360"/>
      </w:pPr>
      <w:rPr>
        <w:rFonts w:ascii="Arial" w:hAnsi="Arial" w:hint="default"/>
      </w:rPr>
    </w:lvl>
    <w:lvl w:ilvl="2" w:tplc="BDCE35F8" w:tentative="1">
      <w:start w:val="1"/>
      <w:numFmt w:val="bullet"/>
      <w:lvlText w:val="•"/>
      <w:lvlJc w:val="left"/>
      <w:pPr>
        <w:tabs>
          <w:tab w:val="num" w:pos="2160"/>
        </w:tabs>
        <w:ind w:left="2160" w:hanging="360"/>
      </w:pPr>
      <w:rPr>
        <w:rFonts w:ascii="Arial" w:hAnsi="Arial" w:hint="default"/>
      </w:rPr>
    </w:lvl>
    <w:lvl w:ilvl="3" w:tplc="C278E8DA" w:tentative="1">
      <w:start w:val="1"/>
      <w:numFmt w:val="bullet"/>
      <w:lvlText w:val="•"/>
      <w:lvlJc w:val="left"/>
      <w:pPr>
        <w:tabs>
          <w:tab w:val="num" w:pos="2880"/>
        </w:tabs>
        <w:ind w:left="2880" w:hanging="360"/>
      </w:pPr>
      <w:rPr>
        <w:rFonts w:ascii="Arial" w:hAnsi="Arial" w:hint="default"/>
      </w:rPr>
    </w:lvl>
    <w:lvl w:ilvl="4" w:tplc="9A4CCD42" w:tentative="1">
      <w:start w:val="1"/>
      <w:numFmt w:val="bullet"/>
      <w:lvlText w:val="•"/>
      <w:lvlJc w:val="left"/>
      <w:pPr>
        <w:tabs>
          <w:tab w:val="num" w:pos="3600"/>
        </w:tabs>
        <w:ind w:left="3600" w:hanging="360"/>
      </w:pPr>
      <w:rPr>
        <w:rFonts w:ascii="Arial" w:hAnsi="Arial" w:hint="default"/>
      </w:rPr>
    </w:lvl>
    <w:lvl w:ilvl="5" w:tplc="FA0C568C" w:tentative="1">
      <w:start w:val="1"/>
      <w:numFmt w:val="bullet"/>
      <w:lvlText w:val="•"/>
      <w:lvlJc w:val="left"/>
      <w:pPr>
        <w:tabs>
          <w:tab w:val="num" w:pos="4320"/>
        </w:tabs>
        <w:ind w:left="4320" w:hanging="360"/>
      </w:pPr>
      <w:rPr>
        <w:rFonts w:ascii="Arial" w:hAnsi="Arial" w:hint="default"/>
      </w:rPr>
    </w:lvl>
    <w:lvl w:ilvl="6" w:tplc="CA7EDA3A" w:tentative="1">
      <w:start w:val="1"/>
      <w:numFmt w:val="bullet"/>
      <w:lvlText w:val="•"/>
      <w:lvlJc w:val="left"/>
      <w:pPr>
        <w:tabs>
          <w:tab w:val="num" w:pos="5040"/>
        </w:tabs>
        <w:ind w:left="5040" w:hanging="360"/>
      </w:pPr>
      <w:rPr>
        <w:rFonts w:ascii="Arial" w:hAnsi="Arial" w:hint="default"/>
      </w:rPr>
    </w:lvl>
    <w:lvl w:ilvl="7" w:tplc="8732FD98" w:tentative="1">
      <w:start w:val="1"/>
      <w:numFmt w:val="bullet"/>
      <w:lvlText w:val="•"/>
      <w:lvlJc w:val="left"/>
      <w:pPr>
        <w:tabs>
          <w:tab w:val="num" w:pos="5760"/>
        </w:tabs>
        <w:ind w:left="5760" w:hanging="360"/>
      </w:pPr>
      <w:rPr>
        <w:rFonts w:ascii="Arial" w:hAnsi="Arial" w:hint="default"/>
      </w:rPr>
    </w:lvl>
    <w:lvl w:ilvl="8" w:tplc="5AD8935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F43AB8"/>
    <w:multiLevelType w:val="hybridMultilevel"/>
    <w:tmpl w:val="DE52A8FE"/>
    <w:lvl w:ilvl="0" w:tplc="C5C6DC78">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244E31"/>
    <w:multiLevelType w:val="hybridMultilevel"/>
    <w:tmpl w:val="F1865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6"/>
  </w:num>
  <w:num w:numId="4">
    <w:abstractNumId w:val="20"/>
  </w:num>
  <w:num w:numId="5">
    <w:abstractNumId w:val="31"/>
  </w:num>
  <w:num w:numId="6">
    <w:abstractNumId w:val="11"/>
  </w:num>
  <w:num w:numId="7">
    <w:abstractNumId w:val="33"/>
  </w:num>
  <w:num w:numId="8">
    <w:abstractNumId w:val="29"/>
  </w:num>
  <w:num w:numId="9">
    <w:abstractNumId w:val="17"/>
  </w:num>
  <w:num w:numId="10">
    <w:abstractNumId w:val="9"/>
  </w:num>
  <w:num w:numId="11">
    <w:abstractNumId w:val="24"/>
  </w:num>
  <w:num w:numId="12">
    <w:abstractNumId w:val="27"/>
  </w:num>
  <w:num w:numId="13">
    <w:abstractNumId w:val="28"/>
  </w:num>
  <w:num w:numId="14">
    <w:abstractNumId w:val="5"/>
  </w:num>
  <w:num w:numId="15">
    <w:abstractNumId w:val="14"/>
  </w:num>
  <w:num w:numId="16">
    <w:abstractNumId w:val="4"/>
  </w:num>
  <w:num w:numId="17">
    <w:abstractNumId w:val="8"/>
  </w:num>
  <w:num w:numId="18">
    <w:abstractNumId w:val="25"/>
  </w:num>
  <w:num w:numId="19">
    <w:abstractNumId w:val="6"/>
  </w:num>
  <w:num w:numId="20">
    <w:abstractNumId w:val="0"/>
  </w:num>
  <w:num w:numId="21">
    <w:abstractNumId w:val="22"/>
  </w:num>
  <w:num w:numId="22">
    <w:abstractNumId w:val="2"/>
  </w:num>
  <w:num w:numId="23">
    <w:abstractNumId w:val="26"/>
  </w:num>
  <w:num w:numId="24">
    <w:abstractNumId w:val="32"/>
  </w:num>
  <w:num w:numId="25">
    <w:abstractNumId w:val="34"/>
  </w:num>
  <w:num w:numId="26">
    <w:abstractNumId w:val="30"/>
  </w:num>
  <w:num w:numId="27">
    <w:abstractNumId w:val="12"/>
  </w:num>
  <w:num w:numId="28">
    <w:abstractNumId w:val="21"/>
  </w:num>
  <w:num w:numId="29">
    <w:abstractNumId w:val="18"/>
  </w:num>
  <w:num w:numId="30">
    <w:abstractNumId w:val="19"/>
  </w:num>
  <w:num w:numId="31">
    <w:abstractNumId w:val="13"/>
  </w:num>
  <w:num w:numId="32">
    <w:abstractNumId w:val="10"/>
  </w:num>
  <w:num w:numId="33">
    <w:abstractNumId w:val="35"/>
  </w:num>
  <w:num w:numId="34">
    <w:abstractNumId w:val="36"/>
  </w:num>
  <w:num w:numId="35">
    <w:abstractNumId w:val="23"/>
  </w:num>
  <w:num w:numId="36">
    <w:abstractNumId w:val="15"/>
  </w:num>
  <w:num w:numId="3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F1"/>
    <w:rsid w:val="00000F6E"/>
    <w:rsid w:val="000031DB"/>
    <w:rsid w:val="00003C70"/>
    <w:rsid w:val="00003D36"/>
    <w:rsid w:val="00004BB4"/>
    <w:rsid w:val="00005B04"/>
    <w:rsid w:val="00005F9F"/>
    <w:rsid w:val="000072D0"/>
    <w:rsid w:val="000108CF"/>
    <w:rsid w:val="0001138B"/>
    <w:rsid w:val="00012148"/>
    <w:rsid w:val="00012A5B"/>
    <w:rsid w:val="00013B4B"/>
    <w:rsid w:val="00013C98"/>
    <w:rsid w:val="000149F2"/>
    <w:rsid w:val="0001618A"/>
    <w:rsid w:val="00016516"/>
    <w:rsid w:val="000215D2"/>
    <w:rsid w:val="00022102"/>
    <w:rsid w:val="00022D05"/>
    <w:rsid w:val="000237A3"/>
    <w:rsid w:val="000238B5"/>
    <w:rsid w:val="000250FD"/>
    <w:rsid w:val="00025B63"/>
    <w:rsid w:val="00026DB8"/>
    <w:rsid w:val="00031B4D"/>
    <w:rsid w:val="00031C3C"/>
    <w:rsid w:val="00032352"/>
    <w:rsid w:val="0003286B"/>
    <w:rsid w:val="00032B8C"/>
    <w:rsid w:val="00032E83"/>
    <w:rsid w:val="0003449B"/>
    <w:rsid w:val="00034553"/>
    <w:rsid w:val="00036AD4"/>
    <w:rsid w:val="00036B92"/>
    <w:rsid w:val="0003750E"/>
    <w:rsid w:val="00040C79"/>
    <w:rsid w:val="00041D22"/>
    <w:rsid w:val="0004215F"/>
    <w:rsid w:val="00043816"/>
    <w:rsid w:val="000448A1"/>
    <w:rsid w:val="0004614E"/>
    <w:rsid w:val="00046868"/>
    <w:rsid w:val="0004723C"/>
    <w:rsid w:val="00047294"/>
    <w:rsid w:val="000474BF"/>
    <w:rsid w:val="00047608"/>
    <w:rsid w:val="00047E55"/>
    <w:rsid w:val="00050E44"/>
    <w:rsid w:val="00051332"/>
    <w:rsid w:val="0005138C"/>
    <w:rsid w:val="00051756"/>
    <w:rsid w:val="00051956"/>
    <w:rsid w:val="0005261F"/>
    <w:rsid w:val="00054486"/>
    <w:rsid w:val="00054682"/>
    <w:rsid w:val="00054E49"/>
    <w:rsid w:val="00054FCE"/>
    <w:rsid w:val="0005586E"/>
    <w:rsid w:val="000558CB"/>
    <w:rsid w:val="000565F5"/>
    <w:rsid w:val="000569B7"/>
    <w:rsid w:val="000571BF"/>
    <w:rsid w:val="00057D03"/>
    <w:rsid w:val="00057E7C"/>
    <w:rsid w:val="0006124B"/>
    <w:rsid w:val="00061335"/>
    <w:rsid w:val="000626D0"/>
    <w:rsid w:val="00062F69"/>
    <w:rsid w:val="00064448"/>
    <w:rsid w:val="000651C7"/>
    <w:rsid w:val="000654F2"/>
    <w:rsid w:val="00065596"/>
    <w:rsid w:val="0006650B"/>
    <w:rsid w:val="00067C4C"/>
    <w:rsid w:val="0007001F"/>
    <w:rsid w:val="00070685"/>
    <w:rsid w:val="0007113E"/>
    <w:rsid w:val="0007242B"/>
    <w:rsid w:val="0007342F"/>
    <w:rsid w:val="00073795"/>
    <w:rsid w:val="000774C0"/>
    <w:rsid w:val="000777FE"/>
    <w:rsid w:val="000779BE"/>
    <w:rsid w:val="00077BE7"/>
    <w:rsid w:val="00080103"/>
    <w:rsid w:val="00080391"/>
    <w:rsid w:val="00082D1B"/>
    <w:rsid w:val="00082EE0"/>
    <w:rsid w:val="000838FB"/>
    <w:rsid w:val="00083FC4"/>
    <w:rsid w:val="00084B90"/>
    <w:rsid w:val="000852E8"/>
    <w:rsid w:val="0009072A"/>
    <w:rsid w:val="00090925"/>
    <w:rsid w:val="00092C14"/>
    <w:rsid w:val="0009337D"/>
    <w:rsid w:val="00094136"/>
    <w:rsid w:val="00094940"/>
    <w:rsid w:val="000955B7"/>
    <w:rsid w:val="000A014B"/>
    <w:rsid w:val="000A0F42"/>
    <w:rsid w:val="000A1CFF"/>
    <w:rsid w:val="000A233D"/>
    <w:rsid w:val="000A2B12"/>
    <w:rsid w:val="000A378B"/>
    <w:rsid w:val="000A48C1"/>
    <w:rsid w:val="000A4B66"/>
    <w:rsid w:val="000A4DEB"/>
    <w:rsid w:val="000A54F3"/>
    <w:rsid w:val="000A5752"/>
    <w:rsid w:val="000A6BD7"/>
    <w:rsid w:val="000A70C8"/>
    <w:rsid w:val="000B02BF"/>
    <w:rsid w:val="000B14CC"/>
    <w:rsid w:val="000B198E"/>
    <w:rsid w:val="000B1CB7"/>
    <w:rsid w:val="000B2251"/>
    <w:rsid w:val="000B263B"/>
    <w:rsid w:val="000B35F9"/>
    <w:rsid w:val="000B3B43"/>
    <w:rsid w:val="000B3F5B"/>
    <w:rsid w:val="000B423D"/>
    <w:rsid w:val="000B71CA"/>
    <w:rsid w:val="000B71D2"/>
    <w:rsid w:val="000B77A5"/>
    <w:rsid w:val="000B7C32"/>
    <w:rsid w:val="000C114C"/>
    <w:rsid w:val="000C1234"/>
    <w:rsid w:val="000C140B"/>
    <w:rsid w:val="000C35C4"/>
    <w:rsid w:val="000C407E"/>
    <w:rsid w:val="000C55F0"/>
    <w:rsid w:val="000C592A"/>
    <w:rsid w:val="000C636A"/>
    <w:rsid w:val="000C67BE"/>
    <w:rsid w:val="000C74CB"/>
    <w:rsid w:val="000C77FB"/>
    <w:rsid w:val="000C7C63"/>
    <w:rsid w:val="000C7EAD"/>
    <w:rsid w:val="000D13C2"/>
    <w:rsid w:val="000D236A"/>
    <w:rsid w:val="000D271D"/>
    <w:rsid w:val="000D3231"/>
    <w:rsid w:val="000D662E"/>
    <w:rsid w:val="000D6FBB"/>
    <w:rsid w:val="000D7B6B"/>
    <w:rsid w:val="000E074B"/>
    <w:rsid w:val="000E127F"/>
    <w:rsid w:val="000E16FA"/>
    <w:rsid w:val="000E1A2F"/>
    <w:rsid w:val="000E5DFD"/>
    <w:rsid w:val="000E66D2"/>
    <w:rsid w:val="000E79BD"/>
    <w:rsid w:val="000F1028"/>
    <w:rsid w:val="000F3DE0"/>
    <w:rsid w:val="000F3E9E"/>
    <w:rsid w:val="000F6093"/>
    <w:rsid w:val="000F6A22"/>
    <w:rsid w:val="000F7997"/>
    <w:rsid w:val="000F7AFE"/>
    <w:rsid w:val="001007E4"/>
    <w:rsid w:val="001014EF"/>
    <w:rsid w:val="001024B6"/>
    <w:rsid w:val="00104968"/>
    <w:rsid w:val="001049D0"/>
    <w:rsid w:val="00105E15"/>
    <w:rsid w:val="001067FE"/>
    <w:rsid w:val="0010700D"/>
    <w:rsid w:val="00110335"/>
    <w:rsid w:val="00111515"/>
    <w:rsid w:val="00111B10"/>
    <w:rsid w:val="00111E2E"/>
    <w:rsid w:val="00112366"/>
    <w:rsid w:val="001127EE"/>
    <w:rsid w:val="00112D23"/>
    <w:rsid w:val="00114B51"/>
    <w:rsid w:val="001150ED"/>
    <w:rsid w:val="0011521A"/>
    <w:rsid w:val="00116035"/>
    <w:rsid w:val="0011668D"/>
    <w:rsid w:val="00117CD9"/>
    <w:rsid w:val="00120573"/>
    <w:rsid w:val="00121205"/>
    <w:rsid w:val="0012489D"/>
    <w:rsid w:val="0012570F"/>
    <w:rsid w:val="001262F7"/>
    <w:rsid w:val="001265DE"/>
    <w:rsid w:val="001267D9"/>
    <w:rsid w:val="0012730C"/>
    <w:rsid w:val="00130509"/>
    <w:rsid w:val="00130725"/>
    <w:rsid w:val="00130934"/>
    <w:rsid w:val="0013179E"/>
    <w:rsid w:val="00131C27"/>
    <w:rsid w:val="00132426"/>
    <w:rsid w:val="00135530"/>
    <w:rsid w:val="00135734"/>
    <w:rsid w:val="00140293"/>
    <w:rsid w:val="001402A2"/>
    <w:rsid w:val="00140559"/>
    <w:rsid w:val="00140AFD"/>
    <w:rsid w:val="00140DC2"/>
    <w:rsid w:val="001434A8"/>
    <w:rsid w:val="00143CCF"/>
    <w:rsid w:val="00144120"/>
    <w:rsid w:val="00145486"/>
    <w:rsid w:val="00145686"/>
    <w:rsid w:val="00145E68"/>
    <w:rsid w:val="00147CDB"/>
    <w:rsid w:val="00147EAE"/>
    <w:rsid w:val="00151155"/>
    <w:rsid w:val="00153153"/>
    <w:rsid w:val="0015330F"/>
    <w:rsid w:val="00153912"/>
    <w:rsid w:val="00153ABB"/>
    <w:rsid w:val="00153F6F"/>
    <w:rsid w:val="001548C4"/>
    <w:rsid w:val="00154EF8"/>
    <w:rsid w:val="00156D1E"/>
    <w:rsid w:val="00157348"/>
    <w:rsid w:val="001573B5"/>
    <w:rsid w:val="001604CC"/>
    <w:rsid w:val="0016225E"/>
    <w:rsid w:val="00164CA6"/>
    <w:rsid w:val="001659F0"/>
    <w:rsid w:val="00165EE2"/>
    <w:rsid w:val="00166678"/>
    <w:rsid w:val="001674BC"/>
    <w:rsid w:val="0017061C"/>
    <w:rsid w:val="00170AE6"/>
    <w:rsid w:val="00171BA5"/>
    <w:rsid w:val="0017361D"/>
    <w:rsid w:val="00174C72"/>
    <w:rsid w:val="00176879"/>
    <w:rsid w:val="00177346"/>
    <w:rsid w:val="0017798F"/>
    <w:rsid w:val="00180A60"/>
    <w:rsid w:val="0018278F"/>
    <w:rsid w:val="00182A07"/>
    <w:rsid w:val="001831DF"/>
    <w:rsid w:val="00183926"/>
    <w:rsid w:val="0018413E"/>
    <w:rsid w:val="00184241"/>
    <w:rsid w:val="00184945"/>
    <w:rsid w:val="00184D4D"/>
    <w:rsid w:val="001852A7"/>
    <w:rsid w:val="00185A18"/>
    <w:rsid w:val="001901D1"/>
    <w:rsid w:val="00191628"/>
    <w:rsid w:val="00194543"/>
    <w:rsid w:val="00194ADD"/>
    <w:rsid w:val="00194ADF"/>
    <w:rsid w:val="00194B55"/>
    <w:rsid w:val="0019576C"/>
    <w:rsid w:val="001958FF"/>
    <w:rsid w:val="00196A5D"/>
    <w:rsid w:val="00197C94"/>
    <w:rsid w:val="001A0D8A"/>
    <w:rsid w:val="001A0FBC"/>
    <w:rsid w:val="001A15E6"/>
    <w:rsid w:val="001A195A"/>
    <w:rsid w:val="001A2382"/>
    <w:rsid w:val="001A2B71"/>
    <w:rsid w:val="001A41CD"/>
    <w:rsid w:val="001A4661"/>
    <w:rsid w:val="001A4A5D"/>
    <w:rsid w:val="001A54DB"/>
    <w:rsid w:val="001A5640"/>
    <w:rsid w:val="001A59CE"/>
    <w:rsid w:val="001A6CF6"/>
    <w:rsid w:val="001A7493"/>
    <w:rsid w:val="001B13C5"/>
    <w:rsid w:val="001B1AA1"/>
    <w:rsid w:val="001B1F0A"/>
    <w:rsid w:val="001B24A2"/>
    <w:rsid w:val="001B268A"/>
    <w:rsid w:val="001B2766"/>
    <w:rsid w:val="001B2773"/>
    <w:rsid w:val="001B3D91"/>
    <w:rsid w:val="001B59CD"/>
    <w:rsid w:val="001B74F0"/>
    <w:rsid w:val="001C0B61"/>
    <w:rsid w:val="001C22EC"/>
    <w:rsid w:val="001C247E"/>
    <w:rsid w:val="001C4076"/>
    <w:rsid w:val="001C43F5"/>
    <w:rsid w:val="001C47B2"/>
    <w:rsid w:val="001C48B3"/>
    <w:rsid w:val="001C4C67"/>
    <w:rsid w:val="001C54D7"/>
    <w:rsid w:val="001C5828"/>
    <w:rsid w:val="001C5E4B"/>
    <w:rsid w:val="001C5E6D"/>
    <w:rsid w:val="001C6938"/>
    <w:rsid w:val="001C7BED"/>
    <w:rsid w:val="001D0045"/>
    <w:rsid w:val="001D02B4"/>
    <w:rsid w:val="001D1340"/>
    <w:rsid w:val="001D1A58"/>
    <w:rsid w:val="001D2E6A"/>
    <w:rsid w:val="001D5A75"/>
    <w:rsid w:val="001D60B5"/>
    <w:rsid w:val="001D66B9"/>
    <w:rsid w:val="001D694C"/>
    <w:rsid w:val="001E019D"/>
    <w:rsid w:val="001E0E10"/>
    <w:rsid w:val="001E1CF8"/>
    <w:rsid w:val="001E33F8"/>
    <w:rsid w:val="001E3858"/>
    <w:rsid w:val="001E3D49"/>
    <w:rsid w:val="001E6665"/>
    <w:rsid w:val="001F01AF"/>
    <w:rsid w:val="001F030B"/>
    <w:rsid w:val="001F153F"/>
    <w:rsid w:val="001F197E"/>
    <w:rsid w:val="001F282C"/>
    <w:rsid w:val="001F36BC"/>
    <w:rsid w:val="001F491E"/>
    <w:rsid w:val="001F4B9E"/>
    <w:rsid w:val="001F4BBB"/>
    <w:rsid w:val="001F4BBE"/>
    <w:rsid w:val="001F51DB"/>
    <w:rsid w:val="001F6EAD"/>
    <w:rsid w:val="001F6F2D"/>
    <w:rsid w:val="00200847"/>
    <w:rsid w:val="002015F3"/>
    <w:rsid w:val="00201C72"/>
    <w:rsid w:val="00201C95"/>
    <w:rsid w:val="00201CF2"/>
    <w:rsid w:val="00203A43"/>
    <w:rsid w:val="00205087"/>
    <w:rsid w:val="002070C8"/>
    <w:rsid w:val="00207894"/>
    <w:rsid w:val="00210E2F"/>
    <w:rsid w:val="0021182A"/>
    <w:rsid w:val="00211903"/>
    <w:rsid w:val="00211B53"/>
    <w:rsid w:val="00212F94"/>
    <w:rsid w:val="00214686"/>
    <w:rsid w:val="00214913"/>
    <w:rsid w:val="00214A9E"/>
    <w:rsid w:val="00215587"/>
    <w:rsid w:val="002169E3"/>
    <w:rsid w:val="00216D96"/>
    <w:rsid w:val="00216FA0"/>
    <w:rsid w:val="00222A6D"/>
    <w:rsid w:val="00222D69"/>
    <w:rsid w:val="00223607"/>
    <w:rsid w:val="00223EAA"/>
    <w:rsid w:val="0022410A"/>
    <w:rsid w:val="002243AA"/>
    <w:rsid w:val="00225A86"/>
    <w:rsid w:val="00226F3A"/>
    <w:rsid w:val="00230051"/>
    <w:rsid w:val="00231AD0"/>
    <w:rsid w:val="00231E6E"/>
    <w:rsid w:val="00232A01"/>
    <w:rsid w:val="00233CBC"/>
    <w:rsid w:val="00236118"/>
    <w:rsid w:val="0023645F"/>
    <w:rsid w:val="002366D9"/>
    <w:rsid w:val="002375B7"/>
    <w:rsid w:val="00237CCD"/>
    <w:rsid w:val="0024084E"/>
    <w:rsid w:val="0024209B"/>
    <w:rsid w:val="0024242F"/>
    <w:rsid w:val="00243780"/>
    <w:rsid w:val="00244684"/>
    <w:rsid w:val="00244D0C"/>
    <w:rsid w:val="00245743"/>
    <w:rsid w:val="00246659"/>
    <w:rsid w:val="00246B86"/>
    <w:rsid w:val="00247C18"/>
    <w:rsid w:val="00250172"/>
    <w:rsid w:val="002503AD"/>
    <w:rsid w:val="0025051B"/>
    <w:rsid w:val="0025087F"/>
    <w:rsid w:val="00250F9D"/>
    <w:rsid w:val="00250FEF"/>
    <w:rsid w:val="002516F1"/>
    <w:rsid w:val="00251859"/>
    <w:rsid w:val="00251997"/>
    <w:rsid w:val="002543D6"/>
    <w:rsid w:val="00256914"/>
    <w:rsid w:val="00257FE1"/>
    <w:rsid w:val="00260F0C"/>
    <w:rsid w:val="00261984"/>
    <w:rsid w:val="00261E47"/>
    <w:rsid w:val="0026251A"/>
    <w:rsid w:val="00265703"/>
    <w:rsid w:val="00265F0D"/>
    <w:rsid w:val="002661C6"/>
    <w:rsid w:val="00266D51"/>
    <w:rsid w:val="00267BA2"/>
    <w:rsid w:val="00267F5A"/>
    <w:rsid w:val="00270145"/>
    <w:rsid w:val="00270F9F"/>
    <w:rsid w:val="00271D1A"/>
    <w:rsid w:val="00271DAD"/>
    <w:rsid w:val="00273670"/>
    <w:rsid w:val="00273FA3"/>
    <w:rsid w:val="00274765"/>
    <w:rsid w:val="0027498C"/>
    <w:rsid w:val="0027573B"/>
    <w:rsid w:val="00275763"/>
    <w:rsid w:val="0027584B"/>
    <w:rsid w:val="00275D3E"/>
    <w:rsid w:val="00276457"/>
    <w:rsid w:val="0027784E"/>
    <w:rsid w:val="00282AA9"/>
    <w:rsid w:val="002843F8"/>
    <w:rsid w:val="0028561F"/>
    <w:rsid w:val="00286467"/>
    <w:rsid w:val="002869D3"/>
    <w:rsid w:val="00287015"/>
    <w:rsid w:val="00290680"/>
    <w:rsid w:val="002908E2"/>
    <w:rsid w:val="002912BA"/>
    <w:rsid w:val="00291824"/>
    <w:rsid w:val="002927F8"/>
    <w:rsid w:val="002928DA"/>
    <w:rsid w:val="00293ECD"/>
    <w:rsid w:val="00293F59"/>
    <w:rsid w:val="0029698E"/>
    <w:rsid w:val="002A025B"/>
    <w:rsid w:val="002A24A1"/>
    <w:rsid w:val="002A26E9"/>
    <w:rsid w:val="002A3B79"/>
    <w:rsid w:val="002A526E"/>
    <w:rsid w:val="002A598F"/>
    <w:rsid w:val="002A5CA8"/>
    <w:rsid w:val="002A6BC9"/>
    <w:rsid w:val="002A7456"/>
    <w:rsid w:val="002B0D6C"/>
    <w:rsid w:val="002B1EF7"/>
    <w:rsid w:val="002B297E"/>
    <w:rsid w:val="002B2982"/>
    <w:rsid w:val="002B2AE2"/>
    <w:rsid w:val="002B4413"/>
    <w:rsid w:val="002B4F4E"/>
    <w:rsid w:val="002B62BB"/>
    <w:rsid w:val="002B674D"/>
    <w:rsid w:val="002B6A5A"/>
    <w:rsid w:val="002B6C1F"/>
    <w:rsid w:val="002B6F98"/>
    <w:rsid w:val="002B7C25"/>
    <w:rsid w:val="002C0923"/>
    <w:rsid w:val="002C1AA6"/>
    <w:rsid w:val="002C3FE7"/>
    <w:rsid w:val="002C4A91"/>
    <w:rsid w:val="002C4E24"/>
    <w:rsid w:val="002C616F"/>
    <w:rsid w:val="002C6C7F"/>
    <w:rsid w:val="002C74B0"/>
    <w:rsid w:val="002C7924"/>
    <w:rsid w:val="002C7A73"/>
    <w:rsid w:val="002D0BC7"/>
    <w:rsid w:val="002D1DCE"/>
    <w:rsid w:val="002D261E"/>
    <w:rsid w:val="002D3868"/>
    <w:rsid w:val="002D469D"/>
    <w:rsid w:val="002D5B35"/>
    <w:rsid w:val="002D6907"/>
    <w:rsid w:val="002D7C4C"/>
    <w:rsid w:val="002E1305"/>
    <w:rsid w:val="002E2486"/>
    <w:rsid w:val="002E3042"/>
    <w:rsid w:val="002E3812"/>
    <w:rsid w:val="002E3A60"/>
    <w:rsid w:val="002E4AD8"/>
    <w:rsid w:val="002E592A"/>
    <w:rsid w:val="002E638E"/>
    <w:rsid w:val="002E6395"/>
    <w:rsid w:val="002E6656"/>
    <w:rsid w:val="002E6A00"/>
    <w:rsid w:val="002E75D8"/>
    <w:rsid w:val="002E7715"/>
    <w:rsid w:val="002E7FD3"/>
    <w:rsid w:val="002F06F3"/>
    <w:rsid w:val="002F0E5D"/>
    <w:rsid w:val="002F331B"/>
    <w:rsid w:val="002F3685"/>
    <w:rsid w:val="002F47DE"/>
    <w:rsid w:val="002F48CF"/>
    <w:rsid w:val="002F4A7B"/>
    <w:rsid w:val="002F522D"/>
    <w:rsid w:val="002F5481"/>
    <w:rsid w:val="002F670B"/>
    <w:rsid w:val="002F6ACA"/>
    <w:rsid w:val="002F7642"/>
    <w:rsid w:val="00300026"/>
    <w:rsid w:val="00300095"/>
    <w:rsid w:val="00300836"/>
    <w:rsid w:val="00300910"/>
    <w:rsid w:val="0030154F"/>
    <w:rsid w:val="003021F1"/>
    <w:rsid w:val="00303946"/>
    <w:rsid w:val="00304732"/>
    <w:rsid w:val="00305732"/>
    <w:rsid w:val="00305E9B"/>
    <w:rsid w:val="00310238"/>
    <w:rsid w:val="00310870"/>
    <w:rsid w:val="003110E6"/>
    <w:rsid w:val="0031212E"/>
    <w:rsid w:val="0031232D"/>
    <w:rsid w:val="003132B7"/>
    <w:rsid w:val="00315AE5"/>
    <w:rsid w:val="00316176"/>
    <w:rsid w:val="0031624E"/>
    <w:rsid w:val="003164A3"/>
    <w:rsid w:val="00316661"/>
    <w:rsid w:val="00320EEC"/>
    <w:rsid w:val="0032211D"/>
    <w:rsid w:val="0032290E"/>
    <w:rsid w:val="00325E6C"/>
    <w:rsid w:val="00326DCF"/>
    <w:rsid w:val="00326FB0"/>
    <w:rsid w:val="003303AA"/>
    <w:rsid w:val="00331418"/>
    <w:rsid w:val="0033197F"/>
    <w:rsid w:val="003349FB"/>
    <w:rsid w:val="00336714"/>
    <w:rsid w:val="003371F7"/>
    <w:rsid w:val="003375EF"/>
    <w:rsid w:val="00340862"/>
    <w:rsid w:val="00341093"/>
    <w:rsid w:val="00342F5C"/>
    <w:rsid w:val="003451F9"/>
    <w:rsid w:val="003466FF"/>
    <w:rsid w:val="00346707"/>
    <w:rsid w:val="003470FF"/>
    <w:rsid w:val="00347C76"/>
    <w:rsid w:val="00351657"/>
    <w:rsid w:val="0035224D"/>
    <w:rsid w:val="00352733"/>
    <w:rsid w:val="003531F9"/>
    <w:rsid w:val="00353A4E"/>
    <w:rsid w:val="00355EC7"/>
    <w:rsid w:val="00355EDE"/>
    <w:rsid w:val="00360F79"/>
    <w:rsid w:val="00361663"/>
    <w:rsid w:val="003616CD"/>
    <w:rsid w:val="00362E9F"/>
    <w:rsid w:val="00362FF2"/>
    <w:rsid w:val="00363B44"/>
    <w:rsid w:val="003666E8"/>
    <w:rsid w:val="00366C40"/>
    <w:rsid w:val="00367203"/>
    <w:rsid w:val="00367398"/>
    <w:rsid w:val="00367B70"/>
    <w:rsid w:val="00370236"/>
    <w:rsid w:val="00370A5A"/>
    <w:rsid w:val="00371384"/>
    <w:rsid w:val="00371E59"/>
    <w:rsid w:val="0037205D"/>
    <w:rsid w:val="00374262"/>
    <w:rsid w:val="00374966"/>
    <w:rsid w:val="00374CEB"/>
    <w:rsid w:val="00376493"/>
    <w:rsid w:val="00376739"/>
    <w:rsid w:val="003805E7"/>
    <w:rsid w:val="003816AC"/>
    <w:rsid w:val="00382020"/>
    <w:rsid w:val="0038269B"/>
    <w:rsid w:val="00384166"/>
    <w:rsid w:val="0038420D"/>
    <w:rsid w:val="00384703"/>
    <w:rsid w:val="00386438"/>
    <w:rsid w:val="00386EAF"/>
    <w:rsid w:val="003876DA"/>
    <w:rsid w:val="003908F3"/>
    <w:rsid w:val="003909B8"/>
    <w:rsid w:val="00391794"/>
    <w:rsid w:val="00393476"/>
    <w:rsid w:val="003950F6"/>
    <w:rsid w:val="003957E5"/>
    <w:rsid w:val="00396A26"/>
    <w:rsid w:val="00396CA9"/>
    <w:rsid w:val="00397146"/>
    <w:rsid w:val="0039750C"/>
    <w:rsid w:val="00397735"/>
    <w:rsid w:val="003A0993"/>
    <w:rsid w:val="003A1D1D"/>
    <w:rsid w:val="003A2967"/>
    <w:rsid w:val="003A34F6"/>
    <w:rsid w:val="003A4BC9"/>
    <w:rsid w:val="003A523A"/>
    <w:rsid w:val="003A5D5B"/>
    <w:rsid w:val="003B04B5"/>
    <w:rsid w:val="003B118F"/>
    <w:rsid w:val="003B1A0F"/>
    <w:rsid w:val="003B2EE7"/>
    <w:rsid w:val="003B3180"/>
    <w:rsid w:val="003B4A38"/>
    <w:rsid w:val="003B52E8"/>
    <w:rsid w:val="003B6848"/>
    <w:rsid w:val="003B6EF8"/>
    <w:rsid w:val="003B72D0"/>
    <w:rsid w:val="003B7605"/>
    <w:rsid w:val="003B79A5"/>
    <w:rsid w:val="003C0331"/>
    <w:rsid w:val="003C247E"/>
    <w:rsid w:val="003C2790"/>
    <w:rsid w:val="003C59DA"/>
    <w:rsid w:val="003C656C"/>
    <w:rsid w:val="003D0760"/>
    <w:rsid w:val="003D1175"/>
    <w:rsid w:val="003D24AE"/>
    <w:rsid w:val="003D24BA"/>
    <w:rsid w:val="003D2D9A"/>
    <w:rsid w:val="003D36C9"/>
    <w:rsid w:val="003D3E5B"/>
    <w:rsid w:val="003D423A"/>
    <w:rsid w:val="003D4DBA"/>
    <w:rsid w:val="003D53B8"/>
    <w:rsid w:val="003D6564"/>
    <w:rsid w:val="003D7A37"/>
    <w:rsid w:val="003D7E76"/>
    <w:rsid w:val="003E0BAD"/>
    <w:rsid w:val="003E147A"/>
    <w:rsid w:val="003E3328"/>
    <w:rsid w:val="003E373F"/>
    <w:rsid w:val="003E38ED"/>
    <w:rsid w:val="003E3D02"/>
    <w:rsid w:val="003E412B"/>
    <w:rsid w:val="003E4F4D"/>
    <w:rsid w:val="003E5370"/>
    <w:rsid w:val="003E6F2D"/>
    <w:rsid w:val="003E7DC8"/>
    <w:rsid w:val="003F1498"/>
    <w:rsid w:val="003F2603"/>
    <w:rsid w:val="003F2A49"/>
    <w:rsid w:val="003F5C6A"/>
    <w:rsid w:val="003F6032"/>
    <w:rsid w:val="003F6152"/>
    <w:rsid w:val="003F671A"/>
    <w:rsid w:val="00402060"/>
    <w:rsid w:val="0040262C"/>
    <w:rsid w:val="00403651"/>
    <w:rsid w:val="0040366A"/>
    <w:rsid w:val="004040E9"/>
    <w:rsid w:val="004046AA"/>
    <w:rsid w:val="00404D06"/>
    <w:rsid w:val="004075E6"/>
    <w:rsid w:val="00407E34"/>
    <w:rsid w:val="0041062A"/>
    <w:rsid w:val="004114AF"/>
    <w:rsid w:val="00412100"/>
    <w:rsid w:val="00412239"/>
    <w:rsid w:val="004123F5"/>
    <w:rsid w:val="004125C1"/>
    <w:rsid w:val="004132A4"/>
    <w:rsid w:val="0041356A"/>
    <w:rsid w:val="00414618"/>
    <w:rsid w:val="0041549E"/>
    <w:rsid w:val="00416682"/>
    <w:rsid w:val="004171F8"/>
    <w:rsid w:val="00420FEB"/>
    <w:rsid w:val="004214D4"/>
    <w:rsid w:val="00421620"/>
    <w:rsid w:val="00421D8B"/>
    <w:rsid w:val="004220D8"/>
    <w:rsid w:val="004221E3"/>
    <w:rsid w:val="00423678"/>
    <w:rsid w:val="004236DE"/>
    <w:rsid w:val="004255CE"/>
    <w:rsid w:val="00425CC0"/>
    <w:rsid w:val="004265F4"/>
    <w:rsid w:val="004266EC"/>
    <w:rsid w:val="00430C43"/>
    <w:rsid w:val="00431633"/>
    <w:rsid w:val="00432145"/>
    <w:rsid w:val="004335A4"/>
    <w:rsid w:val="004356BB"/>
    <w:rsid w:val="0043691F"/>
    <w:rsid w:val="00437E75"/>
    <w:rsid w:val="00437EF1"/>
    <w:rsid w:val="004404D3"/>
    <w:rsid w:val="00440BED"/>
    <w:rsid w:val="00441BA5"/>
    <w:rsid w:val="00445F8A"/>
    <w:rsid w:val="00446839"/>
    <w:rsid w:val="004477AB"/>
    <w:rsid w:val="0044782B"/>
    <w:rsid w:val="00447BB8"/>
    <w:rsid w:val="00450A98"/>
    <w:rsid w:val="00451058"/>
    <w:rsid w:val="00451EDF"/>
    <w:rsid w:val="004530C3"/>
    <w:rsid w:val="00454C4F"/>
    <w:rsid w:val="00454E3F"/>
    <w:rsid w:val="00456619"/>
    <w:rsid w:val="00456C46"/>
    <w:rsid w:val="00456D35"/>
    <w:rsid w:val="00457885"/>
    <w:rsid w:val="00460103"/>
    <w:rsid w:val="004624B9"/>
    <w:rsid w:val="00463759"/>
    <w:rsid w:val="00463EC8"/>
    <w:rsid w:val="00466B2E"/>
    <w:rsid w:val="00466F33"/>
    <w:rsid w:val="004704EF"/>
    <w:rsid w:val="00470F14"/>
    <w:rsid w:val="0047210B"/>
    <w:rsid w:val="00472B38"/>
    <w:rsid w:val="0047317A"/>
    <w:rsid w:val="004734AE"/>
    <w:rsid w:val="004736EF"/>
    <w:rsid w:val="00474625"/>
    <w:rsid w:val="00475248"/>
    <w:rsid w:val="0047595D"/>
    <w:rsid w:val="00475B5E"/>
    <w:rsid w:val="00475C1F"/>
    <w:rsid w:val="00475D56"/>
    <w:rsid w:val="00477FCF"/>
    <w:rsid w:val="0048257C"/>
    <w:rsid w:val="004826A3"/>
    <w:rsid w:val="00482D84"/>
    <w:rsid w:val="00484206"/>
    <w:rsid w:val="00485603"/>
    <w:rsid w:val="0048606F"/>
    <w:rsid w:val="0048667C"/>
    <w:rsid w:val="00487000"/>
    <w:rsid w:val="0048724D"/>
    <w:rsid w:val="00487A64"/>
    <w:rsid w:val="00490C2E"/>
    <w:rsid w:val="00491436"/>
    <w:rsid w:val="004919B9"/>
    <w:rsid w:val="004926F5"/>
    <w:rsid w:val="004935A8"/>
    <w:rsid w:val="0049385B"/>
    <w:rsid w:val="00493FE6"/>
    <w:rsid w:val="0049433F"/>
    <w:rsid w:val="00494920"/>
    <w:rsid w:val="0049521F"/>
    <w:rsid w:val="004961BD"/>
    <w:rsid w:val="004963A9"/>
    <w:rsid w:val="00496568"/>
    <w:rsid w:val="00497D73"/>
    <w:rsid w:val="004A374D"/>
    <w:rsid w:val="004A45F3"/>
    <w:rsid w:val="004A493B"/>
    <w:rsid w:val="004A4DDD"/>
    <w:rsid w:val="004A5391"/>
    <w:rsid w:val="004A6323"/>
    <w:rsid w:val="004A75DC"/>
    <w:rsid w:val="004A774D"/>
    <w:rsid w:val="004B2667"/>
    <w:rsid w:val="004B2A82"/>
    <w:rsid w:val="004B34FA"/>
    <w:rsid w:val="004B353F"/>
    <w:rsid w:val="004B478F"/>
    <w:rsid w:val="004B4EE0"/>
    <w:rsid w:val="004B5F8E"/>
    <w:rsid w:val="004B774F"/>
    <w:rsid w:val="004B7C78"/>
    <w:rsid w:val="004C0C89"/>
    <w:rsid w:val="004C1010"/>
    <w:rsid w:val="004C2968"/>
    <w:rsid w:val="004C2A98"/>
    <w:rsid w:val="004C3141"/>
    <w:rsid w:val="004C388D"/>
    <w:rsid w:val="004C3995"/>
    <w:rsid w:val="004C3A80"/>
    <w:rsid w:val="004C3ABA"/>
    <w:rsid w:val="004C647A"/>
    <w:rsid w:val="004D094D"/>
    <w:rsid w:val="004D2604"/>
    <w:rsid w:val="004D2E2A"/>
    <w:rsid w:val="004D3764"/>
    <w:rsid w:val="004D4618"/>
    <w:rsid w:val="004D5AFF"/>
    <w:rsid w:val="004D5CFB"/>
    <w:rsid w:val="004D5FDF"/>
    <w:rsid w:val="004E044C"/>
    <w:rsid w:val="004E0EBE"/>
    <w:rsid w:val="004E11E4"/>
    <w:rsid w:val="004E1844"/>
    <w:rsid w:val="004E1A63"/>
    <w:rsid w:val="004E20D4"/>
    <w:rsid w:val="004E5C9B"/>
    <w:rsid w:val="004F1A78"/>
    <w:rsid w:val="004F2756"/>
    <w:rsid w:val="004F3B84"/>
    <w:rsid w:val="004F5084"/>
    <w:rsid w:val="004F601C"/>
    <w:rsid w:val="004F7206"/>
    <w:rsid w:val="004F75C8"/>
    <w:rsid w:val="004F78A8"/>
    <w:rsid w:val="00500820"/>
    <w:rsid w:val="00500AE3"/>
    <w:rsid w:val="00500D06"/>
    <w:rsid w:val="005029AE"/>
    <w:rsid w:val="00503061"/>
    <w:rsid w:val="00503817"/>
    <w:rsid w:val="0050394A"/>
    <w:rsid w:val="0050507E"/>
    <w:rsid w:val="00505DDF"/>
    <w:rsid w:val="00507C98"/>
    <w:rsid w:val="00507FC8"/>
    <w:rsid w:val="00510445"/>
    <w:rsid w:val="00510B47"/>
    <w:rsid w:val="00510F85"/>
    <w:rsid w:val="00512928"/>
    <w:rsid w:val="00512A7D"/>
    <w:rsid w:val="00513659"/>
    <w:rsid w:val="00513D95"/>
    <w:rsid w:val="0051423C"/>
    <w:rsid w:val="00514EC6"/>
    <w:rsid w:val="00515442"/>
    <w:rsid w:val="00515C3B"/>
    <w:rsid w:val="00515CD3"/>
    <w:rsid w:val="00517CD4"/>
    <w:rsid w:val="00520FFF"/>
    <w:rsid w:val="00522A8E"/>
    <w:rsid w:val="00522D88"/>
    <w:rsid w:val="00524416"/>
    <w:rsid w:val="00524D87"/>
    <w:rsid w:val="005251CD"/>
    <w:rsid w:val="005251D9"/>
    <w:rsid w:val="00526401"/>
    <w:rsid w:val="0052735B"/>
    <w:rsid w:val="00527617"/>
    <w:rsid w:val="005278C6"/>
    <w:rsid w:val="00532E5A"/>
    <w:rsid w:val="00533005"/>
    <w:rsid w:val="005338A5"/>
    <w:rsid w:val="00533A36"/>
    <w:rsid w:val="00534266"/>
    <w:rsid w:val="00535E65"/>
    <w:rsid w:val="005360D8"/>
    <w:rsid w:val="00536547"/>
    <w:rsid w:val="00536A9E"/>
    <w:rsid w:val="00537156"/>
    <w:rsid w:val="005401A0"/>
    <w:rsid w:val="005401F8"/>
    <w:rsid w:val="00540404"/>
    <w:rsid w:val="00540CAD"/>
    <w:rsid w:val="005431B2"/>
    <w:rsid w:val="00543447"/>
    <w:rsid w:val="00543C7E"/>
    <w:rsid w:val="00545009"/>
    <w:rsid w:val="0054620A"/>
    <w:rsid w:val="00546BA1"/>
    <w:rsid w:val="00547B90"/>
    <w:rsid w:val="00550F68"/>
    <w:rsid w:val="005512D2"/>
    <w:rsid w:val="00551CF3"/>
    <w:rsid w:val="005532C8"/>
    <w:rsid w:val="005536FC"/>
    <w:rsid w:val="00553A02"/>
    <w:rsid w:val="00554001"/>
    <w:rsid w:val="005540F1"/>
    <w:rsid w:val="00555F68"/>
    <w:rsid w:val="005570C4"/>
    <w:rsid w:val="00557E44"/>
    <w:rsid w:val="00560312"/>
    <w:rsid w:val="00560A07"/>
    <w:rsid w:val="0056106A"/>
    <w:rsid w:val="005616DC"/>
    <w:rsid w:val="005622D8"/>
    <w:rsid w:val="0056237A"/>
    <w:rsid w:val="0056255B"/>
    <w:rsid w:val="00563657"/>
    <w:rsid w:val="00563CE0"/>
    <w:rsid w:val="00563D94"/>
    <w:rsid w:val="0056551C"/>
    <w:rsid w:val="005655FC"/>
    <w:rsid w:val="00566A0B"/>
    <w:rsid w:val="00566D64"/>
    <w:rsid w:val="005702EC"/>
    <w:rsid w:val="00570370"/>
    <w:rsid w:val="00572DBE"/>
    <w:rsid w:val="00572E7F"/>
    <w:rsid w:val="005737EA"/>
    <w:rsid w:val="00576D49"/>
    <w:rsid w:val="00577E13"/>
    <w:rsid w:val="00580CCB"/>
    <w:rsid w:val="00585485"/>
    <w:rsid w:val="005856E3"/>
    <w:rsid w:val="00585B88"/>
    <w:rsid w:val="00585DB3"/>
    <w:rsid w:val="00585E17"/>
    <w:rsid w:val="005863E0"/>
    <w:rsid w:val="005863F6"/>
    <w:rsid w:val="00587C4C"/>
    <w:rsid w:val="00590195"/>
    <w:rsid w:val="005907AA"/>
    <w:rsid w:val="00590F38"/>
    <w:rsid w:val="00591206"/>
    <w:rsid w:val="00591947"/>
    <w:rsid w:val="00591B9B"/>
    <w:rsid w:val="00594E07"/>
    <w:rsid w:val="005958AD"/>
    <w:rsid w:val="005965F1"/>
    <w:rsid w:val="005967A5"/>
    <w:rsid w:val="00596A9F"/>
    <w:rsid w:val="00596EB2"/>
    <w:rsid w:val="00597622"/>
    <w:rsid w:val="005976E1"/>
    <w:rsid w:val="005979BF"/>
    <w:rsid w:val="00597E5A"/>
    <w:rsid w:val="005A0601"/>
    <w:rsid w:val="005A2096"/>
    <w:rsid w:val="005A3447"/>
    <w:rsid w:val="005A35D3"/>
    <w:rsid w:val="005A37EC"/>
    <w:rsid w:val="005A625A"/>
    <w:rsid w:val="005A66E2"/>
    <w:rsid w:val="005A6A4E"/>
    <w:rsid w:val="005A72B9"/>
    <w:rsid w:val="005B05B9"/>
    <w:rsid w:val="005B05CB"/>
    <w:rsid w:val="005B13FE"/>
    <w:rsid w:val="005B1AEC"/>
    <w:rsid w:val="005B31E0"/>
    <w:rsid w:val="005B350B"/>
    <w:rsid w:val="005B43B5"/>
    <w:rsid w:val="005B4B6B"/>
    <w:rsid w:val="005B4EB7"/>
    <w:rsid w:val="005B525A"/>
    <w:rsid w:val="005B6642"/>
    <w:rsid w:val="005B6A52"/>
    <w:rsid w:val="005C097E"/>
    <w:rsid w:val="005C0C67"/>
    <w:rsid w:val="005C0E5E"/>
    <w:rsid w:val="005C2422"/>
    <w:rsid w:val="005C359C"/>
    <w:rsid w:val="005C5421"/>
    <w:rsid w:val="005C6414"/>
    <w:rsid w:val="005C7037"/>
    <w:rsid w:val="005C72AB"/>
    <w:rsid w:val="005D1408"/>
    <w:rsid w:val="005D1F16"/>
    <w:rsid w:val="005D2227"/>
    <w:rsid w:val="005D44C5"/>
    <w:rsid w:val="005D4632"/>
    <w:rsid w:val="005D5030"/>
    <w:rsid w:val="005D5F99"/>
    <w:rsid w:val="005D6535"/>
    <w:rsid w:val="005D6978"/>
    <w:rsid w:val="005D72AE"/>
    <w:rsid w:val="005D73BF"/>
    <w:rsid w:val="005D7AC0"/>
    <w:rsid w:val="005E0914"/>
    <w:rsid w:val="005E3890"/>
    <w:rsid w:val="005E38CC"/>
    <w:rsid w:val="005E3964"/>
    <w:rsid w:val="005E53AB"/>
    <w:rsid w:val="005E59FF"/>
    <w:rsid w:val="005E7963"/>
    <w:rsid w:val="005F1267"/>
    <w:rsid w:val="005F3272"/>
    <w:rsid w:val="005F5321"/>
    <w:rsid w:val="005F61C9"/>
    <w:rsid w:val="0060116F"/>
    <w:rsid w:val="0060120D"/>
    <w:rsid w:val="00601864"/>
    <w:rsid w:val="00601CE0"/>
    <w:rsid w:val="00602646"/>
    <w:rsid w:val="0060266B"/>
    <w:rsid w:val="00602970"/>
    <w:rsid w:val="00602D0A"/>
    <w:rsid w:val="00605711"/>
    <w:rsid w:val="00606B6D"/>
    <w:rsid w:val="00610933"/>
    <w:rsid w:val="00610B9A"/>
    <w:rsid w:val="00611512"/>
    <w:rsid w:val="006117E8"/>
    <w:rsid w:val="006120AC"/>
    <w:rsid w:val="00612D9E"/>
    <w:rsid w:val="00612EEB"/>
    <w:rsid w:val="00613433"/>
    <w:rsid w:val="00614547"/>
    <w:rsid w:val="0061679F"/>
    <w:rsid w:val="006201F4"/>
    <w:rsid w:val="00620395"/>
    <w:rsid w:val="00620DE7"/>
    <w:rsid w:val="00621A98"/>
    <w:rsid w:val="00621D27"/>
    <w:rsid w:val="00621E26"/>
    <w:rsid w:val="00622460"/>
    <w:rsid w:val="00623494"/>
    <w:rsid w:val="00623F5D"/>
    <w:rsid w:val="006241DA"/>
    <w:rsid w:val="00624C85"/>
    <w:rsid w:val="00624F0C"/>
    <w:rsid w:val="0062662D"/>
    <w:rsid w:val="00627A8F"/>
    <w:rsid w:val="00627AE6"/>
    <w:rsid w:val="0063039C"/>
    <w:rsid w:val="006307BF"/>
    <w:rsid w:val="006309D3"/>
    <w:rsid w:val="00632EDC"/>
    <w:rsid w:val="006338BF"/>
    <w:rsid w:val="006347DF"/>
    <w:rsid w:val="00634F80"/>
    <w:rsid w:val="006365CB"/>
    <w:rsid w:val="006366BB"/>
    <w:rsid w:val="00636E2C"/>
    <w:rsid w:val="00637D2E"/>
    <w:rsid w:val="0064101B"/>
    <w:rsid w:val="00641E13"/>
    <w:rsid w:val="006428E6"/>
    <w:rsid w:val="006434E8"/>
    <w:rsid w:val="0064391C"/>
    <w:rsid w:val="00643BF0"/>
    <w:rsid w:val="00645187"/>
    <w:rsid w:val="00650BD5"/>
    <w:rsid w:val="0065250A"/>
    <w:rsid w:val="006525EB"/>
    <w:rsid w:val="00653314"/>
    <w:rsid w:val="00654793"/>
    <w:rsid w:val="00654F2B"/>
    <w:rsid w:val="00655B0D"/>
    <w:rsid w:val="00656277"/>
    <w:rsid w:val="006601F3"/>
    <w:rsid w:val="00660408"/>
    <w:rsid w:val="00660811"/>
    <w:rsid w:val="0066126C"/>
    <w:rsid w:val="00661539"/>
    <w:rsid w:val="00661A61"/>
    <w:rsid w:val="0066220F"/>
    <w:rsid w:val="006633E3"/>
    <w:rsid w:val="006663E9"/>
    <w:rsid w:val="00666482"/>
    <w:rsid w:val="00666F11"/>
    <w:rsid w:val="006671B9"/>
    <w:rsid w:val="006673A2"/>
    <w:rsid w:val="00671E91"/>
    <w:rsid w:val="00671FD2"/>
    <w:rsid w:val="006727AB"/>
    <w:rsid w:val="0067338A"/>
    <w:rsid w:val="00673510"/>
    <w:rsid w:val="00674527"/>
    <w:rsid w:val="00674FC8"/>
    <w:rsid w:val="006750BC"/>
    <w:rsid w:val="006762F0"/>
    <w:rsid w:val="006764FD"/>
    <w:rsid w:val="00677A78"/>
    <w:rsid w:val="00680B47"/>
    <w:rsid w:val="00681514"/>
    <w:rsid w:val="00682259"/>
    <w:rsid w:val="006836F3"/>
    <w:rsid w:val="00685876"/>
    <w:rsid w:val="006877B8"/>
    <w:rsid w:val="0069233F"/>
    <w:rsid w:val="0069356F"/>
    <w:rsid w:val="00693937"/>
    <w:rsid w:val="00695653"/>
    <w:rsid w:val="00696D67"/>
    <w:rsid w:val="006A05C3"/>
    <w:rsid w:val="006A0817"/>
    <w:rsid w:val="006A156D"/>
    <w:rsid w:val="006A220E"/>
    <w:rsid w:val="006A2723"/>
    <w:rsid w:val="006A30CD"/>
    <w:rsid w:val="006A31D4"/>
    <w:rsid w:val="006A3748"/>
    <w:rsid w:val="006A38BD"/>
    <w:rsid w:val="006A4026"/>
    <w:rsid w:val="006A40B9"/>
    <w:rsid w:val="006A49F4"/>
    <w:rsid w:val="006A4FBF"/>
    <w:rsid w:val="006B017D"/>
    <w:rsid w:val="006B21F3"/>
    <w:rsid w:val="006B32AD"/>
    <w:rsid w:val="006B4519"/>
    <w:rsid w:val="006B6082"/>
    <w:rsid w:val="006B6678"/>
    <w:rsid w:val="006B6C61"/>
    <w:rsid w:val="006B6D63"/>
    <w:rsid w:val="006B75CF"/>
    <w:rsid w:val="006B7C72"/>
    <w:rsid w:val="006C0959"/>
    <w:rsid w:val="006C0A36"/>
    <w:rsid w:val="006C0C1C"/>
    <w:rsid w:val="006C1621"/>
    <w:rsid w:val="006C2295"/>
    <w:rsid w:val="006C2831"/>
    <w:rsid w:val="006C3091"/>
    <w:rsid w:val="006C37CF"/>
    <w:rsid w:val="006C50FB"/>
    <w:rsid w:val="006C6385"/>
    <w:rsid w:val="006D35B2"/>
    <w:rsid w:val="006D39D7"/>
    <w:rsid w:val="006D4BD2"/>
    <w:rsid w:val="006D66B5"/>
    <w:rsid w:val="006E1367"/>
    <w:rsid w:val="006E2B55"/>
    <w:rsid w:val="006E3A99"/>
    <w:rsid w:val="006E3C84"/>
    <w:rsid w:val="006E54AE"/>
    <w:rsid w:val="006F367C"/>
    <w:rsid w:val="006F48ED"/>
    <w:rsid w:val="006F5216"/>
    <w:rsid w:val="006F5E58"/>
    <w:rsid w:val="006F720A"/>
    <w:rsid w:val="006F76E1"/>
    <w:rsid w:val="007024C4"/>
    <w:rsid w:val="007028E7"/>
    <w:rsid w:val="00702EE8"/>
    <w:rsid w:val="007043C0"/>
    <w:rsid w:val="0070502F"/>
    <w:rsid w:val="007058F3"/>
    <w:rsid w:val="00705C97"/>
    <w:rsid w:val="00705DB5"/>
    <w:rsid w:val="007072B9"/>
    <w:rsid w:val="007073B6"/>
    <w:rsid w:val="00711133"/>
    <w:rsid w:val="00712727"/>
    <w:rsid w:val="00712731"/>
    <w:rsid w:val="00712B84"/>
    <w:rsid w:val="00713179"/>
    <w:rsid w:val="00714441"/>
    <w:rsid w:val="00714939"/>
    <w:rsid w:val="0071558A"/>
    <w:rsid w:val="00715EA8"/>
    <w:rsid w:val="00716E5E"/>
    <w:rsid w:val="00717F5D"/>
    <w:rsid w:val="007205F4"/>
    <w:rsid w:val="00720FA1"/>
    <w:rsid w:val="00721940"/>
    <w:rsid w:val="007228BF"/>
    <w:rsid w:val="00722E91"/>
    <w:rsid w:val="00724495"/>
    <w:rsid w:val="00724B2E"/>
    <w:rsid w:val="00725C79"/>
    <w:rsid w:val="00726546"/>
    <w:rsid w:val="00726B3D"/>
    <w:rsid w:val="00726E70"/>
    <w:rsid w:val="00727AFA"/>
    <w:rsid w:val="00727F90"/>
    <w:rsid w:val="007309F0"/>
    <w:rsid w:val="00731B3C"/>
    <w:rsid w:val="00731C06"/>
    <w:rsid w:val="0073223D"/>
    <w:rsid w:val="007327FB"/>
    <w:rsid w:val="00733BF8"/>
    <w:rsid w:val="0073457E"/>
    <w:rsid w:val="007350D2"/>
    <w:rsid w:val="00736109"/>
    <w:rsid w:val="00736D61"/>
    <w:rsid w:val="00737A0E"/>
    <w:rsid w:val="0074291C"/>
    <w:rsid w:val="007431A7"/>
    <w:rsid w:val="007432E6"/>
    <w:rsid w:val="0074531A"/>
    <w:rsid w:val="0074631F"/>
    <w:rsid w:val="007466D7"/>
    <w:rsid w:val="00750D38"/>
    <w:rsid w:val="00750F4F"/>
    <w:rsid w:val="0075182E"/>
    <w:rsid w:val="007539F6"/>
    <w:rsid w:val="00753A11"/>
    <w:rsid w:val="00753A5C"/>
    <w:rsid w:val="0075410E"/>
    <w:rsid w:val="007546B8"/>
    <w:rsid w:val="007547EB"/>
    <w:rsid w:val="00754E19"/>
    <w:rsid w:val="0075542C"/>
    <w:rsid w:val="00756D64"/>
    <w:rsid w:val="00761041"/>
    <w:rsid w:val="00764F99"/>
    <w:rsid w:val="00765183"/>
    <w:rsid w:val="007655E2"/>
    <w:rsid w:val="007656D6"/>
    <w:rsid w:val="007659A0"/>
    <w:rsid w:val="00765BC2"/>
    <w:rsid w:val="00765CEF"/>
    <w:rsid w:val="00766CC3"/>
    <w:rsid w:val="00767B5F"/>
    <w:rsid w:val="00767E13"/>
    <w:rsid w:val="00771D7B"/>
    <w:rsid w:val="00772EF0"/>
    <w:rsid w:val="007735D7"/>
    <w:rsid w:val="0077484F"/>
    <w:rsid w:val="00775DD9"/>
    <w:rsid w:val="007760EF"/>
    <w:rsid w:val="0077679F"/>
    <w:rsid w:val="00777CD9"/>
    <w:rsid w:val="00780CFF"/>
    <w:rsid w:val="007816D0"/>
    <w:rsid w:val="00781E23"/>
    <w:rsid w:val="007839E4"/>
    <w:rsid w:val="00783BEB"/>
    <w:rsid w:val="00784599"/>
    <w:rsid w:val="00784630"/>
    <w:rsid w:val="00784745"/>
    <w:rsid w:val="0078592B"/>
    <w:rsid w:val="00785A60"/>
    <w:rsid w:val="007862D1"/>
    <w:rsid w:val="00786904"/>
    <w:rsid w:val="0078709D"/>
    <w:rsid w:val="00790D7C"/>
    <w:rsid w:val="00791555"/>
    <w:rsid w:val="00793668"/>
    <w:rsid w:val="00793A22"/>
    <w:rsid w:val="007944D5"/>
    <w:rsid w:val="00794557"/>
    <w:rsid w:val="007947AF"/>
    <w:rsid w:val="007948A8"/>
    <w:rsid w:val="00795016"/>
    <w:rsid w:val="0079513F"/>
    <w:rsid w:val="00795202"/>
    <w:rsid w:val="00796686"/>
    <w:rsid w:val="00797333"/>
    <w:rsid w:val="007A0CCF"/>
    <w:rsid w:val="007A20BA"/>
    <w:rsid w:val="007A27B5"/>
    <w:rsid w:val="007A2B5C"/>
    <w:rsid w:val="007A2EC7"/>
    <w:rsid w:val="007A2F3C"/>
    <w:rsid w:val="007A3876"/>
    <w:rsid w:val="007A3904"/>
    <w:rsid w:val="007A4559"/>
    <w:rsid w:val="007A4E49"/>
    <w:rsid w:val="007A5D5F"/>
    <w:rsid w:val="007A630C"/>
    <w:rsid w:val="007B0364"/>
    <w:rsid w:val="007B140E"/>
    <w:rsid w:val="007B189C"/>
    <w:rsid w:val="007B1C05"/>
    <w:rsid w:val="007B3B14"/>
    <w:rsid w:val="007B42C1"/>
    <w:rsid w:val="007B4C5D"/>
    <w:rsid w:val="007B5936"/>
    <w:rsid w:val="007B5E90"/>
    <w:rsid w:val="007B6B98"/>
    <w:rsid w:val="007B789D"/>
    <w:rsid w:val="007C1C9C"/>
    <w:rsid w:val="007C26B4"/>
    <w:rsid w:val="007C3DB3"/>
    <w:rsid w:val="007C4487"/>
    <w:rsid w:val="007C4543"/>
    <w:rsid w:val="007C5401"/>
    <w:rsid w:val="007C5EC9"/>
    <w:rsid w:val="007D34CB"/>
    <w:rsid w:val="007D47CB"/>
    <w:rsid w:val="007D483F"/>
    <w:rsid w:val="007D5595"/>
    <w:rsid w:val="007D62EC"/>
    <w:rsid w:val="007D642D"/>
    <w:rsid w:val="007D65FF"/>
    <w:rsid w:val="007D74F6"/>
    <w:rsid w:val="007D7F7E"/>
    <w:rsid w:val="007E09DD"/>
    <w:rsid w:val="007E0C5B"/>
    <w:rsid w:val="007E0ED8"/>
    <w:rsid w:val="007E1F58"/>
    <w:rsid w:val="007E29AA"/>
    <w:rsid w:val="007E3B0D"/>
    <w:rsid w:val="007E3B24"/>
    <w:rsid w:val="007E4966"/>
    <w:rsid w:val="007E6302"/>
    <w:rsid w:val="007E68D1"/>
    <w:rsid w:val="007E7307"/>
    <w:rsid w:val="007E75B2"/>
    <w:rsid w:val="007F0B92"/>
    <w:rsid w:val="007F17EA"/>
    <w:rsid w:val="007F18FC"/>
    <w:rsid w:val="007F1B5E"/>
    <w:rsid w:val="007F24BC"/>
    <w:rsid w:val="007F3FE1"/>
    <w:rsid w:val="007F4752"/>
    <w:rsid w:val="007F4916"/>
    <w:rsid w:val="007F4D1E"/>
    <w:rsid w:val="007F522C"/>
    <w:rsid w:val="007F59BB"/>
    <w:rsid w:val="007F6169"/>
    <w:rsid w:val="007F67FA"/>
    <w:rsid w:val="00803475"/>
    <w:rsid w:val="00803940"/>
    <w:rsid w:val="00803FF7"/>
    <w:rsid w:val="0080481B"/>
    <w:rsid w:val="0080756A"/>
    <w:rsid w:val="0081052A"/>
    <w:rsid w:val="008118E4"/>
    <w:rsid w:val="00812762"/>
    <w:rsid w:val="008133EE"/>
    <w:rsid w:val="00814016"/>
    <w:rsid w:val="00814C02"/>
    <w:rsid w:val="00815025"/>
    <w:rsid w:val="00815FF0"/>
    <w:rsid w:val="0081648B"/>
    <w:rsid w:val="00816551"/>
    <w:rsid w:val="0081663E"/>
    <w:rsid w:val="00816C4F"/>
    <w:rsid w:val="00816C70"/>
    <w:rsid w:val="008173C0"/>
    <w:rsid w:val="008177CD"/>
    <w:rsid w:val="0082021A"/>
    <w:rsid w:val="00820372"/>
    <w:rsid w:val="00820756"/>
    <w:rsid w:val="0082202C"/>
    <w:rsid w:val="0082275A"/>
    <w:rsid w:val="00822E29"/>
    <w:rsid w:val="0082319B"/>
    <w:rsid w:val="00823A28"/>
    <w:rsid w:val="00825730"/>
    <w:rsid w:val="00827543"/>
    <w:rsid w:val="0083062F"/>
    <w:rsid w:val="00830B67"/>
    <w:rsid w:val="008314A8"/>
    <w:rsid w:val="0083265A"/>
    <w:rsid w:val="00832DA8"/>
    <w:rsid w:val="008335A8"/>
    <w:rsid w:val="00834193"/>
    <w:rsid w:val="00834450"/>
    <w:rsid w:val="008359D3"/>
    <w:rsid w:val="00835A12"/>
    <w:rsid w:val="00836221"/>
    <w:rsid w:val="00836BEA"/>
    <w:rsid w:val="00836FF8"/>
    <w:rsid w:val="00840607"/>
    <w:rsid w:val="00841182"/>
    <w:rsid w:val="00841283"/>
    <w:rsid w:val="00842A30"/>
    <w:rsid w:val="00842DA9"/>
    <w:rsid w:val="00843302"/>
    <w:rsid w:val="00843385"/>
    <w:rsid w:val="00843704"/>
    <w:rsid w:val="00844086"/>
    <w:rsid w:val="008448A0"/>
    <w:rsid w:val="00847C78"/>
    <w:rsid w:val="008508A5"/>
    <w:rsid w:val="00851B24"/>
    <w:rsid w:val="008524E8"/>
    <w:rsid w:val="008528C2"/>
    <w:rsid w:val="00853CFC"/>
    <w:rsid w:val="00855C1D"/>
    <w:rsid w:val="0085607C"/>
    <w:rsid w:val="008561CC"/>
    <w:rsid w:val="0085783C"/>
    <w:rsid w:val="00861A50"/>
    <w:rsid w:val="00861EAA"/>
    <w:rsid w:val="00862551"/>
    <w:rsid w:val="00862797"/>
    <w:rsid w:val="008632D1"/>
    <w:rsid w:val="00863953"/>
    <w:rsid w:val="00863BAA"/>
    <w:rsid w:val="00864806"/>
    <w:rsid w:val="00864B01"/>
    <w:rsid w:val="00865258"/>
    <w:rsid w:val="008652B1"/>
    <w:rsid w:val="00865E22"/>
    <w:rsid w:val="00866154"/>
    <w:rsid w:val="00866642"/>
    <w:rsid w:val="008666B2"/>
    <w:rsid w:val="00866A63"/>
    <w:rsid w:val="00870C34"/>
    <w:rsid w:val="008710B0"/>
    <w:rsid w:val="008715F0"/>
    <w:rsid w:val="00871F5E"/>
    <w:rsid w:val="00872478"/>
    <w:rsid w:val="0087375C"/>
    <w:rsid w:val="00875AAC"/>
    <w:rsid w:val="008763EC"/>
    <w:rsid w:val="00876842"/>
    <w:rsid w:val="0088085E"/>
    <w:rsid w:val="00881A47"/>
    <w:rsid w:val="00883349"/>
    <w:rsid w:val="00883615"/>
    <w:rsid w:val="00885C70"/>
    <w:rsid w:val="00885E21"/>
    <w:rsid w:val="008863CA"/>
    <w:rsid w:val="00886FBC"/>
    <w:rsid w:val="00887D51"/>
    <w:rsid w:val="00890A51"/>
    <w:rsid w:val="00891690"/>
    <w:rsid w:val="008916C0"/>
    <w:rsid w:val="0089277C"/>
    <w:rsid w:val="00892B2F"/>
    <w:rsid w:val="00892C34"/>
    <w:rsid w:val="00894FC7"/>
    <w:rsid w:val="00895678"/>
    <w:rsid w:val="00896BA4"/>
    <w:rsid w:val="008A031B"/>
    <w:rsid w:val="008A0FA0"/>
    <w:rsid w:val="008A2A70"/>
    <w:rsid w:val="008A2D07"/>
    <w:rsid w:val="008A38D7"/>
    <w:rsid w:val="008A40F7"/>
    <w:rsid w:val="008A47BA"/>
    <w:rsid w:val="008A4949"/>
    <w:rsid w:val="008A56AB"/>
    <w:rsid w:val="008B05BB"/>
    <w:rsid w:val="008B0638"/>
    <w:rsid w:val="008B0FC0"/>
    <w:rsid w:val="008B17A7"/>
    <w:rsid w:val="008B30A5"/>
    <w:rsid w:val="008B5241"/>
    <w:rsid w:val="008B5D53"/>
    <w:rsid w:val="008B5EC0"/>
    <w:rsid w:val="008B6449"/>
    <w:rsid w:val="008B6EB9"/>
    <w:rsid w:val="008B70D7"/>
    <w:rsid w:val="008B7909"/>
    <w:rsid w:val="008C07BD"/>
    <w:rsid w:val="008C0917"/>
    <w:rsid w:val="008C171D"/>
    <w:rsid w:val="008C219B"/>
    <w:rsid w:val="008C2B5C"/>
    <w:rsid w:val="008C2F09"/>
    <w:rsid w:val="008C2FA7"/>
    <w:rsid w:val="008C417D"/>
    <w:rsid w:val="008C59F2"/>
    <w:rsid w:val="008C5B9E"/>
    <w:rsid w:val="008C5C45"/>
    <w:rsid w:val="008C6552"/>
    <w:rsid w:val="008C785D"/>
    <w:rsid w:val="008D0FF5"/>
    <w:rsid w:val="008D255E"/>
    <w:rsid w:val="008D3261"/>
    <w:rsid w:val="008D43FB"/>
    <w:rsid w:val="008D44CD"/>
    <w:rsid w:val="008D45B4"/>
    <w:rsid w:val="008D6C53"/>
    <w:rsid w:val="008D6D3F"/>
    <w:rsid w:val="008D729D"/>
    <w:rsid w:val="008D7B5D"/>
    <w:rsid w:val="008D7EE7"/>
    <w:rsid w:val="008E030B"/>
    <w:rsid w:val="008E09F4"/>
    <w:rsid w:val="008E0FF2"/>
    <w:rsid w:val="008E2820"/>
    <w:rsid w:val="008E32ED"/>
    <w:rsid w:val="008E5573"/>
    <w:rsid w:val="008E62C4"/>
    <w:rsid w:val="008E6E60"/>
    <w:rsid w:val="008F083A"/>
    <w:rsid w:val="008F6C8D"/>
    <w:rsid w:val="00900B0A"/>
    <w:rsid w:val="00903472"/>
    <w:rsid w:val="009041EB"/>
    <w:rsid w:val="009049C9"/>
    <w:rsid w:val="0090535D"/>
    <w:rsid w:val="00905A52"/>
    <w:rsid w:val="00905E73"/>
    <w:rsid w:val="009061C2"/>
    <w:rsid w:val="0090755B"/>
    <w:rsid w:val="009077C3"/>
    <w:rsid w:val="00907BD3"/>
    <w:rsid w:val="009110E9"/>
    <w:rsid w:val="00911423"/>
    <w:rsid w:val="00912831"/>
    <w:rsid w:val="0091339C"/>
    <w:rsid w:val="009138E9"/>
    <w:rsid w:val="00913AAF"/>
    <w:rsid w:val="00915A08"/>
    <w:rsid w:val="009179F0"/>
    <w:rsid w:val="00921141"/>
    <w:rsid w:val="009218FA"/>
    <w:rsid w:val="00921978"/>
    <w:rsid w:val="00922474"/>
    <w:rsid w:val="00922547"/>
    <w:rsid w:val="00922A71"/>
    <w:rsid w:val="00923F04"/>
    <w:rsid w:val="00923F34"/>
    <w:rsid w:val="00924821"/>
    <w:rsid w:val="00924DA0"/>
    <w:rsid w:val="009257CE"/>
    <w:rsid w:val="009260C6"/>
    <w:rsid w:val="00926CAD"/>
    <w:rsid w:val="00926DFD"/>
    <w:rsid w:val="00927B07"/>
    <w:rsid w:val="00927D75"/>
    <w:rsid w:val="009302F9"/>
    <w:rsid w:val="0093125A"/>
    <w:rsid w:val="0093154E"/>
    <w:rsid w:val="00931EFA"/>
    <w:rsid w:val="0093335F"/>
    <w:rsid w:val="00933BBC"/>
    <w:rsid w:val="0093598E"/>
    <w:rsid w:val="009377D3"/>
    <w:rsid w:val="00937DB9"/>
    <w:rsid w:val="0094067D"/>
    <w:rsid w:val="009421E4"/>
    <w:rsid w:val="00943594"/>
    <w:rsid w:val="009454EF"/>
    <w:rsid w:val="009458FF"/>
    <w:rsid w:val="0094625B"/>
    <w:rsid w:val="00946A9B"/>
    <w:rsid w:val="00947452"/>
    <w:rsid w:val="00947A1D"/>
    <w:rsid w:val="009517E7"/>
    <w:rsid w:val="00951B6F"/>
    <w:rsid w:val="0095421C"/>
    <w:rsid w:val="009543DA"/>
    <w:rsid w:val="00954E8B"/>
    <w:rsid w:val="00955506"/>
    <w:rsid w:val="00955DA5"/>
    <w:rsid w:val="0095775B"/>
    <w:rsid w:val="00957E56"/>
    <w:rsid w:val="00960CFF"/>
    <w:rsid w:val="009620F7"/>
    <w:rsid w:val="00962F3D"/>
    <w:rsid w:val="00963A53"/>
    <w:rsid w:val="00963E61"/>
    <w:rsid w:val="009650DE"/>
    <w:rsid w:val="00965C56"/>
    <w:rsid w:val="00967AD4"/>
    <w:rsid w:val="00972DEF"/>
    <w:rsid w:val="00972E0D"/>
    <w:rsid w:val="00973367"/>
    <w:rsid w:val="00973512"/>
    <w:rsid w:val="00973A44"/>
    <w:rsid w:val="00974D63"/>
    <w:rsid w:val="00975EC2"/>
    <w:rsid w:val="00977D61"/>
    <w:rsid w:val="00981494"/>
    <w:rsid w:val="00981FDF"/>
    <w:rsid w:val="0098253F"/>
    <w:rsid w:val="0098344A"/>
    <w:rsid w:val="0098362F"/>
    <w:rsid w:val="00983B6D"/>
    <w:rsid w:val="00983DE1"/>
    <w:rsid w:val="009849CC"/>
    <w:rsid w:val="0098549B"/>
    <w:rsid w:val="00985AFB"/>
    <w:rsid w:val="009875BA"/>
    <w:rsid w:val="00987DDA"/>
    <w:rsid w:val="00990BCF"/>
    <w:rsid w:val="009911CB"/>
    <w:rsid w:val="00991CA6"/>
    <w:rsid w:val="009922C5"/>
    <w:rsid w:val="00992A61"/>
    <w:rsid w:val="00992E92"/>
    <w:rsid w:val="009934A3"/>
    <w:rsid w:val="00993AE7"/>
    <w:rsid w:val="009940C0"/>
    <w:rsid w:val="00994C3A"/>
    <w:rsid w:val="009953FE"/>
    <w:rsid w:val="00995589"/>
    <w:rsid w:val="0099609D"/>
    <w:rsid w:val="009968FF"/>
    <w:rsid w:val="00997695"/>
    <w:rsid w:val="00997DC8"/>
    <w:rsid w:val="00997E1E"/>
    <w:rsid w:val="009A0B2E"/>
    <w:rsid w:val="009A17B2"/>
    <w:rsid w:val="009A1EE0"/>
    <w:rsid w:val="009A2863"/>
    <w:rsid w:val="009A2C4A"/>
    <w:rsid w:val="009A2E6B"/>
    <w:rsid w:val="009A2F49"/>
    <w:rsid w:val="009A3DBA"/>
    <w:rsid w:val="009A6CFF"/>
    <w:rsid w:val="009A712D"/>
    <w:rsid w:val="009A7C77"/>
    <w:rsid w:val="009B0C49"/>
    <w:rsid w:val="009B3228"/>
    <w:rsid w:val="009B3370"/>
    <w:rsid w:val="009B363F"/>
    <w:rsid w:val="009B4B7C"/>
    <w:rsid w:val="009B650F"/>
    <w:rsid w:val="009B66F4"/>
    <w:rsid w:val="009B6C3C"/>
    <w:rsid w:val="009B709C"/>
    <w:rsid w:val="009B77F8"/>
    <w:rsid w:val="009C008E"/>
    <w:rsid w:val="009C14AF"/>
    <w:rsid w:val="009C1586"/>
    <w:rsid w:val="009C5271"/>
    <w:rsid w:val="009C5CF5"/>
    <w:rsid w:val="009C6915"/>
    <w:rsid w:val="009D1468"/>
    <w:rsid w:val="009D352F"/>
    <w:rsid w:val="009D4F24"/>
    <w:rsid w:val="009D591A"/>
    <w:rsid w:val="009D5D1D"/>
    <w:rsid w:val="009D61B5"/>
    <w:rsid w:val="009D6751"/>
    <w:rsid w:val="009D7632"/>
    <w:rsid w:val="009E176E"/>
    <w:rsid w:val="009E1892"/>
    <w:rsid w:val="009E392A"/>
    <w:rsid w:val="009E3FA9"/>
    <w:rsid w:val="009E47CC"/>
    <w:rsid w:val="009E4EDB"/>
    <w:rsid w:val="009E533E"/>
    <w:rsid w:val="009E644D"/>
    <w:rsid w:val="009E6526"/>
    <w:rsid w:val="009E692F"/>
    <w:rsid w:val="009E7322"/>
    <w:rsid w:val="009E737B"/>
    <w:rsid w:val="009E7959"/>
    <w:rsid w:val="009F016D"/>
    <w:rsid w:val="009F1052"/>
    <w:rsid w:val="009F2CB3"/>
    <w:rsid w:val="009F361E"/>
    <w:rsid w:val="009F36D6"/>
    <w:rsid w:val="009F4046"/>
    <w:rsid w:val="009F47BB"/>
    <w:rsid w:val="009F4D09"/>
    <w:rsid w:val="009F5ECA"/>
    <w:rsid w:val="009F709F"/>
    <w:rsid w:val="009F75A2"/>
    <w:rsid w:val="00A016C8"/>
    <w:rsid w:val="00A024DE"/>
    <w:rsid w:val="00A032E4"/>
    <w:rsid w:val="00A037E4"/>
    <w:rsid w:val="00A03870"/>
    <w:rsid w:val="00A0421C"/>
    <w:rsid w:val="00A0468A"/>
    <w:rsid w:val="00A0563B"/>
    <w:rsid w:val="00A06613"/>
    <w:rsid w:val="00A070B6"/>
    <w:rsid w:val="00A07C66"/>
    <w:rsid w:val="00A10326"/>
    <w:rsid w:val="00A10CC4"/>
    <w:rsid w:val="00A11687"/>
    <w:rsid w:val="00A12772"/>
    <w:rsid w:val="00A13F82"/>
    <w:rsid w:val="00A1402A"/>
    <w:rsid w:val="00A142E4"/>
    <w:rsid w:val="00A1548F"/>
    <w:rsid w:val="00A15DB2"/>
    <w:rsid w:val="00A163D6"/>
    <w:rsid w:val="00A175BD"/>
    <w:rsid w:val="00A2084C"/>
    <w:rsid w:val="00A20EC5"/>
    <w:rsid w:val="00A21524"/>
    <w:rsid w:val="00A21B14"/>
    <w:rsid w:val="00A2223E"/>
    <w:rsid w:val="00A23679"/>
    <w:rsid w:val="00A24D77"/>
    <w:rsid w:val="00A24EAA"/>
    <w:rsid w:val="00A25B10"/>
    <w:rsid w:val="00A27B18"/>
    <w:rsid w:val="00A31F03"/>
    <w:rsid w:val="00A33A0C"/>
    <w:rsid w:val="00A34918"/>
    <w:rsid w:val="00A34B8D"/>
    <w:rsid w:val="00A35BCE"/>
    <w:rsid w:val="00A35ECA"/>
    <w:rsid w:val="00A3668B"/>
    <w:rsid w:val="00A371AD"/>
    <w:rsid w:val="00A37A00"/>
    <w:rsid w:val="00A41D50"/>
    <w:rsid w:val="00A42EA6"/>
    <w:rsid w:val="00A44161"/>
    <w:rsid w:val="00A455BD"/>
    <w:rsid w:val="00A458DB"/>
    <w:rsid w:val="00A459AA"/>
    <w:rsid w:val="00A479C3"/>
    <w:rsid w:val="00A51279"/>
    <w:rsid w:val="00A53082"/>
    <w:rsid w:val="00A54219"/>
    <w:rsid w:val="00A544EE"/>
    <w:rsid w:val="00A5578A"/>
    <w:rsid w:val="00A558A5"/>
    <w:rsid w:val="00A57875"/>
    <w:rsid w:val="00A60A60"/>
    <w:rsid w:val="00A6228B"/>
    <w:rsid w:val="00A63817"/>
    <w:rsid w:val="00A63847"/>
    <w:rsid w:val="00A64FB4"/>
    <w:rsid w:val="00A6501F"/>
    <w:rsid w:val="00A65E49"/>
    <w:rsid w:val="00A660BC"/>
    <w:rsid w:val="00A6640B"/>
    <w:rsid w:val="00A66C32"/>
    <w:rsid w:val="00A66DFB"/>
    <w:rsid w:val="00A705B0"/>
    <w:rsid w:val="00A70EFC"/>
    <w:rsid w:val="00A7165F"/>
    <w:rsid w:val="00A72094"/>
    <w:rsid w:val="00A720AC"/>
    <w:rsid w:val="00A722B9"/>
    <w:rsid w:val="00A735FE"/>
    <w:rsid w:val="00A75348"/>
    <w:rsid w:val="00A75FB5"/>
    <w:rsid w:val="00A7617D"/>
    <w:rsid w:val="00A80C9B"/>
    <w:rsid w:val="00A81BDF"/>
    <w:rsid w:val="00A83D2C"/>
    <w:rsid w:val="00A83DE1"/>
    <w:rsid w:val="00A85E58"/>
    <w:rsid w:val="00A867B9"/>
    <w:rsid w:val="00A86C51"/>
    <w:rsid w:val="00A907AD"/>
    <w:rsid w:val="00A911F2"/>
    <w:rsid w:val="00A914FB"/>
    <w:rsid w:val="00A9168A"/>
    <w:rsid w:val="00A931C0"/>
    <w:rsid w:val="00A938D7"/>
    <w:rsid w:val="00A93B98"/>
    <w:rsid w:val="00A957CB"/>
    <w:rsid w:val="00A962EB"/>
    <w:rsid w:val="00A97C2D"/>
    <w:rsid w:val="00A97DE6"/>
    <w:rsid w:val="00AA0554"/>
    <w:rsid w:val="00AA0D2B"/>
    <w:rsid w:val="00AA13D7"/>
    <w:rsid w:val="00AA2D80"/>
    <w:rsid w:val="00AA30E4"/>
    <w:rsid w:val="00AA3935"/>
    <w:rsid w:val="00AA3CED"/>
    <w:rsid w:val="00AA4992"/>
    <w:rsid w:val="00AA536B"/>
    <w:rsid w:val="00AB4EAA"/>
    <w:rsid w:val="00AB538F"/>
    <w:rsid w:val="00AB668F"/>
    <w:rsid w:val="00AB72F9"/>
    <w:rsid w:val="00AB777B"/>
    <w:rsid w:val="00AC0E32"/>
    <w:rsid w:val="00AC23CA"/>
    <w:rsid w:val="00AC279F"/>
    <w:rsid w:val="00AC2ABC"/>
    <w:rsid w:val="00AC3DC1"/>
    <w:rsid w:val="00AC3E76"/>
    <w:rsid w:val="00AC50D6"/>
    <w:rsid w:val="00AC520D"/>
    <w:rsid w:val="00AC5A4D"/>
    <w:rsid w:val="00AC6BFE"/>
    <w:rsid w:val="00AC727B"/>
    <w:rsid w:val="00AD25C5"/>
    <w:rsid w:val="00AD281E"/>
    <w:rsid w:val="00AD3180"/>
    <w:rsid w:val="00AD35A3"/>
    <w:rsid w:val="00AD3EC8"/>
    <w:rsid w:val="00AD4654"/>
    <w:rsid w:val="00AD4949"/>
    <w:rsid w:val="00AD5B47"/>
    <w:rsid w:val="00AD5D43"/>
    <w:rsid w:val="00AD67EC"/>
    <w:rsid w:val="00AD6BC4"/>
    <w:rsid w:val="00AD723B"/>
    <w:rsid w:val="00AD72EC"/>
    <w:rsid w:val="00AE0EFF"/>
    <w:rsid w:val="00AE3B2E"/>
    <w:rsid w:val="00AE3EF8"/>
    <w:rsid w:val="00AE6ACA"/>
    <w:rsid w:val="00AE7A36"/>
    <w:rsid w:val="00AF2369"/>
    <w:rsid w:val="00AF2389"/>
    <w:rsid w:val="00AF294D"/>
    <w:rsid w:val="00AF3D28"/>
    <w:rsid w:val="00AF472B"/>
    <w:rsid w:val="00AF6CC5"/>
    <w:rsid w:val="00B0061A"/>
    <w:rsid w:val="00B00ABB"/>
    <w:rsid w:val="00B016A7"/>
    <w:rsid w:val="00B01B43"/>
    <w:rsid w:val="00B01DE0"/>
    <w:rsid w:val="00B01E7E"/>
    <w:rsid w:val="00B01F3E"/>
    <w:rsid w:val="00B02E69"/>
    <w:rsid w:val="00B02F17"/>
    <w:rsid w:val="00B0345E"/>
    <w:rsid w:val="00B03464"/>
    <w:rsid w:val="00B034EB"/>
    <w:rsid w:val="00B05432"/>
    <w:rsid w:val="00B05B52"/>
    <w:rsid w:val="00B05C5A"/>
    <w:rsid w:val="00B06730"/>
    <w:rsid w:val="00B06967"/>
    <w:rsid w:val="00B06D39"/>
    <w:rsid w:val="00B07337"/>
    <w:rsid w:val="00B07F32"/>
    <w:rsid w:val="00B12068"/>
    <w:rsid w:val="00B12B23"/>
    <w:rsid w:val="00B1473E"/>
    <w:rsid w:val="00B14B2E"/>
    <w:rsid w:val="00B1675C"/>
    <w:rsid w:val="00B16FED"/>
    <w:rsid w:val="00B172C2"/>
    <w:rsid w:val="00B17B59"/>
    <w:rsid w:val="00B17D96"/>
    <w:rsid w:val="00B17F43"/>
    <w:rsid w:val="00B20BAC"/>
    <w:rsid w:val="00B221B2"/>
    <w:rsid w:val="00B22BBA"/>
    <w:rsid w:val="00B2304D"/>
    <w:rsid w:val="00B23CA4"/>
    <w:rsid w:val="00B2433B"/>
    <w:rsid w:val="00B24CD7"/>
    <w:rsid w:val="00B25325"/>
    <w:rsid w:val="00B25D35"/>
    <w:rsid w:val="00B25F36"/>
    <w:rsid w:val="00B25FFF"/>
    <w:rsid w:val="00B30207"/>
    <w:rsid w:val="00B33908"/>
    <w:rsid w:val="00B362F0"/>
    <w:rsid w:val="00B401C4"/>
    <w:rsid w:val="00B417B6"/>
    <w:rsid w:val="00B4234A"/>
    <w:rsid w:val="00B423A4"/>
    <w:rsid w:val="00B42E8E"/>
    <w:rsid w:val="00B448CD"/>
    <w:rsid w:val="00B44B48"/>
    <w:rsid w:val="00B45822"/>
    <w:rsid w:val="00B46A4E"/>
    <w:rsid w:val="00B46C04"/>
    <w:rsid w:val="00B46C13"/>
    <w:rsid w:val="00B476BA"/>
    <w:rsid w:val="00B47C5A"/>
    <w:rsid w:val="00B500C0"/>
    <w:rsid w:val="00B5134F"/>
    <w:rsid w:val="00B5285C"/>
    <w:rsid w:val="00B551A0"/>
    <w:rsid w:val="00B552EC"/>
    <w:rsid w:val="00B554A0"/>
    <w:rsid w:val="00B55E56"/>
    <w:rsid w:val="00B56896"/>
    <w:rsid w:val="00B57B92"/>
    <w:rsid w:val="00B60417"/>
    <w:rsid w:val="00B60816"/>
    <w:rsid w:val="00B6086F"/>
    <w:rsid w:val="00B61BBF"/>
    <w:rsid w:val="00B62771"/>
    <w:rsid w:val="00B62CD7"/>
    <w:rsid w:val="00B63022"/>
    <w:rsid w:val="00B6405C"/>
    <w:rsid w:val="00B64942"/>
    <w:rsid w:val="00B64E8D"/>
    <w:rsid w:val="00B653C0"/>
    <w:rsid w:val="00B65696"/>
    <w:rsid w:val="00B65AB4"/>
    <w:rsid w:val="00B66372"/>
    <w:rsid w:val="00B663CE"/>
    <w:rsid w:val="00B66A9A"/>
    <w:rsid w:val="00B6744D"/>
    <w:rsid w:val="00B7067F"/>
    <w:rsid w:val="00B712CD"/>
    <w:rsid w:val="00B713F6"/>
    <w:rsid w:val="00B74706"/>
    <w:rsid w:val="00B7483B"/>
    <w:rsid w:val="00B74BC9"/>
    <w:rsid w:val="00B74FFE"/>
    <w:rsid w:val="00B752E2"/>
    <w:rsid w:val="00B767D0"/>
    <w:rsid w:val="00B76E7A"/>
    <w:rsid w:val="00B77AAF"/>
    <w:rsid w:val="00B80044"/>
    <w:rsid w:val="00B80C5D"/>
    <w:rsid w:val="00B80E77"/>
    <w:rsid w:val="00B81783"/>
    <w:rsid w:val="00B817D5"/>
    <w:rsid w:val="00B8419F"/>
    <w:rsid w:val="00B85C89"/>
    <w:rsid w:val="00B87222"/>
    <w:rsid w:val="00B8759A"/>
    <w:rsid w:val="00B879F7"/>
    <w:rsid w:val="00B90D42"/>
    <w:rsid w:val="00B91D61"/>
    <w:rsid w:val="00B92D0C"/>
    <w:rsid w:val="00B93F06"/>
    <w:rsid w:val="00B94CAC"/>
    <w:rsid w:val="00B95D0A"/>
    <w:rsid w:val="00BA1125"/>
    <w:rsid w:val="00BA18F3"/>
    <w:rsid w:val="00BA1E81"/>
    <w:rsid w:val="00BA2245"/>
    <w:rsid w:val="00BA2283"/>
    <w:rsid w:val="00BA2404"/>
    <w:rsid w:val="00BA47E9"/>
    <w:rsid w:val="00BA4815"/>
    <w:rsid w:val="00BA5271"/>
    <w:rsid w:val="00BA56D2"/>
    <w:rsid w:val="00BB05B6"/>
    <w:rsid w:val="00BB05F2"/>
    <w:rsid w:val="00BB0C67"/>
    <w:rsid w:val="00BB2611"/>
    <w:rsid w:val="00BB2B87"/>
    <w:rsid w:val="00BB380B"/>
    <w:rsid w:val="00BB3A83"/>
    <w:rsid w:val="00BB4FA3"/>
    <w:rsid w:val="00BB70A8"/>
    <w:rsid w:val="00BC0001"/>
    <w:rsid w:val="00BC05B7"/>
    <w:rsid w:val="00BC2A55"/>
    <w:rsid w:val="00BC2D18"/>
    <w:rsid w:val="00BC37A1"/>
    <w:rsid w:val="00BC4E4A"/>
    <w:rsid w:val="00BC4F4C"/>
    <w:rsid w:val="00BC553D"/>
    <w:rsid w:val="00BC6DB6"/>
    <w:rsid w:val="00BD24DF"/>
    <w:rsid w:val="00BD2D7F"/>
    <w:rsid w:val="00BD35A4"/>
    <w:rsid w:val="00BD4578"/>
    <w:rsid w:val="00BD60F0"/>
    <w:rsid w:val="00BE1D51"/>
    <w:rsid w:val="00BE2236"/>
    <w:rsid w:val="00BE2C8E"/>
    <w:rsid w:val="00BE43A9"/>
    <w:rsid w:val="00BE6D26"/>
    <w:rsid w:val="00BF09ED"/>
    <w:rsid w:val="00BF0A38"/>
    <w:rsid w:val="00BF0BAA"/>
    <w:rsid w:val="00BF18E4"/>
    <w:rsid w:val="00BF2AA2"/>
    <w:rsid w:val="00BF446F"/>
    <w:rsid w:val="00BF4495"/>
    <w:rsid w:val="00BF4C17"/>
    <w:rsid w:val="00BF4D0A"/>
    <w:rsid w:val="00BF65EE"/>
    <w:rsid w:val="00BF6A20"/>
    <w:rsid w:val="00BF6ADA"/>
    <w:rsid w:val="00C005AC"/>
    <w:rsid w:val="00C017A0"/>
    <w:rsid w:val="00C0218A"/>
    <w:rsid w:val="00C02679"/>
    <w:rsid w:val="00C03063"/>
    <w:rsid w:val="00C03F9B"/>
    <w:rsid w:val="00C04313"/>
    <w:rsid w:val="00C04D12"/>
    <w:rsid w:val="00C059A5"/>
    <w:rsid w:val="00C05CBE"/>
    <w:rsid w:val="00C0668C"/>
    <w:rsid w:val="00C072B1"/>
    <w:rsid w:val="00C07C7B"/>
    <w:rsid w:val="00C101C1"/>
    <w:rsid w:val="00C11441"/>
    <w:rsid w:val="00C129DE"/>
    <w:rsid w:val="00C15433"/>
    <w:rsid w:val="00C159B3"/>
    <w:rsid w:val="00C16D5E"/>
    <w:rsid w:val="00C16E15"/>
    <w:rsid w:val="00C17621"/>
    <w:rsid w:val="00C17E06"/>
    <w:rsid w:val="00C20830"/>
    <w:rsid w:val="00C21277"/>
    <w:rsid w:val="00C214A9"/>
    <w:rsid w:val="00C215D9"/>
    <w:rsid w:val="00C21FC8"/>
    <w:rsid w:val="00C22C5A"/>
    <w:rsid w:val="00C22DE2"/>
    <w:rsid w:val="00C23A82"/>
    <w:rsid w:val="00C2547E"/>
    <w:rsid w:val="00C255E8"/>
    <w:rsid w:val="00C25FC3"/>
    <w:rsid w:val="00C30F06"/>
    <w:rsid w:val="00C310D8"/>
    <w:rsid w:val="00C31591"/>
    <w:rsid w:val="00C31DFB"/>
    <w:rsid w:val="00C32BE2"/>
    <w:rsid w:val="00C336E1"/>
    <w:rsid w:val="00C3394A"/>
    <w:rsid w:val="00C33D0B"/>
    <w:rsid w:val="00C35902"/>
    <w:rsid w:val="00C3688B"/>
    <w:rsid w:val="00C37092"/>
    <w:rsid w:val="00C37F40"/>
    <w:rsid w:val="00C405AB"/>
    <w:rsid w:val="00C4063D"/>
    <w:rsid w:val="00C40AB2"/>
    <w:rsid w:val="00C41F73"/>
    <w:rsid w:val="00C4258C"/>
    <w:rsid w:val="00C427E2"/>
    <w:rsid w:val="00C44A8E"/>
    <w:rsid w:val="00C44C2C"/>
    <w:rsid w:val="00C44E61"/>
    <w:rsid w:val="00C4515C"/>
    <w:rsid w:val="00C45C39"/>
    <w:rsid w:val="00C45EA0"/>
    <w:rsid w:val="00C45F69"/>
    <w:rsid w:val="00C4612A"/>
    <w:rsid w:val="00C46A6F"/>
    <w:rsid w:val="00C523A5"/>
    <w:rsid w:val="00C52FC3"/>
    <w:rsid w:val="00C52FF7"/>
    <w:rsid w:val="00C53F21"/>
    <w:rsid w:val="00C54669"/>
    <w:rsid w:val="00C55CFF"/>
    <w:rsid w:val="00C56110"/>
    <w:rsid w:val="00C60536"/>
    <w:rsid w:val="00C61925"/>
    <w:rsid w:val="00C61A9E"/>
    <w:rsid w:val="00C61FA9"/>
    <w:rsid w:val="00C6276F"/>
    <w:rsid w:val="00C635B9"/>
    <w:rsid w:val="00C63B09"/>
    <w:rsid w:val="00C63D33"/>
    <w:rsid w:val="00C647A7"/>
    <w:rsid w:val="00C6485C"/>
    <w:rsid w:val="00C649E2"/>
    <w:rsid w:val="00C652F5"/>
    <w:rsid w:val="00C70F7F"/>
    <w:rsid w:val="00C7115D"/>
    <w:rsid w:val="00C71EBC"/>
    <w:rsid w:val="00C724BB"/>
    <w:rsid w:val="00C72704"/>
    <w:rsid w:val="00C728B8"/>
    <w:rsid w:val="00C7429E"/>
    <w:rsid w:val="00C74BB0"/>
    <w:rsid w:val="00C76107"/>
    <w:rsid w:val="00C764DB"/>
    <w:rsid w:val="00C779E9"/>
    <w:rsid w:val="00C77C41"/>
    <w:rsid w:val="00C8030E"/>
    <w:rsid w:val="00C80D5C"/>
    <w:rsid w:val="00C8415B"/>
    <w:rsid w:val="00C8779F"/>
    <w:rsid w:val="00C90127"/>
    <w:rsid w:val="00C91A26"/>
    <w:rsid w:val="00C91B03"/>
    <w:rsid w:val="00C91EB3"/>
    <w:rsid w:val="00C924EC"/>
    <w:rsid w:val="00C927D4"/>
    <w:rsid w:val="00C92B40"/>
    <w:rsid w:val="00C92E01"/>
    <w:rsid w:val="00C930A3"/>
    <w:rsid w:val="00C9406A"/>
    <w:rsid w:val="00C95443"/>
    <w:rsid w:val="00C97347"/>
    <w:rsid w:val="00CA02A8"/>
    <w:rsid w:val="00CA0FF8"/>
    <w:rsid w:val="00CA1216"/>
    <w:rsid w:val="00CA2355"/>
    <w:rsid w:val="00CA3CBF"/>
    <w:rsid w:val="00CA5A31"/>
    <w:rsid w:val="00CA5D3F"/>
    <w:rsid w:val="00CA7024"/>
    <w:rsid w:val="00CA77FC"/>
    <w:rsid w:val="00CB0DE9"/>
    <w:rsid w:val="00CB0F92"/>
    <w:rsid w:val="00CB0F96"/>
    <w:rsid w:val="00CB1216"/>
    <w:rsid w:val="00CB27BD"/>
    <w:rsid w:val="00CB3596"/>
    <w:rsid w:val="00CB359A"/>
    <w:rsid w:val="00CB5BFA"/>
    <w:rsid w:val="00CB5D0F"/>
    <w:rsid w:val="00CB6018"/>
    <w:rsid w:val="00CB73E1"/>
    <w:rsid w:val="00CC23BD"/>
    <w:rsid w:val="00CC2A69"/>
    <w:rsid w:val="00CC2FCA"/>
    <w:rsid w:val="00CC34A4"/>
    <w:rsid w:val="00CC3CCE"/>
    <w:rsid w:val="00CC4C8E"/>
    <w:rsid w:val="00CC5F8B"/>
    <w:rsid w:val="00CC699B"/>
    <w:rsid w:val="00CC7CC9"/>
    <w:rsid w:val="00CD03DB"/>
    <w:rsid w:val="00CD2D02"/>
    <w:rsid w:val="00CD3185"/>
    <w:rsid w:val="00CD3C30"/>
    <w:rsid w:val="00CD40A2"/>
    <w:rsid w:val="00CD4F97"/>
    <w:rsid w:val="00CD518E"/>
    <w:rsid w:val="00CD5709"/>
    <w:rsid w:val="00CE00B9"/>
    <w:rsid w:val="00CE1159"/>
    <w:rsid w:val="00CE5717"/>
    <w:rsid w:val="00CE6B9A"/>
    <w:rsid w:val="00CE7957"/>
    <w:rsid w:val="00CF04CB"/>
    <w:rsid w:val="00CF06DB"/>
    <w:rsid w:val="00CF09FF"/>
    <w:rsid w:val="00CF0FE9"/>
    <w:rsid w:val="00CF18D2"/>
    <w:rsid w:val="00CF1D9A"/>
    <w:rsid w:val="00CF29AA"/>
    <w:rsid w:val="00CF356C"/>
    <w:rsid w:val="00CF43F4"/>
    <w:rsid w:val="00CF50B0"/>
    <w:rsid w:val="00CF5D1C"/>
    <w:rsid w:val="00CF6923"/>
    <w:rsid w:val="00CF730A"/>
    <w:rsid w:val="00D05BB9"/>
    <w:rsid w:val="00D0615B"/>
    <w:rsid w:val="00D068D0"/>
    <w:rsid w:val="00D06950"/>
    <w:rsid w:val="00D06967"/>
    <w:rsid w:val="00D10848"/>
    <w:rsid w:val="00D11A30"/>
    <w:rsid w:val="00D1227C"/>
    <w:rsid w:val="00D1357A"/>
    <w:rsid w:val="00D13E17"/>
    <w:rsid w:val="00D14934"/>
    <w:rsid w:val="00D15DCB"/>
    <w:rsid w:val="00D16CF0"/>
    <w:rsid w:val="00D17A07"/>
    <w:rsid w:val="00D20395"/>
    <w:rsid w:val="00D211DD"/>
    <w:rsid w:val="00D226CA"/>
    <w:rsid w:val="00D23921"/>
    <w:rsid w:val="00D23C9F"/>
    <w:rsid w:val="00D242F1"/>
    <w:rsid w:val="00D26210"/>
    <w:rsid w:val="00D26B9C"/>
    <w:rsid w:val="00D30134"/>
    <w:rsid w:val="00D31819"/>
    <w:rsid w:val="00D31CBB"/>
    <w:rsid w:val="00D34804"/>
    <w:rsid w:val="00D35ED3"/>
    <w:rsid w:val="00D366B1"/>
    <w:rsid w:val="00D372D4"/>
    <w:rsid w:val="00D37384"/>
    <w:rsid w:val="00D37965"/>
    <w:rsid w:val="00D37C3E"/>
    <w:rsid w:val="00D37DCA"/>
    <w:rsid w:val="00D40378"/>
    <w:rsid w:val="00D4141D"/>
    <w:rsid w:val="00D41CF3"/>
    <w:rsid w:val="00D41D60"/>
    <w:rsid w:val="00D42954"/>
    <w:rsid w:val="00D4442D"/>
    <w:rsid w:val="00D44D39"/>
    <w:rsid w:val="00D467FD"/>
    <w:rsid w:val="00D47517"/>
    <w:rsid w:val="00D47BA9"/>
    <w:rsid w:val="00D47C0F"/>
    <w:rsid w:val="00D50092"/>
    <w:rsid w:val="00D508B0"/>
    <w:rsid w:val="00D50CB2"/>
    <w:rsid w:val="00D52351"/>
    <w:rsid w:val="00D539C5"/>
    <w:rsid w:val="00D55065"/>
    <w:rsid w:val="00D556E8"/>
    <w:rsid w:val="00D55A14"/>
    <w:rsid w:val="00D600D0"/>
    <w:rsid w:val="00D60466"/>
    <w:rsid w:val="00D60758"/>
    <w:rsid w:val="00D60D79"/>
    <w:rsid w:val="00D61312"/>
    <w:rsid w:val="00D61756"/>
    <w:rsid w:val="00D61968"/>
    <w:rsid w:val="00D62D1D"/>
    <w:rsid w:val="00D636B2"/>
    <w:rsid w:val="00D639B1"/>
    <w:rsid w:val="00D660D4"/>
    <w:rsid w:val="00D67320"/>
    <w:rsid w:val="00D677AC"/>
    <w:rsid w:val="00D7072C"/>
    <w:rsid w:val="00D70ADE"/>
    <w:rsid w:val="00D7107A"/>
    <w:rsid w:val="00D736A2"/>
    <w:rsid w:val="00D73A76"/>
    <w:rsid w:val="00D741F5"/>
    <w:rsid w:val="00D7481C"/>
    <w:rsid w:val="00D758D1"/>
    <w:rsid w:val="00D7640C"/>
    <w:rsid w:val="00D76533"/>
    <w:rsid w:val="00D77B6C"/>
    <w:rsid w:val="00D8073A"/>
    <w:rsid w:val="00D83C75"/>
    <w:rsid w:val="00D8514A"/>
    <w:rsid w:val="00D86AB7"/>
    <w:rsid w:val="00D873FF"/>
    <w:rsid w:val="00D874CA"/>
    <w:rsid w:val="00D90C06"/>
    <w:rsid w:val="00D90F20"/>
    <w:rsid w:val="00D911D0"/>
    <w:rsid w:val="00D918E7"/>
    <w:rsid w:val="00D92A64"/>
    <w:rsid w:val="00D92BA3"/>
    <w:rsid w:val="00D93177"/>
    <w:rsid w:val="00D931CE"/>
    <w:rsid w:val="00D94618"/>
    <w:rsid w:val="00D94905"/>
    <w:rsid w:val="00D95150"/>
    <w:rsid w:val="00D9579B"/>
    <w:rsid w:val="00D95860"/>
    <w:rsid w:val="00D95BA7"/>
    <w:rsid w:val="00D96131"/>
    <w:rsid w:val="00D96C3B"/>
    <w:rsid w:val="00D97FBC"/>
    <w:rsid w:val="00DA045B"/>
    <w:rsid w:val="00DA05B7"/>
    <w:rsid w:val="00DA22AF"/>
    <w:rsid w:val="00DA2824"/>
    <w:rsid w:val="00DA2E31"/>
    <w:rsid w:val="00DA2E46"/>
    <w:rsid w:val="00DA329F"/>
    <w:rsid w:val="00DA3AC6"/>
    <w:rsid w:val="00DA3D68"/>
    <w:rsid w:val="00DB051B"/>
    <w:rsid w:val="00DB0984"/>
    <w:rsid w:val="00DB285C"/>
    <w:rsid w:val="00DB28FF"/>
    <w:rsid w:val="00DB4DA2"/>
    <w:rsid w:val="00DB5118"/>
    <w:rsid w:val="00DB54AC"/>
    <w:rsid w:val="00DB6443"/>
    <w:rsid w:val="00DB78B1"/>
    <w:rsid w:val="00DC1565"/>
    <w:rsid w:val="00DC248C"/>
    <w:rsid w:val="00DC2E90"/>
    <w:rsid w:val="00DC3A67"/>
    <w:rsid w:val="00DC3E73"/>
    <w:rsid w:val="00DC47F4"/>
    <w:rsid w:val="00DC4CCC"/>
    <w:rsid w:val="00DC5AC0"/>
    <w:rsid w:val="00DC5D5E"/>
    <w:rsid w:val="00DC715D"/>
    <w:rsid w:val="00DC7869"/>
    <w:rsid w:val="00DD2823"/>
    <w:rsid w:val="00DD2EAA"/>
    <w:rsid w:val="00DD2ECE"/>
    <w:rsid w:val="00DD2F92"/>
    <w:rsid w:val="00DD5423"/>
    <w:rsid w:val="00DD68E4"/>
    <w:rsid w:val="00DD6CA8"/>
    <w:rsid w:val="00DD76FB"/>
    <w:rsid w:val="00DE0BDD"/>
    <w:rsid w:val="00DE0D3C"/>
    <w:rsid w:val="00DE0F4B"/>
    <w:rsid w:val="00DE1194"/>
    <w:rsid w:val="00DE122F"/>
    <w:rsid w:val="00DE18DE"/>
    <w:rsid w:val="00DE2607"/>
    <w:rsid w:val="00DE2AB9"/>
    <w:rsid w:val="00DE34F6"/>
    <w:rsid w:val="00DE45FE"/>
    <w:rsid w:val="00DE4ADB"/>
    <w:rsid w:val="00DE63D5"/>
    <w:rsid w:val="00DE73C2"/>
    <w:rsid w:val="00DF2B9E"/>
    <w:rsid w:val="00DF3F40"/>
    <w:rsid w:val="00DF519D"/>
    <w:rsid w:val="00DF52E3"/>
    <w:rsid w:val="00DF5B63"/>
    <w:rsid w:val="00DF6115"/>
    <w:rsid w:val="00DF6FFD"/>
    <w:rsid w:val="00E00FE3"/>
    <w:rsid w:val="00E03D53"/>
    <w:rsid w:val="00E03D63"/>
    <w:rsid w:val="00E03F9F"/>
    <w:rsid w:val="00E04568"/>
    <w:rsid w:val="00E04C33"/>
    <w:rsid w:val="00E06642"/>
    <w:rsid w:val="00E066AF"/>
    <w:rsid w:val="00E06EF8"/>
    <w:rsid w:val="00E06FC8"/>
    <w:rsid w:val="00E074C6"/>
    <w:rsid w:val="00E11095"/>
    <w:rsid w:val="00E113F3"/>
    <w:rsid w:val="00E12AB0"/>
    <w:rsid w:val="00E14321"/>
    <w:rsid w:val="00E1436B"/>
    <w:rsid w:val="00E145BD"/>
    <w:rsid w:val="00E15715"/>
    <w:rsid w:val="00E16C03"/>
    <w:rsid w:val="00E172CE"/>
    <w:rsid w:val="00E17556"/>
    <w:rsid w:val="00E20F50"/>
    <w:rsid w:val="00E218B1"/>
    <w:rsid w:val="00E21E7C"/>
    <w:rsid w:val="00E220E1"/>
    <w:rsid w:val="00E226F4"/>
    <w:rsid w:val="00E22C71"/>
    <w:rsid w:val="00E22D9B"/>
    <w:rsid w:val="00E24E81"/>
    <w:rsid w:val="00E24E84"/>
    <w:rsid w:val="00E26018"/>
    <w:rsid w:val="00E26296"/>
    <w:rsid w:val="00E26E5C"/>
    <w:rsid w:val="00E2785A"/>
    <w:rsid w:val="00E30126"/>
    <w:rsid w:val="00E30656"/>
    <w:rsid w:val="00E3237E"/>
    <w:rsid w:val="00E332C4"/>
    <w:rsid w:val="00E34C8B"/>
    <w:rsid w:val="00E365AD"/>
    <w:rsid w:val="00E36D9C"/>
    <w:rsid w:val="00E3701F"/>
    <w:rsid w:val="00E4103C"/>
    <w:rsid w:val="00E4130E"/>
    <w:rsid w:val="00E42181"/>
    <w:rsid w:val="00E426BB"/>
    <w:rsid w:val="00E4272E"/>
    <w:rsid w:val="00E429F9"/>
    <w:rsid w:val="00E43C51"/>
    <w:rsid w:val="00E4567C"/>
    <w:rsid w:val="00E45CAC"/>
    <w:rsid w:val="00E4631D"/>
    <w:rsid w:val="00E4649A"/>
    <w:rsid w:val="00E5023C"/>
    <w:rsid w:val="00E504E9"/>
    <w:rsid w:val="00E50E97"/>
    <w:rsid w:val="00E50F9D"/>
    <w:rsid w:val="00E531D0"/>
    <w:rsid w:val="00E5335D"/>
    <w:rsid w:val="00E53A33"/>
    <w:rsid w:val="00E56FB3"/>
    <w:rsid w:val="00E57FCB"/>
    <w:rsid w:val="00E601B4"/>
    <w:rsid w:val="00E6179E"/>
    <w:rsid w:val="00E6187A"/>
    <w:rsid w:val="00E61A1A"/>
    <w:rsid w:val="00E61C5B"/>
    <w:rsid w:val="00E628A5"/>
    <w:rsid w:val="00E62AF5"/>
    <w:rsid w:val="00E64A91"/>
    <w:rsid w:val="00E65B80"/>
    <w:rsid w:val="00E65FDE"/>
    <w:rsid w:val="00E66606"/>
    <w:rsid w:val="00E666B8"/>
    <w:rsid w:val="00E66814"/>
    <w:rsid w:val="00E66A08"/>
    <w:rsid w:val="00E66E4C"/>
    <w:rsid w:val="00E70F27"/>
    <w:rsid w:val="00E72198"/>
    <w:rsid w:val="00E72223"/>
    <w:rsid w:val="00E729FD"/>
    <w:rsid w:val="00E73091"/>
    <w:rsid w:val="00E7391C"/>
    <w:rsid w:val="00E73A64"/>
    <w:rsid w:val="00E74859"/>
    <w:rsid w:val="00E758D7"/>
    <w:rsid w:val="00E75933"/>
    <w:rsid w:val="00E75EC8"/>
    <w:rsid w:val="00E77D10"/>
    <w:rsid w:val="00E80699"/>
    <w:rsid w:val="00E81F93"/>
    <w:rsid w:val="00E82FA3"/>
    <w:rsid w:val="00E83954"/>
    <w:rsid w:val="00E83AF9"/>
    <w:rsid w:val="00E85F86"/>
    <w:rsid w:val="00E86866"/>
    <w:rsid w:val="00E86AA5"/>
    <w:rsid w:val="00E86C08"/>
    <w:rsid w:val="00E86FD8"/>
    <w:rsid w:val="00E90283"/>
    <w:rsid w:val="00E908D3"/>
    <w:rsid w:val="00E90B62"/>
    <w:rsid w:val="00E91825"/>
    <w:rsid w:val="00E918DB"/>
    <w:rsid w:val="00E91EF8"/>
    <w:rsid w:val="00E92181"/>
    <w:rsid w:val="00E927DA"/>
    <w:rsid w:val="00E94866"/>
    <w:rsid w:val="00E94AEA"/>
    <w:rsid w:val="00E94F1C"/>
    <w:rsid w:val="00E958AF"/>
    <w:rsid w:val="00E959EC"/>
    <w:rsid w:val="00E9740D"/>
    <w:rsid w:val="00EA0D8D"/>
    <w:rsid w:val="00EA2319"/>
    <w:rsid w:val="00EA2BC0"/>
    <w:rsid w:val="00EA3091"/>
    <w:rsid w:val="00EA3134"/>
    <w:rsid w:val="00EA351F"/>
    <w:rsid w:val="00EA3565"/>
    <w:rsid w:val="00EA3830"/>
    <w:rsid w:val="00EA5BC1"/>
    <w:rsid w:val="00EA6C1F"/>
    <w:rsid w:val="00EB2701"/>
    <w:rsid w:val="00EB475B"/>
    <w:rsid w:val="00EB51F7"/>
    <w:rsid w:val="00EB588E"/>
    <w:rsid w:val="00EB6391"/>
    <w:rsid w:val="00EC00C8"/>
    <w:rsid w:val="00EC3EA9"/>
    <w:rsid w:val="00EC5C02"/>
    <w:rsid w:val="00EC5C59"/>
    <w:rsid w:val="00EC7052"/>
    <w:rsid w:val="00ED15E0"/>
    <w:rsid w:val="00ED1D97"/>
    <w:rsid w:val="00ED1FC5"/>
    <w:rsid w:val="00ED2D78"/>
    <w:rsid w:val="00ED314A"/>
    <w:rsid w:val="00ED31FC"/>
    <w:rsid w:val="00ED4432"/>
    <w:rsid w:val="00ED672C"/>
    <w:rsid w:val="00ED677D"/>
    <w:rsid w:val="00ED76F0"/>
    <w:rsid w:val="00EE00A2"/>
    <w:rsid w:val="00EE059E"/>
    <w:rsid w:val="00EE1A75"/>
    <w:rsid w:val="00EE1AD6"/>
    <w:rsid w:val="00EE1B3B"/>
    <w:rsid w:val="00EE2073"/>
    <w:rsid w:val="00EE458F"/>
    <w:rsid w:val="00EE4E9F"/>
    <w:rsid w:val="00EE66A4"/>
    <w:rsid w:val="00EE6C60"/>
    <w:rsid w:val="00EE73E9"/>
    <w:rsid w:val="00EF0448"/>
    <w:rsid w:val="00EF0888"/>
    <w:rsid w:val="00EF0B51"/>
    <w:rsid w:val="00EF0F1E"/>
    <w:rsid w:val="00EF344D"/>
    <w:rsid w:val="00EF36A9"/>
    <w:rsid w:val="00EF4027"/>
    <w:rsid w:val="00EF406D"/>
    <w:rsid w:val="00EF4953"/>
    <w:rsid w:val="00EF4CDB"/>
    <w:rsid w:val="00EF569B"/>
    <w:rsid w:val="00EF5FF1"/>
    <w:rsid w:val="00EF648B"/>
    <w:rsid w:val="00EF6577"/>
    <w:rsid w:val="00EF6720"/>
    <w:rsid w:val="00F00019"/>
    <w:rsid w:val="00F013C8"/>
    <w:rsid w:val="00F01557"/>
    <w:rsid w:val="00F027C2"/>
    <w:rsid w:val="00F033C3"/>
    <w:rsid w:val="00F04214"/>
    <w:rsid w:val="00F049E7"/>
    <w:rsid w:val="00F04DF6"/>
    <w:rsid w:val="00F0544B"/>
    <w:rsid w:val="00F064F0"/>
    <w:rsid w:val="00F0722D"/>
    <w:rsid w:val="00F07FA7"/>
    <w:rsid w:val="00F105D4"/>
    <w:rsid w:val="00F10EF3"/>
    <w:rsid w:val="00F11C07"/>
    <w:rsid w:val="00F11C5F"/>
    <w:rsid w:val="00F141D7"/>
    <w:rsid w:val="00F15316"/>
    <w:rsid w:val="00F1614F"/>
    <w:rsid w:val="00F1666B"/>
    <w:rsid w:val="00F176D2"/>
    <w:rsid w:val="00F1786B"/>
    <w:rsid w:val="00F17922"/>
    <w:rsid w:val="00F2031A"/>
    <w:rsid w:val="00F20B54"/>
    <w:rsid w:val="00F215FF"/>
    <w:rsid w:val="00F219E1"/>
    <w:rsid w:val="00F22407"/>
    <w:rsid w:val="00F250AC"/>
    <w:rsid w:val="00F25394"/>
    <w:rsid w:val="00F2779D"/>
    <w:rsid w:val="00F30AFE"/>
    <w:rsid w:val="00F326B8"/>
    <w:rsid w:val="00F33B8C"/>
    <w:rsid w:val="00F33D55"/>
    <w:rsid w:val="00F34071"/>
    <w:rsid w:val="00F356D3"/>
    <w:rsid w:val="00F35C13"/>
    <w:rsid w:val="00F35C48"/>
    <w:rsid w:val="00F36556"/>
    <w:rsid w:val="00F36D21"/>
    <w:rsid w:val="00F373CA"/>
    <w:rsid w:val="00F37551"/>
    <w:rsid w:val="00F378AE"/>
    <w:rsid w:val="00F378C4"/>
    <w:rsid w:val="00F41262"/>
    <w:rsid w:val="00F427E6"/>
    <w:rsid w:val="00F44BD9"/>
    <w:rsid w:val="00F44D01"/>
    <w:rsid w:val="00F45137"/>
    <w:rsid w:val="00F4718D"/>
    <w:rsid w:val="00F506D3"/>
    <w:rsid w:val="00F507C3"/>
    <w:rsid w:val="00F5160A"/>
    <w:rsid w:val="00F53BD5"/>
    <w:rsid w:val="00F55452"/>
    <w:rsid w:val="00F55CCD"/>
    <w:rsid w:val="00F55ED4"/>
    <w:rsid w:val="00F5668D"/>
    <w:rsid w:val="00F574C9"/>
    <w:rsid w:val="00F60F26"/>
    <w:rsid w:val="00F6235B"/>
    <w:rsid w:val="00F63942"/>
    <w:rsid w:val="00F660A5"/>
    <w:rsid w:val="00F66871"/>
    <w:rsid w:val="00F70139"/>
    <w:rsid w:val="00F701A9"/>
    <w:rsid w:val="00F73393"/>
    <w:rsid w:val="00F73DE6"/>
    <w:rsid w:val="00F741CF"/>
    <w:rsid w:val="00F75114"/>
    <w:rsid w:val="00F75B14"/>
    <w:rsid w:val="00F76BA9"/>
    <w:rsid w:val="00F76D17"/>
    <w:rsid w:val="00F77278"/>
    <w:rsid w:val="00F77DA8"/>
    <w:rsid w:val="00F82D06"/>
    <w:rsid w:val="00F848BB"/>
    <w:rsid w:val="00F8667C"/>
    <w:rsid w:val="00F922A4"/>
    <w:rsid w:val="00F92401"/>
    <w:rsid w:val="00F9278D"/>
    <w:rsid w:val="00F942CA"/>
    <w:rsid w:val="00F96E44"/>
    <w:rsid w:val="00F97F53"/>
    <w:rsid w:val="00FA01F6"/>
    <w:rsid w:val="00FA05A6"/>
    <w:rsid w:val="00FA065C"/>
    <w:rsid w:val="00FA1846"/>
    <w:rsid w:val="00FA248F"/>
    <w:rsid w:val="00FA39CF"/>
    <w:rsid w:val="00FA4138"/>
    <w:rsid w:val="00FA7107"/>
    <w:rsid w:val="00FB0938"/>
    <w:rsid w:val="00FB0A87"/>
    <w:rsid w:val="00FB1FBC"/>
    <w:rsid w:val="00FB5FF5"/>
    <w:rsid w:val="00FB78AE"/>
    <w:rsid w:val="00FC05E4"/>
    <w:rsid w:val="00FC1976"/>
    <w:rsid w:val="00FC1FA3"/>
    <w:rsid w:val="00FC29B9"/>
    <w:rsid w:val="00FC2C7D"/>
    <w:rsid w:val="00FC359C"/>
    <w:rsid w:val="00FC40B4"/>
    <w:rsid w:val="00FC5245"/>
    <w:rsid w:val="00FC714D"/>
    <w:rsid w:val="00FC7588"/>
    <w:rsid w:val="00FD0205"/>
    <w:rsid w:val="00FD126B"/>
    <w:rsid w:val="00FD1630"/>
    <w:rsid w:val="00FD19C6"/>
    <w:rsid w:val="00FD2308"/>
    <w:rsid w:val="00FD37B9"/>
    <w:rsid w:val="00FD3A2C"/>
    <w:rsid w:val="00FD3CC5"/>
    <w:rsid w:val="00FD3F67"/>
    <w:rsid w:val="00FD535B"/>
    <w:rsid w:val="00FD5B40"/>
    <w:rsid w:val="00FD6598"/>
    <w:rsid w:val="00FD6C9A"/>
    <w:rsid w:val="00FE1A37"/>
    <w:rsid w:val="00FE2F6A"/>
    <w:rsid w:val="00FE3143"/>
    <w:rsid w:val="00FE3202"/>
    <w:rsid w:val="00FE338C"/>
    <w:rsid w:val="00FE3995"/>
    <w:rsid w:val="00FE3BB4"/>
    <w:rsid w:val="00FE49FA"/>
    <w:rsid w:val="00FE4A5D"/>
    <w:rsid w:val="00FF0911"/>
    <w:rsid w:val="00FF09B6"/>
    <w:rsid w:val="00FF2382"/>
    <w:rsid w:val="00FF359B"/>
    <w:rsid w:val="00FF3861"/>
    <w:rsid w:val="00FF407B"/>
    <w:rsid w:val="00FF416E"/>
    <w:rsid w:val="00FF47FE"/>
    <w:rsid w:val="00FF523A"/>
    <w:rsid w:val="00FF5972"/>
    <w:rsid w:val="00FF7225"/>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8C306"/>
  <w15:docId w15:val="{C48B6A0E-1933-486F-A28F-16E69C99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924"/>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8D44CD"/>
    <w:pPr>
      <w:spacing w:before="120" w:after="120" w:line="276" w:lineRule="auto"/>
    </w:pPr>
    <w:rPr>
      <w:rFonts w:ascii="Verdana" w:hAnsi="Verdana"/>
    </w:rPr>
  </w:style>
  <w:style w:type="paragraph" w:customStyle="1" w:styleId="VBAILTBodyStrong">
    <w:name w:val="VBAILT Body Strong"/>
    <w:basedOn w:val="VBAILTBody"/>
    <w:qFormat/>
    <w:rsid w:val="008D44CD"/>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ullet2"/>
    <w:qFormat/>
    <w:rsid w:val="00B653C0"/>
    <w:pPr>
      <w:numPr>
        <w:ilvl w:val="0"/>
      </w:numPr>
    </w:pPr>
  </w:style>
  <w:style w:type="paragraph" w:customStyle="1" w:styleId="VBAILTBullet2">
    <w:name w:val="VBAILT Bullet 2"/>
    <w:basedOn w:val="VBAILTBody"/>
    <w:qFormat/>
    <w:rsid w:val="00036B92"/>
    <w:pPr>
      <w:numPr>
        <w:ilvl w:val="1"/>
        <w:numId w:val="1"/>
      </w:numPr>
      <w:ind w:left="720"/>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1A0FBC"/>
    <w:rPr>
      <w:i/>
    </w:rPr>
  </w:style>
  <w:style w:type="paragraph" w:customStyle="1" w:styleId="VBAILTAnswerbullet1">
    <w:name w:val="VBAILT Answer bullet 1"/>
    <w:basedOn w:val="VBAILTbullet1"/>
    <w:next w:val="VBAILTBody"/>
    <w:qFormat/>
    <w:rsid w:val="001A0FBC"/>
    <w:rPr>
      <w:i/>
    </w:rPr>
  </w:style>
  <w:style w:type="paragraph" w:customStyle="1" w:styleId="VBAILTAnswersbullet2">
    <w:name w:val="VBAILT Answers bullet2"/>
    <w:basedOn w:val="VBAILTBullet2"/>
    <w:next w:val="VBAILTBody"/>
    <w:qFormat/>
    <w:rsid w:val="00051956"/>
    <w:rPr>
      <w:i/>
      <w:color w:val="000000" w:themeColor="text1"/>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semiHidden/>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semiHidden/>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A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34A4"/>
    <w:pPr>
      <w:spacing w:after="0" w:line="240" w:lineRule="auto"/>
    </w:pPr>
  </w:style>
  <w:style w:type="paragraph" w:styleId="BlockText">
    <w:name w:val="Block Text"/>
    <w:basedOn w:val="Normal"/>
    <w:uiPriority w:val="99"/>
    <w:semiHidden/>
    <w:unhideWhenUsed/>
    <w:rsid w:val="00B653C0"/>
    <w:pPr>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6629">
      <w:bodyDiv w:val="1"/>
      <w:marLeft w:val="0"/>
      <w:marRight w:val="0"/>
      <w:marTop w:val="0"/>
      <w:marBottom w:val="0"/>
      <w:divBdr>
        <w:top w:val="none" w:sz="0" w:space="0" w:color="auto"/>
        <w:left w:val="none" w:sz="0" w:space="0" w:color="auto"/>
        <w:bottom w:val="none" w:sz="0" w:space="0" w:color="auto"/>
        <w:right w:val="none" w:sz="0" w:space="0" w:color="auto"/>
      </w:divBdr>
    </w:div>
    <w:div w:id="41828853">
      <w:bodyDiv w:val="1"/>
      <w:marLeft w:val="0"/>
      <w:marRight w:val="0"/>
      <w:marTop w:val="0"/>
      <w:marBottom w:val="0"/>
      <w:divBdr>
        <w:top w:val="none" w:sz="0" w:space="0" w:color="auto"/>
        <w:left w:val="none" w:sz="0" w:space="0" w:color="auto"/>
        <w:bottom w:val="none" w:sz="0" w:space="0" w:color="auto"/>
        <w:right w:val="none" w:sz="0" w:space="0" w:color="auto"/>
      </w:divBdr>
      <w:divsChild>
        <w:div w:id="1728257483">
          <w:marLeft w:val="547"/>
          <w:marRight w:val="0"/>
          <w:marTop w:val="115"/>
          <w:marBottom w:val="0"/>
          <w:divBdr>
            <w:top w:val="none" w:sz="0" w:space="0" w:color="auto"/>
            <w:left w:val="none" w:sz="0" w:space="0" w:color="auto"/>
            <w:bottom w:val="none" w:sz="0" w:space="0" w:color="auto"/>
            <w:right w:val="none" w:sz="0" w:space="0" w:color="auto"/>
          </w:divBdr>
        </w:div>
        <w:div w:id="1657955412">
          <w:marLeft w:val="547"/>
          <w:marRight w:val="0"/>
          <w:marTop w:val="115"/>
          <w:marBottom w:val="0"/>
          <w:divBdr>
            <w:top w:val="none" w:sz="0" w:space="0" w:color="auto"/>
            <w:left w:val="none" w:sz="0" w:space="0" w:color="auto"/>
            <w:bottom w:val="none" w:sz="0" w:space="0" w:color="auto"/>
            <w:right w:val="none" w:sz="0" w:space="0" w:color="auto"/>
          </w:divBdr>
        </w:div>
        <w:div w:id="642779737">
          <w:marLeft w:val="547"/>
          <w:marRight w:val="0"/>
          <w:marTop w:val="115"/>
          <w:marBottom w:val="0"/>
          <w:divBdr>
            <w:top w:val="none" w:sz="0" w:space="0" w:color="auto"/>
            <w:left w:val="none" w:sz="0" w:space="0" w:color="auto"/>
            <w:bottom w:val="none" w:sz="0" w:space="0" w:color="auto"/>
            <w:right w:val="none" w:sz="0" w:space="0" w:color="auto"/>
          </w:divBdr>
        </w:div>
      </w:divsChild>
    </w:div>
    <w:div w:id="54594623">
      <w:bodyDiv w:val="1"/>
      <w:marLeft w:val="0"/>
      <w:marRight w:val="0"/>
      <w:marTop w:val="0"/>
      <w:marBottom w:val="0"/>
      <w:divBdr>
        <w:top w:val="none" w:sz="0" w:space="0" w:color="auto"/>
        <w:left w:val="none" w:sz="0" w:space="0" w:color="auto"/>
        <w:bottom w:val="none" w:sz="0" w:space="0" w:color="auto"/>
        <w:right w:val="none" w:sz="0" w:space="0" w:color="auto"/>
      </w:divBdr>
      <w:divsChild>
        <w:div w:id="744837993">
          <w:marLeft w:val="1166"/>
          <w:marRight w:val="0"/>
          <w:marTop w:val="115"/>
          <w:marBottom w:val="0"/>
          <w:divBdr>
            <w:top w:val="none" w:sz="0" w:space="0" w:color="auto"/>
            <w:left w:val="none" w:sz="0" w:space="0" w:color="auto"/>
            <w:bottom w:val="none" w:sz="0" w:space="0" w:color="auto"/>
            <w:right w:val="none" w:sz="0" w:space="0" w:color="auto"/>
          </w:divBdr>
        </w:div>
      </w:divsChild>
    </w:div>
    <w:div w:id="78908487">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6">
          <w:marLeft w:val="1440"/>
          <w:marRight w:val="0"/>
          <w:marTop w:val="115"/>
          <w:marBottom w:val="0"/>
          <w:divBdr>
            <w:top w:val="none" w:sz="0" w:space="0" w:color="auto"/>
            <w:left w:val="none" w:sz="0" w:space="0" w:color="auto"/>
            <w:bottom w:val="none" w:sz="0" w:space="0" w:color="auto"/>
            <w:right w:val="none" w:sz="0" w:space="0" w:color="auto"/>
          </w:divBdr>
        </w:div>
      </w:divsChild>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22776819">
      <w:bodyDiv w:val="1"/>
      <w:marLeft w:val="180"/>
      <w:marRight w:val="120"/>
      <w:marTop w:val="90"/>
      <w:marBottom w:val="0"/>
      <w:divBdr>
        <w:top w:val="none" w:sz="0" w:space="0" w:color="auto"/>
        <w:left w:val="none" w:sz="0" w:space="0" w:color="auto"/>
        <w:bottom w:val="none" w:sz="0" w:space="0" w:color="auto"/>
        <w:right w:val="none" w:sz="0" w:space="0" w:color="auto"/>
      </w:divBdr>
    </w:div>
    <w:div w:id="154492776">
      <w:bodyDiv w:val="1"/>
      <w:marLeft w:val="0"/>
      <w:marRight w:val="0"/>
      <w:marTop w:val="0"/>
      <w:marBottom w:val="0"/>
      <w:divBdr>
        <w:top w:val="none" w:sz="0" w:space="0" w:color="auto"/>
        <w:left w:val="none" w:sz="0" w:space="0" w:color="auto"/>
        <w:bottom w:val="none" w:sz="0" w:space="0" w:color="auto"/>
        <w:right w:val="none" w:sz="0" w:space="0" w:color="auto"/>
      </w:divBdr>
    </w:div>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235633054">
      <w:bodyDiv w:val="1"/>
      <w:marLeft w:val="0"/>
      <w:marRight w:val="0"/>
      <w:marTop w:val="0"/>
      <w:marBottom w:val="0"/>
      <w:divBdr>
        <w:top w:val="none" w:sz="0" w:space="0" w:color="auto"/>
        <w:left w:val="none" w:sz="0" w:space="0" w:color="auto"/>
        <w:bottom w:val="none" w:sz="0" w:space="0" w:color="auto"/>
        <w:right w:val="none" w:sz="0" w:space="0" w:color="auto"/>
      </w:divBdr>
      <w:divsChild>
        <w:div w:id="71632163">
          <w:marLeft w:val="1166"/>
          <w:marRight w:val="0"/>
          <w:marTop w:val="106"/>
          <w:marBottom w:val="0"/>
          <w:divBdr>
            <w:top w:val="none" w:sz="0" w:space="0" w:color="auto"/>
            <w:left w:val="none" w:sz="0" w:space="0" w:color="auto"/>
            <w:bottom w:val="none" w:sz="0" w:space="0" w:color="auto"/>
            <w:right w:val="none" w:sz="0" w:space="0" w:color="auto"/>
          </w:divBdr>
        </w:div>
        <w:div w:id="1823505578">
          <w:marLeft w:val="806"/>
          <w:marRight w:val="0"/>
          <w:marTop w:val="120"/>
          <w:marBottom w:val="0"/>
          <w:divBdr>
            <w:top w:val="none" w:sz="0" w:space="0" w:color="auto"/>
            <w:left w:val="none" w:sz="0" w:space="0" w:color="auto"/>
            <w:bottom w:val="none" w:sz="0" w:space="0" w:color="auto"/>
            <w:right w:val="none" w:sz="0" w:space="0" w:color="auto"/>
          </w:divBdr>
        </w:div>
        <w:div w:id="1952391926">
          <w:marLeft w:val="806"/>
          <w:marRight w:val="0"/>
          <w:marTop w:val="120"/>
          <w:marBottom w:val="0"/>
          <w:divBdr>
            <w:top w:val="none" w:sz="0" w:space="0" w:color="auto"/>
            <w:left w:val="none" w:sz="0" w:space="0" w:color="auto"/>
            <w:bottom w:val="none" w:sz="0" w:space="0" w:color="auto"/>
            <w:right w:val="none" w:sz="0" w:space="0" w:color="auto"/>
          </w:divBdr>
        </w:div>
        <w:div w:id="2032871043">
          <w:marLeft w:val="1166"/>
          <w:marRight w:val="0"/>
          <w:marTop w:val="106"/>
          <w:marBottom w:val="0"/>
          <w:divBdr>
            <w:top w:val="none" w:sz="0" w:space="0" w:color="auto"/>
            <w:left w:val="none" w:sz="0" w:space="0" w:color="auto"/>
            <w:bottom w:val="none" w:sz="0" w:space="0" w:color="auto"/>
            <w:right w:val="none" w:sz="0" w:space="0" w:color="auto"/>
          </w:divBdr>
        </w:div>
      </w:divsChild>
    </w:div>
    <w:div w:id="266231419">
      <w:bodyDiv w:val="1"/>
      <w:marLeft w:val="0"/>
      <w:marRight w:val="0"/>
      <w:marTop w:val="0"/>
      <w:marBottom w:val="0"/>
      <w:divBdr>
        <w:top w:val="none" w:sz="0" w:space="0" w:color="auto"/>
        <w:left w:val="none" w:sz="0" w:space="0" w:color="auto"/>
        <w:bottom w:val="none" w:sz="0" w:space="0" w:color="auto"/>
        <w:right w:val="none" w:sz="0" w:space="0" w:color="auto"/>
      </w:divBdr>
      <w:divsChild>
        <w:div w:id="1740707772">
          <w:marLeft w:val="1166"/>
          <w:marRight w:val="0"/>
          <w:marTop w:val="115"/>
          <w:marBottom w:val="0"/>
          <w:divBdr>
            <w:top w:val="none" w:sz="0" w:space="0" w:color="auto"/>
            <w:left w:val="none" w:sz="0" w:space="0" w:color="auto"/>
            <w:bottom w:val="none" w:sz="0" w:space="0" w:color="auto"/>
            <w:right w:val="none" w:sz="0" w:space="0" w:color="auto"/>
          </w:divBdr>
        </w:div>
        <w:div w:id="136072663">
          <w:marLeft w:val="1166"/>
          <w:marRight w:val="0"/>
          <w:marTop w:val="115"/>
          <w:marBottom w:val="0"/>
          <w:divBdr>
            <w:top w:val="none" w:sz="0" w:space="0" w:color="auto"/>
            <w:left w:val="none" w:sz="0" w:space="0" w:color="auto"/>
            <w:bottom w:val="none" w:sz="0" w:space="0" w:color="auto"/>
            <w:right w:val="none" w:sz="0" w:space="0" w:color="auto"/>
          </w:divBdr>
        </w:div>
        <w:div w:id="1379820161">
          <w:marLeft w:val="1166"/>
          <w:marRight w:val="0"/>
          <w:marTop w:val="115"/>
          <w:marBottom w:val="0"/>
          <w:divBdr>
            <w:top w:val="none" w:sz="0" w:space="0" w:color="auto"/>
            <w:left w:val="none" w:sz="0" w:space="0" w:color="auto"/>
            <w:bottom w:val="none" w:sz="0" w:space="0" w:color="auto"/>
            <w:right w:val="none" w:sz="0" w:space="0" w:color="auto"/>
          </w:divBdr>
        </w:div>
        <w:div w:id="1683825304">
          <w:marLeft w:val="1166"/>
          <w:marRight w:val="0"/>
          <w:marTop w:val="115"/>
          <w:marBottom w:val="0"/>
          <w:divBdr>
            <w:top w:val="none" w:sz="0" w:space="0" w:color="auto"/>
            <w:left w:val="none" w:sz="0" w:space="0" w:color="auto"/>
            <w:bottom w:val="none" w:sz="0" w:space="0" w:color="auto"/>
            <w:right w:val="none" w:sz="0" w:space="0" w:color="auto"/>
          </w:divBdr>
        </w:div>
        <w:div w:id="19399907">
          <w:marLeft w:val="1166"/>
          <w:marRight w:val="0"/>
          <w:marTop w:val="115"/>
          <w:marBottom w:val="0"/>
          <w:divBdr>
            <w:top w:val="none" w:sz="0" w:space="0" w:color="auto"/>
            <w:left w:val="none" w:sz="0" w:space="0" w:color="auto"/>
            <w:bottom w:val="none" w:sz="0" w:space="0" w:color="auto"/>
            <w:right w:val="none" w:sz="0" w:space="0" w:color="auto"/>
          </w:divBdr>
        </w:div>
      </w:divsChild>
    </w:div>
    <w:div w:id="278613669">
      <w:bodyDiv w:val="1"/>
      <w:marLeft w:val="0"/>
      <w:marRight w:val="0"/>
      <w:marTop w:val="0"/>
      <w:marBottom w:val="0"/>
      <w:divBdr>
        <w:top w:val="none" w:sz="0" w:space="0" w:color="auto"/>
        <w:left w:val="none" w:sz="0" w:space="0" w:color="auto"/>
        <w:bottom w:val="none" w:sz="0" w:space="0" w:color="auto"/>
        <w:right w:val="none" w:sz="0" w:space="0" w:color="auto"/>
      </w:divBdr>
    </w:div>
    <w:div w:id="341589341">
      <w:bodyDiv w:val="1"/>
      <w:marLeft w:val="0"/>
      <w:marRight w:val="0"/>
      <w:marTop w:val="0"/>
      <w:marBottom w:val="0"/>
      <w:divBdr>
        <w:top w:val="none" w:sz="0" w:space="0" w:color="auto"/>
        <w:left w:val="none" w:sz="0" w:space="0" w:color="auto"/>
        <w:bottom w:val="none" w:sz="0" w:space="0" w:color="auto"/>
        <w:right w:val="none" w:sz="0" w:space="0" w:color="auto"/>
      </w:divBdr>
      <w:divsChild>
        <w:div w:id="1272206132">
          <w:marLeft w:val="547"/>
          <w:marRight w:val="0"/>
          <w:marTop w:val="134"/>
          <w:marBottom w:val="0"/>
          <w:divBdr>
            <w:top w:val="none" w:sz="0" w:space="0" w:color="auto"/>
            <w:left w:val="none" w:sz="0" w:space="0" w:color="auto"/>
            <w:bottom w:val="none" w:sz="0" w:space="0" w:color="auto"/>
            <w:right w:val="none" w:sz="0" w:space="0" w:color="auto"/>
          </w:divBdr>
        </w:div>
        <w:div w:id="1748654429">
          <w:marLeft w:val="547"/>
          <w:marRight w:val="0"/>
          <w:marTop w:val="134"/>
          <w:marBottom w:val="0"/>
          <w:divBdr>
            <w:top w:val="none" w:sz="0" w:space="0" w:color="auto"/>
            <w:left w:val="none" w:sz="0" w:space="0" w:color="auto"/>
            <w:bottom w:val="none" w:sz="0" w:space="0" w:color="auto"/>
            <w:right w:val="none" w:sz="0" w:space="0" w:color="auto"/>
          </w:divBdr>
        </w:div>
      </w:divsChild>
    </w:div>
    <w:div w:id="398140647">
      <w:bodyDiv w:val="1"/>
      <w:marLeft w:val="0"/>
      <w:marRight w:val="0"/>
      <w:marTop w:val="0"/>
      <w:marBottom w:val="0"/>
      <w:divBdr>
        <w:top w:val="none" w:sz="0" w:space="0" w:color="auto"/>
        <w:left w:val="none" w:sz="0" w:space="0" w:color="auto"/>
        <w:bottom w:val="none" w:sz="0" w:space="0" w:color="auto"/>
        <w:right w:val="none" w:sz="0" w:space="0" w:color="auto"/>
      </w:divBdr>
      <w:divsChild>
        <w:div w:id="192547018">
          <w:marLeft w:val="806"/>
          <w:marRight w:val="0"/>
          <w:marTop w:val="120"/>
          <w:marBottom w:val="0"/>
          <w:divBdr>
            <w:top w:val="none" w:sz="0" w:space="0" w:color="auto"/>
            <w:left w:val="none" w:sz="0" w:space="0" w:color="auto"/>
            <w:bottom w:val="none" w:sz="0" w:space="0" w:color="auto"/>
            <w:right w:val="none" w:sz="0" w:space="0" w:color="auto"/>
          </w:divBdr>
        </w:div>
        <w:div w:id="1105537175">
          <w:marLeft w:val="806"/>
          <w:marRight w:val="0"/>
          <w:marTop w:val="120"/>
          <w:marBottom w:val="0"/>
          <w:divBdr>
            <w:top w:val="none" w:sz="0" w:space="0" w:color="auto"/>
            <w:left w:val="none" w:sz="0" w:space="0" w:color="auto"/>
            <w:bottom w:val="none" w:sz="0" w:space="0" w:color="auto"/>
            <w:right w:val="none" w:sz="0" w:space="0" w:color="auto"/>
          </w:divBdr>
        </w:div>
        <w:div w:id="1301501114">
          <w:marLeft w:val="806"/>
          <w:marRight w:val="0"/>
          <w:marTop w:val="120"/>
          <w:marBottom w:val="0"/>
          <w:divBdr>
            <w:top w:val="none" w:sz="0" w:space="0" w:color="auto"/>
            <w:left w:val="none" w:sz="0" w:space="0" w:color="auto"/>
            <w:bottom w:val="none" w:sz="0" w:space="0" w:color="auto"/>
            <w:right w:val="none" w:sz="0" w:space="0" w:color="auto"/>
          </w:divBdr>
        </w:div>
        <w:div w:id="1537935668">
          <w:marLeft w:val="806"/>
          <w:marRight w:val="0"/>
          <w:marTop w:val="120"/>
          <w:marBottom w:val="0"/>
          <w:divBdr>
            <w:top w:val="none" w:sz="0" w:space="0" w:color="auto"/>
            <w:left w:val="none" w:sz="0" w:space="0" w:color="auto"/>
            <w:bottom w:val="none" w:sz="0" w:space="0" w:color="auto"/>
            <w:right w:val="none" w:sz="0" w:space="0" w:color="auto"/>
          </w:divBdr>
        </w:div>
      </w:divsChild>
    </w:div>
    <w:div w:id="441924860">
      <w:bodyDiv w:val="1"/>
      <w:marLeft w:val="0"/>
      <w:marRight w:val="0"/>
      <w:marTop w:val="0"/>
      <w:marBottom w:val="0"/>
      <w:divBdr>
        <w:top w:val="none" w:sz="0" w:space="0" w:color="auto"/>
        <w:left w:val="none" w:sz="0" w:space="0" w:color="auto"/>
        <w:bottom w:val="none" w:sz="0" w:space="0" w:color="auto"/>
        <w:right w:val="none" w:sz="0" w:space="0" w:color="auto"/>
      </w:divBdr>
    </w:div>
    <w:div w:id="460881086">
      <w:bodyDiv w:val="1"/>
      <w:marLeft w:val="0"/>
      <w:marRight w:val="0"/>
      <w:marTop w:val="0"/>
      <w:marBottom w:val="0"/>
      <w:divBdr>
        <w:top w:val="none" w:sz="0" w:space="0" w:color="auto"/>
        <w:left w:val="none" w:sz="0" w:space="0" w:color="auto"/>
        <w:bottom w:val="none" w:sz="0" w:space="0" w:color="auto"/>
        <w:right w:val="none" w:sz="0" w:space="0" w:color="auto"/>
      </w:divBdr>
    </w:div>
    <w:div w:id="468742889">
      <w:bodyDiv w:val="1"/>
      <w:marLeft w:val="0"/>
      <w:marRight w:val="0"/>
      <w:marTop w:val="0"/>
      <w:marBottom w:val="0"/>
      <w:divBdr>
        <w:top w:val="none" w:sz="0" w:space="0" w:color="auto"/>
        <w:left w:val="none" w:sz="0" w:space="0" w:color="auto"/>
        <w:bottom w:val="none" w:sz="0" w:space="0" w:color="auto"/>
        <w:right w:val="none" w:sz="0" w:space="0" w:color="auto"/>
      </w:divBdr>
    </w:div>
    <w:div w:id="470949738">
      <w:bodyDiv w:val="1"/>
      <w:marLeft w:val="0"/>
      <w:marRight w:val="0"/>
      <w:marTop w:val="0"/>
      <w:marBottom w:val="0"/>
      <w:divBdr>
        <w:top w:val="none" w:sz="0" w:space="0" w:color="auto"/>
        <w:left w:val="none" w:sz="0" w:space="0" w:color="auto"/>
        <w:bottom w:val="none" w:sz="0" w:space="0" w:color="auto"/>
        <w:right w:val="none" w:sz="0" w:space="0" w:color="auto"/>
      </w:divBdr>
      <w:divsChild>
        <w:div w:id="738750613">
          <w:marLeft w:val="0"/>
          <w:marRight w:val="0"/>
          <w:marTop w:val="0"/>
          <w:marBottom w:val="0"/>
          <w:divBdr>
            <w:top w:val="none" w:sz="0" w:space="0" w:color="auto"/>
            <w:left w:val="none" w:sz="0" w:space="0" w:color="auto"/>
            <w:bottom w:val="none" w:sz="0" w:space="0" w:color="auto"/>
            <w:right w:val="none" w:sz="0" w:space="0" w:color="auto"/>
          </w:divBdr>
          <w:divsChild>
            <w:div w:id="1539001490">
              <w:marLeft w:val="0"/>
              <w:marRight w:val="0"/>
              <w:marTop w:val="0"/>
              <w:marBottom w:val="0"/>
              <w:divBdr>
                <w:top w:val="none" w:sz="0" w:space="0" w:color="auto"/>
                <w:left w:val="none" w:sz="0" w:space="0" w:color="auto"/>
                <w:bottom w:val="none" w:sz="0" w:space="0" w:color="auto"/>
                <w:right w:val="none" w:sz="0" w:space="0" w:color="auto"/>
              </w:divBdr>
              <w:divsChild>
                <w:div w:id="290215257">
                  <w:marLeft w:val="-225"/>
                  <w:marRight w:val="-225"/>
                  <w:marTop w:val="0"/>
                  <w:marBottom w:val="0"/>
                  <w:divBdr>
                    <w:top w:val="none" w:sz="0" w:space="0" w:color="auto"/>
                    <w:left w:val="none" w:sz="0" w:space="0" w:color="auto"/>
                    <w:bottom w:val="none" w:sz="0" w:space="0" w:color="auto"/>
                    <w:right w:val="none" w:sz="0" w:space="0" w:color="auto"/>
                  </w:divBdr>
                  <w:divsChild>
                    <w:div w:id="7494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755826">
      <w:bodyDiv w:val="1"/>
      <w:marLeft w:val="0"/>
      <w:marRight w:val="0"/>
      <w:marTop w:val="0"/>
      <w:marBottom w:val="0"/>
      <w:divBdr>
        <w:top w:val="none" w:sz="0" w:space="0" w:color="auto"/>
        <w:left w:val="none" w:sz="0" w:space="0" w:color="auto"/>
        <w:bottom w:val="none" w:sz="0" w:space="0" w:color="auto"/>
        <w:right w:val="none" w:sz="0" w:space="0" w:color="auto"/>
      </w:divBdr>
      <w:divsChild>
        <w:div w:id="1226645490">
          <w:marLeft w:val="1166"/>
          <w:marRight w:val="0"/>
          <w:marTop w:val="115"/>
          <w:marBottom w:val="0"/>
          <w:divBdr>
            <w:top w:val="none" w:sz="0" w:space="0" w:color="auto"/>
            <w:left w:val="none" w:sz="0" w:space="0" w:color="auto"/>
            <w:bottom w:val="none" w:sz="0" w:space="0" w:color="auto"/>
            <w:right w:val="none" w:sz="0" w:space="0" w:color="auto"/>
          </w:divBdr>
        </w:div>
      </w:divsChild>
    </w:div>
    <w:div w:id="529075185">
      <w:bodyDiv w:val="1"/>
      <w:marLeft w:val="0"/>
      <w:marRight w:val="0"/>
      <w:marTop w:val="0"/>
      <w:marBottom w:val="0"/>
      <w:divBdr>
        <w:top w:val="none" w:sz="0" w:space="0" w:color="auto"/>
        <w:left w:val="none" w:sz="0" w:space="0" w:color="auto"/>
        <w:bottom w:val="none" w:sz="0" w:space="0" w:color="auto"/>
        <w:right w:val="none" w:sz="0" w:space="0" w:color="auto"/>
      </w:divBdr>
    </w:div>
    <w:div w:id="571042231">
      <w:bodyDiv w:val="1"/>
      <w:marLeft w:val="0"/>
      <w:marRight w:val="0"/>
      <w:marTop w:val="0"/>
      <w:marBottom w:val="0"/>
      <w:divBdr>
        <w:top w:val="none" w:sz="0" w:space="0" w:color="auto"/>
        <w:left w:val="none" w:sz="0" w:space="0" w:color="auto"/>
        <w:bottom w:val="none" w:sz="0" w:space="0" w:color="auto"/>
        <w:right w:val="none" w:sz="0" w:space="0" w:color="auto"/>
      </w:divBdr>
      <w:divsChild>
        <w:div w:id="10424543">
          <w:marLeft w:val="547"/>
          <w:marRight w:val="0"/>
          <w:marTop w:val="106"/>
          <w:marBottom w:val="0"/>
          <w:divBdr>
            <w:top w:val="none" w:sz="0" w:space="0" w:color="auto"/>
            <w:left w:val="none" w:sz="0" w:space="0" w:color="auto"/>
            <w:bottom w:val="none" w:sz="0" w:space="0" w:color="auto"/>
            <w:right w:val="none" w:sz="0" w:space="0" w:color="auto"/>
          </w:divBdr>
        </w:div>
        <w:div w:id="778644138">
          <w:marLeft w:val="1166"/>
          <w:marRight w:val="0"/>
          <w:marTop w:val="77"/>
          <w:marBottom w:val="0"/>
          <w:divBdr>
            <w:top w:val="none" w:sz="0" w:space="0" w:color="auto"/>
            <w:left w:val="none" w:sz="0" w:space="0" w:color="auto"/>
            <w:bottom w:val="none" w:sz="0" w:space="0" w:color="auto"/>
            <w:right w:val="none" w:sz="0" w:space="0" w:color="auto"/>
          </w:divBdr>
        </w:div>
        <w:div w:id="961573446">
          <w:marLeft w:val="547"/>
          <w:marRight w:val="0"/>
          <w:marTop w:val="106"/>
          <w:marBottom w:val="0"/>
          <w:divBdr>
            <w:top w:val="none" w:sz="0" w:space="0" w:color="auto"/>
            <w:left w:val="none" w:sz="0" w:space="0" w:color="auto"/>
            <w:bottom w:val="none" w:sz="0" w:space="0" w:color="auto"/>
            <w:right w:val="none" w:sz="0" w:space="0" w:color="auto"/>
          </w:divBdr>
        </w:div>
        <w:div w:id="1316108266">
          <w:marLeft w:val="1166"/>
          <w:marRight w:val="0"/>
          <w:marTop w:val="77"/>
          <w:marBottom w:val="0"/>
          <w:divBdr>
            <w:top w:val="none" w:sz="0" w:space="0" w:color="auto"/>
            <w:left w:val="none" w:sz="0" w:space="0" w:color="auto"/>
            <w:bottom w:val="none" w:sz="0" w:space="0" w:color="auto"/>
            <w:right w:val="none" w:sz="0" w:space="0" w:color="auto"/>
          </w:divBdr>
        </w:div>
        <w:div w:id="1330870050">
          <w:marLeft w:val="1166"/>
          <w:marRight w:val="0"/>
          <w:marTop w:val="77"/>
          <w:marBottom w:val="0"/>
          <w:divBdr>
            <w:top w:val="none" w:sz="0" w:space="0" w:color="auto"/>
            <w:left w:val="none" w:sz="0" w:space="0" w:color="auto"/>
            <w:bottom w:val="none" w:sz="0" w:space="0" w:color="auto"/>
            <w:right w:val="none" w:sz="0" w:space="0" w:color="auto"/>
          </w:divBdr>
        </w:div>
        <w:div w:id="2119517790">
          <w:marLeft w:val="547"/>
          <w:marRight w:val="0"/>
          <w:marTop w:val="106"/>
          <w:marBottom w:val="0"/>
          <w:divBdr>
            <w:top w:val="none" w:sz="0" w:space="0" w:color="auto"/>
            <w:left w:val="none" w:sz="0" w:space="0" w:color="auto"/>
            <w:bottom w:val="none" w:sz="0" w:space="0" w:color="auto"/>
            <w:right w:val="none" w:sz="0" w:space="0" w:color="auto"/>
          </w:divBdr>
        </w:div>
      </w:divsChild>
    </w:div>
    <w:div w:id="575549712">
      <w:bodyDiv w:val="1"/>
      <w:marLeft w:val="0"/>
      <w:marRight w:val="0"/>
      <w:marTop w:val="0"/>
      <w:marBottom w:val="0"/>
      <w:divBdr>
        <w:top w:val="none" w:sz="0" w:space="0" w:color="auto"/>
        <w:left w:val="none" w:sz="0" w:space="0" w:color="auto"/>
        <w:bottom w:val="none" w:sz="0" w:space="0" w:color="auto"/>
        <w:right w:val="none" w:sz="0" w:space="0" w:color="auto"/>
      </w:divBdr>
      <w:divsChild>
        <w:div w:id="716702490">
          <w:marLeft w:val="1166"/>
          <w:marRight w:val="0"/>
          <w:marTop w:val="125"/>
          <w:marBottom w:val="0"/>
          <w:divBdr>
            <w:top w:val="none" w:sz="0" w:space="0" w:color="auto"/>
            <w:left w:val="none" w:sz="0" w:space="0" w:color="auto"/>
            <w:bottom w:val="none" w:sz="0" w:space="0" w:color="auto"/>
            <w:right w:val="none" w:sz="0" w:space="0" w:color="auto"/>
          </w:divBdr>
        </w:div>
        <w:div w:id="1232077585">
          <w:marLeft w:val="547"/>
          <w:marRight w:val="0"/>
          <w:marTop w:val="134"/>
          <w:marBottom w:val="0"/>
          <w:divBdr>
            <w:top w:val="none" w:sz="0" w:space="0" w:color="auto"/>
            <w:left w:val="none" w:sz="0" w:space="0" w:color="auto"/>
            <w:bottom w:val="none" w:sz="0" w:space="0" w:color="auto"/>
            <w:right w:val="none" w:sz="0" w:space="0" w:color="auto"/>
          </w:divBdr>
        </w:div>
        <w:div w:id="1297755962">
          <w:marLeft w:val="547"/>
          <w:marRight w:val="0"/>
          <w:marTop w:val="134"/>
          <w:marBottom w:val="0"/>
          <w:divBdr>
            <w:top w:val="none" w:sz="0" w:space="0" w:color="auto"/>
            <w:left w:val="none" w:sz="0" w:space="0" w:color="auto"/>
            <w:bottom w:val="none" w:sz="0" w:space="0" w:color="auto"/>
            <w:right w:val="none" w:sz="0" w:space="0" w:color="auto"/>
          </w:divBdr>
        </w:div>
        <w:div w:id="1306156505">
          <w:marLeft w:val="1166"/>
          <w:marRight w:val="0"/>
          <w:marTop w:val="125"/>
          <w:marBottom w:val="0"/>
          <w:divBdr>
            <w:top w:val="none" w:sz="0" w:space="0" w:color="auto"/>
            <w:left w:val="none" w:sz="0" w:space="0" w:color="auto"/>
            <w:bottom w:val="none" w:sz="0" w:space="0" w:color="auto"/>
            <w:right w:val="none" w:sz="0" w:space="0" w:color="auto"/>
          </w:divBdr>
        </w:div>
        <w:div w:id="1535970193">
          <w:marLeft w:val="1166"/>
          <w:marRight w:val="0"/>
          <w:marTop w:val="125"/>
          <w:marBottom w:val="0"/>
          <w:divBdr>
            <w:top w:val="none" w:sz="0" w:space="0" w:color="auto"/>
            <w:left w:val="none" w:sz="0" w:space="0" w:color="auto"/>
            <w:bottom w:val="none" w:sz="0" w:space="0" w:color="auto"/>
            <w:right w:val="none" w:sz="0" w:space="0" w:color="auto"/>
          </w:divBdr>
        </w:div>
        <w:div w:id="1578246978">
          <w:marLeft w:val="1166"/>
          <w:marRight w:val="0"/>
          <w:marTop w:val="125"/>
          <w:marBottom w:val="0"/>
          <w:divBdr>
            <w:top w:val="none" w:sz="0" w:space="0" w:color="auto"/>
            <w:left w:val="none" w:sz="0" w:space="0" w:color="auto"/>
            <w:bottom w:val="none" w:sz="0" w:space="0" w:color="auto"/>
            <w:right w:val="none" w:sz="0" w:space="0" w:color="auto"/>
          </w:divBdr>
        </w:div>
        <w:div w:id="1616061019">
          <w:marLeft w:val="1166"/>
          <w:marRight w:val="0"/>
          <w:marTop w:val="125"/>
          <w:marBottom w:val="0"/>
          <w:divBdr>
            <w:top w:val="none" w:sz="0" w:space="0" w:color="auto"/>
            <w:left w:val="none" w:sz="0" w:space="0" w:color="auto"/>
            <w:bottom w:val="none" w:sz="0" w:space="0" w:color="auto"/>
            <w:right w:val="none" w:sz="0" w:space="0" w:color="auto"/>
          </w:divBdr>
        </w:div>
      </w:divsChild>
    </w:div>
    <w:div w:id="626818250">
      <w:bodyDiv w:val="1"/>
      <w:marLeft w:val="0"/>
      <w:marRight w:val="0"/>
      <w:marTop w:val="0"/>
      <w:marBottom w:val="0"/>
      <w:divBdr>
        <w:top w:val="none" w:sz="0" w:space="0" w:color="auto"/>
        <w:left w:val="none" w:sz="0" w:space="0" w:color="auto"/>
        <w:bottom w:val="none" w:sz="0" w:space="0" w:color="auto"/>
        <w:right w:val="none" w:sz="0" w:space="0" w:color="auto"/>
      </w:divBdr>
      <w:divsChild>
        <w:div w:id="444429048">
          <w:marLeft w:val="547"/>
          <w:marRight w:val="0"/>
          <w:marTop w:val="115"/>
          <w:marBottom w:val="0"/>
          <w:divBdr>
            <w:top w:val="none" w:sz="0" w:space="0" w:color="auto"/>
            <w:left w:val="none" w:sz="0" w:space="0" w:color="auto"/>
            <w:bottom w:val="none" w:sz="0" w:space="0" w:color="auto"/>
            <w:right w:val="none" w:sz="0" w:space="0" w:color="auto"/>
          </w:divBdr>
        </w:div>
        <w:div w:id="11996541">
          <w:marLeft w:val="1166"/>
          <w:marRight w:val="0"/>
          <w:marTop w:val="115"/>
          <w:marBottom w:val="0"/>
          <w:divBdr>
            <w:top w:val="none" w:sz="0" w:space="0" w:color="auto"/>
            <w:left w:val="none" w:sz="0" w:space="0" w:color="auto"/>
            <w:bottom w:val="none" w:sz="0" w:space="0" w:color="auto"/>
            <w:right w:val="none" w:sz="0" w:space="0" w:color="auto"/>
          </w:divBdr>
        </w:div>
        <w:div w:id="1928073880">
          <w:marLeft w:val="1166"/>
          <w:marRight w:val="0"/>
          <w:marTop w:val="115"/>
          <w:marBottom w:val="0"/>
          <w:divBdr>
            <w:top w:val="none" w:sz="0" w:space="0" w:color="auto"/>
            <w:left w:val="none" w:sz="0" w:space="0" w:color="auto"/>
            <w:bottom w:val="none" w:sz="0" w:space="0" w:color="auto"/>
            <w:right w:val="none" w:sz="0" w:space="0" w:color="auto"/>
          </w:divBdr>
        </w:div>
        <w:div w:id="1774477903">
          <w:marLeft w:val="1166"/>
          <w:marRight w:val="0"/>
          <w:marTop w:val="115"/>
          <w:marBottom w:val="0"/>
          <w:divBdr>
            <w:top w:val="none" w:sz="0" w:space="0" w:color="auto"/>
            <w:left w:val="none" w:sz="0" w:space="0" w:color="auto"/>
            <w:bottom w:val="none" w:sz="0" w:space="0" w:color="auto"/>
            <w:right w:val="none" w:sz="0" w:space="0" w:color="auto"/>
          </w:divBdr>
        </w:div>
      </w:divsChild>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654916376">
      <w:bodyDiv w:val="1"/>
      <w:marLeft w:val="0"/>
      <w:marRight w:val="0"/>
      <w:marTop w:val="0"/>
      <w:marBottom w:val="0"/>
      <w:divBdr>
        <w:top w:val="none" w:sz="0" w:space="0" w:color="auto"/>
        <w:left w:val="none" w:sz="0" w:space="0" w:color="auto"/>
        <w:bottom w:val="none" w:sz="0" w:space="0" w:color="auto"/>
        <w:right w:val="none" w:sz="0" w:space="0" w:color="auto"/>
      </w:divBdr>
    </w:div>
    <w:div w:id="667632691">
      <w:bodyDiv w:val="1"/>
      <w:marLeft w:val="0"/>
      <w:marRight w:val="0"/>
      <w:marTop w:val="0"/>
      <w:marBottom w:val="0"/>
      <w:divBdr>
        <w:top w:val="none" w:sz="0" w:space="0" w:color="auto"/>
        <w:left w:val="none" w:sz="0" w:space="0" w:color="auto"/>
        <w:bottom w:val="none" w:sz="0" w:space="0" w:color="auto"/>
        <w:right w:val="none" w:sz="0" w:space="0" w:color="auto"/>
      </w:divBdr>
    </w:div>
    <w:div w:id="722405575">
      <w:bodyDiv w:val="1"/>
      <w:marLeft w:val="0"/>
      <w:marRight w:val="0"/>
      <w:marTop w:val="0"/>
      <w:marBottom w:val="0"/>
      <w:divBdr>
        <w:top w:val="none" w:sz="0" w:space="0" w:color="auto"/>
        <w:left w:val="none" w:sz="0" w:space="0" w:color="auto"/>
        <w:bottom w:val="none" w:sz="0" w:space="0" w:color="auto"/>
        <w:right w:val="none" w:sz="0" w:space="0" w:color="auto"/>
      </w:divBdr>
    </w:div>
    <w:div w:id="730423753">
      <w:bodyDiv w:val="1"/>
      <w:marLeft w:val="0"/>
      <w:marRight w:val="0"/>
      <w:marTop w:val="0"/>
      <w:marBottom w:val="0"/>
      <w:divBdr>
        <w:top w:val="none" w:sz="0" w:space="0" w:color="auto"/>
        <w:left w:val="none" w:sz="0" w:space="0" w:color="auto"/>
        <w:bottom w:val="none" w:sz="0" w:space="0" w:color="auto"/>
        <w:right w:val="none" w:sz="0" w:space="0" w:color="auto"/>
      </w:divBdr>
      <w:divsChild>
        <w:div w:id="74212003">
          <w:marLeft w:val="1440"/>
          <w:marRight w:val="0"/>
          <w:marTop w:val="115"/>
          <w:marBottom w:val="0"/>
          <w:divBdr>
            <w:top w:val="none" w:sz="0" w:space="0" w:color="auto"/>
            <w:left w:val="none" w:sz="0" w:space="0" w:color="auto"/>
            <w:bottom w:val="none" w:sz="0" w:space="0" w:color="auto"/>
            <w:right w:val="none" w:sz="0" w:space="0" w:color="auto"/>
          </w:divBdr>
        </w:div>
      </w:divsChild>
    </w:div>
    <w:div w:id="756944488">
      <w:bodyDiv w:val="1"/>
      <w:marLeft w:val="0"/>
      <w:marRight w:val="0"/>
      <w:marTop w:val="0"/>
      <w:marBottom w:val="0"/>
      <w:divBdr>
        <w:top w:val="none" w:sz="0" w:space="0" w:color="auto"/>
        <w:left w:val="none" w:sz="0" w:space="0" w:color="auto"/>
        <w:bottom w:val="none" w:sz="0" w:space="0" w:color="auto"/>
        <w:right w:val="none" w:sz="0" w:space="0" w:color="auto"/>
      </w:divBdr>
    </w:div>
    <w:div w:id="771752759">
      <w:bodyDiv w:val="1"/>
      <w:marLeft w:val="0"/>
      <w:marRight w:val="0"/>
      <w:marTop w:val="0"/>
      <w:marBottom w:val="0"/>
      <w:divBdr>
        <w:top w:val="none" w:sz="0" w:space="0" w:color="auto"/>
        <w:left w:val="none" w:sz="0" w:space="0" w:color="auto"/>
        <w:bottom w:val="none" w:sz="0" w:space="0" w:color="auto"/>
        <w:right w:val="none" w:sz="0" w:space="0" w:color="auto"/>
      </w:divBdr>
      <w:divsChild>
        <w:div w:id="874660516">
          <w:marLeft w:val="1166"/>
          <w:marRight w:val="0"/>
          <w:marTop w:val="115"/>
          <w:marBottom w:val="0"/>
          <w:divBdr>
            <w:top w:val="none" w:sz="0" w:space="0" w:color="auto"/>
            <w:left w:val="none" w:sz="0" w:space="0" w:color="auto"/>
            <w:bottom w:val="none" w:sz="0" w:space="0" w:color="auto"/>
            <w:right w:val="none" w:sz="0" w:space="0" w:color="auto"/>
          </w:divBdr>
        </w:div>
        <w:div w:id="1181965572">
          <w:marLeft w:val="1166"/>
          <w:marRight w:val="0"/>
          <w:marTop w:val="115"/>
          <w:marBottom w:val="0"/>
          <w:divBdr>
            <w:top w:val="none" w:sz="0" w:space="0" w:color="auto"/>
            <w:left w:val="none" w:sz="0" w:space="0" w:color="auto"/>
            <w:bottom w:val="none" w:sz="0" w:space="0" w:color="auto"/>
            <w:right w:val="none" w:sz="0" w:space="0" w:color="auto"/>
          </w:divBdr>
        </w:div>
        <w:div w:id="1229073626">
          <w:marLeft w:val="1166"/>
          <w:marRight w:val="0"/>
          <w:marTop w:val="115"/>
          <w:marBottom w:val="0"/>
          <w:divBdr>
            <w:top w:val="none" w:sz="0" w:space="0" w:color="auto"/>
            <w:left w:val="none" w:sz="0" w:space="0" w:color="auto"/>
            <w:bottom w:val="none" w:sz="0" w:space="0" w:color="auto"/>
            <w:right w:val="none" w:sz="0" w:space="0" w:color="auto"/>
          </w:divBdr>
        </w:div>
        <w:div w:id="1535996442">
          <w:marLeft w:val="547"/>
          <w:marRight w:val="0"/>
          <w:marTop w:val="115"/>
          <w:marBottom w:val="0"/>
          <w:divBdr>
            <w:top w:val="none" w:sz="0" w:space="0" w:color="auto"/>
            <w:left w:val="none" w:sz="0" w:space="0" w:color="auto"/>
            <w:bottom w:val="none" w:sz="0" w:space="0" w:color="auto"/>
            <w:right w:val="none" w:sz="0" w:space="0" w:color="auto"/>
          </w:divBdr>
        </w:div>
        <w:div w:id="1575386926">
          <w:marLeft w:val="547"/>
          <w:marRight w:val="0"/>
          <w:marTop w:val="115"/>
          <w:marBottom w:val="0"/>
          <w:divBdr>
            <w:top w:val="none" w:sz="0" w:space="0" w:color="auto"/>
            <w:left w:val="none" w:sz="0" w:space="0" w:color="auto"/>
            <w:bottom w:val="none" w:sz="0" w:space="0" w:color="auto"/>
            <w:right w:val="none" w:sz="0" w:space="0" w:color="auto"/>
          </w:divBdr>
        </w:div>
      </w:divsChild>
    </w:div>
    <w:div w:id="792868347">
      <w:bodyDiv w:val="1"/>
      <w:marLeft w:val="0"/>
      <w:marRight w:val="0"/>
      <w:marTop w:val="0"/>
      <w:marBottom w:val="0"/>
      <w:divBdr>
        <w:top w:val="none" w:sz="0" w:space="0" w:color="auto"/>
        <w:left w:val="none" w:sz="0" w:space="0" w:color="auto"/>
        <w:bottom w:val="none" w:sz="0" w:space="0" w:color="auto"/>
        <w:right w:val="none" w:sz="0" w:space="0" w:color="auto"/>
      </w:divBdr>
    </w:div>
    <w:div w:id="822815972">
      <w:bodyDiv w:val="1"/>
      <w:marLeft w:val="0"/>
      <w:marRight w:val="0"/>
      <w:marTop w:val="0"/>
      <w:marBottom w:val="0"/>
      <w:divBdr>
        <w:top w:val="none" w:sz="0" w:space="0" w:color="auto"/>
        <w:left w:val="none" w:sz="0" w:space="0" w:color="auto"/>
        <w:bottom w:val="none" w:sz="0" w:space="0" w:color="auto"/>
        <w:right w:val="none" w:sz="0" w:space="0" w:color="auto"/>
      </w:divBdr>
      <w:divsChild>
        <w:div w:id="50546768">
          <w:marLeft w:val="1166"/>
          <w:marRight w:val="0"/>
          <w:marTop w:val="115"/>
          <w:marBottom w:val="0"/>
          <w:divBdr>
            <w:top w:val="none" w:sz="0" w:space="0" w:color="auto"/>
            <w:left w:val="none" w:sz="0" w:space="0" w:color="auto"/>
            <w:bottom w:val="none" w:sz="0" w:space="0" w:color="auto"/>
            <w:right w:val="none" w:sz="0" w:space="0" w:color="auto"/>
          </w:divBdr>
        </w:div>
        <w:div w:id="1304968664">
          <w:marLeft w:val="1166"/>
          <w:marRight w:val="0"/>
          <w:marTop w:val="115"/>
          <w:marBottom w:val="0"/>
          <w:divBdr>
            <w:top w:val="none" w:sz="0" w:space="0" w:color="auto"/>
            <w:left w:val="none" w:sz="0" w:space="0" w:color="auto"/>
            <w:bottom w:val="none" w:sz="0" w:space="0" w:color="auto"/>
            <w:right w:val="none" w:sz="0" w:space="0" w:color="auto"/>
          </w:divBdr>
        </w:div>
        <w:div w:id="1418592350">
          <w:marLeft w:val="1166"/>
          <w:marRight w:val="0"/>
          <w:marTop w:val="115"/>
          <w:marBottom w:val="0"/>
          <w:divBdr>
            <w:top w:val="none" w:sz="0" w:space="0" w:color="auto"/>
            <w:left w:val="none" w:sz="0" w:space="0" w:color="auto"/>
            <w:bottom w:val="none" w:sz="0" w:space="0" w:color="auto"/>
            <w:right w:val="none" w:sz="0" w:space="0" w:color="auto"/>
          </w:divBdr>
        </w:div>
        <w:div w:id="1423141587">
          <w:marLeft w:val="1166"/>
          <w:marRight w:val="0"/>
          <w:marTop w:val="115"/>
          <w:marBottom w:val="0"/>
          <w:divBdr>
            <w:top w:val="none" w:sz="0" w:space="0" w:color="auto"/>
            <w:left w:val="none" w:sz="0" w:space="0" w:color="auto"/>
            <w:bottom w:val="none" w:sz="0" w:space="0" w:color="auto"/>
            <w:right w:val="none" w:sz="0" w:space="0" w:color="auto"/>
          </w:divBdr>
        </w:div>
        <w:div w:id="1636524950">
          <w:marLeft w:val="1166"/>
          <w:marRight w:val="0"/>
          <w:marTop w:val="115"/>
          <w:marBottom w:val="0"/>
          <w:divBdr>
            <w:top w:val="none" w:sz="0" w:space="0" w:color="auto"/>
            <w:left w:val="none" w:sz="0" w:space="0" w:color="auto"/>
            <w:bottom w:val="none" w:sz="0" w:space="0" w:color="auto"/>
            <w:right w:val="none" w:sz="0" w:space="0" w:color="auto"/>
          </w:divBdr>
        </w:div>
      </w:divsChild>
    </w:div>
    <w:div w:id="830952004">
      <w:bodyDiv w:val="1"/>
      <w:marLeft w:val="0"/>
      <w:marRight w:val="0"/>
      <w:marTop w:val="0"/>
      <w:marBottom w:val="0"/>
      <w:divBdr>
        <w:top w:val="none" w:sz="0" w:space="0" w:color="auto"/>
        <w:left w:val="none" w:sz="0" w:space="0" w:color="auto"/>
        <w:bottom w:val="none" w:sz="0" w:space="0" w:color="auto"/>
        <w:right w:val="none" w:sz="0" w:space="0" w:color="auto"/>
      </w:divBdr>
      <w:divsChild>
        <w:div w:id="1354838971">
          <w:marLeft w:val="1166"/>
          <w:marRight w:val="0"/>
          <w:marTop w:val="115"/>
          <w:marBottom w:val="0"/>
          <w:divBdr>
            <w:top w:val="none" w:sz="0" w:space="0" w:color="auto"/>
            <w:left w:val="none" w:sz="0" w:space="0" w:color="auto"/>
            <w:bottom w:val="none" w:sz="0" w:space="0" w:color="auto"/>
            <w:right w:val="none" w:sz="0" w:space="0" w:color="auto"/>
          </w:divBdr>
        </w:div>
      </w:divsChild>
    </w:div>
    <w:div w:id="842352595">
      <w:bodyDiv w:val="1"/>
      <w:marLeft w:val="0"/>
      <w:marRight w:val="0"/>
      <w:marTop w:val="0"/>
      <w:marBottom w:val="0"/>
      <w:divBdr>
        <w:top w:val="none" w:sz="0" w:space="0" w:color="auto"/>
        <w:left w:val="none" w:sz="0" w:space="0" w:color="auto"/>
        <w:bottom w:val="none" w:sz="0" w:space="0" w:color="auto"/>
        <w:right w:val="none" w:sz="0" w:space="0" w:color="auto"/>
      </w:divBdr>
    </w:div>
    <w:div w:id="848788546">
      <w:bodyDiv w:val="1"/>
      <w:marLeft w:val="0"/>
      <w:marRight w:val="0"/>
      <w:marTop w:val="0"/>
      <w:marBottom w:val="0"/>
      <w:divBdr>
        <w:top w:val="none" w:sz="0" w:space="0" w:color="auto"/>
        <w:left w:val="none" w:sz="0" w:space="0" w:color="auto"/>
        <w:bottom w:val="none" w:sz="0" w:space="0" w:color="auto"/>
        <w:right w:val="none" w:sz="0" w:space="0" w:color="auto"/>
      </w:divBdr>
    </w:div>
    <w:div w:id="848954500">
      <w:bodyDiv w:val="1"/>
      <w:marLeft w:val="0"/>
      <w:marRight w:val="0"/>
      <w:marTop w:val="0"/>
      <w:marBottom w:val="0"/>
      <w:divBdr>
        <w:top w:val="none" w:sz="0" w:space="0" w:color="auto"/>
        <w:left w:val="none" w:sz="0" w:space="0" w:color="auto"/>
        <w:bottom w:val="none" w:sz="0" w:space="0" w:color="auto"/>
        <w:right w:val="none" w:sz="0" w:space="0" w:color="auto"/>
      </w:divBdr>
    </w:div>
    <w:div w:id="886112309">
      <w:bodyDiv w:val="1"/>
      <w:marLeft w:val="0"/>
      <w:marRight w:val="0"/>
      <w:marTop w:val="0"/>
      <w:marBottom w:val="0"/>
      <w:divBdr>
        <w:top w:val="none" w:sz="0" w:space="0" w:color="auto"/>
        <w:left w:val="none" w:sz="0" w:space="0" w:color="auto"/>
        <w:bottom w:val="none" w:sz="0" w:space="0" w:color="auto"/>
        <w:right w:val="none" w:sz="0" w:space="0" w:color="auto"/>
      </w:divBdr>
    </w:div>
    <w:div w:id="896479400">
      <w:bodyDiv w:val="1"/>
      <w:marLeft w:val="0"/>
      <w:marRight w:val="0"/>
      <w:marTop w:val="0"/>
      <w:marBottom w:val="0"/>
      <w:divBdr>
        <w:top w:val="none" w:sz="0" w:space="0" w:color="auto"/>
        <w:left w:val="none" w:sz="0" w:space="0" w:color="auto"/>
        <w:bottom w:val="none" w:sz="0" w:space="0" w:color="auto"/>
        <w:right w:val="none" w:sz="0" w:space="0" w:color="auto"/>
      </w:divBdr>
      <w:divsChild>
        <w:div w:id="14161062">
          <w:marLeft w:val="1166"/>
          <w:marRight w:val="0"/>
          <w:marTop w:val="115"/>
          <w:marBottom w:val="0"/>
          <w:divBdr>
            <w:top w:val="none" w:sz="0" w:space="0" w:color="auto"/>
            <w:left w:val="none" w:sz="0" w:space="0" w:color="auto"/>
            <w:bottom w:val="none" w:sz="0" w:space="0" w:color="auto"/>
            <w:right w:val="none" w:sz="0" w:space="0" w:color="auto"/>
          </w:divBdr>
        </w:div>
        <w:div w:id="56243358">
          <w:marLeft w:val="1166"/>
          <w:marRight w:val="0"/>
          <w:marTop w:val="115"/>
          <w:marBottom w:val="0"/>
          <w:divBdr>
            <w:top w:val="none" w:sz="0" w:space="0" w:color="auto"/>
            <w:left w:val="none" w:sz="0" w:space="0" w:color="auto"/>
            <w:bottom w:val="none" w:sz="0" w:space="0" w:color="auto"/>
            <w:right w:val="none" w:sz="0" w:space="0" w:color="auto"/>
          </w:divBdr>
        </w:div>
        <w:div w:id="419911167">
          <w:marLeft w:val="547"/>
          <w:marRight w:val="0"/>
          <w:marTop w:val="115"/>
          <w:marBottom w:val="0"/>
          <w:divBdr>
            <w:top w:val="none" w:sz="0" w:space="0" w:color="auto"/>
            <w:left w:val="none" w:sz="0" w:space="0" w:color="auto"/>
            <w:bottom w:val="none" w:sz="0" w:space="0" w:color="auto"/>
            <w:right w:val="none" w:sz="0" w:space="0" w:color="auto"/>
          </w:divBdr>
        </w:div>
        <w:div w:id="644628876">
          <w:marLeft w:val="547"/>
          <w:marRight w:val="0"/>
          <w:marTop w:val="115"/>
          <w:marBottom w:val="0"/>
          <w:divBdr>
            <w:top w:val="none" w:sz="0" w:space="0" w:color="auto"/>
            <w:left w:val="none" w:sz="0" w:space="0" w:color="auto"/>
            <w:bottom w:val="none" w:sz="0" w:space="0" w:color="auto"/>
            <w:right w:val="none" w:sz="0" w:space="0" w:color="auto"/>
          </w:divBdr>
        </w:div>
        <w:div w:id="980113708">
          <w:marLeft w:val="1166"/>
          <w:marRight w:val="0"/>
          <w:marTop w:val="115"/>
          <w:marBottom w:val="0"/>
          <w:divBdr>
            <w:top w:val="none" w:sz="0" w:space="0" w:color="auto"/>
            <w:left w:val="none" w:sz="0" w:space="0" w:color="auto"/>
            <w:bottom w:val="none" w:sz="0" w:space="0" w:color="auto"/>
            <w:right w:val="none" w:sz="0" w:space="0" w:color="auto"/>
          </w:divBdr>
        </w:div>
        <w:div w:id="1026521121">
          <w:marLeft w:val="547"/>
          <w:marRight w:val="0"/>
          <w:marTop w:val="115"/>
          <w:marBottom w:val="0"/>
          <w:divBdr>
            <w:top w:val="none" w:sz="0" w:space="0" w:color="auto"/>
            <w:left w:val="none" w:sz="0" w:space="0" w:color="auto"/>
            <w:bottom w:val="none" w:sz="0" w:space="0" w:color="auto"/>
            <w:right w:val="none" w:sz="0" w:space="0" w:color="auto"/>
          </w:divBdr>
        </w:div>
        <w:div w:id="1151407474">
          <w:marLeft w:val="547"/>
          <w:marRight w:val="0"/>
          <w:marTop w:val="115"/>
          <w:marBottom w:val="0"/>
          <w:divBdr>
            <w:top w:val="none" w:sz="0" w:space="0" w:color="auto"/>
            <w:left w:val="none" w:sz="0" w:space="0" w:color="auto"/>
            <w:bottom w:val="none" w:sz="0" w:space="0" w:color="auto"/>
            <w:right w:val="none" w:sz="0" w:space="0" w:color="auto"/>
          </w:divBdr>
        </w:div>
      </w:divsChild>
    </w:div>
    <w:div w:id="937175503">
      <w:bodyDiv w:val="1"/>
      <w:marLeft w:val="0"/>
      <w:marRight w:val="0"/>
      <w:marTop w:val="0"/>
      <w:marBottom w:val="0"/>
      <w:divBdr>
        <w:top w:val="none" w:sz="0" w:space="0" w:color="auto"/>
        <w:left w:val="none" w:sz="0" w:space="0" w:color="auto"/>
        <w:bottom w:val="none" w:sz="0" w:space="0" w:color="auto"/>
        <w:right w:val="none" w:sz="0" w:space="0" w:color="auto"/>
      </w:divBdr>
      <w:divsChild>
        <w:div w:id="84546259">
          <w:marLeft w:val="1166"/>
          <w:marRight w:val="0"/>
          <w:marTop w:val="115"/>
          <w:marBottom w:val="0"/>
          <w:divBdr>
            <w:top w:val="none" w:sz="0" w:space="0" w:color="auto"/>
            <w:left w:val="none" w:sz="0" w:space="0" w:color="auto"/>
            <w:bottom w:val="none" w:sz="0" w:space="0" w:color="auto"/>
            <w:right w:val="none" w:sz="0" w:space="0" w:color="auto"/>
          </w:divBdr>
        </w:div>
        <w:div w:id="125397025">
          <w:marLeft w:val="1166"/>
          <w:marRight w:val="0"/>
          <w:marTop w:val="115"/>
          <w:marBottom w:val="0"/>
          <w:divBdr>
            <w:top w:val="none" w:sz="0" w:space="0" w:color="auto"/>
            <w:left w:val="none" w:sz="0" w:space="0" w:color="auto"/>
            <w:bottom w:val="none" w:sz="0" w:space="0" w:color="auto"/>
            <w:right w:val="none" w:sz="0" w:space="0" w:color="auto"/>
          </w:divBdr>
        </w:div>
        <w:div w:id="131875836">
          <w:marLeft w:val="547"/>
          <w:marRight w:val="0"/>
          <w:marTop w:val="115"/>
          <w:marBottom w:val="0"/>
          <w:divBdr>
            <w:top w:val="none" w:sz="0" w:space="0" w:color="auto"/>
            <w:left w:val="none" w:sz="0" w:space="0" w:color="auto"/>
            <w:bottom w:val="none" w:sz="0" w:space="0" w:color="auto"/>
            <w:right w:val="none" w:sz="0" w:space="0" w:color="auto"/>
          </w:divBdr>
        </w:div>
        <w:div w:id="879169765">
          <w:marLeft w:val="1800"/>
          <w:marRight w:val="0"/>
          <w:marTop w:val="115"/>
          <w:marBottom w:val="0"/>
          <w:divBdr>
            <w:top w:val="none" w:sz="0" w:space="0" w:color="auto"/>
            <w:left w:val="none" w:sz="0" w:space="0" w:color="auto"/>
            <w:bottom w:val="none" w:sz="0" w:space="0" w:color="auto"/>
            <w:right w:val="none" w:sz="0" w:space="0" w:color="auto"/>
          </w:divBdr>
        </w:div>
        <w:div w:id="1459032764">
          <w:marLeft w:val="1800"/>
          <w:marRight w:val="0"/>
          <w:marTop w:val="115"/>
          <w:marBottom w:val="0"/>
          <w:divBdr>
            <w:top w:val="none" w:sz="0" w:space="0" w:color="auto"/>
            <w:left w:val="none" w:sz="0" w:space="0" w:color="auto"/>
            <w:bottom w:val="none" w:sz="0" w:space="0" w:color="auto"/>
            <w:right w:val="none" w:sz="0" w:space="0" w:color="auto"/>
          </w:divBdr>
        </w:div>
        <w:div w:id="1630088909">
          <w:marLeft w:val="1166"/>
          <w:marRight w:val="0"/>
          <w:marTop w:val="115"/>
          <w:marBottom w:val="0"/>
          <w:divBdr>
            <w:top w:val="none" w:sz="0" w:space="0" w:color="auto"/>
            <w:left w:val="none" w:sz="0" w:space="0" w:color="auto"/>
            <w:bottom w:val="none" w:sz="0" w:space="0" w:color="auto"/>
            <w:right w:val="none" w:sz="0" w:space="0" w:color="auto"/>
          </w:divBdr>
        </w:div>
        <w:div w:id="1731344533">
          <w:marLeft w:val="1166"/>
          <w:marRight w:val="0"/>
          <w:marTop w:val="115"/>
          <w:marBottom w:val="0"/>
          <w:divBdr>
            <w:top w:val="none" w:sz="0" w:space="0" w:color="auto"/>
            <w:left w:val="none" w:sz="0" w:space="0" w:color="auto"/>
            <w:bottom w:val="none" w:sz="0" w:space="0" w:color="auto"/>
            <w:right w:val="none" w:sz="0" w:space="0" w:color="auto"/>
          </w:divBdr>
        </w:div>
        <w:div w:id="2130511638">
          <w:marLeft w:val="547"/>
          <w:marRight w:val="0"/>
          <w:marTop w:val="115"/>
          <w:marBottom w:val="0"/>
          <w:divBdr>
            <w:top w:val="none" w:sz="0" w:space="0" w:color="auto"/>
            <w:left w:val="none" w:sz="0" w:space="0" w:color="auto"/>
            <w:bottom w:val="none" w:sz="0" w:space="0" w:color="auto"/>
            <w:right w:val="none" w:sz="0" w:space="0" w:color="auto"/>
          </w:divBdr>
        </w:div>
      </w:divsChild>
    </w:div>
    <w:div w:id="976225910">
      <w:bodyDiv w:val="1"/>
      <w:marLeft w:val="0"/>
      <w:marRight w:val="0"/>
      <w:marTop w:val="0"/>
      <w:marBottom w:val="0"/>
      <w:divBdr>
        <w:top w:val="none" w:sz="0" w:space="0" w:color="auto"/>
        <w:left w:val="none" w:sz="0" w:space="0" w:color="auto"/>
        <w:bottom w:val="none" w:sz="0" w:space="0" w:color="auto"/>
        <w:right w:val="none" w:sz="0" w:space="0" w:color="auto"/>
      </w:divBdr>
    </w:div>
    <w:div w:id="985621473">
      <w:bodyDiv w:val="1"/>
      <w:marLeft w:val="0"/>
      <w:marRight w:val="0"/>
      <w:marTop w:val="0"/>
      <w:marBottom w:val="0"/>
      <w:divBdr>
        <w:top w:val="none" w:sz="0" w:space="0" w:color="auto"/>
        <w:left w:val="none" w:sz="0" w:space="0" w:color="auto"/>
        <w:bottom w:val="none" w:sz="0" w:space="0" w:color="auto"/>
        <w:right w:val="none" w:sz="0" w:space="0" w:color="auto"/>
      </w:divBdr>
    </w:div>
    <w:div w:id="994912247">
      <w:bodyDiv w:val="1"/>
      <w:marLeft w:val="0"/>
      <w:marRight w:val="0"/>
      <w:marTop w:val="0"/>
      <w:marBottom w:val="0"/>
      <w:divBdr>
        <w:top w:val="none" w:sz="0" w:space="0" w:color="auto"/>
        <w:left w:val="none" w:sz="0" w:space="0" w:color="auto"/>
        <w:bottom w:val="none" w:sz="0" w:space="0" w:color="auto"/>
        <w:right w:val="none" w:sz="0" w:space="0" w:color="auto"/>
      </w:divBdr>
      <w:divsChild>
        <w:div w:id="455179581">
          <w:marLeft w:val="1267"/>
          <w:marRight w:val="0"/>
          <w:marTop w:val="115"/>
          <w:marBottom w:val="0"/>
          <w:divBdr>
            <w:top w:val="none" w:sz="0" w:space="0" w:color="auto"/>
            <w:left w:val="none" w:sz="0" w:space="0" w:color="auto"/>
            <w:bottom w:val="none" w:sz="0" w:space="0" w:color="auto"/>
            <w:right w:val="none" w:sz="0" w:space="0" w:color="auto"/>
          </w:divBdr>
        </w:div>
        <w:div w:id="574240548">
          <w:marLeft w:val="547"/>
          <w:marRight w:val="0"/>
          <w:marTop w:val="115"/>
          <w:marBottom w:val="0"/>
          <w:divBdr>
            <w:top w:val="none" w:sz="0" w:space="0" w:color="auto"/>
            <w:left w:val="none" w:sz="0" w:space="0" w:color="auto"/>
            <w:bottom w:val="none" w:sz="0" w:space="0" w:color="auto"/>
            <w:right w:val="none" w:sz="0" w:space="0" w:color="auto"/>
          </w:divBdr>
        </w:div>
      </w:divsChild>
    </w:div>
    <w:div w:id="1004943036">
      <w:bodyDiv w:val="1"/>
      <w:marLeft w:val="0"/>
      <w:marRight w:val="0"/>
      <w:marTop w:val="0"/>
      <w:marBottom w:val="0"/>
      <w:divBdr>
        <w:top w:val="none" w:sz="0" w:space="0" w:color="auto"/>
        <w:left w:val="none" w:sz="0" w:space="0" w:color="auto"/>
        <w:bottom w:val="none" w:sz="0" w:space="0" w:color="auto"/>
        <w:right w:val="none" w:sz="0" w:space="0" w:color="auto"/>
      </w:divBdr>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33123791">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 w:id="1035958237">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sChild>
    </w:div>
    <w:div w:id="1018654838">
      <w:bodyDiv w:val="1"/>
      <w:marLeft w:val="0"/>
      <w:marRight w:val="0"/>
      <w:marTop w:val="0"/>
      <w:marBottom w:val="0"/>
      <w:divBdr>
        <w:top w:val="none" w:sz="0" w:space="0" w:color="auto"/>
        <w:left w:val="none" w:sz="0" w:space="0" w:color="auto"/>
        <w:bottom w:val="none" w:sz="0" w:space="0" w:color="auto"/>
        <w:right w:val="none" w:sz="0" w:space="0" w:color="auto"/>
      </w:divBdr>
    </w:div>
    <w:div w:id="1032800637">
      <w:bodyDiv w:val="1"/>
      <w:marLeft w:val="0"/>
      <w:marRight w:val="0"/>
      <w:marTop w:val="0"/>
      <w:marBottom w:val="0"/>
      <w:divBdr>
        <w:top w:val="none" w:sz="0" w:space="0" w:color="auto"/>
        <w:left w:val="none" w:sz="0" w:space="0" w:color="auto"/>
        <w:bottom w:val="none" w:sz="0" w:space="0" w:color="auto"/>
        <w:right w:val="none" w:sz="0" w:space="0" w:color="auto"/>
      </w:divBdr>
    </w:div>
    <w:div w:id="1111558955">
      <w:bodyDiv w:val="1"/>
      <w:marLeft w:val="0"/>
      <w:marRight w:val="0"/>
      <w:marTop w:val="0"/>
      <w:marBottom w:val="0"/>
      <w:divBdr>
        <w:top w:val="none" w:sz="0" w:space="0" w:color="auto"/>
        <w:left w:val="none" w:sz="0" w:space="0" w:color="auto"/>
        <w:bottom w:val="none" w:sz="0" w:space="0" w:color="auto"/>
        <w:right w:val="none" w:sz="0" w:space="0" w:color="auto"/>
      </w:divBdr>
      <w:divsChild>
        <w:div w:id="55473497">
          <w:marLeft w:val="1166"/>
          <w:marRight w:val="0"/>
          <w:marTop w:val="125"/>
          <w:marBottom w:val="0"/>
          <w:divBdr>
            <w:top w:val="none" w:sz="0" w:space="0" w:color="auto"/>
            <w:left w:val="none" w:sz="0" w:space="0" w:color="auto"/>
            <w:bottom w:val="none" w:sz="0" w:space="0" w:color="auto"/>
            <w:right w:val="none" w:sz="0" w:space="0" w:color="auto"/>
          </w:divBdr>
        </w:div>
        <w:div w:id="179510629">
          <w:marLeft w:val="547"/>
          <w:marRight w:val="0"/>
          <w:marTop w:val="115"/>
          <w:marBottom w:val="0"/>
          <w:divBdr>
            <w:top w:val="none" w:sz="0" w:space="0" w:color="auto"/>
            <w:left w:val="none" w:sz="0" w:space="0" w:color="auto"/>
            <w:bottom w:val="none" w:sz="0" w:space="0" w:color="auto"/>
            <w:right w:val="none" w:sz="0" w:space="0" w:color="auto"/>
          </w:divBdr>
        </w:div>
        <w:div w:id="231893191">
          <w:marLeft w:val="1166"/>
          <w:marRight w:val="0"/>
          <w:marTop w:val="125"/>
          <w:marBottom w:val="0"/>
          <w:divBdr>
            <w:top w:val="none" w:sz="0" w:space="0" w:color="auto"/>
            <w:left w:val="none" w:sz="0" w:space="0" w:color="auto"/>
            <w:bottom w:val="none" w:sz="0" w:space="0" w:color="auto"/>
            <w:right w:val="none" w:sz="0" w:space="0" w:color="auto"/>
          </w:divBdr>
        </w:div>
        <w:div w:id="384721255">
          <w:marLeft w:val="1166"/>
          <w:marRight w:val="0"/>
          <w:marTop w:val="125"/>
          <w:marBottom w:val="0"/>
          <w:divBdr>
            <w:top w:val="none" w:sz="0" w:space="0" w:color="auto"/>
            <w:left w:val="none" w:sz="0" w:space="0" w:color="auto"/>
            <w:bottom w:val="none" w:sz="0" w:space="0" w:color="auto"/>
            <w:right w:val="none" w:sz="0" w:space="0" w:color="auto"/>
          </w:divBdr>
        </w:div>
        <w:div w:id="653873906">
          <w:marLeft w:val="1166"/>
          <w:marRight w:val="0"/>
          <w:marTop w:val="125"/>
          <w:marBottom w:val="0"/>
          <w:divBdr>
            <w:top w:val="none" w:sz="0" w:space="0" w:color="auto"/>
            <w:left w:val="none" w:sz="0" w:space="0" w:color="auto"/>
            <w:bottom w:val="none" w:sz="0" w:space="0" w:color="auto"/>
            <w:right w:val="none" w:sz="0" w:space="0" w:color="auto"/>
          </w:divBdr>
        </w:div>
        <w:div w:id="1243830918">
          <w:marLeft w:val="1166"/>
          <w:marRight w:val="0"/>
          <w:marTop w:val="125"/>
          <w:marBottom w:val="0"/>
          <w:divBdr>
            <w:top w:val="none" w:sz="0" w:space="0" w:color="auto"/>
            <w:left w:val="none" w:sz="0" w:space="0" w:color="auto"/>
            <w:bottom w:val="none" w:sz="0" w:space="0" w:color="auto"/>
            <w:right w:val="none" w:sz="0" w:space="0" w:color="auto"/>
          </w:divBdr>
        </w:div>
        <w:div w:id="1784155198">
          <w:marLeft w:val="1166"/>
          <w:marRight w:val="0"/>
          <w:marTop w:val="125"/>
          <w:marBottom w:val="0"/>
          <w:divBdr>
            <w:top w:val="none" w:sz="0" w:space="0" w:color="auto"/>
            <w:left w:val="none" w:sz="0" w:space="0" w:color="auto"/>
            <w:bottom w:val="none" w:sz="0" w:space="0" w:color="auto"/>
            <w:right w:val="none" w:sz="0" w:space="0" w:color="auto"/>
          </w:divBdr>
        </w:div>
        <w:div w:id="1842313485">
          <w:marLeft w:val="1166"/>
          <w:marRight w:val="0"/>
          <w:marTop w:val="125"/>
          <w:marBottom w:val="0"/>
          <w:divBdr>
            <w:top w:val="none" w:sz="0" w:space="0" w:color="auto"/>
            <w:left w:val="none" w:sz="0" w:space="0" w:color="auto"/>
            <w:bottom w:val="none" w:sz="0" w:space="0" w:color="auto"/>
            <w:right w:val="none" w:sz="0" w:space="0" w:color="auto"/>
          </w:divBdr>
        </w:div>
      </w:divsChild>
    </w:div>
    <w:div w:id="1147012366">
      <w:bodyDiv w:val="1"/>
      <w:marLeft w:val="0"/>
      <w:marRight w:val="0"/>
      <w:marTop w:val="0"/>
      <w:marBottom w:val="0"/>
      <w:divBdr>
        <w:top w:val="none" w:sz="0" w:space="0" w:color="auto"/>
        <w:left w:val="none" w:sz="0" w:space="0" w:color="auto"/>
        <w:bottom w:val="none" w:sz="0" w:space="0" w:color="auto"/>
        <w:right w:val="none" w:sz="0" w:space="0" w:color="auto"/>
      </w:divBdr>
    </w:div>
    <w:div w:id="1201086977">
      <w:bodyDiv w:val="1"/>
      <w:marLeft w:val="0"/>
      <w:marRight w:val="0"/>
      <w:marTop w:val="0"/>
      <w:marBottom w:val="0"/>
      <w:divBdr>
        <w:top w:val="none" w:sz="0" w:space="0" w:color="auto"/>
        <w:left w:val="none" w:sz="0" w:space="0" w:color="auto"/>
        <w:bottom w:val="none" w:sz="0" w:space="0" w:color="auto"/>
        <w:right w:val="none" w:sz="0" w:space="0" w:color="auto"/>
      </w:divBdr>
      <w:divsChild>
        <w:div w:id="731075863">
          <w:marLeft w:val="1166"/>
          <w:marRight w:val="0"/>
          <w:marTop w:val="115"/>
          <w:marBottom w:val="0"/>
          <w:divBdr>
            <w:top w:val="none" w:sz="0" w:space="0" w:color="auto"/>
            <w:left w:val="none" w:sz="0" w:space="0" w:color="auto"/>
            <w:bottom w:val="none" w:sz="0" w:space="0" w:color="auto"/>
            <w:right w:val="none" w:sz="0" w:space="0" w:color="auto"/>
          </w:divBdr>
        </w:div>
        <w:div w:id="768820841">
          <w:marLeft w:val="547"/>
          <w:marRight w:val="0"/>
          <w:marTop w:val="115"/>
          <w:marBottom w:val="0"/>
          <w:divBdr>
            <w:top w:val="none" w:sz="0" w:space="0" w:color="auto"/>
            <w:left w:val="none" w:sz="0" w:space="0" w:color="auto"/>
            <w:bottom w:val="none" w:sz="0" w:space="0" w:color="auto"/>
            <w:right w:val="none" w:sz="0" w:space="0" w:color="auto"/>
          </w:divBdr>
        </w:div>
        <w:div w:id="1050376261">
          <w:marLeft w:val="547"/>
          <w:marRight w:val="0"/>
          <w:marTop w:val="115"/>
          <w:marBottom w:val="0"/>
          <w:divBdr>
            <w:top w:val="none" w:sz="0" w:space="0" w:color="auto"/>
            <w:left w:val="none" w:sz="0" w:space="0" w:color="auto"/>
            <w:bottom w:val="none" w:sz="0" w:space="0" w:color="auto"/>
            <w:right w:val="none" w:sz="0" w:space="0" w:color="auto"/>
          </w:divBdr>
        </w:div>
        <w:div w:id="1346444754">
          <w:marLeft w:val="1166"/>
          <w:marRight w:val="0"/>
          <w:marTop w:val="115"/>
          <w:marBottom w:val="0"/>
          <w:divBdr>
            <w:top w:val="none" w:sz="0" w:space="0" w:color="auto"/>
            <w:left w:val="none" w:sz="0" w:space="0" w:color="auto"/>
            <w:bottom w:val="none" w:sz="0" w:space="0" w:color="auto"/>
            <w:right w:val="none" w:sz="0" w:space="0" w:color="auto"/>
          </w:divBdr>
        </w:div>
        <w:div w:id="1354454824">
          <w:marLeft w:val="547"/>
          <w:marRight w:val="0"/>
          <w:marTop w:val="115"/>
          <w:marBottom w:val="0"/>
          <w:divBdr>
            <w:top w:val="none" w:sz="0" w:space="0" w:color="auto"/>
            <w:left w:val="none" w:sz="0" w:space="0" w:color="auto"/>
            <w:bottom w:val="none" w:sz="0" w:space="0" w:color="auto"/>
            <w:right w:val="none" w:sz="0" w:space="0" w:color="auto"/>
          </w:divBdr>
        </w:div>
        <w:div w:id="1561330780">
          <w:marLeft w:val="1166"/>
          <w:marRight w:val="0"/>
          <w:marTop w:val="115"/>
          <w:marBottom w:val="0"/>
          <w:divBdr>
            <w:top w:val="none" w:sz="0" w:space="0" w:color="auto"/>
            <w:left w:val="none" w:sz="0" w:space="0" w:color="auto"/>
            <w:bottom w:val="none" w:sz="0" w:space="0" w:color="auto"/>
            <w:right w:val="none" w:sz="0" w:space="0" w:color="auto"/>
          </w:divBdr>
        </w:div>
      </w:divsChild>
    </w:div>
    <w:div w:id="1216549014">
      <w:bodyDiv w:val="1"/>
      <w:marLeft w:val="0"/>
      <w:marRight w:val="0"/>
      <w:marTop w:val="0"/>
      <w:marBottom w:val="0"/>
      <w:divBdr>
        <w:top w:val="none" w:sz="0" w:space="0" w:color="auto"/>
        <w:left w:val="none" w:sz="0" w:space="0" w:color="auto"/>
        <w:bottom w:val="none" w:sz="0" w:space="0" w:color="auto"/>
        <w:right w:val="none" w:sz="0" w:space="0" w:color="auto"/>
      </w:divBdr>
      <w:divsChild>
        <w:div w:id="1733308858">
          <w:marLeft w:val="1166"/>
          <w:marRight w:val="0"/>
          <w:marTop w:val="115"/>
          <w:marBottom w:val="0"/>
          <w:divBdr>
            <w:top w:val="none" w:sz="0" w:space="0" w:color="auto"/>
            <w:left w:val="none" w:sz="0" w:space="0" w:color="auto"/>
            <w:bottom w:val="none" w:sz="0" w:space="0" w:color="auto"/>
            <w:right w:val="none" w:sz="0" w:space="0" w:color="auto"/>
          </w:divBdr>
        </w:div>
      </w:divsChild>
    </w:div>
    <w:div w:id="1222643732">
      <w:bodyDiv w:val="1"/>
      <w:marLeft w:val="0"/>
      <w:marRight w:val="0"/>
      <w:marTop w:val="0"/>
      <w:marBottom w:val="0"/>
      <w:divBdr>
        <w:top w:val="none" w:sz="0" w:space="0" w:color="auto"/>
        <w:left w:val="none" w:sz="0" w:space="0" w:color="auto"/>
        <w:bottom w:val="none" w:sz="0" w:space="0" w:color="auto"/>
        <w:right w:val="none" w:sz="0" w:space="0" w:color="auto"/>
      </w:divBdr>
    </w:div>
    <w:div w:id="1232158057">
      <w:bodyDiv w:val="1"/>
      <w:marLeft w:val="0"/>
      <w:marRight w:val="0"/>
      <w:marTop w:val="0"/>
      <w:marBottom w:val="0"/>
      <w:divBdr>
        <w:top w:val="none" w:sz="0" w:space="0" w:color="auto"/>
        <w:left w:val="none" w:sz="0" w:space="0" w:color="auto"/>
        <w:bottom w:val="none" w:sz="0" w:space="0" w:color="auto"/>
        <w:right w:val="none" w:sz="0" w:space="0" w:color="auto"/>
      </w:divBdr>
      <w:divsChild>
        <w:div w:id="2112817297">
          <w:marLeft w:val="547"/>
          <w:marRight w:val="0"/>
          <w:marTop w:val="115"/>
          <w:marBottom w:val="0"/>
          <w:divBdr>
            <w:top w:val="none" w:sz="0" w:space="0" w:color="auto"/>
            <w:left w:val="none" w:sz="0" w:space="0" w:color="auto"/>
            <w:bottom w:val="none" w:sz="0" w:space="0" w:color="auto"/>
            <w:right w:val="none" w:sz="0" w:space="0" w:color="auto"/>
          </w:divBdr>
        </w:div>
        <w:div w:id="385420213">
          <w:marLeft w:val="547"/>
          <w:marRight w:val="0"/>
          <w:marTop w:val="115"/>
          <w:marBottom w:val="0"/>
          <w:divBdr>
            <w:top w:val="none" w:sz="0" w:space="0" w:color="auto"/>
            <w:left w:val="none" w:sz="0" w:space="0" w:color="auto"/>
            <w:bottom w:val="none" w:sz="0" w:space="0" w:color="auto"/>
            <w:right w:val="none" w:sz="0" w:space="0" w:color="auto"/>
          </w:divBdr>
        </w:div>
        <w:div w:id="278607948">
          <w:marLeft w:val="547"/>
          <w:marRight w:val="0"/>
          <w:marTop w:val="115"/>
          <w:marBottom w:val="0"/>
          <w:divBdr>
            <w:top w:val="none" w:sz="0" w:space="0" w:color="auto"/>
            <w:left w:val="none" w:sz="0" w:space="0" w:color="auto"/>
            <w:bottom w:val="none" w:sz="0" w:space="0" w:color="auto"/>
            <w:right w:val="none" w:sz="0" w:space="0" w:color="auto"/>
          </w:divBdr>
        </w:div>
      </w:divsChild>
    </w:div>
    <w:div w:id="1258322712">
      <w:bodyDiv w:val="1"/>
      <w:marLeft w:val="0"/>
      <w:marRight w:val="0"/>
      <w:marTop w:val="0"/>
      <w:marBottom w:val="0"/>
      <w:divBdr>
        <w:top w:val="none" w:sz="0" w:space="0" w:color="auto"/>
        <w:left w:val="none" w:sz="0" w:space="0" w:color="auto"/>
        <w:bottom w:val="none" w:sz="0" w:space="0" w:color="auto"/>
        <w:right w:val="none" w:sz="0" w:space="0" w:color="auto"/>
      </w:divBdr>
    </w:div>
    <w:div w:id="1285190529">
      <w:bodyDiv w:val="1"/>
      <w:marLeft w:val="0"/>
      <w:marRight w:val="0"/>
      <w:marTop w:val="0"/>
      <w:marBottom w:val="0"/>
      <w:divBdr>
        <w:top w:val="none" w:sz="0" w:space="0" w:color="auto"/>
        <w:left w:val="none" w:sz="0" w:space="0" w:color="auto"/>
        <w:bottom w:val="none" w:sz="0" w:space="0" w:color="auto"/>
        <w:right w:val="none" w:sz="0" w:space="0" w:color="auto"/>
      </w:divBdr>
    </w:div>
    <w:div w:id="1323850594">
      <w:bodyDiv w:val="1"/>
      <w:marLeft w:val="0"/>
      <w:marRight w:val="0"/>
      <w:marTop w:val="0"/>
      <w:marBottom w:val="0"/>
      <w:divBdr>
        <w:top w:val="none" w:sz="0" w:space="0" w:color="auto"/>
        <w:left w:val="none" w:sz="0" w:space="0" w:color="auto"/>
        <w:bottom w:val="none" w:sz="0" w:space="0" w:color="auto"/>
        <w:right w:val="none" w:sz="0" w:space="0" w:color="auto"/>
      </w:divBdr>
    </w:div>
    <w:div w:id="1323923010">
      <w:bodyDiv w:val="1"/>
      <w:marLeft w:val="0"/>
      <w:marRight w:val="0"/>
      <w:marTop w:val="0"/>
      <w:marBottom w:val="0"/>
      <w:divBdr>
        <w:top w:val="none" w:sz="0" w:space="0" w:color="auto"/>
        <w:left w:val="none" w:sz="0" w:space="0" w:color="auto"/>
        <w:bottom w:val="none" w:sz="0" w:space="0" w:color="auto"/>
        <w:right w:val="none" w:sz="0" w:space="0" w:color="auto"/>
      </w:divBdr>
    </w:div>
    <w:div w:id="1360468951">
      <w:bodyDiv w:val="1"/>
      <w:marLeft w:val="0"/>
      <w:marRight w:val="0"/>
      <w:marTop w:val="0"/>
      <w:marBottom w:val="0"/>
      <w:divBdr>
        <w:top w:val="none" w:sz="0" w:space="0" w:color="auto"/>
        <w:left w:val="none" w:sz="0" w:space="0" w:color="auto"/>
        <w:bottom w:val="none" w:sz="0" w:space="0" w:color="auto"/>
        <w:right w:val="none" w:sz="0" w:space="0" w:color="auto"/>
      </w:divBdr>
    </w:div>
    <w:div w:id="1370379246">
      <w:bodyDiv w:val="1"/>
      <w:marLeft w:val="0"/>
      <w:marRight w:val="0"/>
      <w:marTop w:val="0"/>
      <w:marBottom w:val="0"/>
      <w:divBdr>
        <w:top w:val="none" w:sz="0" w:space="0" w:color="auto"/>
        <w:left w:val="none" w:sz="0" w:space="0" w:color="auto"/>
        <w:bottom w:val="none" w:sz="0" w:space="0" w:color="auto"/>
        <w:right w:val="none" w:sz="0" w:space="0" w:color="auto"/>
      </w:divBdr>
      <w:divsChild>
        <w:div w:id="1190030622">
          <w:marLeft w:val="1440"/>
          <w:marRight w:val="0"/>
          <w:marTop w:val="115"/>
          <w:marBottom w:val="0"/>
          <w:divBdr>
            <w:top w:val="none" w:sz="0" w:space="0" w:color="auto"/>
            <w:left w:val="none" w:sz="0" w:space="0" w:color="auto"/>
            <w:bottom w:val="none" w:sz="0" w:space="0" w:color="auto"/>
            <w:right w:val="none" w:sz="0" w:space="0" w:color="auto"/>
          </w:divBdr>
        </w:div>
      </w:divsChild>
    </w:div>
    <w:div w:id="1372804540">
      <w:bodyDiv w:val="1"/>
      <w:marLeft w:val="0"/>
      <w:marRight w:val="0"/>
      <w:marTop w:val="0"/>
      <w:marBottom w:val="0"/>
      <w:divBdr>
        <w:top w:val="none" w:sz="0" w:space="0" w:color="auto"/>
        <w:left w:val="none" w:sz="0" w:space="0" w:color="auto"/>
        <w:bottom w:val="none" w:sz="0" w:space="0" w:color="auto"/>
        <w:right w:val="none" w:sz="0" w:space="0" w:color="auto"/>
      </w:divBdr>
      <w:divsChild>
        <w:div w:id="1120875816">
          <w:marLeft w:val="1166"/>
          <w:marRight w:val="0"/>
          <w:marTop w:val="115"/>
          <w:marBottom w:val="0"/>
          <w:divBdr>
            <w:top w:val="none" w:sz="0" w:space="0" w:color="auto"/>
            <w:left w:val="none" w:sz="0" w:space="0" w:color="auto"/>
            <w:bottom w:val="none" w:sz="0" w:space="0" w:color="auto"/>
            <w:right w:val="none" w:sz="0" w:space="0" w:color="auto"/>
          </w:divBdr>
        </w:div>
      </w:divsChild>
    </w:div>
    <w:div w:id="1401370791">
      <w:bodyDiv w:val="1"/>
      <w:marLeft w:val="0"/>
      <w:marRight w:val="0"/>
      <w:marTop w:val="0"/>
      <w:marBottom w:val="0"/>
      <w:divBdr>
        <w:top w:val="none" w:sz="0" w:space="0" w:color="auto"/>
        <w:left w:val="none" w:sz="0" w:space="0" w:color="auto"/>
        <w:bottom w:val="none" w:sz="0" w:space="0" w:color="auto"/>
        <w:right w:val="none" w:sz="0" w:space="0" w:color="auto"/>
      </w:divBdr>
    </w:div>
    <w:div w:id="1410233165">
      <w:bodyDiv w:val="1"/>
      <w:marLeft w:val="0"/>
      <w:marRight w:val="0"/>
      <w:marTop w:val="0"/>
      <w:marBottom w:val="0"/>
      <w:divBdr>
        <w:top w:val="none" w:sz="0" w:space="0" w:color="auto"/>
        <w:left w:val="none" w:sz="0" w:space="0" w:color="auto"/>
        <w:bottom w:val="none" w:sz="0" w:space="0" w:color="auto"/>
        <w:right w:val="none" w:sz="0" w:space="0" w:color="auto"/>
      </w:divBdr>
    </w:div>
    <w:div w:id="1416129285">
      <w:bodyDiv w:val="1"/>
      <w:marLeft w:val="0"/>
      <w:marRight w:val="0"/>
      <w:marTop w:val="0"/>
      <w:marBottom w:val="0"/>
      <w:divBdr>
        <w:top w:val="none" w:sz="0" w:space="0" w:color="auto"/>
        <w:left w:val="none" w:sz="0" w:space="0" w:color="auto"/>
        <w:bottom w:val="none" w:sz="0" w:space="0" w:color="auto"/>
        <w:right w:val="none" w:sz="0" w:space="0" w:color="auto"/>
      </w:divBdr>
    </w:div>
    <w:div w:id="1461728440">
      <w:bodyDiv w:val="1"/>
      <w:marLeft w:val="0"/>
      <w:marRight w:val="0"/>
      <w:marTop w:val="0"/>
      <w:marBottom w:val="0"/>
      <w:divBdr>
        <w:top w:val="none" w:sz="0" w:space="0" w:color="auto"/>
        <w:left w:val="none" w:sz="0" w:space="0" w:color="auto"/>
        <w:bottom w:val="none" w:sz="0" w:space="0" w:color="auto"/>
        <w:right w:val="none" w:sz="0" w:space="0" w:color="auto"/>
      </w:divBdr>
      <w:divsChild>
        <w:div w:id="498934091">
          <w:marLeft w:val="547"/>
          <w:marRight w:val="0"/>
          <w:marTop w:val="115"/>
          <w:marBottom w:val="0"/>
          <w:divBdr>
            <w:top w:val="none" w:sz="0" w:space="0" w:color="auto"/>
            <w:left w:val="none" w:sz="0" w:space="0" w:color="auto"/>
            <w:bottom w:val="none" w:sz="0" w:space="0" w:color="auto"/>
            <w:right w:val="none" w:sz="0" w:space="0" w:color="auto"/>
          </w:divBdr>
        </w:div>
      </w:divsChild>
    </w:div>
    <w:div w:id="1479762704">
      <w:bodyDiv w:val="1"/>
      <w:marLeft w:val="0"/>
      <w:marRight w:val="0"/>
      <w:marTop w:val="0"/>
      <w:marBottom w:val="0"/>
      <w:divBdr>
        <w:top w:val="none" w:sz="0" w:space="0" w:color="auto"/>
        <w:left w:val="none" w:sz="0" w:space="0" w:color="auto"/>
        <w:bottom w:val="none" w:sz="0" w:space="0" w:color="auto"/>
        <w:right w:val="none" w:sz="0" w:space="0" w:color="auto"/>
      </w:divBdr>
    </w:div>
    <w:div w:id="1533952974">
      <w:bodyDiv w:val="1"/>
      <w:marLeft w:val="0"/>
      <w:marRight w:val="0"/>
      <w:marTop w:val="0"/>
      <w:marBottom w:val="0"/>
      <w:divBdr>
        <w:top w:val="none" w:sz="0" w:space="0" w:color="auto"/>
        <w:left w:val="none" w:sz="0" w:space="0" w:color="auto"/>
        <w:bottom w:val="none" w:sz="0" w:space="0" w:color="auto"/>
        <w:right w:val="none" w:sz="0" w:space="0" w:color="auto"/>
      </w:divBdr>
      <w:divsChild>
        <w:div w:id="2143692441">
          <w:marLeft w:val="1166"/>
          <w:marRight w:val="0"/>
          <w:marTop w:val="115"/>
          <w:marBottom w:val="0"/>
          <w:divBdr>
            <w:top w:val="none" w:sz="0" w:space="0" w:color="auto"/>
            <w:left w:val="none" w:sz="0" w:space="0" w:color="auto"/>
            <w:bottom w:val="none" w:sz="0" w:space="0" w:color="auto"/>
            <w:right w:val="none" w:sz="0" w:space="0" w:color="auto"/>
          </w:divBdr>
        </w:div>
      </w:divsChild>
    </w:div>
    <w:div w:id="1539194753">
      <w:bodyDiv w:val="1"/>
      <w:marLeft w:val="0"/>
      <w:marRight w:val="0"/>
      <w:marTop w:val="0"/>
      <w:marBottom w:val="0"/>
      <w:divBdr>
        <w:top w:val="none" w:sz="0" w:space="0" w:color="auto"/>
        <w:left w:val="none" w:sz="0" w:space="0" w:color="auto"/>
        <w:bottom w:val="none" w:sz="0" w:space="0" w:color="auto"/>
        <w:right w:val="none" w:sz="0" w:space="0" w:color="auto"/>
      </w:divBdr>
      <w:divsChild>
        <w:div w:id="1463889929">
          <w:marLeft w:val="547"/>
          <w:marRight w:val="0"/>
          <w:marTop w:val="115"/>
          <w:marBottom w:val="0"/>
          <w:divBdr>
            <w:top w:val="none" w:sz="0" w:space="0" w:color="auto"/>
            <w:left w:val="none" w:sz="0" w:space="0" w:color="auto"/>
            <w:bottom w:val="none" w:sz="0" w:space="0" w:color="auto"/>
            <w:right w:val="none" w:sz="0" w:space="0" w:color="auto"/>
          </w:divBdr>
        </w:div>
      </w:divsChild>
    </w:div>
    <w:div w:id="1541553430">
      <w:bodyDiv w:val="1"/>
      <w:marLeft w:val="0"/>
      <w:marRight w:val="0"/>
      <w:marTop w:val="0"/>
      <w:marBottom w:val="0"/>
      <w:divBdr>
        <w:top w:val="none" w:sz="0" w:space="0" w:color="auto"/>
        <w:left w:val="none" w:sz="0" w:space="0" w:color="auto"/>
        <w:bottom w:val="none" w:sz="0" w:space="0" w:color="auto"/>
        <w:right w:val="none" w:sz="0" w:space="0" w:color="auto"/>
      </w:divBdr>
    </w:div>
    <w:div w:id="1553300312">
      <w:bodyDiv w:val="1"/>
      <w:marLeft w:val="180"/>
      <w:marRight w:val="120"/>
      <w:marTop w:val="90"/>
      <w:marBottom w:val="0"/>
      <w:divBdr>
        <w:top w:val="none" w:sz="0" w:space="0" w:color="auto"/>
        <w:left w:val="none" w:sz="0" w:space="0" w:color="auto"/>
        <w:bottom w:val="none" w:sz="0" w:space="0" w:color="auto"/>
        <w:right w:val="none" w:sz="0" w:space="0" w:color="auto"/>
      </w:divBdr>
    </w:div>
    <w:div w:id="1671789638">
      <w:bodyDiv w:val="1"/>
      <w:marLeft w:val="0"/>
      <w:marRight w:val="0"/>
      <w:marTop w:val="0"/>
      <w:marBottom w:val="0"/>
      <w:divBdr>
        <w:top w:val="none" w:sz="0" w:space="0" w:color="auto"/>
        <w:left w:val="none" w:sz="0" w:space="0" w:color="auto"/>
        <w:bottom w:val="none" w:sz="0" w:space="0" w:color="auto"/>
        <w:right w:val="none" w:sz="0" w:space="0" w:color="auto"/>
      </w:divBdr>
    </w:div>
    <w:div w:id="1697654821">
      <w:bodyDiv w:val="1"/>
      <w:marLeft w:val="0"/>
      <w:marRight w:val="0"/>
      <w:marTop w:val="0"/>
      <w:marBottom w:val="0"/>
      <w:divBdr>
        <w:top w:val="none" w:sz="0" w:space="0" w:color="auto"/>
        <w:left w:val="none" w:sz="0" w:space="0" w:color="auto"/>
        <w:bottom w:val="none" w:sz="0" w:space="0" w:color="auto"/>
        <w:right w:val="none" w:sz="0" w:space="0" w:color="auto"/>
      </w:divBdr>
    </w:div>
    <w:div w:id="1699352314">
      <w:bodyDiv w:val="1"/>
      <w:marLeft w:val="0"/>
      <w:marRight w:val="0"/>
      <w:marTop w:val="0"/>
      <w:marBottom w:val="0"/>
      <w:divBdr>
        <w:top w:val="none" w:sz="0" w:space="0" w:color="auto"/>
        <w:left w:val="none" w:sz="0" w:space="0" w:color="auto"/>
        <w:bottom w:val="none" w:sz="0" w:space="0" w:color="auto"/>
        <w:right w:val="none" w:sz="0" w:space="0" w:color="auto"/>
      </w:divBdr>
    </w:div>
    <w:div w:id="1710259928">
      <w:bodyDiv w:val="1"/>
      <w:marLeft w:val="0"/>
      <w:marRight w:val="0"/>
      <w:marTop w:val="0"/>
      <w:marBottom w:val="0"/>
      <w:divBdr>
        <w:top w:val="none" w:sz="0" w:space="0" w:color="auto"/>
        <w:left w:val="none" w:sz="0" w:space="0" w:color="auto"/>
        <w:bottom w:val="none" w:sz="0" w:space="0" w:color="auto"/>
        <w:right w:val="none" w:sz="0" w:space="0" w:color="auto"/>
      </w:divBdr>
    </w:div>
    <w:div w:id="1711109442">
      <w:bodyDiv w:val="1"/>
      <w:marLeft w:val="0"/>
      <w:marRight w:val="0"/>
      <w:marTop w:val="0"/>
      <w:marBottom w:val="0"/>
      <w:divBdr>
        <w:top w:val="none" w:sz="0" w:space="0" w:color="auto"/>
        <w:left w:val="none" w:sz="0" w:space="0" w:color="auto"/>
        <w:bottom w:val="none" w:sz="0" w:space="0" w:color="auto"/>
        <w:right w:val="none" w:sz="0" w:space="0" w:color="auto"/>
      </w:divBdr>
    </w:div>
    <w:div w:id="1716004072">
      <w:bodyDiv w:val="1"/>
      <w:marLeft w:val="0"/>
      <w:marRight w:val="0"/>
      <w:marTop w:val="0"/>
      <w:marBottom w:val="0"/>
      <w:divBdr>
        <w:top w:val="none" w:sz="0" w:space="0" w:color="auto"/>
        <w:left w:val="none" w:sz="0" w:space="0" w:color="auto"/>
        <w:bottom w:val="none" w:sz="0" w:space="0" w:color="auto"/>
        <w:right w:val="none" w:sz="0" w:space="0" w:color="auto"/>
      </w:divBdr>
    </w:div>
    <w:div w:id="1761295455">
      <w:bodyDiv w:val="1"/>
      <w:marLeft w:val="0"/>
      <w:marRight w:val="0"/>
      <w:marTop w:val="0"/>
      <w:marBottom w:val="0"/>
      <w:divBdr>
        <w:top w:val="none" w:sz="0" w:space="0" w:color="auto"/>
        <w:left w:val="none" w:sz="0" w:space="0" w:color="auto"/>
        <w:bottom w:val="none" w:sz="0" w:space="0" w:color="auto"/>
        <w:right w:val="none" w:sz="0" w:space="0" w:color="auto"/>
      </w:divBdr>
      <w:divsChild>
        <w:div w:id="509295450">
          <w:marLeft w:val="1166"/>
          <w:marRight w:val="0"/>
          <w:marTop w:val="115"/>
          <w:marBottom w:val="0"/>
          <w:divBdr>
            <w:top w:val="none" w:sz="0" w:space="0" w:color="auto"/>
            <w:left w:val="none" w:sz="0" w:space="0" w:color="auto"/>
            <w:bottom w:val="none" w:sz="0" w:space="0" w:color="auto"/>
            <w:right w:val="none" w:sz="0" w:space="0" w:color="auto"/>
          </w:divBdr>
        </w:div>
        <w:div w:id="534076468">
          <w:marLeft w:val="1166"/>
          <w:marRight w:val="0"/>
          <w:marTop w:val="115"/>
          <w:marBottom w:val="0"/>
          <w:divBdr>
            <w:top w:val="none" w:sz="0" w:space="0" w:color="auto"/>
            <w:left w:val="none" w:sz="0" w:space="0" w:color="auto"/>
            <w:bottom w:val="none" w:sz="0" w:space="0" w:color="auto"/>
            <w:right w:val="none" w:sz="0" w:space="0" w:color="auto"/>
          </w:divBdr>
        </w:div>
        <w:div w:id="548303650">
          <w:marLeft w:val="1166"/>
          <w:marRight w:val="0"/>
          <w:marTop w:val="115"/>
          <w:marBottom w:val="0"/>
          <w:divBdr>
            <w:top w:val="none" w:sz="0" w:space="0" w:color="auto"/>
            <w:left w:val="none" w:sz="0" w:space="0" w:color="auto"/>
            <w:bottom w:val="none" w:sz="0" w:space="0" w:color="auto"/>
            <w:right w:val="none" w:sz="0" w:space="0" w:color="auto"/>
          </w:divBdr>
        </w:div>
        <w:div w:id="852648550">
          <w:marLeft w:val="806"/>
          <w:marRight w:val="0"/>
          <w:marTop w:val="130"/>
          <w:marBottom w:val="0"/>
          <w:divBdr>
            <w:top w:val="none" w:sz="0" w:space="0" w:color="auto"/>
            <w:left w:val="none" w:sz="0" w:space="0" w:color="auto"/>
            <w:bottom w:val="none" w:sz="0" w:space="0" w:color="auto"/>
            <w:right w:val="none" w:sz="0" w:space="0" w:color="auto"/>
          </w:divBdr>
        </w:div>
        <w:div w:id="1369721891">
          <w:marLeft w:val="1166"/>
          <w:marRight w:val="0"/>
          <w:marTop w:val="115"/>
          <w:marBottom w:val="0"/>
          <w:divBdr>
            <w:top w:val="none" w:sz="0" w:space="0" w:color="auto"/>
            <w:left w:val="none" w:sz="0" w:space="0" w:color="auto"/>
            <w:bottom w:val="none" w:sz="0" w:space="0" w:color="auto"/>
            <w:right w:val="none" w:sz="0" w:space="0" w:color="auto"/>
          </w:divBdr>
        </w:div>
        <w:div w:id="1571501132">
          <w:marLeft w:val="1166"/>
          <w:marRight w:val="0"/>
          <w:marTop w:val="115"/>
          <w:marBottom w:val="0"/>
          <w:divBdr>
            <w:top w:val="none" w:sz="0" w:space="0" w:color="auto"/>
            <w:left w:val="none" w:sz="0" w:space="0" w:color="auto"/>
            <w:bottom w:val="none" w:sz="0" w:space="0" w:color="auto"/>
            <w:right w:val="none" w:sz="0" w:space="0" w:color="auto"/>
          </w:divBdr>
        </w:div>
        <w:div w:id="1595935882">
          <w:marLeft w:val="806"/>
          <w:marRight w:val="0"/>
          <w:marTop w:val="130"/>
          <w:marBottom w:val="0"/>
          <w:divBdr>
            <w:top w:val="none" w:sz="0" w:space="0" w:color="auto"/>
            <w:left w:val="none" w:sz="0" w:space="0" w:color="auto"/>
            <w:bottom w:val="none" w:sz="0" w:space="0" w:color="auto"/>
            <w:right w:val="none" w:sz="0" w:space="0" w:color="auto"/>
          </w:divBdr>
        </w:div>
        <w:div w:id="2105611958">
          <w:marLeft w:val="1166"/>
          <w:marRight w:val="0"/>
          <w:marTop w:val="115"/>
          <w:marBottom w:val="0"/>
          <w:divBdr>
            <w:top w:val="none" w:sz="0" w:space="0" w:color="auto"/>
            <w:left w:val="none" w:sz="0" w:space="0" w:color="auto"/>
            <w:bottom w:val="none" w:sz="0" w:space="0" w:color="auto"/>
            <w:right w:val="none" w:sz="0" w:space="0" w:color="auto"/>
          </w:divBdr>
        </w:div>
      </w:divsChild>
    </w:div>
    <w:div w:id="1767579267">
      <w:bodyDiv w:val="1"/>
      <w:marLeft w:val="0"/>
      <w:marRight w:val="0"/>
      <w:marTop w:val="0"/>
      <w:marBottom w:val="0"/>
      <w:divBdr>
        <w:top w:val="none" w:sz="0" w:space="0" w:color="auto"/>
        <w:left w:val="none" w:sz="0" w:space="0" w:color="auto"/>
        <w:bottom w:val="none" w:sz="0" w:space="0" w:color="auto"/>
        <w:right w:val="none" w:sz="0" w:space="0" w:color="auto"/>
      </w:divBdr>
    </w:div>
    <w:div w:id="1805268768">
      <w:bodyDiv w:val="1"/>
      <w:marLeft w:val="0"/>
      <w:marRight w:val="0"/>
      <w:marTop w:val="0"/>
      <w:marBottom w:val="0"/>
      <w:divBdr>
        <w:top w:val="none" w:sz="0" w:space="0" w:color="auto"/>
        <w:left w:val="none" w:sz="0" w:space="0" w:color="auto"/>
        <w:bottom w:val="none" w:sz="0" w:space="0" w:color="auto"/>
        <w:right w:val="none" w:sz="0" w:space="0" w:color="auto"/>
      </w:divBdr>
    </w:div>
    <w:div w:id="1807357053">
      <w:bodyDiv w:val="1"/>
      <w:marLeft w:val="0"/>
      <w:marRight w:val="0"/>
      <w:marTop w:val="0"/>
      <w:marBottom w:val="0"/>
      <w:divBdr>
        <w:top w:val="none" w:sz="0" w:space="0" w:color="auto"/>
        <w:left w:val="none" w:sz="0" w:space="0" w:color="auto"/>
        <w:bottom w:val="none" w:sz="0" w:space="0" w:color="auto"/>
        <w:right w:val="none" w:sz="0" w:space="0" w:color="auto"/>
      </w:divBdr>
    </w:div>
    <w:div w:id="1812287468">
      <w:bodyDiv w:val="1"/>
      <w:marLeft w:val="0"/>
      <w:marRight w:val="0"/>
      <w:marTop w:val="0"/>
      <w:marBottom w:val="0"/>
      <w:divBdr>
        <w:top w:val="none" w:sz="0" w:space="0" w:color="auto"/>
        <w:left w:val="none" w:sz="0" w:space="0" w:color="auto"/>
        <w:bottom w:val="none" w:sz="0" w:space="0" w:color="auto"/>
        <w:right w:val="none" w:sz="0" w:space="0" w:color="auto"/>
      </w:divBdr>
      <w:divsChild>
        <w:div w:id="1820342732">
          <w:marLeft w:val="547"/>
          <w:marRight w:val="0"/>
          <w:marTop w:val="115"/>
          <w:marBottom w:val="0"/>
          <w:divBdr>
            <w:top w:val="none" w:sz="0" w:space="0" w:color="auto"/>
            <w:left w:val="none" w:sz="0" w:space="0" w:color="auto"/>
            <w:bottom w:val="none" w:sz="0" w:space="0" w:color="auto"/>
            <w:right w:val="none" w:sz="0" w:space="0" w:color="auto"/>
          </w:divBdr>
        </w:div>
        <w:div w:id="2107142824">
          <w:marLeft w:val="1166"/>
          <w:marRight w:val="0"/>
          <w:marTop w:val="115"/>
          <w:marBottom w:val="0"/>
          <w:divBdr>
            <w:top w:val="none" w:sz="0" w:space="0" w:color="auto"/>
            <w:left w:val="none" w:sz="0" w:space="0" w:color="auto"/>
            <w:bottom w:val="none" w:sz="0" w:space="0" w:color="auto"/>
            <w:right w:val="none" w:sz="0" w:space="0" w:color="auto"/>
          </w:divBdr>
        </w:div>
        <w:div w:id="278029162">
          <w:marLeft w:val="1166"/>
          <w:marRight w:val="0"/>
          <w:marTop w:val="115"/>
          <w:marBottom w:val="0"/>
          <w:divBdr>
            <w:top w:val="none" w:sz="0" w:space="0" w:color="auto"/>
            <w:left w:val="none" w:sz="0" w:space="0" w:color="auto"/>
            <w:bottom w:val="none" w:sz="0" w:space="0" w:color="auto"/>
            <w:right w:val="none" w:sz="0" w:space="0" w:color="auto"/>
          </w:divBdr>
        </w:div>
        <w:div w:id="48695667">
          <w:marLeft w:val="1166"/>
          <w:marRight w:val="0"/>
          <w:marTop w:val="115"/>
          <w:marBottom w:val="0"/>
          <w:divBdr>
            <w:top w:val="none" w:sz="0" w:space="0" w:color="auto"/>
            <w:left w:val="none" w:sz="0" w:space="0" w:color="auto"/>
            <w:bottom w:val="none" w:sz="0" w:space="0" w:color="auto"/>
            <w:right w:val="none" w:sz="0" w:space="0" w:color="auto"/>
          </w:divBdr>
        </w:div>
        <w:div w:id="2123646439">
          <w:marLeft w:val="1166"/>
          <w:marRight w:val="0"/>
          <w:marTop w:val="115"/>
          <w:marBottom w:val="0"/>
          <w:divBdr>
            <w:top w:val="none" w:sz="0" w:space="0" w:color="auto"/>
            <w:left w:val="none" w:sz="0" w:space="0" w:color="auto"/>
            <w:bottom w:val="none" w:sz="0" w:space="0" w:color="auto"/>
            <w:right w:val="none" w:sz="0" w:space="0" w:color="auto"/>
          </w:divBdr>
        </w:div>
        <w:div w:id="1879317315">
          <w:marLeft w:val="1166"/>
          <w:marRight w:val="0"/>
          <w:marTop w:val="115"/>
          <w:marBottom w:val="0"/>
          <w:divBdr>
            <w:top w:val="none" w:sz="0" w:space="0" w:color="auto"/>
            <w:left w:val="none" w:sz="0" w:space="0" w:color="auto"/>
            <w:bottom w:val="none" w:sz="0" w:space="0" w:color="auto"/>
            <w:right w:val="none" w:sz="0" w:space="0" w:color="auto"/>
          </w:divBdr>
        </w:div>
      </w:divsChild>
    </w:div>
    <w:div w:id="1836143748">
      <w:bodyDiv w:val="1"/>
      <w:marLeft w:val="0"/>
      <w:marRight w:val="0"/>
      <w:marTop w:val="0"/>
      <w:marBottom w:val="0"/>
      <w:divBdr>
        <w:top w:val="none" w:sz="0" w:space="0" w:color="auto"/>
        <w:left w:val="none" w:sz="0" w:space="0" w:color="auto"/>
        <w:bottom w:val="none" w:sz="0" w:space="0" w:color="auto"/>
        <w:right w:val="none" w:sz="0" w:space="0" w:color="auto"/>
      </w:divBdr>
      <w:divsChild>
        <w:div w:id="2038850400">
          <w:marLeft w:val="547"/>
          <w:marRight w:val="0"/>
          <w:marTop w:val="115"/>
          <w:marBottom w:val="0"/>
          <w:divBdr>
            <w:top w:val="none" w:sz="0" w:space="0" w:color="auto"/>
            <w:left w:val="none" w:sz="0" w:space="0" w:color="auto"/>
            <w:bottom w:val="none" w:sz="0" w:space="0" w:color="auto"/>
            <w:right w:val="none" w:sz="0" w:space="0" w:color="auto"/>
          </w:divBdr>
        </w:div>
      </w:divsChild>
    </w:div>
    <w:div w:id="1837188738">
      <w:bodyDiv w:val="1"/>
      <w:marLeft w:val="0"/>
      <w:marRight w:val="0"/>
      <w:marTop w:val="0"/>
      <w:marBottom w:val="0"/>
      <w:divBdr>
        <w:top w:val="none" w:sz="0" w:space="0" w:color="auto"/>
        <w:left w:val="none" w:sz="0" w:space="0" w:color="auto"/>
        <w:bottom w:val="none" w:sz="0" w:space="0" w:color="auto"/>
        <w:right w:val="none" w:sz="0" w:space="0" w:color="auto"/>
      </w:divBdr>
      <w:divsChild>
        <w:div w:id="134447062">
          <w:marLeft w:val="1166"/>
          <w:marRight w:val="0"/>
          <w:marTop w:val="115"/>
          <w:marBottom w:val="0"/>
          <w:divBdr>
            <w:top w:val="none" w:sz="0" w:space="0" w:color="auto"/>
            <w:left w:val="none" w:sz="0" w:space="0" w:color="auto"/>
            <w:bottom w:val="none" w:sz="0" w:space="0" w:color="auto"/>
            <w:right w:val="none" w:sz="0" w:space="0" w:color="auto"/>
          </w:divBdr>
        </w:div>
      </w:divsChild>
    </w:div>
    <w:div w:id="1873494944">
      <w:bodyDiv w:val="1"/>
      <w:marLeft w:val="0"/>
      <w:marRight w:val="0"/>
      <w:marTop w:val="0"/>
      <w:marBottom w:val="0"/>
      <w:divBdr>
        <w:top w:val="none" w:sz="0" w:space="0" w:color="auto"/>
        <w:left w:val="none" w:sz="0" w:space="0" w:color="auto"/>
        <w:bottom w:val="none" w:sz="0" w:space="0" w:color="auto"/>
        <w:right w:val="none" w:sz="0" w:space="0" w:color="auto"/>
      </w:divBdr>
      <w:divsChild>
        <w:div w:id="1717779633">
          <w:marLeft w:val="1166"/>
          <w:marRight w:val="0"/>
          <w:marTop w:val="115"/>
          <w:marBottom w:val="0"/>
          <w:divBdr>
            <w:top w:val="none" w:sz="0" w:space="0" w:color="auto"/>
            <w:left w:val="none" w:sz="0" w:space="0" w:color="auto"/>
            <w:bottom w:val="none" w:sz="0" w:space="0" w:color="auto"/>
            <w:right w:val="none" w:sz="0" w:space="0" w:color="auto"/>
          </w:divBdr>
        </w:div>
      </w:divsChild>
    </w:div>
    <w:div w:id="1877696053">
      <w:bodyDiv w:val="1"/>
      <w:marLeft w:val="0"/>
      <w:marRight w:val="0"/>
      <w:marTop w:val="0"/>
      <w:marBottom w:val="0"/>
      <w:divBdr>
        <w:top w:val="none" w:sz="0" w:space="0" w:color="auto"/>
        <w:left w:val="none" w:sz="0" w:space="0" w:color="auto"/>
        <w:bottom w:val="none" w:sz="0" w:space="0" w:color="auto"/>
        <w:right w:val="none" w:sz="0" w:space="0" w:color="auto"/>
      </w:divBdr>
    </w:div>
    <w:div w:id="1897008188">
      <w:bodyDiv w:val="1"/>
      <w:marLeft w:val="0"/>
      <w:marRight w:val="0"/>
      <w:marTop w:val="0"/>
      <w:marBottom w:val="0"/>
      <w:divBdr>
        <w:top w:val="none" w:sz="0" w:space="0" w:color="auto"/>
        <w:left w:val="none" w:sz="0" w:space="0" w:color="auto"/>
        <w:bottom w:val="none" w:sz="0" w:space="0" w:color="auto"/>
        <w:right w:val="none" w:sz="0" w:space="0" w:color="auto"/>
      </w:divBdr>
      <w:divsChild>
        <w:div w:id="339703005">
          <w:marLeft w:val="1166"/>
          <w:marRight w:val="0"/>
          <w:marTop w:val="115"/>
          <w:marBottom w:val="0"/>
          <w:divBdr>
            <w:top w:val="none" w:sz="0" w:space="0" w:color="auto"/>
            <w:left w:val="none" w:sz="0" w:space="0" w:color="auto"/>
            <w:bottom w:val="none" w:sz="0" w:space="0" w:color="auto"/>
            <w:right w:val="none" w:sz="0" w:space="0" w:color="auto"/>
          </w:divBdr>
        </w:div>
        <w:div w:id="675378586">
          <w:marLeft w:val="1166"/>
          <w:marRight w:val="0"/>
          <w:marTop w:val="115"/>
          <w:marBottom w:val="0"/>
          <w:divBdr>
            <w:top w:val="none" w:sz="0" w:space="0" w:color="auto"/>
            <w:left w:val="none" w:sz="0" w:space="0" w:color="auto"/>
            <w:bottom w:val="none" w:sz="0" w:space="0" w:color="auto"/>
            <w:right w:val="none" w:sz="0" w:space="0" w:color="auto"/>
          </w:divBdr>
        </w:div>
        <w:div w:id="1452674209">
          <w:marLeft w:val="1166"/>
          <w:marRight w:val="0"/>
          <w:marTop w:val="115"/>
          <w:marBottom w:val="0"/>
          <w:divBdr>
            <w:top w:val="none" w:sz="0" w:space="0" w:color="auto"/>
            <w:left w:val="none" w:sz="0" w:space="0" w:color="auto"/>
            <w:bottom w:val="none" w:sz="0" w:space="0" w:color="auto"/>
            <w:right w:val="none" w:sz="0" w:space="0" w:color="auto"/>
          </w:divBdr>
        </w:div>
        <w:div w:id="1468744708">
          <w:marLeft w:val="547"/>
          <w:marRight w:val="0"/>
          <w:marTop w:val="134"/>
          <w:marBottom w:val="0"/>
          <w:divBdr>
            <w:top w:val="none" w:sz="0" w:space="0" w:color="auto"/>
            <w:left w:val="none" w:sz="0" w:space="0" w:color="auto"/>
            <w:bottom w:val="none" w:sz="0" w:space="0" w:color="auto"/>
            <w:right w:val="none" w:sz="0" w:space="0" w:color="auto"/>
          </w:divBdr>
        </w:div>
        <w:div w:id="1638563053">
          <w:marLeft w:val="1166"/>
          <w:marRight w:val="0"/>
          <w:marTop w:val="115"/>
          <w:marBottom w:val="0"/>
          <w:divBdr>
            <w:top w:val="none" w:sz="0" w:space="0" w:color="auto"/>
            <w:left w:val="none" w:sz="0" w:space="0" w:color="auto"/>
            <w:bottom w:val="none" w:sz="0" w:space="0" w:color="auto"/>
            <w:right w:val="none" w:sz="0" w:space="0" w:color="auto"/>
          </w:divBdr>
        </w:div>
        <w:div w:id="1747219897">
          <w:marLeft w:val="547"/>
          <w:marRight w:val="0"/>
          <w:marTop w:val="134"/>
          <w:marBottom w:val="0"/>
          <w:divBdr>
            <w:top w:val="none" w:sz="0" w:space="0" w:color="auto"/>
            <w:left w:val="none" w:sz="0" w:space="0" w:color="auto"/>
            <w:bottom w:val="none" w:sz="0" w:space="0" w:color="auto"/>
            <w:right w:val="none" w:sz="0" w:space="0" w:color="auto"/>
          </w:divBdr>
        </w:div>
        <w:div w:id="1860777103">
          <w:marLeft w:val="1166"/>
          <w:marRight w:val="0"/>
          <w:marTop w:val="115"/>
          <w:marBottom w:val="0"/>
          <w:divBdr>
            <w:top w:val="none" w:sz="0" w:space="0" w:color="auto"/>
            <w:left w:val="none" w:sz="0" w:space="0" w:color="auto"/>
            <w:bottom w:val="none" w:sz="0" w:space="0" w:color="auto"/>
            <w:right w:val="none" w:sz="0" w:space="0" w:color="auto"/>
          </w:divBdr>
        </w:div>
        <w:div w:id="2107462660">
          <w:marLeft w:val="547"/>
          <w:marRight w:val="0"/>
          <w:marTop w:val="134"/>
          <w:marBottom w:val="0"/>
          <w:divBdr>
            <w:top w:val="none" w:sz="0" w:space="0" w:color="auto"/>
            <w:left w:val="none" w:sz="0" w:space="0" w:color="auto"/>
            <w:bottom w:val="none" w:sz="0" w:space="0" w:color="auto"/>
            <w:right w:val="none" w:sz="0" w:space="0" w:color="auto"/>
          </w:divBdr>
        </w:div>
      </w:divsChild>
    </w:div>
    <w:div w:id="1966695025">
      <w:bodyDiv w:val="1"/>
      <w:marLeft w:val="0"/>
      <w:marRight w:val="0"/>
      <w:marTop w:val="0"/>
      <w:marBottom w:val="0"/>
      <w:divBdr>
        <w:top w:val="none" w:sz="0" w:space="0" w:color="auto"/>
        <w:left w:val="none" w:sz="0" w:space="0" w:color="auto"/>
        <w:bottom w:val="none" w:sz="0" w:space="0" w:color="auto"/>
        <w:right w:val="none" w:sz="0" w:space="0" w:color="auto"/>
      </w:divBdr>
      <w:divsChild>
        <w:div w:id="1195728231">
          <w:marLeft w:val="547"/>
          <w:marRight w:val="0"/>
          <w:marTop w:val="134"/>
          <w:marBottom w:val="0"/>
          <w:divBdr>
            <w:top w:val="none" w:sz="0" w:space="0" w:color="auto"/>
            <w:left w:val="none" w:sz="0" w:space="0" w:color="auto"/>
            <w:bottom w:val="none" w:sz="0" w:space="0" w:color="auto"/>
            <w:right w:val="none" w:sz="0" w:space="0" w:color="auto"/>
          </w:divBdr>
        </w:div>
        <w:div w:id="1838880799">
          <w:marLeft w:val="547"/>
          <w:marRight w:val="0"/>
          <w:marTop w:val="134"/>
          <w:marBottom w:val="0"/>
          <w:divBdr>
            <w:top w:val="none" w:sz="0" w:space="0" w:color="auto"/>
            <w:left w:val="none" w:sz="0" w:space="0" w:color="auto"/>
            <w:bottom w:val="none" w:sz="0" w:space="0" w:color="auto"/>
            <w:right w:val="none" w:sz="0" w:space="0" w:color="auto"/>
          </w:divBdr>
        </w:div>
      </w:divsChild>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224873050">
          <w:marLeft w:val="547"/>
          <w:marRight w:val="0"/>
          <w:marTop w:val="115"/>
          <w:marBottom w:val="0"/>
          <w:divBdr>
            <w:top w:val="none" w:sz="0" w:space="0" w:color="auto"/>
            <w:left w:val="none" w:sz="0" w:space="0" w:color="auto"/>
            <w:bottom w:val="none" w:sz="0" w:space="0" w:color="auto"/>
            <w:right w:val="none" w:sz="0" w:space="0" w:color="auto"/>
          </w:divBdr>
        </w:div>
        <w:div w:id="1023673119">
          <w:marLeft w:val="547"/>
          <w:marRight w:val="0"/>
          <w:marTop w:val="115"/>
          <w:marBottom w:val="0"/>
          <w:divBdr>
            <w:top w:val="none" w:sz="0" w:space="0" w:color="auto"/>
            <w:left w:val="none" w:sz="0" w:space="0" w:color="auto"/>
            <w:bottom w:val="none" w:sz="0" w:space="0" w:color="auto"/>
            <w:right w:val="none" w:sz="0" w:space="0" w:color="auto"/>
          </w:divBdr>
        </w:div>
      </w:divsChild>
    </w:div>
    <w:div w:id="1993099937">
      <w:bodyDiv w:val="1"/>
      <w:marLeft w:val="0"/>
      <w:marRight w:val="0"/>
      <w:marTop w:val="0"/>
      <w:marBottom w:val="0"/>
      <w:divBdr>
        <w:top w:val="none" w:sz="0" w:space="0" w:color="auto"/>
        <w:left w:val="none" w:sz="0" w:space="0" w:color="auto"/>
        <w:bottom w:val="none" w:sz="0" w:space="0" w:color="auto"/>
        <w:right w:val="none" w:sz="0" w:space="0" w:color="auto"/>
      </w:divBdr>
    </w:div>
    <w:div w:id="2010253382">
      <w:bodyDiv w:val="1"/>
      <w:marLeft w:val="0"/>
      <w:marRight w:val="0"/>
      <w:marTop w:val="0"/>
      <w:marBottom w:val="0"/>
      <w:divBdr>
        <w:top w:val="none" w:sz="0" w:space="0" w:color="auto"/>
        <w:left w:val="none" w:sz="0" w:space="0" w:color="auto"/>
        <w:bottom w:val="none" w:sz="0" w:space="0" w:color="auto"/>
        <w:right w:val="none" w:sz="0" w:space="0" w:color="auto"/>
      </w:divBdr>
      <w:divsChild>
        <w:div w:id="1823081275">
          <w:marLeft w:val="547"/>
          <w:marRight w:val="0"/>
          <w:marTop w:val="134"/>
          <w:marBottom w:val="0"/>
          <w:divBdr>
            <w:top w:val="none" w:sz="0" w:space="0" w:color="auto"/>
            <w:left w:val="none" w:sz="0" w:space="0" w:color="auto"/>
            <w:bottom w:val="none" w:sz="0" w:space="0" w:color="auto"/>
            <w:right w:val="none" w:sz="0" w:space="0" w:color="auto"/>
          </w:divBdr>
        </w:div>
      </w:divsChild>
    </w:div>
    <w:div w:id="2024819476">
      <w:bodyDiv w:val="1"/>
      <w:marLeft w:val="180"/>
      <w:marRight w:val="120"/>
      <w:marTop w:val="90"/>
      <w:marBottom w:val="0"/>
      <w:divBdr>
        <w:top w:val="none" w:sz="0" w:space="0" w:color="auto"/>
        <w:left w:val="none" w:sz="0" w:space="0" w:color="auto"/>
        <w:bottom w:val="none" w:sz="0" w:space="0" w:color="auto"/>
        <w:right w:val="none" w:sz="0" w:space="0" w:color="auto"/>
      </w:divBdr>
    </w:div>
    <w:div w:id="2049136473">
      <w:bodyDiv w:val="1"/>
      <w:marLeft w:val="0"/>
      <w:marRight w:val="0"/>
      <w:marTop w:val="0"/>
      <w:marBottom w:val="0"/>
      <w:divBdr>
        <w:top w:val="none" w:sz="0" w:space="0" w:color="auto"/>
        <w:left w:val="none" w:sz="0" w:space="0" w:color="auto"/>
        <w:bottom w:val="none" w:sz="0" w:space="0" w:color="auto"/>
        <w:right w:val="none" w:sz="0" w:space="0" w:color="auto"/>
      </w:divBdr>
    </w:div>
    <w:div w:id="2067683091">
      <w:bodyDiv w:val="1"/>
      <w:marLeft w:val="0"/>
      <w:marRight w:val="0"/>
      <w:marTop w:val="0"/>
      <w:marBottom w:val="0"/>
      <w:divBdr>
        <w:top w:val="none" w:sz="0" w:space="0" w:color="auto"/>
        <w:left w:val="none" w:sz="0" w:space="0" w:color="auto"/>
        <w:bottom w:val="none" w:sz="0" w:space="0" w:color="auto"/>
        <w:right w:val="none" w:sz="0" w:space="0" w:color="auto"/>
      </w:divBdr>
      <w:divsChild>
        <w:div w:id="1431387043">
          <w:marLeft w:val="1166"/>
          <w:marRight w:val="0"/>
          <w:marTop w:val="115"/>
          <w:marBottom w:val="0"/>
          <w:divBdr>
            <w:top w:val="none" w:sz="0" w:space="0" w:color="auto"/>
            <w:left w:val="none" w:sz="0" w:space="0" w:color="auto"/>
            <w:bottom w:val="none" w:sz="0" w:space="0" w:color="auto"/>
            <w:right w:val="none" w:sz="0" w:space="0" w:color="auto"/>
          </w:divBdr>
        </w:div>
      </w:divsChild>
    </w:div>
    <w:div w:id="2068020932">
      <w:bodyDiv w:val="1"/>
      <w:marLeft w:val="0"/>
      <w:marRight w:val="0"/>
      <w:marTop w:val="0"/>
      <w:marBottom w:val="0"/>
      <w:divBdr>
        <w:top w:val="none" w:sz="0" w:space="0" w:color="auto"/>
        <w:left w:val="none" w:sz="0" w:space="0" w:color="auto"/>
        <w:bottom w:val="none" w:sz="0" w:space="0" w:color="auto"/>
        <w:right w:val="none" w:sz="0" w:space="0" w:color="auto"/>
      </w:divBdr>
      <w:divsChild>
        <w:div w:id="932475205">
          <w:marLeft w:val="1440"/>
          <w:marRight w:val="0"/>
          <w:marTop w:val="115"/>
          <w:marBottom w:val="0"/>
          <w:divBdr>
            <w:top w:val="none" w:sz="0" w:space="0" w:color="auto"/>
            <w:left w:val="none" w:sz="0" w:space="0" w:color="auto"/>
            <w:bottom w:val="none" w:sz="0" w:space="0" w:color="auto"/>
            <w:right w:val="none" w:sz="0" w:space="0" w:color="auto"/>
          </w:divBdr>
        </w:div>
      </w:divsChild>
    </w:div>
    <w:div w:id="2096246518">
      <w:bodyDiv w:val="1"/>
      <w:marLeft w:val="0"/>
      <w:marRight w:val="0"/>
      <w:marTop w:val="0"/>
      <w:marBottom w:val="0"/>
      <w:divBdr>
        <w:top w:val="none" w:sz="0" w:space="0" w:color="auto"/>
        <w:left w:val="none" w:sz="0" w:space="0" w:color="auto"/>
        <w:bottom w:val="none" w:sz="0" w:space="0" w:color="auto"/>
        <w:right w:val="none" w:sz="0" w:space="0" w:color="auto"/>
      </w:divBdr>
    </w:div>
    <w:div w:id="2113359116">
      <w:bodyDiv w:val="1"/>
      <w:marLeft w:val="180"/>
      <w:marRight w:val="120"/>
      <w:marTop w:val="90"/>
      <w:marBottom w:val="0"/>
      <w:divBdr>
        <w:top w:val="none" w:sz="0" w:space="0" w:color="auto"/>
        <w:left w:val="none" w:sz="0" w:space="0" w:color="auto"/>
        <w:bottom w:val="none" w:sz="0" w:space="0" w:color="auto"/>
        <w:right w:val="none" w:sz="0" w:space="0" w:color="auto"/>
      </w:divBdr>
    </w:div>
    <w:div w:id="21374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cid:image007.jpg@01D1641F.5600026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2" ma:contentTypeDescription="Create a new document." ma:contentTypeScope="" ma:versionID="68c2b88256eb931aea5c9f499da56601">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fb33626fc69f30413c19bdd9f299d01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D0500-9CC5-4ADF-989E-663DD5980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CDBCF-1316-4788-A7F8-A7F774BD94A4}">
  <ds:schemaRefs>
    <ds:schemaRef ds:uri="http://schemas.openxmlformats.org/officeDocument/2006/bibliography"/>
  </ds:schemaRefs>
</ds:datastoreItem>
</file>

<file path=customXml/itemProps3.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DEBA2E8-DE3F-44CC-80AE-7346C8CE5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Phase 5, Part 5b Knowledge Check Preparation Trainee Guide</vt:lpstr>
    </vt:vector>
  </TitlesOfParts>
  <Company>Veterans Benefits Administration</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5, Part 5b Knowledge Check Preparation Trainee Guide</dc:title>
  <dc:creator>Department of Veterans Affairs, Veterans Benefits Administration, Pension and Fiduciary Service, STAFF</dc:creator>
  <cp:lastModifiedBy>Kathy Poole</cp:lastModifiedBy>
  <cp:revision>3</cp:revision>
  <dcterms:created xsi:type="dcterms:W3CDTF">2022-05-08T23:00:00Z</dcterms:created>
  <dcterms:modified xsi:type="dcterms:W3CDTF">2022-05-18T20:55:00Z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ies>
</file>