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6ED1" w14:textId="77777777" w:rsidR="002A2F76" w:rsidRPr="00F10BA3" w:rsidRDefault="002A2F76" w:rsidP="002A2F76">
      <w:pPr>
        <w:pStyle w:val="VBAILTCoverService"/>
      </w:pPr>
      <w:r w:rsidRPr="00F10BA3">
        <w:t>Pension and fiduciary service</w:t>
      </w:r>
    </w:p>
    <w:p w14:paraId="6DDC183F" w14:textId="77777777" w:rsidR="002A2F76" w:rsidRPr="007E645B" w:rsidRDefault="002A2F76" w:rsidP="002A2F76">
      <w:pPr>
        <w:pStyle w:val="VBAILTCoverdoctypecourse"/>
      </w:pPr>
      <w:r w:rsidRPr="00F10BA3">
        <w:t xml:space="preserve">PMC VSR </w:t>
      </w:r>
      <w:r>
        <w:t>Intermediate</w:t>
      </w:r>
      <w:r w:rsidRPr="00F10BA3">
        <w:t xml:space="preserve"> Core Course Phase 5</w:t>
      </w:r>
      <w:r>
        <w:t>: Proficiency Development   Part 1(c): Income Eligibility</w:t>
      </w:r>
    </w:p>
    <w:p w14:paraId="2F9B1E4D" w14:textId="77777777" w:rsidR="002A2F76" w:rsidRDefault="002A2F76" w:rsidP="002A2F76">
      <w:pPr>
        <w:pStyle w:val="VBAILTCoverLessonTitle"/>
      </w:pPr>
      <w:r>
        <w:t>Phase 5, Part 1(c) Knowledge Check Preparation</w:t>
      </w:r>
    </w:p>
    <w:p w14:paraId="6CE63BB9" w14:textId="3A1FD77D" w:rsidR="002A2F76" w:rsidRPr="00C214A9" w:rsidRDefault="002A2F76" w:rsidP="002A2F76">
      <w:pPr>
        <w:pStyle w:val="VBAILTCoverdoctypecourse"/>
      </w:pPr>
      <w:r>
        <w:t>Trainee Guide</w:t>
      </w:r>
    </w:p>
    <w:p w14:paraId="578E1A8C" w14:textId="77777777" w:rsidR="002A2F76" w:rsidRDefault="002A2F76" w:rsidP="002A2F76">
      <w:pPr>
        <w:pStyle w:val="VBAILTCoverMisc"/>
        <w:rPr>
          <w:sz w:val="72"/>
          <w:szCs w:val="72"/>
        </w:rPr>
      </w:pPr>
      <w:r>
        <w:t>June 2024</w:t>
      </w:r>
      <w:r>
        <w:br w:type="page"/>
      </w:r>
    </w:p>
    <w:p w14:paraId="019D4DE5" w14:textId="77777777" w:rsidR="002A2F76" w:rsidRDefault="002A2F76" w:rsidP="002A2F76">
      <w:pPr>
        <w:pStyle w:val="VBAILTHeading1"/>
      </w:pPr>
      <w:r>
        <w:lastRenderedPageBreak/>
        <w:t>Phase 5, Part 1(c) Knowledge Check Preparation</w:t>
      </w:r>
    </w:p>
    <w:p w14:paraId="0AC2064A" w14:textId="77777777" w:rsidR="002A2F76" w:rsidRPr="00C214A9" w:rsidRDefault="002A2F76" w:rsidP="002A2F76">
      <w:pPr>
        <w:pStyle w:val="VBAILTHeading2"/>
      </w:pPr>
      <w:r w:rsidRPr="00C214A9">
        <w:t xml:space="preserve">Lesson </w:t>
      </w:r>
      <w:r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2A2F76" w14:paraId="2F170B5F" w14:textId="77777777" w:rsidTr="108168F8">
        <w:trPr>
          <w:cantSplit/>
          <w:tblHeader/>
          <w:jc w:val="center"/>
        </w:trPr>
        <w:tc>
          <w:tcPr>
            <w:tcW w:w="1908" w:type="dxa"/>
            <w:shd w:val="clear" w:color="auto" w:fill="B4C6E7" w:themeFill="accent1" w:themeFillTint="66"/>
          </w:tcPr>
          <w:p w14:paraId="5077EBEC" w14:textId="77777777" w:rsidR="002A2F76" w:rsidRDefault="002A2F76" w:rsidP="003A682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4C6E7" w:themeFill="accent1" w:themeFillTint="66"/>
          </w:tcPr>
          <w:p w14:paraId="23A29411" w14:textId="77777777" w:rsidR="002A2F76" w:rsidRDefault="002A2F76" w:rsidP="003A682F">
            <w:pPr>
              <w:pStyle w:val="VBAILTTableHeading1"/>
            </w:pPr>
            <w:r>
              <w:t>Description</w:t>
            </w:r>
          </w:p>
        </w:tc>
      </w:tr>
      <w:tr w:rsidR="002A2F76" w14:paraId="66D40ABF" w14:textId="77777777" w:rsidTr="108168F8">
        <w:trPr>
          <w:cantSplit/>
          <w:jc w:val="center"/>
        </w:trPr>
        <w:tc>
          <w:tcPr>
            <w:tcW w:w="1908" w:type="dxa"/>
          </w:tcPr>
          <w:p w14:paraId="221C0205" w14:textId="77777777" w:rsidR="002A2F76" w:rsidRDefault="002A2F76" w:rsidP="003A682F">
            <w:pPr>
              <w:pStyle w:val="VBAILTBody"/>
            </w:pPr>
            <w:r>
              <w:t>Time Estimate:</w:t>
            </w:r>
          </w:p>
        </w:tc>
        <w:tc>
          <w:tcPr>
            <w:tcW w:w="7452" w:type="dxa"/>
          </w:tcPr>
          <w:p w14:paraId="278650BC" w14:textId="3C050508" w:rsidR="002A2F76" w:rsidRDefault="00615622" w:rsidP="003A682F">
            <w:pPr>
              <w:pStyle w:val="VBAILTBody"/>
            </w:pPr>
            <w:r>
              <w:t>3</w:t>
            </w:r>
            <w:r w:rsidR="002A2F76">
              <w:t xml:space="preserve"> hours</w:t>
            </w:r>
          </w:p>
        </w:tc>
      </w:tr>
      <w:tr w:rsidR="002A2F76" w14:paraId="77266389" w14:textId="77777777" w:rsidTr="108168F8">
        <w:trPr>
          <w:cantSplit/>
          <w:jc w:val="center"/>
        </w:trPr>
        <w:tc>
          <w:tcPr>
            <w:tcW w:w="1908" w:type="dxa"/>
          </w:tcPr>
          <w:p w14:paraId="6FAD220B" w14:textId="06BC9FB9" w:rsidR="002A2F76" w:rsidRDefault="002A2F76" w:rsidP="003A682F">
            <w:pPr>
              <w:pStyle w:val="VBAILTBody"/>
            </w:pPr>
            <w:r>
              <w:t xml:space="preserve">Purpose of the Knowledge Check </w:t>
            </w:r>
            <w:r w:rsidR="00A0399A">
              <w:t>Preparation</w:t>
            </w:r>
            <w:r>
              <w:t>:</w:t>
            </w:r>
          </w:p>
        </w:tc>
        <w:tc>
          <w:tcPr>
            <w:tcW w:w="7452" w:type="dxa"/>
          </w:tcPr>
          <w:p w14:paraId="5FFFE5F9" w14:textId="63C76C33" w:rsidR="002A2F76" w:rsidRDefault="002A2F76" w:rsidP="003A682F">
            <w:pPr>
              <w:pStyle w:val="VBAILTBody"/>
            </w:pPr>
            <w:r>
              <w:t xml:space="preserve">This knowledge check preparation is part of the entry-level curriculum, Core </w:t>
            </w:r>
            <w:r w:rsidR="0016136C">
              <w:t>Pension Training</w:t>
            </w:r>
            <w:r>
              <w:t xml:space="preserve"> for PMC VSRs</w:t>
            </w:r>
            <w:r w:rsidRPr="007F4916">
              <w:t>.</w:t>
            </w:r>
            <w:r>
              <w:t xml:space="preserve"> </w:t>
            </w:r>
            <w:r w:rsidRPr="0012730C">
              <w:t xml:space="preserve">The purpose of this </w:t>
            </w:r>
            <w:r>
              <w:t>knowledge check</w:t>
            </w:r>
            <w:r w:rsidRPr="00FB0938">
              <w:t xml:space="preserve"> preparation</w:t>
            </w:r>
            <w:r w:rsidRPr="0012730C">
              <w:t xml:space="preserve"> is to </w:t>
            </w:r>
            <w:r>
              <w:t>get</w:t>
            </w:r>
            <w:r w:rsidRPr="0012730C">
              <w:t xml:space="preserve"> PMC VSRs</w:t>
            </w:r>
            <w:r>
              <w:t xml:space="preserve"> ready</w:t>
            </w:r>
            <w:r w:rsidRPr="0012730C">
              <w:t xml:space="preserve"> to </w:t>
            </w:r>
            <w:r>
              <w:t xml:space="preserve">take the Phase 5, Part 1(c) Knowledge Check. </w:t>
            </w:r>
          </w:p>
        </w:tc>
      </w:tr>
      <w:tr w:rsidR="002A2F76" w14:paraId="5BAEDA63" w14:textId="77777777" w:rsidTr="108168F8">
        <w:trPr>
          <w:cantSplit/>
          <w:jc w:val="center"/>
        </w:trPr>
        <w:tc>
          <w:tcPr>
            <w:tcW w:w="1908" w:type="dxa"/>
          </w:tcPr>
          <w:p w14:paraId="16C5760F" w14:textId="77777777" w:rsidR="002A2F76" w:rsidRDefault="002A2F76" w:rsidP="003A682F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304ED785" w14:textId="283FBCE2" w:rsidR="002A2F76" w:rsidRDefault="002A2F76" w:rsidP="003A682F">
            <w:pPr>
              <w:pStyle w:val="VBAILTBody"/>
            </w:pPr>
            <w:r>
              <w:t>Prior to taking Phase 5, Part 1(c) Knowledge Check Preparation, trainees must complete PMC VSR Core</w:t>
            </w:r>
            <w:r w:rsidR="0016136C">
              <w:t xml:space="preserve"> Pension Training</w:t>
            </w:r>
            <w:r>
              <w:t xml:space="preserve"> Course Phase</w:t>
            </w:r>
            <w:r w:rsidR="00A0399A">
              <w:t>s</w:t>
            </w:r>
            <w:r>
              <w:t xml:space="preserve"> 1–5.1(c). </w:t>
            </w:r>
          </w:p>
        </w:tc>
      </w:tr>
      <w:tr w:rsidR="002A2F76" w14:paraId="5A2643A8" w14:textId="77777777" w:rsidTr="108168F8">
        <w:trPr>
          <w:cantSplit/>
          <w:jc w:val="center"/>
        </w:trPr>
        <w:tc>
          <w:tcPr>
            <w:tcW w:w="1908" w:type="dxa"/>
          </w:tcPr>
          <w:p w14:paraId="5DFCF655" w14:textId="77777777" w:rsidR="002A2F76" w:rsidRDefault="002A2F76" w:rsidP="003A682F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4C830A12" w14:textId="77777777" w:rsidR="002A2F76" w:rsidRDefault="002A2F76" w:rsidP="003A682F">
            <w:pPr>
              <w:pStyle w:val="VBAILTBody"/>
            </w:pPr>
            <w:r w:rsidRPr="007F4916">
              <w:t xml:space="preserve">This </w:t>
            </w:r>
            <w:r>
              <w:t>knowledge check preparation</w:t>
            </w:r>
            <w:r w:rsidRPr="007F4916">
              <w:t xml:space="preserve"> is for entry</w:t>
            </w:r>
            <w:r>
              <w:t>-</w:t>
            </w:r>
            <w:r w:rsidRPr="007F4916">
              <w:t>level PMC VSRs.</w:t>
            </w:r>
          </w:p>
        </w:tc>
      </w:tr>
      <w:tr w:rsidR="002A2F76" w14:paraId="6EA68B95" w14:textId="77777777" w:rsidTr="108168F8">
        <w:trPr>
          <w:cantSplit/>
          <w:jc w:val="center"/>
        </w:trPr>
        <w:tc>
          <w:tcPr>
            <w:tcW w:w="1908" w:type="dxa"/>
          </w:tcPr>
          <w:p w14:paraId="08FE6C2F" w14:textId="77777777" w:rsidR="002A2F76" w:rsidRDefault="002A2F76" w:rsidP="003A682F">
            <w:pPr>
              <w:pStyle w:val="VBAILTBody"/>
            </w:pPr>
            <w:r>
              <w:t>References (1 of 2)</w:t>
            </w:r>
          </w:p>
        </w:tc>
        <w:tc>
          <w:tcPr>
            <w:tcW w:w="7452" w:type="dxa"/>
          </w:tcPr>
          <w:p w14:paraId="23890CFC" w14:textId="77777777" w:rsidR="002A2F76" w:rsidRDefault="002A2F76" w:rsidP="002A2F76">
            <w:pPr>
              <w:pStyle w:val="VBAILTbullet1"/>
            </w:pPr>
            <w:r w:rsidRPr="00490F91">
              <w:t xml:space="preserve">M21-1 </w:t>
            </w:r>
            <w:r>
              <w:t>IX</w:t>
            </w:r>
            <w:r w:rsidRPr="00490F91">
              <w:t>.i.3.A.3. (</w:t>
            </w:r>
            <w:r>
              <w:t>Income and Net Worth Reporting Periods</w:t>
            </w:r>
            <w:r w:rsidRPr="00490F91">
              <w:t>)</w:t>
            </w:r>
          </w:p>
          <w:p w14:paraId="5BC3E514" w14:textId="77777777" w:rsidR="002A2F76" w:rsidRPr="0002790A" w:rsidRDefault="002A2F76" w:rsidP="002A2F76">
            <w:pPr>
              <w:pStyle w:val="VBAILTbullet1"/>
            </w:pPr>
            <w:r>
              <w:t>M21-1 IX.iii.1.A (General Information on the Effect Income and Net Worth Have on Pension and Parents’ Dependency and Indemnity Compensation (DIC))</w:t>
            </w:r>
          </w:p>
          <w:p w14:paraId="05381FB0" w14:textId="77777777" w:rsidR="002A2F76" w:rsidRDefault="002A2F76" w:rsidP="002A2F76">
            <w:pPr>
              <w:pStyle w:val="VBAILTbullet1"/>
            </w:pPr>
            <w:r w:rsidRPr="00490F91">
              <w:t xml:space="preserve">M21-1 </w:t>
            </w:r>
            <w:r>
              <w:t>IX</w:t>
            </w:r>
            <w:r w:rsidRPr="00490F91">
              <w:t>.iii.1.B. (</w:t>
            </w:r>
            <w:r>
              <w:t>Social Security Administration (SSA) Benefits Program</w:t>
            </w:r>
            <w:r w:rsidRPr="00490F91">
              <w:t xml:space="preserve">) </w:t>
            </w:r>
          </w:p>
          <w:p w14:paraId="55245A3C" w14:textId="77777777" w:rsidR="002A2F76" w:rsidRPr="000237A3" w:rsidRDefault="002A2F76" w:rsidP="002A2F76">
            <w:pPr>
              <w:pStyle w:val="VBAILTbullet1"/>
            </w:pPr>
            <w:r>
              <w:t>M21-1 IX.iii.1.E (Pension- Basic Rate Determinations)</w:t>
            </w:r>
          </w:p>
        </w:tc>
      </w:tr>
      <w:tr w:rsidR="002A2F76" w14:paraId="53595F4D" w14:textId="77777777" w:rsidTr="108168F8">
        <w:trPr>
          <w:cantSplit/>
          <w:jc w:val="center"/>
        </w:trPr>
        <w:tc>
          <w:tcPr>
            <w:tcW w:w="1908" w:type="dxa"/>
          </w:tcPr>
          <w:p w14:paraId="0645C087" w14:textId="77777777" w:rsidR="002A2F76" w:rsidRDefault="002A2F76" w:rsidP="003A682F">
            <w:pPr>
              <w:pStyle w:val="VBAILTBody"/>
            </w:pPr>
            <w:r>
              <w:lastRenderedPageBreak/>
              <w:t>References (2 of 2)</w:t>
            </w:r>
          </w:p>
        </w:tc>
        <w:tc>
          <w:tcPr>
            <w:tcW w:w="7452" w:type="dxa"/>
          </w:tcPr>
          <w:p w14:paraId="3CF7B603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 w:rsidRPr="00490F91">
              <w:t xml:space="preserve">M21-1 </w:t>
            </w:r>
            <w:r>
              <w:t>IX</w:t>
            </w:r>
            <w:r w:rsidRPr="00490F91">
              <w:t>.iii.1.F. (</w:t>
            </w:r>
            <w:r>
              <w:t>Dependents for Current-Law Pension Purposes</w:t>
            </w:r>
            <w:r w:rsidRPr="00490F91">
              <w:t>)</w:t>
            </w:r>
          </w:p>
          <w:p w14:paraId="060E690F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 xml:space="preserve">M21-1 IX.iii.1.G (Pension- Deductible Medical Expenses) </w:t>
            </w:r>
          </w:p>
          <w:p w14:paraId="71E1215D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>M21-1 IX.iii.1.H (Improved Pension- Adjustments Based on Changes in Status)</w:t>
            </w:r>
          </w:p>
          <w:p w14:paraId="64C9E079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>M21-1 IX.iii.1.I (Improved Pension- Counting Specific Types of Income)</w:t>
            </w:r>
          </w:p>
          <w:p w14:paraId="2FB56D2E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>M21-1 IX.iii.1.J Net Worth, Asset Transfers, and Penalty Periods)</w:t>
            </w:r>
          </w:p>
          <w:p w14:paraId="5E2A54C7" w14:textId="77777777" w:rsidR="002A2F76" w:rsidRPr="006A35C5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>M21-1 IX.iii.1.K (Pension- Other Deductible Expenses)</w:t>
            </w:r>
          </w:p>
          <w:p w14:paraId="190332AF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</w:rPr>
            </w:pPr>
            <w:r w:rsidRPr="005D425D">
              <w:rPr>
                <w:b/>
              </w:rPr>
              <w:t>Care Expense Guide</w:t>
            </w:r>
            <w:r>
              <w:t xml:space="preserve"> job aid</w:t>
            </w:r>
          </w:p>
          <w:p w14:paraId="2ABC15A1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 w:rsidRPr="009E533E">
              <w:rPr>
                <w:b/>
              </w:rPr>
              <w:t>Income and Net Worth Status</w:t>
            </w:r>
            <w:r>
              <w:t xml:space="preserve"> </w:t>
            </w:r>
            <w:r w:rsidRPr="00834450">
              <w:t xml:space="preserve">job aid </w:t>
            </w:r>
          </w:p>
          <w:p w14:paraId="0C9681DB" w14:textId="77777777" w:rsidR="002A2F76" w:rsidRDefault="002A2F76" w:rsidP="002A2F76">
            <w:pPr>
              <w:pStyle w:val="VBAILTBullet2"/>
              <w:numPr>
                <w:ilvl w:val="0"/>
                <w:numId w:val="8"/>
              </w:numPr>
            </w:pPr>
            <w:r w:rsidRPr="009E533E">
              <w:rPr>
                <w:b/>
              </w:rPr>
              <w:t xml:space="preserve">Initial Year </w:t>
            </w:r>
            <w:r>
              <w:t>job aid</w:t>
            </w:r>
          </w:p>
          <w:p w14:paraId="0500632A" w14:textId="77777777" w:rsidR="002A2F76" w:rsidRPr="00CA23C7" w:rsidRDefault="002A2F76" w:rsidP="002A2F76">
            <w:pPr>
              <w:pStyle w:val="VBAILTBullet2"/>
              <w:numPr>
                <w:ilvl w:val="0"/>
                <w:numId w:val="8"/>
              </w:numPr>
            </w:pPr>
            <w:r>
              <w:rPr>
                <w:b/>
              </w:rPr>
              <w:t>SSA Inquiry</w:t>
            </w:r>
          </w:p>
          <w:p w14:paraId="7AE8E300" w14:textId="77777777" w:rsidR="002A2F76" w:rsidRDefault="002A2F76" w:rsidP="002A2F76">
            <w:pPr>
              <w:pStyle w:val="VBAILTBullet2"/>
              <w:numPr>
                <w:ilvl w:val="0"/>
                <w:numId w:val="8"/>
              </w:numPr>
            </w:pPr>
            <w:r>
              <w:rPr>
                <w:b/>
              </w:rPr>
              <w:t>Upfront Verification</w:t>
            </w:r>
          </w:p>
        </w:tc>
      </w:tr>
      <w:tr w:rsidR="002A2F76" w14:paraId="3CA420FE" w14:textId="77777777" w:rsidTr="108168F8">
        <w:trPr>
          <w:cantSplit/>
          <w:jc w:val="center"/>
        </w:trPr>
        <w:tc>
          <w:tcPr>
            <w:tcW w:w="1908" w:type="dxa"/>
          </w:tcPr>
          <w:p w14:paraId="26A9E0D2" w14:textId="77777777" w:rsidR="002A2F76" w:rsidRDefault="002A2F76" w:rsidP="003A682F">
            <w:pPr>
              <w:pStyle w:val="VBAILTBody"/>
            </w:pPr>
            <w:r>
              <w:t>Technical Competencies:</w:t>
            </w:r>
          </w:p>
        </w:tc>
        <w:tc>
          <w:tcPr>
            <w:tcW w:w="7452" w:type="dxa"/>
          </w:tcPr>
          <w:p w14:paraId="5E229594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>Income Counting and Net Worth</w:t>
            </w:r>
          </w:p>
          <w:p w14:paraId="6FD13EEE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 w:rsidRPr="00277579">
              <w:t>Program Benefits and Eligibility (PMC VSR)</w:t>
            </w:r>
          </w:p>
          <w:p w14:paraId="49682D71" w14:textId="77777777" w:rsidR="002A2F76" w:rsidRDefault="002A2F76" w:rsidP="002A2F76">
            <w:pPr>
              <w:pStyle w:val="VBAILTbullet1"/>
              <w:numPr>
                <w:ilvl w:val="0"/>
                <w:numId w:val="8"/>
              </w:numPr>
            </w:pPr>
            <w:r>
              <w:t>VBA Applications (PMC VSR)</w:t>
            </w:r>
          </w:p>
        </w:tc>
      </w:tr>
      <w:tr w:rsidR="002A2F76" w14:paraId="373442B2" w14:textId="77777777" w:rsidTr="108168F8">
        <w:trPr>
          <w:cantSplit/>
          <w:jc w:val="center"/>
        </w:trPr>
        <w:tc>
          <w:tcPr>
            <w:tcW w:w="1908" w:type="dxa"/>
          </w:tcPr>
          <w:p w14:paraId="7F927B0C" w14:textId="7E3F7506" w:rsidR="002A2F76" w:rsidRDefault="2B0626D0" w:rsidP="108168F8">
            <w:pPr>
              <w:pStyle w:val="VBAILTBody"/>
            </w:pPr>
            <w:r>
              <w:t>Objectives:</w:t>
            </w:r>
          </w:p>
        </w:tc>
        <w:tc>
          <w:tcPr>
            <w:tcW w:w="7452" w:type="dxa"/>
          </w:tcPr>
          <w:p w14:paraId="35F197A5" w14:textId="303F0008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By the end of this lesson, you should be able to</w:t>
            </w:r>
          </w:p>
          <w:p w14:paraId="39553539" w14:textId="47E0814A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Selecting the correct effective dates</w:t>
            </w:r>
          </w:p>
          <w:p w14:paraId="4771690C" w14:textId="56EB275C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Determine the initial year period</w:t>
            </w:r>
          </w:p>
          <w:p w14:paraId="5007891E" w14:textId="3B44650B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Determining if the income is countable</w:t>
            </w:r>
          </w:p>
          <w:p w14:paraId="2A05294E" w14:textId="6ED70D47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Select qualifying expenses</w:t>
            </w:r>
          </w:p>
          <w:p w14:paraId="24166DCA" w14:textId="6B2B79B3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Calculating Income for VA Purposes (IVAP)</w:t>
            </w:r>
          </w:p>
          <w:p w14:paraId="31878634" w14:textId="4A597577" w:rsidR="002A2F76" w:rsidRDefault="2B0626D0" w:rsidP="108168F8">
            <w:pPr>
              <w:pStyle w:val="VBAILTBodyStrong"/>
              <w:rPr>
                <w:rFonts w:eastAsia="Verdana" w:cs="Verdana"/>
                <w:bCs/>
                <w:color w:val="000000" w:themeColor="text1"/>
              </w:rPr>
            </w:pPr>
            <w:r w:rsidRPr="108168F8">
              <w:rPr>
                <w:rFonts w:eastAsia="Verdana" w:cs="Verdana"/>
                <w:b w:val="0"/>
                <w:color w:val="000000" w:themeColor="text1"/>
              </w:rPr>
              <w:t>Determine if IVAP is within the Maximum Annual Pension Rate (MAPR) limit</w:t>
            </w:r>
          </w:p>
        </w:tc>
      </w:tr>
      <w:tr w:rsidR="002A2F76" w14:paraId="672D0973" w14:textId="77777777" w:rsidTr="108168F8">
        <w:trPr>
          <w:cantSplit/>
          <w:jc w:val="center"/>
        </w:trPr>
        <w:tc>
          <w:tcPr>
            <w:tcW w:w="1908" w:type="dxa"/>
          </w:tcPr>
          <w:p w14:paraId="6AEF7D47" w14:textId="77777777" w:rsidR="002A2F76" w:rsidRDefault="002A2F76" w:rsidP="003A682F">
            <w:pPr>
              <w:pStyle w:val="VBAILTBody"/>
            </w:pPr>
            <w:r w:rsidRPr="00A20EC5">
              <w:lastRenderedPageBreak/>
              <w:t>What You Need:</w:t>
            </w:r>
          </w:p>
        </w:tc>
        <w:tc>
          <w:tcPr>
            <w:tcW w:w="7452" w:type="dxa"/>
          </w:tcPr>
          <w:p w14:paraId="00A60C1A" w14:textId="0713B4A6" w:rsidR="002A2F76" w:rsidRDefault="002A2F76" w:rsidP="002A2F76">
            <w:pPr>
              <w:pStyle w:val="VBAILTbullet1"/>
              <w:numPr>
                <w:ilvl w:val="0"/>
                <w:numId w:val="10"/>
              </w:numPr>
            </w:pPr>
            <w:r>
              <w:t>Trainee Guide</w:t>
            </w:r>
          </w:p>
          <w:p w14:paraId="74A2B398" w14:textId="477963AC" w:rsidR="002A2F76" w:rsidRPr="00DD23C2" w:rsidRDefault="002A2F76" w:rsidP="002A2F76">
            <w:pPr>
              <w:pStyle w:val="VBAILTbullet1"/>
              <w:numPr>
                <w:ilvl w:val="0"/>
                <w:numId w:val="10"/>
              </w:numPr>
            </w:pPr>
            <w:r>
              <w:t>Appendix A Worksheet</w:t>
            </w:r>
          </w:p>
          <w:p w14:paraId="7527889A" w14:textId="70954CC8" w:rsidR="002A2F76" w:rsidRDefault="002A2F76" w:rsidP="002A2F76">
            <w:pPr>
              <w:pStyle w:val="VBAILTBullet2"/>
              <w:numPr>
                <w:ilvl w:val="0"/>
                <w:numId w:val="10"/>
              </w:numPr>
            </w:pPr>
            <w:r>
              <w:t>Pencil/Pen and Paper</w:t>
            </w:r>
          </w:p>
          <w:p w14:paraId="08B06752" w14:textId="77777777" w:rsidR="002A2F76" w:rsidRDefault="002A2F76" w:rsidP="002A2F76">
            <w:pPr>
              <w:pStyle w:val="VBAILTBullet2"/>
              <w:numPr>
                <w:ilvl w:val="0"/>
                <w:numId w:val="10"/>
              </w:numPr>
            </w:pPr>
            <w:r>
              <w:t xml:space="preserve">Access to CPKM </w:t>
            </w:r>
          </w:p>
          <w:p w14:paraId="72787380" w14:textId="77777777" w:rsidR="002A2F76" w:rsidRDefault="002A2F76" w:rsidP="002A2F76">
            <w:pPr>
              <w:pStyle w:val="VBAILTBullet2"/>
              <w:numPr>
                <w:ilvl w:val="0"/>
                <w:numId w:val="10"/>
              </w:numPr>
            </w:pPr>
            <w:r w:rsidRPr="00786904">
              <w:t>Access to VSR Assistant</w:t>
            </w:r>
          </w:p>
          <w:p w14:paraId="11F3F6FB" w14:textId="77777777" w:rsidR="002A2F76" w:rsidRDefault="002A2F76" w:rsidP="002A2F76">
            <w:pPr>
              <w:pStyle w:val="VBAILTbullet1"/>
              <w:numPr>
                <w:ilvl w:val="0"/>
                <w:numId w:val="10"/>
              </w:numPr>
            </w:pPr>
            <w:r>
              <w:t>Access to the following job aids from VSR Assistant:</w:t>
            </w:r>
          </w:p>
          <w:p w14:paraId="5756A9DD" w14:textId="77777777" w:rsidR="002A2F76" w:rsidRDefault="002A2F76" w:rsidP="002A2F76">
            <w:pPr>
              <w:pStyle w:val="VBAILTbullet1"/>
              <w:numPr>
                <w:ilvl w:val="1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5D425D">
              <w:rPr>
                <w:b/>
              </w:rPr>
              <w:t>Care Expense Guide</w:t>
            </w:r>
            <w:r>
              <w:t xml:space="preserve"> job aid</w:t>
            </w:r>
          </w:p>
          <w:p w14:paraId="32BF6358" w14:textId="77777777" w:rsidR="002A2F76" w:rsidRDefault="002A2F76" w:rsidP="002A2F76">
            <w:pPr>
              <w:pStyle w:val="VBAILTbullet1"/>
              <w:numPr>
                <w:ilvl w:val="1"/>
                <w:numId w:val="10"/>
              </w:numPr>
            </w:pPr>
            <w:r w:rsidRPr="009E533E">
              <w:rPr>
                <w:b/>
              </w:rPr>
              <w:t>Income and Net Worth Status</w:t>
            </w:r>
            <w:r>
              <w:t xml:space="preserve"> </w:t>
            </w:r>
            <w:r w:rsidRPr="00834450">
              <w:t xml:space="preserve">job aid </w:t>
            </w:r>
          </w:p>
          <w:p w14:paraId="7352FB8F" w14:textId="77777777" w:rsidR="002A2F76" w:rsidRDefault="002A2F76" w:rsidP="002A2F76">
            <w:pPr>
              <w:pStyle w:val="VBAILTBullet2"/>
              <w:numPr>
                <w:ilvl w:val="1"/>
                <w:numId w:val="10"/>
              </w:numPr>
            </w:pPr>
            <w:r w:rsidRPr="009E533E">
              <w:rPr>
                <w:b/>
              </w:rPr>
              <w:t xml:space="preserve">Initial Year </w:t>
            </w:r>
            <w:r>
              <w:t>job aid</w:t>
            </w:r>
          </w:p>
          <w:p w14:paraId="51899FEC" w14:textId="77777777" w:rsidR="002A2F76" w:rsidRPr="00CA23C7" w:rsidRDefault="002A2F76" w:rsidP="002A2F76">
            <w:pPr>
              <w:pStyle w:val="VBAILTBullet2"/>
              <w:numPr>
                <w:ilvl w:val="1"/>
                <w:numId w:val="10"/>
              </w:numPr>
            </w:pPr>
            <w:r>
              <w:rPr>
                <w:b/>
              </w:rPr>
              <w:t>SSA Inquiry</w:t>
            </w:r>
          </w:p>
          <w:p w14:paraId="27C90E0E" w14:textId="77777777" w:rsidR="002A2F76" w:rsidRPr="00E4272E" w:rsidRDefault="002A2F76" w:rsidP="002A2F76">
            <w:pPr>
              <w:pStyle w:val="VBAILTBullet2"/>
              <w:numPr>
                <w:ilvl w:val="1"/>
                <w:numId w:val="10"/>
              </w:numPr>
            </w:pPr>
            <w:r>
              <w:rPr>
                <w:b/>
              </w:rPr>
              <w:t>Upfront Verification</w:t>
            </w:r>
          </w:p>
        </w:tc>
      </w:tr>
    </w:tbl>
    <w:p w14:paraId="1774C1A7" w14:textId="77777777" w:rsidR="002A2F76" w:rsidRDefault="002A2F76" w:rsidP="002A2F76">
      <w:pPr>
        <w:rPr>
          <w:rFonts w:ascii="Verdana" w:hAnsi="Verdana"/>
        </w:rPr>
      </w:pPr>
      <w:r>
        <w:br w:type="page"/>
      </w:r>
    </w:p>
    <w:p w14:paraId="7535D6C4" w14:textId="77777777" w:rsidR="002A2F76" w:rsidRPr="004919B9" w:rsidRDefault="002A2F76" w:rsidP="002A2F76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6"/>
      </w:tblGrid>
      <w:tr w:rsidR="002A2F76" w14:paraId="2F53A62E" w14:textId="77777777" w:rsidTr="003A682F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4C6E7" w:themeFill="accent1" w:themeFillTint="66"/>
          </w:tcPr>
          <w:p w14:paraId="2D7D18C3" w14:textId="77777777" w:rsidR="002A2F76" w:rsidRPr="006E54AE" w:rsidRDefault="002A2F76" w:rsidP="003A682F">
            <w:pPr>
              <w:pStyle w:val="VBAILTTableHeading1"/>
            </w:pPr>
            <w:r>
              <w:t>PowerPoint Slides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  <w:shd w:val="clear" w:color="auto" w:fill="B4C6E7" w:themeFill="accent1" w:themeFillTint="66"/>
          </w:tcPr>
          <w:p w14:paraId="332BB88C" w14:textId="39324A29" w:rsidR="002A2F76" w:rsidRDefault="002A2F76" w:rsidP="003A682F">
            <w:pPr>
              <w:pStyle w:val="VBAILTTableHeading1"/>
            </w:pPr>
            <w:r>
              <w:t>Notes</w:t>
            </w:r>
          </w:p>
        </w:tc>
      </w:tr>
      <w:tr w:rsidR="002A2F76" w14:paraId="5A8F8DDC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71B0BF4" w14:textId="77777777" w:rsidR="002A2F76" w:rsidRDefault="002A2F76" w:rsidP="003A682F">
            <w:pPr>
              <w:pStyle w:val="VBAILTBodyStrong"/>
            </w:pPr>
            <w:r>
              <w:t>Phase 5, Part 1(c): Knowledge Check Preparation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55720BB" w14:textId="5953D904" w:rsidR="002A2F76" w:rsidRDefault="002A2F76" w:rsidP="003A682F">
            <w:pPr>
              <w:pStyle w:val="VBAILTBody"/>
            </w:pPr>
          </w:p>
        </w:tc>
      </w:tr>
      <w:tr w:rsidR="002A2F76" w14:paraId="142CEF11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042084A" w14:textId="77777777" w:rsidR="002A2F76" w:rsidRDefault="002A2F76" w:rsidP="003A682F">
            <w:pPr>
              <w:pStyle w:val="VBAILTBodyStrong"/>
            </w:pPr>
            <w:r>
              <w:t>Objectives</w:t>
            </w:r>
          </w:p>
          <w:p w14:paraId="1044D0C8" w14:textId="77777777" w:rsidR="002A2F76" w:rsidRPr="007E645B" w:rsidRDefault="002A2F76" w:rsidP="003A682F">
            <w:pPr>
              <w:pStyle w:val="VBAILTBodyStrong"/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By the end of this lesson, you should be able to</w:t>
            </w:r>
          </w:p>
          <w:p w14:paraId="3B0A5097" w14:textId="77777777" w:rsidR="002A2F76" w:rsidRPr="007E645B" w:rsidRDefault="002A2F76" w:rsidP="002A2F76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Selecting the correct effective dates</w:t>
            </w:r>
          </w:p>
          <w:p w14:paraId="15C272B8" w14:textId="77777777" w:rsidR="002A2F76" w:rsidRPr="007E645B" w:rsidRDefault="002A2F76" w:rsidP="002A2F76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Determine the initial year period</w:t>
            </w:r>
          </w:p>
          <w:p w14:paraId="5FB7C9B8" w14:textId="77777777" w:rsidR="002A2F76" w:rsidRPr="007E645B" w:rsidRDefault="002A2F76" w:rsidP="002A2F76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Determining if the income is countable</w:t>
            </w:r>
          </w:p>
          <w:p w14:paraId="28C27F9F" w14:textId="77777777" w:rsidR="002A2F76" w:rsidRPr="007E645B" w:rsidRDefault="002A2F76" w:rsidP="002A2F76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Select qualifying expenses</w:t>
            </w:r>
          </w:p>
          <w:p w14:paraId="48A6C031" w14:textId="77777777" w:rsidR="002A2F76" w:rsidRPr="007E645B" w:rsidRDefault="002A2F76" w:rsidP="002A2F76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Calculating Income for VA Purposes (IVAP)</w:t>
            </w:r>
          </w:p>
          <w:p w14:paraId="4027F1F1" w14:textId="3EC080D7" w:rsidR="002A2F76" w:rsidRPr="007E645B" w:rsidRDefault="002A2F76" w:rsidP="002A2F76">
            <w:pPr>
              <w:pStyle w:val="VBAILTBodyStrong"/>
              <w:numPr>
                <w:ilvl w:val="0"/>
                <w:numId w:val="12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 xml:space="preserve">Determine if IVAP is within </w:t>
            </w:r>
            <w:r w:rsidR="00651104">
              <w:rPr>
                <w:b w:val="0"/>
                <w:bCs/>
              </w:rPr>
              <w:t xml:space="preserve">the </w:t>
            </w:r>
            <w:r w:rsidRPr="007E645B">
              <w:rPr>
                <w:b w:val="0"/>
                <w:bCs/>
              </w:rPr>
              <w:t xml:space="preserve">Maximum Annual Pension Rate (MAPR) limit </w:t>
            </w:r>
          </w:p>
          <w:p w14:paraId="577971BB" w14:textId="77777777" w:rsidR="002A2F76" w:rsidRDefault="002A2F76" w:rsidP="003A682F">
            <w:pPr>
              <w:pStyle w:val="VBAILTBodyStrong"/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331A549E" w14:textId="00B94B4B" w:rsidR="002A2F76" w:rsidRPr="009F361E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55C7B8D5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ADC2576" w14:textId="77777777" w:rsidR="002A2F76" w:rsidRDefault="002A2F76" w:rsidP="003A682F">
            <w:pPr>
              <w:pStyle w:val="VBAILTBodyStrong"/>
            </w:pPr>
            <w:r w:rsidRPr="004335A4">
              <w:lastRenderedPageBreak/>
              <w:t>Why It Matters!</w:t>
            </w:r>
          </w:p>
          <w:p w14:paraId="0A95E1E2" w14:textId="77777777" w:rsidR="002A2F76" w:rsidRDefault="002A2F76" w:rsidP="003A682F">
            <w:pPr>
              <w:pStyle w:val="VBAILTBody"/>
            </w:pPr>
            <w:r>
              <w:t>PMC VSRs are responsible for determining the income and net worth status of a claim. This includes:</w:t>
            </w:r>
          </w:p>
          <w:p w14:paraId="33074F8D" w14:textId="77777777" w:rsidR="002A2F76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Selecting the effective dates</w:t>
            </w:r>
          </w:p>
          <w:p w14:paraId="3A83B3C2" w14:textId="77777777" w:rsidR="002A2F76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Selecting initial year period</w:t>
            </w:r>
          </w:p>
          <w:p w14:paraId="6993E3A7" w14:textId="77777777" w:rsidR="002A2F76" w:rsidRPr="00BA5EF2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t xml:space="preserve">Determining if the income is countable </w:t>
            </w:r>
          </w:p>
          <w:p w14:paraId="69917720" w14:textId="77777777" w:rsidR="002A2F76" w:rsidRPr="00BA5EF2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t>Selecting qualifying expenses</w:t>
            </w:r>
          </w:p>
          <w:p w14:paraId="0C93F154" w14:textId="77777777" w:rsidR="002A2F76" w:rsidRPr="00BA5EF2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t>Calculating Income for VA Purposes (IVAP)</w:t>
            </w:r>
          </w:p>
          <w:p w14:paraId="229DC9CE" w14:textId="77777777" w:rsidR="002A2F76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Performing upfront verification</w:t>
            </w:r>
          </w:p>
          <w:p w14:paraId="1A53B6B6" w14:textId="77777777" w:rsidR="002A2F76" w:rsidRPr="00BA5EF2" w:rsidRDefault="002A2F76" w:rsidP="002A2F76">
            <w:pPr>
              <w:pStyle w:val="VBAILTbullet1"/>
            </w:pPr>
            <w:r>
              <w:t xml:space="preserve">Determining if IVAP is within Maximum Annual Pension Rate (MAPR) limit </w:t>
            </w:r>
          </w:p>
          <w:p w14:paraId="1895138D" w14:textId="77777777" w:rsidR="002A2F76" w:rsidRPr="00C523FA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t xml:space="preserve">Calculating net worth </w:t>
            </w:r>
          </w:p>
          <w:p w14:paraId="2A1BBAE0" w14:textId="77777777" w:rsidR="002A2F76" w:rsidRPr="001C5A44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t>Reviewing asset transfers</w:t>
            </w:r>
          </w:p>
          <w:p w14:paraId="04DCF520" w14:textId="77777777" w:rsidR="002A2F76" w:rsidRPr="00C523FA" w:rsidRDefault="002A2F76" w:rsidP="002A2F76">
            <w:pPr>
              <w:pStyle w:val="VBAILTBody"/>
              <w:numPr>
                <w:ilvl w:val="0"/>
                <w:numId w:val="9"/>
              </w:numPr>
              <w:rPr>
                <w:bCs/>
              </w:rPr>
            </w:pPr>
            <w:r>
              <w:t>Calculating penalty periods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28FB8FC8" w14:textId="77777777" w:rsidR="002A2F76" w:rsidRPr="000838FB" w:rsidRDefault="002A2F76" w:rsidP="003A682F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2A2F76" w14:paraId="42EFB961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A0AA0AA" w14:textId="77777777" w:rsidR="002A2F76" w:rsidRPr="005B1AEC" w:rsidRDefault="002A2F76" w:rsidP="003A682F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</w:rPr>
              <w:t xml:space="preserve">Phase 5, Part 1(c) </w:t>
            </w:r>
            <w:r w:rsidRPr="005B1AEC">
              <w:rPr>
                <w:rStyle w:val="Strong"/>
              </w:rPr>
              <w:t xml:space="preserve">Lessons </w:t>
            </w:r>
          </w:p>
          <w:p w14:paraId="34C27911" w14:textId="77777777" w:rsidR="002A2F76" w:rsidRDefault="002A2F76" w:rsidP="003A682F">
            <w:pPr>
              <w:pStyle w:val="VBAILTbullet1"/>
              <w:numPr>
                <w:ilvl w:val="0"/>
                <w:numId w:val="0"/>
              </w:numPr>
            </w:pPr>
            <w:r w:rsidRPr="001C5A44">
              <w:rPr>
                <w:noProof/>
              </w:rPr>
              <w:drawing>
                <wp:inline distT="0" distB="0" distL="0" distR="0" wp14:anchorId="5BC06F46" wp14:editId="0079AEFE">
                  <wp:extent cx="2488565" cy="1843405"/>
                  <wp:effectExtent l="57150" t="57150" r="45085" b="61595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C136D4-DD5D-4214-87D1-550E1E55C7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  <w:r w:rsidRPr="00C91A26">
              <w:t xml:space="preserve"> </w:t>
            </w:r>
          </w:p>
          <w:p w14:paraId="23AB5CD1" w14:textId="77777777" w:rsidR="002A2F76" w:rsidRPr="00407E34" w:rsidRDefault="002A2F76" w:rsidP="003A682F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14595A73" w14:textId="77777777" w:rsidR="002A2F76" w:rsidRPr="00036B92" w:rsidRDefault="002A2F76" w:rsidP="003A68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A2F76" w14:paraId="4968FCD5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A7A2A5" w14:textId="77777777" w:rsidR="002A2F76" w:rsidRPr="00491436" w:rsidRDefault="002A2F76" w:rsidP="003A682F">
            <w:pPr>
              <w:pStyle w:val="VBAILTBodyStrong"/>
              <w:rPr>
                <w:rStyle w:val="Strong"/>
                <w:bCs w:val="0"/>
              </w:rPr>
            </w:pPr>
            <w:r w:rsidRPr="00B46C04">
              <w:lastRenderedPageBreak/>
              <w:t>Establish Periods for Calculating Income</w:t>
            </w:r>
            <w:r>
              <w:t xml:space="preserve"> Objectives</w:t>
            </w:r>
          </w:p>
          <w:p w14:paraId="171756B5" w14:textId="77777777" w:rsidR="002A2F76" w:rsidRPr="00B46C04" w:rsidRDefault="002A2F76" w:rsidP="002A2F76">
            <w:pPr>
              <w:pStyle w:val="VBAILTBodyStrong"/>
              <w:numPr>
                <w:ilvl w:val="0"/>
                <w:numId w:val="9"/>
              </w:numPr>
              <w:rPr>
                <w:rStyle w:val="Strong"/>
              </w:rPr>
            </w:pPr>
            <w:r w:rsidRPr="00B46C04">
              <w:rPr>
                <w:rStyle w:val="Strong"/>
              </w:rPr>
              <w:t>Establish periods for calculating income</w:t>
            </w:r>
            <w:r>
              <w:rPr>
                <w:rStyle w:val="Strong"/>
              </w:rPr>
              <w:t>.</w:t>
            </w:r>
          </w:p>
          <w:p w14:paraId="75660B29" w14:textId="77777777" w:rsidR="002A2F76" w:rsidRPr="00B46C04" w:rsidRDefault="002A2F76" w:rsidP="002A2F76">
            <w:pPr>
              <w:pStyle w:val="VBAILTBullet2"/>
            </w:pPr>
            <w:r w:rsidRPr="00B46C04">
              <w:t>Select the effective date</w:t>
            </w:r>
            <w:r>
              <w:t>.</w:t>
            </w:r>
          </w:p>
          <w:p w14:paraId="66C70C15" w14:textId="77777777" w:rsidR="002A2F76" w:rsidRPr="00B46C04" w:rsidRDefault="002A2F76" w:rsidP="002A2F76">
            <w:pPr>
              <w:pStyle w:val="VBAILTBullet2"/>
            </w:pPr>
            <w:r w:rsidRPr="00B46C04">
              <w:t>Derive the payment date</w:t>
            </w:r>
            <w:r>
              <w:t>.</w:t>
            </w:r>
          </w:p>
          <w:p w14:paraId="7D275E50" w14:textId="77777777" w:rsidR="002A2F76" w:rsidRPr="00B46C04" w:rsidRDefault="002A2F76" w:rsidP="002A2F76">
            <w:pPr>
              <w:pStyle w:val="VBAILTBullet2"/>
            </w:pPr>
            <w:r w:rsidRPr="00B46C04">
              <w:t>Select the dates of initial year period</w:t>
            </w:r>
            <w:r>
              <w:t>.</w:t>
            </w:r>
          </w:p>
          <w:p w14:paraId="6A5A1759" w14:textId="77777777" w:rsidR="002A2F76" w:rsidRDefault="002A2F76" w:rsidP="002A2F76">
            <w:pPr>
              <w:pStyle w:val="VBAILTBullet2"/>
            </w:pPr>
            <w:r w:rsidRPr="00B46C04">
              <w:t>Select the dates of the overlap period between the initial year and calendar year</w:t>
            </w:r>
            <w:r>
              <w:t xml:space="preserve">. </w:t>
            </w:r>
          </w:p>
          <w:p w14:paraId="1D3EADF1" w14:textId="77777777" w:rsidR="002A2F76" w:rsidRDefault="002A2F76" w:rsidP="002A2F76">
            <w:pPr>
              <w:pStyle w:val="VBAILTBullet2"/>
              <w:rPr>
                <w:rStyle w:val="Strong"/>
                <w:b w:val="0"/>
                <w:bCs w:val="0"/>
              </w:rPr>
            </w:pPr>
            <w:r w:rsidRPr="00B46C04">
              <w:t>Select the dates beginning and ending the second 12-month period</w:t>
            </w:r>
            <w:r>
              <w:t>.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04B5B18C" w14:textId="440135C9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7AB08012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86153" w14:textId="77777777" w:rsidR="002A2F76" w:rsidRDefault="002A2F76" w:rsidP="003A682F">
            <w:pPr>
              <w:pStyle w:val="VBAILTBodyStrong"/>
            </w:pPr>
            <w:r w:rsidRPr="005B31E0">
              <w:lastRenderedPageBreak/>
              <w:t>Establish Periods for Calculating Income</w:t>
            </w:r>
          </w:p>
          <w:p w14:paraId="4B7AA736" w14:textId="77777777" w:rsidR="002A2F76" w:rsidRDefault="002A2F76" w:rsidP="002A2F76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Selecting the correct dates for establishing the time periods is used to: </w:t>
            </w:r>
          </w:p>
          <w:p w14:paraId="3B6D9856" w14:textId="77777777" w:rsidR="002A2F76" w:rsidRDefault="002A2F76" w:rsidP="002A2F76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Calculate </w:t>
            </w:r>
            <w:r>
              <w:t>I</w:t>
            </w:r>
            <w:r w:rsidRPr="003E2CDA">
              <w:t>ncome for VA Purposes (</w:t>
            </w:r>
            <w:r>
              <w:rPr>
                <w:rStyle w:val="Strong"/>
              </w:rPr>
              <w:t>IVAP).</w:t>
            </w:r>
          </w:p>
          <w:p w14:paraId="7679ED49" w14:textId="77777777" w:rsidR="002A2F76" w:rsidRDefault="002A2F76" w:rsidP="002A2F76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</w:rPr>
              <w:t>Determine income status.</w:t>
            </w:r>
          </w:p>
          <w:p w14:paraId="3E9105C0" w14:textId="77777777" w:rsidR="002A2F76" w:rsidRDefault="002A2F76" w:rsidP="002A2F76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</w:rPr>
              <w:t>Using incorrect dates may result in errors in denying or awarding benefits</w:t>
            </w:r>
          </w:p>
          <w:p w14:paraId="5C9676E2" w14:textId="77777777" w:rsidR="002A2F76" w:rsidRDefault="002A2F76" w:rsidP="003A682F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  <w:r w:rsidRPr="001C5A44">
              <w:rPr>
                <w:bCs/>
                <w:noProof/>
              </w:rPr>
              <w:drawing>
                <wp:inline distT="0" distB="0" distL="0" distR="0" wp14:anchorId="573B0297" wp14:editId="0DDF3D2A">
                  <wp:extent cx="2419350" cy="2762250"/>
                  <wp:effectExtent l="57150" t="76200" r="76200" b="57150"/>
                  <wp:docPr id="25" name="Diagram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F3AD36-4C47-42F6-8C34-2D0312C454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14:paraId="135B97AB" w14:textId="77777777" w:rsidR="002A2F76" w:rsidRPr="00DA2E46" w:rsidRDefault="002A2F76" w:rsidP="003A682F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2740C41E" w14:textId="7D7938F5" w:rsidR="002A2F76" w:rsidRPr="00F176D2" w:rsidRDefault="002A2F76" w:rsidP="003A682F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2A2F76" w14:paraId="39A4F3CD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02E3630" w14:textId="77777777" w:rsidR="002A2F76" w:rsidRDefault="002A2F76" w:rsidP="003A682F">
            <w:pPr>
              <w:pStyle w:val="VBAILTBodyStrong"/>
            </w:pPr>
            <w:r>
              <w:lastRenderedPageBreak/>
              <w:t>Group Exercise: Periods of Calculating Income</w:t>
            </w:r>
          </w:p>
          <w:p w14:paraId="67E1AED2" w14:textId="77777777" w:rsidR="002A2F76" w:rsidRPr="007E645B" w:rsidRDefault="002A2F76" w:rsidP="002A2F76">
            <w:pPr>
              <w:pStyle w:val="VBAILTBodyStrong"/>
              <w:numPr>
                <w:ilvl w:val="0"/>
                <w:numId w:val="13"/>
              </w:numPr>
            </w:pPr>
            <w:r w:rsidRPr="007E645B">
              <w:rPr>
                <w:bCs/>
              </w:rPr>
              <w:t>Instructions</w:t>
            </w:r>
            <w:r w:rsidRPr="007E645B">
              <w:t xml:space="preserve">: </w:t>
            </w:r>
          </w:p>
          <w:p w14:paraId="57FC90E5" w14:textId="77777777" w:rsidR="002A2F76" w:rsidRPr="007E645B" w:rsidRDefault="002A2F76" w:rsidP="002A2F76">
            <w:pPr>
              <w:pStyle w:val="VBAILTBodyStrong"/>
              <w:numPr>
                <w:ilvl w:val="1"/>
                <w:numId w:val="13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Work in groups of four.</w:t>
            </w:r>
          </w:p>
          <w:p w14:paraId="0F4F7C88" w14:textId="77777777" w:rsidR="002A2F76" w:rsidRPr="007E645B" w:rsidRDefault="002A2F76" w:rsidP="002A2F76">
            <w:pPr>
              <w:pStyle w:val="VBAILTBodyStrong"/>
              <w:numPr>
                <w:ilvl w:val="1"/>
                <w:numId w:val="13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Review the content in Part 1 of Appendix A: Phase 5.1.c Worksheet to provide a response.</w:t>
            </w:r>
          </w:p>
          <w:p w14:paraId="776930FD" w14:textId="77777777" w:rsidR="002A2F76" w:rsidRPr="007E645B" w:rsidRDefault="002A2F76" w:rsidP="002A2F76">
            <w:pPr>
              <w:pStyle w:val="VBAILTBodyStrong"/>
              <w:numPr>
                <w:ilvl w:val="1"/>
                <w:numId w:val="13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>Complete Part 1 – Period for Calculating Income exercise</w:t>
            </w:r>
          </w:p>
          <w:p w14:paraId="198953F9" w14:textId="77777777" w:rsidR="002A2F76" w:rsidRPr="007E645B" w:rsidRDefault="002A2F76" w:rsidP="002A2F76">
            <w:pPr>
              <w:pStyle w:val="VBAILTBodyStrong"/>
              <w:numPr>
                <w:ilvl w:val="1"/>
                <w:numId w:val="13"/>
              </w:numPr>
              <w:rPr>
                <w:b w:val="0"/>
                <w:bCs/>
              </w:rPr>
            </w:pPr>
            <w:r w:rsidRPr="007E645B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446726E3" w14:textId="77777777" w:rsidR="002A2F76" w:rsidRPr="005B31E0" w:rsidRDefault="002A2F76" w:rsidP="003A682F">
            <w:pPr>
              <w:pStyle w:val="VBAILTBodyStrong"/>
            </w:pPr>
            <w:r w:rsidRPr="007E645B">
              <w:rPr>
                <w:bCs/>
              </w:rPr>
              <w:t>Time allowed: 20 minutes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35D7FA2A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1284DB02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829D173" w14:textId="77777777" w:rsidR="002A2F76" w:rsidRDefault="002A2F76" w:rsidP="003A682F">
            <w:pPr>
              <w:pStyle w:val="VBAILTBodyStrong"/>
            </w:pPr>
            <w:r>
              <w:t>Group Exercise: Periods of Calculating Income Q&amp;A</w:t>
            </w:r>
          </w:p>
          <w:p w14:paraId="4754D150" w14:textId="77777777" w:rsidR="002A2F76" w:rsidRDefault="002A2F76" w:rsidP="003A682F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16D3A5A" wp14:editId="06648F80">
                  <wp:extent cx="1721709" cy="987876"/>
                  <wp:effectExtent l="0" t="0" r="0" b="317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227" cy="103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70DE12D1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174B87A7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D2919A" w14:textId="77777777" w:rsidR="002A2F76" w:rsidRDefault="002A2F76" w:rsidP="003A682F">
            <w:pPr>
              <w:pStyle w:val="VBAILTBodyStrong"/>
            </w:pPr>
            <w:r w:rsidRPr="004C1010">
              <w:lastRenderedPageBreak/>
              <w:t>Determine Types of Income</w:t>
            </w:r>
            <w:r>
              <w:t xml:space="preserve"> Objectives</w:t>
            </w:r>
          </w:p>
          <w:p w14:paraId="62288B6C" w14:textId="77777777" w:rsidR="002A2F76" w:rsidRDefault="002A2F76" w:rsidP="002A2F76">
            <w:pPr>
              <w:pStyle w:val="VBAILTbullet1"/>
            </w:pPr>
            <w:r>
              <w:t>Determine the types of income for pension purposes.</w:t>
            </w:r>
          </w:p>
          <w:p w14:paraId="48799D34" w14:textId="77777777" w:rsidR="002A2F76" w:rsidRDefault="002A2F76" w:rsidP="002A2F76">
            <w:pPr>
              <w:pStyle w:val="VBAILTBullet2"/>
            </w:pPr>
            <w:r>
              <w:t>Define income for VA purposes (IVAP).</w:t>
            </w:r>
          </w:p>
          <w:p w14:paraId="7C90AE1A" w14:textId="77777777" w:rsidR="002A2F76" w:rsidRDefault="002A2F76" w:rsidP="002A2F76">
            <w:pPr>
              <w:pStyle w:val="VBAILTBullet2"/>
            </w:pPr>
            <w:r>
              <w:t>Determine income inclusions.</w:t>
            </w:r>
          </w:p>
          <w:p w14:paraId="55740FF5" w14:textId="77777777" w:rsidR="002A2F76" w:rsidRDefault="002A2F76" w:rsidP="002A2F76">
            <w:pPr>
              <w:pStyle w:val="VBAILTBullet2"/>
            </w:pPr>
            <w:r>
              <w:t xml:space="preserve">Determine income exclusions. </w:t>
            </w:r>
          </w:p>
          <w:p w14:paraId="6095153A" w14:textId="77777777" w:rsidR="002A2F76" w:rsidRPr="00F064F0" w:rsidRDefault="002A2F76" w:rsidP="002A2F76">
            <w:pPr>
              <w:pStyle w:val="VBAILTBullet2"/>
            </w:pPr>
            <w:r>
              <w:t>Enter countable income into VBMS-A.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C47BDDC" w14:textId="2E8B0026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7FD614B0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79FC658" w14:textId="77777777" w:rsidR="002A2F76" w:rsidRDefault="002A2F76" w:rsidP="003A682F">
            <w:pPr>
              <w:pStyle w:val="VBAILTBodyStrong"/>
            </w:pPr>
            <w:r w:rsidRPr="00611512">
              <w:lastRenderedPageBreak/>
              <w:t>Determine Types of Income</w:t>
            </w:r>
          </w:p>
          <w:p w14:paraId="5788EC0B" w14:textId="77777777" w:rsidR="002A2F76" w:rsidRDefault="002A2F76" w:rsidP="002A2F76">
            <w:pPr>
              <w:pStyle w:val="VBAILTbullet1"/>
            </w:pPr>
            <w:r>
              <w:t>The PMC VSR is responsible for reviewing the claim to determine if the income is countable or excluded</w:t>
            </w:r>
          </w:p>
          <w:p w14:paraId="3AD4462D" w14:textId="77777777" w:rsidR="002A2F76" w:rsidRDefault="002A2F76" w:rsidP="002A2F76">
            <w:pPr>
              <w:pStyle w:val="VBAILTbullet1"/>
            </w:pPr>
            <w:r w:rsidRPr="00391794">
              <w:t xml:space="preserve">Income for all persons </w:t>
            </w:r>
            <w:r>
              <w:t>on an award is countable.</w:t>
            </w:r>
          </w:p>
          <w:p w14:paraId="7C950090" w14:textId="77777777" w:rsidR="002A2F76" w:rsidRDefault="002A2F76" w:rsidP="002A2F76">
            <w:pPr>
              <w:pStyle w:val="VBAILTbullet1"/>
            </w:pPr>
            <w:r>
              <w:t xml:space="preserve">There are found income classifications </w:t>
            </w:r>
          </w:p>
          <w:p w14:paraId="7B439ACE" w14:textId="77777777" w:rsidR="002A2F76" w:rsidRDefault="002A2F76" w:rsidP="002A2F76">
            <w:pPr>
              <w:pStyle w:val="VBAILTBullet2"/>
            </w:pPr>
            <w:r>
              <w:t>Non-recurring</w:t>
            </w:r>
          </w:p>
          <w:p w14:paraId="6B96D2D6" w14:textId="77777777" w:rsidR="002A2F76" w:rsidRDefault="002A2F76" w:rsidP="002A2F76">
            <w:pPr>
              <w:pStyle w:val="VBAILTBullet2"/>
            </w:pPr>
            <w:r>
              <w:t>Recurring</w:t>
            </w:r>
          </w:p>
          <w:p w14:paraId="14233B47" w14:textId="77777777" w:rsidR="002A2F76" w:rsidRDefault="002A2F76" w:rsidP="002A2F76">
            <w:pPr>
              <w:pStyle w:val="VBAILTBullet2"/>
            </w:pPr>
            <w:r>
              <w:t>Short-term recurring</w:t>
            </w:r>
          </w:p>
          <w:p w14:paraId="26A5DD0C" w14:textId="77777777" w:rsidR="002A2F76" w:rsidRDefault="002A2F76" w:rsidP="002A2F76">
            <w:pPr>
              <w:pStyle w:val="VBAILTBullet2"/>
            </w:pPr>
            <w:r>
              <w:t>Irregular</w:t>
            </w:r>
          </w:p>
          <w:p w14:paraId="441DEF6C" w14:textId="77777777" w:rsidR="002A2F76" w:rsidRDefault="002A2F76" w:rsidP="003A682F">
            <w:pPr>
              <w:pStyle w:val="VBAILTBody"/>
            </w:pPr>
          </w:p>
          <w:p w14:paraId="4B76E8D0" w14:textId="77777777" w:rsidR="002A2F76" w:rsidRPr="004C1010" w:rsidRDefault="002A2F76" w:rsidP="003A682F">
            <w:pPr>
              <w:pStyle w:val="VBAILTBodyStrong"/>
            </w:pPr>
            <w:r w:rsidRPr="009841B6">
              <w:rPr>
                <w:noProof/>
              </w:rPr>
              <w:drawing>
                <wp:inline distT="0" distB="0" distL="0" distR="0" wp14:anchorId="718C168D" wp14:editId="264A20DA">
                  <wp:extent cx="2438400" cy="2886075"/>
                  <wp:effectExtent l="57150" t="57150" r="76200" b="47625"/>
                  <wp:docPr id="26" name="Diagram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37E1F9-4C47-4949-A04D-F3ECE7A715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4998A3F0" w14:textId="25917012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6E9E47CC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2E4905C" w14:textId="3CD3049D" w:rsidR="002A2F76" w:rsidRDefault="002A2F76" w:rsidP="003A682F">
            <w:pPr>
              <w:pStyle w:val="VBAILTBodyStrong"/>
            </w:pPr>
            <w:r>
              <w:lastRenderedPageBreak/>
              <w:t xml:space="preserve">Practice Exercise: </w:t>
            </w:r>
            <w:r w:rsidR="00B826E7" w:rsidRPr="00B826E7">
              <w:t>Determine Types of Income</w:t>
            </w:r>
          </w:p>
          <w:p w14:paraId="2582ECF8" w14:textId="77777777" w:rsidR="002A2F76" w:rsidRPr="00AF3847" w:rsidRDefault="002A2F76" w:rsidP="002A2F76">
            <w:pPr>
              <w:pStyle w:val="VBAILTBodyStrong"/>
              <w:numPr>
                <w:ilvl w:val="0"/>
                <w:numId w:val="14"/>
              </w:numPr>
            </w:pPr>
            <w:r w:rsidRPr="00AF3847">
              <w:rPr>
                <w:bCs/>
              </w:rPr>
              <w:t>Instructions</w:t>
            </w:r>
            <w:r w:rsidRPr="00AF3847">
              <w:t xml:space="preserve">: </w:t>
            </w:r>
          </w:p>
          <w:p w14:paraId="2AC9ADE0" w14:textId="77777777" w:rsidR="002A2F76" w:rsidRPr="00AF3847" w:rsidRDefault="002A2F76" w:rsidP="002A2F76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Work in groups of four.</w:t>
            </w:r>
          </w:p>
          <w:p w14:paraId="162044AB" w14:textId="77777777" w:rsidR="002A2F76" w:rsidRPr="00AF3847" w:rsidRDefault="002A2F76" w:rsidP="002A2F76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Review the content in Part 2 of Appendix A: Phase 5.1.c Worksheet to provide a response.</w:t>
            </w:r>
          </w:p>
          <w:p w14:paraId="6EF702E0" w14:textId="77777777" w:rsidR="002A2F76" w:rsidRPr="00AF3847" w:rsidRDefault="002A2F76" w:rsidP="002A2F76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Complete Part 1 – Types of Countable Income exercise</w:t>
            </w:r>
          </w:p>
          <w:p w14:paraId="15363268" w14:textId="77777777" w:rsidR="002A2F76" w:rsidRPr="00AF3847" w:rsidRDefault="002A2F76" w:rsidP="002A2F76">
            <w:pPr>
              <w:pStyle w:val="VBAILTBodyStrong"/>
              <w:numPr>
                <w:ilvl w:val="1"/>
                <w:numId w:val="14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5B3869F7" w14:textId="77777777" w:rsidR="002A2F76" w:rsidRPr="00AF3847" w:rsidRDefault="002A2F76" w:rsidP="002A2F76">
            <w:pPr>
              <w:pStyle w:val="VBAILTBodyStrong"/>
              <w:numPr>
                <w:ilvl w:val="0"/>
                <w:numId w:val="14"/>
              </w:numPr>
            </w:pPr>
            <w:r w:rsidRPr="00AF3847">
              <w:rPr>
                <w:bCs/>
              </w:rPr>
              <w:t>Time allowed: 15 minutes</w:t>
            </w:r>
          </w:p>
          <w:p w14:paraId="1E460CB0" w14:textId="77777777" w:rsidR="002A2F76" w:rsidRPr="00611512" w:rsidRDefault="002A2F76" w:rsidP="003A682F">
            <w:pPr>
              <w:pStyle w:val="VBAILTBodyStrong"/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29F9C8EF" w14:textId="77777777" w:rsidR="002A2F76" w:rsidRPr="007F1506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1C1A3260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935482F" w14:textId="5EF8FADF" w:rsidR="002A2F76" w:rsidRDefault="002A2F76" w:rsidP="003A682F">
            <w:pPr>
              <w:pStyle w:val="VBAILTBodyStrong"/>
            </w:pPr>
            <w:r>
              <w:t xml:space="preserve">Practice Exercise: </w:t>
            </w:r>
            <w:r w:rsidR="00B826E7" w:rsidRPr="00B826E7">
              <w:t>Determine Types of Income</w:t>
            </w:r>
            <w:r w:rsidR="00B826E7">
              <w:t xml:space="preserve"> </w:t>
            </w:r>
            <w:r>
              <w:t>Q&amp;A</w:t>
            </w:r>
          </w:p>
          <w:p w14:paraId="1C1EFC48" w14:textId="77777777" w:rsidR="002A2F76" w:rsidRDefault="002A2F76" w:rsidP="003A682F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118ABA33" wp14:editId="1215E7FC">
                  <wp:extent cx="1975927" cy="122147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11" cy="126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12FA018D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0565875C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0B5089" w14:textId="77777777" w:rsidR="002A2F76" w:rsidRPr="00F064F0" w:rsidRDefault="002A2F76" w:rsidP="003A682F">
            <w:pPr>
              <w:pStyle w:val="VBAILTBodyStrong"/>
            </w:pPr>
            <w:r w:rsidRPr="008173C0">
              <w:lastRenderedPageBreak/>
              <w:t>Select Qualifying Expenses</w:t>
            </w:r>
            <w:r>
              <w:t xml:space="preserve"> Objectives </w:t>
            </w:r>
          </w:p>
          <w:p w14:paraId="311D726F" w14:textId="77777777" w:rsidR="002A2F76" w:rsidRDefault="002A2F76" w:rsidP="002A2F76">
            <w:pPr>
              <w:pStyle w:val="VBAILTbullet1"/>
            </w:pPr>
            <w:r>
              <w:t>Identify qualifying expenses for calculating income.</w:t>
            </w:r>
          </w:p>
          <w:p w14:paraId="51BBDDEC" w14:textId="77777777" w:rsidR="002A2F76" w:rsidRPr="00036B92" w:rsidRDefault="002A2F76" w:rsidP="002A2F76">
            <w:pPr>
              <w:pStyle w:val="VBAILTBullet2"/>
            </w:pPr>
            <w:r w:rsidRPr="00036B92">
              <w:t>Describe the rules for allowing medical expenses as a deduction when calculating income.</w:t>
            </w:r>
          </w:p>
          <w:p w14:paraId="2F3D7928" w14:textId="77777777" w:rsidR="002A2F76" w:rsidRDefault="002A2F76" w:rsidP="002A2F76">
            <w:pPr>
              <w:pStyle w:val="VBAILTBullet2"/>
            </w:pPr>
            <w:r>
              <w:t>Describe the rules for allowing final expenses as a deduction when calculating income.</w:t>
            </w:r>
          </w:p>
          <w:p w14:paraId="645DC5E0" w14:textId="77777777" w:rsidR="002A2F76" w:rsidRDefault="002A2F76" w:rsidP="002A2F76">
            <w:pPr>
              <w:pStyle w:val="VBAILTBullet2"/>
            </w:pPr>
            <w:r>
              <w:t>Describe the rules for allowing education expenses as a deduction when calculating income.</w:t>
            </w:r>
          </w:p>
          <w:p w14:paraId="7C7D141D" w14:textId="77777777" w:rsidR="002A2F76" w:rsidRDefault="002A2F76" w:rsidP="002A2F76">
            <w:pPr>
              <w:pStyle w:val="VBAILTBullet2"/>
            </w:pPr>
            <w:r>
              <w:t>Determine if claimed expenses are acceptable when calculating income.</w:t>
            </w:r>
          </w:p>
          <w:p w14:paraId="65799265" w14:textId="77777777" w:rsidR="002A2F76" w:rsidRPr="008173C0" w:rsidRDefault="002A2F76" w:rsidP="002A2F76">
            <w:pPr>
              <w:pStyle w:val="VBAILTBullet2"/>
            </w:pPr>
            <w:r>
              <w:t>Determine whether to develop for claimed expenses when calculating income.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06EB2134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684EDCC9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3068221" w14:textId="77777777" w:rsidR="002A2F76" w:rsidRDefault="002A2F76" w:rsidP="003A682F">
            <w:pPr>
              <w:pStyle w:val="VBAILTBodyStrong"/>
            </w:pPr>
            <w:r w:rsidRPr="008173C0">
              <w:lastRenderedPageBreak/>
              <w:t>Select Qualifying Expenses</w:t>
            </w:r>
          </w:p>
          <w:p w14:paraId="4BBAFE2F" w14:textId="77777777" w:rsidR="002A2F76" w:rsidRPr="00534F5F" w:rsidRDefault="002A2F76" w:rsidP="002A2F76">
            <w:pPr>
              <w:pStyle w:val="VBAILTbullet1"/>
            </w:pPr>
            <w:r w:rsidRPr="00534F5F">
              <w:t xml:space="preserve">Correct calculation of claimant income </w:t>
            </w:r>
            <w:r>
              <w:t>affects</w:t>
            </w:r>
            <w:r w:rsidRPr="00534F5F">
              <w:t xml:space="preserve"> amount of benefit for claimant</w:t>
            </w:r>
          </w:p>
          <w:p w14:paraId="5FB634E1" w14:textId="77777777" w:rsidR="002A2F76" w:rsidRDefault="002A2F76" w:rsidP="002A2F76">
            <w:pPr>
              <w:pStyle w:val="VBAILTbullet1"/>
            </w:pPr>
            <w:r w:rsidRPr="00534F5F">
              <w:t>Qualifying expenses reduce claimant income; therefore</w:t>
            </w:r>
            <w:r>
              <w:t>,</w:t>
            </w:r>
            <w:r w:rsidRPr="00534F5F">
              <w:t xml:space="preserve"> qualifying expenses may result in an increase in </w:t>
            </w:r>
            <w:r>
              <w:t>benefits</w:t>
            </w:r>
          </w:p>
          <w:p w14:paraId="6C17737A" w14:textId="77777777" w:rsidR="002A2F76" w:rsidRDefault="002A2F76" w:rsidP="002A2F76">
            <w:pPr>
              <w:pStyle w:val="VBAILTbullet1"/>
            </w:pPr>
            <w:r>
              <w:t>The PMC VSR identifies expenses that qualify for deduction from income</w:t>
            </w:r>
          </w:p>
          <w:p w14:paraId="5AB6040F" w14:textId="77777777" w:rsidR="002A2F76" w:rsidRDefault="002A2F76" w:rsidP="003A682F">
            <w:pPr>
              <w:pStyle w:val="VBAILTbullet1"/>
              <w:numPr>
                <w:ilvl w:val="0"/>
                <w:numId w:val="0"/>
              </w:numPr>
            </w:pPr>
          </w:p>
          <w:p w14:paraId="13C68D4B" w14:textId="77777777" w:rsidR="002A2F76" w:rsidRPr="00F064F0" w:rsidRDefault="002A2F76" w:rsidP="003A682F">
            <w:pPr>
              <w:pStyle w:val="VBAILTbullet1"/>
              <w:numPr>
                <w:ilvl w:val="0"/>
                <w:numId w:val="0"/>
              </w:numPr>
            </w:pPr>
            <w:r w:rsidRPr="009841B6">
              <w:rPr>
                <w:noProof/>
              </w:rPr>
              <w:drawing>
                <wp:inline distT="0" distB="0" distL="0" distR="0" wp14:anchorId="3AF0193D" wp14:editId="28050E95">
                  <wp:extent cx="2476500" cy="2819400"/>
                  <wp:effectExtent l="57150" t="57150" r="76200" b="57150"/>
                  <wp:docPr id="27" name="Diagram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DA7B79-D4EF-4B18-BA85-D3F2A2CFE2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3B207C57" w14:textId="57853A34" w:rsidR="002A2F76" w:rsidRPr="0022410A" w:rsidRDefault="002A2F76" w:rsidP="003A68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A2F76" w14:paraId="517A5A7D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78FA4A" w14:textId="77777777" w:rsidR="002A2F76" w:rsidRDefault="002A2F76" w:rsidP="003A682F">
            <w:pPr>
              <w:pStyle w:val="VBAILTBodyStrong"/>
            </w:pPr>
            <w:r>
              <w:lastRenderedPageBreak/>
              <w:t>Class Activity: Select Qualifying Expenses</w:t>
            </w:r>
          </w:p>
          <w:p w14:paraId="2026B89C" w14:textId="77777777" w:rsidR="002A2F76" w:rsidRPr="00AF3847" w:rsidRDefault="002A2F76" w:rsidP="002A2F76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Name the two types of deductible expense:</w:t>
            </w:r>
          </w:p>
          <w:p w14:paraId="0884F657" w14:textId="77777777" w:rsidR="002A2F76" w:rsidRPr="00AF3847" w:rsidRDefault="002A2F76" w:rsidP="002A2F76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(True or False?). If the overpayment was previously repaid or recouped, deductible expenses can be used to issue a retroactive payment if the retroactive amount does not exceed the amount repaid or recouped. </w:t>
            </w:r>
          </w:p>
          <w:p w14:paraId="6FEB2DE3" w14:textId="77777777" w:rsidR="002A2F76" w:rsidRPr="00AF3847" w:rsidRDefault="002A2F76" w:rsidP="002A2F76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Which medical expenses, paid by a claimant or by a claimant’s dependent(s) for VA purposes can be used to reduce the claimant's countable income?</w:t>
            </w:r>
          </w:p>
          <w:p w14:paraId="2C4C45D7" w14:textId="77777777" w:rsidR="002A2F76" w:rsidRPr="00AF3847" w:rsidRDefault="002A2F76" w:rsidP="002A2F76">
            <w:pPr>
              <w:pStyle w:val="VBAILTBodyStrong"/>
              <w:numPr>
                <w:ilvl w:val="0"/>
                <w:numId w:val="15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(Fill in the Blank). The  unreimbursed expenses must exceed the ____________ of the applicable _______ .</w:t>
            </w:r>
          </w:p>
          <w:p w14:paraId="052023FF" w14:textId="77777777" w:rsidR="002A2F76" w:rsidRPr="008173C0" w:rsidRDefault="002A2F76" w:rsidP="003A682F">
            <w:pPr>
              <w:pStyle w:val="VBAILTBodyStrong"/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0DF37FCC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3FFC285C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EE5080" w14:textId="77777777" w:rsidR="002A2F76" w:rsidRDefault="002A2F76" w:rsidP="003A682F">
            <w:pPr>
              <w:pStyle w:val="VBAILTBodyStrong"/>
            </w:pPr>
            <w:r>
              <w:lastRenderedPageBreak/>
              <w:t>Practice Exercise: Calculations for Determining Deductible Medical Expenses</w:t>
            </w:r>
          </w:p>
          <w:p w14:paraId="1A9333FD" w14:textId="77777777" w:rsidR="002A2F76" w:rsidRPr="00AF3847" w:rsidRDefault="002A2F76" w:rsidP="002A2F76">
            <w:pPr>
              <w:pStyle w:val="VBAILTBodyStrong"/>
              <w:numPr>
                <w:ilvl w:val="0"/>
                <w:numId w:val="16"/>
              </w:numPr>
            </w:pPr>
            <w:r w:rsidRPr="00AF3847">
              <w:rPr>
                <w:bCs/>
              </w:rPr>
              <w:t>Instructions</w:t>
            </w:r>
            <w:r w:rsidRPr="00AF3847">
              <w:t xml:space="preserve">: </w:t>
            </w:r>
          </w:p>
          <w:p w14:paraId="1C3E438F" w14:textId="77777777" w:rsidR="002A2F76" w:rsidRPr="00AF3847" w:rsidRDefault="002A2F76" w:rsidP="002A2F76">
            <w:pPr>
              <w:pStyle w:val="VBAILTBodyStrong"/>
              <w:numPr>
                <w:ilvl w:val="1"/>
                <w:numId w:val="16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Work in groups of two.</w:t>
            </w:r>
          </w:p>
          <w:p w14:paraId="1BB285D7" w14:textId="77777777" w:rsidR="002A2F76" w:rsidRPr="00AF3847" w:rsidRDefault="002A2F76" w:rsidP="002A2F76">
            <w:pPr>
              <w:pStyle w:val="VBAILTBodyStrong"/>
              <w:numPr>
                <w:ilvl w:val="1"/>
                <w:numId w:val="16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Review the content in Part 3 of Appendix A: Phase 5.1.c Worksheet to provide a response.</w:t>
            </w:r>
          </w:p>
          <w:p w14:paraId="2AC5481F" w14:textId="77777777" w:rsidR="002A2F76" w:rsidRPr="00AF3847" w:rsidRDefault="002A2F76" w:rsidP="002A2F76">
            <w:pPr>
              <w:pStyle w:val="VBAILTBodyStrong"/>
              <w:numPr>
                <w:ilvl w:val="1"/>
                <w:numId w:val="16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>Complete Part 3 – Calculations for Determining Deductible Medical Expenses exercise</w:t>
            </w:r>
          </w:p>
          <w:p w14:paraId="6D6C9DE2" w14:textId="77777777" w:rsidR="002A2F76" w:rsidRPr="00AF3847" w:rsidRDefault="002A2F76" w:rsidP="002A2F76">
            <w:pPr>
              <w:pStyle w:val="VBAILTBodyStrong"/>
              <w:numPr>
                <w:ilvl w:val="1"/>
                <w:numId w:val="16"/>
              </w:numPr>
              <w:rPr>
                <w:b w:val="0"/>
                <w:bCs/>
              </w:rPr>
            </w:pPr>
            <w:r w:rsidRPr="00AF3847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7AF1D205" w14:textId="77777777" w:rsidR="002A2F76" w:rsidRPr="00AF3847" w:rsidRDefault="002A2F76" w:rsidP="002A2F76">
            <w:pPr>
              <w:pStyle w:val="VBAILTBodyStrong"/>
              <w:numPr>
                <w:ilvl w:val="0"/>
                <w:numId w:val="16"/>
              </w:numPr>
            </w:pPr>
            <w:r w:rsidRPr="00AF3847">
              <w:rPr>
                <w:bCs/>
              </w:rPr>
              <w:t>Time allowed: 15 minutes</w:t>
            </w:r>
          </w:p>
          <w:p w14:paraId="2A1311D0" w14:textId="77777777" w:rsidR="002A2F76" w:rsidRDefault="002A2F76" w:rsidP="003A682F">
            <w:pPr>
              <w:pStyle w:val="VBAILTBodyStrong"/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3C025177" w14:textId="77777777" w:rsidR="002A2F76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352E82F8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7A51B00" w14:textId="77777777" w:rsidR="002A2F76" w:rsidRPr="002A2F76" w:rsidRDefault="002A2F76" w:rsidP="003A682F">
            <w:pPr>
              <w:pStyle w:val="VBAILTBodyStrong"/>
              <w:rPr>
                <w:rStyle w:val="Strong"/>
                <w:b/>
                <w:bCs w:val="0"/>
              </w:rPr>
            </w:pPr>
            <w:r w:rsidRPr="002A2F76">
              <w:rPr>
                <w:rStyle w:val="Strong"/>
                <w:b/>
                <w:bCs w:val="0"/>
              </w:rPr>
              <w:t>Practice Exercise: “Calculations for Determining Deductible Medical Expenses Q&amp;A</w:t>
            </w:r>
          </w:p>
          <w:p w14:paraId="2409B714" w14:textId="77777777" w:rsidR="002A2F76" w:rsidRDefault="002A2F76" w:rsidP="003A682F">
            <w:pPr>
              <w:pStyle w:val="VBAILTBodyStrong"/>
              <w:rPr>
                <w:rStyle w:val="Strong"/>
                <w:b/>
                <w:bCs w:val="0"/>
              </w:rPr>
            </w:pPr>
          </w:p>
          <w:p w14:paraId="23C13935" w14:textId="77777777" w:rsidR="002A2F76" w:rsidRDefault="002A2F76" w:rsidP="003A682F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65F14A2" wp14:editId="28A75B2D">
                  <wp:extent cx="1589964" cy="982881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65" cy="102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1B9EFB9" w14:textId="77777777" w:rsidR="002A2F76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54A13686" w14:textId="77777777" w:rsidTr="003A682F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4633A1C" w14:textId="77777777" w:rsidR="002A2F76" w:rsidRPr="002A2F76" w:rsidRDefault="002A2F76" w:rsidP="003A682F">
            <w:pPr>
              <w:pStyle w:val="VBAILTBodyStrong"/>
              <w:tabs>
                <w:tab w:val="left" w:pos="2697"/>
              </w:tabs>
              <w:rPr>
                <w:rStyle w:val="Strong"/>
                <w:b/>
                <w:bCs w:val="0"/>
              </w:rPr>
            </w:pPr>
            <w:r w:rsidRPr="002A2F76">
              <w:rPr>
                <w:rStyle w:val="Strong"/>
                <w:b/>
                <w:bCs w:val="0"/>
              </w:rPr>
              <w:lastRenderedPageBreak/>
              <w:t>Determine Income Status Objectives</w:t>
            </w:r>
          </w:p>
          <w:p w14:paraId="7DB93217" w14:textId="77777777" w:rsidR="002A2F76" w:rsidRPr="00B13E3E" w:rsidRDefault="002A2F76" w:rsidP="002A2F76">
            <w:pPr>
              <w:pStyle w:val="VBAILTBodyStrong"/>
              <w:numPr>
                <w:ilvl w:val="0"/>
                <w:numId w:val="17"/>
              </w:numPr>
              <w:tabs>
                <w:tab w:val="left" w:pos="2697"/>
              </w:tabs>
              <w:rPr>
                <w:b w:val="0"/>
                <w:bCs/>
              </w:rPr>
            </w:pPr>
            <w:r w:rsidRPr="00B13E3E">
              <w:rPr>
                <w:b w:val="0"/>
                <w:bCs/>
              </w:rPr>
              <w:t>Determine income status.</w:t>
            </w:r>
          </w:p>
          <w:p w14:paraId="44C3881A" w14:textId="77777777" w:rsidR="002A2F76" w:rsidRPr="00B13E3E" w:rsidRDefault="002A2F76" w:rsidP="002A2F76">
            <w:pPr>
              <w:pStyle w:val="VBAILTBodyStrong"/>
              <w:numPr>
                <w:ilvl w:val="1"/>
                <w:numId w:val="17"/>
              </w:numPr>
              <w:tabs>
                <w:tab w:val="left" w:pos="2697"/>
              </w:tabs>
              <w:rPr>
                <w:b w:val="0"/>
                <w:bCs/>
              </w:rPr>
            </w:pPr>
            <w:r w:rsidRPr="00B13E3E">
              <w:rPr>
                <w:b w:val="0"/>
                <w:bCs/>
              </w:rPr>
              <w:t>Calculate IVAP from application.</w:t>
            </w:r>
          </w:p>
          <w:p w14:paraId="1C492F14" w14:textId="77777777" w:rsidR="002A2F76" w:rsidRPr="00B13E3E" w:rsidRDefault="002A2F76" w:rsidP="002A2F76">
            <w:pPr>
              <w:pStyle w:val="VBAILTBodyStrong"/>
              <w:numPr>
                <w:ilvl w:val="1"/>
                <w:numId w:val="17"/>
              </w:numPr>
              <w:tabs>
                <w:tab w:val="left" w:pos="2697"/>
              </w:tabs>
              <w:rPr>
                <w:b w:val="0"/>
                <w:bCs/>
              </w:rPr>
            </w:pPr>
            <w:r w:rsidRPr="00B13E3E">
              <w:rPr>
                <w:b w:val="0"/>
                <w:bCs/>
              </w:rPr>
              <w:t xml:space="preserve">Perform upfront verification. </w:t>
            </w:r>
          </w:p>
          <w:p w14:paraId="3E9FDFBE" w14:textId="77777777" w:rsidR="002A2F76" w:rsidRPr="00B13E3E" w:rsidRDefault="002A2F76" w:rsidP="002A2F76">
            <w:pPr>
              <w:pStyle w:val="VBAILTBodyStrong"/>
              <w:numPr>
                <w:ilvl w:val="1"/>
                <w:numId w:val="17"/>
              </w:numPr>
              <w:tabs>
                <w:tab w:val="left" w:pos="2697"/>
              </w:tabs>
              <w:rPr>
                <w:b w:val="0"/>
                <w:bCs/>
              </w:rPr>
            </w:pPr>
            <w:r w:rsidRPr="00B13E3E">
              <w:rPr>
                <w:b w:val="0"/>
                <w:bCs/>
              </w:rPr>
              <w:t>Determine if IVAP is within MAPR limit.</w:t>
            </w:r>
          </w:p>
          <w:p w14:paraId="16574ED2" w14:textId="77777777" w:rsidR="002A2F76" w:rsidRPr="00AF3847" w:rsidRDefault="002A2F76" w:rsidP="003A682F">
            <w:pPr>
              <w:pStyle w:val="VBAILTBodyStrong"/>
              <w:tabs>
                <w:tab w:val="left" w:pos="2697"/>
              </w:tabs>
              <w:rPr>
                <w:rStyle w:val="Strong"/>
                <w:b/>
                <w:bCs w:val="0"/>
              </w:rPr>
            </w:pP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56534C41" w14:textId="2D16CAA9" w:rsidR="002A2F76" w:rsidRDefault="002A2F76" w:rsidP="003A682F">
            <w:pPr>
              <w:pStyle w:val="VBAILTBody"/>
              <w:rPr>
                <w:rStyle w:val="Strong"/>
              </w:rPr>
            </w:pPr>
          </w:p>
        </w:tc>
      </w:tr>
    </w:tbl>
    <w:p w14:paraId="47B59583" w14:textId="77777777" w:rsidR="002A2F76" w:rsidRDefault="002A2F76" w:rsidP="002A2F76"/>
    <w:p w14:paraId="1C358C79" w14:textId="77777777" w:rsidR="002A2F76" w:rsidRDefault="002A2F76" w:rsidP="002A2F76"/>
    <w:p w14:paraId="4D5AB52E" w14:textId="77777777" w:rsidR="002A2F76" w:rsidRDefault="002A2F76" w:rsidP="002A2F76"/>
    <w:p w14:paraId="2BE57A88" w14:textId="77777777" w:rsidR="002A2F76" w:rsidRDefault="002A2F76" w:rsidP="002A2F76"/>
    <w:p w14:paraId="1D9A7E90" w14:textId="77777777" w:rsidR="002A2F76" w:rsidRDefault="002A2F76" w:rsidP="002A2F76"/>
    <w:p w14:paraId="4AF614E8" w14:textId="77777777" w:rsidR="002A2F76" w:rsidRDefault="002A2F76" w:rsidP="002A2F76"/>
    <w:tbl>
      <w:tblPr>
        <w:tblStyle w:val="TableGrid"/>
        <w:tblW w:w="10171" w:type="dxa"/>
        <w:jc w:val="center"/>
        <w:tblLayout w:type="fixed"/>
        <w:tblLook w:val="04A0" w:firstRow="1" w:lastRow="0" w:firstColumn="1" w:lastColumn="0" w:noHBand="0" w:noVBand="1"/>
        <w:tblCaption w:val="Dependency Eligibility: Child Scenario 1—Checklist  "/>
        <w:tblDescription w:val="Dependency Eligibility: Child Scenario 1—Checklist  &#10;"/>
      </w:tblPr>
      <w:tblGrid>
        <w:gridCol w:w="4225"/>
        <w:gridCol w:w="5946"/>
      </w:tblGrid>
      <w:tr w:rsidR="002A2F76" w14:paraId="169113D0" w14:textId="77777777" w:rsidTr="108168F8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4C6E7" w:themeFill="accent1" w:themeFillTint="66"/>
          </w:tcPr>
          <w:p w14:paraId="5D8CE3C4" w14:textId="77777777" w:rsidR="002A2F76" w:rsidRPr="006E54AE" w:rsidRDefault="002A2F76" w:rsidP="003A682F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  <w:shd w:val="clear" w:color="auto" w:fill="B4C6E7" w:themeFill="accent1" w:themeFillTint="66"/>
          </w:tcPr>
          <w:p w14:paraId="010ACE18" w14:textId="77777777" w:rsidR="002A2F76" w:rsidRDefault="002A2F76" w:rsidP="003A682F">
            <w:pPr>
              <w:pStyle w:val="VBAILTTableHeading1"/>
            </w:pPr>
            <w:r>
              <w:t>Instructor Activities</w:t>
            </w:r>
          </w:p>
        </w:tc>
      </w:tr>
      <w:tr w:rsidR="002A2F76" w14:paraId="559ECDC3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6B1C2AB" w14:textId="77777777" w:rsidR="002A2F76" w:rsidRDefault="002A2F76" w:rsidP="003A682F">
            <w:pPr>
              <w:pStyle w:val="VBAILTBodyStrong"/>
              <w:rPr>
                <w:rStyle w:val="Strong"/>
                <w:b/>
              </w:rPr>
            </w:pPr>
            <w:r w:rsidRPr="008173C0">
              <w:t xml:space="preserve">Determine Income Status </w:t>
            </w:r>
            <w:r w:rsidRPr="00C52FF7">
              <w:rPr>
                <w:rStyle w:val="Strong"/>
              </w:rPr>
              <w:t xml:space="preserve"> </w:t>
            </w:r>
          </w:p>
          <w:p w14:paraId="7C85F09F" w14:textId="77777777" w:rsidR="002A2F76" w:rsidRPr="002A2F76" w:rsidRDefault="002A2F76" w:rsidP="002A2F76">
            <w:pPr>
              <w:pStyle w:val="VBAILTbullet1"/>
              <w:spacing w:after="0"/>
              <w:rPr>
                <w:rStyle w:val="Strong"/>
                <w:b w:val="0"/>
                <w:bCs w:val="0"/>
              </w:rPr>
            </w:pPr>
            <w:r w:rsidRPr="002A2F76">
              <w:rPr>
                <w:rStyle w:val="Strong"/>
                <w:b w:val="0"/>
                <w:bCs w:val="0"/>
              </w:rPr>
              <w:t>Determining income status consists of the following:</w:t>
            </w:r>
          </w:p>
          <w:p w14:paraId="396D0BD5" w14:textId="77777777" w:rsidR="002A2F76" w:rsidRPr="00402060" w:rsidRDefault="002A2F76" w:rsidP="002A2F76">
            <w:pPr>
              <w:pStyle w:val="VBAILTBullet2"/>
              <w:rPr>
                <w:bCs/>
              </w:rPr>
            </w:pPr>
            <w:r>
              <w:t>Calculating IVAP from application</w:t>
            </w:r>
          </w:p>
          <w:p w14:paraId="276BBED3" w14:textId="77777777" w:rsidR="002A2F76" w:rsidRPr="00402060" w:rsidRDefault="002A2F76" w:rsidP="002A2F76">
            <w:pPr>
              <w:pStyle w:val="VBAILTBullet2"/>
              <w:rPr>
                <w:bCs/>
              </w:rPr>
            </w:pPr>
            <w:r w:rsidRPr="0088322E">
              <w:t>Perform</w:t>
            </w:r>
            <w:r>
              <w:t xml:space="preserve">ing </w:t>
            </w:r>
            <w:r w:rsidRPr="0088322E">
              <w:t>upfront verification</w:t>
            </w:r>
          </w:p>
          <w:p w14:paraId="6B847353" w14:textId="77777777" w:rsidR="002A2F76" w:rsidRDefault="002A2F76" w:rsidP="002A2F76">
            <w:pPr>
              <w:pStyle w:val="VBAILTBullet2"/>
            </w:pPr>
            <w:r>
              <w:t>Comparing IVAP with upfront verification IVAP</w:t>
            </w:r>
          </w:p>
          <w:p w14:paraId="53492CB7" w14:textId="77777777" w:rsidR="002A2F76" w:rsidRDefault="002A2F76" w:rsidP="002A2F76">
            <w:pPr>
              <w:pStyle w:val="VBAILTBullet2"/>
              <w:rPr>
                <w:rStyle w:val="Strong"/>
                <w:b w:val="0"/>
              </w:rPr>
            </w:pPr>
            <w:r>
              <w:t>Determining if IVAP is within MAPR limit</w:t>
            </w:r>
          </w:p>
          <w:p w14:paraId="3945422C" w14:textId="77777777" w:rsidR="002A2F76" w:rsidRPr="004A493B" w:rsidRDefault="002A2F76" w:rsidP="003A682F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64D8F7BF" wp14:editId="72A559E9">
                  <wp:extent cx="2438400" cy="2800350"/>
                  <wp:effectExtent l="76200" t="76200" r="133350" b="133350"/>
                  <wp:docPr id="31" name="Diagram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96E910-DE85-4C6F-AAE6-95D02A4753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E56DE66" w14:textId="5E699334" w:rsidR="002A2F76" w:rsidRPr="004926F5" w:rsidRDefault="002A2F76" w:rsidP="002A2F76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  <w:bCs w:val="0"/>
              </w:rPr>
            </w:pPr>
          </w:p>
        </w:tc>
      </w:tr>
      <w:tr w:rsidR="002A2F76" w14:paraId="2D826539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848A275" w14:textId="0DA9CDB9" w:rsidR="002A2F76" w:rsidRDefault="001838BA" w:rsidP="003A682F">
            <w:pPr>
              <w:pStyle w:val="VBAILTBodyStrong"/>
            </w:pPr>
            <w:r>
              <w:lastRenderedPageBreak/>
              <w:t xml:space="preserve">Exercise: </w:t>
            </w:r>
            <w:r w:rsidR="002A2F76">
              <w:t>Determine IVAP</w:t>
            </w:r>
          </w:p>
          <w:p w14:paraId="258D3C92" w14:textId="77777777" w:rsidR="002A2F76" w:rsidRPr="00D25D97" w:rsidRDefault="002A2F76" w:rsidP="002A2F76">
            <w:pPr>
              <w:pStyle w:val="VBAILTBodyStrong"/>
              <w:numPr>
                <w:ilvl w:val="0"/>
                <w:numId w:val="18"/>
              </w:numPr>
            </w:pPr>
            <w:r w:rsidRPr="00D25D97">
              <w:rPr>
                <w:bCs/>
              </w:rPr>
              <w:t>Instructions</w:t>
            </w:r>
            <w:r w:rsidRPr="00D25D97">
              <w:t xml:space="preserve">: </w:t>
            </w:r>
          </w:p>
          <w:p w14:paraId="36596D41" w14:textId="77777777" w:rsidR="002A2F76" w:rsidRPr="00D25D97" w:rsidRDefault="002A2F76" w:rsidP="002A2F76">
            <w:pPr>
              <w:pStyle w:val="VBAILTBodyStrong"/>
              <w:numPr>
                <w:ilvl w:val="1"/>
                <w:numId w:val="18"/>
              </w:numPr>
              <w:rPr>
                <w:b w:val="0"/>
                <w:bCs/>
              </w:rPr>
            </w:pPr>
            <w:r w:rsidRPr="00D25D97">
              <w:rPr>
                <w:b w:val="0"/>
                <w:bCs/>
              </w:rPr>
              <w:t>Work in groups of two.</w:t>
            </w:r>
          </w:p>
          <w:p w14:paraId="1FC123A4" w14:textId="77777777" w:rsidR="002A2F76" w:rsidRPr="00D25D97" w:rsidRDefault="002A2F76" w:rsidP="002A2F76">
            <w:pPr>
              <w:pStyle w:val="VBAILTBodyStrong"/>
              <w:numPr>
                <w:ilvl w:val="1"/>
                <w:numId w:val="18"/>
              </w:numPr>
              <w:rPr>
                <w:b w:val="0"/>
                <w:bCs/>
              </w:rPr>
            </w:pPr>
            <w:r w:rsidRPr="00D25D97">
              <w:rPr>
                <w:b w:val="0"/>
                <w:bCs/>
              </w:rPr>
              <w:t>Review the content in Part 4 of Appendix A: Phase 5.1.c Worksheet to provide a response.</w:t>
            </w:r>
          </w:p>
          <w:p w14:paraId="4F8119ED" w14:textId="77777777" w:rsidR="002A2F76" w:rsidRPr="00D25D97" w:rsidRDefault="002A2F76" w:rsidP="002A2F76">
            <w:pPr>
              <w:pStyle w:val="VBAILTBodyStrong"/>
              <w:numPr>
                <w:ilvl w:val="1"/>
                <w:numId w:val="18"/>
              </w:numPr>
              <w:rPr>
                <w:b w:val="0"/>
                <w:bCs/>
              </w:rPr>
            </w:pPr>
            <w:r w:rsidRPr="00D25D97">
              <w:rPr>
                <w:b w:val="0"/>
                <w:bCs/>
              </w:rPr>
              <w:t>Complete Part 4 – Determine IVAP exercise</w:t>
            </w:r>
          </w:p>
          <w:p w14:paraId="26CC80A7" w14:textId="77777777" w:rsidR="002A2F76" w:rsidRPr="00D25D97" w:rsidRDefault="002A2F76" w:rsidP="002A2F76">
            <w:pPr>
              <w:pStyle w:val="VBAILTBodyStrong"/>
              <w:numPr>
                <w:ilvl w:val="1"/>
                <w:numId w:val="18"/>
              </w:numPr>
              <w:rPr>
                <w:b w:val="0"/>
                <w:bCs/>
              </w:rPr>
            </w:pPr>
            <w:r w:rsidRPr="00D25D97">
              <w:rPr>
                <w:b w:val="0"/>
                <w:bCs/>
              </w:rPr>
              <w:t xml:space="preserve">Be prepared to share your responses and rationale with the class. </w:t>
            </w:r>
          </w:p>
          <w:p w14:paraId="0E703B32" w14:textId="77777777" w:rsidR="002A2F76" w:rsidRPr="00D25D97" w:rsidRDefault="002A2F76" w:rsidP="002A2F76">
            <w:pPr>
              <w:pStyle w:val="VBAILTBodyStrong"/>
              <w:numPr>
                <w:ilvl w:val="0"/>
                <w:numId w:val="18"/>
              </w:numPr>
            </w:pPr>
            <w:r w:rsidRPr="00D25D97">
              <w:rPr>
                <w:bCs/>
              </w:rPr>
              <w:t>Time allowed: 15 minutes</w:t>
            </w:r>
          </w:p>
          <w:p w14:paraId="029BAD4F" w14:textId="77777777" w:rsidR="002A2F76" w:rsidRPr="008173C0" w:rsidRDefault="002A2F76" w:rsidP="003A682F">
            <w:pPr>
              <w:pStyle w:val="VBAILTBodyStrong"/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9F6009D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15D83E26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E71FB8B" w14:textId="087372E7" w:rsidR="002A2F76" w:rsidRDefault="001838BA" w:rsidP="003A682F">
            <w:pPr>
              <w:pStyle w:val="VBAILTBodyStrong"/>
            </w:pPr>
            <w:r>
              <w:t xml:space="preserve">Exercise: </w:t>
            </w:r>
            <w:r w:rsidR="002A2F76">
              <w:t>Determine IVAP Q&amp;A</w:t>
            </w:r>
          </w:p>
          <w:p w14:paraId="75CBFA68" w14:textId="77777777" w:rsidR="002A2F76" w:rsidRDefault="002A2F76" w:rsidP="003A682F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67CE6364" wp14:editId="73C7D15C">
                  <wp:extent cx="1617260" cy="1138821"/>
                  <wp:effectExtent l="0" t="0" r="254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579" cy="117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533F8AF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50690EE0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3D4F2DA" w14:textId="77777777" w:rsidR="002A2F76" w:rsidRPr="00B13E3E" w:rsidRDefault="002A2F76" w:rsidP="003A682F">
            <w:pPr>
              <w:pStyle w:val="VBAILTBodyStrong"/>
            </w:pPr>
            <w:r w:rsidRPr="00B13E3E">
              <w:lastRenderedPageBreak/>
              <w:t>Net Worth, Asset Transfers, and Penalty Periods Objectives</w:t>
            </w:r>
          </w:p>
          <w:p w14:paraId="3B754DC4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Comprehend net worth significance to Pension entitlement</w:t>
            </w:r>
          </w:p>
          <w:p w14:paraId="1E35375D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Define key terms related to net worth</w:t>
            </w:r>
          </w:p>
          <w:p w14:paraId="7A99B87C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 xml:space="preserve">Understand how net worth affects Pension entitlement </w:t>
            </w:r>
          </w:p>
          <w:p w14:paraId="764754BF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Understand how to calculate net worth</w:t>
            </w:r>
          </w:p>
          <w:p w14:paraId="298B0C37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Identify and evaluate asset transfers</w:t>
            </w:r>
          </w:p>
          <w:p w14:paraId="566051F3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Learn to accurately calculate penalty periods</w:t>
            </w:r>
          </w:p>
          <w:p w14:paraId="4834CB6B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Identify property eligible to be considered net worth</w:t>
            </w:r>
          </w:p>
          <w:p w14:paraId="2C6C902E" w14:textId="77777777" w:rsidR="002A2F76" w:rsidRPr="00B13E3E" w:rsidRDefault="002A2F76" w:rsidP="002A2F76">
            <w:pPr>
              <w:pStyle w:val="VBAILTbullet1"/>
              <w:spacing w:after="0"/>
              <w:rPr>
                <w:rFonts w:cs="Arial"/>
              </w:rPr>
            </w:pPr>
            <w:r w:rsidRPr="00B13E3E">
              <w:rPr>
                <w:rFonts w:cs="Arial"/>
              </w:rPr>
              <w:t>Associate the proper forms for net worth reporting</w:t>
            </w:r>
          </w:p>
          <w:p w14:paraId="5BE3F30D" w14:textId="77777777" w:rsidR="002A2F76" w:rsidRPr="00B13E3E" w:rsidRDefault="002A2F76" w:rsidP="003A682F">
            <w:pPr>
              <w:pStyle w:val="VBAILTBodyStrong"/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6EA2A64" w14:textId="77777777" w:rsidR="002A2F76" w:rsidRPr="00B13E3E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409C7752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6C8B54" w14:textId="77777777" w:rsidR="002A2F76" w:rsidRDefault="002A2F76" w:rsidP="003A682F">
            <w:pPr>
              <w:pStyle w:val="VBAILTBodyStrong"/>
            </w:pPr>
            <w:r>
              <w:lastRenderedPageBreak/>
              <w:t>Net Worth, Asset Transfers, and Penalty Periods</w:t>
            </w:r>
          </w:p>
          <w:p w14:paraId="0429FB33" w14:textId="77777777" w:rsidR="002A2F76" w:rsidRPr="002A2F76" w:rsidRDefault="002A2F76" w:rsidP="002A2F76">
            <w:pPr>
              <w:pStyle w:val="VBAILTbullet1"/>
              <w:rPr>
                <w:rStyle w:val="Strong"/>
                <w:b w:val="0"/>
                <w:bCs w:val="0"/>
              </w:rPr>
            </w:pPr>
            <w:r w:rsidRPr="002A2F76">
              <w:rPr>
                <w:rStyle w:val="Strong"/>
                <w:b w:val="0"/>
                <w:bCs w:val="0"/>
              </w:rPr>
              <w:t>Net worth for VA purposes includes the claimant’s assets plus their IVAP.</w:t>
            </w:r>
          </w:p>
          <w:p w14:paraId="5996734C" w14:textId="77777777" w:rsidR="002A2F76" w:rsidRDefault="002A2F76" w:rsidP="002A2F76">
            <w:pPr>
              <w:pStyle w:val="VBAILTbullet1"/>
            </w:pPr>
            <w:r>
              <w:t>If net worth is over the bright line limit, deny the claim</w:t>
            </w:r>
          </w:p>
          <w:p w14:paraId="7BD2050B" w14:textId="77777777" w:rsidR="002A2F76" w:rsidRDefault="002A2F76" w:rsidP="002A2F76">
            <w:pPr>
              <w:pStyle w:val="VBAILTbullet1"/>
            </w:pPr>
            <w:r>
              <w:t>Claimants cannot transfer assets to gain entitlement to pension benefits</w:t>
            </w:r>
          </w:p>
          <w:p w14:paraId="4318806A" w14:textId="77777777" w:rsidR="002A2F76" w:rsidRDefault="002A2F76" w:rsidP="002A2F76">
            <w:pPr>
              <w:pStyle w:val="VBAILTbullet1"/>
            </w:pPr>
            <w:r>
              <w:t>A penalty period may exist</w:t>
            </w:r>
          </w:p>
          <w:p w14:paraId="1E034172" w14:textId="77777777" w:rsidR="002A2F76" w:rsidRPr="00BB70A8" w:rsidRDefault="002A2F76" w:rsidP="003A682F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9841B6">
              <w:rPr>
                <w:noProof/>
              </w:rPr>
              <w:drawing>
                <wp:inline distT="0" distB="0" distL="0" distR="0" wp14:anchorId="0331BCFC" wp14:editId="262BB8D6">
                  <wp:extent cx="2457450" cy="2838450"/>
                  <wp:effectExtent l="57150" t="57150" r="76200" b="76200"/>
                  <wp:docPr id="28" name="Diagram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8C2052-39E1-45D6-9D4A-ABBDF415B2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D033F34" w14:textId="77777777" w:rsidR="002A2F76" w:rsidRPr="000E5DF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2904F219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9A5EED" w14:textId="77777777" w:rsidR="002A2F76" w:rsidRPr="00D25D97" w:rsidRDefault="002A2F76" w:rsidP="003A682F">
            <w:pPr>
              <w:pStyle w:val="VBAILTBullet2"/>
              <w:numPr>
                <w:ilvl w:val="0"/>
                <w:numId w:val="0"/>
              </w:numPr>
              <w:rPr>
                <w:rStyle w:val="Strong"/>
              </w:rPr>
            </w:pPr>
            <w:r w:rsidRPr="00D25D97">
              <w:rPr>
                <w:rStyle w:val="Strong"/>
              </w:rPr>
              <w:lastRenderedPageBreak/>
              <w:t>Net Worth, Asset Transfers and Penalty Periods</w:t>
            </w:r>
          </w:p>
          <w:p w14:paraId="363897A5" w14:textId="77777777" w:rsidR="002A2F76" w:rsidRPr="00D25D97" w:rsidRDefault="002A2F76" w:rsidP="002A2F76">
            <w:pPr>
              <w:pStyle w:val="VBAILTBullet2"/>
              <w:numPr>
                <w:ilvl w:val="0"/>
                <w:numId w:val="19"/>
              </w:numPr>
            </w:pPr>
            <w:r w:rsidRPr="00D25D97">
              <w:t>Effective October 18, 2018, VA changed the net worth criteria for pension claims.</w:t>
            </w:r>
          </w:p>
          <w:p w14:paraId="341E5DD9" w14:textId="77777777" w:rsidR="002A2F76" w:rsidRPr="00D25D97" w:rsidRDefault="002A2F76" w:rsidP="002A2F76">
            <w:pPr>
              <w:pStyle w:val="VBAILTBullet2"/>
              <w:numPr>
                <w:ilvl w:val="0"/>
                <w:numId w:val="19"/>
              </w:numPr>
            </w:pPr>
            <w:r w:rsidRPr="00D25D97">
              <w:t>Net Worth on or after October 18, 2018, is the sum of a claimant’s:</w:t>
            </w:r>
          </w:p>
          <w:p w14:paraId="0C031D8F" w14:textId="77777777" w:rsidR="002A2F76" w:rsidRPr="00D25D97" w:rsidRDefault="002A2F76" w:rsidP="002A2F76">
            <w:pPr>
              <w:pStyle w:val="VBAILTBullet2"/>
              <w:numPr>
                <w:ilvl w:val="1"/>
                <w:numId w:val="19"/>
              </w:numPr>
            </w:pPr>
            <w:r>
              <w:t>assets, and  </w:t>
            </w:r>
          </w:p>
          <w:p w14:paraId="6E91B49D" w14:textId="77777777" w:rsidR="002A2F76" w:rsidRPr="00D25D97" w:rsidRDefault="002A2F76" w:rsidP="002A2F76">
            <w:pPr>
              <w:pStyle w:val="VBAILTBullet2"/>
              <w:numPr>
                <w:ilvl w:val="1"/>
                <w:numId w:val="19"/>
              </w:numPr>
            </w:pPr>
            <w:r>
              <w:t>income for IVAP, including the income of dependents</w:t>
            </w:r>
          </w:p>
          <w:p w14:paraId="66CAD7AE" w14:textId="77777777" w:rsidR="002A2F76" w:rsidRPr="00D25D97" w:rsidRDefault="002A2F76" w:rsidP="002A2F76">
            <w:pPr>
              <w:pStyle w:val="VBAILTBullet2"/>
              <w:numPr>
                <w:ilvl w:val="0"/>
                <w:numId w:val="19"/>
              </w:numPr>
            </w:pPr>
            <w:r w:rsidRPr="00D25D97">
              <w:t>Assets do not include the value of</w:t>
            </w:r>
          </w:p>
          <w:p w14:paraId="0EC116BD" w14:textId="77777777" w:rsidR="002A2F76" w:rsidRPr="00D25D97" w:rsidRDefault="002A2F76" w:rsidP="002A2F76">
            <w:pPr>
              <w:pStyle w:val="VBAILTBullet2"/>
              <w:numPr>
                <w:ilvl w:val="1"/>
                <w:numId w:val="19"/>
              </w:numPr>
            </w:pPr>
            <w:r>
              <w:t>a claimant’s primary residence, and</w:t>
            </w:r>
          </w:p>
          <w:p w14:paraId="2092130D" w14:textId="77777777" w:rsidR="002A2F76" w:rsidRPr="00D25D97" w:rsidRDefault="002A2F76" w:rsidP="002A2F76">
            <w:pPr>
              <w:pStyle w:val="VBAILTBullet2"/>
              <w:numPr>
                <w:ilvl w:val="1"/>
                <w:numId w:val="19"/>
              </w:numPr>
            </w:pPr>
            <w:r>
              <w:t>personal effects suitable to and consistent with a reasonable mode of life, such as appliances and family transportation vehicles </w:t>
            </w:r>
          </w:p>
          <w:p w14:paraId="1EF18AA7" w14:textId="77777777" w:rsidR="002A2F76" w:rsidRPr="00402060" w:rsidRDefault="002A2F76" w:rsidP="003A682F">
            <w:pPr>
              <w:pStyle w:val="VBAILTBullet2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AE39CD9" w14:textId="77777777" w:rsidR="002A2F76" w:rsidRPr="00D25D97" w:rsidRDefault="002A2F76" w:rsidP="003A682F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A2F76" w14:paraId="3B09DCC9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C86493" w14:textId="77777777" w:rsidR="002A2F76" w:rsidRDefault="002A2F76" w:rsidP="003A682F">
            <w:pPr>
              <w:pStyle w:val="VBAILTBullet2"/>
              <w:numPr>
                <w:ilvl w:val="0"/>
                <w:numId w:val="0"/>
              </w:numPr>
              <w:rPr>
                <w:rStyle w:val="Strong"/>
              </w:rPr>
            </w:pPr>
            <w:r>
              <w:rPr>
                <w:rStyle w:val="Strong"/>
              </w:rPr>
              <w:lastRenderedPageBreak/>
              <w:t>Practice Exercise: Understanding Net Worth</w:t>
            </w:r>
          </w:p>
          <w:p w14:paraId="4BC73DC8" w14:textId="77777777" w:rsidR="00161BD6" w:rsidRPr="004B2A00" w:rsidRDefault="00A0399A" w:rsidP="002A2F76">
            <w:pPr>
              <w:pStyle w:val="VBAILTBullet2"/>
              <w:numPr>
                <w:ilvl w:val="0"/>
                <w:numId w:val="21"/>
              </w:numPr>
              <w:tabs>
                <w:tab w:val="clear" w:pos="360"/>
              </w:tabs>
              <w:rPr>
                <w:b/>
                <w:bCs/>
              </w:rPr>
            </w:pPr>
            <w:r w:rsidRPr="004B2A00">
              <w:rPr>
                <w:b/>
                <w:bCs/>
              </w:rPr>
              <w:t xml:space="preserve">Instructions: </w:t>
            </w:r>
          </w:p>
          <w:p w14:paraId="359A0E74" w14:textId="77777777" w:rsidR="00161BD6" w:rsidRPr="004B2A00" w:rsidRDefault="00A0399A" w:rsidP="002A2F76">
            <w:pPr>
              <w:pStyle w:val="VBAILTBullet2"/>
              <w:numPr>
                <w:ilvl w:val="1"/>
                <w:numId w:val="21"/>
              </w:numPr>
              <w:tabs>
                <w:tab w:val="clear" w:pos="1080"/>
              </w:tabs>
            </w:pPr>
            <w:r w:rsidRPr="004B2A00">
              <w:t>Work in groups of four.</w:t>
            </w:r>
          </w:p>
          <w:p w14:paraId="72294816" w14:textId="77777777" w:rsidR="00161BD6" w:rsidRPr="004B2A00" w:rsidRDefault="00A0399A" w:rsidP="002A2F76">
            <w:pPr>
              <w:pStyle w:val="VBAILTBullet2"/>
              <w:numPr>
                <w:ilvl w:val="1"/>
                <w:numId w:val="21"/>
              </w:numPr>
              <w:tabs>
                <w:tab w:val="clear" w:pos="1080"/>
              </w:tabs>
            </w:pPr>
            <w:r w:rsidRPr="004B2A00">
              <w:t>Review the content in Part 5 of Appendix A: Phase 5.1.c Worksheet to provide a response.</w:t>
            </w:r>
          </w:p>
          <w:p w14:paraId="34BF6CED" w14:textId="77777777" w:rsidR="00161BD6" w:rsidRPr="004B2A00" w:rsidRDefault="00A0399A" w:rsidP="002A2F76">
            <w:pPr>
              <w:pStyle w:val="VBAILTBullet2"/>
              <w:numPr>
                <w:ilvl w:val="1"/>
                <w:numId w:val="21"/>
              </w:numPr>
              <w:tabs>
                <w:tab w:val="clear" w:pos="1080"/>
              </w:tabs>
            </w:pPr>
            <w:r w:rsidRPr="004B2A00">
              <w:t>Complete Part 5 – Understanding Net Worth exercise</w:t>
            </w:r>
          </w:p>
          <w:p w14:paraId="2EC2A088" w14:textId="77777777" w:rsidR="00161BD6" w:rsidRPr="004B2A00" w:rsidRDefault="00A0399A" w:rsidP="002A2F76">
            <w:pPr>
              <w:pStyle w:val="VBAILTBullet2"/>
              <w:numPr>
                <w:ilvl w:val="1"/>
                <w:numId w:val="21"/>
              </w:numPr>
              <w:tabs>
                <w:tab w:val="clear" w:pos="1080"/>
              </w:tabs>
            </w:pPr>
            <w:r w:rsidRPr="004B2A00">
              <w:t xml:space="preserve">Be prepared to share your responses and rationale with the class. </w:t>
            </w:r>
          </w:p>
          <w:p w14:paraId="7B95527A" w14:textId="77777777" w:rsidR="00161BD6" w:rsidRPr="004B2A00" w:rsidRDefault="00A0399A" w:rsidP="002A2F76">
            <w:pPr>
              <w:pStyle w:val="VBAILTBullet2"/>
              <w:numPr>
                <w:ilvl w:val="0"/>
                <w:numId w:val="21"/>
              </w:numPr>
              <w:tabs>
                <w:tab w:val="clear" w:pos="360"/>
              </w:tabs>
              <w:rPr>
                <w:b/>
                <w:bCs/>
              </w:rPr>
            </w:pPr>
            <w:r w:rsidRPr="004B2A00">
              <w:rPr>
                <w:b/>
                <w:bCs/>
              </w:rPr>
              <w:t>Time allowed: 15 minutes</w:t>
            </w:r>
          </w:p>
          <w:p w14:paraId="2A8A00B1" w14:textId="77777777" w:rsidR="002A2F76" w:rsidRPr="00D25D97" w:rsidRDefault="002A2F76" w:rsidP="003A682F">
            <w:pPr>
              <w:pStyle w:val="VBAILTBullet2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51B1538" w14:textId="13411B9E" w:rsidR="002A2F76" w:rsidRPr="00D25D97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59064E53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467E3E3" w14:textId="77777777" w:rsidR="002A2F76" w:rsidRPr="008538A5" w:rsidRDefault="002A2F76" w:rsidP="003A682F">
            <w:pPr>
              <w:pStyle w:val="VBAILTBody"/>
              <w:rPr>
                <w:rStyle w:val="Strong"/>
              </w:rPr>
            </w:pPr>
            <w:r w:rsidRPr="008538A5">
              <w:rPr>
                <w:rStyle w:val="Strong"/>
              </w:rPr>
              <w:t>Practice Exercise: Understanding Net Worth Q&amp;A</w:t>
            </w:r>
          </w:p>
          <w:p w14:paraId="209E3F47" w14:textId="77777777" w:rsidR="002A2F76" w:rsidRPr="008538A5" w:rsidRDefault="002A2F76" w:rsidP="003A682F">
            <w:pPr>
              <w:pStyle w:val="VBAILTBody"/>
              <w:rPr>
                <w:rStyle w:val="Strong"/>
              </w:rPr>
            </w:pPr>
            <w:r w:rsidRPr="008538A5">
              <w:rPr>
                <w:b/>
                <w:bCs/>
                <w:noProof/>
              </w:rPr>
              <w:drawing>
                <wp:inline distT="0" distB="0" distL="0" distR="0" wp14:anchorId="0E3E9771" wp14:editId="124482D9">
                  <wp:extent cx="2545715" cy="1792605"/>
                  <wp:effectExtent l="0" t="0" r="6985" b="0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C76832-E735-F4E2-36C8-080F5B4182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11C76832-E735-F4E2-36C8-080F5B4182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E4907" w14:textId="77777777" w:rsidR="002A2F76" w:rsidRPr="00D25D97" w:rsidRDefault="002A2F76" w:rsidP="003A682F">
            <w:pPr>
              <w:pStyle w:val="VBAILTBullet2"/>
              <w:numPr>
                <w:ilvl w:val="0"/>
                <w:numId w:val="0"/>
              </w:numPr>
              <w:rPr>
                <w:rStyle w:val="Strong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FE75721" w14:textId="43CD3B30" w:rsidR="002A2F76" w:rsidRPr="00D25D97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21787726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1F7AEFA" w14:textId="77777777" w:rsidR="002A2F76" w:rsidRDefault="002A2F76" w:rsidP="003A682F">
            <w:pPr>
              <w:pStyle w:val="VBAILTBodyStrong"/>
            </w:pPr>
            <w:r>
              <w:lastRenderedPageBreak/>
              <w:t>Question and Answer Clarification</w:t>
            </w:r>
          </w:p>
          <w:p w14:paraId="76008B14" w14:textId="77777777" w:rsidR="002A2F76" w:rsidRDefault="002A2F76" w:rsidP="003A682F">
            <w:pPr>
              <w:pStyle w:val="VBAILTBody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241806" wp14:editId="1EFCAE7F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46B71" w14:textId="77777777" w:rsidR="002A2F76" w:rsidRDefault="002A2F76" w:rsidP="003A682F">
            <w:pPr>
              <w:pStyle w:val="VBAILTBody"/>
              <w:rPr>
                <w:rStyle w:val="Strong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3E84A55" w14:textId="33648285" w:rsidR="002A2F76" w:rsidRPr="00D62D1D" w:rsidRDefault="002A2F76" w:rsidP="003A682F">
            <w:pPr>
              <w:pStyle w:val="VBAILTBody"/>
              <w:rPr>
                <w:rStyle w:val="Strong"/>
              </w:rPr>
            </w:pPr>
          </w:p>
        </w:tc>
      </w:tr>
      <w:tr w:rsidR="002A2F76" w14:paraId="4E5680E5" w14:textId="77777777" w:rsidTr="108168F8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7F9F3C" w14:textId="77777777" w:rsidR="002A2F76" w:rsidRDefault="002A2F76" w:rsidP="003A682F">
            <w:pPr>
              <w:pStyle w:val="VBAILTBodyStrong"/>
            </w:pPr>
            <w:r>
              <w:t>What’s Next</w:t>
            </w:r>
          </w:p>
          <w:p w14:paraId="2C0C7DA4" w14:textId="77777777" w:rsidR="002A2F76" w:rsidRPr="00AA252A" w:rsidRDefault="002A2F76" w:rsidP="002A2F76">
            <w:pPr>
              <w:pStyle w:val="VBAILTBodyStrong"/>
              <w:numPr>
                <w:ilvl w:val="0"/>
                <w:numId w:val="20"/>
              </w:numPr>
              <w:rPr>
                <w:b w:val="0"/>
                <w:bCs/>
              </w:rPr>
            </w:pPr>
            <w:r w:rsidRPr="00AA252A">
              <w:rPr>
                <w:b w:val="0"/>
                <w:bCs/>
              </w:rPr>
              <w:t>Assigned Knowledge Check in the Assessment Portal as determined by the Training Manager (TM) and/or Instructor.</w:t>
            </w:r>
          </w:p>
          <w:p w14:paraId="763CC2EF" w14:textId="77777777" w:rsidR="002A2F76" w:rsidRDefault="002A2F76" w:rsidP="002A2F76">
            <w:pPr>
              <w:pStyle w:val="VBAILTBodyStrong"/>
              <w:numPr>
                <w:ilvl w:val="0"/>
                <w:numId w:val="20"/>
              </w:numPr>
            </w:pPr>
            <w:r w:rsidRPr="00AA252A">
              <w:rPr>
                <w:b w:val="0"/>
                <w:bCs/>
              </w:rPr>
              <w:t xml:space="preserve">Complete the Phase </w:t>
            </w:r>
            <w:r>
              <w:rPr>
                <w:b w:val="0"/>
                <w:bCs/>
              </w:rPr>
              <w:t>5.1(c)</w:t>
            </w:r>
            <w:r w:rsidRPr="00AA252A">
              <w:rPr>
                <w:b w:val="0"/>
                <w:bCs/>
              </w:rPr>
              <w:t xml:space="preserve"> Knowledge Check Prep Survey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1964EB7" w14:textId="77777777" w:rsidR="002A2F76" w:rsidRPr="00D62D1D" w:rsidRDefault="002A2F76" w:rsidP="003A682F">
            <w:pPr>
              <w:pStyle w:val="VBAILTBody"/>
              <w:rPr>
                <w:rStyle w:val="Strong"/>
              </w:rPr>
            </w:pPr>
          </w:p>
        </w:tc>
      </w:tr>
    </w:tbl>
    <w:p w14:paraId="679BB6CB" w14:textId="77777777" w:rsidR="002A2F76" w:rsidRPr="00C214A9" w:rsidRDefault="002A2F76" w:rsidP="002A2F76"/>
    <w:p w14:paraId="085A460E" w14:textId="77777777" w:rsidR="00420D76" w:rsidRDefault="00420D76"/>
    <w:sectPr w:rsidR="00420D76" w:rsidSect="00F10BA3">
      <w:headerReference w:type="default" r:id="rId44"/>
      <w:footerReference w:type="default" r:id="rId45"/>
      <w:headerReference w:type="first" r:id="rId4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8E3F" w14:textId="77777777" w:rsidR="00AA31B0" w:rsidRDefault="00AA31B0" w:rsidP="002A2F76">
      <w:pPr>
        <w:spacing w:after="0" w:line="240" w:lineRule="auto"/>
      </w:pPr>
      <w:r>
        <w:separator/>
      </w:r>
    </w:p>
  </w:endnote>
  <w:endnote w:type="continuationSeparator" w:id="0">
    <w:p w14:paraId="584F368B" w14:textId="77777777" w:rsidR="00AA31B0" w:rsidRDefault="00AA31B0" w:rsidP="002A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AA2B" w14:textId="77777777" w:rsidR="00161BD6" w:rsidRDefault="00A0399A" w:rsidP="000A0F42">
    <w:pPr>
      <w:pStyle w:val="VBAILTFooter"/>
    </w:pPr>
    <w:r>
      <w:t>June 2024</w:t>
    </w:r>
    <w:r>
      <w:tab/>
    </w:r>
    <w:r w:rsidRPr="00C214A9">
      <w:rPr>
        <w:i w:val="0"/>
      </w:rPr>
      <w:fldChar w:fldCharType="begin"/>
    </w:r>
    <w:r w:rsidRPr="00C214A9">
      <w:instrText xml:space="preserve"> PAGE   \* MERGEFORMAT </w:instrText>
    </w:r>
    <w:r w:rsidRPr="00C214A9">
      <w:rPr>
        <w:i w:val="0"/>
      </w:rPr>
      <w:fldChar w:fldCharType="separate"/>
    </w:r>
    <w:r w:rsidRPr="00F7527B">
      <w:rPr>
        <w:b/>
        <w:bCs/>
        <w:noProof/>
      </w:rPr>
      <w:t>4</w:t>
    </w:r>
    <w:r w:rsidRPr="00C214A9">
      <w:rPr>
        <w:b/>
        <w:bCs/>
        <w:i w:val="0"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4A1" w14:textId="77777777" w:rsidR="00AA31B0" w:rsidRDefault="00AA31B0" w:rsidP="002A2F76">
      <w:pPr>
        <w:spacing w:after="0" w:line="240" w:lineRule="auto"/>
      </w:pPr>
      <w:r>
        <w:separator/>
      </w:r>
    </w:p>
  </w:footnote>
  <w:footnote w:type="continuationSeparator" w:id="0">
    <w:p w14:paraId="43AD388E" w14:textId="77777777" w:rsidR="00AA31B0" w:rsidRDefault="00AA31B0" w:rsidP="002A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BA42" w14:textId="77777777" w:rsidR="00161BD6" w:rsidRPr="002D1DCE" w:rsidRDefault="00A0399A" w:rsidP="000B1CB7">
    <w:pPr>
      <w:pStyle w:val="VBAILTHeader"/>
    </w:pPr>
    <w:r>
      <w:t>Phase 5, Part 1(c) Knowledge Check Preparation</w:t>
    </w:r>
  </w:p>
  <w:p w14:paraId="294F5CB4" w14:textId="761CDA4F" w:rsidR="00161BD6" w:rsidRPr="002D1DCE" w:rsidRDefault="002A2F76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42CC" w14:textId="77777777" w:rsidR="00161BD6" w:rsidRDefault="00A039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1BE39" wp14:editId="071B67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1" name="Picture 2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4F39"/>
    <w:multiLevelType w:val="hybridMultilevel"/>
    <w:tmpl w:val="6296AF8C"/>
    <w:lvl w:ilvl="0" w:tplc="2BA48C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E9C7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46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46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6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E1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3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E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4D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DBD"/>
    <w:multiLevelType w:val="hybridMultilevel"/>
    <w:tmpl w:val="E34EB08A"/>
    <w:lvl w:ilvl="0" w:tplc="4D10E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CC28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6446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C60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E84D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20C7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6BAD7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0A87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C45C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FB3734"/>
    <w:multiLevelType w:val="hybridMultilevel"/>
    <w:tmpl w:val="E73C6F12"/>
    <w:lvl w:ilvl="0" w:tplc="8E283B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2EE9C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34AE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6CF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AE0B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4CBE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4CD9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0E05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A2483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F46F8"/>
    <w:multiLevelType w:val="hybridMultilevel"/>
    <w:tmpl w:val="E8361E2C"/>
    <w:lvl w:ilvl="0" w:tplc="CDF83C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44A9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03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2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81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2E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E6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45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B1FB"/>
    <w:multiLevelType w:val="hybridMultilevel"/>
    <w:tmpl w:val="34C6088C"/>
    <w:lvl w:ilvl="0" w:tplc="212882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606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29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4C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B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87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05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6B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E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4773"/>
    <w:multiLevelType w:val="hybridMultilevel"/>
    <w:tmpl w:val="A39AB32E"/>
    <w:lvl w:ilvl="0" w:tplc="7AEC17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5CBFA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9238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5033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9E4B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88E2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406C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A2E8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F258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70B196E"/>
    <w:multiLevelType w:val="hybridMultilevel"/>
    <w:tmpl w:val="92F09158"/>
    <w:lvl w:ilvl="0" w:tplc="5E5A0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92901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3C8B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E497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DCDF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2254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C47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60A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14E4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A0C4B8E"/>
    <w:multiLevelType w:val="hybridMultilevel"/>
    <w:tmpl w:val="95928B7C"/>
    <w:lvl w:ilvl="0" w:tplc="953222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642B0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0A94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EC10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D21D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CA29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2237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8A4F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0A44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E5D6416"/>
    <w:multiLevelType w:val="hybridMultilevel"/>
    <w:tmpl w:val="C504BD08"/>
    <w:lvl w:ilvl="0" w:tplc="6C4AAD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7279C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6CF9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5E24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7E243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CC6B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7A5E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B451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582B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EF1FAE"/>
    <w:multiLevelType w:val="hybridMultilevel"/>
    <w:tmpl w:val="3D5C49F8"/>
    <w:lvl w:ilvl="0" w:tplc="FF1C94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AA505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6604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028B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6CAD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80E4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66016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C013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98CB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EC2203D"/>
    <w:multiLevelType w:val="hybridMultilevel"/>
    <w:tmpl w:val="68BC8536"/>
    <w:lvl w:ilvl="0" w:tplc="09484E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6740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2A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8B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E9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CB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7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8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4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46F88"/>
    <w:multiLevelType w:val="hybridMultilevel"/>
    <w:tmpl w:val="17C652CA"/>
    <w:lvl w:ilvl="0" w:tplc="A38A8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A6F49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14ADF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4442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3053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5EB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FE80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3E03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19435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DCA36"/>
    <w:multiLevelType w:val="hybridMultilevel"/>
    <w:tmpl w:val="89D2D1F6"/>
    <w:lvl w:ilvl="0" w:tplc="4CF013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8B49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A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26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C2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43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2E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C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817B9"/>
    <w:multiLevelType w:val="hybridMultilevel"/>
    <w:tmpl w:val="1F0EC71E"/>
    <w:lvl w:ilvl="0" w:tplc="782A7C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2847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48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8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4A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2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0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86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A0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34381"/>
    <w:multiLevelType w:val="hybridMultilevel"/>
    <w:tmpl w:val="E3327F20"/>
    <w:lvl w:ilvl="0" w:tplc="86944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E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0C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81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0C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0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A7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47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962A89"/>
    <w:multiLevelType w:val="hybridMultilevel"/>
    <w:tmpl w:val="D708F1A8"/>
    <w:lvl w:ilvl="0" w:tplc="4D8ED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DBCE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9650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B8C20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463B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0248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1A80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364E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E62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42960787">
    <w:abstractNumId w:val="4"/>
  </w:num>
  <w:num w:numId="2" w16cid:durableId="1652058924">
    <w:abstractNumId w:val="13"/>
  </w:num>
  <w:num w:numId="3" w16cid:durableId="204829118">
    <w:abstractNumId w:val="17"/>
  </w:num>
  <w:num w:numId="4" w16cid:durableId="1679307000">
    <w:abstractNumId w:val="0"/>
  </w:num>
  <w:num w:numId="5" w16cid:durableId="1721124421">
    <w:abstractNumId w:val="5"/>
  </w:num>
  <w:num w:numId="6" w16cid:durableId="1053432833">
    <w:abstractNumId w:val="18"/>
  </w:num>
  <w:num w:numId="7" w16cid:durableId="1096244388">
    <w:abstractNumId w:val="3"/>
  </w:num>
  <w:num w:numId="8" w16cid:durableId="948244496">
    <w:abstractNumId w:val="10"/>
  </w:num>
  <w:num w:numId="9" w16cid:durableId="1643536977">
    <w:abstractNumId w:val="15"/>
  </w:num>
  <w:num w:numId="10" w16cid:durableId="2070835007">
    <w:abstractNumId w:val="11"/>
  </w:num>
  <w:num w:numId="11" w16cid:durableId="282922628">
    <w:abstractNumId w:val="16"/>
  </w:num>
  <w:num w:numId="12" w16cid:durableId="483662022">
    <w:abstractNumId w:val="19"/>
  </w:num>
  <w:num w:numId="13" w16cid:durableId="345254081">
    <w:abstractNumId w:val="7"/>
  </w:num>
  <w:num w:numId="14" w16cid:durableId="706680990">
    <w:abstractNumId w:val="9"/>
  </w:num>
  <w:num w:numId="15" w16cid:durableId="419832488">
    <w:abstractNumId w:val="1"/>
  </w:num>
  <w:num w:numId="16" w16cid:durableId="1017271629">
    <w:abstractNumId w:val="12"/>
  </w:num>
  <w:num w:numId="17" w16cid:durableId="664238258">
    <w:abstractNumId w:val="8"/>
  </w:num>
  <w:num w:numId="18" w16cid:durableId="558594784">
    <w:abstractNumId w:val="6"/>
  </w:num>
  <w:num w:numId="19" w16cid:durableId="641811271">
    <w:abstractNumId w:val="14"/>
  </w:num>
  <w:num w:numId="20" w16cid:durableId="818768199">
    <w:abstractNumId w:val="20"/>
  </w:num>
  <w:num w:numId="21" w16cid:durableId="13614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76"/>
    <w:rsid w:val="0016136C"/>
    <w:rsid w:val="00161BD6"/>
    <w:rsid w:val="001838BA"/>
    <w:rsid w:val="0020138E"/>
    <w:rsid w:val="00290FAA"/>
    <w:rsid w:val="002A2F76"/>
    <w:rsid w:val="00420D76"/>
    <w:rsid w:val="00615622"/>
    <w:rsid w:val="00651104"/>
    <w:rsid w:val="007C2641"/>
    <w:rsid w:val="00946A5D"/>
    <w:rsid w:val="00A0399A"/>
    <w:rsid w:val="00A72CDC"/>
    <w:rsid w:val="00AA31B0"/>
    <w:rsid w:val="00B826E7"/>
    <w:rsid w:val="108168F8"/>
    <w:rsid w:val="2B06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03F1"/>
  <w15:chartTrackingRefBased/>
  <w15:docId w15:val="{301D8F69-7A49-412B-9DCA-531C20C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76"/>
    <w:rPr>
      <w:kern w:val="0"/>
      <w14:ligatures w14:val="none"/>
    </w:rPr>
  </w:style>
  <w:style w:type="paragraph" w:customStyle="1" w:styleId="VBAILTBody">
    <w:name w:val="VBAILT Body"/>
    <w:qFormat/>
    <w:rsid w:val="002A2F76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BodyStrong">
    <w:name w:val="VBAILT Body Strong"/>
    <w:basedOn w:val="VBAILTBody"/>
    <w:qFormat/>
    <w:rsid w:val="002A2F76"/>
    <w:rPr>
      <w:b/>
    </w:rPr>
  </w:style>
  <w:style w:type="paragraph" w:customStyle="1" w:styleId="VBAILTHeading1">
    <w:name w:val="VBAILT Heading 1"/>
    <w:basedOn w:val="VBAILTBody"/>
    <w:next w:val="VBAILTBody"/>
    <w:qFormat/>
    <w:rsid w:val="002A2F76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A2F76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2A2F76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2A2F76"/>
    <w:pPr>
      <w:numPr>
        <w:ilvl w:val="1"/>
        <w:numId w:val="7"/>
      </w:numPr>
      <w:ind w:left="1080"/>
    </w:pPr>
  </w:style>
  <w:style w:type="table" w:styleId="TableGrid">
    <w:name w:val="Table Grid"/>
    <w:basedOn w:val="TableNormal"/>
    <w:uiPriority w:val="59"/>
    <w:rsid w:val="002A2F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2A2F76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2A2F76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A2F76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2A2F76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2A2F76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2A2F76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2A2F76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2A2F76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2A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openxmlformats.org/officeDocument/2006/relationships/hyperlink" Target="https://www.flickr.com/photos/137713708@N03/23778637103" TargetMode="External"/><Relationship Id="rId34" Type="http://schemas.openxmlformats.org/officeDocument/2006/relationships/diagramQuickStyle" Target="diagrams/quickStyle5.xml"/><Relationship Id="rId42" Type="http://schemas.openxmlformats.org/officeDocument/2006/relationships/image" Target="media/image2.jpeg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microsoft.com/office/2007/relationships/diagramDrawing" Target="diagrams/drawing4.xm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image" Target="cid:image007.jpg@01D1641F.56000260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openxmlformats.org/officeDocument/2006/relationships/header" Target="header2.xml"/><Relationship Id="rId20" Type="http://schemas.openxmlformats.org/officeDocument/2006/relationships/image" Target="media/image1.jpeg"/><Relationship Id="rId41" Type="http://schemas.microsoft.com/office/2007/relationships/diagramDrawing" Target="diagrams/drawing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10DF49-5B68-4A29-AFC4-1B347B7E65E5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CE3539-1213-41E1-8FCC-88F1F25148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72E8731-03EA-4F8A-84FE-5A6D0697B6D6}" type="parTrans" cxnId="{0FB87682-B062-4713-B41C-2B63B6576B5D}">
      <dgm:prSet/>
      <dgm:spPr/>
      <dgm:t>
        <a:bodyPr/>
        <a:lstStyle/>
        <a:p>
          <a:endParaRPr lang="en-US"/>
        </a:p>
      </dgm:t>
    </dgm:pt>
    <dgm:pt modelId="{F0255A52-83EA-4D08-B5A3-65C4E28982AF}" type="sibTrans" cxnId="{0FB87682-B062-4713-B41C-2B63B6576B5D}">
      <dgm:prSet/>
      <dgm:spPr/>
      <dgm:t>
        <a:bodyPr/>
        <a:lstStyle/>
        <a:p>
          <a:endParaRPr lang="en-US"/>
        </a:p>
      </dgm:t>
    </dgm:pt>
    <dgm:pt modelId="{F43FEE33-1CA1-4B02-A5E2-8FF3D67A29B8}">
      <dgm:prSet phldrT="[Text]"/>
      <dgm:spPr/>
      <dgm:t>
        <a:bodyPr/>
        <a:lstStyle/>
        <a:p>
          <a:r>
            <a:rPr lang="en-US" dirty="0"/>
            <a:t>Establish periods for Calculating Income </a:t>
          </a:r>
        </a:p>
      </dgm:t>
    </dgm:pt>
    <dgm:pt modelId="{15068E8B-7465-4126-BF7F-60C30FAD4295}" type="parTrans" cxnId="{3A961B82-09EB-4ECE-9874-0BCEB141E36A}">
      <dgm:prSet/>
      <dgm:spPr/>
      <dgm:t>
        <a:bodyPr/>
        <a:lstStyle/>
        <a:p>
          <a:endParaRPr lang="en-US"/>
        </a:p>
      </dgm:t>
    </dgm:pt>
    <dgm:pt modelId="{3ECB1F02-F97C-46CD-B0AB-FB18B6BAC81A}" type="sibTrans" cxnId="{3A961B82-09EB-4ECE-9874-0BCEB141E36A}">
      <dgm:prSet/>
      <dgm:spPr/>
      <dgm:t>
        <a:bodyPr/>
        <a:lstStyle/>
        <a:p>
          <a:endParaRPr lang="en-US"/>
        </a:p>
      </dgm:t>
    </dgm:pt>
    <dgm:pt modelId="{D5D55859-7D00-47A7-99A6-EDC28FC57963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6E29A2E7-83C0-4BCD-8544-DDE258AC9E98}" type="parTrans" cxnId="{2F426C49-EC26-45A0-A8C2-6569C4ACEE40}">
      <dgm:prSet/>
      <dgm:spPr/>
      <dgm:t>
        <a:bodyPr/>
        <a:lstStyle/>
        <a:p>
          <a:endParaRPr lang="en-US"/>
        </a:p>
      </dgm:t>
    </dgm:pt>
    <dgm:pt modelId="{D81EC6AD-9322-4433-9C8C-8D6E5A80BC03}" type="sibTrans" cxnId="{2F426C49-EC26-45A0-A8C2-6569C4ACEE40}">
      <dgm:prSet/>
      <dgm:spPr/>
      <dgm:t>
        <a:bodyPr/>
        <a:lstStyle/>
        <a:p>
          <a:endParaRPr lang="en-US"/>
        </a:p>
      </dgm:t>
    </dgm:pt>
    <dgm:pt modelId="{3ECD547B-C7F3-4E14-87D5-812A0335ABD6}">
      <dgm:prSet phldrT="[Text]"/>
      <dgm:spPr/>
      <dgm:t>
        <a:bodyPr/>
        <a:lstStyle/>
        <a:p>
          <a:r>
            <a:rPr lang="en-US" dirty="0"/>
            <a:t>Determine Types of Income</a:t>
          </a:r>
        </a:p>
      </dgm:t>
    </dgm:pt>
    <dgm:pt modelId="{23FAAE2C-5233-4FEA-B6A5-823F3D17C913}" type="parTrans" cxnId="{A4D82DAB-E458-4D42-8199-F613F597AC49}">
      <dgm:prSet/>
      <dgm:spPr/>
      <dgm:t>
        <a:bodyPr/>
        <a:lstStyle/>
        <a:p>
          <a:endParaRPr lang="en-US"/>
        </a:p>
      </dgm:t>
    </dgm:pt>
    <dgm:pt modelId="{8F778D4A-73B3-4A06-9181-EB645389A7DD}" type="sibTrans" cxnId="{A4D82DAB-E458-4D42-8199-F613F597AC49}">
      <dgm:prSet/>
      <dgm:spPr/>
      <dgm:t>
        <a:bodyPr/>
        <a:lstStyle/>
        <a:p>
          <a:endParaRPr lang="en-US"/>
        </a:p>
      </dgm:t>
    </dgm:pt>
    <dgm:pt modelId="{26ED7965-E320-4E1E-B83D-D3EB5740B31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9888B9FB-EDED-4193-934B-9975A2B86E0C}" type="parTrans" cxnId="{1CF6395D-982D-488F-BBC2-204390D8B086}">
      <dgm:prSet/>
      <dgm:spPr/>
      <dgm:t>
        <a:bodyPr/>
        <a:lstStyle/>
        <a:p>
          <a:endParaRPr lang="en-US"/>
        </a:p>
      </dgm:t>
    </dgm:pt>
    <dgm:pt modelId="{39554F6D-6C7B-48E4-8CBF-2D70EEB20B77}" type="sibTrans" cxnId="{1CF6395D-982D-488F-BBC2-204390D8B086}">
      <dgm:prSet/>
      <dgm:spPr/>
      <dgm:t>
        <a:bodyPr/>
        <a:lstStyle/>
        <a:p>
          <a:endParaRPr lang="en-US"/>
        </a:p>
      </dgm:t>
    </dgm:pt>
    <dgm:pt modelId="{6762FAF7-D9CE-4FE7-8E0A-D83CF37E8FB2}">
      <dgm:prSet phldrT="[Text]"/>
      <dgm:spPr/>
      <dgm:t>
        <a:bodyPr/>
        <a:lstStyle/>
        <a:p>
          <a:r>
            <a:rPr lang="en-US" dirty="0"/>
            <a:t>Select Qualifying Expenses</a:t>
          </a:r>
        </a:p>
      </dgm:t>
    </dgm:pt>
    <dgm:pt modelId="{01F0680E-D59A-493E-91DD-AB68DA4562F3}" type="parTrans" cxnId="{2570434F-F9BB-45E7-A514-FEFF334ECFD2}">
      <dgm:prSet/>
      <dgm:spPr/>
      <dgm:t>
        <a:bodyPr/>
        <a:lstStyle/>
        <a:p>
          <a:endParaRPr lang="en-US"/>
        </a:p>
      </dgm:t>
    </dgm:pt>
    <dgm:pt modelId="{AFF9F27D-BA22-4395-9166-7FCFCF4E1787}" type="sibTrans" cxnId="{2570434F-F9BB-45E7-A514-FEFF334ECFD2}">
      <dgm:prSet/>
      <dgm:spPr/>
      <dgm:t>
        <a:bodyPr/>
        <a:lstStyle/>
        <a:p>
          <a:endParaRPr lang="en-US"/>
        </a:p>
      </dgm:t>
    </dgm:pt>
    <dgm:pt modelId="{386FC64D-FF46-475C-BA9B-E67FC330098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38ECEFB1-490D-4477-9100-31FED26AF9F4}" type="parTrans" cxnId="{2AC5EA29-0846-42A2-8FCA-9DEC51E5F375}">
      <dgm:prSet/>
      <dgm:spPr/>
      <dgm:t>
        <a:bodyPr/>
        <a:lstStyle/>
        <a:p>
          <a:endParaRPr lang="en-US"/>
        </a:p>
      </dgm:t>
    </dgm:pt>
    <dgm:pt modelId="{EE2F6DF0-7775-46B4-8D6A-A99A271DB741}" type="sibTrans" cxnId="{2AC5EA29-0846-42A2-8FCA-9DEC51E5F375}">
      <dgm:prSet/>
      <dgm:spPr/>
      <dgm:t>
        <a:bodyPr/>
        <a:lstStyle/>
        <a:p>
          <a:endParaRPr lang="en-US"/>
        </a:p>
      </dgm:t>
    </dgm:pt>
    <dgm:pt modelId="{A232C2AF-A9C4-4483-A8ED-D95AAA66722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A759B73-3EA9-40EB-A690-0F6D4DEB38AE}" type="parTrans" cxnId="{A06E9733-8C8E-4078-9AB7-67B499D79948}">
      <dgm:prSet/>
      <dgm:spPr/>
      <dgm:t>
        <a:bodyPr/>
        <a:lstStyle/>
        <a:p>
          <a:endParaRPr lang="en-US"/>
        </a:p>
      </dgm:t>
    </dgm:pt>
    <dgm:pt modelId="{6713248F-C07B-4ED9-87AF-2127A89B6981}" type="sibTrans" cxnId="{A06E9733-8C8E-4078-9AB7-67B499D79948}">
      <dgm:prSet/>
      <dgm:spPr/>
      <dgm:t>
        <a:bodyPr/>
        <a:lstStyle/>
        <a:p>
          <a:endParaRPr lang="en-US"/>
        </a:p>
      </dgm:t>
    </dgm:pt>
    <dgm:pt modelId="{F384A75F-7944-4E3C-918E-0C401ABF5116}">
      <dgm:prSet phldrT="[Text]"/>
      <dgm:spPr/>
      <dgm:t>
        <a:bodyPr/>
        <a:lstStyle/>
        <a:p>
          <a:r>
            <a:rPr lang="en-US" dirty="0"/>
            <a:t>Determine Income Status</a:t>
          </a:r>
        </a:p>
      </dgm:t>
    </dgm:pt>
    <dgm:pt modelId="{A0629935-5229-4D40-A8F2-42ECDB0BE62D}" type="parTrans" cxnId="{64F349B9-B15F-4486-9670-4368FC09B88D}">
      <dgm:prSet/>
      <dgm:spPr/>
      <dgm:t>
        <a:bodyPr/>
        <a:lstStyle/>
        <a:p>
          <a:endParaRPr lang="en-US"/>
        </a:p>
      </dgm:t>
    </dgm:pt>
    <dgm:pt modelId="{E0CE5A12-CD9B-46DF-91CB-344336FB7066}" type="sibTrans" cxnId="{64F349B9-B15F-4486-9670-4368FC09B88D}">
      <dgm:prSet/>
      <dgm:spPr/>
      <dgm:t>
        <a:bodyPr/>
        <a:lstStyle/>
        <a:p>
          <a:endParaRPr lang="en-US"/>
        </a:p>
      </dgm:t>
    </dgm:pt>
    <dgm:pt modelId="{AD8C6212-395D-4241-8348-F5CA8CD725B9}">
      <dgm:prSet phldrT="[Text]"/>
      <dgm:spPr/>
      <dgm:t>
        <a:bodyPr/>
        <a:lstStyle/>
        <a:p>
          <a:r>
            <a:rPr lang="en-US" dirty="0"/>
            <a:t>Determine Net Worth Status</a:t>
          </a:r>
        </a:p>
      </dgm:t>
    </dgm:pt>
    <dgm:pt modelId="{E05F92C3-B325-4344-8962-C18C8BDCC0FD}" type="parTrans" cxnId="{DA550FB8-39A2-4B42-9CE2-958879C80906}">
      <dgm:prSet/>
      <dgm:spPr/>
      <dgm:t>
        <a:bodyPr/>
        <a:lstStyle/>
        <a:p>
          <a:endParaRPr lang="en-US"/>
        </a:p>
      </dgm:t>
    </dgm:pt>
    <dgm:pt modelId="{D30D376D-075E-4F17-A6F6-F0511A4C2E9D}" type="sibTrans" cxnId="{DA550FB8-39A2-4B42-9CE2-958879C80906}">
      <dgm:prSet/>
      <dgm:spPr/>
      <dgm:t>
        <a:bodyPr/>
        <a:lstStyle/>
        <a:p>
          <a:endParaRPr lang="en-US"/>
        </a:p>
      </dgm:t>
    </dgm:pt>
    <dgm:pt modelId="{F5F1417D-B647-4296-B006-7B282E1359CE}" type="pres">
      <dgm:prSet presAssocID="{D210DF49-5B68-4A29-AFC4-1B347B7E65E5}" presName="linearFlow" presStyleCnt="0">
        <dgm:presLayoutVars>
          <dgm:dir/>
          <dgm:animLvl val="lvl"/>
          <dgm:resizeHandles val="exact"/>
        </dgm:presLayoutVars>
      </dgm:prSet>
      <dgm:spPr/>
    </dgm:pt>
    <dgm:pt modelId="{73ED8AD3-D7D4-401E-A1B2-9176D211C92B}" type="pres">
      <dgm:prSet presAssocID="{EFCE3539-1213-41E1-8FCC-88F1F251488A}" presName="composite" presStyleCnt="0"/>
      <dgm:spPr/>
    </dgm:pt>
    <dgm:pt modelId="{1975FD9C-B7CD-443A-9E33-C00E7E976104}" type="pres">
      <dgm:prSet presAssocID="{EFCE3539-1213-41E1-8FCC-88F1F251488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19EA319-BD0E-498A-8EEB-C11173C75A3F}" type="pres">
      <dgm:prSet presAssocID="{EFCE3539-1213-41E1-8FCC-88F1F251488A}" presName="descendantText" presStyleLbl="alignAcc1" presStyleIdx="0" presStyleCnt="5">
        <dgm:presLayoutVars>
          <dgm:bulletEnabled val="1"/>
        </dgm:presLayoutVars>
      </dgm:prSet>
      <dgm:spPr/>
    </dgm:pt>
    <dgm:pt modelId="{7105548C-8985-4788-84DF-85BC2DABAF0C}" type="pres">
      <dgm:prSet presAssocID="{F0255A52-83EA-4D08-B5A3-65C4E28982AF}" presName="sp" presStyleCnt="0"/>
      <dgm:spPr/>
    </dgm:pt>
    <dgm:pt modelId="{9929325B-2366-4CC7-97B0-A0A356712296}" type="pres">
      <dgm:prSet presAssocID="{D5D55859-7D00-47A7-99A6-EDC28FC57963}" presName="composite" presStyleCnt="0"/>
      <dgm:spPr/>
    </dgm:pt>
    <dgm:pt modelId="{501C6914-66D2-4A6D-9AB7-271C55EAFEA8}" type="pres">
      <dgm:prSet presAssocID="{D5D55859-7D00-47A7-99A6-EDC28FC5796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3E48DE6-4075-4D23-90E2-5BBC6B8D8E1F}" type="pres">
      <dgm:prSet presAssocID="{D5D55859-7D00-47A7-99A6-EDC28FC57963}" presName="descendantText" presStyleLbl="alignAcc1" presStyleIdx="1" presStyleCnt="5">
        <dgm:presLayoutVars>
          <dgm:bulletEnabled val="1"/>
        </dgm:presLayoutVars>
      </dgm:prSet>
      <dgm:spPr/>
    </dgm:pt>
    <dgm:pt modelId="{AA573E66-2F7E-4D4F-ADF7-50D8C6EB4A11}" type="pres">
      <dgm:prSet presAssocID="{D81EC6AD-9322-4433-9C8C-8D6E5A80BC03}" presName="sp" presStyleCnt="0"/>
      <dgm:spPr/>
    </dgm:pt>
    <dgm:pt modelId="{2418CC7D-E25B-42CA-857B-5C96C50CF903}" type="pres">
      <dgm:prSet presAssocID="{26ED7965-E320-4E1E-B83D-D3EB5740B317}" presName="composite" presStyleCnt="0"/>
      <dgm:spPr/>
    </dgm:pt>
    <dgm:pt modelId="{E4A8468A-5623-400A-A166-1D7F02006179}" type="pres">
      <dgm:prSet presAssocID="{26ED7965-E320-4E1E-B83D-D3EB5740B31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BF9791-5CB3-40DB-ADCB-826C217502EE}" type="pres">
      <dgm:prSet presAssocID="{26ED7965-E320-4E1E-B83D-D3EB5740B317}" presName="descendantText" presStyleLbl="alignAcc1" presStyleIdx="2" presStyleCnt="5">
        <dgm:presLayoutVars>
          <dgm:bulletEnabled val="1"/>
        </dgm:presLayoutVars>
      </dgm:prSet>
      <dgm:spPr/>
    </dgm:pt>
    <dgm:pt modelId="{B69C77F2-1E18-466D-B107-21BDEC7E431A}" type="pres">
      <dgm:prSet presAssocID="{39554F6D-6C7B-48E4-8CBF-2D70EEB20B77}" presName="sp" presStyleCnt="0"/>
      <dgm:spPr/>
    </dgm:pt>
    <dgm:pt modelId="{EE5633B9-8C39-482E-9FED-ABDBEC9297F9}" type="pres">
      <dgm:prSet presAssocID="{386FC64D-FF46-475C-BA9B-E67FC3300987}" presName="composite" presStyleCnt="0"/>
      <dgm:spPr/>
    </dgm:pt>
    <dgm:pt modelId="{82F51F1E-EAA7-4268-8D81-6C0B5CE7C457}" type="pres">
      <dgm:prSet presAssocID="{386FC64D-FF46-475C-BA9B-E67FC3300987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654C24C-467E-4758-95AE-2AB2A84C8A49}" type="pres">
      <dgm:prSet presAssocID="{386FC64D-FF46-475C-BA9B-E67FC3300987}" presName="descendantText" presStyleLbl="alignAcc1" presStyleIdx="3" presStyleCnt="5">
        <dgm:presLayoutVars>
          <dgm:bulletEnabled val="1"/>
        </dgm:presLayoutVars>
      </dgm:prSet>
      <dgm:spPr/>
    </dgm:pt>
    <dgm:pt modelId="{24723CDC-99B1-42C7-A0FB-58B72107064A}" type="pres">
      <dgm:prSet presAssocID="{EE2F6DF0-7775-46B4-8D6A-A99A271DB741}" presName="sp" presStyleCnt="0"/>
      <dgm:spPr/>
    </dgm:pt>
    <dgm:pt modelId="{A1433D78-2447-4BA3-8586-9C0CD33FD025}" type="pres">
      <dgm:prSet presAssocID="{A232C2AF-A9C4-4483-A8ED-D95AAA667227}" presName="composite" presStyleCnt="0"/>
      <dgm:spPr/>
    </dgm:pt>
    <dgm:pt modelId="{1CA55CF6-FE2A-407A-8AFE-18E4FF7306C3}" type="pres">
      <dgm:prSet presAssocID="{A232C2AF-A9C4-4483-A8ED-D95AAA667227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5979C43-B5F3-450B-A73B-455F52CC3665}" type="pres">
      <dgm:prSet presAssocID="{A232C2AF-A9C4-4483-A8ED-D95AAA667227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1D12616-93BD-41E2-98EC-A1F115ED5F48}" type="presOf" srcId="{26ED7965-E320-4E1E-B83D-D3EB5740B317}" destId="{E4A8468A-5623-400A-A166-1D7F02006179}" srcOrd="0" destOrd="0" presId="urn:microsoft.com/office/officeart/2005/8/layout/chevron2"/>
    <dgm:cxn modelId="{3F0FB427-D290-4876-8891-0D09C96D6E8D}" type="presOf" srcId="{AD8C6212-395D-4241-8348-F5CA8CD725B9}" destId="{15979C43-B5F3-450B-A73B-455F52CC3665}" srcOrd="0" destOrd="0" presId="urn:microsoft.com/office/officeart/2005/8/layout/chevron2"/>
    <dgm:cxn modelId="{2AC5EA29-0846-42A2-8FCA-9DEC51E5F375}" srcId="{D210DF49-5B68-4A29-AFC4-1B347B7E65E5}" destId="{386FC64D-FF46-475C-BA9B-E67FC3300987}" srcOrd="3" destOrd="0" parTransId="{38ECEFB1-490D-4477-9100-31FED26AF9F4}" sibTransId="{EE2F6DF0-7775-46B4-8D6A-A99A271DB741}"/>
    <dgm:cxn modelId="{E86FA031-1488-42CA-B0DB-C6DB6D3DC3B7}" type="presOf" srcId="{A232C2AF-A9C4-4483-A8ED-D95AAA667227}" destId="{1CA55CF6-FE2A-407A-8AFE-18E4FF7306C3}" srcOrd="0" destOrd="0" presId="urn:microsoft.com/office/officeart/2005/8/layout/chevron2"/>
    <dgm:cxn modelId="{A06E9733-8C8E-4078-9AB7-67B499D79948}" srcId="{D210DF49-5B68-4A29-AFC4-1B347B7E65E5}" destId="{A232C2AF-A9C4-4483-A8ED-D95AAA667227}" srcOrd="4" destOrd="0" parTransId="{8A759B73-3EA9-40EB-A690-0F6D4DEB38AE}" sibTransId="{6713248F-C07B-4ED9-87AF-2127A89B6981}"/>
    <dgm:cxn modelId="{1CF6395D-982D-488F-BBC2-204390D8B086}" srcId="{D210DF49-5B68-4A29-AFC4-1B347B7E65E5}" destId="{26ED7965-E320-4E1E-B83D-D3EB5740B317}" srcOrd="2" destOrd="0" parTransId="{9888B9FB-EDED-4193-934B-9975A2B86E0C}" sibTransId="{39554F6D-6C7B-48E4-8CBF-2D70EEB20B77}"/>
    <dgm:cxn modelId="{2F426C49-EC26-45A0-A8C2-6569C4ACEE40}" srcId="{D210DF49-5B68-4A29-AFC4-1B347B7E65E5}" destId="{D5D55859-7D00-47A7-99A6-EDC28FC57963}" srcOrd="1" destOrd="0" parTransId="{6E29A2E7-83C0-4BCD-8544-DDE258AC9E98}" sibTransId="{D81EC6AD-9322-4433-9C8C-8D6E5A80BC03}"/>
    <dgm:cxn modelId="{2570434F-F9BB-45E7-A514-FEFF334ECFD2}" srcId="{26ED7965-E320-4E1E-B83D-D3EB5740B317}" destId="{6762FAF7-D9CE-4FE7-8E0A-D83CF37E8FB2}" srcOrd="0" destOrd="0" parTransId="{01F0680E-D59A-493E-91DD-AB68DA4562F3}" sibTransId="{AFF9F27D-BA22-4395-9166-7FCFCF4E1787}"/>
    <dgm:cxn modelId="{5803FD56-8C72-4896-88BB-4E2FF700755B}" type="presOf" srcId="{386FC64D-FF46-475C-BA9B-E67FC3300987}" destId="{82F51F1E-EAA7-4268-8D81-6C0B5CE7C457}" srcOrd="0" destOrd="0" presId="urn:microsoft.com/office/officeart/2005/8/layout/chevron2"/>
    <dgm:cxn modelId="{3A961B82-09EB-4ECE-9874-0BCEB141E36A}" srcId="{EFCE3539-1213-41E1-8FCC-88F1F251488A}" destId="{F43FEE33-1CA1-4B02-A5E2-8FF3D67A29B8}" srcOrd="0" destOrd="0" parTransId="{15068E8B-7465-4126-BF7F-60C30FAD4295}" sibTransId="{3ECB1F02-F97C-46CD-B0AB-FB18B6BAC81A}"/>
    <dgm:cxn modelId="{0FB87682-B062-4713-B41C-2B63B6576B5D}" srcId="{D210DF49-5B68-4A29-AFC4-1B347B7E65E5}" destId="{EFCE3539-1213-41E1-8FCC-88F1F251488A}" srcOrd="0" destOrd="0" parTransId="{872E8731-03EA-4F8A-84FE-5A6D0697B6D6}" sibTransId="{F0255A52-83EA-4D08-B5A3-65C4E28982AF}"/>
    <dgm:cxn modelId="{51D9B982-C121-447C-BDC2-EDE3E0F9B4CE}" type="presOf" srcId="{D5D55859-7D00-47A7-99A6-EDC28FC57963}" destId="{501C6914-66D2-4A6D-9AB7-271C55EAFEA8}" srcOrd="0" destOrd="0" presId="urn:microsoft.com/office/officeart/2005/8/layout/chevron2"/>
    <dgm:cxn modelId="{95DD4D8B-1970-442B-B562-D51E378581ED}" type="presOf" srcId="{EFCE3539-1213-41E1-8FCC-88F1F251488A}" destId="{1975FD9C-B7CD-443A-9E33-C00E7E976104}" srcOrd="0" destOrd="0" presId="urn:microsoft.com/office/officeart/2005/8/layout/chevron2"/>
    <dgm:cxn modelId="{A4D82DAB-E458-4D42-8199-F613F597AC49}" srcId="{D5D55859-7D00-47A7-99A6-EDC28FC57963}" destId="{3ECD547B-C7F3-4E14-87D5-812A0335ABD6}" srcOrd="0" destOrd="0" parTransId="{23FAAE2C-5233-4FEA-B6A5-823F3D17C913}" sibTransId="{8F778D4A-73B3-4A06-9181-EB645389A7DD}"/>
    <dgm:cxn modelId="{DA550FB8-39A2-4B42-9CE2-958879C80906}" srcId="{A232C2AF-A9C4-4483-A8ED-D95AAA667227}" destId="{AD8C6212-395D-4241-8348-F5CA8CD725B9}" srcOrd="0" destOrd="0" parTransId="{E05F92C3-B325-4344-8962-C18C8BDCC0FD}" sibTransId="{D30D376D-075E-4F17-A6F6-F0511A4C2E9D}"/>
    <dgm:cxn modelId="{64F349B9-B15F-4486-9670-4368FC09B88D}" srcId="{386FC64D-FF46-475C-BA9B-E67FC3300987}" destId="{F384A75F-7944-4E3C-918E-0C401ABF5116}" srcOrd="0" destOrd="0" parTransId="{A0629935-5229-4D40-A8F2-42ECDB0BE62D}" sibTransId="{E0CE5A12-CD9B-46DF-91CB-344336FB7066}"/>
    <dgm:cxn modelId="{6BDBB0C2-E631-43B9-A6E4-CE58ED08D429}" type="presOf" srcId="{3ECD547B-C7F3-4E14-87D5-812A0335ABD6}" destId="{73E48DE6-4075-4D23-90E2-5BBC6B8D8E1F}" srcOrd="0" destOrd="0" presId="urn:microsoft.com/office/officeart/2005/8/layout/chevron2"/>
    <dgm:cxn modelId="{907847D1-7D0E-4B95-9D0A-156CD9702A9C}" type="presOf" srcId="{F384A75F-7944-4E3C-918E-0C401ABF5116}" destId="{D654C24C-467E-4758-95AE-2AB2A84C8A49}" srcOrd="0" destOrd="0" presId="urn:microsoft.com/office/officeart/2005/8/layout/chevron2"/>
    <dgm:cxn modelId="{72B36BE0-4E55-4711-AED4-6462A3F41CEA}" type="presOf" srcId="{D210DF49-5B68-4A29-AFC4-1B347B7E65E5}" destId="{F5F1417D-B647-4296-B006-7B282E1359CE}" srcOrd="0" destOrd="0" presId="urn:microsoft.com/office/officeart/2005/8/layout/chevron2"/>
    <dgm:cxn modelId="{A6C5A1EE-A1F6-4A11-9006-14AF80A06570}" type="presOf" srcId="{F43FEE33-1CA1-4B02-A5E2-8FF3D67A29B8}" destId="{B19EA319-BD0E-498A-8EEB-C11173C75A3F}" srcOrd="0" destOrd="0" presId="urn:microsoft.com/office/officeart/2005/8/layout/chevron2"/>
    <dgm:cxn modelId="{2B4611EF-C403-4618-8FDD-A89ED86BCD76}" type="presOf" srcId="{6762FAF7-D9CE-4FE7-8E0A-D83CF37E8FB2}" destId="{C4BF9791-5CB3-40DB-ADCB-826C217502EE}" srcOrd="0" destOrd="0" presId="urn:microsoft.com/office/officeart/2005/8/layout/chevron2"/>
    <dgm:cxn modelId="{0D42CDF8-E877-4211-A7A9-CF2BDB120853}" type="presParOf" srcId="{F5F1417D-B647-4296-B006-7B282E1359CE}" destId="{73ED8AD3-D7D4-401E-A1B2-9176D211C92B}" srcOrd="0" destOrd="0" presId="urn:microsoft.com/office/officeart/2005/8/layout/chevron2"/>
    <dgm:cxn modelId="{3F46CDC5-93D4-4F62-AF1C-D2969E46B520}" type="presParOf" srcId="{73ED8AD3-D7D4-401E-A1B2-9176D211C92B}" destId="{1975FD9C-B7CD-443A-9E33-C00E7E976104}" srcOrd="0" destOrd="0" presId="urn:microsoft.com/office/officeart/2005/8/layout/chevron2"/>
    <dgm:cxn modelId="{24BA3D83-5FD4-4B84-9680-F144A74A038D}" type="presParOf" srcId="{73ED8AD3-D7D4-401E-A1B2-9176D211C92B}" destId="{B19EA319-BD0E-498A-8EEB-C11173C75A3F}" srcOrd="1" destOrd="0" presId="urn:microsoft.com/office/officeart/2005/8/layout/chevron2"/>
    <dgm:cxn modelId="{C04E05F0-5AC5-4F3F-B8F0-9DA2DF6D9412}" type="presParOf" srcId="{F5F1417D-B647-4296-B006-7B282E1359CE}" destId="{7105548C-8985-4788-84DF-85BC2DABAF0C}" srcOrd="1" destOrd="0" presId="urn:microsoft.com/office/officeart/2005/8/layout/chevron2"/>
    <dgm:cxn modelId="{2403DD0F-8D42-4138-9AD0-9CE5EA11935F}" type="presParOf" srcId="{F5F1417D-B647-4296-B006-7B282E1359CE}" destId="{9929325B-2366-4CC7-97B0-A0A356712296}" srcOrd="2" destOrd="0" presId="urn:microsoft.com/office/officeart/2005/8/layout/chevron2"/>
    <dgm:cxn modelId="{D6ED008F-D547-48DF-8C75-C2AA8306E917}" type="presParOf" srcId="{9929325B-2366-4CC7-97B0-A0A356712296}" destId="{501C6914-66D2-4A6D-9AB7-271C55EAFEA8}" srcOrd="0" destOrd="0" presId="urn:microsoft.com/office/officeart/2005/8/layout/chevron2"/>
    <dgm:cxn modelId="{29E3034C-B56E-4284-B825-1730EDE59D94}" type="presParOf" srcId="{9929325B-2366-4CC7-97B0-A0A356712296}" destId="{73E48DE6-4075-4D23-90E2-5BBC6B8D8E1F}" srcOrd="1" destOrd="0" presId="urn:microsoft.com/office/officeart/2005/8/layout/chevron2"/>
    <dgm:cxn modelId="{26BDC79A-1C42-4D83-8B08-B9E1B980A00F}" type="presParOf" srcId="{F5F1417D-B647-4296-B006-7B282E1359CE}" destId="{AA573E66-2F7E-4D4F-ADF7-50D8C6EB4A11}" srcOrd="3" destOrd="0" presId="urn:microsoft.com/office/officeart/2005/8/layout/chevron2"/>
    <dgm:cxn modelId="{0FEDC133-FD95-4D02-9282-445BBA9167FB}" type="presParOf" srcId="{F5F1417D-B647-4296-B006-7B282E1359CE}" destId="{2418CC7D-E25B-42CA-857B-5C96C50CF903}" srcOrd="4" destOrd="0" presId="urn:microsoft.com/office/officeart/2005/8/layout/chevron2"/>
    <dgm:cxn modelId="{AF04B088-2B8B-47FD-9E0B-64ACFD051FFE}" type="presParOf" srcId="{2418CC7D-E25B-42CA-857B-5C96C50CF903}" destId="{E4A8468A-5623-400A-A166-1D7F02006179}" srcOrd="0" destOrd="0" presId="urn:microsoft.com/office/officeart/2005/8/layout/chevron2"/>
    <dgm:cxn modelId="{43DC63BB-99C7-448D-9984-AF83C5FFBCFD}" type="presParOf" srcId="{2418CC7D-E25B-42CA-857B-5C96C50CF903}" destId="{C4BF9791-5CB3-40DB-ADCB-826C217502EE}" srcOrd="1" destOrd="0" presId="urn:microsoft.com/office/officeart/2005/8/layout/chevron2"/>
    <dgm:cxn modelId="{5209C0DB-342B-4A4B-BE2D-AED39ADA4DEB}" type="presParOf" srcId="{F5F1417D-B647-4296-B006-7B282E1359CE}" destId="{B69C77F2-1E18-466D-B107-21BDEC7E431A}" srcOrd="5" destOrd="0" presId="urn:microsoft.com/office/officeart/2005/8/layout/chevron2"/>
    <dgm:cxn modelId="{1816D2E7-8136-43E0-B0FA-3C3DA9533E93}" type="presParOf" srcId="{F5F1417D-B647-4296-B006-7B282E1359CE}" destId="{EE5633B9-8C39-482E-9FED-ABDBEC9297F9}" srcOrd="6" destOrd="0" presId="urn:microsoft.com/office/officeart/2005/8/layout/chevron2"/>
    <dgm:cxn modelId="{5164F09F-76C7-44BB-97BB-707BA08AB7A7}" type="presParOf" srcId="{EE5633B9-8C39-482E-9FED-ABDBEC9297F9}" destId="{82F51F1E-EAA7-4268-8D81-6C0B5CE7C457}" srcOrd="0" destOrd="0" presId="urn:microsoft.com/office/officeart/2005/8/layout/chevron2"/>
    <dgm:cxn modelId="{1AAD7521-C417-41F0-A3F3-B225B009A9AC}" type="presParOf" srcId="{EE5633B9-8C39-482E-9FED-ABDBEC9297F9}" destId="{D654C24C-467E-4758-95AE-2AB2A84C8A49}" srcOrd="1" destOrd="0" presId="urn:microsoft.com/office/officeart/2005/8/layout/chevron2"/>
    <dgm:cxn modelId="{42892F1B-584E-4F43-9C08-E9F3EEB1407E}" type="presParOf" srcId="{F5F1417D-B647-4296-B006-7B282E1359CE}" destId="{24723CDC-99B1-42C7-A0FB-58B72107064A}" srcOrd="7" destOrd="0" presId="urn:microsoft.com/office/officeart/2005/8/layout/chevron2"/>
    <dgm:cxn modelId="{02A40C9D-8050-44D7-9D28-6E13DE414433}" type="presParOf" srcId="{F5F1417D-B647-4296-B006-7B282E1359CE}" destId="{A1433D78-2447-4BA3-8586-9C0CD33FD025}" srcOrd="8" destOrd="0" presId="urn:microsoft.com/office/officeart/2005/8/layout/chevron2"/>
    <dgm:cxn modelId="{2E9E341C-D445-40FA-93FA-36EEEE7AB888}" type="presParOf" srcId="{A1433D78-2447-4BA3-8586-9C0CD33FD025}" destId="{1CA55CF6-FE2A-407A-8AFE-18E4FF7306C3}" srcOrd="0" destOrd="0" presId="urn:microsoft.com/office/officeart/2005/8/layout/chevron2"/>
    <dgm:cxn modelId="{790C47AE-56F2-44B0-B553-28BDEFCFCD9C}" type="presParOf" srcId="{A1433D78-2447-4BA3-8586-9C0CD33FD025}" destId="{15979C43-B5F3-450B-A73B-455F52CC36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10DF49-5B68-4A29-AFC4-1B347B7E65E5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CE3539-1213-41E1-8FCC-88F1F251488A}">
      <dgm:prSet phldrT="[Text]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dirty="0"/>
            <a:t>Lesson</a:t>
          </a:r>
        </a:p>
      </dgm:t>
    </dgm:pt>
    <dgm:pt modelId="{872E8731-03EA-4F8A-84FE-5A6D0697B6D6}" type="parTrans" cxnId="{0FB87682-B062-4713-B41C-2B63B6576B5D}">
      <dgm:prSet/>
      <dgm:spPr/>
      <dgm:t>
        <a:bodyPr/>
        <a:lstStyle/>
        <a:p>
          <a:endParaRPr lang="en-US"/>
        </a:p>
      </dgm:t>
    </dgm:pt>
    <dgm:pt modelId="{F0255A52-83EA-4D08-B5A3-65C4E28982AF}" type="sibTrans" cxnId="{0FB87682-B062-4713-B41C-2B63B6576B5D}">
      <dgm:prSet/>
      <dgm:spPr/>
      <dgm:t>
        <a:bodyPr/>
        <a:lstStyle/>
        <a:p>
          <a:endParaRPr lang="en-US"/>
        </a:p>
      </dgm:t>
    </dgm:pt>
    <dgm:pt modelId="{F43FEE33-1CA1-4B02-A5E2-8FF3D67A29B8}">
      <dgm:prSet phldrT="[Text]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dirty="0"/>
            <a:t>Establish periods for Calculating Income </a:t>
          </a:r>
        </a:p>
      </dgm:t>
    </dgm:pt>
    <dgm:pt modelId="{15068E8B-7465-4126-BF7F-60C30FAD4295}" type="parTrans" cxnId="{3A961B82-09EB-4ECE-9874-0BCEB141E36A}">
      <dgm:prSet/>
      <dgm:spPr/>
      <dgm:t>
        <a:bodyPr/>
        <a:lstStyle/>
        <a:p>
          <a:endParaRPr lang="en-US"/>
        </a:p>
      </dgm:t>
    </dgm:pt>
    <dgm:pt modelId="{3ECB1F02-F97C-46CD-B0AB-FB18B6BAC81A}" type="sibTrans" cxnId="{3A961B82-09EB-4ECE-9874-0BCEB141E36A}">
      <dgm:prSet/>
      <dgm:spPr/>
      <dgm:t>
        <a:bodyPr/>
        <a:lstStyle/>
        <a:p>
          <a:endParaRPr lang="en-US"/>
        </a:p>
      </dgm:t>
    </dgm:pt>
    <dgm:pt modelId="{D5D55859-7D00-47A7-99A6-EDC28FC57963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6E29A2E7-83C0-4BCD-8544-DDE258AC9E98}" type="parTrans" cxnId="{2F426C49-EC26-45A0-A8C2-6569C4ACEE40}">
      <dgm:prSet/>
      <dgm:spPr/>
      <dgm:t>
        <a:bodyPr/>
        <a:lstStyle/>
        <a:p>
          <a:endParaRPr lang="en-US"/>
        </a:p>
      </dgm:t>
    </dgm:pt>
    <dgm:pt modelId="{D81EC6AD-9322-4433-9C8C-8D6E5A80BC03}" type="sibTrans" cxnId="{2F426C49-EC26-45A0-A8C2-6569C4ACEE40}">
      <dgm:prSet/>
      <dgm:spPr/>
      <dgm:t>
        <a:bodyPr/>
        <a:lstStyle/>
        <a:p>
          <a:endParaRPr lang="en-US"/>
        </a:p>
      </dgm:t>
    </dgm:pt>
    <dgm:pt modelId="{3ECD547B-C7F3-4E14-87D5-812A0335ABD6}">
      <dgm:prSet phldrT="[Text]"/>
      <dgm:spPr/>
      <dgm:t>
        <a:bodyPr/>
        <a:lstStyle/>
        <a:p>
          <a:r>
            <a:rPr lang="en-US" dirty="0"/>
            <a:t>Determine Types of Income</a:t>
          </a:r>
        </a:p>
      </dgm:t>
    </dgm:pt>
    <dgm:pt modelId="{23FAAE2C-5233-4FEA-B6A5-823F3D17C913}" type="parTrans" cxnId="{A4D82DAB-E458-4D42-8199-F613F597AC49}">
      <dgm:prSet/>
      <dgm:spPr/>
      <dgm:t>
        <a:bodyPr/>
        <a:lstStyle/>
        <a:p>
          <a:endParaRPr lang="en-US"/>
        </a:p>
      </dgm:t>
    </dgm:pt>
    <dgm:pt modelId="{8F778D4A-73B3-4A06-9181-EB645389A7DD}" type="sibTrans" cxnId="{A4D82DAB-E458-4D42-8199-F613F597AC49}">
      <dgm:prSet/>
      <dgm:spPr/>
      <dgm:t>
        <a:bodyPr/>
        <a:lstStyle/>
        <a:p>
          <a:endParaRPr lang="en-US"/>
        </a:p>
      </dgm:t>
    </dgm:pt>
    <dgm:pt modelId="{26ED7965-E320-4E1E-B83D-D3EB5740B31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9888B9FB-EDED-4193-934B-9975A2B86E0C}" type="parTrans" cxnId="{1CF6395D-982D-488F-BBC2-204390D8B086}">
      <dgm:prSet/>
      <dgm:spPr/>
      <dgm:t>
        <a:bodyPr/>
        <a:lstStyle/>
        <a:p>
          <a:endParaRPr lang="en-US"/>
        </a:p>
      </dgm:t>
    </dgm:pt>
    <dgm:pt modelId="{39554F6D-6C7B-48E4-8CBF-2D70EEB20B77}" type="sibTrans" cxnId="{1CF6395D-982D-488F-BBC2-204390D8B086}">
      <dgm:prSet/>
      <dgm:spPr/>
      <dgm:t>
        <a:bodyPr/>
        <a:lstStyle/>
        <a:p>
          <a:endParaRPr lang="en-US"/>
        </a:p>
      </dgm:t>
    </dgm:pt>
    <dgm:pt modelId="{6762FAF7-D9CE-4FE7-8E0A-D83CF37E8FB2}">
      <dgm:prSet phldrT="[Text]"/>
      <dgm:spPr/>
      <dgm:t>
        <a:bodyPr/>
        <a:lstStyle/>
        <a:p>
          <a:r>
            <a:rPr lang="en-US" dirty="0"/>
            <a:t>Select Qualifying Expenses</a:t>
          </a:r>
        </a:p>
      </dgm:t>
    </dgm:pt>
    <dgm:pt modelId="{01F0680E-D59A-493E-91DD-AB68DA4562F3}" type="parTrans" cxnId="{2570434F-F9BB-45E7-A514-FEFF334ECFD2}">
      <dgm:prSet/>
      <dgm:spPr/>
      <dgm:t>
        <a:bodyPr/>
        <a:lstStyle/>
        <a:p>
          <a:endParaRPr lang="en-US"/>
        </a:p>
      </dgm:t>
    </dgm:pt>
    <dgm:pt modelId="{AFF9F27D-BA22-4395-9166-7FCFCF4E1787}" type="sibTrans" cxnId="{2570434F-F9BB-45E7-A514-FEFF334ECFD2}">
      <dgm:prSet/>
      <dgm:spPr/>
      <dgm:t>
        <a:bodyPr/>
        <a:lstStyle/>
        <a:p>
          <a:endParaRPr lang="en-US"/>
        </a:p>
      </dgm:t>
    </dgm:pt>
    <dgm:pt modelId="{386FC64D-FF46-475C-BA9B-E67FC330098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38ECEFB1-490D-4477-9100-31FED26AF9F4}" type="parTrans" cxnId="{2AC5EA29-0846-42A2-8FCA-9DEC51E5F375}">
      <dgm:prSet/>
      <dgm:spPr/>
      <dgm:t>
        <a:bodyPr/>
        <a:lstStyle/>
        <a:p>
          <a:endParaRPr lang="en-US"/>
        </a:p>
      </dgm:t>
    </dgm:pt>
    <dgm:pt modelId="{EE2F6DF0-7775-46B4-8D6A-A99A271DB741}" type="sibTrans" cxnId="{2AC5EA29-0846-42A2-8FCA-9DEC51E5F375}">
      <dgm:prSet/>
      <dgm:spPr/>
      <dgm:t>
        <a:bodyPr/>
        <a:lstStyle/>
        <a:p>
          <a:endParaRPr lang="en-US"/>
        </a:p>
      </dgm:t>
    </dgm:pt>
    <dgm:pt modelId="{A232C2AF-A9C4-4483-A8ED-D95AAA66722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A759B73-3EA9-40EB-A690-0F6D4DEB38AE}" type="parTrans" cxnId="{A06E9733-8C8E-4078-9AB7-67B499D79948}">
      <dgm:prSet/>
      <dgm:spPr/>
      <dgm:t>
        <a:bodyPr/>
        <a:lstStyle/>
        <a:p>
          <a:endParaRPr lang="en-US"/>
        </a:p>
      </dgm:t>
    </dgm:pt>
    <dgm:pt modelId="{6713248F-C07B-4ED9-87AF-2127A89B6981}" type="sibTrans" cxnId="{A06E9733-8C8E-4078-9AB7-67B499D79948}">
      <dgm:prSet/>
      <dgm:spPr/>
      <dgm:t>
        <a:bodyPr/>
        <a:lstStyle/>
        <a:p>
          <a:endParaRPr lang="en-US"/>
        </a:p>
      </dgm:t>
    </dgm:pt>
    <dgm:pt modelId="{F384A75F-7944-4E3C-918E-0C401ABF5116}">
      <dgm:prSet phldrT="[Text]"/>
      <dgm:spPr/>
      <dgm:t>
        <a:bodyPr/>
        <a:lstStyle/>
        <a:p>
          <a:r>
            <a:rPr lang="en-US" dirty="0"/>
            <a:t>Determine Income Status</a:t>
          </a:r>
        </a:p>
      </dgm:t>
    </dgm:pt>
    <dgm:pt modelId="{A0629935-5229-4D40-A8F2-42ECDB0BE62D}" type="parTrans" cxnId="{64F349B9-B15F-4486-9670-4368FC09B88D}">
      <dgm:prSet/>
      <dgm:spPr/>
      <dgm:t>
        <a:bodyPr/>
        <a:lstStyle/>
        <a:p>
          <a:endParaRPr lang="en-US"/>
        </a:p>
      </dgm:t>
    </dgm:pt>
    <dgm:pt modelId="{E0CE5A12-CD9B-46DF-91CB-344336FB7066}" type="sibTrans" cxnId="{64F349B9-B15F-4486-9670-4368FC09B88D}">
      <dgm:prSet/>
      <dgm:spPr/>
      <dgm:t>
        <a:bodyPr/>
        <a:lstStyle/>
        <a:p>
          <a:endParaRPr lang="en-US"/>
        </a:p>
      </dgm:t>
    </dgm:pt>
    <dgm:pt modelId="{AD8C6212-395D-4241-8348-F5CA8CD725B9}">
      <dgm:prSet phldrT="[Text]"/>
      <dgm:spPr/>
      <dgm:t>
        <a:bodyPr/>
        <a:lstStyle/>
        <a:p>
          <a:r>
            <a:rPr lang="en-US" dirty="0"/>
            <a:t>Determine Net Worth Status</a:t>
          </a:r>
        </a:p>
      </dgm:t>
    </dgm:pt>
    <dgm:pt modelId="{E05F92C3-B325-4344-8962-C18C8BDCC0FD}" type="parTrans" cxnId="{DA550FB8-39A2-4B42-9CE2-958879C80906}">
      <dgm:prSet/>
      <dgm:spPr/>
      <dgm:t>
        <a:bodyPr/>
        <a:lstStyle/>
        <a:p>
          <a:endParaRPr lang="en-US"/>
        </a:p>
      </dgm:t>
    </dgm:pt>
    <dgm:pt modelId="{D30D376D-075E-4F17-A6F6-F0511A4C2E9D}" type="sibTrans" cxnId="{DA550FB8-39A2-4B42-9CE2-958879C80906}">
      <dgm:prSet/>
      <dgm:spPr/>
      <dgm:t>
        <a:bodyPr/>
        <a:lstStyle/>
        <a:p>
          <a:endParaRPr lang="en-US"/>
        </a:p>
      </dgm:t>
    </dgm:pt>
    <dgm:pt modelId="{F5F1417D-B647-4296-B006-7B282E1359CE}" type="pres">
      <dgm:prSet presAssocID="{D210DF49-5B68-4A29-AFC4-1B347B7E65E5}" presName="linearFlow" presStyleCnt="0">
        <dgm:presLayoutVars>
          <dgm:dir/>
          <dgm:animLvl val="lvl"/>
          <dgm:resizeHandles val="exact"/>
        </dgm:presLayoutVars>
      </dgm:prSet>
      <dgm:spPr/>
    </dgm:pt>
    <dgm:pt modelId="{73ED8AD3-D7D4-401E-A1B2-9176D211C92B}" type="pres">
      <dgm:prSet presAssocID="{EFCE3539-1213-41E1-8FCC-88F1F251488A}" presName="composite" presStyleCnt="0"/>
      <dgm:spPr/>
    </dgm:pt>
    <dgm:pt modelId="{1975FD9C-B7CD-443A-9E33-C00E7E976104}" type="pres">
      <dgm:prSet presAssocID="{EFCE3539-1213-41E1-8FCC-88F1F251488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19EA319-BD0E-498A-8EEB-C11173C75A3F}" type="pres">
      <dgm:prSet presAssocID="{EFCE3539-1213-41E1-8FCC-88F1F251488A}" presName="descendantText" presStyleLbl="alignAcc1" presStyleIdx="0" presStyleCnt="5">
        <dgm:presLayoutVars>
          <dgm:bulletEnabled val="1"/>
        </dgm:presLayoutVars>
      </dgm:prSet>
      <dgm:spPr/>
    </dgm:pt>
    <dgm:pt modelId="{7105548C-8985-4788-84DF-85BC2DABAF0C}" type="pres">
      <dgm:prSet presAssocID="{F0255A52-83EA-4D08-B5A3-65C4E28982AF}" presName="sp" presStyleCnt="0"/>
      <dgm:spPr/>
    </dgm:pt>
    <dgm:pt modelId="{9929325B-2366-4CC7-97B0-A0A356712296}" type="pres">
      <dgm:prSet presAssocID="{D5D55859-7D00-47A7-99A6-EDC28FC57963}" presName="composite" presStyleCnt="0"/>
      <dgm:spPr/>
    </dgm:pt>
    <dgm:pt modelId="{501C6914-66D2-4A6D-9AB7-271C55EAFEA8}" type="pres">
      <dgm:prSet presAssocID="{D5D55859-7D00-47A7-99A6-EDC28FC5796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3E48DE6-4075-4D23-90E2-5BBC6B8D8E1F}" type="pres">
      <dgm:prSet presAssocID="{D5D55859-7D00-47A7-99A6-EDC28FC57963}" presName="descendantText" presStyleLbl="alignAcc1" presStyleIdx="1" presStyleCnt="5">
        <dgm:presLayoutVars>
          <dgm:bulletEnabled val="1"/>
        </dgm:presLayoutVars>
      </dgm:prSet>
      <dgm:spPr/>
    </dgm:pt>
    <dgm:pt modelId="{AA573E66-2F7E-4D4F-ADF7-50D8C6EB4A11}" type="pres">
      <dgm:prSet presAssocID="{D81EC6AD-9322-4433-9C8C-8D6E5A80BC03}" presName="sp" presStyleCnt="0"/>
      <dgm:spPr/>
    </dgm:pt>
    <dgm:pt modelId="{2418CC7D-E25B-42CA-857B-5C96C50CF903}" type="pres">
      <dgm:prSet presAssocID="{26ED7965-E320-4E1E-B83D-D3EB5740B317}" presName="composite" presStyleCnt="0"/>
      <dgm:spPr/>
    </dgm:pt>
    <dgm:pt modelId="{E4A8468A-5623-400A-A166-1D7F02006179}" type="pres">
      <dgm:prSet presAssocID="{26ED7965-E320-4E1E-B83D-D3EB5740B31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BF9791-5CB3-40DB-ADCB-826C217502EE}" type="pres">
      <dgm:prSet presAssocID="{26ED7965-E320-4E1E-B83D-D3EB5740B317}" presName="descendantText" presStyleLbl="alignAcc1" presStyleIdx="2" presStyleCnt="5">
        <dgm:presLayoutVars>
          <dgm:bulletEnabled val="1"/>
        </dgm:presLayoutVars>
      </dgm:prSet>
      <dgm:spPr/>
    </dgm:pt>
    <dgm:pt modelId="{B69C77F2-1E18-466D-B107-21BDEC7E431A}" type="pres">
      <dgm:prSet presAssocID="{39554F6D-6C7B-48E4-8CBF-2D70EEB20B77}" presName="sp" presStyleCnt="0"/>
      <dgm:spPr/>
    </dgm:pt>
    <dgm:pt modelId="{EE5633B9-8C39-482E-9FED-ABDBEC9297F9}" type="pres">
      <dgm:prSet presAssocID="{386FC64D-FF46-475C-BA9B-E67FC3300987}" presName="composite" presStyleCnt="0"/>
      <dgm:spPr/>
    </dgm:pt>
    <dgm:pt modelId="{82F51F1E-EAA7-4268-8D81-6C0B5CE7C457}" type="pres">
      <dgm:prSet presAssocID="{386FC64D-FF46-475C-BA9B-E67FC3300987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654C24C-467E-4758-95AE-2AB2A84C8A49}" type="pres">
      <dgm:prSet presAssocID="{386FC64D-FF46-475C-BA9B-E67FC3300987}" presName="descendantText" presStyleLbl="alignAcc1" presStyleIdx="3" presStyleCnt="5">
        <dgm:presLayoutVars>
          <dgm:bulletEnabled val="1"/>
        </dgm:presLayoutVars>
      </dgm:prSet>
      <dgm:spPr/>
    </dgm:pt>
    <dgm:pt modelId="{24723CDC-99B1-42C7-A0FB-58B72107064A}" type="pres">
      <dgm:prSet presAssocID="{EE2F6DF0-7775-46B4-8D6A-A99A271DB741}" presName="sp" presStyleCnt="0"/>
      <dgm:spPr/>
    </dgm:pt>
    <dgm:pt modelId="{A1433D78-2447-4BA3-8586-9C0CD33FD025}" type="pres">
      <dgm:prSet presAssocID="{A232C2AF-A9C4-4483-A8ED-D95AAA667227}" presName="composite" presStyleCnt="0"/>
      <dgm:spPr/>
    </dgm:pt>
    <dgm:pt modelId="{1CA55CF6-FE2A-407A-8AFE-18E4FF7306C3}" type="pres">
      <dgm:prSet presAssocID="{A232C2AF-A9C4-4483-A8ED-D95AAA667227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5979C43-B5F3-450B-A73B-455F52CC3665}" type="pres">
      <dgm:prSet presAssocID="{A232C2AF-A9C4-4483-A8ED-D95AAA667227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1D12616-93BD-41E2-98EC-A1F115ED5F48}" type="presOf" srcId="{26ED7965-E320-4E1E-B83D-D3EB5740B317}" destId="{E4A8468A-5623-400A-A166-1D7F02006179}" srcOrd="0" destOrd="0" presId="urn:microsoft.com/office/officeart/2005/8/layout/chevron2"/>
    <dgm:cxn modelId="{3F0FB427-D290-4876-8891-0D09C96D6E8D}" type="presOf" srcId="{AD8C6212-395D-4241-8348-F5CA8CD725B9}" destId="{15979C43-B5F3-450B-A73B-455F52CC3665}" srcOrd="0" destOrd="0" presId="urn:microsoft.com/office/officeart/2005/8/layout/chevron2"/>
    <dgm:cxn modelId="{2AC5EA29-0846-42A2-8FCA-9DEC51E5F375}" srcId="{D210DF49-5B68-4A29-AFC4-1B347B7E65E5}" destId="{386FC64D-FF46-475C-BA9B-E67FC3300987}" srcOrd="3" destOrd="0" parTransId="{38ECEFB1-490D-4477-9100-31FED26AF9F4}" sibTransId="{EE2F6DF0-7775-46B4-8D6A-A99A271DB741}"/>
    <dgm:cxn modelId="{E86FA031-1488-42CA-B0DB-C6DB6D3DC3B7}" type="presOf" srcId="{A232C2AF-A9C4-4483-A8ED-D95AAA667227}" destId="{1CA55CF6-FE2A-407A-8AFE-18E4FF7306C3}" srcOrd="0" destOrd="0" presId="urn:microsoft.com/office/officeart/2005/8/layout/chevron2"/>
    <dgm:cxn modelId="{A06E9733-8C8E-4078-9AB7-67B499D79948}" srcId="{D210DF49-5B68-4A29-AFC4-1B347B7E65E5}" destId="{A232C2AF-A9C4-4483-A8ED-D95AAA667227}" srcOrd="4" destOrd="0" parTransId="{8A759B73-3EA9-40EB-A690-0F6D4DEB38AE}" sibTransId="{6713248F-C07B-4ED9-87AF-2127A89B6981}"/>
    <dgm:cxn modelId="{1CF6395D-982D-488F-BBC2-204390D8B086}" srcId="{D210DF49-5B68-4A29-AFC4-1B347B7E65E5}" destId="{26ED7965-E320-4E1E-B83D-D3EB5740B317}" srcOrd="2" destOrd="0" parTransId="{9888B9FB-EDED-4193-934B-9975A2B86E0C}" sibTransId="{39554F6D-6C7B-48E4-8CBF-2D70EEB20B77}"/>
    <dgm:cxn modelId="{2F426C49-EC26-45A0-A8C2-6569C4ACEE40}" srcId="{D210DF49-5B68-4A29-AFC4-1B347B7E65E5}" destId="{D5D55859-7D00-47A7-99A6-EDC28FC57963}" srcOrd="1" destOrd="0" parTransId="{6E29A2E7-83C0-4BCD-8544-DDE258AC9E98}" sibTransId="{D81EC6AD-9322-4433-9C8C-8D6E5A80BC03}"/>
    <dgm:cxn modelId="{2570434F-F9BB-45E7-A514-FEFF334ECFD2}" srcId="{26ED7965-E320-4E1E-B83D-D3EB5740B317}" destId="{6762FAF7-D9CE-4FE7-8E0A-D83CF37E8FB2}" srcOrd="0" destOrd="0" parTransId="{01F0680E-D59A-493E-91DD-AB68DA4562F3}" sibTransId="{AFF9F27D-BA22-4395-9166-7FCFCF4E1787}"/>
    <dgm:cxn modelId="{5803FD56-8C72-4896-88BB-4E2FF700755B}" type="presOf" srcId="{386FC64D-FF46-475C-BA9B-E67FC3300987}" destId="{82F51F1E-EAA7-4268-8D81-6C0B5CE7C457}" srcOrd="0" destOrd="0" presId="urn:microsoft.com/office/officeart/2005/8/layout/chevron2"/>
    <dgm:cxn modelId="{3A961B82-09EB-4ECE-9874-0BCEB141E36A}" srcId="{EFCE3539-1213-41E1-8FCC-88F1F251488A}" destId="{F43FEE33-1CA1-4B02-A5E2-8FF3D67A29B8}" srcOrd="0" destOrd="0" parTransId="{15068E8B-7465-4126-BF7F-60C30FAD4295}" sibTransId="{3ECB1F02-F97C-46CD-B0AB-FB18B6BAC81A}"/>
    <dgm:cxn modelId="{0FB87682-B062-4713-B41C-2B63B6576B5D}" srcId="{D210DF49-5B68-4A29-AFC4-1B347B7E65E5}" destId="{EFCE3539-1213-41E1-8FCC-88F1F251488A}" srcOrd="0" destOrd="0" parTransId="{872E8731-03EA-4F8A-84FE-5A6D0697B6D6}" sibTransId="{F0255A52-83EA-4D08-B5A3-65C4E28982AF}"/>
    <dgm:cxn modelId="{51D9B982-C121-447C-BDC2-EDE3E0F9B4CE}" type="presOf" srcId="{D5D55859-7D00-47A7-99A6-EDC28FC57963}" destId="{501C6914-66D2-4A6D-9AB7-271C55EAFEA8}" srcOrd="0" destOrd="0" presId="urn:microsoft.com/office/officeart/2005/8/layout/chevron2"/>
    <dgm:cxn modelId="{95DD4D8B-1970-442B-B562-D51E378581ED}" type="presOf" srcId="{EFCE3539-1213-41E1-8FCC-88F1F251488A}" destId="{1975FD9C-B7CD-443A-9E33-C00E7E976104}" srcOrd="0" destOrd="0" presId="urn:microsoft.com/office/officeart/2005/8/layout/chevron2"/>
    <dgm:cxn modelId="{A4D82DAB-E458-4D42-8199-F613F597AC49}" srcId="{D5D55859-7D00-47A7-99A6-EDC28FC57963}" destId="{3ECD547B-C7F3-4E14-87D5-812A0335ABD6}" srcOrd="0" destOrd="0" parTransId="{23FAAE2C-5233-4FEA-B6A5-823F3D17C913}" sibTransId="{8F778D4A-73B3-4A06-9181-EB645389A7DD}"/>
    <dgm:cxn modelId="{DA550FB8-39A2-4B42-9CE2-958879C80906}" srcId="{A232C2AF-A9C4-4483-A8ED-D95AAA667227}" destId="{AD8C6212-395D-4241-8348-F5CA8CD725B9}" srcOrd="0" destOrd="0" parTransId="{E05F92C3-B325-4344-8962-C18C8BDCC0FD}" sibTransId="{D30D376D-075E-4F17-A6F6-F0511A4C2E9D}"/>
    <dgm:cxn modelId="{64F349B9-B15F-4486-9670-4368FC09B88D}" srcId="{386FC64D-FF46-475C-BA9B-E67FC3300987}" destId="{F384A75F-7944-4E3C-918E-0C401ABF5116}" srcOrd="0" destOrd="0" parTransId="{A0629935-5229-4D40-A8F2-42ECDB0BE62D}" sibTransId="{E0CE5A12-CD9B-46DF-91CB-344336FB7066}"/>
    <dgm:cxn modelId="{6BDBB0C2-E631-43B9-A6E4-CE58ED08D429}" type="presOf" srcId="{3ECD547B-C7F3-4E14-87D5-812A0335ABD6}" destId="{73E48DE6-4075-4D23-90E2-5BBC6B8D8E1F}" srcOrd="0" destOrd="0" presId="urn:microsoft.com/office/officeart/2005/8/layout/chevron2"/>
    <dgm:cxn modelId="{907847D1-7D0E-4B95-9D0A-156CD9702A9C}" type="presOf" srcId="{F384A75F-7944-4E3C-918E-0C401ABF5116}" destId="{D654C24C-467E-4758-95AE-2AB2A84C8A49}" srcOrd="0" destOrd="0" presId="urn:microsoft.com/office/officeart/2005/8/layout/chevron2"/>
    <dgm:cxn modelId="{72B36BE0-4E55-4711-AED4-6462A3F41CEA}" type="presOf" srcId="{D210DF49-5B68-4A29-AFC4-1B347B7E65E5}" destId="{F5F1417D-B647-4296-B006-7B282E1359CE}" srcOrd="0" destOrd="0" presId="urn:microsoft.com/office/officeart/2005/8/layout/chevron2"/>
    <dgm:cxn modelId="{A6C5A1EE-A1F6-4A11-9006-14AF80A06570}" type="presOf" srcId="{F43FEE33-1CA1-4B02-A5E2-8FF3D67A29B8}" destId="{B19EA319-BD0E-498A-8EEB-C11173C75A3F}" srcOrd="0" destOrd="0" presId="urn:microsoft.com/office/officeart/2005/8/layout/chevron2"/>
    <dgm:cxn modelId="{2B4611EF-C403-4618-8FDD-A89ED86BCD76}" type="presOf" srcId="{6762FAF7-D9CE-4FE7-8E0A-D83CF37E8FB2}" destId="{C4BF9791-5CB3-40DB-ADCB-826C217502EE}" srcOrd="0" destOrd="0" presId="urn:microsoft.com/office/officeart/2005/8/layout/chevron2"/>
    <dgm:cxn modelId="{0D42CDF8-E877-4211-A7A9-CF2BDB120853}" type="presParOf" srcId="{F5F1417D-B647-4296-B006-7B282E1359CE}" destId="{73ED8AD3-D7D4-401E-A1B2-9176D211C92B}" srcOrd="0" destOrd="0" presId="urn:microsoft.com/office/officeart/2005/8/layout/chevron2"/>
    <dgm:cxn modelId="{3F46CDC5-93D4-4F62-AF1C-D2969E46B520}" type="presParOf" srcId="{73ED8AD3-D7D4-401E-A1B2-9176D211C92B}" destId="{1975FD9C-B7CD-443A-9E33-C00E7E976104}" srcOrd="0" destOrd="0" presId="urn:microsoft.com/office/officeart/2005/8/layout/chevron2"/>
    <dgm:cxn modelId="{24BA3D83-5FD4-4B84-9680-F144A74A038D}" type="presParOf" srcId="{73ED8AD3-D7D4-401E-A1B2-9176D211C92B}" destId="{B19EA319-BD0E-498A-8EEB-C11173C75A3F}" srcOrd="1" destOrd="0" presId="urn:microsoft.com/office/officeart/2005/8/layout/chevron2"/>
    <dgm:cxn modelId="{C04E05F0-5AC5-4F3F-B8F0-9DA2DF6D9412}" type="presParOf" srcId="{F5F1417D-B647-4296-B006-7B282E1359CE}" destId="{7105548C-8985-4788-84DF-85BC2DABAF0C}" srcOrd="1" destOrd="0" presId="urn:microsoft.com/office/officeart/2005/8/layout/chevron2"/>
    <dgm:cxn modelId="{2403DD0F-8D42-4138-9AD0-9CE5EA11935F}" type="presParOf" srcId="{F5F1417D-B647-4296-B006-7B282E1359CE}" destId="{9929325B-2366-4CC7-97B0-A0A356712296}" srcOrd="2" destOrd="0" presId="urn:microsoft.com/office/officeart/2005/8/layout/chevron2"/>
    <dgm:cxn modelId="{D6ED008F-D547-48DF-8C75-C2AA8306E917}" type="presParOf" srcId="{9929325B-2366-4CC7-97B0-A0A356712296}" destId="{501C6914-66D2-4A6D-9AB7-271C55EAFEA8}" srcOrd="0" destOrd="0" presId="urn:microsoft.com/office/officeart/2005/8/layout/chevron2"/>
    <dgm:cxn modelId="{29E3034C-B56E-4284-B825-1730EDE59D94}" type="presParOf" srcId="{9929325B-2366-4CC7-97B0-A0A356712296}" destId="{73E48DE6-4075-4D23-90E2-5BBC6B8D8E1F}" srcOrd="1" destOrd="0" presId="urn:microsoft.com/office/officeart/2005/8/layout/chevron2"/>
    <dgm:cxn modelId="{26BDC79A-1C42-4D83-8B08-B9E1B980A00F}" type="presParOf" srcId="{F5F1417D-B647-4296-B006-7B282E1359CE}" destId="{AA573E66-2F7E-4D4F-ADF7-50D8C6EB4A11}" srcOrd="3" destOrd="0" presId="urn:microsoft.com/office/officeart/2005/8/layout/chevron2"/>
    <dgm:cxn modelId="{0FEDC133-FD95-4D02-9282-445BBA9167FB}" type="presParOf" srcId="{F5F1417D-B647-4296-B006-7B282E1359CE}" destId="{2418CC7D-E25B-42CA-857B-5C96C50CF903}" srcOrd="4" destOrd="0" presId="urn:microsoft.com/office/officeart/2005/8/layout/chevron2"/>
    <dgm:cxn modelId="{AF04B088-2B8B-47FD-9E0B-64ACFD051FFE}" type="presParOf" srcId="{2418CC7D-E25B-42CA-857B-5C96C50CF903}" destId="{E4A8468A-5623-400A-A166-1D7F02006179}" srcOrd="0" destOrd="0" presId="urn:microsoft.com/office/officeart/2005/8/layout/chevron2"/>
    <dgm:cxn modelId="{43DC63BB-99C7-448D-9984-AF83C5FFBCFD}" type="presParOf" srcId="{2418CC7D-E25B-42CA-857B-5C96C50CF903}" destId="{C4BF9791-5CB3-40DB-ADCB-826C217502EE}" srcOrd="1" destOrd="0" presId="urn:microsoft.com/office/officeart/2005/8/layout/chevron2"/>
    <dgm:cxn modelId="{5209C0DB-342B-4A4B-BE2D-AED39ADA4DEB}" type="presParOf" srcId="{F5F1417D-B647-4296-B006-7B282E1359CE}" destId="{B69C77F2-1E18-466D-B107-21BDEC7E431A}" srcOrd="5" destOrd="0" presId="urn:microsoft.com/office/officeart/2005/8/layout/chevron2"/>
    <dgm:cxn modelId="{1816D2E7-8136-43E0-B0FA-3C3DA9533E93}" type="presParOf" srcId="{F5F1417D-B647-4296-B006-7B282E1359CE}" destId="{EE5633B9-8C39-482E-9FED-ABDBEC9297F9}" srcOrd="6" destOrd="0" presId="urn:microsoft.com/office/officeart/2005/8/layout/chevron2"/>
    <dgm:cxn modelId="{5164F09F-76C7-44BB-97BB-707BA08AB7A7}" type="presParOf" srcId="{EE5633B9-8C39-482E-9FED-ABDBEC9297F9}" destId="{82F51F1E-EAA7-4268-8D81-6C0B5CE7C457}" srcOrd="0" destOrd="0" presId="urn:microsoft.com/office/officeart/2005/8/layout/chevron2"/>
    <dgm:cxn modelId="{1AAD7521-C417-41F0-A3F3-B225B009A9AC}" type="presParOf" srcId="{EE5633B9-8C39-482E-9FED-ABDBEC9297F9}" destId="{D654C24C-467E-4758-95AE-2AB2A84C8A49}" srcOrd="1" destOrd="0" presId="urn:microsoft.com/office/officeart/2005/8/layout/chevron2"/>
    <dgm:cxn modelId="{42892F1B-584E-4F43-9C08-E9F3EEB1407E}" type="presParOf" srcId="{F5F1417D-B647-4296-B006-7B282E1359CE}" destId="{24723CDC-99B1-42C7-A0FB-58B72107064A}" srcOrd="7" destOrd="0" presId="urn:microsoft.com/office/officeart/2005/8/layout/chevron2"/>
    <dgm:cxn modelId="{02A40C9D-8050-44D7-9D28-6E13DE414433}" type="presParOf" srcId="{F5F1417D-B647-4296-B006-7B282E1359CE}" destId="{A1433D78-2447-4BA3-8586-9C0CD33FD025}" srcOrd="8" destOrd="0" presId="urn:microsoft.com/office/officeart/2005/8/layout/chevron2"/>
    <dgm:cxn modelId="{2E9E341C-D445-40FA-93FA-36EEEE7AB888}" type="presParOf" srcId="{A1433D78-2447-4BA3-8586-9C0CD33FD025}" destId="{1CA55CF6-FE2A-407A-8AFE-18E4FF7306C3}" srcOrd="0" destOrd="0" presId="urn:microsoft.com/office/officeart/2005/8/layout/chevron2"/>
    <dgm:cxn modelId="{790C47AE-56F2-44B0-B553-28BDEFCFCD9C}" type="presParOf" srcId="{A1433D78-2447-4BA3-8586-9C0CD33FD025}" destId="{15979C43-B5F3-450B-A73B-455F52CC36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210DF49-5B68-4A29-AFC4-1B347B7E65E5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CE3539-1213-41E1-8FCC-88F1F25148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72E8731-03EA-4F8A-84FE-5A6D0697B6D6}" type="parTrans" cxnId="{0FB87682-B062-4713-B41C-2B63B6576B5D}">
      <dgm:prSet/>
      <dgm:spPr/>
      <dgm:t>
        <a:bodyPr/>
        <a:lstStyle/>
        <a:p>
          <a:endParaRPr lang="en-US"/>
        </a:p>
      </dgm:t>
    </dgm:pt>
    <dgm:pt modelId="{F0255A52-83EA-4D08-B5A3-65C4E28982AF}" type="sibTrans" cxnId="{0FB87682-B062-4713-B41C-2B63B6576B5D}">
      <dgm:prSet/>
      <dgm:spPr/>
      <dgm:t>
        <a:bodyPr/>
        <a:lstStyle/>
        <a:p>
          <a:endParaRPr lang="en-US"/>
        </a:p>
      </dgm:t>
    </dgm:pt>
    <dgm:pt modelId="{F43FEE33-1CA1-4B02-A5E2-8FF3D67A29B8}">
      <dgm:prSet phldrT="[Text]"/>
      <dgm:spPr/>
      <dgm:t>
        <a:bodyPr/>
        <a:lstStyle/>
        <a:p>
          <a:r>
            <a:rPr lang="en-US" dirty="0"/>
            <a:t>Establish periods for Calculating Income </a:t>
          </a:r>
        </a:p>
      </dgm:t>
    </dgm:pt>
    <dgm:pt modelId="{15068E8B-7465-4126-BF7F-60C30FAD4295}" type="parTrans" cxnId="{3A961B82-09EB-4ECE-9874-0BCEB141E36A}">
      <dgm:prSet/>
      <dgm:spPr/>
      <dgm:t>
        <a:bodyPr/>
        <a:lstStyle/>
        <a:p>
          <a:endParaRPr lang="en-US"/>
        </a:p>
      </dgm:t>
    </dgm:pt>
    <dgm:pt modelId="{3ECB1F02-F97C-46CD-B0AB-FB18B6BAC81A}" type="sibTrans" cxnId="{3A961B82-09EB-4ECE-9874-0BCEB141E36A}">
      <dgm:prSet/>
      <dgm:spPr/>
      <dgm:t>
        <a:bodyPr/>
        <a:lstStyle/>
        <a:p>
          <a:endParaRPr lang="en-US"/>
        </a:p>
      </dgm:t>
    </dgm:pt>
    <dgm:pt modelId="{D5D55859-7D00-47A7-99A6-EDC28FC57963}">
      <dgm:prSet phldrT="[Text]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dirty="0"/>
            <a:t>Lesson</a:t>
          </a:r>
        </a:p>
      </dgm:t>
    </dgm:pt>
    <dgm:pt modelId="{6E29A2E7-83C0-4BCD-8544-DDE258AC9E98}" type="parTrans" cxnId="{2F426C49-EC26-45A0-A8C2-6569C4ACEE40}">
      <dgm:prSet/>
      <dgm:spPr/>
      <dgm:t>
        <a:bodyPr/>
        <a:lstStyle/>
        <a:p>
          <a:endParaRPr lang="en-US"/>
        </a:p>
      </dgm:t>
    </dgm:pt>
    <dgm:pt modelId="{D81EC6AD-9322-4433-9C8C-8D6E5A80BC03}" type="sibTrans" cxnId="{2F426C49-EC26-45A0-A8C2-6569C4ACEE40}">
      <dgm:prSet/>
      <dgm:spPr/>
      <dgm:t>
        <a:bodyPr/>
        <a:lstStyle/>
        <a:p>
          <a:endParaRPr lang="en-US"/>
        </a:p>
      </dgm:t>
    </dgm:pt>
    <dgm:pt modelId="{3ECD547B-C7F3-4E14-87D5-812A0335ABD6}">
      <dgm:prSet phldrT="[Text]"/>
      <dgm:spPr>
        <a:ln w="28575">
          <a:solidFill>
            <a:schemeClr val="tx1"/>
          </a:solidFill>
        </a:ln>
      </dgm:spPr>
      <dgm:t>
        <a:bodyPr/>
        <a:lstStyle/>
        <a:p>
          <a:r>
            <a:rPr lang="en-US" dirty="0"/>
            <a:t>Determine Types of Income</a:t>
          </a:r>
        </a:p>
      </dgm:t>
    </dgm:pt>
    <dgm:pt modelId="{23FAAE2C-5233-4FEA-B6A5-823F3D17C913}" type="parTrans" cxnId="{A4D82DAB-E458-4D42-8199-F613F597AC49}">
      <dgm:prSet/>
      <dgm:spPr/>
      <dgm:t>
        <a:bodyPr/>
        <a:lstStyle/>
        <a:p>
          <a:endParaRPr lang="en-US"/>
        </a:p>
      </dgm:t>
    </dgm:pt>
    <dgm:pt modelId="{8F778D4A-73B3-4A06-9181-EB645389A7DD}" type="sibTrans" cxnId="{A4D82DAB-E458-4D42-8199-F613F597AC49}">
      <dgm:prSet/>
      <dgm:spPr/>
      <dgm:t>
        <a:bodyPr/>
        <a:lstStyle/>
        <a:p>
          <a:endParaRPr lang="en-US"/>
        </a:p>
      </dgm:t>
    </dgm:pt>
    <dgm:pt modelId="{26ED7965-E320-4E1E-B83D-D3EB5740B31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9888B9FB-EDED-4193-934B-9975A2B86E0C}" type="parTrans" cxnId="{1CF6395D-982D-488F-BBC2-204390D8B086}">
      <dgm:prSet/>
      <dgm:spPr/>
      <dgm:t>
        <a:bodyPr/>
        <a:lstStyle/>
        <a:p>
          <a:endParaRPr lang="en-US"/>
        </a:p>
      </dgm:t>
    </dgm:pt>
    <dgm:pt modelId="{39554F6D-6C7B-48E4-8CBF-2D70EEB20B77}" type="sibTrans" cxnId="{1CF6395D-982D-488F-BBC2-204390D8B086}">
      <dgm:prSet/>
      <dgm:spPr/>
      <dgm:t>
        <a:bodyPr/>
        <a:lstStyle/>
        <a:p>
          <a:endParaRPr lang="en-US"/>
        </a:p>
      </dgm:t>
    </dgm:pt>
    <dgm:pt modelId="{6762FAF7-D9CE-4FE7-8E0A-D83CF37E8FB2}">
      <dgm:prSet phldrT="[Text]"/>
      <dgm:spPr/>
      <dgm:t>
        <a:bodyPr/>
        <a:lstStyle/>
        <a:p>
          <a:r>
            <a:rPr lang="en-US" dirty="0"/>
            <a:t>Select Qualifying Expenses</a:t>
          </a:r>
        </a:p>
      </dgm:t>
    </dgm:pt>
    <dgm:pt modelId="{01F0680E-D59A-493E-91DD-AB68DA4562F3}" type="parTrans" cxnId="{2570434F-F9BB-45E7-A514-FEFF334ECFD2}">
      <dgm:prSet/>
      <dgm:spPr/>
      <dgm:t>
        <a:bodyPr/>
        <a:lstStyle/>
        <a:p>
          <a:endParaRPr lang="en-US"/>
        </a:p>
      </dgm:t>
    </dgm:pt>
    <dgm:pt modelId="{AFF9F27D-BA22-4395-9166-7FCFCF4E1787}" type="sibTrans" cxnId="{2570434F-F9BB-45E7-A514-FEFF334ECFD2}">
      <dgm:prSet/>
      <dgm:spPr/>
      <dgm:t>
        <a:bodyPr/>
        <a:lstStyle/>
        <a:p>
          <a:endParaRPr lang="en-US"/>
        </a:p>
      </dgm:t>
    </dgm:pt>
    <dgm:pt modelId="{386FC64D-FF46-475C-BA9B-E67FC330098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38ECEFB1-490D-4477-9100-31FED26AF9F4}" type="parTrans" cxnId="{2AC5EA29-0846-42A2-8FCA-9DEC51E5F375}">
      <dgm:prSet/>
      <dgm:spPr/>
      <dgm:t>
        <a:bodyPr/>
        <a:lstStyle/>
        <a:p>
          <a:endParaRPr lang="en-US"/>
        </a:p>
      </dgm:t>
    </dgm:pt>
    <dgm:pt modelId="{EE2F6DF0-7775-46B4-8D6A-A99A271DB741}" type="sibTrans" cxnId="{2AC5EA29-0846-42A2-8FCA-9DEC51E5F375}">
      <dgm:prSet/>
      <dgm:spPr/>
      <dgm:t>
        <a:bodyPr/>
        <a:lstStyle/>
        <a:p>
          <a:endParaRPr lang="en-US"/>
        </a:p>
      </dgm:t>
    </dgm:pt>
    <dgm:pt modelId="{A232C2AF-A9C4-4483-A8ED-D95AAA66722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A759B73-3EA9-40EB-A690-0F6D4DEB38AE}" type="parTrans" cxnId="{A06E9733-8C8E-4078-9AB7-67B499D79948}">
      <dgm:prSet/>
      <dgm:spPr/>
      <dgm:t>
        <a:bodyPr/>
        <a:lstStyle/>
        <a:p>
          <a:endParaRPr lang="en-US"/>
        </a:p>
      </dgm:t>
    </dgm:pt>
    <dgm:pt modelId="{6713248F-C07B-4ED9-87AF-2127A89B6981}" type="sibTrans" cxnId="{A06E9733-8C8E-4078-9AB7-67B499D79948}">
      <dgm:prSet/>
      <dgm:spPr/>
      <dgm:t>
        <a:bodyPr/>
        <a:lstStyle/>
        <a:p>
          <a:endParaRPr lang="en-US"/>
        </a:p>
      </dgm:t>
    </dgm:pt>
    <dgm:pt modelId="{F384A75F-7944-4E3C-918E-0C401ABF5116}">
      <dgm:prSet phldrT="[Text]"/>
      <dgm:spPr/>
      <dgm:t>
        <a:bodyPr/>
        <a:lstStyle/>
        <a:p>
          <a:r>
            <a:rPr lang="en-US" dirty="0"/>
            <a:t>Determine Income Status</a:t>
          </a:r>
        </a:p>
      </dgm:t>
    </dgm:pt>
    <dgm:pt modelId="{A0629935-5229-4D40-A8F2-42ECDB0BE62D}" type="parTrans" cxnId="{64F349B9-B15F-4486-9670-4368FC09B88D}">
      <dgm:prSet/>
      <dgm:spPr/>
      <dgm:t>
        <a:bodyPr/>
        <a:lstStyle/>
        <a:p>
          <a:endParaRPr lang="en-US"/>
        </a:p>
      </dgm:t>
    </dgm:pt>
    <dgm:pt modelId="{E0CE5A12-CD9B-46DF-91CB-344336FB7066}" type="sibTrans" cxnId="{64F349B9-B15F-4486-9670-4368FC09B88D}">
      <dgm:prSet/>
      <dgm:spPr/>
      <dgm:t>
        <a:bodyPr/>
        <a:lstStyle/>
        <a:p>
          <a:endParaRPr lang="en-US"/>
        </a:p>
      </dgm:t>
    </dgm:pt>
    <dgm:pt modelId="{AD8C6212-395D-4241-8348-F5CA8CD725B9}">
      <dgm:prSet phldrT="[Text]"/>
      <dgm:spPr/>
      <dgm:t>
        <a:bodyPr/>
        <a:lstStyle/>
        <a:p>
          <a:r>
            <a:rPr lang="en-US" dirty="0"/>
            <a:t>Determine Net Worth Status</a:t>
          </a:r>
        </a:p>
      </dgm:t>
    </dgm:pt>
    <dgm:pt modelId="{E05F92C3-B325-4344-8962-C18C8BDCC0FD}" type="parTrans" cxnId="{DA550FB8-39A2-4B42-9CE2-958879C80906}">
      <dgm:prSet/>
      <dgm:spPr/>
      <dgm:t>
        <a:bodyPr/>
        <a:lstStyle/>
        <a:p>
          <a:endParaRPr lang="en-US"/>
        </a:p>
      </dgm:t>
    </dgm:pt>
    <dgm:pt modelId="{D30D376D-075E-4F17-A6F6-F0511A4C2E9D}" type="sibTrans" cxnId="{DA550FB8-39A2-4B42-9CE2-958879C80906}">
      <dgm:prSet/>
      <dgm:spPr/>
      <dgm:t>
        <a:bodyPr/>
        <a:lstStyle/>
        <a:p>
          <a:endParaRPr lang="en-US"/>
        </a:p>
      </dgm:t>
    </dgm:pt>
    <dgm:pt modelId="{F5F1417D-B647-4296-B006-7B282E1359CE}" type="pres">
      <dgm:prSet presAssocID="{D210DF49-5B68-4A29-AFC4-1B347B7E65E5}" presName="linearFlow" presStyleCnt="0">
        <dgm:presLayoutVars>
          <dgm:dir/>
          <dgm:animLvl val="lvl"/>
          <dgm:resizeHandles val="exact"/>
        </dgm:presLayoutVars>
      </dgm:prSet>
      <dgm:spPr/>
    </dgm:pt>
    <dgm:pt modelId="{73ED8AD3-D7D4-401E-A1B2-9176D211C92B}" type="pres">
      <dgm:prSet presAssocID="{EFCE3539-1213-41E1-8FCC-88F1F251488A}" presName="composite" presStyleCnt="0"/>
      <dgm:spPr/>
    </dgm:pt>
    <dgm:pt modelId="{1975FD9C-B7CD-443A-9E33-C00E7E976104}" type="pres">
      <dgm:prSet presAssocID="{EFCE3539-1213-41E1-8FCC-88F1F251488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19EA319-BD0E-498A-8EEB-C11173C75A3F}" type="pres">
      <dgm:prSet presAssocID="{EFCE3539-1213-41E1-8FCC-88F1F251488A}" presName="descendantText" presStyleLbl="alignAcc1" presStyleIdx="0" presStyleCnt="5">
        <dgm:presLayoutVars>
          <dgm:bulletEnabled val="1"/>
        </dgm:presLayoutVars>
      </dgm:prSet>
      <dgm:spPr/>
    </dgm:pt>
    <dgm:pt modelId="{7105548C-8985-4788-84DF-85BC2DABAF0C}" type="pres">
      <dgm:prSet presAssocID="{F0255A52-83EA-4D08-B5A3-65C4E28982AF}" presName="sp" presStyleCnt="0"/>
      <dgm:spPr/>
    </dgm:pt>
    <dgm:pt modelId="{9929325B-2366-4CC7-97B0-A0A356712296}" type="pres">
      <dgm:prSet presAssocID="{D5D55859-7D00-47A7-99A6-EDC28FC57963}" presName="composite" presStyleCnt="0"/>
      <dgm:spPr/>
    </dgm:pt>
    <dgm:pt modelId="{501C6914-66D2-4A6D-9AB7-271C55EAFEA8}" type="pres">
      <dgm:prSet presAssocID="{D5D55859-7D00-47A7-99A6-EDC28FC5796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3E48DE6-4075-4D23-90E2-5BBC6B8D8E1F}" type="pres">
      <dgm:prSet presAssocID="{D5D55859-7D00-47A7-99A6-EDC28FC57963}" presName="descendantText" presStyleLbl="alignAcc1" presStyleIdx="1" presStyleCnt="5">
        <dgm:presLayoutVars>
          <dgm:bulletEnabled val="1"/>
        </dgm:presLayoutVars>
      </dgm:prSet>
      <dgm:spPr/>
    </dgm:pt>
    <dgm:pt modelId="{AA573E66-2F7E-4D4F-ADF7-50D8C6EB4A11}" type="pres">
      <dgm:prSet presAssocID="{D81EC6AD-9322-4433-9C8C-8D6E5A80BC03}" presName="sp" presStyleCnt="0"/>
      <dgm:spPr/>
    </dgm:pt>
    <dgm:pt modelId="{2418CC7D-E25B-42CA-857B-5C96C50CF903}" type="pres">
      <dgm:prSet presAssocID="{26ED7965-E320-4E1E-B83D-D3EB5740B317}" presName="composite" presStyleCnt="0"/>
      <dgm:spPr/>
    </dgm:pt>
    <dgm:pt modelId="{E4A8468A-5623-400A-A166-1D7F02006179}" type="pres">
      <dgm:prSet presAssocID="{26ED7965-E320-4E1E-B83D-D3EB5740B31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BF9791-5CB3-40DB-ADCB-826C217502EE}" type="pres">
      <dgm:prSet presAssocID="{26ED7965-E320-4E1E-B83D-D3EB5740B317}" presName="descendantText" presStyleLbl="alignAcc1" presStyleIdx="2" presStyleCnt="5">
        <dgm:presLayoutVars>
          <dgm:bulletEnabled val="1"/>
        </dgm:presLayoutVars>
      </dgm:prSet>
      <dgm:spPr/>
    </dgm:pt>
    <dgm:pt modelId="{B69C77F2-1E18-466D-B107-21BDEC7E431A}" type="pres">
      <dgm:prSet presAssocID="{39554F6D-6C7B-48E4-8CBF-2D70EEB20B77}" presName="sp" presStyleCnt="0"/>
      <dgm:spPr/>
    </dgm:pt>
    <dgm:pt modelId="{EE5633B9-8C39-482E-9FED-ABDBEC9297F9}" type="pres">
      <dgm:prSet presAssocID="{386FC64D-FF46-475C-BA9B-E67FC3300987}" presName="composite" presStyleCnt="0"/>
      <dgm:spPr/>
    </dgm:pt>
    <dgm:pt modelId="{82F51F1E-EAA7-4268-8D81-6C0B5CE7C457}" type="pres">
      <dgm:prSet presAssocID="{386FC64D-FF46-475C-BA9B-E67FC3300987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654C24C-467E-4758-95AE-2AB2A84C8A49}" type="pres">
      <dgm:prSet presAssocID="{386FC64D-FF46-475C-BA9B-E67FC3300987}" presName="descendantText" presStyleLbl="alignAcc1" presStyleIdx="3" presStyleCnt="5">
        <dgm:presLayoutVars>
          <dgm:bulletEnabled val="1"/>
        </dgm:presLayoutVars>
      </dgm:prSet>
      <dgm:spPr/>
    </dgm:pt>
    <dgm:pt modelId="{24723CDC-99B1-42C7-A0FB-58B72107064A}" type="pres">
      <dgm:prSet presAssocID="{EE2F6DF0-7775-46B4-8D6A-A99A271DB741}" presName="sp" presStyleCnt="0"/>
      <dgm:spPr/>
    </dgm:pt>
    <dgm:pt modelId="{A1433D78-2447-4BA3-8586-9C0CD33FD025}" type="pres">
      <dgm:prSet presAssocID="{A232C2AF-A9C4-4483-A8ED-D95AAA667227}" presName="composite" presStyleCnt="0"/>
      <dgm:spPr/>
    </dgm:pt>
    <dgm:pt modelId="{1CA55CF6-FE2A-407A-8AFE-18E4FF7306C3}" type="pres">
      <dgm:prSet presAssocID="{A232C2AF-A9C4-4483-A8ED-D95AAA667227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5979C43-B5F3-450B-A73B-455F52CC3665}" type="pres">
      <dgm:prSet presAssocID="{A232C2AF-A9C4-4483-A8ED-D95AAA667227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1D12616-93BD-41E2-98EC-A1F115ED5F48}" type="presOf" srcId="{26ED7965-E320-4E1E-B83D-D3EB5740B317}" destId="{E4A8468A-5623-400A-A166-1D7F02006179}" srcOrd="0" destOrd="0" presId="urn:microsoft.com/office/officeart/2005/8/layout/chevron2"/>
    <dgm:cxn modelId="{3F0FB427-D290-4876-8891-0D09C96D6E8D}" type="presOf" srcId="{AD8C6212-395D-4241-8348-F5CA8CD725B9}" destId="{15979C43-B5F3-450B-A73B-455F52CC3665}" srcOrd="0" destOrd="0" presId="urn:microsoft.com/office/officeart/2005/8/layout/chevron2"/>
    <dgm:cxn modelId="{2AC5EA29-0846-42A2-8FCA-9DEC51E5F375}" srcId="{D210DF49-5B68-4A29-AFC4-1B347B7E65E5}" destId="{386FC64D-FF46-475C-BA9B-E67FC3300987}" srcOrd="3" destOrd="0" parTransId="{38ECEFB1-490D-4477-9100-31FED26AF9F4}" sibTransId="{EE2F6DF0-7775-46B4-8D6A-A99A271DB741}"/>
    <dgm:cxn modelId="{E86FA031-1488-42CA-B0DB-C6DB6D3DC3B7}" type="presOf" srcId="{A232C2AF-A9C4-4483-A8ED-D95AAA667227}" destId="{1CA55CF6-FE2A-407A-8AFE-18E4FF7306C3}" srcOrd="0" destOrd="0" presId="urn:microsoft.com/office/officeart/2005/8/layout/chevron2"/>
    <dgm:cxn modelId="{A06E9733-8C8E-4078-9AB7-67B499D79948}" srcId="{D210DF49-5B68-4A29-AFC4-1B347B7E65E5}" destId="{A232C2AF-A9C4-4483-A8ED-D95AAA667227}" srcOrd="4" destOrd="0" parTransId="{8A759B73-3EA9-40EB-A690-0F6D4DEB38AE}" sibTransId="{6713248F-C07B-4ED9-87AF-2127A89B6981}"/>
    <dgm:cxn modelId="{1CF6395D-982D-488F-BBC2-204390D8B086}" srcId="{D210DF49-5B68-4A29-AFC4-1B347B7E65E5}" destId="{26ED7965-E320-4E1E-B83D-D3EB5740B317}" srcOrd="2" destOrd="0" parTransId="{9888B9FB-EDED-4193-934B-9975A2B86E0C}" sibTransId="{39554F6D-6C7B-48E4-8CBF-2D70EEB20B77}"/>
    <dgm:cxn modelId="{2F426C49-EC26-45A0-A8C2-6569C4ACEE40}" srcId="{D210DF49-5B68-4A29-AFC4-1B347B7E65E5}" destId="{D5D55859-7D00-47A7-99A6-EDC28FC57963}" srcOrd="1" destOrd="0" parTransId="{6E29A2E7-83C0-4BCD-8544-DDE258AC9E98}" sibTransId="{D81EC6AD-9322-4433-9C8C-8D6E5A80BC03}"/>
    <dgm:cxn modelId="{2570434F-F9BB-45E7-A514-FEFF334ECFD2}" srcId="{26ED7965-E320-4E1E-B83D-D3EB5740B317}" destId="{6762FAF7-D9CE-4FE7-8E0A-D83CF37E8FB2}" srcOrd="0" destOrd="0" parTransId="{01F0680E-D59A-493E-91DD-AB68DA4562F3}" sibTransId="{AFF9F27D-BA22-4395-9166-7FCFCF4E1787}"/>
    <dgm:cxn modelId="{5803FD56-8C72-4896-88BB-4E2FF700755B}" type="presOf" srcId="{386FC64D-FF46-475C-BA9B-E67FC3300987}" destId="{82F51F1E-EAA7-4268-8D81-6C0B5CE7C457}" srcOrd="0" destOrd="0" presId="urn:microsoft.com/office/officeart/2005/8/layout/chevron2"/>
    <dgm:cxn modelId="{3A961B82-09EB-4ECE-9874-0BCEB141E36A}" srcId="{EFCE3539-1213-41E1-8FCC-88F1F251488A}" destId="{F43FEE33-1CA1-4B02-A5E2-8FF3D67A29B8}" srcOrd="0" destOrd="0" parTransId="{15068E8B-7465-4126-BF7F-60C30FAD4295}" sibTransId="{3ECB1F02-F97C-46CD-B0AB-FB18B6BAC81A}"/>
    <dgm:cxn modelId="{0FB87682-B062-4713-B41C-2B63B6576B5D}" srcId="{D210DF49-5B68-4A29-AFC4-1B347B7E65E5}" destId="{EFCE3539-1213-41E1-8FCC-88F1F251488A}" srcOrd="0" destOrd="0" parTransId="{872E8731-03EA-4F8A-84FE-5A6D0697B6D6}" sibTransId="{F0255A52-83EA-4D08-B5A3-65C4E28982AF}"/>
    <dgm:cxn modelId="{51D9B982-C121-447C-BDC2-EDE3E0F9B4CE}" type="presOf" srcId="{D5D55859-7D00-47A7-99A6-EDC28FC57963}" destId="{501C6914-66D2-4A6D-9AB7-271C55EAFEA8}" srcOrd="0" destOrd="0" presId="urn:microsoft.com/office/officeart/2005/8/layout/chevron2"/>
    <dgm:cxn modelId="{95DD4D8B-1970-442B-B562-D51E378581ED}" type="presOf" srcId="{EFCE3539-1213-41E1-8FCC-88F1F251488A}" destId="{1975FD9C-B7CD-443A-9E33-C00E7E976104}" srcOrd="0" destOrd="0" presId="urn:microsoft.com/office/officeart/2005/8/layout/chevron2"/>
    <dgm:cxn modelId="{A4D82DAB-E458-4D42-8199-F613F597AC49}" srcId="{D5D55859-7D00-47A7-99A6-EDC28FC57963}" destId="{3ECD547B-C7F3-4E14-87D5-812A0335ABD6}" srcOrd="0" destOrd="0" parTransId="{23FAAE2C-5233-4FEA-B6A5-823F3D17C913}" sibTransId="{8F778D4A-73B3-4A06-9181-EB645389A7DD}"/>
    <dgm:cxn modelId="{DA550FB8-39A2-4B42-9CE2-958879C80906}" srcId="{A232C2AF-A9C4-4483-A8ED-D95AAA667227}" destId="{AD8C6212-395D-4241-8348-F5CA8CD725B9}" srcOrd="0" destOrd="0" parTransId="{E05F92C3-B325-4344-8962-C18C8BDCC0FD}" sibTransId="{D30D376D-075E-4F17-A6F6-F0511A4C2E9D}"/>
    <dgm:cxn modelId="{64F349B9-B15F-4486-9670-4368FC09B88D}" srcId="{386FC64D-FF46-475C-BA9B-E67FC3300987}" destId="{F384A75F-7944-4E3C-918E-0C401ABF5116}" srcOrd="0" destOrd="0" parTransId="{A0629935-5229-4D40-A8F2-42ECDB0BE62D}" sibTransId="{E0CE5A12-CD9B-46DF-91CB-344336FB7066}"/>
    <dgm:cxn modelId="{6BDBB0C2-E631-43B9-A6E4-CE58ED08D429}" type="presOf" srcId="{3ECD547B-C7F3-4E14-87D5-812A0335ABD6}" destId="{73E48DE6-4075-4D23-90E2-5BBC6B8D8E1F}" srcOrd="0" destOrd="0" presId="urn:microsoft.com/office/officeart/2005/8/layout/chevron2"/>
    <dgm:cxn modelId="{907847D1-7D0E-4B95-9D0A-156CD9702A9C}" type="presOf" srcId="{F384A75F-7944-4E3C-918E-0C401ABF5116}" destId="{D654C24C-467E-4758-95AE-2AB2A84C8A49}" srcOrd="0" destOrd="0" presId="urn:microsoft.com/office/officeart/2005/8/layout/chevron2"/>
    <dgm:cxn modelId="{72B36BE0-4E55-4711-AED4-6462A3F41CEA}" type="presOf" srcId="{D210DF49-5B68-4A29-AFC4-1B347B7E65E5}" destId="{F5F1417D-B647-4296-B006-7B282E1359CE}" srcOrd="0" destOrd="0" presId="urn:microsoft.com/office/officeart/2005/8/layout/chevron2"/>
    <dgm:cxn modelId="{A6C5A1EE-A1F6-4A11-9006-14AF80A06570}" type="presOf" srcId="{F43FEE33-1CA1-4B02-A5E2-8FF3D67A29B8}" destId="{B19EA319-BD0E-498A-8EEB-C11173C75A3F}" srcOrd="0" destOrd="0" presId="urn:microsoft.com/office/officeart/2005/8/layout/chevron2"/>
    <dgm:cxn modelId="{2B4611EF-C403-4618-8FDD-A89ED86BCD76}" type="presOf" srcId="{6762FAF7-D9CE-4FE7-8E0A-D83CF37E8FB2}" destId="{C4BF9791-5CB3-40DB-ADCB-826C217502EE}" srcOrd="0" destOrd="0" presId="urn:microsoft.com/office/officeart/2005/8/layout/chevron2"/>
    <dgm:cxn modelId="{0D42CDF8-E877-4211-A7A9-CF2BDB120853}" type="presParOf" srcId="{F5F1417D-B647-4296-B006-7B282E1359CE}" destId="{73ED8AD3-D7D4-401E-A1B2-9176D211C92B}" srcOrd="0" destOrd="0" presId="urn:microsoft.com/office/officeart/2005/8/layout/chevron2"/>
    <dgm:cxn modelId="{3F46CDC5-93D4-4F62-AF1C-D2969E46B520}" type="presParOf" srcId="{73ED8AD3-D7D4-401E-A1B2-9176D211C92B}" destId="{1975FD9C-B7CD-443A-9E33-C00E7E976104}" srcOrd="0" destOrd="0" presId="urn:microsoft.com/office/officeart/2005/8/layout/chevron2"/>
    <dgm:cxn modelId="{24BA3D83-5FD4-4B84-9680-F144A74A038D}" type="presParOf" srcId="{73ED8AD3-D7D4-401E-A1B2-9176D211C92B}" destId="{B19EA319-BD0E-498A-8EEB-C11173C75A3F}" srcOrd="1" destOrd="0" presId="urn:microsoft.com/office/officeart/2005/8/layout/chevron2"/>
    <dgm:cxn modelId="{C04E05F0-5AC5-4F3F-B8F0-9DA2DF6D9412}" type="presParOf" srcId="{F5F1417D-B647-4296-B006-7B282E1359CE}" destId="{7105548C-8985-4788-84DF-85BC2DABAF0C}" srcOrd="1" destOrd="0" presId="urn:microsoft.com/office/officeart/2005/8/layout/chevron2"/>
    <dgm:cxn modelId="{2403DD0F-8D42-4138-9AD0-9CE5EA11935F}" type="presParOf" srcId="{F5F1417D-B647-4296-B006-7B282E1359CE}" destId="{9929325B-2366-4CC7-97B0-A0A356712296}" srcOrd="2" destOrd="0" presId="urn:microsoft.com/office/officeart/2005/8/layout/chevron2"/>
    <dgm:cxn modelId="{D6ED008F-D547-48DF-8C75-C2AA8306E917}" type="presParOf" srcId="{9929325B-2366-4CC7-97B0-A0A356712296}" destId="{501C6914-66D2-4A6D-9AB7-271C55EAFEA8}" srcOrd="0" destOrd="0" presId="urn:microsoft.com/office/officeart/2005/8/layout/chevron2"/>
    <dgm:cxn modelId="{29E3034C-B56E-4284-B825-1730EDE59D94}" type="presParOf" srcId="{9929325B-2366-4CC7-97B0-A0A356712296}" destId="{73E48DE6-4075-4D23-90E2-5BBC6B8D8E1F}" srcOrd="1" destOrd="0" presId="urn:microsoft.com/office/officeart/2005/8/layout/chevron2"/>
    <dgm:cxn modelId="{26BDC79A-1C42-4D83-8B08-B9E1B980A00F}" type="presParOf" srcId="{F5F1417D-B647-4296-B006-7B282E1359CE}" destId="{AA573E66-2F7E-4D4F-ADF7-50D8C6EB4A11}" srcOrd="3" destOrd="0" presId="urn:microsoft.com/office/officeart/2005/8/layout/chevron2"/>
    <dgm:cxn modelId="{0FEDC133-FD95-4D02-9282-445BBA9167FB}" type="presParOf" srcId="{F5F1417D-B647-4296-B006-7B282E1359CE}" destId="{2418CC7D-E25B-42CA-857B-5C96C50CF903}" srcOrd="4" destOrd="0" presId="urn:microsoft.com/office/officeart/2005/8/layout/chevron2"/>
    <dgm:cxn modelId="{AF04B088-2B8B-47FD-9E0B-64ACFD051FFE}" type="presParOf" srcId="{2418CC7D-E25B-42CA-857B-5C96C50CF903}" destId="{E4A8468A-5623-400A-A166-1D7F02006179}" srcOrd="0" destOrd="0" presId="urn:microsoft.com/office/officeart/2005/8/layout/chevron2"/>
    <dgm:cxn modelId="{43DC63BB-99C7-448D-9984-AF83C5FFBCFD}" type="presParOf" srcId="{2418CC7D-E25B-42CA-857B-5C96C50CF903}" destId="{C4BF9791-5CB3-40DB-ADCB-826C217502EE}" srcOrd="1" destOrd="0" presId="urn:microsoft.com/office/officeart/2005/8/layout/chevron2"/>
    <dgm:cxn modelId="{5209C0DB-342B-4A4B-BE2D-AED39ADA4DEB}" type="presParOf" srcId="{F5F1417D-B647-4296-B006-7B282E1359CE}" destId="{B69C77F2-1E18-466D-B107-21BDEC7E431A}" srcOrd="5" destOrd="0" presId="urn:microsoft.com/office/officeart/2005/8/layout/chevron2"/>
    <dgm:cxn modelId="{1816D2E7-8136-43E0-B0FA-3C3DA9533E93}" type="presParOf" srcId="{F5F1417D-B647-4296-B006-7B282E1359CE}" destId="{EE5633B9-8C39-482E-9FED-ABDBEC9297F9}" srcOrd="6" destOrd="0" presId="urn:microsoft.com/office/officeart/2005/8/layout/chevron2"/>
    <dgm:cxn modelId="{5164F09F-76C7-44BB-97BB-707BA08AB7A7}" type="presParOf" srcId="{EE5633B9-8C39-482E-9FED-ABDBEC9297F9}" destId="{82F51F1E-EAA7-4268-8D81-6C0B5CE7C457}" srcOrd="0" destOrd="0" presId="urn:microsoft.com/office/officeart/2005/8/layout/chevron2"/>
    <dgm:cxn modelId="{1AAD7521-C417-41F0-A3F3-B225B009A9AC}" type="presParOf" srcId="{EE5633B9-8C39-482E-9FED-ABDBEC9297F9}" destId="{D654C24C-467E-4758-95AE-2AB2A84C8A49}" srcOrd="1" destOrd="0" presId="urn:microsoft.com/office/officeart/2005/8/layout/chevron2"/>
    <dgm:cxn modelId="{42892F1B-584E-4F43-9C08-E9F3EEB1407E}" type="presParOf" srcId="{F5F1417D-B647-4296-B006-7B282E1359CE}" destId="{24723CDC-99B1-42C7-A0FB-58B72107064A}" srcOrd="7" destOrd="0" presId="urn:microsoft.com/office/officeart/2005/8/layout/chevron2"/>
    <dgm:cxn modelId="{02A40C9D-8050-44D7-9D28-6E13DE414433}" type="presParOf" srcId="{F5F1417D-B647-4296-B006-7B282E1359CE}" destId="{A1433D78-2447-4BA3-8586-9C0CD33FD025}" srcOrd="8" destOrd="0" presId="urn:microsoft.com/office/officeart/2005/8/layout/chevron2"/>
    <dgm:cxn modelId="{2E9E341C-D445-40FA-93FA-36EEEE7AB888}" type="presParOf" srcId="{A1433D78-2447-4BA3-8586-9C0CD33FD025}" destId="{1CA55CF6-FE2A-407A-8AFE-18E4FF7306C3}" srcOrd="0" destOrd="0" presId="urn:microsoft.com/office/officeart/2005/8/layout/chevron2"/>
    <dgm:cxn modelId="{790C47AE-56F2-44B0-B553-28BDEFCFCD9C}" type="presParOf" srcId="{A1433D78-2447-4BA3-8586-9C0CD33FD025}" destId="{15979C43-B5F3-450B-A73B-455F52CC36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210DF49-5B68-4A29-AFC4-1B347B7E65E5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CE3539-1213-41E1-8FCC-88F1F25148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72E8731-03EA-4F8A-84FE-5A6D0697B6D6}" type="parTrans" cxnId="{0FB87682-B062-4713-B41C-2B63B6576B5D}">
      <dgm:prSet/>
      <dgm:spPr/>
      <dgm:t>
        <a:bodyPr/>
        <a:lstStyle/>
        <a:p>
          <a:endParaRPr lang="en-US"/>
        </a:p>
      </dgm:t>
    </dgm:pt>
    <dgm:pt modelId="{F0255A52-83EA-4D08-B5A3-65C4E28982AF}" type="sibTrans" cxnId="{0FB87682-B062-4713-B41C-2B63B6576B5D}">
      <dgm:prSet/>
      <dgm:spPr/>
      <dgm:t>
        <a:bodyPr/>
        <a:lstStyle/>
        <a:p>
          <a:endParaRPr lang="en-US"/>
        </a:p>
      </dgm:t>
    </dgm:pt>
    <dgm:pt modelId="{F43FEE33-1CA1-4B02-A5E2-8FF3D67A29B8}">
      <dgm:prSet phldrT="[Text]"/>
      <dgm:spPr/>
      <dgm:t>
        <a:bodyPr/>
        <a:lstStyle/>
        <a:p>
          <a:r>
            <a:rPr lang="en-US" dirty="0"/>
            <a:t>Establish periods for Calculating Income </a:t>
          </a:r>
        </a:p>
      </dgm:t>
    </dgm:pt>
    <dgm:pt modelId="{15068E8B-7465-4126-BF7F-60C30FAD4295}" type="parTrans" cxnId="{3A961B82-09EB-4ECE-9874-0BCEB141E36A}">
      <dgm:prSet/>
      <dgm:spPr/>
      <dgm:t>
        <a:bodyPr/>
        <a:lstStyle/>
        <a:p>
          <a:endParaRPr lang="en-US"/>
        </a:p>
      </dgm:t>
    </dgm:pt>
    <dgm:pt modelId="{3ECB1F02-F97C-46CD-B0AB-FB18B6BAC81A}" type="sibTrans" cxnId="{3A961B82-09EB-4ECE-9874-0BCEB141E36A}">
      <dgm:prSet/>
      <dgm:spPr/>
      <dgm:t>
        <a:bodyPr/>
        <a:lstStyle/>
        <a:p>
          <a:endParaRPr lang="en-US"/>
        </a:p>
      </dgm:t>
    </dgm:pt>
    <dgm:pt modelId="{D5D55859-7D00-47A7-99A6-EDC28FC57963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6E29A2E7-83C0-4BCD-8544-DDE258AC9E98}" type="parTrans" cxnId="{2F426C49-EC26-45A0-A8C2-6569C4ACEE40}">
      <dgm:prSet/>
      <dgm:spPr/>
      <dgm:t>
        <a:bodyPr/>
        <a:lstStyle/>
        <a:p>
          <a:endParaRPr lang="en-US"/>
        </a:p>
      </dgm:t>
    </dgm:pt>
    <dgm:pt modelId="{D81EC6AD-9322-4433-9C8C-8D6E5A80BC03}" type="sibTrans" cxnId="{2F426C49-EC26-45A0-A8C2-6569C4ACEE40}">
      <dgm:prSet/>
      <dgm:spPr/>
      <dgm:t>
        <a:bodyPr/>
        <a:lstStyle/>
        <a:p>
          <a:endParaRPr lang="en-US"/>
        </a:p>
      </dgm:t>
    </dgm:pt>
    <dgm:pt modelId="{3ECD547B-C7F3-4E14-87D5-812A0335ABD6}">
      <dgm:prSet phldrT="[Text]"/>
      <dgm:spPr/>
      <dgm:t>
        <a:bodyPr/>
        <a:lstStyle/>
        <a:p>
          <a:r>
            <a:rPr lang="en-US" dirty="0"/>
            <a:t>Determine Types of Income</a:t>
          </a:r>
        </a:p>
      </dgm:t>
    </dgm:pt>
    <dgm:pt modelId="{23FAAE2C-5233-4FEA-B6A5-823F3D17C913}" type="parTrans" cxnId="{A4D82DAB-E458-4D42-8199-F613F597AC49}">
      <dgm:prSet/>
      <dgm:spPr/>
      <dgm:t>
        <a:bodyPr/>
        <a:lstStyle/>
        <a:p>
          <a:endParaRPr lang="en-US"/>
        </a:p>
      </dgm:t>
    </dgm:pt>
    <dgm:pt modelId="{8F778D4A-73B3-4A06-9181-EB645389A7DD}" type="sibTrans" cxnId="{A4D82DAB-E458-4D42-8199-F613F597AC49}">
      <dgm:prSet/>
      <dgm:spPr/>
      <dgm:t>
        <a:bodyPr/>
        <a:lstStyle/>
        <a:p>
          <a:endParaRPr lang="en-US"/>
        </a:p>
      </dgm:t>
    </dgm:pt>
    <dgm:pt modelId="{26ED7965-E320-4E1E-B83D-D3EB5740B317}">
      <dgm:prSet phldrT="[Text]"/>
      <dgm:spPr>
        <a:ln w="28575"/>
      </dgm:spPr>
      <dgm:t>
        <a:bodyPr/>
        <a:lstStyle/>
        <a:p>
          <a:r>
            <a:rPr lang="en-US" dirty="0"/>
            <a:t>Lesson</a:t>
          </a:r>
        </a:p>
      </dgm:t>
    </dgm:pt>
    <dgm:pt modelId="{9888B9FB-EDED-4193-934B-9975A2B86E0C}" type="parTrans" cxnId="{1CF6395D-982D-488F-BBC2-204390D8B086}">
      <dgm:prSet/>
      <dgm:spPr/>
      <dgm:t>
        <a:bodyPr/>
        <a:lstStyle/>
        <a:p>
          <a:endParaRPr lang="en-US"/>
        </a:p>
      </dgm:t>
    </dgm:pt>
    <dgm:pt modelId="{39554F6D-6C7B-48E4-8CBF-2D70EEB20B77}" type="sibTrans" cxnId="{1CF6395D-982D-488F-BBC2-204390D8B086}">
      <dgm:prSet/>
      <dgm:spPr/>
      <dgm:t>
        <a:bodyPr/>
        <a:lstStyle/>
        <a:p>
          <a:endParaRPr lang="en-US"/>
        </a:p>
      </dgm:t>
    </dgm:pt>
    <dgm:pt modelId="{6762FAF7-D9CE-4FE7-8E0A-D83CF37E8FB2}">
      <dgm:prSet phldrT="[Text]"/>
      <dgm:spPr>
        <a:ln w="28575"/>
      </dgm:spPr>
      <dgm:t>
        <a:bodyPr/>
        <a:lstStyle/>
        <a:p>
          <a:r>
            <a:rPr lang="en-US" dirty="0"/>
            <a:t>Select Qualifying Expenses</a:t>
          </a:r>
        </a:p>
      </dgm:t>
    </dgm:pt>
    <dgm:pt modelId="{01F0680E-D59A-493E-91DD-AB68DA4562F3}" type="parTrans" cxnId="{2570434F-F9BB-45E7-A514-FEFF334ECFD2}">
      <dgm:prSet/>
      <dgm:spPr/>
      <dgm:t>
        <a:bodyPr/>
        <a:lstStyle/>
        <a:p>
          <a:endParaRPr lang="en-US"/>
        </a:p>
      </dgm:t>
    </dgm:pt>
    <dgm:pt modelId="{AFF9F27D-BA22-4395-9166-7FCFCF4E1787}" type="sibTrans" cxnId="{2570434F-F9BB-45E7-A514-FEFF334ECFD2}">
      <dgm:prSet/>
      <dgm:spPr/>
      <dgm:t>
        <a:bodyPr/>
        <a:lstStyle/>
        <a:p>
          <a:endParaRPr lang="en-US"/>
        </a:p>
      </dgm:t>
    </dgm:pt>
    <dgm:pt modelId="{386FC64D-FF46-475C-BA9B-E67FC330098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38ECEFB1-490D-4477-9100-31FED26AF9F4}" type="parTrans" cxnId="{2AC5EA29-0846-42A2-8FCA-9DEC51E5F375}">
      <dgm:prSet/>
      <dgm:spPr/>
      <dgm:t>
        <a:bodyPr/>
        <a:lstStyle/>
        <a:p>
          <a:endParaRPr lang="en-US"/>
        </a:p>
      </dgm:t>
    </dgm:pt>
    <dgm:pt modelId="{EE2F6DF0-7775-46B4-8D6A-A99A271DB741}" type="sibTrans" cxnId="{2AC5EA29-0846-42A2-8FCA-9DEC51E5F375}">
      <dgm:prSet/>
      <dgm:spPr/>
      <dgm:t>
        <a:bodyPr/>
        <a:lstStyle/>
        <a:p>
          <a:endParaRPr lang="en-US"/>
        </a:p>
      </dgm:t>
    </dgm:pt>
    <dgm:pt modelId="{A232C2AF-A9C4-4483-A8ED-D95AAA66722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A759B73-3EA9-40EB-A690-0F6D4DEB38AE}" type="parTrans" cxnId="{A06E9733-8C8E-4078-9AB7-67B499D79948}">
      <dgm:prSet/>
      <dgm:spPr/>
      <dgm:t>
        <a:bodyPr/>
        <a:lstStyle/>
        <a:p>
          <a:endParaRPr lang="en-US"/>
        </a:p>
      </dgm:t>
    </dgm:pt>
    <dgm:pt modelId="{6713248F-C07B-4ED9-87AF-2127A89B6981}" type="sibTrans" cxnId="{A06E9733-8C8E-4078-9AB7-67B499D79948}">
      <dgm:prSet/>
      <dgm:spPr/>
      <dgm:t>
        <a:bodyPr/>
        <a:lstStyle/>
        <a:p>
          <a:endParaRPr lang="en-US"/>
        </a:p>
      </dgm:t>
    </dgm:pt>
    <dgm:pt modelId="{F384A75F-7944-4E3C-918E-0C401ABF5116}">
      <dgm:prSet phldrT="[Text]"/>
      <dgm:spPr/>
      <dgm:t>
        <a:bodyPr/>
        <a:lstStyle/>
        <a:p>
          <a:r>
            <a:rPr lang="en-US" dirty="0"/>
            <a:t>Determine Income Status</a:t>
          </a:r>
        </a:p>
      </dgm:t>
    </dgm:pt>
    <dgm:pt modelId="{A0629935-5229-4D40-A8F2-42ECDB0BE62D}" type="parTrans" cxnId="{64F349B9-B15F-4486-9670-4368FC09B88D}">
      <dgm:prSet/>
      <dgm:spPr/>
      <dgm:t>
        <a:bodyPr/>
        <a:lstStyle/>
        <a:p>
          <a:endParaRPr lang="en-US"/>
        </a:p>
      </dgm:t>
    </dgm:pt>
    <dgm:pt modelId="{E0CE5A12-CD9B-46DF-91CB-344336FB7066}" type="sibTrans" cxnId="{64F349B9-B15F-4486-9670-4368FC09B88D}">
      <dgm:prSet/>
      <dgm:spPr/>
      <dgm:t>
        <a:bodyPr/>
        <a:lstStyle/>
        <a:p>
          <a:endParaRPr lang="en-US"/>
        </a:p>
      </dgm:t>
    </dgm:pt>
    <dgm:pt modelId="{AD8C6212-395D-4241-8348-F5CA8CD725B9}">
      <dgm:prSet phldrT="[Text]"/>
      <dgm:spPr/>
      <dgm:t>
        <a:bodyPr/>
        <a:lstStyle/>
        <a:p>
          <a:r>
            <a:rPr lang="en-US" dirty="0"/>
            <a:t>Determine Net Worth Status</a:t>
          </a:r>
        </a:p>
      </dgm:t>
    </dgm:pt>
    <dgm:pt modelId="{E05F92C3-B325-4344-8962-C18C8BDCC0FD}" type="parTrans" cxnId="{DA550FB8-39A2-4B42-9CE2-958879C80906}">
      <dgm:prSet/>
      <dgm:spPr/>
      <dgm:t>
        <a:bodyPr/>
        <a:lstStyle/>
        <a:p>
          <a:endParaRPr lang="en-US"/>
        </a:p>
      </dgm:t>
    </dgm:pt>
    <dgm:pt modelId="{D30D376D-075E-4F17-A6F6-F0511A4C2E9D}" type="sibTrans" cxnId="{DA550FB8-39A2-4B42-9CE2-958879C80906}">
      <dgm:prSet/>
      <dgm:spPr/>
      <dgm:t>
        <a:bodyPr/>
        <a:lstStyle/>
        <a:p>
          <a:endParaRPr lang="en-US"/>
        </a:p>
      </dgm:t>
    </dgm:pt>
    <dgm:pt modelId="{F5F1417D-B647-4296-B006-7B282E1359CE}" type="pres">
      <dgm:prSet presAssocID="{D210DF49-5B68-4A29-AFC4-1B347B7E65E5}" presName="linearFlow" presStyleCnt="0">
        <dgm:presLayoutVars>
          <dgm:dir/>
          <dgm:animLvl val="lvl"/>
          <dgm:resizeHandles val="exact"/>
        </dgm:presLayoutVars>
      </dgm:prSet>
      <dgm:spPr/>
    </dgm:pt>
    <dgm:pt modelId="{73ED8AD3-D7D4-401E-A1B2-9176D211C92B}" type="pres">
      <dgm:prSet presAssocID="{EFCE3539-1213-41E1-8FCC-88F1F251488A}" presName="composite" presStyleCnt="0"/>
      <dgm:spPr/>
    </dgm:pt>
    <dgm:pt modelId="{1975FD9C-B7CD-443A-9E33-C00E7E976104}" type="pres">
      <dgm:prSet presAssocID="{EFCE3539-1213-41E1-8FCC-88F1F251488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19EA319-BD0E-498A-8EEB-C11173C75A3F}" type="pres">
      <dgm:prSet presAssocID="{EFCE3539-1213-41E1-8FCC-88F1F251488A}" presName="descendantText" presStyleLbl="alignAcc1" presStyleIdx="0" presStyleCnt="5">
        <dgm:presLayoutVars>
          <dgm:bulletEnabled val="1"/>
        </dgm:presLayoutVars>
      </dgm:prSet>
      <dgm:spPr/>
    </dgm:pt>
    <dgm:pt modelId="{7105548C-8985-4788-84DF-85BC2DABAF0C}" type="pres">
      <dgm:prSet presAssocID="{F0255A52-83EA-4D08-B5A3-65C4E28982AF}" presName="sp" presStyleCnt="0"/>
      <dgm:spPr/>
    </dgm:pt>
    <dgm:pt modelId="{9929325B-2366-4CC7-97B0-A0A356712296}" type="pres">
      <dgm:prSet presAssocID="{D5D55859-7D00-47A7-99A6-EDC28FC57963}" presName="composite" presStyleCnt="0"/>
      <dgm:spPr/>
    </dgm:pt>
    <dgm:pt modelId="{501C6914-66D2-4A6D-9AB7-271C55EAFEA8}" type="pres">
      <dgm:prSet presAssocID="{D5D55859-7D00-47A7-99A6-EDC28FC5796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3E48DE6-4075-4D23-90E2-5BBC6B8D8E1F}" type="pres">
      <dgm:prSet presAssocID="{D5D55859-7D00-47A7-99A6-EDC28FC57963}" presName="descendantText" presStyleLbl="alignAcc1" presStyleIdx="1" presStyleCnt="5">
        <dgm:presLayoutVars>
          <dgm:bulletEnabled val="1"/>
        </dgm:presLayoutVars>
      </dgm:prSet>
      <dgm:spPr/>
    </dgm:pt>
    <dgm:pt modelId="{AA573E66-2F7E-4D4F-ADF7-50D8C6EB4A11}" type="pres">
      <dgm:prSet presAssocID="{D81EC6AD-9322-4433-9C8C-8D6E5A80BC03}" presName="sp" presStyleCnt="0"/>
      <dgm:spPr/>
    </dgm:pt>
    <dgm:pt modelId="{2418CC7D-E25B-42CA-857B-5C96C50CF903}" type="pres">
      <dgm:prSet presAssocID="{26ED7965-E320-4E1E-B83D-D3EB5740B317}" presName="composite" presStyleCnt="0"/>
      <dgm:spPr/>
    </dgm:pt>
    <dgm:pt modelId="{E4A8468A-5623-400A-A166-1D7F02006179}" type="pres">
      <dgm:prSet presAssocID="{26ED7965-E320-4E1E-B83D-D3EB5740B31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BF9791-5CB3-40DB-ADCB-826C217502EE}" type="pres">
      <dgm:prSet presAssocID="{26ED7965-E320-4E1E-B83D-D3EB5740B317}" presName="descendantText" presStyleLbl="alignAcc1" presStyleIdx="2" presStyleCnt="5">
        <dgm:presLayoutVars>
          <dgm:bulletEnabled val="1"/>
        </dgm:presLayoutVars>
      </dgm:prSet>
      <dgm:spPr/>
    </dgm:pt>
    <dgm:pt modelId="{B69C77F2-1E18-466D-B107-21BDEC7E431A}" type="pres">
      <dgm:prSet presAssocID="{39554F6D-6C7B-48E4-8CBF-2D70EEB20B77}" presName="sp" presStyleCnt="0"/>
      <dgm:spPr/>
    </dgm:pt>
    <dgm:pt modelId="{EE5633B9-8C39-482E-9FED-ABDBEC9297F9}" type="pres">
      <dgm:prSet presAssocID="{386FC64D-FF46-475C-BA9B-E67FC3300987}" presName="composite" presStyleCnt="0"/>
      <dgm:spPr/>
    </dgm:pt>
    <dgm:pt modelId="{82F51F1E-EAA7-4268-8D81-6C0B5CE7C457}" type="pres">
      <dgm:prSet presAssocID="{386FC64D-FF46-475C-BA9B-E67FC3300987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654C24C-467E-4758-95AE-2AB2A84C8A49}" type="pres">
      <dgm:prSet presAssocID="{386FC64D-FF46-475C-BA9B-E67FC3300987}" presName="descendantText" presStyleLbl="alignAcc1" presStyleIdx="3" presStyleCnt="5">
        <dgm:presLayoutVars>
          <dgm:bulletEnabled val="1"/>
        </dgm:presLayoutVars>
      </dgm:prSet>
      <dgm:spPr/>
    </dgm:pt>
    <dgm:pt modelId="{24723CDC-99B1-42C7-A0FB-58B72107064A}" type="pres">
      <dgm:prSet presAssocID="{EE2F6DF0-7775-46B4-8D6A-A99A271DB741}" presName="sp" presStyleCnt="0"/>
      <dgm:spPr/>
    </dgm:pt>
    <dgm:pt modelId="{A1433D78-2447-4BA3-8586-9C0CD33FD025}" type="pres">
      <dgm:prSet presAssocID="{A232C2AF-A9C4-4483-A8ED-D95AAA667227}" presName="composite" presStyleCnt="0"/>
      <dgm:spPr/>
    </dgm:pt>
    <dgm:pt modelId="{1CA55CF6-FE2A-407A-8AFE-18E4FF7306C3}" type="pres">
      <dgm:prSet presAssocID="{A232C2AF-A9C4-4483-A8ED-D95AAA667227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5979C43-B5F3-450B-A73B-455F52CC3665}" type="pres">
      <dgm:prSet presAssocID="{A232C2AF-A9C4-4483-A8ED-D95AAA667227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1D12616-93BD-41E2-98EC-A1F115ED5F48}" type="presOf" srcId="{26ED7965-E320-4E1E-B83D-D3EB5740B317}" destId="{E4A8468A-5623-400A-A166-1D7F02006179}" srcOrd="0" destOrd="0" presId="urn:microsoft.com/office/officeart/2005/8/layout/chevron2"/>
    <dgm:cxn modelId="{3F0FB427-D290-4876-8891-0D09C96D6E8D}" type="presOf" srcId="{AD8C6212-395D-4241-8348-F5CA8CD725B9}" destId="{15979C43-B5F3-450B-A73B-455F52CC3665}" srcOrd="0" destOrd="0" presId="urn:microsoft.com/office/officeart/2005/8/layout/chevron2"/>
    <dgm:cxn modelId="{2AC5EA29-0846-42A2-8FCA-9DEC51E5F375}" srcId="{D210DF49-5B68-4A29-AFC4-1B347B7E65E5}" destId="{386FC64D-FF46-475C-BA9B-E67FC3300987}" srcOrd="3" destOrd="0" parTransId="{38ECEFB1-490D-4477-9100-31FED26AF9F4}" sibTransId="{EE2F6DF0-7775-46B4-8D6A-A99A271DB741}"/>
    <dgm:cxn modelId="{E86FA031-1488-42CA-B0DB-C6DB6D3DC3B7}" type="presOf" srcId="{A232C2AF-A9C4-4483-A8ED-D95AAA667227}" destId="{1CA55CF6-FE2A-407A-8AFE-18E4FF7306C3}" srcOrd="0" destOrd="0" presId="urn:microsoft.com/office/officeart/2005/8/layout/chevron2"/>
    <dgm:cxn modelId="{A06E9733-8C8E-4078-9AB7-67B499D79948}" srcId="{D210DF49-5B68-4A29-AFC4-1B347B7E65E5}" destId="{A232C2AF-A9C4-4483-A8ED-D95AAA667227}" srcOrd="4" destOrd="0" parTransId="{8A759B73-3EA9-40EB-A690-0F6D4DEB38AE}" sibTransId="{6713248F-C07B-4ED9-87AF-2127A89B6981}"/>
    <dgm:cxn modelId="{1CF6395D-982D-488F-BBC2-204390D8B086}" srcId="{D210DF49-5B68-4A29-AFC4-1B347B7E65E5}" destId="{26ED7965-E320-4E1E-B83D-D3EB5740B317}" srcOrd="2" destOrd="0" parTransId="{9888B9FB-EDED-4193-934B-9975A2B86E0C}" sibTransId="{39554F6D-6C7B-48E4-8CBF-2D70EEB20B77}"/>
    <dgm:cxn modelId="{2F426C49-EC26-45A0-A8C2-6569C4ACEE40}" srcId="{D210DF49-5B68-4A29-AFC4-1B347B7E65E5}" destId="{D5D55859-7D00-47A7-99A6-EDC28FC57963}" srcOrd="1" destOrd="0" parTransId="{6E29A2E7-83C0-4BCD-8544-DDE258AC9E98}" sibTransId="{D81EC6AD-9322-4433-9C8C-8D6E5A80BC03}"/>
    <dgm:cxn modelId="{2570434F-F9BB-45E7-A514-FEFF334ECFD2}" srcId="{26ED7965-E320-4E1E-B83D-D3EB5740B317}" destId="{6762FAF7-D9CE-4FE7-8E0A-D83CF37E8FB2}" srcOrd="0" destOrd="0" parTransId="{01F0680E-D59A-493E-91DD-AB68DA4562F3}" sibTransId="{AFF9F27D-BA22-4395-9166-7FCFCF4E1787}"/>
    <dgm:cxn modelId="{5803FD56-8C72-4896-88BB-4E2FF700755B}" type="presOf" srcId="{386FC64D-FF46-475C-BA9B-E67FC3300987}" destId="{82F51F1E-EAA7-4268-8D81-6C0B5CE7C457}" srcOrd="0" destOrd="0" presId="urn:microsoft.com/office/officeart/2005/8/layout/chevron2"/>
    <dgm:cxn modelId="{3A961B82-09EB-4ECE-9874-0BCEB141E36A}" srcId="{EFCE3539-1213-41E1-8FCC-88F1F251488A}" destId="{F43FEE33-1CA1-4B02-A5E2-8FF3D67A29B8}" srcOrd="0" destOrd="0" parTransId="{15068E8B-7465-4126-BF7F-60C30FAD4295}" sibTransId="{3ECB1F02-F97C-46CD-B0AB-FB18B6BAC81A}"/>
    <dgm:cxn modelId="{0FB87682-B062-4713-B41C-2B63B6576B5D}" srcId="{D210DF49-5B68-4A29-AFC4-1B347B7E65E5}" destId="{EFCE3539-1213-41E1-8FCC-88F1F251488A}" srcOrd="0" destOrd="0" parTransId="{872E8731-03EA-4F8A-84FE-5A6D0697B6D6}" sibTransId="{F0255A52-83EA-4D08-B5A3-65C4E28982AF}"/>
    <dgm:cxn modelId="{51D9B982-C121-447C-BDC2-EDE3E0F9B4CE}" type="presOf" srcId="{D5D55859-7D00-47A7-99A6-EDC28FC57963}" destId="{501C6914-66D2-4A6D-9AB7-271C55EAFEA8}" srcOrd="0" destOrd="0" presId="urn:microsoft.com/office/officeart/2005/8/layout/chevron2"/>
    <dgm:cxn modelId="{95DD4D8B-1970-442B-B562-D51E378581ED}" type="presOf" srcId="{EFCE3539-1213-41E1-8FCC-88F1F251488A}" destId="{1975FD9C-B7CD-443A-9E33-C00E7E976104}" srcOrd="0" destOrd="0" presId="urn:microsoft.com/office/officeart/2005/8/layout/chevron2"/>
    <dgm:cxn modelId="{A4D82DAB-E458-4D42-8199-F613F597AC49}" srcId="{D5D55859-7D00-47A7-99A6-EDC28FC57963}" destId="{3ECD547B-C7F3-4E14-87D5-812A0335ABD6}" srcOrd="0" destOrd="0" parTransId="{23FAAE2C-5233-4FEA-B6A5-823F3D17C913}" sibTransId="{8F778D4A-73B3-4A06-9181-EB645389A7DD}"/>
    <dgm:cxn modelId="{DA550FB8-39A2-4B42-9CE2-958879C80906}" srcId="{A232C2AF-A9C4-4483-A8ED-D95AAA667227}" destId="{AD8C6212-395D-4241-8348-F5CA8CD725B9}" srcOrd="0" destOrd="0" parTransId="{E05F92C3-B325-4344-8962-C18C8BDCC0FD}" sibTransId="{D30D376D-075E-4F17-A6F6-F0511A4C2E9D}"/>
    <dgm:cxn modelId="{64F349B9-B15F-4486-9670-4368FC09B88D}" srcId="{386FC64D-FF46-475C-BA9B-E67FC3300987}" destId="{F384A75F-7944-4E3C-918E-0C401ABF5116}" srcOrd="0" destOrd="0" parTransId="{A0629935-5229-4D40-A8F2-42ECDB0BE62D}" sibTransId="{E0CE5A12-CD9B-46DF-91CB-344336FB7066}"/>
    <dgm:cxn modelId="{6BDBB0C2-E631-43B9-A6E4-CE58ED08D429}" type="presOf" srcId="{3ECD547B-C7F3-4E14-87D5-812A0335ABD6}" destId="{73E48DE6-4075-4D23-90E2-5BBC6B8D8E1F}" srcOrd="0" destOrd="0" presId="urn:microsoft.com/office/officeart/2005/8/layout/chevron2"/>
    <dgm:cxn modelId="{907847D1-7D0E-4B95-9D0A-156CD9702A9C}" type="presOf" srcId="{F384A75F-7944-4E3C-918E-0C401ABF5116}" destId="{D654C24C-467E-4758-95AE-2AB2A84C8A49}" srcOrd="0" destOrd="0" presId="urn:microsoft.com/office/officeart/2005/8/layout/chevron2"/>
    <dgm:cxn modelId="{72B36BE0-4E55-4711-AED4-6462A3F41CEA}" type="presOf" srcId="{D210DF49-5B68-4A29-AFC4-1B347B7E65E5}" destId="{F5F1417D-B647-4296-B006-7B282E1359CE}" srcOrd="0" destOrd="0" presId="urn:microsoft.com/office/officeart/2005/8/layout/chevron2"/>
    <dgm:cxn modelId="{A6C5A1EE-A1F6-4A11-9006-14AF80A06570}" type="presOf" srcId="{F43FEE33-1CA1-4B02-A5E2-8FF3D67A29B8}" destId="{B19EA319-BD0E-498A-8EEB-C11173C75A3F}" srcOrd="0" destOrd="0" presId="urn:microsoft.com/office/officeart/2005/8/layout/chevron2"/>
    <dgm:cxn modelId="{2B4611EF-C403-4618-8FDD-A89ED86BCD76}" type="presOf" srcId="{6762FAF7-D9CE-4FE7-8E0A-D83CF37E8FB2}" destId="{C4BF9791-5CB3-40DB-ADCB-826C217502EE}" srcOrd="0" destOrd="0" presId="urn:microsoft.com/office/officeart/2005/8/layout/chevron2"/>
    <dgm:cxn modelId="{0D42CDF8-E877-4211-A7A9-CF2BDB120853}" type="presParOf" srcId="{F5F1417D-B647-4296-B006-7B282E1359CE}" destId="{73ED8AD3-D7D4-401E-A1B2-9176D211C92B}" srcOrd="0" destOrd="0" presId="urn:microsoft.com/office/officeart/2005/8/layout/chevron2"/>
    <dgm:cxn modelId="{3F46CDC5-93D4-4F62-AF1C-D2969E46B520}" type="presParOf" srcId="{73ED8AD3-D7D4-401E-A1B2-9176D211C92B}" destId="{1975FD9C-B7CD-443A-9E33-C00E7E976104}" srcOrd="0" destOrd="0" presId="urn:microsoft.com/office/officeart/2005/8/layout/chevron2"/>
    <dgm:cxn modelId="{24BA3D83-5FD4-4B84-9680-F144A74A038D}" type="presParOf" srcId="{73ED8AD3-D7D4-401E-A1B2-9176D211C92B}" destId="{B19EA319-BD0E-498A-8EEB-C11173C75A3F}" srcOrd="1" destOrd="0" presId="urn:microsoft.com/office/officeart/2005/8/layout/chevron2"/>
    <dgm:cxn modelId="{C04E05F0-5AC5-4F3F-B8F0-9DA2DF6D9412}" type="presParOf" srcId="{F5F1417D-B647-4296-B006-7B282E1359CE}" destId="{7105548C-8985-4788-84DF-85BC2DABAF0C}" srcOrd="1" destOrd="0" presId="urn:microsoft.com/office/officeart/2005/8/layout/chevron2"/>
    <dgm:cxn modelId="{2403DD0F-8D42-4138-9AD0-9CE5EA11935F}" type="presParOf" srcId="{F5F1417D-B647-4296-B006-7B282E1359CE}" destId="{9929325B-2366-4CC7-97B0-A0A356712296}" srcOrd="2" destOrd="0" presId="urn:microsoft.com/office/officeart/2005/8/layout/chevron2"/>
    <dgm:cxn modelId="{D6ED008F-D547-48DF-8C75-C2AA8306E917}" type="presParOf" srcId="{9929325B-2366-4CC7-97B0-A0A356712296}" destId="{501C6914-66D2-4A6D-9AB7-271C55EAFEA8}" srcOrd="0" destOrd="0" presId="urn:microsoft.com/office/officeart/2005/8/layout/chevron2"/>
    <dgm:cxn modelId="{29E3034C-B56E-4284-B825-1730EDE59D94}" type="presParOf" srcId="{9929325B-2366-4CC7-97B0-A0A356712296}" destId="{73E48DE6-4075-4D23-90E2-5BBC6B8D8E1F}" srcOrd="1" destOrd="0" presId="urn:microsoft.com/office/officeart/2005/8/layout/chevron2"/>
    <dgm:cxn modelId="{26BDC79A-1C42-4D83-8B08-B9E1B980A00F}" type="presParOf" srcId="{F5F1417D-B647-4296-B006-7B282E1359CE}" destId="{AA573E66-2F7E-4D4F-ADF7-50D8C6EB4A11}" srcOrd="3" destOrd="0" presId="urn:microsoft.com/office/officeart/2005/8/layout/chevron2"/>
    <dgm:cxn modelId="{0FEDC133-FD95-4D02-9282-445BBA9167FB}" type="presParOf" srcId="{F5F1417D-B647-4296-B006-7B282E1359CE}" destId="{2418CC7D-E25B-42CA-857B-5C96C50CF903}" srcOrd="4" destOrd="0" presId="urn:microsoft.com/office/officeart/2005/8/layout/chevron2"/>
    <dgm:cxn modelId="{AF04B088-2B8B-47FD-9E0B-64ACFD051FFE}" type="presParOf" srcId="{2418CC7D-E25B-42CA-857B-5C96C50CF903}" destId="{E4A8468A-5623-400A-A166-1D7F02006179}" srcOrd="0" destOrd="0" presId="urn:microsoft.com/office/officeart/2005/8/layout/chevron2"/>
    <dgm:cxn modelId="{43DC63BB-99C7-448D-9984-AF83C5FFBCFD}" type="presParOf" srcId="{2418CC7D-E25B-42CA-857B-5C96C50CF903}" destId="{C4BF9791-5CB3-40DB-ADCB-826C217502EE}" srcOrd="1" destOrd="0" presId="urn:microsoft.com/office/officeart/2005/8/layout/chevron2"/>
    <dgm:cxn modelId="{5209C0DB-342B-4A4B-BE2D-AED39ADA4DEB}" type="presParOf" srcId="{F5F1417D-B647-4296-B006-7B282E1359CE}" destId="{B69C77F2-1E18-466D-B107-21BDEC7E431A}" srcOrd="5" destOrd="0" presId="urn:microsoft.com/office/officeart/2005/8/layout/chevron2"/>
    <dgm:cxn modelId="{1816D2E7-8136-43E0-B0FA-3C3DA9533E93}" type="presParOf" srcId="{F5F1417D-B647-4296-B006-7B282E1359CE}" destId="{EE5633B9-8C39-482E-9FED-ABDBEC9297F9}" srcOrd="6" destOrd="0" presId="urn:microsoft.com/office/officeart/2005/8/layout/chevron2"/>
    <dgm:cxn modelId="{5164F09F-76C7-44BB-97BB-707BA08AB7A7}" type="presParOf" srcId="{EE5633B9-8C39-482E-9FED-ABDBEC9297F9}" destId="{82F51F1E-EAA7-4268-8D81-6C0B5CE7C457}" srcOrd="0" destOrd="0" presId="urn:microsoft.com/office/officeart/2005/8/layout/chevron2"/>
    <dgm:cxn modelId="{1AAD7521-C417-41F0-A3F3-B225B009A9AC}" type="presParOf" srcId="{EE5633B9-8C39-482E-9FED-ABDBEC9297F9}" destId="{D654C24C-467E-4758-95AE-2AB2A84C8A49}" srcOrd="1" destOrd="0" presId="urn:microsoft.com/office/officeart/2005/8/layout/chevron2"/>
    <dgm:cxn modelId="{42892F1B-584E-4F43-9C08-E9F3EEB1407E}" type="presParOf" srcId="{F5F1417D-B647-4296-B006-7B282E1359CE}" destId="{24723CDC-99B1-42C7-A0FB-58B72107064A}" srcOrd="7" destOrd="0" presId="urn:microsoft.com/office/officeart/2005/8/layout/chevron2"/>
    <dgm:cxn modelId="{02A40C9D-8050-44D7-9D28-6E13DE414433}" type="presParOf" srcId="{F5F1417D-B647-4296-B006-7B282E1359CE}" destId="{A1433D78-2447-4BA3-8586-9C0CD33FD025}" srcOrd="8" destOrd="0" presId="urn:microsoft.com/office/officeart/2005/8/layout/chevron2"/>
    <dgm:cxn modelId="{2E9E341C-D445-40FA-93FA-36EEEE7AB888}" type="presParOf" srcId="{A1433D78-2447-4BA3-8586-9C0CD33FD025}" destId="{1CA55CF6-FE2A-407A-8AFE-18E4FF7306C3}" srcOrd="0" destOrd="0" presId="urn:microsoft.com/office/officeart/2005/8/layout/chevron2"/>
    <dgm:cxn modelId="{790C47AE-56F2-44B0-B553-28BDEFCFCD9C}" type="presParOf" srcId="{A1433D78-2447-4BA3-8586-9C0CD33FD025}" destId="{15979C43-B5F3-450B-A73B-455F52CC36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210DF49-5B68-4A29-AFC4-1B347B7E65E5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CE3539-1213-41E1-8FCC-88F1F251488A}">
      <dgm:prSet phldrT="[Text]"/>
      <dgm:spPr>
        <a:xfrm rot="5400000">
          <a:off x="-169451" y="169627"/>
          <a:ext cx="1129679" cy="790775"/>
        </a:xfrm>
        <a:prstGeom prst="chevron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gm:t>
    </dgm:pt>
    <dgm:pt modelId="{872E8731-03EA-4F8A-84FE-5A6D0697B6D6}" type="parTrans" cxnId="{0FB87682-B062-4713-B41C-2B63B6576B5D}">
      <dgm:prSet/>
      <dgm:spPr/>
      <dgm:t>
        <a:bodyPr/>
        <a:lstStyle/>
        <a:p>
          <a:endParaRPr lang="en-US"/>
        </a:p>
      </dgm:t>
    </dgm:pt>
    <dgm:pt modelId="{F0255A52-83EA-4D08-B5A3-65C4E28982AF}" type="sibTrans" cxnId="{0FB87682-B062-4713-B41C-2B63B6576B5D}">
      <dgm:prSet/>
      <dgm:spPr/>
      <dgm:t>
        <a:bodyPr/>
        <a:lstStyle/>
        <a:p>
          <a:endParaRPr lang="en-US"/>
        </a:p>
      </dgm:t>
    </dgm:pt>
    <dgm:pt modelId="{F43FEE33-1CA1-4B02-A5E2-8FF3D67A29B8}">
      <dgm:prSet phldrT="[Text]"/>
      <dgm:spPr>
        <a:xfrm rot="5400000">
          <a:off x="2238041" y="-1447090"/>
          <a:ext cx="734291" cy="36288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Establish periods for Calculating Income </a:t>
          </a:r>
        </a:p>
      </dgm:t>
    </dgm:pt>
    <dgm:pt modelId="{15068E8B-7465-4126-BF7F-60C30FAD4295}" type="parTrans" cxnId="{3A961B82-09EB-4ECE-9874-0BCEB141E36A}">
      <dgm:prSet/>
      <dgm:spPr/>
      <dgm:t>
        <a:bodyPr/>
        <a:lstStyle/>
        <a:p>
          <a:endParaRPr lang="en-US"/>
        </a:p>
      </dgm:t>
    </dgm:pt>
    <dgm:pt modelId="{3ECB1F02-F97C-46CD-B0AB-FB18B6BAC81A}" type="sibTrans" cxnId="{3A961B82-09EB-4ECE-9874-0BCEB141E36A}">
      <dgm:prSet/>
      <dgm:spPr/>
      <dgm:t>
        <a:bodyPr/>
        <a:lstStyle/>
        <a:p>
          <a:endParaRPr lang="en-US"/>
        </a:p>
      </dgm:t>
    </dgm:pt>
    <dgm:pt modelId="{D5D55859-7D00-47A7-99A6-EDC28FC57963}">
      <dgm:prSet phldrT="[Text]"/>
      <dgm:spPr>
        <a:xfrm rot="5400000">
          <a:off x="-169451" y="1182519"/>
          <a:ext cx="1129679" cy="790775"/>
        </a:xfrm>
        <a:prstGeom prst="chevron">
          <a:avLst/>
        </a:prstGeo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shade val="51000"/>
                <a:satMod val="130000"/>
              </a:srgbClr>
            </a:gs>
            <a:gs pos="80000">
              <a:srgbClr val="4BACC6">
                <a:hueOff val="-2483469"/>
                <a:satOff val="9953"/>
                <a:lumOff val="2157"/>
                <a:alphaOff val="0"/>
                <a:shade val="93000"/>
                <a:satMod val="13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gm:t>
    </dgm:pt>
    <dgm:pt modelId="{6E29A2E7-83C0-4BCD-8544-DDE258AC9E98}" type="parTrans" cxnId="{2F426C49-EC26-45A0-A8C2-6569C4ACEE40}">
      <dgm:prSet/>
      <dgm:spPr/>
      <dgm:t>
        <a:bodyPr/>
        <a:lstStyle/>
        <a:p>
          <a:endParaRPr lang="en-US"/>
        </a:p>
      </dgm:t>
    </dgm:pt>
    <dgm:pt modelId="{D81EC6AD-9322-4433-9C8C-8D6E5A80BC03}" type="sibTrans" cxnId="{2F426C49-EC26-45A0-A8C2-6569C4ACEE40}">
      <dgm:prSet/>
      <dgm:spPr/>
      <dgm:t>
        <a:bodyPr/>
        <a:lstStyle/>
        <a:p>
          <a:endParaRPr lang="en-US"/>
        </a:p>
      </dgm:t>
    </dgm:pt>
    <dgm:pt modelId="{3ECD547B-C7F3-4E14-87D5-812A0335ABD6}">
      <dgm:prSet phldrT="[Text]"/>
      <dgm:spPr>
        <a:xfrm rot="5400000">
          <a:off x="2238041" y="-434198"/>
          <a:ext cx="734291" cy="36288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Determine Types of Income</a:t>
          </a:r>
        </a:p>
      </dgm:t>
    </dgm:pt>
    <dgm:pt modelId="{23FAAE2C-5233-4FEA-B6A5-823F3D17C913}" type="parTrans" cxnId="{A4D82DAB-E458-4D42-8199-F613F597AC49}">
      <dgm:prSet/>
      <dgm:spPr/>
      <dgm:t>
        <a:bodyPr/>
        <a:lstStyle/>
        <a:p>
          <a:endParaRPr lang="en-US"/>
        </a:p>
      </dgm:t>
    </dgm:pt>
    <dgm:pt modelId="{8F778D4A-73B3-4A06-9181-EB645389A7DD}" type="sibTrans" cxnId="{A4D82DAB-E458-4D42-8199-F613F597AC49}">
      <dgm:prSet/>
      <dgm:spPr/>
      <dgm:t>
        <a:bodyPr/>
        <a:lstStyle/>
        <a:p>
          <a:endParaRPr lang="en-US"/>
        </a:p>
      </dgm:t>
    </dgm:pt>
    <dgm:pt modelId="{26ED7965-E320-4E1E-B83D-D3EB5740B317}">
      <dgm:prSet phldrT="[Text]"/>
      <dgm:spPr>
        <a:xfrm rot="5400000">
          <a:off x="-169451" y="2195412"/>
          <a:ext cx="1129679" cy="790775"/>
        </a:xfrm>
        <a:prstGeom prst="chevron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shade val="51000"/>
                <a:satMod val="130000"/>
              </a:srgbClr>
            </a:gs>
            <a:gs pos="80000">
              <a:srgbClr val="4BACC6">
                <a:hueOff val="-4966938"/>
                <a:satOff val="19906"/>
                <a:lumOff val="4314"/>
                <a:alphaOff val="0"/>
                <a:shade val="93000"/>
                <a:satMod val="13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gm:t>
    </dgm:pt>
    <dgm:pt modelId="{9888B9FB-EDED-4193-934B-9975A2B86E0C}" type="parTrans" cxnId="{1CF6395D-982D-488F-BBC2-204390D8B086}">
      <dgm:prSet/>
      <dgm:spPr/>
      <dgm:t>
        <a:bodyPr/>
        <a:lstStyle/>
        <a:p>
          <a:endParaRPr lang="en-US"/>
        </a:p>
      </dgm:t>
    </dgm:pt>
    <dgm:pt modelId="{39554F6D-6C7B-48E4-8CBF-2D70EEB20B77}" type="sibTrans" cxnId="{1CF6395D-982D-488F-BBC2-204390D8B086}">
      <dgm:prSet/>
      <dgm:spPr/>
      <dgm:t>
        <a:bodyPr/>
        <a:lstStyle/>
        <a:p>
          <a:endParaRPr lang="en-US"/>
        </a:p>
      </dgm:t>
    </dgm:pt>
    <dgm:pt modelId="{6762FAF7-D9CE-4FE7-8E0A-D83CF37E8FB2}">
      <dgm:prSet phldrT="[Text]"/>
      <dgm:spPr>
        <a:xfrm rot="5400000">
          <a:off x="2238041" y="578693"/>
          <a:ext cx="734291" cy="36288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Select Qualifying Expenses</a:t>
          </a:r>
        </a:p>
      </dgm:t>
    </dgm:pt>
    <dgm:pt modelId="{01F0680E-D59A-493E-91DD-AB68DA4562F3}" type="parTrans" cxnId="{2570434F-F9BB-45E7-A514-FEFF334ECFD2}">
      <dgm:prSet/>
      <dgm:spPr/>
      <dgm:t>
        <a:bodyPr/>
        <a:lstStyle/>
        <a:p>
          <a:endParaRPr lang="en-US"/>
        </a:p>
      </dgm:t>
    </dgm:pt>
    <dgm:pt modelId="{AFF9F27D-BA22-4395-9166-7FCFCF4E1787}" type="sibTrans" cxnId="{2570434F-F9BB-45E7-A514-FEFF334ECFD2}">
      <dgm:prSet/>
      <dgm:spPr/>
      <dgm:t>
        <a:bodyPr/>
        <a:lstStyle/>
        <a:p>
          <a:endParaRPr lang="en-US"/>
        </a:p>
      </dgm:t>
    </dgm:pt>
    <dgm:pt modelId="{386FC64D-FF46-475C-BA9B-E67FC3300987}">
      <dgm:prSet phldrT="[Text]"/>
      <dgm:spPr>
        <a:xfrm rot="5400000">
          <a:off x="-169451" y="3208304"/>
          <a:ext cx="1129679" cy="790775"/>
        </a:xfrm>
        <a:prstGeom prst="chevron">
          <a:avLst/>
        </a:prstGeo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shade val="51000"/>
                <a:satMod val="130000"/>
              </a:srgbClr>
            </a:gs>
            <a:gs pos="80000">
              <a:srgbClr val="4BACC6">
                <a:hueOff val="-7450407"/>
                <a:satOff val="29858"/>
                <a:lumOff val="6471"/>
                <a:alphaOff val="0"/>
                <a:shade val="93000"/>
                <a:satMod val="13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shade val="94000"/>
                <a:satMod val="135000"/>
              </a:srgbClr>
            </a:gs>
          </a:gsLst>
          <a:lin ang="16200000" scaled="0"/>
        </a:gradFill>
        <a:ln w="28575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gm:t>
    </dgm:pt>
    <dgm:pt modelId="{38ECEFB1-490D-4477-9100-31FED26AF9F4}" type="parTrans" cxnId="{2AC5EA29-0846-42A2-8FCA-9DEC51E5F375}">
      <dgm:prSet/>
      <dgm:spPr/>
      <dgm:t>
        <a:bodyPr/>
        <a:lstStyle/>
        <a:p>
          <a:endParaRPr lang="en-US"/>
        </a:p>
      </dgm:t>
    </dgm:pt>
    <dgm:pt modelId="{EE2F6DF0-7775-46B4-8D6A-A99A271DB741}" type="sibTrans" cxnId="{2AC5EA29-0846-42A2-8FCA-9DEC51E5F375}">
      <dgm:prSet/>
      <dgm:spPr/>
      <dgm:t>
        <a:bodyPr/>
        <a:lstStyle/>
        <a:p>
          <a:endParaRPr lang="en-US"/>
        </a:p>
      </dgm:t>
    </dgm:pt>
    <dgm:pt modelId="{A232C2AF-A9C4-4483-A8ED-D95AAA667227}">
      <dgm:prSet phldrT="[Text]"/>
      <dgm:spPr>
        <a:xfrm rot="5400000">
          <a:off x="-169451" y="4221196"/>
          <a:ext cx="1129679" cy="790775"/>
        </a:xfrm>
        <a:prstGeom prst="chevron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gm:t>
    </dgm:pt>
    <dgm:pt modelId="{8A759B73-3EA9-40EB-A690-0F6D4DEB38AE}" type="parTrans" cxnId="{A06E9733-8C8E-4078-9AB7-67B499D79948}">
      <dgm:prSet/>
      <dgm:spPr/>
      <dgm:t>
        <a:bodyPr/>
        <a:lstStyle/>
        <a:p>
          <a:endParaRPr lang="en-US"/>
        </a:p>
      </dgm:t>
    </dgm:pt>
    <dgm:pt modelId="{6713248F-C07B-4ED9-87AF-2127A89B6981}" type="sibTrans" cxnId="{A06E9733-8C8E-4078-9AB7-67B499D79948}">
      <dgm:prSet/>
      <dgm:spPr/>
      <dgm:t>
        <a:bodyPr/>
        <a:lstStyle/>
        <a:p>
          <a:endParaRPr lang="en-US"/>
        </a:p>
      </dgm:t>
    </dgm:pt>
    <dgm:pt modelId="{F384A75F-7944-4E3C-918E-0C401ABF5116}">
      <dgm:prSet phldrT="[Text]"/>
      <dgm:spPr>
        <a:xfrm rot="5400000">
          <a:off x="2238041" y="1591586"/>
          <a:ext cx="734291" cy="36288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8575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Determine Income Status</a:t>
          </a:r>
        </a:p>
      </dgm:t>
    </dgm:pt>
    <dgm:pt modelId="{A0629935-5229-4D40-A8F2-42ECDB0BE62D}" type="parTrans" cxnId="{64F349B9-B15F-4486-9670-4368FC09B88D}">
      <dgm:prSet/>
      <dgm:spPr/>
      <dgm:t>
        <a:bodyPr/>
        <a:lstStyle/>
        <a:p>
          <a:endParaRPr lang="en-US"/>
        </a:p>
      </dgm:t>
    </dgm:pt>
    <dgm:pt modelId="{E0CE5A12-CD9B-46DF-91CB-344336FB7066}" type="sibTrans" cxnId="{64F349B9-B15F-4486-9670-4368FC09B88D}">
      <dgm:prSet/>
      <dgm:spPr/>
      <dgm:t>
        <a:bodyPr/>
        <a:lstStyle/>
        <a:p>
          <a:endParaRPr lang="en-US"/>
        </a:p>
      </dgm:t>
    </dgm:pt>
    <dgm:pt modelId="{AD8C6212-395D-4241-8348-F5CA8CD725B9}">
      <dgm:prSet phldrT="[Text]"/>
      <dgm:spPr>
        <a:xfrm rot="5400000">
          <a:off x="2238041" y="2604478"/>
          <a:ext cx="734291" cy="362882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pPr>
            <a:buChar char="•"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Determine Net Worth Status</a:t>
          </a:r>
        </a:p>
      </dgm:t>
    </dgm:pt>
    <dgm:pt modelId="{E05F92C3-B325-4344-8962-C18C8BDCC0FD}" type="parTrans" cxnId="{DA550FB8-39A2-4B42-9CE2-958879C80906}">
      <dgm:prSet/>
      <dgm:spPr/>
      <dgm:t>
        <a:bodyPr/>
        <a:lstStyle/>
        <a:p>
          <a:endParaRPr lang="en-US"/>
        </a:p>
      </dgm:t>
    </dgm:pt>
    <dgm:pt modelId="{D30D376D-075E-4F17-A6F6-F0511A4C2E9D}" type="sibTrans" cxnId="{DA550FB8-39A2-4B42-9CE2-958879C80906}">
      <dgm:prSet/>
      <dgm:spPr/>
      <dgm:t>
        <a:bodyPr/>
        <a:lstStyle/>
        <a:p>
          <a:endParaRPr lang="en-US"/>
        </a:p>
      </dgm:t>
    </dgm:pt>
    <dgm:pt modelId="{F5F1417D-B647-4296-B006-7B282E1359CE}" type="pres">
      <dgm:prSet presAssocID="{D210DF49-5B68-4A29-AFC4-1B347B7E65E5}" presName="linearFlow" presStyleCnt="0">
        <dgm:presLayoutVars>
          <dgm:dir/>
          <dgm:animLvl val="lvl"/>
          <dgm:resizeHandles val="exact"/>
        </dgm:presLayoutVars>
      </dgm:prSet>
      <dgm:spPr/>
    </dgm:pt>
    <dgm:pt modelId="{73ED8AD3-D7D4-401E-A1B2-9176D211C92B}" type="pres">
      <dgm:prSet presAssocID="{EFCE3539-1213-41E1-8FCC-88F1F251488A}" presName="composite" presStyleCnt="0"/>
      <dgm:spPr/>
    </dgm:pt>
    <dgm:pt modelId="{1975FD9C-B7CD-443A-9E33-C00E7E976104}" type="pres">
      <dgm:prSet presAssocID="{EFCE3539-1213-41E1-8FCC-88F1F251488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19EA319-BD0E-498A-8EEB-C11173C75A3F}" type="pres">
      <dgm:prSet presAssocID="{EFCE3539-1213-41E1-8FCC-88F1F251488A}" presName="descendantText" presStyleLbl="alignAcc1" presStyleIdx="0" presStyleCnt="5">
        <dgm:presLayoutVars>
          <dgm:bulletEnabled val="1"/>
        </dgm:presLayoutVars>
      </dgm:prSet>
      <dgm:spPr/>
    </dgm:pt>
    <dgm:pt modelId="{7105548C-8985-4788-84DF-85BC2DABAF0C}" type="pres">
      <dgm:prSet presAssocID="{F0255A52-83EA-4D08-B5A3-65C4E28982AF}" presName="sp" presStyleCnt="0"/>
      <dgm:spPr/>
    </dgm:pt>
    <dgm:pt modelId="{9929325B-2366-4CC7-97B0-A0A356712296}" type="pres">
      <dgm:prSet presAssocID="{D5D55859-7D00-47A7-99A6-EDC28FC57963}" presName="composite" presStyleCnt="0"/>
      <dgm:spPr/>
    </dgm:pt>
    <dgm:pt modelId="{501C6914-66D2-4A6D-9AB7-271C55EAFEA8}" type="pres">
      <dgm:prSet presAssocID="{D5D55859-7D00-47A7-99A6-EDC28FC5796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3E48DE6-4075-4D23-90E2-5BBC6B8D8E1F}" type="pres">
      <dgm:prSet presAssocID="{D5D55859-7D00-47A7-99A6-EDC28FC57963}" presName="descendantText" presStyleLbl="alignAcc1" presStyleIdx="1" presStyleCnt="5">
        <dgm:presLayoutVars>
          <dgm:bulletEnabled val="1"/>
        </dgm:presLayoutVars>
      </dgm:prSet>
      <dgm:spPr/>
    </dgm:pt>
    <dgm:pt modelId="{AA573E66-2F7E-4D4F-ADF7-50D8C6EB4A11}" type="pres">
      <dgm:prSet presAssocID="{D81EC6AD-9322-4433-9C8C-8D6E5A80BC03}" presName="sp" presStyleCnt="0"/>
      <dgm:spPr/>
    </dgm:pt>
    <dgm:pt modelId="{2418CC7D-E25B-42CA-857B-5C96C50CF903}" type="pres">
      <dgm:prSet presAssocID="{26ED7965-E320-4E1E-B83D-D3EB5740B317}" presName="composite" presStyleCnt="0"/>
      <dgm:spPr/>
    </dgm:pt>
    <dgm:pt modelId="{E4A8468A-5623-400A-A166-1D7F02006179}" type="pres">
      <dgm:prSet presAssocID="{26ED7965-E320-4E1E-B83D-D3EB5740B31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BF9791-5CB3-40DB-ADCB-826C217502EE}" type="pres">
      <dgm:prSet presAssocID="{26ED7965-E320-4E1E-B83D-D3EB5740B317}" presName="descendantText" presStyleLbl="alignAcc1" presStyleIdx="2" presStyleCnt="5">
        <dgm:presLayoutVars>
          <dgm:bulletEnabled val="1"/>
        </dgm:presLayoutVars>
      </dgm:prSet>
      <dgm:spPr/>
    </dgm:pt>
    <dgm:pt modelId="{B69C77F2-1E18-466D-B107-21BDEC7E431A}" type="pres">
      <dgm:prSet presAssocID="{39554F6D-6C7B-48E4-8CBF-2D70EEB20B77}" presName="sp" presStyleCnt="0"/>
      <dgm:spPr/>
    </dgm:pt>
    <dgm:pt modelId="{EE5633B9-8C39-482E-9FED-ABDBEC9297F9}" type="pres">
      <dgm:prSet presAssocID="{386FC64D-FF46-475C-BA9B-E67FC3300987}" presName="composite" presStyleCnt="0"/>
      <dgm:spPr/>
    </dgm:pt>
    <dgm:pt modelId="{82F51F1E-EAA7-4268-8D81-6C0B5CE7C457}" type="pres">
      <dgm:prSet presAssocID="{386FC64D-FF46-475C-BA9B-E67FC3300987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654C24C-467E-4758-95AE-2AB2A84C8A49}" type="pres">
      <dgm:prSet presAssocID="{386FC64D-FF46-475C-BA9B-E67FC3300987}" presName="descendantText" presStyleLbl="alignAcc1" presStyleIdx="3" presStyleCnt="5">
        <dgm:presLayoutVars>
          <dgm:bulletEnabled val="1"/>
        </dgm:presLayoutVars>
      </dgm:prSet>
      <dgm:spPr/>
    </dgm:pt>
    <dgm:pt modelId="{24723CDC-99B1-42C7-A0FB-58B72107064A}" type="pres">
      <dgm:prSet presAssocID="{EE2F6DF0-7775-46B4-8D6A-A99A271DB741}" presName="sp" presStyleCnt="0"/>
      <dgm:spPr/>
    </dgm:pt>
    <dgm:pt modelId="{A1433D78-2447-4BA3-8586-9C0CD33FD025}" type="pres">
      <dgm:prSet presAssocID="{A232C2AF-A9C4-4483-A8ED-D95AAA667227}" presName="composite" presStyleCnt="0"/>
      <dgm:spPr/>
    </dgm:pt>
    <dgm:pt modelId="{1CA55CF6-FE2A-407A-8AFE-18E4FF7306C3}" type="pres">
      <dgm:prSet presAssocID="{A232C2AF-A9C4-4483-A8ED-D95AAA667227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5979C43-B5F3-450B-A73B-455F52CC3665}" type="pres">
      <dgm:prSet presAssocID="{A232C2AF-A9C4-4483-A8ED-D95AAA667227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1D12616-93BD-41E2-98EC-A1F115ED5F48}" type="presOf" srcId="{26ED7965-E320-4E1E-B83D-D3EB5740B317}" destId="{E4A8468A-5623-400A-A166-1D7F02006179}" srcOrd="0" destOrd="0" presId="urn:microsoft.com/office/officeart/2005/8/layout/chevron2"/>
    <dgm:cxn modelId="{3F0FB427-D290-4876-8891-0D09C96D6E8D}" type="presOf" srcId="{AD8C6212-395D-4241-8348-F5CA8CD725B9}" destId="{15979C43-B5F3-450B-A73B-455F52CC3665}" srcOrd="0" destOrd="0" presId="urn:microsoft.com/office/officeart/2005/8/layout/chevron2"/>
    <dgm:cxn modelId="{2AC5EA29-0846-42A2-8FCA-9DEC51E5F375}" srcId="{D210DF49-5B68-4A29-AFC4-1B347B7E65E5}" destId="{386FC64D-FF46-475C-BA9B-E67FC3300987}" srcOrd="3" destOrd="0" parTransId="{38ECEFB1-490D-4477-9100-31FED26AF9F4}" sibTransId="{EE2F6DF0-7775-46B4-8D6A-A99A271DB741}"/>
    <dgm:cxn modelId="{E86FA031-1488-42CA-B0DB-C6DB6D3DC3B7}" type="presOf" srcId="{A232C2AF-A9C4-4483-A8ED-D95AAA667227}" destId="{1CA55CF6-FE2A-407A-8AFE-18E4FF7306C3}" srcOrd="0" destOrd="0" presId="urn:microsoft.com/office/officeart/2005/8/layout/chevron2"/>
    <dgm:cxn modelId="{A06E9733-8C8E-4078-9AB7-67B499D79948}" srcId="{D210DF49-5B68-4A29-AFC4-1B347B7E65E5}" destId="{A232C2AF-A9C4-4483-A8ED-D95AAA667227}" srcOrd="4" destOrd="0" parTransId="{8A759B73-3EA9-40EB-A690-0F6D4DEB38AE}" sibTransId="{6713248F-C07B-4ED9-87AF-2127A89B6981}"/>
    <dgm:cxn modelId="{1CF6395D-982D-488F-BBC2-204390D8B086}" srcId="{D210DF49-5B68-4A29-AFC4-1B347B7E65E5}" destId="{26ED7965-E320-4E1E-B83D-D3EB5740B317}" srcOrd="2" destOrd="0" parTransId="{9888B9FB-EDED-4193-934B-9975A2B86E0C}" sibTransId="{39554F6D-6C7B-48E4-8CBF-2D70EEB20B77}"/>
    <dgm:cxn modelId="{2F426C49-EC26-45A0-A8C2-6569C4ACEE40}" srcId="{D210DF49-5B68-4A29-AFC4-1B347B7E65E5}" destId="{D5D55859-7D00-47A7-99A6-EDC28FC57963}" srcOrd="1" destOrd="0" parTransId="{6E29A2E7-83C0-4BCD-8544-DDE258AC9E98}" sibTransId="{D81EC6AD-9322-4433-9C8C-8D6E5A80BC03}"/>
    <dgm:cxn modelId="{2570434F-F9BB-45E7-A514-FEFF334ECFD2}" srcId="{26ED7965-E320-4E1E-B83D-D3EB5740B317}" destId="{6762FAF7-D9CE-4FE7-8E0A-D83CF37E8FB2}" srcOrd="0" destOrd="0" parTransId="{01F0680E-D59A-493E-91DD-AB68DA4562F3}" sibTransId="{AFF9F27D-BA22-4395-9166-7FCFCF4E1787}"/>
    <dgm:cxn modelId="{5803FD56-8C72-4896-88BB-4E2FF700755B}" type="presOf" srcId="{386FC64D-FF46-475C-BA9B-E67FC3300987}" destId="{82F51F1E-EAA7-4268-8D81-6C0B5CE7C457}" srcOrd="0" destOrd="0" presId="urn:microsoft.com/office/officeart/2005/8/layout/chevron2"/>
    <dgm:cxn modelId="{3A961B82-09EB-4ECE-9874-0BCEB141E36A}" srcId="{EFCE3539-1213-41E1-8FCC-88F1F251488A}" destId="{F43FEE33-1CA1-4B02-A5E2-8FF3D67A29B8}" srcOrd="0" destOrd="0" parTransId="{15068E8B-7465-4126-BF7F-60C30FAD4295}" sibTransId="{3ECB1F02-F97C-46CD-B0AB-FB18B6BAC81A}"/>
    <dgm:cxn modelId="{0FB87682-B062-4713-B41C-2B63B6576B5D}" srcId="{D210DF49-5B68-4A29-AFC4-1B347B7E65E5}" destId="{EFCE3539-1213-41E1-8FCC-88F1F251488A}" srcOrd="0" destOrd="0" parTransId="{872E8731-03EA-4F8A-84FE-5A6D0697B6D6}" sibTransId="{F0255A52-83EA-4D08-B5A3-65C4E28982AF}"/>
    <dgm:cxn modelId="{51D9B982-C121-447C-BDC2-EDE3E0F9B4CE}" type="presOf" srcId="{D5D55859-7D00-47A7-99A6-EDC28FC57963}" destId="{501C6914-66D2-4A6D-9AB7-271C55EAFEA8}" srcOrd="0" destOrd="0" presId="urn:microsoft.com/office/officeart/2005/8/layout/chevron2"/>
    <dgm:cxn modelId="{95DD4D8B-1970-442B-B562-D51E378581ED}" type="presOf" srcId="{EFCE3539-1213-41E1-8FCC-88F1F251488A}" destId="{1975FD9C-B7CD-443A-9E33-C00E7E976104}" srcOrd="0" destOrd="0" presId="urn:microsoft.com/office/officeart/2005/8/layout/chevron2"/>
    <dgm:cxn modelId="{A4D82DAB-E458-4D42-8199-F613F597AC49}" srcId="{D5D55859-7D00-47A7-99A6-EDC28FC57963}" destId="{3ECD547B-C7F3-4E14-87D5-812A0335ABD6}" srcOrd="0" destOrd="0" parTransId="{23FAAE2C-5233-4FEA-B6A5-823F3D17C913}" sibTransId="{8F778D4A-73B3-4A06-9181-EB645389A7DD}"/>
    <dgm:cxn modelId="{DA550FB8-39A2-4B42-9CE2-958879C80906}" srcId="{A232C2AF-A9C4-4483-A8ED-D95AAA667227}" destId="{AD8C6212-395D-4241-8348-F5CA8CD725B9}" srcOrd="0" destOrd="0" parTransId="{E05F92C3-B325-4344-8962-C18C8BDCC0FD}" sibTransId="{D30D376D-075E-4F17-A6F6-F0511A4C2E9D}"/>
    <dgm:cxn modelId="{64F349B9-B15F-4486-9670-4368FC09B88D}" srcId="{386FC64D-FF46-475C-BA9B-E67FC3300987}" destId="{F384A75F-7944-4E3C-918E-0C401ABF5116}" srcOrd="0" destOrd="0" parTransId="{A0629935-5229-4D40-A8F2-42ECDB0BE62D}" sibTransId="{E0CE5A12-CD9B-46DF-91CB-344336FB7066}"/>
    <dgm:cxn modelId="{6BDBB0C2-E631-43B9-A6E4-CE58ED08D429}" type="presOf" srcId="{3ECD547B-C7F3-4E14-87D5-812A0335ABD6}" destId="{73E48DE6-4075-4D23-90E2-5BBC6B8D8E1F}" srcOrd="0" destOrd="0" presId="urn:microsoft.com/office/officeart/2005/8/layout/chevron2"/>
    <dgm:cxn modelId="{907847D1-7D0E-4B95-9D0A-156CD9702A9C}" type="presOf" srcId="{F384A75F-7944-4E3C-918E-0C401ABF5116}" destId="{D654C24C-467E-4758-95AE-2AB2A84C8A49}" srcOrd="0" destOrd="0" presId="urn:microsoft.com/office/officeart/2005/8/layout/chevron2"/>
    <dgm:cxn modelId="{72B36BE0-4E55-4711-AED4-6462A3F41CEA}" type="presOf" srcId="{D210DF49-5B68-4A29-AFC4-1B347B7E65E5}" destId="{F5F1417D-B647-4296-B006-7B282E1359CE}" srcOrd="0" destOrd="0" presId="urn:microsoft.com/office/officeart/2005/8/layout/chevron2"/>
    <dgm:cxn modelId="{A6C5A1EE-A1F6-4A11-9006-14AF80A06570}" type="presOf" srcId="{F43FEE33-1CA1-4B02-A5E2-8FF3D67A29B8}" destId="{B19EA319-BD0E-498A-8EEB-C11173C75A3F}" srcOrd="0" destOrd="0" presId="urn:microsoft.com/office/officeart/2005/8/layout/chevron2"/>
    <dgm:cxn modelId="{2B4611EF-C403-4618-8FDD-A89ED86BCD76}" type="presOf" srcId="{6762FAF7-D9CE-4FE7-8E0A-D83CF37E8FB2}" destId="{C4BF9791-5CB3-40DB-ADCB-826C217502EE}" srcOrd="0" destOrd="0" presId="urn:microsoft.com/office/officeart/2005/8/layout/chevron2"/>
    <dgm:cxn modelId="{0D42CDF8-E877-4211-A7A9-CF2BDB120853}" type="presParOf" srcId="{F5F1417D-B647-4296-B006-7B282E1359CE}" destId="{73ED8AD3-D7D4-401E-A1B2-9176D211C92B}" srcOrd="0" destOrd="0" presId="urn:microsoft.com/office/officeart/2005/8/layout/chevron2"/>
    <dgm:cxn modelId="{3F46CDC5-93D4-4F62-AF1C-D2969E46B520}" type="presParOf" srcId="{73ED8AD3-D7D4-401E-A1B2-9176D211C92B}" destId="{1975FD9C-B7CD-443A-9E33-C00E7E976104}" srcOrd="0" destOrd="0" presId="urn:microsoft.com/office/officeart/2005/8/layout/chevron2"/>
    <dgm:cxn modelId="{24BA3D83-5FD4-4B84-9680-F144A74A038D}" type="presParOf" srcId="{73ED8AD3-D7D4-401E-A1B2-9176D211C92B}" destId="{B19EA319-BD0E-498A-8EEB-C11173C75A3F}" srcOrd="1" destOrd="0" presId="urn:microsoft.com/office/officeart/2005/8/layout/chevron2"/>
    <dgm:cxn modelId="{C04E05F0-5AC5-4F3F-B8F0-9DA2DF6D9412}" type="presParOf" srcId="{F5F1417D-B647-4296-B006-7B282E1359CE}" destId="{7105548C-8985-4788-84DF-85BC2DABAF0C}" srcOrd="1" destOrd="0" presId="urn:microsoft.com/office/officeart/2005/8/layout/chevron2"/>
    <dgm:cxn modelId="{2403DD0F-8D42-4138-9AD0-9CE5EA11935F}" type="presParOf" srcId="{F5F1417D-B647-4296-B006-7B282E1359CE}" destId="{9929325B-2366-4CC7-97B0-A0A356712296}" srcOrd="2" destOrd="0" presId="urn:microsoft.com/office/officeart/2005/8/layout/chevron2"/>
    <dgm:cxn modelId="{D6ED008F-D547-48DF-8C75-C2AA8306E917}" type="presParOf" srcId="{9929325B-2366-4CC7-97B0-A0A356712296}" destId="{501C6914-66D2-4A6D-9AB7-271C55EAFEA8}" srcOrd="0" destOrd="0" presId="urn:microsoft.com/office/officeart/2005/8/layout/chevron2"/>
    <dgm:cxn modelId="{29E3034C-B56E-4284-B825-1730EDE59D94}" type="presParOf" srcId="{9929325B-2366-4CC7-97B0-A0A356712296}" destId="{73E48DE6-4075-4D23-90E2-5BBC6B8D8E1F}" srcOrd="1" destOrd="0" presId="urn:microsoft.com/office/officeart/2005/8/layout/chevron2"/>
    <dgm:cxn modelId="{26BDC79A-1C42-4D83-8B08-B9E1B980A00F}" type="presParOf" srcId="{F5F1417D-B647-4296-B006-7B282E1359CE}" destId="{AA573E66-2F7E-4D4F-ADF7-50D8C6EB4A11}" srcOrd="3" destOrd="0" presId="urn:microsoft.com/office/officeart/2005/8/layout/chevron2"/>
    <dgm:cxn modelId="{0FEDC133-FD95-4D02-9282-445BBA9167FB}" type="presParOf" srcId="{F5F1417D-B647-4296-B006-7B282E1359CE}" destId="{2418CC7D-E25B-42CA-857B-5C96C50CF903}" srcOrd="4" destOrd="0" presId="urn:microsoft.com/office/officeart/2005/8/layout/chevron2"/>
    <dgm:cxn modelId="{AF04B088-2B8B-47FD-9E0B-64ACFD051FFE}" type="presParOf" srcId="{2418CC7D-E25B-42CA-857B-5C96C50CF903}" destId="{E4A8468A-5623-400A-A166-1D7F02006179}" srcOrd="0" destOrd="0" presId="urn:microsoft.com/office/officeart/2005/8/layout/chevron2"/>
    <dgm:cxn modelId="{43DC63BB-99C7-448D-9984-AF83C5FFBCFD}" type="presParOf" srcId="{2418CC7D-E25B-42CA-857B-5C96C50CF903}" destId="{C4BF9791-5CB3-40DB-ADCB-826C217502EE}" srcOrd="1" destOrd="0" presId="urn:microsoft.com/office/officeart/2005/8/layout/chevron2"/>
    <dgm:cxn modelId="{5209C0DB-342B-4A4B-BE2D-AED39ADA4DEB}" type="presParOf" srcId="{F5F1417D-B647-4296-B006-7B282E1359CE}" destId="{B69C77F2-1E18-466D-B107-21BDEC7E431A}" srcOrd="5" destOrd="0" presId="urn:microsoft.com/office/officeart/2005/8/layout/chevron2"/>
    <dgm:cxn modelId="{1816D2E7-8136-43E0-B0FA-3C3DA9533E93}" type="presParOf" srcId="{F5F1417D-B647-4296-B006-7B282E1359CE}" destId="{EE5633B9-8C39-482E-9FED-ABDBEC9297F9}" srcOrd="6" destOrd="0" presId="urn:microsoft.com/office/officeart/2005/8/layout/chevron2"/>
    <dgm:cxn modelId="{5164F09F-76C7-44BB-97BB-707BA08AB7A7}" type="presParOf" srcId="{EE5633B9-8C39-482E-9FED-ABDBEC9297F9}" destId="{82F51F1E-EAA7-4268-8D81-6C0B5CE7C457}" srcOrd="0" destOrd="0" presId="urn:microsoft.com/office/officeart/2005/8/layout/chevron2"/>
    <dgm:cxn modelId="{1AAD7521-C417-41F0-A3F3-B225B009A9AC}" type="presParOf" srcId="{EE5633B9-8C39-482E-9FED-ABDBEC9297F9}" destId="{D654C24C-467E-4758-95AE-2AB2A84C8A49}" srcOrd="1" destOrd="0" presId="urn:microsoft.com/office/officeart/2005/8/layout/chevron2"/>
    <dgm:cxn modelId="{42892F1B-584E-4F43-9C08-E9F3EEB1407E}" type="presParOf" srcId="{F5F1417D-B647-4296-B006-7B282E1359CE}" destId="{24723CDC-99B1-42C7-A0FB-58B72107064A}" srcOrd="7" destOrd="0" presId="urn:microsoft.com/office/officeart/2005/8/layout/chevron2"/>
    <dgm:cxn modelId="{02A40C9D-8050-44D7-9D28-6E13DE414433}" type="presParOf" srcId="{F5F1417D-B647-4296-B006-7B282E1359CE}" destId="{A1433D78-2447-4BA3-8586-9C0CD33FD025}" srcOrd="8" destOrd="0" presId="urn:microsoft.com/office/officeart/2005/8/layout/chevron2"/>
    <dgm:cxn modelId="{2E9E341C-D445-40FA-93FA-36EEEE7AB888}" type="presParOf" srcId="{A1433D78-2447-4BA3-8586-9C0CD33FD025}" destId="{1CA55CF6-FE2A-407A-8AFE-18E4FF7306C3}" srcOrd="0" destOrd="0" presId="urn:microsoft.com/office/officeart/2005/8/layout/chevron2"/>
    <dgm:cxn modelId="{790C47AE-56F2-44B0-B553-28BDEFCFCD9C}" type="presParOf" srcId="{A1433D78-2447-4BA3-8586-9C0CD33FD025}" destId="{15979C43-B5F3-450B-A73B-455F52CC36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210DF49-5B68-4A29-AFC4-1B347B7E65E5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FCE3539-1213-41E1-8FCC-88F1F251488A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872E8731-03EA-4F8A-84FE-5A6D0697B6D6}" type="parTrans" cxnId="{0FB87682-B062-4713-B41C-2B63B6576B5D}">
      <dgm:prSet/>
      <dgm:spPr/>
      <dgm:t>
        <a:bodyPr/>
        <a:lstStyle/>
        <a:p>
          <a:endParaRPr lang="en-US"/>
        </a:p>
      </dgm:t>
    </dgm:pt>
    <dgm:pt modelId="{F0255A52-83EA-4D08-B5A3-65C4E28982AF}" type="sibTrans" cxnId="{0FB87682-B062-4713-B41C-2B63B6576B5D}">
      <dgm:prSet/>
      <dgm:spPr/>
      <dgm:t>
        <a:bodyPr/>
        <a:lstStyle/>
        <a:p>
          <a:endParaRPr lang="en-US"/>
        </a:p>
      </dgm:t>
    </dgm:pt>
    <dgm:pt modelId="{F43FEE33-1CA1-4B02-A5E2-8FF3D67A29B8}">
      <dgm:prSet phldrT="[Text]"/>
      <dgm:spPr/>
      <dgm:t>
        <a:bodyPr/>
        <a:lstStyle/>
        <a:p>
          <a:r>
            <a:rPr lang="en-US" dirty="0"/>
            <a:t>Establish periods for Calculating Income </a:t>
          </a:r>
        </a:p>
      </dgm:t>
    </dgm:pt>
    <dgm:pt modelId="{15068E8B-7465-4126-BF7F-60C30FAD4295}" type="parTrans" cxnId="{3A961B82-09EB-4ECE-9874-0BCEB141E36A}">
      <dgm:prSet/>
      <dgm:spPr/>
      <dgm:t>
        <a:bodyPr/>
        <a:lstStyle/>
        <a:p>
          <a:endParaRPr lang="en-US"/>
        </a:p>
      </dgm:t>
    </dgm:pt>
    <dgm:pt modelId="{3ECB1F02-F97C-46CD-B0AB-FB18B6BAC81A}" type="sibTrans" cxnId="{3A961B82-09EB-4ECE-9874-0BCEB141E36A}">
      <dgm:prSet/>
      <dgm:spPr/>
      <dgm:t>
        <a:bodyPr/>
        <a:lstStyle/>
        <a:p>
          <a:endParaRPr lang="en-US"/>
        </a:p>
      </dgm:t>
    </dgm:pt>
    <dgm:pt modelId="{D5D55859-7D00-47A7-99A6-EDC28FC57963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6E29A2E7-83C0-4BCD-8544-DDE258AC9E98}" type="parTrans" cxnId="{2F426C49-EC26-45A0-A8C2-6569C4ACEE40}">
      <dgm:prSet/>
      <dgm:spPr/>
      <dgm:t>
        <a:bodyPr/>
        <a:lstStyle/>
        <a:p>
          <a:endParaRPr lang="en-US"/>
        </a:p>
      </dgm:t>
    </dgm:pt>
    <dgm:pt modelId="{D81EC6AD-9322-4433-9C8C-8D6E5A80BC03}" type="sibTrans" cxnId="{2F426C49-EC26-45A0-A8C2-6569C4ACEE40}">
      <dgm:prSet/>
      <dgm:spPr/>
      <dgm:t>
        <a:bodyPr/>
        <a:lstStyle/>
        <a:p>
          <a:endParaRPr lang="en-US"/>
        </a:p>
      </dgm:t>
    </dgm:pt>
    <dgm:pt modelId="{3ECD547B-C7F3-4E14-87D5-812A0335ABD6}">
      <dgm:prSet phldrT="[Text]"/>
      <dgm:spPr/>
      <dgm:t>
        <a:bodyPr/>
        <a:lstStyle/>
        <a:p>
          <a:r>
            <a:rPr lang="en-US" dirty="0"/>
            <a:t>Determine Types of Income</a:t>
          </a:r>
        </a:p>
      </dgm:t>
    </dgm:pt>
    <dgm:pt modelId="{23FAAE2C-5233-4FEA-B6A5-823F3D17C913}" type="parTrans" cxnId="{A4D82DAB-E458-4D42-8199-F613F597AC49}">
      <dgm:prSet/>
      <dgm:spPr/>
      <dgm:t>
        <a:bodyPr/>
        <a:lstStyle/>
        <a:p>
          <a:endParaRPr lang="en-US"/>
        </a:p>
      </dgm:t>
    </dgm:pt>
    <dgm:pt modelId="{8F778D4A-73B3-4A06-9181-EB645389A7DD}" type="sibTrans" cxnId="{A4D82DAB-E458-4D42-8199-F613F597AC49}">
      <dgm:prSet/>
      <dgm:spPr/>
      <dgm:t>
        <a:bodyPr/>
        <a:lstStyle/>
        <a:p>
          <a:endParaRPr lang="en-US"/>
        </a:p>
      </dgm:t>
    </dgm:pt>
    <dgm:pt modelId="{26ED7965-E320-4E1E-B83D-D3EB5740B31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9888B9FB-EDED-4193-934B-9975A2B86E0C}" type="parTrans" cxnId="{1CF6395D-982D-488F-BBC2-204390D8B086}">
      <dgm:prSet/>
      <dgm:spPr/>
      <dgm:t>
        <a:bodyPr/>
        <a:lstStyle/>
        <a:p>
          <a:endParaRPr lang="en-US"/>
        </a:p>
      </dgm:t>
    </dgm:pt>
    <dgm:pt modelId="{39554F6D-6C7B-48E4-8CBF-2D70EEB20B77}" type="sibTrans" cxnId="{1CF6395D-982D-488F-BBC2-204390D8B086}">
      <dgm:prSet/>
      <dgm:spPr/>
      <dgm:t>
        <a:bodyPr/>
        <a:lstStyle/>
        <a:p>
          <a:endParaRPr lang="en-US"/>
        </a:p>
      </dgm:t>
    </dgm:pt>
    <dgm:pt modelId="{6762FAF7-D9CE-4FE7-8E0A-D83CF37E8FB2}">
      <dgm:prSet phldrT="[Text]"/>
      <dgm:spPr/>
      <dgm:t>
        <a:bodyPr/>
        <a:lstStyle/>
        <a:p>
          <a:r>
            <a:rPr lang="en-US" dirty="0"/>
            <a:t>Select Qualifying Expenses</a:t>
          </a:r>
        </a:p>
      </dgm:t>
    </dgm:pt>
    <dgm:pt modelId="{01F0680E-D59A-493E-91DD-AB68DA4562F3}" type="parTrans" cxnId="{2570434F-F9BB-45E7-A514-FEFF334ECFD2}">
      <dgm:prSet/>
      <dgm:spPr/>
      <dgm:t>
        <a:bodyPr/>
        <a:lstStyle/>
        <a:p>
          <a:endParaRPr lang="en-US"/>
        </a:p>
      </dgm:t>
    </dgm:pt>
    <dgm:pt modelId="{AFF9F27D-BA22-4395-9166-7FCFCF4E1787}" type="sibTrans" cxnId="{2570434F-F9BB-45E7-A514-FEFF334ECFD2}">
      <dgm:prSet/>
      <dgm:spPr/>
      <dgm:t>
        <a:bodyPr/>
        <a:lstStyle/>
        <a:p>
          <a:endParaRPr lang="en-US"/>
        </a:p>
      </dgm:t>
    </dgm:pt>
    <dgm:pt modelId="{386FC64D-FF46-475C-BA9B-E67FC3300987}">
      <dgm:prSet phldrT="[Text]"/>
      <dgm:spPr/>
      <dgm:t>
        <a:bodyPr/>
        <a:lstStyle/>
        <a:p>
          <a:r>
            <a:rPr lang="en-US" dirty="0"/>
            <a:t>Lesson</a:t>
          </a:r>
        </a:p>
      </dgm:t>
    </dgm:pt>
    <dgm:pt modelId="{38ECEFB1-490D-4477-9100-31FED26AF9F4}" type="parTrans" cxnId="{2AC5EA29-0846-42A2-8FCA-9DEC51E5F375}">
      <dgm:prSet/>
      <dgm:spPr/>
      <dgm:t>
        <a:bodyPr/>
        <a:lstStyle/>
        <a:p>
          <a:endParaRPr lang="en-US"/>
        </a:p>
      </dgm:t>
    </dgm:pt>
    <dgm:pt modelId="{EE2F6DF0-7775-46B4-8D6A-A99A271DB741}" type="sibTrans" cxnId="{2AC5EA29-0846-42A2-8FCA-9DEC51E5F375}">
      <dgm:prSet/>
      <dgm:spPr/>
      <dgm:t>
        <a:bodyPr/>
        <a:lstStyle/>
        <a:p>
          <a:endParaRPr lang="en-US"/>
        </a:p>
      </dgm:t>
    </dgm:pt>
    <dgm:pt modelId="{A232C2AF-A9C4-4483-A8ED-D95AAA667227}">
      <dgm:prSet phldrT="[Text]"/>
      <dgm:spPr>
        <a:ln w="28575"/>
      </dgm:spPr>
      <dgm:t>
        <a:bodyPr/>
        <a:lstStyle/>
        <a:p>
          <a:r>
            <a:rPr lang="en-US" dirty="0"/>
            <a:t>Lesson</a:t>
          </a:r>
        </a:p>
      </dgm:t>
    </dgm:pt>
    <dgm:pt modelId="{8A759B73-3EA9-40EB-A690-0F6D4DEB38AE}" type="parTrans" cxnId="{A06E9733-8C8E-4078-9AB7-67B499D79948}">
      <dgm:prSet/>
      <dgm:spPr/>
      <dgm:t>
        <a:bodyPr/>
        <a:lstStyle/>
        <a:p>
          <a:endParaRPr lang="en-US"/>
        </a:p>
      </dgm:t>
    </dgm:pt>
    <dgm:pt modelId="{6713248F-C07B-4ED9-87AF-2127A89B6981}" type="sibTrans" cxnId="{A06E9733-8C8E-4078-9AB7-67B499D79948}">
      <dgm:prSet/>
      <dgm:spPr/>
      <dgm:t>
        <a:bodyPr/>
        <a:lstStyle/>
        <a:p>
          <a:endParaRPr lang="en-US"/>
        </a:p>
      </dgm:t>
    </dgm:pt>
    <dgm:pt modelId="{F384A75F-7944-4E3C-918E-0C401ABF5116}">
      <dgm:prSet phldrT="[Text]"/>
      <dgm:spPr/>
      <dgm:t>
        <a:bodyPr/>
        <a:lstStyle/>
        <a:p>
          <a:r>
            <a:rPr lang="en-US" dirty="0"/>
            <a:t>Determine Income Status</a:t>
          </a:r>
        </a:p>
      </dgm:t>
    </dgm:pt>
    <dgm:pt modelId="{A0629935-5229-4D40-A8F2-42ECDB0BE62D}" type="parTrans" cxnId="{64F349B9-B15F-4486-9670-4368FC09B88D}">
      <dgm:prSet/>
      <dgm:spPr/>
      <dgm:t>
        <a:bodyPr/>
        <a:lstStyle/>
        <a:p>
          <a:endParaRPr lang="en-US"/>
        </a:p>
      </dgm:t>
    </dgm:pt>
    <dgm:pt modelId="{E0CE5A12-CD9B-46DF-91CB-344336FB7066}" type="sibTrans" cxnId="{64F349B9-B15F-4486-9670-4368FC09B88D}">
      <dgm:prSet/>
      <dgm:spPr/>
      <dgm:t>
        <a:bodyPr/>
        <a:lstStyle/>
        <a:p>
          <a:endParaRPr lang="en-US"/>
        </a:p>
      </dgm:t>
    </dgm:pt>
    <dgm:pt modelId="{AD8C6212-395D-4241-8348-F5CA8CD725B9}">
      <dgm:prSet phldrT="[Text]"/>
      <dgm:spPr>
        <a:ln w="28575"/>
      </dgm:spPr>
      <dgm:t>
        <a:bodyPr/>
        <a:lstStyle/>
        <a:p>
          <a:r>
            <a:rPr lang="en-US" dirty="0"/>
            <a:t>Determine Net Worth Status</a:t>
          </a:r>
        </a:p>
      </dgm:t>
    </dgm:pt>
    <dgm:pt modelId="{E05F92C3-B325-4344-8962-C18C8BDCC0FD}" type="parTrans" cxnId="{DA550FB8-39A2-4B42-9CE2-958879C80906}">
      <dgm:prSet/>
      <dgm:spPr/>
      <dgm:t>
        <a:bodyPr/>
        <a:lstStyle/>
        <a:p>
          <a:endParaRPr lang="en-US"/>
        </a:p>
      </dgm:t>
    </dgm:pt>
    <dgm:pt modelId="{D30D376D-075E-4F17-A6F6-F0511A4C2E9D}" type="sibTrans" cxnId="{DA550FB8-39A2-4B42-9CE2-958879C80906}">
      <dgm:prSet/>
      <dgm:spPr/>
      <dgm:t>
        <a:bodyPr/>
        <a:lstStyle/>
        <a:p>
          <a:endParaRPr lang="en-US"/>
        </a:p>
      </dgm:t>
    </dgm:pt>
    <dgm:pt modelId="{F5F1417D-B647-4296-B006-7B282E1359CE}" type="pres">
      <dgm:prSet presAssocID="{D210DF49-5B68-4A29-AFC4-1B347B7E65E5}" presName="linearFlow" presStyleCnt="0">
        <dgm:presLayoutVars>
          <dgm:dir/>
          <dgm:animLvl val="lvl"/>
          <dgm:resizeHandles val="exact"/>
        </dgm:presLayoutVars>
      </dgm:prSet>
      <dgm:spPr/>
    </dgm:pt>
    <dgm:pt modelId="{73ED8AD3-D7D4-401E-A1B2-9176D211C92B}" type="pres">
      <dgm:prSet presAssocID="{EFCE3539-1213-41E1-8FCC-88F1F251488A}" presName="composite" presStyleCnt="0"/>
      <dgm:spPr/>
    </dgm:pt>
    <dgm:pt modelId="{1975FD9C-B7CD-443A-9E33-C00E7E976104}" type="pres">
      <dgm:prSet presAssocID="{EFCE3539-1213-41E1-8FCC-88F1F251488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B19EA319-BD0E-498A-8EEB-C11173C75A3F}" type="pres">
      <dgm:prSet presAssocID="{EFCE3539-1213-41E1-8FCC-88F1F251488A}" presName="descendantText" presStyleLbl="alignAcc1" presStyleIdx="0" presStyleCnt="5">
        <dgm:presLayoutVars>
          <dgm:bulletEnabled val="1"/>
        </dgm:presLayoutVars>
      </dgm:prSet>
      <dgm:spPr/>
    </dgm:pt>
    <dgm:pt modelId="{7105548C-8985-4788-84DF-85BC2DABAF0C}" type="pres">
      <dgm:prSet presAssocID="{F0255A52-83EA-4D08-B5A3-65C4E28982AF}" presName="sp" presStyleCnt="0"/>
      <dgm:spPr/>
    </dgm:pt>
    <dgm:pt modelId="{9929325B-2366-4CC7-97B0-A0A356712296}" type="pres">
      <dgm:prSet presAssocID="{D5D55859-7D00-47A7-99A6-EDC28FC57963}" presName="composite" presStyleCnt="0"/>
      <dgm:spPr/>
    </dgm:pt>
    <dgm:pt modelId="{501C6914-66D2-4A6D-9AB7-271C55EAFEA8}" type="pres">
      <dgm:prSet presAssocID="{D5D55859-7D00-47A7-99A6-EDC28FC57963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3E48DE6-4075-4D23-90E2-5BBC6B8D8E1F}" type="pres">
      <dgm:prSet presAssocID="{D5D55859-7D00-47A7-99A6-EDC28FC57963}" presName="descendantText" presStyleLbl="alignAcc1" presStyleIdx="1" presStyleCnt="5">
        <dgm:presLayoutVars>
          <dgm:bulletEnabled val="1"/>
        </dgm:presLayoutVars>
      </dgm:prSet>
      <dgm:spPr/>
    </dgm:pt>
    <dgm:pt modelId="{AA573E66-2F7E-4D4F-ADF7-50D8C6EB4A11}" type="pres">
      <dgm:prSet presAssocID="{D81EC6AD-9322-4433-9C8C-8D6E5A80BC03}" presName="sp" presStyleCnt="0"/>
      <dgm:spPr/>
    </dgm:pt>
    <dgm:pt modelId="{2418CC7D-E25B-42CA-857B-5C96C50CF903}" type="pres">
      <dgm:prSet presAssocID="{26ED7965-E320-4E1E-B83D-D3EB5740B317}" presName="composite" presStyleCnt="0"/>
      <dgm:spPr/>
    </dgm:pt>
    <dgm:pt modelId="{E4A8468A-5623-400A-A166-1D7F02006179}" type="pres">
      <dgm:prSet presAssocID="{26ED7965-E320-4E1E-B83D-D3EB5740B31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BF9791-5CB3-40DB-ADCB-826C217502EE}" type="pres">
      <dgm:prSet presAssocID="{26ED7965-E320-4E1E-B83D-D3EB5740B317}" presName="descendantText" presStyleLbl="alignAcc1" presStyleIdx="2" presStyleCnt="5">
        <dgm:presLayoutVars>
          <dgm:bulletEnabled val="1"/>
        </dgm:presLayoutVars>
      </dgm:prSet>
      <dgm:spPr/>
    </dgm:pt>
    <dgm:pt modelId="{B69C77F2-1E18-466D-B107-21BDEC7E431A}" type="pres">
      <dgm:prSet presAssocID="{39554F6D-6C7B-48E4-8CBF-2D70EEB20B77}" presName="sp" presStyleCnt="0"/>
      <dgm:spPr/>
    </dgm:pt>
    <dgm:pt modelId="{EE5633B9-8C39-482E-9FED-ABDBEC9297F9}" type="pres">
      <dgm:prSet presAssocID="{386FC64D-FF46-475C-BA9B-E67FC3300987}" presName="composite" presStyleCnt="0"/>
      <dgm:spPr/>
    </dgm:pt>
    <dgm:pt modelId="{82F51F1E-EAA7-4268-8D81-6C0B5CE7C457}" type="pres">
      <dgm:prSet presAssocID="{386FC64D-FF46-475C-BA9B-E67FC3300987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654C24C-467E-4758-95AE-2AB2A84C8A49}" type="pres">
      <dgm:prSet presAssocID="{386FC64D-FF46-475C-BA9B-E67FC3300987}" presName="descendantText" presStyleLbl="alignAcc1" presStyleIdx="3" presStyleCnt="5">
        <dgm:presLayoutVars>
          <dgm:bulletEnabled val="1"/>
        </dgm:presLayoutVars>
      </dgm:prSet>
      <dgm:spPr/>
    </dgm:pt>
    <dgm:pt modelId="{24723CDC-99B1-42C7-A0FB-58B72107064A}" type="pres">
      <dgm:prSet presAssocID="{EE2F6DF0-7775-46B4-8D6A-A99A271DB741}" presName="sp" presStyleCnt="0"/>
      <dgm:spPr/>
    </dgm:pt>
    <dgm:pt modelId="{A1433D78-2447-4BA3-8586-9C0CD33FD025}" type="pres">
      <dgm:prSet presAssocID="{A232C2AF-A9C4-4483-A8ED-D95AAA667227}" presName="composite" presStyleCnt="0"/>
      <dgm:spPr/>
    </dgm:pt>
    <dgm:pt modelId="{1CA55CF6-FE2A-407A-8AFE-18E4FF7306C3}" type="pres">
      <dgm:prSet presAssocID="{A232C2AF-A9C4-4483-A8ED-D95AAA667227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5979C43-B5F3-450B-A73B-455F52CC3665}" type="pres">
      <dgm:prSet presAssocID="{A232C2AF-A9C4-4483-A8ED-D95AAA667227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01D12616-93BD-41E2-98EC-A1F115ED5F48}" type="presOf" srcId="{26ED7965-E320-4E1E-B83D-D3EB5740B317}" destId="{E4A8468A-5623-400A-A166-1D7F02006179}" srcOrd="0" destOrd="0" presId="urn:microsoft.com/office/officeart/2005/8/layout/chevron2"/>
    <dgm:cxn modelId="{3F0FB427-D290-4876-8891-0D09C96D6E8D}" type="presOf" srcId="{AD8C6212-395D-4241-8348-F5CA8CD725B9}" destId="{15979C43-B5F3-450B-A73B-455F52CC3665}" srcOrd="0" destOrd="0" presId="urn:microsoft.com/office/officeart/2005/8/layout/chevron2"/>
    <dgm:cxn modelId="{2AC5EA29-0846-42A2-8FCA-9DEC51E5F375}" srcId="{D210DF49-5B68-4A29-AFC4-1B347B7E65E5}" destId="{386FC64D-FF46-475C-BA9B-E67FC3300987}" srcOrd="3" destOrd="0" parTransId="{38ECEFB1-490D-4477-9100-31FED26AF9F4}" sibTransId="{EE2F6DF0-7775-46B4-8D6A-A99A271DB741}"/>
    <dgm:cxn modelId="{E86FA031-1488-42CA-B0DB-C6DB6D3DC3B7}" type="presOf" srcId="{A232C2AF-A9C4-4483-A8ED-D95AAA667227}" destId="{1CA55CF6-FE2A-407A-8AFE-18E4FF7306C3}" srcOrd="0" destOrd="0" presId="urn:microsoft.com/office/officeart/2005/8/layout/chevron2"/>
    <dgm:cxn modelId="{A06E9733-8C8E-4078-9AB7-67B499D79948}" srcId="{D210DF49-5B68-4A29-AFC4-1B347B7E65E5}" destId="{A232C2AF-A9C4-4483-A8ED-D95AAA667227}" srcOrd="4" destOrd="0" parTransId="{8A759B73-3EA9-40EB-A690-0F6D4DEB38AE}" sibTransId="{6713248F-C07B-4ED9-87AF-2127A89B6981}"/>
    <dgm:cxn modelId="{1CF6395D-982D-488F-BBC2-204390D8B086}" srcId="{D210DF49-5B68-4A29-AFC4-1B347B7E65E5}" destId="{26ED7965-E320-4E1E-B83D-D3EB5740B317}" srcOrd="2" destOrd="0" parTransId="{9888B9FB-EDED-4193-934B-9975A2B86E0C}" sibTransId="{39554F6D-6C7B-48E4-8CBF-2D70EEB20B77}"/>
    <dgm:cxn modelId="{2F426C49-EC26-45A0-A8C2-6569C4ACEE40}" srcId="{D210DF49-5B68-4A29-AFC4-1B347B7E65E5}" destId="{D5D55859-7D00-47A7-99A6-EDC28FC57963}" srcOrd="1" destOrd="0" parTransId="{6E29A2E7-83C0-4BCD-8544-DDE258AC9E98}" sibTransId="{D81EC6AD-9322-4433-9C8C-8D6E5A80BC03}"/>
    <dgm:cxn modelId="{2570434F-F9BB-45E7-A514-FEFF334ECFD2}" srcId="{26ED7965-E320-4E1E-B83D-D3EB5740B317}" destId="{6762FAF7-D9CE-4FE7-8E0A-D83CF37E8FB2}" srcOrd="0" destOrd="0" parTransId="{01F0680E-D59A-493E-91DD-AB68DA4562F3}" sibTransId="{AFF9F27D-BA22-4395-9166-7FCFCF4E1787}"/>
    <dgm:cxn modelId="{5803FD56-8C72-4896-88BB-4E2FF700755B}" type="presOf" srcId="{386FC64D-FF46-475C-BA9B-E67FC3300987}" destId="{82F51F1E-EAA7-4268-8D81-6C0B5CE7C457}" srcOrd="0" destOrd="0" presId="urn:microsoft.com/office/officeart/2005/8/layout/chevron2"/>
    <dgm:cxn modelId="{3A961B82-09EB-4ECE-9874-0BCEB141E36A}" srcId="{EFCE3539-1213-41E1-8FCC-88F1F251488A}" destId="{F43FEE33-1CA1-4B02-A5E2-8FF3D67A29B8}" srcOrd="0" destOrd="0" parTransId="{15068E8B-7465-4126-BF7F-60C30FAD4295}" sibTransId="{3ECB1F02-F97C-46CD-B0AB-FB18B6BAC81A}"/>
    <dgm:cxn modelId="{0FB87682-B062-4713-B41C-2B63B6576B5D}" srcId="{D210DF49-5B68-4A29-AFC4-1B347B7E65E5}" destId="{EFCE3539-1213-41E1-8FCC-88F1F251488A}" srcOrd="0" destOrd="0" parTransId="{872E8731-03EA-4F8A-84FE-5A6D0697B6D6}" sibTransId="{F0255A52-83EA-4D08-B5A3-65C4E28982AF}"/>
    <dgm:cxn modelId="{51D9B982-C121-447C-BDC2-EDE3E0F9B4CE}" type="presOf" srcId="{D5D55859-7D00-47A7-99A6-EDC28FC57963}" destId="{501C6914-66D2-4A6D-9AB7-271C55EAFEA8}" srcOrd="0" destOrd="0" presId="urn:microsoft.com/office/officeart/2005/8/layout/chevron2"/>
    <dgm:cxn modelId="{95DD4D8B-1970-442B-B562-D51E378581ED}" type="presOf" srcId="{EFCE3539-1213-41E1-8FCC-88F1F251488A}" destId="{1975FD9C-B7CD-443A-9E33-C00E7E976104}" srcOrd="0" destOrd="0" presId="urn:microsoft.com/office/officeart/2005/8/layout/chevron2"/>
    <dgm:cxn modelId="{A4D82DAB-E458-4D42-8199-F613F597AC49}" srcId="{D5D55859-7D00-47A7-99A6-EDC28FC57963}" destId="{3ECD547B-C7F3-4E14-87D5-812A0335ABD6}" srcOrd="0" destOrd="0" parTransId="{23FAAE2C-5233-4FEA-B6A5-823F3D17C913}" sibTransId="{8F778D4A-73B3-4A06-9181-EB645389A7DD}"/>
    <dgm:cxn modelId="{DA550FB8-39A2-4B42-9CE2-958879C80906}" srcId="{A232C2AF-A9C4-4483-A8ED-D95AAA667227}" destId="{AD8C6212-395D-4241-8348-F5CA8CD725B9}" srcOrd="0" destOrd="0" parTransId="{E05F92C3-B325-4344-8962-C18C8BDCC0FD}" sibTransId="{D30D376D-075E-4F17-A6F6-F0511A4C2E9D}"/>
    <dgm:cxn modelId="{64F349B9-B15F-4486-9670-4368FC09B88D}" srcId="{386FC64D-FF46-475C-BA9B-E67FC3300987}" destId="{F384A75F-7944-4E3C-918E-0C401ABF5116}" srcOrd="0" destOrd="0" parTransId="{A0629935-5229-4D40-A8F2-42ECDB0BE62D}" sibTransId="{E0CE5A12-CD9B-46DF-91CB-344336FB7066}"/>
    <dgm:cxn modelId="{6BDBB0C2-E631-43B9-A6E4-CE58ED08D429}" type="presOf" srcId="{3ECD547B-C7F3-4E14-87D5-812A0335ABD6}" destId="{73E48DE6-4075-4D23-90E2-5BBC6B8D8E1F}" srcOrd="0" destOrd="0" presId="urn:microsoft.com/office/officeart/2005/8/layout/chevron2"/>
    <dgm:cxn modelId="{907847D1-7D0E-4B95-9D0A-156CD9702A9C}" type="presOf" srcId="{F384A75F-7944-4E3C-918E-0C401ABF5116}" destId="{D654C24C-467E-4758-95AE-2AB2A84C8A49}" srcOrd="0" destOrd="0" presId="urn:microsoft.com/office/officeart/2005/8/layout/chevron2"/>
    <dgm:cxn modelId="{72B36BE0-4E55-4711-AED4-6462A3F41CEA}" type="presOf" srcId="{D210DF49-5B68-4A29-AFC4-1B347B7E65E5}" destId="{F5F1417D-B647-4296-B006-7B282E1359CE}" srcOrd="0" destOrd="0" presId="urn:microsoft.com/office/officeart/2005/8/layout/chevron2"/>
    <dgm:cxn modelId="{A6C5A1EE-A1F6-4A11-9006-14AF80A06570}" type="presOf" srcId="{F43FEE33-1CA1-4B02-A5E2-8FF3D67A29B8}" destId="{B19EA319-BD0E-498A-8EEB-C11173C75A3F}" srcOrd="0" destOrd="0" presId="urn:microsoft.com/office/officeart/2005/8/layout/chevron2"/>
    <dgm:cxn modelId="{2B4611EF-C403-4618-8FDD-A89ED86BCD76}" type="presOf" srcId="{6762FAF7-D9CE-4FE7-8E0A-D83CF37E8FB2}" destId="{C4BF9791-5CB3-40DB-ADCB-826C217502EE}" srcOrd="0" destOrd="0" presId="urn:microsoft.com/office/officeart/2005/8/layout/chevron2"/>
    <dgm:cxn modelId="{0D42CDF8-E877-4211-A7A9-CF2BDB120853}" type="presParOf" srcId="{F5F1417D-B647-4296-B006-7B282E1359CE}" destId="{73ED8AD3-D7D4-401E-A1B2-9176D211C92B}" srcOrd="0" destOrd="0" presId="urn:microsoft.com/office/officeart/2005/8/layout/chevron2"/>
    <dgm:cxn modelId="{3F46CDC5-93D4-4F62-AF1C-D2969E46B520}" type="presParOf" srcId="{73ED8AD3-D7D4-401E-A1B2-9176D211C92B}" destId="{1975FD9C-B7CD-443A-9E33-C00E7E976104}" srcOrd="0" destOrd="0" presId="urn:microsoft.com/office/officeart/2005/8/layout/chevron2"/>
    <dgm:cxn modelId="{24BA3D83-5FD4-4B84-9680-F144A74A038D}" type="presParOf" srcId="{73ED8AD3-D7D4-401E-A1B2-9176D211C92B}" destId="{B19EA319-BD0E-498A-8EEB-C11173C75A3F}" srcOrd="1" destOrd="0" presId="urn:microsoft.com/office/officeart/2005/8/layout/chevron2"/>
    <dgm:cxn modelId="{C04E05F0-5AC5-4F3F-B8F0-9DA2DF6D9412}" type="presParOf" srcId="{F5F1417D-B647-4296-B006-7B282E1359CE}" destId="{7105548C-8985-4788-84DF-85BC2DABAF0C}" srcOrd="1" destOrd="0" presId="urn:microsoft.com/office/officeart/2005/8/layout/chevron2"/>
    <dgm:cxn modelId="{2403DD0F-8D42-4138-9AD0-9CE5EA11935F}" type="presParOf" srcId="{F5F1417D-B647-4296-B006-7B282E1359CE}" destId="{9929325B-2366-4CC7-97B0-A0A356712296}" srcOrd="2" destOrd="0" presId="urn:microsoft.com/office/officeart/2005/8/layout/chevron2"/>
    <dgm:cxn modelId="{D6ED008F-D547-48DF-8C75-C2AA8306E917}" type="presParOf" srcId="{9929325B-2366-4CC7-97B0-A0A356712296}" destId="{501C6914-66D2-4A6D-9AB7-271C55EAFEA8}" srcOrd="0" destOrd="0" presId="urn:microsoft.com/office/officeart/2005/8/layout/chevron2"/>
    <dgm:cxn modelId="{29E3034C-B56E-4284-B825-1730EDE59D94}" type="presParOf" srcId="{9929325B-2366-4CC7-97B0-A0A356712296}" destId="{73E48DE6-4075-4D23-90E2-5BBC6B8D8E1F}" srcOrd="1" destOrd="0" presId="urn:microsoft.com/office/officeart/2005/8/layout/chevron2"/>
    <dgm:cxn modelId="{26BDC79A-1C42-4D83-8B08-B9E1B980A00F}" type="presParOf" srcId="{F5F1417D-B647-4296-B006-7B282E1359CE}" destId="{AA573E66-2F7E-4D4F-ADF7-50D8C6EB4A11}" srcOrd="3" destOrd="0" presId="urn:microsoft.com/office/officeart/2005/8/layout/chevron2"/>
    <dgm:cxn modelId="{0FEDC133-FD95-4D02-9282-445BBA9167FB}" type="presParOf" srcId="{F5F1417D-B647-4296-B006-7B282E1359CE}" destId="{2418CC7D-E25B-42CA-857B-5C96C50CF903}" srcOrd="4" destOrd="0" presId="urn:microsoft.com/office/officeart/2005/8/layout/chevron2"/>
    <dgm:cxn modelId="{AF04B088-2B8B-47FD-9E0B-64ACFD051FFE}" type="presParOf" srcId="{2418CC7D-E25B-42CA-857B-5C96C50CF903}" destId="{E4A8468A-5623-400A-A166-1D7F02006179}" srcOrd="0" destOrd="0" presId="urn:microsoft.com/office/officeart/2005/8/layout/chevron2"/>
    <dgm:cxn modelId="{43DC63BB-99C7-448D-9984-AF83C5FFBCFD}" type="presParOf" srcId="{2418CC7D-E25B-42CA-857B-5C96C50CF903}" destId="{C4BF9791-5CB3-40DB-ADCB-826C217502EE}" srcOrd="1" destOrd="0" presId="urn:microsoft.com/office/officeart/2005/8/layout/chevron2"/>
    <dgm:cxn modelId="{5209C0DB-342B-4A4B-BE2D-AED39ADA4DEB}" type="presParOf" srcId="{F5F1417D-B647-4296-B006-7B282E1359CE}" destId="{B69C77F2-1E18-466D-B107-21BDEC7E431A}" srcOrd="5" destOrd="0" presId="urn:microsoft.com/office/officeart/2005/8/layout/chevron2"/>
    <dgm:cxn modelId="{1816D2E7-8136-43E0-B0FA-3C3DA9533E93}" type="presParOf" srcId="{F5F1417D-B647-4296-B006-7B282E1359CE}" destId="{EE5633B9-8C39-482E-9FED-ABDBEC9297F9}" srcOrd="6" destOrd="0" presId="urn:microsoft.com/office/officeart/2005/8/layout/chevron2"/>
    <dgm:cxn modelId="{5164F09F-76C7-44BB-97BB-707BA08AB7A7}" type="presParOf" srcId="{EE5633B9-8C39-482E-9FED-ABDBEC9297F9}" destId="{82F51F1E-EAA7-4268-8D81-6C0B5CE7C457}" srcOrd="0" destOrd="0" presId="urn:microsoft.com/office/officeart/2005/8/layout/chevron2"/>
    <dgm:cxn modelId="{1AAD7521-C417-41F0-A3F3-B225B009A9AC}" type="presParOf" srcId="{EE5633B9-8C39-482E-9FED-ABDBEC9297F9}" destId="{D654C24C-467E-4758-95AE-2AB2A84C8A49}" srcOrd="1" destOrd="0" presId="urn:microsoft.com/office/officeart/2005/8/layout/chevron2"/>
    <dgm:cxn modelId="{42892F1B-584E-4F43-9C08-E9F3EEB1407E}" type="presParOf" srcId="{F5F1417D-B647-4296-B006-7B282E1359CE}" destId="{24723CDC-99B1-42C7-A0FB-58B72107064A}" srcOrd="7" destOrd="0" presId="urn:microsoft.com/office/officeart/2005/8/layout/chevron2"/>
    <dgm:cxn modelId="{02A40C9D-8050-44D7-9D28-6E13DE414433}" type="presParOf" srcId="{F5F1417D-B647-4296-B006-7B282E1359CE}" destId="{A1433D78-2447-4BA3-8586-9C0CD33FD025}" srcOrd="8" destOrd="0" presId="urn:microsoft.com/office/officeart/2005/8/layout/chevron2"/>
    <dgm:cxn modelId="{2E9E341C-D445-40FA-93FA-36EEEE7AB888}" type="presParOf" srcId="{A1433D78-2447-4BA3-8586-9C0CD33FD025}" destId="{1CA55CF6-FE2A-407A-8AFE-18E4FF7306C3}" srcOrd="0" destOrd="0" presId="urn:microsoft.com/office/officeart/2005/8/layout/chevron2"/>
    <dgm:cxn modelId="{790C47AE-56F2-44B0-B553-28BDEFCFCD9C}" type="presParOf" srcId="{A1433D78-2447-4BA3-8586-9C0CD33FD025}" destId="{15979C43-B5F3-450B-A73B-455F52CC36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5FD9C-B7CD-443A-9E33-C00E7E976104}">
      <dsp:nvSpPr>
        <dsp:cNvPr id="0" name=""/>
        <dsp:cNvSpPr/>
      </dsp:nvSpPr>
      <dsp:spPr>
        <a:xfrm rot="5400000">
          <a:off x="-63524" y="63695"/>
          <a:ext cx="423497" cy="296447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Lesson</a:t>
          </a:r>
        </a:p>
      </dsp:txBody>
      <dsp:txXfrm rot="-5400000">
        <a:off x="2" y="148394"/>
        <a:ext cx="296447" cy="127050"/>
      </dsp:txXfrm>
    </dsp:sp>
    <dsp:sp modelId="{B19EA319-BD0E-498A-8EEB-C11173C75A3F}">
      <dsp:nvSpPr>
        <dsp:cNvPr id="0" name=""/>
        <dsp:cNvSpPr/>
      </dsp:nvSpPr>
      <dsp:spPr>
        <a:xfrm rot="5400000">
          <a:off x="1254869" y="-958250"/>
          <a:ext cx="275273" cy="21921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Establish periods for Calculating Income </a:t>
          </a:r>
        </a:p>
      </dsp:txBody>
      <dsp:txXfrm rot="-5400000">
        <a:off x="296447" y="13610"/>
        <a:ext cx="2178679" cy="248397"/>
      </dsp:txXfrm>
    </dsp:sp>
    <dsp:sp modelId="{501C6914-66D2-4A6D-9AB7-271C55EAFEA8}">
      <dsp:nvSpPr>
        <dsp:cNvPr id="0" name=""/>
        <dsp:cNvSpPr/>
      </dsp:nvSpPr>
      <dsp:spPr>
        <a:xfrm rot="5400000">
          <a:off x="-63524" y="418587"/>
          <a:ext cx="423497" cy="296447"/>
        </a:xfrm>
        <a:prstGeom prst="chevron">
          <a:avLst/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Lesson</a:t>
          </a:r>
        </a:p>
      </dsp:txBody>
      <dsp:txXfrm rot="-5400000">
        <a:off x="2" y="503286"/>
        <a:ext cx="296447" cy="127050"/>
      </dsp:txXfrm>
    </dsp:sp>
    <dsp:sp modelId="{73E48DE6-4075-4D23-90E2-5BBC6B8D8E1F}">
      <dsp:nvSpPr>
        <dsp:cNvPr id="0" name=""/>
        <dsp:cNvSpPr/>
      </dsp:nvSpPr>
      <dsp:spPr>
        <a:xfrm rot="5400000">
          <a:off x="1254869" y="-603359"/>
          <a:ext cx="275273" cy="21921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Determine Types of Income</a:t>
          </a:r>
        </a:p>
      </dsp:txBody>
      <dsp:txXfrm rot="-5400000">
        <a:off x="296447" y="368501"/>
        <a:ext cx="2178679" cy="248397"/>
      </dsp:txXfrm>
    </dsp:sp>
    <dsp:sp modelId="{E4A8468A-5623-400A-A166-1D7F02006179}">
      <dsp:nvSpPr>
        <dsp:cNvPr id="0" name=""/>
        <dsp:cNvSpPr/>
      </dsp:nvSpPr>
      <dsp:spPr>
        <a:xfrm rot="5400000">
          <a:off x="-63524" y="773478"/>
          <a:ext cx="423497" cy="296447"/>
        </a:xfrm>
        <a:prstGeom prst="chevron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Lesson</a:t>
          </a:r>
        </a:p>
      </dsp:txBody>
      <dsp:txXfrm rot="-5400000">
        <a:off x="2" y="858177"/>
        <a:ext cx="296447" cy="127050"/>
      </dsp:txXfrm>
    </dsp:sp>
    <dsp:sp modelId="{C4BF9791-5CB3-40DB-ADCB-826C217502EE}">
      <dsp:nvSpPr>
        <dsp:cNvPr id="0" name=""/>
        <dsp:cNvSpPr/>
      </dsp:nvSpPr>
      <dsp:spPr>
        <a:xfrm rot="5400000">
          <a:off x="1254869" y="-248468"/>
          <a:ext cx="275273" cy="21921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Select Qualifying Expenses</a:t>
          </a:r>
        </a:p>
      </dsp:txBody>
      <dsp:txXfrm rot="-5400000">
        <a:off x="296447" y="723392"/>
        <a:ext cx="2178679" cy="248397"/>
      </dsp:txXfrm>
    </dsp:sp>
    <dsp:sp modelId="{82F51F1E-EAA7-4268-8D81-6C0B5CE7C457}">
      <dsp:nvSpPr>
        <dsp:cNvPr id="0" name=""/>
        <dsp:cNvSpPr/>
      </dsp:nvSpPr>
      <dsp:spPr>
        <a:xfrm rot="5400000">
          <a:off x="-63524" y="1128369"/>
          <a:ext cx="423497" cy="296447"/>
        </a:xfrm>
        <a:prstGeom prst="chevron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Lesson</a:t>
          </a:r>
        </a:p>
      </dsp:txBody>
      <dsp:txXfrm rot="-5400000">
        <a:off x="2" y="1213068"/>
        <a:ext cx="296447" cy="127050"/>
      </dsp:txXfrm>
    </dsp:sp>
    <dsp:sp modelId="{D654C24C-467E-4758-95AE-2AB2A84C8A49}">
      <dsp:nvSpPr>
        <dsp:cNvPr id="0" name=""/>
        <dsp:cNvSpPr/>
      </dsp:nvSpPr>
      <dsp:spPr>
        <a:xfrm rot="5400000">
          <a:off x="1254869" y="106423"/>
          <a:ext cx="275273" cy="21921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Determine Income Status</a:t>
          </a:r>
        </a:p>
      </dsp:txBody>
      <dsp:txXfrm rot="-5400000">
        <a:off x="296447" y="1078283"/>
        <a:ext cx="2178679" cy="248397"/>
      </dsp:txXfrm>
    </dsp:sp>
    <dsp:sp modelId="{1CA55CF6-FE2A-407A-8AFE-18E4FF7306C3}">
      <dsp:nvSpPr>
        <dsp:cNvPr id="0" name=""/>
        <dsp:cNvSpPr/>
      </dsp:nvSpPr>
      <dsp:spPr>
        <a:xfrm rot="5400000">
          <a:off x="-63524" y="1483261"/>
          <a:ext cx="423497" cy="296447"/>
        </a:xfrm>
        <a:prstGeom prst="chevron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Lesson</a:t>
          </a:r>
        </a:p>
      </dsp:txBody>
      <dsp:txXfrm rot="-5400000">
        <a:off x="2" y="1567960"/>
        <a:ext cx="296447" cy="127050"/>
      </dsp:txXfrm>
    </dsp:sp>
    <dsp:sp modelId="{15979C43-B5F3-450B-A73B-455F52CC3665}">
      <dsp:nvSpPr>
        <dsp:cNvPr id="0" name=""/>
        <dsp:cNvSpPr/>
      </dsp:nvSpPr>
      <dsp:spPr>
        <a:xfrm rot="5400000">
          <a:off x="1254869" y="461314"/>
          <a:ext cx="275273" cy="21921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Determine Net Worth Status</a:t>
          </a:r>
        </a:p>
      </dsp:txBody>
      <dsp:txXfrm rot="-5400000">
        <a:off x="296447" y="1433174"/>
        <a:ext cx="2178679" cy="2483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5FD9C-B7CD-443A-9E33-C00E7E976104}">
      <dsp:nvSpPr>
        <dsp:cNvPr id="0" name=""/>
        <dsp:cNvSpPr/>
      </dsp:nvSpPr>
      <dsp:spPr>
        <a:xfrm rot="5400000">
          <a:off x="-90434" y="91057"/>
          <a:ext cx="602893" cy="422025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211636"/>
        <a:ext cx="422025" cy="180868"/>
      </dsp:txXfrm>
    </dsp:sp>
    <dsp:sp modelId="{B19EA319-BD0E-498A-8EEB-C11173C75A3F}">
      <dsp:nvSpPr>
        <dsp:cNvPr id="0" name=""/>
        <dsp:cNvSpPr/>
      </dsp:nvSpPr>
      <dsp:spPr>
        <a:xfrm rot="5400000">
          <a:off x="1224747" y="-802098"/>
          <a:ext cx="391880" cy="19973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periods for Calculating Income </a:t>
          </a:r>
        </a:p>
      </dsp:txBody>
      <dsp:txXfrm rot="-5400000">
        <a:off x="422025" y="19754"/>
        <a:ext cx="1978194" cy="353620"/>
      </dsp:txXfrm>
    </dsp:sp>
    <dsp:sp modelId="{501C6914-66D2-4A6D-9AB7-271C55EAFEA8}">
      <dsp:nvSpPr>
        <dsp:cNvPr id="0" name=""/>
        <dsp:cNvSpPr/>
      </dsp:nvSpPr>
      <dsp:spPr>
        <a:xfrm rot="5400000">
          <a:off x="-90434" y="630585"/>
          <a:ext cx="602893" cy="422025"/>
        </a:xfrm>
        <a:prstGeom prst="chevron">
          <a:avLst/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751164"/>
        <a:ext cx="422025" cy="180868"/>
      </dsp:txXfrm>
    </dsp:sp>
    <dsp:sp modelId="{73E48DE6-4075-4D23-90E2-5BBC6B8D8E1F}">
      <dsp:nvSpPr>
        <dsp:cNvPr id="0" name=""/>
        <dsp:cNvSpPr/>
      </dsp:nvSpPr>
      <dsp:spPr>
        <a:xfrm rot="5400000">
          <a:off x="1224747" y="-262570"/>
          <a:ext cx="391880" cy="19973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Types of Income</a:t>
          </a:r>
        </a:p>
      </dsp:txBody>
      <dsp:txXfrm rot="-5400000">
        <a:off x="422025" y="559282"/>
        <a:ext cx="1978194" cy="353620"/>
      </dsp:txXfrm>
    </dsp:sp>
    <dsp:sp modelId="{E4A8468A-5623-400A-A166-1D7F02006179}">
      <dsp:nvSpPr>
        <dsp:cNvPr id="0" name=""/>
        <dsp:cNvSpPr/>
      </dsp:nvSpPr>
      <dsp:spPr>
        <a:xfrm rot="5400000">
          <a:off x="-90434" y="1170112"/>
          <a:ext cx="602893" cy="422025"/>
        </a:xfrm>
        <a:prstGeom prst="chevron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1290691"/>
        <a:ext cx="422025" cy="180868"/>
      </dsp:txXfrm>
    </dsp:sp>
    <dsp:sp modelId="{C4BF9791-5CB3-40DB-ADCB-826C217502EE}">
      <dsp:nvSpPr>
        <dsp:cNvPr id="0" name=""/>
        <dsp:cNvSpPr/>
      </dsp:nvSpPr>
      <dsp:spPr>
        <a:xfrm rot="5400000">
          <a:off x="1224747" y="276956"/>
          <a:ext cx="391880" cy="19973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Select Qualifying Expenses</a:t>
          </a:r>
        </a:p>
      </dsp:txBody>
      <dsp:txXfrm rot="-5400000">
        <a:off x="422025" y="1098808"/>
        <a:ext cx="1978194" cy="353620"/>
      </dsp:txXfrm>
    </dsp:sp>
    <dsp:sp modelId="{82F51F1E-EAA7-4268-8D81-6C0B5CE7C457}">
      <dsp:nvSpPr>
        <dsp:cNvPr id="0" name=""/>
        <dsp:cNvSpPr/>
      </dsp:nvSpPr>
      <dsp:spPr>
        <a:xfrm rot="5400000">
          <a:off x="-90434" y="1709639"/>
          <a:ext cx="602893" cy="422025"/>
        </a:xfrm>
        <a:prstGeom prst="chevron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1830218"/>
        <a:ext cx="422025" cy="180868"/>
      </dsp:txXfrm>
    </dsp:sp>
    <dsp:sp modelId="{D654C24C-467E-4758-95AE-2AB2A84C8A49}">
      <dsp:nvSpPr>
        <dsp:cNvPr id="0" name=""/>
        <dsp:cNvSpPr/>
      </dsp:nvSpPr>
      <dsp:spPr>
        <a:xfrm rot="5400000">
          <a:off x="1224747" y="816483"/>
          <a:ext cx="391880" cy="19973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Income Status</a:t>
          </a:r>
        </a:p>
      </dsp:txBody>
      <dsp:txXfrm rot="-5400000">
        <a:off x="422025" y="1638335"/>
        <a:ext cx="1978194" cy="353620"/>
      </dsp:txXfrm>
    </dsp:sp>
    <dsp:sp modelId="{1CA55CF6-FE2A-407A-8AFE-18E4FF7306C3}">
      <dsp:nvSpPr>
        <dsp:cNvPr id="0" name=""/>
        <dsp:cNvSpPr/>
      </dsp:nvSpPr>
      <dsp:spPr>
        <a:xfrm rot="5400000">
          <a:off x="-90434" y="2249166"/>
          <a:ext cx="602893" cy="422025"/>
        </a:xfrm>
        <a:prstGeom prst="chevron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2369745"/>
        <a:ext cx="422025" cy="180868"/>
      </dsp:txXfrm>
    </dsp:sp>
    <dsp:sp modelId="{15979C43-B5F3-450B-A73B-455F52CC3665}">
      <dsp:nvSpPr>
        <dsp:cNvPr id="0" name=""/>
        <dsp:cNvSpPr/>
      </dsp:nvSpPr>
      <dsp:spPr>
        <a:xfrm rot="5400000">
          <a:off x="1224747" y="1356010"/>
          <a:ext cx="391880" cy="19973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Net Worth Status</a:t>
          </a:r>
        </a:p>
      </dsp:txBody>
      <dsp:txXfrm rot="-5400000">
        <a:off x="422025" y="2177862"/>
        <a:ext cx="1978194" cy="35362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5FD9C-B7CD-443A-9E33-C00E7E976104}">
      <dsp:nvSpPr>
        <dsp:cNvPr id="0" name=""/>
        <dsp:cNvSpPr/>
      </dsp:nvSpPr>
      <dsp:spPr>
        <a:xfrm rot="5400000">
          <a:off x="-94170" y="94995"/>
          <a:ext cx="627805" cy="43946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Lesson</a:t>
          </a:r>
        </a:p>
      </dsp:txBody>
      <dsp:txXfrm rot="-5400000">
        <a:off x="1" y="220556"/>
        <a:ext cx="439464" cy="188341"/>
      </dsp:txXfrm>
    </dsp:sp>
    <dsp:sp modelId="{B19EA319-BD0E-498A-8EEB-C11173C75A3F}">
      <dsp:nvSpPr>
        <dsp:cNvPr id="0" name=""/>
        <dsp:cNvSpPr/>
      </dsp:nvSpPr>
      <dsp:spPr>
        <a:xfrm rot="5400000">
          <a:off x="1234895" y="-794606"/>
          <a:ext cx="408073" cy="19989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periods for Calculating Income </a:t>
          </a:r>
        </a:p>
      </dsp:txBody>
      <dsp:txXfrm rot="-5400000">
        <a:off x="439464" y="20745"/>
        <a:ext cx="1979015" cy="368233"/>
      </dsp:txXfrm>
    </dsp:sp>
    <dsp:sp modelId="{501C6914-66D2-4A6D-9AB7-271C55EAFEA8}">
      <dsp:nvSpPr>
        <dsp:cNvPr id="0" name=""/>
        <dsp:cNvSpPr/>
      </dsp:nvSpPr>
      <dsp:spPr>
        <a:xfrm rot="5400000">
          <a:off x="-94170" y="659150"/>
          <a:ext cx="627805" cy="439464"/>
        </a:xfrm>
        <a:prstGeom prst="chevron">
          <a:avLst/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Lesson</a:t>
          </a:r>
        </a:p>
      </dsp:txBody>
      <dsp:txXfrm rot="-5400000">
        <a:off x="1" y="784711"/>
        <a:ext cx="439464" cy="188341"/>
      </dsp:txXfrm>
    </dsp:sp>
    <dsp:sp modelId="{73E48DE6-4075-4D23-90E2-5BBC6B8D8E1F}">
      <dsp:nvSpPr>
        <dsp:cNvPr id="0" name=""/>
        <dsp:cNvSpPr/>
      </dsp:nvSpPr>
      <dsp:spPr>
        <a:xfrm rot="5400000">
          <a:off x="1234895" y="-230451"/>
          <a:ext cx="408073" cy="19989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Types of Income</a:t>
          </a:r>
        </a:p>
      </dsp:txBody>
      <dsp:txXfrm rot="-5400000">
        <a:off x="439464" y="584900"/>
        <a:ext cx="1979015" cy="368233"/>
      </dsp:txXfrm>
    </dsp:sp>
    <dsp:sp modelId="{E4A8468A-5623-400A-A166-1D7F02006179}">
      <dsp:nvSpPr>
        <dsp:cNvPr id="0" name=""/>
        <dsp:cNvSpPr/>
      </dsp:nvSpPr>
      <dsp:spPr>
        <a:xfrm rot="5400000">
          <a:off x="-94170" y="1223305"/>
          <a:ext cx="627805" cy="439464"/>
        </a:xfrm>
        <a:prstGeom prst="chevron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Lesson</a:t>
          </a:r>
        </a:p>
      </dsp:txBody>
      <dsp:txXfrm rot="-5400000">
        <a:off x="1" y="1348866"/>
        <a:ext cx="439464" cy="188341"/>
      </dsp:txXfrm>
    </dsp:sp>
    <dsp:sp modelId="{C4BF9791-5CB3-40DB-ADCB-826C217502EE}">
      <dsp:nvSpPr>
        <dsp:cNvPr id="0" name=""/>
        <dsp:cNvSpPr/>
      </dsp:nvSpPr>
      <dsp:spPr>
        <a:xfrm rot="5400000">
          <a:off x="1234895" y="333703"/>
          <a:ext cx="408073" cy="19989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Select Qualifying Expenses</a:t>
          </a:r>
        </a:p>
      </dsp:txBody>
      <dsp:txXfrm rot="-5400000">
        <a:off x="439464" y="1149054"/>
        <a:ext cx="1979015" cy="368233"/>
      </dsp:txXfrm>
    </dsp:sp>
    <dsp:sp modelId="{82F51F1E-EAA7-4268-8D81-6C0B5CE7C457}">
      <dsp:nvSpPr>
        <dsp:cNvPr id="0" name=""/>
        <dsp:cNvSpPr/>
      </dsp:nvSpPr>
      <dsp:spPr>
        <a:xfrm rot="5400000">
          <a:off x="-94170" y="1787460"/>
          <a:ext cx="627805" cy="439464"/>
        </a:xfrm>
        <a:prstGeom prst="chevron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Lesson</a:t>
          </a:r>
        </a:p>
      </dsp:txBody>
      <dsp:txXfrm rot="-5400000">
        <a:off x="1" y="1913021"/>
        <a:ext cx="439464" cy="188341"/>
      </dsp:txXfrm>
    </dsp:sp>
    <dsp:sp modelId="{D654C24C-467E-4758-95AE-2AB2A84C8A49}">
      <dsp:nvSpPr>
        <dsp:cNvPr id="0" name=""/>
        <dsp:cNvSpPr/>
      </dsp:nvSpPr>
      <dsp:spPr>
        <a:xfrm rot="5400000">
          <a:off x="1234895" y="897858"/>
          <a:ext cx="408073" cy="19989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Income Status</a:t>
          </a:r>
        </a:p>
      </dsp:txBody>
      <dsp:txXfrm rot="-5400000">
        <a:off x="439464" y="1713209"/>
        <a:ext cx="1979015" cy="368233"/>
      </dsp:txXfrm>
    </dsp:sp>
    <dsp:sp modelId="{1CA55CF6-FE2A-407A-8AFE-18E4FF7306C3}">
      <dsp:nvSpPr>
        <dsp:cNvPr id="0" name=""/>
        <dsp:cNvSpPr/>
      </dsp:nvSpPr>
      <dsp:spPr>
        <a:xfrm rot="5400000">
          <a:off x="-94170" y="2351615"/>
          <a:ext cx="627805" cy="439464"/>
        </a:xfrm>
        <a:prstGeom prst="chevron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Lesson</a:t>
          </a:r>
        </a:p>
      </dsp:txBody>
      <dsp:txXfrm rot="-5400000">
        <a:off x="1" y="2477176"/>
        <a:ext cx="439464" cy="188341"/>
      </dsp:txXfrm>
    </dsp:sp>
    <dsp:sp modelId="{15979C43-B5F3-450B-A73B-455F52CC3665}">
      <dsp:nvSpPr>
        <dsp:cNvPr id="0" name=""/>
        <dsp:cNvSpPr/>
      </dsp:nvSpPr>
      <dsp:spPr>
        <a:xfrm rot="5400000">
          <a:off x="1234895" y="1462013"/>
          <a:ext cx="408073" cy="19989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Net Worth Status</a:t>
          </a:r>
        </a:p>
      </dsp:txBody>
      <dsp:txXfrm rot="-5400000">
        <a:off x="439464" y="2277364"/>
        <a:ext cx="1979015" cy="3682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5FD9C-B7CD-443A-9E33-C00E7E976104}">
      <dsp:nvSpPr>
        <dsp:cNvPr id="0" name=""/>
        <dsp:cNvSpPr/>
      </dsp:nvSpPr>
      <dsp:spPr>
        <a:xfrm rot="5400000">
          <a:off x="-92305" y="93313"/>
          <a:ext cx="615367" cy="430756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216385"/>
        <a:ext cx="430756" cy="184611"/>
      </dsp:txXfrm>
    </dsp:sp>
    <dsp:sp modelId="{B19EA319-BD0E-498A-8EEB-C11173C75A3F}">
      <dsp:nvSpPr>
        <dsp:cNvPr id="0" name=""/>
        <dsp:cNvSpPr/>
      </dsp:nvSpPr>
      <dsp:spPr>
        <a:xfrm rot="5400000">
          <a:off x="1253634" y="-821868"/>
          <a:ext cx="399988" cy="20457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periods for Calculating Income </a:t>
          </a:r>
        </a:p>
      </dsp:txBody>
      <dsp:txXfrm rot="-5400000">
        <a:off x="430757" y="20535"/>
        <a:ext cx="2026217" cy="360936"/>
      </dsp:txXfrm>
    </dsp:sp>
    <dsp:sp modelId="{501C6914-66D2-4A6D-9AB7-271C55EAFEA8}">
      <dsp:nvSpPr>
        <dsp:cNvPr id="0" name=""/>
        <dsp:cNvSpPr/>
      </dsp:nvSpPr>
      <dsp:spPr>
        <a:xfrm rot="5400000">
          <a:off x="-92305" y="643817"/>
          <a:ext cx="615367" cy="430756"/>
        </a:xfrm>
        <a:prstGeom prst="chevron">
          <a:avLst/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766889"/>
        <a:ext cx="430756" cy="184611"/>
      </dsp:txXfrm>
    </dsp:sp>
    <dsp:sp modelId="{73E48DE6-4075-4D23-90E2-5BBC6B8D8E1F}">
      <dsp:nvSpPr>
        <dsp:cNvPr id="0" name=""/>
        <dsp:cNvSpPr/>
      </dsp:nvSpPr>
      <dsp:spPr>
        <a:xfrm rot="5400000">
          <a:off x="1253634" y="-271364"/>
          <a:ext cx="399988" cy="20457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Types of Income</a:t>
          </a:r>
        </a:p>
      </dsp:txBody>
      <dsp:txXfrm rot="-5400000">
        <a:off x="430757" y="571039"/>
        <a:ext cx="2026217" cy="360936"/>
      </dsp:txXfrm>
    </dsp:sp>
    <dsp:sp modelId="{E4A8468A-5623-400A-A166-1D7F02006179}">
      <dsp:nvSpPr>
        <dsp:cNvPr id="0" name=""/>
        <dsp:cNvSpPr/>
      </dsp:nvSpPr>
      <dsp:spPr>
        <a:xfrm rot="5400000">
          <a:off x="-92305" y="1194321"/>
          <a:ext cx="615367" cy="430756"/>
        </a:xfrm>
        <a:prstGeom prst="chevron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28575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1317393"/>
        <a:ext cx="430756" cy="184611"/>
      </dsp:txXfrm>
    </dsp:sp>
    <dsp:sp modelId="{C4BF9791-5CB3-40DB-ADCB-826C217502EE}">
      <dsp:nvSpPr>
        <dsp:cNvPr id="0" name=""/>
        <dsp:cNvSpPr/>
      </dsp:nvSpPr>
      <dsp:spPr>
        <a:xfrm rot="5400000">
          <a:off x="1253634" y="279139"/>
          <a:ext cx="399988" cy="20457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Select Qualifying Expenses</a:t>
          </a:r>
        </a:p>
      </dsp:txBody>
      <dsp:txXfrm rot="-5400000">
        <a:off x="430757" y="1121542"/>
        <a:ext cx="2026217" cy="360936"/>
      </dsp:txXfrm>
    </dsp:sp>
    <dsp:sp modelId="{82F51F1E-EAA7-4268-8D81-6C0B5CE7C457}">
      <dsp:nvSpPr>
        <dsp:cNvPr id="0" name=""/>
        <dsp:cNvSpPr/>
      </dsp:nvSpPr>
      <dsp:spPr>
        <a:xfrm rot="5400000">
          <a:off x="-92305" y="1744825"/>
          <a:ext cx="615367" cy="430756"/>
        </a:xfrm>
        <a:prstGeom prst="chevron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1867897"/>
        <a:ext cx="430756" cy="184611"/>
      </dsp:txXfrm>
    </dsp:sp>
    <dsp:sp modelId="{D654C24C-467E-4758-95AE-2AB2A84C8A49}">
      <dsp:nvSpPr>
        <dsp:cNvPr id="0" name=""/>
        <dsp:cNvSpPr/>
      </dsp:nvSpPr>
      <dsp:spPr>
        <a:xfrm rot="5400000">
          <a:off x="1253634" y="829643"/>
          <a:ext cx="399988" cy="20457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Income Status</a:t>
          </a:r>
        </a:p>
      </dsp:txBody>
      <dsp:txXfrm rot="-5400000">
        <a:off x="430757" y="1672046"/>
        <a:ext cx="2026217" cy="360936"/>
      </dsp:txXfrm>
    </dsp:sp>
    <dsp:sp modelId="{1CA55CF6-FE2A-407A-8AFE-18E4FF7306C3}">
      <dsp:nvSpPr>
        <dsp:cNvPr id="0" name=""/>
        <dsp:cNvSpPr/>
      </dsp:nvSpPr>
      <dsp:spPr>
        <a:xfrm rot="5400000">
          <a:off x="-92305" y="2295329"/>
          <a:ext cx="615367" cy="430756"/>
        </a:xfrm>
        <a:prstGeom prst="chevron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2418401"/>
        <a:ext cx="430756" cy="184611"/>
      </dsp:txXfrm>
    </dsp:sp>
    <dsp:sp modelId="{15979C43-B5F3-450B-A73B-455F52CC3665}">
      <dsp:nvSpPr>
        <dsp:cNvPr id="0" name=""/>
        <dsp:cNvSpPr/>
      </dsp:nvSpPr>
      <dsp:spPr>
        <a:xfrm rot="5400000">
          <a:off x="1253634" y="1380147"/>
          <a:ext cx="399988" cy="20457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Net Worth Status</a:t>
          </a:r>
        </a:p>
      </dsp:txBody>
      <dsp:txXfrm rot="-5400000">
        <a:off x="430757" y="2222550"/>
        <a:ext cx="2026217" cy="36093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5FD9C-B7CD-443A-9E33-C00E7E976104}">
      <dsp:nvSpPr>
        <dsp:cNvPr id="0" name=""/>
        <dsp:cNvSpPr/>
      </dsp:nvSpPr>
      <dsp:spPr>
        <a:xfrm rot="5400000">
          <a:off x="-91578" y="93027"/>
          <a:ext cx="610525" cy="427367"/>
        </a:xfrm>
        <a:prstGeom prst="chevron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sp:txBody>
      <dsp:txXfrm rot="-5400000">
        <a:off x="2" y="215132"/>
        <a:ext cx="427367" cy="183158"/>
      </dsp:txXfrm>
    </dsp:sp>
    <dsp:sp modelId="{B19EA319-BD0E-498A-8EEB-C11173C75A3F}">
      <dsp:nvSpPr>
        <dsp:cNvPr id="0" name=""/>
        <dsp:cNvSpPr/>
      </dsp:nvSpPr>
      <dsp:spPr>
        <a:xfrm rot="5400000">
          <a:off x="1234463" y="-805646"/>
          <a:ext cx="396841" cy="20110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Establish periods for Calculating Income </a:t>
          </a:r>
        </a:p>
      </dsp:txBody>
      <dsp:txXfrm rot="-5400000">
        <a:off x="427368" y="20821"/>
        <a:ext cx="1991660" cy="358097"/>
      </dsp:txXfrm>
    </dsp:sp>
    <dsp:sp modelId="{501C6914-66D2-4A6D-9AB7-271C55EAFEA8}">
      <dsp:nvSpPr>
        <dsp:cNvPr id="0" name=""/>
        <dsp:cNvSpPr/>
      </dsp:nvSpPr>
      <dsp:spPr>
        <a:xfrm rot="5400000">
          <a:off x="-91578" y="639759"/>
          <a:ext cx="610525" cy="427367"/>
        </a:xfrm>
        <a:prstGeom prst="chevron">
          <a:avLst/>
        </a:prstGeo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shade val="51000"/>
                <a:satMod val="130000"/>
              </a:srgbClr>
            </a:gs>
            <a:gs pos="80000">
              <a:srgbClr val="4BACC6">
                <a:hueOff val="-2483469"/>
                <a:satOff val="9953"/>
                <a:lumOff val="2157"/>
                <a:alphaOff val="0"/>
                <a:shade val="93000"/>
                <a:satMod val="13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sp:txBody>
      <dsp:txXfrm rot="-5400000">
        <a:off x="2" y="761864"/>
        <a:ext cx="427367" cy="183158"/>
      </dsp:txXfrm>
    </dsp:sp>
    <dsp:sp modelId="{73E48DE6-4075-4D23-90E2-5BBC6B8D8E1F}">
      <dsp:nvSpPr>
        <dsp:cNvPr id="0" name=""/>
        <dsp:cNvSpPr/>
      </dsp:nvSpPr>
      <dsp:spPr>
        <a:xfrm rot="5400000">
          <a:off x="1234463" y="-258914"/>
          <a:ext cx="396841" cy="20110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Determine Types of Income</a:t>
          </a:r>
        </a:p>
      </dsp:txBody>
      <dsp:txXfrm rot="-5400000">
        <a:off x="427368" y="567553"/>
        <a:ext cx="1991660" cy="358097"/>
      </dsp:txXfrm>
    </dsp:sp>
    <dsp:sp modelId="{E4A8468A-5623-400A-A166-1D7F02006179}">
      <dsp:nvSpPr>
        <dsp:cNvPr id="0" name=""/>
        <dsp:cNvSpPr/>
      </dsp:nvSpPr>
      <dsp:spPr>
        <a:xfrm rot="5400000">
          <a:off x="-91578" y="1186491"/>
          <a:ext cx="610525" cy="427367"/>
        </a:xfrm>
        <a:prstGeom prst="chevron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shade val="51000"/>
                <a:satMod val="130000"/>
              </a:srgbClr>
            </a:gs>
            <a:gs pos="80000">
              <a:srgbClr val="4BACC6">
                <a:hueOff val="-4966938"/>
                <a:satOff val="19906"/>
                <a:lumOff val="4314"/>
                <a:alphaOff val="0"/>
                <a:shade val="93000"/>
                <a:satMod val="13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sp:txBody>
      <dsp:txXfrm rot="-5400000">
        <a:off x="2" y="1308596"/>
        <a:ext cx="427367" cy="183158"/>
      </dsp:txXfrm>
    </dsp:sp>
    <dsp:sp modelId="{C4BF9791-5CB3-40DB-ADCB-826C217502EE}">
      <dsp:nvSpPr>
        <dsp:cNvPr id="0" name=""/>
        <dsp:cNvSpPr/>
      </dsp:nvSpPr>
      <dsp:spPr>
        <a:xfrm rot="5400000">
          <a:off x="1234463" y="287816"/>
          <a:ext cx="396841" cy="20110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Select Qualifying Expenses</a:t>
          </a:r>
        </a:p>
      </dsp:txBody>
      <dsp:txXfrm rot="-5400000">
        <a:off x="427368" y="1114283"/>
        <a:ext cx="1991660" cy="358097"/>
      </dsp:txXfrm>
    </dsp:sp>
    <dsp:sp modelId="{82F51F1E-EAA7-4268-8D81-6C0B5CE7C457}">
      <dsp:nvSpPr>
        <dsp:cNvPr id="0" name=""/>
        <dsp:cNvSpPr/>
      </dsp:nvSpPr>
      <dsp:spPr>
        <a:xfrm rot="5400000">
          <a:off x="-91578" y="1733222"/>
          <a:ext cx="610525" cy="427367"/>
        </a:xfrm>
        <a:prstGeom prst="chevron">
          <a:avLst/>
        </a:prstGeo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shade val="51000"/>
                <a:satMod val="130000"/>
              </a:srgbClr>
            </a:gs>
            <a:gs pos="80000">
              <a:srgbClr val="4BACC6">
                <a:hueOff val="-7450407"/>
                <a:satOff val="29858"/>
                <a:lumOff val="6471"/>
                <a:alphaOff val="0"/>
                <a:shade val="93000"/>
                <a:satMod val="13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shade val="94000"/>
                <a:satMod val="135000"/>
              </a:srgbClr>
            </a:gs>
          </a:gsLst>
          <a:lin ang="16200000" scaled="0"/>
        </a:gradFill>
        <a:ln w="28575" cap="flat" cmpd="sng" algn="ctr">
          <a:solidFill>
            <a:scrgbClr r="0" g="0" b="0">
              <a:shade val="95000"/>
              <a:satMod val="105000"/>
            </a:sc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sp:txBody>
      <dsp:txXfrm rot="-5400000">
        <a:off x="2" y="1855327"/>
        <a:ext cx="427367" cy="183158"/>
      </dsp:txXfrm>
    </dsp:sp>
    <dsp:sp modelId="{D654C24C-467E-4758-95AE-2AB2A84C8A49}">
      <dsp:nvSpPr>
        <dsp:cNvPr id="0" name=""/>
        <dsp:cNvSpPr/>
      </dsp:nvSpPr>
      <dsp:spPr>
        <a:xfrm rot="5400000">
          <a:off x="1234463" y="834548"/>
          <a:ext cx="396841" cy="20110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8575" cap="flat" cmpd="sng" algn="ctr">
          <a:solidFill>
            <a:scrgbClr r="0" g="0" b="0">
              <a:shade val="95000"/>
              <a:satMod val="105000"/>
            </a:sc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Determine Income Status</a:t>
          </a:r>
        </a:p>
      </dsp:txBody>
      <dsp:txXfrm rot="-5400000">
        <a:off x="427368" y="1661015"/>
        <a:ext cx="1991660" cy="358097"/>
      </dsp:txXfrm>
    </dsp:sp>
    <dsp:sp modelId="{1CA55CF6-FE2A-407A-8AFE-18E4FF7306C3}">
      <dsp:nvSpPr>
        <dsp:cNvPr id="0" name=""/>
        <dsp:cNvSpPr/>
      </dsp:nvSpPr>
      <dsp:spPr>
        <a:xfrm rot="5400000">
          <a:off x="-91578" y="2279954"/>
          <a:ext cx="610525" cy="427367"/>
        </a:xfrm>
        <a:prstGeom prst="chevron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Lesson</a:t>
          </a:r>
        </a:p>
      </dsp:txBody>
      <dsp:txXfrm rot="-5400000">
        <a:off x="2" y="2402059"/>
        <a:ext cx="427367" cy="183158"/>
      </dsp:txXfrm>
    </dsp:sp>
    <dsp:sp modelId="{15979C43-B5F3-450B-A73B-455F52CC3665}">
      <dsp:nvSpPr>
        <dsp:cNvPr id="0" name=""/>
        <dsp:cNvSpPr/>
      </dsp:nvSpPr>
      <dsp:spPr>
        <a:xfrm rot="5400000">
          <a:off x="1234463" y="1381280"/>
          <a:ext cx="396841" cy="20110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Determine Net Worth Status</a:t>
          </a:r>
        </a:p>
      </dsp:txBody>
      <dsp:txXfrm rot="-5400000">
        <a:off x="427368" y="2207747"/>
        <a:ext cx="1991660" cy="3580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5FD9C-B7CD-443A-9E33-C00E7E976104}">
      <dsp:nvSpPr>
        <dsp:cNvPr id="0" name=""/>
        <dsp:cNvSpPr/>
      </dsp:nvSpPr>
      <dsp:spPr>
        <a:xfrm rot="5400000">
          <a:off x="-92824" y="93553"/>
          <a:ext cx="618831" cy="433182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217319"/>
        <a:ext cx="433182" cy="185649"/>
      </dsp:txXfrm>
    </dsp:sp>
    <dsp:sp modelId="{B19EA319-BD0E-498A-8EEB-C11173C75A3F}">
      <dsp:nvSpPr>
        <dsp:cNvPr id="0" name=""/>
        <dsp:cNvSpPr/>
      </dsp:nvSpPr>
      <dsp:spPr>
        <a:xfrm rot="5400000">
          <a:off x="1244195" y="-810284"/>
          <a:ext cx="402240" cy="20242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Establish periods for Calculating Income </a:t>
          </a:r>
        </a:p>
      </dsp:txBody>
      <dsp:txXfrm rot="-5400000">
        <a:off x="433182" y="20365"/>
        <a:ext cx="2004631" cy="362968"/>
      </dsp:txXfrm>
    </dsp:sp>
    <dsp:sp modelId="{501C6914-66D2-4A6D-9AB7-271C55EAFEA8}">
      <dsp:nvSpPr>
        <dsp:cNvPr id="0" name=""/>
        <dsp:cNvSpPr/>
      </dsp:nvSpPr>
      <dsp:spPr>
        <a:xfrm rot="5400000">
          <a:off x="-92824" y="648093"/>
          <a:ext cx="618831" cy="433182"/>
        </a:xfrm>
        <a:prstGeom prst="chevron">
          <a:avLst/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771859"/>
        <a:ext cx="433182" cy="185649"/>
      </dsp:txXfrm>
    </dsp:sp>
    <dsp:sp modelId="{73E48DE6-4075-4D23-90E2-5BBC6B8D8E1F}">
      <dsp:nvSpPr>
        <dsp:cNvPr id="0" name=""/>
        <dsp:cNvSpPr/>
      </dsp:nvSpPr>
      <dsp:spPr>
        <a:xfrm rot="5400000">
          <a:off x="1244195" y="-255744"/>
          <a:ext cx="402240" cy="20242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Types of Income</a:t>
          </a:r>
        </a:p>
      </dsp:txBody>
      <dsp:txXfrm rot="-5400000">
        <a:off x="433182" y="574905"/>
        <a:ext cx="2004631" cy="362968"/>
      </dsp:txXfrm>
    </dsp:sp>
    <dsp:sp modelId="{E4A8468A-5623-400A-A166-1D7F02006179}">
      <dsp:nvSpPr>
        <dsp:cNvPr id="0" name=""/>
        <dsp:cNvSpPr/>
      </dsp:nvSpPr>
      <dsp:spPr>
        <a:xfrm rot="5400000">
          <a:off x="-92824" y="1202633"/>
          <a:ext cx="618831" cy="433182"/>
        </a:xfrm>
        <a:prstGeom prst="chevron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1326399"/>
        <a:ext cx="433182" cy="185649"/>
      </dsp:txXfrm>
    </dsp:sp>
    <dsp:sp modelId="{C4BF9791-5CB3-40DB-ADCB-826C217502EE}">
      <dsp:nvSpPr>
        <dsp:cNvPr id="0" name=""/>
        <dsp:cNvSpPr/>
      </dsp:nvSpPr>
      <dsp:spPr>
        <a:xfrm rot="5400000">
          <a:off x="1244195" y="298795"/>
          <a:ext cx="402240" cy="20242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Select Qualifying Expenses</a:t>
          </a:r>
        </a:p>
      </dsp:txBody>
      <dsp:txXfrm rot="-5400000">
        <a:off x="433182" y="1129444"/>
        <a:ext cx="2004631" cy="362968"/>
      </dsp:txXfrm>
    </dsp:sp>
    <dsp:sp modelId="{82F51F1E-EAA7-4268-8D81-6C0B5CE7C457}">
      <dsp:nvSpPr>
        <dsp:cNvPr id="0" name=""/>
        <dsp:cNvSpPr/>
      </dsp:nvSpPr>
      <dsp:spPr>
        <a:xfrm rot="5400000">
          <a:off x="-92824" y="1757173"/>
          <a:ext cx="618831" cy="433182"/>
        </a:xfrm>
        <a:prstGeom prst="chevron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1880939"/>
        <a:ext cx="433182" cy="185649"/>
      </dsp:txXfrm>
    </dsp:sp>
    <dsp:sp modelId="{D654C24C-467E-4758-95AE-2AB2A84C8A49}">
      <dsp:nvSpPr>
        <dsp:cNvPr id="0" name=""/>
        <dsp:cNvSpPr/>
      </dsp:nvSpPr>
      <dsp:spPr>
        <a:xfrm rot="5400000">
          <a:off x="1244195" y="853335"/>
          <a:ext cx="402240" cy="20242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Income Status</a:t>
          </a:r>
        </a:p>
      </dsp:txBody>
      <dsp:txXfrm rot="-5400000">
        <a:off x="433182" y="1683984"/>
        <a:ext cx="2004631" cy="362968"/>
      </dsp:txXfrm>
    </dsp:sp>
    <dsp:sp modelId="{1CA55CF6-FE2A-407A-8AFE-18E4FF7306C3}">
      <dsp:nvSpPr>
        <dsp:cNvPr id="0" name=""/>
        <dsp:cNvSpPr/>
      </dsp:nvSpPr>
      <dsp:spPr>
        <a:xfrm rot="5400000">
          <a:off x="-92824" y="2311713"/>
          <a:ext cx="618831" cy="433182"/>
        </a:xfrm>
        <a:prstGeom prst="chevron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28575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Lesson</a:t>
          </a:r>
        </a:p>
      </dsp:txBody>
      <dsp:txXfrm rot="-5400000">
        <a:off x="1" y="2435479"/>
        <a:ext cx="433182" cy="185649"/>
      </dsp:txXfrm>
    </dsp:sp>
    <dsp:sp modelId="{15979C43-B5F3-450B-A73B-455F52CC3665}">
      <dsp:nvSpPr>
        <dsp:cNvPr id="0" name=""/>
        <dsp:cNvSpPr/>
      </dsp:nvSpPr>
      <dsp:spPr>
        <a:xfrm rot="5400000">
          <a:off x="1244195" y="1407875"/>
          <a:ext cx="402240" cy="20242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 dirty="0"/>
            <a:t>Determine Net Worth Status</a:t>
          </a:r>
        </a:p>
      </dsp:txBody>
      <dsp:txXfrm rot="-5400000">
        <a:off x="433182" y="2238524"/>
        <a:ext cx="2004631" cy="362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D53B8-D75E-463B-897E-CC0E7D427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B228F-BA6D-4F00-B7AB-509A12B0F2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573EB302-8ECF-4C87-A75F-E72AA51BF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5.1(c) Knowledge Check Prep Trainee Guide</vt:lpstr>
    </vt:vector>
  </TitlesOfParts>
  <Company>Veterans Benefits Administration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5.1(c) Knowledge Check Prep Trainee Guide</dc:title>
  <dc:subject/>
  <dc:creator>Department of Veterans Affairs, Veterans Benefits Administration, Pension and Fiduciary Service, STAFF</dc:creator>
  <cp:keywords/>
  <dc:description/>
  <cp:lastModifiedBy>Kathy Poole</cp:lastModifiedBy>
  <cp:revision>11</cp:revision>
  <dcterms:created xsi:type="dcterms:W3CDTF">2024-06-12T11:58:00Z</dcterms:created>
  <dcterms:modified xsi:type="dcterms:W3CDTF">2024-07-05T15:02:00Z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7a4b78f95f7249c75e853a5e7b57574eeedfe615c05e6cd2fc496b5f0c297a45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Guide</vt:lpwstr>
  </property>
</Properties>
</file>