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E71E9" w14:textId="04B2C7F9" w:rsidR="00C8779F" w:rsidRDefault="006E0EB5" w:rsidP="414C377C">
      <w:pPr>
        <w:pStyle w:val="VBAILTCoverService"/>
      </w:pPr>
      <w:r>
        <w:t>Pension and Fiduciary Service</w:t>
      </w:r>
    </w:p>
    <w:p w14:paraId="06BE6550" w14:textId="59EF34CF" w:rsidR="00695613" w:rsidRPr="005A452A" w:rsidRDefault="00695613" w:rsidP="005A452A">
      <w:pPr>
        <w:pStyle w:val="VBAILTCoverdoctypecourse"/>
      </w:pPr>
      <w:r w:rsidRPr="005A452A">
        <w:t xml:space="preserve">PMC VSR </w:t>
      </w:r>
      <w:r w:rsidR="00887ED8" w:rsidRPr="005A452A">
        <w:t xml:space="preserve">Advanced </w:t>
      </w:r>
      <w:r w:rsidRPr="005A452A">
        <w:t xml:space="preserve">Core Course Phase 6: </w:t>
      </w:r>
      <w:r w:rsidR="000A4190">
        <w:t>Practical Application and Experience</w:t>
      </w:r>
    </w:p>
    <w:p w14:paraId="51FD5730" w14:textId="0F145F28" w:rsidR="00C214A9" w:rsidRPr="005A452A" w:rsidRDefault="00DE399D" w:rsidP="005A452A">
      <w:pPr>
        <w:pStyle w:val="VBAILTCoverLessonTitle"/>
      </w:pPr>
      <w:r w:rsidRPr="005A452A">
        <w:t xml:space="preserve">Process a </w:t>
      </w:r>
      <w:r w:rsidR="00455D5D" w:rsidRPr="005A452A">
        <w:t>Post Award Audit (PAA) Award Adjustment</w:t>
      </w:r>
    </w:p>
    <w:p w14:paraId="7F06A287" w14:textId="380131C7" w:rsidR="00C30F06" w:rsidRDefault="00440CCF" w:rsidP="005A452A">
      <w:pPr>
        <w:pStyle w:val="VBAILTCoverdoctypecourse"/>
      </w:pPr>
      <w:r w:rsidRPr="005A452A">
        <w:t>Trainee Guide</w:t>
      </w:r>
    </w:p>
    <w:p w14:paraId="3B2853F5" w14:textId="5192B5FC" w:rsidR="00E32B6C" w:rsidRPr="00E32B6C" w:rsidRDefault="000A4190" w:rsidP="00E32B6C">
      <w:pPr>
        <w:pStyle w:val="VBAILTBody"/>
        <w:jc w:val="center"/>
      </w:pPr>
      <w:r>
        <w:t>June</w:t>
      </w:r>
      <w:r w:rsidR="003A38A8">
        <w:t xml:space="preserve"> 202</w:t>
      </w:r>
      <w:r w:rsidR="00C03FAA">
        <w:t>4</w:t>
      </w:r>
    </w:p>
    <w:p w14:paraId="3ED348D9" w14:textId="7151AE3C" w:rsidR="001262F7" w:rsidRPr="00DE399D" w:rsidRDefault="00C30F06" w:rsidP="414C377C">
      <w:pPr>
        <w:pStyle w:val="VBAILTCoverMisc"/>
        <w:rPr>
          <w:sz w:val="72"/>
          <w:szCs w:val="72"/>
        </w:rPr>
      </w:pPr>
      <w:r>
        <w:br w:type="page"/>
      </w:r>
    </w:p>
    <w:p w14:paraId="4A9E8F36" w14:textId="1C792BA6" w:rsidR="00C214A9" w:rsidRDefault="003F6E20" w:rsidP="414C377C">
      <w:pPr>
        <w:pStyle w:val="VBAILTHeading1"/>
      </w:pPr>
      <w:r>
        <w:lastRenderedPageBreak/>
        <w:t xml:space="preserve">Process </w:t>
      </w:r>
      <w:r w:rsidR="00DE399D">
        <w:t xml:space="preserve">a </w:t>
      </w:r>
      <w:r w:rsidR="00455D5D">
        <w:t>Post Award Audit (PAA) Award Adjustment</w:t>
      </w:r>
    </w:p>
    <w:p w14:paraId="3FE8F76A" w14:textId="77777777" w:rsidR="00C214A9" w:rsidRPr="00C214A9" w:rsidRDefault="00C214A9" w:rsidP="414C377C">
      <w:pPr>
        <w:pStyle w:val="VBAILTHeading2"/>
      </w:pPr>
      <w:r w:rsidRPr="00C214A9">
        <w:t xml:space="preserve">Lesson </w:t>
      </w:r>
      <w:r w:rsidR="002D1DCE">
        <w:t>Overview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08"/>
        <w:gridCol w:w="7452"/>
      </w:tblGrid>
      <w:tr w:rsidR="003B118F" w14:paraId="130F5D30" w14:textId="77777777" w:rsidTr="414C377C">
        <w:trPr>
          <w:cantSplit/>
          <w:tblHeader/>
          <w:jc w:val="center"/>
        </w:trPr>
        <w:tc>
          <w:tcPr>
            <w:tcW w:w="1908" w:type="dxa"/>
            <w:shd w:val="clear" w:color="auto" w:fill="BDD6EE" w:themeFill="accent1" w:themeFillTint="66"/>
          </w:tcPr>
          <w:p w14:paraId="67686D74" w14:textId="77777777" w:rsidR="003B118F" w:rsidRDefault="003B118F" w:rsidP="414C377C">
            <w:pPr>
              <w:pStyle w:val="VBAILTTableHeading1"/>
            </w:pPr>
            <w:r>
              <w:t>Topic</w:t>
            </w:r>
          </w:p>
        </w:tc>
        <w:tc>
          <w:tcPr>
            <w:tcW w:w="7452" w:type="dxa"/>
            <w:shd w:val="clear" w:color="auto" w:fill="BDD6EE" w:themeFill="accent1" w:themeFillTint="66"/>
          </w:tcPr>
          <w:p w14:paraId="2C3BF414" w14:textId="77777777" w:rsidR="003B118F" w:rsidRDefault="003B118F" w:rsidP="414C377C">
            <w:pPr>
              <w:pStyle w:val="VBAILTTableHeading1"/>
            </w:pPr>
            <w:r>
              <w:t>Description</w:t>
            </w:r>
          </w:p>
        </w:tc>
      </w:tr>
      <w:tr w:rsidR="00267BA2" w14:paraId="337B4EC0" w14:textId="77777777" w:rsidTr="414C377C">
        <w:trPr>
          <w:cantSplit/>
          <w:jc w:val="center"/>
        </w:trPr>
        <w:tc>
          <w:tcPr>
            <w:tcW w:w="1908" w:type="dxa"/>
          </w:tcPr>
          <w:p w14:paraId="4F76BD93" w14:textId="77777777" w:rsidR="00267BA2" w:rsidRDefault="00267BA2" w:rsidP="414C377C">
            <w:pPr>
              <w:pStyle w:val="VBAILTBody"/>
            </w:pPr>
            <w:r>
              <w:t>Time Estimate</w:t>
            </w:r>
            <w:r w:rsidR="00077BE7">
              <w:t>:</w:t>
            </w:r>
          </w:p>
        </w:tc>
        <w:tc>
          <w:tcPr>
            <w:tcW w:w="7452" w:type="dxa"/>
          </w:tcPr>
          <w:p w14:paraId="195380A7" w14:textId="4D75C5E6" w:rsidR="00267BA2" w:rsidRDefault="00DE399D" w:rsidP="414C377C">
            <w:pPr>
              <w:pStyle w:val="VBAILTBody"/>
            </w:pPr>
            <w:r>
              <w:t>2</w:t>
            </w:r>
            <w:r w:rsidR="003F6E20">
              <w:t xml:space="preserve"> hours</w:t>
            </w:r>
          </w:p>
        </w:tc>
      </w:tr>
      <w:tr w:rsidR="002D1DCE" w14:paraId="507B6E15" w14:textId="77777777" w:rsidTr="414C377C">
        <w:trPr>
          <w:cantSplit/>
          <w:jc w:val="center"/>
        </w:trPr>
        <w:tc>
          <w:tcPr>
            <w:tcW w:w="1908" w:type="dxa"/>
          </w:tcPr>
          <w:p w14:paraId="1C88EB8D" w14:textId="77777777" w:rsidR="002D1DCE" w:rsidRDefault="00267BA2" w:rsidP="414C377C">
            <w:pPr>
              <w:pStyle w:val="VBAILTBody"/>
            </w:pPr>
            <w:r>
              <w:t>Purpose of the Lesson:</w:t>
            </w:r>
          </w:p>
        </w:tc>
        <w:tc>
          <w:tcPr>
            <w:tcW w:w="7452" w:type="dxa"/>
          </w:tcPr>
          <w:p w14:paraId="4BC144DB" w14:textId="4B83CA95" w:rsidR="002D1DCE" w:rsidRDefault="00706824" w:rsidP="00E87E58">
            <w:pPr>
              <w:pStyle w:val="VBAILTBody"/>
            </w:pPr>
            <w:r w:rsidRPr="00706824">
              <w:t xml:space="preserve">This lesson is part of the entry-level course for PMC VSRs. </w:t>
            </w:r>
            <w:r w:rsidR="00AD784D" w:rsidRPr="00AD784D">
              <w:t xml:space="preserve">The purpose of this lesson is to train </w:t>
            </w:r>
            <w:r w:rsidR="00E87E58">
              <w:t>PMC VSRs</w:t>
            </w:r>
            <w:r w:rsidR="00AD784D" w:rsidRPr="00AD784D">
              <w:t xml:space="preserve"> to </w:t>
            </w:r>
            <w:r w:rsidR="003861A0">
              <w:t xml:space="preserve">process </w:t>
            </w:r>
            <w:r w:rsidR="00DE399D">
              <w:t xml:space="preserve">a </w:t>
            </w:r>
            <w:r w:rsidR="00455D5D">
              <w:t xml:space="preserve">PAA award adjustment </w:t>
            </w:r>
            <w:r w:rsidR="00AD784D" w:rsidRPr="00AD784D">
              <w:t xml:space="preserve">through demonstration, practice, and feedback. </w:t>
            </w:r>
          </w:p>
        </w:tc>
      </w:tr>
      <w:tr w:rsidR="002D1DCE" w14:paraId="3A9D3056" w14:textId="77777777" w:rsidTr="414C377C">
        <w:trPr>
          <w:cantSplit/>
          <w:jc w:val="center"/>
        </w:trPr>
        <w:tc>
          <w:tcPr>
            <w:tcW w:w="1908" w:type="dxa"/>
          </w:tcPr>
          <w:p w14:paraId="2A3B0461" w14:textId="77777777" w:rsidR="002D1DCE" w:rsidRDefault="001262F7" w:rsidP="414C377C">
            <w:pPr>
              <w:pStyle w:val="VBAILTBody"/>
            </w:pPr>
            <w:r>
              <w:t>Prerequisite Training Requirements:</w:t>
            </w:r>
          </w:p>
        </w:tc>
        <w:tc>
          <w:tcPr>
            <w:tcW w:w="7452" w:type="dxa"/>
          </w:tcPr>
          <w:p w14:paraId="3523D488" w14:textId="664A7163" w:rsidR="002D1DCE" w:rsidRDefault="003F6E20" w:rsidP="005A452A">
            <w:pPr>
              <w:pStyle w:val="VBAILTBody"/>
            </w:pPr>
            <w:r>
              <w:t xml:space="preserve">Prior to taking the </w:t>
            </w:r>
            <w:r w:rsidR="00DA3D1A">
              <w:t>Process a Post Award Audit (PAA) Award Adjustment</w:t>
            </w:r>
            <w:r w:rsidR="00171CE9" w:rsidRPr="00171CE9" w:rsidDel="00171CE9">
              <w:t xml:space="preserve"> </w:t>
            </w:r>
            <w:r>
              <w:t xml:space="preserve">lesson, </w:t>
            </w:r>
            <w:r w:rsidR="00C54409">
              <w:t>you</w:t>
            </w:r>
            <w:r>
              <w:t xml:space="preserve"> must complete </w:t>
            </w:r>
            <w:r w:rsidR="00706824">
              <w:t xml:space="preserve">the entry-level course </w:t>
            </w:r>
            <w:r>
              <w:t>Phases 1–5</w:t>
            </w:r>
            <w:r w:rsidR="000A4190">
              <w:t>.6</w:t>
            </w:r>
            <w:r>
              <w:t xml:space="preserve">. </w:t>
            </w:r>
          </w:p>
        </w:tc>
      </w:tr>
      <w:tr w:rsidR="001262F7" w14:paraId="5943577B" w14:textId="77777777" w:rsidTr="414C377C">
        <w:trPr>
          <w:cantSplit/>
          <w:jc w:val="center"/>
        </w:trPr>
        <w:tc>
          <w:tcPr>
            <w:tcW w:w="1908" w:type="dxa"/>
          </w:tcPr>
          <w:p w14:paraId="3B541F4C" w14:textId="77777777" w:rsidR="001262F7" w:rsidRDefault="001262F7" w:rsidP="414C377C">
            <w:pPr>
              <w:pStyle w:val="VBAILTBody"/>
            </w:pPr>
            <w:r>
              <w:t>Target Audience:</w:t>
            </w:r>
          </w:p>
        </w:tc>
        <w:tc>
          <w:tcPr>
            <w:tcW w:w="7452" w:type="dxa"/>
          </w:tcPr>
          <w:p w14:paraId="25416819" w14:textId="77777777" w:rsidR="001262F7" w:rsidRDefault="003F6E20" w:rsidP="414C377C">
            <w:pPr>
              <w:pStyle w:val="VBAILTBody"/>
            </w:pPr>
            <w:r w:rsidRPr="007F4916">
              <w:t xml:space="preserve">This lesson is for </w:t>
            </w:r>
            <w:r w:rsidRPr="006D2D46">
              <w:t>entry-level</w:t>
            </w:r>
            <w:r>
              <w:t xml:space="preserve"> PMC VSRs.</w:t>
            </w:r>
          </w:p>
        </w:tc>
      </w:tr>
      <w:tr w:rsidR="002D1DCE" w14:paraId="0CAB62E1" w14:textId="77777777" w:rsidTr="414C377C">
        <w:trPr>
          <w:jc w:val="center"/>
        </w:trPr>
        <w:tc>
          <w:tcPr>
            <w:tcW w:w="1908" w:type="dxa"/>
          </w:tcPr>
          <w:p w14:paraId="077FDFB4" w14:textId="77777777" w:rsidR="002D1DCE" w:rsidRDefault="00077BE7" w:rsidP="414C377C">
            <w:pPr>
              <w:pStyle w:val="VBAILTBody"/>
            </w:pPr>
            <w:r>
              <w:t>Lesson References:</w:t>
            </w:r>
          </w:p>
        </w:tc>
        <w:tc>
          <w:tcPr>
            <w:tcW w:w="7452" w:type="dxa"/>
          </w:tcPr>
          <w:p w14:paraId="07B1674D" w14:textId="77777777" w:rsidR="00337D93" w:rsidRDefault="00337D93" w:rsidP="00337D93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38 CFR 3.271 (Computation of income)</w:t>
            </w:r>
          </w:p>
          <w:p w14:paraId="3BD4B902" w14:textId="77777777" w:rsidR="00337D93" w:rsidRDefault="00337D93" w:rsidP="00337D93">
            <w:pPr>
              <w:pStyle w:val="VBAILTbullet1"/>
            </w:pPr>
            <w:r>
              <w:rPr>
                <w:rStyle w:val="Strong"/>
                <w:b w:val="0"/>
                <w:bCs w:val="0"/>
              </w:rPr>
              <w:t xml:space="preserve">38 CFR 3.272 </w:t>
            </w:r>
            <w:r w:rsidRPr="00DA57BD">
              <w:rPr>
                <w:rStyle w:val="Strong"/>
                <w:b w:val="0"/>
                <w:bCs w:val="0"/>
              </w:rPr>
              <w:t>(Exclusions from income)</w:t>
            </w:r>
          </w:p>
          <w:p w14:paraId="04039C9F" w14:textId="1FEE92B5" w:rsidR="00E87E58" w:rsidRDefault="00E87E58" w:rsidP="00E87E58">
            <w:pPr>
              <w:pStyle w:val="VBAILTbullet1"/>
            </w:pPr>
            <w:r>
              <w:t xml:space="preserve">M21-1 </w:t>
            </w:r>
            <w:r w:rsidR="000C4299">
              <w:t>IX.iii.1.E.7.i</w:t>
            </w:r>
            <w:r>
              <w:t xml:space="preserve"> (Counting the Initial 12 Months of Income for Disallowed Claims) </w:t>
            </w:r>
          </w:p>
          <w:p w14:paraId="199C3005" w14:textId="46D45BE8" w:rsidR="00E87E58" w:rsidRDefault="00E87E58" w:rsidP="00E87E58">
            <w:pPr>
              <w:pStyle w:val="VBAILTbullet1"/>
            </w:pPr>
            <w:r>
              <w:t xml:space="preserve">M21-1 </w:t>
            </w:r>
            <w:r w:rsidR="00FA339A">
              <w:t xml:space="preserve">IX.iii.1.E.7.j </w:t>
            </w:r>
            <w:r>
              <w:t>(Counting the Second 12 Months of Income for Disallowed Claims)</w:t>
            </w:r>
          </w:p>
          <w:p w14:paraId="356DDBF8" w14:textId="77777777" w:rsidR="00F73FD2" w:rsidRPr="00FA339A" w:rsidRDefault="00F73FD2" w:rsidP="00F73FD2">
            <w:pPr>
              <w:pStyle w:val="VBAILTbullet1"/>
            </w:pPr>
            <w:r w:rsidRPr="00FA339A">
              <w:t>M21-1 XIV.4.B.2.j (FTI Tracking Log [VSC and PMC])</w:t>
            </w:r>
          </w:p>
          <w:p w14:paraId="3910E7C4" w14:textId="7BA9E9E1" w:rsidR="00E87E58" w:rsidRPr="00FA339A" w:rsidRDefault="00E87E58" w:rsidP="00E87E58">
            <w:pPr>
              <w:pStyle w:val="VBAILTbullet1"/>
            </w:pPr>
            <w:r w:rsidRPr="00FA339A">
              <w:t xml:space="preserve">M21-1 </w:t>
            </w:r>
            <w:r w:rsidR="000C4299" w:rsidRPr="00FA339A">
              <w:t>XIV.4.C.1.a</w:t>
            </w:r>
            <w:r w:rsidRPr="00FA339A">
              <w:t xml:space="preserve"> (</w:t>
            </w:r>
            <w:r w:rsidR="000C4299" w:rsidRPr="00FA339A">
              <w:t xml:space="preserve">Definition: </w:t>
            </w:r>
            <w:r w:rsidRPr="00FA339A">
              <w:t>PAA)</w:t>
            </w:r>
          </w:p>
          <w:p w14:paraId="5504B114" w14:textId="5FA579E6" w:rsidR="00E87E58" w:rsidRPr="00FA339A" w:rsidRDefault="00E87E58" w:rsidP="00E87E58">
            <w:pPr>
              <w:pStyle w:val="VBAILTbullet1"/>
              <w:rPr>
                <w:rStyle w:val="Strong"/>
                <w:b w:val="0"/>
                <w:bCs w:val="0"/>
              </w:rPr>
            </w:pPr>
            <w:r w:rsidRPr="00FA339A">
              <w:rPr>
                <w:rStyle w:val="Strong"/>
                <w:b w:val="0"/>
                <w:bCs w:val="0"/>
              </w:rPr>
              <w:t xml:space="preserve">M21-1 </w:t>
            </w:r>
            <w:r w:rsidR="000C4299" w:rsidRPr="00FA339A">
              <w:t xml:space="preserve">XIV.4.C.1.b </w:t>
            </w:r>
            <w:r w:rsidRPr="00FA339A">
              <w:rPr>
                <w:rStyle w:val="Strong"/>
                <w:b w:val="0"/>
                <w:bCs w:val="0"/>
              </w:rPr>
              <w:t>(Overview of the Match)</w:t>
            </w:r>
          </w:p>
          <w:p w14:paraId="3F9F8E82" w14:textId="77777777" w:rsidR="00F73FD2" w:rsidRPr="00FA339A" w:rsidRDefault="00F73FD2" w:rsidP="00F73FD2">
            <w:pPr>
              <w:pStyle w:val="VBAILTbullet1"/>
            </w:pPr>
            <w:r w:rsidRPr="00FA339A">
              <w:t>M21-1 XIV.4.C.1.c (OPA&amp;I Filtering of Matches)</w:t>
            </w:r>
          </w:p>
          <w:p w14:paraId="655DCE30" w14:textId="77777777" w:rsidR="00F73FD2" w:rsidRPr="00FA339A" w:rsidRDefault="00F73FD2" w:rsidP="00434C2A">
            <w:pPr>
              <w:pStyle w:val="VBAILTbullet1"/>
            </w:pPr>
            <w:r w:rsidRPr="00FA339A">
              <w:t>M21-1 XIV.4.C.1.d (Hines ITC Filtering of Matches)</w:t>
            </w:r>
          </w:p>
          <w:p w14:paraId="74340969" w14:textId="77777777" w:rsidR="00F73FD2" w:rsidRPr="00FA339A" w:rsidRDefault="00F73FD2" w:rsidP="00F73FD2">
            <w:pPr>
              <w:pStyle w:val="VBAILTbullet1"/>
            </w:pPr>
            <w:r w:rsidRPr="00FA339A">
              <w:t>M21-1 XIV.4.C.1.f (PAA EP)</w:t>
            </w:r>
          </w:p>
          <w:p w14:paraId="494C3AA0" w14:textId="77777777" w:rsidR="00F73FD2" w:rsidRPr="00FA339A" w:rsidRDefault="00F73FD2" w:rsidP="00F73FD2">
            <w:pPr>
              <w:pStyle w:val="VBAILTbullet1"/>
            </w:pPr>
            <w:r w:rsidRPr="00FA339A">
              <w:t>M21-1 XIV.4.C.1.h (Periodic Release Dates for PAA)</w:t>
            </w:r>
          </w:p>
          <w:p w14:paraId="4A6828ED" w14:textId="77777777" w:rsidR="00F73FD2" w:rsidRPr="00FA339A" w:rsidRDefault="00F73FD2" w:rsidP="00F73FD2">
            <w:pPr>
              <w:pStyle w:val="VBAILTbullet1"/>
            </w:pPr>
            <w:r w:rsidRPr="00FA339A">
              <w:t xml:space="preserve">M21-1 XIV.4.C.3.b (Additional Development) </w:t>
            </w:r>
          </w:p>
          <w:p w14:paraId="23EC21EE" w14:textId="77777777" w:rsidR="00F73FD2" w:rsidRPr="00FA339A" w:rsidRDefault="00F73FD2" w:rsidP="00F73FD2">
            <w:pPr>
              <w:pStyle w:val="VBAILTbullet1"/>
            </w:pPr>
            <w:r w:rsidRPr="00FA339A">
              <w:t>M21-1 XIV.4.C.3.c (Finalizing the PAA Claim)</w:t>
            </w:r>
          </w:p>
          <w:p w14:paraId="31E567DB" w14:textId="77777777" w:rsidR="00F73FD2" w:rsidRPr="00FA339A" w:rsidRDefault="00F73FD2" w:rsidP="00F73FD2">
            <w:pPr>
              <w:pStyle w:val="VBAILTbullet1"/>
            </w:pPr>
            <w:r w:rsidRPr="00FA339A">
              <w:t>M21-1 XIV.4.C.3.d (Example 1 of Final Award Action)</w:t>
            </w:r>
          </w:p>
          <w:p w14:paraId="36FA34D0" w14:textId="02848B6C" w:rsidR="00F73FD2" w:rsidRPr="00FA339A" w:rsidRDefault="00F73FD2" w:rsidP="00F73FD2">
            <w:pPr>
              <w:pStyle w:val="VBAILTbullet1"/>
            </w:pPr>
            <w:r w:rsidRPr="00FA339A">
              <w:t>M21-1 XIV.4.C.4.c (Determining Income Classification)</w:t>
            </w:r>
          </w:p>
          <w:p w14:paraId="3402874F" w14:textId="7FFA6440" w:rsidR="00AD1637" w:rsidRPr="009D7EAF" w:rsidRDefault="00E87E58" w:rsidP="00E87E58">
            <w:pPr>
              <w:pStyle w:val="VBAILTbullet1"/>
            </w:pPr>
            <w:r w:rsidRPr="00E87E58">
              <w:rPr>
                <w:b/>
              </w:rPr>
              <w:lastRenderedPageBreak/>
              <w:t>Process a PAA Award Adjustment Checklist</w:t>
            </w:r>
            <w:r w:rsidRPr="00E87E58">
              <w:t xml:space="preserve"> job aid</w:t>
            </w:r>
          </w:p>
        </w:tc>
      </w:tr>
      <w:tr w:rsidR="00037195" w14:paraId="1B94AD86" w14:textId="77777777" w:rsidTr="414C377C">
        <w:trPr>
          <w:jc w:val="center"/>
        </w:trPr>
        <w:tc>
          <w:tcPr>
            <w:tcW w:w="1908" w:type="dxa"/>
          </w:tcPr>
          <w:p w14:paraId="0EB67085" w14:textId="0189E539" w:rsidR="00037195" w:rsidRDefault="00037195" w:rsidP="414C377C">
            <w:pPr>
              <w:pStyle w:val="VBAILTBody"/>
            </w:pPr>
            <w:r>
              <w:lastRenderedPageBreak/>
              <w:t>Technical Competencies</w:t>
            </w:r>
            <w:r w:rsidR="00717090">
              <w:t>:</w:t>
            </w:r>
          </w:p>
        </w:tc>
        <w:tc>
          <w:tcPr>
            <w:tcW w:w="7452" w:type="dxa"/>
          </w:tcPr>
          <w:p w14:paraId="2F32AD04" w14:textId="77777777" w:rsidR="00037195" w:rsidRPr="00A66673" w:rsidRDefault="00037195" w:rsidP="00037195">
            <w:pPr>
              <w:pStyle w:val="VBAILTbullet1"/>
            </w:pPr>
            <w:r w:rsidRPr="00A66673">
              <w:t>Processing Claims (PMC VSR)</w:t>
            </w:r>
          </w:p>
          <w:p w14:paraId="4624379D" w14:textId="77777777" w:rsidR="00037195" w:rsidRPr="00A66673" w:rsidRDefault="00037195" w:rsidP="00037195">
            <w:pPr>
              <w:pStyle w:val="VBAILTbullet1"/>
            </w:pPr>
            <w:r w:rsidRPr="00A66673">
              <w:t>Income Counting and Net Worth</w:t>
            </w:r>
          </w:p>
          <w:p w14:paraId="76764E9C" w14:textId="77777777" w:rsidR="00037195" w:rsidRPr="00A66673" w:rsidRDefault="00037195" w:rsidP="00037195">
            <w:pPr>
              <w:pStyle w:val="VBAILTbullet1"/>
            </w:pPr>
            <w:r w:rsidRPr="00A66673">
              <w:t>Special Monthly Pension (SMP) Processing</w:t>
            </w:r>
          </w:p>
          <w:p w14:paraId="33B2A8F0" w14:textId="77777777" w:rsidR="00037195" w:rsidRPr="00A66673" w:rsidRDefault="00037195" w:rsidP="00037195">
            <w:pPr>
              <w:pStyle w:val="VBAILTbullet1"/>
            </w:pPr>
            <w:r w:rsidRPr="00A66673">
              <w:t>VBA Applications (PMC VSR)</w:t>
            </w:r>
          </w:p>
          <w:p w14:paraId="08074FFF" w14:textId="6807D92D" w:rsidR="00037195" w:rsidRDefault="00037195" w:rsidP="00037195">
            <w:pPr>
              <w:pStyle w:val="VBAILTbullet1"/>
            </w:pPr>
            <w:r w:rsidRPr="00A66673">
              <w:t>Program Benefits and Eligibility (PMC VSR)</w:t>
            </w:r>
          </w:p>
        </w:tc>
      </w:tr>
      <w:tr w:rsidR="00037195" w14:paraId="1F83F15D" w14:textId="77777777" w:rsidTr="414C377C">
        <w:trPr>
          <w:jc w:val="center"/>
        </w:trPr>
        <w:tc>
          <w:tcPr>
            <w:tcW w:w="1908" w:type="dxa"/>
          </w:tcPr>
          <w:p w14:paraId="28029193" w14:textId="4D21E30E" w:rsidR="00037195" w:rsidRDefault="00037195" w:rsidP="414C377C">
            <w:pPr>
              <w:pStyle w:val="VBAILTBody"/>
            </w:pPr>
            <w:r>
              <w:t>Knowledge Check</w:t>
            </w:r>
            <w:r w:rsidR="00717090">
              <w:t>:</w:t>
            </w:r>
          </w:p>
        </w:tc>
        <w:tc>
          <w:tcPr>
            <w:tcW w:w="7452" w:type="dxa"/>
          </w:tcPr>
          <w:p w14:paraId="05977C30" w14:textId="4013F2D4" w:rsidR="00037195" w:rsidRDefault="00037195" w:rsidP="00037195">
            <w:pPr>
              <w:pStyle w:val="VBAILTBody"/>
            </w:pPr>
            <w:r>
              <w:t>Phase 6</w:t>
            </w:r>
            <w:r w:rsidR="000A4190">
              <w:t>: P</w:t>
            </w:r>
            <w:r w:rsidRPr="0092058B">
              <w:t>rocess a Post Award Audit (PAA) Award Adjustment</w:t>
            </w:r>
            <w:r w:rsidR="000A4190">
              <w:t xml:space="preserve"> Knowledge Check</w:t>
            </w:r>
          </w:p>
        </w:tc>
      </w:tr>
      <w:tr w:rsidR="00337D93" w14:paraId="3384BE78" w14:textId="77777777" w:rsidTr="414C377C">
        <w:trPr>
          <w:cantSplit/>
          <w:jc w:val="center"/>
        </w:trPr>
        <w:tc>
          <w:tcPr>
            <w:tcW w:w="1908" w:type="dxa"/>
          </w:tcPr>
          <w:p w14:paraId="25FD1148" w14:textId="21C0B0F5" w:rsidR="00337D93" w:rsidRDefault="00337D93" w:rsidP="00337D93">
            <w:pPr>
              <w:pStyle w:val="VBAILTBody"/>
            </w:pPr>
            <w:r>
              <w:t>Lesson Objectives:</w:t>
            </w:r>
          </w:p>
        </w:tc>
        <w:tc>
          <w:tcPr>
            <w:tcW w:w="7452" w:type="dxa"/>
          </w:tcPr>
          <w:p w14:paraId="6857BB5C" w14:textId="6AC1AE66" w:rsidR="00337D93" w:rsidRDefault="00337D93" w:rsidP="00337D93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>
              <w:t xml:space="preserve">By the end of the lesson, </w:t>
            </w:r>
            <w:r w:rsidR="00AD4F4E">
              <w:t xml:space="preserve">you </w:t>
            </w:r>
            <w:r w:rsidR="000A4190">
              <w:t>should</w:t>
            </w:r>
            <w:r>
              <w:t xml:space="preserve"> be able to:</w:t>
            </w:r>
          </w:p>
          <w:p w14:paraId="08BBA1DA" w14:textId="77777777" w:rsidR="00337D93" w:rsidRPr="00434C2A" w:rsidRDefault="00337D93" w:rsidP="00337D93">
            <w:pPr>
              <w:pStyle w:val="VBAILTbullet1"/>
            </w:pPr>
            <w:r w:rsidRPr="00434C2A">
              <w:t>Process a PAA award adjustment</w:t>
            </w:r>
          </w:p>
          <w:p w14:paraId="213CCB1D" w14:textId="77777777" w:rsidR="00337D93" w:rsidRPr="00434C2A" w:rsidRDefault="00337D93" w:rsidP="00337D93">
            <w:pPr>
              <w:pStyle w:val="VBAILTbullet1"/>
            </w:pPr>
            <w:r w:rsidRPr="00434C2A">
              <w:t>Identify if EP 154 was established.</w:t>
            </w:r>
          </w:p>
          <w:p w14:paraId="3448E3BD" w14:textId="77777777" w:rsidR="00337D93" w:rsidRPr="00434C2A" w:rsidRDefault="00337D93" w:rsidP="00337D93">
            <w:pPr>
              <w:pStyle w:val="VBAILTbullet1"/>
            </w:pPr>
            <w:r>
              <w:t>Maintain</w:t>
            </w:r>
            <w:r w:rsidRPr="00434C2A">
              <w:t xml:space="preserve"> the tracking log.</w:t>
            </w:r>
          </w:p>
          <w:p w14:paraId="6B559915" w14:textId="77777777" w:rsidR="00337D93" w:rsidRPr="00434C2A" w:rsidRDefault="00337D93" w:rsidP="00337D93">
            <w:pPr>
              <w:pStyle w:val="VBAILTbullet1"/>
            </w:pPr>
            <w:r w:rsidRPr="00434C2A">
              <w:t>Determine evidence was received.</w:t>
            </w:r>
          </w:p>
          <w:p w14:paraId="4DDEA926" w14:textId="77777777" w:rsidR="00337D93" w:rsidRPr="00434C2A" w:rsidRDefault="00337D93" w:rsidP="00337D93">
            <w:pPr>
              <w:pStyle w:val="VBAILTbullet1"/>
            </w:pPr>
            <w:r w:rsidRPr="00434C2A">
              <w:t>Determine if additional development is required.</w:t>
            </w:r>
          </w:p>
          <w:p w14:paraId="720BEDA5" w14:textId="77777777" w:rsidR="00337D93" w:rsidRDefault="00337D93" w:rsidP="00337D93">
            <w:pPr>
              <w:pStyle w:val="VBAILTbullet1"/>
            </w:pPr>
            <w:r w:rsidRPr="00434C2A">
              <w:t>Apply due process, if necessary.</w:t>
            </w:r>
          </w:p>
          <w:p w14:paraId="4EA8C0C9" w14:textId="77777777" w:rsidR="00337D93" w:rsidRPr="00434C2A" w:rsidRDefault="00337D93" w:rsidP="00337D93">
            <w:pPr>
              <w:pStyle w:val="VBAILTbullet1"/>
            </w:pPr>
            <w:r w:rsidRPr="00434C2A">
              <w:t>Determine the income classification.</w:t>
            </w:r>
          </w:p>
          <w:p w14:paraId="32643771" w14:textId="77777777" w:rsidR="00337D93" w:rsidRDefault="00337D93" w:rsidP="00337D93">
            <w:pPr>
              <w:pStyle w:val="VBAILTbullet1"/>
            </w:pPr>
            <w:r w:rsidRPr="00434C2A">
              <w:t>Determine if an interim decision can be made.</w:t>
            </w:r>
          </w:p>
          <w:p w14:paraId="47A8D874" w14:textId="0B59057D" w:rsidR="00AD4F4E" w:rsidRDefault="00AD4F4E" w:rsidP="00337D93">
            <w:pPr>
              <w:pStyle w:val="VBAILTbullet1"/>
            </w:pPr>
            <w:r>
              <w:t>Process the award adjustment</w:t>
            </w:r>
          </w:p>
        </w:tc>
      </w:tr>
      <w:tr w:rsidR="00EC1239" w14:paraId="38EB0347" w14:textId="77777777" w:rsidTr="414C377C">
        <w:trPr>
          <w:jc w:val="center"/>
        </w:trPr>
        <w:tc>
          <w:tcPr>
            <w:tcW w:w="1908" w:type="dxa"/>
          </w:tcPr>
          <w:p w14:paraId="068BE3C1" w14:textId="2D169082" w:rsidR="00EC1239" w:rsidRDefault="00EC1239" w:rsidP="00EC1239">
            <w:pPr>
              <w:pStyle w:val="VBAILTBody"/>
            </w:pPr>
            <w:r>
              <w:t>What You Need:</w:t>
            </w:r>
          </w:p>
        </w:tc>
        <w:tc>
          <w:tcPr>
            <w:tcW w:w="7452" w:type="dxa"/>
          </w:tcPr>
          <w:p w14:paraId="5D3F9B4D" w14:textId="7D5CE008" w:rsidR="00EC1239" w:rsidRDefault="00EC1239" w:rsidP="00EC1239">
            <w:pPr>
              <w:pStyle w:val="VBAILTbullet1"/>
            </w:pPr>
            <w:r>
              <w:t>Trainee Guide</w:t>
            </w:r>
          </w:p>
          <w:p w14:paraId="6C35B79B" w14:textId="77777777" w:rsidR="00EC1239" w:rsidRDefault="00EC1239" w:rsidP="00EC1239">
            <w:pPr>
              <w:pStyle w:val="VBAILTbullet1"/>
            </w:pPr>
            <w:r>
              <w:rPr>
                <w:rStyle w:val="Strong"/>
              </w:rPr>
              <w:t>Upfront Verification</w:t>
            </w:r>
            <w:r>
              <w:t xml:space="preserve"> job aid</w:t>
            </w:r>
          </w:p>
          <w:p w14:paraId="63D19EF5" w14:textId="77777777" w:rsidR="00EC1239" w:rsidRPr="00036045" w:rsidRDefault="00EC1239" w:rsidP="00EC1239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 xml:space="preserve">Care Expense Guide </w:t>
            </w:r>
            <w:r w:rsidRPr="00036045">
              <w:rPr>
                <w:rStyle w:val="Strong"/>
                <w:b w:val="0"/>
                <w:bCs w:val="0"/>
              </w:rPr>
              <w:t>job aid</w:t>
            </w:r>
          </w:p>
          <w:p w14:paraId="7BCBFB56" w14:textId="77777777" w:rsidR="00EC1239" w:rsidRDefault="00EC1239" w:rsidP="00EC1239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 xml:space="preserve">Income and Net Worth Status </w:t>
            </w:r>
            <w:r w:rsidRPr="00036045">
              <w:rPr>
                <w:rStyle w:val="Strong"/>
                <w:b w:val="0"/>
                <w:bCs w:val="0"/>
              </w:rPr>
              <w:t>job aid</w:t>
            </w:r>
          </w:p>
          <w:p w14:paraId="5B760661" w14:textId="77777777" w:rsidR="00EC1239" w:rsidRDefault="00EC1239" w:rsidP="00EC1239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 xml:space="preserve">Initial Year </w:t>
            </w:r>
            <w:r w:rsidRPr="00036045">
              <w:rPr>
                <w:rStyle w:val="Strong"/>
                <w:b w:val="0"/>
                <w:bCs w:val="0"/>
              </w:rPr>
              <w:t>job aid</w:t>
            </w:r>
          </w:p>
          <w:p w14:paraId="59DFA60E" w14:textId="77777777" w:rsidR="00EC1239" w:rsidRDefault="00EC1239" w:rsidP="00EC1239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 xml:space="preserve">Develop for Missing Information/Evidence </w:t>
            </w:r>
            <w:r w:rsidRPr="00036045">
              <w:rPr>
                <w:rStyle w:val="Strong"/>
                <w:b w:val="0"/>
                <w:bCs w:val="0"/>
              </w:rPr>
              <w:t>job aid</w:t>
            </w:r>
          </w:p>
          <w:p w14:paraId="73F259B9" w14:textId="77777777" w:rsidR="00EC1239" w:rsidRDefault="00EC1239" w:rsidP="00EC1239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 xml:space="preserve">Annotate the Award </w:t>
            </w:r>
            <w:r w:rsidRPr="00036045">
              <w:rPr>
                <w:rStyle w:val="Strong"/>
                <w:b w:val="0"/>
                <w:bCs w:val="0"/>
              </w:rPr>
              <w:t>job aid</w:t>
            </w:r>
          </w:p>
          <w:p w14:paraId="33690AF7" w14:textId="77777777" w:rsidR="00EC1239" w:rsidRDefault="00EC1239" w:rsidP="00EC1239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 xml:space="preserve">SSA Inquiry </w:t>
            </w:r>
            <w:r w:rsidRPr="00C97491">
              <w:rPr>
                <w:rStyle w:val="Strong"/>
                <w:b w:val="0"/>
                <w:bCs w:val="0"/>
              </w:rPr>
              <w:t>job aid</w:t>
            </w:r>
          </w:p>
          <w:p w14:paraId="6DFDB3E3" w14:textId="0252D004" w:rsidR="00EC1239" w:rsidRPr="00EC1239" w:rsidRDefault="00EC1239" w:rsidP="00EC1239">
            <w:pPr>
              <w:pStyle w:val="VBAILTbullet1"/>
              <w:rPr>
                <w:b/>
                <w:bCs/>
              </w:rPr>
            </w:pPr>
            <w:r>
              <w:rPr>
                <w:rStyle w:val="Strong"/>
              </w:rPr>
              <w:t xml:space="preserve">Due Process </w:t>
            </w:r>
            <w:r w:rsidRPr="00C97491">
              <w:rPr>
                <w:rStyle w:val="Strong"/>
                <w:b w:val="0"/>
                <w:bCs w:val="0"/>
              </w:rPr>
              <w:t>job aid</w:t>
            </w:r>
          </w:p>
        </w:tc>
      </w:tr>
    </w:tbl>
    <w:p w14:paraId="32B6611F" w14:textId="5D5A5EED" w:rsidR="00C214A9" w:rsidRPr="0024084E" w:rsidRDefault="00C214A9" w:rsidP="414C377C">
      <w:pPr>
        <w:pStyle w:val="VBAILTBody"/>
        <w:rPr>
          <w:sz w:val="24"/>
          <w:szCs w:val="24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sson plan table specifying individual PowerPoint slide content and an additional column for notes"/>
      </w:tblPr>
      <w:tblGrid>
        <w:gridCol w:w="4104"/>
        <w:gridCol w:w="5976"/>
      </w:tblGrid>
      <w:tr w:rsidR="009F361E" w14:paraId="776B4D8D" w14:textId="77777777" w:rsidTr="414C377C">
        <w:trPr>
          <w:cantSplit/>
          <w:tblHeader/>
          <w:jc w:val="center"/>
        </w:trPr>
        <w:tc>
          <w:tcPr>
            <w:tcW w:w="4104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19B8B92E" w14:textId="77777777" w:rsidR="009F361E" w:rsidRPr="006E54AE" w:rsidRDefault="009F361E" w:rsidP="00266D8B">
            <w:pPr>
              <w:pStyle w:val="VBAILTTableHeading1"/>
              <w:pageBreakBefore/>
            </w:pPr>
            <w:bookmarkStart w:id="0" w:name="_Hlk105164310"/>
            <w:r>
              <w:lastRenderedPageBreak/>
              <w:t>PowerPoint Slides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5EA4E829" w14:textId="470BD48E" w:rsidR="009F361E" w:rsidRDefault="00C54409" w:rsidP="414C377C">
            <w:pPr>
              <w:pStyle w:val="VBAILTTableHeading1"/>
            </w:pPr>
            <w:r>
              <w:t>Notes</w:t>
            </w:r>
          </w:p>
        </w:tc>
      </w:tr>
      <w:bookmarkEnd w:id="0"/>
      <w:tr w:rsidR="009F361E" w14:paraId="430C99BE" w14:textId="77777777" w:rsidTr="414C377C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0614980" w14:textId="420CEE1B" w:rsidR="009F361E" w:rsidRPr="005A452A" w:rsidRDefault="006E209C" w:rsidP="005A452A">
            <w:pPr>
              <w:pStyle w:val="VBAILTBodyStrong"/>
            </w:pPr>
            <w:r w:rsidRPr="005A452A">
              <w:t xml:space="preserve">Process a Post Award Audit (PAA) Award Adjustment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751AAA6" w14:textId="4E7CAFCF" w:rsidR="009F361E" w:rsidRDefault="009F361E" w:rsidP="414C377C">
            <w:pPr>
              <w:pStyle w:val="VBAILTBody"/>
            </w:pPr>
          </w:p>
        </w:tc>
      </w:tr>
      <w:tr w:rsidR="00D34519" w:rsidRPr="002912BA" w14:paraId="48886720" w14:textId="77777777" w:rsidTr="00DD504A">
        <w:tblPrEx>
          <w:jc w:val="left"/>
          <w:tblCellMar>
            <w:left w:w="108" w:type="dxa"/>
            <w:right w:w="108" w:type="dxa"/>
          </w:tblCellMar>
        </w:tblPrEx>
        <w:tc>
          <w:tcPr>
            <w:tcW w:w="4104" w:type="dxa"/>
          </w:tcPr>
          <w:p w14:paraId="087A46C2" w14:textId="77777777" w:rsidR="00D34519" w:rsidRDefault="00D34519" w:rsidP="00D34519">
            <w:pPr>
              <w:pStyle w:val="VBAILTBodyStrong"/>
            </w:pPr>
            <w:r>
              <w:t>Lesson Objectives</w:t>
            </w:r>
          </w:p>
          <w:p w14:paraId="55F94662" w14:textId="6327938F" w:rsidR="00D34519" w:rsidRPr="00DB2BE8" w:rsidRDefault="00D34519" w:rsidP="00D34519">
            <w:pPr>
              <w:pStyle w:val="VBAILTBodyStrong"/>
              <w:rPr>
                <w:b w:val="0"/>
                <w:bCs/>
              </w:rPr>
            </w:pPr>
            <w:r w:rsidRPr="00DB2BE8">
              <w:rPr>
                <w:b w:val="0"/>
                <w:bCs/>
              </w:rPr>
              <w:t xml:space="preserve">By the end of this lesson, you </w:t>
            </w:r>
            <w:r w:rsidR="000A4190">
              <w:rPr>
                <w:b w:val="0"/>
                <w:bCs/>
              </w:rPr>
              <w:t>should</w:t>
            </w:r>
            <w:r w:rsidRPr="00DB2BE8">
              <w:rPr>
                <w:b w:val="0"/>
                <w:bCs/>
              </w:rPr>
              <w:t xml:space="preserve"> be able to:</w:t>
            </w:r>
          </w:p>
          <w:p w14:paraId="570E097F" w14:textId="77777777" w:rsidR="00D34519" w:rsidRPr="00BE1143" w:rsidRDefault="00D34519" w:rsidP="00D34519">
            <w:pPr>
              <w:pStyle w:val="VBAILTbullet1"/>
            </w:pPr>
            <w:r w:rsidRPr="00BE1143">
              <w:t>Process a PAA award adjustment</w:t>
            </w:r>
          </w:p>
          <w:p w14:paraId="508F3C8E" w14:textId="77777777" w:rsidR="00D34519" w:rsidRPr="00BE1143" w:rsidRDefault="00D34519" w:rsidP="00D34519">
            <w:pPr>
              <w:pStyle w:val="VBAILTbullet1"/>
            </w:pPr>
            <w:r w:rsidRPr="00BE1143">
              <w:t>Identify if EP 154 was established</w:t>
            </w:r>
          </w:p>
          <w:p w14:paraId="2212F140" w14:textId="77777777" w:rsidR="00D34519" w:rsidRPr="00BE1143" w:rsidRDefault="00D34519" w:rsidP="00D34519">
            <w:pPr>
              <w:pStyle w:val="VBAILTbullet1"/>
            </w:pPr>
            <w:r>
              <w:t>Maintain</w:t>
            </w:r>
            <w:r w:rsidRPr="00BE1143">
              <w:t xml:space="preserve"> the tracking log</w:t>
            </w:r>
          </w:p>
          <w:p w14:paraId="4BBDD9AC" w14:textId="77777777" w:rsidR="00D34519" w:rsidRPr="00BE1143" w:rsidRDefault="00D34519" w:rsidP="00D34519">
            <w:pPr>
              <w:pStyle w:val="VBAILTbullet1"/>
            </w:pPr>
            <w:r w:rsidRPr="00BE1143">
              <w:t>Determine evidence was received</w:t>
            </w:r>
          </w:p>
          <w:p w14:paraId="4D5488E1" w14:textId="77777777" w:rsidR="00D34519" w:rsidRPr="00BE1143" w:rsidRDefault="00D34519" w:rsidP="00D34519">
            <w:pPr>
              <w:pStyle w:val="VBAILTbullet1"/>
            </w:pPr>
            <w:r w:rsidRPr="00BE1143">
              <w:t>Determine if additional development is required</w:t>
            </w:r>
          </w:p>
          <w:p w14:paraId="3F140112" w14:textId="77777777" w:rsidR="00D34519" w:rsidRDefault="00D34519" w:rsidP="00D34519">
            <w:pPr>
              <w:pStyle w:val="VBAILTbullet1"/>
            </w:pPr>
            <w:r w:rsidRPr="00BE1143">
              <w:t>Apply due process, if necessary</w:t>
            </w:r>
          </w:p>
          <w:p w14:paraId="7D79E780" w14:textId="77777777" w:rsidR="00D34519" w:rsidRPr="00BE1143" w:rsidRDefault="00D34519" w:rsidP="00D34519">
            <w:pPr>
              <w:pStyle w:val="VBAILTbullet1"/>
            </w:pPr>
            <w:r w:rsidRPr="00BE1143">
              <w:t>Determine the income classification</w:t>
            </w:r>
          </w:p>
          <w:p w14:paraId="48B32325" w14:textId="77777777" w:rsidR="00D34519" w:rsidRDefault="00D34519" w:rsidP="00D34519">
            <w:pPr>
              <w:pStyle w:val="VBAILTbullet1"/>
            </w:pPr>
            <w:r w:rsidRPr="00BE1143">
              <w:t>Determine if an interim decision can be made</w:t>
            </w:r>
          </w:p>
          <w:p w14:paraId="1B06DC13" w14:textId="1B580FD8" w:rsidR="00D34519" w:rsidRDefault="00D34519" w:rsidP="00D34519">
            <w:pPr>
              <w:pStyle w:val="VBAILTbullet1"/>
            </w:pPr>
            <w:r>
              <w:t>Process the award adjustment</w:t>
            </w:r>
          </w:p>
        </w:tc>
        <w:tc>
          <w:tcPr>
            <w:tcW w:w="5976" w:type="dxa"/>
          </w:tcPr>
          <w:p w14:paraId="2B71D1BF" w14:textId="54A0A83B" w:rsidR="00D34519" w:rsidRPr="002912BA" w:rsidRDefault="00D34519" w:rsidP="00D34519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7C144F" w:rsidRPr="002912BA" w14:paraId="44571C12" w14:textId="77777777" w:rsidTr="00DD504A">
        <w:tblPrEx>
          <w:jc w:val="left"/>
          <w:tblCellMar>
            <w:left w:w="108" w:type="dxa"/>
            <w:right w:w="108" w:type="dxa"/>
          </w:tblCellMar>
        </w:tblPrEx>
        <w:tc>
          <w:tcPr>
            <w:tcW w:w="4104" w:type="dxa"/>
          </w:tcPr>
          <w:p w14:paraId="137FE453" w14:textId="77777777" w:rsidR="007C144F" w:rsidRDefault="007C144F" w:rsidP="007C144F">
            <w:pPr>
              <w:pStyle w:val="VBAILTBodyStrong"/>
            </w:pPr>
            <w:r>
              <w:t>Why It Matters!</w:t>
            </w:r>
          </w:p>
          <w:p w14:paraId="36FFC42D" w14:textId="77777777" w:rsidR="007C144F" w:rsidRDefault="00C03FAA" w:rsidP="007C144F">
            <w:pPr>
              <w:pStyle w:val="VBAILTBody"/>
              <w:numPr>
                <w:ilvl w:val="0"/>
                <w:numId w:val="9"/>
              </w:numPr>
            </w:pPr>
            <w:r w:rsidRPr="00294B7A">
              <w:t xml:space="preserve">The </w:t>
            </w:r>
            <w:r w:rsidRPr="00294B7A">
              <w:rPr>
                <w:b/>
                <w:bCs/>
              </w:rPr>
              <w:t xml:space="preserve">Post Award Audit (PAA) Award Adjustment </w:t>
            </w:r>
            <w:r w:rsidRPr="00294B7A">
              <w:t>training is important because it affects the award payments of the claimant or beneficiary based on information obtained from other government sources.</w:t>
            </w:r>
          </w:p>
          <w:p w14:paraId="04129F58" w14:textId="77777777" w:rsidR="00D34519" w:rsidRDefault="00D34519" w:rsidP="00D34519">
            <w:pPr>
              <w:pStyle w:val="VBAILTBody"/>
            </w:pPr>
          </w:p>
          <w:p w14:paraId="5CEBC416" w14:textId="77777777" w:rsidR="00D34519" w:rsidRDefault="00D34519" w:rsidP="00D34519">
            <w:pPr>
              <w:pStyle w:val="VBAILTBody"/>
            </w:pPr>
          </w:p>
          <w:p w14:paraId="0EF8991B" w14:textId="59779DC0" w:rsidR="00D34519" w:rsidRPr="00125324" w:rsidRDefault="00D34519" w:rsidP="00D34519">
            <w:pPr>
              <w:pStyle w:val="VBAILTBody"/>
            </w:pPr>
          </w:p>
        </w:tc>
        <w:tc>
          <w:tcPr>
            <w:tcW w:w="5976" w:type="dxa"/>
          </w:tcPr>
          <w:p w14:paraId="59E514AD" w14:textId="3262CD81" w:rsidR="007C144F" w:rsidRPr="002912BA" w:rsidRDefault="007C144F" w:rsidP="007C144F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841AE2" w:rsidRPr="002912BA" w14:paraId="4E085B49" w14:textId="77777777" w:rsidTr="00DD504A">
        <w:tblPrEx>
          <w:jc w:val="left"/>
          <w:tblCellMar>
            <w:left w:w="108" w:type="dxa"/>
            <w:right w:w="108" w:type="dxa"/>
          </w:tblCellMar>
        </w:tblPrEx>
        <w:tc>
          <w:tcPr>
            <w:tcW w:w="4104" w:type="dxa"/>
          </w:tcPr>
          <w:p w14:paraId="21124891" w14:textId="3F9467E2" w:rsidR="00841AE2" w:rsidRDefault="008D0A5A" w:rsidP="00841AE2">
            <w:pPr>
              <w:pStyle w:val="VBAILTBody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Definition: </w:t>
            </w:r>
            <w:r w:rsidR="00841AE2" w:rsidRPr="008D5D29">
              <w:rPr>
                <w:b/>
                <w:bCs/>
              </w:rPr>
              <w:t>What is a Post Award Audit (PAA)?</w:t>
            </w:r>
          </w:p>
          <w:p w14:paraId="55769746" w14:textId="77777777" w:rsidR="00841AE2" w:rsidRPr="008D5D29" w:rsidRDefault="00841AE2" w:rsidP="00841AE2">
            <w:pPr>
              <w:pStyle w:val="VBAILTbullet1"/>
              <w:rPr>
                <w:rStyle w:val="Strong"/>
                <w:b w:val="0"/>
                <w:bCs w:val="0"/>
              </w:rPr>
            </w:pPr>
            <w:r w:rsidRPr="008D5D29">
              <w:rPr>
                <w:rStyle w:val="Strong"/>
                <w:b w:val="0"/>
                <w:bCs w:val="0"/>
              </w:rPr>
              <w:t>A post award audit (PAA) is an automated process that randomly select cases periodically (</w:t>
            </w:r>
            <w:r>
              <w:rPr>
                <w:rStyle w:val="Strong"/>
                <w:b w:val="0"/>
                <w:bCs w:val="0"/>
              </w:rPr>
              <w:t>first</w:t>
            </w:r>
            <w:r w:rsidRPr="008D5D29">
              <w:rPr>
                <w:rStyle w:val="Strong"/>
                <w:b w:val="0"/>
                <w:bCs w:val="0"/>
              </w:rPr>
              <w:t xml:space="preserve">, </w:t>
            </w:r>
            <w:r>
              <w:rPr>
                <w:rStyle w:val="Strong"/>
                <w:b w:val="0"/>
                <w:bCs w:val="0"/>
              </w:rPr>
              <w:t>third,</w:t>
            </w:r>
            <w:r w:rsidRPr="008D5D29">
              <w:rPr>
                <w:rStyle w:val="Strong"/>
                <w:b w:val="0"/>
                <w:bCs w:val="0"/>
              </w:rPr>
              <w:t xml:space="preserve"> and </w:t>
            </w:r>
            <w:r>
              <w:rPr>
                <w:rStyle w:val="Strong"/>
                <w:b w:val="0"/>
                <w:bCs w:val="0"/>
              </w:rPr>
              <w:t>fourth</w:t>
            </w:r>
            <w:r w:rsidRPr="008D5D29">
              <w:rPr>
                <w:rStyle w:val="Strong"/>
                <w:b w:val="0"/>
                <w:bCs w:val="0"/>
              </w:rPr>
              <w:t xml:space="preserve"> </w:t>
            </w:r>
            <w:r>
              <w:rPr>
                <w:rStyle w:val="Strong"/>
                <w:b w:val="0"/>
                <w:bCs w:val="0"/>
              </w:rPr>
              <w:t xml:space="preserve">quarter </w:t>
            </w:r>
            <w:r w:rsidRPr="008D5D29">
              <w:rPr>
                <w:rStyle w:val="Strong"/>
                <w:b w:val="0"/>
                <w:bCs w:val="0"/>
              </w:rPr>
              <w:t>of the calendar year)</w:t>
            </w:r>
          </w:p>
          <w:p w14:paraId="419645E6" w14:textId="77777777" w:rsidR="00841AE2" w:rsidRPr="008D5D29" w:rsidRDefault="00841AE2" w:rsidP="00841AE2">
            <w:pPr>
              <w:pStyle w:val="VBAILTbullet1"/>
              <w:rPr>
                <w:rStyle w:val="Strong"/>
                <w:b w:val="0"/>
                <w:bCs w:val="0"/>
              </w:rPr>
            </w:pPr>
            <w:r w:rsidRPr="008D5D29">
              <w:rPr>
                <w:rStyle w:val="Strong"/>
                <w:b w:val="0"/>
                <w:bCs w:val="0"/>
              </w:rPr>
              <w:t>Compares the social security and IRS income reported to the amount that is actually received (i.e.</w:t>
            </w:r>
            <w:r>
              <w:rPr>
                <w:rStyle w:val="Strong"/>
                <w:b w:val="0"/>
                <w:bCs w:val="0"/>
              </w:rPr>
              <w:t>,</w:t>
            </w:r>
            <w:r w:rsidRPr="008D5D29">
              <w:rPr>
                <w:rStyle w:val="Strong"/>
                <w:b w:val="0"/>
                <w:bCs w:val="0"/>
              </w:rPr>
              <w:t xml:space="preserve"> Federal Tax Information [FTI] match)</w:t>
            </w:r>
          </w:p>
          <w:p w14:paraId="21689FF7" w14:textId="77777777" w:rsidR="00793F35" w:rsidRDefault="00841AE2" w:rsidP="00793F35">
            <w:pPr>
              <w:pStyle w:val="VBAILTbullet1"/>
              <w:rPr>
                <w:rStyle w:val="Strong"/>
                <w:b w:val="0"/>
                <w:bCs w:val="0"/>
              </w:rPr>
            </w:pPr>
            <w:r w:rsidRPr="008D5D29">
              <w:rPr>
                <w:rStyle w:val="Strong"/>
                <w:b w:val="0"/>
                <w:bCs w:val="0"/>
              </w:rPr>
              <w:t xml:space="preserve">Hines Information Technology Center (ITC) filters out cases in accordance with M21-1 </w:t>
            </w:r>
            <w:r w:rsidRPr="00FA339A">
              <w:t xml:space="preserve">XIV.4.C.1.d </w:t>
            </w:r>
            <w:r w:rsidRPr="008D5D29">
              <w:rPr>
                <w:rStyle w:val="Strong"/>
                <w:b w:val="0"/>
                <w:bCs w:val="0"/>
              </w:rPr>
              <w:t>(Hines ITC Filtering of Matches)</w:t>
            </w:r>
          </w:p>
          <w:p w14:paraId="2A9936B8" w14:textId="45CD8585" w:rsidR="00841AE2" w:rsidRPr="00793F35" w:rsidRDefault="00793F35" w:rsidP="00793F35">
            <w:pPr>
              <w:pStyle w:val="VBAILTbullet1"/>
              <w:rPr>
                <w:b/>
              </w:rPr>
            </w:pPr>
            <w:r>
              <w:rPr>
                <w:rStyle w:val="Strong"/>
                <w:b w:val="0"/>
              </w:rPr>
              <w:t>P</w:t>
            </w:r>
            <w:r w:rsidR="00841AE2" w:rsidRPr="00793F35">
              <w:rPr>
                <w:rStyle w:val="Strong"/>
                <w:b w:val="0"/>
              </w:rPr>
              <w:t>MC VSRs receive cases not filtered out by Hines</w:t>
            </w:r>
          </w:p>
        </w:tc>
        <w:tc>
          <w:tcPr>
            <w:tcW w:w="5976" w:type="dxa"/>
          </w:tcPr>
          <w:p w14:paraId="52D4F002" w14:textId="77777777" w:rsidR="00841AE2" w:rsidRPr="002912BA" w:rsidRDefault="00841AE2" w:rsidP="00841AE2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D34519" w14:paraId="591F49E5" w14:textId="77777777" w:rsidTr="00DD504A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B1863AF" w14:textId="77777777" w:rsidR="00D34519" w:rsidRPr="00C5310E" w:rsidRDefault="00D34519" w:rsidP="00D34519">
            <w:pPr>
              <w:pStyle w:val="VBAILTBodyStrong"/>
            </w:pPr>
            <w:r w:rsidRPr="00C5310E">
              <w:t>Review–</w:t>
            </w:r>
            <w:r>
              <w:t>Establishing Periods for Calculating Income</w:t>
            </w:r>
          </w:p>
          <w:p w14:paraId="51B5101B" w14:textId="77777777" w:rsidR="00D34519" w:rsidRPr="00680AA8" w:rsidRDefault="00D34519" w:rsidP="00D34519">
            <w:pPr>
              <w:pStyle w:val="VBAILTbullet1"/>
            </w:pPr>
            <w:r w:rsidRPr="00680AA8">
              <w:rPr>
                <w:b/>
                <w:bCs/>
              </w:rPr>
              <w:t xml:space="preserve">Initial Year </w:t>
            </w:r>
            <w:r w:rsidRPr="00237709">
              <w:rPr>
                <w:bCs/>
              </w:rPr>
              <w:t>job</w:t>
            </w:r>
            <w:r w:rsidRPr="00680AA8">
              <w:rPr>
                <w:b/>
                <w:bCs/>
              </w:rPr>
              <w:t xml:space="preserve"> </w:t>
            </w:r>
            <w:r w:rsidRPr="00680AA8">
              <w:t xml:space="preserve">aid </w:t>
            </w:r>
          </w:p>
          <w:p w14:paraId="2A37CC5A" w14:textId="77777777" w:rsidR="00D34519" w:rsidRPr="00680AA8" w:rsidRDefault="00D34519" w:rsidP="00D34519">
            <w:pPr>
              <w:pStyle w:val="VBAILTbullet1"/>
            </w:pPr>
            <w:r w:rsidRPr="00680AA8">
              <w:rPr>
                <w:b/>
                <w:bCs/>
              </w:rPr>
              <w:t xml:space="preserve">Income and Net Worth Status </w:t>
            </w:r>
            <w:r w:rsidRPr="00680AA8">
              <w:t>job aid</w:t>
            </w:r>
          </w:p>
          <w:p w14:paraId="39A76BCB" w14:textId="77777777" w:rsidR="00D34519" w:rsidRPr="00680AA8" w:rsidRDefault="00D34519" w:rsidP="00D34519">
            <w:pPr>
              <w:pStyle w:val="VBAILTbullet1"/>
            </w:pPr>
            <w:r w:rsidRPr="00680AA8">
              <w:t>Dates of eligibility</w:t>
            </w:r>
          </w:p>
          <w:p w14:paraId="66DF0F14" w14:textId="77777777" w:rsidR="00D34519" w:rsidRPr="00680AA8" w:rsidRDefault="00D34519" w:rsidP="00D34519">
            <w:pPr>
              <w:pStyle w:val="VBAILTBullet2"/>
            </w:pPr>
            <w:r w:rsidRPr="00680AA8">
              <w:t>Calculation of income</w:t>
            </w:r>
          </w:p>
          <w:p w14:paraId="16526549" w14:textId="77777777" w:rsidR="00D34519" w:rsidRPr="00680AA8" w:rsidRDefault="00D34519" w:rsidP="00D34519">
            <w:pPr>
              <w:pStyle w:val="VBAILTBullet2"/>
            </w:pPr>
            <w:r w:rsidRPr="00680AA8">
              <w:t>Deduction of expenses</w:t>
            </w:r>
          </w:p>
          <w:p w14:paraId="72044E06" w14:textId="77777777" w:rsidR="00D34519" w:rsidRPr="00680AA8" w:rsidRDefault="00D34519" w:rsidP="00D34519">
            <w:pPr>
              <w:pStyle w:val="VBAILTBullet2"/>
            </w:pPr>
            <w:r w:rsidRPr="00680AA8">
              <w:t>Time limits for establishing entitlement</w:t>
            </w:r>
          </w:p>
          <w:p w14:paraId="2A323856" w14:textId="77777777" w:rsidR="00D34519" w:rsidRPr="00680AA8" w:rsidRDefault="00D34519" w:rsidP="00D34519">
            <w:pPr>
              <w:pStyle w:val="VBAILTbullet1"/>
            </w:pPr>
            <w:r w:rsidRPr="00680AA8">
              <w:t>Period for establishing entitlement</w:t>
            </w:r>
          </w:p>
          <w:p w14:paraId="63A81454" w14:textId="77777777" w:rsidR="00D34519" w:rsidRPr="00680AA8" w:rsidRDefault="00D34519" w:rsidP="00D34519">
            <w:pPr>
              <w:pStyle w:val="VBAILTbullet1"/>
            </w:pPr>
            <w:r w:rsidRPr="00680AA8">
              <w:t xml:space="preserve">Effective date vs. payment date </w:t>
            </w:r>
          </w:p>
          <w:p w14:paraId="4220D998" w14:textId="77777777" w:rsidR="00D34519" w:rsidRPr="00680AA8" w:rsidRDefault="00D34519" w:rsidP="00D34519">
            <w:pPr>
              <w:pStyle w:val="VBAILTbullet1"/>
            </w:pPr>
            <w:r w:rsidRPr="00680AA8">
              <w:lastRenderedPageBreak/>
              <w:t>Initial year/initial period</w:t>
            </w:r>
          </w:p>
          <w:p w14:paraId="0D328DA7" w14:textId="01487876" w:rsidR="00D34519" w:rsidRDefault="00D34519" w:rsidP="00D34519">
            <w:pPr>
              <w:pStyle w:val="VBAILTbullet1"/>
            </w:pPr>
            <w:r w:rsidRPr="00680AA8">
              <w:t>Second 12 months</w:t>
            </w:r>
            <w:r w:rsidRPr="00EF05CE">
              <w:t xml:space="preserve">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0508CA44" w14:textId="77777777" w:rsidR="00D34519" w:rsidRDefault="00D34519" w:rsidP="00D34519">
            <w:pPr>
              <w:pStyle w:val="VBAILTbullet1"/>
              <w:numPr>
                <w:ilvl w:val="0"/>
                <w:numId w:val="0"/>
              </w:numPr>
              <w:rPr>
                <w:b/>
              </w:rPr>
            </w:pPr>
          </w:p>
          <w:p w14:paraId="085251F8" w14:textId="6A0820B6" w:rsidR="00D34519" w:rsidRPr="009F361E" w:rsidRDefault="00D34519" w:rsidP="00D34519">
            <w:pPr>
              <w:pStyle w:val="VBAILTBody"/>
              <w:rPr>
                <w:rStyle w:val="Strong"/>
              </w:rPr>
            </w:pPr>
            <w:r>
              <w:t xml:space="preserve"> </w:t>
            </w:r>
          </w:p>
        </w:tc>
      </w:tr>
      <w:tr w:rsidR="00D34519" w14:paraId="2067414D" w14:textId="77777777" w:rsidTr="00DD504A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72394D8" w14:textId="77777777" w:rsidR="00D34519" w:rsidRDefault="00D34519" w:rsidP="00D34519">
            <w:pPr>
              <w:pStyle w:val="VBAILTBodyStrong"/>
            </w:pPr>
            <w:r>
              <w:t>Review—</w:t>
            </w:r>
            <w:r>
              <w:rPr>
                <w:bCs/>
              </w:rPr>
              <w:t xml:space="preserve">Types of Income for Pension </w:t>
            </w:r>
            <w:r w:rsidRPr="000D3220">
              <w:rPr>
                <w:bCs/>
              </w:rPr>
              <w:t>Purposes</w:t>
            </w:r>
          </w:p>
          <w:p w14:paraId="2B1223F2" w14:textId="77777777" w:rsidR="00D34519" w:rsidRPr="003B30A6" w:rsidRDefault="00D34519" w:rsidP="00D34519">
            <w:pPr>
              <w:pStyle w:val="VBAILTbullet1"/>
            </w:pPr>
            <w:r w:rsidRPr="003B30A6">
              <w:rPr>
                <w:b/>
                <w:bCs/>
              </w:rPr>
              <w:t xml:space="preserve">Income and Net Worth Status </w:t>
            </w:r>
            <w:r w:rsidRPr="003B30A6">
              <w:t>job aid</w:t>
            </w:r>
          </w:p>
          <w:p w14:paraId="71F9CFF4" w14:textId="77777777" w:rsidR="00D34519" w:rsidRPr="003B30A6" w:rsidRDefault="00D34519" w:rsidP="00D34519">
            <w:pPr>
              <w:pStyle w:val="VBAILTbullet1"/>
            </w:pPr>
            <w:r w:rsidRPr="003B30A6">
              <w:rPr>
                <w:b/>
                <w:bCs/>
              </w:rPr>
              <w:t xml:space="preserve">SSA Inquiry </w:t>
            </w:r>
            <w:r w:rsidRPr="003B30A6">
              <w:t>job aid</w:t>
            </w:r>
          </w:p>
          <w:p w14:paraId="17ABCA11" w14:textId="77777777" w:rsidR="00D34519" w:rsidRPr="003B30A6" w:rsidRDefault="00D34519" w:rsidP="00D34519">
            <w:pPr>
              <w:pStyle w:val="VBAILTbullet1"/>
            </w:pPr>
            <w:r w:rsidRPr="003B30A6">
              <w:rPr>
                <w:b/>
                <w:bCs/>
              </w:rPr>
              <w:t xml:space="preserve">Initial Year </w:t>
            </w:r>
            <w:r w:rsidRPr="003B30A6">
              <w:t>job aid</w:t>
            </w:r>
          </w:p>
          <w:p w14:paraId="34739C8F" w14:textId="77777777" w:rsidR="00D34519" w:rsidRPr="003B30A6" w:rsidRDefault="00D34519" w:rsidP="00D34519">
            <w:pPr>
              <w:pStyle w:val="VBAILTbullet1"/>
            </w:pPr>
            <w:r w:rsidRPr="003B30A6">
              <w:t>Income for VA Purposes (IVAP)</w:t>
            </w:r>
          </w:p>
          <w:p w14:paraId="27B83DB0" w14:textId="5249DE22" w:rsidR="00D34519" w:rsidRDefault="00D34519" w:rsidP="00D34519">
            <w:pPr>
              <w:pStyle w:val="VBAILTbullet1"/>
            </w:pPr>
            <w:r w:rsidRPr="003B30A6">
              <w:t>Income inclusions/exclusions</w:t>
            </w:r>
            <w:r w:rsidRPr="00DE00E9">
              <w:rPr>
                <w:rStyle w:val="Strong"/>
                <w:b w:val="0"/>
                <w:bCs w:val="0"/>
              </w:rPr>
              <w:t xml:space="preserve">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6F0011A" w14:textId="54DBE079" w:rsidR="00D34519" w:rsidRPr="009F361E" w:rsidRDefault="00D34519" w:rsidP="00D34519">
            <w:pPr>
              <w:pStyle w:val="VBAILTBody"/>
              <w:rPr>
                <w:rStyle w:val="Strong"/>
              </w:rPr>
            </w:pPr>
          </w:p>
        </w:tc>
      </w:tr>
    </w:tbl>
    <w:p w14:paraId="3440EE4E" w14:textId="77777777" w:rsidR="000D06E7" w:rsidRDefault="000D06E7" w:rsidP="000D06E7">
      <w:r>
        <w:rPr>
          <w:b/>
        </w:rPr>
        <w:br w:type="page"/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sson plan table specifying individual PowerPoint slide content and an additional column for notes"/>
      </w:tblPr>
      <w:tblGrid>
        <w:gridCol w:w="4104"/>
        <w:gridCol w:w="5976"/>
      </w:tblGrid>
      <w:tr w:rsidR="00D34519" w14:paraId="23A77216" w14:textId="77777777" w:rsidTr="00DD504A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5954D75" w14:textId="77777777" w:rsidR="00D34519" w:rsidRDefault="00D34519" w:rsidP="00D34519">
            <w:pPr>
              <w:pStyle w:val="VBAILTBodyStrong"/>
            </w:pPr>
            <w:r>
              <w:lastRenderedPageBreak/>
              <w:t>Review—</w:t>
            </w:r>
            <w:r w:rsidRPr="000D3220">
              <w:rPr>
                <w:bCs/>
              </w:rPr>
              <w:t>Qualifying Expenses for Calculating Income</w:t>
            </w:r>
          </w:p>
          <w:p w14:paraId="5BC96156" w14:textId="77777777" w:rsidR="00D34519" w:rsidRDefault="00D34519" w:rsidP="00D34519">
            <w:pPr>
              <w:pStyle w:val="VBAILTbullet1"/>
            </w:pPr>
            <w:r w:rsidRPr="007C72E2">
              <w:rPr>
                <w:b/>
              </w:rPr>
              <w:t>Care Expense Guide</w:t>
            </w:r>
            <w:r>
              <w:t xml:space="preserve"> job aid</w:t>
            </w:r>
          </w:p>
          <w:p w14:paraId="57A8064B" w14:textId="77777777" w:rsidR="00D34519" w:rsidRDefault="00D34519" w:rsidP="00D34519">
            <w:pPr>
              <w:pStyle w:val="VBAILTbullet1"/>
            </w:pPr>
            <w:r w:rsidRPr="007C72E2">
              <w:rPr>
                <w:b/>
              </w:rPr>
              <w:t>Claim Types</w:t>
            </w:r>
            <w:r>
              <w:t xml:space="preserve"> job aid</w:t>
            </w:r>
          </w:p>
          <w:p w14:paraId="64065438" w14:textId="77777777" w:rsidR="00D34519" w:rsidRDefault="00D34519" w:rsidP="00D34519">
            <w:pPr>
              <w:pStyle w:val="VBAILTbullet1"/>
            </w:pPr>
            <w:r w:rsidRPr="007C72E2">
              <w:rPr>
                <w:b/>
              </w:rPr>
              <w:t>Income and Net Worth Status</w:t>
            </w:r>
            <w:r>
              <w:t xml:space="preserve"> job aid</w:t>
            </w:r>
          </w:p>
          <w:p w14:paraId="61D9D48A" w14:textId="77777777" w:rsidR="00D34519" w:rsidRDefault="00D34519" w:rsidP="00D34519">
            <w:pPr>
              <w:pStyle w:val="VBAILTbullet1"/>
            </w:pPr>
            <w:r w:rsidRPr="007C72E2">
              <w:rPr>
                <w:b/>
              </w:rPr>
              <w:t xml:space="preserve">Initial Year </w:t>
            </w:r>
            <w:r w:rsidRPr="007C72E2">
              <w:t>job aid</w:t>
            </w:r>
          </w:p>
          <w:p w14:paraId="7CBB970F" w14:textId="77777777" w:rsidR="00D34519" w:rsidRDefault="00D34519" w:rsidP="00D34519">
            <w:pPr>
              <w:pStyle w:val="VBAILTbullet1"/>
            </w:pPr>
            <w:r>
              <w:t>MAPR rates</w:t>
            </w:r>
          </w:p>
          <w:p w14:paraId="439F0DFD" w14:textId="77777777" w:rsidR="00D34519" w:rsidRDefault="00D34519" w:rsidP="00D34519">
            <w:pPr>
              <w:pStyle w:val="VBAILTbullet1"/>
            </w:pPr>
            <w:r>
              <w:t>Qualifying medical expenses</w:t>
            </w:r>
          </w:p>
          <w:p w14:paraId="47E88058" w14:textId="77777777" w:rsidR="00D34519" w:rsidRDefault="00D34519" w:rsidP="00D34519">
            <w:pPr>
              <w:pStyle w:val="VBAILTbullet1"/>
            </w:pPr>
            <w:r>
              <w:t>Final expenses</w:t>
            </w:r>
          </w:p>
          <w:p w14:paraId="62152834" w14:textId="3D909D37" w:rsidR="00D34519" w:rsidRDefault="00D34519" w:rsidP="00D34519">
            <w:pPr>
              <w:pStyle w:val="VBAILTbullet1"/>
            </w:pPr>
            <w:r>
              <w:t>Education expenses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E1E837E" w14:textId="123F738D" w:rsidR="00D34519" w:rsidRPr="009F361E" w:rsidRDefault="00D34519" w:rsidP="00D34519">
            <w:pPr>
              <w:pStyle w:val="VBAILTBody"/>
              <w:rPr>
                <w:rStyle w:val="Strong"/>
              </w:rPr>
            </w:pPr>
          </w:p>
        </w:tc>
      </w:tr>
      <w:tr w:rsidR="00D34519" w14:paraId="391177C6" w14:textId="77777777" w:rsidTr="00DD504A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8841957" w14:textId="77777777" w:rsidR="00D34519" w:rsidRDefault="00D34519" w:rsidP="00D34519">
            <w:pPr>
              <w:pStyle w:val="VBAILTBodyStrong"/>
            </w:pPr>
            <w:r>
              <w:t>Review—</w:t>
            </w:r>
            <w:r w:rsidRPr="004269DE">
              <w:rPr>
                <w:bCs/>
              </w:rPr>
              <w:t>Income and Net Worth</w:t>
            </w:r>
          </w:p>
          <w:p w14:paraId="4ECCC6B1" w14:textId="77777777" w:rsidR="00D34519" w:rsidRDefault="00D34519" w:rsidP="00D34519">
            <w:pPr>
              <w:pStyle w:val="VBAILTbullet1"/>
            </w:pPr>
            <w:r w:rsidRPr="004269DE">
              <w:rPr>
                <w:b/>
                <w:bCs/>
              </w:rPr>
              <w:t xml:space="preserve">Income and Net Worth Status </w:t>
            </w:r>
            <w:r w:rsidRPr="004269DE">
              <w:t>job aid</w:t>
            </w:r>
          </w:p>
          <w:p w14:paraId="20EF54F6" w14:textId="77777777" w:rsidR="00D34519" w:rsidRPr="00A44655" w:rsidRDefault="00D34519" w:rsidP="00D34519">
            <w:pPr>
              <w:pStyle w:val="VBAILTbullet1"/>
            </w:pPr>
            <w:r>
              <w:rPr>
                <w:b/>
                <w:bCs/>
              </w:rPr>
              <w:t xml:space="preserve">Claim Types </w:t>
            </w:r>
            <w:r w:rsidRPr="00A44655">
              <w:rPr>
                <w:bCs/>
              </w:rPr>
              <w:t>job aid</w:t>
            </w:r>
          </w:p>
          <w:p w14:paraId="189B20FC" w14:textId="77777777" w:rsidR="00D34519" w:rsidRPr="00A44655" w:rsidRDefault="00D34519" w:rsidP="00D34519">
            <w:pPr>
              <w:pStyle w:val="VBAILTbullet1"/>
            </w:pPr>
            <w:r>
              <w:rPr>
                <w:bCs/>
              </w:rPr>
              <w:t>Net worth for VA purposes</w:t>
            </w:r>
          </w:p>
          <w:p w14:paraId="124D1F31" w14:textId="77777777" w:rsidR="00D34519" w:rsidRPr="00A44655" w:rsidRDefault="00D34519" w:rsidP="00D34519">
            <w:pPr>
              <w:pStyle w:val="VBAILTbullet1"/>
            </w:pPr>
            <w:r>
              <w:rPr>
                <w:bCs/>
              </w:rPr>
              <w:t>Sources of net worth</w:t>
            </w:r>
          </w:p>
          <w:p w14:paraId="33B264C2" w14:textId="77777777" w:rsidR="00D34519" w:rsidRPr="00A44655" w:rsidRDefault="00D34519" w:rsidP="00D34519">
            <w:pPr>
              <w:pStyle w:val="VBAILTbullet1"/>
            </w:pPr>
            <w:r>
              <w:rPr>
                <w:bCs/>
              </w:rPr>
              <w:t>Calculation of net worth</w:t>
            </w:r>
          </w:p>
          <w:p w14:paraId="00C12B59" w14:textId="5DD024AA" w:rsidR="00D34519" w:rsidRDefault="00D34519" w:rsidP="00D34519">
            <w:pPr>
              <w:pStyle w:val="VBAILTbullet1"/>
            </w:pPr>
            <w:r>
              <w:rPr>
                <w:bCs/>
              </w:rPr>
              <w:t>Net worth is a bar to benefits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58C92EB3" w14:textId="2740A9C9" w:rsidR="00D34519" w:rsidRPr="004B35AD" w:rsidRDefault="00D34519" w:rsidP="00D34519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0D06E7" w14:paraId="49FC9135" w14:textId="77777777" w:rsidTr="00DD504A">
        <w:tblPrEx>
          <w:jc w:val="left"/>
          <w:tblCellMar>
            <w:left w:w="108" w:type="dxa"/>
            <w:right w:w="108" w:type="dxa"/>
          </w:tblCellMar>
        </w:tblPrEx>
        <w:tc>
          <w:tcPr>
            <w:tcW w:w="4104" w:type="dxa"/>
          </w:tcPr>
          <w:p w14:paraId="6E2CAC3C" w14:textId="77777777" w:rsidR="000D06E7" w:rsidRDefault="000D06E7" w:rsidP="00DD504A">
            <w:pPr>
              <w:pStyle w:val="VBAILTBodyStrong"/>
            </w:pPr>
            <w:r>
              <w:t>Review—</w:t>
            </w:r>
            <w:r w:rsidRPr="00DA5991">
              <w:rPr>
                <w:bCs/>
              </w:rPr>
              <w:t>Deve</w:t>
            </w:r>
            <w:r>
              <w:rPr>
                <w:bCs/>
              </w:rPr>
              <w:t>loping for Missing Information/</w:t>
            </w:r>
            <w:r w:rsidRPr="00DA5991">
              <w:rPr>
                <w:bCs/>
              </w:rPr>
              <w:t>Evidence</w:t>
            </w:r>
          </w:p>
          <w:p w14:paraId="42D87AAC" w14:textId="77777777" w:rsidR="000D06E7" w:rsidRDefault="000D06E7" w:rsidP="00DD504A">
            <w:pPr>
              <w:pStyle w:val="VBAILTbullet1"/>
            </w:pPr>
            <w:r w:rsidRPr="00237709">
              <w:rPr>
                <w:b/>
              </w:rPr>
              <w:t>Develop for</w:t>
            </w:r>
            <w:r w:rsidRPr="004269DE">
              <w:t xml:space="preserve"> </w:t>
            </w:r>
            <w:r w:rsidRPr="00792266">
              <w:rPr>
                <w:b/>
              </w:rPr>
              <w:t>Missing Information/Evidence</w:t>
            </w:r>
            <w:r w:rsidRPr="004269DE">
              <w:t xml:space="preserve"> job aid</w:t>
            </w:r>
          </w:p>
          <w:p w14:paraId="05E70283" w14:textId="77777777" w:rsidR="000D06E7" w:rsidRPr="004269DE" w:rsidRDefault="000D06E7" w:rsidP="00DD504A">
            <w:pPr>
              <w:pStyle w:val="VBAILTbullet1"/>
            </w:pPr>
            <w:r w:rsidRPr="00177ECA">
              <w:t>Can determine whether to complete an adjustment or interim adjustment based on what is received from the claimant</w:t>
            </w:r>
          </w:p>
        </w:tc>
        <w:tc>
          <w:tcPr>
            <w:tcW w:w="5976" w:type="dxa"/>
          </w:tcPr>
          <w:p w14:paraId="140975E5" w14:textId="76BE5B62" w:rsidR="000D06E7" w:rsidRDefault="000D06E7" w:rsidP="00DD504A">
            <w:pPr>
              <w:pStyle w:val="VBAILTBody"/>
              <w:rPr>
                <w:rStyle w:val="Strong"/>
              </w:rPr>
            </w:pPr>
          </w:p>
        </w:tc>
      </w:tr>
    </w:tbl>
    <w:p w14:paraId="795B6EE0" w14:textId="77777777" w:rsidR="000D06E7" w:rsidRDefault="000D06E7" w:rsidP="000D06E7">
      <w:r>
        <w:rPr>
          <w:b/>
        </w:rPr>
        <w:br w:type="page"/>
      </w:r>
    </w:p>
    <w:tbl>
      <w:tblPr>
        <w:tblStyle w:val="TableGrid"/>
        <w:tblW w:w="10445" w:type="dxa"/>
        <w:tblInd w:w="-365" w:type="dxa"/>
        <w:tblLayout w:type="fixed"/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469"/>
        <w:gridCol w:w="5976"/>
      </w:tblGrid>
      <w:tr w:rsidR="00A47500" w14:paraId="334E0621" w14:textId="77777777" w:rsidTr="00D34519">
        <w:tc>
          <w:tcPr>
            <w:tcW w:w="4469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13CC5719" w14:textId="47204856" w:rsidR="00A47500" w:rsidRPr="00A47500" w:rsidRDefault="00A47500" w:rsidP="00A47500">
            <w:pPr>
              <w:pStyle w:val="VBAILTBodyStrong"/>
              <w:rPr>
                <w:bCs/>
                <w:sz w:val="24"/>
                <w:szCs w:val="24"/>
              </w:rPr>
            </w:pPr>
            <w:r w:rsidRPr="00A47500">
              <w:rPr>
                <w:sz w:val="24"/>
                <w:szCs w:val="24"/>
              </w:rPr>
              <w:lastRenderedPageBreak/>
              <w:t>PowerPoint Slides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21361846" w14:textId="3C83D439" w:rsidR="00A47500" w:rsidRPr="00A47500" w:rsidRDefault="00A47500" w:rsidP="00A47500">
            <w:pPr>
              <w:pStyle w:val="VBAILTBody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A47500"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0D34519" w14:paraId="31301B8D" w14:textId="77777777" w:rsidTr="00D34519">
        <w:tc>
          <w:tcPr>
            <w:tcW w:w="4469" w:type="dxa"/>
          </w:tcPr>
          <w:p w14:paraId="31A441F1" w14:textId="77777777" w:rsidR="00D34519" w:rsidRDefault="00D34519" w:rsidP="00D34519">
            <w:pPr>
              <w:pStyle w:val="VBAILTBodyStrong"/>
              <w:rPr>
                <w:bCs/>
              </w:rPr>
            </w:pPr>
            <w:r>
              <w:rPr>
                <w:bCs/>
              </w:rPr>
              <w:t>Review—</w:t>
            </w:r>
            <w:r w:rsidRPr="00573094">
              <w:rPr>
                <w:bCs/>
              </w:rPr>
              <w:t>Qualifying Expense Adjustments</w:t>
            </w:r>
          </w:p>
          <w:p w14:paraId="0582839C" w14:textId="77777777" w:rsidR="00D34519" w:rsidRDefault="00D34519" w:rsidP="00D34519">
            <w:pPr>
              <w:pStyle w:val="VBAILTbullet1"/>
            </w:pPr>
            <w:r w:rsidRPr="004715AD">
              <w:rPr>
                <w:b/>
              </w:rPr>
              <w:t>Care Expense Guide</w:t>
            </w:r>
            <w:r>
              <w:t xml:space="preserve"> job aid</w:t>
            </w:r>
          </w:p>
          <w:p w14:paraId="7AFFAEF7" w14:textId="77777777" w:rsidR="00D34519" w:rsidRDefault="00D34519" w:rsidP="00D34519">
            <w:pPr>
              <w:pStyle w:val="VBAILTbullet1"/>
            </w:pPr>
            <w:r w:rsidRPr="004715AD">
              <w:rPr>
                <w:b/>
              </w:rPr>
              <w:t>Income and Net Worth Status</w:t>
            </w:r>
            <w:r>
              <w:t xml:space="preserve"> job aid</w:t>
            </w:r>
          </w:p>
          <w:p w14:paraId="245E9CBE" w14:textId="282F9D62" w:rsidR="00D34519" w:rsidRDefault="00D34519" w:rsidP="00D34519">
            <w:pPr>
              <w:pStyle w:val="VBAILTbullet1"/>
            </w:pPr>
            <w:r w:rsidRPr="004715AD">
              <w:rPr>
                <w:b/>
              </w:rPr>
              <w:t>Initial Year</w:t>
            </w:r>
            <w:r>
              <w:t xml:space="preserve"> job aid</w:t>
            </w:r>
          </w:p>
        </w:tc>
        <w:tc>
          <w:tcPr>
            <w:tcW w:w="5976" w:type="dxa"/>
          </w:tcPr>
          <w:p w14:paraId="1DBB3013" w14:textId="7FC4B6DC" w:rsidR="00D34519" w:rsidRDefault="00D34519" w:rsidP="00D34519">
            <w:pPr>
              <w:pStyle w:val="VBAILTBody"/>
              <w:rPr>
                <w:rStyle w:val="Strong"/>
              </w:rPr>
            </w:pPr>
          </w:p>
        </w:tc>
      </w:tr>
      <w:tr w:rsidR="00D34519" w14:paraId="68D0E718" w14:textId="77777777" w:rsidTr="00D34519">
        <w:tblPrEx>
          <w:jc w:val="center"/>
          <w:tblInd w:w="0" w:type="dxa"/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4469" w:type="dxa"/>
            <w:tcBorders>
              <w:right w:val="dashSmallGap" w:sz="4" w:space="0" w:color="auto"/>
            </w:tcBorders>
          </w:tcPr>
          <w:p w14:paraId="13AE55C1" w14:textId="77777777" w:rsidR="00D34519" w:rsidRPr="004269DE" w:rsidRDefault="00D34519" w:rsidP="00D34519">
            <w:pPr>
              <w:pStyle w:val="VBAILTBodyStrong"/>
            </w:pPr>
            <w:r>
              <w:rPr>
                <w:bCs/>
              </w:rPr>
              <w:t xml:space="preserve">Review–Processing </w:t>
            </w:r>
            <w:r w:rsidRPr="008D5D29">
              <w:rPr>
                <w:bCs/>
              </w:rPr>
              <w:t>Award Adjustments</w:t>
            </w:r>
          </w:p>
          <w:p w14:paraId="221C7E1E" w14:textId="77777777" w:rsidR="00D34519" w:rsidRDefault="00D34519" w:rsidP="00D34519">
            <w:pPr>
              <w:pStyle w:val="VBAILTbullet1"/>
            </w:pPr>
            <w:r>
              <w:rPr>
                <w:b/>
              </w:rPr>
              <w:t>Care Expense Guide</w:t>
            </w:r>
            <w:r>
              <w:t xml:space="preserve"> job aid</w:t>
            </w:r>
          </w:p>
          <w:p w14:paraId="3A1F16CC" w14:textId="77777777" w:rsidR="00D34519" w:rsidRDefault="00D34519" w:rsidP="00D34519">
            <w:pPr>
              <w:pStyle w:val="VBAILTbullet1"/>
              <w:rPr>
                <w:bCs/>
              </w:rPr>
            </w:pPr>
            <w:r>
              <w:rPr>
                <w:b/>
              </w:rPr>
              <w:t xml:space="preserve">Income and Net Worth </w:t>
            </w:r>
            <w:r w:rsidRPr="00F21976">
              <w:rPr>
                <w:bCs/>
              </w:rPr>
              <w:t>job aid</w:t>
            </w:r>
          </w:p>
          <w:p w14:paraId="55BA580A" w14:textId="77777777" w:rsidR="00D34519" w:rsidRPr="00F21976" w:rsidRDefault="00D34519" w:rsidP="00D34519">
            <w:pPr>
              <w:pStyle w:val="VBAILTbullet1"/>
              <w:rPr>
                <w:bCs/>
              </w:rPr>
            </w:pPr>
            <w:r>
              <w:rPr>
                <w:b/>
              </w:rPr>
              <w:t xml:space="preserve">Initial Year </w:t>
            </w:r>
            <w:r w:rsidRPr="00F21976">
              <w:rPr>
                <w:bCs/>
              </w:rPr>
              <w:t>job aid</w:t>
            </w:r>
          </w:p>
          <w:p w14:paraId="353E45D9" w14:textId="68D05FDB" w:rsidR="00D34519" w:rsidRPr="00893043" w:rsidRDefault="00D34519" w:rsidP="00D34519">
            <w:pPr>
              <w:pStyle w:val="VBAILTBullet2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Review the Income/Expenses/Net Worth Adjustments section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5C9C074C" w14:textId="20B97A27" w:rsidR="00D34519" w:rsidRPr="009F361E" w:rsidRDefault="00D34519" w:rsidP="00D34519">
            <w:pPr>
              <w:pStyle w:val="VBAILTBody"/>
              <w:rPr>
                <w:rStyle w:val="Strong"/>
              </w:rPr>
            </w:pPr>
          </w:p>
        </w:tc>
      </w:tr>
      <w:tr w:rsidR="00A47500" w14:paraId="0D45BCF3" w14:textId="77777777" w:rsidTr="00D34519">
        <w:tblPrEx>
          <w:jc w:val="center"/>
          <w:tblInd w:w="0" w:type="dxa"/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4469" w:type="dxa"/>
            <w:tcBorders>
              <w:right w:val="dashSmallGap" w:sz="4" w:space="0" w:color="auto"/>
            </w:tcBorders>
          </w:tcPr>
          <w:p w14:paraId="313E608E" w14:textId="77777777" w:rsidR="00A47500" w:rsidRDefault="00A47500" w:rsidP="00A47500">
            <w:pPr>
              <w:pStyle w:val="VBAILTBodyStrong"/>
              <w:rPr>
                <w:bCs/>
              </w:rPr>
            </w:pPr>
            <w:r w:rsidRPr="008D5D29">
              <w:rPr>
                <w:bCs/>
              </w:rPr>
              <w:t>Review–Due Process</w:t>
            </w:r>
          </w:p>
          <w:p w14:paraId="5E9020C7" w14:textId="77777777" w:rsidR="00A47500" w:rsidRDefault="00A47500" w:rsidP="00A47500">
            <w:pPr>
              <w:pStyle w:val="VBAILTbullet1"/>
            </w:pPr>
            <w:r w:rsidRPr="004E01C6">
              <w:rPr>
                <w:b/>
              </w:rPr>
              <w:t>Due Process</w:t>
            </w:r>
            <w:r>
              <w:t xml:space="preserve"> job aid</w:t>
            </w:r>
          </w:p>
          <w:p w14:paraId="5A464F81" w14:textId="77777777" w:rsidR="00A47500" w:rsidRDefault="00A47500" w:rsidP="00A47500">
            <w:pPr>
              <w:pStyle w:val="VBAILTbullet1"/>
            </w:pPr>
            <w:r>
              <w:t>Due process vs. contemporaneous notice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C90E247" w14:textId="068FF9E5" w:rsidR="00A47500" w:rsidRPr="004E01C6" w:rsidRDefault="00A47500" w:rsidP="00A47500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</w:rPr>
            </w:pPr>
          </w:p>
        </w:tc>
      </w:tr>
      <w:tr w:rsidR="00A47500" w14:paraId="3308CA37" w14:textId="77777777" w:rsidTr="00D34519">
        <w:tblPrEx>
          <w:jc w:val="center"/>
          <w:tblInd w:w="0" w:type="dxa"/>
          <w:tblCellMar>
            <w:left w:w="115" w:type="dxa"/>
            <w:right w:w="115" w:type="dxa"/>
          </w:tblCellMar>
        </w:tblPrEx>
        <w:trPr>
          <w:cantSplit/>
          <w:jc w:val="center"/>
        </w:trPr>
        <w:tc>
          <w:tcPr>
            <w:tcW w:w="4469" w:type="dxa"/>
            <w:tcBorders>
              <w:right w:val="dashSmallGap" w:sz="4" w:space="0" w:color="auto"/>
            </w:tcBorders>
          </w:tcPr>
          <w:p w14:paraId="707A3807" w14:textId="77777777" w:rsidR="00A47500" w:rsidRDefault="00A47500" w:rsidP="00A47500">
            <w:pPr>
              <w:pStyle w:val="VBAILTBody"/>
              <w:rPr>
                <w:rStyle w:val="Strong"/>
              </w:rPr>
            </w:pPr>
            <w:r w:rsidRPr="0034217C">
              <w:rPr>
                <w:rStyle w:val="Strong"/>
              </w:rPr>
              <w:t>Lesson Overview</w:t>
            </w:r>
          </w:p>
          <w:p w14:paraId="1BC4577D" w14:textId="77777777" w:rsidR="00A47500" w:rsidRDefault="00A47500" w:rsidP="00A47500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Demonstration—</w:t>
            </w:r>
            <w:r w:rsidRPr="00D45BDF">
              <w:rPr>
                <w:rStyle w:val="Strong"/>
                <w:b w:val="0"/>
                <w:bCs w:val="0"/>
              </w:rPr>
              <w:t>Instructor</w:t>
            </w:r>
            <w:r>
              <w:rPr>
                <w:rStyle w:val="Strong"/>
                <w:b w:val="0"/>
                <w:bCs w:val="0"/>
              </w:rPr>
              <w:t xml:space="preserve"> processes a PAA claim from start to finish with opportunities for questions.</w:t>
            </w:r>
          </w:p>
          <w:p w14:paraId="565D077D" w14:textId="77777777" w:rsidR="00A47500" w:rsidRPr="0034217C" w:rsidRDefault="00A47500" w:rsidP="00A47500">
            <w:pPr>
              <w:pStyle w:val="VBAILTbullet1"/>
              <w:numPr>
                <w:ilvl w:val="0"/>
                <w:numId w:val="0"/>
              </w:numPr>
              <w:ind w:left="360"/>
              <w:rPr>
                <w:rStyle w:val="Strong"/>
              </w:rPr>
            </w:pP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646BE8C" w14:textId="77777777" w:rsidR="00A47500" w:rsidRPr="002912BA" w:rsidRDefault="00A47500" w:rsidP="00A47500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</w:tbl>
    <w:p w14:paraId="4E66F997" w14:textId="77777777" w:rsidR="001A14ED" w:rsidRDefault="001A14ED"/>
    <w:p w14:paraId="77B12849" w14:textId="409C59F4" w:rsidR="001A14ED" w:rsidRDefault="001A14ED"/>
    <w:p w14:paraId="4933C4E0" w14:textId="359F9F9A" w:rsidR="00D34519" w:rsidRDefault="00D34519"/>
    <w:p w14:paraId="47BAB1AF" w14:textId="603F5F23" w:rsidR="00D34519" w:rsidRDefault="00D34519"/>
    <w:p w14:paraId="7A31B660" w14:textId="602E79F5" w:rsidR="00D34519" w:rsidRDefault="00D34519"/>
    <w:p w14:paraId="72099A38" w14:textId="77777777" w:rsidR="00D34519" w:rsidRDefault="00D34519"/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104"/>
        <w:gridCol w:w="5976"/>
      </w:tblGrid>
      <w:tr w:rsidR="00A47500" w14:paraId="6BBFABD8" w14:textId="77777777" w:rsidTr="004D54DB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36C0FC8A" w14:textId="1FA7D860" w:rsidR="00A47500" w:rsidRPr="00A47500" w:rsidRDefault="00A47500" w:rsidP="00A47500">
            <w:pPr>
              <w:pStyle w:val="VBAILTBodyStrong"/>
              <w:rPr>
                <w:rStyle w:val="Strong"/>
                <w:b/>
                <w:bCs w:val="0"/>
                <w:sz w:val="24"/>
                <w:szCs w:val="24"/>
              </w:rPr>
            </w:pPr>
            <w:r w:rsidRPr="00A47500">
              <w:rPr>
                <w:sz w:val="24"/>
                <w:szCs w:val="24"/>
              </w:rPr>
              <w:lastRenderedPageBreak/>
              <w:t>PowerPoint Slides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24A51266" w14:textId="05249E17" w:rsidR="00A47500" w:rsidRPr="00A47500" w:rsidRDefault="00A47500" w:rsidP="00A47500">
            <w:pPr>
              <w:pStyle w:val="VBAILTbullet1"/>
              <w:numPr>
                <w:ilvl w:val="0"/>
                <w:numId w:val="0"/>
              </w:numPr>
              <w:ind w:left="360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A47500"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0A47500" w14:paraId="49151D9D" w14:textId="77777777" w:rsidTr="00DD504A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3427326" w14:textId="73BCB5D2" w:rsidR="00A47500" w:rsidRPr="00F25FB8" w:rsidRDefault="00A47500" w:rsidP="00A47500">
            <w:pPr>
              <w:pStyle w:val="VBAILTBodyStrong"/>
              <w:rPr>
                <w:rStyle w:val="Strong"/>
                <w:b/>
                <w:bCs w:val="0"/>
              </w:rPr>
            </w:pPr>
            <w:r w:rsidRPr="00F25FB8">
              <w:rPr>
                <w:rStyle w:val="Strong"/>
                <w:b/>
                <w:bCs w:val="0"/>
              </w:rPr>
              <w:t>Demonstration Claim 1—</w:t>
            </w:r>
            <w:r w:rsidRPr="00F25FB8">
              <w:rPr>
                <w:bCs/>
              </w:rPr>
              <w:t xml:space="preserve"> Process a PAA Award Adjustment</w:t>
            </w:r>
          </w:p>
          <w:p w14:paraId="57486A78" w14:textId="77777777" w:rsidR="00A47500" w:rsidRPr="00F25FB8" w:rsidRDefault="00A47500" w:rsidP="00A47500">
            <w:pPr>
              <w:pStyle w:val="VBAILTBodyStrong"/>
              <w:rPr>
                <w:rStyle w:val="Strong"/>
                <w:b/>
                <w:bCs w:val="0"/>
              </w:rPr>
            </w:pPr>
            <w:r w:rsidRPr="00F25FB8">
              <w:rPr>
                <w:noProof/>
              </w:rPr>
              <w:drawing>
                <wp:inline distT="0" distB="0" distL="0" distR="0" wp14:anchorId="7017FE34" wp14:editId="63800301">
                  <wp:extent cx="484632" cy="484632"/>
                  <wp:effectExtent l="0" t="0" r="0" b="0"/>
                  <wp:docPr id="5" name="Picture 5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296C91" w14:textId="77777777" w:rsidR="00A47500" w:rsidRPr="00F47CC3" w:rsidRDefault="00A47500" w:rsidP="00A47500">
            <w:pPr>
              <w:pStyle w:val="VBAILTbullet1"/>
            </w:pPr>
            <w:r w:rsidRPr="00F47CC3">
              <w:t>Demonstration Claim 1—</w:t>
            </w:r>
          </w:p>
          <w:p w14:paraId="2036AA87" w14:textId="77777777" w:rsidR="00A47500" w:rsidRDefault="00A47500" w:rsidP="00A47500">
            <w:pPr>
              <w:pStyle w:val="VBAILTbullet1"/>
              <w:numPr>
                <w:ilvl w:val="0"/>
                <w:numId w:val="0"/>
              </w:numPr>
              <w:ind w:left="360"/>
            </w:pPr>
          </w:p>
          <w:p w14:paraId="6C38CB31" w14:textId="77777777" w:rsidR="00A47500" w:rsidRPr="00F47CC3" w:rsidRDefault="00A47500" w:rsidP="00A47500">
            <w:pPr>
              <w:pStyle w:val="VBAILTBullet2"/>
            </w:pPr>
            <w:r w:rsidRPr="00F47CC3">
              <w:t xml:space="preserve">Review VBMS, VBMS-A and SHARE </w:t>
            </w:r>
          </w:p>
          <w:p w14:paraId="59D801F2" w14:textId="77777777" w:rsidR="00A47500" w:rsidRPr="00F47CC3" w:rsidRDefault="00A47500" w:rsidP="00A47500">
            <w:pPr>
              <w:pStyle w:val="VBAILTBullet2"/>
            </w:pPr>
            <w:r w:rsidRPr="00F47CC3">
              <w:t>Compare the income we are currently counting vs. what was listed in the Worksheet and Compressed Letter</w:t>
            </w:r>
          </w:p>
          <w:p w14:paraId="4ECF9786" w14:textId="77777777" w:rsidR="00A47500" w:rsidRDefault="00A47500" w:rsidP="00A47500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AAC2505" w14:textId="183DB798" w:rsidR="00A47500" w:rsidRPr="00BD4B77" w:rsidRDefault="00A47500" w:rsidP="00A47500">
            <w:pPr>
              <w:pStyle w:val="VBAILTbullet1"/>
              <w:numPr>
                <w:ilvl w:val="0"/>
                <w:numId w:val="0"/>
              </w:numPr>
              <w:ind w:left="360"/>
              <w:rPr>
                <w:rStyle w:val="Strong"/>
                <w:b w:val="0"/>
                <w:bCs w:val="0"/>
              </w:rPr>
            </w:pPr>
          </w:p>
        </w:tc>
      </w:tr>
      <w:tr w:rsidR="00A47500" w14:paraId="5EE97F70" w14:textId="77777777" w:rsidTr="00DD504A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A1DDFFC" w14:textId="77777777" w:rsidR="00A47500" w:rsidRDefault="00A47500" w:rsidP="00A47500">
            <w:pPr>
              <w:pStyle w:val="VBAILTBodyStrong"/>
              <w:rPr>
                <w:rStyle w:val="Strong"/>
                <w:b/>
                <w:bCs w:val="0"/>
              </w:rPr>
            </w:pPr>
            <w:r>
              <w:rPr>
                <w:rStyle w:val="Strong"/>
                <w:b/>
                <w:bCs w:val="0"/>
              </w:rPr>
              <w:t>Claim 1—</w:t>
            </w:r>
            <w:r w:rsidRPr="00037912">
              <w:rPr>
                <w:bCs/>
              </w:rPr>
              <w:t>Identify if EP 154 Was Established</w:t>
            </w:r>
          </w:p>
          <w:p w14:paraId="7726991D" w14:textId="77777777" w:rsidR="00A47500" w:rsidRDefault="00A47500" w:rsidP="00A47500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484C9EDB" wp14:editId="3E771957">
                  <wp:extent cx="484632" cy="484632"/>
                  <wp:effectExtent l="0" t="0" r="0" b="0"/>
                  <wp:docPr id="16" name="Picture 16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CCF42F" w14:textId="77777777" w:rsidR="00A47500" w:rsidRDefault="00A47500" w:rsidP="00A47500">
            <w:pPr>
              <w:pStyle w:val="VBAILTbullet1"/>
            </w:pPr>
            <w:r w:rsidRPr="00F54CF5">
              <w:t>Suspense date is automatically set for 65 days</w:t>
            </w:r>
          </w:p>
          <w:p w14:paraId="37C07249" w14:textId="77777777" w:rsidR="00A47500" w:rsidRPr="00F54CF5" w:rsidRDefault="00A47500" w:rsidP="00A47500">
            <w:pPr>
              <w:pStyle w:val="VBAILTbullet1"/>
              <w:rPr>
                <w:rStyle w:val="Strong"/>
                <w:b w:val="0"/>
                <w:bCs w:val="0"/>
              </w:rPr>
            </w:pPr>
            <w:r w:rsidRPr="00E21E5E">
              <w:t>Only one EP 154 is</w:t>
            </w:r>
            <w:r>
              <w:t xml:space="preserve"> allowed per beneficiary record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F86514A" w14:textId="12B8EEF4" w:rsidR="00A47500" w:rsidRPr="009F361E" w:rsidRDefault="00A47500" w:rsidP="00A47500">
            <w:pPr>
              <w:pStyle w:val="VBAILTBody"/>
              <w:rPr>
                <w:rStyle w:val="Strong"/>
              </w:rPr>
            </w:pPr>
          </w:p>
        </w:tc>
      </w:tr>
      <w:tr w:rsidR="00A47500" w14:paraId="58305474" w14:textId="77777777" w:rsidTr="00DD504A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ECAD9C2" w14:textId="77777777" w:rsidR="00A47500" w:rsidRDefault="00A47500" w:rsidP="00A47500">
            <w:pPr>
              <w:pStyle w:val="VBAILTBodyStrong"/>
            </w:pPr>
            <w:r w:rsidRPr="006E45BA">
              <w:rPr>
                <w:bCs/>
              </w:rPr>
              <w:t>Claim 1—</w:t>
            </w:r>
            <w:r w:rsidRPr="002247B9">
              <w:rPr>
                <w:rFonts w:asciiTheme="minorHAnsi" w:hAnsiTheme="minorHAnsi"/>
                <w:b w:val="0"/>
              </w:rPr>
              <w:t xml:space="preserve"> </w:t>
            </w:r>
            <w:r>
              <w:rPr>
                <w:bCs/>
              </w:rPr>
              <w:t xml:space="preserve">Determine if Additional </w:t>
            </w:r>
            <w:r w:rsidRPr="002247B9">
              <w:rPr>
                <w:bCs/>
              </w:rPr>
              <w:t>Development is Required</w:t>
            </w:r>
          </w:p>
          <w:p w14:paraId="0710BACD" w14:textId="77777777" w:rsidR="00A47500" w:rsidRDefault="00A47500" w:rsidP="00A47500">
            <w:pPr>
              <w:pStyle w:val="VBAILTbullet1"/>
              <w:numPr>
                <w:ilvl w:val="0"/>
                <w:numId w:val="0"/>
              </w:numPr>
            </w:pPr>
            <w:r>
              <w:rPr>
                <w:noProof/>
              </w:rPr>
              <w:drawing>
                <wp:inline distT="0" distB="0" distL="0" distR="0" wp14:anchorId="00010744" wp14:editId="4280636A">
                  <wp:extent cx="484632" cy="484632"/>
                  <wp:effectExtent l="0" t="0" r="0" b="0"/>
                  <wp:docPr id="45" name="Picture 45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DAFD5A" w14:textId="77777777" w:rsidR="00A47500" w:rsidRPr="00BD4D7B" w:rsidRDefault="00A47500" w:rsidP="00A47500">
            <w:pPr>
              <w:pStyle w:val="VBAILTbullet1"/>
            </w:pPr>
            <w:r w:rsidRPr="00BD4D7B">
              <w:t>Allow 30 days development if a response</w:t>
            </w:r>
            <w:r>
              <w:t xml:space="preserve"> or evidence</w:t>
            </w:r>
            <w:r w:rsidRPr="00BD4D7B">
              <w:t xml:space="preserve"> is received from the beneficiary that requires clarification or additional information</w:t>
            </w:r>
          </w:p>
          <w:p w14:paraId="173625FD" w14:textId="77777777" w:rsidR="00A47500" w:rsidRPr="00BD4D7B" w:rsidRDefault="00A47500" w:rsidP="00A47500">
            <w:pPr>
              <w:pStyle w:val="VBAILTbullet1"/>
              <w:rPr>
                <w:rStyle w:val="Strong"/>
                <w:b w:val="0"/>
                <w:bCs w:val="0"/>
              </w:rPr>
            </w:pPr>
            <w:r w:rsidRPr="00BD4D7B">
              <w:lastRenderedPageBreak/>
              <w:t>Conduct due process if information is received from a third party and will adversely affect the award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06A73887" w14:textId="5BB3CAF9" w:rsidR="00A47500" w:rsidRPr="009F361E" w:rsidRDefault="00A47500" w:rsidP="00A47500">
            <w:pPr>
              <w:pStyle w:val="VBAILTBody"/>
              <w:rPr>
                <w:rStyle w:val="Strong"/>
              </w:rPr>
            </w:pPr>
          </w:p>
        </w:tc>
      </w:tr>
      <w:tr w:rsidR="00D34519" w14:paraId="0BD8D0B6" w14:textId="77777777" w:rsidTr="00DD504A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68973860" w14:textId="77777777" w:rsidR="00D34519" w:rsidRDefault="00D34519" w:rsidP="00D34519">
            <w:pPr>
              <w:pStyle w:val="VBAILTBodyStrong"/>
              <w:rPr>
                <w:rStyle w:val="Strong"/>
                <w:b/>
                <w:bCs w:val="0"/>
              </w:rPr>
            </w:pPr>
            <w:r>
              <w:rPr>
                <w:rStyle w:val="Strong"/>
                <w:b/>
                <w:bCs w:val="0"/>
              </w:rPr>
              <w:t>Claim 1—</w:t>
            </w:r>
            <w:r w:rsidRPr="00066273">
              <w:rPr>
                <w:rFonts w:asciiTheme="minorHAnsi" w:hAnsiTheme="minorHAnsi"/>
                <w:b w:val="0"/>
              </w:rPr>
              <w:t xml:space="preserve"> </w:t>
            </w:r>
            <w:r w:rsidRPr="00066273">
              <w:rPr>
                <w:rStyle w:val="Strong"/>
                <w:b/>
                <w:bCs w:val="0"/>
              </w:rPr>
              <w:t>D</w:t>
            </w:r>
            <w:r>
              <w:rPr>
                <w:rStyle w:val="Strong"/>
                <w:b/>
                <w:bCs w:val="0"/>
              </w:rPr>
              <w:t xml:space="preserve">etermine Income Classification </w:t>
            </w:r>
            <w:r w:rsidRPr="00066273">
              <w:rPr>
                <w:rStyle w:val="Strong"/>
                <w:b/>
                <w:bCs w:val="0"/>
              </w:rPr>
              <w:t>and Countable Income</w:t>
            </w:r>
          </w:p>
          <w:p w14:paraId="0C5A99BD" w14:textId="77777777" w:rsidR="00D34519" w:rsidRDefault="00D34519" w:rsidP="00D34519">
            <w:pPr>
              <w:pStyle w:val="VBAILTBodyStrong"/>
              <w:rPr>
                <w:rStyle w:val="Strong"/>
                <w:b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7E95B6D2" wp14:editId="50938927">
                  <wp:extent cx="484632" cy="484632"/>
                  <wp:effectExtent l="0" t="0" r="0" b="0"/>
                  <wp:docPr id="105" name="Picture 105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C8997E" w14:textId="77777777" w:rsidR="00D34519" w:rsidRPr="00040301" w:rsidRDefault="00D34519" w:rsidP="00D34519">
            <w:pPr>
              <w:pStyle w:val="VBAILTbullet1"/>
            </w:pPr>
            <w:r>
              <w:rPr>
                <w:b/>
                <w:bCs/>
              </w:rPr>
              <w:t>Upfront Verification</w:t>
            </w:r>
            <w:r w:rsidRPr="00040301">
              <w:rPr>
                <w:b/>
                <w:bCs/>
              </w:rPr>
              <w:t xml:space="preserve"> </w:t>
            </w:r>
            <w:r w:rsidRPr="00040301">
              <w:t>job aid</w:t>
            </w:r>
          </w:p>
          <w:p w14:paraId="4CB5223B" w14:textId="77777777" w:rsidR="00D34519" w:rsidRDefault="00D34519" w:rsidP="00D34519">
            <w:pPr>
              <w:pStyle w:val="VBAILTbullet1"/>
            </w:pPr>
            <w:r w:rsidRPr="00040301">
              <w:rPr>
                <w:b/>
                <w:bCs/>
              </w:rPr>
              <w:t xml:space="preserve">Income </w:t>
            </w:r>
            <w:r>
              <w:rPr>
                <w:b/>
                <w:bCs/>
              </w:rPr>
              <w:t>and Net Worth Status</w:t>
            </w:r>
            <w:r w:rsidRPr="00040301">
              <w:rPr>
                <w:b/>
                <w:bCs/>
              </w:rPr>
              <w:t xml:space="preserve"> </w:t>
            </w:r>
            <w:r w:rsidRPr="00040301">
              <w:t>job aid</w:t>
            </w:r>
          </w:p>
          <w:p w14:paraId="438986BB" w14:textId="5BEF18C2" w:rsidR="00D34519" w:rsidRPr="00040301" w:rsidRDefault="00D34519" w:rsidP="00D34519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Compare the income reported in the PAA worksheet to the income in the beneficiary’s eFolder.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EF3D901" w14:textId="1B7EA579" w:rsidR="00D34519" w:rsidRPr="009F361E" w:rsidRDefault="00D34519" w:rsidP="00D34519">
            <w:pPr>
              <w:pStyle w:val="VBAILTBody"/>
              <w:rPr>
                <w:rStyle w:val="Strong"/>
              </w:rPr>
            </w:pPr>
          </w:p>
        </w:tc>
      </w:tr>
      <w:tr w:rsidR="00A47500" w14:paraId="0A5E4292" w14:textId="77777777" w:rsidTr="00DD504A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7CB8553" w14:textId="77777777" w:rsidR="00A47500" w:rsidRDefault="00A47500" w:rsidP="00A47500">
            <w:pPr>
              <w:pStyle w:val="VBAILTBodyStrong"/>
              <w:rPr>
                <w:rStyle w:val="Strong"/>
                <w:b/>
                <w:bCs w:val="0"/>
              </w:rPr>
            </w:pPr>
            <w:r w:rsidRPr="00C069D5">
              <w:rPr>
                <w:rStyle w:val="Strong"/>
                <w:b/>
                <w:bCs w:val="0"/>
              </w:rPr>
              <w:t>Det</w:t>
            </w:r>
            <w:r>
              <w:rPr>
                <w:rStyle w:val="Strong"/>
                <w:b/>
                <w:bCs w:val="0"/>
              </w:rPr>
              <w:t xml:space="preserve">ermine if an Interim Decision Can </w:t>
            </w:r>
            <w:r w:rsidRPr="00C069D5">
              <w:rPr>
                <w:rStyle w:val="Strong"/>
                <w:b/>
                <w:bCs w:val="0"/>
              </w:rPr>
              <w:t>be Made</w:t>
            </w:r>
          </w:p>
          <w:p w14:paraId="75C68542" w14:textId="77777777" w:rsidR="00A47500" w:rsidRDefault="00A47500" w:rsidP="00A47500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rStyle w:val="Strong"/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0F44A558" wp14:editId="5787E933">
                  <wp:extent cx="484632" cy="484632"/>
                  <wp:effectExtent l="0" t="0" r="0" b="0"/>
                  <wp:docPr id="39" name="Picture 39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F33973" w14:textId="77777777" w:rsidR="00A47500" w:rsidRPr="00327E11" w:rsidRDefault="00A47500" w:rsidP="00A47500">
            <w:pPr>
              <w:pStyle w:val="VBAILTbullet1"/>
              <w:rPr>
                <w:rStyle w:val="Strong"/>
                <w:b w:val="0"/>
                <w:bCs w:val="0"/>
              </w:rPr>
            </w:pPr>
            <w:r w:rsidRPr="00327E11">
              <w:rPr>
                <w:rStyle w:val="Strong"/>
                <w:b w:val="0"/>
                <w:bCs w:val="0"/>
              </w:rPr>
              <w:t>Review the evidence received from the beneficiary</w:t>
            </w:r>
          </w:p>
          <w:p w14:paraId="1CEFD003" w14:textId="77777777" w:rsidR="00A47500" w:rsidRDefault="00A47500" w:rsidP="00A47500">
            <w:pPr>
              <w:pStyle w:val="VBAILTbullet1"/>
              <w:rPr>
                <w:rStyle w:val="Strong"/>
                <w:b w:val="0"/>
                <w:bCs w:val="0"/>
              </w:rPr>
            </w:pPr>
            <w:r w:rsidRPr="00327E11">
              <w:rPr>
                <w:rStyle w:val="Strong"/>
                <w:b w:val="0"/>
                <w:bCs w:val="0"/>
              </w:rPr>
              <w:t>Process an interim adjustment if the evidence received could be used to adjust the benefit given further development</w:t>
            </w:r>
          </w:p>
          <w:p w14:paraId="370BD7C2" w14:textId="77777777" w:rsidR="00A47500" w:rsidRDefault="00A47500" w:rsidP="00A47500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Document the decision in the PAA tracking log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C816074" w14:textId="649EE5D3" w:rsidR="00A47500" w:rsidRPr="009F361E" w:rsidRDefault="00A47500" w:rsidP="00A47500">
            <w:pPr>
              <w:pStyle w:val="VBAILTBullet2"/>
              <w:numPr>
                <w:ilvl w:val="0"/>
                <w:numId w:val="0"/>
              </w:numPr>
              <w:rPr>
                <w:rStyle w:val="Strong"/>
              </w:rPr>
            </w:pPr>
          </w:p>
        </w:tc>
      </w:tr>
      <w:tr w:rsidR="00D34519" w14:paraId="418BA35E" w14:textId="77777777" w:rsidTr="00DD504A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7F39AE2" w14:textId="77777777" w:rsidR="00D34519" w:rsidRDefault="00D34519" w:rsidP="00D34519">
            <w:pPr>
              <w:pStyle w:val="VBAILTBodyStrong"/>
              <w:rPr>
                <w:bCs/>
              </w:rPr>
            </w:pPr>
            <w:r w:rsidRPr="00396E45">
              <w:rPr>
                <w:bCs/>
              </w:rPr>
              <w:t>Claim 1—Perform the Award Adjustment</w:t>
            </w:r>
          </w:p>
          <w:p w14:paraId="6789B22E" w14:textId="77777777" w:rsidR="00D34519" w:rsidRPr="00C20EB7" w:rsidRDefault="00D34519" w:rsidP="00D34519">
            <w:pPr>
              <w:pStyle w:val="VBAILTbullet1"/>
            </w:pPr>
            <w:r>
              <w:rPr>
                <w:b/>
              </w:rPr>
              <w:t>Upfront Verification</w:t>
            </w:r>
            <w:r w:rsidRPr="00C20EB7">
              <w:t xml:space="preserve"> job aid</w:t>
            </w:r>
          </w:p>
          <w:p w14:paraId="28858600" w14:textId="77777777" w:rsidR="00D34519" w:rsidRDefault="00D34519" w:rsidP="00D34519">
            <w:pPr>
              <w:pStyle w:val="VBAILTbullet1"/>
            </w:pPr>
            <w:r w:rsidRPr="00C20EB7">
              <w:t>Generate the award in VBMS</w:t>
            </w:r>
          </w:p>
          <w:p w14:paraId="059C77EF" w14:textId="12EC97B6" w:rsidR="00D34519" w:rsidRPr="00C20EB7" w:rsidRDefault="00D34519" w:rsidP="00D34519">
            <w:pPr>
              <w:pStyle w:val="VBAILTbullet1"/>
            </w:pPr>
            <w:r>
              <w:t>Route claim to authorizer through National Work Queue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5D131EA6" w14:textId="3EE3CBCF" w:rsidR="00D34519" w:rsidRPr="009F361E" w:rsidRDefault="00D34519" w:rsidP="00D34519">
            <w:pPr>
              <w:pStyle w:val="VBAILTBody"/>
              <w:rPr>
                <w:rStyle w:val="Strong"/>
              </w:rPr>
            </w:pPr>
          </w:p>
        </w:tc>
      </w:tr>
      <w:tr w:rsidR="00A47500" w:rsidRPr="00A47500" w14:paraId="047CA55A" w14:textId="77777777" w:rsidTr="009C3226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5E06322B" w14:textId="29F1E263" w:rsidR="00A47500" w:rsidRPr="00A47500" w:rsidRDefault="00A47500" w:rsidP="00A47500">
            <w:pPr>
              <w:pStyle w:val="VBAILTBodyStrong"/>
              <w:rPr>
                <w:sz w:val="24"/>
                <w:szCs w:val="24"/>
              </w:rPr>
            </w:pPr>
            <w:r w:rsidRPr="00A47500">
              <w:rPr>
                <w:sz w:val="24"/>
                <w:szCs w:val="24"/>
              </w:rPr>
              <w:lastRenderedPageBreak/>
              <w:t>PowerPoint Slides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2EBF85CC" w14:textId="3F86C515" w:rsidR="00A47500" w:rsidRPr="00A47500" w:rsidRDefault="00A47500" w:rsidP="00A47500">
            <w:pPr>
              <w:pStyle w:val="VBAILTBody"/>
              <w:rPr>
                <w:rStyle w:val="Strong"/>
                <w:sz w:val="24"/>
                <w:szCs w:val="24"/>
              </w:rPr>
            </w:pPr>
            <w:r w:rsidRPr="00A47500">
              <w:rPr>
                <w:b/>
                <w:sz w:val="24"/>
                <w:szCs w:val="24"/>
              </w:rPr>
              <w:t>Notes</w:t>
            </w:r>
          </w:p>
        </w:tc>
      </w:tr>
      <w:tr w:rsidR="00A47500" w14:paraId="5B069A8D" w14:textId="77777777" w:rsidTr="00DD504A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507178E" w14:textId="77777777" w:rsidR="00A47500" w:rsidRDefault="00A47500" w:rsidP="00A47500">
            <w:pPr>
              <w:pStyle w:val="VBAILTBodyStrong"/>
              <w:rPr>
                <w:bCs/>
              </w:rPr>
            </w:pPr>
            <w:r w:rsidRPr="00396E45">
              <w:rPr>
                <w:bCs/>
              </w:rPr>
              <w:t>Claim 1—Prepare the Decision Notice</w:t>
            </w:r>
          </w:p>
          <w:p w14:paraId="1C1F643A" w14:textId="77777777" w:rsidR="00A47500" w:rsidRDefault="00A47500" w:rsidP="00A47500">
            <w:pPr>
              <w:pStyle w:val="VBAILTbullet1"/>
            </w:pPr>
            <w:r>
              <w:t>Clear EP 154</w:t>
            </w:r>
          </w:p>
          <w:p w14:paraId="7B54BD0A" w14:textId="77777777" w:rsidR="00A47500" w:rsidRPr="00455F56" w:rsidRDefault="00A47500" w:rsidP="00A47500">
            <w:pPr>
              <w:pStyle w:val="VBAILTbullet1"/>
            </w:pPr>
            <w:r w:rsidRPr="00455F56">
              <w:t>Create decision notice in PCGL</w:t>
            </w:r>
          </w:p>
          <w:p w14:paraId="7CE51CC5" w14:textId="77777777" w:rsidR="00A47500" w:rsidRDefault="00A47500" w:rsidP="00A47500">
            <w:pPr>
              <w:pStyle w:val="VBAILTbullet1"/>
            </w:pPr>
            <w:r w:rsidRPr="00455F56">
              <w:t>Letter must state decision, even if no adjustment was made</w:t>
            </w:r>
          </w:p>
          <w:p w14:paraId="7C8DA062" w14:textId="77777777" w:rsidR="00A47500" w:rsidRDefault="00A47500" w:rsidP="00A47500">
            <w:pPr>
              <w:pStyle w:val="VBAILTbullet1"/>
            </w:pPr>
            <w:r>
              <w:t>Document in the PAA tracking log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B9700CE" w14:textId="440E9D37" w:rsidR="00A47500" w:rsidRDefault="00A47500" w:rsidP="00A47500">
            <w:pPr>
              <w:pStyle w:val="VBAILTBody"/>
              <w:rPr>
                <w:rStyle w:val="Strong"/>
              </w:rPr>
            </w:pPr>
          </w:p>
        </w:tc>
      </w:tr>
      <w:tr w:rsidR="00A47500" w14:paraId="109E75F7" w14:textId="77777777" w:rsidTr="00DD504A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7640A83" w14:textId="77777777" w:rsidR="00A47500" w:rsidRDefault="00A47500" w:rsidP="00A47500">
            <w:pPr>
              <w:pStyle w:val="VBAILTBodyStrong"/>
              <w:rPr>
                <w:bCs/>
              </w:rPr>
            </w:pPr>
            <w:r w:rsidRPr="00396E45">
              <w:rPr>
                <w:bCs/>
              </w:rPr>
              <w:t>Claim 1—Submit to the Authorizer</w:t>
            </w:r>
          </w:p>
          <w:p w14:paraId="43F3FDA9" w14:textId="77777777" w:rsidR="00A47500" w:rsidRDefault="00A47500" w:rsidP="00A47500">
            <w:pPr>
              <w:pStyle w:val="VBAILTbullet1"/>
            </w:pPr>
            <w:r>
              <w:t>Submit completed claim and decision notice to the Authorizer</w:t>
            </w:r>
          </w:p>
          <w:p w14:paraId="60AC7C99" w14:textId="572B46AA" w:rsidR="00A47500" w:rsidRDefault="00A47500" w:rsidP="00A47500">
            <w:pPr>
              <w:pStyle w:val="VBAILTbullet1"/>
            </w:pPr>
            <w:r w:rsidRPr="00462C7B">
              <w:rPr>
                <w:b/>
              </w:rPr>
              <w:t>Annotate the Award Checklist</w:t>
            </w:r>
            <w:r w:rsidRPr="00094FB1">
              <w:t xml:space="preserve"> job aid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9A9C2AE" w14:textId="7FB218B9" w:rsidR="00A47500" w:rsidRDefault="00A47500" w:rsidP="00A47500">
            <w:pPr>
              <w:pStyle w:val="VBAILTBody"/>
              <w:rPr>
                <w:rStyle w:val="Strong"/>
              </w:rPr>
            </w:pPr>
          </w:p>
        </w:tc>
      </w:tr>
      <w:tr w:rsidR="00D34519" w14:paraId="12C9F136" w14:textId="77777777" w:rsidTr="00DD504A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2BC918E" w14:textId="77777777" w:rsidR="00D34519" w:rsidRDefault="00D34519" w:rsidP="00D34519">
            <w:pPr>
              <w:pStyle w:val="VBAILTBodyStrong"/>
            </w:pPr>
            <w:r>
              <w:t>Knowledge Check – TEST</w:t>
            </w:r>
          </w:p>
          <w:p w14:paraId="6728A3DD" w14:textId="77777777" w:rsidR="00D34519" w:rsidRDefault="00D34519" w:rsidP="00D34519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6D5D278F" wp14:editId="29C3788F">
                  <wp:extent cx="1851378" cy="1264285"/>
                  <wp:effectExtent l="0" t="0" r="0" b="0"/>
                  <wp:docPr id="989" name="Picture 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971" cy="1294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D538EB" w14:textId="1D2346BB" w:rsidR="00D34519" w:rsidRPr="00396E45" w:rsidRDefault="00D34519" w:rsidP="00D34519">
            <w:pPr>
              <w:pStyle w:val="VBAILTBodyStrong"/>
              <w:rPr>
                <w:bCs/>
              </w:rPr>
            </w:pPr>
            <w:r w:rsidRPr="001766DE">
              <w:t xml:space="preserve">Time allowed: </w:t>
            </w:r>
            <w:r>
              <w:t>10</w:t>
            </w:r>
            <w:r w:rsidRPr="001766DE">
              <w:t xml:space="preserve"> minutes</w:t>
            </w:r>
            <w:r>
              <w:rPr>
                <w:rStyle w:val="Strong"/>
                <w:b/>
                <w:bCs w:val="0"/>
              </w:rPr>
              <w:t xml:space="preserve">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4F554FB" w14:textId="77777777" w:rsidR="00D34519" w:rsidRDefault="00D34519" w:rsidP="00D34519">
            <w:pPr>
              <w:pStyle w:val="VBAILTBody"/>
              <w:rPr>
                <w:rStyle w:val="Strong"/>
              </w:rPr>
            </w:pPr>
          </w:p>
        </w:tc>
      </w:tr>
      <w:tr w:rsidR="00D34519" w14:paraId="4B4C71BC" w14:textId="77777777" w:rsidTr="00DD504A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AFC89D4" w14:textId="157DA975" w:rsidR="00D34519" w:rsidRDefault="00D34519" w:rsidP="00D34519">
            <w:pPr>
              <w:pStyle w:val="VBAILTBodyStrong"/>
              <w:rPr>
                <w:bCs/>
              </w:rPr>
            </w:pPr>
            <w:r>
              <w:br w:type="page"/>
            </w:r>
            <w:r w:rsidRPr="001314C0">
              <w:rPr>
                <w:bCs/>
              </w:rPr>
              <w:t>What’s Next?</w:t>
            </w:r>
          </w:p>
          <w:p w14:paraId="65404A4D" w14:textId="5994FA43" w:rsidR="00D34519" w:rsidRDefault="00D34519" w:rsidP="00D34519">
            <w:pPr>
              <w:pStyle w:val="VBAILTBody"/>
              <w:rPr>
                <w:rStyle w:val="Strong"/>
                <w:b w:val="0"/>
                <w:bCs w:val="0"/>
              </w:rPr>
            </w:pPr>
            <w:r w:rsidRPr="00A06F8C">
              <w:t xml:space="preserve">Complete </w:t>
            </w:r>
            <w:r>
              <w:t xml:space="preserve">the Process a Post Award Audit (PAA) Award </w:t>
            </w:r>
            <w:r w:rsidRPr="00A06F8C">
              <w:t xml:space="preserve">evaluation: </w:t>
            </w:r>
            <w:r w:rsidRPr="00352EFD">
              <w:rPr>
                <w:b/>
                <w:bCs/>
              </w:rPr>
              <w:t>TMS ID #4408416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2B5961B" w14:textId="4FEA6FF1" w:rsidR="00D34519" w:rsidRPr="000F0CF2" w:rsidRDefault="00D34519" w:rsidP="00D34519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</w:tbl>
    <w:p w14:paraId="4EB410AA" w14:textId="77777777" w:rsidR="000D06E7" w:rsidRPr="00836C8D" w:rsidRDefault="000D06E7" w:rsidP="000D06E7"/>
    <w:p w14:paraId="18E2334B" w14:textId="2A89C0E3" w:rsidR="00116035" w:rsidRPr="00836C8D" w:rsidRDefault="00116035" w:rsidP="414C377C"/>
    <w:sectPr w:rsidR="00116035" w:rsidRPr="00836C8D" w:rsidSect="00556A3E">
      <w:headerReference w:type="default" r:id="rId13"/>
      <w:footerReference w:type="default" r:id="rId14"/>
      <w:headerReference w:type="first" r:id="rId15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FC4C3" w14:textId="77777777" w:rsidR="00354EA7" w:rsidRDefault="00354EA7" w:rsidP="00C214A9">
      <w:pPr>
        <w:spacing w:after="0" w:line="240" w:lineRule="auto"/>
      </w:pPr>
      <w:r>
        <w:separator/>
      </w:r>
    </w:p>
  </w:endnote>
  <w:endnote w:type="continuationSeparator" w:id="0">
    <w:p w14:paraId="72336469" w14:textId="77777777" w:rsidR="00354EA7" w:rsidRDefault="00354EA7" w:rsidP="00C214A9">
      <w:pPr>
        <w:spacing w:after="0" w:line="240" w:lineRule="auto"/>
      </w:pPr>
      <w:r>
        <w:continuationSeparator/>
      </w:r>
    </w:p>
  </w:endnote>
  <w:endnote w:type="continuationNotice" w:id="1">
    <w:p w14:paraId="70608F7C" w14:textId="77777777" w:rsidR="00354EA7" w:rsidRDefault="00354E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BCF12" w14:textId="1EA6F301" w:rsidR="009D7EAF" w:rsidRPr="00C214A9" w:rsidRDefault="000A4190" w:rsidP="0024084E">
    <w:pPr>
      <w:pStyle w:val="VBAILTFooter"/>
    </w:pPr>
    <w:r>
      <w:t>June</w:t>
    </w:r>
    <w:r w:rsidR="002E5363">
      <w:t xml:space="preserve"> 202</w:t>
    </w:r>
    <w:r w:rsidR="00C03FAA">
      <w:t>4</w:t>
    </w:r>
    <w:r w:rsidR="009D7EAF">
      <w:tab/>
    </w:r>
    <w:r w:rsidR="009D7EAF" w:rsidRPr="00C214A9">
      <w:fldChar w:fldCharType="begin"/>
    </w:r>
    <w:r w:rsidR="009D7EAF" w:rsidRPr="00C214A9">
      <w:instrText xml:space="preserve"> PAGE   \* MERGEFORMAT </w:instrText>
    </w:r>
    <w:r w:rsidR="009D7EAF" w:rsidRPr="00C214A9">
      <w:fldChar w:fldCharType="separate"/>
    </w:r>
    <w:r w:rsidR="00717090" w:rsidRPr="00717090">
      <w:rPr>
        <w:b/>
        <w:bCs/>
        <w:noProof/>
      </w:rPr>
      <w:t>2</w:t>
    </w:r>
    <w:r w:rsidR="009D7EAF" w:rsidRPr="00C214A9">
      <w:rPr>
        <w:b/>
        <w:bCs/>
        <w:noProof/>
      </w:rPr>
      <w:fldChar w:fldCharType="end"/>
    </w:r>
    <w:r w:rsidR="009D7EAF" w:rsidRPr="00C214A9">
      <w:rPr>
        <w:b/>
        <w:bCs/>
      </w:rPr>
      <w:t xml:space="preserve"> </w:t>
    </w:r>
    <w:r w:rsidR="009D7EAF" w:rsidRPr="00C214A9">
      <w:t>|</w:t>
    </w:r>
    <w:r w:rsidR="009D7EAF" w:rsidRPr="00C214A9">
      <w:rPr>
        <w:b/>
        <w:bCs/>
      </w:rPr>
      <w:t xml:space="preserve"> </w:t>
    </w:r>
    <w:r w:rsidR="009D7EAF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2FAD9" w14:textId="77777777" w:rsidR="00354EA7" w:rsidRDefault="00354EA7" w:rsidP="00C214A9">
      <w:pPr>
        <w:spacing w:after="0" w:line="240" w:lineRule="auto"/>
      </w:pPr>
      <w:r>
        <w:separator/>
      </w:r>
    </w:p>
  </w:footnote>
  <w:footnote w:type="continuationSeparator" w:id="0">
    <w:p w14:paraId="75AE6FBA" w14:textId="77777777" w:rsidR="00354EA7" w:rsidRDefault="00354EA7" w:rsidP="00C214A9">
      <w:pPr>
        <w:spacing w:after="0" w:line="240" w:lineRule="auto"/>
      </w:pPr>
      <w:r>
        <w:continuationSeparator/>
      </w:r>
    </w:p>
  </w:footnote>
  <w:footnote w:type="continuationNotice" w:id="1">
    <w:p w14:paraId="0836B0FE" w14:textId="77777777" w:rsidR="00354EA7" w:rsidRDefault="00354E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8CD9B" w14:textId="30C8CFAB" w:rsidR="009D7EAF" w:rsidRPr="002D1DCE" w:rsidRDefault="009D7EAF" w:rsidP="002D1DCE">
    <w:pPr>
      <w:pStyle w:val="VBAILTHeader"/>
    </w:pPr>
    <w:r>
      <w:t>Process a Post Award Audit (PAA) Award Adjustment</w:t>
    </w:r>
  </w:p>
  <w:p w14:paraId="5994898D" w14:textId="77E51989" w:rsidR="009D7EAF" w:rsidRPr="002D1DCE" w:rsidRDefault="00C54409" w:rsidP="001262F7">
    <w:pPr>
      <w:pStyle w:val="VBAILTHeader"/>
      <w:pBdr>
        <w:bottom w:val="single" w:sz="4" w:space="1" w:color="auto"/>
      </w:pBdr>
    </w:pPr>
    <w:r>
      <w:t>Trainee Guide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C5531" w14:textId="2FCD1827" w:rsidR="009D7EAF" w:rsidRDefault="009D7EA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7C2578" wp14:editId="2DEF898E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4" name="Picture 4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C1731"/>
    <w:multiLevelType w:val="hybridMultilevel"/>
    <w:tmpl w:val="DE367024"/>
    <w:lvl w:ilvl="0" w:tplc="AE324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6C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82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F48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A8F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5C7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E4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AF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969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5E6E20"/>
    <w:multiLevelType w:val="hybridMultilevel"/>
    <w:tmpl w:val="D5F0127E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96325"/>
    <w:multiLevelType w:val="hybridMultilevel"/>
    <w:tmpl w:val="9DD6C6B2"/>
    <w:lvl w:ilvl="0" w:tplc="52A4B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0C2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ACF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25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EA4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06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E4C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028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AB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BC83676"/>
    <w:multiLevelType w:val="hybridMultilevel"/>
    <w:tmpl w:val="FDF89E94"/>
    <w:lvl w:ilvl="0" w:tplc="41E8B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C9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567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425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EE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AC5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AA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5AA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2446ADE"/>
    <w:multiLevelType w:val="hybridMultilevel"/>
    <w:tmpl w:val="3DCC4B92"/>
    <w:lvl w:ilvl="0" w:tplc="A5B24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63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968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CC1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CE3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A9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CF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A2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0E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105A83"/>
    <w:multiLevelType w:val="hybridMultilevel"/>
    <w:tmpl w:val="5B7E4380"/>
    <w:lvl w:ilvl="0" w:tplc="13061E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E3C32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62316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1BAD2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B58F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2C3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646085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482F0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7C42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5416280A"/>
    <w:multiLevelType w:val="hybridMultilevel"/>
    <w:tmpl w:val="98D0FED4"/>
    <w:lvl w:ilvl="0" w:tplc="BC524C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AB2359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4848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96AE8D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816BB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E06F3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FC458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E5672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1CACBF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636D11D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54234278">
    <w:abstractNumId w:val="1"/>
  </w:num>
  <w:num w:numId="2" w16cid:durableId="1190875088">
    <w:abstractNumId w:val="3"/>
  </w:num>
  <w:num w:numId="3" w16cid:durableId="829104860">
    <w:abstractNumId w:val="1"/>
  </w:num>
  <w:num w:numId="4" w16cid:durableId="817652306">
    <w:abstractNumId w:val="5"/>
  </w:num>
  <w:num w:numId="5" w16cid:durableId="1781030066">
    <w:abstractNumId w:val="0"/>
  </w:num>
  <w:num w:numId="6" w16cid:durableId="1710286">
    <w:abstractNumId w:val="2"/>
  </w:num>
  <w:num w:numId="7" w16cid:durableId="280765723">
    <w:abstractNumId w:val="6"/>
  </w:num>
  <w:num w:numId="8" w16cid:durableId="675159969">
    <w:abstractNumId w:val="4"/>
  </w:num>
  <w:num w:numId="9" w16cid:durableId="203653686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C7"/>
    <w:rsid w:val="00000CEF"/>
    <w:rsid w:val="00002121"/>
    <w:rsid w:val="000029CF"/>
    <w:rsid w:val="000041F3"/>
    <w:rsid w:val="00006432"/>
    <w:rsid w:val="0000672B"/>
    <w:rsid w:val="00006B76"/>
    <w:rsid w:val="00006ED0"/>
    <w:rsid w:val="00007745"/>
    <w:rsid w:val="000078B2"/>
    <w:rsid w:val="00010E30"/>
    <w:rsid w:val="00021ABE"/>
    <w:rsid w:val="00022BAB"/>
    <w:rsid w:val="00025A91"/>
    <w:rsid w:val="00027A1C"/>
    <w:rsid w:val="00032891"/>
    <w:rsid w:val="00033567"/>
    <w:rsid w:val="00033DC0"/>
    <w:rsid w:val="000358E1"/>
    <w:rsid w:val="00035EC9"/>
    <w:rsid w:val="00035FFD"/>
    <w:rsid w:val="000361B1"/>
    <w:rsid w:val="000361B5"/>
    <w:rsid w:val="00037195"/>
    <w:rsid w:val="00037912"/>
    <w:rsid w:val="00040301"/>
    <w:rsid w:val="000417F6"/>
    <w:rsid w:val="000418F0"/>
    <w:rsid w:val="0004758D"/>
    <w:rsid w:val="00050750"/>
    <w:rsid w:val="00052221"/>
    <w:rsid w:val="000557F9"/>
    <w:rsid w:val="00055919"/>
    <w:rsid w:val="000565F5"/>
    <w:rsid w:val="00057CAD"/>
    <w:rsid w:val="00057EB3"/>
    <w:rsid w:val="00061A3A"/>
    <w:rsid w:val="00062DDE"/>
    <w:rsid w:val="00064D89"/>
    <w:rsid w:val="00066273"/>
    <w:rsid w:val="0006630C"/>
    <w:rsid w:val="000673B7"/>
    <w:rsid w:val="00070A64"/>
    <w:rsid w:val="000721AE"/>
    <w:rsid w:val="00077BE7"/>
    <w:rsid w:val="00080991"/>
    <w:rsid w:val="00082837"/>
    <w:rsid w:val="0008298D"/>
    <w:rsid w:val="00085B9A"/>
    <w:rsid w:val="00085D67"/>
    <w:rsid w:val="00087B91"/>
    <w:rsid w:val="00087E97"/>
    <w:rsid w:val="00091949"/>
    <w:rsid w:val="00092146"/>
    <w:rsid w:val="000A1056"/>
    <w:rsid w:val="000A1C2E"/>
    <w:rsid w:val="000A24F9"/>
    <w:rsid w:val="000A2B31"/>
    <w:rsid w:val="000A2DA6"/>
    <w:rsid w:val="000A3705"/>
    <w:rsid w:val="000A4190"/>
    <w:rsid w:val="000A578A"/>
    <w:rsid w:val="000B5E8C"/>
    <w:rsid w:val="000B606D"/>
    <w:rsid w:val="000B6517"/>
    <w:rsid w:val="000B7BE1"/>
    <w:rsid w:val="000C4299"/>
    <w:rsid w:val="000D06E7"/>
    <w:rsid w:val="000D12AA"/>
    <w:rsid w:val="000D1EC6"/>
    <w:rsid w:val="000D26B4"/>
    <w:rsid w:val="000D3220"/>
    <w:rsid w:val="000D3462"/>
    <w:rsid w:val="000D3ED1"/>
    <w:rsid w:val="000D4184"/>
    <w:rsid w:val="000E00E5"/>
    <w:rsid w:val="000E154D"/>
    <w:rsid w:val="000E2F6E"/>
    <w:rsid w:val="000E3F97"/>
    <w:rsid w:val="000E7461"/>
    <w:rsid w:val="000F127B"/>
    <w:rsid w:val="000F1447"/>
    <w:rsid w:val="000F2B78"/>
    <w:rsid w:val="000F303A"/>
    <w:rsid w:val="000F4C86"/>
    <w:rsid w:val="000F667F"/>
    <w:rsid w:val="000F6A22"/>
    <w:rsid w:val="00103186"/>
    <w:rsid w:val="00103444"/>
    <w:rsid w:val="0010374B"/>
    <w:rsid w:val="0010558A"/>
    <w:rsid w:val="001109B8"/>
    <w:rsid w:val="00111122"/>
    <w:rsid w:val="00112C42"/>
    <w:rsid w:val="00113EEC"/>
    <w:rsid w:val="00116035"/>
    <w:rsid w:val="0011647E"/>
    <w:rsid w:val="001173E9"/>
    <w:rsid w:val="00117C35"/>
    <w:rsid w:val="001203A1"/>
    <w:rsid w:val="0012276B"/>
    <w:rsid w:val="00124B1B"/>
    <w:rsid w:val="00125324"/>
    <w:rsid w:val="001262F7"/>
    <w:rsid w:val="001306A3"/>
    <w:rsid w:val="00131424"/>
    <w:rsid w:val="001343EA"/>
    <w:rsid w:val="001354D9"/>
    <w:rsid w:val="001414E4"/>
    <w:rsid w:val="00142B87"/>
    <w:rsid w:val="00143773"/>
    <w:rsid w:val="00143CCF"/>
    <w:rsid w:val="00150B56"/>
    <w:rsid w:val="00151F34"/>
    <w:rsid w:val="00153F31"/>
    <w:rsid w:val="00154761"/>
    <w:rsid w:val="001604CC"/>
    <w:rsid w:val="001607F7"/>
    <w:rsid w:val="00161071"/>
    <w:rsid w:val="00162701"/>
    <w:rsid w:val="00170F12"/>
    <w:rsid w:val="00171179"/>
    <w:rsid w:val="00171CE9"/>
    <w:rsid w:val="001757DD"/>
    <w:rsid w:val="00175809"/>
    <w:rsid w:val="00176056"/>
    <w:rsid w:val="00176FD6"/>
    <w:rsid w:val="00177ECA"/>
    <w:rsid w:val="00184FC5"/>
    <w:rsid w:val="00186079"/>
    <w:rsid w:val="001863D7"/>
    <w:rsid w:val="0018736A"/>
    <w:rsid w:val="001902B5"/>
    <w:rsid w:val="00190A49"/>
    <w:rsid w:val="00192B6F"/>
    <w:rsid w:val="00194169"/>
    <w:rsid w:val="00195D98"/>
    <w:rsid w:val="00196D6B"/>
    <w:rsid w:val="001A14ED"/>
    <w:rsid w:val="001A24D8"/>
    <w:rsid w:val="001A6028"/>
    <w:rsid w:val="001B0A87"/>
    <w:rsid w:val="001B1E06"/>
    <w:rsid w:val="001B20EC"/>
    <w:rsid w:val="001B27C9"/>
    <w:rsid w:val="001B3A37"/>
    <w:rsid w:val="001B3A4E"/>
    <w:rsid w:val="001B3C6B"/>
    <w:rsid w:val="001B4AA2"/>
    <w:rsid w:val="001B4E2D"/>
    <w:rsid w:val="001B520F"/>
    <w:rsid w:val="001B743F"/>
    <w:rsid w:val="001C053E"/>
    <w:rsid w:val="001C26AE"/>
    <w:rsid w:val="001C2D7F"/>
    <w:rsid w:val="001C5517"/>
    <w:rsid w:val="001C6D9B"/>
    <w:rsid w:val="001D2E6A"/>
    <w:rsid w:val="001D31CB"/>
    <w:rsid w:val="001D5A75"/>
    <w:rsid w:val="001D6689"/>
    <w:rsid w:val="001D6B06"/>
    <w:rsid w:val="001D7541"/>
    <w:rsid w:val="001E0098"/>
    <w:rsid w:val="001E0700"/>
    <w:rsid w:val="001E25DF"/>
    <w:rsid w:val="001E3376"/>
    <w:rsid w:val="001E6F5C"/>
    <w:rsid w:val="001E6FC1"/>
    <w:rsid w:val="001F00D0"/>
    <w:rsid w:val="001F213C"/>
    <w:rsid w:val="001F3B83"/>
    <w:rsid w:val="001F4330"/>
    <w:rsid w:val="001F5240"/>
    <w:rsid w:val="001F5819"/>
    <w:rsid w:val="00200A54"/>
    <w:rsid w:val="002015CB"/>
    <w:rsid w:val="002119CE"/>
    <w:rsid w:val="002119E0"/>
    <w:rsid w:val="0021230A"/>
    <w:rsid w:val="00213331"/>
    <w:rsid w:val="00214AD4"/>
    <w:rsid w:val="00220A45"/>
    <w:rsid w:val="00221C91"/>
    <w:rsid w:val="002221F3"/>
    <w:rsid w:val="00223A4F"/>
    <w:rsid w:val="002247B9"/>
    <w:rsid w:val="00225D7E"/>
    <w:rsid w:val="002263C3"/>
    <w:rsid w:val="002272D1"/>
    <w:rsid w:val="002272F4"/>
    <w:rsid w:val="00230C71"/>
    <w:rsid w:val="00230E21"/>
    <w:rsid w:val="00234357"/>
    <w:rsid w:val="002350CC"/>
    <w:rsid w:val="00237709"/>
    <w:rsid w:val="002405FC"/>
    <w:rsid w:val="0024084E"/>
    <w:rsid w:val="00241779"/>
    <w:rsid w:val="00241C80"/>
    <w:rsid w:val="00245DCA"/>
    <w:rsid w:val="00247D69"/>
    <w:rsid w:val="00250344"/>
    <w:rsid w:val="00250462"/>
    <w:rsid w:val="00250FEF"/>
    <w:rsid w:val="002511F4"/>
    <w:rsid w:val="002527CB"/>
    <w:rsid w:val="00252CA9"/>
    <w:rsid w:val="00254208"/>
    <w:rsid w:val="00254413"/>
    <w:rsid w:val="00255A8F"/>
    <w:rsid w:val="00255F60"/>
    <w:rsid w:val="00260668"/>
    <w:rsid w:val="00264209"/>
    <w:rsid w:val="002664EB"/>
    <w:rsid w:val="00266D8B"/>
    <w:rsid w:val="00267049"/>
    <w:rsid w:val="00267BA2"/>
    <w:rsid w:val="00267F31"/>
    <w:rsid w:val="00271DD2"/>
    <w:rsid w:val="00272902"/>
    <w:rsid w:val="00275771"/>
    <w:rsid w:val="00276C84"/>
    <w:rsid w:val="00285CB7"/>
    <w:rsid w:val="00286174"/>
    <w:rsid w:val="00286827"/>
    <w:rsid w:val="002871CD"/>
    <w:rsid w:val="00287391"/>
    <w:rsid w:val="00287F61"/>
    <w:rsid w:val="00290A1F"/>
    <w:rsid w:val="002912BA"/>
    <w:rsid w:val="00295852"/>
    <w:rsid w:val="002A0480"/>
    <w:rsid w:val="002A47F4"/>
    <w:rsid w:val="002A6E2A"/>
    <w:rsid w:val="002B27F7"/>
    <w:rsid w:val="002B3250"/>
    <w:rsid w:val="002B6988"/>
    <w:rsid w:val="002C2F75"/>
    <w:rsid w:val="002C3FE7"/>
    <w:rsid w:val="002C4764"/>
    <w:rsid w:val="002D11EB"/>
    <w:rsid w:val="002D1DCE"/>
    <w:rsid w:val="002D2C06"/>
    <w:rsid w:val="002E0311"/>
    <w:rsid w:val="002E3812"/>
    <w:rsid w:val="002E5363"/>
    <w:rsid w:val="002E57BE"/>
    <w:rsid w:val="002E61AE"/>
    <w:rsid w:val="002E7EAC"/>
    <w:rsid w:val="002E7FD3"/>
    <w:rsid w:val="002F7A07"/>
    <w:rsid w:val="00305156"/>
    <w:rsid w:val="003052A3"/>
    <w:rsid w:val="0031187C"/>
    <w:rsid w:val="003154E2"/>
    <w:rsid w:val="003162BC"/>
    <w:rsid w:val="00317D3B"/>
    <w:rsid w:val="00321876"/>
    <w:rsid w:val="00323B44"/>
    <w:rsid w:val="003247B0"/>
    <w:rsid w:val="003249E9"/>
    <w:rsid w:val="00327E11"/>
    <w:rsid w:val="0033143C"/>
    <w:rsid w:val="003350D8"/>
    <w:rsid w:val="003358F4"/>
    <w:rsid w:val="00336B32"/>
    <w:rsid w:val="0033736D"/>
    <w:rsid w:val="00337D93"/>
    <w:rsid w:val="00341962"/>
    <w:rsid w:val="0034217C"/>
    <w:rsid w:val="003438FE"/>
    <w:rsid w:val="00343AD1"/>
    <w:rsid w:val="003458AA"/>
    <w:rsid w:val="00352EFD"/>
    <w:rsid w:val="00354EA7"/>
    <w:rsid w:val="003550CB"/>
    <w:rsid w:val="003562A6"/>
    <w:rsid w:val="00360A3D"/>
    <w:rsid w:val="00360F79"/>
    <w:rsid w:val="00371450"/>
    <w:rsid w:val="00373316"/>
    <w:rsid w:val="00373881"/>
    <w:rsid w:val="00375865"/>
    <w:rsid w:val="00377775"/>
    <w:rsid w:val="00377868"/>
    <w:rsid w:val="00377B9A"/>
    <w:rsid w:val="003806BA"/>
    <w:rsid w:val="003809CC"/>
    <w:rsid w:val="0038185F"/>
    <w:rsid w:val="0038396F"/>
    <w:rsid w:val="00383FE7"/>
    <w:rsid w:val="003849AF"/>
    <w:rsid w:val="003861A0"/>
    <w:rsid w:val="003865E7"/>
    <w:rsid w:val="003912BA"/>
    <w:rsid w:val="00391963"/>
    <w:rsid w:val="00392783"/>
    <w:rsid w:val="00394459"/>
    <w:rsid w:val="003953DA"/>
    <w:rsid w:val="00396BA4"/>
    <w:rsid w:val="00396E45"/>
    <w:rsid w:val="003A346A"/>
    <w:rsid w:val="003A38A8"/>
    <w:rsid w:val="003A3E2F"/>
    <w:rsid w:val="003A3EDD"/>
    <w:rsid w:val="003A6479"/>
    <w:rsid w:val="003A6A37"/>
    <w:rsid w:val="003B118F"/>
    <w:rsid w:val="003B1D34"/>
    <w:rsid w:val="003B2F34"/>
    <w:rsid w:val="003B30A6"/>
    <w:rsid w:val="003B3180"/>
    <w:rsid w:val="003B3B67"/>
    <w:rsid w:val="003B5270"/>
    <w:rsid w:val="003B53CD"/>
    <w:rsid w:val="003B6929"/>
    <w:rsid w:val="003C03AD"/>
    <w:rsid w:val="003C0910"/>
    <w:rsid w:val="003C1061"/>
    <w:rsid w:val="003C2B50"/>
    <w:rsid w:val="003C3B36"/>
    <w:rsid w:val="003D242B"/>
    <w:rsid w:val="003D2A9B"/>
    <w:rsid w:val="003D2EA4"/>
    <w:rsid w:val="003D2EC3"/>
    <w:rsid w:val="003D49A5"/>
    <w:rsid w:val="003D50CC"/>
    <w:rsid w:val="003D6046"/>
    <w:rsid w:val="003D6CAD"/>
    <w:rsid w:val="003D725B"/>
    <w:rsid w:val="003E072B"/>
    <w:rsid w:val="003E16B0"/>
    <w:rsid w:val="003E3D02"/>
    <w:rsid w:val="003E5A3F"/>
    <w:rsid w:val="003E7992"/>
    <w:rsid w:val="003F0D98"/>
    <w:rsid w:val="003F26F7"/>
    <w:rsid w:val="003F2B10"/>
    <w:rsid w:val="003F6E20"/>
    <w:rsid w:val="004000F4"/>
    <w:rsid w:val="0040062E"/>
    <w:rsid w:val="00401A52"/>
    <w:rsid w:val="00402501"/>
    <w:rsid w:val="004028EE"/>
    <w:rsid w:val="00403C1B"/>
    <w:rsid w:val="0040685F"/>
    <w:rsid w:val="00406C8C"/>
    <w:rsid w:val="00416682"/>
    <w:rsid w:val="004203B0"/>
    <w:rsid w:val="00420457"/>
    <w:rsid w:val="004237BC"/>
    <w:rsid w:val="00423CCD"/>
    <w:rsid w:val="00424527"/>
    <w:rsid w:val="004269DE"/>
    <w:rsid w:val="0043154F"/>
    <w:rsid w:val="00431977"/>
    <w:rsid w:val="004325C0"/>
    <w:rsid w:val="00433D27"/>
    <w:rsid w:val="00434C2A"/>
    <w:rsid w:val="00436677"/>
    <w:rsid w:val="00440008"/>
    <w:rsid w:val="00440CCF"/>
    <w:rsid w:val="004414BF"/>
    <w:rsid w:val="00442CF0"/>
    <w:rsid w:val="00444E0D"/>
    <w:rsid w:val="0044600D"/>
    <w:rsid w:val="004460CC"/>
    <w:rsid w:val="004474C0"/>
    <w:rsid w:val="00447664"/>
    <w:rsid w:val="00451CA0"/>
    <w:rsid w:val="0045457F"/>
    <w:rsid w:val="00455361"/>
    <w:rsid w:val="00455D5D"/>
    <w:rsid w:val="00455F56"/>
    <w:rsid w:val="0046120A"/>
    <w:rsid w:val="00461263"/>
    <w:rsid w:val="004628EC"/>
    <w:rsid w:val="00463283"/>
    <w:rsid w:val="0046552A"/>
    <w:rsid w:val="0046719F"/>
    <w:rsid w:val="004715AD"/>
    <w:rsid w:val="004742FF"/>
    <w:rsid w:val="00474F01"/>
    <w:rsid w:val="0047731A"/>
    <w:rsid w:val="00477D57"/>
    <w:rsid w:val="0048098D"/>
    <w:rsid w:val="004812B6"/>
    <w:rsid w:val="00482D1B"/>
    <w:rsid w:val="00484144"/>
    <w:rsid w:val="004847E7"/>
    <w:rsid w:val="0049039F"/>
    <w:rsid w:val="00491E09"/>
    <w:rsid w:val="00493B64"/>
    <w:rsid w:val="00494920"/>
    <w:rsid w:val="0049579B"/>
    <w:rsid w:val="00495CFE"/>
    <w:rsid w:val="00496707"/>
    <w:rsid w:val="004A5976"/>
    <w:rsid w:val="004A67BA"/>
    <w:rsid w:val="004B35AD"/>
    <w:rsid w:val="004B429A"/>
    <w:rsid w:val="004B42CE"/>
    <w:rsid w:val="004B5D2E"/>
    <w:rsid w:val="004B5EA7"/>
    <w:rsid w:val="004B7158"/>
    <w:rsid w:val="004B7D14"/>
    <w:rsid w:val="004C201D"/>
    <w:rsid w:val="004C20CE"/>
    <w:rsid w:val="004C2128"/>
    <w:rsid w:val="004C5302"/>
    <w:rsid w:val="004C5BBE"/>
    <w:rsid w:val="004C69E2"/>
    <w:rsid w:val="004D2371"/>
    <w:rsid w:val="004D2B7D"/>
    <w:rsid w:val="004D3B16"/>
    <w:rsid w:val="004D3C09"/>
    <w:rsid w:val="004D4611"/>
    <w:rsid w:val="004D4F66"/>
    <w:rsid w:val="004D6A43"/>
    <w:rsid w:val="004D6D52"/>
    <w:rsid w:val="004E01C6"/>
    <w:rsid w:val="004E0770"/>
    <w:rsid w:val="004E1170"/>
    <w:rsid w:val="004E14B3"/>
    <w:rsid w:val="004E6A88"/>
    <w:rsid w:val="004F0365"/>
    <w:rsid w:val="004F0B5D"/>
    <w:rsid w:val="004F0D0E"/>
    <w:rsid w:val="004F0E0A"/>
    <w:rsid w:val="004F1309"/>
    <w:rsid w:val="004F4832"/>
    <w:rsid w:val="004F794E"/>
    <w:rsid w:val="00501E6B"/>
    <w:rsid w:val="0050691F"/>
    <w:rsid w:val="00506FAD"/>
    <w:rsid w:val="0051522D"/>
    <w:rsid w:val="00517AAB"/>
    <w:rsid w:val="00521010"/>
    <w:rsid w:val="005217A9"/>
    <w:rsid w:val="00523A34"/>
    <w:rsid w:val="00525125"/>
    <w:rsid w:val="00525C77"/>
    <w:rsid w:val="00526C92"/>
    <w:rsid w:val="0053059D"/>
    <w:rsid w:val="00530D7E"/>
    <w:rsid w:val="00531A88"/>
    <w:rsid w:val="0053273E"/>
    <w:rsid w:val="00533F65"/>
    <w:rsid w:val="00533F7E"/>
    <w:rsid w:val="00541D22"/>
    <w:rsid w:val="005443AC"/>
    <w:rsid w:val="005446CF"/>
    <w:rsid w:val="005457C7"/>
    <w:rsid w:val="00545D5E"/>
    <w:rsid w:val="00550901"/>
    <w:rsid w:val="0055631C"/>
    <w:rsid w:val="00556A3E"/>
    <w:rsid w:val="00560458"/>
    <w:rsid w:val="005634B3"/>
    <w:rsid w:val="00567A2F"/>
    <w:rsid w:val="00572D80"/>
    <w:rsid w:val="00573094"/>
    <w:rsid w:val="00577DAC"/>
    <w:rsid w:val="00577E70"/>
    <w:rsid w:val="00582018"/>
    <w:rsid w:val="00583032"/>
    <w:rsid w:val="00583831"/>
    <w:rsid w:val="0058699A"/>
    <w:rsid w:val="00587D3F"/>
    <w:rsid w:val="00596E18"/>
    <w:rsid w:val="005A1AFE"/>
    <w:rsid w:val="005A37FA"/>
    <w:rsid w:val="005A452A"/>
    <w:rsid w:val="005A5486"/>
    <w:rsid w:val="005A769A"/>
    <w:rsid w:val="005B2F82"/>
    <w:rsid w:val="005B5B6E"/>
    <w:rsid w:val="005B5F54"/>
    <w:rsid w:val="005B6491"/>
    <w:rsid w:val="005C26A0"/>
    <w:rsid w:val="005C423B"/>
    <w:rsid w:val="005C599F"/>
    <w:rsid w:val="005C5C8D"/>
    <w:rsid w:val="005D7F59"/>
    <w:rsid w:val="005E0845"/>
    <w:rsid w:val="005E13B5"/>
    <w:rsid w:val="005E33BB"/>
    <w:rsid w:val="005E4897"/>
    <w:rsid w:val="005E67DF"/>
    <w:rsid w:val="005F1228"/>
    <w:rsid w:val="005F1D21"/>
    <w:rsid w:val="005F2935"/>
    <w:rsid w:val="005F7CE2"/>
    <w:rsid w:val="00600870"/>
    <w:rsid w:val="00601522"/>
    <w:rsid w:val="006020AC"/>
    <w:rsid w:val="00606205"/>
    <w:rsid w:val="0061191D"/>
    <w:rsid w:val="006142E3"/>
    <w:rsid w:val="00615733"/>
    <w:rsid w:val="00616099"/>
    <w:rsid w:val="00616B05"/>
    <w:rsid w:val="006208BE"/>
    <w:rsid w:val="00622460"/>
    <w:rsid w:val="00622EA6"/>
    <w:rsid w:val="00624616"/>
    <w:rsid w:val="00626CBB"/>
    <w:rsid w:val="0062710D"/>
    <w:rsid w:val="0062760E"/>
    <w:rsid w:val="00630935"/>
    <w:rsid w:val="0063199A"/>
    <w:rsid w:val="00631FB3"/>
    <w:rsid w:val="0063279D"/>
    <w:rsid w:val="00634755"/>
    <w:rsid w:val="00634BC7"/>
    <w:rsid w:val="00637B85"/>
    <w:rsid w:val="00642BD7"/>
    <w:rsid w:val="006447CE"/>
    <w:rsid w:val="00644878"/>
    <w:rsid w:val="0065377C"/>
    <w:rsid w:val="0065731D"/>
    <w:rsid w:val="00657FF1"/>
    <w:rsid w:val="00665F5A"/>
    <w:rsid w:val="006706B0"/>
    <w:rsid w:val="00672049"/>
    <w:rsid w:val="00673698"/>
    <w:rsid w:val="00676A4F"/>
    <w:rsid w:val="00677040"/>
    <w:rsid w:val="006803C6"/>
    <w:rsid w:val="00680AA8"/>
    <w:rsid w:val="00684198"/>
    <w:rsid w:val="006843E7"/>
    <w:rsid w:val="00685918"/>
    <w:rsid w:val="00686F34"/>
    <w:rsid w:val="00687B96"/>
    <w:rsid w:val="00691651"/>
    <w:rsid w:val="00695613"/>
    <w:rsid w:val="00695E32"/>
    <w:rsid w:val="00696C49"/>
    <w:rsid w:val="00697824"/>
    <w:rsid w:val="006A1B1D"/>
    <w:rsid w:val="006A24FD"/>
    <w:rsid w:val="006A29B3"/>
    <w:rsid w:val="006A3A64"/>
    <w:rsid w:val="006B1C77"/>
    <w:rsid w:val="006B213E"/>
    <w:rsid w:val="006B21AB"/>
    <w:rsid w:val="006B4E79"/>
    <w:rsid w:val="006B5A9A"/>
    <w:rsid w:val="006C07E5"/>
    <w:rsid w:val="006C0A69"/>
    <w:rsid w:val="006C25BA"/>
    <w:rsid w:val="006C4A6B"/>
    <w:rsid w:val="006D16DC"/>
    <w:rsid w:val="006D1E5D"/>
    <w:rsid w:val="006D1F8A"/>
    <w:rsid w:val="006D2D46"/>
    <w:rsid w:val="006D48F5"/>
    <w:rsid w:val="006D53E8"/>
    <w:rsid w:val="006D7304"/>
    <w:rsid w:val="006E0EB5"/>
    <w:rsid w:val="006E1F7C"/>
    <w:rsid w:val="006E209C"/>
    <w:rsid w:val="006E2FC6"/>
    <w:rsid w:val="006E425B"/>
    <w:rsid w:val="006E45BA"/>
    <w:rsid w:val="006E54AE"/>
    <w:rsid w:val="006E64EC"/>
    <w:rsid w:val="006E7C26"/>
    <w:rsid w:val="006E7FE3"/>
    <w:rsid w:val="006F5A61"/>
    <w:rsid w:val="006F67F0"/>
    <w:rsid w:val="006F7A2F"/>
    <w:rsid w:val="00700250"/>
    <w:rsid w:val="00700544"/>
    <w:rsid w:val="00701261"/>
    <w:rsid w:val="00704877"/>
    <w:rsid w:val="007059D4"/>
    <w:rsid w:val="00706824"/>
    <w:rsid w:val="0070688E"/>
    <w:rsid w:val="00706A76"/>
    <w:rsid w:val="00710297"/>
    <w:rsid w:val="007130BC"/>
    <w:rsid w:val="007146D5"/>
    <w:rsid w:val="007161E8"/>
    <w:rsid w:val="00717090"/>
    <w:rsid w:val="00717734"/>
    <w:rsid w:val="00717E4E"/>
    <w:rsid w:val="00721421"/>
    <w:rsid w:val="00721A24"/>
    <w:rsid w:val="007228EF"/>
    <w:rsid w:val="00722CE2"/>
    <w:rsid w:val="007302DC"/>
    <w:rsid w:val="007310E9"/>
    <w:rsid w:val="00731B3E"/>
    <w:rsid w:val="00731C06"/>
    <w:rsid w:val="007329E0"/>
    <w:rsid w:val="00733142"/>
    <w:rsid w:val="00734708"/>
    <w:rsid w:val="00735AC6"/>
    <w:rsid w:val="007360A3"/>
    <w:rsid w:val="00736BC3"/>
    <w:rsid w:val="00742F85"/>
    <w:rsid w:val="007457F9"/>
    <w:rsid w:val="0074774B"/>
    <w:rsid w:val="00752F9F"/>
    <w:rsid w:val="00752FC0"/>
    <w:rsid w:val="007531A9"/>
    <w:rsid w:val="00757110"/>
    <w:rsid w:val="00764DFD"/>
    <w:rsid w:val="00764E96"/>
    <w:rsid w:val="00766159"/>
    <w:rsid w:val="007666AB"/>
    <w:rsid w:val="00766961"/>
    <w:rsid w:val="007673FE"/>
    <w:rsid w:val="00770EF3"/>
    <w:rsid w:val="00780DB8"/>
    <w:rsid w:val="00781864"/>
    <w:rsid w:val="00787A13"/>
    <w:rsid w:val="00792266"/>
    <w:rsid w:val="00793F35"/>
    <w:rsid w:val="00794627"/>
    <w:rsid w:val="0079557F"/>
    <w:rsid w:val="007A14B6"/>
    <w:rsid w:val="007A734B"/>
    <w:rsid w:val="007B071B"/>
    <w:rsid w:val="007B0DB1"/>
    <w:rsid w:val="007B12E5"/>
    <w:rsid w:val="007B24A9"/>
    <w:rsid w:val="007B3F43"/>
    <w:rsid w:val="007B4C76"/>
    <w:rsid w:val="007B5697"/>
    <w:rsid w:val="007B7B48"/>
    <w:rsid w:val="007C0149"/>
    <w:rsid w:val="007C144F"/>
    <w:rsid w:val="007C2821"/>
    <w:rsid w:val="007C72E2"/>
    <w:rsid w:val="007D1A96"/>
    <w:rsid w:val="007D225F"/>
    <w:rsid w:val="007D483F"/>
    <w:rsid w:val="007D5C76"/>
    <w:rsid w:val="007E2EC6"/>
    <w:rsid w:val="007E463D"/>
    <w:rsid w:val="007E5F28"/>
    <w:rsid w:val="007E62B0"/>
    <w:rsid w:val="007F091A"/>
    <w:rsid w:val="007F0DB2"/>
    <w:rsid w:val="007F4830"/>
    <w:rsid w:val="00800B03"/>
    <w:rsid w:val="00801388"/>
    <w:rsid w:val="00802870"/>
    <w:rsid w:val="00804B3A"/>
    <w:rsid w:val="008063E6"/>
    <w:rsid w:val="0081262C"/>
    <w:rsid w:val="00813890"/>
    <w:rsid w:val="00813A47"/>
    <w:rsid w:val="008168E4"/>
    <w:rsid w:val="008177FD"/>
    <w:rsid w:val="00820B3A"/>
    <w:rsid w:val="00821D03"/>
    <w:rsid w:val="008258DC"/>
    <w:rsid w:val="00827606"/>
    <w:rsid w:val="00831444"/>
    <w:rsid w:val="008317CE"/>
    <w:rsid w:val="00831F57"/>
    <w:rsid w:val="008331CF"/>
    <w:rsid w:val="00836C8D"/>
    <w:rsid w:val="00837DD8"/>
    <w:rsid w:val="00841404"/>
    <w:rsid w:val="00841774"/>
    <w:rsid w:val="00841AE2"/>
    <w:rsid w:val="0084277E"/>
    <w:rsid w:val="008452BF"/>
    <w:rsid w:val="00852763"/>
    <w:rsid w:val="00855E58"/>
    <w:rsid w:val="008641C1"/>
    <w:rsid w:val="0086632B"/>
    <w:rsid w:val="008715F0"/>
    <w:rsid w:val="00877D99"/>
    <w:rsid w:val="00884C2C"/>
    <w:rsid w:val="00887D54"/>
    <w:rsid w:val="00887ED8"/>
    <w:rsid w:val="00890199"/>
    <w:rsid w:val="00891BC1"/>
    <w:rsid w:val="00893043"/>
    <w:rsid w:val="008953C3"/>
    <w:rsid w:val="00895E93"/>
    <w:rsid w:val="00896243"/>
    <w:rsid w:val="00896BE5"/>
    <w:rsid w:val="008A072E"/>
    <w:rsid w:val="008A2B10"/>
    <w:rsid w:val="008A6BF5"/>
    <w:rsid w:val="008B0C79"/>
    <w:rsid w:val="008B151D"/>
    <w:rsid w:val="008B2002"/>
    <w:rsid w:val="008B260B"/>
    <w:rsid w:val="008B43B9"/>
    <w:rsid w:val="008B5858"/>
    <w:rsid w:val="008B6945"/>
    <w:rsid w:val="008B6EB2"/>
    <w:rsid w:val="008B749E"/>
    <w:rsid w:val="008C0C3F"/>
    <w:rsid w:val="008C0C9C"/>
    <w:rsid w:val="008C2014"/>
    <w:rsid w:val="008C3B5A"/>
    <w:rsid w:val="008D0A5A"/>
    <w:rsid w:val="008D3E82"/>
    <w:rsid w:val="008D4563"/>
    <w:rsid w:val="008D48B8"/>
    <w:rsid w:val="008D4984"/>
    <w:rsid w:val="008D5D29"/>
    <w:rsid w:val="008E0259"/>
    <w:rsid w:val="008F0CD5"/>
    <w:rsid w:val="008F1077"/>
    <w:rsid w:val="008F2000"/>
    <w:rsid w:val="008F3E5D"/>
    <w:rsid w:val="008F3F84"/>
    <w:rsid w:val="008F3FCC"/>
    <w:rsid w:val="008F6BF5"/>
    <w:rsid w:val="008F6DBA"/>
    <w:rsid w:val="008F7582"/>
    <w:rsid w:val="00900523"/>
    <w:rsid w:val="00900550"/>
    <w:rsid w:val="00901881"/>
    <w:rsid w:val="00901DC7"/>
    <w:rsid w:val="0090764E"/>
    <w:rsid w:val="0091339C"/>
    <w:rsid w:val="0091405F"/>
    <w:rsid w:val="00915993"/>
    <w:rsid w:val="00915F61"/>
    <w:rsid w:val="0092058B"/>
    <w:rsid w:val="00920F45"/>
    <w:rsid w:val="0092424C"/>
    <w:rsid w:val="00924BB9"/>
    <w:rsid w:val="00926427"/>
    <w:rsid w:val="009273E1"/>
    <w:rsid w:val="00932F1C"/>
    <w:rsid w:val="0093605A"/>
    <w:rsid w:val="00937AFD"/>
    <w:rsid w:val="00941AA0"/>
    <w:rsid w:val="00944DFC"/>
    <w:rsid w:val="009463BB"/>
    <w:rsid w:val="00946D3C"/>
    <w:rsid w:val="0095439B"/>
    <w:rsid w:val="00954DA6"/>
    <w:rsid w:val="009573B8"/>
    <w:rsid w:val="00962D90"/>
    <w:rsid w:val="0096309A"/>
    <w:rsid w:val="00965B57"/>
    <w:rsid w:val="0096784D"/>
    <w:rsid w:val="00974F2B"/>
    <w:rsid w:val="00976DA5"/>
    <w:rsid w:val="00980811"/>
    <w:rsid w:val="00981C5A"/>
    <w:rsid w:val="00982775"/>
    <w:rsid w:val="00987791"/>
    <w:rsid w:val="00992A77"/>
    <w:rsid w:val="00993DDB"/>
    <w:rsid w:val="009A0238"/>
    <w:rsid w:val="009A19D7"/>
    <w:rsid w:val="009A3B7C"/>
    <w:rsid w:val="009A3FCF"/>
    <w:rsid w:val="009A6EFF"/>
    <w:rsid w:val="009A7284"/>
    <w:rsid w:val="009A75BD"/>
    <w:rsid w:val="009B0830"/>
    <w:rsid w:val="009B0B2F"/>
    <w:rsid w:val="009B289C"/>
    <w:rsid w:val="009C09EC"/>
    <w:rsid w:val="009C126F"/>
    <w:rsid w:val="009C12FC"/>
    <w:rsid w:val="009C28DC"/>
    <w:rsid w:val="009C3DC7"/>
    <w:rsid w:val="009C45FD"/>
    <w:rsid w:val="009C4F40"/>
    <w:rsid w:val="009C7351"/>
    <w:rsid w:val="009D04B5"/>
    <w:rsid w:val="009D7EAF"/>
    <w:rsid w:val="009E2E4F"/>
    <w:rsid w:val="009E36CE"/>
    <w:rsid w:val="009E614B"/>
    <w:rsid w:val="009F079D"/>
    <w:rsid w:val="009F1129"/>
    <w:rsid w:val="009F171A"/>
    <w:rsid w:val="009F25B2"/>
    <w:rsid w:val="009F361E"/>
    <w:rsid w:val="009F5DF5"/>
    <w:rsid w:val="00A00139"/>
    <w:rsid w:val="00A010C5"/>
    <w:rsid w:val="00A02783"/>
    <w:rsid w:val="00A033DE"/>
    <w:rsid w:val="00A037BA"/>
    <w:rsid w:val="00A03870"/>
    <w:rsid w:val="00A04D13"/>
    <w:rsid w:val="00A0512B"/>
    <w:rsid w:val="00A06F8C"/>
    <w:rsid w:val="00A07357"/>
    <w:rsid w:val="00A105AF"/>
    <w:rsid w:val="00A10F31"/>
    <w:rsid w:val="00A11A5B"/>
    <w:rsid w:val="00A13053"/>
    <w:rsid w:val="00A1592C"/>
    <w:rsid w:val="00A177C5"/>
    <w:rsid w:val="00A225AB"/>
    <w:rsid w:val="00A2302E"/>
    <w:rsid w:val="00A24181"/>
    <w:rsid w:val="00A3474F"/>
    <w:rsid w:val="00A3668B"/>
    <w:rsid w:val="00A4086C"/>
    <w:rsid w:val="00A40FD4"/>
    <w:rsid w:val="00A445F1"/>
    <w:rsid w:val="00A44655"/>
    <w:rsid w:val="00A45DD5"/>
    <w:rsid w:val="00A46B9C"/>
    <w:rsid w:val="00A47500"/>
    <w:rsid w:val="00A51279"/>
    <w:rsid w:val="00A5229B"/>
    <w:rsid w:val="00A532FE"/>
    <w:rsid w:val="00A53437"/>
    <w:rsid w:val="00A551C3"/>
    <w:rsid w:val="00A55BA4"/>
    <w:rsid w:val="00A60494"/>
    <w:rsid w:val="00A60C65"/>
    <w:rsid w:val="00A62EEE"/>
    <w:rsid w:val="00A66673"/>
    <w:rsid w:val="00A66DFB"/>
    <w:rsid w:val="00A67BCE"/>
    <w:rsid w:val="00A7063C"/>
    <w:rsid w:val="00A707F9"/>
    <w:rsid w:val="00A718CF"/>
    <w:rsid w:val="00A72DFD"/>
    <w:rsid w:val="00A73F35"/>
    <w:rsid w:val="00A744FC"/>
    <w:rsid w:val="00A77B9A"/>
    <w:rsid w:val="00A807E3"/>
    <w:rsid w:val="00A81C1E"/>
    <w:rsid w:val="00A82286"/>
    <w:rsid w:val="00A835C1"/>
    <w:rsid w:val="00A84BF4"/>
    <w:rsid w:val="00A866EC"/>
    <w:rsid w:val="00A871DA"/>
    <w:rsid w:val="00A8799F"/>
    <w:rsid w:val="00A906DB"/>
    <w:rsid w:val="00A92797"/>
    <w:rsid w:val="00A94BB1"/>
    <w:rsid w:val="00A954AF"/>
    <w:rsid w:val="00A9769D"/>
    <w:rsid w:val="00A97EDC"/>
    <w:rsid w:val="00AA0CFA"/>
    <w:rsid w:val="00AA52C1"/>
    <w:rsid w:val="00AA624C"/>
    <w:rsid w:val="00AA650A"/>
    <w:rsid w:val="00AB0047"/>
    <w:rsid w:val="00AB0BEF"/>
    <w:rsid w:val="00AB501D"/>
    <w:rsid w:val="00AC0B9C"/>
    <w:rsid w:val="00AC618D"/>
    <w:rsid w:val="00AD15DB"/>
    <w:rsid w:val="00AD1637"/>
    <w:rsid w:val="00AD4E49"/>
    <w:rsid w:val="00AD4F4E"/>
    <w:rsid w:val="00AD50AD"/>
    <w:rsid w:val="00AD64D9"/>
    <w:rsid w:val="00AD6868"/>
    <w:rsid w:val="00AD784D"/>
    <w:rsid w:val="00AD788B"/>
    <w:rsid w:val="00AE1299"/>
    <w:rsid w:val="00AE42DD"/>
    <w:rsid w:val="00AE4BB7"/>
    <w:rsid w:val="00AE4E0E"/>
    <w:rsid w:val="00AE6F52"/>
    <w:rsid w:val="00AF0431"/>
    <w:rsid w:val="00AF1D5F"/>
    <w:rsid w:val="00AF303C"/>
    <w:rsid w:val="00AF3C5E"/>
    <w:rsid w:val="00AF5167"/>
    <w:rsid w:val="00AF578E"/>
    <w:rsid w:val="00AF66D9"/>
    <w:rsid w:val="00AF707B"/>
    <w:rsid w:val="00B00E0F"/>
    <w:rsid w:val="00B041D0"/>
    <w:rsid w:val="00B04B26"/>
    <w:rsid w:val="00B05ED8"/>
    <w:rsid w:val="00B06223"/>
    <w:rsid w:val="00B067FC"/>
    <w:rsid w:val="00B11F6A"/>
    <w:rsid w:val="00B124AB"/>
    <w:rsid w:val="00B147FF"/>
    <w:rsid w:val="00B14BB0"/>
    <w:rsid w:val="00B15760"/>
    <w:rsid w:val="00B17845"/>
    <w:rsid w:val="00B2079C"/>
    <w:rsid w:val="00B22BBA"/>
    <w:rsid w:val="00B23F91"/>
    <w:rsid w:val="00B3185C"/>
    <w:rsid w:val="00B3394C"/>
    <w:rsid w:val="00B358B3"/>
    <w:rsid w:val="00B37684"/>
    <w:rsid w:val="00B40A59"/>
    <w:rsid w:val="00B423C6"/>
    <w:rsid w:val="00B46381"/>
    <w:rsid w:val="00B507C9"/>
    <w:rsid w:val="00B51483"/>
    <w:rsid w:val="00B5268A"/>
    <w:rsid w:val="00B531A6"/>
    <w:rsid w:val="00B54555"/>
    <w:rsid w:val="00B54ED5"/>
    <w:rsid w:val="00B558AE"/>
    <w:rsid w:val="00B569FF"/>
    <w:rsid w:val="00B62332"/>
    <w:rsid w:val="00B625EB"/>
    <w:rsid w:val="00B7052A"/>
    <w:rsid w:val="00B72350"/>
    <w:rsid w:val="00B766C2"/>
    <w:rsid w:val="00B82EAC"/>
    <w:rsid w:val="00B83A8D"/>
    <w:rsid w:val="00B8434C"/>
    <w:rsid w:val="00B865C8"/>
    <w:rsid w:val="00B9006F"/>
    <w:rsid w:val="00B911E3"/>
    <w:rsid w:val="00B942E7"/>
    <w:rsid w:val="00B951BB"/>
    <w:rsid w:val="00B96007"/>
    <w:rsid w:val="00BA108F"/>
    <w:rsid w:val="00BA1E12"/>
    <w:rsid w:val="00BA2F10"/>
    <w:rsid w:val="00BA3946"/>
    <w:rsid w:val="00BB05D4"/>
    <w:rsid w:val="00BB1C07"/>
    <w:rsid w:val="00BB5107"/>
    <w:rsid w:val="00BB7F27"/>
    <w:rsid w:val="00BC39A6"/>
    <w:rsid w:val="00BC6586"/>
    <w:rsid w:val="00BC7262"/>
    <w:rsid w:val="00BC7A42"/>
    <w:rsid w:val="00BD0277"/>
    <w:rsid w:val="00BD140D"/>
    <w:rsid w:val="00BD2FD4"/>
    <w:rsid w:val="00BD4B77"/>
    <w:rsid w:val="00BD4CD2"/>
    <w:rsid w:val="00BD4D7B"/>
    <w:rsid w:val="00BD7385"/>
    <w:rsid w:val="00BE0B2E"/>
    <w:rsid w:val="00BE0BA0"/>
    <w:rsid w:val="00BE0C77"/>
    <w:rsid w:val="00BE0E01"/>
    <w:rsid w:val="00BE1143"/>
    <w:rsid w:val="00BE1BCC"/>
    <w:rsid w:val="00BE1D8E"/>
    <w:rsid w:val="00BE2969"/>
    <w:rsid w:val="00BE4FEF"/>
    <w:rsid w:val="00BE5063"/>
    <w:rsid w:val="00BF09CB"/>
    <w:rsid w:val="00BF3C61"/>
    <w:rsid w:val="00BF3FD5"/>
    <w:rsid w:val="00BF5EA1"/>
    <w:rsid w:val="00BF7263"/>
    <w:rsid w:val="00C0115B"/>
    <w:rsid w:val="00C019E4"/>
    <w:rsid w:val="00C02E7B"/>
    <w:rsid w:val="00C03FAA"/>
    <w:rsid w:val="00C040C7"/>
    <w:rsid w:val="00C069D5"/>
    <w:rsid w:val="00C07EE5"/>
    <w:rsid w:val="00C10C24"/>
    <w:rsid w:val="00C12F81"/>
    <w:rsid w:val="00C16E15"/>
    <w:rsid w:val="00C20EB7"/>
    <w:rsid w:val="00C214A9"/>
    <w:rsid w:val="00C21AD4"/>
    <w:rsid w:val="00C243E4"/>
    <w:rsid w:val="00C25A90"/>
    <w:rsid w:val="00C26A12"/>
    <w:rsid w:val="00C30F06"/>
    <w:rsid w:val="00C338D1"/>
    <w:rsid w:val="00C33CCE"/>
    <w:rsid w:val="00C354AD"/>
    <w:rsid w:val="00C366AD"/>
    <w:rsid w:val="00C437FA"/>
    <w:rsid w:val="00C4529F"/>
    <w:rsid w:val="00C46259"/>
    <w:rsid w:val="00C473E8"/>
    <w:rsid w:val="00C47FBE"/>
    <w:rsid w:val="00C5089C"/>
    <w:rsid w:val="00C52678"/>
    <w:rsid w:val="00C5310E"/>
    <w:rsid w:val="00C54409"/>
    <w:rsid w:val="00C54E28"/>
    <w:rsid w:val="00C55CCE"/>
    <w:rsid w:val="00C56E18"/>
    <w:rsid w:val="00C5728A"/>
    <w:rsid w:val="00C6019F"/>
    <w:rsid w:val="00C60A85"/>
    <w:rsid w:val="00C6160C"/>
    <w:rsid w:val="00C62BB4"/>
    <w:rsid w:val="00C62D00"/>
    <w:rsid w:val="00C65EEF"/>
    <w:rsid w:val="00C712C3"/>
    <w:rsid w:val="00C72406"/>
    <w:rsid w:val="00C733B1"/>
    <w:rsid w:val="00C764DB"/>
    <w:rsid w:val="00C77497"/>
    <w:rsid w:val="00C77CEA"/>
    <w:rsid w:val="00C81716"/>
    <w:rsid w:val="00C827EE"/>
    <w:rsid w:val="00C8633A"/>
    <w:rsid w:val="00C865F3"/>
    <w:rsid w:val="00C8779F"/>
    <w:rsid w:val="00C87C79"/>
    <w:rsid w:val="00C90127"/>
    <w:rsid w:val="00C91F49"/>
    <w:rsid w:val="00C924EC"/>
    <w:rsid w:val="00C96B21"/>
    <w:rsid w:val="00C9744F"/>
    <w:rsid w:val="00CA215C"/>
    <w:rsid w:val="00CA458B"/>
    <w:rsid w:val="00CA4DE7"/>
    <w:rsid w:val="00CA73D0"/>
    <w:rsid w:val="00CB1FA7"/>
    <w:rsid w:val="00CB2D3C"/>
    <w:rsid w:val="00CB478B"/>
    <w:rsid w:val="00CB7013"/>
    <w:rsid w:val="00CB7136"/>
    <w:rsid w:val="00CB7FAB"/>
    <w:rsid w:val="00CC0A6B"/>
    <w:rsid w:val="00CC2617"/>
    <w:rsid w:val="00CC350D"/>
    <w:rsid w:val="00CC3FF0"/>
    <w:rsid w:val="00CC4F0D"/>
    <w:rsid w:val="00CC54D2"/>
    <w:rsid w:val="00CC57BA"/>
    <w:rsid w:val="00CC61DC"/>
    <w:rsid w:val="00CD09ED"/>
    <w:rsid w:val="00CD1944"/>
    <w:rsid w:val="00CE0727"/>
    <w:rsid w:val="00CE1319"/>
    <w:rsid w:val="00CE2331"/>
    <w:rsid w:val="00CE26CE"/>
    <w:rsid w:val="00CE2C88"/>
    <w:rsid w:val="00CF2E7E"/>
    <w:rsid w:val="00CF50B0"/>
    <w:rsid w:val="00CF78EF"/>
    <w:rsid w:val="00D00837"/>
    <w:rsid w:val="00D02251"/>
    <w:rsid w:val="00D02596"/>
    <w:rsid w:val="00D02C0B"/>
    <w:rsid w:val="00D051A3"/>
    <w:rsid w:val="00D076ED"/>
    <w:rsid w:val="00D146D2"/>
    <w:rsid w:val="00D166F6"/>
    <w:rsid w:val="00D1704B"/>
    <w:rsid w:val="00D17EF8"/>
    <w:rsid w:val="00D223F3"/>
    <w:rsid w:val="00D22D13"/>
    <w:rsid w:val="00D3070C"/>
    <w:rsid w:val="00D33234"/>
    <w:rsid w:val="00D33995"/>
    <w:rsid w:val="00D34519"/>
    <w:rsid w:val="00D34FB9"/>
    <w:rsid w:val="00D35288"/>
    <w:rsid w:val="00D353B6"/>
    <w:rsid w:val="00D37E2B"/>
    <w:rsid w:val="00D4215D"/>
    <w:rsid w:val="00D428FA"/>
    <w:rsid w:val="00D45BDF"/>
    <w:rsid w:val="00D477A6"/>
    <w:rsid w:val="00D5092A"/>
    <w:rsid w:val="00D530B0"/>
    <w:rsid w:val="00D53E80"/>
    <w:rsid w:val="00D56363"/>
    <w:rsid w:val="00D569A0"/>
    <w:rsid w:val="00D5731A"/>
    <w:rsid w:val="00D6211E"/>
    <w:rsid w:val="00D642A8"/>
    <w:rsid w:val="00D64D3D"/>
    <w:rsid w:val="00D66198"/>
    <w:rsid w:val="00D66B2D"/>
    <w:rsid w:val="00D719B4"/>
    <w:rsid w:val="00D72ED1"/>
    <w:rsid w:val="00D73A3F"/>
    <w:rsid w:val="00D76187"/>
    <w:rsid w:val="00D77B6C"/>
    <w:rsid w:val="00D872C5"/>
    <w:rsid w:val="00D90B89"/>
    <w:rsid w:val="00D93A2F"/>
    <w:rsid w:val="00D94905"/>
    <w:rsid w:val="00D97399"/>
    <w:rsid w:val="00DA2E4E"/>
    <w:rsid w:val="00DA3D1A"/>
    <w:rsid w:val="00DA57BD"/>
    <w:rsid w:val="00DA5991"/>
    <w:rsid w:val="00DB0A6B"/>
    <w:rsid w:val="00DB10ED"/>
    <w:rsid w:val="00DB1E32"/>
    <w:rsid w:val="00DB49FD"/>
    <w:rsid w:val="00DB4B6E"/>
    <w:rsid w:val="00DB58B8"/>
    <w:rsid w:val="00DC0D68"/>
    <w:rsid w:val="00DC28D8"/>
    <w:rsid w:val="00DC5C43"/>
    <w:rsid w:val="00DC64CA"/>
    <w:rsid w:val="00DC6E27"/>
    <w:rsid w:val="00DC760C"/>
    <w:rsid w:val="00DD1A5F"/>
    <w:rsid w:val="00DD3347"/>
    <w:rsid w:val="00DD380D"/>
    <w:rsid w:val="00DD43D0"/>
    <w:rsid w:val="00DD44A1"/>
    <w:rsid w:val="00DD6E38"/>
    <w:rsid w:val="00DE00E9"/>
    <w:rsid w:val="00DE0FD3"/>
    <w:rsid w:val="00DE3133"/>
    <w:rsid w:val="00DE399D"/>
    <w:rsid w:val="00DE4BD8"/>
    <w:rsid w:val="00DE5CB4"/>
    <w:rsid w:val="00DF01A5"/>
    <w:rsid w:val="00DF44DD"/>
    <w:rsid w:val="00DF4A19"/>
    <w:rsid w:val="00DF6115"/>
    <w:rsid w:val="00E0381A"/>
    <w:rsid w:val="00E0637D"/>
    <w:rsid w:val="00E06992"/>
    <w:rsid w:val="00E07798"/>
    <w:rsid w:val="00E10239"/>
    <w:rsid w:val="00E132CE"/>
    <w:rsid w:val="00E160F5"/>
    <w:rsid w:val="00E16BE9"/>
    <w:rsid w:val="00E16FC8"/>
    <w:rsid w:val="00E203F7"/>
    <w:rsid w:val="00E24043"/>
    <w:rsid w:val="00E245A1"/>
    <w:rsid w:val="00E250D3"/>
    <w:rsid w:val="00E27C45"/>
    <w:rsid w:val="00E31B63"/>
    <w:rsid w:val="00E3238E"/>
    <w:rsid w:val="00E32B6C"/>
    <w:rsid w:val="00E33BB2"/>
    <w:rsid w:val="00E33E28"/>
    <w:rsid w:val="00E36308"/>
    <w:rsid w:val="00E36701"/>
    <w:rsid w:val="00E43C51"/>
    <w:rsid w:val="00E443CC"/>
    <w:rsid w:val="00E501B5"/>
    <w:rsid w:val="00E5093B"/>
    <w:rsid w:val="00E513E8"/>
    <w:rsid w:val="00E535F8"/>
    <w:rsid w:val="00E54E01"/>
    <w:rsid w:val="00E57672"/>
    <w:rsid w:val="00E606C4"/>
    <w:rsid w:val="00E612A3"/>
    <w:rsid w:val="00E71A4E"/>
    <w:rsid w:val="00E72794"/>
    <w:rsid w:val="00E73091"/>
    <w:rsid w:val="00E74661"/>
    <w:rsid w:val="00E75A79"/>
    <w:rsid w:val="00E776F3"/>
    <w:rsid w:val="00E82C2B"/>
    <w:rsid w:val="00E857C0"/>
    <w:rsid w:val="00E86715"/>
    <w:rsid w:val="00E86C82"/>
    <w:rsid w:val="00E87E58"/>
    <w:rsid w:val="00E90631"/>
    <w:rsid w:val="00E9340D"/>
    <w:rsid w:val="00E93EA3"/>
    <w:rsid w:val="00E94AEA"/>
    <w:rsid w:val="00EA01D5"/>
    <w:rsid w:val="00EA2C0A"/>
    <w:rsid w:val="00EB0286"/>
    <w:rsid w:val="00EB0999"/>
    <w:rsid w:val="00EB347E"/>
    <w:rsid w:val="00EB61F6"/>
    <w:rsid w:val="00EB684D"/>
    <w:rsid w:val="00EC1239"/>
    <w:rsid w:val="00EC5A77"/>
    <w:rsid w:val="00ED2DEC"/>
    <w:rsid w:val="00ED314A"/>
    <w:rsid w:val="00ED5BD6"/>
    <w:rsid w:val="00ED6238"/>
    <w:rsid w:val="00EE036B"/>
    <w:rsid w:val="00EE3A12"/>
    <w:rsid w:val="00EE560F"/>
    <w:rsid w:val="00EE7504"/>
    <w:rsid w:val="00EE7D3A"/>
    <w:rsid w:val="00EE7EED"/>
    <w:rsid w:val="00EF05CE"/>
    <w:rsid w:val="00EF0F1E"/>
    <w:rsid w:val="00EF4CDB"/>
    <w:rsid w:val="00EF739A"/>
    <w:rsid w:val="00EF7F35"/>
    <w:rsid w:val="00F0544B"/>
    <w:rsid w:val="00F06026"/>
    <w:rsid w:val="00F07504"/>
    <w:rsid w:val="00F106EB"/>
    <w:rsid w:val="00F12EE4"/>
    <w:rsid w:val="00F13801"/>
    <w:rsid w:val="00F1454D"/>
    <w:rsid w:val="00F14B8B"/>
    <w:rsid w:val="00F16140"/>
    <w:rsid w:val="00F209BB"/>
    <w:rsid w:val="00F23398"/>
    <w:rsid w:val="00F23AF4"/>
    <w:rsid w:val="00F30FDD"/>
    <w:rsid w:val="00F32955"/>
    <w:rsid w:val="00F32E75"/>
    <w:rsid w:val="00F35391"/>
    <w:rsid w:val="00F40291"/>
    <w:rsid w:val="00F42333"/>
    <w:rsid w:val="00F42721"/>
    <w:rsid w:val="00F43E97"/>
    <w:rsid w:val="00F447D9"/>
    <w:rsid w:val="00F45A9D"/>
    <w:rsid w:val="00F4665E"/>
    <w:rsid w:val="00F47BD0"/>
    <w:rsid w:val="00F47C4E"/>
    <w:rsid w:val="00F50137"/>
    <w:rsid w:val="00F5174C"/>
    <w:rsid w:val="00F524C3"/>
    <w:rsid w:val="00F52DC9"/>
    <w:rsid w:val="00F533CA"/>
    <w:rsid w:val="00F544A7"/>
    <w:rsid w:val="00F54CF5"/>
    <w:rsid w:val="00F54EA8"/>
    <w:rsid w:val="00F610D1"/>
    <w:rsid w:val="00F617F1"/>
    <w:rsid w:val="00F62A28"/>
    <w:rsid w:val="00F72944"/>
    <w:rsid w:val="00F73E7F"/>
    <w:rsid w:val="00F73FD2"/>
    <w:rsid w:val="00F749FB"/>
    <w:rsid w:val="00F76438"/>
    <w:rsid w:val="00F8036F"/>
    <w:rsid w:val="00F8050B"/>
    <w:rsid w:val="00F80F09"/>
    <w:rsid w:val="00F841E8"/>
    <w:rsid w:val="00F8597C"/>
    <w:rsid w:val="00F87036"/>
    <w:rsid w:val="00F87CAF"/>
    <w:rsid w:val="00F9075B"/>
    <w:rsid w:val="00F908F7"/>
    <w:rsid w:val="00F91C70"/>
    <w:rsid w:val="00F9202D"/>
    <w:rsid w:val="00F9401C"/>
    <w:rsid w:val="00F9453A"/>
    <w:rsid w:val="00FA0FBD"/>
    <w:rsid w:val="00FA339A"/>
    <w:rsid w:val="00FA5DCF"/>
    <w:rsid w:val="00FA6C35"/>
    <w:rsid w:val="00FB0EC2"/>
    <w:rsid w:val="00FB155C"/>
    <w:rsid w:val="00FB430A"/>
    <w:rsid w:val="00FB7871"/>
    <w:rsid w:val="00FC00A1"/>
    <w:rsid w:val="00FC207F"/>
    <w:rsid w:val="00FC359C"/>
    <w:rsid w:val="00FC72BE"/>
    <w:rsid w:val="00FC740D"/>
    <w:rsid w:val="00FD1CA4"/>
    <w:rsid w:val="00FD33DF"/>
    <w:rsid w:val="00FD44AD"/>
    <w:rsid w:val="00FD52C9"/>
    <w:rsid w:val="00FD745E"/>
    <w:rsid w:val="00FE57CC"/>
    <w:rsid w:val="00FE58B3"/>
    <w:rsid w:val="00FE7078"/>
    <w:rsid w:val="00FE7555"/>
    <w:rsid w:val="00FE776B"/>
    <w:rsid w:val="00FF04D2"/>
    <w:rsid w:val="00FF11B5"/>
    <w:rsid w:val="00FF273A"/>
    <w:rsid w:val="00FF4C29"/>
    <w:rsid w:val="00FF638F"/>
    <w:rsid w:val="414C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A020D"/>
  <w15:docId w15:val="{8583657E-BD5E-4264-9ADA-AE1DEDF6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6E7"/>
  </w:style>
  <w:style w:type="paragraph" w:styleId="Heading3">
    <w:name w:val="heading 3"/>
    <w:basedOn w:val="Normal"/>
    <w:link w:val="Heading3Char"/>
    <w:uiPriority w:val="9"/>
    <w:qFormat/>
    <w:rsid w:val="000D06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831F57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6B213E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6B213E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6B213E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695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56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5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613"/>
    <w:rPr>
      <w:b/>
      <w:bCs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F213C"/>
    <w:pPr>
      <w:spacing w:after="100"/>
      <w:ind w:left="1100"/>
    </w:pPr>
  </w:style>
  <w:style w:type="paragraph" w:styleId="NormalWeb">
    <w:name w:val="Normal (Web)"/>
    <w:basedOn w:val="Normal"/>
    <w:uiPriority w:val="99"/>
    <w:unhideWhenUsed/>
    <w:rsid w:val="001F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43773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0D06E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9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3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9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9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4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7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1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0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6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5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5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3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13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32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2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8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80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5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66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8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9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9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07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7033323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0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06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74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99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67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60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3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7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4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2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3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34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6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2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1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3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91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4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7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4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6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8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56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5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0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2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23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7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4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89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00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9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2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8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93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01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62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89446192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8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9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9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1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9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2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5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2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8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0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5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39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3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48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3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0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4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3922661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2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9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4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4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7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6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1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9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4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0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7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3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7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2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1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0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94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8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1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0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2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29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04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4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6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3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2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9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7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4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0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2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6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9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2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54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2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0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1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6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1838182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42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92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2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42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38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0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1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2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66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5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3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9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0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9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0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7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5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0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76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04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31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90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3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7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5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98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09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29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i.virnig\AppData\Roaming\Microsoft\Templates\IG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7ec34b5-d637-4aef-8083-e887a6537c45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9" ma:contentTypeDescription="Create a new document." ma:contentTypeScope="" ma:versionID="f3daa43f69663f89edec2a701fff034f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e32e54890011c45380e903898627e137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2.xml><?xml version="1.0" encoding="utf-8"?>
<ds:datastoreItem xmlns:ds="http://schemas.openxmlformats.org/officeDocument/2006/customXml" ds:itemID="{F7022FCD-D4A8-4DC0-A037-E2DE8A7AB2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982804-E7AA-4E3C-B41B-F86B8D49D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IG Lesson Plan Template</Template>
  <TotalTime>2</TotalTime>
  <Pages>11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19: Process a Post Award Audit (PAA) Award Adjustment Trainee Guide</vt:lpstr>
    </vt:vector>
  </TitlesOfParts>
  <Company>Veterans Benefits Administration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19: Process a Post Award Audit (PAA) Award Adjustment Trainee Guide</dc:title>
  <dc:subject/>
  <dc:creator>Department of Veterans Affairs, Veterans Benefits Administration, Pension and Fiduciary Service, STAFF</dc:creator>
  <cp:keywords/>
  <dc:description/>
  <cp:lastModifiedBy>Kathy Poole</cp:lastModifiedBy>
  <cp:revision>3</cp:revision>
  <dcterms:created xsi:type="dcterms:W3CDTF">2024-06-06T10:18:00Z</dcterms:created>
  <dcterms:modified xsi:type="dcterms:W3CDTF">2024-08-12T22:23:00Z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Guide</vt:lpwstr>
  </property>
  <property fmtid="{D5CDD505-2E9C-101B-9397-08002B2CF9AE}" pid="5" name="MediaServiceImageTags">
    <vt:lpwstr/>
  </property>
</Properties>
</file>