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D3C91" w14:textId="207E05D5" w:rsidR="00C8779F" w:rsidRDefault="67A45647" w:rsidP="003E3D02">
      <w:pPr>
        <w:pStyle w:val="VBAILTCoverService"/>
      </w:pPr>
      <w:r>
        <w:t xml:space="preserve"> </w:t>
      </w:r>
      <w:r w:rsidR="002C7782">
        <w:t>Pension and Fiduciary Service</w:t>
      </w:r>
    </w:p>
    <w:p w14:paraId="3095E480" w14:textId="1F3A32B2" w:rsidR="00F21EF4" w:rsidRPr="00F21EF4" w:rsidRDefault="002C7782" w:rsidP="00F21EF4">
      <w:pPr>
        <w:pStyle w:val="VBAILTCoverdoctypecourse"/>
      </w:pPr>
      <w:r w:rsidRPr="00F21EF4">
        <w:t xml:space="preserve">PMC VSR </w:t>
      </w:r>
      <w:r w:rsidR="007A4CF3" w:rsidRPr="00F21EF4">
        <w:t xml:space="preserve">Advanced </w:t>
      </w:r>
      <w:r w:rsidRPr="00F21EF4">
        <w:t>Core Course</w:t>
      </w:r>
      <w:r w:rsidR="00F21EF4" w:rsidRPr="00F21EF4">
        <w:t xml:space="preserve"> </w:t>
      </w:r>
      <w:r w:rsidRPr="00F21EF4">
        <w:t xml:space="preserve">Phase 6: </w:t>
      </w:r>
      <w:r w:rsidR="006F22C8">
        <w:t>Practical Application and Experience</w:t>
      </w:r>
      <w:r w:rsidR="002E52F0" w:rsidRPr="00F21EF4">
        <w:t xml:space="preserve"> </w:t>
      </w:r>
    </w:p>
    <w:p w14:paraId="2DED3C93" w14:textId="1E9F8186" w:rsidR="00C214A9" w:rsidRDefault="002C7782" w:rsidP="00F21EF4">
      <w:pPr>
        <w:pStyle w:val="VBAILTCoverLessonTitle"/>
      </w:pPr>
      <w:r>
        <w:t>Process Original Survivors Pension Claims</w:t>
      </w:r>
    </w:p>
    <w:p w14:paraId="2DED3C94" w14:textId="2E61D9A4" w:rsidR="00C30F06" w:rsidRPr="00C214A9" w:rsidRDefault="00C2404A" w:rsidP="00C8779F">
      <w:pPr>
        <w:pStyle w:val="VBAILTCoverdoctypecourse"/>
      </w:pPr>
      <w:r>
        <w:t>Trainee Guide</w:t>
      </w:r>
    </w:p>
    <w:p w14:paraId="666685E3" w14:textId="0FA95C11" w:rsidR="75911D1B" w:rsidRDefault="75911D1B" w:rsidP="2E369C51">
      <w:pPr>
        <w:pStyle w:val="VBAILTCoverMisc"/>
      </w:pPr>
      <w:r>
        <w:t>June 2024</w:t>
      </w:r>
    </w:p>
    <w:p w14:paraId="2DED3C96" w14:textId="577BEB56" w:rsidR="00C30F06" w:rsidRDefault="00C30F06" w:rsidP="00C8779F">
      <w:pPr>
        <w:pStyle w:val="VBAILTCoverMisc"/>
        <w:rPr>
          <w:sz w:val="72"/>
          <w:szCs w:val="72"/>
        </w:rPr>
      </w:pPr>
      <w:r>
        <w:br w:type="page"/>
      </w:r>
    </w:p>
    <w:p w14:paraId="2DED3C98" w14:textId="0648C48F" w:rsidR="00C214A9" w:rsidRDefault="002C7782" w:rsidP="002D1DCE">
      <w:pPr>
        <w:pStyle w:val="VBAILTHeading1"/>
      </w:pPr>
      <w:r>
        <w:lastRenderedPageBreak/>
        <w:t>Process Original Surviv</w:t>
      </w:r>
      <w:r w:rsidR="003413FB">
        <w:t>ors</w:t>
      </w:r>
      <w:r>
        <w:t xml:space="preserve"> Pension Claims</w:t>
      </w:r>
    </w:p>
    <w:p w14:paraId="2DED3C99" w14:textId="77777777" w:rsidR="00C214A9" w:rsidRPr="00C214A9" w:rsidRDefault="00C214A9" w:rsidP="002E7FD3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2DED3C9C" w14:textId="77777777" w:rsidTr="7F90F6B4">
        <w:trPr>
          <w:cantSplit/>
          <w:tblHeader/>
        </w:trPr>
        <w:tc>
          <w:tcPr>
            <w:tcW w:w="1908" w:type="dxa"/>
            <w:shd w:val="clear" w:color="auto" w:fill="BDD6EE" w:themeFill="accent1" w:themeFillTint="66"/>
          </w:tcPr>
          <w:p w14:paraId="2DED3C9A" w14:textId="77777777" w:rsidR="003B118F" w:rsidRDefault="003B118F" w:rsidP="003B118F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2DED3C9B" w14:textId="77777777" w:rsidR="003B118F" w:rsidRDefault="003B118F" w:rsidP="003B118F">
            <w:pPr>
              <w:pStyle w:val="VBAILTTableHeading1"/>
            </w:pPr>
            <w:r>
              <w:t>Description</w:t>
            </w:r>
          </w:p>
        </w:tc>
      </w:tr>
      <w:tr w:rsidR="00267BA2" w14:paraId="2DED3C9F" w14:textId="77777777" w:rsidTr="7F90F6B4">
        <w:trPr>
          <w:cantSplit/>
        </w:trPr>
        <w:tc>
          <w:tcPr>
            <w:tcW w:w="1908" w:type="dxa"/>
          </w:tcPr>
          <w:p w14:paraId="2DED3C9D" w14:textId="77777777" w:rsidR="00267BA2" w:rsidRDefault="00267BA2" w:rsidP="00C90E61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2DED3C9E" w14:textId="7DB1E591" w:rsidR="00267BA2" w:rsidRDefault="00DA1779" w:rsidP="00C90E61">
            <w:pPr>
              <w:pStyle w:val="VBAILTBody"/>
            </w:pPr>
            <w:r>
              <w:t>4</w:t>
            </w:r>
            <w:r w:rsidR="003413FB">
              <w:t xml:space="preserve"> h</w:t>
            </w:r>
            <w:r w:rsidR="00320E7F">
              <w:t>ours</w:t>
            </w:r>
          </w:p>
        </w:tc>
      </w:tr>
      <w:tr w:rsidR="002D1DCE" w14:paraId="2DED3CA2" w14:textId="77777777" w:rsidTr="7F90F6B4">
        <w:trPr>
          <w:cantSplit/>
        </w:trPr>
        <w:tc>
          <w:tcPr>
            <w:tcW w:w="1908" w:type="dxa"/>
          </w:tcPr>
          <w:p w14:paraId="2DED3CA0" w14:textId="77777777" w:rsidR="002D1DCE" w:rsidRDefault="00267BA2" w:rsidP="001262F7">
            <w:pPr>
              <w:pStyle w:val="VBAILTBody"/>
            </w:pPr>
            <w:r>
              <w:t>Purpose of the Lesson:</w:t>
            </w:r>
          </w:p>
        </w:tc>
        <w:tc>
          <w:tcPr>
            <w:tcW w:w="7452" w:type="dxa"/>
          </w:tcPr>
          <w:p w14:paraId="2DED3CA1" w14:textId="1424B8F0" w:rsidR="002D1DCE" w:rsidRDefault="00DA1779" w:rsidP="003413FB">
            <w:pPr>
              <w:pStyle w:val="VBAILTBody"/>
            </w:pPr>
            <w:r w:rsidRPr="00BC27B5">
              <w:t xml:space="preserve">This lesson is part of the entry-level curriculum, Core Course for PMC VSRs. The purpose of this lesson is to train </w:t>
            </w:r>
            <w:r>
              <w:t>you</w:t>
            </w:r>
            <w:r w:rsidRPr="00BC27B5">
              <w:t xml:space="preserve"> to process </w:t>
            </w:r>
            <w:r w:rsidR="003413FB">
              <w:t>Original Survivors Pension</w:t>
            </w:r>
            <w:r w:rsidRPr="00BC27B5">
              <w:t xml:space="preserve"> claims through demonstration, practice, and feedback. Lesson includes how to use the syst</w:t>
            </w:r>
            <w:r w:rsidR="00252204">
              <w:t>ems for processing the claims.</w:t>
            </w:r>
          </w:p>
        </w:tc>
      </w:tr>
      <w:tr w:rsidR="002D1DCE" w14:paraId="2DED3CA5" w14:textId="77777777" w:rsidTr="7F90F6B4">
        <w:trPr>
          <w:cantSplit/>
        </w:trPr>
        <w:tc>
          <w:tcPr>
            <w:tcW w:w="1908" w:type="dxa"/>
          </w:tcPr>
          <w:p w14:paraId="2DED3CA3" w14:textId="77777777" w:rsidR="002D1DCE" w:rsidRDefault="001262F7" w:rsidP="001262F7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2DED3CA4" w14:textId="1475C647" w:rsidR="002D1DCE" w:rsidRDefault="00DA1779" w:rsidP="003413FB">
            <w:pPr>
              <w:pStyle w:val="VBAILTBody"/>
            </w:pPr>
            <w:r w:rsidRPr="00F84360">
              <w:t xml:space="preserve">Prior to taking the Process </w:t>
            </w:r>
            <w:r w:rsidR="003413FB">
              <w:t>Original Survivors Pension</w:t>
            </w:r>
            <w:r w:rsidRPr="00F84360">
              <w:t xml:space="preserve"> Claims lesson, </w:t>
            </w:r>
            <w:r>
              <w:t>you</w:t>
            </w:r>
            <w:r w:rsidRPr="00F84360">
              <w:t xml:space="preserve"> must complete PMC VSR Core Course Phas</w:t>
            </w:r>
            <w:r w:rsidR="00722398">
              <w:t>es 1–5</w:t>
            </w:r>
            <w:r w:rsidR="000C44E7">
              <w:t>.6</w:t>
            </w:r>
            <w:r w:rsidR="00DA4F3E">
              <w:t>.</w:t>
            </w:r>
          </w:p>
        </w:tc>
      </w:tr>
      <w:tr w:rsidR="001262F7" w14:paraId="2DED3CA8" w14:textId="77777777" w:rsidTr="7F90F6B4">
        <w:trPr>
          <w:cantSplit/>
        </w:trPr>
        <w:tc>
          <w:tcPr>
            <w:tcW w:w="1908" w:type="dxa"/>
          </w:tcPr>
          <w:p w14:paraId="2DED3CA6" w14:textId="6B32249C" w:rsidR="001262F7" w:rsidRDefault="001262F7" w:rsidP="001262F7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2DED3CA7" w14:textId="24A514A8" w:rsidR="001262F7" w:rsidRDefault="00DA1779" w:rsidP="00696FA3">
            <w:pPr>
              <w:pStyle w:val="VBAILTBody"/>
            </w:pPr>
            <w:r w:rsidRPr="00F84360">
              <w:t>This lesson is for entry-level PMC VSRs.</w:t>
            </w:r>
          </w:p>
        </w:tc>
      </w:tr>
      <w:tr w:rsidR="002D1DCE" w14:paraId="2DED3CAC" w14:textId="77777777" w:rsidTr="7F90F6B4">
        <w:trPr>
          <w:cantSplit/>
        </w:trPr>
        <w:tc>
          <w:tcPr>
            <w:tcW w:w="1908" w:type="dxa"/>
          </w:tcPr>
          <w:p w14:paraId="2DED3CA9" w14:textId="77777777" w:rsidR="002D1DCE" w:rsidRDefault="00077BE7" w:rsidP="001262F7">
            <w:pPr>
              <w:pStyle w:val="VBAILTBody"/>
            </w:pPr>
            <w:r>
              <w:lastRenderedPageBreak/>
              <w:t>Lesson References:</w:t>
            </w:r>
          </w:p>
        </w:tc>
        <w:tc>
          <w:tcPr>
            <w:tcW w:w="7452" w:type="dxa"/>
          </w:tcPr>
          <w:p w14:paraId="162EF06A" w14:textId="2565F410" w:rsidR="00DA1779" w:rsidRDefault="00DA1779" w:rsidP="00DA1779">
            <w:pPr>
              <w:pStyle w:val="VBAILTbullet1"/>
            </w:pPr>
            <w:r>
              <w:t>M21-1 I.</w:t>
            </w:r>
            <w:r w:rsidR="00075C86">
              <w:t>i</w:t>
            </w:r>
            <w:r w:rsidR="00F7700F">
              <w:t>.1</w:t>
            </w:r>
            <w:r>
              <w:t>.A.</w:t>
            </w:r>
            <w:r w:rsidR="00A233B1">
              <w:t>4</w:t>
            </w:r>
            <w:r>
              <w:t xml:space="preserve">.b (Refraining from or Discontinuing Assistance) </w:t>
            </w:r>
          </w:p>
          <w:p w14:paraId="21C9CB15" w14:textId="5D211E8B" w:rsidR="00DA1779" w:rsidRDefault="00DA1779" w:rsidP="00DA1779">
            <w:pPr>
              <w:pStyle w:val="VBAILTbullet1"/>
            </w:pPr>
            <w:r>
              <w:t>M21-1 I.</w:t>
            </w:r>
            <w:r w:rsidR="00F7700F">
              <w:t>i.</w:t>
            </w:r>
            <w:r>
              <w:t>1.A.</w:t>
            </w:r>
            <w:r w:rsidR="00A233B1">
              <w:t>4</w:t>
            </w:r>
            <w:r>
              <w:t xml:space="preserve">.c (Claims That are Inherently Incredible or Lack Merit) </w:t>
            </w:r>
          </w:p>
          <w:p w14:paraId="55809D6C" w14:textId="77EB853F" w:rsidR="00DA1779" w:rsidRDefault="00DA1779" w:rsidP="00DA1779">
            <w:pPr>
              <w:pStyle w:val="VBAILTbullet1"/>
            </w:pPr>
            <w:r w:rsidRPr="004B0254">
              <w:t xml:space="preserve">M21-1 </w:t>
            </w:r>
            <w:r w:rsidR="001B4067" w:rsidRPr="004B0254">
              <w:t>I.</w:t>
            </w:r>
            <w:r w:rsidR="001B4067">
              <w:t>i.</w:t>
            </w:r>
            <w:r w:rsidR="001B4067" w:rsidRPr="004B0254">
              <w:t>1.A.</w:t>
            </w:r>
            <w:r w:rsidR="001B4067">
              <w:t>4</w:t>
            </w:r>
            <w:r w:rsidR="001B4067" w:rsidRPr="004B0254">
              <w:t>.f</w:t>
            </w:r>
            <w:r w:rsidR="001B4067">
              <w:t xml:space="preserve"> (</w:t>
            </w:r>
            <w:r>
              <w:t>Definition: Substantially Complete Application)</w:t>
            </w:r>
          </w:p>
          <w:p w14:paraId="143AF6E1" w14:textId="2B7B882C" w:rsidR="00B522BF" w:rsidRDefault="00B522BF" w:rsidP="00B522BF">
            <w:pPr>
              <w:pStyle w:val="VBAILTbullet1"/>
            </w:pPr>
            <w:r>
              <w:t xml:space="preserve">M21-1 </w:t>
            </w:r>
            <w:r w:rsidR="00A233B1">
              <w:t>I.ii.2.2.b</w:t>
            </w:r>
            <w:r>
              <w:t xml:space="preserve"> (Definition: Survivors Pension)</w:t>
            </w:r>
          </w:p>
          <w:p w14:paraId="6631F373" w14:textId="53F273DF" w:rsidR="00B522BF" w:rsidRDefault="00B522BF" w:rsidP="00B522BF">
            <w:pPr>
              <w:pStyle w:val="VBAILTbullet1"/>
            </w:pPr>
            <w:r w:rsidRPr="00F933F8">
              <w:t xml:space="preserve">M21-1 </w:t>
            </w:r>
            <w:r w:rsidR="00A233B1">
              <w:t>II.iii.1.A.3.e</w:t>
            </w:r>
            <w:r w:rsidRPr="00F933F8">
              <w:t xml:space="preserve">  (Non-Discretionary Application of 38 CFR 3.152[b])</w:t>
            </w:r>
          </w:p>
          <w:p w14:paraId="1C3BD0E6" w14:textId="08A9714E" w:rsidR="00B522BF" w:rsidRDefault="00B522BF" w:rsidP="00B522BF">
            <w:pPr>
              <w:pStyle w:val="VBAILTbullet1"/>
            </w:pPr>
            <w:r>
              <w:t xml:space="preserve">M21-1 </w:t>
            </w:r>
            <w:r w:rsidR="00FD6B20">
              <w:t>XI.ii.1.1.b</w:t>
            </w:r>
            <w:r>
              <w:t xml:space="preserve"> (General Policy Regarding the Referral of Survivors Benefits Claims to the Rating Activity) </w:t>
            </w:r>
          </w:p>
          <w:p w14:paraId="637953B8" w14:textId="02878A18" w:rsidR="00B522BF" w:rsidRDefault="00B522BF" w:rsidP="00B522BF">
            <w:pPr>
              <w:pStyle w:val="VBAILTbullet1"/>
            </w:pPr>
            <w:r>
              <w:t xml:space="preserve">M21-1 </w:t>
            </w:r>
            <w:r w:rsidR="00FD6B20">
              <w:t xml:space="preserve">XI.ii.1.1.c </w:t>
            </w:r>
            <w:r>
              <w:t>(Specific Situations in Which Survivors Benefits Claims Should Be Referred to the Rating Activity)</w:t>
            </w:r>
          </w:p>
          <w:p w14:paraId="42242C4C" w14:textId="33C1F03B" w:rsidR="00DA1779" w:rsidRDefault="00DA1779" w:rsidP="00B522BF">
            <w:pPr>
              <w:pStyle w:val="VBAILTbullet1"/>
            </w:pPr>
            <w:r w:rsidRPr="00E76B4E">
              <w:t xml:space="preserve">M21-1 </w:t>
            </w:r>
            <w:r w:rsidR="00FD6B20">
              <w:t>VII.i.2.A</w:t>
            </w:r>
            <w:r w:rsidRPr="00E76B4E">
              <w:t xml:space="preserve"> (</w:t>
            </w:r>
            <w:r>
              <w:t>Establishing the Validity of a Marriage for Department of Veterans Affairs (VA) Purposes</w:t>
            </w:r>
            <w:r w:rsidRPr="00E76B4E">
              <w:t>)</w:t>
            </w:r>
          </w:p>
          <w:p w14:paraId="00C44750" w14:textId="6C7BD9ED" w:rsidR="00DA1779" w:rsidRPr="00E76B4E" w:rsidRDefault="00DA1779" w:rsidP="00DA1779">
            <w:pPr>
              <w:pStyle w:val="VBAILTbullet1"/>
            </w:pPr>
            <w:r w:rsidRPr="00E76B4E">
              <w:t xml:space="preserve">M21-1 </w:t>
            </w:r>
            <w:r w:rsidR="00FD6B20">
              <w:t>VII.i.2.B</w:t>
            </w:r>
            <w:r w:rsidR="00FD6B20" w:rsidRPr="00E76B4E">
              <w:t xml:space="preserve"> </w:t>
            </w:r>
            <w:r w:rsidRPr="00E76B4E">
              <w:t xml:space="preserve">(Establishing Common Law Marriages) </w:t>
            </w:r>
          </w:p>
          <w:p w14:paraId="04F08A87" w14:textId="5458589F" w:rsidR="00DA1779" w:rsidRDefault="00DA1779" w:rsidP="00DA1779">
            <w:pPr>
              <w:pStyle w:val="VBAILTbullet1"/>
            </w:pPr>
            <w:r w:rsidRPr="00E76B4E">
              <w:t xml:space="preserve">M21-1 </w:t>
            </w:r>
            <w:r w:rsidR="00FD6B20">
              <w:t>VII.i.2.C</w:t>
            </w:r>
            <w:r w:rsidR="00FD6B20" w:rsidRPr="00E76B4E">
              <w:t xml:space="preserve"> </w:t>
            </w:r>
            <w:r w:rsidRPr="00E76B4E">
              <w:t>(Establishing Other Types of Marriages)</w:t>
            </w:r>
          </w:p>
          <w:p w14:paraId="1AFF14F1" w14:textId="4997B0E6" w:rsidR="00DA1779" w:rsidRDefault="00DA1779" w:rsidP="00DA1779">
            <w:pPr>
              <w:pStyle w:val="VBAILTbullet1"/>
            </w:pPr>
            <w:r>
              <w:t xml:space="preserve">M21-1 </w:t>
            </w:r>
            <w:r w:rsidR="00FD6B20">
              <w:t>VII.i.2.D</w:t>
            </w:r>
            <w:r w:rsidR="00FD6B20" w:rsidRPr="00E76B4E">
              <w:t xml:space="preserve"> </w:t>
            </w:r>
            <w:r>
              <w:t>(Establishing Marital Relationship in Survivors Cases)</w:t>
            </w:r>
          </w:p>
          <w:p w14:paraId="46D333DB" w14:textId="27FCCFE7" w:rsidR="00DA1779" w:rsidRDefault="00DA1779" w:rsidP="00DA1779">
            <w:pPr>
              <w:pStyle w:val="VBAILTbullet1"/>
            </w:pPr>
            <w:r>
              <w:t xml:space="preserve">M21-1 </w:t>
            </w:r>
            <w:r w:rsidR="00FD6B20">
              <w:t>VII.i.3.A</w:t>
            </w:r>
            <w:r w:rsidR="00FD6B20" w:rsidRPr="00E76B4E">
              <w:t xml:space="preserve"> </w:t>
            </w:r>
            <w:r>
              <w:t>(Establishing a Child’s Age and Relationship)</w:t>
            </w:r>
          </w:p>
          <w:p w14:paraId="2F792BFE" w14:textId="44BF233B" w:rsidR="00DA1779" w:rsidRDefault="00DA1779" w:rsidP="00DA1779">
            <w:pPr>
              <w:pStyle w:val="VBAILTbullet1"/>
            </w:pPr>
            <w:r>
              <w:t xml:space="preserve">M21-1 </w:t>
            </w:r>
            <w:r w:rsidR="00FD6B20">
              <w:t>VII.i.3.B</w:t>
            </w:r>
            <w:r w:rsidR="00FD6B20" w:rsidRPr="00E76B4E">
              <w:t xml:space="preserve"> </w:t>
            </w:r>
            <w:r>
              <w:t>(Biological Child</w:t>
            </w:r>
            <w:r w:rsidR="00856B87">
              <w:t>ren</w:t>
            </w:r>
            <w:r>
              <w:t>, Adopted Child</w:t>
            </w:r>
            <w:r w:rsidR="00856B87">
              <w:t>ren</w:t>
            </w:r>
            <w:r>
              <w:t xml:space="preserve">, </w:t>
            </w:r>
            <w:r w:rsidR="00856B87">
              <w:t>and</w:t>
            </w:r>
            <w:r>
              <w:t xml:space="preserve"> Stepchild</w:t>
            </w:r>
            <w:r w:rsidR="00856B87">
              <w:t>ren</w:t>
            </w:r>
            <w:r>
              <w:t>)</w:t>
            </w:r>
          </w:p>
          <w:p w14:paraId="56997FBF" w14:textId="1CAB6E5C" w:rsidR="00DA1779" w:rsidRDefault="00DA1779" w:rsidP="00DA1779">
            <w:pPr>
              <w:pStyle w:val="VBAILTbullet1"/>
            </w:pPr>
            <w:r>
              <w:t xml:space="preserve">M21-1 </w:t>
            </w:r>
            <w:r w:rsidR="00FD6B20">
              <w:t>VII.i</w:t>
            </w:r>
            <w:r w:rsidR="00C57E16">
              <w:t>i</w:t>
            </w:r>
            <w:r w:rsidR="00FD6B20">
              <w:t>.</w:t>
            </w:r>
            <w:r w:rsidR="00C57E16">
              <w:t>1</w:t>
            </w:r>
            <w:r w:rsidR="00FD6B20">
              <w:t>.A</w:t>
            </w:r>
            <w:r w:rsidR="00FD6B20" w:rsidRPr="00E76B4E">
              <w:t xml:space="preserve"> </w:t>
            </w:r>
            <w:r>
              <w:t>(</w:t>
            </w:r>
            <w:r w:rsidR="00C57E16">
              <w:t>Benefit Entitlement for School Children</w:t>
            </w:r>
            <w:r>
              <w:t>)</w:t>
            </w:r>
          </w:p>
          <w:p w14:paraId="59C69F5F" w14:textId="2A878D9F" w:rsidR="00DA1779" w:rsidRDefault="00DA1779" w:rsidP="00DA1779">
            <w:pPr>
              <w:pStyle w:val="VBAILTbullet1"/>
            </w:pPr>
            <w:r>
              <w:t xml:space="preserve">M21-1 </w:t>
            </w:r>
            <w:r w:rsidR="00C57E16">
              <w:t>VII.ii.1.B</w:t>
            </w:r>
            <w:r w:rsidR="00C57E16" w:rsidRPr="00E76B4E">
              <w:t xml:space="preserve"> </w:t>
            </w:r>
            <w:r>
              <w:t>(Awards and Adjustments Based Upon School Attendance)</w:t>
            </w:r>
          </w:p>
          <w:p w14:paraId="33DCE950" w14:textId="4470A455" w:rsidR="00DA1779" w:rsidRDefault="00DA1779" w:rsidP="00DA1779">
            <w:pPr>
              <w:pStyle w:val="VBAILTbullet1"/>
            </w:pPr>
            <w:r>
              <w:t xml:space="preserve">M21-1 </w:t>
            </w:r>
            <w:r w:rsidR="00C57E16">
              <w:t>X.ii.6.B</w:t>
            </w:r>
            <w:r>
              <w:t xml:space="preserve"> (A Child’s Permanent Incapacity for Self-Support)</w:t>
            </w:r>
          </w:p>
          <w:p w14:paraId="4BACF586" w14:textId="2348AB7A" w:rsidR="00B522BF" w:rsidRDefault="00B522BF" w:rsidP="00DA1779">
            <w:pPr>
              <w:pStyle w:val="VBAILTbullet1"/>
            </w:pPr>
            <w:r>
              <w:t xml:space="preserve">M21-1 </w:t>
            </w:r>
            <w:r w:rsidR="00C57E16">
              <w:t>XII.i.2.A.1.g</w:t>
            </w:r>
            <w:r>
              <w:t xml:space="preserve"> (When</w:t>
            </w:r>
            <w:r w:rsidR="00EA2F2C">
              <w:t xml:space="preserve"> a</w:t>
            </w:r>
            <w:r>
              <w:t xml:space="preserve"> Survivor</w:t>
            </w:r>
            <w:r w:rsidR="00EA2F2C">
              <w:t>’s</w:t>
            </w:r>
            <w:r>
              <w:t xml:space="preserve"> Claim Does Not Require a Rating Decision)</w:t>
            </w:r>
          </w:p>
          <w:p w14:paraId="3CEF67D2" w14:textId="22D5BC2B" w:rsidR="00DA1779" w:rsidRDefault="00DA1779" w:rsidP="00DA1779">
            <w:pPr>
              <w:pStyle w:val="VBAILTbullet1"/>
            </w:pPr>
            <w:r>
              <w:t xml:space="preserve">M21-1 </w:t>
            </w:r>
            <w:r w:rsidR="00C57E16">
              <w:t xml:space="preserve">IX.ii.2.C </w:t>
            </w:r>
            <w:r>
              <w:t>(</w:t>
            </w:r>
            <w:r w:rsidR="00C57E16">
              <w:t>Special Monthly Pension</w:t>
            </w:r>
            <w:r w:rsidR="006B7D96">
              <w:t xml:space="preserve"> Ratings</w:t>
            </w:r>
            <w:r>
              <w:t>)</w:t>
            </w:r>
          </w:p>
          <w:p w14:paraId="5471CD3F" w14:textId="78B11B1A" w:rsidR="001262F7" w:rsidRDefault="00DA1779" w:rsidP="00B522BF">
            <w:pPr>
              <w:pStyle w:val="VBAILTbullet1"/>
            </w:pPr>
            <w:r>
              <w:t xml:space="preserve">M21-1 </w:t>
            </w:r>
            <w:r w:rsidR="005751FC">
              <w:t>IX.i.2.1.d</w:t>
            </w:r>
            <w:r>
              <w:t xml:space="preserve"> (Effective Date</w:t>
            </w:r>
            <w:r w:rsidR="005751FC">
              <w:t>s and Payment Dates</w:t>
            </w:r>
            <w:r>
              <w:t xml:space="preserve"> for Survivors Pension)</w:t>
            </w:r>
          </w:p>
          <w:p w14:paraId="653C8181" w14:textId="0CE5EE6F" w:rsidR="00B522BF" w:rsidRDefault="00B522BF" w:rsidP="00985F8F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lastRenderedPageBreak/>
              <w:t xml:space="preserve">M21-1 </w:t>
            </w:r>
            <w:r w:rsidR="005751FC">
              <w:rPr>
                <w:rStyle w:val="Strong"/>
                <w:b w:val="0"/>
                <w:bCs w:val="0"/>
              </w:rPr>
              <w:t>IX</w:t>
            </w:r>
            <w:r>
              <w:rPr>
                <w:rStyle w:val="Strong"/>
                <w:b w:val="0"/>
                <w:bCs w:val="0"/>
              </w:rPr>
              <w:t>.iii.1.A.2.i (Time Allowed for Completio</w:t>
            </w:r>
            <w:r w:rsidR="00985F8F">
              <w:rPr>
                <w:rStyle w:val="Strong"/>
                <w:b w:val="0"/>
                <w:bCs w:val="0"/>
              </w:rPr>
              <w:t>n of Data Exchange for IRS/SSA)</w:t>
            </w:r>
          </w:p>
          <w:p w14:paraId="2DED3CAB" w14:textId="77D10896" w:rsidR="00325182" w:rsidRDefault="00325182" w:rsidP="00985F8F">
            <w:pPr>
              <w:pStyle w:val="VBAILTbullet1"/>
            </w:pPr>
            <w:r w:rsidRPr="00E97C3A">
              <w:rPr>
                <w:b/>
              </w:rPr>
              <w:t>Process an Original Survivors Pension Claim Checklist</w:t>
            </w:r>
            <w:r w:rsidRPr="00E97C3A">
              <w:t xml:space="preserve"> job aid</w:t>
            </w:r>
          </w:p>
        </w:tc>
      </w:tr>
      <w:tr w:rsidR="001210AF" w14:paraId="2D17A052" w14:textId="77777777" w:rsidTr="7F90F6B4">
        <w:trPr>
          <w:cantSplit/>
        </w:trPr>
        <w:tc>
          <w:tcPr>
            <w:tcW w:w="1908" w:type="dxa"/>
          </w:tcPr>
          <w:p w14:paraId="1A0A92D0" w14:textId="508036C1" w:rsidR="001210AF" w:rsidRDefault="00DA1779" w:rsidP="001262F7">
            <w:pPr>
              <w:pStyle w:val="VBAILTBody"/>
            </w:pPr>
            <w:r>
              <w:lastRenderedPageBreak/>
              <w:t xml:space="preserve">Technical </w:t>
            </w:r>
            <w:r w:rsidR="001210AF">
              <w:t>Competencies:</w:t>
            </w:r>
          </w:p>
        </w:tc>
        <w:tc>
          <w:tcPr>
            <w:tcW w:w="7452" w:type="dxa"/>
          </w:tcPr>
          <w:p w14:paraId="2E8BB922" w14:textId="77777777" w:rsidR="00DA1779" w:rsidRDefault="00DA1779" w:rsidP="00DA1779">
            <w:pPr>
              <w:pStyle w:val="VBAILTbullet1"/>
            </w:pPr>
            <w:r w:rsidRPr="00F84360">
              <w:t>Program Benef</w:t>
            </w:r>
            <w:r>
              <w:t xml:space="preserve">its and Eligibility (PMC VSR) </w:t>
            </w:r>
          </w:p>
          <w:p w14:paraId="414A06BF" w14:textId="77777777" w:rsidR="00DA1779" w:rsidRDefault="00DA1779" w:rsidP="00DA1779">
            <w:pPr>
              <w:pStyle w:val="VBAILTbullet1"/>
            </w:pPr>
            <w:r>
              <w:t xml:space="preserve">Processing Claims (PMC VSR) </w:t>
            </w:r>
          </w:p>
          <w:p w14:paraId="702E9C85" w14:textId="77777777" w:rsidR="001210AF" w:rsidRDefault="00DA1779" w:rsidP="00DA1779">
            <w:pPr>
              <w:pStyle w:val="VBAILTbullet1"/>
            </w:pPr>
            <w:r w:rsidRPr="00F84360">
              <w:t>VBA Applications (PMC VSR)</w:t>
            </w:r>
          </w:p>
          <w:p w14:paraId="22AEF5C7" w14:textId="6DA607D9" w:rsidR="00DA1779" w:rsidRDefault="00DA1779" w:rsidP="003413FB">
            <w:pPr>
              <w:pStyle w:val="VBAILTbullet1"/>
            </w:pPr>
            <w:r>
              <w:t xml:space="preserve">Income </w:t>
            </w:r>
            <w:r w:rsidR="003413FB">
              <w:t xml:space="preserve">Counting </w:t>
            </w:r>
            <w:r>
              <w:t xml:space="preserve">and </w:t>
            </w:r>
            <w:r w:rsidR="003413FB">
              <w:t>N</w:t>
            </w:r>
            <w:r>
              <w:t xml:space="preserve">et </w:t>
            </w:r>
            <w:r w:rsidR="003413FB">
              <w:t>W</w:t>
            </w:r>
            <w:r>
              <w:t>orth</w:t>
            </w:r>
          </w:p>
        </w:tc>
      </w:tr>
      <w:tr w:rsidR="00DA1779" w14:paraId="22C75B06" w14:textId="77777777" w:rsidTr="7F90F6B4">
        <w:tc>
          <w:tcPr>
            <w:tcW w:w="1908" w:type="dxa"/>
          </w:tcPr>
          <w:p w14:paraId="0EB93D85" w14:textId="77777777" w:rsidR="00DA1779" w:rsidRDefault="00DA1779" w:rsidP="006324D2">
            <w:pPr>
              <w:pStyle w:val="VBAILTBody"/>
            </w:pPr>
            <w:r>
              <w:t>Lesson Objectives:</w:t>
            </w:r>
          </w:p>
        </w:tc>
        <w:tc>
          <w:tcPr>
            <w:tcW w:w="7452" w:type="dxa"/>
          </w:tcPr>
          <w:p w14:paraId="2932646A" w14:textId="06A5BBCE" w:rsidR="000C44E7" w:rsidRDefault="000C44E7" w:rsidP="000C44E7">
            <w:pPr>
              <w:pStyle w:val="VBAILTBody"/>
            </w:pPr>
            <w:r>
              <w:t>By the end of this lesson, you should be able to:</w:t>
            </w:r>
          </w:p>
          <w:p w14:paraId="2E0E3F7A" w14:textId="016C0CC4" w:rsidR="00C6708D" w:rsidRDefault="00C6708D" w:rsidP="000C44E7">
            <w:pPr>
              <w:pStyle w:val="VBAILTBody"/>
              <w:numPr>
                <w:ilvl w:val="0"/>
                <w:numId w:val="26"/>
              </w:numPr>
            </w:pPr>
            <w:r>
              <w:t>Process a claim for Original Survivors Pension.</w:t>
            </w:r>
          </w:p>
          <w:p w14:paraId="13BFC656" w14:textId="77777777" w:rsidR="005751FC" w:rsidRPr="005751FC" w:rsidRDefault="005751FC" w:rsidP="005751FC">
            <w:pPr>
              <w:pStyle w:val="VBAILTbullet1"/>
            </w:pPr>
            <w:r w:rsidRPr="005751FC">
              <w:t xml:space="preserve">Recognize indicators of an Original Survivors Pension claim. </w:t>
            </w:r>
          </w:p>
          <w:p w14:paraId="3F288372" w14:textId="77777777" w:rsidR="005751FC" w:rsidRPr="005751FC" w:rsidRDefault="005751FC" w:rsidP="005751FC">
            <w:pPr>
              <w:pStyle w:val="VBAILTbullet1"/>
            </w:pPr>
            <w:r w:rsidRPr="005751FC">
              <w:t xml:space="preserve">Confirm claim characteristics assigned by claims assistant. </w:t>
            </w:r>
          </w:p>
          <w:p w14:paraId="10477AB8" w14:textId="77777777" w:rsidR="005751FC" w:rsidRPr="005751FC" w:rsidRDefault="005751FC" w:rsidP="005751FC">
            <w:pPr>
              <w:pStyle w:val="VBAILTbullet1"/>
            </w:pPr>
            <w:r w:rsidRPr="005751FC">
              <w:t>Screen claim to determine if claim may be denied without development.</w:t>
            </w:r>
          </w:p>
          <w:p w14:paraId="213B9134" w14:textId="77777777" w:rsidR="005751FC" w:rsidRPr="005751FC" w:rsidRDefault="005751FC" w:rsidP="005751FC">
            <w:pPr>
              <w:pStyle w:val="VBAILTbullet1"/>
            </w:pPr>
            <w:r w:rsidRPr="005751FC">
              <w:t xml:space="preserve">Identify and develop for any missing information or evidence. </w:t>
            </w:r>
          </w:p>
          <w:p w14:paraId="053E3FC0" w14:textId="77777777" w:rsidR="005751FC" w:rsidRPr="005751FC" w:rsidRDefault="005751FC" w:rsidP="005751FC">
            <w:pPr>
              <w:pStyle w:val="VBAILTbullet1"/>
            </w:pPr>
            <w:r w:rsidRPr="005751FC">
              <w:t>Determine if claim should be submitted to rating activity.</w:t>
            </w:r>
          </w:p>
          <w:p w14:paraId="402063A5" w14:textId="77777777" w:rsidR="005751FC" w:rsidRPr="005751FC" w:rsidRDefault="005751FC" w:rsidP="005751FC">
            <w:pPr>
              <w:pStyle w:val="VBAILTbullet1"/>
            </w:pPr>
            <w:r w:rsidRPr="005751FC">
              <w:t>Decide the award action for an Original Survivors Pension claim.</w:t>
            </w:r>
          </w:p>
          <w:p w14:paraId="359B81F1" w14:textId="77777777" w:rsidR="005751FC" w:rsidRPr="005751FC" w:rsidRDefault="005751FC" w:rsidP="005751FC">
            <w:pPr>
              <w:pStyle w:val="VBAILTbullet1"/>
            </w:pPr>
            <w:r w:rsidRPr="005751FC">
              <w:t>Prepare a decision notification for an Original Survivors Pension claim.</w:t>
            </w:r>
          </w:p>
          <w:p w14:paraId="7379CD56" w14:textId="77B38169" w:rsidR="00DA1779" w:rsidRPr="005751FC" w:rsidRDefault="005751FC" w:rsidP="005751FC">
            <w:pPr>
              <w:pStyle w:val="VBAILTbullet1"/>
            </w:pPr>
            <w:r w:rsidRPr="005751FC">
              <w:t>Submit the claim to the Authorizer.</w:t>
            </w:r>
          </w:p>
        </w:tc>
      </w:tr>
      <w:tr w:rsidR="00DA1779" w14:paraId="5608D07A" w14:textId="77777777" w:rsidTr="7F90F6B4">
        <w:tc>
          <w:tcPr>
            <w:tcW w:w="1908" w:type="dxa"/>
          </w:tcPr>
          <w:p w14:paraId="262909F6" w14:textId="77777777" w:rsidR="00DA1779" w:rsidRDefault="00DA1779" w:rsidP="006324D2">
            <w:pPr>
              <w:pStyle w:val="VBAILTBody"/>
            </w:pPr>
            <w:r>
              <w:t>What You Need:</w:t>
            </w:r>
          </w:p>
        </w:tc>
        <w:tc>
          <w:tcPr>
            <w:tcW w:w="7452" w:type="dxa"/>
          </w:tcPr>
          <w:p w14:paraId="1E8F17BB" w14:textId="77F3094D" w:rsidR="00C6708D" w:rsidRDefault="00C6708D" w:rsidP="00C6708D">
            <w:pPr>
              <w:pStyle w:val="VBAILTbullet1"/>
            </w:pPr>
            <w:r>
              <w:t>Trainee guide</w:t>
            </w:r>
          </w:p>
          <w:p w14:paraId="728E1335" w14:textId="68D9EFB6" w:rsidR="00C6708D" w:rsidRDefault="00C6708D" w:rsidP="00C6708D">
            <w:pPr>
              <w:pStyle w:val="VBAILTbullet1"/>
            </w:pPr>
            <w:r>
              <w:t>Access to VBA intranet</w:t>
            </w:r>
          </w:p>
          <w:p w14:paraId="0BCE108E" w14:textId="77777777" w:rsidR="00C6708D" w:rsidRDefault="00C6708D" w:rsidP="00C6708D">
            <w:pPr>
              <w:pStyle w:val="VBAILTbullet1"/>
            </w:pPr>
            <w:r>
              <w:t>Pen and paper</w:t>
            </w:r>
          </w:p>
          <w:p w14:paraId="7B5DDF97" w14:textId="77777777" w:rsidR="00C6708D" w:rsidRDefault="00C6708D" w:rsidP="00C6708D">
            <w:pPr>
              <w:pStyle w:val="VBAILTbullet1"/>
            </w:pPr>
            <w:r>
              <w:t xml:space="preserve">Access to the following systems: </w:t>
            </w:r>
          </w:p>
          <w:p w14:paraId="49B1227A" w14:textId="77777777" w:rsidR="00C6708D" w:rsidRPr="00E97C3A" w:rsidRDefault="00C6708D" w:rsidP="00C6708D">
            <w:pPr>
              <w:pStyle w:val="VBAILTBullet2"/>
            </w:pPr>
            <w:r w:rsidRPr="00E97C3A">
              <w:t>SHARE</w:t>
            </w:r>
          </w:p>
          <w:p w14:paraId="63AFE598" w14:textId="77777777" w:rsidR="00C6708D" w:rsidRDefault="00C6708D" w:rsidP="00C6708D">
            <w:pPr>
              <w:pStyle w:val="VBAILTBullet2"/>
            </w:pPr>
            <w:r>
              <w:t>VBMS</w:t>
            </w:r>
          </w:p>
          <w:p w14:paraId="3E824A91" w14:textId="77777777" w:rsidR="00C6708D" w:rsidRPr="00E97C3A" w:rsidRDefault="00C6708D" w:rsidP="00C6708D">
            <w:pPr>
              <w:pStyle w:val="VBAILTBullet2"/>
            </w:pPr>
            <w:r w:rsidRPr="00E97C3A">
              <w:t>MAP-D</w:t>
            </w:r>
          </w:p>
          <w:p w14:paraId="14FAE797" w14:textId="5FC6195F" w:rsidR="00C6708D" w:rsidRDefault="005751FC" w:rsidP="00C6708D">
            <w:pPr>
              <w:pStyle w:val="VBAILTBullet2"/>
            </w:pPr>
            <w:r>
              <w:t>VBMS-A</w:t>
            </w:r>
          </w:p>
          <w:p w14:paraId="47C88552" w14:textId="77777777" w:rsidR="00C6708D" w:rsidRDefault="00C6708D" w:rsidP="00C6708D">
            <w:pPr>
              <w:pStyle w:val="VBAILTbullet1"/>
            </w:pPr>
            <w:r>
              <w:t>Access to CPKM</w:t>
            </w:r>
          </w:p>
          <w:p w14:paraId="0F6FFB4F" w14:textId="20A0B936" w:rsidR="00DA1779" w:rsidRDefault="00B522BF" w:rsidP="00E14E65">
            <w:pPr>
              <w:pStyle w:val="VBAILTbullet1"/>
            </w:pPr>
            <w:r w:rsidRPr="00E97C3A">
              <w:rPr>
                <w:b/>
              </w:rPr>
              <w:lastRenderedPageBreak/>
              <w:t>Process an Original Survivors Pension Claim Checklist</w:t>
            </w:r>
            <w:r w:rsidRPr="00E97C3A">
              <w:t xml:space="preserve"> job aid</w:t>
            </w:r>
          </w:p>
        </w:tc>
      </w:tr>
    </w:tbl>
    <w:p w14:paraId="2DED3CB7" w14:textId="0317D028" w:rsidR="00C214A9" w:rsidRPr="00EE2773" w:rsidRDefault="00C214A9" w:rsidP="001262F7">
      <w:pPr>
        <w:pStyle w:val="VBAILTBody"/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  <w:tblCaption w:val="Lesson plan table specifying individual PowerPoint slide content and an additional column for notes"/>
      </w:tblPr>
      <w:tblGrid>
        <w:gridCol w:w="4104"/>
        <w:gridCol w:w="5976"/>
      </w:tblGrid>
      <w:tr w:rsidR="009F361E" w14:paraId="2DED3CBA" w14:textId="77777777" w:rsidTr="00360F79">
        <w:trPr>
          <w:cantSplit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2DED3CB8" w14:textId="77777777" w:rsidR="009F361E" w:rsidRPr="006E54AE" w:rsidRDefault="009F361E" w:rsidP="006E54AE">
            <w:pPr>
              <w:pStyle w:val="VBAILTTableHeading1"/>
            </w:pPr>
            <w:r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2DED3CB9" w14:textId="1E71D2DA" w:rsidR="009F361E" w:rsidRDefault="00C2404A" w:rsidP="006E54AE">
            <w:pPr>
              <w:pStyle w:val="VBAILTTableHeading1"/>
            </w:pPr>
            <w:r>
              <w:t>Notes</w:t>
            </w:r>
          </w:p>
        </w:tc>
      </w:tr>
      <w:tr w:rsidR="00C6708D" w14:paraId="2DED3CBE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DED3CBB" w14:textId="36E57E2E" w:rsidR="00C6708D" w:rsidRDefault="00C6708D" w:rsidP="00C6708D">
            <w:pPr>
              <w:pStyle w:val="VBAILTBodyStrong"/>
            </w:pPr>
            <w:r>
              <w:t>Process Original Survivors Pension Claims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DED3CBD" w14:textId="7FB16C09" w:rsidR="00C6708D" w:rsidRDefault="00C6708D" w:rsidP="00C6708D">
            <w:pPr>
              <w:pStyle w:val="VBAILTBody"/>
            </w:pPr>
          </w:p>
        </w:tc>
      </w:tr>
      <w:tr w:rsidR="00C6708D" w14:paraId="6B18B06C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0BFBE02" w14:textId="77777777" w:rsidR="00CB3390" w:rsidRDefault="00CB3390" w:rsidP="00CB3390">
            <w:pPr>
              <w:pStyle w:val="VBAILTBodyStrong"/>
            </w:pPr>
            <w:r>
              <w:t xml:space="preserve">Lesson Objectives </w:t>
            </w:r>
          </w:p>
          <w:p w14:paraId="0B90B72D" w14:textId="25FFAF09" w:rsidR="000C44E7" w:rsidRPr="000C44E7" w:rsidRDefault="000C44E7" w:rsidP="00CB3390">
            <w:pPr>
              <w:pStyle w:val="VBAILTBodyStrong"/>
              <w:rPr>
                <w:b w:val="0"/>
                <w:bCs/>
              </w:rPr>
            </w:pPr>
            <w:r w:rsidRPr="000C44E7">
              <w:rPr>
                <w:b w:val="0"/>
                <w:bCs/>
              </w:rPr>
              <w:t>By the end of this lesson, you should be able to:</w:t>
            </w:r>
          </w:p>
          <w:p w14:paraId="76E92598" w14:textId="77777777" w:rsidR="00CB3390" w:rsidRDefault="00CB3390" w:rsidP="00CB3390">
            <w:pPr>
              <w:pStyle w:val="VBAILTbullet1"/>
              <w:numPr>
                <w:ilvl w:val="0"/>
                <w:numId w:val="10"/>
              </w:numPr>
            </w:pPr>
            <w:r>
              <w:t xml:space="preserve">Recognize indicators of an Original Survivors Pension claim. </w:t>
            </w:r>
          </w:p>
          <w:p w14:paraId="6954345F" w14:textId="77777777" w:rsidR="00CB3390" w:rsidRDefault="00CB3390" w:rsidP="00CB3390">
            <w:pPr>
              <w:pStyle w:val="VBAILTbullet1"/>
              <w:numPr>
                <w:ilvl w:val="0"/>
                <w:numId w:val="10"/>
              </w:numPr>
            </w:pPr>
            <w:r>
              <w:t xml:space="preserve">Confirm claim characteristics assigned by claims assistant. </w:t>
            </w:r>
          </w:p>
          <w:p w14:paraId="5E6A1FF7" w14:textId="77777777" w:rsidR="00CB3390" w:rsidRDefault="00CB3390" w:rsidP="00CB3390">
            <w:pPr>
              <w:pStyle w:val="VBAILTbullet1"/>
              <w:numPr>
                <w:ilvl w:val="0"/>
                <w:numId w:val="10"/>
              </w:numPr>
            </w:pPr>
            <w:r>
              <w:t>Screen claim to determine if claim may be denied without development.</w:t>
            </w:r>
          </w:p>
          <w:p w14:paraId="28591F73" w14:textId="77777777" w:rsidR="00CB3390" w:rsidRDefault="00CB3390" w:rsidP="00CB3390">
            <w:pPr>
              <w:pStyle w:val="VBAILTbullet1"/>
              <w:numPr>
                <w:ilvl w:val="0"/>
                <w:numId w:val="10"/>
              </w:numPr>
            </w:pPr>
            <w:r>
              <w:t xml:space="preserve">Identify and develop for any missing information or evidence. </w:t>
            </w:r>
          </w:p>
          <w:p w14:paraId="7E1834A6" w14:textId="77777777" w:rsidR="00CB3390" w:rsidRDefault="00CB3390" w:rsidP="00CB3390">
            <w:pPr>
              <w:pStyle w:val="VBAILTbullet1"/>
              <w:numPr>
                <w:ilvl w:val="0"/>
                <w:numId w:val="10"/>
              </w:numPr>
            </w:pPr>
            <w:r>
              <w:t>Determine if claim should be submitted to rating activity.</w:t>
            </w:r>
          </w:p>
          <w:p w14:paraId="01A8B527" w14:textId="77777777" w:rsidR="00CB3390" w:rsidRDefault="00CB3390" w:rsidP="00CB3390">
            <w:pPr>
              <w:pStyle w:val="VBAILTbullet1"/>
              <w:numPr>
                <w:ilvl w:val="0"/>
                <w:numId w:val="10"/>
              </w:numPr>
            </w:pPr>
            <w:r>
              <w:t>Decide the award action for an Original Survivors Pension claim.</w:t>
            </w:r>
          </w:p>
          <w:p w14:paraId="51850F42" w14:textId="77777777" w:rsidR="00CB3390" w:rsidRDefault="00CB3390" w:rsidP="00CB3390">
            <w:pPr>
              <w:pStyle w:val="VBAILTbullet1"/>
              <w:numPr>
                <w:ilvl w:val="0"/>
                <w:numId w:val="10"/>
              </w:numPr>
            </w:pPr>
            <w:r>
              <w:t xml:space="preserve">Prepare a decision notification for an Original Survivors Pension claim. </w:t>
            </w:r>
          </w:p>
          <w:p w14:paraId="07864546" w14:textId="4E5C99CC" w:rsidR="00C6708D" w:rsidRDefault="00CB3390" w:rsidP="00CB3390">
            <w:pPr>
              <w:pStyle w:val="VBAILTbullet1"/>
              <w:numPr>
                <w:ilvl w:val="0"/>
                <w:numId w:val="10"/>
              </w:numPr>
            </w:pPr>
            <w:r>
              <w:t>Submit the claim to the Authorizer.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51C55E9" w14:textId="49AA344E" w:rsidR="00C6708D" w:rsidRPr="00077BE7" w:rsidRDefault="00C6708D" w:rsidP="00C6708D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6708D" w14:paraId="12086D52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445C794" w14:textId="77777777" w:rsidR="00CB3390" w:rsidRDefault="00CB3390" w:rsidP="00CB3390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Lesson Overview</w:t>
            </w:r>
          </w:p>
          <w:p w14:paraId="2F9E261C" w14:textId="77777777" w:rsidR="00CB3390" w:rsidRDefault="00CB3390" w:rsidP="00CB3390">
            <w:pPr>
              <w:pStyle w:val="VBAILTbullet1"/>
              <w:numPr>
                <w:ilvl w:val="0"/>
                <w:numId w:val="10"/>
              </w:numPr>
            </w:pPr>
            <w:r>
              <w:rPr>
                <w:rStyle w:val="Strong"/>
              </w:rPr>
              <w:t>Demonstration—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>
              <w:t xml:space="preserve">Instructor goes over a claim scenario and review questions with trainees. Instructor discusses the claims review process from start to finish with opportunities to discuss trainee questions. </w:t>
            </w:r>
          </w:p>
          <w:p w14:paraId="5A3B9BD2" w14:textId="41ECAC63" w:rsidR="00C6708D" w:rsidRDefault="00CB3390" w:rsidP="00CB3390">
            <w:pPr>
              <w:pStyle w:val="VBAILTbullet1"/>
              <w:numPr>
                <w:ilvl w:val="0"/>
                <w:numId w:val="10"/>
              </w:numPr>
            </w:pPr>
            <w:r>
              <w:rPr>
                <w:rStyle w:val="Strong"/>
              </w:rPr>
              <w:t>Guided Practice—</w:t>
            </w:r>
            <w:r w:rsidRPr="00CB3390">
              <w:rPr>
                <w:rFonts w:ascii="Arial" w:eastAsiaTheme="minorEastAsia" w:hAnsi="Arial" w:cs="Arial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>
              <w:t>Trainees are assigned Original Survivors Pension claims to process.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BD5BEE0" w14:textId="0EF16C67" w:rsidR="00C6708D" w:rsidRPr="009F361E" w:rsidRDefault="00C6708D" w:rsidP="00C6708D">
            <w:pPr>
              <w:pStyle w:val="VBAILTBody"/>
              <w:rPr>
                <w:rStyle w:val="Strong"/>
              </w:rPr>
            </w:pPr>
          </w:p>
        </w:tc>
      </w:tr>
      <w:tr w:rsidR="00C6708D" w14:paraId="5D4E6124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384D5B3" w14:textId="77777777" w:rsidR="00CB3390" w:rsidRDefault="00CB3390" w:rsidP="00CB3390">
            <w:pPr>
              <w:pStyle w:val="VBAILTBodyStrong"/>
            </w:pPr>
            <w:r>
              <w:t>Why It Matters!</w:t>
            </w:r>
          </w:p>
          <w:p w14:paraId="45AB14A0" w14:textId="41301236" w:rsidR="00C6708D" w:rsidRPr="006F22C8" w:rsidRDefault="006F22C8" w:rsidP="00CB3390">
            <w:pPr>
              <w:pStyle w:val="VBAILTBody"/>
            </w:pPr>
            <w:r w:rsidRPr="006F22C8">
              <w:t xml:space="preserve">Knowing how to </w:t>
            </w:r>
            <w:r w:rsidRPr="006F22C8">
              <w:rPr>
                <w:b/>
                <w:bCs/>
              </w:rPr>
              <w:t xml:space="preserve">Process Original Survivors Pension Claims </w:t>
            </w:r>
            <w:r w:rsidRPr="006F22C8">
              <w:t>correctly enables the VSR with handling the variations that may arise with these claim types.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F4320CE" w14:textId="6383C8FA" w:rsidR="00C6708D" w:rsidRPr="00931EF7" w:rsidRDefault="00C6708D" w:rsidP="00C6708D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6708D" w14:paraId="0148C340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CFF1FA4" w14:textId="77777777" w:rsidR="00CB3390" w:rsidRDefault="00CB3390" w:rsidP="00CB3390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Survivors Original Pension Overview</w:t>
            </w:r>
          </w:p>
          <w:p w14:paraId="726DC7CB" w14:textId="77777777" w:rsidR="00CB3390" w:rsidRDefault="00CB3390" w:rsidP="00CB3390">
            <w:pPr>
              <w:pStyle w:val="VBAILTBody"/>
            </w:pPr>
            <w:r>
              <w:t>Characteristics of Survivors Original Pension:</w:t>
            </w:r>
          </w:p>
          <w:p w14:paraId="7896A231" w14:textId="77777777" w:rsidR="00CB3390" w:rsidRDefault="00CB3390" w:rsidP="00CB3390">
            <w:pPr>
              <w:pStyle w:val="VBAILTBody"/>
              <w:numPr>
                <w:ilvl w:val="0"/>
                <w:numId w:val="11"/>
              </w:numPr>
            </w:pPr>
            <w:r>
              <w:rPr>
                <w:i/>
                <w:iCs/>
              </w:rPr>
              <w:t>A tax-free monetary benefit</w:t>
            </w:r>
          </w:p>
          <w:p w14:paraId="45D91DEC" w14:textId="77777777" w:rsidR="00CB3390" w:rsidRDefault="00CB3390" w:rsidP="00CB3390">
            <w:pPr>
              <w:pStyle w:val="VBAILTBody"/>
              <w:numPr>
                <w:ilvl w:val="0"/>
                <w:numId w:val="11"/>
              </w:numPr>
            </w:pPr>
            <w:r>
              <w:rPr>
                <w:i/>
                <w:iCs/>
              </w:rPr>
              <w:t>For un-remarried surviving spouse and/or child/children of deceased wartime Veterans</w:t>
            </w:r>
          </w:p>
          <w:p w14:paraId="355DC4C5" w14:textId="77777777" w:rsidR="00CB3390" w:rsidRDefault="00CB3390" w:rsidP="00CB3390">
            <w:pPr>
              <w:pStyle w:val="VBAILTBody"/>
              <w:numPr>
                <w:ilvl w:val="0"/>
                <w:numId w:val="11"/>
              </w:numPr>
            </w:pPr>
            <w:r>
              <w:rPr>
                <w:i/>
                <w:iCs/>
              </w:rPr>
              <w:t>Meets low-income and net worth requirements</w:t>
            </w:r>
          </w:p>
          <w:p w14:paraId="4D2547CD" w14:textId="2BAECC5F" w:rsidR="00C6708D" w:rsidRPr="00CB3390" w:rsidRDefault="00CB3390" w:rsidP="00DA4F3E">
            <w:pPr>
              <w:pStyle w:val="VBAILTBody"/>
              <w:numPr>
                <w:ilvl w:val="0"/>
                <w:numId w:val="11"/>
              </w:numPr>
            </w:pPr>
            <w:r>
              <w:rPr>
                <w:i/>
                <w:iCs/>
              </w:rPr>
              <w:t>Receipt of VA Form 21P-534 (Application for Dependency and Indemnity Compensation, Survivors Pension, and Accrued Benefits by a Surviving Spouse or Child [Including Death Compensation if Applicable]) or VA Form 21P-534EZ (Application for DIC, Survivors Pension, and/or Accrued Benefits)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A4056A5" w14:textId="26E74FC7" w:rsidR="00C6708D" w:rsidRPr="00CA53B8" w:rsidRDefault="00C6708D" w:rsidP="00C6708D">
            <w:pPr>
              <w:pStyle w:val="VBAILTBody"/>
              <w:rPr>
                <w:rStyle w:val="Strong"/>
                <w:bCs w:val="0"/>
              </w:rPr>
            </w:pPr>
          </w:p>
        </w:tc>
      </w:tr>
      <w:tr w:rsidR="00C6708D" w14:paraId="7E6C0C38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70B53D3" w14:textId="3DB27AC8" w:rsidR="00CB3390" w:rsidRDefault="00CB3390" w:rsidP="00CB3390">
            <w:pPr>
              <w:pStyle w:val="VBAILTBodyStrong"/>
              <w:rPr>
                <w:bCs/>
              </w:rPr>
            </w:pPr>
            <w:r>
              <w:rPr>
                <w:bCs/>
              </w:rPr>
              <w:lastRenderedPageBreak/>
              <w:t>Process Original Survivors Pension Claims</w:t>
            </w:r>
            <w:r>
              <w:rPr>
                <w:bCs/>
              </w:rPr>
              <w:br/>
            </w:r>
            <w:r w:rsidR="006F22C8">
              <w:rPr>
                <w:bCs/>
              </w:rPr>
              <w:t>Practice Exercise</w:t>
            </w:r>
            <w:r>
              <w:rPr>
                <w:bCs/>
              </w:rPr>
              <w:t>: Claim 1</w:t>
            </w:r>
          </w:p>
          <w:p w14:paraId="528CC899" w14:textId="77777777" w:rsidR="006F22C8" w:rsidRPr="006F22C8" w:rsidRDefault="006F22C8" w:rsidP="006F22C8">
            <w:pPr>
              <w:pStyle w:val="VBAILTBodyStrong"/>
              <w:numPr>
                <w:ilvl w:val="0"/>
                <w:numId w:val="12"/>
              </w:numPr>
              <w:rPr>
                <w:noProof/>
              </w:rPr>
            </w:pPr>
            <w:r w:rsidRPr="006F22C8">
              <w:rPr>
                <w:bCs/>
                <w:noProof/>
              </w:rPr>
              <w:t>Instructions</w:t>
            </w:r>
            <w:r w:rsidRPr="006F22C8">
              <w:rPr>
                <w:noProof/>
              </w:rPr>
              <w:t>:</w:t>
            </w:r>
          </w:p>
          <w:p w14:paraId="7DF88632" w14:textId="77777777" w:rsidR="006F22C8" w:rsidRPr="006F22C8" w:rsidRDefault="006F22C8" w:rsidP="006F22C8">
            <w:pPr>
              <w:pStyle w:val="VBAILTBodyStrong"/>
              <w:numPr>
                <w:ilvl w:val="1"/>
                <w:numId w:val="12"/>
              </w:numPr>
              <w:rPr>
                <w:b w:val="0"/>
                <w:bCs/>
                <w:noProof/>
              </w:rPr>
            </w:pPr>
            <w:r w:rsidRPr="006F22C8">
              <w:rPr>
                <w:b w:val="0"/>
                <w:bCs/>
                <w:noProof/>
              </w:rPr>
              <w:t>Work Independently.</w:t>
            </w:r>
          </w:p>
          <w:p w14:paraId="42412C97" w14:textId="77777777" w:rsidR="006F22C8" w:rsidRPr="006F22C8" w:rsidRDefault="006F22C8" w:rsidP="006F22C8">
            <w:pPr>
              <w:pStyle w:val="VBAILTBodyStrong"/>
              <w:numPr>
                <w:ilvl w:val="1"/>
                <w:numId w:val="12"/>
              </w:numPr>
              <w:rPr>
                <w:b w:val="0"/>
                <w:bCs/>
                <w:noProof/>
              </w:rPr>
            </w:pPr>
            <w:r w:rsidRPr="006F22C8">
              <w:rPr>
                <w:b w:val="0"/>
                <w:bCs/>
                <w:noProof/>
              </w:rPr>
              <w:t>Access Appendix A - Claim 1</w:t>
            </w:r>
          </w:p>
          <w:p w14:paraId="59588395" w14:textId="77777777" w:rsidR="006F22C8" w:rsidRPr="006F22C8" w:rsidRDefault="006F22C8" w:rsidP="006F22C8">
            <w:pPr>
              <w:pStyle w:val="VBAILTBodyStrong"/>
              <w:numPr>
                <w:ilvl w:val="1"/>
                <w:numId w:val="12"/>
              </w:numPr>
              <w:rPr>
                <w:b w:val="0"/>
                <w:bCs/>
                <w:noProof/>
              </w:rPr>
            </w:pPr>
            <w:r w:rsidRPr="006F22C8">
              <w:rPr>
                <w:b w:val="0"/>
                <w:bCs/>
                <w:noProof/>
              </w:rPr>
              <w:t>Read the scenario to determine the actions needed.</w:t>
            </w:r>
          </w:p>
          <w:p w14:paraId="33BCC618" w14:textId="77777777" w:rsidR="006F22C8" w:rsidRPr="006F22C8" w:rsidRDefault="006F22C8" w:rsidP="006F22C8">
            <w:pPr>
              <w:pStyle w:val="VBAILTBodyStrong"/>
              <w:numPr>
                <w:ilvl w:val="1"/>
                <w:numId w:val="12"/>
              </w:numPr>
              <w:rPr>
                <w:b w:val="0"/>
                <w:bCs/>
                <w:noProof/>
              </w:rPr>
            </w:pPr>
            <w:r w:rsidRPr="006F22C8">
              <w:rPr>
                <w:b w:val="0"/>
                <w:bCs/>
                <w:noProof/>
              </w:rPr>
              <w:t>Use the worksheet to record a response.</w:t>
            </w:r>
          </w:p>
          <w:p w14:paraId="6C084DD3" w14:textId="77777777" w:rsidR="006F22C8" w:rsidRPr="006F22C8" w:rsidRDefault="006F22C8" w:rsidP="006F22C8">
            <w:pPr>
              <w:pStyle w:val="VBAILTBodyStrong"/>
              <w:numPr>
                <w:ilvl w:val="1"/>
                <w:numId w:val="12"/>
              </w:numPr>
              <w:rPr>
                <w:b w:val="0"/>
                <w:bCs/>
                <w:noProof/>
              </w:rPr>
            </w:pPr>
            <w:r w:rsidRPr="006F22C8">
              <w:rPr>
                <w:b w:val="0"/>
                <w:bCs/>
                <w:noProof/>
              </w:rPr>
              <w:t>Be prepared to discuss your rationale.</w:t>
            </w:r>
          </w:p>
          <w:p w14:paraId="159E7FF5" w14:textId="77777777" w:rsidR="006F22C8" w:rsidRPr="006F22C8" w:rsidRDefault="006F22C8" w:rsidP="006F22C8">
            <w:pPr>
              <w:pStyle w:val="VBAILTBodyStrong"/>
              <w:numPr>
                <w:ilvl w:val="0"/>
                <w:numId w:val="13"/>
              </w:numPr>
              <w:rPr>
                <w:noProof/>
              </w:rPr>
            </w:pPr>
            <w:r w:rsidRPr="006F22C8">
              <w:rPr>
                <w:bCs/>
                <w:noProof/>
              </w:rPr>
              <w:t>Time allowed</w:t>
            </w:r>
            <w:r w:rsidRPr="006F22C8">
              <w:rPr>
                <w:noProof/>
              </w:rPr>
              <w:t>: 10 minutes</w:t>
            </w:r>
          </w:p>
          <w:p w14:paraId="275287E5" w14:textId="094034B3" w:rsidR="00C6708D" w:rsidRDefault="00C6708D" w:rsidP="00C6708D">
            <w:pPr>
              <w:pStyle w:val="VBAILTbullet1"/>
              <w:numPr>
                <w:ilvl w:val="0"/>
                <w:numId w:val="0"/>
              </w:num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4341DE8" w14:textId="49C63EFB" w:rsidR="00C6708D" w:rsidRPr="00077BE7" w:rsidRDefault="00C6708D" w:rsidP="00C6708D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60C3A" w14:paraId="462D6D7F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E2A999E" w14:textId="60B9D506" w:rsidR="00860C3A" w:rsidRDefault="00E14E65" w:rsidP="00860C3A">
            <w:pPr>
              <w:pStyle w:val="VBAILTBodyStrong"/>
              <w:keepNext/>
              <w:rPr>
                <w:rStyle w:val="Strong"/>
                <w:b/>
                <w:bCs w:val="0"/>
              </w:rPr>
            </w:pPr>
            <w:r w:rsidRPr="00E14E65">
              <w:rPr>
                <w:bCs/>
              </w:rPr>
              <w:lastRenderedPageBreak/>
              <w:t>Claim 1 Processing Questions</w:t>
            </w:r>
          </w:p>
          <w:p w14:paraId="5FB66D22" w14:textId="77777777" w:rsidR="00E14E65" w:rsidRPr="00E14E65" w:rsidRDefault="00E14E65" w:rsidP="00E14E65">
            <w:pPr>
              <w:pStyle w:val="VBAILTbullet1"/>
              <w:keepNext/>
            </w:pPr>
            <w:r w:rsidRPr="00E14E65">
              <w:t>Is there sufficient information to decide the claim?</w:t>
            </w:r>
          </w:p>
          <w:p w14:paraId="451F471B" w14:textId="77777777" w:rsidR="00E14E65" w:rsidRPr="00E14E65" w:rsidRDefault="00E14E65" w:rsidP="00E14E65">
            <w:pPr>
              <w:pStyle w:val="VBAILTbullet1"/>
              <w:keepNext/>
            </w:pPr>
            <w:r w:rsidRPr="00E14E65">
              <w:t>Does the claim require a rating decision?</w:t>
            </w:r>
          </w:p>
          <w:p w14:paraId="5F659E48" w14:textId="1C313A63" w:rsidR="00860C3A" w:rsidRDefault="00E14E65" w:rsidP="00CB3390">
            <w:pPr>
              <w:pStyle w:val="VBAILTbullet1"/>
              <w:keepNext/>
            </w:pPr>
            <w:r w:rsidRPr="00E14E65">
              <w:t xml:space="preserve">Does </w:t>
            </w:r>
            <w:proofErr w:type="spellStart"/>
            <w:r w:rsidR="00CB3390">
              <w:t>Ms</w:t>
            </w:r>
            <w:proofErr w:type="spellEnd"/>
            <w:r w:rsidRPr="00E14E65">
              <w:t xml:space="preserve"> qualify for Survivors Pension, and if so, what rate of pension would she receive?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8761C6D" w14:textId="53531EB2" w:rsidR="00860C3A" w:rsidRPr="00077BE7" w:rsidRDefault="00860C3A" w:rsidP="00860C3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CB3390" w14:paraId="7229BAA5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3EC100D" w14:textId="0961FDEE" w:rsidR="00CB3390" w:rsidRDefault="00CB3390" w:rsidP="00CB3390">
            <w:pPr>
              <w:pStyle w:val="VBAILTBodyStrong"/>
              <w:rPr>
                <w:bCs/>
              </w:rPr>
            </w:pPr>
            <w:r>
              <w:rPr>
                <w:bCs/>
              </w:rPr>
              <w:t>Process Original Survivors Pension Claims</w:t>
            </w:r>
            <w:r>
              <w:rPr>
                <w:bCs/>
              </w:rPr>
              <w:br/>
            </w:r>
            <w:r w:rsidR="006F22C8">
              <w:rPr>
                <w:bCs/>
              </w:rPr>
              <w:t>Practice Exercise</w:t>
            </w:r>
            <w:r>
              <w:rPr>
                <w:bCs/>
              </w:rPr>
              <w:t>: Claim 2</w:t>
            </w:r>
          </w:p>
          <w:p w14:paraId="150878F7" w14:textId="77777777" w:rsidR="006F22C8" w:rsidRPr="006F22C8" w:rsidRDefault="006F22C8" w:rsidP="006F22C8">
            <w:pPr>
              <w:pStyle w:val="VBAILTBodyStrong"/>
              <w:numPr>
                <w:ilvl w:val="0"/>
                <w:numId w:val="14"/>
              </w:numPr>
              <w:rPr>
                <w:noProof/>
              </w:rPr>
            </w:pPr>
            <w:r w:rsidRPr="006F22C8">
              <w:rPr>
                <w:bCs/>
                <w:noProof/>
              </w:rPr>
              <w:t>Instructions</w:t>
            </w:r>
            <w:r w:rsidRPr="006F22C8">
              <w:rPr>
                <w:noProof/>
              </w:rPr>
              <w:t>:</w:t>
            </w:r>
          </w:p>
          <w:p w14:paraId="01154758" w14:textId="77777777" w:rsidR="006F22C8" w:rsidRPr="006F22C8" w:rsidRDefault="006F22C8" w:rsidP="006F22C8">
            <w:pPr>
              <w:pStyle w:val="VBAILTBodyStrong"/>
              <w:numPr>
                <w:ilvl w:val="1"/>
                <w:numId w:val="14"/>
              </w:numPr>
              <w:rPr>
                <w:b w:val="0"/>
                <w:bCs/>
                <w:noProof/>
              </w:rPr>
            </w:pPr>
            <w:r w:rsidRPr="006F22C8">
              <w:rPr>
                <w:b w:val="0"/>
                <w:bCs/>
                <w:noProof/>
              </w:rPr>
              <w:t>Work Independently.</w:t>
            </w:r>
          </w:p>
          <w:p w14:paraId="285EA382" w14:textId="77777777" w:rsidR="006F22C8" w:rsidRPr="006F22C8" w:rsidRDefault="006F22C8" w:rsidP="006F22C8">
            <w:pPr>
              <w:pStyle w:val="VBAILTBodyStrong"/>
              <w:numPr>
                <w:ilvl w:val="1"/>
                <w:numId w:val="14"/>
              </w:numPr>
              <w:rPr>
                <w:b w:val="0"/>
                <w:bCs/>
                <w:noProof/>
              </w:rPr>
            </w:pPr>
            <w:r w:rsidRPr="006F22C8">
              <w:rPr>
                <w:b w:val="0"/>
                <w:bCs/>
                <w:noProof/>
              </w:rPr>
              <w:t>Access Appendix A - Claim 2</w:t>
            </w:r>
          </w:p>
          <w:p w14:paraId="51B36FF8" w14:textId="77777777" w:rsidR="006F22C8" w:rsidRPr="006F22C8" w:rsidRDefault="006F22C8" w:rsidP="006F22C8">
            <w:pPr>
              <w:pStyle w:val="VBAILTBodyStrong"/>
              <w:numPr>
                <w:ilvl w:val="1"/>
                <w:numId w:val="14"/>
              </w:numPr>
              <w:rPr>
                <w:b w:val="0"/>
                <w:bCs/>
                <w:noProof/>
              </w:rPr>
            </w:pPr>
            <w:r w:rsidRPr="006F22C8">
              <w:rPr>
                <w:b w:val="0"/>
                <w:bCs/>
                <w:noProof/>
              </w:rPr>
              <w:t>Read the scenario to determine the actions needed.</w:t>
            </w:r>
          </w:p>
          <w:p w14:paraId="6BDB55D8" w14:textId="77777777" w:rsidR="006F22C8" w:rsidRPr="006F22C8" w:rsidRDefault="006F22C8" w:rsidP="006F22C8">
            <w:pPr>
              <w:pStyle w:val="VBAILTBodyStrong"/>
              <w:numPr>
                <w:ilvl w:val="1"/>
                <w:numId w:val="14"/>
              </w:numPr>
              <w:rPr>
                <w:b w:val="0"/>
                <w:bCs/>
                <w:noProof/>
              </w:rPr>
            </w:pPr>
            <w:r w:rsidRPr="006F22C8">
              <w:rPr>
                <w:b w:val="0"/>
                <w:bCs/>
                <w:noProof/>
              </w:rPr>
              <w:t>Use the worksheet to record a response.</w:t>
            </w:r>
          </w:p>
          <w:p w14:paraId="58793268" w14:textId="77777777" w:rsidR="006F22C8" w:rsidRPr="006F22C8" w:rsidRDefault="006F22C8" w:rsidP="006F22C8">
            <w:pPr>
              <w:pStyle w:val="VBAILTBodyStrong"/>
              <w:numPr>
                <w:ilvl w:val="1"/>
                <w:numId w:val="14"/>
              </w:numPr>
              <w:rPr>
                <w:b w:val="0"/>
                <w:bCs/>
                <w:noProof/>
              </w:rPr>
            </w:pPr>
            <w:r w:rsidRPr="006F22C8">
              <w:rPr>
                <w:b w:val="0"/>
                <w:bCs/>
                <w:noProof/>
              </w:rPr>
              <w:t>Be prepared to discuss your rationale.</w:t>
            </w:r>
          </w:p>
          <w:p w14:paraId="3C8FB233" w14:textId="77777777" w:rsidR="006F22C8" w:rsidRPr="006F22C8" w:rsidRDefault="006F22C8" w:rsidP="006F22C8">
            <w:pPr>
              <w:pStyle w:val="VBAILTBodyStrong"/>
              <w:numPr>
                <w:ilvl w:val="0"/>
                <w:numId w:val="15"/>
              </w:numPr>
              <w:rPr>
                <w:noProof/>
              </w:rPr>
            </w:pPr>
            <w:r w:rsidRPr="006F22C8">
              <w:rPr>
                <w:bCs/>
                <w:noProof/>
              </w:rPr>
              <w:t>Time allowed</w:t>
            </w:r>
            <w:r w:rsidRPr="006F22C8">
              <w:rPr>
                <w:noProof/>
              </w:rPr>
              <w:t>: 10 minutes</w:t>
            </w:r>
          </w:p>
          <w:p w14:paraId="6D1FDB9C" w14:textId="6A13CF66" w:rsidR="00CB3390" w:rsidRPr="00CB3390" w:rsidRDefault="00CB3390" w:rsidP="00CB3390">
            <w:pPr>
              <w:pStyle w:val="VBAILTBodyStrong"/>
              <w:rPr>
                <w:b w:val="0"/>
                <w:bCs/>
              </w:r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A38DAAB" w14:textId="77777777" w:rsidR="00CB3390" w:rsidRPr="00077BE7" w:rsidRDefault="00CB3390" w:rsidP="00860C3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60C3A" w14:paraId="13C5F9B0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4FB65BC" w14:textId="77777777" w:rsidR="00E14E65" w:rsidRDefault="00E14E65" w:rsidP="00860C3A">
            <w:pPr>
              <w:pStyle w:val="VBAILTBody"/>
              <w:rPr>
                <w:b/>
                <w:bCs/>
              </w:rPr>
            </w:pPr>
            <w:r w:rsidRPr="00E14E65">
              <w:rPr>
                <w:b/>
                <w:bCs/>
              </w:rPr>
              <w:lastRenderedPageBreak/>
              <w:t>Claim 2 Processing Questions</w:t>
            </w:r>
          </w:p>
          <w:p w14:paraId="6070D10F" w14:textId="77777777" w:rsidR="00E14E65" w:rsidRPr="00E14E65" w:rsidRDefault="00E14E65" w:rsidP="009E70AB">
            <w:pPr>
              <w:pStyle w:val="VBAILTBody"/>
              <w:numPr>
                <w:ilvl w:val="0"/>
                <w:numId w:val="3"/>
              </w:numPr>
            </w:pPr>
            <w:r w:rsidRPr="00E14E65">
              <w:t>Is there sufficient information to decide the claim?</w:t>
            </w:r>
          </w:p>
          <w:p w14:paraId="63112874" w14:textId="55BBCF03" w:rsidR="00E14E65" w:rsidRDefault="00E14E65" w:rsidP="00E14E65">
            <w:pPr>
              <w:pStyle w:val="VBAILTBody"/>
            </w:pPr>
          </w:p>
          <w:p w14:paraId="2101869A" w14:textId="77777777" w:rsidR="00CB3390" w:rsidRPr="00E14E65" w:rsidRDefault="00CB3390" w:rsidP="00E14E65">
            <w:pPr>
              <w:pStyle w:val="VBAILTBody"/>
            </w:pPr>
          </w:p>
          <w:p w14:paraId="2449DB96" w14:textId="23AC1D34" w:rsidR="00E14E65" w:rsidRDefault="00E14E65" w:rsidP="009E70AB">
            <w:pPr>
              <w:pStyle w:val="VBAILTBody"/>
              <w:numPr>
                <w:ilvl w:val="0"/>
                <w:numId w:val="3"/>
              </w:numPr>
            </w:pPr>
            <w:r w:rsidRPr="00E14E65">
              <w:t>Does the claim require a rating decision?</w:t>
            </w:r>
          </w:p>
          <w:p w14:paraId="36C8F069" w14:textId="77777777" w:rsidR="00CB3390" w:rsidRDefault="00CB3390" w:rsidP="00CB3390">
            <w:pPr>
              <w:pStyle w:val="ListParagraph"/>
            </w:pPr>
          </w:p>
          <w:p w14:paraId="1CE921F8" w14:textId="77777777" w:rsidR="00CB3390" w:rsidRPr="00E14E65" w:rsidRDefault="00CB3390" w:rsidP="00CB3390">
            <w:pPr>
              <w:pStyle w:val="VBAILTBody"/>
              <w:ind w:left="360"/>
            </w:pPr>
          </w:p>
          <w:p w14:paraId="19590782" w14:textId="5E9DCA81" w:rsidR="00E14E65" w:rsidRPr="00E14E65" w:rsidRDefault="00E14E65" w:rsidP="009E70AB">
            <w:pPr>
              <w:pStyle w:val="VBAILTBody"/>
              <w:numPr>
                <w:ilvl w:val="0"/>
                <w:numId w:val="3"/>
              </w:numPr>
            </w:pPr>
            <w:r w:rsidRPr="00E14E65">
              <w:t>Does Deb qualify for Survivors Pension, and if so, what rate of pension would she receive?</w:t>
            </w:r>
          </w:p>
          <w:p w14:paraId="0670748C" w14:textId="01729433" w:rsidR="00860C3A" w:rsidRDefault="00860C3A" w:rsidP="00E14E65">
            <w:pPr>
              <w:pStyle w:val="VBAILTBody"/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333C2D4" w14:textId="77777777" w:rsidR="00860C3A" w:rsidRPr="00077BE7" w:rsidRDefault="00860C3A" w:rsidP="00860C3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60C3A" w14:paraId="7FAF12AB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A4C2D86" w14:textId="1D64678D" w:rsidR="002536F2" w:rsidRDefault="002536F2" w:rsidP="00860C3A">
            <w:pPr>
              <w:pStyle w:val="VBAILTBullet2"/>
              <w:numPr>
                <w:ilvl w:val="0"/>
                <w:numId w:val="0"/>
              </w:numPr>
              <w:rPr>
                <w:b/>
                <w:bCs/>
              </w:rPr>
            </w:pPr>
            <w:r w:rsidRPr="002536F2">
              <w:rPr>
                <w:b/>
                <w:bCs/>
              </w:rPr>
              <w:t>Process Original Survivors Pension Claims</w:t>
            </w:r>
            <w:r w:rsidRPr="002536F2">
              <w:rPr>
                <w:b/>
                <w:bCs/>
              </w:rPr>
              <w:br/>
            </w:r>
            <w:r w:rsidR="006F22C8">
              <w:rPr>
                <w:b/>
                <w:bCs/>
              </w:rPr>
              <w:t>Practice Exercise</w:t>
            </w:r>
            <w:r w:rsidRPr="002536F2">
              <w:rPr>
                <w:b/>
                <w:bCs/>
              </w:rPr>
              <w:t>: Claim 3</w:t>
            </w:r>
          </w:p>
          <w:p w14:paraId="5313761A" w14:textId="77777777" w:rsidR="006F22C8" w:rsidRPr="006F22C8" w:rsidRDefault="006F22C8" w:rsidP="006F22C8">
            <w:pPr>
              <w:pStyle w:val="VBAILTBullet2"/>
              <w:numPr>
                <w:ilvl w:val="0"/>
                <w:numId w:val="16"/>
              </w:numPr>
              <w:rPr>
                <w:noProof/>
              </w:rPr>
            </w:pPr>
            <w:r w:rsidRPr="006F22C8">
              <w:rPr>
                <w:b/>
                <w:bCs/>
                <w:noProof/>
              </w:rPr>
              <w:t>Instructions</w:t>
            </w:r>
            <w:r w:rsidRPr="006F22C8">
              <w:rPr>
                <w:noProof/>
              </w:rPr>
              <w:t>:</w:t>
            </w:r>
          </w:p>
          <w:p w14:paraId="2CA694AB" w14:textId="77777777" w:rsidR="006F22C8" w:rsidRPr="006F22C8" w:rsidRDefault="006F22C8" w:rsidP="006F22C8">
            <w:pPr>
              <w:pStyle w:val="VBAILTBullet2"/>
              <w:numPr>
                <w:ilvl w:val="1"/>
                <w:numId w:val="16"/>
              </w:numPr>
              <w:rPr>
                <w:noProof/>
              </w:rPr>
            </w:pPr>
            <w:r w:rsidRPr="006F22C8">
              <w:rPr>
                <w:noProof/>
              </w:rPr>
              <w:t>Work Independently.</w:t>
            </w:r>
          </w:p>
          <w:p w14:paraId="0DA23A11" w14:textId="77777777" w:rsidR="006F22C8" w:rsidRPr="006F22C8" w:rsidRDefault="006F22C8" w:rsidP="006F22C8">
            <w:pPr>
              <w:pStyle w:val="VBAILTBullet2"/>
              <w:numPr>
                <w:ilvl w:val="1"/>
                <w:numId w:val="16"/>
              </w:numPr>
              <w:rPr>
                <w:noProof/>
              </w:rPr>
            </w:pPr>
            <w:r w:rsidRPr="006F22C8">
              <w:rPr>
                <w:noProof/>
              </w:rPr>
              <w:t>Access Appendix A - Claim 3</w:t>
            </w:r>
          </w:p>
          <w:p w14:paraId="239A5EC4" w14:textId="77777777" w:rsidR="006F22C8" w:rsidRPr="006F22C8" w:rsidRDefault="006F22C8" w:rsidP="006F22C8">
            <w:pPr>
              <w:pStyle w:val="VBAILTBullet2"/>
              <w:numPr>
                <w:ilvl w:val="1"/>
                <w:numId w:val="16"/>
              </w:numPr>
              <w:rPr>
                <w:noProof/>
              </w:rPr>
            </w:pPr>
            <w:r w:rsidRPr="006F22C8">
              <w:rPr>
                <w:noProof/>
              </w:rPr>
              <w:t>Read the scenario to determine the actions needed.</w:t>
            </w:r>
          </w:p>
          <w:p w14:paraId="74324EB4" w14:textId="77777777" w:rsidR="006F22C8" w:rsidRPr="006F22C8" w:rsidRDefault="006F22C8" w:rsidP="006F22C8">
            <w:pPr>
              <w:pStyle w:val="VBAILTBullet2"/>
              <w:numPr>
                <w:ilvl w:val="1"/>
                <w:numId w:val="16"/>
              </w:numPr>
              <w:rPr>
                <w:noProof/>
              </w:rPr>
            </w:pPr>
            <w:r w:rsidRPr="006F22C8">
              <w:rPr>
                <w:noProof/>
              </w:rPr>
              <w:t>Use the worksheet to record a response.</w:t>
            </w:r>
          </w:p>
          <w:p w14:paraId="490256DC" w14:textId="77777777" w:rsidR="006F22C8" w:rsidRPr="006F22C8" w:rsidRDefault="006F22C8" w:rsidP="006F22C8">
            <w:pPr>
              <w:pStyle w:val="VBAILTBullet2"/>
              <w:numPr>
                <w:ilvl w:val="1"/>
                <w:numId w:val="16"/>
              </w:numPr>
              <w:rPr>
                <w:noProof/>
              </w:rPr>
            </w:pPr>
            <w:r w:rsidRPr="006F22C8">
              <w:rPr>
                <w:noProof/>
              </w:rPr>
              <w:t>Be prepared to discuss your rationale.</w:t>
            </w:r>
          </w:p>
          <w:p w14:paraId="79CB1F58" w14:textId="77777777" w:rsidR="006F22C8" w:rsidRPr="006F22C8" w:rsidRDefault="006F22C8" w:rsidP="006F22C8">
            <w:pPr>
              <w:pStyle w:val="VBAILTBullet2"/>
              <w:numPr>
                <w:ilvl w:val="0"/>
                <w:numId w:val="17"/>
              </w:numPr>
              <w:rPr>
                <w:noProof/>
              </w:rPr>
            </w:pPr>
            <w:r w:rsidRPr="006F22C8">
              <w:rPr>
                <w:b/>
                <w:bCs/>
                <w:noProof/>
              </w:rPr>
              <w:t>Time allowed</w:t>
            </w:r>
            <w:r w:rsidRPr="006F22C8">
              <w:rPr>
                <w:noProof/>
              </w:rPr>
              <w:t>: 10 minutes</w:t>
            </w:r>
          </w:p>
          <w:p w14:paraId="60F57B86" w14:textId="377B51C9" w:rsidR="002536F2" w:rsidRDefault="002536F2" w:rsidP="00860C3A">
            <w:pPr>
              <w:pStyle w:val="VBAILTBullet2"/>
              <w:numPr>
                <w:ilvl w:val="0"/>
                <w:numId w:val="0"/>
              </w:num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490BCFD" w14:textId="77777777" w:rsidR="00860C3A" w:rsidRPr="00077BE7" w:rsidRDefault="00860C3A" w:rsidP="00860C3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60C3A" w14:paraId="0FA57534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ABBF1DC" w14:textId="31428A21" w:rsidR="00860C3A" w:rsidRDefault="002536F2" w:rsidP="00860C3A">
            <w:pPr>
              <w:pStyle w:val="VBAILTBullet2"/>
              <w:numPr>
                <w:ilvl w:val="0"/>
                <w:numId w:val="0"/>
              </w:numPr>
              <w:rPr>
                <w:b/>
                <w:bCs/>
              </w:rPr>
            </w:pPr>
            <w:r w:rsidRPr="002536F2">
              <w:rPr>
                <w:b/>
                <w:bCs/>
              </w:rPr>
              <w:lastRenderedPageBreak/>
              <w:t>Claim 3 Processing Questions</w:t>
            </w:r>
          </w:p>
          <w:p w14:paraId="68F7054E" w14:textId="0047E533" w:rsidR="002536F2" w:rsidRDefault="002536F2" w:rsidP="009E70AB">
            <w:pPr>
              <w:pStyle w:val="VBAILTBullet2"/>
              <w:numPr>
                <w:ilvl w:val="0"/>
                <w:numId w:val="4"/>
              </w:numPr>
            </w:pPr>
            <w:r w:rsidRPr="002536F2">
              <w:t>Is there sufficient information to decide the claim?</w:t>
            </w:r>
          </w:p>
          <w:p w14:paraId="613091EB" w14:textId="1F5ACDA6" w:rsidR="004D2494" w:rsidRDefault="004D2494" w:rsidP="004D2494">
            <w:pPr>
              <w:pStyle w:val="VBAILTBullet2"/>
              <w:numPr>
                <w:ilvl w:val="0"/>
                <w:numId w:val="0"/>
              </w:numPr>
              <w:ind w:left="360"/>
            </w:pPr>
          </w:p>
          <w:p w14:paraId="79902308" w14:textId="4EB9CF50" w:rsidR="004D2494" w:rsidRDefault="004D2494" w:rsidP="004D2494">
            <w:pPr>
              <w:pStyle w:val="VBAILTBullet2"/>
              <w:numPr>
                <w:ilvl w:val="0"/>
                <w:numId w:val="0"/>
              </w:numPr>
              <w:ind w:left="360"/>
            </w:pPr>
          </w:p>
          <w:p w14:paraId="495316A4" w14:textId="77777777" w:rsidR="004D2494" w:rsidRDefault="004D2494" w:rsidP="004D2494">
            <w:pPr>
              <w:pStyle w:val="VBAILTBullet2"/>
              <w:numPr>
                <w:ilvl w:val="0"/>
                <w:numId w:val="0"/>
              </w:numPr>
              <w:ind w:left="360"/>
            </w:pPr>
          </w:p>
          <w:p w14:paraId="02471783" w14:textId="77777777" w:rsidR="004D2494" w:rsidRPr="002536F2" w:rsidRDefault="004D2494" w:rsidP="004D2494">
            <w:pPr>
              <w:pStyle w:val="VBAILTBullet2"/>
              <w:numPr>
                <w:ilvl w:val="0"/>
                <w:numId w:val="0"/>
              </w:numPr>
              <w:ind w:left="360"/>
            </w:pPr>
          </w:p>
          <w:p w14:paraId="2113FA5A" w14:textId="161F26D4" w:rsidR="002536F2" w:rsidRPr="002536F2" w:rsidRDefault="002536F2" w:rsidP="009E70AB">
            <w:pPr>
              <w:pStyle w:val="VBAILTBullet2"/>
              <w:numPr>
                <w:ilvl w:val="0"/>
                <w:numId w:val="4"/>
              </w:numPr>
            </w:pPr>
            <w:r w:rsidRPr="002536F2">
              <w:t>Does Don qualify for Survivors Pension, and if so, what rate of pension would he receive?</w:t>
            </w:r>
          </w:p>
          <w:p w14:paraId="2FF37C77" w14:textId="77777777" w:rsidR="002536F2" w:rsidRDefault="002536F2" w:rsidP="00860C3A">
            <w:pPr>
              <w:pStyle w:val="VBAILTBullet2"/>
              <w:numPr>
                <w:ilvl w:val="0"/>
                <w:numId w:val="0"/>
              </w:numPr>
            </w:pPr>
          </w:p>
          <w:p w14:paraId="6E550550" w14:textId="77777777" w:rsidR="004D2494" w:rsidRDefault="004D2494" w:rsidP="00860C3A">
            <w:pPr>
              <w:pStyle w:val="VBAILTBullet2"/>
              <w:numPr>
                <w:ilvl w:val="0"/>
                <w:numId w:val="0"/>
              </w:numPr>
            </w:pPr>
          </w:p>
          <w:p w14:paraId="14C9A235" w14:textId="2AFAB095" w:rsidR="004D2494" w:rsidRDefault="004D2494" w:rsidP="00860C3A">
            <w:pPr>
              <w:pStyle w:val="VBAILTBullet2"/>
              <w:numPr>
                <w:ilvl w:val="0"/>
                <w:numId w:val="0"/>
              </w:num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660839A" w14:textId="77777777" w:rsidR="00860C3A" w:rsidRPr="00077BE7" w:rsidRDefault="00860C3A" w:rsidP="00860C3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60C3A" w14:paraId="5DA3228C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4FBD6A6" w14:textId="41275584" w:rsidR="002536F2" w:rsidRDefault="002536F2" w:rsidP="00860C3A">
            <w:pPr>
              <w:pStyle w:val="VBAILTBullet2"/>
              <w:numPr>
                <w:ilvl w:val="0"/>
                <w:numId w:val="0"/>
              </w:numPr>
              <w:rPr>
                <w:b/>
                <w:bCs/>
              </w:rPr>
            </w:pPr>
            <w:r w:rsidRPr="002536F2">
              <w:rPr>
                <w:b/>
                <w:bCs/>
              </w:rPr>
              <w:t>Process Original Survivors Pension Claims</w:t>
            </w:r>
            <w:r w:rsidRPr="002536F2">
              <w:rPr>
                <w:b/>
                <w:bCs/>
              </w:rPr>
              <w:br/>
            </w:r>
            <w:r w:rsidR="006F22C8">
              <w:rPr>
                <w:b/>
                <w:bCs/>
              </w:rPr>
              <w:t>Practice Exercise</w:t>
            </w:r>
            <w:r w:rsidRPr="002536F2">
              <w:rPr>
                <w:b/>
                <w:bCs/>
              </w:rPr>
              <w:t>: Claim 4</w:t>
            </w:r>
          </w:p>
          <w:p w14:paraId="6821BB41" w14:textId="77777777" w:rsidR="006F22C8" w:rsidRPr="006F22C8" w:rsidRDefault="006F22C8" w:rsidP="006F22C8">
            <w:pPr>
              <w:pStyle w:val="VBAILTBullet2"/>
              <w:numPr>
                <w:ilvl w:val="0"/>
                <w:numId w:val="18"/>
              </w:numPr>
              <w:rPr>
                <w:noProof/>
              </w:rPr>
            </w:pPr>
            <w:r w:rsidRPr="006F22C8">
              <w:rPr>
                <w:b/>
                <w:bCs/>
                <w:noProof/>
              </w:rPr>
              <w:t>Instructions</w:t>
            </w:r>
            <w:r w:rsidRPr="006F22C8">
              <w:rPr>
                <w:noProof/>
              </w:rPr>
              <w:t>:</w:t>
            </w:r>
          </w:p>
          <w:p w14:paraId="71198CE5" w14:textId="77777777" w:rsidR="006F22C8" w:rsidRPr="006F22C8" w:rsidRDefault="006F22C8" w:rsidP="006F22C8">
            <w:pPr>
              <w:pStyle w:val="VBAILTBullet2"/>
              <w:numPr>
                <w:ilvl w:val="1"/>
                <w:numId w:val="18"/>
              </w:numPr>
              <w:rPr>
                <w:noProof/>
              </w:rPr>
            </w:pPr>
            <w:r w:rsidRPr="006F22C8">
              <w:rPr>
                <w:noProof/>
              </w:rPr>
              <w:t>Work Independently.</w:t>
            </w:r>
          </w:p>
          <w:p w14:paraId="7C3F16B0" w14:textId="77777777" w:rsidR="006F22C8" w:rsidRPr="006F22C8" w:rsidRDefault="006F22C8" w:rsidP="006F22C8">
            <w:pPr>
              <w:pStyle w:val="VBAILTBullet2"/>
              <w:numPr>
                <w:ilvl w:val="1"/>
                <w:numId w:val="18"/>
              </w:numPr>
              <w:rPr>
                <w:noProof/>
              </w:rPr>
            </w:pPr>
            <w:r w:rsidRPr="006F22C8">
              <w:rPr>
                <w:noProof/>
              </w:rPr>
              <w:t>Access Appendix A - Claim 4</w:t>
            </w:r>
          </w:p>
          <w:p w14:paraId="1B56548D" w14:textId="77777777" w:rsidR="006F22C8" w:rsidRPr="006F22C8" w:rsidRDefault="006F22C8" w:rsidP="006F22C8">
            <w:pPr>
              <w:pStyle w:val="VBAILTBullet2"/>
              <w:numPr>
                <w:ilvl w:val="1"/>
                <w:numId w:val="18"/>
              </w:numPr>
              <w:rPr>
                <w:noProof/>
              </w:rPr>
            </w:pPr>
            <w:r w:rsidRPr="006F22C8">
              <w:rPr>
                <w:noProof/>
              </w:rPr>
              <w:t>Read the scenario to determine the actions needed.</w:t>
            </w:r>
          </w:p>
          <w:p w14:paraId="59F66D61" w14:textId="77777777" w:rsidR="006F22C8" w:rsidRPr="006F22C8" w:rsidRDefault="006F22C8" w:rsidP="006F22C8">
            <w:pPr>
              <w:pStyle w:val="VBAILTBullet2"/>
              <w:numPr>
                <w:ilvl w:val="1"/>
                <w:numId w:val="18"/>
              </w:numPr>
              <w:rPr>
                <w:noProof/>
              </w:rPr>
            </w:pPr>
            <w:r w:rsidRPr="006F22C8">
              <w:rPr>
                <w:noProof/>
              </w:rPr>
              <w:t>Use the worksheet to record a response.</w:t>
            </w:r>
          </w:p>
          <w:p w14:paraId="5DCEF901" w14:textId="77777777" w:rsidR="006F22C8" w:rsidRPr="006F22C8" w:rsidRDefault="006F22C8" w:rsidP="006F22C8">
            <w:pPr>
              <w:pStyle w:val="VBAILTBullet2"/>
              <w:numPr>
                <w:ilvl w:val="1"/>
                <w:numId w:val="18"/>
              </w:numPr>
              <w:rPr>
                <w:noProof/>
              </w:rPr>
            </w:pPr>
            <w:r w:rsidRPr="006F22C8">
              <w:rPr>
                <w:noProof/>
              </w:rPr>
              <w:t>Be prepared to discuss your rationale.</w:t>
            </w:r>
          </w:p>
          <w:p w14:paraId="6833823D" w14:textId="77777777" w:rsidR="006F22C8" w:rsidRPr="006F22C8" w:rsidRDefault="006F22C8" w:rsidP="006F22C8">
            <w:pPr>
              <w:pStyle w:val="VBAILTBullet2"/>
              <w:numPr>
                <w:ilvl w:val="0"/>
                <w:numId w:val="19"/>
              </w:numPr>
              <w:rPr>
                <w:noProof/>
              </w:rPr>
            </w:pPr>
            <w:r w:rsidRPr="006F22C8">
              <w:rPr>
                <w:b/>
                <w:bCs/>
                <w:noProof/>
              </w:rPr>
              <w:t>Time allowed</w:t>
            </w:r>
            <w:r w:rsidRPr="006F22C8">
              <w:rPr>
                <w:noProof/>
              </w:rPr>
              <w:t>: 10 minutes</w:t>
            </w:r>
          </w:p>
          <w:p w14:paraId="23CFB15A" w14:textId="6D86D18B" w:rsidR="002536F2" w:rsidRDefault="002536F2" w:rsidP="005A0C43">
            <w:pPr>
              <w:pStyle w:val="VBAILTbullet1"/>
              <w:numPr>
                <w:ilvl w:val="0"/>
                <w:numId w:val="0"/>
              </w:num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1D3990B" w14:textId="77777777" w:rsidR="00860C3A" w:rsidRPr="00077BE7" w:rsidRDefault="00860C3A" w:rsidP="00860C3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60C3A" w14:paraId="1E72E9BE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C4A1D35" w14:textId="0B3CA996" w:rsidR="00860C3A" w:rsidRDefault="002536F2" w:rsidP="00860C3A">
            <w:pPr>
              <w:pStyle w:val="VBAILTBullet2"/>
              <w:numPr>
                <w:ilvl w:val="0"/>
                <w:numId w:val="0"/>
              </w:numPr>
              <w:rPr>
                <w:b/>
                <w:bCs/>
              </w:rPr>
            </w:pPr>
            <w:r w:rsidRPr="002536F2">
              <w:rPr>
                <w:b/>
                <w:bCs/>
              </w:rPr>
              <w:lastRenderedPageBreak/>
              <w:t>Claim 4 Processing Questions</w:t>
            </w:r>
          </w:p>
          <w:p w14:paraId="02A6FD91" w14:textId="77777777" w:rsidR="002536F2" w:rsidRPr="002536F2" w:rsidRDefault="002536F2" w:rsidP="009E70AB">
            <w:pPr>
              <w:pStyle w:val="VBAILTBullet2"/>
              <w:numPr>
                <w:ilvl w:val="0"/>
                <w:numId w:val="5"/>
              </w:numPr>
            </w:pPr>
            <w:r w:rsidRPr="002536F2">
              <w:t>Is there sufficient information to decide the claim?</w:t>
            </w:r>
          </w:p>
          <w:p w14:paraId="254A5A05" w14:textId="306C31F5" w:rsidR="004D2494" w:rsidRDefault="004D2494" w:rsidP="004D2494">
            <w:pPr>
              <w:pStyle w:val="VBAILTBullet2"/>
              <w:numPr>
                <w:ilvl w:val="0"/>
                <w:numId w:val="0"/>
              </w:numPr>
              <w:ind w:left="360"/>
            </w:pPr>
          </w:p>
          <w:p w14:paraId="41C54A10" w14:textId="02D289A4" w:rsidR="004D2494" w:rsidRDefault="004D2494" w:rsidP="004D2494">
            <w:pPr>
              <w:pStyle w:val="VBAILTBullet2"/>
              <w:numPr>
                <w:ilvl w:val="0"/>
                <w:numId w:val="0"/>
              </w:numPr>
              <w:ind w:left="360"/>
            </w:pPr>
          </w:p>
          <w:p w14:paraId="61F706F5" w14:textId="77777777" w:rsidR="004D2494" w:rsidRDefault="004D2494" w:rsidP="004D2494">
            <w:pPr>
              <w:pStyle w:val="VBAILTBullet2"/>
              <w:numPr>
                <w:ilvl w:val="0"/>
                <w:numId w:val="0"/>
              </w:numPr>
              <w:ind w:left="360"/>
            </w:pPr>
          </w:p>
          <w:p w14:paraId="339E8055" w14:textId="77777777" w:rsidR="004D2494" w:rsidRDefault="004D2494" w:rsidP="004D2494">
            <w:pPr>
              <w:pStyle w:val="VBAILTBullet2"/>
              <w:numPr>
                <w:ilvl w:val="0"/>
                <w:numId w:val="0"/>
              </w:numPr>
              <w:ind w:left="360"/>
            </w:pPr>
          </w:p>
          <w:p w14:paraId="34BFB9FB" w14:textId="529B2795" w:rsidR="002536F2" w:rsidRPr="002536F2" w:rsidRDefault="002536F2" w:rsidP="009E70AB">
            <w:pPr>
              <w:pStyle w:val="VBAILTBullet2"/>
              <w:numPr>
                <w:ilvl w:val="0"/>
                <w:numId w:val="5"/>
              </w:numPr>
            </w:pPr>
            <w:r w:rsidRPr="002536F2">
              <w:t>Does Lisa qualify for Survivors Pension, and if so, what rate of pension could she receive?</w:t>
            </w:r>
          </w:p>
          <w:p w14:paraId="4C59BAA0" w14:textId="77777777" w:rsidR="002536F2" w:rsidRDefault="002536F2" w:rsidP="00860C3A">
            <w:pPr>
              <w:pStyle w:val="VBAILTBullet2"/>
              <w:numPr>
                <w:ilvl w:val="0"/>
                <w:numId w:val="0"/>
              </w:numPr>
            </w:pPr>
          </w:p>
          <w:p w14:paraId="682A898F" w14:textId="77777777" w:rsidR="004D2494" w:rsidRDefault="004D2494" w:rsidP="00860C3A">
            <w:pPr>
              <w:pStyle w:val="VBAILTBullet2"/>
              <w:numPr>
                <w:ilvl w:val="0"/>
                <w:numId w:val="0"/>
              </w:numPr>
            </w:pPr>
          </w:p>
          <w:p w14:paraId="7AA40EA3" w14:textId="77777777" w:rsidR="004D2494" w:rsidRDefault="004D2494" w:rsidP="00860C3A">
            <w:pPr>
              <w:pStyle w:val="VBAILTBullet2"/>
              <w:numPr>
                <w:ilvl w:val="0"/>
                <w:numId w:val="0"/>
              </w:numPr>
            </w:pPr>
          </w:p>
          <w:p w14:paraId="7F1FFCAA" w14:textId="42EC346D" w:rsidR="004D2494" w:rsidRDefault="004D2494" w:rsidP="00860C3A">
            <w:pPr>
              <w:pStyle w:val="VBAILTBullet2"/>
              <w:numPr>
                <w:ilvl w:val="0"/>
                <w:numId w:val="0"/>
              </w:num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92D0058" w14:textId="77777777" w:rsidR="00860C3A" w:rsidRPr="00077BE7" w:rsidRDefault="00860C3A" w:rsidP="00860C3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60C3A" w14:paraId="37CA31AF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610563E" w14:textId="77777777" w:rsidR="002536F2" w:rsidRDefault="002536F2" w:rsidP="002C7782">
            <w:pPr>
              <w:pStyle w:val="VBAILTBodyStrong"/>
              <w:rPr>
                <w:bCs/>
              </w:rPr>
            </w:pPr>
            <w:r w:rsidRPr="002536F2">
              <w:rPr>
                <w:bCs/>
              </w:rPr>
              <w:t>Process Original Survivors Pension Claims</w:t>
            </w:r>
            <w:r w:rsidRPr="002536F2">
              <w:rPr>
                <w:bCs/>
              </w:rPr>
              <w:br/>
              <w:t>Demonstration: Claim 5</w:t>
            </w:r>
          </w:p>
          <w:p w14:paraId="3374630A" w14:textId="77777777" w:rsidR="006F22C8" w:rsidRPr="006F22C8" w:rsidRDefault="006F22C8" w:rsidP="006F22C8">
            <w:pPr>
              <w:pStyle w:val="VBAILTBodyStrong"/>
              <w:numPr>
                <w:ilvl w:val="0"/>
                <w:numId w:val="20"/>
              </w:numPr>
              <w:rPr>
                <w:noProof/>
              </w:rPr>
            </w:pPr>
            <w:r w:rsidRPr="006F22C8">
              <w:rPr>
                <w:bCs/>
                <w:noProof/>
              </w:rPr>
              <w:t>Instructions</w:t>
            </w:r>
            <w:r w:rsidRPr="006F22C8">
              <w:rPr>
                <w:noProof/>
              </w:rPr>
              <w:t>:</w:t>
            </w:r>
          </w:p>
          <w:p w14:paraId="13083C78" w14:textId="77777777" w:rsidR="006F22C8" w:rsidRPr="006F22C8" w:rsidRDefault="006F22C8" w:rsidP="006F22C8">
            <w:pPr>
              <w:pStyle w:val="VBAILTBodyStrong"/>
              <w:numPr>
                <w:ilvl w:val="1"/>
                <w:numId w:val="20"/>
              </w:numPr>
              <w:rPr>
                <w:b w:val="0"/>
                <w:bCs/>
                <w:noProof/>
              </w:rPr>
            </w:pPr>
            <w:r w:rsidRPr="006F22C8">
              <w:rPr>
                <w:b w:val="0"/>
                <w:bCs/>
                <w:noProof/>
              </w:rPr>
              <w:t>Work Independently.</w:t>
            </w:r>
          </w:p>
          <w:p w14:paraId="3E048629" w14:textId="77777777" w:rsidR="006F22C8" w:rsidRPr="006F22C8" w:rsidRDefault="006F22C8" w:rsidP="006F22C8">
            <w:pPr>
              <w:pStyle w:val="VBAILTBodyStrong"/>
              <w:numPr>
                <w:ilvl w:val="1"/>
                <w:numId w:val="20"/>
              </w:numPr>
              <w:rPr>
                <w:b w:val="0"/>
                <w:bCs/>
                <w:noProof/>
              </w:rPr>
            </w:pPr>
            <w:r w:rsidRPr="006F22C8">
              <w:rPr>
                <w:b w:val="0"/>
                <w:bCs/>
                <w:noProof/>
              </w:rPr>
              <w:t>Access Appendix A - Claim 5</w:t>
            </w:r>
          </w:p>
          <w:p w14:paraId="4E9BA012" w14:textId="77777777" w:rsidR="006F22C8" w:rsidRPr="006F22C8" w:rsidRDefault="006F22C8" w:rsidP="006F22C8">
            <w:pPr>
              <w:pStyle w:val="VBAILTBodyStrong"/>
              <w:numPr>
                <w:ilvl w:val="1"/>
                <w:numId w:val="20"/>
              </w:numPr>
              <w:rPr>
                <w:b w:val="0"/>
                <w:bCs/>
                <w:noProof/>
              </w:rPr>
            </w:pPr>
            <w:r w:rsidRPr="006F22C8">
              <w:rPr>
                <w:b w:val="0"/>
                <w:bCs/>
                <w:noProof/>
              </w:rPr>
              <w:t>Read the scenario to determine the actions needed.</w:t>
            </w:r>
          </w:p>
          <w:p w14:paraId="4358AFD3" w14:textId="77777777" w:rsidR="006F22C8" w:rsidRPr="006F22C8" w:rsidRDefault="006F22C8" w:rsidP="006F22C8">
            <w:pPr>
              <w:pStyle w:val="VBAILTBodyStrong"/>
              <w:numPr>
                <w:ilvl w:val="1"/>
                <w:numId w:val="20"/>
              </w:numPr>
              <w:rPr>
                <w:b w:val="0"/>
                <w:bCs/>
                <w:noProof/>
              </w:rPr>
            </w:pPr>
            <w:r w:rsidRPr="006F22C8">
              <w:rPr>
                <w:b w:val="0"/>
                <w:bCs/>
                <w:noProof/>
              </w:rPr>
              <w:t>Use the worksheet to record a response.</w:t>
            </w:r>
          </w:p>
          <w:p w14:paraId="3C5E10F6" w14:textId="77777777" w:rsidR="006F22C8" w:rsidRPr="006F22C8" w:rsidRDefault="006F22C8" w:rsidP="006F22C8">
            <w:pPr>
              <w:pStyle w:val="VBAILTBodyStrong"/>
              <w:numPr>
                <w:ilvl w:val="1"/>
                <w:numId w:val="20"/>
              </w:numPr>
              <w:rPr>
                <w:b w:val="0"/>
                <w:bCs/>
                <w:noProof/>
              </w:rPr>
            </w:pPr>
            <w:r w:rsidRPr="006F22C8">
              <w:rPr>
                <w:b w:val="0"/>
                <w:bCs/>
                <w:noProof/>
              </w:rPr>
              <w:t>Be prepared to discuss your rationale.</w:t>
            </w:r>
          </w:p>
          <w:p w14:paraId="7FBD8900" w14:textId="77777777" w:rsidR="006F22C8" w:rsidRPr="006F22C8" w:rsidRDefault="006F22C8" w:rsidP="006F22C8">
            <w:pPr>
              <w:pStyle w:val="VBAILTBodyStrong"/>
              <w:numPr>
                <w:ilvl w:val="0"/>
                <w:numId w:val="21"/>
              </w:numPr>
              <w:rPr>
                <w:noProof/>
              </w:rPr>
            </w:pPr>
            <w:r w:rsidRPr="006F22C8">
              <w:rPr>
                <w:bCs/>
                <w:noProof/>
              </w:rPr>
              <w:t>Time allowed</w:t>
            </w:r>
            <w:r w:rsidRPr="006F22C8">
              <w:rPr>
                <w:noProof/>
              </w:rPr>
              <w:t>: 10 minutes</w:t>
            </w:r>
          </w:p>
          <w:p w14:paraId="141D0DDD" w14:textId="3BC941C5" w:rsidR="002536F2" w:rsidRDefault="002536F2" w:rsidP="002C7782">
            <w:pPr>
              <w:pStyle w:val="VBAILTBodyStrong"/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9A987C4" w14:textId="77777777" w:rsidR="00860C3A" w:rsidRPr="00077BE7" w:rsidRDefault="00860C3A" w:rsidP="00860C3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60C3A" w14:paraId="4E30FF1C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40E522D" w14:textId="74736D7F" w:rsidR="00860C3A" w:rsidRDefault="005A0C43" w:rsidP="00860C3A">
            <w:pPr>
              <w:pStyle w:val="VBAILTBullet2"/>
              <w:numPr>
                <w:ilvl w:val="0"/>
                <w:numId w:val="0"/>
              </w:numPr>
              <w:rPr>
                <w:b/>
                <w:bCs/>
              </w:rPr>
            </w:pPr>
            <w:r w:rsidRPr="005A0C43">
              <w:rPr>
                <w:b/>
                <w:bCs/>
              </w:rPr>
              <w:lastRenderedPageBreak/>
              <w:t>Claim 5 Processing Questions</w:t>
            </w:r>
          </w:p>
          <w:p w14:paraId="7186ED04" w14:textId="7C229261" w:rsidR="005A0C43" w:rsidRDefault="005A0C43" w:rsidP="009E70AB">
            <w:pPr>
              <w:pStyle w:val="VBAILTBullet2"/>
              <w:numPr>
                <w:ilvl w:val="0"/>
                <w:numId w:val="6"/>
              </w:numPr>
            </w:pPr>
            <w:r w:rsidRPr="005A0C43">
              <w:t>Is there sufficient information to decide the claim?</w:t>
            </w:r>
          </w:p>
          <w:p w14:paraId="55568F78" w14:textId="74CACEB9" w:rsidR="004D2494" w:rsidRDefault="004D2494" w:rsidP="004D2494">
            <w:pPr>
              <w:pStyle w:val="VBAILTBullet2"/>
              <w:numPr>
                <w:ilvl w:val="0"/>
                <w:numId w:val="0"/>
              </w:numPr>
            </w:pPr>
          </w:p>
          <w:p w14:paraId="23699123" w14:textId="23F19DFE" w:rsidR="004D2494" w:rsidRDefault="004D2494" w:rsidP="004D2494">
            <w:pPr>
              <w:pStyle w:val="VBAILTBullet2"/>
              <w:numPr>
                <w:ilvl w:val="0"/>
                <w:numId w:val="0"/>
              </w:numPr>
            </w:pPr>
          </w:p>
          <w:p w14:paraId="0746EE8C" w14:textId="288BDD7A" w:rsidR="004D2494" w:rsidRDefault="004D2494" w:rsidP="004D2494">
            <w:pPr>
              <w:pStyle w:val="VBAILTBullet2"/>
              <w:numPr>
                <w:ilvl w:val="0"/>
                <w:numId w:val="0"/>
              </w:numPr>
            </w:pPr>
          </w:p>
          <w:p w14:paraId="18BC5FFF" w14:textId="77777777" w:rsidR="004D2494" w:rsidRPr="005A0C43" w:rsidRDefault="004D2494" w:rsidP="004D2494">
            <w:pPr>
              <w:pStyle w:val="VBAILTBullet2"/>
              <w:numPr>
                <w:ilvl w:val="0"/>
                <w:numId w:val="0"/>
              </w:numPr>
            </w:pPr>
          </w:p>
          <w:p w14:paraId="027FB934" w14:textId="6C53EAF3" w:rsidR="005A0C43" w:rsidRPr="005A0C43" w:rsidRDefault="005A0C43" w:rsidP="009E70AB">
            <w:pPr>
              <w:pStyle w:val="VBAILTBullet2"/>
              <w:numPr>
                <w:ilvl w:val="0"/>
                <w:numId w:val="6"/>
              </w:numPr>
            </w:pPr>
            <w:r w:rsidRPr="005A0C43">
              <w:t>Does Steve qualify for Survivors Pension, and if so, what rate of pension could he receive?</w:t>
            </w:r>
          </w:p>
          <w:p w14:paraId="1AE19C51" w14:textId="77777777" w:rsidR="005A0C43" w:rsidRDefault="005A0C43" w:rsidP="00860C3A">
            <w:pPr>
              <w:pStyle w:val="VBAILTBullet2"/>
              <w:numPr>
                <w:ilvl w:val="0"/>
                <w:numId w:val="0"/>
              </w:numPr>
            </w:pPr>
          </w:p>
          <w:p w14:paraId="32DE22DE" w14:textId="77777777" w:rsidR="004D2494" w:rsidRDefault="004D2494" w:rsidP="00860C3A">
            <w:pPr>
              <w:pStyle w:val="VBAILTBullet2"/>
              <w:numPr>
                <w:ilvl w:val="0"/>
                <w:numId w:val="0"/>
              </w:numPr>
            </w:pPr>
          </w:p>
          <w:p w14:paraId="1D678CA8" w14:textId="77777777" w:rsidR="004D2494" w:rsidRDefault="004D2494" w:rsidP="00860C3A">
            <w:pPr>
              <w:pStyle w:val="VBAILTBullet2"/>
              <w:numPr>
                <w:ilvl w:val="0"/>
                <w:numId w:val="0"/>
              </w:numPr>
            </w:pPr>
          </w:p>
          <w:p w14:paraId="63516623" w14:textId="0EEC6190" w:rsidR="004D2494" w:rsidRDefault="004D2494" w:rsidP="00860C3A">
            <w:pPr>
              <w:pStyle w:val="VBAILTBullet2"/>
              <w:numPr>
                <w:ilvl w:val="0"/>
                <w:numId w:val="0"/>
              </w:num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4C82B46" w14:textId="77777777" w:rsidR="00860C3A" w:rsidRPr="00077BE7" w:rsidRDefault="00860C3A" w:rsidP="00860C3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60C3A" w14:paraId="7C9375D7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A61964C" w14:textId="6613FEA6" w:rsidR="005A0C43" w:rsidRDefault="005A0C43" w:rsidP="00860C3A">
            <w:pPr>
              <w:pStyle w:val="VBAILTBullet2"/>
              <w:numPr>
                <w:ilvl w:val="0"/>
                <w:numId w:val="0"/>
              </w:numPr>
              <w:rPr>
                <w:b/>
                <w:bCs/>
              </w:rPr>
            </w:pPr>
            <w:r w:rsidRPr="005A0C43">
              <w:rPr>
                <w:b/>
                <w:bCs/>
              </w:rPr>
              <w:t>Process Original Survivors Pension Claims</w:t>
            </w:r>
            <w:r w:rsidRPr="005A0C43">
              <w:rPr>
                <w:b/>
                <w:bCs/>
              </w:rPr>
              <w:br/>
            </w:r>
            <w:r w:rsidR="006F22C8">
              <w:rPr>
                <w:b/>
                <w:bCs/>
              </w:rPr>
              <w:t>Practice Exercise</w:t>
            </w:r>
            <w:r w:rsidRPr="005A0C43">
              <w:rPr>
                <w:b/>
                <w:bCs/>
              </w:rPr>
              <w:t>: Claim 6</w:t>
            </w:r>
          </w:p>
          <w:p w14:paraId="12BD2AEF" w14:textId="77777777" w:rsidR="006F22C8" w:rsidRPr="006F22C8" w:rsidRDefault="006F22C8" w:rsidP="006F22C8">
            <w:pPr>
              <w:pStyle w:val="VBAILTBullet2"/>
              <w:numPr>
                <w:ilvl w:val="0"/>
                <w:numId w:val="22"/>
              </w:numPr>
              <w:rPr>
                <w:noProof/>
              </w:rPr>
            </w:pPr>
            <w:r w:rsidRPr="006F22C8">
              <w:rPr>
                <w:b/>
                <w:bCs/>
                <w:noProof/>
              </w:rPr>
              <w:t>Instructions</w:t>
            </w:r>
            <w:r w:rsidRPr="006F22C8">
              <w:rPr>
                <w:noProof/>
              </w:rPr>
              <w:t>:</w:t>
            </w:r>
          </w:p>
          <w:p w14:paraId="7E24CA58" w14:textId="77777777" w:rsidR="006F22C8" w:rsidRPr="006F22C8" w:rsidRDefault="006F22C8" w:rsidP="006F22C8">
            <w:pPr>
              <w:pStyle w:val="VBAILTBullet2"/>
              <w:numPr>
                <w:ilvl w:val="1"/>
                <w:numId w:val="22"/>
              </w:numPr>
              <w:rPr>
                <w:noProof/>
              </w:rPr>
            </w:pPr>
            <w:r w:rsidRPr="006F22C8">
              <w:rPr>
                <w:noProof/>
              </w:rPr>
              <w:t>Work Independently.</w:t>
            </w:r>
          </w:p>
          <w:p w14:paraId="647382A9" w14:textId="77777777" w:rsidR="006F22C8" w:rsidRPr="006F22C8" w:rsidRDefault="006F22C8" w:rsidP="006F22C8">
            <w:pPr>
              <w:pStyle w:val="VBAILTBullet2"/>
              <w:numPr>
                <w:ilvl w:val="1"/>
                <w:numId w:val="22"/>
              </w:numPr>
              <w:rPr>
                <w:noProof/>
              </w:rPr>
            </w:pPr>
            <w:r w:rsidRPr="006F22C8">
              <w:rPr>
                <w:noProof/>
              </w:rPr>
              <w:t>Access Appendix A - Claim 6</w:t>
            </w:r>
          </w:p>
          <w:p w14:paraId="3E686E6D" w14:textId="77777777" w:rsidR="006F22C8" w:rsidRPr="006F22C8" w:rsidRDefault="006F22C8" w:rsidP="006F22C8">
            <w:pPr>
              <w:pStyle w:val="VBAILTBullet2"/>
              <w:numPr>
                <w:ilvl w:val="1"/>
                <w:numId w:val="22"/>
              </w:numPr>
              <w:rPr>
                <w:noProof/>
              </w:rPr>
            </w:pPr>
            <w:r w:rsidRPr="006F22C8">
              <w:rPr>
                <w:noProof/>
              </w:rPr>
              <w:t>Read the scenario to determine the actions needed.</w:t>
            </w:r>
          </w:p>
          <w:p w14:paraId="47612E0E" w14:textId="77777777" w:rsidR="006F22C8" w:rsidRPr="006F22C8" w:rsidRDefault="006F22C8" w:rsidP="006F22C8">
            <w:pPr>
              <w:pStyle w:val="VBAILTBullet2"/>
              <w:numPr>
                <w:ilvl w:val="1"/>
                <w:numId w:val="22"/>
              </w:numPr>
              <w:rPr>
                <w:noProof/>
              </w:rPr>
            </w:pPr>
            <w:r w:rsidRPr="006F22C8">
              <w:rPr>
                <w:noProof/>
              </w:rPr>
              <w:t>Use the worksheet to record a response.</w:t>
            </w:r>
          </w:p>
          <w:p w14:paraId="76309C7C" w14:textId="77777777" w:rsidR="006F22C8" w:rsidRPr="006F22C8" w:rsidRDefault="006F22C8" w:rsidP="006F22C8">
            <w:pPr>
              <w:pStyle w:val="VBAILTBullet2"/>
              <w:numPr>
                <w:ilvl w:val="1"/>
                <w:numId w:val="22"/>
              </w:numPr>
              <w:rPr>
                <w:noProof/>
              </w:rPr>
            </w:pPr>
            <w:r w:rsidRPr="006F22C8">
              <w:rPr>
                <w:noProof/>
              </w:rPr>
              <w:t>Be prepared to discuss your rationale.</w:t>
            </w:r>
          </w:p>
          <w:p w14:paraId="41F0333D" w14:textId="77777777" w:rsidR="006F22C8" w:rsidRPr="006F22C8" w:rsidRDefault="006F22C8" w:rsidP="006F22C8">
            <w:pPr>
              <w:pStyle w:val="VBAILTBullet2"/>
              <w:numPr>
                <w:ilvl w:val="0"/>
                <w:numId w:val="23"/>
              </w:numPr>
              <w:rPr>
                <w:noProof/>
              </w:rPr>
            </w:pPr>
            <w:r w:rsidRPr="006F22C8">
              <w:rPr>
                <w:b/>
                <w:bCs/>
                <w:noProof/>
              </w:rPr>
              <w:t>Time allowed</w:t>
            </w:r>
            <w:r w:rsidRPr="006F22C8">
              <w:rPr>
                <w:noProof/>
              </w:rPr>
              <w:t>: 10 minutes</w:t>
            </w:r>
          </w:p>
          <w:p w14:paraId="5993EADF" w14:textId="2CCFAEF0" w:rsidR="005A0C43" w:rsidRDefault="005A0C43" w:rsidP="00860C3A">
            <w:pPr>
              <w:pStyle w:val="VBAILTBullet2"/>
              <w:numPr>
                <w:ilvl w:val="0"/>
                <w:numId w:val="0"/>
              </w:num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AA66593" w14:textId="77777777" w:rsidR="00860C3A" w:rsidRPr="00077BE7" w:rsidRDefault="00860C3A" w:rsidP="00860C3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60C3A" w14:paraId="096B2312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73A4281" w14:textId="77777777" w:rsidR="00860C3A" w:rsidRDefault="005A0C43" w:rsidP="00860C3A">
            <w:pPr>
              <w:pStyle w:val="VBAILTBullet2"/>
              <w:numPr>
                <w:ilvl w:val="0"/>
                <w:numId w:val="0"/>
              </w:numPr>
              <w:rPr>
                <w:b/>
                <w:bCs/>
              </w:rPr>
            </w:pPr>
            <w:r w:rsidRPr="005A0C43">
              <w:rPr>
                <w:b/>
                <w:bCs/>
              </w:rPr>
              <w:lastRenderedPageBreak/>
              <w:t>Claim 6 Processing Questions</w:t>
            </w:r>
          </w:p>
          <w:p w14:paraId="30CA10FC" w14:textId="77777777" w:rsidR="005A0C43" w:rsidRPr="005A0C43" w:rsidRDefault="005A0C43" w:rsidP="009E70AB">
            <w:pPr>
              <w:pStyle w:val="VBAILTBullet2"/>
              <w:numPr>
                <w:ilvl w:val="0"/>
                <w:numId w:val="7"/>
              </w:numPr>
            </w:pPr>
            <w:r w:rsidRPr="005A0C43">
              <w:t>Is there sufficient information to decide the claim?</w:t>
            </w:r>
          </w:p>
          <w:p w14:paraId="752FFBC3" w14:textId="77777777" w:rsidR="005A0C43" w:rsidRDefault="005A0C43" w:rsidP="004D2494">
            <w:pPr>
              <w:pStyle w:val="VBAILTbullet1"/>
              <w:numPr>
                <w:ilvl w:val="0"/>
                <w:numId w:val="0"/>
              </w:numPr>
              <w:ind w:left="360" w:hanging="360"/>
            </w:pPr>
          </w:p>
          <w:p w14:paraId="6DE82D01" w14:textId="77777777" w:rsidR="004D2494" w:rsidRDefault="004D2494" w:rsidP="004D2494">
            <w:pPr>
              <w:pStyle w:val="VBAILTbullet1"/>
              <w:numPr>
                <w:ilvl w:val="0"/>
                <w:numId w:val="0"/>
              </w:numPr>
              <w:ind w:left="360" w:hanging="360"/>
            </w:pPr>
          </w:p>
          <w:p w14:paraId="1E71A9D6" w14:textId="4CDA4DD1" w:rsidR="004D2494" w:rsidRPr="005A0C43" w:rsidRDefault="004D2494" w:rsidP="004D2494">
            <w:pPr>
              <w:pStyle w:val="VBAILTbullet1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98D365C" w14:textId="77777777" w:rsidR="00860C3A" w:rsidRPr="00077BE7" w:rsidRDefault="00860C3A" w:rsidP="00860C3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60C3A" w14:paraId="1BB01485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2CE2A26" w14:textId="20410FAF" w:rsidR="005A0C43" w:rsidRDefault="005A0C43" w:rsidP="00860C3A">
            <w:pPr>
              <w:pStyle w:val="VBAILTBullet2"/>
              <w:numPr>
                <w:ilvl w:val="0"/>
                <w:numId w:val="0"/>
              </w:numPr>
              <w:rPr>
                <w:b/>
                <w:bCs/>
              </w:rPr>
            </w:pPr>
            <w:r w:rsidRPr="005A0C43">
              <w:rPr>
                <w:b/>
                <w:bCs/>
              </w:rPr>
              <w:t>Process Original Survivors Pension Claims</w:t>
            </w:r>
            <w:r w:rsidRPr="005A0C43">
              <w:rPr>
                <w:b/>
                <w:bCs/>
              </w:rPr>
              <w:br/>
            </w:r>
            <w:r w:rsidR="006F22C8">
              <w:rPr>
                <w:b/>
                <w:bCs/>
              </w:rPr>
              <w:t>Practice Exercise</w:t>
            </w:r>
            <w:r w:rsidRPr="005A0C43">
              <w:rPr>
                <w:b/>
                <w:bCs/>
              </w:rPr>
              <w:t xml:space="preserve">: Claim </w:t>
            </w:r>
          </w:p>
          <w:p w14:paraId="00A86B90" w14:textId="77777777" w:rsidR="006F22C8" w:rsidRPr="006F22C8" w:rsidRDefault="006F22C8" w:rsidP="006F22C8">
            <w:pPr>
              <w:pStyle w:val="VBAILTBullet2"/>
              <w:numPr>
                <w:ilvl w:val="0"/>
                <w:numId w:val="24"/>
              </w:numPr>
              <w:rPr>
                <w:noProof/>
              </w:rPr>
            </w:pPr>
            <w:r w:rsidRPr="006F22C8">
              <w:rPr>
                <w:b/>
                <w:bCs/>
                <w:noProof/>
              </w:rPr>
              <w:t>Instructions</w:t>
            </w:r>
            <w:r w:rsidRPr="006F22C8">
              <w:rPr>
                <w:noProof/>
              </w:rPr>
              <w:t>:</w:t>
            </w:r>
          </w:p>
          <w:p w14:paraId="58331C99" w14:textId="77777777" w:rsidR="006F22C8" w:rsidRPr="006F22C8" w:rsidRDefault="006F22C8" w:rsidP="006F22C8">
            <w:pPr>
              <w:pStyle w:val="VBAILTBullet2"/>
              <w:numPr>
                <w:ilvl w:val="1"/>
                <w:numId w:val="24"/>
              </w:numPr>
              <w:rPr>
                <w:noProof/>
              </w:rPr>
            </w:pPr>
            <w:r w:rsidRPr="006F22C8">
              <w:rPr>
                <w:noProof/>
              </w:rPr>
              <w:t>Work Independently.</w:t>
            </w:r>
          </w:p>
          <w:p w14:paraId="3BDCF6A5" w14:textId="77777777" w:rsidR="006F22C8" w:rsidRPr="006F22C8" w:rsidRDefault="006F22C8" w:rsidP="006F22C8">
            <w:pPr>
              <w:pStyle w:val="VBAILTBullet2"/>
              <w:numPr>
                <w:ilvl w:val="1"/>
                <w:numId w:val="24"/>
              </w:numPr>
              <w:rPr>
                <w:noProof/>
              </w:rPr>
            </w:pPr>
            <w:r w:rsidRPr="006F22C8">
              <w:rPr>
                <w:noProof/>
              </w:rPr>
              <w:t>Access Appendix A - Claim 7</w:t>
            </w:r>
          </w:p>
          <w:p w14:paraId="26EEEDD0" w14:textId="77777777" w:rsidR="006F22C8" w:rsidRPr="006F22C8" w:rsidRDefault="006F22C8" w:rsidP="006F22C8">
            <w:pPr>
              <w:pStyle w:val="VBAILTBullet2"/>
              <w:numPr>
                <w:ilvl w:val="1"/>
                <w:numId w:val="24"/>
              </w:numPr>
              <w:rPr>
                <w:noProof/>
              </w:rPr>
            </w:pPr>
            <w:r w:rsidRPr="006F22C8">
              <w:rPr>
                <w:noProof/>
              </w:rPr>
              <w:t>Read the scenario to determine the actions needed.</w:t>
            </w:r>
          </w:p>
          <w:p w14:paraId="3725FE2F" w14:textId="77777777" w:rsidR="006F22C8" w:rsidRPr="006F22C8" w:rsidRDefault="006F22C8" w:rsidP="006F22C8">
            <w:pPr>
              <w:pStyle w:val="VBAILTBullet2"/>
              <w:numPr>
                <w:ilvl w:val="1"/>
                <w:numId w:val="24"/>
              </w:numPr>
              <w:rPr>
                <w:noProof/>
              </w:rPr>
            </w:pPr>
            <w:r w:rsidRPr="006F22C8">
              <w:rPr>
                <w:noProof/>
              </w:rPr>
              <w:t>Use the worksheet to record a response.</w:t>
            </w:r>
          </w:p>
          <w:p w14:paraId="47951EB3" w14:textId="77777777" w:rsidR="006F22C8" w:rsidRPr="006F22C8" w:rsidRDefault="006F22C8" w:rsidP="006F22C8">
            <w:pPr>
              <w:pStyle w:val="VBAILTBullet2"/>
              <w:numPr>
                <w:ilvl w:val="1"/>
                <w:numId w:val="24"/>
              </w:numPr>
              <w:rPr>
                <w:noProof/>
              </w:rPr>
            </w:pPr>
            <w:r w:rsidRPr="006F22C8">
              <w:rPr>
                <w:noProof/>
              </w:rPr>
              <w:t>Be prepared to discuss your rationale.</w:t>
            </w:r>
          </w:p>
          <w:p w14:paraId="3EC799C3" w14:textId="77777777" w:rsidR="006F22C8" w:rsidRPr="006F22C8" w:rsidRDefault="006F22C8" w:rsidP="006F22C8">
            <w:pPr>
              <w:pStyle w:val="VBAILTBullet2"/>
              <w:numPr>
                <w:ilvl w:val="0"/>
                <w:numId w:val="25"/>
              </w:numPr>
              <w:rPr>
                <w:noProof/>
              </w:rPr>
            </w:pPr>
            <w:r w:rsidRPr="006F22C8">
              <w:rPr>
                <w:b/>
                <w:bCs/>
                <w:noProof/>
              </w:rPr>
              <w:t>Time allowed</w:t>
            </w:r>
            <w:r w:rsidRPr="006F22C8">
              <w:rPr>
                <w:noProof/>
              </w:rPr>
              <w:t>: 10 minutes</w:t>
            </w:r>
          </w:p>
          <w:p w14:paraId="0D589859" w14:textId="0A33BFDC" w:rsidR="005A0C43" w:rsidRDefault="005A0C43" w:rsidP="00860C3A">
            <w:pPr>
              <w:pStyle w:val="VBAILTBullet2"/>
              <w:numPr>
                <w:ilvl w:val="0"/>
                <w:numId w:val="0"/>
              </w:num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AD94170" w14:textId="77777777" w:rsidR="00860C3A" w:rsidRPr="00077BE7" w:rsidRDefault="00860C3A" w:rsidP="00860C3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60C3A" w14:paraId="0DABA46F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25A3A6E" w14:textId="77777777" w:rsidR="005A0C43" w:rsidRDefault="005A0C43" w:rsidP="005A0C43">
            <w:pPr>
              <w:pStyle w:val="VBAILTbullet1"/>
              <w:numPr>
                <w:ilvl w:val="0"/>
                <w:numId w:val="0"/>
              </w:numPr>
              <w:rPr>
                <w:b/>
                <w:bCs/>
              </w:rPr>
            </w:pPr>
            <w:r w:rsidRPr="005A0C43">
              <w:rPr>
                <w:b/>
                <w:bCs/>
              </w:rPr>
              <w:lastRenderedPageBreak/>
              <w:t>Claim 7 Processing Questions</w:t>
            </w:r>
          </w:p>
          <w:p w14:paraId="226BA90F" w14:textId="40C589CF" w:rsidR="005A0C43" w:rsidRDefault="005A0C43" w:rsidP="009E70AB">
            <w:pPr>
              <w:pStyle w:val="VBAILTbullet1"/>
              <w:numPr>
                <w:ilvl w:val="0"/>
                <w:numId w:val="8"/>
              </w:numPr>
            </w:pPr>
            <w:r w:rsidRPr="005A0C43">
              <w:t>Is there sufficient information to decide the claim?</w:t>
            </w:r>
          </w:p>
          <w:p w14:paraId="7544992C" w14:textId="63B5180E" w:rsidR="004D2494" w:rsidRDefault="004D2494" w:rsidP="004D2494">
            <w:pPr>
              <w:pStyle w:val="VBAILTbullet1"/>
              <w:numPr>
                <w:ilvl w:val="0"/>
                <w:numId w:val="0"/>
              </w:numPr>
              <w:ind w:left="360"/>
            </w:pPr>
          </w:p>
          <w:p w14:paraId="3568C0A8" w14:textId="0DB78CD9" w:rsidR="004D2494" w:rsidRDefault="004D2494" w:rsidP="004D2494">
            <w:pPr>
              <w:pStyle w:val="VBAILTbullet1"/>
              <w:numPr>
                <w:ilvl w:val="0"/>
                <w:numId w:val="0"/>
              </w:numPr>
              <w:ind w:left="360"/>
            </w:pPr>
          </w:p>
          <w:p w14:paraId="55A32457" w14:textId="77777777" w:rsidR="004D2494" w:rsidRDefault="004D2494" w:rsidP="004D2494">
            <w:pPr>
              <w:pStyle w:val="VBAILTbullet1"/>
              <w:numPr>
                <w:ilvl w:val="0"/>
                <w:numId w:val="0"/>
              </w:numPr>
              <w:ind w:left="360"/>
            </w:pPr>
          </w:p>
          <w:p w14:paraId="1ECAAE40" w14:textId="77777777" w:rsidR="004D2494" w:rsidRPr="005A0C43" w:rsidRDefault="004D2494" w:rsidP="004D2494">
            <w:pPr>
              <w:pStyle w:val="VBAILTbullet1"/>
              <w:numPr>
                <w:ilvl w:val="0"/>
                <w:numId w:val="0"/>
              </w:numPr>
              <w:ind w:left="360"/>
            </w:pPr>
          </w:p>
          <w:p w14:paraId="5D691CD9" w14:textId="69E5A323" w:rsidR="004D2494" w:rsidRDefault="005A0C43" w:rsidP="004E174B">
            <w:pPr>
              <w:pStyle w:val="VBAILTbullet1"/>
              <w:numPr>
                <w:ilvl w:val="0"/>
                <w:numId w:val="8"/>
              </w:numPr>
            </w:pPr>
            <w:r w:rsidRPr="005A0C43">
              <w:t>Does Ed qualify for Survivors Pension, and if so, what rate of pension could he receive?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4849743" w14:textId="77777777" w:rsidR="00860C3A" w:rsidRPr="00077BE7" w:rsidRDefault="00860C3A" w:rsidP="00860C3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860C3A" w14:paraId="4E6A6CFE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737058C" w14:textId="77777777" w:rsidR="005A0C43" w:rsidRPr="005A0C43" w:rsidRDefault="005A0C43" w:rsidP="005A0C43">
            <w:pPr>
              <w:pStyle w:val="VBAILTbullet1"/>
              <w:numPr>
                <w:ilvl w:val="0"/>
                <w:numId w:val="0"/>
              </w:numPr>
            </w:pPr>
            <w:r w:rsidRPr="005A0C43">
              <w:rPr>
                <w:b/>
                <w:bCs/>
              </w:rPr>
              <w:t>Guided Practice Overview</w:t>
            </w:r>
          </w:p>
          <w:p w14:paraId="103C32BE" w14:textId="77777777" w:rsidR="005A0C43" w:rsidRPr="005A0C43" w:rsidRDefault="005A0C43" w:rsidP="005A0C43">
            <w:pPr>
              <w:pStyle w:val="VBAILTbullet1"/>
              <w:numPr>
                <w:ilvl w:val="0"/>
                <w:numId w:val="0"/>
              </w:numPr>
            </w:pPr>
            <w:r w:rsidRPr="005A0C43">
              <w:t>Instructions:</w:t>
            </w:r>
          </w:p>
          <w:p w14:paraId="70736EA0" w14:textId="628F9F5C" w:rsidR="005A0C43" w:rsidRPr="005A0C43" w:rsidRDefault="005A0C43" w:rsidP="005A0C43">
            <w:pPr>
              <w:pStyle w:val="VBAILTbullet1"/>
            </w:pPr>
            <w:r w:rsidRPr="005A0C43">
              <w:t xml:space="preserve">Instructors assign live </w:t>
            </w:r>
            <w:r w:rsidR="00DA4F3E">
              <w:t>cases</w:t>
            </w:r>
            <w:r w:rsidRPr="005A0C43">
              <w:t xml:space="preserve"> to trainees.</w:t>
            </w:r>
          </w:p>
          <w:p w14:paraId="1767D488" w14:textId="77777777" w:rsidR="005A0C43" w:rsidRPr="005A0C43" w:rsidRDefault="005A0C43" w:rsidP="005A0C43">
            <w:pPr>
              <w:pStyle w:val="VBAILTbullet1"/>
            </w:pPr>
            <w:r w:rsidRPr="005A0C43">
              <w:t>Trainees review pending claims and take necessary action</w:t>
            </w:r>
          </w:p>
          <w:p w14:paraId="0551282C" w14:textId="77777777" w:rsidR="005A0C43" w:rsidRPr="005A0C43" w:rsidRDefault="005A0C43" w:rsidP="005A0C43">
            <w:pPr>
              <w:pStyle w:val="VBAILTbullet1"/>
            </w:pPr>
            <w:r w:rsidRPr="005A0C43">
              <w:t>Use the job aids, references, and systems available.</w:t>
            </w:r>
          </w:p>
          <w:p w14:paraId="69620F1C" w14:textId="3B514EBF" w:rsidR="00860C3A" w:rsidRDefault="005A0C43" w:rsidP="005A0C43">
            <w:pPr>
              <w:pStyle w:val="VBAILTbullet1"/>
            </w:pPr>
            <w:r w:rsidRPr="005A0C43">
              <w:t xml:space="preserve">Consult with instructors for assistance.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1EA8E85" w14:textId="77777777" w:rsidR="00860C3A" w:rsidRPr="00077BE7" w:rsidRDefault="00860C3A" w:rsidP="00860C3A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C7782" w14:paraId="3B49D18D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95E8213" w14:textId="58A52BE6" w:rsidR="002C7782" w:rsidRDefault="000C44E7" w:rsidP="002C7782">
            <w:pPr>
              <w:pStyle w:val="VBAILTBodyStrong"/>
            </w:pPr>
            <w:r>
              <w:t xml:space="preserve">Knowledge Check: </w:t>
            </w:r>
            <w:r w:rsidR="002C7782">
              <w:t xml:space="preserve">Lesson Summary </w:t>
            </w:r>
            <w:r>
              <w:t>Review</w:t>
            </w:r>
          </w:p>
          <w:p w14:paraId="79B4B0C8" w14:textId="5CEA0065" w:rsidR="000C44E7" w:rsidRDefault="000C44E7" w:rsidP="002C7782">
            <w:pPr>
              <w:pStyle w:val="VBAILTBodyStrong"/>
            </w:pPr>
            <w:r w:rsidRPr="00E074A2">
              <w:rPr>
                <w:noProof/>
              </w:rPr>
              <w:drawing>
                <wp:inline distT="0" distB="0" distL="0" distR="0" wp14:anchorId="181DF8A3" wp14:editId="50D845CD">
                  <wp:extent cx="1546024" cy="722489"/>
                  <wp:effectExtent l="0" t="0" r="0" b="1905"/>
                  <wp:docPr id="988" name="Picture 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075" cy="7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F9D7BF" w14:textId="5FC4619F" w:rsidR="002C7782" w:rsidRPr="000C44E7" w:rsidRDefault="000C44E7" w:rsidP="000C44E7">
            <w:pPr>
              <w:pStyle w:val="VBAILTBody"/>
              <w:rPr>
                <w:b/>
                <w:bCs/>
              </w:rPr>
            </w:pPr>
            <w:r w:rsidRPr="000C44E7">
              <w:rPr>
                <w:b/>
                <w:bCs/>
              </w:rPr>
              <w:t>Time Allowed: 15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CD67B6D" w14:textId="77777777" w:rsidR="002C7782" w:rsidRPr="00077BE7" w:rsidRDefault="002C7782" w:rsidP="002C778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C7782" w14:paraId="691C5FBF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CBFEAD9" w14:textId="77777777" w:rsidR="002C7782" w:rsidRDefault="002C7782" w:rsidP="002C7782">
            <w:pPr>
              <w:pStyle w:val="VBAILTBodyStrong"/>
              <w:rPr>
                <w:bCs/>
              </w:rPr>
            </w:pPr>
            <w:r w:rsidRPr="001314C0">
              <w:rPr>
                <w:bCs/>
              </w:rPr>
              <w:t>What’s Next?</w:t>
            </w:r>
          </w:p>
          <w:p w14:paraId="6E8BDC10" w14:textId="75150338" w:rsidR="002C7782" w:rsidRDefault="00D503CD" w:rsidP="002C7782">
            <w:pPr>
              <w:pStyle w:val="VBAILTBullet2"/>
              <w:numPr>
                <w:ilvl w:val="0"/>
                <w:numId w:val="0"/>
              </w:numPr>
            </w:pPr>
            <w:r w:rsidRPr="00D503CD">
              <w:rPr>
                <w:rStyle w:val="Strong"/>
                <w:b w:val="0"/>
                <w:bCs w:val="0"/>
              </w:rPr>
              <w:t>Complete the</w:t>
            </w:r>
            <w:r w:rsidR="004A75E9">
              <w:t xml:space="preserve"> </w:t>
            </w:r>
            <w:r w:rsidR="004A75E9" w:rsidRPr="004A75E9">
              <w:rPr>
                <w:rStyle w:val="Strong"/>
                <w:b w:val="0"/>
                <w:bCs w:val="0"/>
              </w:rPr>
              <w:t>Process Original Survivors Pension</w:t>
            </w:r>
            <w:r w:rsidR="00E54568">
              <w:rPr>
                <w:rStyle w:val="Strong"/>
                <w:b w:val="0"/>
                <w:bCs w:val="0"/>
              </w:rPr>
              <w:t xml:space="preserve"> </w:t>
            </w:r>
            <w:r w:rsidRPr="00D503CD">
              <w:rPr>
                <w:rStyle w:val="Strong"/>
                <w:b w:val="0"/>
                <w:bCs w:val="0"/>
              </w:rPr>
              <w:t xml:space="preserve">Claims course evaluation: </w:t>
            </w:r>
            <w:r w:rsidRPr="004D2494">
              <w:rPr>
                <w:rStyle w:val="Strong"/>
              </w:rPr>
              <w:t>TMS ID#</w:t>
            </w:r>
            <w:r w:rsidR="00E54568" w:rsidRPr="004D2494">
              <w:t xml:space="preserve"> </w:t>
            </w:r>
            <w:r w:rsidR="00E54568" w:rsidRPr="004D2494">
              <w:rPr>
                <w:rStyle w:val="Strong"/>
              </w:rPr>
              <w:t>4408393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6864BF3" w14:textId="77777777" w:rsidR="002C7782" w:rsidRPr="00077BE7" w:rsidRDefault="002C7782" w:rsidP="002C778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</w:tbl>
    <w:p w14:paraId="2DED3CC7" w14:textId="2ABA043E" w:rsidR="00CF50B0" w:rsidRPr="00C214A9" w:rsidRDefault="00CF50B0" w:rsidP="00ED4BC3"/>
    <w:sectPr w:rsidR="00CF50B0" w:rsidRPr="00C214A9" w:rsidSect="00F21EF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1AEA" w14:textId="77777777" w:rsidR="007040B2" w:rsidRDefault="007040B2" w:rsidP="00C214A9">
      <w:pPr>
        <w:spacing w:after="0" w:line="240" w:lineRule="auto"/>
      </w:pPr>
      <w:r>
        <w:separator/>
      </w:r>
    </w:p>
  </w:endnote>
  <w:endnote w:type="continuationSeparator" w:id="0">
    <w:p w14:paraId="2A818C7B" w14:textId="77777777" w:rsidR="007040B2" w:rsidRDefault="007040B2" w:rsidP="00C214A9">
      <w:pPr>
        <w:spacing w:after="0" w:line="240" w:lineRule="auto"/>
      </w:pPr>
      <w:r>
        <w:continuationSeparator/>
      </w:r>
    </w:p>
  </w:endnote>
  <w:endnote w:type="continuationNotice" w:id="1">
    <w:p w14:paraId="0EFF5FDC" w14:textId="77777777" w:rsidR="007040B2" w:rsidRDefault="007040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D3CCE" w14:textId="4E0A4F67" w:rsidR="00C90E61" w:rsidRPr="00C214A9" w:rsidRDefault="7B63DBB5" w:rsidP="0024084E">
    <w:pPr>
      <w:pStyle w:val="VBAILTFooter"/>
    </w:pPr>
    <w:r>
      <w:t>June 2024</w:t>
    </w:r>
    <w:r w:rsidR="00C90E61">
      <w:tab/>
    </w:r>
    <w:r w:rsidR="00C90E61" w:rsidRPr="00C214A9">
      <w:rPr>
        <w:b/>
        <w:bCs/>
        <w:noProof/>
      </w:rPr>
      <w:fldChar w:fldCharType="begin"/>
    </w:r>
    <w:r w:rsidR="00C90E61" w:rsidRPr="00C214A9">
      <w:instrText xml:space="preserve"> PAGE   \* MERGEFORMAT </w:instrText>
    </w:r>
    <w:r w:rsidR="00C90E61" w:rsidRPr="00C214A9">
      <w:fldChar w:fldCharType="separate"/>
    </w:r>
    <w:r w:rsidRPr="00F21EF4">
      <w:rPr>
        <w:b/>
        <w:bCs/>
        <w:noProof/>
      </w:rPr>
      <w:t>21</w:t>
    </w:r>
    <w:r w:rsidR="00C90E61"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369C51" w14:paraId="6EA107B9" w14:textId="77777777" w:rsidTr="2E369C51">
      <w:trPr>
        <w:trHeight w:val="300"/>
      </w:trPr>
      <w:tc>
        <w:tcPr>
          <w:tcW w:w="3120" w:type="dxa"/>
        </w:tcPr>
        <w:p w14:paraId="60422083" w14:textId="04E57215" w:rsidR="2E369C51" w:rsidRDefault="2E369C51" w:rsidP="2E369C51">
          <w:pPr>
            <w:pStyle w:val="Header"/>
            <w:ind w:left="-115"/>
          </w:pPr>
        </w:p>
      </w:tc>
      <w:tc>
        <w:tcPr>
          <w:tcW w:w="3120" w:type="dxa"/>
        </w:tcPr>
        <w:p w14:paraId="09EC6CAE" w14:textId="2E86B6FA" w:rsidR="2E369C51" w:rsidRDefault="2E369C51" w:rsidP="2E369C51">
          <w:pPr>
            <w:pStyle w:val="Header"/>
            <w:jc w:val="center"/>
          </w:pPr>
        </w:p>
      </w:tc>
      <w:tc>
        <w:tcPr>
          <w:tcW w:w="3120" w:type="dxa"/>
        </w:tcPr>
        <w:p w14:paraId="4092855B" w14:textId="21C7E644" w:rsidR="2E369C51" w:rsidRDefault="2E369C51" w:rsidP="2E369C51">
          <w:pPr>
            <w:pStyle w:val="Header"/>
            <w:ind w:right="-115"/>
            <w:jc w:val="right"/>
          </w:pPr>
        </w:p>
      </w:tc>
    </w:tr>
  </w:tbl>
  <w:p w14:paraId="2E154009" w14:textId="55F6F7E0" w:rsidR="2E369C51" w:rsidRDefault="2E369C51" w:rsidP="2E369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410C7" w14:textId="77777777" w:rsidR="007040B2" w:rsidRDefault="007040B2" w:rsidP="00C214A9">
      <w:pPr>
        <w:spacing w:after="0" w:line="240" w:lineRule="auto"/>
      </w:pPr>
      <w:r>
        <w:separator/>
      </w:r>
    </w:p>
  </w:footnote>
  <w:footnote w:type="continuationSeparator" w:id="0">
    <w:p w14:paraId="4DA67BA8" w14:textId="77777777" w:rsidR="007040B2" w:rsidRDefault="007040B2" w:rsidP="00C214A9">
      <w:pPr>
        <w:spacing w:after="0" w:line="240" w:lineRule="auto"/>
      </w:pPr>
      <w:r>
        <w:continuationSeparator/>
      </w:r>
    </w:p>
  </w:footnote>
  <w:footnote w:type="continuationNotice" w:id="1">
    <w:p w14:paraId="43D7ED21" w14:textId="77777777" w:rsidR="007040B2" w:rsidRDefault="007040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D3CCC" w14:textId="2CA0F265" w:rsidR="00C90E61" w:rsidRPr="002D1DCE" w:rsidRDefault="002C7782" w:rsidP="002D1DCE">
    <w:pPr>
      <w:pStyle w:val="VBAILTHeader"/>
    </w:pPr>
    <w:r>
      <w:t>Process Original Survivors Pension Claims</w:t>
    </w:r>
  </w:p>
  <w:p w14:paraId="2DED3CCD" w14:textId="02B74126" w:rsidR="00C90E61" w:rsidRPr="002D1DCE" w:rsidRDefault="00CD7381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D3CCF" w14:textId="0E60AC64" w:rsidR="00C90E61" w:rsidRDefault="006E163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DF8AEE" wp14:editId="594EB3FD">
          <wp:simplePos x="0" y="0"/>
          <wp:positionH relativeFrom="column">
            <wp:posOffset>-895350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1A83"/>
    <w:multiLevelType w:val="hybridMultilevel"/>
    <w:tmpl w:val="7F9C22EE"/>
    <w:lvl w:ilvl="0" w:tplc="5EEAA8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644C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54ADA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10C2C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E848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3D01D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64CC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2A68F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A63D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60464E9"/>
    <w:multiLevelType w:val="hybridMultilevel"/>
    <w:tmpl w:val="F34AF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659BD"/>
    <w:multiLevelType w:val="hybridMultilevel"/>
    <w:tmpl w:val="D054D780"/>
    <w:lvl w:ilvl="0" w:tplc="0644D0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201564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620D8E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1A09E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426BC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824D13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1424D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BC61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24E363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0B5319FA"/>
    <w:multiLevelType w:val="hybridMultilevel"/>
    <w:tmpl w:val="785E377A"/>
    <w:lvl w:ilvl="0" w:tplc="9322EF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8E531C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C18C01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2A63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421AD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7F2514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67E07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A702C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800E3C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0E5E6E20"/>
    <w:multiLevelType w:val="hybridMultilevel"/>
    <w:tmpl w:val="C5AA7F9C"/>
    <w:lvl w:ilvl="0" w:tplc="FFFFFFFF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CC980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42549"/>
    <w:multiLevelType w:val="hybridMultilevel"/>
    <w:tmpl w:val="19506F72"/>
    <w:lvl w:ilvl="0" w:tplc="D4A2C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30FBE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9A2F44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6C54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D0D80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E748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B665D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4AA8B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DFC8F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B664A3"/>
    <w:multiLevelType w:val="hybridMultilevel"/>
    <w:tmpl w:val="30E0650E"/>
    <w:lvl w:ilvl="0" w:tplc="4B6AB4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2E8DB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D8860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27806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98C31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44875B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52A36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0694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798AAD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23645E16"/>
    <w:multiLevelType w:val="hybridMultilevel"/>
    <w:tmpl w:val="85544B82"/>
    <w:lvl w:ilvl="0" w:tplc="1DCEC1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DAC40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AC645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31EDC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EF85F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C646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7D444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E164F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98DB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89470C7"/>
    <w:multiLevelType w:val="hybridMultilevel"/>
    <w:tmpl w:val="C352B29A"/>
    <w:lvl w:ilvl="0" w:tplc="40323C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B121B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39839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E89A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A5A04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D257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D5657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94465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22C4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E9E1BDA"/>
    <w:multiLevelType w:val="hybridMultilevel"/>
    <w:tmpl w:val="808A930E"/>
    <w:lvl w:ilvl="0" w:tplc="2ECC9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AC9CD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7D497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EEEE6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4677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FB411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24C89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30F1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6F64B1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38721D34"/>
    <w:multiLevelType w:val="hybridMultilevel"/>
    <w:tmpl w:val="1AE87A42"/>
    <w:lvl w:ilvl="0" w:tplc="D97C2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6E714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CB668D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10054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2A00AF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50E5B8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81265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D4FCB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688443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1104054"/>
    <w:multiLevelType w:val="hybridMultilevel"/>
    <w:tmpl w:val="250E0702"/>
    <w:lvl w:ilvl="0" w:tplc="566A9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80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27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E2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2D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C0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6D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02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E8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8965BB"/>
    <w:multiLevelType w:val="hybridMultilevel"/>
    <w:tmpl w:val="E54049E4"/>
    <w:lvl w:ilvl="0" w:tplc="459036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10A218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386A55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D1C67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716FC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2A42B1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C122A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6C8B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FB438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41BB6F92"/>
    <w:multiLevelType w:val="hybridMultilevel"/>
    <w:tmpl w:val="002C1120"/>
    <w:lvl w:ilvl="0" w:tplc="6DACB6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0B4C0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E04D6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C483D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C877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60D0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AC097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0A406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7EB2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429351DD"/>
    <w:multiLevelType w:val="hybridMultilevel"/>
    <w:tmpl w:val="B28E6DA6"/>
    <w:lvl w:ilvl="0" w:tplc="DC369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8A6A1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140E75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DAE0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786971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174B09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3704B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4AFD0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66E57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5342AAE"/>
    <w:multiLevelType w:val="hybridMultilevel"/>
    <w:tmpl w:val="06846B5C"/>
    <w:lvl w:ilvl="0" w:tplc="12325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8E64D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68A29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BEDD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DE06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A38D9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0C4A0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1CCB1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D5465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4587028A"/>
    <w:multiLevelType w:val="hybridMultilevel"/>
    <w:tmpl w:val="0A327788"/>
    <w:lvl w:ilvl="0" w:tplc="F900FB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D26CF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55213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0B203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FA0D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12C3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A4E6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86A44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72080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4FF51E7E"/>
    <w:multiLevelType w:val="hybridMultilevel"/>
    <w:tmpl w:val="06E28C24"/>
    <w:lvl w:ilvl="0" w:tplc="C4F0C4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22A35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4ACF1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E04B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78A0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C86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BC444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3DCF9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64E53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535830D5"/>
    <w:multiLevelType w:val="hybridMultilevel"/>
    <w:tmpl w:val="2722A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E461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9415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0297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8C0E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6AD7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0618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7AC9E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66677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54C714D2"/>
    <w:multiLevelType w:val="hybridMultilevel"/>
    <w:tmpl w:val="FA227AAA"/>
    <w:lvl w:ilvl="0" w:tplc="65420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A0ED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FEC8B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76805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6B5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3486E2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69E4B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4C10D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97AA91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51B3DB4"/>
    <w:multiLevelType w:val="hybridMultilevel"/>
    <w:tmpl w:val="A0984ECE"/>
    <w:lvl w:ilvl="0" w:tplc="A41A2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6A33A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B18B13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C9E11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A2470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530C4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4742B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316536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7129EF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9585203"/>
    <w:multiLevelType w:val="hybridMultilevel"/>
    <w:tmpl w:val="150CF49E"/>
    <w:lvl w:ilvl="0" w:tplc="FC747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42D62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91A429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2D6BB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85A515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D2A6A1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A28DD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26236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83A0F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BA10A77"/>
    <w:multiLevelType w:val="hybridMultilevel"/>
    <w:tmpl w:val="3E629B28"/>
    <w:lvl w:ilvl="0" w:tplc="E3F823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3CD5A6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14499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2AC9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3871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48A38D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0484B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BC4B5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5B2C90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65345399"/>
    <w:multiLevelType w:val="hybridMultilevel"/>
    <w:tmpl w:val="D3EEEFBE"/>
    <w:lvl w:ilvl="0" w:tplc="06EE4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06B5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83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CC2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C7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90D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8C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CE5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FE56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9911F2C"/>
    <w:multiLevelType w:val="hybridMultilevel"/>
    <w:tmpl w:val="4648BE96"/>
    <w:lvl w:ilvl="0" w:tplc="1F2643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E38FC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AB289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8E22D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BBC49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466CD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0DA72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5B65F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6A2A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91767600">
    <w:abstractNumId w:val="4"/>
  </w:num>
  <w:num w:numId="2" w16cid:durableId="1498155538">
    <w:abstractNumId w:val="18"/>
  </w:num>
  <w:num w:numId="3" w16cid:durableId="825515406">
    <w:abstractNumId w:val="10"/>
  </w:num>
  <w:num w:numId="4" w16cid:durableId="955795804">
    <w:abstractNumId w:val="14"/>
  </w:num>
  <w:num w:numId="5" w16cid:durableId="467550531">
    <w:abstractNumId w:val="19"/>
  </w:num>
  <w:num w:numId="6" w16cid:durableId="916204776">
    <w:abstractNumId w:val="21"/>
  </w:num>
  <w:num w:numId="7" w16cid:durableId="651328890">
    <w:abstractNumId w:val="20"/>
  </w:num>
  <w:num w:numId="8" w16cid:durableId="560874066">
    <w:abstractNumId w:val="5"/>
  </w:num>
  <w:num w:numId="9" w16cid:durableId="384452555">
    <w:abstractNumId w:val="11"/>
  </w:num>
  <w:num w:numId="10" w16cid:durableId="1739669561">
    <w:abstractNumId w:val="4"/>
  </w:num>
  <w:num w:numId="11" w16cid:durableId="764151416">
    <w:abstractNumId w:val="15"/>
  </w:num>
  <w:num w:numId="12" w16cid:durableId="1380741802">
    <w:abstractNumId w:val="2"/>
  </w:num>
  <w:num w:numId="13" w16cid:durableId="676812668">
    <w:abstractNumId w:val="24"/>
  </w:num>
  <w:num w:numId="14" w16cid:durableId="1303001252">
    <w:abstractNumId w:val="9"/>
  </w:num>
  <w:num w:numId="15" w16cid:durableId="874274162">
    <w:abstractNumId w:val="13"/>
  </w:num>
  <w:num w:numId="16" w16cid:durableId="365254899">
    <w:abstractNumId w:val="22"/>
  </w:num>
  <w:num w:numId="17" w16cid:durableId="461849142">
    <w:abstractNumId w:val="17"/>
  </w:num>
  <w:num w:numId="18" w16cid:durableId="2138444952">
    <w:abstractNumId w:val="12"/>
  </w:num>
  <w:num w:numId="19" w16cid:durableId="1061905326">
    <w:abstractNumId w:val="0"/>
  </w:num>
  <w:num w:numId="20" w16cid:durableId="677582584">
    <w:abstractNumId w:val="6"/>
  </w:num>
  <w:num w:numId="21" w16cid:durableId="1500005949">
    <w:abstractNumId w:val="8"/>
  </w:num>
  <w:num w:numId="22" w16cid:durableId="753085155">
    <w:abstractNumId w:val="3"/>
  </w:num>
  <w:num w:numId="23" w16cid:durableId="261307334">
    <w:abstractNumId w:val="7"/>
  </w:num>
  <w:num w:numId="24" w16cid:durableId="1256213066">
    <w:abstractNumId w:val="23"/>
  </w:num>
  <w:num w:numId="25" w16cid:durableId="1194995989">
    <w:abstractNumId w:val="16"/>
  </w:num>
  <w:num w:numId="26" w16cid:durableId="87261884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02"/>
    <w:rsid w:val="00035AB7"/>
    <w:rsid w:val="00060160"/>
    <w:rsid w:val="0006484E"/>
    <w:rsid w:val="00075C43"/>
    <w:rsid w:val="00075C86"/>
    <w:rsid w:val="00077BE7"/>
    <w:rsid w:val="00096755"/>
    <w:rsid w:val="000C44E7"/>
    <w:rsid w:val="000E6980"/>
    <w:rsid w:val="000F3F20"/>
    <w:rsid w:val="001210AF"/>
    <w:rsid w:val="001262F7"/>
    <w:rsid w:val="001305D9"/>
    <w:rsid w:val="00132D74"/>
    <w:rsid w:val="00142A89"/>
    <w:rsid w:val="00143978"/>
    <w:rsid w:val="00143CCF"/>
    <w:rsid w:val="0015387E"/>
    <w:rsid w:val="0015662B"/>
    <w:rsid w:val="00176696"/>
    <w:rsid w:val="001B4067"/>
    <w:rsid w:val="001D2E6A"/>
    <w:rsid w:val="001D5A75"/>
    <w:rsid w:val="001D6946"/>
    <w:rsid w:val="00220D94"/>
    <w:rsid w:val="0023047A"/>
    <w:rsid w:val="0024084E"/>
    <w:rsid w:val="00243650"/>
    <w:rsid w:val="00250FEF"/>
    <w:rsid w:val="00252204"/>
    <w:rsid w:val="0025258A"/>
    <w:rsid w:val="002536F2"/>
    <w:rsid w:val="00267BA2"/>
    <w:rsid w:val="0028266E"/>
    <w:rsid w:val="00283993"/>
    <w:rsid w:val="002C3FE7"/>
    <w:rsid w:val="002C7782"/>
    <w:rsid w:val="002D1DCE"/>
    <w:rsid w:val="002E3812"/>
    <w:rsid w:val="002E52F0"/>
    <w:rsid w:val="002E7FD3"/>
    <w:rsid w:val="00320E7F"/>
    <w:rsid w:val="00325182"/>
    <w:rsid w:val="003255A8"/>
    <w:rsid w:val="003413FB"/>
    <w:rsid w:val="00360F79"/>
    <w:rsid w:val="003B118F"/>
    <w:rsid w:val="003B3180"/>
    <w:rsid w:val="003E3D02"/>
    <w:rsid w:val="003E6091"/>
    <w:rsid w:val="003F4CCB"/>
    <w:rsid w:val="00416682"/>
    <w:rsid w:val="00467E8B"/>
    <w:rsid w:val="00483A09"/>
    <w:rsid w:val="004A75E9"/>
    <w:rsid w:val="004B34B5"/>
    <w:rsid w:val="004D2494"/>
    <w:rsid w:val="004E174B"/>
    <w:rsid w:val="004F0AEA"/>
    <w:rsid w:val="0051763E"/>
    <w:rsid w:val="00553492"/>
    <w:rsid w:val="005751FC"/>
    <w:rsid w:val="005842B0"/>
    <w:rsid w:val="005864D5"/>
    <w:rsid w:val="005A0C43"/>
    <w:rsid w:val="005C5B61"/>
    <w:rsid w:val="005D1FE5"/>
    <w:rsid w:val="00622460"/>
    <w:rsid w:val="006349D2"/>
    <w:rsid w:val="0064124C"/>
    <w:rsid w:val="00653EFC"/>
    <w:rsid w:val="006675B4"/>
    <w:rsid w:val="00681DC1"/>
    <w:rsid w:val="006829A9"/>
    <w:rsid w:val="00696FA3"/>
    <w:rsid w:val="006A374C"/>
    <w:rsid w:val="006A73BD"/>
    <w:rsid w:val="006B7D96"/>
    <w:rsid w:val="006C3874"/>
    <w:rsid w:val="006D49DD"/>
    <w:rsid w:val="006E1635"/>
    <w:rsid w:val="006E54AE"/>
    <w:rsid w:val="006F22C8"/>
    <w:rsid w:val="006F7088"/>
    <w:rsid w:val="007040B2"/>
    <w:rsid w:val="00705793"/>
    <w:rsid w:val="00721907"/>
    <w:rsid w:val="00722398"/>
    <w:rsid w:val="00724686"/>
    <w:rsid w:val="007254CB"/>
    <w:rsid w:val="00744D38"/>
    <w:rsid w:val="00745B15"/>
    <w:rsid w:val="00751C1C"/>
    <w:rsid w:val="007A4CF3"/>
    <w:rsid w:val="007A682E"/>
    <w:rsid w:val="007C15D7"/>
    <w:rsid w:val="007D483F"/>
    <w:rsid w:val="007E0A68"/>
    <w:rsid w:val="007E1408"/>
    <w:rsid w:val="007F7EC6"/>
    <w:rsid w:val="00800BC6"/>
    <w:rsid w:val="00807912"/>
    <w:rsid w:val="008215B9"/>
    <w:rsid w:val="00826D1D"/>
    <w:rsid w:val="00830951"/>
    <w:rsid w:val="008565B8"/>
    <w:rsid w:val="00856B87"/>
    <w:rsid w:val="00857838"/>
    <w:rsid w:val="00860C3A"/>
    <w:rsid w:val="008715F0"/>
    <w:rsid w:val="008763DB"/>
    <w:rsid w:val="00882CF1"/>
    <w:rsid w:val="008A0A9E"/>
    <w:rsid w:val="008C11E9"/>
    <w:rsid w:val="008F46F8"/>
    <w:rsid w:val="008F7B9D"/>
    <w:rsid w:val="0091339C"/>
    <w:rsid w:val="00931EF7"/>
    <w:rsid w:val="0094388A"/>
    <w:rsid w:val="00953768"/>
    <w:rsid w:val="00953AD3"/>
    <w:rsid w:val="00955C22"/>
    <w:rsid w:val="00985F8F"/>
    <w:rsid w:val="009928E9"/>
    <w:rsid w:val="0099433D"/>
    <w:rsid w:val="009956A5"/>
    <w:rsid w:val="009A3E46"/>
    <w:rsid w:val="009A569D"/>
    <w:rsid w:val="009B22E4"/>
    <w:rsid w:val="009B5F1D"/>
    <w:rsid w:val="009D7FA7"/>
    <w:rsid w:val="009E70AB"/>
    <w:rsid w:val="009F361E"/>
    <w:rsid w:val="00A03870"/>
    <w:rsid w:val="00A15D78"/>
    <w:rsid w:val="00A20780"/>
    <w:rsid w:val="00A233B1"/>
    <w:rsid w:val="00A406B8"/>
    <w:rsid w:val="00A40CC0"/>
    <w:rsid w:val="00A50F9D"/>
    <w:rsid w:val="00A66DFB"/>
    <w:rsid w:val="00A74C77"/>
    <w:rsid w:val="00A86713"/>
    <w:rsid w:val="00AA51C8"/>
    <w:rsid w:val="00AB4799"/>
    <w:rsid w:val="00B01582"/>
    <w:rsid w:val="00B166CA"/>
    <w:rsid w:val="00B44A82"/>
    <w:rsid w:val="00B522BF"/>
    <w:rsid w:val="00BB6C44"/>
    <w:rsid w:val="00BD33CB"/>
    <w:rsid w:val="00BF1CB2"/>
    <w:rsid w:val="00C16E15"/>
    <w:rsid w:val="00C17BDB"/>
    <w:rsid w:val="00C214A9"/>
    <w:rsid w:val="00C2404A"/>
    <w:rsid w:val="00C30F06"/>
    <w:rsid w:val="00C43310"/>
    <w:rsid w:val="00C57E16"/>
    <w:rsid w:val="00C6708D"/>
    <w:rsid w:val="00C764DB"/>
    <w:rsid w:val="00C85BDA"/>
    <w:rsid w:val="00C8779F"/>
    <w:rsid w:val="00C90127"/>
    <w:rsid w:val="00C90E61"/>
    <w:rsid w:val="00C924EC"/>
    <w:rsid w:val="00CA53B8"/>
    <w:rsid w:val="00CB3390"/>
    <w:rsid w:val="00CB3802"/>
    <w:rsid w:val="00CB79F8"/>
    <w:rsid w:val="00CC2DCC"/>
    <w:rsid w:val="00CD7381"/>
    <w:rsid w:val="00CF50B0"/>
    <w:rsid w:val="00D02942"/>
    <w:rsid w:val="00D03B6F"/>
    <w:rsid w:val="00D06CFE"/>
    <w:rsid w:val="00D21BEA"/>
    <w:rsid w:val="00D45561"/>
    <w:rsid w:val="00D503CD"/>
    <w:rsid w:val="00D77552"/>
    <w:rsid w:val="00D77B6C"/>
    <w:rsid w:val="00D83000"/>
    <w:rsid w:val="00D871F2"/>
    <w:rsid w:val="00DA1779"/>
    <w:rsid w:val="00DA4F3E"/>
    <w:rsid w:val="00DC57B4"/>
    <w:rsid w:val="00DC6913"/>
    <w:rsid w:val="00DD0F49"/>
    <w:rsid w:val="00DE4DDB"/>
    <w:rsid w:val="00DE5454"/>
    <w:rsid w:val="00DF00C0"/>
    <w:rsid w:val="00E0040C"/>
    <w:rsid w:val="00E03BB1"/>
    <w:rsid w:val="00E14E65"/>
    <w:rsid w:val="00E16C44"/>
    <w:rsid w:val="00E273A9"/>
    <w:rsid w:val="00E3029C"/>
    <w:rsid w:val="00E33393"/>
    <w:rsid w:val="00E43C51"/>
    <w:rsid w:val="00E460F2"/>
    <w:rsid w:val="00E54568"/>
    <w:rsid w:val="00E64AAC"/>
    <w:rsid w:val="00E70CC2"/>
    <w:rsid w:val="00E73091"/>
    <w:rsid w:val="00E73894"/>
    <w:rsid w:val="00E76B40"/>
    <w:rsid w:val="00E97C3A"/>
    <w:rsid w:val="00EA2F2C"/>
    <w:rsid w:val="00EA6865"/>
    <w:rsid w:val="00EB1E5B"/>
    <w:rsid w:val="00EB211B"/>
    <w:rsid w:val="00ED4BC3"/>
    <w:rsid w:val="00EE2773"/>
    <w:rsid w:val="00EE49D9"/>
    <w:rsid w:val="00F21EF4"/>
    <w:rsid w:val="00F3149C"/>
    <w:rsid w:val="00F41E5C"/>
    <w:rsid w:val="00F43D8F"/>
    <w:rsid w:val="00F54C24"/>
    <w:rsid w:val="00F57FD7"/>
    <w:rsid w:val="00F70F98"/>
    <w:rsid w:val="00F76E8B"/>
    <w:rsid w:val="00F7700F"/>
    <w:rsid w:val="00F971A2"/>
    <w:rsid w:val="00FB3337"/>
    <w:rsid w:val="00FC359C"/>
    <w:rsid w:val="00FD6B20"/>
    <w:rsid w:val="00FE2DDE"/>
    <w:rsid w:val="0D5C8983"/>
    <w:rsid w:val="1A76BDEE"/>
    <w:rsid w:val="1DC3BFBF"/>
    <w:rsid w:val="2AD76154"/>
    <w:rsid w:val="2E369C51"/>
    <w:rsid w:val="5B2028C5"/>
    <w:rsid w:val="5C13B8E7"/>
    <w:rsid w:val="67A45647"/>
    <w:rsid w:val="6B7B5456"/>
    <w:rsid w:val="75911D1B"/>
    <w:rsid w:val="7B63DBB5"/>
    <w:rsid w:val="7F90F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D3C91"/>
  <w15:docId w15:val="{AE404797-E3C9-4181-AA4E-F986566B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3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4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C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6D1D"/>
    <w:pPr>
      <w:spacing w:after="0" w:line="240" w:lineRule="auto"/>
    </w:pPr>
  </w:style>
  <w:style w:type="paragraph" w:customStyle="1" w:styleId="VBAILTAnswerbullet1">
    <w:name w:val="VBAILT Answer bullet 1"/>
    <w:basedOn w:val="VBAILTbullet1"/>
    <w:next w:val="VBAILTBody"/>
    <w:qFormat/>
    <w:rsid w:val="00C6708D"/>
    <w:rPr>
      <w:i/>
    </w:rPr>
  </w:style>
  <w:style w:type="paragraph" w:styleId="NormalWeb">
    <w:name w:val="Normal (Web)"/>
    <w:basedOn w:val="Normal"/>
    <w:uiPriority w:val="99"/>
    <w:semiHidden/>
    <w:unhideWhenUsed/>
    <w:rsid w:val="00E1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3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0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6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38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4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8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2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558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36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3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0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998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18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8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8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9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76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5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9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3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1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00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02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32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2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19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3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2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26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298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4932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8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0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963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2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6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34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17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75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98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0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02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4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7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7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8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65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42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55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631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7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81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6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2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4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9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5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5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2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9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5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5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5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6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6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567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94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3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06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89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7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23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72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93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95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73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9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6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5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6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7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6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25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76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218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0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81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29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7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8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9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3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290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3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55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688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8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14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77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67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06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21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81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29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5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0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1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6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FCAC3-150A-4762-8414-8996D5320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4.xml><?xml version="1.0" encoding="utf-8"?>
<ds:datastoreItem xmlns:ds="http://schemas.openxmlformats.org/officeDocument/2006/customXml" ds:itemID="{4BC6DB1E-5A67-4A5A-ADE1-488E60A5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4: Process Original Survivors Pension Claims Trainee Guide</vt:lpstr>
    </vt:vector>
  </TitlesOfParts>
  <Company>Veterans Benefits Administration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4: Process Original Survivors Pension Claims Trainee Guide</dc:title>
  <dc:subject/>
  <dc:creator>Department of Veterans Affairs, Veterans Benefits Administration, Pension and Fiduciary Service, STAFF</dc:creator>
  <cp:keywords/>
  <dc:description/>
  <cp:lastModifiedBy>Kathy Poole</cp:lastModifiedBy>
  <cp:revision>6</cp:revision>
  <dcterms:created xsi:type="dcterms:W3CDTF">2024-02-29T12:08:00Z</dcterms:created>
  <dcterms:modified xsi:type="dcterms:W3CDTF">2024-06-27T17:58:00Z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  <property fmtid="{D5CDD505-2E9C-101B-9397-08002B2CF9AE}" pid="5" name="MediaServiceImageTags">
    <vt:lpwstr/>
  </property>
</Properties>
</file>