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3C91" w14:textId="2BF7D54A" w:rsidR="00C8779F" w:rsidRDefault="00A15D78" w:rsidP="003E3D02">
      <w:pPr>
        <w:pStyle w:val="VBAILTCoverService"/>
      </w:pPr>
      <w:r>
        <w:t>Pension</w:t>
      </w:r>
      <w:r w:rsidR="00D83000">
        <w:t xml:space="preserve"> and fiduciary service</w:t>
      </w:r>
    </w:p>
    <w:p w14:paraId="2DED3C92" w14:textId="2CDD3A30" w:rsidR="00C8779F" w:rsidRDefault="00D83000" w:rsidP="00C8779F">
      <w:pPr>
        <w:pStyle w:val="VBAILTCoverdoctypecourse"/>
      </w:pPr>
      <w:r>
        <w:t xml:space="preserve">PMC VSR </w:t>
      </w:r>
      <w:r w:rsidR="008526FE">
        <w:t xml:space="preserve">Basic </w:t>
      </w:r>
      <w:r w:rsidR="00AB4799">
        <w:t>Core Course</w:t>
      </w:r>
      <w:r w:rsidR="002E52F0" w:rsidRPr="002E52F0">
        <w:t xml:space="preserve"> </w:t>
      </w:r>
      <w:r w:rsidR="002E52F0">
        <w:br/>
        <w:t xml:space="preserve">Phase 4: </w:t>
      </w:r>
      <w:r w:rsidR="008526FE">
        <w:t>Foundational Enrichment</w:t>
      </w:r>
    </w:p>
    <w:p w14:paraId="2DED3C93" w14:textId="3E0E0A18" w:rsidR="00C214A9" w:rsidRDefault="00295ED9" w:rsidP="00C8779F">
      <w:pPr>
        <w:pStyle w:val="VBAILTCoverLessonTitle"/>
      </w:pPr>
      <w:r>
        <w:t>Types of Pension Claim</w:t>
      </w:r>
      <w:r w:rsidR="00BC394E">
        <w:t xml:space="preserve"> and Claims Recognition</w:t>
      </w:r>
    </w:p>
    <w:p w14:paraId="2DED3C94" w14:textId="2E61D9A4" w:rsidR="00C30F06" w:rsidRPr="00C214A9" w:rsidRDefault="00C2404A" w:rsidP="00C8779F">
      <w:pPr>
        <w:pStyle w:val="VBAILTCoverdoctypecourse"/>
      </w:pPr>
      <w:r>
        <w:t>Trainee Guide</w:t>
      </w:r>
    </w:p>
    <w:p w14:paraId="2DED3C96" w14:textId="0EBBC610" w:rsidR="00C30F06" w:rsidRPr="009E7697" w:rsidRDefault="00011D04" w:rsidP="00AF2916">
      <w:pPr>
        <w:pStyle w:val="VBAILTCoverMisc"/>
        <w:rPr>
          <w:sz w:val="20"/>
          <w:szCs w:val="20"/>
        </w:rPr>
      </w:pPr>
      <w:r>
        <w:t>January 2025</w:t>
      </w:r>
      <w:r w:rsidR="00C30F06">
        <w:br w:type="page"/>
      </w:r>
    </w:p>
    <w:p w14:paraId="2DED3C98" w14:textId="034BE3E3" w:rsidR="00C214A9" w:rsidRPr="000943C8" w:rsidRDefault="00AB4799" w:rsidP="002D1DCE">
      <w:pPr>
        <w:pStyle w:val="VBAILTHeading1"/>
      </w:pPr>
      <w:r w:rsidRPr="000943C8">
        <w:lastRenderedPageBreak/>
        <w:t>PMC VSR Overview</w:t>
      </w:r>
      <w:r w:rsidR="00C81253">
        <w:t>:</w:t>
      </w:r>
      <w:r w:rsidRPr="000943C8">
        <w:t xml:space="preserve"> </w:t>
      </w:r>
      <w:r w:rsidR="00983DDE">
        <w:t>Types of Pension Claims and Claims Recognition</w:t>
      </w:r>
    </w:p>
    <w:p w14:paraId="2DED3C99" w14:textId="77777777" w:rsidR="00C214A9" w:rsidRPr="000943C8" w:rsidRDefault="00C214A9" w:rsidP="002E7FD3">
      <w:pPr>
        <w:pStyle w:val="VBAILTHeading2"/>
      </w:pPr>
      <w:r w:rsidRPr="000943C8">
        <w:t xml:space="preserve">Lesson </w:t>
      </w:r>
      <w:r w:rsidR="002D1DCE" w:rsidRPr="000943C8">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0943C8" w:rsidRPr="000943C8" w14:paraId="2DED3C9C" w14:textId="77777777" w:rsidTr="55119277">
        <w:trPr>
          <w:cantSplit/>
          <w:tblHeader/>
          <w:jc w:val="center"/>
        </w:trPr>
        <w:tc>
          <w:tcPr>
            <w:tcW w:w="1908" w:type="dxa"/>
            <w:shd w:val="clear" w:color="auto" w:fill="BDD6EE" w:themeFill="accent1" w:themeFillTint="66"/>
          </w:tcPr>
          <w:p w14:paraId="2DED3C9A" w14:textId="77777777" w:rsidR="003B118F" w:rsidRPr="000943C8" w:rsidRDefault="003B118F" w:rsidP="003B118F">
            <w:pPr>
              <w:pStyle w:val="VBAILTTableHeading1"/>
            </w:pPr>
            <w:r w:rsidRPr="000943C8">
              <w:t>Topic</w:t>
            </w:r>
          </w:p>
        </w:tc>
        <w:tc>
          <w:tcPr>
            <w:tcW w:w="7452" w:type="dxa"/>
            <w:shd w:val="clear" w:color="auto" w:fill="BDD6EE" w:themeFill="accent1" w:themeFillTint="66"/>
          </w:tcPr>
          <w:p w14:paraId="2DED3C9B" w14:textId="77777777" w:rsidR="003B118F" w:rsidRPr="000943C8" w:rsidRDefault="003B118F" w:rsidP="003B118F">
            <w:pPr>
              <w:pStyle w:val="VBAILTTableHeading1"/>
            </w:pPr>
            <w:r w:rsidRPr="000943C8">
              <w:t>Description</w:t>
            </w:r>
          </w:p>
        </w:tc>
      </w:tr>
      <w:tr w:rsidR="000943C8" w:rsidRPr="000943C8" w14:paraId="2DED3C9F" w14:textId="77777777" w:rsidTr="55119277">
        <w:trPr>
          <w:cantSplit/>
          <w:jc w:val="center"/>
        </w:trPr>
        <w:tc>
          <w:tcPr>
            <w:tcW w:w="1908" w:type="dxa"/>
          </w:tcPr>
          <w:p w14:paraId="2DED3C9D" w14:textId="77777777" w:rsidR="00267BA2" w:rsidRPr="000943C8" w:rsidRDefault="00267BA2" w:rsidP="00C90E61">
            <w:pPr>
              <w:pStyle w:val="VBAILTBody"/>
            </w:pPr>
            <w:r w:rsidRPr="000943C8">
              <w:t>Time Estimate</w:t>
            </w:r>
            <w:r w:rsidR="00077BE7" w:rsidRPr="000943C8">
              <w:t>:</w:t>
            </w:r>
          </w:p>
        </w:tc>
        <w:tc>
          <w:tcPr>
            <w:tcW w:w="7452" w:type="dxa"/>
          </w:tcPr>
          <w:p w14:paraId="2DED3C9E" w14:textId="64A5038B" w:rsidR="00267BA2" w:rsidRPr="000943C8" w:rsidRDefault="00983DDE" w:rsidP="00353D40">
            <w:pPr>
              <w:pStyle w:val="VBAILTBody"/>
            </w:pPr>
            <w:r>
              <w:t>2</w:t>
            </w:r>
            <w:r w:rsidR="00547FAB" w:rsidRPr="000943C8">
              <w:t xml:space="preserve"> </w:t>
            </w:r>
            <w:r w:rsidR="000E0DDD" w:rsidRPr="000943C8">
              <w:t>h</w:t>
            </w:r>
            <w:r w:rsidR="00320E7F" w:rsidRPr="000943C8">
              <w:t>ours</w:t>
            </w:r>
            <w:r w:rsidR="00621398" w:rsidRPr="000943C8">
              <w:t xml:space="preserve"> </w:t>
            </w:r>
          </w:p>
        </w:tc>
      </w:tr>
      <w:tr w:rsidR="000943C8" w:rsidRPr="000943C8" w14:paraId="2DED3CA2" w14:textId="77777777" w:rsidTr="55119277">
        <w:trPr>
          <w:cantSplit/>
          <w:jc w:val="center"/>
        </w:trPr>
        <w:tc>
          <w:tcPr>
            <w:tcW w:w="1908" w:type="dxa"/>
          </w:tcPr>
          <w:p w14:paraId="2DED3CA0" w14:textId="77777777" w:rsidR="002D1DCE" w:rsidRPr="000943C8" w:rsidRDefault="00267BA2" w:rsidP="001262F7">
            <w:pPr>
              <w:pStyle w:val="VBAILTBody"/>
            </w:pPr>
            <w:r w:rsidRPr="000943C8">
              <w:t>Purpose of the Lesson:</w:t>
            </w:r>
          </w:p>
        </w:tc>
        <w:tc>
          <w:tcPr>
            <w:tcW w:w="7452" w:type="dxa"/>
          </w:tcPr>
          <w:p w14:paraId="2DED3CA1" w14:textId="20998309" w:rsidR="002D1DCE" w:rsidRPr="000943C8" w:rsidRDefault="004F0AEA" w:rsidP="00C2404A">
            <w:pPr>
              <w:pStyle w:val="VBAILTBody"/>
            </w:pPr>
            <w:r w:rsidRPr="000943C8">
              <w:t xml:space="preserve">This lesson is part of the entry-level curriculum, Core Course for PMC VSRs. The purpose of this foundational lesson is to introduce </w:t>
            </w:r>
            <w:r w:rsidR="00C2404A" w:rsidRPr="000943C8">
              <w:t>you</w:t>
            </w:r>
            <w:r w:rsidRPr="000943C8">
              <w:t xml:space="preserve"> to the variety of claim types </w:t>
            </w:r>
            <w:r w:rsidR="00C2404A" w:rsidRPr="000943C8">
              <w:t>you</w:t>
            </w:r>
            <w:r w:rsidRPr="000943C8">
              <w:t xml:space="preserve"> will encounter as a PMC VSR.</w:t>
            </w:r>
          </w:p>
        </w:tc>
      </w:tr>
      <w:tr w:rsidR="000943C8" w:rsidRPr="000943C8" w14:paraId="2DED3CA8" w14:textId="77777777" w:rsidTr="55119277">
        <w:trPr>
          <w:cantSplit/>
          <w:jc w:val="center"/>
        </w:trPr>
        <w:tc>
          <w:tcPr>
            <w:tcW w:w="1908" w:type="dxa"/>
          </w:tcPr>
          <w:p w14:paraId="2DED3CA6" w14:textId="6B32249C" w:rsidR="001262F7" w:rsidRPr="000943C8" w:rsidRDefault="001262F7" w:rsidP="001262F7">
            <w:pPr>
              <w:pStyle w:val="VBAILTBody"/>
            </w:pPr>
            <w:r w:rsidRPr="000943C8">
              <w:t>Target Audience:</w:t>
            </w:r>
          </w:p>
        </w:tc>
        <w:tc>
          <w:tcPr>
            <w:tcW w:w="7452" w:type="dxa"/>
          </w:tcPr>
          <w:p w14:paraId="2DED3CA7" w14:textId="74A2B238" w:rsidR="001262F7" w:rsidRPr="000943C8" w:rsidRDefault="002E52F0" w:rsidP="001262F7">
            <w:pPr>
              <w:pStyle w:val="VBAILTBody"/>
            </w:pPr>
            <w:r w:rsidRPr="000943C8">
              <w:t>This lesson is for entry level PMC VSRs.</w:t>
            </w:r>
          </w:p>
        </w:tc>
      </w:tr>
      <w:tr w:rsidR="00256D43" w:rsidRPr="000943C8" w14:paraId="2DED3CAC" w14:textId="77777777" w:rsidTr="55119277">
        <w:trPr>
          <w:cantSplit/>
          <w:jc w:val="center"/>
        </w:trPr>
        <w:tc>
          <w:tcPr>
            <w:tcW w:w="1908" w:type="dxa"/>
          </w:tcPr>
          <w:p w14:paraId="2DED3CA9" w14:textId="77777777" w:rsidR="00256D43" w:rsidRPr="000943C8" w:rsidRDefault="00256D43" w:rsidP="00256D43">
            <w:pPr>
              <w:pStyle w:val="VBAILTBody"/>
            </w:pPr>
            <w:r w:rsidRPr="000943C8">
              <w:lastRenderedPageBreak/>
              <w:t>Lesson References:</w:t>
            </w:r>
          </w:p>
        </w:tc>
        <w:tc>
          <w:tcPr>
            <w:tcW w:w="7452" w:type="dxa"/>
          </w:tcPr>
          <w:p w14:paraId="1AF9D21D" w14:textId="77777777" w:rsidR="00256D43" w:rsidRDefault="00256D43" w:rsidP="00256D43">
            <w:pPr>
              <w:pStyle w:val="VBAILTbullet1"/>
            </w:pPr>
            <w:r>
              <w:t>38 CFR 3.3 (Pension)</w:t>
            </w:r>
          </w:p>
          <w:p w14:paraId="7CFE606C" w14:textId="77777777" w:rsidR="00256D43" w:rsidRDefault="00256D43" w:rsidP="00256D43">
            <w:pPr>
              <w:pStyle w:val="VBAILTbullet1"/>
            </w:pPr>
            <w:r>
              <w:t>38 CFR 3.5 (Dependency and Indemnity Compensation)</w:t>
            </w:r>
          </w:p>
          <w:p w14:paraId="45C610C9" w14:textId="77777777" w:rsidR="00256D43" w:rsidRDefault="00256D43" w:rsidP="00256D43">
            <w:pPr>
              <w:pStyle w:val="VBAILTbullet1"/>
            </w:pPr>
            <w:r>
              <w:t>38 CFR 3.20 (Surviving Spouse’s Benefit for Month of Veteran’s Death)</w:t>
            </w:r>
          </w:p>
          <w:p w14:paraId="5A7ECB1B" w14:textId="77777777" w:rsidR="00256D43" w:rsidRDefault="00256D43" w:rsidP="00256D43">
            <w:pPr>
              <w:pStyle w:val="VBAILTbullet1"/>
            </w:pPr>
            <w:r>
              <w:t>38 CFR 3.22 (DIC for Survivors of Certain Veterans Rated Totally Disabled at Time of Death)</w:t>
            </w:r>
          </w:p>
          <w:p w14:paraId="4D42ADB7" w14:textId="77777777" w:rsidR="00256D43" w:rsidRDefault="00256D43" w:rsidP="00256D43">
            <w:pPr>
              <w:pStyle w:val="VBAILTbullet1"/>
            </w:pPr>
            <w:r>
              <w:t>38 CFR 3.59 (Parent)</w:t>
            </w:r>
          </w:p>
          <w:p w14:paraId="120F1655" w14:textId="77777777" w:rsidR="00256D43" w:rsidRDefault="00256D43" w:rsidP="00256D43">
            <w:pPr>
              <w:pStyle w:val="VBAILTbullet1"/>
            </w:pPr>
            <w:r>
              <w:t>38 CFR 3.106 (Renouncement)</w:t>
            </w:r>
          </w:p>
          <w:p w14:paraId="67D86DFA" w14:textId="77777777" w:rsidR="00256D43" w:rsidRDefault="00256D43" w:rsidP="00256D43">
            <w:pPr>
              <w:pStyle w:val="VBAILTbullet1"/>
            </w:pPr>
            <w:r>
              <w:t>38 CFR 3.208 (Claims Based on Attained Age)</w:t>
            </w:r>
          </w:p>
          <w:p w14:paraId="75000B60" w14:textId="77777777" w:rsidR="00256D43" w:rsidRDefault="00256D43" w:rsidP="00256D43">
            <w:pPr>
              <w:pStyle w:val="VBAILTbullet1"/>
            </w:pPr>
            <w:r>
              <w:t>38 CFR 3.400 (General)</w:t>
            </w:r>
          </w:p>
          <w:p w14:paraId="1DC14FDF" w14:textId="77777777" w:rsidR="00256D43" w:rsidRDefault="00256D43" w:rsidP="00256D43">
            <w:pPr>
              <w:pStyle w:val="VBAILTbullet1"/>
            </w:pPr>
            <w:r>
              <w:t>38 CFR 3.551 (Reduction Because of Hospitalization)</w:t>
            </w:r>
          </w:p>
          <w:p w14:paraId="1C21EA5E" w14:textId="77777777" w:rsidR="00256D43" w:rsidRDefault="00256D43" w:rsidP="00256D43">
            <w:pPr>
              <w:pStyle w:val="VBAILTbullet1"/>
            </w:pPr>
            <w:r>
              <w:t>38 CFR 3.702 (Dependency and Indemnity Compensation)</w:t>
            </w:r>
          </w:p>
          <w:p w14:paraId="5C28CF25" w14:textId="77777777" w:rsidR="00256D43" w:rsidRDefault="00256D43" w:rsidP="00256D43">
            <w:pPr>
              <w:pStyle w:val="VBAILTbullet1"/>
            </w:pPr>
            <w:r>
              <w:rPr>
                <w:rFonts w:cs="Arial"/>
                <w:color w:val="000000"/>
                <w:shd w:val="clear" w:color="auto" w:fill="FFFFFF"/>
              </w:rPr>
              <w:t>M21-1 VI.ii.1.A.2.b. (Elections Between Other VA Benefits)</w:t>
            </w:r>
          </w:p>
          <w:p w14:paraId="249FA4B8" w14:textId="77777777" w:rsidR="00256D43" w:rsidRDefault="00256D43" w:rsidP="00256D43">
            <w:pPr>
              <w:pStyle w:val="VBAILTbullet1"/>
            </w:pPr>
            <w:r>
              <w:t>M21-1 XII.i.1.A (</w:t>
            </w:r>
            <w:r w:rsidRPr="00D90663">
              <w:t>Overview of Death Compensation and Dependency and Indemnity Compensation (DIC)</w:t>
            </w:r>
            <w:r>
              <w:t>)</w:t>
            </w:r>
          </w:p>
          <w:p w14:paraId="1B7EFE5D" w14:textId="77777777" w:rsidR="00256D43" w:rsidRDefault="00256D43" w:rsidP="00256D43">
            <w:pPr>
              <w:pStyle w:val="VBAILTbullet1"/>
            </w:pPr>
            <w:r>
              <w:t>M21-1 IX.i.1 (Overview of Requirements and Development for Pension and Parents’ Dependency and Indemnity Compensation (DIC))</w:t>
            </w:r>
          </w:p>
          <w:p w14:paraId="71F0EF41" w14:textId="77777777" w:rsidR="00256D43" w:rsidRDefault="00256D43" w:rsidP="00256D43">
            <w:pPr>
              <w:pStyle w:val="VBAILTbullet1"/>
            </w:pPr>
            <w:r>
              <w:t>M21-1 IX.i.1.2.e. (Examples: Minimum Active Duty Service Requirement for Pension)</w:t>
            </w:r>
          </w:p>
          <w:p w14:paraId="431776AA" w14:textId="77777777" w:rsidR="00256D43" w:rsidRDefault="00256D43" w:rsidP="00256D43">
            <w:pPr>
              <w:pStyle w:val="VBAILTbullet1"/>
            </w:pPr>
            <w:r>
              <w:t>M21-1 X.iii.1.D (Adjusting Pension Under 38 CFR 3.551 and 3.556)</w:t>
            </w:r>
          </w:p>
          <w:p w14:paraId="763040E1" w14:textId="77777777" w:rsidR="00256D43" w:rsidRDefault="00256D43" w:rsidP="00256D43">
            <w:pPr>
              <w:pStyle w:val="VBAILTbullet1"/>
            </w:pPr>
            <w:r>
              <w:t>M21-1 IX.i.2.2 (Developing for P&amp;T Disability and Age)</w:t>
            </w:r>
          </w:p>
          <w:p w14:paraId="3435F1DF" w14:textId="77777777" w:rsidR="00256D43" w:rsidRDefault="00256D43" w:rsidP="00256D43">
            <w:pPr>
              <w:pStyle w:val="VBAILTbullet1"/>
            </w:pPr>
            <w:r>
              <w:t xml:space="preserve">M21-1 X.iv.4 (Renouncements) </w:t>
            </w:r>
          </w:p>
          <w:p w14:paraId="148CD4DA" w14:textId="77777777" w:rsidR="00256D43" w:rsidRDefault="00256D43" w:rsidP="00256D43">
            <w:pPr>
              <w:pStyle w:val="VBAILTbullet1"/>
            </w:pPr>
            <w:r>
              <w:t>M21-1 XI.ii.3 (Accrued and Substitution)</w:t>
            </w:r>
          </w:p>
          <w:p w14:paraId="79CE64B1" w14:textId="77777777" w:rsidR="00256D43" w:rsidRDefault="00256D43" w:rsidP="00256D43">
            <w:pPr>
              <w:pStyle w:val="VBAILTbullet1"/>
            </w:pPr>
            <w:r>
              <w:t>M21-1 XI.ii.3.A.3. (Elections and Automatic Increases Pending on the Date of Death)</w:t>
            </w:r>
          </w:p>
          <w:p w14:paraId="7DF9CEA9" w14:textId="77777777" w:rsidR="00256D43" w:rsidRDefault="00256D43" w:rsidP="00256D43">
            <w:pPr>
              <w:pStyle w:val="VBAILTbullet1"/>
            </w:pPr>
            <w:r>
              <w:t>M21-1 XI.iii.1.B (Burial Benefits)</w:t>
            </w:r>
          </w:p>
          <w:p w14:paraId="2DED3CAB" w14:textId="737A2D0A" w:rsidR="00256D43" w:rsidRPr="000943C8" w:rsidRDefault="00256D43" w:rsidP="00256D43">
            <w:pPr>
              <w:pStyle w:val="VBAILTbullet1"/>
            </w:pPr>
            <w:r w:rsidRPr="00840315">
              <w:rPr>
                <w:rFonts w:cs="Arial"/>
                <w:shd w:val="clear" w:color="auto" w:fill="FFFFFF"/>
              </w:rPr>
              <w:t>M21-4, Appendix B</w:t>
            </w:r>
            <w:r>
              <w:rPr>
                <w:rFonts w:cs="Arial"/>
                <w:shd w:val="clear" w:color="auto" w:fill="FFFFFF"/>
              </w:rPr>
              <w:t xml:space="preserve"> (End Product (EP) Codes)</w:t>
            </w:r>
          </w:p>
        </w:tc>
      </w:tr>
      <w:tr w:rsidR="000943C8" w:rsidRPr="000943C8" w14:paraId="2DED3CB4" w14:textId="77777777" w:rsidTr="55119277">
        <w:trPr>
          <w:cantSplit/>
          <w:jc w:val="center"/>
        </w:trPr>
        <w:tc>
          <w:tcPr>
            <w:tcW w:w="1908" w:type="dxa"/>
          </w:tcPr>
          <w:p w14:paraId="2DED3CB1" w14:textId="2275A4D8" w:rsidR="00267BA2" w:rsidRPr="000943C8" w:rsidRDefault="000F2A0C" w:rsidP="001262F7">
            <w:pPr>
              <w:pStyle w:val="VBAILTBody"/>
            </w:pPr>
            <w:r w:rsidRPr="000943C8">
              <w:lastRenderedPageBreak/>
              <w:t>Lesson Objectives:</w:t>
            </w:r>
          </w:p>
        </w:tc>
        <w:tc>
          <w:tcPr>
            <w:tcW w:w="7452" w:type="dxa"/>
          </w:tcPr>
          <w:p w14:paraId="00F08E57" w14:textId="2BA1980B" w:rsidR="00D90663" w:rsidRPr="00D90663" w:rsidRDefault="00D90663" w:rsidP="00B347C1">
            <w:pPr>
              <w:pStyle w:val="VBAILTbullet1"/>
              <w:numPr>
                <w:ilvl w:val="0"/>
                <w:numId w:val="0"/>
              </w:numPr>
            </w:pPr>
            <w:r w:rsidRPr="00D90663">
              <w:t xml:space="preserve">By the end of this training </w:t>
            </w:r>
            <w:r w:rsidR="00BE5589">
              <w:t>the trainee</w:t>
            </w:r>
            <w:r w:rsidRPr="00D90663">
              <w:t xml:space="preserve"> </w:t>
            </w:r>
            <w:r w:rsidR="00BE5589">
              <w:t>should</w:t>
            </w:r>
            <w:r w:rsidRPr="00D90663">
              <w:t xml:space="preserve"> be able to:</w:t>
            </w:r>
          </w:p>
          <w:p w14:paraId="27915E3F" w14:textId="77777777" w:rsidR="00D90663" w:rsidRPr="00D90663" w:rsidRDefault="00D90663" w:rsidP="00D90663">
            <w:pPr>
              <w:pStyle w:val="VBAILTbullet1"/>
            </w:pPr>
            <w:r w:rsidRPr="00D90663">
              <w:t>Recognize the most common types of PMC claims.</w:t>
            </w:r>
          </w:p>
          <w:p w14:paraId="0ED96B09" w14:textId="77777777" w:rsidR="00D90663" w:rsidRPr="00D90663" w:rsidRDefault="00D90663" w:rsidP="00D90663">
            <w:pPr>
              <w:pStyle w:val="VBAILTbullet1"/>
            </w:pPr>
            <w:r w:rsidRPr="00D90663">
              <w:t>Recognize the characteristics of each claim type.</w:t>
            </w:r>
          </w:p>
          <w:p w14:paraId="2DED3CB3" w14:textId="1A35A865" w:rsidR="00DF00C0" w:rsidRPr="000943C8" w:rsidRDefault="00D90663" w:rsidP="00D90663">
            <w:pPr>
              <w:pStyle w:val="VBAILTbullet1"/>
            </w:pPr>
            <w:r w:rsidRPr="00D90663">
              <w:t>Identify the correct forms or other correspondence of each claim type.</w:t>
            </w:r>
          </w:p>
        </w:tc>
      </w:tr>
      <w:tr w:rsidR="00751C1C" w:rsidRPr="000943C8" w14:paraId="17688349" w14:textId="77777777" w:rsidTr="55119277">
        <w:trPr>
          <w:cantSplit/>
          <w:jc w:val="center"/>
        </w:trPr>
        <w:tc>
          <w:tcPr>
            <w:tcW w:w="1908" w:type="dxa"/>
          </w:tcPr>
          <w:p w14:paraId="5497B69D" w14:textId="497EFAF4" w:rsidR="00BF1CB2" w:rsidRPr="000943C8" w:rsidRDefault="000F2A0C" w:rsidP="001262F7">
            <w:pPr>
              <w:pStyle w:val="VBAILTBody"/>
            </w:pPr>
            <w:r w:rsidRPr="000943C8">
              <w:t>What You Need:</w:t>
            </w:r>
          </w:p>
        </w:tc>
        <w:tc>
          <w:tcPr>
            <w:tcW w:w="7452" w:type="dxa"/>
          </w:tcPr>
          <w:p w14:paraId="49C677A2" w14:textId="77777777" w:rsidR="000F2A0C" w:rsidRDefault="000F2A0C" w:rsidP="000F2A0C">
            <w:pPr>
              <w:pStyle w:val="VBAILTbullet1"/>
            </w:pPr>
            <w:r w:rsidRPr="000943C8">
              <w:t xml:space="preserve">Trainee Guide </w:t>
            </w:r>
          </w:p>
          <w:p w14:paraId="2F1AA432" w14:textId="77777777" w:rsidR="000F2A0C" w:rsidRPr="000943C8" w:rsidRDefault="000F2A0C" w:rsidP="000F2A0C">
            <w:pPr>
              <w:pStyle w:val="VBAILTbullet1"/>
            </w:pPr>
            <w:r w:rsidRPr="000943C8">
              <w:t>Access to VBA Intranet</w:t>
            </w:r>
          </w:p>
          <w:p w14:paraId="16EDA436" w14:textId="77777777" w:rsidR="00751C1C" w:rsidRDefault="00FB10A2" w:rsidP="008B0A7A">
            <w:pPr>
              <w:pStyle w:val="VBAILTbullet1"/>
            </w:pPr>
            <w:r>
              <w:t xml:space="preserve">Access to the </w:t>
            </w:r>
            <w:r w:rsidR="004A6188" w:rsidRPr="55119277">
              <w:rPr>
                <w:b/>
                <w:bCs/>
              </w:rPr>
              <w:t>Claim</w:t>
            </w:r>
            <w:r w:rsidRPr="55119277">
              <w:rPr>
                <w:b/>
                <w:bCs/>
              </w:rPr>
              <w:t xml:space="preserve"> T</w:t>
            </w:r>
            <w:r w:rsidR="004A6188" w:rsidRPr="55119277">
              <w:rPr>
                <w:b/>
                <w:bCs/>
              </w:rPr>
              <w:t>ypes</w:t>
            </w:r>
            <w:r w:rsidR="004A6188">
              <w:t xml:space="preserve"> job aid</w:t>
            </w:r>
            <w:r>
              <w:t xml:space="preserve"> from</w:t>
            </w:r>
            <w:r w:rsidR="00695FD5">
              <w:t xml:space="preserve"> </w:t>
            </w:r>
            <w:r w:rsidR="004E168F">
              <w:t>Job Aids folder</w:t>
            </w:r>
            <w:r w:rsidR="000F2A0C">
              <w:t xml:space="preserve"> </w:t>
            </w:r>
          </w:p>
          <w:p w14:paraId="5B4594C0" w14:textId="10131A17" w:rsidR="00587239" w:rsidRPr="000943C8" w:rsidRDefault="00365C00" w:rsidP="008B0A7A">
            <w:pPr>
              <w:pStyle w:val="VBAILTbullet1"/>
            </w:pPr>
            <w:r w:rsidRPr="000F5EEB">
              <w:rPr>
                <w:b/>
                <w:bCs/>
              </w:rPr>
              <w:t>Types of Pension Claims Notes Page</w:t>
            </w:r>
          </w:p>
        </w:tc>
      </w:tr>
    </w:tbl>
    <w:p w14:paraId="2DED3CB7" w14:textId="63B9E47B" w:rsidR="00C214A9" w:rsidRDefault="00C214A9" w:rsidP="001262F7">
      <w:pPr>
        <w:pStyle w:val="VBAILTBody"/>
      </w:pPr>
    </w:p>
    <w:p w14:paraId="6F7AFCA9" w14:textId="6D6C45C4" w:rsidR="00A4322E" w:rsidRDefault="00A4322E" w:rsidP="001262F7">
      <w:pPr>
        <w:pStyle w:val="VBAILTBody"/>
      </w:pPr>
    </w:p>
    <w:p w14:paraId="6DBD5115" w14:textId="77777777" w:rsidR="00A4322E" w:rsidRPr="000943C8" w:rsidRDefault="00A4322E" w:rsidP="001262F7">
      <w:pPr>
        <w:pStyle w:val="VBAILTBody"/>
      </w:pPr>
    </w:p>
    <w:tbl>
      <w:tblPr>
        <w:tblStyle w:val="TableGrid"/>
        <w:tblW w:w="10080" w:type="dxa"/>
        <w:jc w:val="center"/>
        <w:tblLook w:val="04A0" w:firstRow="1" w:lastRow="0" w:firstColumn="1" w:lastColumn="0" w:noHBand="0" w:noVBand="1"/>
        <w:tblCaption w:val="Lesson plan table specifying individual PowerPoint slide content and related instructor activities/guidance"/>
      </w:tblPr>
      <w:tblGrid>
        <w:gridCol w:w="4410"/>
        <w:gridCol w:w="5670"/>
      </w:tblGrid>
      <w:tr w:rsidR="000943C8" w:rsidRPr="000943C8" w14:paraId="2DED3CBA" w14:textId="77777777" w:rsidTr="00A416C0">
        <w:trPr>
          <w:cantSplit/>
          <w:tblHeader/>
          <w:jc w:val="center"/>
        </w:trPr>
        <w:tc>
          <w:tcPr>
            <w:tcW w:w="4410" w:type="dxa"/>
            <w:tcBorders>
              <w:right w:val="dashSmallGap" w:sz="4" w:space="0" w:color="auto"/>
            </w:tcBorders>
            <w:shd w:val="clear" w:color="auto" w:fill="BDD6EE" w:themeFill="accent1" w:themeFillTint="66"/>
          </w:tcPr>
          <w:p w14:paraId="2DED3CB8" w14:textId="77777777" w:rsidR="009F361E" w:rsidRPr="000943C8" w:rsidRDefault="009F361E" w:rsidP="006E54AE">
            <w:pPr>
              <w:pStyle w:val="VBAILTTableHeading1"/>
            </w:pPr>
            <w:r w:rsidRPr="000943C8">
              <w:t>PowerPoint Slides</w:t>
            </w:r>
          </w:p>
        </w:tc>
        <w:tc>
          <w:tcPr>
            <w:tcW w:w="5670" w:type="dxa"/>
            <w:tcBorders>
              <w:left w:val="dashSmallGap" w:sz="4" w:space="0" w:color="auto"/>
            </w:tcBorders>
            <w:shd w:val="clear" w:color="auto" w:fill="BDD6EE" w:themeFill="accent1" w:themeFillTint="66"/>
          </w:tcPr>
          <w:p w14:paraId="2DED3CB9" w14:textId="1E71D2DA" w:rsidR="009F361E" w:rsidRPr="000943C8" w:rsidRDefault="00C2404A" w:rsidP="006E54AE">
            <w:pPr>
              <w:pStyle w:val="VBAILTTableHeading1"/>
            </w:pPr>
            <w:r w:rsidRPr="000943C8">
              <w:t>Notes</w:t>
            </w:r>
          </w:p>
        </w:tc>
      </w:tr>
      <w:tr w:rsidR="000943C8" w:rsidRPr="000943C8" w14:paraId="2DED3CBE" w14:textId="77777777" w:rsidTr="00A416C0">
        <w:trPr>
          <w:cantSplit/>
          <w:jc w:val="center"/>
        </w:trPr>
        <w:tc>
          <w:tcPr>
            <w:tcW w:w="4410" w:type="dxa"/>
            <w:tcBorders>
              <w:right w:val="dashSmallGap" w:sz="4" w:space="0" w:color="auto"/>
            </w:tcBorders>
          </w:tcPr>
          <w:p w14:paraId="2DED3CBB" w14:textId="0C8F0B57" w:rsidR="009F361E" w:rsidRPr="000943C8" w:rsidRDefault="006B089E" w:rsidP="007C15D7">
            <w:pPr>
              <w:pStyle w:val="VBAILTBodyStrong"/>
            </w:pPr>
            <w:r>
              <w:t>Types of Pension Claims and Claim Recognition</w:t>
            </w:r>
          </w:p>
        </w:tc>
        <w:tc>
          <w:tcPr>
            <w:tcW w:w="5670" w:type="dxa"/>
            <w:tcBorders>
              <w:left w:val="dashSmallGap" w:sz="4" w:space="0" w:color="auto"/>
            </w:tcBorders>
          </w:tcPr>
          <w:p w14:paraId="2DED3CBD" w14:textId="7FB16C09" w:rsidR="009F361E" w:rsidRPr="000943C8" w:rsidRDefault="009F361E" w:rsidP="00807912">
            <w:pPr>
              <w:pStyle w:val="VBAILTBody"/>
            </w:pPr>
          </w:p>
        </w:tc>
      </w:tr>
      <w:tr w:rsidR="003760FF" w:rsidRPr="000943C8" w14:paraId="486942E7" w14:textId="77777777" w:rsidTr="00A416C0">
        <w:trPr>
          <w:cantSplit/>
          <w:jc w:val="center"/>
        </w:trPr>
        <w:tc>
          <w:tcPr>
            <w:tcW w:w="4410" w:type="dxa"/>
            <w:tcBorders>
              <w:right w:val="dashSmallGap" w:sz="4" w:space="0" w:color="auto"/>
            </w:tcBorders>
          </w:tcPr>
          <w:p w14:paraId="1FD10EC0" w14:textId="77777777" w:rsidR="003760FF" w:rsidRDefault="003760FF" w:rsidP="003760FF">
            <w:pPr>
              <w:pStyle w:val="VBAILTBodyStrong"/>
            </w:pPr>
            <w:r w:rsidRPr="009A634D">
              <w:t>Lesson Objectives</w:t>
            </w:r>
          </w:p>
          <w:p w14:paraId="322F90A7" w14:textId="69E6CE31" w:rsidR="003760FF" w:rsidRPr="00163EDA" w:rsidRDefault="003760FF" w:rsidP="003760FF">
            <w:pPr>
              <w:pStyle w:val="VBAILTBodyStrong"/>
              <w:rPr>
                <w:b w:val="0"/>
                <w:bCs/>
              </w:rPr>
            </w:pPr>
            <w:r w:rsidRPr="00163EDA">
              <w:rPr>
                <w:b w:val="0"/>
                <w:bCs/>
              </w:rPr>
              <w:t xml:space="preserve">By the end of the </w:t>
            </w:r>
            <w:proofErr w:type="gramStart"/>
            <w:r w:rsidRPr="00163EDA">
              <w:rPr>
                <w:b w:val="0"/>
                <w:bCs/>
              </w:rPr>
              <w:t>training</w:t>
            </w:r>
            <w:proofErr w:type="gramEnd"/>
            <w:r w:rsidRPr="00163EDA">
              <w:rPr>
                <w:b w:val="0"/>
                <w:bCs/>
              </w:rPr>
              <w:t xml:space="preserve"> </w:t>
            </w:r>
            <w:r w:rsidR="00E02FCE">
              <w:rPr>
                <w:b w:val="0"/>
                <w:bCs/>
              </w:rPr>
              <w:t>you</w:t>
            </w:r>
            <w:r w:rsidRPr="00163EDA">
              <w:rPr>
                <w:b w:val="0"/>
                <w:bCs/>
              </w:rPr>
              <w:t xml:space="preserve"> </w:t>
            </w:r>
            <w:r w:rsidR="00E02FCE">
              <w:rPr>
                <w:b w:val="0"/>
                <w:bCs/>
              </w:rPr>
              <w:t>should</w:t>
            </w:r>
            <w:r w:rsidRPr="00163EDA">
              <w:rPr>
                <w:b w:val="0"/>
                <w:bCs/>
              </w:rPr>
              <w:t xml:space="preserve"> be able to:</w:t>
            </w:r>
          </w:p>
          <w:p w14:paraId="65CD1348" w14:textId="77777777" w:rsidR="003760FF" w:rsidRPr="009A634D" w:rsidRDefault="003760FF" w:rsidP="003760FF">
            <w:pPr>
              <w:pStyle w:val="VBAILTbullet1"/>
            </w:pPr>
            <w:r w:rsidRPr="009A634D">
              <w:t>Recognize the most common types of PMC VSR claims.</w:t>
            </w:r>
          </w:p>
          <w:p w14:paraId="1725A925" w14:textId="77777777" w:rsidR="003760FF" w:rsidRPr="003760FF" w:rsidRDefault="003760FF" w:rsidP="003760FF">
            <w:pPr>
              <w:pStyle w:val="VBAILTbullet1"/>
              <w:rPr>
                <w:b/>
              </w:rPr>
            </w:pPr>
            <w:r w:rsidRPr="009A634D">
              <w:t>Recognize the characteristics of each claim type.</w:t>
            </w:r>
          </w:p>
          <w:p w14:paraId="72C0CF02" w14:textId="4B5BADC1" w:rsidR="003760FF" w:rsidRPr="004E7F49" w:rsidRDefault="003760FF" w:rsidP="003760FF">
            <w:pPr>
              <w:pStyle w:val="VBAILTbullet1"/>
              <w:rPr>
                <w:b/>
              </w:rPr>
            </w:pPr>
            <w:r w:rsidRPr="009A634D">
              <w:t>Identify the correct forms or other correspondence of each claim type.</w:t>
            </w:r>
          </w:p>
        </w:tc>
        <w:tc>
          <w:tcPr>
            <w:tcW w:w="5670" w:type="dxa"/>
            <w:tcBorders>
              <w:left w:val="dashSmallGap" w:sz="4" w:space="0" w:color="auto"/>
            </w:tcBorders>
          </w:tcPr>
          <w:p w14:paraId="69D26B3F" w14:textId="77777777" w:rsidR="003760FF" w:rsidRDefault="003760FF" w:rsidP="003760FF">
            <w:pPr>
              <w:pStyle w:val="VBAILTBody"/>
              <w:rPr>
                <w:rStyle w:val="Strong"/>
                <w:b w:val="0"/>
                <w:bCs w:val="0"/>
              </w:rPr>
            </w:pPr>
          </w:p>
        </w:tc>
      </w:tr>
      <w:tr w:rsidR="003760FF" w:rsidRPr="000943C8" w14:paraId="5B486620" w14:textId="77777777" w:rsidTr="00A416C0">
        <w:trPr>
          <w:cantSplit/>
          <w:jc w:val="center"/>
        </w:trPr>
        <w:tc>
          <w:tcPr>
            <w:tcW w:w="4410" w:type="dxa"/>
            <w:tcBorders>
              <w:right w:val="dashSmallGap" w:sz="4" w:space="0" w:color="auto"/>
            </w:tcBorders>
          </w:tcPr>
          <w:p w14:paraId="311A61E7" w14:textId="77777777" w:rsidR="003760FF" w:rsidRDefault="003760FF" w:rsidP="003760FF">
            <w:pPr>
              <w:pStyle w:val="VBAILTBodyStrong"/>
            </w:pPr>
            <w:r>
              <w:lastRenderedPageBreak/>
              <w:t>Why This Matters!</w:t>
            </w:r>
          </w:p>
          <w:p w14:paraId="3431FAA1" w14:textId="5C2A9B81" w:rsidR="003760FF" w:rsidRPr="003760FF" w:rsidRDefault="003760FF" w:rsidP="003760FF">
            <w:pPr>
              <w:pStyle w:val="VBAILTbullet1"/>
            </w:pPr>
            <w:r w:rsidRPr="00AB23AA">
              <w:t xml:space="preserve">The </w:t>
            </w:r>
            <w:r w:rsidRPr="000733C3">
              <w:rPr>
                <w:b/>
                <w:bCs/>
              </w:rPr>
              <w:t>Types of Pension Claims</w:t>
            </w:r>
            <w:r w:rsidRPr="00AB23AA">
              <w:t xml:space="preserve"> course is important because it assists newly-hired PMC VSRs with understanding the different types of pension and entitlement requirements.</w:t>
            </w:r>
          </w:p>
        </w:tc>
        <w:tc>
          <w:tcPr>
            <w:tcW w:w="5670" w:type="dxa"/>
            <w:tcBorders>
              <w:left w:val="dashSmallGap" w:sz="4" w:space="0" w:color="auto"/>
            </w:tcBorders>
          </w:tcPr>
          <w:p w14:paraId="0B19D434" w14:textId="77777777" w:rsidR="003760FF" w:rsidRDefault="003760FF" w:rsidP="003760FF">
            <w:pPr>
              <w:pStyle w:val="VBAILTBody"/>
              <w:rPr>
                <w:rStyle w:val="Strong"/>
                <w:b w:val="0"/>
                <w:bCs w:val="0"/>
              </w:rPr>
            </w:pPr>
          </w:p>
          <w:p w14:paraId="78EE7793" w14:textId="77777777" w:rsidR="003760FF" w:rsidRDefault="003760FF" w:rsidP="003760FF">
            <w:pPr>
              <w:pStyle w:val="VBAILTBody"/>
              <w:rPr>
                <w:rStyle w:val="Strong"/>
              </w:rPr>
            </w:pPr>
          </w:p>
          <w:p w14:paraId="6F6E3FF1" w14:textId="77777777" w:rsidR="003760FF" w:rsidRDefault="003760FF" w:rsidP="003760FF">
            <w:pPr>
              <w:pStyle w:val="VBAILTBody"/>
              <w:rPr>
                <w:rStyle w:val="Strong"/>
              </w:rPr>
            </w:pPr>
          </w:p>
          <w:p w14:paraId="7397FA9B" w14:textId="77777777" w:rsidR="003760FF" w:rsidRDefault="003760FF" w:rsidP="003760FF">
            <w:pPr>
              <w:pStyle w:val="VBAILTBody"/>
              <w:rPr>
                <w:rStyle w:val="Strong"/>
              </w:rPr>
            </w:pPr>
          </w:p>
          <w:p w14:paraId="28760877" w14:textId="77777777" w:rsidR="003760FF" w:rsidRDefault="003760FF" w:rsidP="003760FF">
            <w:pPr>
              <w:pStyle w:val="VBAILTBody"/>
              <w:rPr>
                <w:rStyle w:val="Strong"/>
              </w:rPr>
            </w:pPr>
          </w:p>
          <w:p w14:paraId="532F9652" w14:textId="77777777" w:rsidR="003760FF" w:rsidRDefault="003760FF" w:rsidP="003760FF">
            <w:pPr>
              <w:pStyle w:val="VBAILTBody"/>
              <w:rPr>
                <w:rStyle w:val="Strong"/>
              </w:rPr>
            </w:pPr>
          </w:p>
          <w:p w14:paraId="7C68CB33" w14:textId="77777777" w:rsidR="003760FF" w:rsidRDefault="003760FF" w:rsidP="003760FF">
            <w:pPr>
              <w:pStyle w:val="VBAILTBody"/>
              <w:rPr>
                <w:rStyle w:val="Strong"/>
                <w:b w:val="0"/>
                <w:bCs w:val="0"/>
              </w:rPr>
            </w:pPr>
          </w:p>
        </w:tc>
      </w:tr>
      <w:tr w:rsidR="005E567A" w:rsidRPr="000943C8" w14:paraId="5D4E6124" w14:textId="77777777" w:rsidTr="00A416C0">
        <w:trPr>
          <w:cantSplit/>
          <w:jc w:val="center"/>
        </w:trPr>
        <w:tc>
          <w:tcPr>
            <w:tcW w:w="4410" w:type="dxa"/>
            <w:tcBorders>
              <w:right w:val="dashSmallGap" w:sz="4" w:space="0" w:color="auto"/>
            </w:tcBorders>
          </w:tcPr>
          <w:p w14:paraId="4602CA6C" w14:textId="77777777" w:rsidR="00032B78" w:rsidRPr="009A634D" w:rsidRDefault="00032B78" w:rsidP="00032B78">
            <w:pPr>
              <w:pStyle w:val="VBAILTBodyStrong"/>
            </w:pPr>
            <w:r w:rsidRPr="009A634D">
              <w:t xml:space="preserve">General Benefit Categories </w:t>
            </w:r>
          </w:p>
          <w:p w14:paraId="741C6CB8" w14:textId="77777777" w:rsidR="00032B78" w:rsidRPr="00306516" w:rsidRDefault="00032B78" w:rsidP="00032B78">
            <w:pPr>
              <w:pStyle w:val="VBAILTbullet1"/>
              <w:rPr>
                <w:b/>
              </w:rPr>
            </w:pPr>
            <w:r w:rsidRPr="00306516">
              <w:rPr>
                <w:b/>
              </w:rPr>
              <w:t>Veterans Disability Benefit</w:t>
            </w:r>
          </w:p>
          <w:p w14:paraId="0183C6BC" w14:textId="77777777" w:rsidR="00032B78" w:rsidRPr="009A634D" w:rsidRDefault="00032B78" w:rsidP="00032B78">
            <w:pPr>
              <w:pStyle w:val="VBAILTBullet2"/>
              <w:ind w:left="1080"/>
            </w:pPr>
            <w:r>
              <w:t>Permanent and Total (P&amp;T)</w:t>
            </w:r>
          </w:p>
          <w:p w14:paraId="376BBF63" w14:textId="77777777" w:rsidR="00032B78" w:rsidRDefault="00032B78" w:rsidP="00032B78">
            <w:pPr>
              <w:pStyle w:val="VBAILTBullet2"/>
              <w:ind w:left="1080"/>
            </w:pPr>
            <w:r w:rsidRPr="009A634D">
              <w:t>Non-Service Connected (NSC) Benefits</w:t>
            </w:r>
          </w:p>
          <w:p w14:paraId="3B9A0F6F" w14:textId="77777777" w:rsidR="00032B78" w:rsidRPr="009A634D" w:rsidRDefault="00032B78" w:rsidP="00032B78">
            <w:pPr>
              <w:pStyle w:val="VBAILTbullet1"/>
            </w:pPr>
            <w:r w:rsidRPr="4E28236A">
              <w:rPr>
                <w:b/>
                <w:bCs/>
              </w:rPr>
              <w:t>Special Monthly Benefit</w:t>
            </w:r>
          </w:p>
          <w:p w14:paraId="204EEBCB" w14:textId="77777777" w:rsidR="00032B78" w:rsidRDefault="00032B78" w:rsidP="00032B78">
            <w:pPr>
              <w:pStyle w:val="VBAILTBullet2"/>
              <w:ind w:left="1080"/>
            </w:pPr>
            <w:r w:rsidRPr="009A634D">
              <w:t>Special Monthly Pension (SMP)</w:t>
            </w:r>
          </w:p>
          <w:p w14:paraId="0EB895C1" w14:textId="77777777" w:rsidR="00032B78" w:rsidRPr="009A634D" w:rsidRDefault="00032B78" w:rsidP="00032B78">
            <w:pPr>
              <w:pStyle w:val="VBAILTBullet2"/>
              <w:ind w:left="1080"/>
            </w:pPr>
            <w:r>
              <w:t>Special Monthly Compensation (SMC) for DIC surviving spouse beneficiaries</w:t>
            </w:r>
          </w:p>
          <w:p w14:paraId="5A55B9C5" w14:textId="77777777" w:rsidR="00032B78" w:rsidRPr="00306516" w:rsidRDefault="00032B78" w:rsidP="00032B78">
            <w:pPr>
              <w:pStyle w:val="VBAILTbullet1"/>
              <w:rPr>
                <w:b/>
              </w:rPr>
            </w:pPr>
            <w:r w:rsidRPr="00306516">
              <w:rPr>
                <w:b/>
              </w:rPr>
              <w:t>Survivors Benefit</w:t>
            </w:r>
          </w:p>
          <w:p w14:paraId="25C49E4C" w14:textId="77777777" w:rsidR="00032B78" w:rsidRPr="009A634D" w:rsidRDefault="00032B78" w:rsidP="00032B78">
            <w:pPr>
              <w:pStyle w:val="VBAILTBullet2"/>
              <w:ind w:left="1080"/>
            </w:pPr>
            <w:r w:rsidRPr="009A634D">
              <w:t>Survivor’s Pension Benefits (NSC)</w:t>
            </w:r>
          </w:p>
          <w:p w14:paraId="02F99A63" w14:textId="77777777" w:rsidR="00032B78" w:rsidRPr="009A634D" w:rsidRDefault="00032B78" w:rsidP="00032B78">
            <w:pPr>
              <w:pStyle w:val="VBAILTBullet2"/>
              <w:ind w:left="1080"/>
            </w:pPr>
            <w:r w:rsidRPr="009A634D">
              <w:t>Dependency and Indemnity Compensation (DIC) Benefits (</w:t>
            </w:r>
            <w:r>
              <w:t>service-connected</w:t>
            </w:r>
            <w:r w:rsidRPr="009A634D">
              <w:t>)</w:t>
            </w:r>
          </w:p>
          <w:p w14:paraId="3CA47419" w14:textId="77777777" w:rsidR="00032B78" w:rsidRPr="009A634D" w:rsidRDefault="00032B78" w:rsidP="00032B78">
            <w:pPr>
              <w:pStyle w:val="VBAILTBullet2"/>
              <w:ind w:left="1080"/>
            </w:pPr>
            <w:r w:rsidRPr="009A634D">
              <w:t>Accrued Benefits (SC or NSC)</w:t>
            </w:r>
          </w:p>
          <w:p w14:paraId="7055ED49" w14:textId="77777777" w:rsidR="00032B78" w:rsidRDefault="00032B78" w:rsidP="00032B78">
            <w:pPr>
              <w:pStyle w:val="VBAILTBullet2"/>
              <w:ind w:left="1080"/>
            </w:pPr>
            <w:r w:rsidRPr="009A634D">
              <w:t>Burial Benefits (SC or NSC)</w:t>
            </w:r>
            <w:r>
              <w:t xml:space="preserve"> </w:t>
            </w:r>
          </w:p>
          <w:p w14:paraId="45AB14A0" w14:textId="401B3F3D" w:rsidR="005E567A" w:rsidRPr="000943C8" w:rsidRDefault="00032B78" w:rsidP="00032B78">
            <w:pPr>
              <w:pStyle w:val="VBAILTBullet2"/>
              <w:ind w:left="1080"/>
            </w:pPr>
            <w:r>
              <w:t>PACT Act related claims (DIC Benefits)</w:t>
            </w:r>
          </w:p>
        </w:tc>
        <w:tc>
          <w:tcPr>
            <w:tcW w:w="5670" w:type="dxa"/>
            <w:tcBorders>
              <w:left w:val="dashSmallGap" w:sz="4" w:space="0" w:color="auto"/>
            </w:tcBorders>
          </w:tcPr>
          <w:p w14:paraId="4F4320CE" w14:textId="6383C8FA" w:rsidR="005E567A" w:rsidRPr="000943C8" w:rsidRDefault="005E567A" w:rsidP="005E567A">
            <w:pPr>
              <w:pStyle w:val="VBAILTBody"/>
              <w:rPr>
                <w:rStyle w:val="Strong"/>
                <w:b w:val="0"/>
                <w:bCs w:val="0"/>
              </w:rPr>
            </w:pPr>
          </w:p>
        </w:tc>
      </w:tr>
      <w:tr w:rsidR="001375BC" w:rsidRPr="000943C8" w14:paraId="6AED4DA5" w14:textId="77777777" w:rsidTr="00A416C0">
        <w:trPr>
          <w:cantSplit/>
          <w:jc w:val="center"/>
        </w:trPr>
        <w:tc>
          <w:tcPr>
            <w:tcW w:w="4410" w:type="dxa"/>
            <w:tcBorders>
              <w:right w:val="dashSmallGap" w:sz="4" w:space="0" w:color="auto"/>
            </w:tcBorders>
          </w:tcPr>
          <w:p w14:paraId="5B865462" w14:textId="77777777" w:rsidR="001375BC" w:rsidRDefault="001375BC" w:rsidP="001375BC">
            <w:pPr>
              <w:pStyle w:val="VBAILTBodyStrong"/>
            </w:pPr>
            <w:r>
              <w:lastRenderedPageBreak/>
              <w:t>Definitions</w:t>
            </w:r>
          </w:p>
          <w:p w14:paraId="4B602CD6" w14:textId="77777777" w:rsidR="009170BE" w:rsidRPr="00646A18" w:rsidRDefault="00587393" w:rsidP="001375BC">
            <w:pPr>
              <w:pStyle w:val="VBAILTBodyStrong"/>
              <w:numPr>
                <w:ilvl w:val="0"/>
                <w:numId w:val="19"/>
              </w:numPr>
              <w:rPr>
                <w:b w:val="0"/>
              </w:rPr>
            </w:pPr>
            <w:r w:rsidRPr="00646A18">
              <w:rPr>
                <w:bCs/>
                <w:i/>
                <w:iCs/>
              </w:rPr>
              <w:t>Pension</w:t>
            </w:r>
            <w:r w:rsidRPr="00646A18">
              <w:rPr>
                <w:b w:val="0"/>
              </w:rPr>
              <w:t> is a needs-based benefit paid to a wartime Veteran because of permanent and total disability, or having attained age 65, or to a surviving spouse or surviving child because of a wartime Veteran’s death.</w:t>
            </w:r>
          </w:p>
          <w:p w14:paraId="43A4E389" w14:textId="77777777" w:rsidR="009170BE" w:rsidRPr="00646A18" w:rsidRDefault="00587393" w:rsidP="001375BC">
            <w:pPr>
              <w:pStyle w:val="VBAILTBodyStrong"/>
              <w:numPr>
                <w:ilvl w:val="0"/>
                <w:numId w:val="19"/>
              </w:numPr>
              <w:rPr>
                <w:b w:val="0"/>
              </w:rPr>
            </w:pPr>
            <w:r w:rsidRPr="00646A18">
              <w:rPr>
                <w:bCs/>
                <w:i/>
                <w:iCs/>
              </w:rPr>
              <w:t>Parents’ DIC</w:t>
            </w:r>
            <w:r w:rsidRPr="00646A18">
              <w:rPr>
                <w:b w:val="0"/>
              </w:rPr>
              <w:t xml:space="preserve"> </w:t>
            </w:r>
            <w:r w:rsidR="001375BC">
              <w:rPr>
                <w:b w:val="0"/>
              </w:rPr>
              <w:t>is an</w:t>
            </w:r>
            <w:r w:rsidR="001375BC" w:rsidRPr="001C5E50">
              <w:rPr>
                <w:b w:val="0"/>
              </w:rPr>
              <w:t xml:space="preserve"> income-based benefit payable to a parent of a Servicemember who died from SC causes while on active duty, active duty for training, or inactive duty training.</w:t>
            </w:r>
          </w:p>
          <w:p w14:paraId="0371271F" w14:textId="77777777" w:rsidR="001375BC" w:rsidRPr="001375BC" w:rsidRDefault="00587393" w:rsidP="001375BC">
            <w:pPr>
              <w:pStyle w:val="VBAILTBodyStrong"/>
              <w:numPr>
                <w:ilvl w:val="0"/>
                <w:numId w:val="19"/>
              </w:numPr>
            </w:pPr>
            <w:r w:rsidRPr="00646A18">
              <w:rPr>
                <w:bCs/>
                <w:i/>
                <w:iCs/>
              </w:rPr>
              <w:t>Special Monthly Pension (SMP)</w:t>
            </w:r>
            <w:r w:rsidRPr="00646A18">
              <w:rPr>
                <w:b w:val="0"/>
              </w:rPr>
              <w:t xml:space="preserve"> refers to Veterans and survivors who are eligible for pension and require the aid and attendance (A&amp;A) of another person, or are housebound (HB), may be eligible for additional monetary payment. </w:t>
            </w:r>
          </w:p>
          <w:p w14:paraId="6CDB11BA" w14:textId="1EA6E378" w:rsidR="001375BC" w:rsidRPr="000A599D" w:rsidRDefault="00587393" w:rsidP="001375BC">
            <w:pPr>
              <w:pStyle w:val="VBAILTBodyStrong"/>
              <w:numPr>
                <w:ilvl w:val="1"/>
                <w:numId w:val="19"/>
              </w:numPr>
            </w:pPr>
            <w:r w:rsidRPr="00646A18">
              <w:rPr>
                <w:b w:val="0"/>
              </w:rPr>
              <w:t>paid in addition to monthly pension, and they are not paid without eligibility to pension</w:t>
            </w:r>
          </w:p>
        </w:tc>
        <w:tc>
          <w:tcPr>
            <w:tcW w:w="5670" w:type="dxa"/>
            <w:tcBorders>
              <w:left w:val="dashSmallGap" w:sz="4" w:space="0" w:color="auto"/>
            </w:tcBorders>
          </w:tcPr>
          <w:p w14:paraId="2B440129" w14:textId="77777777" w:rsidR="001375BC" w:rsidRPr="000943C8" w:rsidRDefault="001375BC" w:rsidP="001375BC">
            <w:pPr>
              <w:pStyle w:val="VBAILTBody"/>
              <w:rPr>
                <w:rStyle w:val="Strong"/>
                <w:b w:val="0"/>
                <w:bCs w:val="0"/>
              </w:rPr>
            </w:pPr>
          </w:p>
        </w:tc>
      </w:tr>
      <w:tr w:rsidR="001375BC" w:rsidRPr="000943C8" w14:paraId="6FBCA197" w14:textId="77777777" w:rsidTr="00A416C0">
        <w:trPr>
          <w:cantSplit/>
          <w:jc w:val="center"/>
        </w:trPr>
        <w:tc>
          <w:tcPr>
            <w:tcW w:w="4410" w:type="dxa"/>
            <w:tcBorders>
              <w:right w:val="dashSmallGap" w:sz="4" w:space="0" w:color="auto"/>
            </w:tcBorders>
          </w:tcPr>
          <w:p w14:paraId="0AE1A595" w14:textId="77777777" w:rsidR="001375BC" w:rsidRDefault="001375BC" w:rsidP="001375BC">
            <w:pPr>
              <w:pStyle w:val="VBAILTBodyStrong"/>
            </w:pPr>
            <w:r>
              <w:lastRenderedPageBreak/>
              <w:t>Veteran Pension Claims</w:t>
            </w:r>
          </w:p>
          <w:p w14:paraId="0D9A0B6A" w14:textId="77777777" w:rsidR="009170BE" w:rsidRPr="00646A18" w:rsidRDefault="00587393" w:rsidP="001375BC">
            <w:pPr>
              <w:pStyle w:val="VBAILTBodyStrong"/>
              <w:numPr>
                <w:ilvl w:val="0"/>
                <w:numId w:val="20"/>
              </w:numPr>
              <w:rPr>
                <w:b w:val="0"/>
                <w:bCs/>
              </w:rPr>
            </w:pPr>
            <w:r w:rsidRPr="00646A18">
              <w:rPr>
                <w:b w:val="0"/>
                <w:bCs/>
              </w:rPr>
              <w:t>Entitlement to</w:t>
            </w:r>
            <w:r w:rsidRPr="00646A18">
              <w:t> </w:t>
            </w:r>
            <w:r w:rsidRPr="00646A18">
              <w:rPr>
                <w:bCs/>
                <w:i/>
                <w:iCs/>
              </w:rPr>
              <w:t xml:space="preserve">Veterans Pension </w:t>
            </w:r>
            <w:r w:rsidRPr="00646A18">
              <w:rPr>
                <w:b w:val="0"/>
                <w:bCs/>
              </w:rPr>
              <w:t>is defined as having been established when the following elements are shown:</w:t>
            </w:r>
          </w:p>
          <w:p w14:paraId="69B4A384" w14:textId="77777777" w:rsidR="009170BE" w:rsidRPr="00646A18" w:rsidRDefault="00587393" w:rsidP="001375BC">
            <w:pPr>
              <w:pStyle w:val="VBAILTBodyStrong"/>
              <w:numPr>
                <w:ilvl w:val="1"/>
                <w:numId w:val="21"/>
              </w:numPr>
              <w:rPr>
                <w:b w:val="0"/>
                <w:bCs/>
              </w:rPr>
            </w:pPr>
            <w:r w:rsidRPr="00646A18">
              <w:rPr>
                <w:b w:val="0"/>
                <w:bCs/>
              </w:rPr>
              <w:t>qualifying service</w:t>
            </w:r>
          </w:p>
          <w:p w14:paraId="51F20021" w14:textId="77777777" w:rsidR="009170BE" w:rsidRPr="00646A18" w:rsidRDefault="00587393" w:rsidP="001375BC">
            <w:pPr>
              <w:pStyle w:val="VBAILTBodyStrong"/>
              <w:numPr>
                <w:ilvl w:val="1"/>
                <w:numId w:val="21"/>
              </w:numPr>
              <w:rPr>
                <w:b w:val="0"/>
                <w:bCs/>
              </w:rPr>
            </w:pPr>
            <w:r w:rsidRPr="00646A18">
              <w:rPr>
                <w:b w:val="0"/>
                <w:bCs/>
              </w:rPr>
              <w:t>a permanent and total (P&amp;T) disability, or age 65 or older</w:t>
            </w:r>
          </w:p>
          <w:p w14:paraId="1E7C9607" w14:textId="77777777" w:rsidR="001375BC" w:rsidRPr="001375BC" w:rsidRDefault="00587393" w:rsidP="001375BC">
            <w:pPr>
              <w:pStyle w:val="VBAILTBodyStrong"/>
              <w:numPr>
                <w:ilvl w:val="1"/>
                <w:numId w:val="21"/>
              </w:numPr>
            </w:pPr>
            <w:r w:rsidRPr="00646A18">
              <w:rPr>
                <w:b w:val="0"/>
                <w:bCs/>
              </w:rPr>
              <w:t>countable income is below the maximum annual pension rate (MAPR), and</w:t>
            </w:r>
            <w:r w:rsidR="001375BC">
              <w:rPr>
                <w:b w:val="0"/>
                <w:bCs/>
              </w:rPr>
              <w:t xml:space="preserve"> </w:t>
            </w:r>
          </w:p>
          <w:p w14:paraId="054285E5" w14:textId="76651251" w:rsidR="001375BC" w:rsidRPr="000943C8" w:rsidRDefault="00587393" w:rsidP="001375BC">
            <w:pPr>
              <w:pStyle w:val="VBAILTBodyStrong"/>
              <w:numPr>
                <w:ilvl w:val="1"/>
                <w:numId w:val="21"/>
              </w:numPr>
            </w:pPr>
            <w:r w:rsidRPr="00646A18">
              <w:rPr>
                <w:b w:val="0"/>
                <w:bCs/>
              </w:rPr>
              <w:t>net worth limitations are met</w:t>
            </w:r>
          </w:p>
        </w:tc>
        <w:tc>
          <w:tcPr>
            <w:tcW w:w="5670" w:type="dxa"/>
            <w:tcBorders>
              <w:left w:val="dashSmallGap" w:sz="4" w:space="0" w:color="auto"/>
            </w:tcBorders>
          </w:tcPr>
          <w:p w14:paraId="64175FA1" w14:textId="6F4ADF6E" w:rsidR="001375BC" w:rsidRPr="000943C8" w:rsidRDefault="001375BC" w:rsidP="001375BC">
            <w:pPr>
              <w:pStyle w:val="VBAILTBody"/>
              <w:rPr>
                <w:rStyle w:val="Strong"/>
                <w:b w:val="0"/>
                <w:bCs w:val="0"/>
              </w:rPr>
            </w:pPr>
          </w:p>
        </w:tc>
      </w:tr>
    </w:tbl>
    <w:p w14:paraId="0D65B156" w14:textId="77777777" w:rsidR="00764289" w:rsidRDefault="00764289" w:rsidP="00764289">
      <w:pPr>
        <w:rPr>
          <w:sz w:val="24"/>
          <w:szCs w:val="24"/>
        </w:rPr>
      </w:pPr>
    </w:p>
    <w:p w14:paraId="678A7806" w14:textId="77777777" w:rsidR="00764289" w:rsidRDefault="00764289" w:rsidP="00764289"/>
    <w:tbl>
      <w:tblPr>
        <w:tblStyle w:val="TableGrid"/>
        <w:tblW w:w="10080" w:type="dxa"/>
        <w:jc w:val="cente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764289" w:rsidRPr="000943C8" w14:paraId="57113F35" w14:textId="77777777" w:rsidTr="003B793E">
        <w:trPr>
          <w:cantSplit/>
          <w:tblHeader/>
          <w:jc w:val="center"/>
        </w:trPr>
        <w:tc>
          <w:tcPr>
            <w:tcW w:w="4104" w:type="dxa"/>
            <w:tcBorders>
              <w:right w:val="dashSmallGap" w:sz="4" w:space="0" w:color="auto"/>
            </w:tcBorders>
            <w:shd w:val="clear" w:color="auto" w:fill="BDD6EE" w:themeFill="accent1" w:themeFillTint="66"/>
          </w:tcPr>
          <w:p w14:paraId="4F8CA7A0" w14:textId="77777777" w:rsidR="00764289" w:rsidRPr="000943C8" w:rsidRDefault="00764289" w:rsidP="003B793E">
            <w:pPr>
              <w:pStyle w:val="VBAILTTableHeading1"/>
            </w:pPr>
            <w:r w:rsidRPr="000943C8">
              <w:lastRenderedPageBreak/>
              <w:t>PowerPoint Slides</w:t>
            </w:r>
          </w:p>
        </w:tc>
        <w:tc>
          <w:tcPr>
            <w:tcW w:w="5976" w:type="dxa"/>
            <w:tcBorders>
              <w:left w:val="dashSmallGap" w:sz="4" w:space="0" w:color="auto"/>
            </w:tcBorders>
            <w:shd w:val="clear" w:color="auto" w:fill="BDD6EE" w:themeFill="accent1" w:themeFillTint="66"/>
          </w:tcPr>
          <w:p w14:paraId="62078F4C" w14:textId="77777777" w:rsidR="00764289" w:rsidRPr="000943C8" w:rsidRDefault="00764289" w:rsidP="003B793E">
            <w:pPr>
              <w:pStyle w:val="VBAILTTableHeading1"/>
            </w:pPr>
            <w:r w:rsidRPr="000943C8">
              <w:t>Notes</w:t>
            </w:r>
          </w:p>
        </w:tc>
      </w:tr>
      <w:tr w:rsidR="001375BC" w:rsidRPr="000943C8" w14:paraId="4980DD47" w14:textId="77777777" w:rsidTr="003B793E">
        <w:trPr>
          <w:cantSplit/>
          <w:jc w:val="center"/>
        </w:trPr>
        <w:tc>
          <w:tcPr>
            <w:tcW w:w="4104" w:type="dxa"/>
            <w:tcBorders>
              <w:right w:val="dashSmallGap" w:sz="4" w:space="0" w:color="auto"/>
            </w:tcBorders>
          </w:tcPr>
          <w:p w14:paraId="6C6C882A" w14:textId="77777777" w:rsidR="001375BC" w:rsidRDefault="001375BC" w:rsidP="001375BC">
            <w:pPr>
              <w:pStyle w:val="VBAILTBodyStrong"/>
            </w:pPr>
            <w:r>
              <w:t>Definition: Survivors Pension</w:t>
            </w:r>
          </w:p>
          <w:p w14:paraId="1AB0951E" w14:textId="77777777" w:rsidR="009170BE" w:rsidRPr="00A84141" w:rsidRDefault="00587393" w:rsidP="001375BC">
            <w:pPr>
              <w:pStyle w:val="VBAILTBodyStrong"/>
              <w:numPr>
                <w:ilvl w:val="0"/>
                <w:numId w:val="23"/>
              </w:numPr>
              <w:rPr>
                <w:b w:val="0"/>
                <w:bCs/>
              </w:rPr>
            </w:pPr>
            <w:r w:rsidRPr="00A84141">
              <w:rPr>
                <w:b w:val="0"/>
                <w:bCs/>
              </w:rPr>
              <w:t>Entitlement to </w:t>
            </w:r>
            <w:r w:rsidRPr="00A84141">
              <w:rPr>
                <w:i/>
                <w:iCs/>
              </w:rPr>
              <w:t>Survivors Pension</w:t>
            </w:r>
            <w:r w:rsidRPr="00A84141">
              <w:rPr>
                <w:b w:val="0"/>
                <w:bCs/>
              </w:rPr>
              <w:t>, is defined as having been established when the following elements are shown:</w:t>
            </w:r>
          </w:p>
          <w:p w14:paraId="03555C12" w14:textId="77777777" w:rsidR="009170BE" w:rsidRPr="00A84141" w:rsidRDefault="00587393" w:rsidP="001375BC">
            <w:pPr>
              <w:pStyle w:val="VBAILTBodyStrong"/>
              <w:numPr>
                <w:ilvl w:val="1"/>
                <w:numId w:val="23"/>
              </w:numPr>
              <w:rPr>
                <w:b w:val="0"/>
                <w:bCs/>
              </w:rPr>
            </w:pPr>
            <w:r w:rsidRPr="00A84141">
              <w:rPr>
                <w:b w:val="0"/>
                <w:bCs/>
              </w:rPr>
              <w:t>qualifying service</w:t>
            </w:r>
          </w:p>
          <w:p w14:paraId="7CB9CC8B" w14:textId="77777777" w:rsidR="009170BE" w:rsidRPr="00A84141" w:rsidRDefault="00587393" w:rsidP="001375BC">
            <w:pPr>
              <w:pStyle w:val="VBAILTBodyStrong"/>
              <w:numPr>
                <w:ilvl w:val="1"/>
                <w:numId w:val="23"/>
              </w:numPr>
              <w:rPr>
                <w:b w:val="0"/>
                <w:bCs/>
              </w:rPr>
            </w:pPr>
            <w:r w:rsidRPr="00A84141">
              <w:rPr>
                <w:b w:val="0"/>
                <w:bCs/>
              </w:rPr>
              <w:t>relationship to the Veteran</w:t>
            </w:r>
          </w:p>
          <w:p w14:paraId="7EE8DE91" w14:textId="77777777" w:rsidR="009170BE" w:rsidRPr="00A84141" w:rsidRDefault="00587393" w:rsidP="001375BC">
            <w:pPr>
              <w:pStyle w:val="VBAILTBodyStrong"/>
              <w:numPr>
                <w:ilvl w:val="1"/>
                <w:numId w:val="23"/>
              </w:numPr>
              <w:rPr>
                <w:b w:val="0"/>
                <w:bCs/>
              </w:rPr>
            </w:pPr>
            <w:r w:rsidRPr="00A84141">
              <w:rPr>
                <w:b w:val="0"/>
                <w:bCs/>
              </w:rPr>
              <w:t>for a surviving spouse, the spouse is not remarried</w:t>
            </w:r>
          </w:p>
          <w:p w14:paraId="46AF4B00" w14:textId="77777777" w:rsidR="009170BE" w:rsidRPr="00A84141" w:rsidRDefault="00587393" w:rsidP="001375BC">
            <w:pPr>
              <w:pStyle w:val="VBAILTBodyStrong"/>
              <w:numPr>
                <w:ilvl w:val="1"/>
                <w:numId w:val="23"/>
              </w:numPr>
              <w:rPr>
                <w:b w:val="0"/>
                <w:bCs/>
              </w:rPr>
            </w:pPr>
            <w:r w:rsidRPr="00A84141">
              <w:rPr>
                <w:b w:val="0"/>
                <w:bCs/>
              </w:rPr>
              <w:t>for a surviving child, the child is unmarried and</w:t>
            </w:r>
          </w:p>
          <w:p w14:paraId="4DDD0F3F" w14:textId="77777777" w:rsidR="009170BE" w:rsidRPr="00A84141" w:rsidRDefault="00587393" w:rsidP="001375BC">
            <w:pPr>
              <w:pStyle w:val="VBAILTBodyStrong"/>
              <w:numPr>
                <w:ilvl w:val="2"/>
                <w:numId w:val="23"/>
              </w:numPr>
              <w:rPr>
                <w:b w:val="0"/>
                <w:bCs/>
              </w:rPr>
            </w:pPr>
            <w:r w:rsidRPr="00A84141">
              <w:rPr>
                <w:b w:val="0"/>
                <w:bCs/>
              </w:rPr>
              <w:t>under age 18</w:t>
            </w:r>
          </w:p>
          <w:p w14:paraId="349ED255" w14:textId="77777777" w:rsidR="009170BE" w:rsidRPr="00A84141" w:rsidRDefault="00587393" w:rsidP="001375BC">
            <w:pPr>
              <w:pStyle w:val="VBAILTBodyStrong"/>
              <w:numPr>
                <w:ilvl w:val="2"/>
                <w:numId w:val="23"/>
              </w:numPr>
              <w:rPr>
                <w:b w:val="0"/>
                <w:bCs/>
              </w:rPr>
            </w:pPr>
            <w:r w:rsidRPr="00A84141">
              <w:rPr>
                <w:b w:val="0"/>
                <w:bCs/>
              </w:rPr>
              <w:t>became permanently helpless before age 18, or</w:t>
            </w:r>
          </w:p>
          <w:p w14:paraId="4BF7D6AD" w14:textId="77777777" w:rsidR="009170BE" w:rsidRPr="00A84141" w:rsidRDefault="00587393" w:rsidP="001375BC">
            <w:pPr>
              <w:pStyle w:val="VBAILTBodyStrong"/>
              <w:numPr>
                <w:ilvl w:val="2"/>
                <w:numId w:val="23"/>
              </w:numPr>
              <w:rPr>
                <w:b w:val="0"/>
                <w:bCs/>
              </w:rPr>
            </w:pPr>
            <w:r w:rsidRPr="00A84141">
              <w:rPr>
                <w:b w:val="0"/>
                <w:bCs/>
              </w:rPr>
              <w:t>is between age 18 and 23 and is in school</w:t>
            </w:r>
          </w:p>
          <w:p w14:paraId="432EC832" w14:textId="77777777" w:rsidR="001375BC" w:rsidRPr="001375BC" w:rsidRDefault="00587393" w:rsidP="001375BC">
            <w:pPr>
              <w:pStyle w:val="VBAILTBodyStrong"/>
              <w:numPr>
                <w:ilvl w:val="1"/>
                <w:numId w:val="23"/>
              </w:numPr>
            </w:pPr>
            <w:r w:rsidRPr="00A84141">
              <w:rPr>
                <w:b w:val="0"/>
                <w:bCs/>
              </w:rPr>
              <w:t>countable income is below the MAPR, and</w:t>
            </w:r>
            <w:r w:rsidR="001375BC">
              <w:rPr>
                <w:b w:val="0"/>
                <w:bCs/>
              </w:rPr>
              <w:t xml:space="preserve"> </w:t>
            </w:r>
          </w:p>
          <w:p w14:paraId="2414FAA1" w14:textId="666170BC" w:rsidR="001375BC" w:rsidRPr="00764289" w:rsidRDefault="00587393" w:rsidP="001375BC">
            <w:pPr>
              <w:pStyle w:val="VBAILTBodyStrong"/>
              <w:numPr>
                <w:ilvl w:val="1"/>
                <w:numId w:val="23"/>
              </w:numPr>
            </w:pPr>
            <w:r w:rsidRPr="00A84141">
              <w:rPr>
                <w:b w:val="0"/>
                <w:bCs/>
              </w:rPr>
              <w:t>net worth limitations are met</w:t>
            </w:r>
          </w:p>
        </w:tc>
        <w:tc>
          <w:tcPr>
            <w:tcW w:w="5976" w:type="dxa"/>
            <w:tcBorders>
              <w:left w:val="dashSmallGap" w:sz="4" w:space="0" w:color="auto"/>
            </w:tcBorders>
          </w:tcPr>
          <w:p w14:paraId="53DFBDCA" w14:textId="77777777" w:rsidR="001375BC" w:rsidRPr="000943C8" w:rsidRDefault="001375BC" w:rsidP="001375BC">
            <w:pPr>
              <w:pStyle w:val="VBAILTBody"/>
              <w:rPr>
                <w:rStyle w:val="Strong"/>
                <w:b w:val="0"/>
                <w:bCs w:val="0"/>
              </w:rPr>
            </w:pPr>
          </w:p>
        </w:tc>
      </w:tr>
      <w:tr w:rsidR="001375BC" w:rsidRPr="000943C8" w14:paraId="3538DAAA" w14:textId="77777777" w:rsidTr="003B793E">
        <w:trPr>
          <w:cantSplit/>
          <w:jc w:val="center"/>
        </w:trPr>
        <w:tc>
          <w:tcPr>
            <w:tcW w:w="4104" w:type="dxa"/>
            <w:tcBorders>
              <w:right w:val="dashSmallGap" w:sz="4" w:space="0" w:color="auto"/>
            </w:tcBorders>
          </w:tcPr>
          <w:p w14:paraId="3CBDFD68" w14:textId="77777777" w:rsidR="001375BC" w:rsidRDefault="001375BC" w:rsidP="001375BC">
            <w:pPr>
              <w:pStyle w:val="VBAILTBodyStrong"/>
            </w:pPr>
            <w:r>
              <w:lastRenderedPageBreak/>
              <w:t>Definition: DIC</w:t>
            </w:r>
          </w:p>
          <w:p w14:paraId="5FAF650F" w14:textId="77777777" w:rsidR="009170BE" w:rsidRPr="00A84141" w:rsidRDefault="00587393" w:rsidP="001375BC">
            <w:pPr>
              <w:pStyle w:val="VBAILTBodyStrong"/>
              <w:numPr>
                <w:ilvl w:val="0"/>
                <w:numId w:val="25"/>
              </w:numPr>
              <w:rPr>
                <w:b w:val="0"/>
                <w:bCs/>
              </w:rPr>
            </w:pPr>
            <w:r w:rsidRPr="00A84141">
              <w:rPr>
                <w:bCs/>
                <w:i/>
                <w:iCs/>
              </w:rPr>
              <w:t>Dependency and Indemnity Compensation </w:t>
            </w:r>
            <w:r w:rsidRPr="00A84141">
              <w:t xml:space="preserve">(DIC) </w:t>
            </w:r>
            <w:r w:rsidRPr="00A84141">
              <w:rPr>
                <w:b w:val="0"/>
                <w:bCs/>
              </w:rPr>
              <w:t>is defined as a monthly payment made</w:t>
            </w:r>
          </w:p>
          <w:p w14:paraId="66C4C7F7" w14:textId="77777777" w:rsidR="009170BE" w:rsidRPr="00A84141" w:rsidRDefault="00587393" w:rsidP="001375BC">
            <w:pPr>
              <w:pStyle w:val="VBAILTBodyStrong"/>
              <w:numPr>
                <w:ilvl w:val="1"/>
                <w:numId w:val="25"/>
              </w:numPr>
              <w:rPr>
                <w:b w:val="0"/>
                <w:bCs/>
              </w:rPr>
            </w:pPr>
            <w:r w:rsidRPr="00A84141">
              <w:rPr>
                <w:b w:val="0"/>
                <w:bCs/>
              </w:rPr>
              <w:t xml:space="preserve">to a surviving spouse, child, or parent because of an SC death that occurred on or after January 1, 1957 </w:t>
            </w:r>
          </w:p>
          <w:p w14:paraId="55C751AE" w14:textId="77777777" w:rsidR="001375BC" w:rsidRPr="001375BC" w:rsidRDefault="00587393" w:rsidP="001375BC">
            <w:pPr>
              <w:pStyle w:val="VBAILTBodyStrong"/>
              <w:numPr>
                <w:ilvl w:val="1"/>
                <w:numId w:val="25"/>
              </w:numPr>
            </w:pPr>
            <w:r w:rsidRPr="00A84141">
              <w:rPr>
                <w:b w:val="0"/>
                <w:bCs/>
              </w:rPr>
              <w:t>to a surviving spouse or child because the Veteran had been rated as totally disabled due to an SC disability prior to his/her death, typically for at least 10 years, or</w:t>
            </w:r>
            <w:r w:rsidR="001375BC">
              <w:rPr>
                <w:b w:val="0"/>
                <w:bCs/>
              </w:rPr>
              <w:t xml:space="preserve"> </w:t>
            </w:r>
          </w:p>
          <w:p w14:paraId="2A9511E8" w14:textId="2E1AD0C1" w:rsidR="001375BC" w:rsidRPr="00EE42B1" w:rsidRDefault="00587393" w:rsidP="001375BC">
            <w:pPr>
              <w:pStyle w:val="VBAILTBodyStrong"/>
              <w:numPr>
                <w:ilvl w:val="1"/>
                <w:numId w:val="25"/>
              </w:numPr>
            </w:pPr>
            <w:r w:rsidRPr="00A84141">
              <w:rPr>
                <w:b w:val="0"/>
                <w:bCs/>
              </w:rPr>
              <w:t>to a surviving spouse, child, or parent because of death due to VA medical treatment</w:t>
            </w:r>
          </w:p>
        </w:tc>
        <w:tc>
          <w:tcPr>
            <w:tcW w:w="5976" w:type="dxa"/>
            <w:tcBorders>
              <w:left w:val="dashSmallGap" w:sz="4" w:space="0" w:color="auto"/>
            </w:tcBorders>
          </w:tcPr>
          <w:p w14:paraId="33DCB5D7" w14:textId="77777777" w:rsidR="001375BC" w:rsidRPr="000943C8" w:rsidRDefault="001375BC" w:rsidP="001375BC">
            <w:pPr>
              <w:pStyle w:val="VBAILTBody"/>
              <w:rPr>
                <w:rStyle w:val="Strong"/>
                <w:bCs w:val="0"/>
              </w:rPr>
            </w:pPr>
          </w:p>
        </w:tc>
      </w:tr>
      <w:tr w:rsidR="001375BC" w:rsidRPr="000943C8" w14:paraId="7D7529AD" w14:textId="77777777" w:rsidTr="003B793E">
        <w:trPr>
          <w:cantSplit/>
          <w:jc w:val="center"/>
        </w:trPr>
        <w:tc>
          <w:tcPr>
            <w:tcW w:w="4104" w:type="dxa"/>
            <w:tcBorders>
              <w:right w:val="dashSmallGap" w:sz="4" w:space="0" w:color="auto"/>
            </w:tcBorders>
          </w:tcPr>
          <w:p w14:paraId="5D9A5FCF" w14:textId="77777777" w:rsidR="001375BC" w:rsidRDefault="001375BC" w:rsidP="001375BC">
            <w:pPr>
              <w:pStyle w:val="VBAILTBodyStrong"/>
            </w:pPr>
            <w:r>
              <w:t xml:space="preserve">Definition: Burial Claims </w:t>
            </w:r>
          </w:p>
          <w:p w14:paraId="2F00BC57" w14:textId="065A7E24" w:rsidR="001375BC" w:rsidRPr="000943C8" w:rsidRDefault="001375BC" w:rsidP="001375BC">
            <w:pPr>
              <w:pStyle w:val="VBAILTbullet1"/>
              <w:numPr>
                <w:ilvl w:val="0"/>
                <w:numId w:val="26"/>
              </w:numPr>
            </w:pPr>
            <w:r w:rsidRPr="001C5E50">
              <w:t>A burial allowance is a one-time benefit payment payable toward the expenses of the funeral and burial of the Veteran's remains.</w:t>
            </w:r>
          </w:p>
        </w:tc>
        <w:tc>
          <w:tcPr>
            <w:tcW w:w="5976" w:type="dxa"/>
            <w:tcBorders>
              <w:left w:val="dashSmallGap" w:sz="4" w:space="0" w:color="auto"/>
            </w:tcBorders>
          </w:tcPr>
          <w:p w14:paraId="4A4613DF" w14:textId="77777777" w:rsidR="001375BC" w:rsidRPr="000943C8" w:rsidRDefault="001375BC" w:rsidP="001375BC">
            <w:pPr>
              <w:pStyle w:val="VBAILTBody"/>
              <w:rPr>
                <w:rStyle w:val="Strong"/>
                <w:b w:val="0"/>
                <w:bCs w:val="0"/>
              </w:rPr>
            </w:pPr>
          </w:p>
        </w:tc>
      </w:tr>
      <w:tr w:rsidR="001375BC" w:rsidRPr="000943C8" w14:paraId="391A5EEB" w14:textId="77777777" w:rsidTr="003B793E">
        <w:trPr>
          <w:cantSplit/>
          <w:jc w:val="center"/>
        </w:trPr>
        <w:tc>
          <w:tcPr>
            <w:tcW w:w="4104" w:type="dxa"/>
            <w:tcBorders>
              <w:right w:val="dashSmallGap" w:sz="4" w:space="0" w:color="auto"/>
            </w:tcBorders>
          </w:tcPr>
          <w:p w14:paraId="5C455BEE" w14:textId="77777777" w:rsidR="001375BC" w:rsidRDefault="001375BC" w:rsidP="001375BC">
            <w:pPr>
              <w:pStyle w:val="VBAILTBodyStrong"/>
            </w:pPr>
            <w:r>
              <w:lastRenderedPageBreak/>
              <w:t>Definition: Month of Death Claims</w:t>
            </w:r>
          </w:p>
          <w:p w14:paraId="7A4EE57A" w14:textId="6BE49D6A" w:rsidR="001375BC" w:rsidRDefault="001375BC" w:rsidP="001375BC">
            <w:pPr>
              <w:pStyle w:val="VBAILTBodyStrong"/>
              <w:numPr>
                <w:ilvl w:val="0"/>
                <w:numId w:val="26"/>
              </w:numPr>
            </w:pPr>
            <w:r w:rsidRPr="001C5E50">
              <w:rPr>
                <w:b w:val="0"/>
              </w:rPr>
              <w:t>Month of Death (MOD) is a one-time benefit in which a surviving spouse may receive the pension or compensation amount for the last month that the Veteran was entitled to before death.</w:t>
            </w:r>
          </w:p>
        </w:tc>
        <w:tc>
          <w:tcPr>
            <w:tcW w:w="5976" w:type="dxa"/>
            <w:tcBorders>
              <w:left w:val="dashSmallGap" w:sz="4" w:space="0" w:color="auto"/>
            </w:tcBorders>
          </w:tcPr>
          <w:p w14:paraId="3FC664EB" w14:textId="77777777" w:rsidR="001375BC" w:rsidRPr="000943C8" w:rsidRDefault="001375BC" w:rsidP="001375BC">
            <w:pPr>
              <w:pStyle w:val="VBAILTBody"/>
              <w:rPr>
                <w:rStyle w:val="Strong"/>
                <w:b w:val="0"/>
                <w:bCs w:val="0"/>
              </w:rPr>
            </w:pPr>
          </w:p>
        </w:tc>
      </w:tr>
      <w:tr w:rsidR="001375BC" w:rsidRPr="000943C8" w14:paraId="30E844BD" w14:textId="77777777" w:rsidTr="003B793E">
        <w:trPr>
          <w:cantSplit/>
          <w:jc w:val="center"/>
        </w:trPr>
        <w:tc>
          <w:tcPr>
            <w:tcW w:w="4104" w:type="dxa"/>
            <w:tcBorders>
              <w:right w:val="dashSmallGap" w:sz="4" w:space="0" w:color="auto"/>
            </w:tcBorders>
          </w:tcPr>
          <w:p w14:paraId="6DA6C62E" w14:textId="77777777" w:rsidR="001375BC" w:rsidRDefault="001375BC" w:rsidP="001375BC">
            <w:pPr>
              <w:pStyle w:val="VBAILTBodyStrong"/>
            </w:pPr>
            <w:r>
              <w:t>Definition: Accrued Claims and Request for Substitution</w:t>
            </w:r>
          </w:p>
          <w:p w14:paraId="2B2A6B27" w14:textId="77777777" w:rsidR="001375BC" w:rsidRPr="001375BC" w:rsidRDefault="00587393" w:rsidP="001375BC">
            <w:pPr>
              <w:pStyle w:val="VBAILTBodyStrong"/>
              <w:numPr>
                <w:ilvl w:val="0"/>
                <w:numId w:val="27"/>
              </w:numPr>
            </w:pPr>
            <w:r w:rsidRPr="0063374A">
              <w:rPr>
                <w:bCs/>
                <w:i/>
                <w:iCs/>
              </w:rPr>
              <w:t>Accrued benefits</w:t>
            </w:r>
            <w:r w:rsidRPr="0063374A">
              <w:rPr>
                <w:bCs/>
              </w:rPr>
              <w:t xml:space="preserve"> </w:t>
            </w:r>
            <w:r w:rsidRPr="0063374A">
              <w:rPr>
                <w:b w:val="0"/>
                <w:bCs/>
              </w:rPr>
              <w:t>are those that are due to the beneficiary but are not paid prior to his/her death.</w:t>
            </w:r>
            <w:r w:rsidR="001375BC">
              <w:rPr>
                <w:b w:val="0"/>
                <w:bCs/>
              </w:rPr>
              <w:t xml:space="preserve"> </w:t>
            </w:r>
          </w:p>
          <w:p w14:paraId="26D13511" w14:textId="1A5432B8" w:rsidR="001375BC" w:rsidRDefault="001375BC" w:rsidP="001375BC">
            <w:pPr>
              <w:pStyle w:val="VBAILTBodyStrong"/>
              <w:numPr>
                <w:ilvl w:val="0"/>
                <w:numId w:val="27"/>
              </w:numPr>
            </w:pPr>
            <w:r w:rsidRPr="0063374A">
              <w:rPr>
                <w:i/>
                <w:iCs/>
              </w:rPr>
              <w:t>Substitution</w:t>
            </w:r>
            <w:r w:rsidRPr="0063374A">
              <w:rPr>
                <w:b w:val="0"/>
                <w:bCs/>
                <w:i/>
                <w:iCs/>
              </w:rPr>
              <w:t> </w:t>
            </w:r>
            <w:r w:rsidRPr="0063374A">
              <w:rPr>
                <w:b w:val="0"/>
              </w:rPr>
              <w:t>is the right of a living person to submit additional evidence in support of the deceased claimant’s pending claim, request for decision review, or appeal of decision. </w:t>
            </w:r>
          </w:p>
        </w:tc>
        <w:tc>
          <w:tcPr>
            <w:tcW w:w="5976" w:type="dxa"/>
            <w:tcBorders>
              <w:left w:val="dashSmallGap" w:sz="4" w:space="0" w:color="auto"/>
            </w:tcBorders>
          </w:tcPr>
          <w:p w14:paraId="42ED9E8C" w14:textId="77777777" w:rsidR="001375BC" w:rsidRPr="000943C8" w:rsidRDefault="001375BC" w:rsidP="001375BC">
            <w:pPr>
              <w:pStyle w:val="VBAILTBody"/>
              <w:rPr>
                <w:rStyle w:val="Strong"/>
                <w:b w:val="0"/>
                <w:bCs w:val="0"/>
              </w:rPr>
            </w:pPr>
          </w:p>
        </w:tc>
      </w:tr>
      <w:tr w:rsidR="001375BC" w:rsidRPr="000943C8" w14:paraId="1D4FBFEA" w14:textId="77777777" w:rsidTr="003B793E">
        <w:trPr>
          <w:cantSplit/>
          <w:jc w:val="center"/>
        </w:trPr>
        <w:tc>
          <w:tcPr>
            <w:tcW w:w="4104" w:type="dxa"/>
            <w:tcBorders>
              <w:right w:val="dashSmallGap" w:sz="4" w:space="0" w:color="auto"/>
            </w:tcBorders>
          </w:tcPr>
          <w:p w14:paraId="2CB77477" w14:textId="77777777" w:rsidR="001375BC" w:rsidRDefault="001375BC" w:rsidP="001375BC">
            <w:pPr>
              <w:pStyle w:val="VBAILTBodyStrong"/>
            </w:pPr>
            <w:r>
              <w:t>Definition: Contested Claims</w:t>
            </w:r>
          </w:p>
          <w:p w14:paraId="0CDB1671" w14:textId="14FBB4A7" w:rsidR="001375BC" w:rsidRDefault="001375BC" w:rsidP="001375BC">
            <w:pPr>
              <w:pStyle w:val="VBAILTBodyStrong"/>
              <w:numPr>
                <w:ilvl w:val="0"/>
                <w:numId w:val="26"/>
              </w:numPr>
            </w:pPr>
            <w:r w:rsidRPr="00706BF5">
              <w:rPr>
                <w:b w:val="0"/>
              </w:rPr>
              <w:t xml:space="preserve">A </w:t>
            </w:r>
            <w:r w:rsidRPr="00B86441">
              <w:rPr>
                <w:bCs/>
              </w:rPr>
              <w:t>contested claim</w:t>
            </w:r>
            <w:r w:rsidRPr="00706BF5">
              <w:rPr>
                <w:b w:val="0"/>
              </w:rPr>
              <w:t xml:space="preserve"> exists when a favorable decision on one claim negatively affects the decision on a claim for another claimant; separate claims from two people that claim entitlement to the same benefit.</w:t>
            </w:r>
          </w:p>
        </w:tc>
        <w:tc>
          <w:tcPr>
            <w:tcW w:w="5976" w:type="dxa"/>
            <w:tcBorders>
              <w:left w:val="dashSmallGap" w:sz="4" w:space="0" w:color="auto"/>
            </w:tcBorders>
          </w:tcPr>
          <w:p w14:paraId="4BF8A7F2" w14:textId="77777777" w:rsidR="001375BC" w:rsidRPr="000943C8" w:rsidRDefault="001375BC" w:rsidP="001375BC">
            <w:pPr>
              <w:pStyle w:val="VBAILTBody"/>
              <w:rPr>
                <w:rStyle w:val="Strong"/>
                <w:b w:val="0"/>
                <w:bCs w:val="0"/>
              </w:rPr>
            </w:pPr>
          </w:p>
        </w:tc>
      </w:tr>
      <w:tr w:rsidR="00256D43" w:rsidRPr="000943C8" w14:paraId="5348512B" w14:textId="77777777" w:rsidTr="003B793E">
        <w:trPr>
          <w:cantSplit/>
          <w:jc w:val="center"/>
        </w:trPr>
        <w:tc>
          <w:tcPr>
            <w:tcW w:w="4104" w:type="dxa"/>
            <w:tcBorders>
              <w:right w:val="dashSmallGap" w:sz="4" w:space="0" w:color="auto"/>
            </w:tcBorders>
          </w:tcPr>
          <w:p w14:paraId="18883A13" w14:textId="77777777" w:rsidR="00256D43" w:rsidRDefault="00256D43" w:rsidP="00256D43">
            <w:pPr>
              <w:pStyle w:val="VBAILTBodyStrong"/>
            </w:pPr>
            <w:r>
              <w:lastRenderedPageBreak/>
              <w:t>P&amp;T Disability (1 of 3)</w:t>
            </w:r>
          </w:p>
          <w:p w14:paraId="3D28BBFA" w14:textId="77777777" w:rsidR="00256D43" w:rsidRPr="00FC195C" w:rsidRDefault="00256D43" w:rsidP="00256D43">
            <w:pPr>
              <w:pStyle w:val="ListParagraph"/>
              <w:numPr>
                <w:ilvl w:val="0"/>
                <w:numId w:val="29"/>
              </w:numPr>
              <w:rPr>
                <w:rFonts w:ascii="Verdana" w:eastAsia="Times New Roman" w:hAnsi="Verdana" w:cs="Times New Roman"/>
              </w:rPr>
            </w:pPr>
            <w:r w:rsidRPr="00FC195C">
              <w:rPr>
                <w:rFonts w:ascii="Verdana" w:eastAsia="Times New Roman" w:hAnsi="Verdana" w:cs="Arial"/>
              </w:rPr>
              <w:t>A rating determination of P&amp;T disability is not required to establish eligibility for Veterans Pension when a Veteran is</w:t>
            </w:r>
          </w:p>
          <w:p w14:paraId="5EC02DD3" w14:textId="77777777" w:rsidR="00256D43" w:rsidRPr="00FC195C" w:rsidRDefault="00256D43" w:rsidP="00256D43">
            <w:pPr>
              <w:numPr>
                <w:ilvl w:val="0"/>
                <w:numId w:val="37"/>
              </w:numPr>
              <w:spacing w:before="100" w:beforeAutospacing="1" w:after="100" w:afterAutospacing="1"/>
              <w:rPr>
                <w:rFonts w:ascii="Verdana" w:eastAsia="Times New Roman" w:hAnsi="Verdana" w:cs="Times New Roman"/>
              </w:rPr>
            </w:pPr>
            <w:r w:rsidRPr="00FC195C">
              <w:rPr>
                <w:rFonts w:ascii="Verdana" w:eastAsia="Times New Roman" w:hAnsi="Verdana" w:cs="Arial"/>
              </w:rPr>
              <w:t>age 65 or older, or</w:t>
            </w:r>
          </w:p>
          <w:p w14:paraId="0DAAE6D9" w14:textId="77777777" w:rsidR="00256D43" w:rsidRPr="00FC195C" w:rsidRDefault="00256D43" w:rsidP="00256D43">
            <w:pPr>
              <w:numPr>
                <w:ilvl w:val="0"/>
                <w:numId w:val="37"/>
              </w:numPr>
              <w:spacing w:before="100" w:beforeAutospacing="1" w:after="100" w:afterAutospacing="1"/>
              <w:rPr>
                <w:rFonts w:ascii="Verdana" w:eastAsia="Times New Roman" w:hAnsi="Verdana" w:cs="Times New Roman"/>
              </w:rPr>
            </w:pPr>
            <w:r w:rsidRPr="00FC195C">
              <w:rPr>
                <w:rFonts w:ascii="Verdana" w:eastAsia="Times New Roman" w:hAnsi="Verdana" w:cs="Arial"/>
              </w:rPr>
              <w:t>presumed to be P&amp;T disabled for pension purposes due to being</w:t>
            </w:r>
          </w:p>
          <w:p w14:paraId="7066DB96" w14:textId="77777777" w:rsidR="00256D43" w:rsidRPr="00FC195C" w:rsidRDefault="00256D43" w:rsidP="00256D43">
            <w:pPr>
              <w:numPr>
                <w:ilvl w:val="1"/>
                <w:numId w:val="38"/>
              </w:numPr>
              <w:spacing w:before="100" w:beforeAutospacing="1" w:after="100" w:afterAutospacing="1"/>
              <w:rPr>
                <w:rFonts w:ascii="Verdana" w:hAnsi="Verdana"/>
              </w:rPr>
            </w:pPr>
            <w:r w:rsidRPr="00FC195C">
              <w:rPr>
                <w:rFonts w:ascii="Verdana" w:eastAsia="Times New Roman" w:hAnsi="Verdana" w:cs="Arial"/>
              </w:rPr>
              <w:t xml:space="preserve">a patient in a nursing home for long-term care because of a disability, or </w:t>
            </w:r>
          </w:p>
          <w:p w14:paraId="3502F1A5" w14:textId="77777777" w:rsidR="00256D43" w:rsidRPr="0098446F" w:rsidRDefault="00256D43" w:rsidP="00256D43">
            <w:pPr>
              <w:numPr>
                <w:ilvl w:val="1"/>
                <w:numId w:val="38"/>
              </w:numPr>
              <w:spacing w:before="100" w:beforeAutospacing="1" w:after="100" w:afterAutospacing="1"/>
            </w:pPr>
            <w:r w:rsidRPr="00FC195C">
              <w:rPr>
                <w:rFonts w:ascii="Verdana" w:eastAsia="Times New Roman" w:hAnsi="Verdana" w:cs="Arial"/>
              </w:rPr>
              <w:t>disabled, as determined by the Commissioner of Social Security</w:t>
            </w:r>
          </w:p>
          <w:p w14:paraId="68749D7A" w14:textId="4CFD0D00" w:rsidR="00256D43" w:rsidRPr="00256D43" w:rsidRDefault="00256D43" w:rsidP="00256D43">
            <w:pPr>
              <w:pStyle w:val="VBAILTBodyStrong"/>
              <w:numPr>
                <w:ilvl w:val="0"/>
                <w:numId w:val="38"/>
              </w:numPr>
              <w:tabs>
                <w:tab w:val="left" w:pos="1158"/>
              </w:tabs>
              <w:rPr>
                <w:b w:val="0"/>
                <w:bCs/>
              </w:rPr>
            </w:pPr>
            <w:r w:rsidRPr="00256D43">
              <w:rPr>
                <w:b w:val="0"/>
                <w:bCs/>
              </w:rPr>
              <w:t>For Veterans younger than age 65 who the Social Security Administration (SSA) determined disabled, assume P&amp;T for pension purposes from the date of disability onset.</w:t>
            </w:r>
          </w:p>
        </w:tc>
        <w:tc>
          <w:tcPr>
            <w:tcW w:w="5976" w:type="dxa"/>
            <w:tcBorders>
              <w:left w:val="dashSmallGap" w:sz="4" w:space="0" w:color="auto"/>
            </w:tcBorders>
          </w:tcPr>
          <w:p w14:paraId="5CCA2DB5" w14:textId="77777777" w:rsidR="00256D43" w:rsidRPr="000943C8" w:rsidRDefault="00256D43" w:rsidP="00256D43">
            <w:pPr>
              <w:pStyle w:val="VBAILTBody"/>
              <w:rPr>
                <w:rStyle w:val="Strong"/>
                <w:b w:val="0"/>
                <w:bCs w:val="0"/>
              </w:rPr>
            </w:pPr>
          </w:p>
        </w:tc>
      </w:tr>
      <w:tr w:rsidR="00256D43" w:rsidRPr="000943C8" w14:paraId="5FE32B2D" w14:textId="77777777" w:rsidTr="003B793E">
        <w:trPr>
          <w:cantSplit/>
          <w:jc w:val="center"/>
        </w:trPr>
        <w:tc>
          <w:tcPr>
            <w:tcW w:w="4104" w:type="dxa"/>
            <w:tcBorders>
              <w:right w:val="dashSmallGap" w:sz="4" w:space="0" w:color="auto"/>
            </w:tcBorders>
          </w:tcPr>
          <w:p w14:paraId="6FAABEE3" w14:textId="77777777" w:rsidR="00256D43" w:rsidRDefault="00256D43" w:rsidP="00256D43">
            <w:pPr>
              <w:pStyle w:val="VBAILTBodyStrong"/>
            </w:pPr>
            <w:r>
              <w:lastRenderedPageBreak/>
              <w:t>P&amp;T Disability (2 of 3)</w:t>
            </w:r>
          </w:p>
          <w:p w14:paraId="0469EB93" w14:textId="77777777" w:rsidR="009170BE" w:rsidRPr="00C20D5F" w:rsidRDefault="00FB25B1" w:rsidP="00256D43">
            <w:pPr>
              <w:pStyle w:val="VBAILTBodyStrong"/>
              <w:numPr>
                <w:ilvl w:val="0"/>
                <w:numId w:val="39"/>
              </w:numPr>
              <w:rPr>
                <w:b w:val="0"/>
                <w:bCs/>
              </w:rPr>
            </w:pPr>
            <w:r w:rsidRPr="00C20D5F">
              <w:rPr>
                <w:b w:val="0"/>
                <w:bCs/>
              </w:rPr>
              <w:t xml:space="preserve">If the Veteran is </w:t>
            </w:r>
            <w:r w:rsidRPr="00C20D5F">
              <w:rPr>
                <w:b w:val="0"/>
                <w:bCs/>
                <w:i/>
                <w:iCs/>
              </w:rPr>
              <w:t>not</w:t>
            </w:r>
            <w:r w:rsidRPr="00C20D5F">
              <w:rPr>
                <w:b w:val="0"/>
                <w:bCs/>
              </w:rPr>
              <w:t xml:space="preserve"> age 65 or older, or presumed to be P&amp;T disabled because of being a patient in a nursing home or VA approved medical foster home, or disabled as determined by the Commissioner of Social Security, a rating is required</w:t>
            </w:r>
          </w:p>
          <w:p w14:paraId="6E7F2976" w14:textId="77777777" w:rsidR="009170BE" w:rsidRPr="00C20D5F" w:rsidRDefault="00FB25B1" w:rsidP="00256D43">
            <w:pPr>
              <w:pStyle w:val="VBAILTBodyStrong"/>
              <w:numPr>
                <w:ilvl w:val="0"/>
                <w:numId w:val="39"/>
              </w:numPr>
              <w:rPr>
                <w:b w:val="0"/>
                <w:bCs/>
              </w:rPr>
            </w:pPr>
            <w:r w:rsidRPr="00C20D5F">
              <w:rPr>
                <w:b w:val="0"/>
                <w:bCs/>
              </w:rPr>
              <w:t>For pension claims that require a P&amp;T disability determination, a general medical examination is necessary for all claims when there is insufficient medical evidence available to decide the claim.</w:t>
            </w:r>
          </w:p>
          <w:p w14:paraId="1B2863B4" w14:textId="1F668383" w:rsidR="00256D43" w:rsidRDefault="00FB25B1" w:rsidP="00256D43">
            <w:pPr>
              <w:pStyle w:val="VBAILTBodyStrong"/>
              <w:numPr>
                <w:ilvl w:val="0"/>
                <w:numId w:val="39"/>
              </w:numPr>
              <w:tabs>
                <w:tab w:val="left" w:pos="1405"/>
              </w:tabs>
            </w:pPr>
            <w:r w:rsidRPr="00C20D5F">
              <w:rPr>
                <w:bCs/>
                <w:i/>
                <w:iCs/>
              </w:rPr>
              <w:t>Adequate medical evidence for pension rating purposes</w:t>
            </w:r>
            <w:r w:rsidRPr="00C20D5F">
              <w:t xml:space="preserve"> </w:t>
            </w:r>
            <w:r w:rsidRPr="00C20D5F">
              <w:rPr>
                <w:b w:val="0"/>
                <w:bCs/>
              </w:rPr>
              <w:t>must address all medical or mental conditions provided by the Veteran and can be used to evaluate the impact of each condition on the Veteran’s employability.</w:t>
            </w:r>
          </w:p>
        </w:tc>
        <w:tc>
          <w:tcPr>
            <w:tcW w:w="5976" w:type="dxa"/>
            <w:tcBorders>
              <w:left w:val="dashSmallGap" w:sz="4" w:space="0" w:color="auto"/>
            </w:tcBorders>
          </w:tcPr>
          <w:p w14:paraId="7785B7A5" w14:textId="77777777" w:rsidR="00256D43" w:rsidRPr="000943C8" w:rsidRDefault="00256D43" w:rsidP="00256D43">
            <w:pPr>
              <w:pStyle w:val="VBAILTBody"/>
              <w:rPr>
                <w:rStyle w:val="Strong"/>
                <w:b w:val="0"/>
                <w:bCs w:val="0"/>
              </w:rPr>
            </w:pPr>
          </w:p>
        </w:tc>
      </w:tr>
      <w:tr w:rsidR="00D311F0" w:rsidRPr="000943C8" w14:paraId="26B3FDC9" w14:textId="77777777" w:rsidTr="003B793E">
        <w:trPr>
          <w:cantSplit/>
          <w:jc w:val="center"/>
        </w:trPr>
        <w:tc>
          <w:tcPr>
            <w:tcW w:w="4104" w:type="dxa"/>
            <w:tcBorders>
              <w:right w:val="dashSmallGap" w:sz="4" w:space="0" w:color="auto"/>
            </w:tcBorders>
          </w:tcPr>
          <w:p w14:paraId="4703DCF7" w14:textId="77777777" w:rsidR="00D311F0" w:rsidRDefault="00D311F0" w:rsidP="00D311F0">
            <w:pPr>
              <w:pStyle w:val="VBAILTBodyStrong"/>
            </w:pPr>
            <w:r>
              <w:lastRenderedPageBreak/>
              <w:t>P&amp;T Disability (3 of 3)</w:t>
            </w:r>
          </w:p>
          <w:p w14:paraId="7A40C392" w14:textId="77777777" w:rsidR="009170BE" w:rsidRPr="00286111" w:rsidRDefault="00FB25B1" w:rsidP="00D311F0">
            <w:pPr>
              <w:pStyle w:val="VBAILTBodyStrong"/>
              <w:numPr>
                <w:ilvl w:val="0"/>
                <w:numId w:val="40"/>
              </w:numPr>
              <w:rPr>
                <w:b w:val="0"/>
                <w:bCs/>
              </w:rPr>
            </w:pPr>
            <w:r w:rsidRPr="00286111">
              <w:rPr>
                <w:b w:val="0"/>
                <w:bCs/>
              </w:rPr>
              <w:t>Claimants of the Internal Revenue Service (IRS) Disability Income Exclusion are required to submit a certificate attesting to a P&amp;T disability. </w:t>
            </w:r>
          </w:p>
          <w:p w14:paraId="55FA9306" w14:textId="219BC20F" w:rsidR="00D311F0" w:rsidRDefault="00FB25B1" w:rsidP="00D311F0">
            <w:pPr>
              <w:pStyle w:val="VBAILTBodyStrong"/>
              <w:numPr>
                <w:ilvl w:val="0"/>
                <w:numId w:val="40"/>
              </w:numPr>
            </w:pPr>
            <w:r w:rsidRPr="00286111">
              <w:rPr>
                <w:b w:val="0"/>
                <w:bCs/>
              </w:rPr>
              <w:t>Under an agreement with the IRS, the IRS will accept a Department of Veterans Affairs (VA) certification on</w:t>
            </w:r>
            <w:r w:rsidRPr="00286111">
              <w:t xml:space="preserve"> </w:t>
            </w:r>
            <w:hyperlink r:id="rId11" w:history="1">
              <w:r w:rsidRPr="00286111">
                <w:rPr>
                  <w:rStyle w:val="Hyperlink"/>
                  <w:i/>
                  <w:iCs/>
                </w:rPr>
                <w:t>VA Form 21-0172</w:t>
              </w:r>
            </w:hyperlink>
            <w:hyperlink r:id="rId12" w:history="1">
              <w:r w:rsidRPr="00286111">
                <w:rPr>
                  <w:rStyle w:val="Hyperlink"/>
                </w:rPr>
                <w:t xml:space="preserve">, </w:t>
              </w:r>
            </w:hyperlink>
            <w:hyperlink r:id="rId13" w:history="1">
              <w:r w:rsidRPr="00286111">
                <w:rPr>
                  <w:rStyle w:val="Hyperlink"/>
                  <w:i/>
                  <w:iCs/>
                </w:rPr>
                <w:t>Certification of Permanent and Total Disability</w:t>
              </w:r>
            </w:hyperlink>
            <w:r w:rsidRPr="00286111">
              <w:rPr>
                <w:b w:val="0"/>
                <w:bCs/>
              </w:rPr>
              <w:t xml:space="preserve">, based solely on an </w:t>
            </w:r>
            <w:r w:rsidRPr="00286111">
              <w:rPr>
                <w:b w:val="0"/>
                <w:bCs/>
                <w:i/>
                <w:iCs/>
              </w:rPr>
              <w:t>existing</w:t>
            </w:r>
            <w:r w:rsidRPr="00286111">
              <w:rPr>
                <w:b w:val="0"/>
                <w:bCs/>
              </w:rPr>
              <w:t xml:space="preserve"> rating of P&amp;T disability in place of the required private physician’s statement, if the form is completed and signed by a member of the rating activity.</w:t>
            </w:r>
          </w:p>
        </w:tc>
        <w:tc>
          <w:tcPr>
            <w:tcW w:w="5976" w:type="dxa"/>
            <w:tcBorders>
              <w:left w:val="dashSmallGap" w:sz="4" w:space="0" w:color="auto"/>
            </w:tcBorders>
          </w:tcPr>
          <w:p w14:paraId="08E72646" w14:textId="77777777" w:rsidR="00D311F0" w:rsidRPr="000943C8" w:rsidRDefault="00D311F0" w:rsidP="00D311F0">
            <w:pPr>
              <w:pStyle w:val="VBAILTBody"/>
              <w:rPr>
                <w:rStyle w:val="Strong"/>
                <w:b w:val="0"/>
                <w:bCs w:val="0"/>
              </w:rPr>
            </w:pPr>
          </w:p>
        </w:tc>
      </w:tr>
      <w:tr w:rsidR="00D311F0" w:rsidRPr="000943C8" w14:paraId="5090E4D7" w14:textId="77777777" w:rsidTr="003B793E">
        <w:trPr>
          <w:cantSplit/>
          <w:jc w:val="center"/>
        </w:trPr>
        <w:tc>
          <w:tcPr>
            <w:tcW w:w="4104" w:type="dxa"/>
            <w:tcBorders>
              <w:right w:val="dashSmallGap" w:sz="4" w:space="0" w:color="auto"/>
            </w:tcBorders>
          </w:tcPr>
          <w:p w14:paraId="1773865C" w14:textId="77777777" w:rsidR="00D311F0" w:rsidRDefault="00D311F0" w:rsidP="00D311F0">
            <w:pPr>
              <w:pStyle w:val="VBAILTBodyStrong"/>
            </w:pPr>
            <w:r>
              <w:lastRenderedPageBreak/>
              <w:t>P&amp;T Effective Dates</w:t>
            </w:r>
          </w:p>
          <w:p w14:paraId="45F635D6" w14:textId="77777777" w:rsidR="00D311F0" w:rsidRDefault="00FB25B1" w:rsidP="00D311F0">
            <w:pPr>
              <w:pStyle w:val="VBAILTBodyStrong"/>
              <w:numPr>
                <w:ilvl w:val="0"/>
                <w:numId w:val="41"/>
              </w:numPr>
              <w:rPr>
                <w:b w:val="0"/>
                <w:bCs/>
              </w:rPr>
            </w:pPr>
            <w:r w:rsidRPr="00D641FB">
              <w:rPr>
                <w:b w:val="0"/>
                <w:bCs/>
              </w:rPr>
              <w:t xml:space="preserve">Under </w:t>
            </w:r>
            <w:hyperlink r:id="rId14" w:history="1">
              <w:r w:rsidRPr="00D641FB">
                <w:rPr>
                  <w:rStyle w:val="Hyperlink"/>
                  <w:b w:val="0"/>
                  <w:bCs/>
                </w:rPr>
                <w:t>38 CFR 3.400(b)(1)</w:t>
              </w:r>
            </w:hyperlink>
            <w:r w:rsidRPr="00D641FB">
              <w:rPr>
                <w:b w:val="0"/>
                <w:bCs/>
              </w:rPr>
              <w:t>, if the Veteran files a claim for a retroactive award within one year from the date of P&amp;T disability, and was prevented from applying for pension by a disability, a pension award may be retroactive for up to one year prior to the date of receipt of the initial claim, but not earlier than the date of P&amp;T disability</w:t>
            </w:r>
          </w:p>
          <w:p w14:paraId="117C3859" w14:textId="77777777" w:rsidR="009170BE" w:rsidRPr="00A431FF" w:rsidRDefault="00FB25B1" w:rsidP="00D311F0">
            <w:pPr>
              <w:pStyle w:val="VBAILTBodyStrong"/>
              <w:numPr>
                <w:ilvl w:val="0"/>
                <w:numId w:val="41"/>
              </w:numPr>
              <w:rPr>
                <w:b w:val="0"/>
              </w:rPr>
            </w:pPr>
            <w:r w:rsidRPr="00A431FF">
              <w:rPr>
                <w:b w:val="0"/>
              </w:rPr>
              <w:t>Pension may be awarded to a Veteran retroactive for up to one year prior to the date of receipt of the initial claim if any of the following criteria are continuously met from September 17, 2001, until the date of claim:</w:t>
            </w:r>
          </w:p>
          <w:p w14:paraId="658A6D7F" w14:textId="77777777" w:rsidR="009170BE" w:rsidRPr="00A431FF" w:rsidRDefault="00FB25B1" w:rsidP="00D311F0">
            <w:pPr>
              <w:pStyle w:val="VBAILTBodyStrong"/>
              <w:numPr>
                <w:ilvl w:val="1"/>
                <w:numId w:val="42"/>
              </w:numPr>
              <w:rPr>
                <w:b w:val="0"/>
              </w:rPr>
            </w:pPr>
            <w:r w:rsidRPr="00A431FF">
              <w:rPr>
                <w:b w:val="0"/>
              </w:rPr>
              <w:t>age 65</w:t>
            </w:r>
          </w:p>
          <w:p w14:paraId="00AC567A" w14:textId="77777777" w:rsidR="00D311F0" w:rsidRPr="00D311F0" w:rsidRDefault="00FB25B1" w:rsidP="00D311F0">
            <w:pPr>
              <w:pStyle w:val="VBAILTBodyStrong"/>
              <w:numPr>
                <w:ilvl w:val="1"/>
                <w:numId w:val="42"/>
              </w:numPr>
            </w:pPr>
            <w:r w:rsidRPr="00A431FF">
              <w:rPr>
                <w:b w:val="0"/>
              </w:rPr>
              <w:t>found disabled by SSA for the purpose of Social Security Disability benefits, or</w:t>
            </w:r>
            <w:r w:rsidR="00D311F0">
              <w:rPr>
                <w:b w:val="0"/>
              </w:rPr>
              <w:t xml:space="preserve"> </w:t>
            </w:r>
          </w:p>
          <w:p w14:paraId="2DEBAACD" w14:textId="7F29C660" w:rsidR="00D311F0" w:rsidRDefault="00FB25B1" w:rsidP="00D311F0">
            <w:pPr>
              <w:pStyle w:val="VBAILTBodyStrong"/>
              <w:numPr>
                <w:ilvl w:val="1"/>
                <w:numId w:val="42"/>
              </w:numPr>
            </w:pPr>
            <w:r w:rsidRPr="00A431FF">
              <w:rPr>
                <w:b w:val="0"/>
              </w:rPr>
              <w:t>a patient in a nursing home for long-term care because of disability</w:t>
            </w:r>
          </w:p>
        </w:tc>
        <w:tc>
          <w:tcPr>
            <w:tcW w:w="5976" w:type="dxa"/>
            <w:tcBorders>
              <w:left w:val="dashSmallGap" w:sz="4" w:space="0" w:color="auto"/>
            </w:tcBorders>
          </w:tcPr>
          <w:p w14:paraId="450449D2" w14:textId="77777777" w:rsidR="00D311F0" w:rsidRPr="000943C8" w:rsidRDefault="00D311F0" w:rsidP="00D311F0">
            <w:pPr>
              <w:pStyle w:val="VBAILTBody"/>
              <w:rPr>
                <w:rStyle w:val="Strong"/>
                <w:b w:val="0"/>
                <w:bCs w:val="0"/>
              </w:rPr>
            </w:pPr>
          </w:p>
        </w:tc>
      </w:tr>
    </w:tbl>
    <w:p w14:paraId="14FA542E" w14:textId="4CA99BDC" w:rsidR="00E460F2" w:rsidRDefault="00E460F2"/>
    <w:p w14:paraId="21CD1706" w14:textId="53F8FB53" w:rsidR="00EE42B1" w:rsidRDefault="00EE42B1"/>
    <w:p w14:paraId="11CE7732" w14:textId="77777777" w:rsidR="00EE42B1" w:rsidRPr="000943C8" w:rsidRDefault="00EE42B1"/>
    <w:tbl>
      <w:tblPr>
        <w:tblStyle w:val="TableGrid"/>
        <w:tblW w:w="10080" w:type="dxa"/>
        <w:jc w:val="center"/>
        <w:tblLook w:val="04A0" w:firstRow="1" w:lastRow="0" w:firstColumn="1" w:lastColumn="0" w:noHBand="0" w:noVBand="1"/>
        <w:tblCaption w:val="Lesson plan table specifying individual PowerPoint slide content and related instructor activities/guidance"/>
      </w:tblPr>
      <w:tblGrid>
        <w:gridCol w:w="4405"/>
        <w:gridCol w:w="5675"/>
      </w:tblGrid>
      <w:tr w:rsidR="000943C8" w:rsidRPr="000943C8" w14:paraId="6E651212" w14:textId="77777777" w:rsidTr="00CB486F">
        <w:trPr>
          <w:cantSplit/>
          <w:tblHeader/>
          <w:jc w:val="center"/>
        </w:trPr>
        <w:tc>
          <w:tcPr>
            <w:tcW w:w="4405" w:type="dxa"/>
            <w:tcBorders>
              <w:right w:val="dashSmallGap" w:sz="4" w:space="0" w:color="auto"/>
            </w:tcBorders>
            <w:shd w:val="clear" w:color="auto" w:fill="BDD6EE" w:themeFill="accent1" w:themeFillTint="66"/>
          </w:tcPr>
          <w:p w14:paraId="082BFAE8" w14:textId="4105766F" w:rsidR="009A3E46" w:rsidRPr="000943C8" w:rsidRDefault="009A3E46" w:rsidP="00F41E5C">
            <w:pPr>
              <w:pStyle w:val="VBAILTTableHeading1"/>
            </w:pPr>
            <w:bookmarkStart w:id="0" w:name="_Hlk28348727"/>
            <w:r w:rsidRPr="000943C8">
              <w:lastRenderedPageBreak/>
              <w:t>PowerPoint Slides</w:t>
            </w:r>
          </w:p>
        </w:tc>
        <w:tc>
          <w:tcPr>
            <w:tcW w:w="5675" w:type="dxa"/>
            <w:tcBorders>
              <w:left w:val="dashSmallGap" w:sz="4" w:space="0" w:color="auto"/>
            </w:tcBorders>
            <w:shd w:val="clear" w:color="auto" w:fill="BDD6EE" w:themeFill="accent1" w:themeFillTint="66"/>
          </w:tcPr>
          <w:p w14:paraId="1A454497" w14:textId="5FC452DC" w:rsidR="009A3E46" w:rsidRPr="000943C8" w:rsidRDefault="00CD7381" w:rsidP="00F41E5C">
            <w:pPr>
              <w:pStyle w:val="VBAILTTableHeading1"/>
            </w:pPr>
            <w:r w:rsidRPr="000943C8">
              <w:t>Notes</w:t>
            </w:r>
          </w:p>
        </w:tc>
      </w:tr>
      <w:bookmarkEnd w:id="0"/>
      <w:tr w:rsidR="000943C8" w:rsidRPr="000943C8" w14:paraId="7B2B8F01" w14:textId="77777777" w:rsidTr="00CB486F">
        <w:trPr>
          <w:cantSplit/>
          <w:jc w:val="center"/>
        </w:trPr>
        <w:tc>
          <w:tcPr>
            <w:tcW w:w="4405" w:type="dxa"/>
            <w:tcBorders>
              <w:right w:val="dashSmallGap" w:sz="4" w:space="0" w:color="auto"/>
            </w:tcBorders>
          </w:tcPr>
          <w:p w14:paraId="598445C8" w14:textId="77777777" w:rsidR="00A74C77" w:rsidRDefault="001D55A3" w:rsidP="00A74C77">
            <w:pPr>
              <w:pStyle w:val="VBAILTBody"/>
              <w:rPr>
                <w:b/>
                <w:bCs/>
              </w:rPr>
            </w:pPr>
            <w:r w:rsidRPr="001D55A3">
              <w:rPr>
                <w:b/>
                <w:bCs/>
              </w:rPr>
              <w:t xml:space="preserve">Maintenance Award Adjustments </w:t>
            </w:r>
            <w:r w:rsidRPr="001D55A3">
              <w:rPr>
                <w:b/>
                <w:bCs/>
              </w:rPr>
              <w:br/>
              <w:t>(Income, Medical, Dependency, Apportionments)</w:t>
            </w:r>
          </w:p>
          <w:p w14:paraId="6BD2B81C" w14:textId="02BDD55B" w:rsidR="00085CC4" w:rsidRPr="000943C8" w:rsidRDefault="001D55A3" w:rsidP="0056781E">
            <w:pPr>
              <w:pStyle w:val="VBAILTBody"/>
              <w:numPr>
                <w:ilvl w:val="0"/>
                <w:numId w:val="8"/>
              </w:numPr>
            </w:pPr>
            <w:r w:rsidRPr="001D55A3">
              <w:t>A claim submitted with evidence in support of a potential increase or decrease in benefits.</w:t>
            </w:r>
          </w:p>
        </w:tc>
        <w:tc>
          <w:tcPr>
            <w:tcW w:w="5675" w:type="dxa"/>
            <w:tcBorders>
              <w:left w:val="dashSmallGap" w:sz="4" w:space="0" w:color="auto"/>
            </w:tcBorders>
          </w:tcPr>
          <w:p w14:paraId="55BCF403" w14:textId="77777777" w:rsidR="007906B5" w:rsidRDefault="007906B5" w:rsidP="00A74C77">
            <w:pPr>
              <w:pStyle w:val="VBAILTBody"/>
              <w:rPr>
                <w:rStyle w:val="Strong"/>
              </w:rPr>
            </w:pPr>
          </w:p>
          <w:p w14:paraId="26CBAB90" w14:textId="77777777" w:rsidR="007906B5" w:rsidRDefault="007906B5" w:rsidP="00A74C77">
            <w:pPr>
              <w:pStyle w:val="VBAILTBody"/>
              <w:rPr>
                <w:rStyle w:val="Strong"/>
              </w:rPr>
            </w:pPr>
          </w:p>
          <w:p w14:paraId="0DEDE9B5" w14:textId="6E8182F5" w:rsidR="007906B5" w:rsidRPr="000943C8" w:rsidRDefault="007906B5" w:rsidP="00A74C77">
            <w:pPr>
              <w:pStyle w:val="VBAILTBody"/>
              <w:rPr>
                <w:rStyle w:val="Strong"/>
              </w:rPr>
            </w:pPr>
          </w:p>
        </w:tc>
      </w:tr>
      <w:tr w:rsidR="001375BC" w:rsidRPr="000943C8" w14:paraId="6ACC6C60" w14:textId="77777777" w:rsidTr="00CB486F">
        <w:trPr>
          <w:cantSplit/>
          <w:jc w:val="center"/>
        </w:trPr>
        <w:tc>
          <w:tcPr>
            <w:tcW w:w="4405" w:type="dxa"/>
            <w:tcBorders>
              <w:right w:val="dashSmallGap" w:sz="4" w:space="0" w:color="auto"/>
            </w:tcBorders>
          </w:tcPr>
          <w:p w14:paraId="475FC4FE" w14:textId="77777777" w:rsidR="001375BC" w:rsidRDefault="001375BC" w:rsidP="001375BC">
            <w:pPr>
              <w:pStyle w:val="VBAILTBodyStrong"/>
            </w:pPr>
            <w:r>
              <w:t>Definition: 800 Series Work Items</w:t>
            </w:r>
          </w:p>
          <w:p w14:paraId="40152FCC" w14:textId="77777777" w:rsidR="009170BE" w:rsidRPr="00B86441" w:rsidRDefault="00587393" w:rsidP="001375BC">
            <w:pPr>
              <w:pStyle w:val="VBAILTBodyStrong"/>
              <w:numPr>
                <w:ilvl w:val="0"/>
                <w:numId w:val="28"/>
              </w:numPr>
              <w:rPr>
                <w:b w:val="0"/>
                <w:bCs/>
              </w:rPr>
            </w:pPr>
            <w:r w:rsidRPr="00B86441">
              <w:rPr>
                <w:b w:val="0"/>
                <w:bCs/>
              </w:rPr>
              <w:t>An</w:t>
            </w:r>
            <w:r w:rsidRPr="00B86441">
              <w:t> </w:t>
            </w:r>
            <w:r w:rsidRPr="00B86441">
              <w:rPr>
                <w:bCs/>
                <w:i/>
                <w:iCs/>
              </w:rPr>
              <w:t>800 series work item</w:t>
            </w:r>
            <w:r w:rsidRPr="00B86441">
              <w:t> </w:t>
            </w:r>
            <w:r w:rsidRPr="00B86441">
              <w:rPr>
                <w:b w:val="0"/>
                <w:bCs/>
              </w:rPr>
              <w:t>is a system-generated message designed to assist (VSCs) and (PMCs) in identifying and tracking cases that require follow-up action.  Each 800 series work item has a descriptive claim label indicating the nature of the review required.</w:t>
            </w:r>
          </w:p>
          <w:p w14:paraId="023FE9D6" w14:textId="07D771B1" w:rsidR="001375BC" w:rsidRPr="001375BC" w:rsidRDefault="00587393" w:rsidP="001375BC">
            <w:pPr>
              <w:pStyle w:val="VBAILTbullet1"/>
            </w:pPr>
            <w:r w:rsidRPr="00B86441">
              <w:t>An 800 series work item may be generated as a result of maturation of a diary or other system triggers such as benefit details, returned payments, or data related to dependents.  </w:t>
            </w:r>
          </w:p>
        </w:tc>
        <w:tc>
          <w:tcPr>
            <w:tcW w:w="5675" w:type="dxa"/>
            <w:tcBorders>
              <w:left w:val="dashSmallGap" w:sz="4" w:space="0" w:color="auto"/>
            </w:tcBorders>
          </w:tcPr>
          <w:p w14:paraId="68FA70F6" w14:textId="6E5E10E9" w:rsidR="001375BC" w:rsidRPr="000943C8" w:rsidRDefault="001375BC" w:rsidP="001375BC">
            <w:pPr>
              <w:pStyle w:val="VBAILTBody"/>
              <w:rPr>
                <w:rStyle w:val="Strong"/>
                <w:bCs w:val="0"/>
              </w:rPr>
            </w:pPr>
          </w:p>
        </w:tc>
      </w:tr>
      <w:tr w:rsidR="000943C8" w:rsidRPr="000943C8" w14:paraId="205C3DC0" w14:textId="77777777" w:rsidTr="00CB486F">
        <w:trPr>
          <w:cantSplit/>
          <w:jc w:val="center"/>
        </w:trPr>
        <w:tc>
          <w:tcPr>
            <w:tcW w:w="4405" w:type="dxa"/>
            <w:tcBorders>
              <w:right w:val="dashSmallGap" w:sz="4" w:space="0" w:color="auto"/>
            </w:tcBorders>
          </w:tcPr>
          <w:p w14:paraId="71D4B552" w14:textId="107C351D" w:rsidR="00A74C77" w:rsidRPr="000943C8" w:rsidRDefault="007B1EEE" w:rsidP="00A74C77">
            <w:pPr>
              <w:pStyle w:val="VBAILTBody"/>
              <w:rPr>
                <w:b/>
              </w:rPr>
            </w:pPr>
            <w:r w:rsidRPr="007B1EEE">
              <w:rPr>
                <w:b/>
                <w:bCs/>
              </w:rPr>
              <w:t>Elections</w:t>
            </w:r>
          </w:p>
          <w:p w14:paraId="17C69920" w14:textId="77777777" w:rsidR="007B1EEE" w:rsidRPr="007B1EEE" w:rsidRDefault="007B1EEE" w:rsidP="0056781E">
            <w:pPr>
              <w:pStyle w:val="VBAILTBody"/>
              <w:numPr>
                <w:ilvl w:val="0"/>
                <w:numId w:val="9"/>
              </w:numPr>
            </w:pPr>
            <w:r w:rsidRPr="007B1EEE">
              <w:t xml:space="preserve">An </w:t>
            </w:r>
            <w:r w:rsidRPr="00003BD9">
              <w:rPr>
                <w:b/>
                <w:iCs/>
              </w:rPr>
              <w:t>election</w:t>
            </w:r>
            <w:r w:rsidRPr="007B1EEE">
              <w:t xml:space="preserve"> is the exercise of a choice of one benefit or type of benefit over another to the total exclusion of the benefit not chosen. </w:t>
            </w:r>
          </w:p>
          <w:p w14:paraId="671C1460" w14:textId="6420A713" w:rsidR="000447B7" w:rsidRPr="007B1EEE" w:rsidRDefault="007B1EEE" w:rsidP="0056781E">
            <w:pPr>
              <w:pStyle w:val="VBAILTBody"/>
              <w:numPr>
                <w:ilvl w:val="0"/>
                <w:numId w:val="9"/>
              </w:numPr>
              <w:rPr>
                <w:b/>
              </w:rPr>
            </w:pPr>
            <w:r w:rsidRPr="007B1EEE">
              <w:t xml:space="preserve">An election may be final and irrevocable </w:t>
            </w:r>
            <w:r w:rsidRPr="007B1EEE">
              <w:rPr>
                <w:iCs/>
              </w:rPr>
              <w:t>or</w:t>
            </w:r>
            <w:r w:rsidRPr="007B1EEE">
              <w:t xml:space="preserve"> the claimant may elect and reelect as often as desired depending on what the pertinent legislation authorizes.</w:t>
            </w:r>
          </w:p>
        </w:tc>
        <w:tc>
          <w:tcPr>
            <w:tcW w:w="5675" w:type="dxa"/>
            <w:tcBorders>
              <w:left w:val="dashSmallGap" w:sz="4" w:space="0" w:color="auto"/>
            </w:tcBorders>
          </w:tcPr>
          <w:p w14:paraId="3B46A607" w14:textId="7EB1B8E2" w:rsidR="00A74C77" w:rsidRPr="000943C8" w:rsidRDefault="00A74C77" w:rsidP="00A74C77">
            <w:pPr>
              <w:pStyle w:val="VBAILTBody"/>
              <w:rPr>
                <w:rStyle w:val="Strong"/>
              </w:rPr>
            </w:pPr>
          </w:p>
        </w:tc>
      </w:tr>
      <w:tr w:rsidR="001375BC" w:rsidRPr="000943C8" w14:paraId="412025D4" w14:textId="77777777" w:rsidTr="00CB486F">
        <w:trPr>
          <w:cantSplit/>
          <w:trHeight w:val="1475"/>
          <w:jc w:val="center"/>
        </w:trPr>
        <w:tc>
          <w:tcPr>
            <w:tcW w:w="4405" w:type="dxa"/>
            <w:tcBorders>
              <w:right w:val="dashSmallGap" w:sz="4" w:space="0" w:color="auto"/>
            </w:tcBorders>
          </w:tcPr>
          <w:p w14:paraId="1D74A659" w14:textId="77777777" w:rsidR="001375BC" w:rsidRDefault="001375BC" w:rsidP="001375BC">
            <w:pPr>
              <w:pStyle w:val="VBAILTBodyStrong"/>
            </w:pPr>
            <w:r>
              <w:lastRenderedPageBreak/>
              <w:t>Hospital Adjustments</w:t>
            </w:r>
          </w:p>
          <w:p w14:paraId="73A2836A" w14:textId="1F1E7375" w:rsidR="001375BC" w:rsidRPr="001375BC" w:rsidRDefault="00587393" w:rsidP="001375BC">
            <w:pPr>
              <w:pStyle w:val="VBAILTBody"/>
              <w:numPr>
                <w:ilvl w:val="0"/>
                <w:numId w:val="10"/>
              </w:numPr>
            </w:pPr>
            <w:r w:rsidRPr="00B86441">
              <w:t>The provisions of </w:t>
            </w:r>
            <w:hyperlink r:id="rId15" w:history="1">
              <w:r w:rsidRPr="00B86441">
                <w:rPr>
                  <w:rStyle w:val="Hyperlink"/>
                </w:rPr>
                <w:t>38 CFR 3.551</w:t>
              </w:r>
            </w:hyperlink>
            <w:r w:rsidRPr="00B86441">
              <w:t> require a reduction of pension payments for a Veteran who has not established dependents for Department of Veterans Affairs (VA) purposes, and is being furnished hospital, domiciliary or nursing home care by VA or at VA expense.</w:t>
            </w:r>
          </w:p>
        </w:tc>
        <w:tc>
          <w:tcPr>
            <w:tcW w:w="5675" w:type="dxa"/>
            <w:tcBorders>
              <w:left w:val="dashSmallGap" w:sz="4" w:space="0" w:color="auto"/>
            </w:tcBorders>
          </w:tcPr>
          <w:p w14:paraId="3C987DD5" w14:textId="77777777" w:rsidR="001375BC" w:rsidRPr="000943C8" w:rsidRDefault="001375BC" w:rsidP="001375BC">
            <w:pPr>
              <w:pStyle w:val="VBAILTBody"/>
              <w:rPr>
                <w:rStyle w:val="Strong"/>
              </w:rPr>
            </w:pPr>
          </w:p>
        </w:tc>
      </w:tr>
      <w:tr w:rsidR="001375BC" w:rsidRPr="000943C8" w14:paraId="0C74A5E9" w14:textId="77777777" w:rsidTr="00CB486F">
        <w:trPr>
          <w:cantSplit/>
          <w:jc w:val="center"/>
        </w:trPr>
        <w:tc>
          <w:tcPr>
            <w:tcW w:w="4405" w:type="dxa"/>
            <w:tcBorders>
              <w:right w:val="dashSmallGap" w:sz="4" w:space="0" w:color="auto"/>
            </w:tcBorders>
          </w:tcPr>
          <w:p w14:paraId="31DC7813" w14:textId="77777777" w:rsidR="001375BC" w:rsidRDefault="001375BC" w:rsidP="001375BC">
            <w:pPr>
              <w:pStyle w:val="VBAILTBodyStrong"/>
            </w:pPr>
            <w:r>
              <w:t>Definition: Renouncements</w:t>
            </w:r>
          </w:p>
          <w:p w14:paraId="71F7360F" w14:textId="77777777" w:rsidR="009170BE" w:rsidRPr="00DE7DD9" w:rsidRDefault="00587393" w:rsidP="001375BC">
            <w:pPr>
              <w:pStyle w:val="VBAILTBodyStrong"/>
              <w:numPr>
                <w:ilvl w:val="0"/>
                <w:numId w:val="31"/>
              </w:numPr>
            </w:pPr>
            <w:r w:rsidRPr="00DE7DD9">
              <w:rPr>
                <w:b w:val="0"/>
                <w:bCs/>
              </w:rPr>
              <w:t>A</w:t>
            </w:r>
            <w:r w:rsidRPr="00DE7DD9">
              <w:t xml:space="preserve"> renouncement </w:t>
            </w:r>
            <w:r w:rsidRPr="00DE7DD9">
              <w:rPr>
                <w:b w:val="0"/>
                <w:bCs/>
              </w:rPr>
              <w:t>is a request from a beneficiary to terminate pension benefits.</w:t>
            </w:r>
          </w:p>
          <w:p w14:paraId="33E1D064" w14:textId="77777777" w:rsidR="009170BE" w:rsidRPr="00DE7DD9" w:rsidRDefault="00587393" w:rsidP="001375BC">
            <w:pPr>
              <w:pStyle w:val="VBAILTBodyStrong"/>
              <w:numPr>
                <w:ilvl w:val="1"/>
                <w:numId w:val="31"/>
              </w:numPr>
              <w:rPr>
                <w:b w:val="0"/>
                <w:bCs/>
              </w:rPr>
            </w:pPr>
            <w:hyperlink r:id="rId16" w:history="1">
              <w:r w:rsidRPr="00DE7DD9">
                <w:rPr>
                  <w:rStyle w:val="Hyperlink"/>
                  <w:bCs/>
                </w:rPr>
                <w:t>38 CFR 3.106</w:t>
              </w:r>
            </w:hyperlink>
            <w:r w:rsidRPr="00DE7DD9">
              <w:t> </w:t>
            </w:r>
            <w:r w:rsidRPr="00DE7DD9">
              <w:rPr>
                <w:b w:val="0"/>
                <w:bCs/>
              </w:rPr>
              <w:t>requires renouncement of the </w:t>
            </w:r>
            <w:r w:rsidRPr="00DE7DD9">
              <w:rPr>
                <w:b w:val="0"/>
                <w:bCs/>
                <w:i/>
                <w:iCs/>
              </w:rPr>
              <w:t>full</w:t>
            </w:r>
            <w:r w:rsidRPr="00DE7DD9">
              <w:rPr>
                <w:b w:val="0"/>
                <w:bCs/>
              </w:rPr>
              <w:t xml:space="preserve"> amount of entitlement; </w:t>
            </w:r>
          </w:p>
          <w:p w14:paraId="0F1CAB05" w14:textId="79045861" w:rsidR="001375BC" w:rsidRPr="001375BC" w:rsidRDefault="00587393" w:rsidP="001375BC">
            <w:pPr>
              <w:pStyle w:val="VBAILTBody"/>
              <w:numPr>
                <w:ilvl w:val="0"/>
                <w:numId w:val="11"/>
              </w:numPr>
              <w:rPr>
                <w:rStyle w:val="Strong"/>
              </w:rPr>
            </w:pPr>
            <w:r w:rsidRPr="00DE7DD9">
              <w:t>renouncement of individual portions of a benefit, such as the additional benefits payable for a dependent or dependents, and being HB or requiring A&amp;A of another person, is prohibited</w:t>
            </w:r>
          </w:p>
        </w:tc>
        <w:tc>
          <w:tcPr>
            <w:tcW w:w="5675" w:type="dxa"/>
            <w:tcBorders>
              <w:left w:val="dashSmallGap" w:sz="4" w:space="0" w:color="auto"/>
            </w:tcBorders>
          </w:tcPr>
          <w:p w14:paraId="59D99D4E" w14:textId="77777777" w:rsidR="001375BC" w:rsidRPr="000943C8" w:rsidRDefault="001375BC" w:rsidP="001375BC">
            <w:pPr>
              <w:pStyle w:val="VBAILTBody"/>
              <w:rPr>
                <w:rStyle w:val="Strong"/>
              </w:rPr>
            </w:pPr>
          </w:p>
        </w:tc>
      </w:tr>
      <w:tr w:rsidR="001D55A3" w:rsidRPr="000943C8" w14:paraId="1917022B" w14:textId="77777777" w:rsidTr="00CB486F">
        <w:trPr>
          <w:cantSplit/>
          <w:jc w:val="center"/>
        </w:trPr>
        <w:tc>
          <w:tcPr>
            <w:tcW w:w="4405" w:type="dxa"/>
            <w:tcBorders>
              <w:right w:val="dashSmallGap" w:sz="4" w:space="0" w:color="auto"/>
            </w:tcBorders>
          </w:tcPr>
          <w:p w14:paraId="4FABA9FF" w14:textId="77777777" w:rsidR="001D55A3" w:rsidRDefault="005A7449" w:rsidP="006F6128">
            <w:pPr>
              <w:pStyle w:val="VBAILTBody"/>
              <w:rPr>
                <w:b/>
                <w:bCs/>
              </w:rPr>
            </w:pPr>
            <w:r w:rsidRPr="005A7449">
              <w:rPr>
                <w:b/>
                <w:bCs/>
              </w:rPr>
              <w:lastRenderedPageBreak/>
              <w:t>Incarceration/ Fugitive Felon Claims</w:t>
            </w:r>
          </w:p>
          <w:p w14:paraId="17F43733" w14:textId="77777777" w:rsidR="009762B4" w:rsidRPr="009762B4" w:rsidRDefault="009762B4" w:rsidP="009762B4">
            <w:pPr>
              <w:pStyle w:val="VBAILTBody"/>
              <w:numPr>
                <w:ilvl w:val="0"/>
                <w:numId w:val="12"/>
              </w:numPr>
              <w:rPr>
                <w:bCs/>
              </w:rPr>
            </w:pPr>
            <w:r w:rsidRPr="009762B4">
              <w:rPr>
                <w:bCs/>
              </w:rPr>
              <w:t xml:space="preserve">A discontinuance of a beneficiary’s pension or removal of an incarcerated dependent when the beneficiary or dependent is incarcerated more than 60 days following the conviction of a felony or misdemeanor.  </w:t>
            </w:r>
          </w:p>
          <w:p w14:paraId="0EF669B6" w14:textId="77777777" w:rsidR="009762B4" w:rsidRPr="009762B4" w:rsidRDefault="009762B4" w:rsidP="009762B4">
            <w:pPr>
              <w:pStyle w:val="VBAILTBody"/>
              <w:numPr>
                <w:ilvl w:val="0"/>
                <w:numId w:val="12"/>
              </w:numPr>
              <w:rPr>
                <w:bCs/>
              </w:rPr>
            </w:pPr>
            <w:r w:rsidRPr="009762B4">
              <w:rPr>
                <w:bCs/>
              </w:rPr>
              <w:t xml:space="preserve">A beneficiary’s DIC benefits is reduced when the beneficiary is incarcerated more than 60 days following the conviction of a felony. </w:t>
            </w:r>
          </w:p>
          <w:p w14:paraId="4A0C963F" w14:textId="02B470D5" w:rsidR="005A7449" w:rsidRPr="009762B4" w:rsidRDefault="009762B4" w:rsidP="009762B4">
            <w:pPr>
              <w:pStyle w:val="VBAILTBody"/>
              <w:numPr>
                <w:ilvl w:val="0"/>
                <w:numId w:val="12"/>
              </w:numPr>
              <w:rPr>
                <w:rStyle w:val="Strong"/>
                <w:b w:val="0"/>
              </w:rPr>
            </w:pPr>
            <w:r w:rsidRPr="009762B4">
              <w:rPr>
                <w:bCs/>
              </w:rPr>
              <w:t xml:space="preserve">DIC and pension benefits are not payable to a beneficiary that is a fugitive felon or for a dependent that is a fugitive felon. </w:t>
            </w:r>
          </w:p>
        </w:tc>
        <w:tc>
          <w:tcPr>
            <w:tcW w:w="5675" w:type="dxa"/>
            <w:tcBorders>
              <w:left w:val="dashSmallGap" w:sz="4" w:space="0" w:color="auto"/>
            </w:tcBorders>
          </w:tcPr>
          <w:p w14:paraId="5FECC38E" w14:textId="77777777" w:rsidR="001D55A3" w:rsidRPr="000943C8" w:rsidRDefault="001D55A3" w:rsidP="00A74C77">
            <w:pPr>
              <w:pStyle w:val="VBAILTBody"/>
              <w:rPr>
                <w:rStyle w:val="Strong"/>
              </w:rPr>
            </w:pPr>
          </w:p>
        </w:tc>
      </w:tr>
      <w:tr w:rsidR="001D55A3" w:rsidRPr="000943C8" w14:paraId="4119B77E" w14:textId="77777777" w:rsidTr="00CB486F">
        <w:trPr>
          <w:cantSplit/>
          <w:jc w:val="center"/>
        </w:trPr>
        <w:tc>
          <w:tcPr>
            <w:tcW w:w="4405" w:type="dxa"/>
            <w:tcBorders>
              <w:right w:val="dashSmallGap" w:sz="4" w:space="0" w:color="auto"/>
            </w:tcBorders>
          </w:tcPr>
          <w:p w14:paraId="1D1D18B2" w14:textId="77777777" w:rsidR="001D55A3" w:rsidRDefault="005A7449" w:rsidP="006F6128">
            <w:pPr>
              <w:pStyle w:val="VBAILTBody"/>
              <w:rPr>
                <w:b/>
                <w:bCs/>
              </w:rPr>
            </w:pPr>
            <w:r w:rsidRPr="005A7449">
              <w:rPr>
                <w:b/>
                <w:bCs/>
              </w:rPr>
              <w:t>Common Errors</w:t>
            </w:r>
          </w:p>
          <w:p w14:paraId="1537114E" w14:textId="77777777" w:rsidR="00193FE6" w:rsidRPr="00193FE6" w:rsidRDefault="00193FE6" w:rsidP="0056781E">
            <w:pPr>
              <w:pStyle w:val="VBAILTBody"/>
              <w:numPr>
                <w:ilvl w:val="0"/>
                <w:numId w:val="13"/>
              </w:numPr>
              <w:rPr>
                <w:bCs/>
              </w:rPr>
            </w:pPr>
            <w:r w:rsidRPr="00193FE6">
              <w:rPr>
                <w:bCs/>
              </w:rPr>
              <w:t>Failing to notice characteristics of various claims causes time-consuming and benefit-affecting errors such as the following:</w:t>
            </w:r>
          </w:p>
          <w:p w14:paraId="7C9FA351" w14:textId="77777777" w:rsidR="00193FE6" w:rsidRPr="00193FE6" w:rsidRDefault="00193FE6" w:rsidP="0056781E">
            <w:pPr>
              <w:pStyle w:val="VBAILTBody"/>
              <w:numPr>
                <w:ilvl w:val="1"/>
                <w:numId w:val="13"/>
              </w:numPr>
              <w:rPr>
                <w:bCs/>
              </w:rPr>
            </w:pPr>
            <w:r w:rsidRPr="00193FE6">
              <w:rPr>
                <w:bCs/>
              </w:rPr>
              <w:t>Processing claim incorrectly (e.g., medical evidence received, but Intake Processing Center [IPC] failed to assign the correct End Product [EP])</w:t>
            </w:r>
          </w:p>
          <w:p w14:paraId="504CF817" w14:textId="5DE5E10A" w:rsidR="00193FE6" w:rsidRPr="000A599D" w:rsidRDefault="00193FE6" w:rsidP="006F6128">
            <w:pPr>
              <w:pStyle w:val="VBAILTBody"/>
              <w:numPr>
                <w:ilvl w:val="1"/>
                <w:numId w:val="13"/>
              </w:numPr>
              <w:rPr>
                <w:rStyle w:val="Strong"/>
                <w:b w:val="0"/>
              </w:rPr>
            </w:pPr>
            <w:r w:rsidRPr="00193FE6">
              <w:rPr>
                <w:bCs/>
              </w:rPr>
              <w:t>Failure to recognize that claim requires a rating decision</w:t>
            </w:r>
          </w:p>
        </w:tc>
        <w:tc>
          <w:tcPr>
            <w:tcW w:w="5675" w:type="dxa"/>
            <w:tcBorders>
              <w:left w:val="dashSmallGap" w:sz="4" w:space="0" w:color="auto"/>
            </w:tcBorders>
          </w:tcPr>
          <w:p w14:paraId="33D658CE" w14:textId="77777777" w:rsidR="001D55A3" w:rsidRPr="000943C8" w:rsidRDefault="001D55A3" w:rsidP="00A74C77">
            <w:pPr>
              <w:pStyle w:val="VBAILTBody"/>
              <w:rPr>
                <w:rStyle w:val="Strong"/>
              </w:rPr>
            </w:pPr>
          </w:p>
        </w:tc>
      </w:tr>
      <w:tr w:rsidR="005E567A" w:rsidRPr="000943C8" w14:paraId="021306DA" w14:textId="77777777" w:rsidTr="00CB486F">
        <w:trPr>
          <w:cantSplit/>
          <w:jc w:val="center"/>
        </w:trPr>
        <w:tc>
          <w:tcPr>
            <w:tcW w:w="4405" w:type="dxa"/>
            <w:tcBorders>
              <w:right w:val="dashSmallGap" w:sz="4" w:space="0" w:color="auto"/>
            </w:tcBorders>
          </w:tcPr>
          <w:p w14:paraId="072E82A8" w14:textId="77777777" w:rsidR="005E567A" w:rsidRDefault="005E567A" w:rsidP="005E567A">
            <w:pPr>
              <w:pStyle w:val="VBAILTBody"/>
              <w:rPr>
                <w:b/>
              </w:rPr>
            </w:pPr>
            <w:r>
              <w:rPr>
                <w:b/>
              </w:rPr>
              <w:lastRenderedPageBreak/>
              <w:t>PACT Act-related Survivor Claims</w:t>
            </w:r>
          </w:p>
          <w:p w14:paraId="1E57284C" w14:textId="77777777" w:rsidR="005E567A" w:rsidRPr="00FA7C90" w:rsidRDefault="005E567A" w:rsidP="005E567A">
            <w:pPr>
              <w:pStyle w:val="VBAILTBody"/>
              <w:numPr>
                <w:ilvl w:val="0"/>
                <w:numId w:val="43"/>
              </w:numPr>
              <w:rPr>
                <w:bCs/>
              </w:rPr>
            </w:pPr>
            <w:r w:rsidRPr="00FA7C90">
              <w:rPr>
                <w:bCs/>
              </w:rPr>
              <w:t>Claim establishment for PACT Act-related survivor claims should align with EP controls per M21-4, Appendix B and C</w:t>
            </w:r>
          </w:p>
          <w:p w14:paraId="10B1A71B" w14:textId="77777777" w:rsidR="005E567A" w:rsidRPr="00FA7C90" w:rsidRDefault="005E567A" w:rsidP="005E567A">
            <w:pPr>
              <w:pStyle w:val="VBAILTBody"/>
              <w:numPr>
                <w:ilvl w:val="1"/>
                <w:numId w:val="43"/>
              </w:numPr>
              <w:rPr>
                <w:bCs/>
              </w:rPr>
            </w:pPr>
            <w:r w:rsidRPr="00FA7C90">
              <w:rPr>
                <w:bCs/>
              </w:rPr>
              <w:t xml:space="preserve">Use EP 140 for original DIC where no prior claim for survivors’ benefits has been adjudicated </w:t>
            </w:r>
            <w:r w:rsidRPr="00FA7C90">
              <w:rPr>
                <w:bCs/>
              </w:rPr>
              <w:tab/>
            </w:r>
          </w:p>
          <w:p w14:paraId="0A6472D4" w14:textId="77777777" w:rsidR="005E567A" w:rsidRPr="00FA7C90" w:rsidRDefault="005E567A" w:rsidP="005E567A">
            <w:pPr>
              <w:pStyle w:val="VBAILTBody"/>
              <w:numPr>
                <w:ilvl w:val="0"/>
                <w:numId w:val="43"/>
              </w:numPr>
              <w:rPr>
                <w:bCs/>
              </w:rPr>
            </w:pPr>
            <w:r w:rsidRPr="00FA7C90">
              <w:rPr>
                <w:bCs/>
              </w:rPr>
              <w:t xml:space="preserve">A valid claim for reevaluation consists of an election by the claimant </w:t>
            </w:r>
            <w:r w:rsidRPr="00FA7C90">
              <w:rPr>
                <w:bCs/>
                <w:i/>
                <w:iCs/>
              </w:rPr>
              <w:t xml:space="preserve">and </w:t>
            </w:r>
            <w:r w:rsidRPr="00FA7C90">
              <w:rPr>
                <w:bCs/>
              </w:rPr>
              <w:t>the existence of a previously denied claim for DIC</w:t>
            </w:r>
          </w:p>
          <w:p w14:paraId="56269DEF" w14:textId="4A95F573" w:rsidR="005E567A" w:rsidRPr="005A7449" w:rsidRDefault="005E567A" w:rsidP="005E567A">
            <w:pPr>
              <w:pStyle w:val="VBAILTBody"/>
              <w:numPr>
                <w:ilvl w:val="1"/>
                <w:numId w:val="43"/>
              </w:numPr>
              <w:rPr>
                <w:b/>
                <w:bCs/>
              </w:rPr>
            </w:pPr>
            <w:r w:rsidRPr="00FA7C90">
              <w:rPr>
                <w:bCs/>
              </w:rPr>
              <w:t>An election for a reevaluation of a previously denied DIC claim is accepted if correspondence requesting such a reevaluation is received with, or following receipt of, a prescribed form for survivor benefits</w:t>
            </w:r>
            <w:r w:rsidRPr="00FA7C90">
              <w:rPr>
                <w:b/>
              </w:rPr>
              <w:t xml:space="preserve"> </w:t>
            </w:r>
          </w:p>
        </w:tc>
        <w:tc>
          <w:tcPr>
            <w:tcW w:w="5675" w:type="dxa"/>
            <w:tcBorders>
              <w:left w:val="dashSmallGap" w:sz="4" w:space="0" w:color="auto"/>
            </w:tcBorders>
          </w:tcPr>
          <w:p w14:paraId="2285CCEB" w14:textId="77777777" w:rsidR="005E567A" w:rsidRPr="000943C8" w:rsidRDefault="005E567A" w:rsidP="005E567A">
            <w:pPr>
              <w:pStyle w:val="VBAILTBody"/>
              <w:rPr>
                <w:rStyle w:val="Strong"/>
              </w:rPr>
            </w:pPr>
          </w:p>
        </w:tc>
      </w:tr>
      <w:tr w:rsidR="00454B24" w:rsidRPr="000943C8" w14:paraId="3ED359A7" w14:textId="77777777" w:rsidTr="00CB486F">
        <w:trPr>
          <w:cantSplit/>
          <w:jc w:val="center"/>
        </w:trPr>
        <w:tc>
          <w:tcPr>
            <w:tcW w:w="4405" w:type="dxa"/>
            <w:tcBorders>
              <w:right w:val="dashSmallGap" w:sz="4" w:space="0" w:color="auto"/>
            </w:tcBorders>
          </w:tcPr>
          <w:p w14:paraId="4BC33C3C" w14:textId="77777777" w:rsidR="00454B24" w:rsidRPr="00454B24" w:rsidRDefault="00454B24" w:rsidP="00454B24">
            <w:pPr>
              <w:pStyle w:val="VBAILTBodyStrong"/>
            </w:pPr>
            <w:r w:rsidRPr="00454B24">
              <w:t>Knowledge Check – TEST</w:t>
            </w:r>
          </w:p>
          <w:p w14:paraId="1BEA9C4C" w14:textId="77777777" w:rsidR="00454B24" w:rsidRPr="00454B24" w:rsidRDefault="00454B24" w:rsidP="00454B24">
            <w:pPr>
              <w:pStyle w:val="VBAILTBodyStrong"/>
            </w:pPr>
            <w:r w:rsidRPr="00454B24">
              <w:rPr>
                <w:noProof/>
              </w:rPr>
              <w:drawing>
                <wp:inline distT="0" distB="0" distL="0" distR="0" wp14:anchorId="0A86D593" wp14:editId="71BC11E9">
                  <wp:extent cx="1851378" cy="1264285"/>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95971" cy="1294737"/>
                          </a:xfrm>
                          <a:prstGeom prst="rect">
                            <a:avLst/>
                          </a:prstGeom>
                        </pic:spPr>
                      </pic:pic>
                    </a:graphicData>
                  </a:graphic>
                </wp:inline>
              </w:drawing>
            </w:r>
          </w:p>
          <w:p w14:paraId="146C596F" w14:textId="6A658A26" w:rsidR="00454B24" w:rsidRPr="00454B24" w:rsidRDefault="00454B24" w:rsidP="00454B24">
            <w:pPr>
              <w:rPr>
                <w:rStyle w:val="Strong"/>
                <w:rFonts w:ascii="Verdana" w:hAnsi="Verdana"/>
              </w:rPr>
            </w:pPr>
            <w:r w:rsidRPr="00454B24">
              <w:rPr>
                <w:rFonts w:ascii="Verdana" w:hAnsi="Verdana"/>
                <w:b/>
              </w:rPr>
              <w:t>Time allowed: 10 minutes</w:t>
            </w:r>
          </w:p>
        </w:tc>
        <w:tc>
          <w:tcPr>
            <w:tcW w:w="5675" w:type="dxa"/>
            <w:tcBorders>
              <w:left w:val="dashSmallGap" w:sz="4" w:space="0" w:color="auto"/>
            </w:tcBorders>
          </w:tcPr>
          <w:p w14:paraId="1BAFB584" w14:textId="77777777" w:rsidR="00454B24" w:rsidRPr="000943C8" w:rsidRDefault="00454B24" w:rsidP="00454B24">
            <w:pPr>
              <w:pStyle w:val="VBAILTBody"/>
              <w:rPr>
                <w:rStyle w:val="Strong"/>
              </w:rPr>
            </w:pPr>
          </w:p>
        </w:tc>
      </w:tr>
      <w:tr w:rsidR="00454B24" w:rsidRPr="000943C8" w14:paraId="73D99C5A" w14:textId="77777777" w:rsidTr="00CB486F">
        <w:trPr>
          <w:cantSplit/>
          <w:jc w:val="center"/>
        </w:trPr>
        <w:tc>
          <w:tcPr>
            <w:tcW w:w="4405" w:type="dxa"/>
            <w:tcBorders>
              <w:right w:val="dashSmallGap" w:sz="4" w:space="0" w:color="auto"/>
            </w:tcBorders>
          </w:tcPr>
          <w:p w14:paraId="17116798" w14:textId="77777777" w:rsidR="00454B24" w:rsidRDefault="00454B24" w:rsidP="00454B24">
            <w:pPr>
              <w:pStyle w:val="VBAILTBody"/>
              <w:rPr>
                <w:b/>
                <w:bCs/>
              </w:rPr>
            </w:pPr>
            <w:r w:rsidRPr="00193FE6">
              <w:rPr>
                <w:b/>
                <w:bCs/>
              </w:rPr>
              <w:t>Questions?</w:t>
            </w:r>
          </w:p>
          <w:p w14:paraId="146F88D5" w14:textId="6644C61E" w:rsidR="00454B24" w:rsidRDefault="00454B24" w:rsidP="00454B24">
            <w:pPr>
              <w:pStyle w:val="VBAILTBody"/>
              <w:rPr>
                <w:rStyle w:val="Strong"/>
              </w:rPr>
            </w:pPr>
            <w:r w:rsidRPr="00193FE6">
              <w:rPr>
                <w:b/>
                <w:bCs/>
                <w:noProof/>
              </w:rPr>
              <w:drawing>
                <wp:inline distT="0" distB="0" distL="0" distR="0" wp14:anchorId="7771532C" wp14:editId="1A776F48">
                  <wp:extent cx="400050" cy="400050"/>
                  <wp:effectExtent l="0" t="0" r="0" b="0"/>
                  <wp:docPr id="3" name="Content Placeholder 2" descr="This icon prompts you to ask trainees a discussion question or to ask trainees if they have any questions before proceeding with instruction.&#10;" title="Question Ic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descr="This icon prompts you to ask trainees a discussion question or to ask trainees if they have any questions before proceeding with instruction.&#10;" title="Question Icon"/>
                          <pic:cNvPicPr>
                            <a:picLocks noGrp="1"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tc>
        <w:tc>
          <w:tcPr>
            <w:tcW w:w="5675" w:type="dxa"/>
            <w:tcBorders>
              <w:left w:val="dashSmallGap" w:sz="4" w:space="0" w:color="auto"/>
            </w:tcBorders>
          </w:tcPr>
          <w:p w14:paraId="15E1006A" w14:textId="77777777" w:rsidR="00454B24" w:rsidRPr="000943C8" w:rsidRDefault="00454B24" w:rsidP="00454B24">
            <w:pPr>
              <w:pStyle w:val="VBAILTBody"/>
              <w:rPr>
                <w:rStyle w:val="Strong"/>
              </w:rPr>
            </w:pPr>
          </w:p>
        </w:tc>
      </w:tr>
      <w:tr w:rsidR="00454B24" w:rsidRPr="000943C8" w14:paraId="50BFD071" w14:textId="77777777" w:rsidTr="00CB486F">
        <w:trPr>
          <w:cantSplit/>
          <w:jc w:val="center"/>
        </w:trPr>
        <w:tc>
          <w:tcPr>
            <w:tcW w:w="4405" w:type="dxa"/>
            <w:tcBorders>
              <w:right w:val="dashSmallGap" w:sz="4" w:space="0" w:color="auto"/>
            </w:tcBorders>
          </w:tcPr>
          <w:p w14:paraId="397782A4" w14:textId="77777777" w:rsidR="00454B24" w:rsidRPr="009A634D" w:rsidRDefault="00454B24" w:rsidP="00454B24">
            <w:pPr>
              <w:pStyle w:val="VBAILTBody"/>
              <w:rPr>
                <w:b/>
              </w:rPr>
            </w:pPr>
            <w:r w:rsidRPr="009A634D">
              <w:rPr>
                <w:b/>
              </w:rPr>
              <w:lastRenderedPageBreak/>
              <w:t>What’s Next</w:t>
            </w:r>
          </w:p>
          <w:p w14:paraId="1DA78AB5" w14:textId="6CC5E2D0" w:rsidR="00454B24" w:rsidRPr="00511C37" w:rsidRDefault="00454B24" w:rsidP="00454B24">
            <w:pPr>
              <w:pStyle w:val="VBAILTBody"/>
              <w:numPr>
                <w:ilvl w:val="0"/>
                <w:numId w:val="15"/>
              </w:numPr>
              <w:rPr>
                <w:rStyle w:val="Strong"/>
                <w:b w:val="0"/>
              </w:rPr>
            </w:pPr>
            <w:r w:rsidRPr="00AB23AA">
              <w:t xml:space="preserve">Complete </w:t>
            </w:r>
            <w:r w:rsidR="0065711A" w:rsidRPr="0065711A">
              <w:rPr>
                <w:b/>
                <w:bCs/>
              </w:rPr>
              <w:t xml:space="preserve">Types of Pension Claims and Claims Recognition </w:t>
            </w:r>
            <w:r w:rsidRPr="00AB23AA">
              <w:t xml:space="preserve">Evaluation: TMS ID: </w:t>
            </w:r>
            <w:r w:rsidRPr="00AB23AA">
              <w:rPr>
                <w:b/>
                <w:bCs/>
              </w:rPr>
              <w:t>418934</w:t>
            </w:r>
            <w:r>
              <w:rPr>
                <w:b/>
                <w:bCs/>
              </w:rPr>
              <w:t>2</w:t>
            </w:r>
          </w:p>
        </w:tc>
        <w:tc>
          <w:tcPr>
            <w:tcW w:w="5675" w:type="dxa"/>
            <w:tcBorders>
              <w:left w:val="dashSmallGap" w:sz="4" w:space="0" w:color="auto"/>
            </w:tcBorders>
          </w:tcPr>
          <w:p w14:paraId="3F80F18F" w14:textId="77777777" w:rsidR="00454B24" w:rsidRPr="000943C8" w:rsidRDefault="00454B24" w:rsidP="00454B24">
            <w:pPr>
              <w:pStyle w:val="VBAILTBody"/>
              <w:rPr>
                <w:rStyle w:val="Strong"/>
              </w:rPr>
            </w:pPr>
          </w:p>
        </w:tc>
      </w:tr>
    </w:tbl>
    <w:p w14:paraId="23FA41F3" w14:textId="2753E43F" w:rsidR="001375BC" w:rsidRDefault="001375BC">
      <w:pPr>
        <w:rPr>
          <w:rFonts w:ascii="Verdana" w:hAnsi="Verdana"/>
        </w:rPr>
      </w:pPr>
    </w:p>
    <w:sectPr w:rsidR="001375BC" w:rsidSect="000D346E">
      <w:headerReference w:type="default" r:id="rId19"/>
      <w:footerReference w:type="default" r:id="rId20"/>
      <w:headerReference w:type="first" r:id="rId2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2C25" w14:textId="77777777" w:rsidR="00843E9D" w:rsidRDefault="00843E9D" w:rsidP="00C214A9">
      <w:pPr>
        <w:spacing w:after="0" w:line="240" w:lineRule="auto"/>
      </w:pPr>
      <w:r>
        <w:separator/>
      </w:r>
    </w:p>
  </w:endnote>
  <w:endnote w:type="continuationSeparator" w:id="0">
    <w:p w14:paraId="513446B9" w14:textId="77777777" w:rsidR="00843E9D" w:rsidRDefault="00843E9D" w:rsidP="00C214A9">
      <w:pPr>
        <w:spacing w:after="0" w:line="240" w:lineRule="auto"/>
      </w:pPr>
      <w:r>
        <w:continuationSeparator/>
      </w:r>
    </w:p>
  </w:endnote>
  <w:endnote w:type="continuationNotice" w:id="1">
    <w:p w14:paraId="120C3E66" w14:textId="77777777" w:rsidR="00843E9D" w:rsidRDefault="00843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3CCE" w14:textId="10BBF7F2" w:rsidR="00C90E61" w:rsidRPr="00C214A9" w:rsidRDefault="00011D04" w:rsidP="0024084E">
    <w:pPr>
      <w:pStyle w:val="VBAILTFooter"/>
    </w:pPr>
    <w:r>
      <w:t>January 2025</w:t>
    </w:r>
    <w:r w:rsidR="00C90E61">
      <w:tab/>
    </w:r>
    <w:r w:rsidR="00C90E61" w:rsidRPr="00C214A9">
      <w:fldChar w:fldCharType="begin"/>
    </w:r>
    <w:r w:rsidR="00C90E61" w:rsidRPr="00C214A9">
      <w:instrText xml:space="preserve"> PAGE   \* MERGEFORMAT </w:instrText>
    </w:r>
    <w:r w:rsidR="00C90E61" w:rsidRPr="00C214A9">
      <w:fldChar w:fldCharType="separate"/>
    </w:r>
    <w:r w:rsidR="006F6128" w:rsidRPr="006F6128">
      <w:rPr>
        <w:b/>
        <w:bCs/>
        <w:noProof/>
      </w:rPr>
      <w:t>9</w:t>
    </w:r>
    <w:r w:rsidR="00C90E61" w:rsidRPr="00C214A9">
      <w:rPr>
        <w:b/>
        <w:bCs/>
        <w:noProof/>
      </w:rPr>
      <w:fldChar w:fldCharType="end"/>
    </w:r>
    <w:r w:rsidR="00C90E61" w:rsidRPr="00C214A9">
      <w:rPr>
        <w:b/>
        <w:bCs/>
      </w:rPr>
      <w:t xml:space="preserve"> </w:t>
    </w:r>
    <w:r w:rsidR="00C90E61" w:rsidRPr="00C214A9">
      <w:t>|</w:t>
    </w:r>
    <w:r w:rsidR="00C90E61" w:rsidRPr="00C214A9">
      <w:rPr>
        <w:b/>
        <w:bCs/>
      </w:rPr>
      <w:t xml:space="preserve"> </w:t>
    </w:r>
    <w:r w:rsidR="00C90E6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A470" w14:textId="77777777" w:rsidR="00843E9D" w:rsidRDefault="00843E9D" w:rsidP="00C214A9">
      <w:pPr>
        <w:spacing w:after="0" w:line="240" w:lineRule="auto"/>
      </w:pPr>
      <w:r>
        <w:separator/>
      </w:r>
    </w:p>
  </w:footnote>
  <w:footnote w:type="continuationSeparator" w:id="0">
    <w:p w14:paraId="6FDD9D43" w14:textId="77777777" w:rsidR="00843E9D" w:rsidRDefault="00843E9D" w:rsidP="00C214A9">
      <w:pPr>
        <w:spacing w:after="0" w:line="240" w:lineRule="auto"/>
      </w:pPr>
      <w:r>
        <w:continuationSeparator/>
      </w:r>
    </w:p>
  </w:footnote>
  <w:footnote w:type="continuationNotice" w:id="1">
    <w:p w14:paraId="71D75966" w14:textId="77777777" w:rsidR="00843E9D" w:rsidRDefault="00843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3CCC" w14:textId="3EF490EA" w:rsidR="00C90E61" w:rsidRPr="002D1DCE" w:rsidRDefault="005C2C22" w:rsidP="002D1DCE">
    <w:pPr>
      <w:pStyle w:val="VBAILTHeader"/>
    </w:pPr>
    <w:r>
      <w:t>Types of Pension Claims and Claim Recognition</w:t>
    </w:r>
  </w:p>
  <w:p w14:paraId="2DED3CCD" w14:textId="02B74126" w:rsidR="00C90E61" w:rsidRPr="002D1DCE" w:rsidRDefault="00CD738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3CCF" w14:textId="0CD9BA7E" w:rsidR="00C90E61" w:rsidRDefault="002C05F5">
    <w:pPr>
      <w:pStyle w:val="Header"/>
    </w:pPr>
    <w:r>
      <w:rPr>
        <w:noProof/>
      </w:rPr>
      <w:drawing>
        <wp:anchor distT="0" distB="0" distL="114300" distR="114300" simplePos="0" relativeHeight="251657216" behindDoc="1" locked="0" layoutInCell="1" allowOverlap="1" wp14:anchorId="6C1F56B2" wp14:editId="14A67091">
          <wp:simplePos x="0" y="0"/>
          <wp:positionH relativeFrom="page">
            <wp:posOffset>-5715</wp:posOffset>
          </wp:positionH>
          <wp:positionV relativeFrom="paragraph">
            <wp:posOffset>-457200</wp:posOffset>
          </wp:positionV>
          <wp:extent cx="7780020" cy="5836920"/>
          <wp:effectExtent l="0" t="0" r="0" b="0"/>
          <wp:wrapNone/>
          <wp:docPr id="2" name="Picture 2" descr="V"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45D"/>
    <w:multiLevelType w:val="hybridMultilevel"/>
    <w:tmpl w:val="8D068F3E"/>
    <w:lvl w:ilvl="0" w:tplc="A476B0C2">
      <w:start w:val="1"/>
      <w:numFmt w:val="decimal"/>
      <w:lvlText w:val="%1."/>
      <w:lvlJc w:val="left"/>
      <w:pPr>
        <w:ind w:left="0" w:firstLine="0"/>
      </w:pPr>
      <w:rPr>
        <w:rFonts w:hint="default"/>
      </w:rPr>
    </w:lvl>
    <w:lvl w:ilvl="1" w:tplc="C78CFBC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3932A70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4CFD"/>
    <w:multiLevelType w:val="hybridMultilevel"/>
    <w:tmpl w:val="7926455E"/>
    <w:lvl w:ilvl="0" w:tplc="1C2291C4">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ECCE99C" w:tentative="1">
      <w:start w:val="1"/>
      <w:numFmt w:val="decimal"/>
      <w:lvlText w:val="%3."/>
      <w:lvlJc w:val="left"/>
      <w:pPr>
        <w:tabs>
          <w:tab w:val="num" w:pos="2160"/>
        </w:tabs>
        <w:ind w:left="2160" w:hanging="360"/>
      </w:pPr>
    </w:lvl>
    <w:lvl w:ilvl="3" w:tplc="A50C4B9A" w:tentative="1">
      <w:start w:val="1"/>
      <w:numFmt w:val="decimal"/>
      <w:lvlText w:val="%4."/>
      <w:lvlJc w:val="left"/>
      <w:pPr>
        <w:tabs>
          <w:tab w:val="num" w:pos="2880"/>
        </w:tabs>
        <w:ind w:left="2880" w:hanging="360"/>
      </w:pPr>
    </w:lvl>
    <w:lvl w:ilvl="4" w:tplc="A364D04E" w:tentative="1">
      <w:start w:val="1"/>
      <w:numFmt w:val="decimal"/>
      <w:lvlText w:val="%5."/>
      <w:lvlJc w:val="left"/>
      <w:pPr>
        <w:tabs>
          <w:tab w:val="num" w:pos="3600"/>
        </w:tabs>
        <w:ind w:left="3600" w:hanging="360"/>
      </w:pPr>
    </w:lvl>
    <w:lvl w:ilvl="5" w:tplc="B8FACE8A" w:tentative="1">
      <w:start w:val="1"/>
      <w:numFmt w:val="decimal"/>
      <w:lvlText w:val="%6."/>
      <w:lvlJc w:val="left"/>
      <w:pPr>
        <w:tabs>
          <w:tab w:val="num" w:pos="4320"/>
        </w:tabs>
        <w:ind w:left="4320" w:hanging="360"/>
      </w:pPr>
    </w:lvl>
    <w:lvl w:ilvl="6" w:tplc="093A41CE" w:tentative="1">
      <w:start w:val="1"/>
      <w:numFmt w:val="decimal"/>
      <w:lvlText w:val="%7."/>
      <w:lvlJc w:val="left"/>
      <w:pPr>
        <w:tabs>
          <w:tab w:val="num" w:pos="5040"/>
        </w:tabs>
        <w:ind w:left="5040" w:hanging="360"/>
      </w:pPr>
    </w:lvl>
    <w:lvl w:ilvl="7" w:tplc="E898AD0E" w:tentative="1">
      <w:start w:val="1"/>
      <w:numFmt w:val="decimal"/>
      <w:lvlText w:val="%8."/>
      <w:lvlJc w:val="left"/>
      <w:pPr>
        <w:tabs>
          <w:tab w:val="num" w:pos="5760"/>
        </w:tabs>
        <w:ind w:left="5760" w:hanging="360"/>
      </w:pPr>
    </w:lvl>
    <w:lvl w:ilvl="8" w:tplc="7BE20D32" w:tentative="1">
      <w:start w:val="1"/>
      <w:numFmt w:val="decimal"/>
      <w:lvlText w:val="%9."/>
      <w:lvlJc w:val="left"/>
      <w:pPr>
        <w:tabs>
          <w:tab w:val="num" w:pos="6480"/>
        </w:tabs>
        <w:ind w:left="6480" w:hanging="360"/>
      </w:pPr>
    </w:lvl>
  </w:abstractNum>
  <w:abstractNum w:abstractNumId="2" w15:restartNumberingAfterBreak="0">
    <w:nsid w:val="0A593654"/>
    <w:multiLevelType w:val="hybridMultilevel"/>
    <w:tmpl w:val="F3DA8E2A"/>
    <w:lvl w:ilvl="0" w:tplc="6DE66FFC">
      <w:start w:val="1"/>
      <w:numFmt w:val="bullet"/>
      <w:lvlText w:val="•"/>
      <w:lvlJc w:val="left"/>
      <w:pPr>
        <w:tabs>
          <w:tab w:val="num" w:pos="360"/>
        </w:tabs>
        <w:ind w:left="360" w:hanging="360"/>
      </w:pPr>
      <w:rPr>
        <w:rFonts w:ascii="Arial" w:hAnsi="Arial" w:hint="default"/>
      </w:rPr>
    </w:lvl>
    <w:lvl w:ilvl="1" w:tplc="8C8C6F8C" w:tentative="1">
      <w:start w:val="1"/>
      <w:numFmt w:val="bullet"/>
      <w:lvlText w:val="•"/>
      <w:lvlJc w:val="left"/>
      <w:pPr>
        <w:tabs>
          <w:tab w:val="num" w:pos="1080"/>
        </w:tabs>
        <w:ind w:left="1080" w:hanging="360"/>
      </w:pPr>
      <w:rPr>
        <w:rFonts w:ascii="Arial" w:hAnsi="Arial" w:hint="default"/>
      </w:rPr>
    </w:lvl>
    <w:lvl w:ilvl="2" w:tplc="E244F64A" w:tentative="1">
      <w:start w:val="1"/>
      <w:numFmt w:val="bullet"/>
      <w:lvlText w:val="•"/>
      <w:lvlJc w:val="left"/>
      <w:pPr>
        <w:tabs>
          <w:tab w:val="num" w:pos="1800"/>
        </w:tabs>
        <w:ind w:left="1800" w:hanging="360"/>
      </w:pPr>
      <w:rPr>
        <w:rFonts w:ascii="Arial" w:hAnsi="Arial" w:hint="default"/>
      </w:rPr>
    </w:lvl>
    <w:lvl w:ilvl="3" w:tplc="F632878E" w:tentative="1">
      <w:start w:val="1"/>
      <w:numFmt w:val="bullet"/>
      <w:lvlText w:val="•"/>
      <w:lvlJc w:val="left"/>
      <w:pPr>
        <w:tabs>
          <w:tab w:val="num" w:pos="2520"/>
        </w:tabs>
        <w:ind w:left="2520" w:hanging="360"/>
      </w:pPr>
      <w:rPr>
        <w:rFonts w:ascii="Arial" w:hAnsi="Arial" w:hint="default"/>
      </w:rPr>
    </w:lvl>
    <w:lvl w:ilvl="4" w:tplc="C76AC9F8" w:tentative="1">
      <w:start w:val="1"/>
      <w:numFmt w:val="bullet"/>
      <w:lvlText w:val="•"/>
      <w:lvlJc w:val="left"/>
      <w:pPr>
        <w:tabs>
          <w:tab w:val="num" w:pos="3240"/>
        </w:tabs>
        <w:ind w:left="3240" w:hanging="360"/>
      </w:pPr>
      <w:rPr>
        <w:rFonts w:ascii="Arial" w:hAnsi="Arial" w:hint="default"/>
      </w:rPr>
    </w:lvl>
    <w:lvl w:ilvl="5" w:tplc="C8724158" w:tentative="1">
      <w:start w:val="1"/>
      <w:numFmt w:val="bullet"/>
      <w:lvlText w:val="•"/>
      <w:lvlJc w:val="left"/>
      <w:pPr>
        <w:tabs>
          <w:tab w:val="num" w:pos="3960"/>
        </w:tabs>
        <w:ind w:left="3960" w:hanging="360"/>
      </w:pPr>
      <w:rPr>
        <w:rFonts w:ascii="Arial" w:hAnsi="Arial" w:hint="default"/>
      </w:rPr>
    </w:lvl>
    <w:lvl w:ilvl="6" w:tplc="2E9C7E1A" w:tentative="1">
      <w:start w:val="1"/>
      <w:numFmt w:val="bullet"/>
      <w:lvlText w:val="•"/>
      <w:lvlJc w:val="left"/>
      <w:pPr>
        <w:tabs>
          <w:tab w:val="num" w:pos="4680"/>
        </w:tabs>
        <w:ind w:left="4680" w:hanging="360"/>
      </w:pPr>
      <w:rPr>
        <w:rFonts w:ascii="Arial" w:hAnsi="Arial" w:hint="default"/>
      </w:rPr>
    </w:lvl>
    <w:lvl w:ilvl="7" w:tplc="30A821AC" w:tentative="1">
      <w:start w:val="1"/>
      <w:numFmt w:val="bullet"/>
      <w:lvlText w:val="•"/>
      <w:lvlJc w:val="left"/>
      <w:pPr>
        <w:tabs>
          <w:tab w:val="num" w:pos="5400"/>
        </w:tabs>
        <w:ind w:left="5400" w:hanging="360"/>
      </w:pPr>
      <w:rPr>
        <w:rFonts w:ascii="Arial" w:hAnsi="Arial" w:hint="default"/>
      </w:rPr>
    </w:lvl>
    <w:lvl w:ilvl="8" w:tplc="2CCABCE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7F0210"/>
    <w:multiLevelType w:val="hybridMultilevel"/>
    <w:tmpl w:val="7E7E2DAA"/>
    <w:lvl w:ilvl="0" w:tplc="1C2291C4">
      <w:start w:val="1"/>
      <w:numFmt w:val="decimal"/>
      <w:lvlText w:val="%1."/>
      <w:lvlJc w:val="left"/>
      <w:pPr>
        <w:tabs>
          <w:tab w:val="num" w:pos="720"/>
        </w:tabs>
        <w:ind w:left="720" w:hanging="360"/>
      </w:pPr>
    </w:lvl>
    <w:lvl w:ilvl="1" w:tplc="B03A389A">
      <w:start w:val="1"/>
      <w:numFmt w:val="decimal"/>
      <w:lvlText w:val="%2."/>
      <w:lvlJc w:val="left"/>
      <w:pPr>
        <w:tabs>
          <w:tab w:val="num" w:pos="1440"/>
        </w:tabs>
        <w:ind w:left="1440" w:hanging="360"/>
      </w:pPr>
    </w:lvl>
    <w:lvl w:ilvl="2" w:tplc="DECCE99C" w:tentative="1">
      <w:start w:val="1"/>
      <w:numFmt w:val="decimal"/>
      <w:lvlText w:val="%3."/>
      <w:lvlJc w:val="left"/>
      <w:pPr>
        <w:tabs>
          <w:tab w:val="num" w:pos="2160"/>
        </w:tabs>
        <w:ind w:left="2160" w:hanging="360"/>
      </w:pPr>
    </w:lvl>
    <w:lvl w:ilvl="3" w:tplc="A50C4B9A" w:tentative="1">
      <w:start w:val="1"/>
      <w:numFmt w:val="decimal"/>
      <w:lvlText w:val="%4."/>
      <w:lvlJc w:val="left"/>
      <w:pPr>
        <w:tabs>
          <w:tab w:val="num" w:pos="2880"/>
        </w:tabs>
        <w:ind w:left="2880" w:hanging="360"/>
      </w:pPr>
    </w:lvl>
    <w:lvl w:ilvl="4" w:tplc="A364D04E" w:tentative="1">
      <w:start w:val="1"/>
      <w:numFmt w:val="decimal"/>
      <w:lvlText w:val="%5."/>
      <w:lvlJc w:val="left"/>
      <w:pPr>
        <w:tabs>
          <w:tab w:val="num" w:pos="3600"/>
        </w:tabs>
        <w:ind w:left="3600" w:hanging="360"/>
      </w:pPr>
    </w:lvl>
    <w:lvl w:ilvl="5" w:tplc="B8FACE8A" w:tentative="1">
      <w:start w:val="1"/>
      <w:numFmt w:val="decimal"/>
      <w:lvlText w:val="%6."/>
      <w:lvlJc w:val="left"/>
      <w:pPr>
        <w:tabs>
          <w:tab w:val="num" w:pos="4320"/>
        </w:tabs>
        <w:ind w:left="4320" w:hanging="360"/>
      </w:pPr>
    </w:lvl>
    <w:lvl w:ilvl="6" w:tplc="093A41CE" w:tentative="1">
      <w:start w:val="1"/>
      <w:numFmt w:val="decimal"/>
      <w:lvlText w:val="%7."/>
      <w:lvlJc w:val="left"/>
      <w:pPr>
        <w:tabs>
          <w:tab w:val="num" w:pos="5040"/>
        </w:tabs>
        <w:ind w:left="5040" w:hanging="360"/>
      </w:pPr>
    </w:lvl>
    <w:lvl w:ilvl="7" w:tplc="E898AD0E" w:tentative="1">
      <w:start w:val="1"/>
      <w:numFmt w:val="decimal"/>
      <w:lvlText w:val="%8."/>
      <w:lvlJc w:val="left"/>
      <w:pPr>
        <w:tabs>
          <w:tab w:val="num" w:pos="5760"/>
        </w:tabs>
        <w:ind w:left="5760" w:hanging="360"/>
      </w:pPr>
    </w:lvl>
    <w:lvl w:ilvl="8" w:tplc="7BE20D32" w:tentative="1">
      <w:start w:val="1"/>
      <w:numFmt w:val="decimal"/>
      <w:lvlText w:val="%9."/>
      <w:lvlJc w:val="left"/>
      <w:pPr>
        <w:tabs>
          <w:tab w:val="num" w:pos="6480"/>
        </w:tabs>
        <w:ind w:left="6480" w:hanging="360"/>
      </w:pPr>
    </w:lvl>
  </w:abstractNum>
  <w:abstractNum w:abstractNumId="4" w15:restartNumberingAfterBreak="0">
    <w:nsid w:val="0E5E6E20"/>
    <w:multiLevelType w:val="hybridMultilevel"/>
    <w:tmpl w:val="9F26F4AC"/>
    <w:lvl w:ilvl="0" w:tplc="34948794">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F591F"/>
    <w:multiLevelType w:val="hybridMultilevel"/>
    <w:tmpl w:val="8796ED54"/>
    <w:lvl w:ilvl="0" w:tplc="4F281B9C">
      <w:start w:val="1"/>
      <w:numFmt w:val="bullet"/>
      <w:lvlText w:val="•"/>
      <w:lvlJc w:val="left"/>
      <w:pPr>
        <w:tabs>
          <w:tab w:val="num" w:pos="720"/>
        </w:tabs>
        <w:ind w:left="720" w:hanging="360"/>
      </w:pPr>
      <w:rPr>
        <w:rFonts w:ascii="Arial" w:hAnsi="Arial" w:hint="default"/>
      </w:rPr>
    </w:lvl>
    <w:lvl w:ilvl="1" w:tplc="76E48658" w:tentative="1">
      <w:start w:val="1"/>
      <w:numFmt w:val="bullet"/>
      <w:lvlText w:val="•"/>
      <w:lvlJc w:val="left"/>
      <w:pPr>
        <w:tabs>
          <w:tab w:val="num" w:pos="1440"/>
        </w:tabs>
        <w:ind w:left="1440" w:hanging="360"/>
      </w:pPr>
      <w:rPr>
        <w:rFonts w:ascii="Arial" w:hAnsi="Arial" w:hint="default"/>
      </w:rPr>
    </w:lvl>
    <w:lvl w:ilvl="2" w:tplc="4BBCCAA0" w:tentative="1">
      <w:start w:val="1"/>
      <w:numFmt w:val="bullet"/>
      <w:lvlText w:val="•"/>
      <w:lvlJc w:val="left"/>
      <w:pPr>
        <w:tabs>
          <w:tab w:val="num" w:pos="2160"/>
        </w:tabs>
        <w:ind w:left="2160" w:hanging="360"/>
      </w:pPr>
      <w:rPr>
        <w:rFonts w:ascii="Arial" w:hAnsi="Arial" w:hint="default"/>
      </w:rPr>
    </w:lvl>
    <w:lvl w:ilvl="3" w:tplc="E6202158" w:tentative="1">
      <w:start w:val="1"/>
      <w:numFmt w:val="bullet"/>
      <w:lvlText w:val="•"/>
      <w:lvlJc w:val="left"/>
      <w:pPr>
        <w:tabs>
          <w:tab w:val="num" w:pos="2880"/>
        </w:tabs>
        <w:ind w:left="2880" w:hanging="360"/>
      </w:pPr>
      <w:rPr>
        <w:rFonts w:ascii="Arial" w:hAnsi="Arial" w:hint="default"/>
      </w:rPr>
    </w:lvl>
    <w:lvl w:ilvl="4" w:tplc="9C7A9D1C" w:tentative="1">
      <w:start w:val="1"/>
      <w:numFmt w:val="bullet"/>
      <w:lvlText w:val="•"/>
      <w:lvlJc w:val="left"/>
      <w:pPr>
        <w:tabs>
          <w:tab w:val="num" w:pos="3600"/>
        </w:tabs>
        <w:ind w:left="3600" w:hanging="360"/>
      </w:pPr>
      <w:rPr>
        <w:rFonts w:ascii="Arial" w:hAnsi="Arial" w:hint="default"/>
      </w:rPr>
    </w:lvl>
    <w:lvl w:ilvl="5" w:tplc="B7CA6CA4" w:tentative="1">
      <w:start w:val="1"/>
      <w:numFmt w:val="bullet"/>
      <w:lvlText w:val="•"/>
      <w:lvlJc w:val="left"/>
      <w:pPr>
        <w:tabs>
          <w:tab w:val="num" w:pos="4320"/>
        </w:tabs>
        <w:ind w:left="4320" w:hanging="360"/>
      </w:pPr>
      <w:rPr>
        <w:rFonts w:ascii="Arial" w:hAnsi="Arial" w:hint="default"/>
      </w:rPr>
    </w:lvl>
    <w:lvl w:ilvl="6" w:tplc="6EDC7DAC" w:tentative="1">
      <w:start w:val="1"/>
      <w:numFmt w:val="bullet"/>
      <w:lvlText w:val="•"/>
      <w:lvlJc w:val="left"/>
      <w:pPr>
        <w:tabs>
          <w:tab w:val="num" w:pos="5040"/>
        </w:tabs>
        <w:ind w:left="5040" w:hanging="360"/>
      </w:pPr>
      <w:rPr>
        <w:rFonts w:ascii="Arial" w:hAnsi="Arial" w:hint="default"/>
      </w:rPr>
    </w:lvl>
    <w:lvl w:ilvl="7" w:tplc="8D9079BA" w:tentative="1">
      <w:start w:val="1"/>
      <w:numFmt w:val="bullet"/>
      <w:lvlText w:val="•"/>
      <w:lvlJc w:val="left"/>
      <w:pPr>
        <w:tabs>
          <w:tab w:val="num" w:pos="5760"/>
        </w:tabs>
        <w:ind w:left="5760" w:hanging="360"/>
      </w:pPr>
      <w:rPr>
        <w:rFonts w:ascii="Arial" w:hAnsi="Arial" w:hint="default"/>
      </w:rPr>
    </w:lvl>
    <w:lvl w:ilvl="8" w:tplc="46C20F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02E68"/>
    <w:multiLevelType w:val="hybridMultilevel"/>
    <w:tmpl w:val="0CCC3644"/>
    <w:lvl w:ilvl="0" w:tplc="4336EC58">
      <w:start w:val="1"/>
      <w:numFmt w:val="bullet"/>
      <w:lvlText w:val="•"/>
      <w:lvlJc w:val="left"/>
      <w:pPr>
        <w:tabs>
          <w:tab w:val="num" w:pos="720"/>
        </w:tabs>
        <w:ind w:left="720" w:hanging="360"/>
      </w:pPr>
      <w:rPr>
        <w:rFonts w:ascii="Arial" w:hAnsi="Arial" w:hint="default"/>
      </w:rPr>
    </w:lvl>
    <w:lvl w:ilvl="1" w:tplc="B1FC7C60" w:tentative="1">
      <w:start w:val="1"/>
      <w:numFmt w:val="bullet"/>
      <w:lvlText w:val="•"/>
      <w:lvlJc w:val="left"/>
      <w:pPr>
        <w:tabs>
          <w:tab w:val="num" w:pos="1440"/>
        </w:tabs>
        <w:ind w:left="1440" w:hanging="360"/>
      </w:pPr>
      <w:rPr>
        <w:rFonts w:ascii="Arial" w:hAnsi="Arial" w:hint="default"/>
      </w:rPr>
    </w:lvl>
    <w:lvl w:ilvl="2" w:tplc="DC2AEFE2" w:tentative="1">
      <w:start w:val="1"/>
      <w:numFmt w:val="bullet"/>
      <w:lvlText w:val="•"/>
      <w:lvlJc w:val="left"/>
      <w:pPr>
        <w:tabs>
          <w:tab w:val="num" w:pos="2160"/>
        </w:tabs>
        <w:ind w:left="2160" w:hanging="360"/>
      </w:pPr>
      <w:rPr>
        <w:rFonts w:ascii="Arial" w:hAnsi="Arial" w:hint="default"/>
      </w:rPr>
    </w:lvl>
    <w:lvl w:ilvl="3" w:tplc="76B6A1A4" w:tentative="1">
      <w:start w:val="1"/>
      <w:numFmt w:val="bullet"/>
      <w:lvlText w:val="•"/>
      <w:lvlJc w:val="left"/>
      <w:pPr>
        <w:tabs>
          <w:tab w:val="num" w:pos="2880"/>
        </w:tabs>
        <w:ind w:left="2880" w:hanging="360"/>
      </w:pPr>
      <w:rPr>
        <w:rFonts w:ascii="Arial" w:hAnsi="Arial" w:hint="default"/>
      </w:rPr>
    </w:lvl>
    <w:lvl w:ilvl="4" w:tplc="B5CCC7A6" w:tentative="1">
      <w:start w:val="1"/>
      <w:numFmt w:val="bullet"/>
      <w:lvlText w:val="•"/>
      <w:lvlJc w:val="left"/>
      <w:pPr>
        <w:tabs>
          <w:tab w:val="num" w:pos="3600"/>
        </w:tabs>
        <w:ind w:left="3600" w:hanging="360"/>
      </w:pPr>
      <w:rPr>
        <w:rFonts w:ascii="Arial" w:hAnsi="Arial" w:hint="default"/>
      </w:rPr>
    </w:lvl>
    <w:lvl w:ilvl="5" w:tplc="E7CCFAF0" w:tentative="1">
      <w:start w:val="1"/>
      <w:numFmt w:val="bullet"/>
      <w:lvlText w:val="•"/>
      <w:lvlJc w:val="left"/>
      <w:pPr>
        <w:tabs>
          <w:tab w:val="num" w:pos="4320"/>
        </w:tabs>
        <w:ind w:left="4320" w:hanging="360"/>
      </w:pPr>
      <w:rPr>
        <w:rFonts w:ascii="Arial" w:hAnsi="Arial" w:hint="default"/>
      </w:rPr>
    </w:lvl>
    <w:lvl w:ilvl="6" w:tplc="766A358A" w:tentative="1">
      <w:start w:val="1"/>
      <w:numFmt w:val="bullet"/>
      <w:lvlText w:val="•"/>
      <w:lvlJc w:val="left"/>
      <w:pPr>
        <w:tabs>
          <w:tab w:val="num" w:pos="5040"/>
        </w:tabs>
        <w:ind w:left="5040" w:hanging="360"/>
      </w:pPr>
      <w:rPr>
        <w:rFonts w:ascii="Arial" w:hAnsi="Arial" w:hint="default"/>
      </w:rPr>
    </w:lvl>
    <w:lvl w:ilvl="7" w:tplc="6FB63294" w:tentative="1">
      <w:start w:val="1"/>
      <w:numFmt w:val="bullet"/>
      <w:lvlText w:val="•"/>
      <w:lvlJc w:val="left"/>
      <w:pPr>
        <w:tabs>
          <w:tab w:val="num" w:pos="5760"/>
        </w:tabs>
        <w:ind w:left="5760" w:hanging="360"/>
      </w:pPr>
      <w:rPr>
        <w:rFonts w:ascii="Arial" w:hAnsi="Arial" w:hint="default"/>
      </w:rPr>
    </w:lvl>
    <w:lvl w:ilvl="8" w:tplc="A7E697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4F6A3A"/>
    <w:multiLevelType w:val="hybridMultilevel"/>
    <w:tmpl w:val="140A2512"/>
    <w:lvl w:ilvl="0" w:tplc="87BA6BDA">
      <w:start w:val="1"/>
      <w:numFmt w:val="bullet"/>
      <w:lvlText w:val="•"/>
      <w:lvlJc w:val="left"/>
      <w:pPr>
        <w:tabs>
          <w:tab w:val="num" w:pos="720"/>
        </w:tabs>
        <w:ind w:left="720" w:hanging="360"/>
      </w:pPr>
      <w:rPr>
        <w:rFonts w:ascii="Arial" w:hAnsi="Arial" w:hint="default"/>
      </w:rPr>
    </w:lvl>
    <w:lvl w:ilvl="1" w:tplc="2BB876C8" w:tentative="1">
      <w:start w:val="1"/>
      <w:numFmt w:val="bullet"/>
      <w:lvlText w:val="•"/>
      <w:lvlJc w:val="left"/>
      <w:pPr>
        <w:tabs>
          <w:tab w:val="num" w:pos="1440"/>
        </w:tabs>
        <w:ind w:left="1440" w:hanging="360"/>
      </w:pPr>
      <w:rPr>
        <w:rFonts w:ascii="Arial" w:hAnsi="Arial" w:hint="default"/>
      </w:rPr>
    </w:lvl>
    <w:lvl w:ilvl="2" w:tplc="43E054C6" w:tentative="1">
      <w:start w:val="1"/>
      <w:numFmt w:val="bullet"/>
      <w:lvlText w:val="•"/>
      <w:lvlJc w:val="left"/>
      <w:pPr>
        <w:tabs>
          <w:tab w:val="num" w:pos="2160"/>
        </w:tabs>
        <w:ind w:left="2160" w:hanging="360"/>
      </w:pPr>
      <w:rPr>
        <w:rFonts w:ascii="Arial" w:hAnsi="Arial" w:hint="default"/>
      </w:rPr>
    </w:lvl>
    <w:lvl w:ilvl="3" w:tplc="BBE823F6" w:tentative="1">
      <w:start w:val="1"/>
      <w:numFmt w:val="bullet"/>
      <w:lvlText w:val="•"/>
      <w:lvlJc w:val="left"/>
      <w:pPr>
        <w:tabs>
          <w:tab w:val="num" w:pos="2880"/>
        </w:tabs>
        <w:ind w:left="2880" w:hanging="360"/>
      </w:pPr>
      <w:rPr>
        <w:rFonts w:ascii="Arial" w:hAnsi="Arial" w:hint="default"/>
      </w:rPr>
    </w:lvl>
    <w:lvl w:ilvl="4" w:tplc="F3164A74" w:tentative="1">
      <w:start w:val="1"/>
      <w:numFmt w:val="bullet"/>
      <w:lvlText w:val="•"/>
      <w:lvlJc w:val="left"/>
      <w:pPr>
        <w:tabs>
          <w:tab w:val="num" w:pos="3600"/>
        </w:tabs>
        <w:ind w:left="3600" w:hanging="360"/>
      </w:pPr>
      <w:rPr>
        <w:rFonts w:ascii="Arial" w:hAnsi="Arial" w:hint="default"/>
      </w:rPr>
    </w:lvl>
    <w:lvl w:ilvl="5" w:tplc="974002E2" w:tentative="1">
      <w:start w:val="1"/>
      <w:numFmt w:val="bullet"/>
      <w:lvlText w:val="•"/>
      <w:lvlJc w:val="left"/>
      <w:pPr>
        <w:tabs>
          <w:tab w:val="num" w:pos="4320"/>
        </w:tabs>
        <w:ind w:left="4320" w:hanging="360"/>
      </w:pPr>
      <w:rPr>
        <w:rFonts w:ascii="Arial" w:hAnsi="Arial" w:hint="default"/>
      </w:rPr>
    </w:lvl>
    <w:lvl w:ilvl="6" w:tplc="0456D52C" w:tentative="1">
      <w:start w:val="1"/>
      <w:numFmt w:val="bullet"/>
      <w:lvlText w:val="•"/>
      <w:lvlJc w:val="left"/>
      <w:pPr>
        <w:tabs>
          <w:tab w:val="num" w:pos="5040"/>
        </w:tabs>
        <w:ind w:left="5040" w:hanging="360"/>
      </w:pPr>
      <w:rPr>
        <w:rFonts w:ascii="Arial" w:hAnsi="Arial" w:hint="default"/>
      </w:rPr>
    </w:lvl>
    <w:lvl w:ilvl="7" w:tplc="8196E3F6" w:tentative="1">
      <w:start w:val="1"/>
      <w:numFmt w:val="bullet"/>
      <w:lvlText w:val="•"/>
      <w:lvlJc w:val="left"/>
      <w:pPr>
        <w:tabs>
          <w:tab w:val="num" w:pos="5760"/>
        </w:tabs>
        <w:ind w:left="5760" w:hanging="360"/>
      </w:pPr>
      <w:rPr>
        <w:rFonts w:ascii="Arial" w:hAnsi="Arial" w:hint="default"/>
      </w:rPr>
    </w:lvl>
    <w:lvl w:ilvl="8" w:tplc="07AE07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9B2095"/>
    <w:multiLevelType w:val="hybridMultilevel"/>
    <w:tmpl w:val="96F0EEA2"/>
    <w:lvl w:ilvl="0" w:tplc="57667A7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61E81A4">
      <w:start w:val="1"/>
      <w:numFmt w:val="bullet"/>
      <w:lvlText w:val="•"/>
      <w:lvlJc w:val="left"/>
      <w:pPr>
        <w:tabs>
          <w:tab w:val="num" w:pos="1800"/>
        </w:tabs>
        <w:ind w:left="1800" w:hanging="360"/>
      </w:pPr>
      <w:rPr>
        <w:rFonts w:ascii="Arial" w:hAnsi="Arial" w:hint="default"/>
      </w:rPr>
    </w:lvl>
    <w:lvl w:ilvl="3" w:tplc="0524A540" w:tentative="1">
      <w:start w:val="1"/>
      <w:numFmt w:val="bullet"/>
      <w:lvlText w:val="•"/>
      <w:lvlJc w:val="left"/>
      <w:pPr>
        <w:tabs>
          <w:tab w:val="num" w:pos="2520"/>
        </w:tabs>
        <w:ind w:left="2520" w:hanging="360"/>
      </w:pPr>
      <w:rPr>
        <w:rFonts w:ascii="Arial" w:hAnsi="Arial" w:hint="default"/>
      </w:rPr>
    </w:lvl>
    <w:lvl w:ilvl="4" w:tplc="36C450B4" w:tentative="1">
      <w:start w:val="1"/>
      <w:numFmt w:val="bullet"/>
      <w:lvlText w:val="•"/>
      <w:lvlJc w:val="left"/>
      <w:pPr>
        <w:tabs>
          <w:tab w:val="num" w:pos="3240"/>
        </w:tabs>
        <w:ind w:left="3240" w:hanging="360"/>
      </w:pPr>
      <w:rPr>
        <w:rFonts w:ascii="Arial" w:hAnsi="Arial" w:hint="default"/>
      </w:rPr>
    </w:lvl>
    <w:lvl w:ilvl="5" w:tplc="A1581BF0" w:tentative="1">
      <w:start w:val="1"/>
      <w:numFmt w:val="bullet"/>
      <w:lvlText w:val="•"/>
      <w:lvlJc w:val="left"/>
      <w:pPr>
        <w:tabs>
          <w:tab w:val="num" w:pos="3960"/>
        </w:tabs>
        <w:ind w:left="3960" w:hanging="360"/>
      </w:pPr>
      <w:rPr>
        <w:rFonts w:ascii="Arial" w:hAnsi="Arial" w:hint="default"/>
      </w:rPr>
    </w:lvl>
    <w:lvl w:ilvl="6" w:tplc="05481594" w:tentative="1">
      <w:start w:val="1"/>
      <w:numFmt w:val="bullet"/>
      <w:lvlText w:val="•"/>
      <w:lvlJc w:val="left"/>
      <w:pPr>
        <w:tabs>
          <w:tab w:val="num" w:pos="4680"/>
        </w:tabs>
        <w:ind w:left="4680" w:hanging="360"/>
      </w:pPr>
      <w:rPr>
        <w:rFonts w:ascii="Arial" w:hAnsi="Arial" w:hint="default"/>
      </w:rPr>
    </w:lvl>
    <w:lvl w:ilvl="7" w:tplc="57BE7D7C" w:tentative="1">
      <w:start w:val="1"/>
      <w:numFmt w:val="bullet"/>
      <w:lvlText w:val="•"/>
      <w:lvlJc w:val="left"/>
      <w:pPr>
        <w:tabs>
          <w:tab w:val="num" w:pos="5400"/>
        </w:tabs>
        <w:ind w:left="5400" w:hanging="360"/>
      </w:pPr>
      <w:rPr>
        <w:rFonts w:ascii="Arial" w:hAnsi="Arial" w:hint="default"/>
      </w:rPr>
    </w:lvl>
    <w:lvl w:ilvl="8" w:tplc="5F6AD23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4AA5FC7"/>
    <w:multiLevelType w:val="hybridMultilevel"/>
    <w:tmpl w:val="289A1A80"/>
    <w:lvl w:ilvl="0" w:tplc="F8D006A4">
      <w:start w:val="1"/>
      <w:numFmt w:val="bullet"/>
      <w:lvlText w:val="•"/>
      <w:lvlJc w:val="left"/>
      <w:pPr>
        <w:tabs>
          <w:tab w:val="num" w:pos="360"/>
        </w:tabs>
        <w:ind w:left="360" w:hanging="360"/>
      </w:pPr>
      <w:rPr>
        <w:rFonts w:ascii="Arial" w:hAnsi="Arial" w:hint="default"/>
      </w:rPr>
    </w:lvl>
    <w:lvl w:ilvl="1" w:tplc="0F50AF78">
      <w:numFmt w:val="bullet"/>
      <w:lvlText w:val="o"/>
      <w:lvlJc w:val="left"/>
      <w:pPr>
        <w:tabs>
          <w:tab w:val="num" w:pos="1080"/>
        </w:tabs>
        <w:ind w:left="1080" w:hanging="360"/>
      </w:pPr>
      <w:rPr>
        <w:rFonts w:ascii="Courier New" w:hAnsi="Courier New" w:hint="default"/>
      </w:rPr>
    </w:lvl>
    <w:lvl w:ilvl="2" w:tplc="FF949438" w:tentative="1">
      <w:start w:val="1"/>
      <w:numFmt w:val="bullet"/>
      <w:lvlText w:val="•"/>
      <w:lvlJc w:val="left"/>
      <w:pPr>
        <w:tabs>
          <w:tab w:val="num" w:pos="1800"/>
        </w:tabs>
        <w:ind w:left="1800" w:hanging="360"/>
      </w:pPr>
      <w:rPr>
        <w:rFonts w:ascii="Arial" w:hAnsi="Arial" w:hint="default"/>
      </w:rPr>
    </w:lvl>
    <w:lvl w:ilvl="3" w:tplc="B4824E64" w:tentative="1">
      <w:start w:val="1"/>
      <w:numFmt w:val="bullet"/>
      <w:lvlText w:val="•"/>
      <w:lvlJc w:val="left"/>
      <w:pPr>
        <w:tabs>
          <w:tab w:val="num" w:pos="2520"/>
        </w:tabs>
        <w:ind w:left="2520" w:hanging="360"/>
      </w:pPr>
      <w:rPr>
        <w:rFonts w:ascii="Arial" w:hAnsi="Arial" w:hint="default"/>
      </w:rPr>
    </w:lvl>
    <w:lvl w:ilvl="4" w:tplc="C3180596" w:tentative="1">
      <w:start w:val="1"/>
      <w:numFmt w:val="bullet"/>
      <w:lvlText w:val="•"/>
      <w:lvlJc w:val="left"/>
      <w:pPr>
        <w:tabs>
          <w:tab w:val="num" w:pos="3240"/>
        </w:tabs>
        <w:ind w:left="3240" w:hanging="360"/>
      </w:pPr>
      <w:rPr>
        <w:rFonts w:ascii="Arial" w:hAnsi="Arial" w:hint="default"/>
      </w:rPr>
    </w:lvl>
    <w:lvl w:ilvl="5" w:tplc="B808B50C" w:tentative="1">
      <w:start w:val="1"/>
      <w:numFmt w:val="bullet"/>
      <w:lvlText w:val="•"/>
      <w:lvlJc w:val="left"/>
      <w:pPr>
        <w:tabs>
          <w:tab w:val="num" w:pos="3960"/>
        </w:tabs>
        <w:ind w:left="3960" w:hanging="360"/>
      </w:pPr>
      <w:rPr>
        <w:rFonts w:ascii="Arial" w:hAnsi="Arial" w:hint="default"/>
      </w:rPr>
    </w:lvl>
    <w:lvl w:ilvl="6" w:tplc="FE4E8FD2" w:tentative="1">
      <w:start w:val="1"/>
      <w:numFmt w:val="bullet"/>
      <w:lvlText w:val="•"/>
      <w:lvlJc w:val="left"/>
      <w:pPr>
        <w:tabs>
          <w:tab w:val="num" w:pos="4680"/>
        </w:tabs>
        <w:ind w:left="4680" w:hanging="360"/>
      </w:pPr>
      <w:rPr>
        <w:rFonts w:ascii="Arial" w:hAnsi="Arial" w:hint="default"/>
      </w:rPr>
    </w:lvl>
    <w:lvl w:ilvl="7" w:tplc="F25A089E" w:tentative="1">
      <w:start w:val="1"/>
      <w:numFmt w:val="bullet"/>
      <w:lvlText w:val="•"/>
      <w:lvlJc w:val="left"/>
      <w:pPr>
        <w:tabs>
          <w:tab w:val="num" w:pos="5400"/>
        </w:tabs>
        <w:ind w:left="5400" w:hanging="360"/>
      </w:pPr>
      <w:rPr>
        <w:rFonts w:ascii="Arial" w:hAnsi="Arial" w:hint="default"/>
      </w:rPr>
    </w:lvl>
    <w:lvl w:ilvl="8" w:tplc="DAAEC31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5BA2987"/>
    <w:multiLevelType w:val="multilevel"/>
    <w:tmpl w:val="A0B27E8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B3592"/>
    <w:multiLevelType w:val="hybridMultilevel"/>
    <w:tmpl w:val="C1D499AC"/>
    <w:lvl w:ilvl="0" w:tplc="FEDC011C">
      <w:start w:val="1"/>
      <w:numFmt w:val="bullet"/>
      <w:lvlText w:val="•"/>
      <w:lvlJc w:val="left"/>
      <w:pPr>
        <w:tabs>
          <w:tab w:val="num" w:pos="360"/>
        </w:tabs>
        <w:ind w:left="360" w:hanging="360"/>
      </w:pPr>
      <w:rPr>
        <w:rFonts w:ascii="Arial" w:hAnsi="Arial" w:hint="default"/>
      </w:rPr>
    </w:lvl>
    <w:lvl w:ilvl="1" w:tplc="E24C36F4">
      <w:numFmt w:val="bullet"/>
      <w:lvlText w:val="o"/>
      <w:lvlJc w:val="left"/>
      <w:pPr>
        <w:tabs>
          <w:tab w:val="num" w:pos="1080"/>
        </w:tabs>
        <w:ind w:left="1080" w:hanging="360"/>
      </w:pPr>
      <w:rPr>
        <w:rFonts w:ascii="Courier New" w:hAnsi="Courier New" w:hint="default"/>
      </w:rPr>
    </w:lvl>
    <w:lvl w:ilvl="2" w:tplc="91D65684" w:tentative="1">
      <w:start w:val="1"/>
      <w:numFmt w:val="bullet"/>
      <w:lvlText w:val="•"/>
      <w:lvlJc w:val="left"/>
      <w:pPr>
        <w:tabs>
          <w:tab w:val="num" w:pos="1800"/>
        </w:tabs>
        <w:ind w:left="1800" w:hanging="360"/>
      </w:pPr>
      <w:rPr>
        <w:rFonts w:ascii="Arial" w:hAnsi="Arial" w:hint="default"/>
      </w:rPr>
    </w:lvl>
    <w:lvl w:ilvl="3" w:tplc="602A8A2C" w:tentative="1">
      <w:start w:val="1"/>
      <w:numFmt w:val="bullet"/>
      <w:lvlText w:val="•"/>
      <w:lvlJc w:val="left"/>
      <w:pPr>
        <w:tabs>
          <w:tab w:val="num" w:pos="2520"/>
        </w:tabs>
        <w:ind w:left="2520" w:hanging="360"/>
      </w:pPr>
      <w:rPr>
        <w:rFonts w:ascii="Arial" w:hAnsi="Arial" w:hint="default"/>
      </w:rPr>
    </w:lvl>
    <w:lvl w:ilvl="4" w:tplc="5B0E8328" w:tentative="1">
      <w:start w:val="1"/>
      <w:numFmt w:val="bullet"/>
      <w:lvlText w:val="•"/>
      <w:lvlJc w:val="left"/>
      <w:pPr>
        <w:tabs>
          <w:tab w:val="num" w:pos="3240"/>
        </w:tabs>
        <w:ind w:left="3240" w:hanging="360"/>
      </w:pPr>
      <w:rPr>
        <w:rFonts w:ascii="Arial" w:hAnsi="Arial" w:hint="default"/>
      </w:rPr>
    </w:lvl>
    <w:lvl w:ilvl="5" w:tplc="3B208944" w:tentative="1">
      <w:start w:val="1"/>
      <w:numFmt w:val="bullet"/>
      <w:lvlText w:val="•"/>
      <w:lvlJc w:val="left"/>
      <w:pPr>
        <w:tabs>
          <w:tab w:val="num" w:pos="3960"/>
        </w:tabs>
        <w:ind w:left="3960" w:hanging="360"/>
      </w:pPr>
      <w:rPr>
        <w:rFonts w:ascii="Arial" w:hAnsi="Arial" w:hint="default"/>
      </w:rPr>
    </w:lvl>
    <w:lvl w:ilvl="6" w:tplc="829E51F2" w:tentative="1">
      <w:start w:val="1"/>
      <w:numFmt w:val="bullet"/>
      <w:lvlText w:val="•"/>
      <w:lvlJc w:val="left"/>
      <w:pPr>
        <w:tabs>
          <w:tab w:val="num" w:pos="4680"/>
        </w:tabs>
        <w:ind w:left="4680" w:hanging="360"/>
      </w:pPr>
      <w:rPr>
        <w:rFonts w:ascii="Arial" w:hAnsi="Arial" w:hint="default"/>
      </w:rPr>
    </w:lvl>
    <w:lvl w:ilvl="7" w:tplc="1AA6D2CC" w:tentative="1">
      <w:start w:val="1"/>
      <w:numFmt w:val="bullet"/>
      <w:lvlText w:val="•"/>
      <w:lvlJc w:val="left"/>
      <w:pPr>
        <w:tabs>
          <w:tab w:val="num" w:pos="5400"/>
        </w:tabs>
        <w:ind w:left="5400" w:hanging="360"/>
      </w:pPr>
      <w:rPr>
        <w:rFonts w:ascii="Arial" w:hAnsi="Arial" w:hint="default"/>
      </w:rPr>
    </w:lvl>
    <w:lvl w:ilvl="8" w:tplc="658C169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FE70AB9"/>
    <w:multiLevelType w:val="hybridMultilevel"/>
    <w:tmpl w:val="FD4E447E"/>
    <w:lvl w:ilvl="0" w:tplc="E416D14A">
      <w:start w:val="1"/>
      <w:numFmt w:val="bullet"/>
      <w:lvlText w:val="•"/>
      <w:lvlJc w:val="left"/>
      <w:pPr>
        <w:tabs>
          <w:tab w:val="num" w:pos="360"/>
        </w:tabs>
        <w:ind w:left="360" w:hanging="360"/>
      </w:pPr>
      <w:rPr>
        <w:rFonts w:ascii="Arial" w:hAnsi="Arial" w:hint="default"/>
      </w:rPr>
    </w:lvl>
    <w:lvl w:ilvl="1" w:tplc="8550E9B4" w:tentative="1">
      <w:start w:val="1"/>
      <w:numFmt w:val="bullet"/>
      <w:lvlText w:val="•"/>
      <w:lvlJc w:val="left"/>
      <w:pPr>
        <w:tabs>
          <w:tab w:val="num" w:pos="1080"/>
        </w:tabs>
        <w:ind w:left="1080" w:hanging="360"/>
      </w:pPr>
      <w:rPr>
        <w:rFonts w:ascii="Arial" w:hAnsi="Arial" w:hint="default"/>
      </w:rPr>
    </w:lvl>
    <w:lvl w:ilvl="2" w:tplc="5D2E2900" w:tentative="1">
      <w:start w:val="1"/>
      <w:numFmt w:val="bullet"/>
      <w:lvlText w:val="•"/>
      <w:lvlJc w:val="left"/>
      <w:pPr>
        <w:tabs>
          <w:tab w:val="num" w:pos="1800"/>
        </w:tabs>
        <w:ind w:left="1800" w:hanging="360"/>
      </w:pPr>
      <w:rPr>
        <w:rFonts w:ascii="Arial" w:hAnsi="Arial" w:hint="default"/>
      </w:rPr>
    </w:lvl>
    <w:lvl w:ilvl="3" w:tplc="318E6CB0" w:tentative="1">
      <w:start w:val="1"/>
      <w:numFmt w:val="bullet"/>
      <w:lvlText w:val="•"/>
      <w:lvlJc w:val="left"/>
      <w:pPr>
        <w:tabs>
          <w:tab w:val="num" w:pos="2520"/>
        </w:tabs>
        <w:ind w:left="2520" w:hanging="360"/>
      </w:pPr>
      <w:rPr>
        <w:rFonts w:ascii="Arial" w:hAnsi="Arial" w:hint="default"/>
      </w:rPr>
    </w:lvl>
    <w:lvl w:ilvl="4" w:tplc="08B2E5BE" w:tentative="1">
      <w:start w:val="1"/>
      <w:numFmt w:val="bullet"/>
      <w:lvlText w:val="•"/>
      <w:lvlJc w:val="left"/>
      <w:pPr>
        <w:tabs>
          <w:tab w:val="num" w:pos="3240"/>
        </w:tabs>
        <w:ind w:left="3240" w:hanging="360"/>
      </w:pPr>
      <w:rPr>
        <w:rFonts w:ascii="Arial" w:hAnsi="Arial" w:hint="default"/>
      </w:rPr>
    </w:lvl>
    <w:lvl w:ilvl="5" w:tplc="3208EBE0" w:tentative="1">
      <w:start w:val="1"/>
      <w:numFmt w:val="bullet"/>
      <w:lvlText w:val="•"/>
      <w:lvlJc w:val="left"/>
      <w:pPr>
        <w:tabs>
          <w:tab w:val="num" w:pos="3960"/>
        </w:tabs>
        <w:ind w:left="3960" w:hanging="360"/>
      </w:pPr>
      <w:rPr>
        <w:rFonts w:ascii="Arial" w:hAnsi="Arial" w:hint="default"/>
      </w:rPr>
    </w:lvl>
    <w:lvl w:ilvl="6" w:tplc="7EFC2CF8" w:tentative="1">
      <w:start w:val="1"/>
      <w:numFmt w:val="bullet"/>
      <w:lvlText w:val="•"/>
      <w:lvlJc w:val="left"/>
      <w:pPr>
        <w:tabs>
          <w:tab w:val="num" w:pos="4680"/>
        </w:tabs>
        <w:ind w:left="4680" w:hanging="360"/>
      </w:pPr>
      <w:rPr>
        <w:rFonts w:ascii="Arial" w:hAnsi="Arial" w:hint="default"/>
      </w:rPr>
    </w:lvl>
    <w:lvl w:ilvl="7" w:tplc="A73C5784" w:tentative="1">
      <w:start w:val="1"/>
      <w:numFmt w:val="bullet"/>
      <w:lvlText w:val="•"/>
      <w:lvlJc w:val="left"/>
      <w:pPr>
        <w:tabs>
          <w:tab w:val="num" w:pos="5400"/>
        </w:tabs>
        <w:ind w:left="5400" w:hanging="360"/>
      </w:pPr>
      <w:rPr>
        <w:rFonts w:ascii="Arial" w:hAnsi="Arial" w:hint="default"/>
      </w:rPr>
    </w:lvl>
    <w:lvl w:ilvl="8" w:tplc="D972A88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713392C"/>
    <w:multiLevelType w:val="hybridMultilevel"/>
    <w:tmpl w:val="FE582DD2"/>
    <w:lvl w:ilvl="0" w:tplc="1A7A1EBA">
      <w:start w:val="1"/>
      <w:numFmt w:val="bullet"/>
      <w:lvlText w:val="•"/>
      <w:lvlJc w:val="left"/>
      <w:pPr>
        <w:tabs>
          <w:tab w:val="num" w:pos="360"/>
        </w:tabs>
        <w:ind w:left="360" w:hanging="360"/>
      </w:pPr>
      <w:rPr>
        <w:rFonts w:ascii="Arial" w:hAnsi="Arial" w:hint="default"/>
      </w:rPr>
    </w:lvl>
    <w:lvl w:ilvl="1" w:tplc="0C240228">
      <w:numFmt w:val="bullet"/>
      <w:lvlText w:val="o"/>
      <w:lvlJc w:val="left"/>
      <w:pPr>
        <w:tabs>
          <w:tab w:val="num" w:pos="1080"/>
        </w:tabs>
        <w:ind w:left="1080" w:hanging="360"/>
      </w:pPr>
      <w:rPr>
        <w:rFonts w:ascii="Courier New" w:hAnsi="Courier New" w:hint="default"/>
      </w:rPr>
    </w:lvl>
    <w:lvl w:ilvl="2" w:tplc="38E0493C" w:tentative="1">
      <w:start w:val="1"/>
      <w:numFmt w:val="bullet"/>
      <w:lvlText w:val="•"/>
      <w:lvlJc w:val="left"/>
      <w:pPr>
        <w:tabs>
          <w:tab w:val="num" w:pos="1800"/>
        </w:tabs>
        <w:ind w:left="1800" w:hanging="360"/>
      </w:pPr>
      <w:rPr>
        <w:rFonts w:ascii="Arial" w:hAnsi="Arial" w:hint="default"/>
      </w:rPr>
    </w:lvl>
    <w:lvl w:ilvl="3" w:tplc="CF24219A" w:tentative="1">
      <w:start w:val="1"/>
      <w:numFmt w:val="bullet"/>
      <w:lvlText w:val="•"/>
      <w:lvlJc w:val="left"/>
      <w:pPr>
        <w:tabs>
          <w:tab w:val="num" w:pos="2520"/>
        </w:tabs>
        <w:ind w:left="2520" w:hanging="360"/>
      </w:pPr>
      <w:rPr>
        <w:rFonts w:ascii="Arial" w:hAnsi="Arial" w:hint="default"/>
      </w:rPr>
    </w:lvl>
    <w:lvl w:ilvl="4" w:tplc="7826A79C" w:tentative="1">
      <w:start w:val="1"/>
      <w:numFmt w:val="bullet"/>
      <w:lvlText w:val="•"/>
      <w:lvlJc w:val="left"/>
      <w:pPr>
        <w:tabs>
          <w:tab w:val="num" w:pos="3240"/>
        </w:tabs>
        <w:ind w:left="3240" w:hanging="360"/>
      </w:pPr>
      <w:rPr>
        <w:rFonts w:ascii="Arial" w:hAnsi="Arial" w:hint="default"/>
      </w:rPr>
    </w:lvl>
    <w:lvl w:ilvl="5" w:tplc="B21691FA" w:tentative="1">
      <w:start w:val="1"/>
      <w:numFmt w:val="bullet"/>
      <w:lvlText w:val="•"/>
      <w:lvlJc w:val="left"/>
      <w:pPr>
        <w:tabs>
          <w:tab w:val="num" w:pos="3960"/>
        </w:tabs>
        <w:ind w:left="3960" w:hanging="360"/>
      </w:pPr>
      <w:rPr>
        <w:rFonts w:ascii="Arial" w:hAnsi="Arial" w:hint="default"/>
      </w:rPr>
    </w:lvl>
    <w:lvl w:ilvl="6" w:tplc="965001AA" w:tentative="1">
      <w:start w:val="1"/>
      <w:numFmt w:val="bullet"/>
      <w:lvlText w:val="•"/>
      <w:lvlJc w:val="left"/>
      <w:pPr>
        <w:tabs>
          <w:tab w:val="num" w:pos="4680"/>
        </w:tabs>
        <w:ind w:left="4680" w:hanging="360"/>
      </w:pPr>
      <w:rPr>
        <w:rFonts w:ascii="Arial" w:hAnsi="Arial" w:hint="default"/>
      </w:rPr>
    </w:lvl>
    <w:lvl w:ilvl="7" w:tplc="58481F6A" w:tentative="1">
      <w:start w:val="1"/>
      <w:numFmt w:val="bullet"/>
      <w:lvlText w:val="•"/>
      <w:lvlJc w:val="left"/>
      <w:pPr>
        <w:tabs>
          <w:tab w:val="num" w:pos="5400"/>
        </w:tabs>
        <w:ind w:left="5400" w:hanging="360"/>
      </w:pPr>
      <w:rPr>
        <w:rFonts w:ascii="Arial" w:hAnsi="Arial" w:hint="default"/>
      </w:rPr>
    </w:lvl>
    <w:lvl w:ilvl="8" w:tplc="9CAC1C1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8562CFB"/>
    <w:multiLevelType w:val="hybridMultilevel"/>
    <w:tmpl w:val="BE16CF60"/>
    <w:lvl w:ilvl="0" w:tplc="14FC5000">
      <w:start w:val="1"/>
      <w:numFmt w:val="bullet"/>
      <w:lvlText w:val="•"/>
      <w:lvlJc w:val="left"/>
      <w:pPr>
        <w:tabs>
          <w:tab w:val="num" w:pos="720"/>
        </w:tabs>
        <w:ind w:left="720" w:hanging="360"/>
      </w:pPr>
      <w:rPr>
        <w:rFonts w:ascii="Arial" w:hAnsi="Arial" w:hint="default"/>
      </w:rPr>
    </w:lvl>
    <w:lvl w:ilvl="1" w:tplc="77DE0C76" w:tentative="1">
      <w:start w:val="1"/>
      <w:numFmt w:val="bullet"/>
      <w:lvlText w:val="•"/>
      <w:lvlJc w:val="left"/>
      <w:pPr>
        <w:tabs>
          <w:tab w:val="num" w:pos="1440"/>
        </w:tabs>
        <w:ind w:left="1440" w:hanging="360"/>
      </w:pPr>
      <w:rPr>
        <w:rFonts w:ascii="Arial" w:hAnsi="Arial" w:hint="default"/>
      </w:rPr>
    </w:lvl>
    <w:lvl w:ilvl="2" w:tplc="7670436E" w:tentative="1">
      <w:start w:val="1"/>
      <w:numFmt w:val="bullet"/>
      <w:lvlText w:val="•"/>
      <w:lvlJc w:val="left"/>
      <w:pPr>
        <w:tabs>
          <w:tab w:val="num" w:pos="2160"/>
        </w:tabs>
        <w:ind w:left="2160" w:hanging="360"/>
      </w:pPr>
      <w:rPr>
        <w:rFonts w:ascii="Arial" w:hAnsi="Arial" w:hint="default"/>
      </w:rPr>
    </w:lvl>
    <w:lvl w:ilvl="3" w:tplc="533CBFFE" w:tentative="1">
      <w:start w:val="1"/>
      <w:numFmt w:val="bullet"/>
      <w:lvlText w:val="•"/>
      <w:lvlJc w:val="left"/>
      <w:pPr>
        <w:tabs>
          <w:tab w:val="num" w:pos="2880"/>
        </w:tabs>
        <w:ind w:left="2880" w:hanging="360"/>
      </w:pPr>
      <w:rPr>
        <w:rFonts w:ascii="Arial" w:hAnsi="Arial" w:hint="default"/>
      </w:rPr>
    </w:lvl>
    <w:lvl w:ilvl="4" w:tplc="EBAA5AFA" w:tentative="1">
      <w:start w:val="1"/>
      <w:numFmt w:val="bullet"/>
      <w:lvlText w:val="•"/>
      <w:lvlJc w:val="left"/>
      <w:pPr>
        <w:tabs>
          <w:tab w:val="num" w:pos="3600"/>
        </w:tabs>
        <w:ind w:left="3600" w:hanging="360"/>
      </w:pPr>
      <w:rPr>
        <w:rFonts w:ascii="Arial" w:hAnsi="Arial" w:hint="default"/>
      </w:rPr>
    </w:lvl>
    <w:lvl w:ilvl="5" w:tplc="95068BD0" w:tentative="1">
      <w:start w:val="1"/>
      <w:numFmt w:val="bullet"/>
      <w:lvlText w:val="•"/>
      <w:lvlJc w:val="left"/>
      <w:pPr>
        <w:tabs>
          <w:tab w:val="num" w:pos="4320"/>
        </w:tabs>
        <w:ind w:left="4320" w:hanging="360"/>
      </w:pPr>
      <w:rPr>
        <w:rFonts w:ascii="Arial" w:hAnsi="Arial" w:hint="default"/>
      </w:rPr>
    </w:lvl>
    <w:lvl w:ilvl="6" w:tplc="203C0226" w:tentative="1">
      <w:start w:val="1"/>
      <w:numFmt w:val="bullet"/>
      <w:lvlText w:val="•"/>
      <w:lvlJc w:val="left"/>
      <w:pPr>
        <w:tabs>
          <w:tab w:val="num" w:pos="5040"/>
        </w:tabs>
        <w:ind w:left="5040" w:hanging="360"/>
      </w:pPr>
      <w:rPr>
        <w:rFonts w:ascii="Arial" w:hAnsi="Arial" w:hint="default"/>
      </w:rPr>
    </w:lvl>
    <w:lvl w:ilvl="7" w:tplc="C07A8410" w:tentative="1">
      <w:start w:val="1"/>
      <w:numFmt w:val="bullet"/>
      <w:lvlText w:val="•"/>
      <w:lvlJc w:val="left"/>
      <w:pPr>
        <w:tabs>
          <w:tab w:val="num" w:pos="5760"/>
        </w:tabs>
        <w:ind w:left="5760" w:hanging="360"/>
      </w:pPr>
      <w:rPr>
        <w:rFonts w:ascii="Arial" w:hAnsi="Arial" w:hint="default"/>
      </w:rPr>
    </w:lvl>
    <w:lvl w:ilvl="8" w:tplc="EE002A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A561D5"/>
    <w:multiLevelType w:val="multilevel"/>
    <w:tmpl w:val="E6B07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90662"/>
    <w:multiLevelType w:val="hybridMultilevel"/>
    <w:tmpl w:val="097E63A0"/>
    <w:lvl w:ilvl="0" w:tplc="7FCAE080">
      <w:start w:val="1"/>
      <w:numFmt w:val="bullet"/>
      <w:lvlText w:val="•"/>
      <w:lvlJc w:val="left"/>
      <w:pPr>
        <w:tabs>
          <w:tab w:val="num" w:pos="720"/>
        </w:tabs>
        <w:ind w:left="720" w:hanging="360"/>
      </w:pPr>
      <w:rPr>
        <w:rFonts w:ascii="Arial" w:hAnsi="Arial" w:hint="default"/>
      </w:rPr>
    </w:lvl>
    <w:lvl w:ilvl="1" w:tplc="2DB02F5C" w:tentative="1">
      <w:start w:val="1"/>
      <w:numFmt w:val="bullet"/>
      <w:lvlText w:val="•"/>
      <w:lvlJc w:val="left"/>
      <w:pPr>
        <w:tabs>
          <w:tab w:val="num" w:pos="1440"/>
        </w:tabs>
        <w:ind w:left="1440" w:hanging="360"/>
      </w:pPr>
      <w:rPr>
        <w:rFonts w:ascii="Arial" w:hAnsi="Arial" w:hint="default"/>
      </w:rPr>
    </w:lvl>
    <w:lvl w:ilvl="2" w:tplc="46881E52" w:tentative="1">
      <w:start w:val="1"/>
      <w:numFmt w:val="bullet"/>
      <w:lvlText w:val="•"/>
      <w:lvlJc w:val="left"/>
      <w:pPr>
        <w:tabs>
          <w:tab w:val="num" w:pos="2160"/>
        </w:tabs>
        <w:ind w:left="2160" w:hanging="360"/>
      </w:pPr>
      <w:rPr>
        <w:rFonts w:ascii="Arial" w:hAnsi="Arial" w:hint="default"/>
      </w:rPr>
    </w:lvl>
    <w:lvl w:ilvl="3" w:tplc="9DCC3852" w:tentative="1">
      <w:start w:val="1"/>
      <w:numFmt w:val="bullet"/>
      <w:lvlText w:val="•"/>
      <w:lvlJc w:val="left"/>
      <w:pPr>
        <w:tabs>
          <w:tab w:val="num" w:pos="2880"/>
        </w:tabs>
        <w:ind w:left="2880" w:hanging="360"/>
      </w:pPr>
      <w:rPr>
        <w:rFonts w:ascii="Arial" w:hAnsi="Arial" w:hint="default"/>
      </w:rPr>
    </w:lvl>
    <w:lvl w:ilvl="4" w:tplc="FA16D33C" w:tentative="1">
      <w:start w:val="1"/>
      <w:numFmt w:val="bullet"/>
      <w:lvlText w:val="•"/>
      <w:lvlJc w:val="left"/>
      <w:pPr>
        <w:tabs>
          <w:tab w:val="num" w:pos="3600"/>
        </w:tabs>
        <w:ind w:left="3600" w:hanging="360"/>
      </w:pPr>
      <w:rPr>
        <w:rFonts w:ascii="Arial" w:hAnsi="Arial" w:hint="default"/>
      </w:rPr>
    </w:lvl>
    <w:lvl w:ilvl="5" w:tplc="36AA96D0" w:tentative="1">
      <w:start w:val="1"/>
      <w:numFmt w:val="bullet"/>
      <w:lvlText w:val="•"/>
      <w:lvlJc w:val="left"/>
      <w:pPr>
        <w:tabs>
          <w:tab w:val="num" w:pos="4320"/>
        </w:tabs>
        <w:ind w:left="4320" w:hanging="360"/>
      </w:pPr>
      <w:rPr>
        <w:rFonts w:ascii="Arial" w:hAnsi="Arial" w:hint="default"/>
      </w:rPr>
    </w:lvl>
    <w:lvl w:ilvl="6" w:tplc="3A3EC11C" w:tentative="1">
      <w:start w:val="1"/>
      <w:numFmt w:val="bullet"/>
      <w:lvlText w:val="•"/>
      <w:lvlJc w:val="left"/>
      <w:pPr>
        <w:tabs>
          <w:tab w:val="num" w:pos="5040"/>
        </w:tabs>
        <w:ind w:left="5040" w:hanging="360"/>
      </w:pPr>
      <w:rPr>
        <w:rFonts w:ascii="Arial" w:hAnsi="Arial" w:hint="default"/>
      </w:rPr>
    </w:lvl>
    <w:lvl w:ilvl="7" w:tplc="C89482E6" w:tentative="1">
      <w:start w:val="1"/>
      <w:numFmt w:val="bullet"/>
      <w:lvlText w:val="•"/>
      <w:lvlJc w:val="left"/>
      <w:pPr>
        <w:tabs>
          <w:tab w:val="num" w:pos="5760"/>
        </w:tabs>
        <w:ind w:left="5760" w:hanging="360"/>
      </w:pPr>
      <w:rPr>
        <w:rFonts w:ascii="Arial" w:hAnsi="Arial" w:hint="default"/>
      </w:rPr>
    </w:lvl>
    <w:lvl w:ilvl="8" w:tplc="20141E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477A25"/>
    <w:multiLevelType w:val="hybridMultilevel"/>
    <w:tmpl w:val="62DAB44C"/>
    <w:lvl w:ilvl="0" w:tplc="54FEE676">
      <w:start w:val="1"/>
      <w:numFmt w:val="bullet"/>
      <w:lvlText w:val="•"/>
      <w:lvlJc w:val="left"/>
      <w:pPr>
        <w:tabs>
          <w:tab w:val="num" w:pos="360"/>
        </w:tabs>
        <w:ind w:left="360" w:hanging="360"/>
      </w:pPr>
      <w:rPr>
        <w:rFonts w:ascii="Arial" w:hAnsi="Arial" w:hint="default"/>
      </w:rPr>
    </w:lvl>
    <w:lvl w:ilvl="1" w:tplc="23304BE0">
      <w:numFmt w:val="bullet"/>
      <w:lvlText w:val="o"/>
      <w:lvlJc w:val="left"/>
      <w:pPr>
        <w:tabs>
          <w:tab w:val="num" w:pos="1080"/>
        </w:tabs>
        <w:ind w:left="1080" w:hanging="360"/>
      </w:pPr>
      <w:rPr>
        <w:rFonts w:ascii="Courier New" w:hAnsi="Courier New" w:hint="default"/>
      </w:rPr>
    </w:lvl>
    <w:lvl w:ilvl="2" w:tplc="A63CFCE8" w:tentative="1">
      <w:start w:val="1"/>
      <w:numFmt w:val="bullet"/>
      <w:lvlText w:val="•"/>
      <w:lvlJc w:val="left"/>
      <w:pPr>
        <w:tabs>
          <w:tab w:val="num" w:pos="1800"/>
        </w:tabs>
        <w:ind w:left="1800" w:hanging="360"/>
      </w:pPr>
      <w:rPr>
        <w:rFonts w:ascii="Arial" w:hAnsi="Arial" w:hint="default"/>
      </w:rPr>
    </w:lvl>
    <w:lvl w:ilvl="3" w:tplc="EFB827B8" w:tentative="1">
      <w:start w:val="1"/>
      <w:numFmt w:val="bullet"/>
      <w:lvlText w:val="•"/>
      <w:lvlJc w:val="left"/>
      <w:pPr>
        <w:tabs>
          <w:tab w:val="num" w:pos="2520"/>
        </w:tabs>
        <w:ind w:left="2520" w:hanging="360"/>
      </w:pPr>
      <w:rPr>
        <w:rFonts w:ascii="Arial" w:hAnsi="Arial" w:hint="default"/>
      </w:rPr>
    </w:lvl>
    <w:lvl w:ilvl="4" w:tplc="10A4A7E6" w:tentative="1">
      <w:start w:val="1"/>
      <w:numFmt w:val="bullet"/>
      <w:lvlText w:val="•"/>
      <w:lvlJc w:val="left"/>
      <w:pPr>
        <w:tabs>
          <w:tab w:val="num" w:pos="3240"/>
        </w:tabs>
        <w:ind w:left="3240" w:hanging="360"/>
      </w:pPr>
      <w:rPr>
        <w:rFonts w:ascii="Arial" w:hAnsi="Arial" w:hint="default"/>
      </w:rPr>
    </w:lvl>
    <w:lvl w:ilvl="5" w:tplc="B5A4F10E" w:tentative="1">
      <w:start w:val="1"/>
      <w:numFmt w:val="bullet"/>
      <w:lvlText w:val="•"/>
      <w:lvlJc w:val="left"/>
      <w:pPr>
        <w:tabs>
          <w:tab w:val="num" w:pos="3960"/>
        </w:tabs>
        <w:ind w:left="3960" w:hanging="360"/>
      </w:pPr>
      <w:rPr>
        <w:rFonts w:ascii="Arial" w:hAnsi="Arial" w:hint="default"/>
      </w:rPr>
    </w:lvl>
    <w:lvl w:ilvl="6" w:tplc="637AC246" w:tentative="1">
      <w:start w:val="1"/>
      <w:numFmt w:val="bullet"/>
      <w:lvlText w:val="•"/>
      <w:lvlJc w:val="left"/>
      <w:pPr>
        <w:tabs>
          <w:tab w:val="num" w:pos="4680"/>
        </w:tabs>
        <w:ind w:left="4680" w:hanging="360"/>
      </w:pPr>
      <w:rPr>
        <w:rFonts w:ascii="Arial" w:hAnsi="Arial" w:hint="default"/>
      </w:rPr>
    </w:lvl>
    <w:lvl w:ilvl="7" w:tplc="6CB2714E" w:tentative="1">
      <w:start w:val="1"/>
      <w:numFmt w:val="bullet"/>
      <w:lvlText w:val="•"/>
      <w:lvlJc w:val="left"/>
      <w:pPr>
        <w:tabs>
          <w:tab w:val="num" w:pos="5400"/>
        </w:tabs>
        <w:ind w:left="5400" w:hanging="360"/>
      </w:pPr>
      <w:rPr>
        <w:rFonts w:ascii="Arial" w:hAnsi="Arial" w:hint="default"/>
      </w:rPr>
    </w:lvl>
    <w:lvl w:ilvl="8" w:tplc="502E5B9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6A33C51"/>
    <w:multiLevelType w:val="hybridMultilevel"/>
    <w:tmpl w:val="6E86658E"/>
    <w:lvl w:ilvl="0" w:tplc="54FEE676">
      <w:start w:val="1"/>
      <w:numFmt w:val="bullet"/>
      <w:lvlText w:val="•"/>
      <w:lvlJc w:val="left"/>
      <w:pPr>
        <w:tabs>
          <w:tab w:val="num" w:pos="360"/>
        </w:tabs>
        <w:ind w:left="360" w:hanging="360"/>
      </w:pPr>
      <w:rPr>
        <w:rFonts w:ascii="Arial" w:hAnsi="Arial" w:hint="default"/>
      </w:rPr>
    </w:lvl>
    <w:lvl w:ilvl="1" w:tplc="E05A9EB8">
      <w:start w:val="1"/>
      <w:numFmt w:val="bullet"/>
      <w:lvlText w:val="•"/>
      <w:lvlJc w:val="left"/>
      <w:pPr>
        <w:tabs>
          <w:tab w:val="num" w:pos="1080"/>
        </w:tabs>
        <w:ind w:left="1080" w:hanging="360"/>
      </w:pPr>
      <w:rPr>
        <w:rFonts w:ascii="Arial" w:hAnsi="Arial" w:hint="default"/>
      </w:rPr>
    </w:lvl>
    <w:lvl w:ilvl="2" w:tplc="A63CFCE8" w:tentative="1">
      <w:start w:val="1"/>
      <w:numFmt w:val="bullet"/>
      <w:lvlText w:val="•"/>
      <w:lvlJc w:val="left"/>
      <w:pPr>
        <w:tabs>
          <w:tab w:val="num" w:pos="1800"/>
        </w:tabs>
        <w:ind w:left="1800" w:hanging="360"/>
      </w:pPr>
      <w:rPr>
        <w:rFonts w:ascii="Arial" w:hAnsi="Arial" w:hint="default"/>
      </w:rPr>
    </w:lvl>
    <w:lvl w:ilvl="3" w:tplc="EFB827B8" w:tentative="1">
      <w:start w:val="1"/>
      <w:numFmt w:val="bullet"/>
      <w:lvlText w:val="•"/>
      <w:lvlJc w:val="left"/>
      <w:pPr>
        <w:tabs>
          <w:tab w:val="num" w:pos="2520"/>
        </w:tabs>
        <w:ind w:left="2520" w:hanging="360"/>
      </w:pPr>
      <w:rPr>
        <w:rFonts w:ascii="Arial" w:hAnsi="Arial" w:hint="default"/>
      </w:rPr>
    </w:lvl>
    <w:lvl w:ilvl="4" w:tplc="10A4A7E6" w:tentative="1">
      <w:start w:val="1"/>
      <w:numFmt w:val="bullet"/>
      <w:lvlText w:val="•"/>
      <w:lvlJc w:val="left"/>
      <w:pPr>
        <w:tabs>
          <w:tab w:val="num" w:pos="3240"/>
        </w:tabs>
        <w:ind w:left="3240" w:hanging="360"/>
      </w:pPr>
      <w:rPr>
        <w:rFonts w:ascii="Arial" w:hAnsi="Arial" w:hint="default"/>
      </w:rPr>
    </w:lvl>
    <w:lvl w:ilvl="5" w:tplc="B5A4F10E" w:tentative="1">
      <w:start w:val="1"/>
      <w:numFmt w:val="bullet"/>
      <w:lvlText w:val="•"/>
      <w:lvlJc w:val="left"/>
      <w:pPr>
        <w:tabs>
          <w:tab w:val="num" w:pos="3960"/>
        </w:tabs>
        <w:ind w:left="3960" w:hanging="360"/>
      </w:pPr>
      <w:rPr>
        <w:rFonts w:ascii="Arial" w:hAnsi="Arial" w:hint="default"/>
      </w:rPr>
    </w:lvl>
    <w:lvl w:ilvl="6" w:tplc="637AC246" w:tentative="1">
      <w:start w:val="1"/>
      <w:numFmt w:val="bullet"/>
      <w:lvlText w:val="•"/>
      <w:lvlJc w:val="left"/>
      <w:pPr>
        <w:tabs>
          <w:tab w:val="num" w:pos="4680"/>
        </w:tabs>
        <w:ind w:left="4680" w:hanging="360"/>
      </w:pPr>
      <w:rPr>
        <w:rFonts w:ascii="Arial" w:hAnsi="Arial" w:hint="default"/>
      </w:rPr>
    </w:lvl>
    <w:lvl w:ilvl="7" w:tplc="6CB2714E" w:tentative="1">
      <w:start w:val="1"/>
      <w:numFmt w:val="bullet"/>
      <w:lvlText w:val="•"/>
      <w:lvlJc w:val="left"/>
      <w:pPr>
        <w:tabs>
          <w:tab w:val="num" w:pos="5400"/>
        </w:tabs>
        <w:ind w:left="5400" w:hanging="360"/>
      </w:pPr>
      <w:rPr>
        <w:rFonts w:ascii="Arial" w:hAnsi="Arial" w:hint="default"/>
      </w:rPr>
    </w:lvl>
    <w:lvl w:ilvl="8" w:tplc="502E5B9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A7C61DF"/>
    <w:multiLevelType w:val="hybridMultilevel"/>
    <w:tmpl w:val="DFA2EE60"/>
    <w:lvl w:ilvl="0" w:tplc="70D2BA00">
      <w:start w:val="1"/>
      <w:numFmt w:val="bullet"/>
      <w:lvlText w:val="•"/>
      <w:lvlJc w:val="left"/>
      <w:pPr>
        <w:tabs>
          <w:tab w:val="num" w:pos="720"/>
        </w:tabs>
        <w:ind w:left="720" w:hanging="360"/>
      </w:pPr>
      <w:rPr>
        <w:rFonts w:ascii="Arial" w:hAnsi="Arial" w:hint="default"/>
      </w:rPr>
    </w:lvl>
    <w:lvl w:ilvl="1" w:tplc="4984B742" w:tentative="1">
      <w:start w:val="1"/>
      <w:numFmt w:val="bullet"/>
      <w:lvlText w:val="•"/>
      <w:lvlJc w:val="left"/>
      <w:pPr>
        <w:tabs>
          <w:tab w:val="num" w:pos="1440"/>
        </w:tabs>
        <w:ind w:left="1440" w:hanging="360"/>
      </w:pPr>
      <w:rPr>
        <w:rFonts w:ascii="Arial" w:hAnsi="Arial" w:hint="default"/>
      </w:rPr>
    </w:lvl>
    <w:lvl w:ilvl="2" w:tplc="DE088B5C" w:tentative="1">
      <w:start w:val="1"/>
      <w:numFmt w:val="bullet"/>
      <w:lvlText w:val="•"/>
      <w:lvlJc w:val="left"/>
      <w:pPr>
        <w:tabs>
          <w:tab w:val="num" w:pos="2160"/>
        </w:tabs>
        <w:ind w:left="2160" w:hanging="360"/>
      </w:pPr>
      <w:rPr>
        <w:rFonts w:ascii="Arial" w:hAnsi="Arial" w:hint="default"/>
      </w:rPr>
    </w:lvl>
    <w:lvl w:ilvl="3" w:tplc="BF70AD60" w:tentative="1">
      <w:start w:val="1"/>
      <w:numFmt w:val="bullet"/>
      <w:lvlText w:val="•"/>
      <w:lvlJc w:val="left"/>
      <w:pPr>
        <w:tabs>
          <w:tab w:val="num" w:pos="2880"/>
        </w:tabs>
        <w:ind w:left="2880" w:hanging="360"/>
      </w:pPr>
      <w:rPr>
        <w:rFonts w:ascii="Arial" w:hAnsi="Arial" w:hint="default"/>
      </w:rPr>
    </w:lvl>
    <w:lvl w:ilvl="4" w:tplc="EE0CE716" w:tentative="1">
      <w:start w:val="1"/>
      <w:numFmt w:val="bullet"/>
      <w:lvlText w:val="•"/>
      <w:lvlJc w:val="left"/>
      <w:pPr>
        <w:tabs>
          <w:tab w:val="num" w:pos="3600"/>
        </w:tabs>
        <w:ind w:left="3600" w:hanging="360"/>
      </w:pPr>
      <w:rPr>
        <w:rFonts w:ascii="Arial" w:hAnsi="Arial" w:hint="default"/>
      </w:rPr>
    </w:lvl>
    <w:lvl w:ilvl="5" w:tplc="D416FF16" w:tentative="1">
      <w:start w:val="1"/>
      <w:numFmt w:val="bullet"/>
      <w:lvlText w:val="•"/>
      <w:lvlJc w:val="left"/>
      <w:pPr>
        <w:tabs>
          <w:tab w:val="num" w:pos="4320"/>
        </w:tabs>
        <w:ind w:left="4320" w:hanging="360"/>
      </w:pPr>
      <w:rPr>
        <w:rFonts w:ascii="Arial" w:hAnsi="Arial" w:hint="default"/>
      </w:rPr>
    </w:lvl>
    <w:lvl w:ilvl="6" w:tplc="9F74C466" w:tentative="1">
      <w:start w:val="1"/>
      <w:numFmt w:val="bullet"/>
      <w:lvlText w:val="•"/>
      <w:lvlJc w:val="left"/>
      <w:pPr>
        <w:tabs>
          <w:tab w:val="num" w:pos="5040"/>
        </w:tabs>
        <w:ind w:left="5040" w:hanging="360"/>
      </w:pPr>
      <w:rPr>
        <w:rFonts w:ascii="Arial" w:hAnsi="Arial" w:hint="default"/>
      </w:rPr>
    </w:lvl>
    <w:lvl w:ilvl="7" w:tplc="19820C66" w:tentative="1">
      <w:start w:val="1"/>
      <w:numFmt w:val="bullet"/>
      <w:lvlText w:val="•"/>
      <w:lvlJc w:val="left"/>
      <w:pPr>
        <w:tabs>
          <w:tab w:val="num" w:pos="5760"/>
        </w:tabs>
        <w:ind w:left="5760" w:hanging="360"/>
      </w:pPr>
      <w:rPr>
        <w:rFonts w:ascii="Arial" w:hAnsi="Arial" w:hint="default"/>
      </w:rPr>
    </w:lvl>
    <w:lvl w:ilvl="8" w:tplc="1FF698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7D5E21"/>
    <w:multiLevelType w:val="hybridMultilevel"/>
    <w:tmpl w:val="5AE6946C"/>
    <w:lvl w:ilvl="0" w:tplc="2954FA40">
      <w:start w:val="1"/>
      <w:numFmt w:val="bullet"/>
      <w:lvlText w:val="•"/>
      <w:lvlJc w:val="left"/>
      <w:pPr>
        <w:tabs>
          <w:tab w:val="num" w:pos="360"/>
        </w:tabs>
        <w:ind w:left="360" w:hanging="360"/>
      </w:pPr>
      <w:rPr>
        <w:rFonts w:ascii="Arial" w:hAnsi="Arial" w:hint="default"/>
      </w:rPr>
    </w:lvl>
    <w:lvl w:ilvl="1" w:tplc="FFE835D6" w:tentative="1">
      <w:start w:val="1"/>
      <w:numFmt w:val="bullet"/>
      <w:lvlText w:val="•"/>
      <w:lvlJc w:val="left"/>
      <w:pPr>
        <w:tabs>
          <w:tab w:val="num" w:pos="1080"/>
        </w:tabs>
        <w:ind w:left="1080" w:hanging="360"/>
      </w:pPr>
      <w:rPr>
        <w:rFonts w:ascii="Arial" w:hAnsi="Arial" w:hint="default"/>
      </w:rPr>
    </w:lvl>
    <w:lvl w:ilvl="2" w:tplc="CAA0D06A" w:tentative="1">
      <w:start w:val="1"/>
      <w:numFmt w:val="bullet"/>
      <w:lvlText w:val="•"/>
      <w:lvlJc w:val="left"/>
      <w:pPr>
        <w:tabs>
          <w:tab w:val="num" w:pos="1800"/>
        </w:tabs>
        <w:ind w:left="1800" w:hanging="360"/>
      </w:pPr>
      <w:rPr>
        <w:rFonts w:ascii="Arial" w:hAnsi="Arial" w:hint="default"/>
      </w:rPr>
    </w:lvl>
    <w:lvl w:ilvl="3" w:tplc="22128286" w:tentative="1">
      <w:start w:val="1"/>
      <w:numFmt w:val="bullet"/>
      <w:lvlText w:val="•"/>
      <w:lvlJc w:val="left"/>
      <w:pPr>
        <w:tabs>
          <w:tab w:val="num" w:pos="2520"/>
        </w:tabs>
        <w:ind w:left="2520" w:hanging="360"/>
      </w:pPr>
      <w:rPr>
        <w:rFonts w:ascii="Arial" w:hAnsi="Arial" w:hint="default"/>
      </w:rPr>
    </w:lvl>
    <w:lvl w:ilvl="4" w:tplc="DB32CFAA" w:tentative="1">
      <w:start w:val="1"/>
      <w:numFmt w:val="bullet"/>
      <w:lvlText w:val="•"/>
      <w:lvlJc w:val="left"/>
      <w:pPr>
        <w:tabs>
          <w:tab w:val="num" w:pos="3240"/>
        </w:tabs>
        <w:ind w:left="3240" w:hanging="360"/>
      </w:pPr>
      <w:rPr>
        <w:rFonts w:ascii="Arial" w:hAnsi="Arial" w:hint="default"/>
      </w:rPr>
    </w:lvl>
    <w:lvl w:ilvl="5" w:tplc="2D4C1558" w:tentative="1">
      <w:start w:val="1"/>
      <w:numFmt w:val="bullet"/>
      <w:lvlText w:val="•"/>
      <w:lvlJc w:val="left"/>
      <w:pPr>
        <w:tabs>
          <w:tab w:val="num" w:pos="3960"/>
        </w:tabs>
        <w:ind w:left="3960" w:hanging="360"/>
      </w:pPr>
      <w:rPr>
        <w:rFonts w:ascii="Arial" w:hAnsi="Arial" w:hint="default"/>
      </w:rPr>
    </w:lvl>
    <w:lvl w:ilvl="6" w:tplc="57A6DE82" w:tentative="1">
      <w:start w:val="1"/>
      <w:numFmt w:val="bullet"/>
      <w:lvlText w:val="•"/>
      <w:lvlJc w:val="left"/>
      <w:pPr>
        <w:tabs>
          <w:tab w:val="num" w:pos="4680"/>
        </w:tabs>
        <w:ind w:left="4680" w:hanging="360"/>
      </w:pPr>
      <w:rPr>
        <w:rFonts w:ascii="Arial" w:hAnsi="Arial" w:hint="default"/>
      </w:rPr>
    </w:lvl>
    <w:lvl w:ilvl="7" w:tplc="9EDE1708" w:tentative="1">
      <w:start w:val="1"/>
      <w:numFmt w:val="bullet"/>
      <w:lvlText w:val="•"/>
      <w:lvlJc w:val="left"/>
      <w:pPr>
        <w:tabs>
          <w:tab w:val="num" w:pos="5400"/>
        </w:tabs>
        <w:ind w:left="5400" w:hanging="360"/>
      </w:pPr>
      <w:rPr>
        <w:rFonts w:ascii="Arial" w:hAnsi="Arial" w:hint="default"/>
      </w:rPr>
    </w:lvl>
    <w:lvl w:ilvl="8" w:tplc="E6C0DF7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D245A76"/>
    <w:multiLevelType w:val="hybridMultilevel"/>
    <w:tmpl w:val="4AFC2080"/>
    <w:lvl w:ilvl="0" w:tplc="38102E1A">
      <w:start w:val="1"/>
      <w:numFmt w:val="bullet"/>
      <w:lvlText w:val="•"/>
      <w:lvlJc w:val="left"/>
      <w:pPr>
        <w:tabs>
          <w:tab w:val="num" w:pos="720"/>
        </w:tabs>
        <w:ind w:left="720" w:hanging="360"/>
      </w:pPr>
      <w:rPr>
        <w:rFonts w:ascii="Arial" w:hAnsi="Arial" w:hint="default"/>
      </w:rPr>
    </w:lvl>
    <w:lvl w:ilvl="1" w:tplc="E86284D8" w:tentative="1">
      <w:start w:val="1"/>
      <w:numFmt w:val="bullet"/>
      <w:lvlText w:val="•"/>
      <w:lvlJc w:val="left"/>
      <w:pPr>
        <w:tabs>
          <w:tab w:val="num" w:pos="1440"/>
        </w:tabs>
        <w:ind w:left="1440" w:hanging="360"/>
      </w:pPr>
      <w:rPr>
        <w:rFonts w:ascii="Arial" w:hAnsi="Arial" w:hint="default"/>
      </w:rPr>
    </w:lvl>
    <w:lvl w:ilvl="2" w:tplc="F748246C" w:tentative="1">
      <w:start w:val="1"/>
      <w:numFmt w:val="bullet"/>
      <w:lvlText w:val="•"/>
      <w:lvlJc w:val="left"/>
      <w:pPr>
        <w:tabs>
          <w:tab w:val="num" w:pos="2160"/>
        </w:tabs>
        <w:ind w:left="2160" w:hanging="360"/>
      </w:pPr>
      <w:rPr>
        <w:rFonts w:ascii="Arial" w:hAnsi="Arial" w:hint="default"/>
      </w:rPr>
    </w:lvl>
    <w:lvl w:ilvl="3" w:tplc="AC8AAA28" w:tentative="1">
      <w:start w:val="1"/>
      <w:numFmt w:val="bullet"/>
      <w:lvlText w:val="•"/>
      <w:lvlJc w:val="left"/>
      <w:pPr>
        <w:tabs>
          <w:tab w:val="num" w:pos="2880"/>
        </w:tabs>
        <w:ind w:left="2880" w:hanging="360"/>
      </w:pPr>
      <w:rPr>
        <w:rFonts w:ascii="Arial" w:hAnsi="Arial" w:hint="default"/>
      </w:rPr>
    </w:lvl>
    <w:lvl w:ilvl="4" w:tplc="3236A05E" w:tentative="1">
      <w:start w:val="1"/>
      <w:numFmt w:val="bullet"/>
      <w:lvlText w:val="•"/>
      <w:lvlJc w:val="left"/>
      <w:pPr>
        <w:tabs>
          <w:tab w:val="num" w:pos="3600"/>
        </w:tabs>
        <w:ind w:left="3600" w:hanging="360"/>
      </w:pPr>
      <w:rPr>
        <w:rFonts w:ascii="Arial" w:hAnsi="Arial" w:hint="default"/>
      </w:rPr>
    </w:lvl>
    <w:lvl w:ilvl="5" w:tplc="B9962A36" w:tentative="1">
      <w:start w:val="1"/>
      <w:numFmt w:val="bullet"/>
      <w:lvlText w:val="•"/>
      <w:lvlJc w:val="left"/>
      <w:pPr>
        <w:tabs>
          <w:tab w:val="num" w:pos="4320"/>
        </w:tabs>
        <w:ind w:left="4320" w:hanging="360"/>
      </w:pPr>
      <w:rPr>
        <w:rFonts w:ascii="Arial" w:hAnsi="Arial" w:hint="default"/>
      </w:rPr>
    </w:lvl>
    <w:lvl w:ilvl="6" w:tplc="D7F21724" w:tentative="1">
      <w:start w:val="1"/>
      <w:numFmt w:val="bullet"/>
      <w:lvlText w:val="•"/>
      <w:lvlJc w:val="left"/>
      <w:pPr>
        <w:tabs>
          <w:tab w:val="num" w:pos="5040"/>
        </w:tabs>
        <w:ind w:left="5040" w:hanging="360"/>
      </w:pPr>
      <w:rPr>
        <w:rFonts w:ascii="Arial" w:hAnsi="Arial" w:hint="default"/>
      </w:rPr>
    </w:lvl>
    <w:lvl w:ilvl="7" w:tplc="FE883394" w:tentative="1">
      <w:start w:val="1"/>
      <w:numFmt w:val="bullet"/>
      <w:lvlText w:val="•"/>
      <w:lvlJc w:val="left"/>
      <w:pPr>
        <w:tabs>
          <w:tab w:val="num" w:pos="5760"/>
        </w:tabs>
        <w:ind w:left="5760" w:hanging="360"/>
      </w:pPr>
      <w:rPr>
        <w:rFonts w:ascii="Arial" w:hAnsi="Arial" w:hint="default"/>
      </w:rPr>
    </w:lvl>
    <w:lvl w:ilvl="8" w:tplc="17F21C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470933"/>
    <w:multiLevelType w:val="hybridMultilevel"/>
    <w:tmpl w:val="3AD46AD0"/>
    <w:lvl w:ilvl="0" w:tplc="43B4A09E">
      <w:start w:val="1"/>
      <w:numFmt w:val="bullet"/>
      <w:lvlText w:val="•"/>
      <w:lvlJc w:val="left"/>
      <w:pPr>
        <w:tabs>
          <w:tab w:val="num" w:pos="720"/>
        </w:tabs>
        <w:ind w:left="720" w:hanging="360"/>
      </w:pPr>
      <w:rPr>
        <w:rFonts w:ascii="Arial" w:hAnsi="Arial" w:hint="default"/>
      </w:rPr>
    </w:lvl>
    <w:lvl w:ilvl="1" w:tplc="3C3EA1A0" w:tentative="1">
      <w:start w:val="1"/>
      <w:numFmt w:val="bullet"/>
      <w:lvlText w:val="•"/>
      <w:lvlJc w:val="left"/>
      <w:pPr>
        <w:tabs>
          <w:tab w:val="num" w:pos="1440"/>
        </w:tabs>
        <w:ind w:left="1440" w:hanging="360"/>
      </w:pPr>
      <w:rPr>
        <w:rFonts w:ascii="Arial" w:hAnsi="Arial" w:hint="default"/>
      </w:rPr>
    </w:lvl>
    <w:lvl w:ilvl="2" w:tplc="F3EE9648" w:tentative="1">
      <w:start w:val="1"/>
      <w:numFmt w:val="bullet"/>
      <w:lvlText w:val="•"/>
      <w:lvlJc w:val="left"/>
      <w:pPr>
        <w:tabs>
          <w:tab w:val="num" w:pos="2160"/>
        </w:tabs>
        <w:ind w:left="2160" w:hanging="360"/>
      </w:pPr>
      <w:rPr>
        <w:rFonts w:ascii="Arial" w:hAnsi="Arial" w:hint="default"/>
      </w:rPr>
    </w:lvl>
    <w:lvl w:ilvl="3" w:tplc="B6FC8D20" w:tentative="1">
      <w:start w:val="1"/>
      <w:numFmt w:val="bullet"/>
      <w:lvlText w:val="•"/>
      <w:lvlJc w:val="left"/>
      <w:pPr>
        <w:tabs>
          <w:tab w:val="num" w:pos="2880"/>
        </w:tabs>
        <w:ind w:left="2880" w:hanging="360"/>
      </w:pPr>
      <w:rPr>
        <w:rFonts w:ascii="Arial" w:hAnsi="Arial" w:hint="default"/>
      </w:rPr>
    </w:lvl>
    <w:lvl w:ilvl="4" w:tplc="88D4BE5A" w:tentative="1">
      <w:start w:val="1"/>
      <w:numFmt w:val="bullet"/>
      <w:lvlText w:val="•"/>
      <w:lvlJc w:val="left"/>
      <w:pPr>
        <w:tabs>
          <w:tab w:val="num" w:pos="3600"/>
        </w:tabs>
        <w:ind w:left="3600" w:hanging="360"/>
      </w:pPr>
      <w:rPr>
        <w:rFonts w:ascii="Arial" w:hAnsi="Arial" w:hint="default"/>
      </w:rPr>
    </w:lvl>
    <w:lvl w:ilvl="5" w:tplc="0838AAF0" w:tentative="1">
      <w:start w:val="1"/>
      <w:numFmt w:val="bullet"/>
      <w:lvlText w:val="•"/>
      <w:lvlJc w:val="left"/>
      <w:pPr>
        <w:tabs>
          <w:tab w:val="num" w:pos="4320"/>
        </w:tabs>
        <w:ind w:left="4320" w:hanging="360"/>
      </w:pPr>
      <w:rPr>
        <w:rFonts w:ascii="Arial" w:hAnsi="Arial" w:hint="default"/>
      </w:rPr>
    </w:lvl>
    <w:lvl w:ilvl="6" w:tplc="4DEAA1F4" w:tentative="1">
      <w:start w:val="1"/>
      <w:numFmt w:val="bullet"/>
      <w:lvlText w:val="•"/>
      <w:lvlJc w:val="left"/>
      <w:pPr>
        <w:tabs>
          <w:tab w:val="num" w:pos="5040"/>
        </w:tabs>
        <w:ind w:left="5040" w:hanging="360"/>
      </w:pPr>
      <w:rPr>
        <w:rFonts w:ascii="Arial" w:hAnsi="Arial" w:hint="default"/>
      </w:rPr>
    </w:lvl>
    <w:lvl w:ilvl="7" w:tplc="89481670" w:tentative="1">
      <w:start w:val="1"/>
      <w:numFmt w:val="bullet"/>
      <w:lvlText w:val="•"/>
      <w:lvlJc w:val="left"/>
      <w:pPr>
        <w:tabs>
          <w:tab w:val="num" w:pos="5760"/>
        </w:tabs>
        <w:ind w:left="5760" w:hanging="360"/>
      </w:pPr>
      <w:rPr>
        <w:rFonts w:ascii="Arial" w:hAnsi="Arial" w:hint="default"/>
      </w:rPr>
    </w:lvl>
    <w:lvl w:ilvl="8" w:tplc="0C50BA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8077BD"/>
    <w:multiLevelType w:val="hybridMultilevel"/>
    <w:tmpl w:val="C07CCC8A"/>
    <w:lvl w:ilvl="0" w:tplc="44B8A2A4">
      <w:start w:val="1"/>
      <w:numFmt w:val="bullet"/>
      <w:lvlText w:val="•"/>
      <w:lvlJc w:val="left"/>
      <w:pPr>
        <w:tabs>
          <w:tab w:val="num" w:pos="720"/>
        </w:tabs>
        <w:ind w:left="720" w:hanging="360"/>
      </w:pPr>
      <w:rPr>
        <w:rFonts w:ascii="Arial" w:hAnsi="Arial" w:hint="default"/>
      </w:rPr>
    </w:lvl>
    <w:lvl w:ilvl="1" w:tplc="088E7270" w:tentative="1">
      <w:start w:val="1"/>
      <w:numFmt w:val="bullet"/>
      <w:lvlText w:val="•"/>
      <w:lvlJc w:val="left"/>
      <w:pPr>
        <w:tabs>
          <w:tab w:val="num" w:pos="1440"/>
        </w:tabs>
        <w:ind w:left="1440" w:hanging="360"/>
      </w:pPr>
      <w:rPr>
        <w:rFonts w:ascii="Arial" w:hAnsi="Arial" w:hint="default"/>
      </w:rPr>
    </w:lvl>
    <w:lvl w:ilvl="2" w:tplc="9A9CE25A" w:tentative="1">
      <w:start w:val="1"/>
      <w:numFmt w:val="bullet"/>
      <w:lvlText w:val="•"/>
      <w:lvlJc w:val="left"/>
      <w:pPr>
        <w:tabs>
          <w:tab w:val="num" w:pos="2160"/>
        </w:tabs>
        <w:ind w:left="2160" w:hanging="360"/>
      </w:pPr>
      <w:rPr>
        <w:rFonts w:ascii="Arial" w:hAnsi="Arial" w:hint="default"/>
      </w:rPr>
    </w:lvl>
    <w:lvl w:ilvl="3" w:tplc="1D64F7D6" w:tentative="1">
      <w:start w:val="1"/>
      <w:numFmt w:val="bullet"/>
      <w:lvlText w:val="•"/>
      <w:lvlJc w:val="left"/>
      <w:pPr>
        <w:tabs>
          <w:tab w:val="num" w:pos="2880"/>
        </w:tabs>
        <w:ind w:left="2880" w:hanging="360"/>
      </w:pPr>
      <w:rPr>
        <w:rFonts w:ascii="Arial" w:hAnsi="Arial" w:hint="default"/>
      </w:rPr>
    </w:lvl>
    <w:lvl w:ilvl="4" w:tplc="89F4E614" w:tentative="1">
      <w:start w:val="1"/>
      <w:numFmt w:val="bullet"/>
      <w:lvlText w:val="•"/>
      <w:lvlJc w:val="left"/>
      <w:pPr>
        <w:tabs>
          <w:tab w:val="num" w:pos="3600"/>
        </w:tabs>
        <w:ind w:left="3600" w:hanging="360"/>
      </w:pPr>
      <w:rPr>
        <w:rFonts w:ascii="Arial" w:hAnsi="Arial" w:hint="default"/>
      </w:rPr>
    </w:lvl>
    <w:lvl w:ilvl="5" w:tplc="50C4050E" w:tentative="1">
      <w:start w:val="1"/>
      <w:numFmt w:val="bullet"/>
      <w:lvlText w:val="•"/>
      <w:lvlJc w:val="left"/>
      <w:pPr>
        <w:tabs>
          <w:tab w:val="num" w:pos="4320"/>
        </w:tabs>
        <w:ind w:left="4320" w:hanging="360"/>
      </w:pPr>
      <w:rPr>
        <w:rFonts w:ascii="Arial" w:hAnsi="Arial" w:hint="default"/>
      </w:rPr>
    </w:lvl>
    <w:lvl w:ilvl="6" w:tplc="5D329F28" w:tentative="1">
      <w:start w:val="1"/>
      <w:numFmt w:val="bullet"/>
      <w:lvlText w:val="•"/>
      <w:lvlJc w:val="left"/>
      <w:pPr>
        <w:tabs>
          <w:tab w:val="num" w:pos="5040"/>
        </w:tabs>
        <w:ind w:left="5040" w:hanging="360"/>
      </w:pPr>
      <w:rPr>
        <w:rFonts w:ascii="Arial" w:hAnsi="Arial" w:hint="default"/>
      </w:rPr>
    </w:lvl>
    <w:lvl w:ilvl="7" w:tplc="520050D0" w:tentative="1">
      <w:start w:val="1"/>
      <w:numFmt w:val="bullet"/>
      <w:lvlText w:val="•"/>
      <w:lvlJc w:val="left"/>
      <w:pPr>
        <w:tabs>
          <w:tab w:val="num" w:pos="5760"/>
        </w:tabs>
        <w:ind w:left="5760" w:hanging="360"/>
      </w:pPr>
      <w:rPr>
        <w:rFonts w:ascii="Arial" w:hAnsi="Arial" w:hint="default"/>
      </w:rPr>
    </w:lvl>
    <w:lvl w:ilvl="8" w:tplc="CE7019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8304AF"/>
    <w:multiLevelType w:val="hybridMultilevel"/>
    <w:tmpl w:val="AB7AE24C"/>
    <w:lvl w:ilvl="0" w:tplc="F8881462">
      <w:start w:val="1"/>
      <w:numFmt w:val="bullet"/>
      <w:lvlText w:val="•"/>
      <w:lvlJc w:val="left"/>
      <w:pPr>
        <w:tabs>
          <w:tab w:val="num" w:pos="360"/>
        </w:tabs>
        <w:ind w:left="360" w:hanging="360"/>
      </w:pPr>
      <w:rPr>
        <w:rFonts w:ascii="Arial" w:hAnsi="Arial" w:hint="default"/>
      </w:rPr>
    </w:lvl>
    <w:lvl w:ilvl="1" w:tplc="672A0D46">
      <w:start w:val="1"/>
      <w:numFmt w:val="bullet"/>
      <w:lvlText w:val="•"/>
      <w:lvlJc w:val="left"/>
      <w:pPr>
        <w:tabs>
          <w:tab w:val="num" w:pos="1080"/>
        </w:tabs>
        <w:ind w:left="1080" w:hanging="360"/>
      </w:pPr>
      <w:rPr>
        <w:rFonts w:ascii="Arial" w:hAnsi="Arial" w:hint="default"/>
      </w:rPr>
    </w:lvl>
    <w:lvl w:ilvl="2" w:tplc="7D326992" w:tentative="1">
      <w:start w:val="1"/>
      <w:numFmt w:val="bullet"/>
      <w:lvlText w:val="•"/>
      <w:lvlJc w:val="left"/>
      <w:pPr>
        <w:tabs>
          <w:tab w:val="num" w:pos="1800"/>
        </w:tabs>
        <w:ind w:left="1800" w:hanging="360"/>
      </w:pPr>
      <w:rPr>
        <w:rFonts w:ascii="Arial" w:hAnsi="Arial" w:hint="default"/>
      </w:rPr>
    </w:lvl>
    <w:lvl w:ilvl="3" w:tplc="7D362816" w:tentative="1">
      <w:start w:val="1"/>
      <w:numFmt w:val="bullet"/>
      <w:lvlText w:val="•"/>
      <w:lvlJc w:val="left"/>
      <w:pPr>
        <w:tabs>
          <w:tab w:val="num" w:pos="2520"/>
        </w:tabs>
        <w:ind w:left="2520" w:hanging="360"/>
      </w:pPr>
      <w:rPr>
        <w:rFonts w:ascii="Arial" w:hAnsi="Arial" w:hint="default"/>
      </w:rPr>
    </w:lvl>
    <w:lvl w:ilvl="4" w:tplc="30440D5C" w:tentative="1">
      <w:start w:val="1"/>
      <w:numFmt w:val="bullet"/>
      <w:lvlText w:val="•"/>
      <w:lvlJc w:val="left"/>
      <w:pPr>
        <w:tabs>
          <w:tab w:val="num" w:pos="3240"/>
        </w:tabs>
        <w:ind w:left="3240" w:hanging="360"/>
      </w:pPr>
      <w:rPr>
        <w:rFonts w:ascii="Arial" w:hAnsi="Arial" w:hint="default"/>
      </w:rPr>
    </w:lvl>
    <w:lvl w:ilvl="5" w:tplc="C5C0F1BA" w:tentative="1">
      <w:start w:val="1"/>
      <w:numFmt w:val="bullet"/>
      <w:lvlText w:val="•"/>
      <w:lvlJc w:val="left"/>
      <w:pPr>
        <w:tabs>
          <w:tab w:val="num" w:pos="3960"/>
        </w:tabs>
        <w:ind w:left="3960" w:hanging="360"/>
      </w:pPr>
      <w:rPr>
        <w:rFonts w:ascii="Arial" w:hAnsi="Arial" w:hint="default"/>
      </w:rPr>
    </w:lvl>
    <w:lvl w:ilvl="6" w:tplc="EE1E8A0E" w:tentative="1">
      <w:start w:val="1"/>
      <w:numFmt w:val="bullet"/>
      <w:lvlText w:val="•"/>
      <w:lvlJc w:val="left"/>
      <w:pPr>
        <w:tabs>
          <w:tab w:val="num" w:pos="4680"/>
        </w:tabs>
        <w:ind w:left="4680" w:hanging="360"/>
      </w:pPr>
      <w:rPr>
        <w:rFonts w:ascii="Arial" w:hAnsi="Arial" w:hint="default"/>
      </w:rPr>
    </w:lvl>
    <w:lvl w:ilvl="7" w:tplc="C0D09F3C" w:tentative="1">
      <w:start w:val="1"/>
      <w:numFmt w:val="bullet"/>
      <w:lvlText w:val="•"/>
      <w:lvlJc w:val="left"/>
      <w:pPr>
        <w:tabs>
          <w:tab w:val="num" w:pos="5400"/>
        </w:tabs>
        <w:ind w:left="5400" w:hanging="360"/>
      </w:pPr>
      <w:rPr>
        <w:rFonts w:ascii="Arial" w:hAnsi="Arial" w:hint="default"/>
      </w:rPr>
    </w:lvl>
    <w:lvl w:ilvl="8" w:tplc="3F4CD7BA"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76E0028"/>
    <w:multiLevelType w:val="hybridMultilevel"/>
    <w:tmpl w:val="51E64420"/>
    <w:lvl w:ilvl="0" w:tplc="F808F1B8">
      <w:start w:val="1"/>
      <w:numFmt w:val="bullet"/>
      <w:lvlText w:val="•"/>
      <w:lvlJc w:val="left"/>
      <w:pPr>
        <w:tabs>
          <w:tab w:val="num" w:pos="720"/>
        </w:tabs>
        <w:ind w:left="720" w:hanging="360"/>
      </w:pPr>
      <w:rPr>
        <w:rFonts w:ascii="Arial" w:hAnsi="Arial" w:hint="default"/>
      </w:rPr>
    </w:lvl>
    <w:lvl w:ilvl="1" w:tplc="CD3C2936" w:tentative="1">
      <w:start w:val="1"/>
      <w:numFmt w:val="bullet"/>
      <w:lvlText w:val="•"/>
      <w:lvlJc w:val="left"/>
      <w:pPr>
        <w:tabs>
          <w:tab w:val="num" w:pos="1440"/>
        </w:tabs>
        <w:ind w:left="1440" w:hanging="360"/>
      </w:pPr>
      <w:rPr>
        <w:rFonts w:ascii="Arial" w:hAnsi="Arial" w:hint="default"/>
      </w:rPr>
    </w:lvl>
    <w:lvl w:ilvl="2" w:tplc="86A845D8" w:tentative="1">
      <w:start w:val="1"/>
      <w:numFmt w:val="bullet"/>
      <w:lvlText w:val="•"/>
      <w:lvlJc w:val="left"/>
      <w:pPr>
        <w:tabs>
          <w:tab w:val="num" w:pos="2160"/>
        </w:tabs>
        <w:ind w:left="2160" w:hanging="360"/>
      </w:pPr>
      <w:rPr>
        <w:rFonts w:ascii="Arial" w:hAnsi="Arial" w:hint="default"/>
      </w:rPr>
    </w:lvl>
    <w:lvl w:ilvl="3" w:tplc="EF16C1EC" w:tentative="1">
      <w:start w:val="1"/>
      <w:numFmt w:val="bullet"/>
      <w:lvlText w:val="•"/>
      <w:lvlJc w:val="left"/>
      <w:pPr>
        <w:tabs>
          <w:tab w:val="num" w:pos="2880"/>
        </w:tabs>
        <w:ind w:left="2880" w:hanging="360"/>
      </w:pPr>
      <w:rPr>
        <w:rFonts w:ascii="Arial" w:hAnsi="Arial" w:hint="default"/>
      </w:rPr>
    </w:lvl>
    <w:lvl w:ilvl="4" w:tplc="F7B20980" w:tentative="1">
      <w:start w:val="1"/>
      <w:numFmt w:val="bullet"/>
      <w:lvlText w:val="•"/>
      <w:lvlJc w:val="left"/>
      <w:pPr>
        <w:tabs>
          <w:tab w:val="num" w:pos="3600"/>
        </w:tabs>
        <w:ind w:left="3600" w:hanging="360"/>
      </w:pPr>
      <w:rPr>
        <w:rFonts w:ascii="Arial" w:hAnsi="Arial" w:hint="default"/>
      </w:rPr>
    </w:lvl>
    <w:lvl w:ilvl="5" w:tplc="C930BD46" w:tentative="1">
      <w:start w:val="1"/>
      <w:numFmt w:val="bullet"/>
      <w:lvlText w:val="•"/>
      <w:lvlJc w:val="left"/>
      <w:pPr>
        <w:tabs>
          <w:tab w:val="num" w:pos="4320"/>
        </w:tabs>
        <w:ind w:left="4320" w:hanging="360"/>
      </w:pPr>
      <w:rPr>
        <w:rFonts w:ascii="Arial" w:hAnsi="Arial" w:hint="default"/>
      </w:rPr>
    </w:lvl>
    <w:lvl w:ilvl="6" w:tplc="B0BA71B2" w:tentative="1">
      <w:start w:val="1"/>
      <w:numFmt w:val="bullet"/>
      <w:lvlText w:val="•"/>
      <w:lvlJc w:val="left"/>
      <w:pPr>
        <w:tabs>
          <w:tab w:val="num" w:pos="5040"/>
        </w:tabs>
        <w:ind w:left="5040" w:hanging="360"/>
      </w:pPr>
      <w:rPr>
        <w:rFonts w:ascii="Arial" w:hAnsi="Arial" w:hint="default"/>
      </w:rPr>
    </w:lvl>
    <w:lvl w:ilvl="7" w:tplc="59BAA580" w:tentative="1">
      <w:start w:val="1"/>
      <w:numFmt w:val="bullet"/>
      <w:lvlText w:val="•"/>
      <w:lvlJc w:val="left"/>
      <w:pPr>
        <w:tabs>
          <w:tab w:val="num" w:pos="5760"/>
        </w:tabs>
        <w:ind w:left="5760" w:hanging="360"/>
      </w:pPr>
      <w:rPr>
        <w:rFonts w:ascii="Arial" w:hAnsi="Arial" w:hint="default"/>
      </w:rPr>
    </w:lvl>
    <w:lvl w:ilvl="8" w:tplc="D17C3B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2F711D"/>
    <w:multiLevelType w:val="hybridMultilevel"/>
    <w:tmpl w:val="584CB9CC"/>
    <w:lvl w:ilvl="0" w:tplc="7CAC7506">
      <w:start w:val="1"/>
      <w:numFmt w:val="bullet"/>
      <w:lvlText w:val="•"/>
      <w:lvlJc w:val="left"/>
      <w:pPr>
        <w:tabs>
          <w:tab w:val="num" w:pos="720"/>
        </w:tabs>
        <w:ind w:left="720" w:hanging="360"/>
      </w:pPr>
      <w:rPr>
        <w:rFonts w:ascii="Arial" w:hAnsi="Arial" w:hint="default"/>
      </w:rPr>
    </w:lvl>
    <w:lvl w:ilvl="1" w:tplc="E4FE9B9C" w:tentative="1">
      <w:start w:val="1"/>
      <w:numFmt w:val="bullet"/>
      <w:lvlText w:val="•"/>
      <w:lvlJc w:val="left"/>
      <w:pPr>
        <w:tabs>
          <w:tab w:val="num" w:pos="1440"/>
        </w:tabs>
        <w:ind w:left="1440" w:hanging="360"/>
      </w:pPr>
      <w:rPr>
        <w:rFonts w:ascii="Arial" w:hAnsi="Arial" w:hint="default"/>
      </w:rPr>
    </w:lvl>
    <w:lvl w:ilvl="2" w:tplc="2C52BDFC" w:tentative="1">
      <w:start w:val="1"/>
      <w:numFmt w:val="bullet"/>
      <w:lvlText w:val="•"/>
      <w:lvlJc w:val="left"/>
      <w:pPr>
        <w:tabs>
          <w:tab w:val="num" w:pos="2160"/>
        </w:tabs>
        <w:ind w:left="2160" w:hanging="360"/>
      </w:pPr>
      <w:rPr>
        <w:rFonts w:ascii="Arial" w:hAnsi="Arial" w:hint="default"/>
      </w:rPr>
    </w:lvl>
    <w:lvl w:ilvl="3" w:tplc="F9F829D2" w:tentative="1">
      <w:start w:val="1"/>
      <w:numFmt w:val="bullet"/>
      <w:lvlText w:val="•"/>
      <w:lvlJc w:val="left"/>
      <w:pPr>
        <w:tabs>
          <w:tab w:val="num" w:pos="2880"/>
        </w:tabs>
        <w:ind w:left="2880" w:hanging="360"/>
      </w:pPr>
      <w:rPr>
        <w:rFonts w:ascii="Arial" w:hAnsi="Arial" w:hint="default"/>
      </w:rPr>
    </w:lvl>
    <w:lvl w:ilvl="4" w:tplc="CDA6FE60" w:tentative="1">
      <w:start w:val="1"/>
      <w:numFmt w:val="bullet"/>
      <w:lvlText w:val="•"/>
      <w:lvlJc w:val="left"/>
      <w:pPr>
        <w:tabs>
          <w:tab w:val="num" w:pos="3600"/>
        </w:tabs>
        <w:ind w:left="3600" w:hanging="360"/>
      </w:pPr>
      <w:rPr>
        <w:rFonts w:ascii="Arial" w:hAnsi="Arial" w:hint="default"/>
      </w:rPr>
    </w:lvl>
    <w:lvl w:ilvl="5" w:tplc="4808D138" w:tentative="1">
      <w:start w:val="1"/>
      <w:numFmt w:val="bullet"/>
      <w:lvlText w:val="•"/>
      <w:lvlJc w:val="left"/>
      <w:pPr>
        <w:tabs>
          <w:tab w:val="num" w:pos="4320"/>
        </w:tabs>
        <w:ind w:left="4320" w:hanging="360"/>
      </w:pPr>
      <w:rPr>
        <w:rFonts w:ascii="Arial" w:hAnsi="Arial" w:hint="default"/>
      </w:rPr>
    </w:lvl>
    <w:lvl w:ilvl="6" w:tplc="F76A3E20" w:tentative="1">
      <w:start w:val="1"/>
      <w:numFmt w:val="bullet"/>
      <w:lvlText w:val="•"/>
      <w:lvlJc w:val="left"/>
      <w:pPr>
        <w:tabs>
          <w:tab w:val="num" w:pos="5040"/>
        </w:tabs>
        <w:ind w:left="5040" w:hanging="360"/>
      </w:pPr>
      <w:rPr>
        <w:rFonts w:ascii="Arial" w:hAnsi="Arial" w:hint="default"/>
      </w:rPr>
    </w:lvl>
    <w:lvl w:ilvl="7" w:tplc="DE2A967A" w:tentative="1">
      <w:start w:val="1"/>
      <w:numFmt w:val="bullet"/>
      <w:lvlText w:val="•"/>
      <w:lvlJc w:val="left"/>
      <w:pPr>
        <w:tabs>
          <w:tab w:val="num" w:pos="5760"/>
        </w:tabs>
        <w:ind w:left="5760" w:hanging="360"/>
      </w:pPr>
      <w:rPr>
        <w:rFonts w:ascii="Arial" w:hAnsi="Arial" w:hint="default"/>
      </w:rPr>
    </w:lvl>
    <w:lvl w:ilvl="8" w:tplc="588EB5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62666"/>
    <w:multiLevelType w:val="hybridMultilevel"/>
    <w:tmpl w:val="B1DE2B80"/>
    <w:lvl w:ilvl="0" w:tplc="5806373A">
      <w:start w:val="1"/>
      <w:numFmt w:val="bullet"/>
      <w:lvlText w:val="•"/>
      <w:lvlJc w:val="left"/>
      <w:pPr>
        <w:tabs>
          <w:tab w:val="num" w:pos="720"/>
        </w:tabs>
        <w:ind w:left="720" w:hanging="360"/>
      </w:pPr>
      <w:rPr>
        <w:rFonts w:ascii="Arial" w:hAnsi="Arial" w:hint="default"/>
      </w:rPr>
    </w:lvl>
    <w:lvl w:ilvl="1" w:tplc="0FEC16B0" w:tentative="1">
      <w:start w:val="1"/>
      <w:numFmt w:val="bullet"/>
      <w:lvlText w:val="•"/>
      <w:lvlJc w:val="left"/>
      <w:pPr>
        <w:tabs>
          <w:tab w:val="num" w:pos="1440"/>
        </w:tabs>
        <w:ind w:left="1440" w:hanging="360"/>
      </w:pPr>
      <w:rPr>
        <w:rFonts w:ascii="Arial" w:hAnsi="Arial" w:hint="default"/>
      </w:rPr>
    </w:lvl>
    <w:lvl w:ilvl="2" w:tplc="B6C2DC82" w:tentative="1">
      <w:start w:val="1"/>
      <w:numFmt w:val="bullet"/>
      <w:lvlText w:val="•"/>
      <w:lvlJc w:val="left"/>
      <w:pPr>
        <w:tabs>
          <w:tab w:val="num" w:pos="2160"/>
        </w:tabs>
        <w:ind w:left="2160" w:hanging="360"/>
      </w:pPr>
      <w:rPr>
        <w:rFonts w:ascii="Arial" w:hAnsi="Arial" w:hint="default"/>
      </w:rPr>
    </w:lvl>
    <w:lvl w:ilvl="3" w:tplc="EAF09FE0" w:tentative="1">
      <w:start w:val="1"/>
      <w:numFmt w:val="bullet"/>
      <w:lvlText w:val="•"/>
      <w:lvlJc w:val="left"/>
      <w:pPr>
        <w:tabs>
          <w:tab w:val="num" w:pos="2880"/>
        </w:tabs>
        <w:ind w:left="2880" w:hanging="360"/>
      </w:pPr>
      <w:rPr>
        <w:rFonts w:ascii="Arial" w:hAnsi="Arial" w:hint="default"/>
      </w:rPr>
    </w:lvl>
    <w:lvl w:ilvl="4" w:tplc="E41804E8" w:tentative="1">
      <w:start w:val="1"/>
      <w:numFmt w:val="bullet"/>
      <w:lvlText w:val="•"/>
      <w:lvlJc w:val="left"/>
      <w:pPr>
        <w:tabs>
          <w:tab w:val="num" w:pos="3600"/>
        </w:tabs>
        <w:ind w:left="3600" w:hanging="360"/>
      </w:pPr>
      <w:rPr>
        <w:rFonts w:ascii="Arial" w:hAnsi="Arial" w:hint="default"/>
      </w:rPr>
    </w:lvl>
    <w:lvl w:ilvl="5" w:tplc="BC2C6FCC" w:tentative="1">
      <w:start w:val="1"/>
      <w:numFmt w:val="bullet"/>
      <w:lvlText w:val="•"/>
      <w:lvlJc w:val="left"/>
      <w:pPr>
        <w:tabs>
          <w:tab w:val="num" w:pos="4320"/>
        </w:tabs>
        <w:ind w:left="4320" w:hanging="360"/>
      </w:pPr>
      <w:rPr>
        <w:rFonts w:ascii="Arial" w:hAnsi="Arial" w:hint="default"/>
      </w:rPr>
    </w:lvl>
    <w:lvl w:ilvl="6" w:tplc="640A46B4" w:tentative="1">
      <w:start w:val="1"/>
      <w:numFmt w:val="bullet"/>
      <w:lvlText w:val="•"/>
      <w:lvlJc w:val="left"/>
      <w:pPr>
        <w:tabs>
          <w:tab w:val="num" w:pos="5040"/>
        </w:tabs>
        <w:ind w:left="5040" w:hanging="360"/>
      </w:pPr>
      <w:rPr>
        <w:rFonts w:ascii="Arial" w:hAnsi="Arial" w:hint="default"/>
      </w:rPr>
    </w:lvl>
    <w:lvl w:ilvl="7" w:tplc="E19C99D0" w:tentative="1">
      <w:start w:val="1"/>
      <w:numFmt w:val="bullet"/>
      <w:lvlText w:val="•"/>
      <w:lvlJc w:val="left"/>
      <w:pPr>
        <w:tabs>
          <w:tab w:val="num" w:pos="5760"/>
        </w:tabs>
        <w:ind w:left="5760" w:hanging="360"/>
      </w:pPr>
      <w:rPr>
        <w:rFonts w:ascii="Arial" w:hAnsi="Arial" w:hint="default"/>
      </w:rPr>
    </w:lvl>
    <w:lvl w:ilvl="8" w:tplc="536A9D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800006"/>
    <w:multiLevelType w:val="hybridMultilevel"/>
    <w:tmpl w:val="456A5198"/>
    <w:lvl w:ilvl="0" w:tplc="952AE05C">
      <w:start w:val="1"/>
      <w:numFmt w:val="bullet"/>
      <w:lvlText w:val="•"/>
      <w:lvlJc w:val="left"/>
      <w:pPr>
        <w:tabs>
          <w:tab w:val="num" w:pos="720"/>
        </w:tabs>
        <w:ind w:left="720" w:hanging="360"/>
      </w:pPr>
      <w:rPr>
        <w:rFonts w:ascii="Arial" w:hAnsi="Arial" w:hint="default"/>
      </w:rPr>
    </w:lvl>
    <w:lvl w:ilvl="1" w:tplc="D16CB632" w:tentative="1">
      <w:start w:val="1"/>
      <w:numFmt w:val="bullet"/>
      <w:lvlText w:val="•"/>
      <w:lvlJc w:val="left"/>
      <w:pPr>
        <w:tabs>
          <w:tab w:val="num" w:pos="1440"/>
        </w:tabs>
        <w:ind w:left="1440" w:hanging="360"/>
      </w:pPr>
      <w:rPr>
        <w:rFonts w:ascii="Arial" w:hAnsi="Arial" w:hint="default"/>
      </w:rPr>
    </w:lvl>
    <w:lvl w:ilvl="2" w:tplc="41F01186" w:tentative="1">
      <w:start w:val="1"/>
      <w:numFmt w:val="bullet"/>
      <w:lvlText w:val="•"/>
      <w:lvlJc w:val="left"/>
      <w:pPr>
        <w:tabs>
          <w:tab w:val="num" w:pos="2160"/>
        </w:tabs>
        <w:ind w:left="2160" w:hanging="360"/>
      </w:pPr>
      <w:rPr>
        <w:rFonts w:ascii="Arial" w:hAnsi="Arial" w:hint="default"/>
      </w:rPr>
    </w:lvl>
    <w:lvl w:ilvl="3" w:tplc="B1F45B00" w:tentative="1">
      <w:start w:val="1"/>
      <w:numFmt w:val="bullet"/>
      <w:lvlText w:val="•"/>
      <w:lvlJc w:val="left"/>
      <w:pPr>
        <w:tabs>
          <w:tab w:val="num" w:pos="2880"/>
        </w:tabs>
        <w:ind w:left="2880" w:hanging="360"/>
      </w:pPr>
      <w:rPr>
        <w:rFonts w:ascii="Arial" w:hAnsi="Arial" w:hint="default"/>
      </w:rPr>
    </w:lvl>
    <w:lvl w:ilvl="4" w:tplc="9B4E7834" w:tentative="1">
      <w:start w:val="1"/>
      <w:numFmt w:val="bullet"/>
      <w:lvlText w:val="•"/>
      <w:lvlJc w:val="left"/>
      <w:pPr>
        <w:tabs>
          <w:tab w:val="num" w:pos="3600"/>
        </w:tabs>
        <w:ind w:left="3600" w:hanging="360"/>
      </w:pPr>
      <w:rPr>
        <w:rFonts w:ascii="Arial" w:hAnsi="Arial" w:hint="default"/>
      </w:rPr>
    </w:lvl>
    <w:lvl w:ilvl="5" w:tplc="EDA683FA" w:tentative="1">
      <w:start w:val="1"/>
      <w:numFmt w:val="bullet"/>
      <w:lvlText w:val="•"/>
      <w:lvlJc w:val="left"/>
      <w:pPr>
        <w:tabs>
          <w:tab w:val="num" w:pos="4320"/>
        </w:tabs>
        <w:ind w:left="4320" w:hanging="360"/>
      </w:pPr>
      <w:rPr>
        <w:rFonts w:ascii="Arial" w:hAnsi="Arial" w:hint="default"/>
      </w:rPr>
    </w:lvl>
    <w:lvl w:ilvl="6" w:tplc="9FFC1452" w:tentative="1">
      <w:start w:val="1"/>
      <w:numFmt w:val="bullet"/>
      <w:lvlText w:val="•"/>
      <w:lvlJc w:val="left"/>
      <w:pPr>
        <w:tabs>
          <w:tab w:val="num" w:pos="5040"/>
        </w:tabs>
        <w:ind w:left="5040" w:hanging="360"/>
      </w:pPr>
      <w:rPr>
        <w:rFonts w:ascii="Arial" w:hAnsi="Arial" w:hint="default"/>
      </w:rPr>
    </w:lvl>
    <w:lvl w:ilvl="7" w:tplc="EB26A5AA" w:tentative="1">
      <w:start w:val="1"/>
      <w:numFmt w:val="bullet"/>
      <w:lvlText w:val="•"/>
      <w:lvlJc w:val="left"/>
      <w:pPr>
        <w:tabs>
          <w:tab w:val="num" w:pos="5760"/>
        </w:tabs>
        <w:ind w:left="5760" w:hanging="360"/>
      </w:pPr>
      <w:rPr>
        <w:rFonts w:ascii="Arial" w:hAnsi="Arial" w:hint="default"/>
      </w:rPr>
    </w:lvl>
    <w:lvl w:ilvl="8" w:tplc="F59ABC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DE310A"/>
    <w:multiLevelType w:val="hybridMultilevel"/>
    <w:tmpl w:val="61F6A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0917D4"/>
    <w:multiLevelType w:val="hybridMultilevel"/>
    <w:tmpl w:val="8EE46D74"/>
    <w:lvl w:ilvl="0" w:tplc="7F4AC8C0">
      <w:start w:val="1"/>
      <w:numFmt w:val="bullet"/>
      <w:lvlText w:val="•"/>
      <w:lvlJc w:val="left"/>
      <w:pPr>
        <w:tabs>
          <w:tab w:val="num" w:pos="720"/>
        </w:tabs>
        <w:ind w:left="720" w:hanging="360"/>
      </w:pPr>
      <w:rPr>
        <w:rFonts w:ascii="Arial" w:hAnsi="Arial" w:hint="default"/>
      </w:rPr>
    </w:lvl>
    <w:lvl w:ilvl="1" w:tplc="11008B46" w:tentative="1">
      <w:start w:val="1"/>
      <w:numFmt w:val="bullet"/>
      <w:lvlText w:val="•"/>
      <w:lvlJc w:val="left"/>
      <w:pPr>
        <w:tabs>
          <w:tab w:val="num" w:pos="1440"/>
        </w:tabs>
        <w:ind w:left="1440" w:hanging="360"/>
      </w:pPr>
      <w:rPr>
        <w:rFonts w:ascii="Arial" w:hAnsi="Arial" w:hint="default"/>
      </w:rPr>
    </w:lvl>
    <w:lvl w:ilvl="2" w:tplc="85462F62" w:tentative="1">
      <w:start w:val="1"/>
      <w:numFmt w:val="bullet"/>
      <w:lvlText w:val="•"/>
      <w:lvlJc w:val="left"/>
      <w:pPr>
        <w:tabs>
          <w:tab w:val="num" w:pos="2160"/>
        </w:tabs>
        <w:ind w:left="2160" w:hanging="360"/>
      </w:pPr>
      <w:rPr>
        <w:rFonts w:ascii="Arial" w:hAnsi="Arial" w:hint="default"/>
      </w:rPr>
    </w:lvl>
    <w:lvl w:ilvl="3" w:tplc="2938D0EC" w:tentative="1">
      <w:start w:val="1"/>
      <w:numFmt w:val="bullet"/>
      <w:lvlText w:val="•"/>
      <w:lvlJc w:val="left"/>
      <w:pPr>
        <w:tabs>
          <w:tab w:val="num" w:pos="2880"/>
        </w:tabs>
        <w:ind w:left="2880" w:hanging="360"/>
      </w:pPr>
      <w:rPr>
        <w:rFonts w:ascii="Arial" w:hAnsi="Arial" w:hint="default"/>
      </w:rPr>
    </w:lvl>
    <w:lvl w:ilvl="4" w:tplc="7826B488" w:tentative="1">
      <w:start w:val="1"/>
      <w:numFmt w:val="bullet"/>
      <w:lvlText w:val="•"/>
      <w:lvlJc w:val="left"/>
      <w:pPr>
        <w:tabs>
          <w:tab w:val="num" w:pos="3600"/>
        </w:tabs>
        <w:ind w:left="3600" w:hanging="360"/>
      </w:pPr>
      <w:rPr>
        <w:rFonts w:ascii="Arial" w:hAnsi="Arial" w:hint="default"/>
      </w:rPr>
    </w:lvl>
    <w:lvl w:ilvl="5" w:tplc="474469BE" w:tentative="1">
      <w:start w:val="1"/>
      <w:numFmt w:val="bullet"/>
      <w:lvlText w:val="•"/>
      <w:lvlJc w:val="left"/>
      <w:pPr>
        <w:tabs>
          <w:tab w:val="num" w:pos="4320"/>
        </w:tabs>
        <w:ind w:left="4320" w:hanging="360"/>
      </w:pPr>
      <w:rPr>
        <w:rFonts w:ascii="Arial" w:hAnsi="Arial" w:hint="default"/>
      </w:rPr>
    </w:lvl>
    <w:lvl w:ilvl="6" w:tplc="044C2304" w:tentative="1">
      <w:start w:val="1"/>
      <w:numFmt w:val="bullet"/>
      <w:lvlText w:val="•"/>
      <w:lvlJc w:val="left"/>
      <w:pPr>
        <w:tabs>
          <w:tab w:val="num" w:pos="5040"/>
        </w:tabs>
        <w:ind w:left="5040" w:hanging="360"/>
      </w:pPr>
      <w:rPr>
        <w:rFonts w:ascii="Arial" w:hAnsi="Arial" w:hint="default"/>
      </w:rPr>
    </w:lvl>
    <w:lvl w:ilvl="7" w:tplc="B824D972" w:tentative="1">
      <w:start w:val="1"/>
      <w:numFmt w:val="bullet"/>
      <w:lvlText w:val="•"/>
      <w:lvlJc w:val="left"/>
      <w:pPr>
        <w:tabs>
          <w:tab w:val="num" w:pos="5760"/>
        </w:tabs>
        <w:ind w:left="5760" w:hanging="360"/>
      </w:pPr>
      <w:rPr>
        <w:rFonts w:ascii="Arial" w:hAnsi="Arial" w:hint="default"/>
      </w:rPr>
    </w:lvl>
    <w:lvl w:ilvl="8" w:tplc="812AB7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EF3BF7"/>
    <w:multiLevelType w:val="hybridMultilevel"/>
    <w:tmpl w:val="595C94C8"/>
    <w:lvl w:ilvl="0" w:tplc="693A6CEE">
      <w:start w:val="1"/>
      <w:numFmt w:val="bullet"/>
      <w:lvlText w:val="•"/>
      <w:lvlJc w:val="left"/>
      <w:pPr>
        <w:tabs>
          <w:tab w:val="num" w:pos="360"/>
        </w:tabs>
        <w:ind w:left="360" w:hanging="360"/>
      </w:pPr>
      <w:rPr>
        <w:rFonts w:ascii="Arial" w:hAnsi="Arial" w:hint="default"/>
      </w:rPr>
    </w:lvl>
    <w:lvl w:ilvl="1" w:tplc="781AD81A">
      <w:start w:val="24"/>
      <w:numFmt w:val="bullet"/>
      <w:lvlText w:val="o"/>
      <w:lvlJc w:val="left"/>
      <w:pPr>
        <w:tabs>
          <w:tab w:val="num" w:pos="1080"/>
        </w:tabs>
        <w:ind w:left="1080" w:hanging="360"/>
      </w:pPr>
      <w:rPr>
        <w:rFonts w:ascii="Courier New" w:hAnsi="Courier New" w:hint="default"/>
      </w:rPr>
    </w:lvl>
    <w:lvl w:ilvl="2" w:tplc="1DE41F24" w:tentative="1">
      <w:start w:val="1"/>
      <w:numFmt w:val="bullet"/>
      <w:lvlText w:val="•"/>
      <w:lvlJc w:val="left"/>
      <w:pPr>
        <w:tabs>
          <w:tab w:val="num" w:pos="1800"/>
        </w:tabs>
        <w:ind w:left="1800" w:hanging="360"/>
      </w:pPr>
      <w:rPr>
        <w:rFonts w:ascii="Arial" w:hAnsi="Arial" w:hint="default"/>
      </w:rPr>
    </w:lvl>
    <w:lvl w:ilvl="3" w:tplc="1708DD4E" w:tentative="1">
      <w:start w:val="1"/>
      <w:numFmt w:val="bullet"/>
      <w:lvlText w:val="•"/>
      <w:lvlJc w:val="left"/>
      <w:pPr>
        <w:tabs>
          <w:tab w:val="num" w:pos="2520"/>
        </w:tabs>
        <w:ind w:left="2520" w:hanging="360"/>
      </w:pPr>
      <w:rPr>
        <w:rFonts w:ascii="Arial" w:hAnsi="Arial" w:hint="default"/>
      </w:rPr>
    </w:lvl>
    <w:lvl w:ilvl="4" w:tplc="9710C44E" w:tentative="1">
      <w:start w:val="1"/>
      <w:numFmt w:val="bullet"/>
      <w:lvlText w:val="•"/>
      <w:lvlJc w:val="left"/>
      <w:pPr>
        <w:tabs>
          <w:tab w:val="num" w:pos="3240"/>
        </w:tabs>
        <w:ind w:left="3240" w:hanging="360"/>
      </w:pPr>
      <w:rPr>
        <w:rFonts w:ascii="Arial" w:hAnsi="Arial" w:hint="default"/>
      </w:rPr>
    </w:lvl>
    <w:lvl w:ilvl="5" w:tplc="857EDB8E" w:tentative="1">
      <w:start w:val="1"/>
      <w:numFmt w:val="bullet"/>
      <w:lvlText w:val="•"/>
      <w:lvlJc w:val="left"/>
      <w:pPr>
        <w:tabs>
          <w:tab w:val="num" w:pos="3960"/>
        </w:tabs>
        <w:ind w:left="3960" w:hanging="360"/>
      </w:pPr>
      <w:rPr>
        <w:rFonts w:ascii="Arial" w:hAnsi="Arial" w:hint="default"/>
      </w:rPr>
    </w:lvl>
    <w:lvl w:ilvl="6" w:tplc="73CE34C4" w:tentative="1">
      <w:start w:val="1"/>
      <w:numFmt w:val="bullet"/>
      <w:lvlText w:val="•"/>
      <w:lvlJc w:val="left"/>
      <w:pPr>
        <w:tabs>
          <w:tab w:val="num" w:pos="4680"/>
        </w:tabs>
        <w:ind w:left="4680" w:hanging="360"/>
      </w:pPr>
      <w:rPr>
        <w:rFonts w:ascii="Arial" w:hAnsi="Arial" w:hint="default"/>
      </w:rPr>
    </w:lvl>
    <w:lvl w:ilvl="7" w:tplc="A5986536" w:tentative="1">
      <w:start w:val="1"/>
      <w:numFmt w:val="bullet"/>
      <w:lvlText w:val="•"/>
      <w:lvlJc w:val="left"/>
      <w:pPr>
        <w:tabs>
          <w:tab w:val="num" w:pos="5400"/>
        </w:tabs>
        <w:ind w:left="5400" w:hanging="360"/>
      </w:pPr>
      <w:rPr>
        <w:rFonts w:ascii="Arial" w:hAnsi="Arial" w:hint="default"/>
      </w:rPr>
    </w:lvl>
    <w:lvl w:ilvl="8" w:tplc="1D16568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E221350"/>
    <w:multiLevelType w:val="hybridMultilevel"/>
    <w:tmpl w:val="29DE8FBC"/>
    <w:lvl w:ilvl="0" w:tplc="AB962E64">
      <w:start w:val="1"/>
      <w:numFmt w:val="bullet"/>
      <w:lvlText w:val="•"/>
      <w:lvlJc w:val="left"/>
      <w:pPr>
        <w:tabs>
          <w:tab w:val="num" w:pos="1440"/>
        </w:tabs>
        <w:ind w:left="1440" w:hanging="360"/>
      </w:pPr>
      <w:rPr>
        <w:rFonts w:ascii="Arial" w:hAnsi="Arial" w:hint="default"/>
      </w:rPr>
    </w:lvl>
    <w:lvl w:ilvl="1" w:tplc="38FA4DB4" w:tentative="1">
      <w:start w:val="1"/>
      <w:numFmt w:val="bullet"/>
      <w:lvlText w:val="•"/>
      <w:lvlJc w:val="left"/>
      <w:pPr>
        <w:tabs>
          <w:tab w:val="num" w:pos="2160"/>
        </w:tabs>
        <w:ind w:left="2160" w:hanging="360"/>
      </w:pPr>
      <w:rPr>
        <w:rFonts w:ascii="Arial" w:hAnsi="Arial" w:hint="default"/>
      </w:rPr>
    </w:lvl>
    <w:lvl w:ilvl="2" w:tplc="4C14FCB2" w:tentative="1">
      <w:start w:val="1"/>
      <w:numFmt w:val="bullet"/>
      <w:lvlText w:val="•"/>
      <w:lvlJc w:val="left"/>
      <w:pPr>
        <w:tabs>
          <w:tab w:val="num" w:pos="2880"/>
        </w:tabs>
        <w:ind w:left="2880" w:hanging="360"/>
      </w:pPr>
      <w:rPr>
        <w:rFonts w:ascii="Arial" w:hAnsi="Arial" w:hint="default"/>
      </w:rPr>
    </w:lvl>
    <w:lvl w:ilvl="3" w:tplc="069E4756" w:tentative="1">
      <w:start w:val="1"/>
      <w:numFmt w:val="bullet"/>
      <w:lvlText w:val="•"/>
      <w:lvlJc w:val="left"/>
      <w:pPr>
        <w:tabs>
          <w:tab w:val="num" w:pos="3600"/>
        </w:tabs>
        <w:ind w:left="3600" w:hanging="360"/>
      </w:pPr>
      <w:rPr>
        <w:rFonts w:ascii="Arial" w:hAnsi="Arial" w:hint="default"/>
      </w:rPr>
    </w:lvl>
    <w:lvl w:ilvl="4" w:tplc="42C88156" w:tentative="1">
      <w:start w:val="1"/>
      <w:numFmt w:val="bullet"/>
      <w:lvlText w:val="•"/>
      <w:lvlJc w:val="left"/>
      <w:pPr>
        <w:tabs>
          <w:tab w:val="num" w:pos="4320"/>
        </w:tabs>
        <w:ind w:left="4320" w:hanging="360"/>
      </w:pPr>
      <w:rPr>
        <w:rFonts w:ascii="Arial" w:hAnsi="Arial" w:hint="default"/>
      </w:rPr>
    </w:lvl>
    <w:lvl w:ilvl="5" w:tplc="4358DD58" w:tentative="1">
      <w:start w:val="1"/>
      <w:numFmt w:val="bullet"/>
      <w:lvlText w:val="•"/>
      <w:lvlJc w:val="left"/>
      <w:pPr>
        <w:tabs>
          <w:tab w:val="num" w:pos="5040"/>
        </w:tabs>
        <w:ind w:left="5040" w:hanging="360"/>
      </w:pPr>
      <w:rPr>
        <w:rFonts w:ascii="Arial" w:hAnsi="Arial" w:hint="default"/>
      </w:rPr>
    </w:lvl>
    <w:lvl w:ilvl="6" w:tplc="2060672E" w:tentative="1">
      <w:start w:val="1"/>
      <w:numFmt w:val="bullet"/>
      <w:lvlText w:val="•"/>
      <w:lvlJc w:val="left"/>
      <w:pPr>
        <w:tabs>
          <w:tab w:val="num" w:pos="5760"/>
        </w:tabs>
        <w:ind w:left="5760" w:hanging="360"/>
      </w:pPr>
      <w:rPr>
        <w:rFonts w:ascii="Arial" w:hAnsi="Arial" w:hint="default"/>
      </w:rPr>
    </w:lvl>
    <w:lvl w:ilvl="7" w:tplc="E2EABFA0" w:tentative="1">
      <w:start w:val="1"/>
      <w:numFmt w:val="bullet"/>
      <w:lvlText w:val="•"/>
      <w:lvlJc w:val="left"/>
      <w:pPr>
        <w:tabs>
          <w:tab w:val="num" w:pos="6480"/>
        </w:tabs>
        <w:ind w:left="6480" w:hanging="360"/>
      </w:pPr>
      <w:rPr>
        <w:rFonts w:ascii="Arial" w:hAnsi="Arial" w:hint="default"/>
      </w:rPr>
    </w:lvl>
    <w:lvl w:ilvl="8" w:tplc="13C25FF0" w:tentative="1">
      <w:start w:val="1"/>
      <w:numFmt w:val="bullet"/>
      <w:lvlText w:val="•"/>
      <w:lvlJc w:val="left"/>
      <w:pPr>
        <w:tabs>
          <w:tab w:val="num" w:pos="7200"/>
        </w:tabs>
        <w:ind w:left="7200" w:hanging="360"/>
      </w:pPr>
      <w:rPr>
        <w:rFonts w:ascii="Arial" w:hAnsi="Arial" w:hint="default"/>
      </w:rPr>
    </w:lvl>
  </w:abstractNum>
  <w:abstractNum w:abstractNumId="33" w15:restartNumberingAfterBreak="0">
    <w:nsid w:val="60A7240B"/>
    <w:multiLevelType w:val="multilevel"/>
    <w:tmpl w:val="D5E8BF9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34" w15:restartNumberingAfterBreak="0">
    <w:nsid w:val="60F26994"/>
    <w:multiLevelType w:val="hybridMultilevel"/>
    <w:tmpl w:val="D50230C2"/>
    <w:lvl w:ilvl="0" w:tplc="B00C46C6">
      <w:start w:val="1"/>
      <w:numFmt w:val="bullet"/>
      <w:lvlText w:val="•"/>
      <w:lvlJc w:val="left"/>
      <w:pPr>
        <w:tabs>
          <w:tab w:val="num" w:pos="360"/>
        </w:tabs>
        <w:ind w:left="360" w:hanging="360"/>
      </w:pPr>
      <w:rPr>
        <w:rFonts w:ascii="Arial" w:hAnsi="Arial" w:hint="default"/>
      </w:rPr>
    </w:lvl>
    <w:lvl w:ilvl="1" w:tplc="A73E620E">
      <w:numFmt w:val="bullet"/>
      <w:lvlText w:val="o"/>
      <w:lvlJc w:val="left"/>
      <w:pPr>
        <w:tabs>
          <w:tab w:val="num" w:pos="1080"/>
        </w:tabs>
        <w:ind w:left="1080" w:hanging="360"/>
      </w:pPr>
      <w:rPr>
        <w:rFonts w:ascii="Courier New" w:hAnsi="Courier New" w:hint="default"/>
      </w:rPr>
    </w:lvl>
    <w:lvl w:ilvl="2" w:tplc="2102D40A" w:tentative="1">
      <w:start w:val="1"/>
      <w:numFmt w:val="bullet"/>
      <w:lvlText w:val="•"/>
      <w:lvlJc w:val="left"/>
      <w:pPr>
        <w:tabs>
          <w:tab w:val="num" w:pos="1800"/>
        </w:tabs>
        <w:ind w:left="1800" w:hanging="360"/>
      </w:pPr>
      <w:rPr>
        <w:rFonts w:ascii="Arial" w:hAnsi="Arial" w:hint="default"/>
      </w:rPr>
    </w:lvl>
    <w:lvl w:ilvl="3" w:tplc="FB78B76C" w:tentative="1">
      <w:start w:val="1"/>
      <w:numFmt w:val="bullet"/>
      <w:lvlText w:val="•"/>
      <w:lvlJc w:val="left"/>
      <w:pPr>
        <w:tabs>
          <w:tab w:val="num" w:pos="2520"/>
        </w:tabs>
        <w:ind w:left="2520" w:hanging="360"/>
      </w:pPr>
      <w:rPr>
        <w:rFonts w:ascii="Arial" w:hAnsi="Arial" w:hint="default"/>
      </w:rPr>
    </w:lvl>
    <w:lvl w:ilvl="4" w:tplc="412C8A98" w:tentative="1">
      <w:start w:val="1"/>
      <w:numFmt w:val="bullet"/>
      <w:lvlText w:val="•"/>
      <w:lvlJc w:val="left"/>
      <w:pPr>
        <w:tabs>
          <w:tab w:val="num" w:pos="3240"/>
        </w:tabs>
        <w:ind w:left="3240" w:hanging="360"/>
      </w:pPr>
      <w:rPr>
        <w:rFonts w:ascii="Arial" w:hAnsi="Arial" w:hint="default"/>
      </w:rPr>
    </w:lvl>
    <w:lvl w:ilvl="5" w:tplc="679888C2" w:tentative="1">
      <w:start w:val="1"/>
      <w:numFmt w:val="bullet"/>
      <w:lvlText w:val="•"/>
      <w:lvlJc w:val="left"/>
      <w:pPr>
        <w:tabs>
          <w:tab w:val="num" w:pos="3960"/>
        </w:tabs>
        <w:ind w:left="3960" w:hanging="360"/>
      </w:pPr>
      <w:rPr>
        <w:rFonts w:ascii="Arial" w:hAnsi="Arial" w:hint="default"/>
      </w:rPr>
    </w:lvl>
    <w:lvl w:ilvl="6" w:tplc="0CAC722C" w:tentative="1">
      <w:start w:val="1"/>
      <w:numFmt w:val="bullet"/>
      <w:lvlText w:val="•"/>
      <w:lvlJc w:val="left"/>
      <w:pPr>
        <w:tabs>
          <w:tab w:val="num" w:pos="4680"/>
        </w:tabs>
        <w:ind w:left="4680" w:hanging="360"/>
      </w:pPr>
      <w:rPr>
        <w:rFonts w:ascii="Arial" w:hAnsi="Arial" w:hint="default"/>
      </w:rPr>
    </w:lvl>
    <w:lvl w:ilvl="7" w:tplc="9852ECB0" w:tentative="1">
      <w:start w:val="1"/>
      <w:numFmt w:val="bullet"/>
      <w:lvlText w:val="•"/>
      <w:lvlJc w:val="left"/>
      <w:pPr>
        <w:tabs>
          <w:tab w:val="num" w:pos="5400"/>
        </w:tabs>
        <w:ind w:left="5400" w:hanging="360"/>
      </w:pPr>
      <w:rPr>
        <w:rFonts w:ascii="Arial" w:hAnsi="Arial" w:hint="default"/>
      </w:rPr>
    </w:lvl>
    <w:lvl w:ilvl="8" w:tplc="CDEA1A3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13F7663"/>
    <w:multiLevelType w:val="hybridMultilevel"/>
    <w:tmpl w:val="2BD6011C"/>
    <w:lvl w:ilvl="0" w:tplc="EA30DB8A">
      <w:start w:val="1"/>
      <w:numFmt w:val="bullet"/>
      <w:lvlText w:val="•"/>
      <w:lvlJc w:val="left"/>
      <w:pPr>
        <w:tabs>
          <w:tab w:val="num" w:pos="720"/>
        </w:tabs>
        <w:ind w:left="720" w:hanging="360"/>
      </w:pPr>
      <w:rPr>
        <w:rFonts w:ascii="Arial" w:hAnsi="Arial" w:hint="default"/>
      </w:rPr>
    </w:lvl>
    <w:lvl w:ilvl="1" w:tplc="00CE61A4" w:tentative="1">
      <w:start w:val="1"/>
      <w:numFmt w:val="bullet"/>
      <w:lvlText w:val="•"/>
      <w:lvlJc w:val="left"/>
      <w:pPr>
        <w:tabs>
          <w:tab w:val="num" w:pos="1440"/>
        </w:tabs>
        <w:ind w:left="1440" w:hanging="360"/>
      </w:pPr>
      <w:rPr>
        <w:rFonts w:ascii="Arial" w:hAnsi="Arial" w:hint="default"/>
      </w:rPr>
    </w:lvl>
    <w:lvl w:ilvl="2" w:tplc="36BE8390" w:tentative="1">
      <w:start w:val="1"/>
      <w:numFmt w:val="bullet"/>
      <w:lvlText w:val="•"/>
      <w:lvlJc w:val="left"/>
      <w:pPr>
        <w:tabs>
          <w:tab w:val="num" w:pos="2160"/>
        </w:tabs>
        <w:ind w:left="2160" w:hanging="360"/>
      </w:pPr>
      <w:rPr>
        <w:rFonts w:ascii="Arial" w:hAnsi="Arial" w:hint="default"/>
      </w:rPr>
    </w:lvl>
    <w:lvl w:ilvl="3" w:tplc="9AA8BBE8" w:tentative="1">
      <w:start w:val="1"/>
      <w:numFmt w:val="bullet"/>
      <w:lvlText w:val="•"/>
      <w:lvlJc w:val="left"/>
      <w:pPr>
        <w:tabs>
          <w:tab w:val="num" w:pos="2880"/>
        </w:tabs>
        <w:ind w:left="2880" w:hanging="360"/>
      </w:pPr>
      <w:rPr>
        <w:rFonts w:ascii="Arial" w:hAnsi="Arial" w:hint="default"/>
      </w:rPr>
    </w:lvl>
    <w:lvl w:ilvl="4" w:tplc="4DBEC5CC" w:tentative="1">
      <w:start w:val="1"/>
      <w:numFmt w:val="bullet"/>
      <w:lvlText w:val="•"/>
      <w:lvlJc w:val="left"/>
      <w:pPr>
        <w:tabs>
          <w:tab w:val="num" w:pos="3600"/>
        </w:tabs>
        <w:ind w:left="3600" w:hanging="360"/>
      </w:pPr>
      <w:rPr>
        <w:rFonts w:ascii="Arial" w:hAnsi="Arial" w:hint="default"/>
      </w:rPr>
    </w:lvl>
    <w:lvl w:ilvl="5" w:tplc="A0E6143C" w:tentative="1">
      <w:start w:val="1"/>
      <w:numFmt w:val="bullet"/>
      <w:lvlText w:val="•"/>
      <w:lvlJc w:val="left"/>
      <w:pPr>
        <w:tabs>
          <w:tab w:val="num" w:pos="4320"/>
        </w:tabs>
        <w:ind w:left="4320" w:hanging="360"/>
      </w:pPr>
      <w:rPr>
        <w:rFonts w:ascii="Arial" w:hAnsi="Arial" w:hint="default"/>
      </w:rPr>
    </w:lvl>
    <w:lvl w:ilvl="6" w:tplc="84B8F150" w:tentative="1">
      <w:start w:val="1"/>
      <w:numFmt w:val="bullet"/>
      <w:lvlText w:val="•"/>
      <w:lvlJc w:val="left"/>
      <w:pPr>
        <w:tabs>
          <w:tab w:val="num" w:pos="5040"/>
        </w:tabs>
        <w:ind w:left="5040" w:hanging="360"/>
      </w:pPr>
      <w:rPr>
        <w:rFonts w:ascii="Arial" w:hAnsi="Arial" w:hint="default"/>
      </w:rPr>
    </w:lvl>
    <w:lvl w:ilvl="7" w:tplc="42B0E2E4" w:tentative="1">
      <w:start w:val="1"/>
      <w:numFmt w:val="bullet"/>
      <w:lvlText w:val="•"/>
      <w:lvlJc w:val="left"/>
      <w:pPr>
        <w:tabs>
          <w:tab w:val="num" w:pos="5760"/>
        </w:tabs>
        <w:ind w:left="5760" w:hanging="360"/>
      </w:pPr>
      <w:rPr>
        <w:rFonts w:ascii="Arial" w:hAnsi="Arial" w:hint="default"/>
      </w:rPr>
    </w:lvl>
    <w:lvl w:ilvl="8" w:tplc="C186CE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490A68"/>
    <w:multiLevelType w:val="hybridMultilevel"/>
    <w:tmpl w:val="219A5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281D96"/>
    <w:multiLevelType w:val="hybridMultilevel"/>
    <w:tmpl w:val="8F0E7E46"/>
    <w:lvl w:ilvl="0" w:tplc="A8F66B52">
      <w:start w:val="1"/>
      <w:numFmt w:val="bullet"/>
      <w:lvlText w:val="•"/>
      <w:lvlJc w:val="left"/>
      <w:pPr>
        <w:tabs>
          <w:tab w:val="num" w:pos="360"/>
        </w:tabs>
        <w:ind w:left="360" w:hanging="360"/>
      </w:pPr>
      <w:rPr>
        <w:rFonts w:ascii="Arial" w:hAnsi="Arial" w:hint="default"/>
      </w:rPr>
    </w:lvl>
    <w:lvl w:ilvl="1" w:tplc="890052BE">
      <w:numFmt w:val="bullet"/>
      <w:lvlText w:val="o"/>
      <w:lvlJc w:val="left"/>
      <w:pPr>
        <w:tabs>
          <w:tab w:val="num" w:pos="1080"/>
        </w:tabs>
        <w:ind w:left="1080" w:hanging="360"/>
      </w:pPr>
      <w:rPr>
        <w:rFonts w:ascii="Courier New" w:hAnsi="Courier New" w:hint="default"/>
      </w:rPr>
    </w:lvl>
    <w:lvl w:ilvl="2" w:tplc="A184D07E">
      <w:numFmt w:val="bullet"/>
      <w:lvlText w:val="o"/>
      <w:lvlJc w:val="left"/>
      <w:pPr>
        <w:tabs>
          <w:tab w:val="num" w:pos="1800"/>
        </w:tabs>
        <w:ind w:left="1800" w:hanging="360"/>
      </w:pPr>
      <w:rPr>
        <w:rFonts w:ascii="Courier New" w:hAnsi="Courier New" w:hint="default"/>
      </w:rPr>
    </w:lvl>
    <w:lvl w:ilvl="3" w:tplc="F80A5020" w:tentative="1">
      <w:start w:val="1"/>
      <w:numFmt w:val="bullet"/>
      <w:lvlText w:val="•"/>
      <w:lvlJc w:val="left"/>
      <w:pPr>
        <w:tabs>
          <w:tab w:val="num" w:pos="2520"/>
        </w:tabs>
        <w:ind w:left="2520" w:hanging="360"/>
      </w:pPr>
      <w:rPr>
        <w:rFonts w:ascii="Arial" w:hAnsi="Arial" w:hint="default"/>
      </w:rPr>
    </w:lvl>
    <w:lvl w:ilvl="4" w:tplc="4AA03FFE" w:tentative="1">
      <w:start w:val="1"/>
      <w:numFmt w:val="bullet"/>
      <w:lvlText w:val="•"/>
      <w:lvlJc w:val="left"/>
      <w:pPr>
        <w:tabs>
          <w:tab w:val="num" w:pos="3240"/>
        </w:tabs>
        <w:ind w:left="3240" w:hanging="360"/>
      </w:pPr>
      <w:rPr>
        <w:rFonts w:ascii="Arial" w:hAnsi="Arial" w:hint="default"/>
      </w:rPr>
    </w:lvl>
    <w:lvl w:ilvl="5" w:tplc="8250D53A" w:tentative="1">
      <w:start w:val="1"/>
      <w:numFmt w:val="bullet"/>
      <w:lvlText w:val="•"/>
      <w:lvlJc w:val="left"/>
      <w:pPr>
        <w:tabs>
          <w:tab w:val="num" w:pos="3960"/>
        </w:tabs>
        <w:ind w:left="3960" w:hanging="360"/>
      </w:pPr>
      <w:rPr>
        <w:rFonts w:ascii="Arial" w:hAnsi="Arial" w:hint="default"/>
      </w:rPr>
    </w:lvl>
    <w:lvl w:ilvl="6" w:tplc="AB382CAE" w:tentative="1">
      <w:start w:val="1"/>
      <w:numFmt w:val="bullet"/>
      <w:lvlText w:val="•"/>
      <w:lvlJc w:val="left"/>
      <w:pPr>
        <w:tabs>
          <w:tab w:val="num" w:pos="4680"/>
        </w:tabs>
        <w:ind w:left="4680" w:hanging="360"/>
      </w:pPr>
      <w:rPr>
        <w:rFonts w:ascii="Arial" w:hAnsi="Arial" w:hint="default"/>
      </w:rPr>
    </w:lvl>
    <w:lvl w:ilvl="7" w:tplc="605048D4" w:tentative="1">
      <w:start w:val="1"/>
      <w:numFmt w:val="bullet"/>
      <w:lvlText w:val="•"/>
      <w:lvlJc w:val="left"/>
      <w:pPr>
        <w:tabs>
          <w:tab w:val="num" w:pos="5400"/>
        </w:tabs>
        <w:ind w:left="5400" w:hanging="360"/>
      </w:pPr>
      <w:rPr>
        <w:rFonts w:ascii="Arial" w:hAnsi="Arial" w:hint="default"/>
      </w:rPr>
    </w:lvl>
    <w:lvl w:ilvl="8" w:tplc="525CF4B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F9207CB"/>
    <w:multiLevelType w:val="hybridMultilevel"/>
    <w:tmpl w:val="496887B2"/>
    <w:lvl w:ilvl="0" w:tplc="F8881462">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D326992" w:tentative="1">
      <w:start w:val="1"/>
      <w:numFmt w:val="bullet"/>
      <w:lvlText w:val="•"/>
      <w:lvlJc w:val="left"/>
      <w:pPr>
        <w:tabs>
          <w:tab w:val="num" w:pos="1800"/>
        </w:tabs>
        <w:ind w:left="1800" w:hanging="360"/>
      </w:pPr>
      <w:rPr>
        <w:rFonts w:ascii="Arial" w:hAnsi="Arial" w:hint="default"/>
      </w:rPr>
    </w:lvl>
    <w:lvl w:ilvl="3" w:tplc="7D362816" w:tentative="1">
      <w:start w:val="1"/>
      <w:numFmt w:val="bullet"/>
      <w:lvlText w:val="•"/>
      <w:lvlJc w:val="left"/>
      <w:pPr>
        <w:tabs>
          <w:tab w:val="num" w:pos="2520"/>
        </w:tabs>
        <w:ind w:left="2520" w:hanging="360"/>
      </w:pPr>
      <w:rPr>
        <w:rFonts w:ascii="Arial" w:hAnsi="Arial" w:hint="default"/>
      </w:rPr>
    </w:lvl>
    <w:lvl w:ilvl="4" w:tplc="30440D5C" w:tentative="1">
      <w:start w:val="1"/>
      <w:numFmt w:val="bullet"/>
      <w:lvlText w:val="•"/>
      <w:lvlJc w:val="left"/>
      <w:pPr>
        <w:tabs>
          <w:tab w:val="num" w:pos="3240"/>
        </w:tabs>
        <w:ind w:left="3240" w:hanging="360"/>
      </w:pPr>
      <w:rPr>
        <w:rFonts w:ascii="Arial" w:hAnsi="Arial" w:hint="default"/>
      </w:rPr>
    </w:lvl>
    <w:lvl w:ilvl="5" w:tplc="C5C0F1BA" w:tentative="1">
      <w:start w:val="1"/>
      <w:numFmt w:val="bullet"/>
      <w:lvlText w:val="•"/>
      <w:lvlJc w:val="left"/>
      <w:pPr>
        <w:tabs>
          <w:tab w:val="num" w:pos="3960"/>
        </w:tabs>
        <w:ind w:left="3960" w:hanging="360"/>
      </w:pPr>
      <w:rPr>
        <w:rFonts w:ascii="Arial" w:hAnsi="Arial" w:hint="default"/>
      </w:rPr>
    </w:lvl>
    <w:lvl w:ilvl="6" w:tplc="EE1E8A0E" w:tentative="1">
      <w:start w:val="1"/>
      <w:numFmt w:val="bullet"/>
      <w:lvlText w:val="•"/>
      <w:lvlJc w:val="left"/>
      <w:pPr>
        <w:tabs>
          <w:tab w:val="num" w:pos="4680"/>
        </w:tabs>
        <w:ind w:left="4680" w:hanging="360"/>
      </w:pPr>
      <w:rPr>
        <w:rFonts w:ascii="Arial" w:hAnsi="Arial" w:hint="default"/>
      </w:rPr>
    </w:lvl>
    <w:lvl w:ilvl="7" w:tplc="C0D09F3C" w:tentative="1">
      <w:start w:val="1"/>
      <w:numFmt w:val="bullet"/>
      <w:lvlText w:val="•"/>
      <w:lvlJc w:val="left"/>
      <w:pPr>
        <w:tabs>
          <w:tab w:val="num" w:pos="5400"/>
        </w:tabs>
        <w:ind w:left="5400" w:hanging="360"/>
      </w:pPr>
      <w:rPr>
        <w:rFonts w:ascii="Arial" w:hAnsi="Arial" w:hint="default"/>
      </w:rPr>
    </w:lvl>
    <w:lvl w:ilvl="8" w:tplc="3F4CD7BA"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FEE558E"/>
    <w:multiLevelType w:val="hybridMultilevel"/>
    <w:tmpl w:val="F878B800"/>
    <w:lvl w:ilvl="0" w:tplc="6908D05C">
      <w:start w:val="1"/>
      <w:numFmt w:val="bullet"/>
      <w:lvlText w:val="•"/>
      <w:lvlJc w:val="left"/>
      <w:pPr>
        <w:tabs>
          <w:tab w:val="num" w:pos="360"/>
        </w:tabs>
        <w:ind w:left="360" w:hanging="360"/>
      </w:pPr>
      <w:rPr>
        <w:rFonts w:ascii="Arial" w:hAnsi="Arial" w:hint="default"/>
      </w:rPr>
    </w:lvl>
    <w:lvl w:ilvl="1" w:tplc="16983A50" w:tentative="1">
      <w:start w:val="1"/>
      <w:numFmt w:val="bullet"/>
      <w:lvlText w:val="•"/>
      <w:lvlJc w:val="left"/>
      <w:pPr>
        <w:tabs>
          <w:tab w:val="num" w:pos="1080"/>
        </w:tabs>
        <w:ind w:left="1080" w:hanging="360"/>
      </w:pPr>
      <w:rPr>
        <w:rFonts w:ascii="Arial" w:hAnsi="Arial" w:hint="default"/>
      </w:rPr>
    </w:lvl>
    <w:lvl w:ilvl="2" w:tplc="7BD86E56" w:tentative="1">
      <w:start w:val="1"/>
      <w:numFmt w:val="bullet"/>
      <w:lvlText w:val="•"/>
      <w:lvlJc w:val="left"/>
      <w:pPr>
        <w:tabs>
          <w:tab w:val="num" w:pos="1800"/>
        </w:tabs>
        <w:ind w:left="1800" w:hanging="360"/>
      </w:pPr>
      <w:rPr>
        <w:rFonts w:ascii="Arial" w:hAnsi="Arial" w:hint="default"/>
      </w:rPr>
    </w:lvl>
    <w:lvl w:ilvl="3" w:tplc="7B7A63A8" w:tentative="1">
      <w:start w:val="1"/>
      <w:numFmt w:val="bullet"/>
      <w:lvlText w:val="•"/>
      <w:lvlJc w:val="left"/>
      <w:pPr>
        <w:tabs>
          <w:tab w:val="num" w:pos="2520"/>
        </w:tabs>
        <w:ind w:left="2520" w:hanging="360"/>
      </w:pPr>
      <w:rPr>
        <w:rFonts w:ascii="Arial" w:hAnsi="Arial" w:hint="default"/>
      </w:rPr>
    </w:lvl>
    <w:lvl w:ilvl="4" w:tplc="8B5A8022" w:tentative="1">
      <w:start w:val="1"/>
      <w:numFmt w:val="bullet"/>
      <w:lvlText w:val="•"/>
      <w:lvlJc w:val="left"/>
      <w:pPr>
        <w:tabs>
          <w:tab w:val="num" w:pos="3240"/>
        </w:tabs>
        <w:ind w:left="3240" w:hanging="360"/>
      </w:pPr>
      <w:rPr>
        <w:rFonts w:ascii="Arial" w:hAnsi="Arial" w:hint="default"/>
      </w:rPr>
    </w:lvl>
    <w:lvl w:ilvl="5" w:tplc="FAF4F364" w:tentative="1">
      <w:start w:val="1"/>
      <w:numFmt w:val="bullet"/>
      <w:lvlText w:val="•"/>
      <w:lvlJc w:val="left"/>
      <w:pPr>
        <w:tabs>
          <w:tab w:val="num" w:pos="3960"/>
        </w:tabs>
        <w:ind w:left="3960" w:hanging="360"/>
      </w:pPr>
      <w:rPr>
        <w:rFonts w:ascii="Arial" w:hAnsi="Arial" w:hint="default"/>
      </w:rPr>
    </w:lvl>
    <w:lvl w:ilvl="6" w:tplc="F0AA32DC" w:tentative="1">
      <w:start w:val="1"/>
      <w:numFmt w:val="bullet"/>
      <w:lvlText w:val="•"/>
      <w:lvlJc w:val="left"/>
      <w:pPr>
        <w:tabs>
          <w:tab w:val="num" w:pos="4680"/>
        </w:tabs>
        <w:ind w:left="4680" w:hanging="360"/>
      </w:pPr>
      <w:rPr>
        <w:rFonts w:ascii="Arial" w:hAnsi="Arial" w:hint="default"/>
      </w:rPr>
    </w:lvl>
    <w:lvl w:ilvl="7" w:tplc="867833A0" w:tentative="1">
      <w:start w:val="1"/>
      <w:numFmt w:val="bullet"/>
      <w:lvlText w:val="•"/>
      <w:lvlJc w:val="left"/>
      <w:pPr>
        <w:tabs>
          <w:tab w:val="num" w:pos="5400"/>
        </w:tabs>
        <w:ind w:left="5400" w:hanging="360"/>
      </w:pPr>
      <w:rPr>
        <w:rFonts w:ascii="Arial" w:hAnsi="Arial" w:hint="default"/>
      </w:rPr>
    </w:lvl>
    <w:lvl w:ilvl="8" w:tplc="EB96916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5256CDB"/>
    <w:multiLevelType w:val="hybridMultilevel"/>
    <w:tmpl w:val="A0C8AAC0"/>
    <w:lvl w:ilvl="0" w:tplc="0B228940">
      <w:start w:val="1"/>
      <w:numFmt w:val="bullet"/>
      <w:lvlText w:val="•"/>
      <w:lvlJc w:val="left"/>
      <w:pPr>
        <w:tabs>
          <w:tab w:val="num" w:pos="360"/>
        </w:tabs>
        <w:ind w:left="360" w:hanging="360"/>
      </w:pPr>
      <w:rPr>
        <w:rFonts w:ascii="Arial" w:hAnsi="Arial" w:hint="default"/>
      </w:rPr>
    </w:lvl>
    <w:lvl w:ilvl="1" w:tplc="D352A42C" w:tentative="1">
      <w:start w:val="1"/>
      <w:numFmt w:val="bullet"/>
      <w:lvlText w:val="•"/>
      <w:lvlJc w:val="left"/>
      <w:pPr>
        <w:tabs>
          <w:tab w:val="num" w:pos="1080"/>
        </w:tabs>
        <w:ind w:left="1080" w:hanging="360"/>
      </w:pPr>
      <w:rPr>
        <w:rFonts w:ascii="Arial" w:hAnsi="Arial" w:hint="default"/>
      </w:rPr>
    </w:lvl>
    <w:lvl w:ilvl="2" w:tplc="C53C2A48" w:tentative="1">
      <w:start w:val="1"/>
      <w:numFmt w:val="bullet"/>
      <w:lvlText w:val="•"/>
      <w:lvlJc w:val="left"/>
      <w:pPr>
        <w:tabs>
          <w:tab w:val="num" w:pos="1800"/>
        </w:tabs>
        <w:ind w:left="1800" w:hanging="360"/>
      </w:pPr>
      <w:rPr>
        <w:rFonts w:ascii="Arial" w:hAnsi="Arial" w:hint="default"/>
      </w:rPr>
    </w:lvl>
    <w:lvl w:ilvl="3" w:tplc="5D282542" w:tentative="1">
      <w:start w:val="1"/>
      <w:numFmt w:val="bullet"/>
      <w:lvlText w:val="•"/>
      <w:lvlJc w:val="left"/>
      <w:pPr>
        <w:tabs>
          <w:tab w:val="num" w:pos="2520"/>
        </w:tabs>
        <w:ind w:left="2520" w:hanging="360"/>
      </w:pPr>
      <w:rPr>
        <w:rFonts w:ascii="Arial" w:hAnsi="Arial" w:hint="default"/>
      </w:rPr>
    </w:lvl>
    <w:lvl w:ilvl="4" w:tplc="B1046A20" w:tentative="1">
      <w:start w:val="1"/>
      <w:numFmt w:val="bullet"/>
      <w:lvlText w:val="•"/>
      <w:lvlJc w:val="left"/>
      <w:pPr>
        <w:tabs>
          <w:tab w:val="num" w:pos="3240"/>
        </w:tabs>
        <w:ind w:left="3240" w:hanging="360"/>
      </w:pPr>
      <w:rPr>
        <w:rFonts w:ascii="Arial" w:hAnsi="Arial" w:hint="default"/>
      </w:rPr>
    </w:lvl>
    <w:lvl w:ilvl="5" w:tplc="AEA6BEB0" w:tentative="1">
      <w:start w:val="1"/>
      <w:numFmt w:val="bullet"/>
      <w:lvlText w:val="•"/>
      <w:lvlJc w:val="left"/>
      <w:pPr>
        <w:tabs>
          <w:tab w:val="num" w:pos="3960"/>
        </w:tabs>
        <w:ind w:left="3960" w:hanging="360"/>
      </w:pPr>
      <w:rPr>
        <w:rFonts w:ascii="Arial" w:hAnsi="Arial" w:hint="default"/>
      </w:rPr>
    </w:lvl>
    <w:lvl w:ilvl="6" w:tplc="FFAAC6DC" w:tentative="1">
      <w:start w:val="1"/>
      <w:numFmt w:val="bullet"/>
      <w:lvlText w:val="•"/>
      <w:lvlJc w:val="left"/>
      <w:pPr>
        <w:tabs>
          <w:tab w:val="num" w:pos="4680"/>
        </w:tabs>
        <w:ind w:left="4680" w:hanging="360"/>
      </w:pPr>
      <w:rPr>
        <w:rFonts w:ascii="Arial" w:hAnsi="Arial" w:hint="default"/>
      </w:rPr>
    </w:lvl>
    <w:lvl w:ilvl="7" w:tplc="A134BA7E" w:tentative="1">
      <w:start w:val="1"/>
      <w:numFmt w:val="bullet"/>
      <w:lvlText w:val="•"/>
      <w:lvlJc w:val="left"/>
      <w:pPr>
        <w:tabs>
          <w:tab w:val="num" w:pos="5400"/>
        </w:tabs>
        <w:ind w:left="5400" w:hanging="360"/>
      </w:pPr>
      <w:rPr>
        <w:rFonts w:ascii="Arial" w:hAnsi="Arial" w:hint="default"/>
      </w:rPr>
    </w:lvl>
    <w:lvl w:ilvl="8" w:tplc="19DA385C"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60A1E39"/>
    <w:multiLevelType w:val="hybridMultilevel"/>
    <w:tmpl w:val="50AC33E4"/>
    <w:lvl w:ilvl="0" w:tplc="28E6728E">
      <w:start w:val="1"/>
      <w:numFmt w:val="bullet"/>
      <w:lvlText w:val="•"/>
      <w:lvlJc w:val="left"/>
      <w:pPr>
        <w:tabs>
          <w:tab w:val="num" w:pos="360"/>
        </w:tabs>
        <w:ind w:left="360" w:hanging="360"/>
      </w:pPr>
      <w:rPr>
        <w:rFonts w:ascii="Arial" w:hAnsi="Arial" w:hint="default"/>
      </w:rPr>
    </w:lvl>
    <w:lvl w:ilvl="1" w:tplc="3D4A96DE" w:tentative="1">
      <w:start w:val="1"/>
      <w:numFmt w:val="bullet"/>
      <w:lvlText w:val="•"/>
      <w:lvlJc w:val="left"/>
      <w:pPr>
        <w:tabs>
          <w:tab w:val="num" w:pos="1080"/>
        </w:tabs>
        <w:ind w:left="1080" w:hanging="360"/>
      </w:pPr>
      <w:rPr>
        <w:rFonts w:ascii="Arial" w:hAnsi="Arial" w:hint="default"/>
      </w:rPr>
    </w:lvl>
    <w:lvl w:ilvl="2" w:tplc="50646CC6" w:tentative="1">
      <w:start w:val="1"/>
      <w:numFmt w:val="bullet"/>
      <w:lvlText w:val="•"/>
      <w:lvlJc w:val="left"/>
      <w:pPr>
        <w:tabs>
          <w:tab w:val="num" w:pos="1800"/>
        </w:tabs>
        <w:ind w:left="1800" w:hanging="360"/>
      </w:pPr>
      <w:rPr>
        <w:rFonts w:ascii="Arial" w:hAnsi="Arial" w:hint="default"/>
      </w:rPr>
    </w:lvl>
    <w:lvl w:ilvl="3" w:tplc="79B0DA28" w:tentative="1">
      <w:start w:val="1"/>
      <w:numFmt w:val="bullet"/>
      <w:lvlText w:val="•"/>
      <w:lvlJc w:val="left"/>
      <w:pPr>
        <w:tabs>
          <w:tab w:val="num" w:pos="2520"/>
        </w:tabs>
        <w:ind w:left="2520" w:hanging="360"/>
      </w:pPr>
      <w:rPr>
        <w:rFonts w:ascii="Arial" w:hAnsi="Arial" w:hint="default"/>
      </w:rPr>
    </w:lvl>
    <w:lvl w:ilvl="4" w:tplc="AFF83AD0" w:tentative="1">
      <w:start w:val="1"/>
      <w:numFmt w:val="bullet"/>
      <w:lvlText w:val="•"/>
      <w:lvlJc w:val="left"/>
      <w:pPr>
        <w:tabs>
          <w:tab w:val="num" w:pos="3240"/>
        </w:tabs>
        <w:ind w:left="3240" w:hanging="360"/>
      </w:pPr>
      <w:rPr>
        <w:rFonts w:ascii="Arial" w:hAnsi="Arial" w:hint="default"/>
      </w:rPr>
    </w:lvl>
    <w:lvl w:ilvl="5" w:tplc="8D4AB30A" w:tentative="1">
      <w:start w:val="1"/>
      <w:numFmt w:val="bullet"/>
      <w:lvlText w:val="•"/>
      <w:lvlJc w:val="left"/>
      <w:pPr>
        <w:tabs>
          <w:tab w:val="num" w:pos="3960"/>
        </w:tabs>
        <w:ind w:left="3960" w:hanging="360"/>
      </w:pPr>
      <w:rPr>
        <w:rFonts w:ascii="Arial" w:hAnsi="Arial" w:hint="default"/>
      </w:rPr>
    </w:lvl>
    <w:lvl w:ilvl="6" w:tplc="F32C676A" w:tentative="1">
      <w:start w:val="1"/>
      <w:numFmt w:val="bullet"/>
      <w:lvlText w:val="•"/>
      <w:lvlJc w:val="left"/>
      <w:pPr>
        <w:tabs>
          <w:tab w:val="num" w:pos="4680"/>
        </w:tabs>
        <w:ind w:left="4680" w:hanging="360"/>
      </w:pPr>
      <w:rPr>
        <w:rFonts w:ascii="Arial" w:hAnsi="Arial" w:hint="default"/>
      </w:rPr>
    </w:lvl>
    <w:lvl w:ilvl="7" w:tplc="DBDC23C4" w:tentative="1">
      <w:start w:val="1"/>
      <w:numFmt w:val="bullet"/>
      <w:lvlText w:val="•"/>
      <w:lvlJc w:val="left"/>
      <w:pPr>
        <w:tabs>
          <w:tab w:val="num" w:pos="5400"/>
        </w:tabs>
        <w:ind w:left="5400" w:hanging="360"/>
      </w:pPr>
      <w:rPr>
        <w:rFonts w:ascii="Arial" w:hAnsi="Arial" w:hint="default"/>
      </w:rPr>
    </w:lvl>
    <w:lvl w:ilvl="8" w:tplc="5C4C574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B2219F7"/>
    <w:multiLevelType w:val="hybridMultilevel"/>
    <w:tmpl w:val="ACBAFB1E"/>
    <w:lvl w:ilvl="0" w:tplc="310ABBF6">
      <w:start w:val="1"/>
      <w:numFmt w:val="bullet"/>
      <w:lvlText w:val="•"/>
      <w:lvlJc w:val="left"/>
      <w:pPr>
        <w:tabs>
          <w:tab w:val="num" w:pos="360"/>
        </w:tabs>
        <w:ind w:left="360" w:hanging="360"/>
      </w:pPr>
      <w:rPr>
        <w:rFonts w:ascii="Arial" w:hAnsi="Arial" w:hint="default"/>
      </w:rPr>
    </w:lvl>
    <w:lvl w:ilvl="1" w:tplc="51F0F33A" w:tentative="1">
      <w:start w:val="1"/>
      <w:numFmt w:val="bullet"/>
      <w:lvlText w:val="•"/>
      <w:lvlJc w:val="left"/>
      <w:pPr>
        <w:tabs>
          <w:tab w:val="num" w:pos="1080"/>
        </w:tabs>
        <w:ind w:left="1080" w:hanging="360"/>
      </w:pPr>
      <w:rPr>
        <w:rFonts w:ascii="Arial" w:hAnsi="Arial" w:hint="default"/>
      </w:rPr>
    </w:lvl>
    <w:lvl w:ilvl="2" w:tplc="ADBA3C5C" w:tentative="1">
      <w:start w:val="1"/>
      <w:numFmt w:val="bullet"/>
      <w:lvlText w:val="•"/>
      <w:lvlJc w:val="left"/>
      <w:pPr>
        <w:tabs>
          <w:tab w:val="num" w:pos="1800"/>
        </w:tabs>
        <w:ind w:left="1800" w:hanging="360"/>
      </w:pPr>
      <w:rPr>
        <w:rFonts w:ascii="Arial" w:hAnsi="Arial" w:hint="default"/>
      </w:rPr>
    </w:lvl>
    <w:lvl w:ilvl="3" w:tplc="24EA98D2" w:tentative="1">
      <w:start w:val="1"/>
      <w:numFmt w:val="bullet"/>
      <w:lvlText w:val="•"/>
      <w:lvlJc w:val="left"/>
      <w:pPr>
        <w:tabs>
          <w:tab w:val="num" w:pos="2520"/>
        </w:tabs>
        <w:ind w:left="2520" w:hanging="360"/>
      </w:pPr>
      <w:rPr>
        <w:rFonts w:ascii="Arial" w:hAnsi="Arial" w:hint="default"/>
      </w:rPr>
    </w:lvl>
    <w:lvl w:ilvl="4" w:tplc="5A52614A" w:tentative="1">
      <w:start w:val="1"/>
      <w:numFmt w:val="bullet"/>
      <w:lvlText w:val="•"/>
      <w:lvlJc w:val="left"/>
      <w:pPr>
        <w:tabs>
          <w:tab w:val="num" w:pos="3240"/>
        </w:tabs>
        <w:ind w:left="3240" w:hanging="360"/>
      </w:pPr>
      <w:rPr>
        <w:rFonts w:ascii="Arial" w:hAnsi="Arial" w:hint="default"/>
      </w:rPr>
    </w:lvl>
    <w:lvl w:ilvl="5" w:tplc="F39EA700" w:tentative="1">
      <w:start w:val="1"/>
      <w:numFmt w:val="bullet"/>
      <w:lvlText w:val="•"/>
      <w:lvlJc w:val="left"/>
      <w:pPr>
        <w:tabs>
          <w:tab w:val="num" w:pos="3960"/>
        </w:tabs>
        <w:ind w:left="3960" w:hanging="360"/>
      </w:pPr>
      <w:rPr>
        <w:rFonts w:ascii="Arial" w:hAnsi="Arial" w:hint="default"/>
      </w:rPr>
    </w:lvl>
    <w:lvl w:ilvl="6" w:tplc="4156EEDE" w:tentative="1">
      <w:start w:val="1"/>
      <w:numFmt w:val="bullet"/>
      <w:lvlText w:val="•"/>
      <w:lvlJc w:val="left"/>
      <w:pPr>
        <w:tabs>
          <w:tab w:val="num" w:pos="4680"/>
        </w:tabs>
        <w:ind w:left="4680" w:hanging="360"/>
      </w:pPr>
      <w:rPr>
        <w:rFonts w:ascii="Arial" w:hAnsi="Arial" w:hint="default"/>
      </w:rPr>
    </w:lvl>
    <w:lvl w:ilvl="7" w:tplc="7960CE48" w:tentative="1">
      <w:start w:val="1"/>
      <w:numFmt w:val="bullet"/>
      <w:lvlText w:val="•"/>
      <w:lvlJc w:val="left"/>
      <w:pPr>
        <w:tabs>
          <w:tab w:val="num" w:pos="5400"/>
        </w:tabs>
        <w:ind w:left="5400" w:hanging="360"/>
      </w:pPr>
      <w:rPr>
        <w:rFonts w:ascii="Arial" w:hAnsi="Arial" w:hint="default"/>
      </w:rPr>
    </w:lvl>
    <w:lvl w:ilvl="8" w:tplc="1FF0ACBA"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CF10301"/>
    <w:multiLevelType w:val="hybridMultilevel"/>
    <w:tmpl w:val="D054BCDC"/>
    <w:lvl w:ilvl="0" w:tplc="D8BC59CE">
      <w:start w:val="1"/>
      <w:numFmt w:val="decimal"/>
      <w:lvlText w:val="%1."/>
      <w:lvlJc w:val="left"/>
      <w:pPr>
        <w:tabs>
          <w:tab w:val="num" w:pos="720"/>
        </w:tabs>
        <w:ind w:left="720" w:hanging="360"/>
      </w:pPr>
    </w:lvl>
    <w:lvl w:ilvl="1" w:tplc="AD7CF59C" w:tentative="1">
      <w:start w:val="1"/>
      <w:numFmt w:val="decimal"/>
      <w:lvlText w:val="%2."/>
      <w:lvlJc w:val="left"/>
      <w:pPr>
        <w:tabs>
          <w:tab w:val="num" w:pos="1440"/>
        </w:tabs>
        <w:ind w:left="1440" w:hanging="360"/>
      </w:pPr>
    </w:lvl>
    <w:lvl w:ilvl="2" w:tplc="23C256B2" w:tentative="1">
      <w:start w:val="1"/>
      <w:numFmt w:val="decimal"/>
      <w:lvlText w:val="%3."/>
      <w:lvlJc w:val="left"/>
      <w:pPr>
        <w:tabs>
          <w:tab w:val="num" w:pos="2160"/>
        </w:tabs>
        <w:ind w:left="2160" w:hanging="360"/>
      </w:pPr>
    </w:lvl>
    <w:lvl w:ilvl="3" w:tplc="6EF63220" w:tentative="1">
      <w:start w:val="1"/>
      <w:numFmt w:val="decimal"/>
      <w:lvlText w:val="%4."/>
      <w:lvlJc w:val="left"/>
      <w:pPr>
        <w:tabs>
          <w:tab w:val="num" w:pos="2880"/>
        </w:tabs>
        <w:ind w:left="2880" w:hanging="360"/>
      </w:pPr>
    </w:lvl>
    <w:lvl w:ilvl="4" w:tplc="7F0C5802" w:tentative="1">
      <w:start w:val="1"/>
      <w:numFmt w:val="decimal"/>
      <w:lvlText w:val="%5."/>
      <w:lvlJc w:val="left"/>
      <w:pPr>
        <w:tabs>
          <w:tab w:val="num" w:pos="3600"/>
        </w:tabs>
        <w:ind w:left="3600" w:hanging="360"/>
      </w:pPr>
    </w:lvl>
    <w:lvl w:ilvl="5" w:tplc="967E0CD8" w:tentative="1">
      <w:start w:val="1"/>
      <w:numFmt w:val="decimal"/>
      <w:lvlText w:val="%6."/>
      <w:lvlJc w:val="left"/>
      <w:pPr>
        <w:tabs>
          <w:tab w:val="num" w:pos="4320"/>
        </w:tabs>
        <w:ind w:left="4320" w:hanging="360"/>
      </w:pPr>
    </w:lvl>
    <w:lvl w:ilvl="6" w:tplc="1BB2E664" w:tentative="1">
      <w:start w:val="1"/>
      <w:numFmt w:val="decimal"/>
      <w:lvlText w:val="%7."/>
      <w:lvlJc w:val="left"/>
      <w:pPr>
        <w:tabs>
          <w:tab w:val="num" w:pos="5040"/>
        </w:tabs>
        <w:ind w:left="5040" w:hanging="360"/>
      </w:pPr>
    </w:lvl>
    <w:lvl w:ilvl="7" w:tplc="11BCC75A" w:tentative="1">
      <w:start w:val="1"/>
      <w:numFmt w:val="decimal"/>
      <w:lvlText w:val="%8."/>
      <w:lvlJc w:val="left"/>
      <w:pPr>
        <w:tabs>
          <w:tab w:val="num" w:pos="5760"/>
        </w:tabs>
        <w:ind w:left="5760" w:hanging="360"/>
      </w:pPr>
    </w:lvl>
    <w:lvl w:ilvl="8" w:tplc="3ADA2600" w:tentative="1">
      <w:start w:val="1"/>
      <w:numFmt w:val="decimal"/>
      <w:lvlText w:val="%9."/>
      <w:lvlJc w:val="left"/>
      <w:pPr>
        <w:tabs>
          <w:tab w:val="num" w:pos="6480"/>
        </w:tabs>
        <w:ind w:left="6480" w:hanging="360"/>
      </w:pPr>
    </w:lvl>
  </w:abstractNum>
  <w:abstractNum w:abstractNumId="44" w15:restartNumberingAfterBreak="0">
    <w:nsid w:val="7D9D494D"/>
    <w:multiLevelType w:val="hybridMultilevel"/>
    <w:tmpl w:val="91AE59FC"/>
    <w:lvl w:ilvl="0" w:tplc="FFFFFFFF">
      <w:start w:val="1"/>
      <w:numFmt w:val="decimal"/>
      <w:lvlText w:val="%1."/>
      <w:lvlJc w:val="left"/>
      <w:pPr>
        <w:ind w:left="720" w:hanging="360"/>
      </w:pPr>
      <w:rPr>
        <w:rFonts w:hint="default"/>
      </w:rPr>
    </w:lvl>
    <w:lvl w:ilvl="1" w:tplc="C78CFBCA">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3729122">
    <w:abstractNumId w:val="4"/>
  </w:num>
  <w:num w:numId="2" w16cid:durableId="1863738376">
    <w:abstractNumId w:val="33"/>
  </w:num>
  <w:num w:numId="3" w16cid:durableId="1269969091">
    <w:abstractNumId w:val="7"/>
  </w:num>
  <w:num w:numId="4" w16cid:durableId="1194150025">
    <w:abstractNumId w:val="25"/>
  </w:num>
  <w:num w:numId="5" w16cid:durableId="75594057">
    <w:abstractNumId w:val="22"/>
  </w:num>
  <w:num w:numId="6" w16cid:durableId="655457291">
    <w:abstractNumId w:val="14"/>
  </w:num>
  <w:num w:numId="7" w16cid:durableId="509293040">
    <w:abstractNumId w:val="21"/>
  </w:num>
  <w:num w:numId="8" w16cid:durableId="1581865689">
    <w:abstractNumId w:val="5"/>
  </w:num>
  <w:num w:numId="9" w16cid:durableId="1170489045">
    <w:abstractNumId w:val="16"/>
  </w:num>
  <w:num w:numId="10" w16cid:durableId="1661621285">
    <w:abstractNumId w:val="12"/>
  </w:num>
  <w:num w:numId="11" w16cid:durableId="1864904237">
    <w:abstractNumId w:val="32"/>
  </w:num>
  <w:num w:numId="12" w16cid:durableId="2088720563">
    <w:abstractNumId w:val="26"/>
  </w:num>
  <w:num w:numId="13" w16cid:durableId="430011708">
    <w:abstractNumId w:val="31"/>
  </w:num>
  <w:num w:numId="14" w16cid:durableId="1654017654">
    <w:abstractNumId w:val="23"/>
  </w:num>
  <w:num w:numId="15" w16cid:durableId="586773301">
    <w:abstractNumId w:val="41"/>
  </w:num>
  <w:num w:numId="16" w16cid:durableId="1566793046">
    <w:abstractNumId w:val="19"/>
  </w:num>
  <w:num w:numId="17" w16cid:durableId="1677222108">
    <w:abstractNumId w:val="35"/>
  </w:num>
  <w:num w:numId="18" w16cid:durableId="2115510876">
    <w:abstractNumId w:val="6"/>
  </w:num>
  <w:num w:numId="19" w16cid:durableId="1478575026">
    <w:abstractNumId w:val="13"/>
  </w:num>
  <w:num w:numId="20" w16cid:durableId="1962220954">
    <w:abstractNumId w:val="24"/>
  </w:num>
  <w:num w:numId="21" w16cid:durableId="299189472">
    <w:abstractNumId w:val="38"/>
  </w:num>
  <w:num w:numId="22" w16cid:durableId="1817988665">
    <w:abstractNumId w:val="27"/>
  </w:num>
  <w:num w:numId="23" w16cid:durableId="969021803">
    <w:abstractNumId w:val="37"/>
  </w:num>
  <w:num w:numId="24" w16cid:durableId="563222479">
    <w:abstractNumId w:val="2"/>
  </w:num>
  <w:num w:numId="25" w16cid:durableId="1647781209">
    <w:abstractNumId w:val="9"/>
  </w:num>
  <w:num w:numId="26" w16cid:durableId="1619489297">
    <w:abstractNumId w:val="36"/>
  </w:num>
  <w:num w:numId="27" w16cid:durableId="1747150474">
    <w:abstractNumId w:val="42"/>
  </w:num>
  <w:num w:numId="28" w16cid:durableId="423772453">
    <w:abstractNumId w:val="39"/>
  </w:num>
  <w:num w:numId="29" w16cid:durableId="773089165">
    <w:abstractNumId w:val="29"/>
  </w:num>
  <w:num w:numId="30" w16cid:durableId="1628580003">
    <w:abstractNumId w:val="30"/>
  </w:num>
  <w:num w:numId="31" w16cid:durableId="1342732745">
    <w:abstractNumId w:val="8"/>
  </w:num>
  <w:num w:numId="32" w16cid:durableId="597953150">
    <w:abstractNumId w:val="28"/>
  </w:num>
  <w:num w:numId="33" w16cid:durableId="729811368">
    <w:abstractNumId w:val="43"/>
  </w:num>
  <w:num w:numId="34" w16cid:durableId="759109737">
    <w:abstractNumId w:val="40"/>
  </w:num>
  <w:num w:numId="35" w16cid:durableId="132675106">
    <w:abstractNumId w:val="3"/>
  </w:num>
  <w:num w:numId="36" w16cid:durableId="1383941541">
    <w:abstractNumId w:val="1"/>
  </w:num>
  <w:num w:numId="37" w16cid:durableId="1794129841">
    <w:abstractNumId w:val="10"/>
  </w:num>
  <w:num w:numId="38" w16cid:durableId="1685669926">
    <w:abstractNumId w:val="15"/>
  </w:num>
  <w:num w:numId="39" w16cid:durableId="1176965956">
    <w:abstractNumId w:val="20"/>
  </w:num>
  <w:num w:numId="40" w16cid:durableId="22371150">
    <w:abstractNumId w:val="34"/>
  </w:num>
  <w:num w:numId="41" w16cid:durableId="1406493716">
    <w:abstractNumId w:val="18"/>
  </w:num>
  <w:num w:numId="42" w16cid:durableId="2088990243">
    <w:abstractNumId w:val="17"/>
  </w:num>
  <w:num w:numId="43" w16cid:durableId="1879588126">
    <w:abstractNumId w:val="11"/>
  </w:num>
  <w:num w:numId="44" w16cid:durableId="621347452">
    <w:abstractNumId w:val="0"/>
  </w:num>
  <w:num w:numId="45" w16cid:durableId="32362748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3BD9"/>
    <w:rsid w:val="00011D04"/>
    <w:rsid w:val="00032B78"/>
    <w:rsid w:val="00034ABE"/>
    <w:rsid w:val="00035AB7"/>
    <w:rsid w:val="000447B7"/>
    <w:rsid w:val="00060160"/>
    <w:rsid w:val="00071381"/>
    <w:rsid w:val="000733C3"/>
    <w:rsid w:val="00075C43"/>
    <w:rsid w:val="00077BE7"/>
    <w:rsid w:val="00085CC4"/>
    <w:rsid w:val="000912EC"/>
    <w:rsid w:val="000943C8"/>
    <w:rsid w:val="000A599D"/>
    <w:rsid w:val="000D346E"/>
    <w:rsid w:val="000E0DDD"/>
    <w:rsid w:val="000E6980"/>
    <w:rsid w:val="000F2A0C"/>
    <w:rsid w:val="000F3F20"/>
    <w:rsid w:val="001262F7"/>
    <w:rsid w:val="001305D9"/>
    <w:rsid w:val="001375BC"/>
    <w:rsid w:val="00143978"/>
    <w:rsid w:val="00143CCF"/>
    <w:rsid w:val="0015387E"/>
    <w:rsid w:val="0015662B"/>
    <w:rsid w:val="00161B01"/>
    <w:rsid w:val="00176696"/>
    <w:rsid w:val="00193FE6"/>
    <w:rsid w:val="001B0E20"/>
    <w:rsid w:val="001B322D"/>
    <w:rsid w:val="001C074D"/>
    <w:rsid w:val="001C2AFA"/>
    <w:rsid w:val="001D2E6A"/>
    <w:rsid w:val="001D55A3"/>
    <w:rsid w:val="001D5A75"/>
    <w:rsid w:val="001D6998"/>
    <w:rsid w:val="001E11E3"/>
    <w:rsid w:val="0023047A"/>
    <w:rsid w:val="0024084E"/>
    <w:rsid w:val="00243650"/>
    <w:rsid w:val="00250FEF"/>
    <w:rsid w:val="00256D43"/>
    <w:rsid w:val="0025777A"/>
    <w:rsid w:val="00267BA2"/>
    <w:rsid w:val="00276C9B"/>
    <w:rsid w:val="0028266E"/>
    <w:rsid w:val="00283993"/>
    <w:rsid w:val="00295ED9"/>
    <w:rsid w:val="002C05F5"/>
    <w:rsid w:val="002C3FE7"/>
    <w:rsid w:val="002C4153"/>
    <w:rsid w:val="002D1DCE"/>
    <w:rsid w:val="002E3812"/>
    <w:rsid w:val="002E52F0"/>
    <w:rsid w:val="002E7FD3"/>
    <w:rsid w:val="00311C13"/>
    <w:rsid w:val="00316D62"/>
    <w:rsid w:val="00320E7F"/>
    <w:rsid w:val="00343914"/>
    <w:rsid w:val="00353D40"/>
    <w:rsid w:val="00360F79"/>
    <w:rsid w:val="00365C00"/>
    <w:rsid w:val="00375549"/>
    <w:rsid w:val="003760FF"/>
    <w:rsid w:val="003A7E3C"/>
    <w:rsid w:val="003B118F"/>
    <w:rsid w:val="003B3180"/>
    <w:rsid w:val="003E3D02"/>
    <w:rsid w:val="003E6091"/>
    <w:rsid w:val="003F4CCB"/>
    <w:rsid w:val="00416682"/>
    <w:rsid w:val="004241E4"/>
    <w:rsid w:val="00437EAD"/>
    <w:rsid w:val="00454B24"/>
    <w:rsid w:val="00467E8B"/>
    <w:rsid w:val="004713D0"/>
    <w:rsid w:val="004819B6"/>
    <w:rsid w:val="00483A09"/>
    <w:rsid w:val="004A398C"/>
    <w:rsid w:val="004A6188"/>
    <w:rsid w:val="004B34B5"/>
    <w:rsid w:val="004B499B"/>
    <w:rsid w:val="004D559F"/>
    <w:rsid w:val="004E168F"/>
    <w:rsid w:val="004E7F49"/>
    <w:rsid w:val="004F0AEA"/>
    <w:rsid w:val="004F2929"/>
    <w:rsid w:val="00507981"/>
    <w:rsid w:val="00511C37"/>
    <w:rsid w:val="0051763E"/>
    <w:rsid w:val="00522939"/>
    <w:rsid w:val="00524E58"/>
    <w:rsid w:val="00532529"/>
    <w:rsid w:val="00547FAB"/>
    <w:rsid w:val="0055178D"/>
    <w:rsid w:val="00553492"/>
    <w:rsid w:val="0056781E"/>
    <w:rsid w:val="00581F9F"/>
    <w:rsid w:val="005842B0"/>
    <w:rsid w:val="005864D5"/>
    <w:rsid w:val="00587239"/>
    <w:rsid w:val="00587393"/>
    <w:rsid w:val="005A7449"/>
    <w:rsid w:val="005C2C22"/>
    <w:rsid w:val="005C5B61"/>
    <w:rsid w:val="005D1994"/>
    <w:rsid w:val="005E567A"/>
    <w:rsid w:val="00615616"/>
    <w:rsid w:val="00616D72"/>
    <w:rsid w:val="00621398"/>
    <w:rsid w:val="00622460"/>
    <w:rsid w:val="006349D2"/>
    <w:rsid w:val="00634F78"/>
    <w:rsid w:val="0064124C"/>
    <w:rsid w:val="0065088F"/>
    <w:rsid w:val="00652342"/>
    <w:rsid w:val="00653EFC"/>
    <w:rsid w:val="006547AC"/>
    <w:rsid w:val="0065711A"/>
    <w:rsid w:val="00681C7B"/>
    <w:rsid w:val="00681DC1"/>
    <w:rsid w:val="00695FD5"/>
    <w:rsid w:val="006A73BD"/>
    <w:rsid w:val="006B089E"/>
    <w:rsid w:val="006C3874"/>
    <w:rsid w:val="006D49DD"/>
    <w:rsid w:val="006D53A6"/>
    <w:rsid w:val="006E54AE"/>
    <w:rsid w:val="006F6128"/>
    <w:rsid w:val="00705793"/>
    <w:rsid w:val="00744D38"/>
    <w:rsid w:val="00745B15"/>
    <w:rsid w:val="00746FDE"/>
    <w:rsid w:val="00751C1C"/>
    <w:rsid w:val="00764289"/>
    <w:rsid w:val="00772803"/>
    <w:rsid w:val="007906B5"/>
    <w:rsid w:val="00791B4B"/>
    <w:rsid w:val="007A0B53"/>
    <w:rsid w:val="007A39D8"/>
    <w:rsid w:val="007B1EEE"/>
    <w:rsid w:val="007C15D7"/>
    <w:rsid w:val="007D483F"/>
    <w:rsid w:val="007E0A68"/>
    <w:rsid w:val="007E1408"/>
    <w:rsid w:val="007E2748"/>
    <w:rsid w:val="007E4698"/>
    <w:rsid w:val="007F2609"/>
    <w:rsid w:val="007F7EC6"/>
    <w:rsid w:val="00807912"/>
    <w:rsid w:val="00826D1D"/>
    <w:rsid w:val="0083134F"/>
    <w:rsid w:val="0083769A"/>
    <w:rsid w:val="00837DFD"/>
    <w:rsid w:val="00837E4C"/>
    <w:rsid w:val="00843E9D"/>
    <w:rsid w:val="00845A2B"/>
    <w:rsid w:val="008526FE"/>
    <w:rsid w:val="00864E3B"/>
    <w:rsid w:val="00865041"/>
    <w:rsid w:val="008715F0"/>
    <w:rsid w:val="00882CF1"/>
    <w:rsid w:val="008868E2"/>
    <w:rsid w:val="00893451"/>
    <w:rsid w:val="008A0A9E"/>
    <w:rsid w:val="008A3AF9"/>
    <w:rsid w:val="008B052A"/>
    <w:rsid w:val="008B0A7A"/>
    <w:rsid w:val="008C112B"/>
    <w:rsid w:val="008C11E9"/>
    <w:rsid w:val="008D307B"/>
    <w:rsid w:val="008F46F8"/>
    <w:rsid w:val="008F7B9D"/>
    <w:rsid w:val="0091339C"/>
    <w:rsid w:val="009170BE"/>
    <w:rsid w:val="00931EF7"/>
    <w:rsid w:val="00953AD3"/>
    <w:rsid w:val="00955C22"/>
    <w:rsid w:val="009673D3"/>
    <w:rsid w:val="009762B4"/>
    <w:rsid w:val="00983DDE"/>
    <w:rsid w:val="009956A5"/>
    <w:rsid w:val="009958B3"/>
    <w:rsid w:val="009A3E46"/>
    <w:rsid w:val="009A569D"/>
    <w:rsid w:val="009B22E4"/>
    <w:rsid w:val="009B5F1D"/>
    <w:rsid w:val="009C2C7F"/>
    <w:rsid w:val="009C5073"/>
    <w:rsid w:val="009C5318"/>
    <w:rsid w:val="009C71D5"/>
    <w:rsid w:val="009D2503"/>
    <w:rsid w:val="009D6631"/>
    <w:rsid w:val="009D7FA7"/>
    <w:rsid w:val="009E7697"/>
    <w:rsid w:val="009F361E"/>
    <w:rsid w:val="00A03870"/>
    <w:rsid w:val="00A071A5"/>
    <w:rsid w:val="00A15D78"/>
    <w:rsid w:val="00A20780"/>
    <w:rsid w:val="00A241A6"/>
    <w:rsid w:val="00A2662B"/>
    <w:rsid w:val="00A406B8"/>
    <w:rsid w:val="00A40CC0"/>
    <w:rsid w:val="00A416C0"/>
    <w:rsid w:val="00A4322E"/>
    <w:rsid w:val="00A43311"/>
    <w:rsid w:val="00A63567"/>
    <w:rsid w:val="00A66DFB"/>
    <w:rsid w:val="00A74C77"/>
    <w:rsid w:val="00A86713"/>
    <w:rsid w:val="00AA51C8"/>
    <w:rsid w:val="00AB4799"/>
    <w:rsid w:val="00AD7DCE"/>
    <w:rsid w:val="00AF2916"/>
    <w:rsid w:val="00B347C1"/>
    <w:rsid w:val="00BA351A"/>
    <w:rsid w:val="00BB6C44"/>
    <w:rsid w:val="00BC394E"/>
    <w:rsid w:val="00BD33CB"/>
    <w:rsid w:val="00BD4AC2"/>
    <w:rsid w:val="00BE5589"/>
    <w:rsid w:val="00BF1CB2"/>
    <w:rsid w:val="00C06524"/>
    <w:rsid w:val="00C16E15"/>
    <w:rsid w:val="00C17BDB"/>
    <w:rsid w:val="00C214A9"/>
    <w:rsid w:val="00C2404A"/>
    <w:rsid w:val="00C30DCC"/>
    <w:rsid w:val="00C30F06"/>
    <w:rsid w:val="00C43310"/>
    <w:rsid w:val="00C61F65"/>
    <w:rsid w:val="00C66BEB"/>
    <w:rsid w:val="00C764DB"/>
    <w:rsid w:val="00C81253"/>
    <w:rsid w:val="00C85BDA"/>
    <w:rsid w:val="00C8779F"/>
    <w:rsid w:val="00C90127"/>
    <w:rsid w:val="00C90E61"/>
    <w:rsid w:val="00C924EC"/>
    <w:rsid w:val="00C94740"/>
    <w:rsid w:val="00CA53B8"/>
    <w:rsid w:val="00CB2659"/>
    <w:rsid w:val="00CB27FC"/>
    <w:rsid w:val="00CB3802"/>
    <w:rsid w:val="00CB486F"/>
    <w:rsid w:val="00CB79F8"/>
    <w:rsid w:val="00CC2DCC"/>
    <w:rsid w:val="00CD58C5"/>
    <w:rsid w:val="00CD7381"/>
    <w:rsid w:val="00CD7A67"/>
    <w:rsid w:val="00CE06B0"/>
    <w:rsid w:val="00CF50B0"/>
    <w:rsid w:val="00D03B6F"/>
    <w:rsid w:val="00D051AE"/>
    <w:rsid w:val="00D06CFE"/>
    <w:rsid w:val="00D21BEA"/>
    <w:rsid w:val="00D311F0"/>
    <w:rsid w:val="00D45561"/>
    <w:rsid w:val="00D6754E"/>
    <w:rsid w:val="00D77552"/>
    <w:rsid w:val="00D77B6C"/>
    <w:rsid w:val="00D83000"/>
    <w:rsid w:val="00D90663"/>
    <w:rsid w:val="00DB25D0"/>
    <w:rsid w:val="00DC41B0"/>
    <w:rsid w:val="00DD0F49"/>
    <w:rsid w:val="00DD32E4"/>
    <w:rsid w:val="00DE4DDB"/>
    <w:rsid w:val="00DE5316"/>
    <w:rsid w:val="00DF00C0"/>
    <w:rsid w:val="00E0040C"/>
    <w:rsid w:val="00E02FCE"/>
    <w:rsid w:val="00E03BB1"/>
    <w:rsid w:val="00E10351"/>
    <w:rsid w:val="00E16C44"/>
    <w:rsid w:val="00E16FCE"/>
    <w:rsid w:val="00E273A9"/>
    <w:rsid w:val="00E3029C"/>
    <w:rsid w:val="00E32332"/>
    <w:rsid w:val="00E33393"/>
    <w:rsid w:val="00E43C51"/>
    <w:rsid w:val="00E460F2"/>
    <w:rsid w:val="00E5167C"/>
    <w:rsid w:val="00E62FFC"/>
    <w:rsid w:val="00E64AAC"/>
    <w:rsid w:val="00E73091"/>
    <w:rsid w:val="00E833A6"/>
    <w:rsid w:val="00E86CD1"/>
    <w:rsid w:val="00EA6865"/>
    <w:rsid w:val="00EB1E5B"/>
    <w:rsid w:val="00EB211B"/>
    <w:rsid w:val="00EC1AEC"/>
    <w:rsid w:val="00ED2166"/>
    <w:rsid w:val="00EE2773"/>
    <w:rsid w:val="00EE42B1"/>
    <w:rsid w:val="00EE49D9"/>
    <w:rsid w:val="00F14DEC"/>
    <w:rsid w:val="00F276C3"/>
    <w:rsid w:val="00F32EA7"/>
    <w:rsid w:val="00F41E5C"/>
    <w:rsid w:val="00F43D8F"/>
    <w:rsid w:val="00F463A7"/>
    <w:rsid w:val="00F47081"/>
    <w:rsid w:val="00F54C24"/>
    <w:rsid w:val="00F57FD7"/>
    <w:rsid w:val="00F61AC7"/>
    <w:rsid w:val="00F70F98"/>
    <w:rsid w:val="00F76E8B"/>
    <w:rsid w:val="00F80842"/>
    <w:rsid w:val="00FB10A2"/>
    <w:rsid w:val="00FB25B1"/>
    <w:rsid w:val="00FB3337"/>
    <w:rsid w:val="00FC06CC"/>
    <w:rsid w:val="00FC359C"/>
    <w:rsid w:val="00FC7E5F"/>
    <w:rsid w:val="00FE1FCA"/>
    <w:rsid w:val="00FE2DDE"/>
    <w:rsid w:val="00FE44EC"/>
    <w:rsid w:val="00FE5863"/>
    <w:rsid w:val="55119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4B4A0BD3-57F9-4838-8BB9-7E90A95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semiHidden/>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semiHidden/>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character" w:styleId="Hyperlink">
    <w:name w:val="Hyperlink"/>
    <w:basedOn w:val="DefaultParagraphFont"/>
    <w:uiPriority w:val="99"/>
    <w:unhideWhenUsed/>
    <w:rsid w:val="00137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6817">
      <w:bodyDiv w:val="1"/>
      <w:marLeft w:val="0"/>
      <w:marRight w:val="0"/>
      <w:marTop w:val="0"/>
      <w:marBottom w:val="0"/>
      <w:divBdr>
        <w:top w:val="none" w:sz="0" w:space="0" w:color="auto"/>
        <w:left w:val="none" w:sz="0" w:space="0" w:color="auto"/>
        <w:bottom w:val="none" w:sz="0" w:space="0" w:color="auto"/>
        <w:right w:val="none" w:sz="0" w:space="0" w:color="auto"/>
      </w:divBdr>
      <w:divsChild>
        <w:div w:id="1935674055">
          <w:marLeft w:val="547"/>
          <w:marRight w:val="0"/>
          <w:marTop w:val="115"/>
          <w:marBottom w:val="0"/>
          <w:divBdr>
            <w:top w:val="none" w:sz="0" w:space="0" w:color="auto"/>
            <w:left w:val="none" w:sz="0" w:space="0" w:color="auto"/>
            <w:bottom w:val="none" w:sz="0" w:space="0" w:color="auto"/>
            <w:right w:val="none" w:sz="0" w:space="0" w:color="auto"/>
          </w:divBdr>
        </w:div>
      </w:divsChild>
    </w:div>
    <w:div w:id="107815242">
      <w:bodyDiv w:val="1"/>
      <w:marLeft w:val="0"/>
      <w:marRight w:val="0"/>
      <w:marTop w:val="0"/>
      <w:marBottom w:val="0"/>
      <w:divBdr>
        <w:top w:val="none" w:sz="0" w:space="0" w:color="auto"/>
        <w:left w:val="none" w:sz="0" w:space="0" w:color="auto"/>
        <w:bottom w:val="none" w:sz="0" w:space="0" w:color="auto"/>
        <w:right w:val="none" w:sz="0" w:space="0" w:color="auto"/>
      </w:divBdr>
      <w:divsChild>
        <w:div w:id="627395811">
          <w:marLeft w:val="547"/>
          <w:marRight w:val="0"/>
          <w:marTop w:val="115"/>
          <w:marBottom w:val="0"/>
          <w:divBdr>
            <w:top w:val="none" w:sz="0" w:space="0" w:color="auto"/>
            <w:left w:val="none" w:sz="0" w:space="0" w:color="auto"/>
            <w:bottom w:val="none" w:sz="0" w:space="0" w:color="auto"/>
            <w:right w:val="none" w:sz="0" w:space="0" w:color="auto"/>
          </w:divBdr>
        </w:div>
        <w:div w:id="610237826">
          <w:marLeft w:val="547"/>
          <w:marRight w:val="0"/>
          <w:marTop w:val="115"/>
          <w:marBottom w:val="0"/>
          <w:divBdr>
            <w:top w:val="none" w:sz="0" w:space="0" w:color="auto"/>
            <w:left w:val="none" w:sz="0" w:space="0" w:color="auto"/>
            <w:bottom w:val="none" w:sz="0" w:space="0" w:color="auto"/>
            <w:right w:val="none" w:sz="0" w:space="0" w:color="auto"/>
          </w:divBdr>
        </w:div>
      </w:divsChild>
    </w:div>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265892309">
      <w:bodyDiv w:val="1"/>
      <w:marLeft w:val="0"/>
      <w:marRight w:val="0"/>
      <w:marTop w:val="0"/>
      <w:marBottom w:val="0"/>
      <w:divBdr>
        <w:top w:val="none" w:sz="0" w:space="0" w:color="auto"/>
        <w:left w:val="none" w:sz="0" w:space="0" w:color="auto"/>
        <w:bottom w:val="none" w:sz="0" w:space="0" w:color="auto"/>
        <w:right w:val="none" w:sz="0" w:space="0" w:color="auto"/>
      </w:divBdr>
      <w:divsChild>
        <w:div w:id="1876654002">
          <w:marLeft w:val="547"/>
          <w:marRight w:val="0"/>
          <w:marTop w:val="115"/>
          <w:marBottom w:val="0"/>
          <w:divBdr>
            <w:top w:val="none" w:sz="0" w:space="0" w:color="auto"/>
            <w:left w:val="none" w:sz="0" w:space="0" w:color="auto"/>
            <w:bottom w:val="none" w:sz="0" w:space="0" w:color="auto"/>
            <w:right w:val="none" w:sz="0" w:space="0" w:color="auto"/>
          </w:divBdr>
        </w:div>
      </w:divsChild>
    </w:div>
    <w:div w:id="273024465">
      <w:bodyDiv w:val="1"/>
      <w:marLeft w:val="0"/>
      <w:marRight w:val="0"/>
      <w:marTop w:val="0"/>
      <w:marBottom w:val="0"/>
      <w:divBdr>
        <w:top w:val="none" w:sz="0" w:space="0" w:color="auto"/>
        <w:left w:val="none" w:sz="0" w:space="0" w:color="auto"/>
        <w:bottom w:val="none" w:sz="0" w:space="0" w:color="auto"/>
        <w:right w:val="none" w:sz="0" w:space="0" w:color="auto"/>
      </w:divBdr>
      <w:divsChild>
        <w:div w:id="1848519119">
          <w:marLeft w:val="547"/>
          <w:marRight w:val="0"/>
          <w:marTop w:val="115"/>
          <w:marBottom w:val="0"/>
          <w:divBdr>
            <w:top w:val="none" w:sz="0" w:space="0" w:color="auto"/>
            <w:left w:val="none" w:sz="0" w:space="0" w:color="auto"/>
            <w:bottom w:val="none" w:sz="0" w:space="0" w:color="auto"/>
            <w:right w:val="none" w:sz="0" w:space="0" w:color="auto"/>
          </w:divBdr>
        </w:div>
        <w:div w:id="970280188">
          <w:marLeft w:val="547"/>
          <w:marRight w:val="0"/>
          <w:marTop w:val="115"/>
          <w:marBottom w:val="0"/>
          <w:divBdr>
            <w:top w:val="none" w:sz="0" w:space="0" w:color="auto"/>
            <w:left w:val="none" w:sz="0" w:space="0" w:color="auto"/>
            <w:bottom w:val="none" w:sz="0" w:space="0" w:color="auto"/>
            <w:right w:val="none" w:sz="0" w:space="0" w:color="auto"/>
          </w:divBdr>
        </w:div>
      </w:divsChild>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40007831">
      <w:bodyDiv w:val="1"/>
      <w:marLeft w:val="0"/>
      <w:marRight w:val="0"/>
      <w:marTop w:val="0"/>
      <w:marBottom w:val="0"/>
      <w:divBdr>
        <w:top w:val="none" w:sz="0" w:space="0" w:color="auto"/>
        <w:left w:val="none" w:sz="0" w:space="0" w:color="auto"/>
        <w:bottom w:val="none" w:sz="0" w:space="0" w:color="auto"/>
        <w:right w:val="none" w:sz="0" w:space="0" w:color="auto"/>
      </w:divBdr>
      <w:divsChild>
        <w:div w:id="1953198056">
          <w:marLeft w:val="547"/>
          <w:marRight w:val="0"/>
          <w:marTop w:val="115"/>
          <w:marBottom w:val="0"/>
          <w:divBdr>
            <w:top w:val="none" w:sz="0" w:space="0" w:color="auto"/>
            <w:left w:val="none" w:sz="0" w:space="0" w:color="auto"/>
            <w:bottom w:val="none" w:sz="0" w:space="0" w:color="auto"/>
            <w:right w:val="none" w:sz="0" w:space="0" w:color="auto"/>
          </w:divBdr>
        </w:div>
        <w:div w:id="761681503">
          <w:marLeft w:val="547"/>
          <w:marRight w:val="0"/>
          <w:marTop w:val="115"/>
          <w:marBottom w:val="0"/>
          <w:divBdr>
            <w:top w:val="none" w:sz="0" w:space="0" w:color="auto"/>
            <w:left w:val="none" w:sz="0" w:space="0" w:color="auto"/>
            <w:bottom w:val="none" w:sz="0" w:space="0" w:color="auto"/>
            <w:right w:val="none" w:sz="0" w:space="0" w:color="auto"/>
          </w:divBdr>
        </w:div>
      </w:divsChild>
    </w:div>
    <w:div w:id="349183947">
      <w:bodyDiv w:val="1"/>
      <w:marLeft w:val="0"/>
      <w:marRight w:val="0"/>
      <w:marTop w:val="0"/>
      <w:marBottom w:val="0"/>
      <w:divBdr>
        <w:top w:val="none" w:sz="0" w:space="0" w:color="auto"/>
        <w:left w:val="none" w:sz="0" w:space="0" w:color="auto"/>
        <w:bottom w:val="none" w:sz="0" w:space="0" w:color="auto"/>
        <w:right w:val="none" w:sz="0" w:space="0" w:color="auto"/>
      </w:divBdr>
      <w:divsChild>
        <w:div w:id="564876392">
          <w:marLeft w:val="547"/>
          <w:marRight w:val="0"/>
          <w:marTop w:val="115"/>
          <w:marBottom w:val="0"/>
          <w:divBdr>
            <w:top w:val="none" w:sz="0" w:space="0" w:color="auto"/>
            <w:left w:val="none" w:sz="0" w:space="0" w:color="auto"/>
            <w:bottom w:val="none" w:sz="0" w:space="0" w:color="auto"/>
            <w:right w:val="none" w:sz="0" w:space="0" w:color="auto"/>
          </w:divBdr>
        </w:div>
        <w:div w:id="711542994">
          <w:marLeft w:val="547"/>
          <w:marRight w:val="0"/>
          <w:marTop w:val="115"/>
          <w:marBottom w:val="0"/>
          <w:divBdr>
            <w:top w:val="none" w:sz="0" w:space="0" w:color="auto"/>
            <w:left w:val="none" w:sz="0" w:space="0" w:color="auto"/>
            <w:bottom w:val="none" w:sz="0" w:space="0" w:color="auto"/>
            <w:right w:val="none" w:sz="0" w:space="0" w:color="auto"/>
          </w:divBdr>
        </w:div>
        <w:div w:id="1101102900">
          <w:marLeft w:val="547"/>
          <w:marRight w:val="0"/>
          <w:marTop w:val="115"/>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378361028">
      <w:bodyDiv w:val="1"/>
      <w:marLeft w:val="0"/>
      <w:marRight w:val="0"/>
      <w:marTop w:val="0"/>
      <w:marBottom w:val="0"/>
      <w:divBdr>
        <w:top w:val="none" w:sz="0" w:space="0" w:color="auto"/>
        <w:left w:val="none" w:sz="0" w:space="0" w:color="auto"/>
        <w:bottom w:val="none" w:sz="0" w:space="0" w:color="auto"/>
        <w:right w:val="none" w:sz="0" w:space="0" w:color="auto"/>
      </w:divBdr>
      <w:divsChild>
        <w:div w:id="1057704718">
          <w:marLeft w:val="547"/>
          <w:marRight w:val="0"/>
          <w:marTop w:val="115"/>
          <w:marBottom w:val="0"/>
          <w:divBdr>
            <w:top w:val="none" w:sz="0" w:space="0" w:color="auto"/>
            <w:left w:val="none" w:sz="0" w:space="0" w:color="auto"/>
            <w:bottom w:val="none" w:sz="0" w:space="0" w:color="auto"/>
            <w:right w:val="none" w:sz="0" w:space="0" w:color="auto"/>
          </w:divBdr>
        </w:div>
        <w:div w:id="1839148596">
          <w:marLeft w:val="547"/>
          <w:marRight w:val="0"/>
          <w:marTop w:val="115"/>
          <w:marBottom w:val="0"/>
          <w:divBdr>
            <w:top w:val="none" w:sz="0" w:space="0" w:color="auto"/>
            <w:left w:val="none" w:sz="0" w:space="0" w:color="auto"/>
            <w:bottom w:val="none" w:sz="0" w:space="0" w:color="auto"/>
            <w:right w:val="none" w:sz="0" w:space="0" w:color="auto"/>
          </w:divBdr>
        </w:div>
        <w:div w:id="1013650767">
          <w:marLeft w:val="547"/>
          <w:marRight w:val="0"/>
          <w:marTop w:val="115"/>
          <w:marBottom w:val="0"/>
          <w:divBdr>
            <w:top w:val="none" w:sz="0" w:space="0" w:color="auto"/>
            <w:left w:val="none" w:sz="0" w:space="0" w:color="auto"/>
            <w:bottom w:val="none" w:sz="0" w:space="0" w:color="auto"/>
            <w:right w:val="none" w:sz="0" w:space="0" w:color="auto"/>
          </w:divBdr>
        </w:div>
      </w:divsChild>
    </w:div>
    <w:div w:id="430515166">
      <w:bodyDiv w:val="1"/>
      <w:marLeft w:val="0"/>
      <w:marRight w:val="0"/>
      <w:marTop w:val="0"/>
      <w:marBottom w:val="0"/>
      <w:divBdr>
        <w:top w:val="none" w:sz="0" w:space="0" w:color="auto"/>
        <w:left w:val="none" w:sz="0" w:space="0" w:color="auto"/>
        <w:bottom w:val="none" w:sz="0" w:space="0" w:color="auto"/>
        <w:right w:val="none" w:sz="0" w:space="0" w:color="auto"/>
      </w:divBdr>
      <w:divsChild>
        <w:div w:id="1191338332">
          <w:marLeft w:val="547"/>
          <w:marRight w:val="0"/>
          <w:marTop w:val="115"/>
          <w:marBottom w:val="0"/>
          <w:divBdr>
            <w:top w:val="none" w:sz="0" w:space="0" w:color="auto"/>
            <w:left w:val="none" w:sz="0" w:space="0" w:color="auto"/>
            <w:bottom w:val="none" w:sz="0" w:space="0" w:color="auto"/>
            <w:right w:val="none" w:sz="0" w:space="0" w:color="auto"/>
          </w:divBdr>
        </w:div>
      </w:divsChild>
    </w:div>
    <w:div w:id="509805235">
      <w:bodyDiv w:val="1"/>
      <w:marLeft w:val="0"/>
      <w:marRight w:val="0"/>
      <w:marTop w:val="0"/>
      <w:marBottom w:val="0"/>
      <w:divBdr>
        <w:top w:val="none" w:sz="0" w:space="0" w:color="auto"/>
        <w:left w:val="none" w:sz="0" w:space="0" w:color="auto"/>
        <w:bottom w:val="none" w:sz="0" w:space="0" w:color="auto"/>
        <w:right w:val="none" w:sz="0" w:space="0" w:color="auto"/>
      </w:divBdr>
      <w:divsChild>
        <w:div w:id="1344667665">
          <w:marLeft w:val="547"/>
          <w:marRight w:val="0"/>
          <w:marTop w:val="115"/>
          <w:marBottom w:val="0"/>
          <w:divBdr>
            <w:top w:val="none" w:sz="0" w:space="0" w:color="auto"/>
            <w:left w:val="none" w:sz="0" w:space="0" w:color="auto"/>
            <w:bottom w:val="none" w:sz="0" w:space="0" w:color="auto"/>
            <w:right w:val="none" w:sz="0" w:space="0" w:color="auto"/>
          </w:divBdr>
        </w:div>
      </w:divsChild>
    </w:div>
    <w:div w:id="633945689">
      <w:bodyDiv w:val="1"/>
      <w:marLeft w:val="0"/>
      <w:marRight w:val="0"/>
      <w:marTop w:val="0"/>
      <w:marBottom w:val="0"/>
      <w:divBdr>
        <w:top w:val="none" w:sz="0" w:space="0" w:color="auto"/>
        <w:left w:val="none" w:sz="0" w:space="0" w:color="auto"/>
        <w:bottom w:val="none" w:sz="0" w:space="0" w:color="auto"/>
        <w:right w:val="none" w:sz="0" w:space="0" w:color="auto"/>
      </w:divBdr>
      <w:divsChild>
        <w:div w:id="786244259">
          <w:marLeft w:val="547"/>
          <w:marRight w:val="0"/>
          <w:marTop w:val="115"/>
          <w:marBottom w:val="0"/>
          <w:divBdr>
            <w:top w:val="none" w:sz="0" w:space="0" w:color="auto"/>
            <w:left w:val="none" w:sz="0" w:space="0" w:color="auto"/>
            <w:bottom w:val="none" w:sz="0" w:space="0" w:color="auto"/>
            <w:right w:val="none" w:sz="0" w:space="0" w:color="auto"/>
          </w:divBdr>
        </w:div>
        <w:div w:id="535702698">
          <w:marLeft w:val="547"/>
          <w:marRight w:val="0"/>
          <w:marTop w:val="115"/>
          <w:marBottom w:val="0"/>
          <w:divBdr>
            <w:top w:val="none" w:sz="0" w:space="0" w:color="auto"/>
            <w:left w:val="none" w:sz="0" w:space="0" w:color="auto"/>
            <w:bottom w:val="none" w:sz="0" w:space="0" w:color="auto"/>
            <w:right w:val="none" w:sz="0" w:space="0" w:color="auto"/>
          </w:divBdr>
        </w:div>
        <w:div w:id="157842554">
          <w:marLeft w:val="547"/>
          <w:marRight w:val="0"/>
          <w:marTop w:val="115"/>
          <w:marBottom w:val="0"/>
          <w:divBdr>
            <w:top w:val="none" w:sz="0" w:space="0" w:color="auto"/>
            <w:left w:val="none" w:sz="0" w:space="0" w:color="auto"/>
            <w:bottom w:val="none" w:sz="0" w:space="0" w:color="auto"/>
            <w:right w:val="none" w:sz="0" w:space="0" w:color="auto"/>
          </w:divBdr>
        </w:div>
        <w:div w:id="1086806531">
          <w:marLeft w:val="547"/>
          <w:marRight w:val="0"/>
          <w:marTop w:val="115"/>
          <w:marBottom w:val="0"/>
          <w:divBdr>
            <w:top w:val="none" w:sz="0" w:space="0" w:color="auto"/>
            <w:left w:val="none" w:sz="0" w:space="0" w:color="auto"/>
            <w:bottom w:val="none" w:sz="0" w:space="0" w:color="auto"/>
            <w:right w:val="none" w:sz="0" w:space="0" w:color="auto"/>
          </w:divBdr>
        </w:div>
        <w:div w:id="1060905944">
          <w:marLeft w:val="547"/>
          <w:marRight w:val="0"/>
          <w:marTop w:val="115"/>
          <w:marBottom w:val="0"/>
          <w:divBdr>
            <w:top w:val="none" w:sz="0" w:space="0" w:color="auto"/>
            <w:left w:val="none" w:sz="0" w:space="0" w:color="auto"/>
            <w:bottom w:val="none" w:sz="0" w:space="0" w:color="auto"/>
            <w:right w:val="none" w:sz="0" w:space="0" w:color="auto"/>
          </w:divBdr>
        </w:div>
        <w:div w:id="1378894477">
          <w:marLeft w:val="547"/>
          <w:marRight w:val="0"/>
          <w:marTop w:val="115"/>
          <w:marBottom w:val="0"/>
          <w:divBdr>
            <w:top w:val="none" w:sz="0" w:space="0" w:color="auto"/>
            <w:left w:val="none" w:sz="0" w:space="0" w:color="auto"/>
            <w:bottom w:val="none" w:sz="0" w:space="0" w:color="auto"/>
            <w:right w:val="none" w:sz="0" w:space="0" w:color="auto"/>
          </w:divBdr>
        </w:div>
      </w:divsChild>
    </w:div>
    <w:div w:id="661740414">
      <w:bodyDiv w:val="1"/>
      <w:marLeft w:val="0"/>
      <w:marRight w:val="0"/>
      <w:marTop w:val="0"/>
      <w:marBottom w:val="0"/>
      <w:divBdr>
        <w:top w:val="none" w:sz="0" w:space="0" w:color="auto"/>
        <w:left w:val="none" w:sz="0" w:space="0" w:color="auto"/>
        <w:bottom w:val="none" w:sz="0" w:space="0" w:color="auto"/>
        <w:right w:val="none" w:sz="0" w:space="0" w:color="auto"/>
      </w:divBdr>
      <w:divsChild>
        <w:div w:id="2083527231">
          <w:marLeft w:val="547"/>
          <w:marRight w:val="0"/>
          <w:marTop w:val="115"/>
          <w:marBottom w:val="0"/>
          <w:divBdr>
            <w:top w:val="none" w:sz="0" w:space="0" w:color="auto"/>
            <w:left w:val="none" w:sz="0" w:space="0" w:color="auto"/>
            <w:bottom w:val="none" w:sz="0" w:space="0" w:color="auto"/>
            <w:right w:val="none" w:sz="0" w:space="0" w:color="auto"/>
          </w:divBdr>
        </w:div>
        <w:div w:id="1238200028">
          <w:marLeft w:val="547"/>
          <w:marRight w:val="0"/>
          <w:marTop w:val="115"/>
          <w:marBottom w:val="0"/>
          <w:divBdr>
            <w:top w:val="none" w:sz="0" w:space="0" w:color="auto"/>
            <w:left w:val="none" w:sz="0" w:space="0" w:color="auto"/>
            <w:bottom w:val="none" w:sz="0" w:space="0" w:color="auto"/>
            <w:right w:val="none" w:sz="0" w:space="0" w:color="auto"/>
          </w:divBdr>
        </w:div>
      </w:divsChild>
    </w:div>
    <w:div w:id="673606104">
      <w:bodyDiv w:val="1"/>
      <w:marLeft w:val="0"/>
      <w:marRight w:val="0"/>
      <w:marTop w:val="0"/>
      <w:marBottom w:val="0"/>
      <w:divBdr>
        <w:top w:val="none" w:sz="0" w:space="0" w:color="auto"/>
        <w:left w:val="none" w:sz="0" w:space="0" w:color="auto"/>
        <w:bottom w:val="none" w:sz="0" w:space="0" w:color="auto"/>
        <w:right w:val="none" w:sz="0" w:space="0" w:color="auto"/>
      </w:divBdr>
      <w:divsChild>
        <w:div w:id="1992707584">
          <w:marLeft w:val="547"/>
          <w:marRight w:val="0"/>
          <w:marTop w:val="115"/>
          <w:marBottom w:val="0"/>
          <w:divBdr>
            <w:top w:val="none" w:sz="0" w:space="0" w:color="auto"/>
            <w:left w:val="none" w:sz="0" w:space="0" w:color="auto"/>
            <w:bottom w:val="none" w:sz="0" w:space="0" w:color="auto"/>
            <w:right w:val="none" w:sz="0" w:space="0" w:color="auto"/>
          </w:divBdr>
        </w:div>
        <w:div w:id="1331638261">
          <w:marLeft w:val="547"/>
          <w:marRight w:val="0"/>
          <w:marTop w:val="115"/>
          <w:marBottom w:val="0"/>
          <w:divBdr>
            <w:top w:val="none" w:sz="0" w:space="0" w:color="auto"/>
            <w:left w:val="none" w:sz="0" w:space="0" w:color="auto"/>
            <w:bottom w:val="none" w:sz="0" w:space="0" w:color="auto"/>
            <w:right w:val="none" w:sz="0" w:space="0" w:color="auto"/>
          </w:divBdr>
        </w:div>
        <w:div w:id="296107938">
          <w:marLeft w:val="547"/>
          <w:marRight w:val="0"/>
          <w:marTop w:val="115"/>
          <w:marBottom w:val="0"/>
          <w:divBdr>
            <w:top w:val="none" w:sz="0" w:space="0" w:color="auto"/>
            <w:left w:val="none" w:sz="0" w:space="0" w:color="auto"/>
            <w:bottom w:val="none" w:sz="0" w:space="0" w:color="auto"/>
            <w:right w:val="none" w:sz="0" w:space="0" w:color="auto"/>
          </w:divBdr>
        </w:div>
        <w:div w:id="836115416">
          <w:marLeft w:val="547"/>
          <w:marRight w:val="0"/>
          <w:marTop w:val="115"/>
          <w:marBottom w:val="0"/>
          <w:divBdr>
            <w:top w:val="none" w:sz="0" w:space="0" w:color="auto"/>
            <w:left w:val="none" w:sz="0" w:space="0" w:color="auto"/>
            <w:bottom w:val="none" w:sz="0" w:space="0" w:color="auto"/>
            <w:right w:val="none" w:sz="0" w:space="0" w:color="auto"/>
          </w:divBdr>
        </w:div>
        <w:div w:id="1766999963">
          <w:marLeft w:val="547"/>
          <w:marRight w:val="0"/>
          <w:marTop w:val="115"/>
          <w:marBottom w:val="0"/>
          <w:divBdr>
            <w:top w:val="none" w:sz="0" w:space="0" w:color="auto"/>
            <w:left w:val="none" w:sz="0" w:space="0" w:color="auto"/>
            <w:bottom w:val="none" w:sz="0" w:space="0" w:color="auto"/>
            <w:right w:val="none" w:sz="0" w:space="0" w:color="auto"/>
          </w:divBdr>
        </w:div>
        <w:div w:id="1932857980">
          <w:marLeft w:val="547"/>
          <w:marRight w:val="0"/>
          <w:marTop w:val="115"/>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879049410">
      <w:bodyDiv w:val="1"/>
      <w:marLeft w:val="0"/>
      <w:marRight w:val="0"/>
      <w:marTop w:val="0"/>
      <w:marBottom w:val="0"/>
      <w:divBdr>
        <w:top w:val="none" w:sz="0" w:space="0" w:color="auto"/>
        <w:left w:val="none" w:sz="0" w:space="0" w:color="auto"/>
        <w:bottom w:val="none" w:sz="0" w:space="0" w:color="auto"/>
        <w:right w:val="none" w:sz="0" w:space="0" w:color="auto"/>
      </w:divBdr>
      <w:divsChild>
        <w:div w:id="555747173">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1050425733">
      <w:bodyDiv w:val="1"/>
      <w:marLeft w:val="0"/>
      <w:marRight w:val="0"/>
      <w:marTop w:val="0"/>
      <w:marBottom w:val="0"/>
      <w:divBdr>
        <w:top w:val="none" w:sz="0" w:space="0" w:color="auto"/>
        <w:left w:val="none" w:sz="0" w:space="0" w:color="auto"/>
        <w:bottom w:val="none" w:sz="0" w:space="0" w:color="auto"/>
        <w:right w:val="none" w:sz="0" w:space="0" w:color="auto"/>
      </w:divBdr>
      <w:divsChild>
        <w:div w:id="470174967">
          <w:marLeft w:val="547"/>
          <w:marRight w:val="0"/>
          <w:marTop w:val="115"/>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0370235">
      <w:bodyDiv w:val="1"/>
      <w:marLeft w:val="0"/>
      <w:marRight w:val="0"/>
      <w:marTop w:val="0"/>
      <w:marBottom w:val="0"/>
      <w:divBdr>
        <w:top w:val="none" w:sz="0" w:space="0" w:color="auto"/>
        <w:left w:val="none" w:sz="0" w:space="0" w:color="auto"/>
        <w:bottom w:val="none" w:sz="0" w:space="0" w:color="auto"/>
        <w:right w:val="none" w:sz="0" w:space="0" w:color="auto"/>
      </w:divBdr>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268657418">
      <w:bodyDiv w:val="1"/>
      <w:marLeft w:val="0"/>
      <w:marRight w:val="0"/>
      <w:marTop w:val="0"/>
      <w:marBottom w:val="0"/>
      <w:divBdr>
        <w:top w:val="none" w:sz="0" w:space="0" w:color="auto"/>
        <w:left w:val="none" w:sz="0" w:space="0" w:color="auto"/>
        <w:bottom w:val="none" w:sz="0" w:space="0" w:color="auto"/>
        <w:right w:val="none" w:sz="0" w:space="0" w:color="auto"/>
      </w:divBdr>
      <w:divsChild>
        <w:div w:id="1007289039">
          <w:marLeft w:val="547"/>
          <w:marRight w:val="0"/>
          <w:marTop w:val="115"/>
          <w:marBottom w:val="0"/>
          <w:divBdr>
            <w:top w:val="none" w:sz="0" w:space="0" w:color="auto"/>
            <w:left w:val="none" w:sz="0" w:space="0" w:color="auto"/>
            <w:bottom w:val="none" w:sz="0" w:space="0" w:color="auto"/>
            <w:right w:val="none" w:sz="0" w:space="0" w:color="auto"/>
          </w:divBdr>
        </w:div>
      </w:divsChild>
    </w:div>
    <w:div w:id="1285043269">
      <w:bodyDiv w:val="1"/>
      <w:marLeft w:val="0"/>
      <w:marRight w:val="0"/>
      <w:marTop w:val="0"/>
      <w:marBottom w:val="0"/>
      <w:divBdr>
        <w:top w:val="none" w:sz="0" w:space="0" w:color="auto"/>
        <w:left w:val="none" w:sz="0" w:space="0" w:color="auto"/>
        <w:bottom w:val="none" w:sz="0" w:space="0" w:color="auto"/>
        <w:right w:val="none" w:sz="0" w:space="0" w:color="auto"/>
      </w:divBdr>
      <w:divsChild>
        <w:div w:id="520973118">
          <w:marLeft w:val="547"/>
          <w:marRight w:val="0"/>
          <w:marTop w:val="115"/>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383090498">
      <w:bodyDiv w:val="1"/>
      <w:marLeft w:val="0"/>
      <w:marRight w:val="0"/>
      <w:marTop w:val="0"/>
      <w:marBottom w:val="0"/>
      <w:divBdr>
        <w:top w:val="none" w:sz="0" w:space="0" w:color="auto"/>
        <w:left w:val="none" w:sz="0" w:space="0" w:color="auto"/>
        <w:bottom w:val="none" w:sz="0" w:space="0" w:color="auto"/>
        <w:right w:val="none" w:sz="0" w:space="0" w:color="auto"/>
      </w:divBdr>
      <w:divsChild>
        <w:div w:id="1913193050">
          <w:marLeft w:val="547"/>
          <w:marRight w:val="0"/>
          <w:marTop w:val="115"/>
          <w:marBottom w:val="0"/>
          <w:divBdr>
            <w:top w:val="none" w:sz="0" w:space="0" w:color="auto"/>
            <w:left w:val="none" w:sz="0" w:space="0" w:color="auto"/>
            <w:bottom w:val="none" w:sz="0" w:space="0" w:color="auto"/>
            <w:right w:val="none" w:sz="0" w:space="0" w:color="auto"/>
          </w:divBdr>
        </w:div>
        <w:div w:id="1417364420">
          <w:marLeft w:val="547"/>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674990136">
      <w:bodyDiv w:val="1"/>
      <w:marLeft w:val="0"/>
      <w:marRight w:val="0"/>
      <w:marTop w:val="0"/>
      <w:marBottom w:val="0"/>
      <w:divBdr>
        <w:top w:val="none" w:sz="0" w:space="0" w:color="auto"/>
        <w:left w:val="none" w:sz="0" w:space="0" w:color="auto"/>
        <w:bottom w:val="none" w:sz="0" w:space="0" w:color="auto"/>
        <w:right w:val="none" w:sz="0" w:space="0" w:color="auto"/>
      </w:divBdr>
      <w:divsChild>
        <w:div w:id="1436708624">
          <w:marLeft w:val="547"/>
          <w:marRight w:val="0"/>
          <w:marTop w:val="115"/>
          <w:marBottom w:val="0"/>
          <w:divBdr>
            <w:top w:val="none" w:sz="0" w:space="0" w:color="auto"/>
            <w:left w:val="none" w:sz="0" w:space="0" w:color="auto"/>
            <w:bottom w:val="none" w:sz="0" w:space="0" w:color="auto"/>
            <w:right w:val="none" w:sz="0" w:space="0" w:color="auto"/>
          </w:divBdr>
        </w:div>
        <w:div w:id="453444364">
          <w:marLeft w:val="547"/>
          <w:marRight w:val="0"/>
          <w:marTop w:val="115"/>
          <w:marBottom w:val="0"/>
          <w:divBdr>
            <w:top w:val="none" w:sz="0" w:space="0" w:color="auto"/>
            <w:left w:val="none" w:sz="0" w:space="0" w:color="auto"/>
            <w:bottom w:val="none" w:sz="0" w:space="0" w:color="auto"/>
            <w:right w:val="none" w:sz="0" w:space="0" w:color="auto"/>
          </w:divBdr>
        </w:div>
      </w:divsChild>
    </w:div>
    <w:div w:id="1698581908">
      <w:bodyDiv w:val="1"/>
      <w:marLeft w:val="0"/>
      <w:marRight w:val="0"/>
      <w:marTop w:val="0"/>
      <w:marBottom w:val="0"/>
      <w:divBdr>
        <w:top w:val="none" w:sz="0" w:space="0" w:color="auto"/>
        <w:left w:val="none" w:sz="0" w:space="0" w:color="auto"/>
        <w:bottom w:val="none" w:sz="0" w:space="0" w:color="auto"/>
        <w:right w:val="none" w:sz="0" w:space="0" w:color="auto"/>
      </w:divBdr>
      <w:divsChild>
        <w:div w:id="1670594550">
          <w:marLeft w:val="547"/>
          <w:marRight w:val="0"/>
          <w:marTop w:val="115"/>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841113128">
      <w:bodyDiv w:val="1"/>
      <w:marLeft w:val="0"/>
      <w:marRight w:val="0"/>
      <w:marTop w:val="0"/>
      <w:marBottom w:val="0"/>
      <w:divBdr>
        <w:top w:val="none" w:sz="0" w:space="0" w:color="auto"/>
        <w:left w:val="none" w:sz="0" w:space="0" w:color="auto"/>
        <w:bottom w:val="none" w:sz="0" w:space="0" w:color="auto"/>
        <w:right w:val="none" w:sz="0" w:space="0" w:color="auto"/>
      </w:divBdr>
      <w:divsChild>
        <w:div w:id="69086214">
          <w:marLeft w:val="547"/>
          <w:marRight w:val="0"/>
          <w:marTop w:val="115"/>
          <w:marBottom w:val="0"/>
          <w:divBdr>
            <w:top w:val="none" w:sz="0" w:space="0" w:color="auto"/>
            <w:left w:val="none" w:sz="0" w:space="0" w:color="auto"/>
            <w:bottom w:val="none" w:sz="0" w:space="0" w:color="auto"/>
            <w:right w:val="none" w:sz="0" w:space="0" w:color="auto"/>
          </w:divBdr>
        </w:div>
      </w:divsChild>
    </w:div>
    <w:div w:id="1862430003">
      <w:bodyDiv w:val="1"/>
      <w:marLeft w:val="0"/>
      <w:marRight w:val="0"/>
      <w:marTop w:val="0"/>
      <w:marBottom w:val="0"/>
      <w:divBdr>
        <w:top w:val="none" w:sz="0" w:space="0" w:color="auto"/>
        <w:left w:val="none" w:sz="0" w:space="0" w:color="auto"/>
        <w:bottom w:val="none" w:sz="0" w:space="0" w:color="auto"/>
        <w:right w:val="none" w:sz="0" w:space="0" w:color="auto"/>
      </w:divBdr>
      <w:divsChild>
        <w:div w:id="1262253638">
          <w:marLeft w:val="547"/>
          <w:marRight w:val="0"/>
          <w:marTop w:val="115"/>
          <w:marBottom w:val="0"/>
          <w:divBdr>
            <w:top w:val="none" w:sz="0" w:space="0" w:color="auto"/>
            <w:left w:val="none" w:sz="0" w:space="0" w:color="auto"/>
            <w:bottom w:val="none" w:sz="0" w:space="0" w:color="auto"/>
            <w:right w:val="none" w:sz="0" w:space="0" w:color="auto"/>
          </w:divBdr>
        </w:div>
        <w:div w:id="1430808122">
          <w:marLeft w:val="547"/>
          <w:marRight w:val="0"/>
          <w:marTop w:val="115"/>
          <w:marBottom w:val="0"/>
          <w:divBdr>
            <w:top w:val="none" w:sz="0" w:space="0" w:color="auto"/>
            <w:left w:val="none" w:sz="0" w:space="0" w:color="auto"/>
            <w:bottom w:val="none" w:sz="0" w:space="0" w:color="auto"/>
            <w:right w:val="none" w:sz="0" w:space="0" w:color="auto"/>
          </w:divBdr>
        </w:div>
      </w:divsChild>
    </w:div>
    <w:div w:id="2060932689">
      <w:bodyDiv w:val="1"/>
      <w:marLeft w:val="0"/>
      <w:marRight w:val="0"/>
      <w:marTop w:val="0"/>
      <w:marBottom w:val="0"/>
      <w:divBdr>
        <w:top w:val="none" w:sz="0" w:space="0" w:color="auto"/>
        <w:left w:val="none" w:sz="0" w:space="0" w:color="auto"/>
        <w:bottom w:val="none" w:sz="0" w:space="0" w:color="auto"/>
        <w:right w:val="none" w:sz="0" w:space="0" w:color="auto"/>
      </w:divBdr>
      <w:divsChild>
        <w:div w:id="455372847">
          <w:marLeft w:val="547"/>
          <w:marRight w:val="0"/>
          <w:marTop w:val="115"/>
          <w:marBottom w:val="0"/>
          <w:divBdr>
            <w:top w:val="none" w:sz="0" w:space="0" w:color="auto"/>
            <w:left w:val="none" w:sz="0" w:space="0" w:color="auto"/>
            <w:bottom w:val="none" w:sz="0" w:space="0" w:color="auto"/>
            <w:right w:val="none" w:sz="0" w:space="0" w:color="auto"/>
          </w:divBdr>
        </w:div>
        <w:div w:id="642659612">
          <w:marLeft w:val="1166"/>
          <w:marRight w:val="0"/>
          <w:marTop w:val="115"/>
          <w:marBottom w:val="0"/>
          <w:divBdr>
            <w:top w:val="none" w:sz="0" w:space="0" w:color="auto"/>
            <w:left w:val="none" w:sz="0" w:space="0" w:color="auto"/>
            <w:bottom w:val="none" w:sz="0" w:space="0" w:color="auto"/>
            <w:right w:val="none" w:sz="0" w:space="0" w:color="auto"/>
          </w:divBdr>
        </w:div>
        <w:div w:id="100173983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0/cio/20s5/forms/VBA-21-0172-ARE.pdf"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vbaw.vba.va.gov/bl/20/cio/20s5/forms/VBA-21-0172-ARE.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cfr.gov/cgi-bin/text-idx?SID=eaed18a82e23c237013dfa5b0ab7c586&amp;mc=true&amp;node=se38.1.3_1106&amp;rgn=div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w.vba.va.gov/bl/20/cio/20s5/forms/VBA-21-0172-ARE.pdf" TargetMode="External"/><Relationship Id="rId5" Type="http://schemas.openxmlformats.org/officeDocument/2006/relationships/numbering" Target="numbering.xml"/><Relationship Id="rId15" Type="http://schemas.openxmlformats.org/officeDocument/2006/relationships/hyperlink" Target="http://www.ecfr.gov/cgi-bin/text-idx?SID=77cdd8dcef64535414e3def3cd055bfc&amp;mc=true&amp;node=se38.1.3_1551&amp;rgn=div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ed44fb8f826c2e73b1676e2c4cdbb87a&amp;node=se38.1.3_1400&amp;rgn=div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E341-5913-46D2-A5B7-39803079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sharepoint/v3"/>
    <ds:schemaRef ds:uri="http://www.w3.org/XML/1998/namespace"/>
    <ds:schemaRef ds:uri="http://schemas.microsoft.com/office/infopath/2007/PartnerControls"/>
    <ds:schemaRef ds:uri="http://schemas.openxmlformats.org/package/2006/metadata/core-properties"/>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D04653CB-96E6-4266-83E0-822DCBE0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Lesson 2: PMC VSR Overview Types of Pension Claims and Claims Recognition Trainee Guide</vt:lpstr>
    </vt:vector>
  </TitlesOfParts>
  <Company>Veterans Benefits Administration</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PMC VSR Overview Types of Pension Claims and Claims Recognition Trainee Guide</dc:title>
  <dc:subject>PMC VSR</dc:subject>
  <dc:creator>Department of Veterans Affairs, Veterans Benefits Administration, Pension Service, STAFF</dc:creator>
  <dc:description>The purpose of this foundational lesson is to introduce PMC VSRs to the variety of claim types they will encounter as a PMC VSR.</dc:description>
  <cp:lastModifiedBy>Kathy Poole</cp:lastModifiedBy>
  <cp:revision>6</cp:revision>
  <dcterms:created xsi:type="dcterms:W3CDTF">2024-12-19T13:23:00Z</dcterms:created>
  <dcterms:modified xsi:type="dcterms:W3CDTF">2024-12-26T16:37:00Z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