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5BCE" w14:textId="3B88CA4F" w:rsidR="00BC73E1" w:rsidRDefault="009E376F">
      <w:pPr>
        <w:spacing w:line="529" w:lineRule="exact"/>
        <w:ind w:right="317"/>
        <w:jc w:val="center"/>
        <w:rPr>
          <w:b/>
          <w:sz w:val="44"/>
        </w:rPr>
      </w:pPr>
      <w:r>
        <w:rPr>
          <w:b/>
          <w:sz w:val="44"/>
          <w:u w:val="single"/>
        </w:rPr>
        <w:t>38</w:t>
      </w:r>
      <w:r>
        <w:rPr>
          <w:b/>
          <w:spacing w:val="-7"/>
          <w:sz w:val="44"/>
          <w:u w:val="single"/>
        </w:rPr>
        <w:t xml:space="preserve"> </w:t>
      </w:r>
      <w:r>
        <w:rPr>
          <w:b/>
          <w:sz w:val="44"/>
          <w:u w:val="single"/>
        </w:rPr>
        <w:t>USC</w:t>
      </w:r>
      <w:r>
        <w:rPr>
          <w:b/>
          <w:spacing w:val="-7"/>
          <w:sz w:val="44"/>
          <w:u w:val="single"/>
        </w:rPr>
        <w:t xml:space="preserve"> </w:t>
      </w:r>
      <w:r>
        <w:rPr>
          <w:b/>
          <w:sz w:val="44"/>
          <w:u w:val="single"/>
        </w:rPr>
        <w:t>1310</w:t>
      </w:r>
      <w:r>
        <w:rPr>
          <w:b/>
          <w:spacing w:val="-6"/>
          <w:sz w:val="44"/>
          <w:u w:val="single"/>
        </w:rPr>
        <w:t xml:space="preserve"> </w:t>
      </w:r>
      <w:r>
        <w:rPr>
          <w:b/>
          <w:spacing w:val="-2"/>
          <w:sz w:val="44"/>
          <w:u w:val="single"/>
        </w:rPr>
        <w:t>SCENARIOS</w:t>
      </w:r>
    </w:p>
    <w:p w14:paraId="30315BCF" w14:textId="7ED3564B" w:rsidR="00BC73E1" w:rsidRDefault="009E376F">
      <w:pPr>
        <w:pStyle w:val="Heading1"/>
        <w:spacing w:before="202" w:line="259" w:lineRule="auto"/>
        <w:ind w:left="112" w:right="724"/>
        <w:jc w:val="both"/>
      </w:pPr>
      <w:r>
        <w:t>38</w:t>
      </w:r>
      <w:r>
        <w:rPr>
          <w:spacing w:val="-6"/>
        </w:rPr>
        <w:t xml:space="preserve"> </w:t>
      </w:r>
      <w:r>
        <w:t>USC</w:t>
      </w:r>
      <w:r>
        <w:rPr>
          <w:spacing w:val="-7"/>
        </w:rPr>
        <w:t xml:space="preserve"> </w:t>
      </w:r>
      <w:r>
        <w:t>1310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path</w:t>
      </w:r>
      <w:r>
        <w:rPr>
          <w:spacing w:val="-7"/>
        </w:rPr>
        <w:t xml:space="preserve"> </w:t>
      </w:r>
      <w:r>
        <w:t>game?</w:t>
      </w:r>
      <w:r>
        <w:rPr>
          <w:spacing w:val="80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slides</w:t>
      </w:r>
      <w:r>
        <w:rPr>
          <w:spacing w:val="-6"/>
        </w:rPr>
        <w:t xml:space="preserve"> </w:t>
      </w:r>
      <w:r>
        <w:t>and provide the regulatory path to entitlement under 38</w:t>
      </w:r>
      <w:r>
        <w:rPr>
          <w:spacing w:val="80"/>
        </w:rPr>
        <w:t xml:space="preserve"> </w:t>
      </w:r>
      <w:r>
        <w:t>USC 1310.</w:t>
      </w:r>
    </w:p>
    <w:p w14:paraId="30315BD0" w14:textId="77777777" w:rsidR="00BC73E1" w:rsidRDefault="009E376F">
      <w:pPr>
        <w:pStyle w:val="ListParagraph"/>
        <w:numPr>
          <w:ilvl w:val="0"/>
          <w:numId w:val="1"/>
        </w:numPr>
        <w:tabs>
          <w:tab w:val="left" w:pos="472"/>
          <w:tab w:val="left" w:pos="831"/>
        </w:tabs>
        <w:spacing w:before="160" w:line="259" w:lineRule="auto"/>
        <w:ind w:right="691" w:hanging="360"/>
        <w:jc w:val="both"/>
        <w:rPr>
          <w:sz w:val="48"/>
        </w:rPr>
      </w:pPr>
      <w:r>
        <w:rPr>
          <w:sz w:val="48"/>
        </w:rPr>
        <w:t>Veteran</w:t>
      </w:r>
      <w:r>
        <w:rPr>
          <w:spacing w:val="-4"/>
          <w:sz w:val="48"/>
        </w:rPr>
        <w:t xml:space="preserve"> </w:t>
      </w:r>
      <w:r>
        <w:rPr>
          <w:sz w:val="48"/>
        </w:rPr>
        <w:t>death</w:t>
      </w:r>
      <w:r>
        <w:rPr>
          <w:spacing w:val="-4"/>
          <w:sz w:val="48"/>
        </w:rPr>
        <w:t xml:space="preserve"> </w:t>
      </w:r>
      <w:r>
        <w:rPr>
          <w:sz w:val="48"/>
        </w:rPr>
        <w:t>certificate</w:t>
      </w:r>
      <w:r>
        <w:rPr>
          <w:spacing w:val="-3"/>
          <w:sz w:val="48"/>
        </w:rPr>
        <w:t xml:space="preserve"> </w:t>
      </w:r>
      <w:r>
        <w:rPr>
          <w:sz w:val="48"/>
        </w:rPr>
        <w:t>list</w:t>
      </w:r>
      <w:r>
        <w:rPr>
          <w:spacing w:val="-4"/>
          <w:sz w:val="48"/>
        </w:rPr>
        <w:t xml:space="preserve"> </w:t>
      </w:r>
      <w:r>
        <w:rPr>
          <w:sz w:val="48"/>
        </w:rPr>
        <w:t>primary</w:t>
      </w:r>
      <w:r>
        <w:rPr>
          <w:spacing w:val="-3"/>
          <w:sz w:val="48"/>
        </w:rPr>
        <w:t xml:space="preserve"> </w:t>
      </w:r>
      <w:r>
        <w:rPr>
          <w:sz w:val="48"/>
        </w:rPr>
        <w:t>cause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4"/>
          <w:sz w:val="48"/>
        </w:rPr>
        <w:t xml:space="preserve"> </w:t>
      </w:r>
      <w:r>
        <w:rPr>
          <w:sz w:val="48"/>
        </w:rPr>
        <w:t>death</w:t>
      </w:r>
      <w:r>
        <w:rPr>
          <w:spacing w:val="-4"/>
          <w:sz w:val="48"/>
        </w:rPr>
        <w:t xml:space="preserve"> </w:t>
      </w:r>
      <w:r>
        <w:rPr>
          <w:sz w:val="48"/>
        </w:rPr>
        <w:t>as</w:t>
      </w:r>
      <w:r>
        <w:rPr>
          <w:spacing w:val="-4"/>
          <w:sz w:val="48"/>
        </w:rPr>
        <w:t xml:space="preserve"> </w:t>
      </w:r>
      <w:r>
        <w:rPr>
          <w:sz w:val="48"/>
        </w:rPr>
        <w:t>sepsis,</w:t>
      </w:r>
      <w:r>
        <w:rPr>
          <w:spacing w:val="-3"/>
          <w:sz w:val="48"/>
        </w:rPr>
        <w:t xml:space="preserve"> </w:t>
      </w:r>
      <w:r>
        <w:rPr>
          <w:sz w:val="48"/>
        </w:rPr>
        <w:t>there</w:t>
      </w:r>
      <w:r>
        <w:rPr>
          <w:spacing w:val="-3"/>
          <w:sz w:val="48"/>
        </w:rPr>
        <w:t xml:space="preserve"> </w:t>
      </w:r>
      <w:r>
        <w:rPr>
          <w:sz w:val="48"/>
        </w:rPr>
        <w:t>are no</w:t>
      </w:r>
      <w:r>
        <w:rPr>
          <w:spacing w:val="-10"/>
          <w:sz w:val="48"/>
        </w:rPr>
        <w:t xml:space="preserve"> </w:t>
      </w:r>
      <w:r>
        <w:rPr>
          <w:sz w:val="48"/>
        </w:rPr>
        <w:t>contributory</w:t>
      </w:r>
      <w:r>
        <w:rPr>
          <w:spacing w:val="-9"/>
          <w:sz w:val="48"/>
        </w:rPr>
        <w:t xml:space="preserve"> </w:t>
      </w:r>
      <w:r>
        <w:rPr>
          <w:sz w:val="48"/>
        </w:rPr>
        <w:t>causes</w:t>
      </w:r>
      <w:r>
        <w:rPr>
          <w:spacing w:val="-10"/>
          <w:sz w:val="48"/>
        </w:rPr>
        <w:t xml:space="preserve"> </w:t>
      </w:r>
      <w:r>
        <w:rPr>
          <w:sz w:val="48"/>
        </w:rPr>
        <w:t>of</w:t>
      </w:r>
      <w:r>
        <w:rPr>
          <w:spacing w:val="-10"/>
          <w:sz w:val="48"/>
        </w:rPr>
        <w:t xml:space="preserve"> </w:t>
      </w:r>
      <w:r>
        <w:rPr>
          <w:sz w:val="48"/>
        </w:rPr>
        <w:t>death</w:t>
      </w:r>
      <w:r>
        <w:rPr>
          <w:spacing w:val="-10"/>
          <w:sz w:val="48"/>
        </w:rPr>
        <w:t xml:space="preserve"> </w:t>
      </w:r>
      <w:r>
        <w:rPr>
          <w:sz w:val="48"/>
        </w:rPr>
        <w:t>listed</w:t>
      </w:r>
      <w:r>
        <w:rPr>
          <w:spacing w:val="-10"/>
          <w:sz w:val="48"/>
        </w:rPr>
        <w:t xml:space="preserve"> </w:t>
      </w:r>
      <w:r>
        <w:rPr>
          <w:sz w:val="48"/>
        </w:rPr>
        <w:t>on</w:t>
      </w:r>
      <w:r>
        <w:rPr>
          <w:spacing w:val="-10"/>
          <w:sz w:val="48"/>
        </w:rPr>
        <w:t xml:space="preserve"> </w:t>
      </w:r>
      <w:r>
        <w:rPr>
          <w:sz w:val="48"/>
        </w:rPr>
        <w:t>death</w:t>
      </w:r>
      <w:r>
        <w:rPr>
          <w:spacing w:val="-10"/>
          <w:sz w:val="48"/>
        </w:rPr>
        <w:t xml:space="preserve"> </w:t>
      </w:r>
      <w:r>
        <w:rPr>
          <w:sz w:val="48"/>
        </w:rPr>
        <w:t>certificate.</w:t>
      </w:r>
      <w:r>
        <w:rPr>
          <w:spacing w:val="-11"/>
          <w:sz w:val="48"/>
        </w:rPr>
        <w:t xml:space="preserve"> </w:t>
      </w:r>
      <w:r>
        <w:rPr>
          <w:sz w:val="48"/>
        </w:rPr>
        <w:t>The</w:t>
      </w:r>
      <w:r>
        <w:rPr>
          <w:spacing w:val="-9"/>
          <w:sz w:val="48"/>
        </w:rPr>
        <w:t xml:space="preserve"> </w:t>
      </w:r>
      <w:r>
        <w:rPr>
          <w:sz w:val="48"/>
        </w:rPr>
        <w:t>last</w:t>
      </w:r>
      <w:r>
        <w:rPr>
          <w:spacing w:val="-10"/>
          <w:sz w:val="48"/>
        </w:rPr>
        <w:t xml:space="preserve"> </w:t>
      </w:r>
      <w:r>
        <w:rPr>
          <w:sz w:val="48"/>
        </w:rPr>
        <w:t>Rating Decision prior to death details the following information:</w:t>
      </w:r>
    </w:p>
    <w:p w14:paraId="30315BD1" w14:textId="77777777" w:rsidR="00BC73E1" w:rsidRDefault="00BC73E1">
      <w:pPr>
        <w:pStyle w:val="BodyText"/>
        <w:ind w:left="0"/>
        <w:rPr>
          <w:sz w:val="20"/>
        </w:rPr>
      </w:pPr>
    </w:p>
    <w:p w14:paraId="30315BD2" w14:textId="77777777" w:rsidR="00BC73E1" w:rsidRDefault="009E376F">
      <w:pPr>
        <w:pStyle w:val="BodyText"/>
        <w:spacing w:before="118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0315C00" wp14:editId="30315C01">
            <wp:simplePos x="0" y="0"/>
            <wp:positionH relativeFrom="page">
              <wp:posOffset>502919</wp:posOffset>
            </wp:positionH>
            <wp:positionV relativeFrom="paragraph">
              <wp:posOffset>245385</wp:posOffset>
            </wp:positionV>
            <wp:extent cx="4800599" cy="15621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15BD3" w14:textId="48B693B6" w:rsidR="00BC73E1" w:rsidRDefault="009E376F">
      <w:pPr>
        <w:pStyle w:val="Heading1"/>
        <w:spacing w:before="207"/>
        <w:ind w:left="112"/>
        <w:jc w:val="both"/>
      </w:pPr>
      <w:r>
        <w:t>38</w:t>
      </w:r>
      <w:r>
        <w:rPr>
          <w:spacing w:val="-8"/>
        </w:rPr>
        <w:t xml:space="preserve"> </w:t>
      </w:r>
      <w:r>
        <w:t>USC</w:t>
      </w:r>
      <w:r>
        <w:rPr>
          <w:spacing w:val="-7"/>
        </w:rPr>
        <w:t xml:space="preserve"> </w:t>
      </w:r>
      <w:r>
        <w:t>1310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path?</w:t>
      </w:r>
    </w:p>
    <w:p w14:paraId="30315BD4" w14:textId="77777777" w:rsidR="00BC73E1" w:rsidRDefault="00BC73E1">
      <w:pPr>
        <w:jc w:val="both"/>
        <w:sectPr w:rsidR="00BC73E1">
          <w:type w:val="continuous"/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D5" w14:textId="77777777" w:rsidR="00BC73E1" w:rsidRDefault="009E376F">
      <w:pPr>
        <w:pStyle w:val="BodyText"/>
        <w:spacing w:line="259" w:lineRule="auto"/>
        <w:ind w:left="112" w:right="576"/>
      </w:pPr>
      <w:r>
        <w:rPr>
          <w:b/>
        </w:rPr>
        <w:lastRenderedPageBreak/>
        <w:t>ANSWER:</w:t>
      </w:r>
      <w:r>
        <w:rPr>
          <w:b/>
          <w:spacing w:val="80"/>
        </w:rPr>
        <w:t xml:space="preserve"> </w:t>
      </w:r>
      <w:r>
        <w:t>VITAL</w:t>
      </w:r>
      <w:r>
        <w:rPr>
          <w:spacing w:val="-9"/>
        </w:rPr>
        <w:t xml:space="preserve"> </w:t>
      </w:r>
      <w:r>
        <w:t>ORGAN</w:t>
      </w:r>
      <w:r>
        <w:rPr>
          <w:spacing w:val="-8"/>
        </w:rPr>
        <w:t xml:space="preserve"> </w:t>
      </w:r>
      <w:r>
        <w:t>100%.</w:t>
      </w:r>
      <w:r>
        <w:rPr>
          <w:spacing w:val="80"/>
        </w:rPr>
        <w:t xml:space="preserve"> </w:t>
      </w:r>
      <w:r>
        <w:t>Per</w:t>
      </w:r>
      <w:r>
        <w:rPr>
          <w:spacing w:val="-10"/>
        </w:rPr>
        <w:t xml:space="preserve"> </w:t>
      </w:r>
      <w:hyperlink r:id="rId6">
        <w:r>
          <w:rPr>
            <w:color w:val="0000FF"/>
            <w:u w:val="single" w:color="0000FF"/>
          </w:rPr>
          <w:t>38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3.312(c)(3)</w:t>
        </w:r>
      </w:hyperlink>
      <w:r>
        <w:rPr>
          <w:color w:val="0000FF"/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causes of death listed that would rule a Veteran out from consideration.</w:t>
      </w:r>
    </w:p>
    <w:p w14:paraId="30315BD6" w14:textId="77777777" w:rsidR="00BC73E1" w:rsidRDefault="009E376F">
      <w:pPr>
        <w:spacing w:before="151" w:line="259" w:lineRule="auto"/>
        <w:ind w:left="112" w:right="576"/>
        <w:rPr>
          <w:i/>
          <w:sz w:val="48"/>
        </w:rPr>
      </w:pPr>
      <w:r>
        <w:rPr>
          <w:i/>
          <w:sz w:val="48"/>
        </w:rPr>
        <w:t>Service-connected diseases or injuries involving active processes affecting vital</w:t>
      </w:r>
      <w:r>
        <w:rPr>
          <w:i/>
          <w:spacing w:val="-7"/>
          <w:sz w:val="48"/>
        </w:rPr>
        <w:t xml:space="preserve"> </w:t>
      </w:r>
      <w:r>
        <w:rPr>
          <w:i/>
          <w:sz w:val="48"/>
        </w:rPr>
        <w:t>organs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should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receive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careful</w:t>
      </w:r>
      <w:r>
        <w:rPr>
          <w:i/>
          <w:spacing w:val="-7"/>
          <w:sz w:val="48"/>
        </w:rPr>
        <w:t xml:space="preserve"> </w:t>
      </w:r>
      <w:r>
        <w:rPr>
          <w:i/>
          <w:sz w:val="48"/>
        </w:rPr>
        <w:t>consideration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as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a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contributory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cause</w:t>
      </w:r>
      <w:r>
        <w:rPr>
          <w:i/>
          <w:spacing w:val="-7"/>
          <w:sz w:val="48"/>
        </w:rPr>
        <w:t xml:space="preserve"> </w:t>
      </w:r>
      <w:r>
        <w:rPr>
          <w:i/>
          <w:sz w:val="48"/>
        </w:rPr>
        <w:t>of</w:t>
      </w:r>
    </w:p>
    <w:p w14:paraId="30315BD7" w14:textId="430F05A7" w:rsidR="00BC73E1" w:rsidRDefault="009E376F">
      <w:pPr>
        <w:tabs>
          <w:tab w:val="left" w:pos="8361"/>
        </w:tabs>
        <w:spacing w:line="585" w:lineRule="exact"/>
        <w:ind w:left="112"/>
        <w:rPr>
          <w:i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30315C02" wp14:editId="30315C03">
                <wp:simplePos x="0" y="0"/>
                <wp:positionH relativeFrom="page">
                  <wp:posOffset>4123993</wp:posOffset>
                </wp:positionH>
                <wp:positionV relativeFrom="paragraph">
                  <wp:posOffset>61309</wp:posOffset>
                </wp:positionV>
                <wp:extent cx="1373505" cy="304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350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3505" h="304800">
                              <a:moveTo>
                                <a:pt x="1320454" y="0"/>
                              </a:moveTo>
                              <a:lnTo>
                                <a:pt x="52782" y="0"/>
                              </a:lnTo>
                              <a:lnTo>
                                <a:pt x="26391" y="35734"/>
                              </a:lnTo>
                              <a:lnTo>
                                <a:pt x="8797" y="79277"/>
                              </a:lnTo>
                              <a:lnTo>
                                <a:pt x="0" y="127505"/>
                              </a:lnTo>
                              <a:lnTo>
                                <a:pt x="0" y="177294"/>
                              </a:lnTo>
                              <a:lnTo>
                                <a:pt x="8797" y="225522"/>
                              </a:lnTo>
                              <a:lnTo>
                                <a:pt x="26391" y="269065"/>
                              </a:lnTo>
                              <a:lnTo>
                                <a:pt x="52782" y="304800"/>
                              </a:lnTo>
                              <a:lnTo>
                                <a:pt x="1320454" y="304800"/>
                              </a:lnTo>
                              <a:lnTo>
                                <a:pt x="1346845" y="269065"/>
                              </a:lnTo>
                              <a:lnTo>
                                <a:pt x="1364438" y="225522"/>
                              </a:lnTo>
                              <a:lnTo>
                                <a:pt x="1373235" y="177294"/>
                              </a:lnTo>
                              <a:lnTo>
                                <a:pt x="1373235" y="127505"/>
                              </a:lnTo>
                              <a:lnTo>
                                <a:pt x="1364438" y="79277"/>
                              </a:lnTo>
                              <a:lnTo>
                                <a:pt x="1346845" y="35734"/>
                              </a:lnTo>
                              <a:lnTo>
                                <a:pt x="1320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C30DD" id="Graphic 2" o:spid="_x0000_s1026" style="position:absolute;margin-left:324.7pt;margin-top:4.85pt;width:108.15pt;height:24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350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" path="m1320454,l52782,,26391,35734,8797,79277,,127505r,49789l8797,225522r17594,43543l52782,304800r1267672,l1346845,269065r17593,-43543l1373235,177294r,-49789l1364438,79277,1346845,35734,1320454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5616" behindDoc="1" locked="0" layoutInCell="1" allowOverlap="1" wp14:anchorId="30315C04" wp14:editId="30315C05">
                <wp:simplePos x="0" y="0"/>
                <wp:positionH relativeFrom="page">
                  <wp:posOffset>4176776</wp:posOffset>
                </wp:positionH>
                <wp:positionV relativeFrom="paragraph">
                  <wp:posOffset>-412</wp:posOffset>
                </wp:positionV>
                <wp:extent cx="1267460" cy="3721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7460" cy="372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30315C0A" w14:textId="77777777" w:rsidR="00BC73E1" w:rsidRDefault="009E376F">
                            <w:pPr>
                              <w:spacing w:line="585" w:lineRule="exact"/>
                              <w:ind w:right="-15"/>
                              <w:rPr>
                                <w:i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48"/>
                              </w:rPr>
                              <w:t>unrelated,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15C0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28.9pt;margin-top:-.05pt;width:99.8pt;height:29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" fillcolor="yellow" stroked="f">
                <v:textbox inset="0,0,0,0">
                  <w:txbxContent>
                    <w:p w14:paraId="30315C0A" w14:textId="77777777" w:rsidR="00BC73E1" w:rsidRDefault="009E376F">
                      <w:pPr>
                        <w:spacing w:line="585" w:lineRule="exact"/>
                        <w:ind w:right="-15"/>
                        <w:rPr>
                          <w:i/>
                          <w:color w:val="000000"/>
                          <w:sz w:val="48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  <w:sz w:val="48"/>
                        </w:rPr>
                        <w:t>unrelated,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48"/>
        </w:rPr>
        <w:t>death,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primary</w:t>
      </w:r>
      <w:r>
        <w:rPr>
          <w:i/>
          <w:spacing w:val="-2"/>
          <w:sz w:val="48"/>
        </w:rPr>
        <w:t xml:space="preserve"> </w:t>
      </w:r>
      <w:r>
        <w:rPr>
          <w:i/>
          <w:sz w:val="48"/>
        </w:rPr>
        <w:t xml:space="preserve">cause </w:t>
      </w:r>
      <w:r>
        <w:rPr>
          <w:i/>
          <w:spacing w:val="-2"/>
          <w:sz w:val="48"/>
        </w:rPr>
        <w:t>being</w:t>
      </w:r>
      <w:r w:rsidR="007C70DE">
        <w:rPr>
          <w:i/>
          <w:spacing w:val="-2"/>
          <w:sz w:val="48"/>
        </w:rPr>
        <w:t xml:space="preserve"> </w:t>
      </w:r>
      <w:r w:rsidR="007C70DE">
        <w:rPr>
          <w:i/>
          <w:sz w:val="48"/>
        </w:rPr>
        <w:t xml:space="preserve">unrelated, </w:t>
      </w:r>
      <w:r>
        <w:rPr>
          <w:i/>
          <w:sz w:val="48"/>
        </w:rPr>
        <w:t>from</w:t>
      </w:r>
      <w:r>
        <w:rPr>
          <w:i/>
          <w:spacing w:val="-5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viewpoint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of</w:t>
      </w:r>
      <w:r>
        <w:rPr>
          <w:i/>
          <w:spacing w:val="-4"/>
          <w:sz w:val="48"/>
        </w:rPr>
        <w:t xml:space="preserve"> </w:t>
      </w:r>
      <w:r>
        <w:rPr>
          <w:i/>
          <w:spacing w:val="-2"/>
          <w:sz w:val="48"/>
        </w:rPr>
        <w:t>whether</w:t>
      </w:r>
    </w:p>
    <w:p w14:paraId="30315BD8" w14:textId="77777777" w:rsidR="00BC73E1" w:rsidRDefault="009E376F">
      <w:pPr>
        <w:spacing w:before="46" w:line="259" w:lineRule="auto"/>
        <w:ind w:left="112" w:right="576"/>
        <w:rPr>
          <w:i/>
          <w:sz w:val="48"/>
        </w:rPr>
      </w:pPr>
      <w:r>
        <w:rPr>
          <w:i/>
          <w:sz w:val="48"/>
        </w:rPr>
        <w:t>there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were</w:t>
      </w:r>
      <w:r>
        <w:rPr>
          <w:i/>
          <w:spacing w:val="-10"/>
          <w:sz w:val="48"/>
        </w:rPr>
        <w:t xml:space="preserve"> </w:t>
      </w:r>
      <w:r>
        <w:rPr>
          <w:i/>
          <w:sz w:val="48"/>
        </w:rPr>
        <w:t>resulting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debilitating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effects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and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general</w:t>
      </w:r>
      <w:r>
        <w:rPr>
          <w:i/>
          <w:spacing w:val="-10"/>
          <w:sz w:val="48"/>
        </w:rPr>
        <w:t xml:space="preserve"> </w:t>
      </w:r>
      <w:r>
        <w:rPr>
          <w:i/>
          <w:sz w:val="48"/>
        </w:rPr>
        <w:t>impairment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of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health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to an extent that would render the person materially less capable of resisting</w:t>
      </w:r>
    </w:p>
    <w:p w14:paraId="30315BD9" w14:textId="77777777" w:rsidR="00BC73E1" w:rsidRDefault="009E376F">
      <w:pPr>
        <w:spacing w:line="259" w:lineRule="auto"/>
        <w:ind w:left="112" w:right="1493"/>
        <w:rPr>
          <w:i/>
          <w:sz w:val="48"/>
        </w:rPr>
      </w:pPr>
      <w:r>
        <w:rPr>
          <w:i/>
          <w:sz w:val="48"/>
        </w:rPr>
        <w:t>the</w:t>
      </w:r>
      <w:r>
        <w:rPr>
          <w:i/>
          <w:spacing w:val="-5"/>
          <w:sz w:val="48"/>
        </w:rPr>
        <w:t xml:space="preserve"> </w:t>
      </w:r>
      <w:r>
        <w:rPr>
          <w:i/>
          <w:sz w:val="48"/>
        </w:rPr>
        <w:t>effects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of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other</w:t>
      </w:r>
      <w:r>
        <w:rPr>
          <w:i/>
          <w:spacing w:val="-5"/>
          <w:sz w:val="48"/>
        </w:rPr>
        <w:t xml:space="preserve"> </w:t>
      </w:r>
      <w:r>
        <w:rPr>
          <w:i/>
          <w:sz w:val="48"/>
        </w:rPr>
        <w:t>disease</w:t>
      </w:r>
      <w:r>
        <w:rPr>
          <w:i/>
          <w:spacing w:val="-5"/>
          <w:sz w:val="48"/>
        </w:rPr>
        <w:t xml:space="preserve"> </w:t>
      </w:r>
      <w:r>
        <w:rPr>
          <w:i/>
          <w:sz w:val="48"/>
        </w:rPr>
        <w:t>or</w:t>
      </w:r>
      <w:r>
        <w:rPr>
          <w:i/>
          <w:spacing w:val="-7"/>
          <w:sz w:val="48"/>
        </w:rPr>
        <w:t xml:space="preserve"> </w:t>
      </w:r>
      <w:r>
        <w:rPr>
          <w:i/>
          <w:sz w:val="48"/>
        </w:rPr>
        <w:t>injury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primarily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causing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death.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Where</w:t>
      </w:r>
      <w:r>
        <w:rPr>
          <w:i/>
          <w:spacing w:val="-5"/>
          <w:sz w:val="48"/>
        </w:rPr>
        <w:t xml:space="preserve"> </w:t>
      </w:r>
      <w:r>
        <w:rPr>
          <w:i/>
          <w:sz w:val="48"/>
        </w:rPr>
        <w:t>the service-connected condition affects vital organs as distinguished from</w:t>
      </w:r>
    </w:p>
    <w:p w14:paraId="30315BDA" w14:textId="77777777" w:rsidR="00BC73E1" w:rsidRDefault="009E376F">
      <w:pPr>
        <w:spacing w:line="259" w:lineRule="auto"/>
        <w:ind w:left="112" w:right="576"/>
        <w:rPr>
          <w:i/>
          <w:sz w:val="48"/>
        </w:rPr>
      </w:pPr>
      <w:r>
        <w:rPr>
          <w:i/>
          <w:sz w:val="48"/>
        </w:rPr>
        <w:t>muscular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or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skeletal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functions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and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is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evaluated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as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100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percent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 xml:space="preserve">disabling, </w:t>
      </w:r>
      <w:r>
        <w:rPr>
          <w:i/>
          <w:color w:val="000000"/>
          <w:sz w:val="48"/>
          <w:highlight w:val="yellow"/>
        </w:rPr>
        <w:t>debilitation may be assumed.</w:t>
      </w:r>
    </w:p>
    <w:p w14:paraId="30315BDB" w14:textId="77777777" w:rsidR="00BC73E1" w:rsidRDefault="009E376F">
      <w:pPr>
        <w:pStyle w:val="BodyText"/>
        <w:spacing w:before="158" w:line="259" w:lineRule="auto"/>
        <w:ind w:left="112" w:right="576"/>
      </w:pP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overdevelop</w:t>
      </w:r>
      <w:r>
        <w:rPr>
          <w:spacing w:val="-10"/>
        </w:rPr>
        <w:t xml:space="preserve"> </w:t>
      </w:r>
      <w:r>
        <w:t>claims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asking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opinions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Raters</w:t>
      </w:r>
      <w:r>
        <w:rPr>
          <w:spacing w:val="-10"/>
        </w:rPr>
        <w:t xml:space="preserve"> </w:t>
      </w:r>
      <w:r>
        <w:t>can grant benefits based on the evidence presented.</w:t>
      </w:r>
    </w:p>
    <w:p w14:paraId="30315BDC" w14:textId="77777777" w:rsidR="00BC73E1" w:rsidRDefault="00BC73E1">
      <w:pPr>
        <w:spacing w:line="259" w:lineRule="auto"/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DD" w14:textId="77777777" w:rsidR="00BC73E1" w:rsidRDefault="009E376F">
      <w:pPr>
        <w:pStyle w:val="ListParagraph"/>
        <w:numPr>
          <w:ilvl w:val="0"/>
          <w:numId w:val="1"/>
        </w:numPr>
        <w:tabs>
          <w:tab w:val="left" w:pos="832"/>
          <w:tab w:val="left" w:pos="1551"/>
        </w:tabs>
        <w:spacing w:line="259" w:lineRule="auto"/>
        <w:ind w:left="832" w:right="800" w:hanging="360"/>
        <w:jc w:val="left"/>
        <w:rPr>
          <w:sz w:val="48"/>
        </w:rPr>
      </w:pPr>
      <w:r>
        <w:rPr>
          <w:sz w:val="48"/>
        </w:rPr>
        <w:lastRenderedPageBreak/>
        <w:t>Veteran has confirmed RVN service, they have 50% service connection</w:t>
      </w:r>
      <w:r>
        <w:rPr>
          <w:spacing w:val="-7"/>
          <w:sz w:val="48"/>
        </w:rPr>
        <w:t xml:space="preserve"> </w:t>
      </w:r>
      <w:r>
        <w:rPr>
          <w:sz w:val="48"/>
        </w:rPr>
        <w:t>for</w:t>
      </w:r>
      <w:r>
        <w:rPr>
          <w:spacing w:val="-6"/>
          <w:sz w:val="48"/>
        </w:rPr>
        <w:t xml:space="preserve"> </w:t>
      </w:r>
      <w:r>
        <w:rPr>
          <w:sz w:val="48"/>
        </w:rPr>
        <w:t>a</w:t>
      </w:r>
      <w:r>
        <w:rPr>
          <w:spacing w:val="-7"/>
          <w:sz w:val="48"/>
        </w:rPr>
        <w:t xml:space="preserve"> </w:t>
      </w:r>
      <w:r>
        <w:rPr>
          <w:sz w:val="48"/>
        </w:rPr>
        <w:t>back</w:t>
      </w:r>
      <w:r>
        <w:rPr>
          <w:spacing w:val="-6"/>
          <w:sz w:val="48"/>
        </w:rPr>
        <w:t xml:space="preserve"> </w:t>
      </w:r>
      <w:r>
        <w:rPr>
          <w:sz w:val="48"/>
        </w:rPr>
        <w:t>condition.</w:t>
      </w:r>
      <w:r>
        <w:rPr>
          <w:spacing w:val="80"/>
          <w:sz w:val="48"/>
        </w:rPr>
        <w:t xml:space="preserve"> </w:t>
      </w:r>
      <w:r>
        <w:rPr>
          <w:sz w:val="48"/>
        </w:rPr>
        <w:t>The</w:t>
      </w:r>
      <w:r>
        <w:rPr>
          <w:spacing w:val="-6"/>
          <w:sz w:val="48"/>
        </w:rPr>
        <w:t xml:space="preserve"> </w:t>
      </w:r>
      <w:r>
        <w:rPr>
          <w:sz w:val="48"/>
        </w:rPr>
        <w:t>primary</w:t>
      </w:r>
      <w:r>
        <w:rPr>
          <w:spacing w:val="-6"/>
          <w:sz w:val="48"/>
        </w:rPr>
        <w:t xml:space="preserve"> </w:t>
      </w:r>
      <w:r>
        <w:rPr>
          <w:sz w:val="48"/>
        </w:rPr>
        <w:t>cause</w:t>
      </w:r>
      <w:r>
        <w:rPr>
          <w:spacing w:val="-6"/>
          <w:sz w:val="48"/>
        </w:rPr>
        <w:t xml:space="preserve"> </w:t>
      </w:r>
      <w:r>
        <w:rPr>
          <w:sz w:val="48"/>
        </w:rPr>
        <w:t>of</w:t>
      </w:r>
      <w:r>
        <w:rPr>
          <w:spacing w:val="-7"/>
          <w:sz w:val="48"/>
        </w:rPr>
        <w:t xml:space="preserve"> </w:t>
      </w:r>
      <w:r>
        <w:rPr>
          <w:sz w:val="48"/>
        </w:rPr>
        <w:t>death</w:t>
      </w:r>
      <w:r>
        <w:rPr>
          <w:spacing w:val="-7"/>
          <w:sz w:val="48"/>
        </w:rPr>
        <w:t xml:space="preserve"> </w:t>
      </w:r>
      <w:r>
        <w:rPr>
          <w:sz w:val="48"/>
        </w:rPr>
        <w:t>is</w:t>
      </w:r>
      <w:r>
        <w:rPr>
          <w:spacing w:val="-7"/>
          <w:sz w:val="48"/>
        </w:rPr>
        <w:t xml:space="preserve"> </w:t>
      </w:r>
      <w:r>
        <w:rPr>
          <w:sz w:val="48"/>
        </w:rPr>
        <w:t>listed</w:t>
      </w:r>
      <w:r>
        <w:rPr>
          <w:spacing w:val="-7"/>
          <w:sz w:val="48"/>
        </w:rPr>
        <w:t xml:space="preserve"> </w:t>
      </w:r>
      <w:r>
        <w:rPr>
          <w:sz w:val="48"/>
        </w:rPr>
        <w:t>as Paralysis Agitans.</w:t>
      </w:r>
    </w:p>
    <w:p w14:paraId="30315BDE" w14:textId="22E1465C" w:rsidR="00BC73E1" w:rsidRDefault="009E376F">
      <w:pPr>
        <w:pStyle w:val="Heading1"/>
      </w:pPr>
      <w:r>
        <w:t>38</w:t>
      </w:r>
      <w:r>
        <w:rPr>
          <w:spacing w:val="-8"/>
        </w:rPr>
        <w:t xml:space="preserve"> </w:t>
      </w:r>
      <w:r>
        <w:t>USC</w:t>
      </w:r>
      <w:r>
        <w:rPr>
          <w:spacing w:val="-7"/>
        </w:rPr>
        <w:t xml:space="preserve"> </w:t>
      </w:r>
      <w:r>
        <w:t>1310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path?</w:t>
      </w:r>
    </w:p>
    <w:p w14:paraId="30315BDF" w14:textId="77777777" w:rsidR="00BC73E1" w:rsidRDefault="00BC73E1">
      <w:pPr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E0" w14:textId="77777777" w:rsidR="00BC73E1" w:rsidRDefault="009E376F">
      <w:pPr>
        <w:pStyle w:val="BodyText"/>
        <w:spacing w:line="259" w:lineRule="auto"/>
        <w:ind w:right="428"/>
      </w:pPr>
      <w:r>
        <w:rPr>
          <w:b/>
        </w:rPr>
        <w:lastRenderedPageBreak/>
        <w:t>ANSWER:</w:t>
      </w:r>
      <w:r>
        <w:rPr>
          <w:b/>
          <w:spacing w:val="80"/>
        </w:rPr>
        <w:t xml:space="preserve"> </w:t>
      </w:r>
      <w:r>
        <w:t>Presumptive</w:t>
      </w:r>
      <w:r>
        <w:rPr>
          <w:spacing w:val="-11"/>
        </w:rPr>
        <w:t xml:space="preserve"> </w:t>
      </w:r>
      <w:r>
        <w:t>consideration</w:t>
      </w:r>
      <w:r>
        <w:rPr>
          <w:spacing w:val="-12"/>
        </w:rPr>
        <w:t xml:space="preserve"> </w:t>
      </w:r>
      <w:r>
        <w:t>(AO).</w:t>
      </w:r>
      <w:r>
        <w:rPr>
          <w:spacing w:val="80"/>
        </w:rPr>
        <w:t xml:space="preserve"> </w:t>
      </w:r>
      <w:r>
        <w:t>Remember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 xml:space="preserve">to such as the </w:t>
      </w:r>
      <w:hyperlink r:id="rId7">
        <w:r>
          <w:rPr>
            <w:color w:val="0000FF"/>
            <w:u w:val="single" w:color="0000FF"/>
          </w:rPr>
          <w:t>Index of DBQ/Exams by Disability</w:t>
        </w:r>
      </w:hyperlink>
      <w:r>
        <w:rPr>
          <w:color w:val="0000FF"/>
        </w:rPr>
        <w:t xml:space="preserve"> </w:t>
      </w:r>
      <w:r>
        <w:t>to research various conditions and medical terms that are not familiar.</w:t>
      </w:r>
      <w:r>
        <w:rPr>
          <w:spacing w:val="80"/>
        </w:rPr>
        <w:t xml:space="preserve"> </w:t>
      </w:r>
      <w:r>
        <w:t xml:space="preserve">Per </w:t>
      </w:r>
      <w:hyperlink r:id="rId8">
        <w:r>
          <w:rPr>
            <w:color w:val="0000FF"/>
            <w:u w:val="single" w:color="0000FF"/>
          </w:rPr>
          <w:t>38 CFR 3.309(e)</w:t>
        </w:r>
      </w:hyperlink>
    </w:p>
    <w:p w14:paraId="30315BE1" w14:textId="77777777" w:rsidR="00BC73E1" w:rsidRDefault="009E376F">
      <w:pPr>
        <w:pStyle w:val="BodyText"/>
        <w:spacing w:line="259" w:lineRule="auto"/>
        <w:ind w:right="576"/>
      </w:pPr>
      <w:r>
        <w:t>disease</w:t>
      </w:r>
      <w:r>
        <w:rPr>
          <w:spacing w:val="-9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exposure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herbicide</w:t>
      </w:r>
      <w:r>
        <w:rPr>
          <w:spacing w:val="-7"/>
        </w:rPr>
        <w:t xml:space="preserve"> </w:t>
      </w:r>
      <w:r>
        <w:t>agents,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following conditions listed is Parkinson’s disease.</w:t>
      </w:r>
    </w:p>
    <w:p w14:paraId="30315BE2" w14:textId="77777777" w:rsidR="00BC73E1" w:rsidRDefault="00BC73E1">
      <w:pPr>
        <w:pStyle w:val="BodyText"/>
        <w:spacing w:before="303"/>
        <w:ind w:left="0"/>
      </w:pPr>
    </w:p>
    <w:p w14:paraId="30315BE3" w14:textId="77777777" w:rsidR="00BC73E1" w:rsidRDefault="009E376F">
      <w:pPr>
        <w:ind w:left="472"/>
        <w:rPr>
          <w:sz w:val="44"/>
        </w:rPr>
      </w:pPr>
      <w:r>
        <w:rPr>
          <w:sz w:val="44"/>
        </w:rPr>
        <w:t>The</w:t>
      </w:r>
      <w:r>
        <w:rPr>
          <w:spacing w:val="-4"/>
          <w:sz w:val="44"/>
        </w:rPr>
        <w:t xml:space="preserve"> </w:t>
      </w:r>
      <w:r>
        <w:rPr>
          <w:sz w:val="44"/>
        </w:rPr>
        <w:t>DBQ</w:t>
      </w:r>
      <w:r>
        <w:rPr>
          <w:spacing w:val="-4"/>
          <w:sz w:val="44"/>
        </w:rPr>
        <w:t xml:space="preserve"> </w:t>
      </w:r>
      <w:r>
        <w:rPr>
          <w:sz w:val="44"/>
        </w:rPr>
        <w:t>index</w:t>
      </w:r>
      <w:r>
        <w:rPr>
          <w:spacing w:val="-3"/>
          <w:sz w:val="44"/>
        </w:rPr>
        <w:t xml:space="preserve"> </w:t>
      </w:r>
      <w:r>
        <w:rPr>
          <w:spacing w:val="-2"/>
          <w:sz w:val="44"/>
        </w:rPr>
        <w:t>shows:</w:t>
      </w:r>
    </w:p>
    <w:p w14:paraId="30315BE4" w14:textId="77777777" w:rsidR="00BC73E1" w:rsidRDefault="009E376F">
      <w:pPr>
        <w:pStyle w:val="BodyText"/>
        <w:spacing w:before="8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0315C06" wp14:editId="30315C07">
            <wp:simplePos x="0" y="0"/>
            <wp:positionH relativeFrom="page">
              <wp:posOffset>510146</wp:posOffset>
            </wp:positionH>
            <wp:positionV relativeFrom="paragraph">
              <wp:posOffset>152094</wp:posOffset>
            </wp:positionV>
            <wp:extent cx="9068535" cy="54616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535" cy="54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15BE5" w14:textId="77777777" w:rsidR="00BC73E1" w:rsidRDefault="00BC73E1">
      <w:pPr>
        <w:rPr>
          <w:sz w:val="17"/>
        </w:rPr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E6" w14:textId="77777777" w:rsidR="00BC73E1" w:rsidRDefault="009E376F">
      <w:pPr>
        <w:pStyle w:val="ListParagraph"/>
        <w:numPr>
          <w:ilvl w:val="0"/>
          <w:numId w:val="1"/>
        </w:numPr>
        <w:tabs>
          <w:tab w:val="left" w:pos="832"/>
          <w:tab w:val="left" w:pos="1551"/>
        </w:tabs>
        <w:spacing w:line="259" w:lineRule="auto"/>
        <w:ind w:left="832" w:right="1658" w:hanging="360"/>
        <w:jc w:val="left"/>
        <w:rPr>
          <w:sz w:val="48"/>
        </w:rPr>
      </w:pPr>
      <w:r>
        <w:rPr>
          <w:sz w:val="48"/>
        </w:rPr>
        <w:lastRenderedPageBreak/>
        <w:t>Veteran was service connection for 30% (DX 7530) for a kidney condition.</w:t>
      </w:r>
      <w:r>
        <w:rPr>
          <w:spacing w:val="80"/>
          <w:sz w:val="48"/>
        </w:rPr>
        <w:t xml:space="preserve"> </w:t>
      </w:r>
      <w:r>
        <w:rPr>
          <w:sz w:val="48"/>
        </w:rPr>
        <w:t>The</w:t>
      </w:r>
      <w:r>
        <w:rPr>
          <w:spacing w:val="-7"/>
          <w:sz w:val="48"/>
        </w:rPr>
        <w:t xml:space="preserve"> </w:t>
      </w:r>
      <w:r>
        <w:rPr>
          <w:sz w:val="48"/>
        </w:rPr>
        <w:t>primary</w:t>
      </w:r>
      <w:r>
        <w:rPr>
          <w:spacing w:val="-7"/>
          <w:sz w:val="48"/>
        </w:rPr>
        <w:t xml:space="preserve"> </w:t>
      </w:r>
      <w:r>
        <w:rPr>
          <w:sz w:val="48"/>
        </w:rPr>
        <w:t>cause</w:t>
      </w:r>
      <w:r>
        <w:rPr>
          <w:spacing w:val="-7"/>
          <w:sz w:val="48"/>
        </w:rPr>
        <w:t xml:space="preserve"> </w:t>
      </w:r>
      <w:r>
        <w:rPr>
          <w:sz w:val="48"/>
        </w:rPr>
        <w:t>of</w:t>
      </w:r>
      <w:r>
        <w:rPr>
          <w:spacing w:val="-8"/>
          <w:sz w:val="48"/>
        </w:rPr>
        <w:t xml:space="preserve"> </w:t>
      </w:r>
      <w:r>
        <w:rPr>
          <w:sz w:val="48"/>
        </w:rPr>
        <w:t>death</w:t>
      </w:r>
      <w:r>
        <w:rPr>
          <w:spacing w:val="-8"/>
          <w:sz w:val="48"/>
        </w:rPr>
        <w:t xml:space="preserve"> </w:t>
      </w:r>
      <w:r>
        <w:rPr>
          <w:sz w:val="48"/>
        </w:rPr>
        <w:t>is</w:t>
      </w:r>
      <w:r>
        <w:rPr>
          <w:spacing w:val="-8"/>
          <w:sz w:val="48"/>
        </w:rPr>
        <w:t xml:space="preserve"> </w:t>
      </w:r>
      <w:r>
        <w:rPr>
          <w:sz w:val="48"/>
        </w:rPr>
        <w:t>listed</w:t>
      </w:r>
      <w:r>
        <w:rPr>
          <w:spacing w:val="-8"/>
          <w:sz w:val="48"/>
        </w:rPr>
        <w:t xml:space="preserve"> </w:t>
      </w:r>
      <w:r>
        <w:rPr>
          <w:sz w:val="48"/>
        </w:rPr>
        <w:t>as</w:t>
      </w:r>
      <w:r>
        <w:rPr>
          <w:spacing w:val="-8"/>
          <w:sz w:val="48"/>
        </w:rPr>
        <w:t xml:space="preserve"> </w:t>
      </w:r>
      <w:r>
        <w:rPr>
          <w:sz w:val="48"/>
        </w:rPr>
        <w:t xml:space="preserve">cardiopulmonary arrest, the contributory cause of death is listed as end stage renal </w:t>
      </w:r>
      <w:r>
        <w:rPr>
          <w:spacing w:val="-2"/>
          <w:sz w:val="48"/>
        </w:rPr>
        <w:t>disease.</w:t>
      </w:r>
    </w:p>
    <w:p w14:paraId="30315BE7" w14:textId="240C838A" w:rsidR="00BC73E1" w:rsidRDefault="009E376F">
      <w:pPr>
        <w:pStyle w:val="Heading1"/>
        <w:spacing w:before="150"/>
      </w:pPr>
      <w:r>
        <w:t>38</w:t>
      </w:r>
      <w:r>
        <w:rPr>
          <w:spacing w:val="-8"/>
        </w:rPr>
        <w:t xml:space="preserve"> </w:t>
      </w:r>
      <w:r>
        <w:t>USC</w:t>
      </w:r>
      <w:r>
        <w:rPr>
          <w:spacing w:val="-7"/>
        </w:rPr>
        <w:t xml:space="preserve"> </w:t>
      </w:r>
      <w:r>
        <w:t>1310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path?</w:t>
      </w:r>
    </w:p>
    <w:p w14:paraId="30315BE8" w14:textId="77777777" w:rsidR="00BC73E1" w:rsidRDefault="00BC73E1">
      <w:pPr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E9" w14:textId="77777777" w:rsidR="00BC73E1" w:rsidRDefault="009E376F">
      <w:pPr>
        <w:pStyle w:val="BodyText"/>
        <w:spacing w:line="578" w:lineRule="exact"/>
      </w:pPr>
      <w:r>
        <w:rPr>
          <w:b/>
        </w:rPr>
        <w:lastRenderedPageBreak/>
        <w:t>ANSWER:</w:t>
      </w:r>
      <w:r>
        <w:rPr>
          <w:b/>
          <w:spacing w:val="75"/>
        </w:rPr>
        <w:t xml:space="preserve"> </w:t>
      </w:r>
      <w:r>
        <w:t>CONTRIBUTORY.</w:t>
      </w:r>
      <w:r>
        <w:rPr>
          <w:spacing w:val="75"/>
        </w:rPr>
        <w:t xml:space="preserve"> </w:t>
      </w:r>
      <w:r>
        <w:t>Kidney=Renal</w:t>
      </w:r>
      <w:r>
        <w:rPr>
          <w:spacing w:val="-17"/>
        </w:rPr>
        <w:t xml:space="preserve"> </w:t>
      </w:r>
      <w:r>
        <w:t>those</w:t>
      </w:r>
      <w:r>
        <w:rPr>
          <w:spacing w:val="-18"/>
        </w:rPr>
        <w:t xml:space="preserve"> </w:t>
      </w:r>
      <w:r>
        <w:t>terms</w:t>
      </w:r>
      <w:r>
        <w:rPr>
          <w:spacing w:val="-17"/>
        </w:rPr>
        <w:t xml:space="preserve"> </w:t>
      </w:r>
      <w:r>
        <w:rPr>
          <w:spacing w:val="-5"/>
        </w:rPr>
        <w:t>are</w:t>
      </w:r>
    </w:p>
    <w:p w14:paraId="30315BEA" w14:textId="77777777" w:rsidR="00BC73E1" w:rsidRDefault="009E376F">
      <w:pPr>
        <w:pStyle w:val="BodyText"/>
        <w:spacing w:before="46" w:line="259" w:lineRule="auto"/>
      </w:pPr>
      <w:r>
        <w:t>interchangeable.</w:t>
      </w:r>
      <w:r>
        <w:rPr>
          <w:spacing w:val="8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DBQ</w:t>
      </w:r>
      <w:r>
        <w:rPr>
          <w:spacing w:val="-8"/>
        </w:rPr>
        <w:t xml:space="preserve"> </w:t>
      </w:r>
      <w:r>
        <w:t>Index,</w:t>
      </w:r>
      <w:r>
        <w:rPr>
          <w:spacing w:val="-8"/>
        </w:rPr>
        <w:t xml:space="preserve"> </w:t>
      </w:r>
      <w:r>
        <w:t>Rating</w:t>
      </w:r>
      <w:r>
        <w:rPr>
          <w:spacing w:val="-8"/>
        </w:rPr>
        <w:t xml:space="preserve"> </w:t>
      </w:r>
      <w:r>
        <w:t>Decisions could go back decades, to define terms use the VA resources given.</w:t>
      </w:r>
    </w:p>
    <w:p w14:paraId="30315BEB" w14:textId="77777777" w:rsidR="00BC73E1" w:rsidRDefault="009E376F">
      <w:pPr>
        <w:pStyle w:val="BodyText"/>
        <w:spacing w:before="159"/>
      </w:pPr>
      <w:r>
        <w:t>The</w:t>
      </w:r>
      <w:r>
        <w:rPr>
          <w:spacing w:val="-3"/>
        </w:rPr>
        <w:t xml:space="preserve"> </w:t>
      </w:r>
      <w:r>
        <w:t>DBQ</w:t>
      </w:r>
      <w:r>
        <w:rPr>
          <w:spacing w:val="-2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rPr>
          <w:spacing w:val="-2"/>
        </w:rPr>
        <w:t>shows:</w:t>
      </w:r>
    </w:p>
    <w:p w14:paraId="30315BEC" w14:textId="77777777" w:rsidR="00BC73E1" w:rsidRDefault="009E376F">
      <w:pPr>
        <w:pStyle w:val="BodyText"/>
        <w:spacing w:before="11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0315C08" wp14:editId="30315C09">
            <wp:simplePos x="0" y="0"/>
            <wp:positionH relativeFrom="page">
              <wp:posOffset>523698</wp:posOffset>
            </wp:positionH>
            <wp:positionV relativeFrom="paragraph">
              <wp:posOffset>130745</wp:posOffset>
            </wp:positionV>
            <wp:extent cx="9399822" cy="28117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9822" cy="28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15BED" w14:textId="77777777" w:rsidR="00BC73E1" w:rsidRDefault="00BC73E1">
      <w:pPr>
        <w:rPr>
          <w:sz w:val="14"/>
        </w:rPr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EE" w14:textId="00980656" w:rsidR="00BC73E1" w:rsidRDefault="009E376F">
      <w:pPr>
        <w:pStyle w:val="ListParagraph"/>
        <w:numPr>
          <w:ilvl w:val="0"/>
          <w:numId w:val="1"/>
        </w:numPr>
        <w:tabs>
          <w:tab w:val="left" w:pos="832"/>
          <w:tab w:val="left" w:pos="1551"/>
        </w:tabs>
        <w:spacing w:line="259" w:lineRule="auto"/>
        <w:ind w:left="832" w:right="975" w:hanging="360"/>
        <w:jc w:val="left"/>
        <w:rPr>
          <w:sz w:val="48"/>
        </w:rPr>
      </w:pPr>
      <w:r>
        <w:rPr>
          <w:sz w:val="48"/>
        </w:rPr>
        <w:lastRenderedPageBreak/>
        <w:t>Veteran</w:t>
      </w:r>
      <w:r>
        <w:rPr>
          <w:spacing w:val="-12"/>
          <w:sz w:val="48"/>
        </w:rPr>
        <w:t xml:space="preserve"> </w:t>
      </w:r>
      <w:r>
        <w:rPr>
          <w:sz w:val="48"/>
        </w:rPr>
        <w:t>was</w:t>
      </w:r>
      <w:r>
        <w:rPr>
          <w:spacing w:val="-12"/>
          <w:sz w:val="48"/>
        </w:rPr>
        <w:t xml:space="preserve"> </w:t>
      </w:r>
      <w:r>
        <w:rPr>
          <w:sz w:val="48"/>
        </w:rPr>
        <w:t>service</w:t>
      </w:r>
      <w:r>
        <w:rPr>
          <w:spacing w:val="-11"/>
          <w:sz w:val="48"/>
        </w:rPr>
        <w:t xml:space="preserve"> </w:t>
      </w:r>
      <w:r>
        <w:rPr>
          <w:sz w:val="48"/>
        </w:rPr>
        <w:t>connected</w:t>
      </w:r>
      <w:r>
        <w:rPr>
          <w:spacing w:val="-12"/>
          <w:sz w:val="48"/>
        </w:rPr>
        <w:t xml:space="preserve"> </w:t>
      </w:r>
      <w:r>
        <w:rPr>
          <w:sz w:val="48"/>
        </w:rPr>
        <w:t>at</w:t>
      </w:r>
      <w:r>
        <w:rPr>
          <w:spacing w:val="-12"/>
          <w:sz w:val="48"/>
        </w:rPr>
        <w:t xml:space="preserve"> </w:t>
      </w:r>
      <w:r>
        <w:rPr>
          <w:sz w:val="48"/>
        </w:rPr>
        <w:t>20%</w:t>
      </w:r>
      <w:r>
        <w:rPr>
          <w:spacing w:val="-11"/>
          <w:sz w:val="48"/>
        </w:rPr>
        <w:t xml:space="preserve"> </w:t>
      </w:r>
      <w:r>
        <w:rPr>
          <w:sz w:val="48"/>
        </w:rPr>
        <w:t>for</w:t>
      </w:r>
      <w:r>
        <w:rPr>
          <w:spacing w:val="-11"/>
          <w:sz w:val="48"/>
        </w:rPr>
        <w:t xml:space="preserve"> </w:t>
      </w:r>
      <w:r>
        <w:rPr>
          <w:sz w:val="48"/>
        </w:rPr>
        <w:t>diabetes</w:t>
      </w:r>
      <w:r>
        <w:rPr>
          <w:spacing w:val="-12"/>
          <w:sz w:val="48"/>
        </w:rPr>
        <w:t xml:space="preserve"> </w:t>
      </w:r>
      <w:r>
        <w:rPr>
          <w:sz w:val="48"/>
        </w:rPr>
        <w:t>mellitus</w:t>
      </w:r>
      <w:r>
        <w:rPr>
          <w:spacing w:val="-13"/>
          <w:sz w:val="48"/>
        </w:rPr>
        <w:t xml:space="preserve"> </w:t>
      </w:r>
      <w:r>
        <w:rPr>
          <w:sz w:val="48"/>
        </w:rPr>
        <w:t>type</w:t>
      </w:r>
      <w:r>
        <w:rPr>
          <w:spacing w:val="-11"/>
          <w:sz w:val="48"/>
        </w:rPr>
        <w:t xml:space="preserve"> </w:t>
      </w:r>
      <w:r>
        <w:rPr>
          <w:sz w:val="48"/>
        </w:rPr>
        <w:t>II</w:t>
      </w:r>
      <w:r w:rsidR="00185A4A">
        <w:rPr>
          <w:sz w:val="48"/>
        </w:rPr>
        <w:t xml:space="preserve"> (DM2)</w:t>
      </w:r>
      <w:r>
        <w:rPr>
          <w:sz w:val="48"/>
        </w:rPr>
        <w:t>. The primary cause of death was listed as diabetes.</w:t>
      </w:r>
    </w:p>
    <w:p w14:paraId="30315BEF" w14:textId="1DBAE72A" w:rsidR="00BC73E1" w:rsidRDefault="009E376F">
      <w:pPr>
        <w:pStyle w:val="Heading1"/>
      </w:pPr>
      <w:r>
        <w:t>38</w:t>
      </w:r>
      <w:r>
        <w:rPr>
          <w:spacing w:val="-8"/>
        </w:rPr>
        <w:t xml:space="preserve"> </w:t>
      </w:r>
      <w:r>
        <w:t>USC</w:t>
      </w:r>
      <w:r>
        <w:rPr>
          <w:spacing w:val="-7"/>
        </w:rPr>
        <w:t xml:space="preserve"> </w:t>
      </w:r>
      <w:r>
        <w:t>1310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path?</w:t>
      </w:r>
    </w:p>
    <w:p w14:paraId="30315BF0" w14:textId="77777777" w:rsidR="00BC73E1" w:rsidRDefault="00BC73E1">
      <w:pPr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F1" w14:textId="77777777" w:rsidR="00BC73E1" w:rsidRDefault="009E376F">
      <w:pPr>
        <w:pStyle w:val="BodyText"/>
        <w:spacing w:line="259" w:lineRule="auto"/>
        <w:ind w:right="576"/>
      </w:pPr>
      <w:r>
        <w:rPr>
          <w:b/>
        </w:rPr>
        <w:lastRenderedPageBreak/>
        <w:t>ANSWER:</w:t>
      </w:r>
      <w:r>
        <w:rPr>
          <w:b/>
          <w:spacing w:val="80"/>
        </w:rPr>
        <w:t xml:space="preserve"> </w:t>
      </w:r>
      <w:r>
        <w:t>Primary.</w:t>
      </w:r>
      <w:r>
        <w:rPr>
          <w:spacing w:val="80"/>
        </w:rPr>
        <w:t xml:space="preserve"> </w:t>
      </w:r>
      <w:r>
        <w:t>Don’t</w:t>
      </w:r>
      <w:r>
        <w:rPr>
          <w:spacing w:val="-11"/>
        </w:rPr>
        <w:t xml:space="preserve"> </w:t>
      </w:r>
      <w:r>
        <w:t>overdevelop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determine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exposure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record.</w:t>
      </w:r>
    </w:p>
    <w:p w14:paraId="30315BF2" w14:textId="77777777" w:rsidR="00BC73E1" w:rsidRDefault="009E376F">
      <w:pPr>
        <w:pStyle w:val="BodyText"/>
        <w:spacing w:line="259" w:lineRule="auto"/>
      </w:pPr>
      <w:r>
        <w:t>Also</w:t>
      </w:r>
      <w:r>
        <w:rPr>
          <w:spacing w:val="-7"/>
        </w:rPr>
        <w:t xml:space="preserve"> </w:t>
      </w:r>
      <w:r>
        <w:t>DM2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Agent</w:t>
      </w:r>
      <w:r>
        <w:rPr>
          <w:spacing w:val="-7"/>
        </w:rPr>
        <w:t xml:space="preserve"> </w:t>
      </w:r>
      <w:r>
        <w:t>Orange</w:t>
      </w:r>
      <w:r>
        <w:rPr>
          <w:spacing w:val="-6"/>
        </w:rPr>
        <w:t xml:space="preserve"> </w:t>
      </w:r>
      <w:r>
        <w:t>Herbicide</w:t>
      </w:r>
      <w:r>
        <w:rPr>
          <w:spacing w:val="-8"/>
        </w:rPr>
        <w:t xml:space="preserve"> </w:t>
      </w:r>
      <w:r>
        <w:t>Era,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 possible for Veterans of ANY Era (WW2, Korean, Peacetime, Gulf War) to have been awarded service-connection for this benefit.</w:t>
      </w:r>
    </w:p>
    <w:p w14:paraId="30315BF3" w14:textId="77777777" w:rsidR="00BC73E1" w:rsidRDefault="00BC73E1">
      <w:pPr>
        <w:spacing w:line="259" w:lineRule="auto"/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F4" w14:textId="77777777" w:rsidR="00BC73E1" w:rsidRDefault="009E376F">
      <w:pPr>
        <w:pStyle w:val="ListParagraph"/>
        <w:numPr>
          <w:ilvl w:val="0"/>
          <w:numId w:val="1"/>
        </w:numPr>
        <w:tabs>
          <w:tab w:val="left" w:pos="832"/>
          <w:tab w:val="left" w:pos="1551"/>
        </w:tabs>
        <w:spacing w:line="259" w:lineRule="auto"/>
        <w:ind w:left="832" w:right="471" w:hanging="360"/>
        <w:jc w:val="left"/>
        <w:rPr>
          <w:sz w:val="48"/>
        </w:rPr>
      </w:pPr>
      <w:r>
        <w:rPr>
          <w:sz w:val="48"/>
        </w:rPr>
        <w:lastRenderedPageBreak/>
        <w:t>Veteran</w:t>
      </w:r>
      <w:r>
        <w:rPr>
          <w:spacing w:val="-18"/>
          <w:sz w:val="48"/>
        </w:rPr>
        <w:t xml:space="preserve"> </w:t>
      </w:r>
      <w:r>
        <w:rPr>
          <w:sz w:val="48"/>
        </w:rPr>
        <w:t>has</w:t>
      </w:r>
      <w:r>
        <w:rPr>
          <w:spacing w:val="-18"/>
          <w:sz w:val="48"/>
        </w:rPr>
        <w:t xml:space="preserve"> </w:t>
      </w:r>
      <w:r>
        <w:rPr>
          <w:sz w:val="48"/>
        </w:rPr>
        <w:t>70%</w:t>
      </w:r>
      <w:r>
        <w:rPr>
          <w:spacing w:val="-17"/>
          <w:sz w:val="48"/>
        </w:rPr>
        <w:t xml:space="preserve"> </w:t>
      </w:r>
      <w:r>
        <w:rPr>
          <w:sz w:val="48"/>
        </w:rPr>
        <w:t>service-connection</w:t>
      </w:r>
      <w:r>
        <w:rPr>
          <w:spacing w:val="-18"/>
          <w:sz w:val="48"/>
        </w:rPr>
        <w:t xml:space="preserve"> </w:t>
      </w:r>
      <w:r>
        <w:rPr>
          <w:sz w:val="48"/>
        </w:rPr>
        <w:t>for</w:t>
      </w:r>
      <w:r>
        <w:rPr>
          <w:spacing w:val="-17"/>
          <w:sz w:val="48"/>
        </w:rPr>
        <w:t xml:space="preserve"> </w:t>
      </w:r>
      <w:r>
        <w:rPr>
          <w:sz w:val="48"/>
        </w:rPr>
        <w:t>PTSD.</w:t>
      </w:r>
      <w:r>
        <w:rPr>
          <w:spacing w:val="74"/>
          <w:sz w:val="48"/>
        </w:rPr>
        <w:t xml:space="preserve"> </w:t>
      </w:r>
      <w:r>
        <w:rPr>
          <w:sz w:val="48"/>
        </w:rPr>
        <w:t>Veteran</w:t>
      </w:r>
      <w:r>
        <w:rPr>
          <w:spacing w:val="-18"/>
          <w:sz w:val="48"/>
        </w:rPr>
        <w:t xml:space="preserve"> </w:t>
      </w:r>
      <w:r>
        <w:rPr>
          <w:sz w:val="48"/>
        </w:rPr>
        <w:t>primary</w:t>
      </w:r>
      <w:r>
        <w:rPr>
          <w:spacing w:val="-17"/>
          <w:sz w:val="48"/>
        </w:rPr>
        <w:t xml:space="preserve"> </w:t>
      </w:r>
      <w:r>
        <w:rPr>
          <w:sz w:val="48"/>
        </w:rPr>
        <w:t>cause of death is listed as self-inflicted gunshot wound, the contributory cause of death is listed as PTSD.</w:t>
      </w:r>
    </w:p>
    <w:p w14:paraId="30315BF5" w14:textId="62EEA82F" w:rsidR="00BC73E1" w:rsidRDefault="009E376F">
      <w:pPr>
        <w:pStyle w:val="Heading1"/>
      </w:pPr>
      <w:r>
        <w:t>38</w:t>
      </w:r>
      <w:r>
        <w:rPr>
          <w:spacing w:val="-8"/>
        </w:rPr>
        <w:t xml:space="preserve"> </w:t>
      </w:r>
      <w:r>
        <w:t>USC</w:t>
      </w:r>
      <w:r>
        <w:rPr>
          <w:spacing w:val="-7"/>
        </w:rPr>
        <w:t xml:space="preserve"> </w:t>
      </w:r>
      <w:r>
        <w:t>1310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path?</w:t>
      </w:r>
    </w:p>
    <w:p w14:paraId="30315BF6" w14:textId="77777777" w:rsidR="00BC73E1" w:rsidRDefault="00BC73E1">
      <w:pPr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F7" w14:textId="77777777" w:rsidR="00BC73E1" w:rsidRDefault="009E376F">
      <w:pPr>
        <w:pStyle w:val="BodyText"/>
        <w:spacing w:line="259" w:lineRule="auto"/>
        <w:ind w:right="576"/>
      </w:pPr>
      <w:r>
        <w:rPr>
          <w:b/>
        </w:rPr>
        <w:lastRenderedPageBreak/>
        <w:t>ANSWER:</w:t>
      </w:r>
      <w:r>
        <w:rPr>
          <w:b/>
          <w:spacing w:val="80"/>
        </w:rPr>
        <w:t xml:space="preserve"> </w:t>
      </w:r>
      <w:r>
        <w:t>CONTRIBUTORY.</w:t>
      </w:r>
      <w:r>
        <w:rPr>
          <w:spacing w:val="80"/>
        </w:rPr>
        <w:t xml:space="preserve"> </w:t>
      </w:r>
      <w:r>
        <w:t>Working death claims is going to expose a RVSR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manners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death.</w:t>
      </w:r>
      <w:r>
        <w:rPr>
          <w:spacing w:val="8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lessons,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death certificate is an important piece of medical evidence and a medical</w:t>
      </w:r>
    </w:p>
    <w:p w14:paraId="30315BF8" w14:textId="77777777" w:rsidR="00BC73E1" w:rsidRDefault="009E376F">
      <w:pPr>
        <w:pStyle w:val="BodyText"/>
        <w:spacing w:line="259" w:lineRule="auto"/>
        <w:ind w:right="576"/>
      </w:pPr>
      <w:r>
        <w:t>examiner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qualified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competent</w:t>
      </w:r>
      <w:r>
        <w:rPr>
          <w:spacing w:val="-10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opinions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 Veteran’s primary and contributory cause(s) of death.</w:t>
      </w:r>
    </w:p>
    <w:p w14:paraId="30315BF9" w14:textId="77777777" w:rsidR="00BC73E1" w:rsidRDefault="00BC73E1">
      <w:pPr>
        <w:spacing w:line="259" w:lineRule="auto"/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FA" w14:textId="77777777" w:rsidR="00BC73E1" w:rsidRDefault="009E376F">
      <w:pPr>
        <w:pStyle w:val="ListParagraph"/>
        <w:numPr>
          <w:ilvl w:val="0"/>
          <w:numId w:val="1"/>
        </w:numPr>
        <w:tabs>
          <w:tab w:val="left" w:pos="1551"/>
        </w:tabs>
        <w:spacing w:line="578" w:lineRule="exact"/>
        <w:ind w:left="1551" w:hanging="1079"/>
        <w:jc w:val="left"/>
        <w:rPr>
          <w:sz w:val="48"/>
        </w:rPr>
      </w:pPr>
      <w:r>
        <w:rPr>
          <w:sz w:val="48"/>
        </w:rPr>
        <w:lastRenderedPageBreak/>
        <w:t>The</w:t>
      </w:r>
      <w:r>
        <w:rPr>
          <w:spacing w:val="-14"/>
          <w:sz w:val="48"/>
        </w:rPr>
        <w:t xml:space="preserve"> </w:t>
      </w:r>
      <w:r>
        <w:rPr>
          <w:sz w:val="48"/>
        </w:rPr>
        <w:t>Veteran</w:t>
      </w:r>
      <w:r>
        <w:rPr>
          <w:spacing w:val="-14"/>
          <w:sz w:val="48"/>
        </w:rPr>
        <w:t xml:space="preserve"> </w:t>
      </w:r>
      <w:r>
        <w:rPr>
          <w:sz w:val="48"/>
        </w:rPr>
        <w:t>has</w:t>
      </w:r>
      <w:r>
        <w:rPr>
          <w:spacing w:val="-14"/>
          <w:sz w:val="48"/>
        </w:rPr>
        <w:t xml:space="preserve"> </w:t>
      </w:r>
      <w:r>
        <w:rPr>
          <w:sz w:val="48"/>
        </w:rPr>
        <w:t>confirmed</w:t>
      </w:r>
      <w:r>
        <w:rPr>
          <w:spacing w:val="-15"/>
          <w:sz w:val="48"/>
        </w:rPr>
        <w:t xml:space="preserve"> </w:t>
      </w:r>
      <w:r>
        <w:rPr>
          <w:sz w:val="48"/>
        </w:rPr>
        <w:t>RVN</w:t>
      </w:r>
      <w:r>
        <w:rPr>
          <w:spacing w:val="-13"/>
          <w:sz w:val="48"/>
        </w:rPr>
        <w:t xml:space="preserve"> </w:t>
      </w:r>
      <w:r>
        <w:rPr>
          <w:sz w:val="48"/>
        </w:rPr>
        <w:t>service.</w:t>
      </w:r>
      <w:r>
        <w:rPr>
          <w:spacing w:val="26"/>
          <w:w w:val="150"/>
          <w:sz w:val="48"/>
        </w:rPr>
        <w:t xml:space="preserve"> </w:t>
      </w:r>
      <w:r>
        <w:rPr>
          <w:sz w:val="48"/>
        </w:rPr>
        <w:t>The</w:t>
      </w:r>
      <w:r>
        <w:rPr>
          <w:spacing w:val="-13"/>
          <w:sz w:val="48"/>
        </w:rPr>
        <w:t xml:space="preserve"> </w:t>
      </w:r>
      <w:r>
        <w:rPr>
          <w:sz w:val="48"/>
        </w:rPr>
        <w:t>Veteran</w:t>
      </w:r>
      <w:r>
        <w:rPr>
          <w:spacing w:val="-14"/>
          <w:sz w:val="48"/>
        </w:rPr>
        <w:t xml:space="preserve"> </w:t>
      </w:r>
      <w:r>
        <w:rPr>
          <w:sz w:val="48"/>
        </w:rPr>
        <w:t>was</w:t>
      </w:r>
      <w:r>
        <w:rPr>
          <w:spacing w:val="-15"/>
          <w:sz w:val="48"/>
        </w:rPr>
        <w:t xml:space="preserve"> </w:t>
      </w:r>
      <w:r>
        <w:rPr>
          <w:spacing w:val="-5"/>
          <w:sz w:val="48"/>
        </w:rPr>
        <w:t>not</w:t>
      </w:r>
    </w:p>
    <w:p w14:paraId="30315BFB" w14:textId="77777777" w:rsidR="00BC73E1" w:rsidRDefault="009E376F">
      <w:pPr>
        <w:pStyle w:val="BodyText"/>
        <w:spacing w:before="46" w:line="259" w:lineRule="auto"/>
        <w:ind w:left="832" w:right="576"/>
      </w:pPr>
      <w:r>
        <w:t>service-connected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condition.</w:t>
      </w:r>
      <w:r>
        <w:rPr>
          <w:spacing w:val="8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death</w:t>
      </w:r>
      <w:r>
        <w:rPr>
          <w:spacing w:val="-9"/>
        </w:rPr>
        <w:t xml:space="preserve"> </w:t>
      </w:r>
      <w:r>
        <w:t>was listed as lung cancer, there was no contributory cause listed.</w:t>
      </w:r>
    </w:p>
    <w:p w14:paraId="30315BFC" w14:textId="6CFB825A" w:rsidR="00BC73E1" w:rsidRDefault="009E376F">
      <w:pPr>
        <w:pStyle w:val="Heading1"/>
        <w:spacing w:before="159"/>
      </w:pPr>
      <w:r>
        <w:t>38</w:t>
      </w:r>
      <w:r>
        <w:rPr>
          <w:spacing w:val="-8"/>
        </w:rPr>
        <w:t xml:space="preserve"> </w:t>
      </w:r>
      <w:r>
        <w:t>USC</w:t>
      </w:r>
      <w:r>
        <w:rPr>
          <w:spacing w:val="-7"/>
        </w:rPr>
        <w:t xml:space="preserve"> </w:t>
      </w:r>
      <w:r>
        <w:t>1310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path?</w:t>
      </w:r>
    </w:p>
    <w:p w14:paraId="30315BFD" w14:textId="77777777" w:rsidR="00BC73E1" w:rsidRDefault="00BC73E1">
      <w:pPr>
        <w:sectPr w:rsidR="00BC73E1">
          <w:pgSz w:w="15840" w:h="12240" w:orient="landscape"/>
          <w:pgMar w:top="440" w:right="0" w:bottom="280" w:left="320" w:header="720" w:footer="720" w:gutter="0"/>
          <w:cols w:space="720"/>
        </w:sectPr>
      </w:pPr>
    </w:p>
    <w:p w14:paraId="30315BFE" w14:textId="77777777" w:rsidR="00BC73E1" w:rsidRDefault="009E376F">
      <w:pPr>
        <w:pStyle w:val="BodyText"/>
        <w:spacing w:line="570" w:lineRule="exact"/>
      </w:pPr>
      <w:r>
        <w:rPr>
          <w:b/>
        </w:rPr>
        <w:lastRenderedPageBreak/>
        <w:t>ANSWER:</w:t>
      </w:r>
      <w:r>
        <w:rPr>
          <w:b/>
          <w:spacing w:val="39"/>
          <w:w w:val="150"/>
        </w:rPr>
        <w:t xml:space="preserve"> </w:t>
      </w:r>
      <w:r>
        <w:t>Presumptive</w:t>
      </w:r>
      <w:r>
        <w:rPr>
          <w:spacing w:val="-8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(AO).</w:t>
      </w:r>
      <w:r>
        <w:rPr>
          <w:spacing w:val="39"/>
          <w:w w:val="150"/>
        </w:rPr>
        <w:t xml:space="preserve"> </w:t>
      </w:r>
      <w:r>
        <w:t>Per</w:t>
      </w:r>
      <w:r>
        <w:rPr>
          <w:spacing w:val="-9"/>
        </w:rPr>
        <w:t xml:space="preserve"> </w:t>
      </w:r>
      <w:hyperlink r:id="rId11">
        <w:r>
          <w:rPr>
            <w:color w:val="0000FF"/>
            <w:u w:val="single" w:color="0000FF"/>
          </w:rPr>
          <w:t>38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3.309(e)</w:t>
        </w:r>
      </w:hyperlink>
      <w:r>
        <w:rPr>
          <w:color w:val="0000FF"/>
          <w:spacing w:val="-10"/>
        </w:rPr>
        <w:t xml:space="preserve"> </w:t>
      </w:r>
      <w:r>
        <w:rPr>
          <w:spacing w:val="-2"/>
        </w:rPr>
        <w:t>disease</w:t>
      </w:r>
    </w:p>
    <w:p w14:paraId="30315BFF" w14:textId="77777777" w:rsidR="00BC73E1" w:rsidRDefault="009E376F">
      <w:pPr>
        <w:pStyle w:val="BodyText"/>
        <w:spacing w:before="47" w:line="259" w:lineRule="auto"/>
        <w:ind w:right="576"/>
      </w:pPr>
      <w:r>
        <w:t>associated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exposure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herbicide</w:t>
      </w:r>
      <w:r>
        <w:rPr>
          <w:spacing w:val="-9"/>
        </w:rPr>
        <w:t xml:space="preserve"> </w:t>
      </w:r>
      <w:r>
        <w:t>agents,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listed conditions under respiratory cancers is cancers of the lung.</w:t>
      </w:r>
    </w:p>
    <w:sectPr w:rsidR="00BC73E1">
      <w:pgSz w:w="15840" w:h="12240" w:orient="landscape"/>
      <w:pgMar w:top="124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A2050"/>
    <w:multiLevelType w:val="hybridMultilevel"/>
    <w:tmpl w:val="CA080C42"/>
    <w:lvl w:ilvl="0" w:tplc="8F4E0BE0">
      <w:start w:val="1"/>
      <w:numFmt w:val="decimal"/>
      <w:lvlText w:val="%1."/>
      <w:lvlJc w:val="left"/>
      <w:pPr>
        <w:ind w:left="472" w:hanging="7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EC02BAEE">
      <w:numFmt w:val="bullet"/>
      <w:lvlText w:val="•"/>
      <w:lvlJc w:val="left"/>
      <w:pPr>
        <w:ind w:left="1984" w:hanging="720"/>
      </w:pPr>
      <w:rPr>
        <w:rFonts w:hint="default"/>
        <w:lang w:val="en-US" w:eastAsia="en-US" w:bidi="ar-SA"/>
      </w:rPr>
    </w:lvl>
    <w:lvl w:ilvl="2" w:tplc="C9FC3EC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3" w:tplc="8A36CEE2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4" w:tplc="3CE8DBBC">
      <w:numFmt w:val="bullet"/>
      <w:lvlText w:val="•"/>
      <w:lvlJc w:val="left"/>
      <w:pPr>
        <w:ind w:left="6496" w:hanging="720"/>
      </w:pPr>
      <w:rPr>
        <w:rFonts w:hint="default"/>
        <w:lang w:val="en-US" w:eastAsia="en-US" w:bidi="ar-SA"/>
      </w:rPr>
    </w:lvl>
    <w:lvl w:ilvl="5" w:tplc="7758F3E0"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  <w:lvl w:ilvl="6" w:tplc="73061EDC">
      <w:numFmt w:val="bullet"/>
      <w:lvlText w:val="•"/>
      <w:lvlJc w:val="left"/>
      <w:pPr>
        <w:ind w:left="9504" w:hanging="720"/>
      </w:pPr>
      <w:rPr>
        <w:rFonts w:hint="default"/>
        <w:lang w:val="en-US" w:eastAsia="en-US" w:bidi="ar-SA"/>
      </w:rPr>
    </w:lvl>
    <w:lvl w:ilvl="7" w:tplc="411EAAD8">
      <w:numFmt w:val="bullet"/>
      <w:lvlText w:val="•"/>
      <w:lvlJc w:val="left"/>
      <w:pPr>
        <w:ind w:left="11008" w:hanging="720"/>
      </w:pPr>
      <w:rPr>
        <w:rFonts w:hint="default"/>
        <w:lang w:val="en-US" w:eastAsia="en-US" w:bidi="ar-SA"/>
      </w:rPr>
    </w:lvl>
    <w:lvl w:ilvl="8" w:tplc="93801648">
      <w:numFmt w:val="bullet"/>
      <w:lvlText w:val="•"/>
      <w:lvlJc w:val="left"/>
      <w:pPr>
        <w:ind w:left="12512" w:hanging="720"/>
      </w:pPr>
      <w:rPr>
        <w:rFonts w:hint="default"/>
        <w:lang w:val="en-US" w:eastAsia="en-US" w:bidi="ar-SA"/>
      </w:rPr>
    </w:lvl>
  </w:abstractNum>
  <w:num w:numId="1" w16cid:durableId="204212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3E1"/>
    <w:rsid w:val="00026D0A"/>
    <w:rsid w:val="00173F04"/>
    <w:rsid w:val="00185A4A"/>
    <w:rsid w:val="002A3CD8"/>
    <w:rsid w:val="00391A30"/>
    <w:rsid w:val="006649B3"/>
    <w:rsid w:val="007C70DE"/>
    <w:rsid w:val="008A5B57"/>
    <w:rsid w:val="009E376F"/>
    <w:rsid w:val="00AD2461"/>
    <w:rsid w:val="00BC73E1"/>
    <w:rsid w:val="00CB4675"/>
    <w:rsid w:val="00EF5795"/>
    <w:rsid w:val="00F4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5BCE"/>
  <w15:docId w15:val="{2311C9E6-9D31-4254-B695-731DD9A2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1"/>
      <w:ind w:left="472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38/chapter-I/part-3/subpart-A/subject-group-ECFR39056aee4e9ff13/section-3.3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acoweba5.vba.va.gov/bl/21/DBQ/DBQByDisab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fr.gov/current/title-38/chapter-I/part-3/subpart-A/subject-group-ECFR39056aee4e9ff13/section-3.312" TargetMode="External"/><Relationship Id="rId11" Type="http://schemas.openxmlformats.org/officeDocument/2006/relationships/hyperlink" Target="https://www.ecfr.gov/current/title-38/chapter-I/part-3/subpart-A/subject-group-ECFR39056aee4e9ff13/section-3.309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 Claims under 38 USC 1310 Scenarios</vt:lpstr>
    </vt:vector>
  </TitlesOfParts>
  <Company>Veterans Benefits Administration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 Claims under 38 USC 1310 Scenarios</dc:title>
  <dc:creator>Department of Veterans Affairs, Veterans Benefits Administration, Pension and Fiduciary Service, STAFF</dc:creator>
  <cp:lastModifiedBy>Kathy Poole</cp:lastModifiedBy>
  <cp:revision>11</cp:revision>
  <cp:lastPrinted>2024-06-20T11:12:00Z</cp:lastPrinted>
  <dcterms:created xsi:type="dcterms:W3CDTF">2024-06-20T11:03:00Z</dcterms:created>
  <dcterms:modified xsi:type="dcterms:W3CDTF">2024-09-25T14:30:00Z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LastSaved">
    <vt:filetime>2024-06-20T00:00:00Z</vt:filetime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