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5DEA" w14:textId="7EAB7785" w:rsidR="00400094" w:rsidRPr="008135FD" w:rsidRDefault="00400094" w:rsidP="00340127">
      <w:pPr>
        <w:shd w:val="clear" w:color="auto" w:fill="FFFFFF"/>
        <w:spacing w:after="0" w:line="240" w:lineRule="auto"/>
        <w:rPr>
          <w:rFonts w:ascii="Arial" w:eastAsia="Times New Roman" w:hAnsi="Arial" w:cs="Arial"/>
          <w:b/>
          <w:bCs/>
          <w:szCs w:val="24"/>
        </w:rPr>
      </w:pPr>
      <w:r w:rsidRPr="008135FD">
        <w:rPr>
          <w:rFonts w:ascii="Arial" w:eastAsia="Times New Roman" w:hAnsi="Arial" w:cs="Arial"/>
          <w:b/>
          <w:bCs/>
          <w:szCs w:val="24"/>
        </w:rPr>
        <w:t>DEPARTMENT OF VETERANS AFFAIRS</w:t>
      </w:r>
    </w:p>
    <w:p w14:paraId="1A44C721" w14:textId="3CFD86E1" w:rsidR="00340127" w:rsidRPr="008135FD" w:rsidRDefault="00340127"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b/>
          <w:bCs/>
          <w:szCs w:val="24"/>
        </w:rPr>
        <w:t xml:space="preserve">[Designation of VA </w:t>
      </w:r>
      <w:proofErr w:type="gramStart"/>
      <w:r w:rsidRPr="008135FD">
        <w:rPr>
          <w:rFonts w:ascii="Arial" w:eastAsia="Times New Roman" w:hAnsi="Arial" w:cs="Arial"/>
          <w:b/>
          <w:bCs/>
          <w:szCs w:val="24"/>
        </w:rPr>
        <w:t>Office]   </w:t>
      </w:r>
      <w:proofErr w:type="gramEnd"/>
      <w:r w:rsidRPr="008135FD">
        <w:rPr>
          <w:rFonts w:ascii="Arial" w:eastAsia="Times New Roman" w:hAnsi="Arial" w:cs="Arial"/>
          <w:b/>
          <w:bCs/>
          <w:szCs w:val="24"/>
        </w:rPr>
        <w:t xml:space="preserve">                </w:t>
      </w:r>
      <w:r w:rsidRPr="008135FD">
        <w:rPr>
          <w:rFonts w:ascii="Arial" w:eastAsia="Times New Roman" w:hAnsi="Arial" w:cs="Arial"/>
          <w:b/>
          <w:bCs/>
          <w:szCs w:val="24"/>
        </w:rPr>
        <w:tab/>
      </w:r>
      <w:r w:rsidRPr="008135FD">
        <w:rPr>
          <w:rFonts w:ascii="Arial" w:eastAsia="Times New Roman" w:hAnsi="Arial" w:cs="Arial"/>
          <w:b/>
          <w:bCs/>
          <w:szCs w:val="24"/>
        </w:rPr>
        <w:tab/>
      </w:r>
      <w:r w:rsidRPr="008135FD">
        <w:rPr>
          <w:rFonts w:ascii="Arial" w:eastAsia="Times New Roman" w:hAnsi="Arial" w:cs="Arial"/>
          <w:b/>
          <w:bCs/>
          <w:szCs w:val="24"/>
        </w:rPr>
        <w:tab/>
      </w:r>
      <w:r w:rsidRPr="008135FD">
        <w:rPr>
          <w:rFonts w:ascii="Arial" w:eastAsia="Times New Roman" w:hAnsi="Arial" w:cs="Arial"/>
          <w:b/>
          <w:bCs/>
          <w:szCs w:val="24"/>
        </w:rPr>
        <w:tab/>
      </w:r>
      <w:r w:rsidRPr="008135FD">
        <w:rPr>
          <w:rFonts w:ascii="Arial" w:eastAsia="Times New Roman" w:hAnsi="Arial" w:cs="Arial"/>
          <w:b/>
          <w:bCs/>
          <w:szCs w:val="24"/>
        </w:rPr>
        <w:tab/>
        <w:t>[File Number]</w:t>
      </w:r>
    </w:p>
    <w:p w14:paraId="5B97FCAD" w14:textId="3D00CDD6" w:rsidR="00340127" w:rsidRPr="008135FD" w:rsidRDefault="00340127"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b/>
          <w:bCs/>
          <w:szCs w:val="24"/>
        </w:rPr>
        <w:t xml:space="preserve">[Location of VA </w:t>
      </w:r>
      <w:proofErr w:type="gramStart"/>
      <w:r w:rsidRPr="008135FD">
        <w:rPr>
          <w:rFonts w:ascii="Arial" w:eastAsia="Times New Roman" w:hAnsi="Arial" w:cs="Arial"/>
          <w:b/>
          <w:bCs/>
          <w:szCs w:val="24"/>
        </w:rPr>
        <w:t>Office]   </w:t>
      </w:r>
      <w:proofErr w:type="gramEnd"/>
      <w:r w:rsidRPr="008135FD">
        <w:rPr>
          <w:rFonts w:ascii="Arial" w:eastAsia="Times New Roman" w:hAnsi="Arial" w:cs="Arial"/>
          <w:b/>
          <w:bCs/>
          <w:szCs w:val="24"/>
        </w:rPr>
        <w:t xml:space="preserve">                 </w:t>
      </w:r>
      <w:r w:rsidRPr="008135FD">
        <w:rPr>
          <w:rFonts w:ascii="Arial" w:eastAsia="Times New Roman" w:hAnsi="Arial" w:cs="Arial"/>
          <w:b/>
          <w:bCs/>
          <w:szCs w:val="24"/>
        </w:rPr>
        <w:tab/>
      </w:r>
      <w:r w:rsidRPr="008135FD">
        <w:rPr>
          <w:rFonts w:ascii="Arial" w:eastAsia="Times New Roman" w:hAnsi="Arial" w:cs="Arial"/>
          <w:b/>
          <w:bCs/>
          <w:szCs w:val="24"/>
        </w:rPr>
        <w:tab/>
      </w:r>
      <w:r w:rsidRPr="008135FD">
        <w:rPr>
          <w:rFonts w:ascii="Arial" w:eastAsia="Times New Roman" w:hAnsi="Arial" w:cs="Arial"/>
          <w:b/>
          <w:bCs/>
          <w:szCs w:val="24"/>
        </w:rPr>
        <w:tab/>
      </w:r>
      <w:r w:rsidRPr="008135FD">
        <w:rPr>
          <w:rFonts w:ascii="Arial" w:eastAsia="Times New Roman" w:hAnsi="Arial" w:cs="Arial"/>
          <w:b/>
          <w:bCs/>
          <w:szCs w:val="24"/>
        </w:rPr>
        <w:tab/>
      </w:r>
      <w:r w:rsidR="008135FD" w:rsidRPr="008135FD">
        <w:rPr>
          <w:rFonts w:ascii="Arial" w:eastAsia="Times New Roman" w:hAnsi="Arial" w:cs="Arial"/>
          <w:b/>
          <w:bCs/>
          <w:szCs w:val="24"/>
        </w:rPr>
        <w:tab/>
      </w:r>
      <w:r w:rsidRPr="008135FD">
        <w:rPr>
          <w:rFonts w:ascii="Arial" w:eastAsia="Times New Roman" w:hAnsi="Arial" w:cs="Arial"/>
          <w:b/>
          <w:bCs/>
          <w:szCs w:val="24"/>
        </w:rPr>
        <w:t>[Veteran’s Name]</w:t>
      </w:r>
    </w:p>
    <w:p w14:paraId="70C561D2" w14:textId="77777777" w:rsidR="00340127" w:rsidRPr="008135FD" w:rsidRDefault="00340127"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b/>
          <w:bCs/>
          <w:szCs w:val="24"/>
        </w:rPr>
        <w:t> </w:t>
      </w:r>
    </w:p>
    <w:p w14:paraId="5F46A17C" w14:textId="77777777" w:rsidR="00340127" w:rsidRPr="008135FD" w:rsidRDefault="00340127" w:rsidP="0011452F">
      <w:pPr>
        <w:shd w:val="clear" w:color="auto" w:fill="FFFFFF"/>
        <w:spacing w:after="0" w:line="240" w:lineRule="auto"/>
        <w:jc w:val="center"/>
        <w:rPr>
          <w:rFonts w:ascii="Arial" w:eastAsia="Times New Roman" w:hAnsi="Arial" w:cs="Arial"/>
          <w:szCs w:val="24"/>
        </w:rPr>
      </w:pPr>
      <w:r w:rsidRPr="008135FD">
        <w:rPr>
          <w:rFonts w:ascii="Arial" w:eastAsia="Times New Roman" w:hAnsi="Arial" w:cs="Arial"/>
          <w:b/>
          <w:bCs/>
          <w:szCs w:val="24"/>
        </w:rPr>
        <w:t>ADMINISTRATIVE DECISION</w:t>
      </w:r>
    </w:p>
    <w:p w14:paraId="33ADF6FA" w14:textId="77777777" w:rsidR="00340127" w:rsidRPr="008135FD" w:rsidRDefault="00340127"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b/>
          <w:bCs/>
          <w:szCs w:val="24"/>
        </w:rPr>
        <w:t>  </w:t>
      </w:r>
    </w:p>
    <w:p w14:paraId="5CB1C421" w14:textId="3D834F17" w:rsidR="0011452F" w:rsidRPr="008135FD" w:rsidRDefault="00340127" w:rsidP="0011452F">
      <w:pPr>
        <w:shd w:val="clear" w:color="auto" w:fill="FFFFFF"/>
        <w:spacing w:before="100" w:beforeAutospacing="1" w:after="100" w:afterAutospacing="1" w:line="240" w:lineRule="auto"/>
        <w:ind w:right="240"/>
        <w:rPr>
          <w:rFonts w:ascii="Arial" w:eastAsia="Times New Roman" w:hAnsi="Arial" w:cs="Arial"/>
          <w:b/>
          <w:bCs/>
          <w:szCs w:val="24"/>
        </w:rPr>
      </w:pPr>
      <w:r w:rsidRPr="008135FD">
        <w:rPr>
          <w:rFonts w:ascii="Arial" w:eastAsia="Times New Roman" w:hAnsi="Arial" w:cs="Arial"/>
          <w:b/>
          <w:bCs/>
          <w:szCs w:val="24"/>
        </w:rPr>
        <w:t xml:space="preserve">ISSUE:  </w:t>
      </w:r>
      <w:r w:rsidR="00EF561E" w:rsidRPr="008135FD">
        <w:rPr>
          <w:rFonts w:ascii="Arial" w:eastAsia="Times New Roman" w:hAnsi="Arial" w:cs="Arial"/>
          <w:b/>
          <w:bCs/>
          <w:szCs w:val="24"/>
        </w:rPr>
        <w:t xml:space="preserve">Administrative error </w:t>
      </w:r>
      <w:bookmarkStart w:id="0" w:name="_Hlk145489646"/>
      <w:r w:rsidR="00421EC5" w:rsidRPr="008135FD">
        <w:rPr>
          <w:rFonts w:ascii="Arial" w:eastAsia="Times New Roman" w:hAnsi="Arial" w:cs="Arial"/>
          <w:b/>
          <w:bCs/>
          <w:szCs w:val="24"/>
        </w:rPr>
        <w:t>due</w:t>
      </w:r>
      <w:r w:rsidR="00305835" w:rsidRPr="008135FD">
        <w:rPr>
          <w:rFonts w:ascii="Arial" w:eastAsia="Times New Roman" w:hAnsi="Arial" w:cs="Arial"/>
          <w:b/>
          <w:bCs/>
          <w:szCs w:val="24"/>
        </w:rPr>
        <w:t xml:space="preserve"> </w:t>
      </w:r>
      <w:r w:rsidR="00421EC5" w:rsidRPr="008135FD">
        <w:rPr>
          <w:rFonts w:ascii="Arial" w:eastAsia="Times New Roman" w:hAnsi="Arial" w:cs="Arial"/>
          <w:b/>
          <w:bCs/>
          <w:szCs w:val="24"/>
        </w:rPr>
        <w:t xml:space="preserve">to </w:t>
      </w:r>
      <w:r w:rsidR="00305835" w:rsidRPr="008135FD">
        <w:rPr>
          <w:rFonts w:ascii="Arial" w:eastAsia="Times New Roman" w:hAnsi="Arial" w:cs="Arial"/>
          <w:b/>
          <w:bCs/>
          <w:szCs w:val="24"/>
        </w:rPr>
        <w:t>a failed</w:t>
      </w:r>
      <w:r w:rsidR="00421EC5" w:rsidRPr="008135FD">
        <w:rPr>
          <w:rFonts w:ascii="Arial" w:eastAsia="Times New Roman" w:hAnsi="Arial" w:cs="Arial"/>
          <w:b/>
          <w:bCs/>
          <w:szCs w:val="24"/>
        </w:rPr>
        <w:t xml:space="preserve"> </w:t>
      </w:r>
      <w:r w:rsidR="00E743A0">
        <w:rPr>
          <w:rFonts w:ascii="Arial" w:eastAsia="Times New Roman" w:hAnsi="Arial" w:cs="Arial"/>
          <w:b/>
          <w:bCs/>
          <w:szCs w:val="24"/>
        </w:rPr>
        <w:t>electronic</w:t>
      </w:r>
      <w:r w:rsidR="00305835" w:rsidRPr="008135FD">
        <w:rPr>
          <w:rFonts w:ascii="Arial" w:eastAsia="Times New Roman" w:hAnsi="Arial" w:cs="Arial"/>
          <w:b/>
          <w:bCs/>
          <w:szCs w:val="24"/>
        </w:rPr>
        <w:t xml:space="preserve"> dependency claim </w:t>
      </w:r>
      <w:r w:rsidR="00421EC5" w:rsidRPr="008135FD">
        <w:rPr>
          <w:rFonts w:ascii="Arial" w:eastAsia="Times New Roman" w:hAnsi="Arial" w:cs="Arial"/>
          <w:b/>
          <w:bCs/>
          <w:szCs w:val="24"/>
        </w:rPr>
        <w:t>submission</w:t>
      </w:r>
      <w:r w:rsidR="0011452F" w:rsidRPr="008135FD">
        <w:rPr>
          <w:rFonts w:ascii="Arial" w:eastAsia="Times New Roman" w:hAnsi="Arial" w:cs="Arial"/>
          <w:b/>
          <w:bCs/>
          <w:szCs w:val="24"/>
        </w:rPr>
        <w:t>.</w:t>
      </w:r>
      <w:r w:rsidR="00421EC5" w:rsidRPr="008135FD">
        <w:rPr>
          <w:rFonts w:ascii="Arial" w:eastAsia="Times New Roman" w:hAnsi="Arial" w:cs="Arial"/>
          <w:b/>
          <w:bCs/>
          <w:szCs w:val="24"/>
        </w:rPr>
        <w:t xml:space="preserve"> </w:t>
      </w:r>
      <w:bookmarkEnd w:id="0"/>
    </w:p>
    <w:p w14:paraId="6CFF7197" w14:textId="5A958570" w:rsidR="004F4B1A" w:rsidRPr="008135FD" w:rsidRDefault="00340127" w:rsidP="0011452F">
      <w:pPr>
        <w:shd w:val="clear" w:color="auto" w:fill="FFFFFF"/>
        <w:spacing w:before="100" w:beforeAutospacing="1" w:after="100" w:afterAutospacing="1" w:line="240" w:lineRule="auto"/>
        <w:ind w:right="240"/>
        <w:rPr>
          <w:rFonts w:ascii="Arial" w:eastAsia="Times New Roman" w:hAnsi="Arial" w:cs="Arial"/>
          <w:szCs w:val="24"/>
        </w:rPr>
      </w:pPr>
      <w:r w:rsidRPr="008135FD">
        <w:rPr>
          <w:rFonts w:ascii="Arial" w:eastAsia="Times New Roman" w:hAnsi="Arial" w:cs="Arial"/>
          <w:b/>
          <w:bCs/>
          <w:szCs w:val="24"/>
        </w:rPr>
        <w:t>EVIDENCE:</w:t>
      </w:r>
      <w:r w:rsidRPr="008135FD">
        <w:rPr>
          <w:rFonts w:ascii="Arial" w:eastAsia="Times New Roman" w:hAnsi="Arial" w:cs="Arial"/>
          <w:szCs w:val="24"/>
        </w:rPr>
        <w:t xml:space="preserve">  </w:t>
      </w:r>
    </w:p>
    <w:p w14:paraId="42138044" w14:textId="53CF1F52" w:rsidR="00340127" w:rsidRPr="008135FD" w:rsidRDefault="00340127" w:rsidP="00340127">
      <w:pPr>
        <w:numPr>
          <w:ilvl w:val="0"/>
          <w:numId w:val="2"/>
        </w:numPr>
        <w:shd w:val="clear" w:color="auto" w:fill="FFFFFF"/>
        <w:spacing w:before="100" w:beforeAutospacing="1" w:after="100" w:afterAutospacing="1" w:line="240" w:lineRule="auto"/>
        <w:ind w:right="240"/>
        <w:rPr>
          <w:rFonts w:ascii="Arial" w:eastAsia="Times New Roman" w:hAnsi="Arial" w:cs="Arial"/>
          <w:szCs w:val="24"/>
        </w:rPr>
      </w:pPr>
      <w:r w:rsidRPr="008135FD">
        <w:rPr>
          <w:rFonts w:ascii="Arial" w:eastAsia="Times New Roman" w:hAnsi="Arial" w:cs="Arial"/>
          <w:i/>
          <w:iCs/>
          <w:szCs w:val="24"/>
        </w:rPr>
        <w:t xml:space="preserve">VA Form </w:t>
      </w:r>
    </w:p>
    <w:p w14:paraId="235BD8B9" w14:textId="52BD0718" w:rsidR="00340127" w:rsidRPr="008135FD" w:rsidRDefault="00340127"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b/>
          <w:bCs/>
          <w:szCs w:val="24"/>
        </w:rPr>
        <w:t>PERTINENT LAWS AND REGULATIONS: </w:t>
      </w:r>
    </w:p>
    <w:p w14:paraId="4E8AE73D" w14:textId="5649E7AC" w:rsidR="00CD5D68" w:rsidRPr="008135FD" w:rsidRDefault="00CD5D68" w:rsidP="00CD5D68">
      <w:pPr>
        <w:shd w:val="clear" w:color="auto" w:fill="FFFFFF"/>
        <w:spacing w:before="100" w:beforeAutospacing="1" w:after="0" w:line="240" w:lineRule="auto"/>
        <w:ind w:left="360" w:right="240"/>
        <w:rPr>
          <w:rFonts w:ascii="Arial" w:eastAsia="Times New Roman" w:hAnsi="Arial" w:cs="Arial"/>
          <w:b/>
          <w:bCs/>
          <w:szCs w:val="24"/>
        </w:rPr>
      </w:pPr>
      <w:r w:rsidRPr="008135FD">
        <w:rPr>
          <w:rFonts w:ascii="Arial" w:eastAsia="Times New Roman" w:hAnsi="Arial" w:cs="Arial"/>
          <w:szCs w:val="24"/>
        </w:rPr>
        <w:t>38 C</w:t>
      </w:r>
      <w:r w:rsidR="003B0A93" w:rsidRPr="008135FD">
        <w:rPr>
          <w:rFonts w:ascii="Arial" w:eastAsia="Times New Roman" w:hAnsi="Arial" w:cs="Arial"/>
          <w:szCs w:val="24"/>
        </w:rPr>
        <w:t>.</w:t>
      </w:r>
      <w:r w:rsidRPr="008135FD">
        <w:rPr>
          <w:rFonts w:ascii="Arial" w:eastAsia="Times New Roman" w:hAnsi="Arial" w:cs="Arial"/>
          <w:szCs w:val="24"/>
        </w:rPr>
        <w:t>F</w:t>
      </w:r>
      <w:r w:rsidR="003B0A93" w:rsidRPr="008135FD">
        <w:rPr>
          <w:rFonts w:ascii="Arial" w:eastAsia="Times New Roman" w:hAnsi="Arial" w:cs="Arial"/>
          <w:szCs w:val="24"/>
        </w:rPr>
        <w:t>.</w:t>
      </w:r>
      <w:r w:rsidRPr="008135FD">
        <w:rPr>
          <w:rFonts w:ascii="Arial" w:eastAsia="Times New Roman" w:hAnsi="Arial" w:cs="Arial"/>
          <w:szCs w:val="24"/>
        </w:rPr>
        <w:t>R</w:t>
      </w:r>
      <w:r w:rsidR="003B0A93" w:rsidRPr="008135FD">
        <w:rPr>
          <w:rFonts w:ascii="Arial" w:eastAsia="Times New Roman" w:hAnsi="Arial" w:cs="Arial"/>
          <w:szCs w:val="24"/>
        </w:rPr>
        <w:t>.</w:t>
      </w:r>
      <w:r w:rsidRPr="008135FD">
        <w:rPr>
          <w:rFonts w:ascii="Arial" w:eastAsia="Times New Roman" w:hAnsi="Arial" w:cs="Arial"/>
          <w:szCs w:val="24"/>
        </w:rPr>
        <w:t xml:space="preserve"> § 3.500(b)(2) </w:t>
      </w:r>
    </w:p>
    <w:p w14:paraId="3142B469" w14:textId="77777777" w:rsidR="00CD5D68" w:rsidRPr="008135FD" w:rsidRDefault="00CD5D68" w:rsidP="00CD5D68">
      <w:pPr>
        <w:shd w:val="clear" w:color="auto" w:fill="FFFFFF"/>
        <w:spacing w:before="100" w:beforeAutospacing="1" w:after="0" w:line="240" w:lineRule="auto"/>
        <w:ind w:left="720" w:right="240"/>
        <w:rPr>
          <w:rFonts w:ascii="Arial" w:eastAsia="Times New Roman" w:hAnsi="Arial" w:cs="Arial"/>
          <w:szCs w:val="24"/>
        </w:rPr>
      </w:pPr>
      <w:r w:rsidRPr="008135FD">
        <w:rPr>
          <w:rFonts w:ascii="Arial" w:eastAsia="Times New Roman" w:hAnsi="Arial" w:cs="Arial"/>
          <w:szCs w:val="24"/>
        </w:rPr>
        <w:t>The effective date of a rating which results in the reduction or discontinuance of an award will be in accordance with the facts found except as provided in § 3.105. The effective date of reduction or discontinuance of an award of pension, compensation, or dependency and indemnity compensation for a payee or dependent will be the earliest of the dates stated in these paragraphs unless otherwise provided. Where an award is reduced, the reduced rate will be effective the day following the date of discontinuance of the greater benefit.</w:t>
      </w:r>
    </w:p>
    <w:p w14:paraId="01287813" w14:textId="789618CF" w:rsidR="00CD5D68" w:rsidRPr="008135FD" w:rsidRDefault="00CD5D68" w:rsidP="00CD5D68">
      <w:pPr>
        <w:shd w:val="clear" w:color="auto" w:fill="FFFFFF"/>
        <w:spacing w:after="0" w:line="240" w:lineRule="auto"/>
        <w:ind w:left="720" w:right="240"/>
        <w:rPr>
          <w:rFonts w:ascii="Arial" w:eastAsia="Times New Roman" w:hAnsi="Arial" w:cs="Arial"/>
          <w:szCs w:val="24"/>
        </w:rPr>
      </w:pPr>
      <w:r w:rsidRPr="008135FD">
        <w:rPr>
          <w:rFonts w:ascii="Arial" w:eastAsia="Times New Roman" w:hAnsi="Arial" w:cs="Arial"/>
          <w:szCs w:val="24"/>
        </w:rPr>
        <w:t>(b) Error; payee's or administrative (38 U.S.C. 5112(b), (9), (10)).</w:t>
      </w:r>
    </w:p>
    <w:p w14:paraId="382F3B51" w14:textId="15CC5BCD" w:rsidR="003119D7" w:rsidRPr="008135FD" w:rsidRDefault="00CD5D68" w:rsidP="008135FD">
      <w:pPr>
        <w:shd w:val="clear" w:color="auto" w:fill="FFFFFF"/>
        <w:spacing w:after="0" w:line="240" w:lineRule="auto"/>
        <w:ind w:left="1440" w:right="240"/>
        <w:rPr>
          <w:rFonts w:ascii="Arial" w:eastAsia="Times New Roman" w:hAnsi="Arial" w:cs="Arial"/>
          <w:szCs w:val="24"/>
        </w:rPr>
      </w:pPr>
      <w:r w:rsidRPr="008135FD">
        <w:rPr>
          <w:rFonts w:ascii="Arial" w:eastAsia="Times New Roman" w:hAnsi="Arial" w:cs="Arial"/>
          <w:szCs w:val="24"/>
        </w:rPr>
        <w:t>(2) Except as provided in paragraph (r) of this section, and § 3.501 (e) and (g), date of last payment on an erroneous award based solely on administrative error or error in judgment.</w:t>
      </w:r>
    </w:p>
    <w:p w14:paraId="28CD84D8" w14:textId="77777777" w:rsidR="003119D7" w:rsidRPr="008135FD" w:rsidRDefault="003119D7" w:rsidP="00340127">
      <w:pPr>
        <w:shd w:val="clear" w:color="auto" w:fill="FFFFFF"/>
        <w:spacing w:after="0" w:line="240" w:lineRule="auto"/>
        <w:rPr>
          <w:rFonts w:ascii="Arial" w:eastAsia="Times New Roman" w:hAnsi="Arial" w:cs="Arial"/>
          <w:szCs w:val="24"/>
        </w:rPr>
      </w:pPr>
    </w:p>
    <w:p w14:paraId="67D7F31B" w14:textId="45930D59" w:rsidR="00340127" w:rsidRPr="008135FD" w:rsidRDefault="00340127"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b/>
          <w:bCs/>
          <w:szCs w:val="24"/>
        </w:rPr>
        <w:t>DECISION:  </w:t>
      </w:r>
    </w:p>
    <w:p w14:paraId="3B50B6D0" w14:textId="77777777" w:rsidR="00CE79E3" w:rsidRPr="008135FD" w:rsidRDefault="00340127"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szCs w:val="24"/>
        </w:rPr>
        <w:t> </w:t>
      </w:r>
    </w:p>
    <w:p w14:paraId="14B8160E" w14:textId="494E69D6" w:rsidR="008E062E" w:rsidRPr="001E7B63" w:rsidRDefault="00E335AB" w:rsidP="00340127">
      <w:pPr>
        <w:shd w:val="clear" w:color="auto" w:fill="FFFFFF"/>
        <w:spacing w:after="0" w:line="240" w:lineRule="auto"/>
        <w:rPr>
          <w:rFonts w:ascii="Arial" w:eastAsia="Times New Roman" w:hAnsi="Arial" w:cs="Arial"/>
          <w:szCs w:val="24"/>
        </w:rPr>
      </w:pPr>
      <w:r w:rsidRPr="008135FD">
        <w:rPr>
          <w:rFonts w:ascii="Arial" w:eastAsia="Times New Roman" w:hAnsi="Arial" w:cs="Arial"/>
          <w:szCs w:val="24"/>
        </w:rPr>
        <w:t>A failed</w:t>
      </w:r>
      <w:r w:rsidR="00362D47" w:rsidRPr="008135FD">
        <w:rPr>
          <w:rFonts w:ascii="Arial" w:eastAsia="Times New Roman" w:hAnsi="Arial" w:cs="Arial"/>
          <w:szCs w:val="24"/>
        </w:rPr>
        <w:t xml:space="preserve"> </w:t>
      </w:r>
      <w:r w:rsidR="00F80D46">
        <w:rPr>
          <w:rFonts w:ascii="Arial" w:eastAsia="Times New Roman" w:hAnsi="Arial" w:cs="Arial"/>
          <w:szCs w:val="24"/>
        </w:rPr>
        <w:t xml:space="preserve">online application </w:t>
      </w:r>
      <w:r w:rsidR="00CB5AB6" w:rsidRPr="008135FD">
        <w:rPr>
          <w:rFonts w:ascii="Arial" w:eastAsia="Times New Roman" w:hAnsi="Arial" w:cs="Arial"/>
          <w:szCs w:val="24"/>
        </w:rPr>
        <w:t xml:space="preserve">submission </w:t>
      </w:r>
      <w:r w:rsidR="00354A54" w:rsidRPr="008135FD">
        <w:rPr>
          <w:rFonts w:ascii="Arial" w:eastAsia="Times New Roman" w:hAnsi="Arial" w:cs="Arial"/>
          <w:szCs w:val="24"/>
        </w:rPr>
        <w:t xml:space="preserve">caused administrative error to occur from [insert date of the failed submission] to [insert </w:t>
      </w:r>
      <w:r w:rsidR="0002679F" w:rsidRPr="008135FD">
        <w:rPr>
          <w:rFonts w:ascii="Arial" w:eastAsia="Times New Roman" w:hAnsi="Arial" w:cs="Arial"/>
          <w:szCs w:val="24"/>
        </w:rPr>
        <w:t>date last paid]</w:t>
      </w:r>
      <w:r w:rsidRPr="008135FD">
        <w:rPr>
          <w:rFonts w:ascii="Arial" w:eastAsia="Times New Roman" w:hAnsi="Arial" w:cs="Arial"/>
          <w:szCs w:val="24"/>
        </w:rPr>
        <w:t xml:space="preserve">; therefore, the </w:t>
      </w:r>
      <w:r w:rsidR="006B3F61" w:rsidRPr="008135FD">
        <w:rPr>
          <w:rFonts w:ascii="Arial" w:eastAsia="Times New Roman" w:hAnsi="Arial" w:cs="Arial"/>
          <w:szCs w:val="24"/>
        </w:rPr>
        <w:t xml:space="preserve">overpayment of [insert total amount determined in Step 2, last row of Table </w:t>
      </w:r>
      <w:r w:rsidR="00006723" w:rsidRPr="008135FD">
        <w:rPr>
          <w:rFonts w:ascii="Arial" w:eastAsia="Times New Roman" w:hAnsi="Arial" w:cs="Arial"/>
          <w:szCs w:val="24"/>
        </w:rPr>
        <w:t xml:space="preserve">3] is </w:t>
      </w:r>
      <w:r w:rsidR="00FE7841" w:rsidRPr="008135FD">
        <w:rPr>
          <w:rFonts w:ascii="Arial" w:eastAsia="Times New Roman" w:hAnsi="Arial" w:cs="Arial"/>
          <w:szCs w:val="24"/>
        </w:rPr>
        <w:t xml:space="preserve">not subject to recoupment. </w:t>
      </w:r>
      <w:r w:rsidR="00340127" w:rsidRPr="008135FD">
        <w:rPr>
          <w:rFonts w:ascii="Arial" w:eastAsia="Times New Roman" w:hAnsi="Arial" w:cs="Arial"/>
          <w:szCs w:val="24"/>
        </w:rPr>
        <w:t> </w:t>
      </w:r>
    </w:p>
    <w:p w14:paraId="6CF7CECA" w14:textId="77777777" w:rsidR="003119D7" w:rsidRPr="008135FD" w:rsidRDefault="003119D7" w:rsidP="00340127">
      <w:pPr>
        <w:shd w:val="clear" w:color="auto" w:fill="FFFFFF"/>
        <w:spacing w:after="0" w:line="240" w:lineRule="auto"/>
        <w:rPr>
          <w:rFonts w:ascii="Arial" w:eastAsia="Times New Roman" w:hAnsi="Arial" w:cs="Arial"/>
          <w:szCs w:val="24"/>
        </w:rPr>
      </w:pPr>
    </w:p>
    <w:p w14:paraId="3BCA8DF6" w14:textId="09B8DB61" w:rsidR="00340127" w:rsidRPr="008135FD" w:rsidRDefault="00340127" w:rsidP="00340127">
      <w:pPr>
        <w:shd w:val="clear" w:color="auto" w:fill="FFFFFF"/>
        <w:spacing w:after="0" w:line="240" w:lineRule="auto"/>
        <w:rPr>
          <w:rFonts w:ascii="Arial" w:eastAsia="Times New Roman" w:hAnsi="Arial" w:cs="Arial"/>
          <w:b/>
          <w:bCs/>
          <w:szCs w:val="24"/>
        </w:rPr>
      </w:pPr>
      <w:r w:rsidRPr="008135FD">
        <w:rPr>
          <w:rFonts w:ascii="Arial" w:eastAsia="Times New Roman" w:hAnsi="Arial" w:cs="Arial"/>
          <w:b/>
          <w:bCs/>
          <w:szCs w:val="24"/>
        </w:rPr>
        <w:t>REASONS AND BASES:  </w:t>
      </w:r>
    </w:p>
    <w:p w14:paraId="4482C17E" w14:textId="77777777" w:rsidR="00AE744A" w:rsidRPr="008135FD" w:rsidRDefault="00AE744A" w:rsidP="00340127">
      <w:pPr>
        <w:shd w:val="clear" w:color="auto" w:fill="FFFFFF"/>
        <w:spacing w:after="0" w:line="240" w:lineRule="auto"/>
        <w:rPr>
          <w:rFonts w:ascii="Arial" w:eastAsia="Times New Roman" w:hAnsi="Arial" w:cs="Arial"/>
          <w:b/>
          <w:bCs/>
          <w:szCs w:val="24"/>
        </w:rPr>
      </w:pPr>
    </w:p>
    <w:p w14:paraId="7C9704F7" w14:textId="6C91AB23" w:rsidR="006D5B7B" w:rsidRPr="008135FD" w:rsidRDefault="00317CD1" w:rsidP="0042071A">
      <w:pPr>
        <w:shd w:val="clear" w:color="auto" w:fill="FFFFFF"/>
        <w:spacing w:after="0" w:line="240" w:lineRule="auto"/>
        <w:rPr>
          <w:rFonts w:ascii="Arial" w:eastAsia="Times New Roman" w:hAnsi="Arial" w:cs="Arial"/>
          <w:i/>
          <w:iCs/>
          <w:szCs w:val="24"/>
        </w:rPr>
      </w:pPr>
      <w:r w:rsidRPr="008135FD">
        <w:rPr>
          <w:rFonts w:ascii="Arial" w:eastAsia="Times New Roman" w:hAnsi="Arial" w:cs="Arial"/>
          <w:i/>
          <w:iCs/>
          <w:szCs w:val="24"/>
        </w:rPr>
        <w:t xml:space="preserve">You submitted </w:t>
      </w:r>
      <w:r w:rsidR="00667909" w:rsidRPr="008135FD">
        <w:rPr>
          <w:rFonts w:ascii="Arial" w:eastAsia="Times New Roman" w:hAnsi="Arial" w:cs="Arial"/>
          <w:i/>
          <w:iCs/>
          <w:szCs w:val="24"/>
        </w:rPr>
        <w:t>[insert form name]</w:t>
      </w:r>
      <w:r w:rsidR="0042071A" w:rsidRPr="008135FD">
        <w:rPr>
          <w:rFonts w:ascii="Arial" w:eastAsia="Times New Roman" w:hAnsi="Arial" w:cs="Arial"/>
          <w:i/>
          <w:iCs/>
          <w:szCs w:val="24"/>
        </w:rPr>
        <w:t xml:space="preserve"> on </w:t>
      </w:r>
      <w:r w:rsidR="00687361" w:rsidRPr="008135FD">
        <w:rPr>
          <w:rFonts w:ascii="Arial" w:eastAsia="Times New Roman" w:hAnsi="Arial" w:cs="Arial"/>
          <w:i/>
          <w:iCs/>
          <w:szCs w:val="24"/>
        </w:rPr>
        <w:t xml:space="preserve">[date of </w:t>
      </w:r>
      <w:r w:rsidR="00E657B1" w:rsidRPr="008135FD">
        <w:rPr>
          <w:rFonts w:ascii="Arial" w:eastAsia="Times New Roman" w:hAnsi="Arial" w:cs="Arial"/>
          <w:i/>
          <w:iCs/>
          <w:szCs w:val="24"/>
        </w:rPr>
        <w:t>submission failure</w:t>
      </w:r>
      <w:r w:rsidR="00687361" w:rsidRPr="008135FD">
        <w:rPr>
          <w:rFonts w:ascii="Arial" w:eastAsia="Times New Roman" w:hAnsi="Arial" w:cs="Arial"/>
          <w:i/>
          <w:iCs/>
          <w:szCs w:val="24"/>
        </w:rPr>
        <w:t>]</w:t>
      </w:r>
      <w:r w:rsidR="0042071A" w:rsidRPr="008135FD">
        <w:rPr>
          <w:rFonts w:ascii="Arial" w:eastAsia="Times New Roman" w:hAnsi="Arial" w:cs="Arial"/>
          <w:i/>
          <w:iCs/>
          <w:szCs w:val="24"/>
        </w:rPr>
        <w:t xml:space="preserve">, </w:t>
      </w:r>
      <w:r w:rsidR="00955F99" w:rsidRPr="008135FD">
        <w:rPr>
          <w:rFonts w:ascii="Arial" w:eastAsia="Times New Roman" w:hAnsi="Arial" w:cs="Arial"/>
          <w:i/>
          <w:iCs/>
          <w:szCs w:val="24"/>
        </w:rPr>
        <w:t xml:space="preserve">reporting </w:t>
      </w:r>
      <w:r w:rsidR="0042071A" w:rsidRPr="008135FD">
        <w:rPr>
          <w:rFonts w:ascii="Arial" w:eastAsia="Times New Roman" w:hAnsi="Arial" w:cs="Arial"/>
          <w:i/>
          <w:iCs/>
          <w:szCs w:val="24"/>
        </w:rPr>
        <w:t xml:space="preserve">the </w:t>
      </w:r>
      <w:r w:rsidR="00687361" w:rsidRPr="008135FD">
        <w:rPr>
          <w:rFonts w:ascii="Arial" w:eastAsia="Times New Roman" w:hAnsi="Arial" w:cs="Arial"/>
          <w:i/>
          <w:iCs/>
          <w:szCs w:val="24"/>
        </w:rPr>
        <w:t>[d</w:t>
      </w:r>
      <w:r w:rsidR="0042071A" w:rsidRPr="008135FD">
        <w:rPr>
          <w:rFonts w:ascii="Arial" w:eastAsia="Times New Roman" w:hAnsi="Arial" w:cs="Arial"/>
          <w:i/>
          <w:iCs/>
          <w:szCs w:val="24"/>
        </w:rPr>
        <w:t>eath</w:t>
      </w:r>
      <w:r w:rsidR="00687361" w:rsidRPr="008135FD">
        <w:rPr>
          <w:rFonts w:ascii="Arial" w:eastAsia="Times New Roman" w:hAnsi="Arial" w:cs="Arial"/>
          <w:i/>
          <w:iCs/>
          <w:szCs w:val="24"/>
        </w:rPr>
        <w:t xml:space="preserve">, </w:t>
      </w:r>
      <w:r w:rsidR="0042071A" w:rsidRPr="008135FD">
        <w:rPr>
          <w:rFonts w:ascii="Arial" w:eastAsia="Times New Roman" w:hAnsi="Arial" w:cs="Arial"/>
          <w:i/>
          <w:iCs/>
          <w:szCs w:val="24"/>
        </w:rPr>
        <w:t>divorce</w:t>
      </w:r>
      <w:r w:rsidR="00687361" w:rsidRPr="008135FD">
        <w:rPr>
          <w:rFonts w:ascii="Arial" w:eastAsia="Times New Roman" w:hAnsi="Arial" w:cs="Arial"/>
          <w:i/>
          <w:iCs/>
          <w:szCs w:val="24"/>
        </w:rPr>
        <w:t xml:space="preserve">, </w:t>
      </w:r>
      <w:r w:rsidR="0042071A" w:rsidRPr="008135FD">
        <w:rPr>
          <w:rFonts w:ascii="Arial" w:eastAsia="Times New Roman" w:hAnsi="Arial" w:cs="Arial"/>
          <w:i/>
          <w:iCs/>
          <w:szCs w:val="24"/>
        </w:rPr>
        <w:t>marriage</w:t>
      </w:r>
      <w:r w:rsidR="00687361" w:rsidRPr="008135FD">
        <w:rPr>
          <w:rFonts w:ascii="Arial" w:eastAsia="Times New Roman" w:hAnsi="Arial" w:cs="Arial"/>
          <w:i/>
          <w:iCs/>
          <w:szCs w:val="24"/>
        </w:rPr>
        <w:t xml:space="preserve">, </w:t>
      </w:r>
      <w:r w:rsidR="0042071A" w:rsidRPr="008135FD">
        <w:rPr>
          <w:rFonts w:ascii="Arial" w:eastAsia="Times New Roman" w:hAnsi="Arial" w:cs="Arial"/>
          <w:i/>
          <w:iCs/>
          <w:szCs w:val="24"/>
        </w:rPr>
        <w:t xml:space="preserve">discontinuance of school attendance] of [dependent’s name]. This </w:t>
      </w:r>
      <w:r w:rsidR="000D6484" w:rsidRPr="008135FD">
        <w:rPr>
          <w:rFonts w:ascii="Arial" w:eastAsia="Times New Roman" w:hAnsi="Arial" w:cs="Arial"/>
          <w:i/>
          <w:iCs/>
          <w:szCs w:val="24"/>
        </w:rPr>
        <w:t>submission</w:t>
      </w:r>
      <w:r w:rsidR="0042071A" w:rsidRPr="008135FD">
        <w:rPr>
          <w:rFonts w:ascii="Arial" w:eastAsia="Times New Roman" w:hAnsi="Arial" w:cs="Arial"/>
          <w:i/>
          <w:iCs/>
          <w:szCs w:val="24"/>
        </w:rPr>
        <w:t xml:space="preserve"> was affected by a</w:t>
      </w:r>
      <w:r w:rsidR="002E2677">
        <w:rPr>
          <w:rFonts w:ascii="Arial" w:eastAsia="Times New Roman" w:hAnsi="Arial" w:cs="Arial"/>
          <w:i/>
          <w:iCs/>
          <w:szCs w:val="24"/>
        </w:rPr>
        <w:t>n</w:t>
      </w:r>
      <w:r w:rsidR="0042071A" w:rsidRPr="008135FD">
        <w:rPr>
          <w:rFonts w:ascii="Arial" w:eastAsia="Times New Roman" w:hAnsi="Arial" w:cs="Arial"/>
          <w:i/>
          <w:iCs/>
          <w:szCs w:val="24"/>
        </w:rPr>
        <w:t xml:space="preserve"> </w:t>
      </w:r>
      <w:r w:rsidR="00B93356">
        <w:rPr>
          <w:rFonts w:ascii="Arial" w:eastAsia="Times New Roman" w:hAnsi="Arial" w:cs="Arial"/>
          <w:i/>
          <w:iCs/>
          <w:szCs w:val="24"/>
        </w:rPr>
        <w:t xml:space="preserve">electronic submission </w:t>
      </w:r>
      <w:r w:rsidR="000D6484" w:rsidRPr="008135FD">
        <w:rPr>
          <w:rFonts w:ascii="Arial" w:eastAsia="Times New Roman" w:hAnsi="Arial" w:cs="Arial"/>
          <w:i/>
          <w:iCs/>
          <w:szCs w:val="24"/>
        </w:rPr>
        <w:t>technical</w:t>
      </w:r>
      <w:r w:rsidR="0042071A" w:rsidRPr="008135FD">
        <w:rPr>
          <w:rFonts w:ascii="Arial" w:eastAsia="Times New Roman" w:hAnsi="Arial" w:cs="Arial"/>
          <w:i/>
          <w:iCs/>
          <w:szCs w:val="24"/>
        </w:rPr>
        <w:t xml:space="preserve"> defect</w:t>
      </w:r>
      <w:r w:rsidR="003B5C7B" w:rsidRPr="008135FD">
        <w:rPr>
          <w:rFonts w:ascii="Arial" w:eastAsia="Times New Roman" w:hAnsi="Arial" w:cs="Arial"/>
          <w:i/>
          <w:iCs/>
          <w:szCs w:val="24"/>
        </w:rPr>
        <w:t xml:space="preserve">. </w:t>
      </w:r>
    </w:p>
    <w:p w14:paraId="149C0EEC" w14:textId="41F51F45" w:rsidR="006D5B7B" w:rsidRPr="008135FD" w:rsidRDefault="006D5B7B" w:rsidP="0042071A">
      <w:pPr>
        <w:shd w:val="clear" w:color="auto" w:fill="FFFFFF"/>
        <w:spacing w:after="0" w:line="240" w:lineRule="auto"/>
        <w:rPr>
          <w:rFonts w:ascii="Arial" w:eastAsia="Times New Roman" w:hAnsi="Arial" w:cs="Arial"/>
          <w:i/>
          <w:iCs/>
          <w:szCs w:val="24"/>
        </w:rPr>
      </w:pPr>
    </w:p>
    <w:p w14:paraId="73BD78FF" w14:textId="06707D72" w:rsidR="006D5B7B" w:rsidRPr="008135FD" w:rsidRDefault="006D5B7B" w:rsidP="0042071A">
      <w:pPr>
        <w:shd w:val="clear" w:color="auto" w:fill="FFFFFF"/>
        <w:spacing w:after="0" w:line="240" w:lineRule="auto"/>
        <w:rPr>
          <w:rFonts w:ascii="Arial" w:eastAsia="Times New Roman" w:hAnsi="Arial" w:cs="Arial"/>
          <w:i/>
          <w:iCs/>
          <w:szCs w:val="24"/>
        </w:rPr>
      </w:pPr>
      <w:r w:rsidRPr="008135FD">
        <w:rPr>
          <w:rFonts w:ascii="Arial" w:eastAsia="Times New Roman" w:hAnsi="Arial" w:cs="Arial"/>
          <w:i/>
          <w:iCs/>
          <w:szCs w:val="24"/>
        </w:rPr>
        <w:t xml:space="preserve">38 CFR [identify applicable citation] requires reduction </w:t>
      </w:r>
      <w:r w:rsidR="003F1C7E" w:rsidRPr="008135FD">
        <w:rPr>
          <w:rFonts w:ascii="Arial" w:eastAsia="Times New Roman" w:hAnsi="Arial" w:cs="Arial"/>
          <w:i/>
          <w:iCs/>
          <w:szCs w:val="24"/>
        </w:rPr>
        <w:t>based upon</w:t>
      </w:r>
      <w:r w:rsidRPr="008135FD">
        <w:rPr>
          <w:rFonts w:ascii="Arial" w:eastAsia="Times New Roman" w:hAnsi="Arial" w:cs="Arial"/>
          <w:i/>
          <w:iCs/>
          <w:szCs w:val="24"/>
        </w:rPr>
        <w:t xml:space="preserve"> the </w:t>
      </w:r>
      <w:r w:rsidR="003F1C7E" w:rsidRPr="008135FD">
        <w:rPr>
          <w:rFonts w:ascii="Arial" w:eastAsia="Times New Roman" w:hAnsi="Arial" w:cs="Arial"/>
          <w:i/>
          <w:iCs/>
          <w:szCs w:val="24"/>
        </w:rPr>
        <w:t>dependen</w:t>
      </w:r>
      <w:r w:rsidR="003B0A93" w:rsidRPr="008135FD">
        <w:rPr>
          <w:rFonts w:ascii="Arial" w:eastAsia="Times New Roman" w:hAnsi="Arial" w:cs="Arial"/>
          <w:i/>
          <w:iCs/>
          <w:szCs w:val="24"/>
        </w:rPr>
        <w:t>cy change</w:t>
      </w:r>
      <w:r w:rsidR="003F1C7E" w:rsidRPr="008135FD">
        <w:rPr>
          <w:rFonts w:ascii="Arial" w:eastAsia="Times New Roman" w:hAnsi="Arial" w:cs="Arial"/>
          <w:i/>
          <w:iCs/>
          <w:szCs w:val="24"/>
        </w:rPr>
        <w:t xml:space="preserve"> due to [death, divorce, marriage, discontinuance of school attendance] be </w:t>
      </w:r>
      <w:r w:rsidR="003F1C7E" w:rsidRPr="008135FD">
        <w:rPr>
          <w:rFonts w:ascii="Arial" w:eastAsia="Times New Roman" w:hAnsi="Arial" w:cs="Arial"/>
          <w:i/>
          <w:iCs/>
          <w:szCs w:val="24"/>
        </w:rPr>
        <w:lastRenderedPageBreak/>
        <w:t xml:space="preserve">effective the last day of the month in which the event occurred, therefore [dependent’s name] has been removed </w:t>
      </w:r>
      <w:r w:rsidR="006F59AB" w:rsidRPr="008135FD">
        <w:rPr>
          <w:rFonts w:ascii="Arial" w:eastAsia="Times New Roman" w:hAnsi="Arial" w:cs="Arial"/>
          <w:i/>
          <w:iCs/>
          <w:szCs w:val="24"/>
        </w:rPr>
        <w:t xml:space="preserve">as a dependent </w:t>
      </w:r>
      <w:r w:rsidR="003F1C7E" w:rsidRPr="008135FD">
        <w:rPr>
          <w:rFonts w:ascii="Arial" w:eastAsia="Times New Roman" w:hAnsi="Arial" w:cs="Arial"/>
          <w:i/>
          <w:iCs/>
          <w:szCs w:val="24"/>
        </w:rPr>
        <w:t xml:space="preserve">[award effective date]. </w:t>
      </w:r>
    </w:p>
    <w:p w14:paraId="34B8A48E" w14:textId="77777777" w:rsidR="006D5B7B" w:rsidRPr="008135FD" w:rsidRDefault="006D5B7B" w:rsidP="0042071A">
      <w:pPr>
        <w:shd w:val="clear" w:color="auto" w:fill="FFFFFF"/>
        <w:spacing w:after="0" w:line="240" w:lineRule="auto"/>
        <w:rPr>
          <w:rFonts w:ascii="Arial" w:eastAsia="Times New Roman" w:hAnsi="Arial" w:cs="Arial"/>
          <w:i/>
          <w:iCs/>
          <w:szCs w:val="24"/>
        </w:rPr>
      </w:pPr>
    </w:p>
    <w:p w14:paraId="5F506C83" w14:textId="38489B63" w:rsidR="003B5C7B" w:rsidRPr="008135FD" w:rsidRDefault="003B5C7B" w:rsidP="0042071A">
      <w:pPr>
        <w:shd w:val="clear" w:color="auto" w:fill="FFFFFF"/>
        <w:spacing w:after="0" w:line="240" w:lineRule="auto"/>
        <w:rPr>
          <w:rFonts w:ascii="Arial" w:eastAsia="Times New Roman" w:hAnsi="Arial" w:cs="Arial"/>
          <w:i/>
          <w:iCs/>
          <w:szCs w:val="24"/>
        </w:rPr>
      </w:pPr>
      <w:r w:rsidRPr="008135FD">
        <w:rPr>
          <w:rFonts w:ascii="Arial" w:eastAsia="Times New Roman" w:hAnsi="Arial" w:cs="Arial"/>
          <w:i/>
          <w:iCs/>
          <w:szCs w:val="24"/>
        </w:rPr>
        <w:t xml:space="preserve">Due to </w:t>
      </w:r>
      <w:r w:rsidR="00954249" w:rsidRPr="008135FD">
        <w:rPr>
          <w:rFonts w:ascii="Arial" w:eastAsia="Times New Roman" w:hAnsi="Arial" w:cs="Arial"/>
          <w:i/>
          <w:iCs/>
          <w:szCs w:val="24"/>
        </w:rPr>
        <w:t xml:space="preserve">the </w:t>
      </w:r>
      <w:r w:rsidR="00B93356">
        <w:rPr>
          <w:rFonts w:ascii="Arial" w:eastAsia="Times New Roman" w:hAnsi="Arial" w:cs="Arial"/>
          <w:i/>
          <w:iCs/>
          <w:szCs w:val="24"/>
        </w:rPr>
        <w:t xml:space="preserve">electronic submission </w:t>
      </w:r>
      <w:r w:rsidRPr="008135FD">
        <w:rPr>
          <w:rFonts w:ascii="Arial" w:eastAsia="Times New Roman" w:hAnsi="Arial" w:cs="Arial"/>
          <w:i/>
          <w:iCs/>
          <w:szCs w:val="24"/>
        </w:rPr>
        <w:t xml:space="preserve">defect </w:t>
      </w:r>
      <w:r w:rsidR="006D5B7B" w:rsidRPr="008135FD">
        <w:rPr>
          <w:rFonts w:ascii="Arial" w:eastAsia="Times New Roman" w:hAnsi="Arial" w:cs="Arial"/>
          <w:i/>
          <w:iCs/>
          <w:szCs w:val="24"/>
        </w:rPr>
        <w:t xml:space="preserve">VA erroneously paid </w:t>
      </w:r>
      <w:r w:rsidR="0042071A" w:rsidRPr="008135FD">
        <w:rPr>
          <w:rFonts w:ascii="Arial" w:eastAsia="Times New Roman" w:hAnsi="Arial" w:cs="Arial"/>
          <w:i/>
          <w:iCs/>
          <w:szCs w:val="24"/>
        </w:rPr>
        <w:t>[amount determined in Step 2</w:t>
      </w:r>
      <w:r w:rsidR="007E53C5" w:rsidRPr="008135FD">
        <w:rPr>
          <w:rFonts w:ascii="Arial" w:eastAsia="Times New Roman" w:hAnsi="Arial" w:cs="Arial"/>
          <w:i/>
          <w:iCs/>
          <w:szCs w:val="24"/>
        </w:rPr>
        <w:t>,</w:t>
      </w:r>
      <w:r w:rsidR="00816832" w:rsidRPr="008135FD">
        <w:rPr>
          <w:rFonts w:ascii="Arial" w:eastAsia="Times New Roman" w:hAnsi="Arial" w:cs="Arial"/>
          <w:i/>
          <w:iCs/>
          <w:szCs w:val="24"/>
        </w:rPr>
        <w:t xml:space="preserve"> last row </w:t>
      </w:r>
      <w:r w:rsidR="0042071A" w:rsidRPr="008135FD">
        <w:rPr>
          <w:rFonts w:ascii="Arial" w:eastAsia="Times New Roman" w:hAnsi="Arial" w:cs="Arial"/>
          <w:i/>
          <w:iCs/>
          <w:szCs w:val="24"/>
        </w:rPr>
        <w:t>of Table 3]</w:t>
      </w:r>
      <w:r w:rsidRPr="008135FD">
        <w:rPr>
          <w:rFonts w:ascii="Arial" w:eastAsia="Times New Roman" w:hAnsi="Arial" w:cs="Arial"/>
          <w:i/>
          <w:iCs/>
          <w:szCs w:val="24"/>
        </w:rPr>
        <w:t>.</w:t>
      </w:r>
      <w:r w:rsidR="006F59AB" w:rsidRPr="008135FD">
        <w:rPr>
          <w:rFonts w:ascii="Arial" w:eastAsia="Times New Roman" w:hAnsi="Arial" w:cs="Arial"/>
          <w:i/>
          <w:iCs/>
          <w:szCs w:val="24"/>
        </w:rPr>
        <w:t xml:space="preserve"> This amount represents the timeframe </w:t>
      </w:r>
      <w:r w:rsidR="00816832" w:rsidRPr="008135FD">
        <w:rPr>
          <w:rFonts w:ascii="Arial" w:eastAsia="Times New Roman" w:hAnsi="Arial" w:cs="Arial"/>
          <w:i/>
          <w:iCs/>
          <w:szCs w:val="24"/>
        </w:rPr>
        <w:t xml:space="preserve">that elapsed </w:t>
      </w:r>
      <w:r w:rsidR="006F59AB" w:rsidRPr="008135FD">
        <w:rPr>
          <w:rFonts w:ascii="Arial" w:eastAsia="Times New Roman" w:hAnsi="Arial" w:cs="Arial"/>
          <w:i/>
          <w:iCs/>
          <w:szCs w:val="24"/>
        </w:rPr>
        <w:t>from the date of receipt of your notification to VA of the change in dependency through the last payment date of your VA benefits.</w:t>
      </w:r>
      <w:r w:rsidR="00816832" w:rsidRPr="008135FD">
        <w:rPr>
          <w:rFonts w:ascii="Arial" w:eastAsia="Times New Roman" w:hAnsi="Arial" w:cs="Arial"/>
          <w:i/>
          <w:iCs/>
          <w:szCs w:val="24"/>
        </w:rPr>
        <w:t xml:space="preserve"> </w:t>
      </w:r>
      <w:r w:rsidR="003B0A93" w:rsidRPr="008135FD">
        <w:rPr>
          <w:rFonts w:ascii="Arial" w:eastAsia="Times New Roman" w:hAnsi="Arial" w:cs="Arial"/>
          <w:i/>
          <w:iCs/>
          <w:szCs w:val="24"/>
        </w:rPr>
        <w:t xml:space="preserve">The defect, which was purely due to a VA system error where VA effectively overlooked the submitted information, constitutes an administrative error. </w:t>
      </w:r>
      <w:r w:rsidR="00816832" w:rsidRPr="008135FD">
        <w:rPr>
          <w:rFonts w:ascii="Arial" w:eastAsia="Times New Roman" w:hAnsi="Arial" w:cs="Arial"/>
          <w:i/>
          <w:iCs/>
          <w:szCs w:val="24"/>
        </w:rPr>
        <w:t xml:space="preserve">It is determined that this amount is no fault of your own, </w:t>
      </w:r>
      <w:r w:rsidR="00D22649" w:rsidRPr="008135FD">
        <w:rPr>
          <w:rFonts w:ascii="Arial" w:eastAsia="Times New Roman" w:hAnsi="Arial" w:cs="Arial"/>
          <w:i/>
          <w:iCs/>
          <w:szCs w:val="24"/>
        </w:rPr>
        <w:t xml:space="preserve">was </w:t>
      </w:r>
      <w:r w:rsidR="00816832" w:rsidRPr="008135FD">
        <w:rPr>
          <w:rFonts w:ascii="Arial" w:eastAsia="Times New Roman" w:hAnsi="Arial" w:cs="Arial"/>
          <w:i/>
          <w:iCs/>
          <w:szCs w:val="24"/>
        </w:rPr>
        <w:t xml:space="preserve">solely based upon the </w:t>
      </w:r>
      <w:r w:rsidR="00B93356">
        <w:rPr>
          <w:rFonts w:ascii="Arial" w:eastAsia="Times New Roman" w:hAnsi="Arial" w:cs="Arial"/>
          <w:i/>
          <w:iCs/>
          <w:szCs w:val="24"/>
        </w:rPr>
        <w:t>electronic submission</w:t>
      </w:r>
      <w:r w:rsidR="00F53DED">
        <w:rPr>
          <w:rFonts w:ascii="Arial" w:eastAsia="Times New Roman" w:hAnsi="Arial" w:cs="Arial"/>
          <w:i/>
          <w:iCs/>
          <w:szCs w:val="24"/>
        </w:rPr>
        <w:t xml:space="preserve"> </w:t>
      </w:r>
      <w:r w:rsidR="00816832" w:rsidRPr="008135FD">
        <w:rPr>
          <w:rFonts w:ascii="Arial" w:eastAsia="Times New Roman" w:hAnsi="Arial" w:cs="Arial"/>
          <w:i/>
          <w:iCs/>
          <w:szCs w:val="24"/>
        </w:rPr>
        <w:t>defect</w:t>
      </w:r>
      <w:r w:rsidR="00D22649" w:rsidRPr="008135FD">
        <w:rPr>
          <w:rFonts w:ascii="Arial" w:eastAsia="Times New Roman" w:hAnsi="Arial" w:cs="Arial"/>
          <w:i/>
          <w:iCs/>
          <w:szCs w:val="24"/>
        </w:rPr>
        <w:t xml:space="preserve">, and therefore is determined to be </w:t>
      </w:r>
      <w:r w:rsidR="00834ED0" w:rsidRPr="008135FD">
        <w:rPr>
          <w:rFonts w:ascii="Arial" w:eastAsia="Times New Roman" w:hAnsi="Arial" w:cs="Arial"/>
          <w:i/>
          <w:iCs/>
          <w:szCs w:val="24"/>
        </w:rPr>
        <w:t xml:space="preserve">an </w:t>
      </w:r>
      <w:r w:rsidR="00D22649" w:rsidRPr="008135FD">
        <w:rPr>
          <w:rFonts w:ascii="Arial" w:eastAsia="Times New Roman" w:hAnsi="Arial" w:cs="Arial"/>
          <w:i/>
          <w:iCs/>
          <w:szCs w:val="24"/>
        </w:rPr>
        <w:t>administrative error under the provisions of 38 CFR 3.500(b)(2).</w:t>
      </w:r>
    </w:p>
    <w:p w14:paraId="1642B823" w14:textId="77777777" w:rsidR="003B5C7B" w:rsidRPr="008135FD" w:rsidRDefault="003B5C7B" w:rsidP="0042071A">
      <w:pPr>
        <w:shd w:val="clear" w:color="auto" w:fill="FFFFFF"/>
        <w:spacing w:after="0" w:line="240" w:lineRule="auto"/>
        <w:rPr>
          <w:rFonts w:ascii="Arial" w:eastAsia="Times New Roman" w:hAnsi="Arial" w:cs="Arial"/>
          <w:szCs w:val="24"/>
        </w:rPr>
      </w:pPr>
    </w:p>
    <w:p w14:paraId="7A937F68" w14:textId="48E25B1B" w:rsidR="00400094" w:rsidRPr="008135FD" w:rsidRDefault="00400094" w:rsidP="00340127">
      <w:pPr>
        <w:shd w:val="clear" w:color="auto" w:fill="FFFFFF"/>
        <w:spacing w:after="0" w:line="240" w:lineRule="auto"/>
        <w:rPr>
          <w:rFonts w:ascii="Arial" w:eastAsia="Times New Roman" w:hAnsi="Arial" w:cs="Arial"/>
          <w:b/>
          <w:bCs/>
          <w:szCs w:val="24"/>
        </w:rPr>
      </w:pPr>
      <w:r w:rsidRPr="008135FD">
        <w:rPr>
          <w:rStyle w:val="Emphasis"/>
          <w:rFonts w:ascii="Arial" w:hAnsi="Arial" w:cs="Arial"/>
          <w:szCs w:val="24"/>
          <w:shd w:val="clear" w:color="auto" w:fill="FFFFFF"/>
        </w:rPr>
        <w:t>All elements required to decide the issue of </w:t>
      </w:r>
      <w:proofErr w:type="gramStart"/>
      <w:r w:rsidRPr="008135FD">
        <w:rPr>
          <w:rStyle w:val="Strong"/>
          <w:rFonts w:ascii="Arial" w:hAnsi="Arial" w:cs="Arial"/>
          <w:b w:val="0"/>
          <w:bCs w:val="0"/>
          <w:i/>
          <w:iCs/>
          <w:szCs w:val="24"/>
          <w:shd w:val="clear" w:color="auto" w:fill="FFFFFF"/>
        </w:rPr>
        <w:t>if</w:t>
      </w:r>
      <w:proofErr w:type="gramEnd"/>
      <w:r w:rsidRPr="008135FD">
        <w:rPr>
          <w:rStyle w:val="Strong"/>
          <w:rFonts w:ascii="Arial" w:hAnsi="Arial" w:cs="Arial"/>
          <w:b w:val="0"/>
          <w:bCs w:val="0"/>
          <w:i/>
          <w:iCs/>
          <w:szCs w:val="24"/>
          <w:shd w:val="clear" w:color="auto" w:fill="FFFFFF"/>
        </w:rPr>
        <w:t xml:space="preserve"> an administrative error occurred</w:t>
      </w:r>
      <w:r w:rsidRPr="008135FD">
        <w:rPr>
          <w:rFonts w:ascii="Arial" w:hAnsi="Arial" w:cs="Arial"/>
          <w:szCs w:val="24"/>
          <w:shd w:val="clear" w:color="auto" w:fill="FFFFFF"/>
        </w:rPr>
        <w:t> </w:t>
      </w:r>
      <w:r w:rsidRPr="008135FD">
        <w:rPr>
          <w:rStyle w:val="Emphasis"/>
          <w:rFonts w:ascii="Arial" w:hAnsi="Arial" w:cs="Arial"/>
          <w:szCs w:val="24"/>
          <w:shd w:val="clear" w:color="auto" w:fill="FFFFFF"/>
        </w:rPr>
        <w:t>were met, and all findings were favorable to the claimant</w:t>
      </w:r>
      <w:r w:rsidRPr="008135FD">
        <w:rPr>
          <w:rFonts w:ascii="Arial" w:hAnsi="Arial" w:cs="Arial"/>
          <w:szCs w:val="24"/>
          <w:shd w:val="clear" w:color="auto" w:fill="FFFFFF"/>
        </w:rPr>
        <w:t>.</w:t>
      </w:r>
    </w:p>
    <w:p w14:paraId="66CFB44F" w14:textId="77777777" w:rsidR="00400094" w:rsidRPr="008135FD" w:rsidRDefault="00400094" w:rsidP="00340127">
      <w:pPr>
        <w:shd w:val="clear" w:color="auto" w:fill="FFFFFF"/>
        <w:spacing w:after="0" w:line="240" w:lineRule="auto"/>
        <w:rPr>
          <w:rFonts w:ascii="Arial" w:eastAsia="Times New Roman" w:hAnsi="Arial" w:cs="Arial"/>
          <w:szCs w:val="24"/>
        </w:rPr>
      </w:pPr>
    </w:p>
    <w:p w14:paraId="4245AF70" w14:textId="77777777" w:rsidR="00DD60B0" w:rsidRPr="008135FD" w:rsidRDefault="00DD60B0">
      <w:pPr>
        <w:rPr>
          <w:szCs w:val="24"/>
        </w:rPr>
      </w:pPr>
    </w:p>
    <w:sectPr w:rsidR="00DD60B0" w:rsidRPr="008135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6B51" w14:textId="77777777" w:rsidR="00781277" w:rsidRDefault="00781277" w:rsidP="00063801">
      <w:pPr>
        <w:spacing w:after="0" w:line="240" w:lineRule="auto"/>
      </w:pPr>
      <w:r>
        <w:separator/>
      </w:r>
    </w:p>
  </w:endnote>
  <w:endnote w:type="continuationSeparator" w:id="0">
    <w:p w14:paraId="2BCC5C59" w14:textId="77777777" w:rsidR="00781277" w:rsidRDefault="00781277" w:rsidP="0006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77728692"/>
      <w:docPartObj>
        <w:docPartGallery w:val="Page Numbers (Bottom of Page)"/>
        <w:docPartUnique/>
      </w:docPartObj>
    </w:sdtPr>
    <w:sdtEndPr>
      <w:rPr>
        <w:noProof/>
      </w:rPr>
    </w:sdtEndPr>
    <w:sdtContent>
      <w:p w14:paraId="6B7101CD" w14:textId="3BC2B2FE" w:rsidR="00063801" w:rsidRPr="00063801" w:rsidRDefault="00063801">
        <w:pPr>
          <w:pStyle w:val="Footer"/>
          <w:jc w:val="center"/>
          <w:rPr>
            <w:rFonts w:ascii="Arial" w:hAnsi="Arial" w:cs="Arial"/>
          </w:rPr>
        </w:pPr>
        <w:r w:rsidRPr="00063801">
          <w:rPr>
            <w:rFonts w:ascii="Arial" w:hAnsi="Arial" w:cs="Arial"/>
          </w:rPr>
          <w:fldChar w:fldCharType="begin"/>
        </w:r>
        <w:r w:rsidRPr="00063801">
          <w:rPr>
            <w:rFonts w:ascii="Arial" w:hAnsi="Arial" w:cs="Arial"/>
          </w:rPr>
          <w:instrText xml:space="preserve"> PAGE   \* MERGEFORMAT </w:instrText>
        </w:r>
        <w:r w:rsidRPr="00063801">
          <w:rPr>
            <w:rFonts w:ascii="Arial" w:hAnsi="Arial" w:cs="Arial"/>
          </w:rPr>
          <w:fldChar w:fldCharType="separate"/>
        </w:r>
        <w:r w:rsidRPr="00063801">
          <w:rPr>
            <w:rFonts w:ascii="Arial" w:hAnsi="Arial" w:cs="Arial"/>
            <w:noProof/>
          </w:rPr>
          <w:t>2</w:t>
        </w:r>
        <w:r w:rsidRPr="00063801">
          <w:rPr>
            <w:rFonts w:ascii="Arial" w:hAnsi="Arial" w:cs="Arial"/>
            <w:noProof/>
          </w:rPr>
          <w:fldChar w:fldCharType="end"/>
        </w:r>
      </w:p>
    </w:sdtContent>
  </w:sdt>
  <w:p w14:paraId="5D2B3F13" w14:textId="77777777" w:rsidR="00063801" w:rsidRDefault="0006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1348" w14:textId="77777777" w:rsidR="00781277" w:rsidRDefault="00781277" w:rsidP="00063801">
      <w:pPr>
        <w:spacing w:after="0" w:line="240" w:lineRule="auto"/>
      </w:pPr>
      <w:r>
        <w:separator/>
      </w:r>
    </w:p>
  </w:footnote>
  <w:footnote w:type="continuationSeparator" w:id="0">
    <w:p w14:paraId="4CCC52A8" w14:textId="77777777" w:rsidR="00781277" w:rsidRDefault="00781277" w:rsidP="00063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3F"/>
    <w:multiLevelType w:val="multilevel"/>
    <w:tmpl w:val="A4783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27B32"/>
    <w:multiLevelType w:val="multilevel"/>
    <w:tmpl w:val="1CAA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F149D"/>
    <w:multiLevelType w:val="multilevel"/>
    <w:tmpl w:val="F97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24766A"/>
    <w:multiLevelType w:val="hybridMultilevel"/>
    <w:tmpl w:val="410A9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730661">
    <w:abstractNumId w:val="1"/>
  </w:num>
  <w:num w:numId="2" w16cid:durableId="1740326945">
    <w:abstractNumId w:val="2"/>
  </w:num>
  <w:num w:numId="3" w16cid:durableId="1415012222">
    <w:abstractNumId w:val="0"/>
  </w:num>
  <w:num w:numId="4" w16cid:durableId="175442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27"/>
    <w:rsid w:val="00006723"/>
    <w:rsid w:val="0002679F"/>
    <w:rsid w:val="00054076"/>
    <w:rsid w:val="00063801"/>
    <w:rsid w:val="000D6484"/>
    <w:rsid w:val="0011452F"/>
    <w:rsid w:val="00192AEE"/>
    <w:rsid w:val="001B779E"/>
    <w:rsid w:val="001E7B63"/>
    <w:rsid w:val="00205A32"/>
    <w:rsid w:val="00220112"/>
    <w:rsid w:val="002B4A2B"/>
    <w:rsid w:val="002E2677"/>
    <w:rsid w:val="00305835"/>
    <w:rsid w:val="003074A0"/>
    <w:rsid w:val="003119D7"/>
    <w:rsid w:val="00317CD1"/>
    <w:rsid w:val="00340127"/>
    <w:rsid w:val="00340A34"/>
    <w:rsid w:val="00354A54"/>
    <w:rsid w:val="00362D47"/>
    <w:rsid w:val="00375822"/>
    <w:rsid w:val="003B0A93"/>
    <w:rsid w:val="003B3191"/>
    <w:rsid w:val="003B5C7B"/>
    <w:rsid w:val="003F0D58"/>
    <w:rsid w:val="003F1C7E"/>
    <w:rsid w:val="00400094"/>
    <w:rsid w:val="0042071A"/>
    <w:rsid w:val="00421EC5"/>
    <w:rsid w:val="00423EF6"/>
    <w:rsid w:val="00455C56"/>
    <w:rsid w:val="00497782"/>
    <w:rsid w:val="004C57DA"/>
    <w:rsid w:val="004D16BA"/>
    <w:rsid w:val="004F4B1A"/>
    <w:rsid w:val="00507585"/>
    <w:rsid w:val="00596632"/>
    <w:rsid w:val="005A1974"/>
    <w:rsid w:val="005B7486"/>
    <w:rsid w:val="005E00FB"/>
    <w:rsid w:val="005F54FE"/>
    <w:rsid w:val="00667909"/>
    <w:rsid w:val="00674600"/>
    <w:rsid w:val="00687361"/>
    <w:rsid w:val="006B3F61"/>
    <w:rsid w:val="006D5B7B"/>
    <w:rsid w:val="006F59AB"/>
    <w:rsid w:val="0076686B"/>
    <w:rsid w:val="00781277"/>
    <w:rsid w:val="00787CD2"/>
    <w:rsid w:val="007E53C5"/>
    <w:rsid w:val="008043C6"/>
    <w:rsid w:val="008135FD"/>
    <w:rsid w:val="00816832"/>
    <w:rsid w:val="00834ED0"/>
    <w:rsid w:val="00857E28"/>
    <w:rsid w:val="00861795"/>
    <w:rsid w:val="008E062E"/>
    <w:rsid w:val="009275E7"/>
    <w:rsid w:val="00954249"/>
    <w:rsid w:val="00955F99"/>
    <w:rsid w:val="00A61F24"/>
    <w:rsid w:val="00AD1D98"/>
    <w:rsid w:val="00AE445D"/>
    <w:rsid w:val="00AE744A"/>
    <w:rsid w:val="00B34873"/>
    <w:rsid w:val="00B40E7D"/>
    <w:rsid w:val="00B7310C"/>
    <w:rsid w:val="00B77ADA"/>
    <w:rsid w:val="00B93356"/>
    <w:rsid w:val="00BA2B3D"/>
    <w:rsid w:val="00CA054B"/>
    <w:rsid w:val="00CB5AB6"/>
    <w:rsid w:val="00CD5D68"/>
    <w:rsid w:val="00CE79E3"/>
    <w:rsid w:val="00D22649"/>
    <w:rsid w:val="00DB09A4"/>
    <w:rsid w:val="00DD60B0"/>
    <w:rsid w:val="00E335AB"/>
    <w:rsid w:val="00E657B1"/>
    <w:rsid w:val="00E743A0"/>
    <w:rsid w:val="00E82FA0"/>
    <w:rsid w:val="00E906D7"/>
    <w:rsid w:val="00EA3A70"/>
    <w:rsid w:val="00EF561E"/>
    <w:rsid w:val="00F01B1D"/>
    <w:rsid w:val="00F02C2A"/>
    <w:rsid w:val="00F53DED"/>
    <w:rsid w:val="00F640AC"/>
    <w:rsid w:val="00F7253D"/>
    <w:rsid w:val="00F80D46"/>
    <w:rsid w:val="00F945F2"/>
    <w:rsid w:val="00FE0F59"/>
    <w:rsid w:val="00FE7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0E6F"/>
  <w15:docId w15:val="{860E260B-BEAC-44C9-AB91-38A957C0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0127"/>
    <w:rPr>
      <w:b/>
      <w:bCs/>
    </w:rPr>
  </w:style>
  <w:style w:type="character" w:styleId="Hyperlink">
    <w:name w:val="Hyperlink"/>
    <w:basedOn w:val="DefaultParagraphFont"/>
    <w:uiPriority w:val="99"/>
    <w:semiHidden/>
    <w:unhideWhenUsed/>
    <w:rsid w:val="00340127"/>
    <w:rPr>
      <w:color w:val="0000FF"/>
      <w:u w:val="single"/>
    </w:rPr>
  </w:style>
  <w:style w:type="character" w:styleId="Emphasis">
    <w:name w:val="Emphasis"/>
    <w:basedOn w:val="DefaultParagraphFont"/>
    <w:uiPriority w:val="20"/>
    <w:qFormat/>
    <w:rsid w:val="00340127"/>
    <w:rPr>
      <w:i/>
      <w:iCs/>
    </w:rPr>
  </w:style>
  <w:style w:type="paragraph" w:styleId="ListParagraph">
    <w:name w:val="List Paragraph"/>
    <w:basedOn w:val="Normal"/>
    <w:uiPriority w:val="34"/>
    <w:qFormat/>
    <w:rsid w:val="00400094"/>
    <w:pPr>
      <w:ind w:left="720"/>
      <w:contextualSpacing/>
    </w:pPr>
  </w:style>
  <w:style w:type="paragraph" w:styleId="Revision">
    <w:name w:val="Revision"/>
    <w:hidden/>
    <w:uiPriority w:val="99"/>
    <w:semiHidden/>
    <w:rsid w:val="004C57DA"/>
    <w:pPr>
      <w:spacing w:after="0" w:line="240" w:lineRule="auto"/>
    </w:pPr>
  </w:style>
  <w:style w:type="character" w:styleId="CommentReference">
    <w:name w:val="annotation reference"/>
    <w:basedOn w:val="DefaultParagraphFont"/>
    <w:uiPriority w:val="99"/>
    <w:semiHidden/>
    <w:unhideWhenUsed/>
    <w:rsid w:val="00596632"/>
    <w:rPr>
      <w:sz w:val="16"/>
      <w:szCs w:val="16"/>
    </w:rPr>
  </w:style>
  <w:style w:type="paragraph" w:styleId="CommentText">
    <w:name w:val="annotation text"/>
    <w:basedOn w:val="Normal"/>
    <w:link w:val="CommentTextChar"/>
    <w:uiPriority w:val="99"/>
    <w:unhideWhenUsed/>
    <w:rsid w:val="00596632"/>
    <w:pPr>
      <w:spacing w:line="240" w:lineRule="auto"/>
    </w:pPr>
    <w:rPr>
      <w:sz w:val="20"/>
    </w:rPr>
  </w:style>
  <w:style w:type="character" w:customStyle="1" w:styleId="CommentTextChar">
    <w:name w:val="Comment Text Char"/>
    <w:basedOn w:val="DefaultParagraphFont"/>
    <w:link w:val="CommentText"/>
    <w:uiPriority w:val="99"/>
    <w:rsid w:val="00596632"/>
    <w:rPr>
      <w:sz w:val="20"/>
    </w:rPr>
  </w:style>
  <w:style w:type="paragraph" w:styleId="CommentSubject">
    <w:name w:val="annotation subject"/>
    <w:basedOn w:val="CommentText"/>
    <w:next w:val="CommentText"/>
    <w:link w:val="CommentSubjectChar"/>
    <w:uiPriority w:val="99"/>
    <w:semiHidden/>
    <w:unhideWhenUsed/>
    <w:rsid w:val="00596632"/>
    <w:rPr>
      <w:b/>
      <w:bCs/>
    </w:rPr>
  </w:style>
  <w:style w:type="character" w:customStyle="1" w:styleId="CommentSubjectChar">
    <w:name w:val="Comment Subject Char"/>
    <w:basedOn w:val="CommentTextChar"/>
    <w:link w:val="CommentSubject"/>
    <w:uiPriority w:val="99"/>
    <w:semiHidden/>
    <w:rsid w:val="00596632"/>
    <w:rPr>
      <w:b/>
      <w:bCs/>
      <w:sz w:val="20"/>
    </w:rPr>
  </w:style>
  <w:style w:type="paragraph" w:styleId="Header">
    <w:name w:val="header"/>
    <w:basedOn w:val="Normal"/>
    <w:link w:val="HeaderChar"/>
    <w:uiPriority w:val="99"/>
    <w:unhideWhenUsed/>
    <w:rsid w:val="00063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01"/>
  </w:style>
  <w:style w:type="paragraph" w:styleId="Footer">
    <w:name w:val="footer"/>
    <w:basedOn w:val="Normal"/>
    <w:link w:val="FooterChar"/>
    <w:uiPriority w:val="99"/>
    <w:unhideWhenUsed/>
    <w:rsid w:val="00063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9059">
      <w:bodyDiv w:val="1"/>
      <w:marLeft w:val="0"/>
      <w:marRight w:val="0"/>
      <w:marTop w:val="0"/>
      <w:marBottom w:val="0"/>
      <w:divBdr>
        <w:top w:val="none" w:sz="0" w:space="0" w:color="auto"/>
        <w:left w:val="none" w:sz="0" w:space="0" w:color="auto"/>
        <w:bottom w:val="none" w:sz="0" w:space="0" w:color="auto"/>
        <w:right w:val="none" w:sz="0" w:space="0" w:color="auto"/>
      </w:divBdr>
      <w:divsChild>
        <w:div w:id="32391970">
          <w:marLeft w:val="0"/>
          <w:marRight w:val="0"/>
          <w:marTop w:val="0"/>
          <w:marBottom w:val="0"/>
          <w:divBdr>
            <w:top w:val="none" w:sz="0" w:space="0" w:color="auto"/>
            <w:left w:val="none" w:sz="0" w:space="0" w:color="auto"/>
            <w:bottom w:val="none" w:sz="0" w:space="0" w:color="auto"/>
            <w:right w:val="none" w:sz="0" w:space="0" w:color="auto"/>
          </w:divBdr>
        </w:div>
        <w:div w:id="33311265">
          <w:marLeft w:val="0"/>
          <w:marRight w:val="0"/>
          <w:marTop w:val="0"/>
          <w:marBottom w:val="0"/>
          <w:divBdr>
            <w:top w:val="none" w:sz="0" w:space="0" w:color="auto"/>
            <w:left w:val="none" w:sz="0" w:space="0" w:color="auto"/>
            <w:bottom w:val="none" w:sz="0" w:space="0" w:color="auto"/>
            <w:right w:val="none" w:sz="0" w:space="0" w:color="auto"/>
          </w:divBdr>
          <w:divsChild>
            <w:div w:id="57094932">
              <w:marLeft w:val="0"/>
              <w:marRight w:val="0"/>
              <w:marTop w:val="0"/>
              <w:marBottom w:val="0"/>
              <w:divBdr>
                <w:top w:val="none" w:sz="0" w:space="0" w:color="auto"/>
                <w:left w:val="none" w:sz="0" w:space="0" w:color="auto"/>
                <w:bottom w:val="none" w:sz="0" w:space="0" w:color="auto"/>
                <w:right w:val="none" w:sz="0" w:space="0" w:color="auto"/>
              </w:divBdr>
            </w:div>
            <w:div w:id="190799138">
              <w:marLeft w:val="0"/>
              <w:marRight w:val="0"/>
              <w:marTop w:val="0"/>
              <w:marBottom w:val="0"/>
              <w:divBdr>
                <w:top w:val="none" w:sz="0" w:space="0" w:color="auto"/>
                <w:left w:val="none" w:sz="0" w:space="0" w:color="auto"/>
                <w:bottom w:val="none" w:sz="0" w:space="0" w:color="auto"/>
                <w:right w:val="none" w:sz="0" w:space="0" w:color="auto"/>
              </w:divBdr>
            </w:div>
            <w:div w:id="406652108">
              <w:marLeft w:val="0"/>
              <w:marRight w:val="0"/>
              <w:marTop w:val="0"/>
              <w:marBottom w:val="0"/>
              <w:divBdr>
                <w:top w:val="none" w:sz="0" w:space="0" w:color="auto"/>
                <w:left w:val="none" w:sz="0" w:space="0" w:color="auto"/>
                <w:bottom w:val="none" w:sz="0" w:space="0" w:color="auto"/>
                <w:right w:val="none" w:sz="0" w:space="0" w:color="auto"/>
              </w:divBdr>
            </w:div>
            <w:div w:id="774832735">
              <w:marLeft w:val="0"/>
              <w:marRight w:val="0"/>
              <w:marTop w:val="0"/>
              <w:marBottom w:val="0"/>
              <w:divBdr>
                <w:top w:val="none" w:sz="0" w:space="0" w:color="auto"/>
                <w:left w:val="none" w:sz="0" w:space="0" w:color="auto"/>
                <w:bottom w:val="none" w:sz="0" w:space="0" w:color="auto"/>
                <w:right w:val="none" w:sz="0" w:space="0" w:color="auto"/>
              </w:divBdr>
            </w:div>
            <w:div w:id="1528058181">
              <w:marLeft w:val="0"/>
              <w:marRight w:val="0"/>
              <w:marTop w:val="0"/>
              <w:marBottom w:val="0"/>
              <w:divBdr>
                <w:top w:val="none" w:sz="0" w:space="0" w:color="auto"/>
                <w:left w:val="none" w:sz="0" w:space="0" w:color="auto"/>
                <w:bottom w:val="none" w:sz="0" w:space="0" w:color="auto"/>
                <w:right w:val="none" w:sz="0" w:space="0" w:color="auto"/>
              </w:divBdr>
            </w:div>
            <w:div w:id="1915629018">
              <w:marLeft w:val="0"/>
              <w:marRight w:val="0"/>
              <w:marTop w:val="0"/>
              <w:marBottom w:val="0"/>
              <w:divBdr>
                <w:top w:val="none" w:sz="0" w:space="0" w:color="auto"/>
                <w:left w:val="none" w:sz="0" w:space="0" w:color="auto"/>
                <w:bottom w:val="none" w:sz="0" w:space="0" w:color="auto"/>
                <w:right w:val="none" w:sz="0" w:space="0" w:color="auto"/>
              </w:divBdr>
            </w:div>
          </w:divsChild>
        </w:div>
        <w:div w:id="114831508">
          <w:marLeft w:val="0"/>
          <w:marRight w:val="0"/>
          <w:marTop w:val="0"/>
          <w:marBottom w:val="0"/>
          <w:divBdr>
            <w:top w:val="none" w:sz="0" w:space="0" w:color="auto"/>
            <w:left w:val="none" w:sz="0" w:space="0" w:color="auto"/>
            <w:bottom w:val="none" w:sz="0" w:space="0" w:color="auto"/>
            <w:right w:val="none" w:sz="0" w:space="0" w:color="auto"/>
          </w:divBdr>
        </w:div>
        <w:div w:id="121384731">
          <w:marLeft w:val="0"/>
          <w:marRight w:val="0"/>
          <w:marTop w:val="0"/>
          <w:marBottom w:val="0"/>
          <w:divBdr>
            <w:top w:val="none" w:sz="0" w:space="0" w:color="auto"/>
            <w:left w:val="none" w:sz="0" w:space="0" w:color="auto"/>
            <w:bottom w:val="none" w:sz="0" w:space="0" w:color="auto"/>
            <w:right w:val="none" w:sz="0" w:space="0" w:color="auto"/>
          </w:divBdr>
        </w:div>
        <w:div w:id="209345262">
          <w:marLeft w:val="0"/>
          <w:marRight w:val="0"/>
          <w:marTop w:val="0"/>
          <w:marBottom w:val="0"/>
          <w:divBdr>
            <w:top w:val="none" w:sz="0" w:space="0" w:color="auto"/>
            <w:left w:val="none" w:sz="0" w:space="0" w:color="auto"/>
            <w:bottom w:val="none" w:sz="0" w:space="0" w:color="auto"/>
            <w:right w:val="none" w:sz="0" w:space="0" w:color="auto"/>
          </w:divBdr>
        </w:div>
        <w:div w:id="332726966">
          <w:marLeft w:val="0"/>
          <w:marRight w:val="0"/>
          <w:marTop w:val="0"/>
          <w:marBottom w:val="0"/>
          <w:divBdr>
            <w:top w:val="none" w:sz="0" w:space="0" w:color="auto"/>
            <w:left w:val="none" w:sz="0" w:space="0" w:color="auto"/>
            <w:bottom w:val="none" w:sz="0" w:space="0" w:color="auto"/>
            <w:right w:val="none" w:sz="0" w:space="0" w:color="auto"/>
          </w:divBdr>
        </w:div>
        <w:div w:id="607933406">
          <w:marLeft w:val="0"/>
          <w:marRight w:val="0"/>
          <w:marTop w:val="0"/>
          <w:marBottom w:val="0"/>
          <w:divBdr>
            <w:top w:val="none" w:sz="0" w:space="0" w:color="auto"/>
            <w:left w:val="none" w:sz="0" w:space="0" w:color="auto"/>
            <w:bottom w:val="none" w:sz="0" w:space="0" w:color="auto"/>
            <w:right w:val="none" w:sz="0" w:space="0" w:color="auto"/>
          </w:divBdr>
        </w:div>
        <w:div w:id="664893173">
          <w:marLeft w:val="0"/>
          <w:marRight w:val="0"/>
          <w:marTop w:val="0"/>
          <w:marBottom w:val="0"/>
          <w:divBdr>
            <w:top w:val="none" w:sz="0" w:space="0" w:color="auto"/>
            <w:left w:val="none" w:sz="0" w:space="0" w:color="auto"/>
            <w:bottom w:val="none" w:sz="0" w:space="0" w:color="auto"/>
            <w:right w:val="none" w:sz="0" w:space="0" w:color="auto"/>
          </w:divBdr>
        </w:div>
        <w:div w:id="708340859">
          <w:marLeft w:val="0"/>
          <w:marRight w:val="0"/>
          <w:marTop w:val="0"/>
          <w:marBottom w:val="0"/>
          <w:divBdr>
            <w:top w:val="none" w:sz="0" w:space="0" w:color="auto"/>
            <w:left w:val="none" w:sz="0" w:space="0" w:color="auto"/>
            <w:bottom w:val="none" w:sz="0" w:space="0" w:color="auto"/>
            <w:right w:val="none" w:sz="0" w:space="0" w:color="auto"/>
          </w:divBdr>
        </w:div>
        <w:div w:id="769929563">
          <w:marLeft w:val="0"/>
          <w:marRight w:val="0"/>
          <w:marTop w:val="0"/>
          <w:marBottom w:val="0"/>
          <w:divBdr>
            <w:top w:val="none" w:sz="0" w:space="0" w:color="auto"/>
            <w:left w:val="none" w:sz="0" w:space="0" w:color="auto"/>
            <w:bottom w:val="none" w:sz="0" w:space="0" w:color="auto"/>
            <w:right w:val="none" w:sz="0" w:space="0" w:color="auto"/>
          </w:divBdr>
        </w:div>
        <w:div w:id="924728579">
          <w:marLeft w:val="0"/>
          <w:marRight w:val="0"/>
          <w:marTop w:val="0"/>
          <w:marBottom w:val="0"/>
          <w:divBdr>
            <w:top w:val="none" w:sz="0" w:space="0" w:color="auto"/>
            <w:left w:val="none" w:sz="0" w:space="0" w:color="auto"/>
            <w:bottom w:val="none" w:sz="0" w:space="0" w:color="auto"/>
            <w:right w:val="none" w:sz="0" w:space="0" w:color="auto"/>
          </w:divBdr>
        </w:div>
        <w:div w:id="1138573213">
          <w:marLeft w:val="0"/>
          <w:marRight w:val="0"/>
          <w:marTop w:val="0"/>
          <w:marBottom w:val="0"/>
          <w:divBdr>
            <w:top w:val="none" w:sz="0" w:space="0" w:color="auto"/>
            <w:left w:val="none" w:sz="0" w:space="0" w:color="auto"/>
            <w:bottom w:val="none" w:sz="0" w:space="0" w:color="auto"/>
            <w:right w:val="none" w:sz="0" w:space="0" w:color="auto"/>
          </w:divBdr>
        </w:div>
        <w:div w:id="1393305536">
          <w:marLeft w:val="0"/>
          <w:marRight w:val="0"/>
          <w:marTop w:val="0"/>
          <w:marBottom w:val="0"/>
          <w:divBdr>
            <w:top w:val="none" w:sz="0" w:space="0" w:color="auto"/>
            <w:left w:val="none" w:sz="0" w:space="0" w:color="auto"/>
            <w:bottom w:val="none" w:sz="0" w:space="0" w:color="auto"/>
            <w:right w:val="none" w:sz="0" w:space="0" w:color="auto"/>
          </w:divBdr>
        </w:div>
        <w:div w:id="1482387158">
          <w:marLeft w:val="0"/>
          <w:marRight w:val="0"/>
          <w:marTop w:val="0"/>
          <w:marBottom w:val="0"/>
          <w:divBdr>
            <w:top w:val="none" w:sz="0" w:space="0" w:color="auto"/>
            <w:left w:val="none" w:sz="0" w:space="0" w:color="auto"/>
            <w:bottom w:val="none" w:sz="0" w:space="0" w:color="auto"/>
            <w:right w:val="none" w:sz="0" w:space="0" w:color="auto"/>
          </w:divBdr>
        </w:div>
        <w:div w:id="1623271303">
          <w:marLeft w:val="0"/>
          <w:marRight w:val="0"/>
          <w:marTop w:val="0"/>
          <w:marBottom w:val="0"/>
          <w:divBdr>
            <w:top w:val="none" w:sz="0" w:space="0" w:color="auto"/>
            <w:left w:val="none" w:sz="0" w:space="0" w:color="auto"/>
            <w:bottom w:val="none" w:sz="0" w:space="0" w:color="auto"/>
            <w:right w:val="none" w:sz="0" w:space="0" w:color="auto"/>
          </w:divBdr>
        </w:div>
        <w:div w:id="1939365904">
          <w:marLeft w:val="0"/>
          <w:marRight w:val="0"/>
          <w:marTop w:val="0"/>
          <w:marBottom w:val="0"/>
          <w:divBdr>
            <w:top w:val="none" w:sz="0" w:space="0" w:color="auto"/>
            <w:left w:val="none" w:sz="0" w:space="0" w:color="auto"/>
            <w:bottom w:val="none" w:sz="0" w:space="0" w:color="auto"/>
            <w:right w:val="none" w:sz="0" w:space="0" w:color="auto"/>
          </w:divBdr>
        </w:div>
        <w:div w:id="1965890096">
          <w:marLeft w:val="0"/>
          <w:marRight w:val="0"/>
          <w:marTop w:val="0"/>
          <w:marBottom w:val="0"/>
          <w:divBdr>
            <w:top w:val="none" w:sz="0" w:space="0" w:color="auto"/>
            <w:left w:val="none" w:sz="0" w:space="0" w:color="auto"/>
            <w:bottom w:val="none" w:sz="0" w:space="0" w:color="auto"/>
            <w:right w:val="none" w:sz="0" w:space="0" w:color="auto"/>
          </w:divBdr>
        </w:div>
      </w:divsChild>
    </w:div>
    <w:div w:id="931205050">
      <w:bodyDiv w:val="1"/>
      <w:marLeft w:val="0"/>
      <w:marRight w:val="0"/>
      <w:marTop w:val="0"/>
      <w:marBottom w:val="0"/>
      <w:divBdr>
        <w:top w:val="none" w:sz="0" w:space="0" w:color="auto"/>
        <w:left w:val="none" w:sz="0" w:space="0" w:color="auto"/>
        <w:bottom w:val="none" w:sz="0" w:space="0" w:color="auto"/>
        <w:right w:val="none" w:sz="0" w:space="0" w:color="auto"/>
      </w:divBdr>
      <w:divsChild>
        <w:div w:id="1157190563">
          <w:marLeft w:val="0"/>
          <w:marRight w:val="0"/>
          <w:marTop w:val="0"/>
          <w:marBottom w:val="0"/>
          <w:divBdr>
            <w:top w:val="none" w:sz="0" w:space="0" w:color="auto"/>
            <w:left w:val="none" w:sz="0" w:space="0" w:color="auto"/>
            <w:bottom w:val="none" w:sz="0" w:space="0" w:color="auto"/>
            <w:right w:val="none" w:sz="0" w:space="0" w:color="auto"/>
          </w:divBdr>
          <w:divsChild>
            <w:div w:id="19263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EE375CEDC67408C5DBECD67220A7F" ma:contentTypeVersion="5" ma:contentTypeDescription="Create a new document." ma:contentTypeScope="" ma:versionID="02b35d55eabbee7a2fca6ecf93ea77e0">
  <xsd:schema xmlns:xsd="http://www.w3.org/2001/XMLSchema" xmlns:xs="http://www.w3.org/2001/XMLSchema" xmlns:p="http://schemas.microsoft.com/office/2006/metadata/properties" xmlns:ns2="d171b229-7474-4108-9392-46c40011dbe7" xmlns:ns3="96c2d00d-b922-4ea1-8e1e-236dff5195d4" targetNamespace="http://schemas.microsoft.com/office/2006/metadata/properties" ma:root="true" ma:fieldsID="94f4ea1c149347c843d7aa748460f756" ns2:_="" ns3:_="">
    <xsd:import namespace="d171b229-7474-4108-9392-46c40011dbe7"/>
    <xsd:import namespace="96c2d00d-b922-4ea1-8e1e-236dff5195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229-7474-4108-9392-46c40011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2d00d-b922-4ea1-8e1e-236dff5195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CA2ED-4676-4FE5-82BA-ECEF5EC30C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1728D6-28B8-4454-9D8A-44FE31FB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b229-7474-4108-9392-46c40011dbe7"/>
    <ds:schemaRef ds:uri="96c2d00d-b922-4ea1-8e1e-236dff51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640B2-9C05-4993-81E5-C57A81A82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Administrative Decision Template</vt:lpstr>
    </vt:vector>
  </TitlesOfParts>
  <Company>Veterans Benefits Administration</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Decision Template</dc:title>
  <dc:subject/>
  <dc:creator>Department of Veterans Affairs, Veterans Benefits Administration, Pension and Fiduciary Service, STAFF</dc:creator>
  <cp:keywords/>
  <dc:description/>
  <cp:lastModifiedBy>Kathy Poole</cp:lastModifiedBy>
  <cp:revision>7</cp:revision>
  <dcterms:created xsi:type="dcterms:W3CDTF">2023-10-06T17:01:00Z</dcterms:created>
  <dcterms:modified xsi:type="dcterms:W3CDTF">2023-10-12T16:08:00Z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0x0101002BEEE375CEDC67408C5DBECD67220A7F</vt:lpwstr>
  </property>
  <property fmtid="{D5CDD505-2E9C-101B-9397-08002B2CF9AE}" pid="3" name="MSIP_Label_40f5b659-45e0-406d-ada9-08e0b284cfc4_Enabled">
    <vt:lpwstr>true</vt:lpwstr>
  </property>
  <property fmtid="{D5CDD505-2E9C-101B-9397-08002B2CF9AE}" pid="4" name="MSIP_Label_40f5b659-45e0-406d-ada9-08e0b284cfc4_SetDate">
    <vt:lpwstr>2023-09-15T11:59:12Z</vt:lpwstr>
  </property>
  <property fmtid="{D5CDD505-2E9C-101B-9397-08002B2CF9AE}" pid="5" name="MSIP_Label_40f5b659-45e0-406d-ada9-08e0b284cfc4_Method">
    <vt:lpwstr>Standard</vt:lpwstr>
  </property>
  <property fmtid="{D5CDD505-2E9C-101B-9397-08002B2CF9AE}" pid="6" name="MSIP_Label_40f5b659-45e0-406d-ada9-08e0b284cfc4_Name">
    <vt:lpwstr>General (Non-CUI)</vt:lpwstr>
  </property>
  <property fmtid="{D5CDD505-2E9C-101B-9397-08002B2CF9AE}" pid="7" name="MSIP_Label_40f5b659-45e0-406d-ada9-08e0b284cfc4_SiteId">
    <vt:lpwstr>e95f1b23-abaf-45ee-821d-b7ab251ab3bf</vt:lpwstr>
  </property>
  <property fmtid="{D5CDD505-2E9C-101B-9397-08002B2CF9AE}" pid="8" name="MSIP_Label_40f5b659-45e0-406d-ada9-08e0b284cfc4_ActionId">
    <vt:lpwstr>5fd9c84c-7bf0-4277-a014-a292d0f48c10</vt:lpwstr>
  </property>
  <property fmtid="{D5CDD505-2E9C-101B-9397-08002B2CF9AE}" pid="9" name="MSIP_Label_40f5b659-45e0-406d-ada9-08e0b284cfc4_ContentBits">
    <vt:lpwstr>0</vt:lpwstr>
  </property>
  <property fmtid="{D5CDD505-2E9C-101B-9397-08002B2CF9AE}" pid="10" name="Language">
    <vt:lpwstr>en</vt:lpwstr>
  </property>
  <property fmtid="{D5CDD505-2E9C-101B-9397-08002B2CF9AE}" pid="11" name="Type">
    <vt:lpwstr>Guide</vt:lpwstr>
  </property>
</Properties>
</file>