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B9A0" w14:textId="0DD32613" w:rsidR="00755110" w:rsidRPr="00232F77" w:rsidRDefault="00755110" w:rsidP="37705303">
      <w:pPr>
        <w:pStyle w:val="VBAILTCoverdoctypecourse"/>
        <w:rPr>
          <w:rFonts w:cs="Arial"/>
          <w:b/>
          <w:bCs/>
          <w:color w:val="002D88" w:themeColor="accent2" w:themeTint="E6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 w:rsidRPr="37705303">
        <w:rPr>
          <w:rFonts w:cs="Arial"/>
          <w:b/>
          <w:bCs/>
          <w:color w:val="002D88" w:themeColor="accent2" w:themeTint="E6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    Pension &amp; Fiduciary</w:t>
      </w:r>
    </w:p>
    <w:p w14:paraId="13268DF5" w14:textId="53F082D6" w:rsidR="00927BA8" w:rsidRDefault="004262D9" w:rsidP="004262D9">
      <w:pPr>
        <w:pStyle w:val="VBAILTCoverdoctypecourse"/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>VA Terminology</w:t>
      </w:r>
    </w:p>
    <w:p w14:paraId="7326F73F" w14:textId="53CECECF" w:rsidR="00C30F06" w:rsidRDefault="004262D9" w:rsidP="00C8779F">
      <w:pPr>
        <w:pStyle w:val="VBAILTCoverdoctypecourse"/>
      </w:pPr>
      <w:r>
        <w:t>Appendix A</w:t>
      </w:r>
    </w:p>
    <w:p w14:paraId="3FE0C094" w14:textId="77777777" w:rsidR="00755110" w:rsidRPr="00755110" w:rsidRDefault="00755110" w:rsidP="00755110">
      <w:pPr>
        <w:pStyle w:val="VBAILTBody"/>
      </w:pPr>
    </w:p>
    <w:p w14:paraId="513D995F" w14:textId="54A67D70" w:rsidR="00B61772" w:rsidRDefault="00B61772" w:rsidP="00B61772">
      <w:pPr>
        <w:pStyle w:val="VBAILTCoverdoctypecourse"/>
        <w:spacing w:after="0" w:line="240" w:lineRule="auto"/>
      </w:pPr>
      <w:r>
        <w:t xml:space="preserve">PMC VSR </w:t>
      </w:r>
      <w:r w:rsidR="00442AEE">
        <w:t xml:space="preserve">Basic </w:t>
      </w:r>
      <w:r>
        <w:t xml:space="preserve">Core Course </w:t>
      </w:r>
    </w:p>
    <w:p w14:paraId="4331BEE8" w14:textId="77777777" w:rsidR="00B61772" w:rsidRDefault="00B61772" w:rsidP="00B61772">
      <w:pPr>
        <w:pStyle w:val="VBAILTCoverdoctypecourse"/>
        <w:spacing w:line="240" w:lineRule="auto"/>
      </w:pPr>
      <w:r>
        <w:t xml:space="preserve">Phase 3: PMC VSR Resources </w:t>
      </w:r>
    </w:p>
    <w:p w14:paraId="40266980" w14:textId="77777777" w:rsidR="00B61772" w:rsidRDefault="00B61772" w:rsidP="00AA0796">
      <w:pPr>
        <w:pStyle w:val="VBAILTCoverMisc"/>
      </w:pPr>
    </w:p>
    <w:p w14:paraId="44D71417" w14:textId="77777777" w:rsidR="00B61772" w:rsidRDefault="00B61772" w:rsidP="00AA0796">
      <w:pPr>
        <w:pStyle w:val="VBAILTCoverMisc"/>
      </w:pPr>
    </w:p>
    <w:p w14:paraId="58515689" w14:textId="77777777" w:rsidR="00755110" w:rsidRPr="00755110" w:rsidRDefault="00755110" w:rsidP="00B61772">
      <w:pPr>
        <w:pStyle w:val="VBAILTCoverMisc"/>
        <w:rPr>
          <w:b/>
          <w:color w:val="002060"/>
        </w:rPr>
      </w:pPr>
    </w:p>
    <w:p w14:paraId="09C72527" w14:textId="3F8E9502" w:rsidR="00AA0796" w:rsidRPr="00755110" w:rsidRDefault="002D2FD0" w:rsidP="00B61772">
      <w:pPr>
        <w:pStyle w:val="VBAILTCoverMisc"/>
        <w:rPr>
          <w:b/>
          <w:color w:val="002060"/>
          <w:sz w:val="20"/>
          <w:szCs w:val="20"/>
        </w:rPr>
      </w:pPr>
      <w:r>
        <w:rPr>
          <w:b/>
          <w:color w:val="002060"/>
        </w:rPr>
        <w:t>November</w:t>
      </w:r>
      <w:r w:rsidR="00442AEE">
        <w:rPr>
          <w:b/>
          <w:color w:val="002060"/>
        </w:rPr>
        <w:t xml:space="preserve"> 2024</w:t>
      </w:r>
    </w:p>
    <w:p w14:paraId="4C5A8C34" w14:textId="5A525FA3" w:rsidR="00FB0898" w:rsidRPr="00FB0898" w:rsidRDefault="00C30F06" w:rsidP="00FB0898">
      <w:pPr>
        <w:pStyle w:val="VBAILTBody"/>
      </w:pPr>
      <w:r>
        <w:br w:type="page"/>
      </w:r>
    </w:p>
    <w:p w14:paraId="5A62F5AC" w14:textId="315651A5" w:rsidR="007A3C62" w:rsidRPr="00D269C6" w:rsidRDefault="00EF34D6" w:rsidP="007A3C62">
      <w:pPr>
        <w:pStyle w:val="VBAILTHeading1"/>
      </w:pPr>
      <w:r w:rsidRPr="00D269C6">
        <w:lastRenderedPageBreak/>
        <w:t xml:space="preserve">VA Terminology </w:t>
      </w:r>
      <w:r w:rsidR="007A3C62" w:rsidRPr="00D269C6">
        <w:t>P</w:t>
      </w:r>
      <w:r w:rsidR="00332F6C" w:rsidRPr="00D269C6">
        <w:t>ractice</w:t>
      </w:r>
      <w:r w:rsidR="007A3C62" w:rsidRPr="00D269C6">
        <w:t xml:space="preserve"> Exercise</w:t>
      </w:r>
      <w:r w:rsidRPr="00D269C6">
        <w:t>s</w:t>
      </w:r>
    </w:p>
    <w:p w14:paraId="31E5372C" w14:textId="16AFFA4B" w:rsidR="00EF34D6" w:rsidRPr="00D269C6" w:rsidRDefault="00EF34D6" w:rsidP="00EF34D6">
      <w:pPr>
        <w:pStyle w:val="VBAILTHeading2"/>
      </w:pPr>
      <w:r w:rsidRPr="00D269C6">
        <w:t>Part A: Fill in the Blanks</w:t>
      </w:r>
    </w:p>
    <w:p w14:paraId="4346D2E0" w14:textId="1D4F3FDC" w:rsidR="00597917" w:rsidRPr="00D269C6" w:rsidRDefault="00597917" w:rsidP="007909F9">
      <w:pPr>
        <w:pStyle w:val="VBAILTBody"/>
        <w:spacing w:after="0"/>
      </w:pPr>
      <w:r w:rsidRPr="00D269C6">
        <w:t xml:space="preserve">You will have </w:t>
      </w:r>
      <w:r w:rsidR="00B85E01">
        <w:t>5</w:t>
      </w:r>
      <w:r w:rsidR="003F068A">
        <w:t xml:space="preserve"> minutes</w:t>
      </w:r>
      <w:r w:rsidRPr="00D269C6">
        <w:t xml:space="preserve"> to define as many abbreviations and acronyms as possible. </w:t>
      </w:r>
      <w:r w:rsidR="00571837" w:rsidRPr="00D269C6">
        <w:t>U</w:t>
      </w:r>
      <w:r w:rsidRPr="00D269C6">
        <w:t xml:space="preserve">se the </w:t>
      </w:r>
      <w:r w:rsidRPr="00D269C6">
        <w:rPr>
          <w:rStyle w:val="Strong"/>
        </w:rPr>
        <w:t xml:space="preserve">Common </w:t>
      </w:r>
      <w:r w:rsidR="00332F6C" w:rsidRPr="00D269C6">
        <w:rPr>
          <w:rStyle w:val="Strong"/>
        </w:rPr>
        <w:t xml:space="preserve">VA </w:t>
      </w:r>
      <w:r w:rsidR="00F77C66" w:rsidRPr="00D269C6">
        <w:rPr>
          <w:rStyle w:val="Strong"/>
        </w:rPr>
        <w:t>Terms</w:t>
      </w:r>
      <w:r w:rsidRPr="00D269C6">
        <w:rPr>
          <w:rStyle w:val="Strong"/>
        </w:rPr>
        <w:t xml:space="preserve"> </w:t>
      </w:r>
      <w:r w:rsidRPr="00D269C6">
        <w:rPr>
          <w:rStyle w:val="Strong"/>
          <w:b w:val="0"/>
        </w:rPr>
        <w:t>job aid</w:t>
      </w:r>
      <w:r w:rsidR="00D16857" w:rsidRPr="00D269C6">
        <w:t xml:space="preserve">, located in the </w:t>
      </w:r>
      <w:r w:rsidR="00DE690F">
        <w:t>Job Aids folder</w:t>
      </w:r>
      <w:r w:rsidR="00D16857" w:rsidRPr="00D269C6">
        <w:t>,</w:t>
      </w:r>
      <w:r w:rsidR="004D7910">
        <w:t>and the VA acronym lookup</w:t>
      </w:r>
      <w:r w:rsidRPr="00D269C6">
        <w:t xml:space="preserve"> to assist you. The first one is completed for you.</w:t>
      </w:r>
    </w:p>
    <w:tbl>
      <w:tblPr>
        <w:tblStyle w:val="TableGrid"/>
        <w:tblpPr w:leftFromText="180" w:rightFromText="180" w:vertAnchor="text" w:horzAnchor="margin" w:tblpX="-59" w:tblpY="264"/>
        <w:tblW w:w="9563" w:type="dxa"/>
        <w:tblLayout w:type="fixed"/>
        <w:tblLook w:val="04A0" w:firstRow="1" w:lastRow="0" w:firstColumn="1" w:lastColumn="0" w:noHBand="0" w:noVBand="1"/>
        <w:tblCaption w:val="Terms exercise "/>
        <w:tblDescription w:val="VBA terms worksheet"/>
      </w:tblPr>
      <w:tblGrid>
        <w:gridCol w:w="9563"/>
      </w:tblGrid>
      <w:tr w:rsidR="00D269C6" w:rsidRPr="00D269C6" w14:paraId="4481BBF8" w14:textId="77777777" w:rsidTr="00B61772">
        <w:trPr>
          <w:cantSplit/>
          <w:trHeight w:val="501"/>
          <w:tblHeader/>
        </w:trPr>
        <w:tc>
          <w:tcPr>
            <w:tcW w:w="9563" w:type="dxa"/>
            <w:shd w:val="clear" w:color="auto" w:fill="699AFF" w:themeFill="accent1" w:themeFillTint="66"/>
          </w:tcPr>
          <w:p w14:paraId="58C97B08" w14:textId="77777777" w:rsidR="00597917" w:rsidRPr="00D269C6" w:rsidRDefault="00597917" w:rsidP="00B61772">
            <w:pPr>
              <w:pStyle w:val="VBAILTTableHeading1"/>
            </w:pPr>
            <w:r w:rsidRPr="00D269C6">
              <w:t>Terms</w:t>
            </w:r>
          </w:p>
        </w:tc>
      </w:tr>
      <w:tr w:rsidR="00D269C6" w:rsidRPr="00D269C6" w14:paraId="00A13684" w14:textId="77777777" w:rsidTr="00B61772">
        <w:trPr>
          <w:cantSplit/>
          <w:trHeight w:val="488"/>
        </w:trPr>
        <w:tc>
          <w:tcPr>
            <w:tcW w:w="9563" w:type="dxa"/>
          </w:tcPr>
          <w:p w14:paraId="4014FFAC" w14:textId="77777777" w:rsidR="00597917" w:rsidRPr="00D269C6" w:rsidRDefault="00597917" w:rsidP="00B61772">
            <w:pPr>
              <w:pStyle w:val="VBAILTBody"/>
              <w:spacing w:after="0" w:line="240" w:lineRule="auto"/>
            </w:pPr>
            <w:r w:rsidRPr="00D269C6">
              <w:rPr>
                <w:rStyle w:val="Strong"/>
              </w:rPr>
              <w:t>VBA</w:t>
            </w:r>
            <w:r w:rsidRPr="00D269C6">
              <w:t xml:space="preserve"> – Veterans Benefits Administration</w:t>
            </w:r>
          </w:p>
        </w:tc>
      </w:tr>
      <w:tr w:rsidR="00D269C6" w:rsidRPr="00D269C6" w14:paraId="140AF4BE" w14:textId="77777777" w:rsidTr="00B61772">
        <w:trPr>
          <w:cantSplit/>
          <w:trHeight w:val="477"/>
        </w:trPr>
        <w:tc>
          <w:tcPr>
            <w:tcW w:w="9563" w:type="dxa"/>
          </w:tcPr>
          <w:p w14:paraId="43B50EF0" w14:textId="14D7D11D" w:rsidR="00597917" w:rsidRPr="00D269C6" w:rsidRDefault="00597917" w:rsidP="00B61772">
            <w:pPr>
              <w:pStyle w:val="VBAILTBody"/>
              <w:spacing w:after="0" w:line="240" w:lineRule="auto"/>
              <w:rPr>
                <w:rStyle w:val="Strong"/>
                <w:b w:val="0"/>
              </w:rPr>
            </w:pPr>
            <w:r w:rsidRPr="00D269C6">
              <w:rPr>
                <w:rStyle w:val="Strong"/>
              </w:rPr>
              <w:t xml:space="preserve">CPKM </w:t>
            </w:r>
          </w:p>
        </w:tc>
      </w:tr>
      <w:tr w:rsidR="00D269C6" w:rsidRPr="00D269C6" w14:paraId="763A9A92" w14:textId="77777777" w:rsidTr="00B61772">
        <w:trPr>
          <w:cantSplit/>
          <w:trHeight w:val="477"/>
        </w:trPr>
        <w:tc>
          <w:tcPr>
            <w:tcW w:w="9563" w:type="dxa"/>
          </w:tcPr>
          <w:p w14:paraId="035BDD04" w14:textId="0FEAF22D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STR</w:t>
            </w:r>
          </w:p>
        </w:tc>
      </w:tr>
      <w:tr w:rsidR="00D269C6" w:rsidRPr="00D269C6" w14:paraId="22249FF7" w14:textId="77777777" w:rsidTr="00B61772">
        <w:trPr>
          <w:cantSplit/>
          <w:trHeight w:val="488"/>
        </w:trPr>
        <w:tc>
          <w:tcPr>
            <w:tcW w:w="9563" w:type="dxa"/>
          </w:tcPr>
          <w:p w14:paraId="4148D51D" w14:textId="08DAE690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CEST</w:t>
            </w:r>
          </w:p>
        </w:tc>
      </w:tr>
      <w:tr w:rsidR="00D269C6" w:rsidRPr="00D269C6" w14:paraId="582FA0E1" w14:textId="77777777" w:rsidTr="00B61772">
        <w:trPr>
          <w:cantSplit/>
          <w:trHeight w:val="477"/>
        </w:trPr>
        <w:tc>
          <w:tcPr>
            <w:tcW w:w="9563" w:type="dxa"/>
          </w:tcPr>
          <w:p w14:paraId="721985D1" w14:textId="5645F6EC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MOD</w:t>
            </w:r>
          </w:p>
        </w:tc>
      </w:tr>
      <w:tr w:rsidR="00D269C6" w:rsidRPr="00D269C6" w14:paraId="2D0C75F0" w14:textId="77777777" w:rsidTr="00B61772">
        <w:trPr>
          <w:cantSplit/>
          <w:trHeight w:val="477"/>
        </w:trPr>
        <w:tc>
          <w:tcPr>
            <w:tcW w:w="9563" w:type="dxa"/>
          </w:tcPr>
          <w:p w14:paraId="363BBE9E" w14:textId="71B4C17B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PCGL</w:t>
            </w:r>
          </w:p>
        </w:tc>
      </w:tr>
      <w:tr w:rsidR="00D269C6" w:rsidRPr="00D269C6" w14:paraId="12EDD6C6" w14:textId="77777777" w:rsidTr="00B61772">
        <w:trPr>
          <w:cantSplit/>
          <w:trHeight w:val="488"/>
        </w:trPr>
        <w:tc>
          <w:tcPr>
            <w:tcW w:w="9563" w:type="dxa"/>
          </w:tcPr>
          <w:p w14:paraId="5215370D" w14:textId="5554DFDA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C</w:t>
            </w:r>
            <w:r w:rsidR="00AC221C">
              <w:rPr>
                <w:rStyle w:val="Strong"/>
              </w:rPr>
              <w:t>ADD</w:t>
            </w:r>
          </w:p>
        </w:tc>
      </w:tr>
      <w:tr w:rsidR="00D269C6" w:rsidRPr="00D269C6" w14:paraId="652184BD" w14:textId="77777777" w:rsidTr="00B61772">
        <w:trPr>
          <w:cantSplit/>
          <w:trHeight w:val="477"/>
        </w:trPr>
        <w:tc>
          <w:tcPr>
            <w:tcW w:w="9563" w:type="dxa"/>
          </w:tcPr>
          <w:p w14:paraId="495536BB" w14:textId="553FD8B3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PCHG</w:t>
            </w:r>
          </w:p>
        </w:tc>
      </w:tr>
      <w:tr w:rsidR="00D269C6" w:rsidRPr="00D269C6" w14:paraId="3B49F32B" w14:textId="77777777" w:rsidTr="00B61772">
        <w:trPr>
          <w:cantSplit/>
          <w:trHeight w:val="477"/>
        </w:trPr>
        <w:tc>
          <w:tcPr>
            <w:tcW w:w="9563" w:type="dxa"/>
          </w:tcPr>
          <w:p w14:paraId="51EE3A93" w14:textId="571F8A05" w:rsidR="00597917" w:rsidRPr="00D269C6" w:rsidRDefault="00D61C31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>
              <w:rPr>
                <w:rStyle w:val="Strong"/>
              </w:rPr>
              <w:t>XC</w:t>
            </w:r>
          </w:p>
        </w:tc>
      </w:tr>
      <w:tr w:rsidR="00D269C6" w:rsidRPr="00D269C6" w14:paraId="3E74E4AA" w14:textId="77777777" w:rsidTr="00B61772">
        <w:trPr>
          <w:cantSplit/>
          <w:trHeight w:val="477"/>
        </w:trPr>
        <w:tc>
          <w:tcPr>
            <w:tcW w:w="9563" w:type="dxa"/>
          </w:tcPr>
          <w:p w14:paraId="1F028354" w14:textId="18C32747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9D64B7">
              <w:rPr>
                <w:rStyle w:val="Strong"/>
              </w:rPr>
              <w:t>PCLR</w:t>
            </w:r>
          </w:p>
        </w:tc>
      </w:tr>
      <w:tr w:rsidR="002D2FD0" w:rsidRPr="00D269C6" w14:paraId="1EE36A2C" w14:textId="77777777" w:rsidTr="00B61772">
        <w:trPr>
          <w:cantSplit/>
          <w:trHeight w:val="477"/>
        </w:trPr>
        <w:tc>
          <w:tcPr>
            <w:tcW w:w="9563" w:type="dxa"/>
          </w:tcPr>
          <w:p w14:paraId="7AF4DD86" w14:textId="72502AEC" w:rsidR="002D2FD0" w:rsidRPr="009D64B7" w:rsidRDefault="002D2FD0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>
              <w:rPr>
                <w:rStyle w:val="Strong"/>
              </w:rPr>
              <w:t>ILER</w:t>
            </w:r>
          </w:p>
        </w:tc>
      </w:tr>
      <w:tr w:rsidR="00D269C6" w:rsidRPr="00D269C6" w14:paraId="57CF6925" w14:textId="77777777" w:rsidTr="00B61772">
        <w:trPr>
          <w:cantSplit/>
          <w:trHeight w:val="488"/>
        </w:trPr>
        <w:tc>
          <w:tcPr>
            <w:tcW w:w="9563" w:type="dxa"/>
          </w:tcPr>
          <w:p w14:paraId="59316A7F" w14:textId="76BD3EC8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DEA</w:t>
            </w:r>
          </w:p>
        </w:tc>
      </w:tr>
      <w:tr w:rsidR="00D269C6" w:rsidRPr="00D269C6" w14:paraId="16FA289F" w14:textId="77777777" w:rsidTr="00B61772">
        <w:trPr>
          <w:cantSplit/>
          <w:trHeight w:val="477"/>
        </w:trPr>
        <w:tc>
          <w:tcPr>
            <w:tcW w:w="9563" w:type="dxa"/>
          </w:tcPr>
          <w:p w14:paraId="4B019691" w14:textId="77777777" w:rsidR="00597917" w:rsidRPr="00D269C6" w:rsidRDefault="00597917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MAPR</w:t>
            </w:r>
          </w:p>
        </w:tc>
      </w:tr>
      <w:tr w:rsidR="00D269C6" w:rsidRPr="00D269C6" w14:paraId="77789042" w14:textId="77777777" w:rsidTr="00B61772">
        <w:trPr>
          <w:cantSplit/>
          <w:trHeight w:val="477"/>
        </w:trPr>
        <w:tc>
          <w:tcPr>
            <w:tcW w:w="9563" w:type="dxa"/>
          </w:tcPr>
          <w:p w14:paraId="15F51D7A" w14:textId="0BB98955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DIC</w:t>
            </w:r>
          </w:p>
        </w:tc>
      </w:tr>
      <w:tr w:rsidR="00D269C6" w:rsidRPr="00D269C6" w14:paraId="15C8B665" w14:textId="77777777" w:rsidTr="00B61772">
        <w:trPr>
          <w:cantSplit/>
          <w:trHeight w:val="488"/>
        </w:trPr>
        <w:tc>
          <w:tcPr>
            <w:tcW w:w="9563" w:type="dxa"/>
          </w:tcPr>
          <w:p w14:paraId="674323FE" w14:textId="25BCF9E1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DTA</w:t>
            </w:r>
          </w:p>
        </w:tc>
      </w:tr>
      <w:tr w:rsidR="00D269C6" w:rsidRPr="00D269C6" w14:paraId="2B0DEE98" w14:textId="77777777" w:rsidTr="00B61772">
        <w:trPr>
          <w:cantSplit/>
          <w:trHeight w:val="477"/>
        </w:trPr>
        <w:tc>
          <w:tcPr>
            <w:tcW w:w="9563" w:type="dxa"/>
          </w:tcPr>
          <w:p w14:paraId="500A027A" w14:textId="40EE413A" w:rsidR="00597917" w:rsidRPr="00D269C6" w:rsidRDefault="009D64B7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>
              <w:rPr>
                <w:rStyle w:val="Strong"/>
              </w:rPr>
              <w:t>DOC</w:t>
            </w:r>
          </w:p>
        </w:tc>
      </w:tr>
      <w:tr w:rsidR="00D269C6" w:rsidRPr="00D269C6" w14:paraId="66816F2B" w14:textId="77777777" w:rsidTr="00B61772">
        <w:trPr>
          <w:cantSplit/>
          <w:trHeight w:val="477"/>
        </w:trPr>
        <w:tc>
          <w:tcPr>
            <w:tcW w:w="9563" w:type="dxa"/>
          </w:tcPr>
          <w:p w14:paraId="508702C0" w14:textId="0AA65E50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PCAN</w:t>
            </w:r>
          </w:p>
        </w:tc>
      </w:tr>
      <w:tr w:rsidR="00D269C6" w:rsidRPr="00D269C6" w14:paraId="2A687FF2" w14:textId="77777777" w:rsidTr="00B61772">
        <w:trPr>
          <w:cantSplit/>
          <w:trHeight w:val="488"/>
        </w:trPr>
        <w:tc>
          <w:tcPr>
            <w:tcW w:w="9563" w:type="dxa"/>
          </w:tcPr>
          <w:p w14:paraId="0E92A249" w14:textId="439DC98C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VBMS</w:t>
            </w:r>
          </w:p>
        </w:tc>
      </w:tr>
      <w:tr w:rsidR="00D269C6" w:rsidRPr="00D269C6" w14:paraId="764C7E3E" w14:textId="77777777" w:rsidTr="00B61772">
        <w:trPr>
          <w:cantSplit/>
          <w:trHeight w:val="477"/>
        </w:trPr>
        <w:tc>
          <w:tcPr>
            <w:tcW w:w="9563" w:type="dxa"/>
          </w:tcPr>
          <w:p w14:paraId="06012DF3" w14:textId="7F878B03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FTI</w:t>
            </w:r>
          </w:p>
        </w:tc>
      </w:tr>
      <w:tr w:rsidR="00D269C6" w:rsidRPr="00D269C6" w14:paraId="1E0AA4A1" w14:textId="77777777" w:rsidTr="00B61772">
        <w:trPr>
          <w:cantSplit/>
          <w:trHeight w:val="477"/>
        </w:trPr>
        <w:tc>
          <w:tcPr>
            <w:tcW w:w="9563" w:type="dxa"/>
          </w:tcPr>
          <w:p w14:paraId="6F940EDA" w14:textId="4E0ACCFE" w:rsidR="00597917" w:rsidRPr="00D269C6" w:rsidRDefault="0040553E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 w:rsidRPr="00D269C6">
              <w:rPr>
                <w:rStyle w:val="Strong"/>
              </w:rPr>
              <w:t>DUPC</w:t>
            </w:r>
          </w:p>
        </w:tc>
      </w:tr>
      <w:tr w:rsidR="00D269C6" w:rsidRPr="00D269C6" w14:paraId="3C8CBDD1" w14:textId="77777777" w:rsidTr="00B61772">
        <w:trPr>
          <w:cantSplit/>
          <w:trHeight w:val="488"/>
        </w:trPr>
        <w:tc>
          <w:tcPr>
            <w:tcW w:w="9563" w:type="dxa"/>
          </w:tcPr>
          <w:p w14:paraId="195A6977" w14:textId="61DC495C" w:rsidR="00597917" w:rsidRPr="00D269C6" w:rsidRDefault="009D64B7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CPL</w:t>
            </w:r>
          </w:p>
        </w:tc>
      </w:tr>
      <w:tr w:rsidR="00852943" w:rsidRPr="00D269C6" w14:paraId="647B37DE" w14:textId="77777777" w:rsidTr="00B61772">
        <w:trPr>
          <w:cantSplit/>
          <w:trHeight w:val="488"/>
        </w:trPr>
        <w:tc>
          <w:tcPr>
            <w:tcW w:w="9563" w:type="dxa"/>
          </w:tcPr>
          <w:p w14:paraId="1B31E718" w14:textId="27090ED7" w:rsidR="00852943" w:rsidRDefault="00852943" w:rsidP="00B61772">
            <w:pPr>
              <w:pStyle w:val="VBAILTBody"/>
              <w:spacing w:after="0" w:line="240" w:lineRule="auto"/>
              <w:rPr>
                <w:rStyle w:val="Strong"/>
              </w:rPr>
            </w:pPr>
            <w:r>
              <w:rPr>
                <w:rStyle w:val="Strong"/>
              </w:rPr>
              <w:t>TERA</w:t>
            </w:r>
          </w:p>
        </w:tc>
      </w:tr>
    </w:tbl>
    <w:p w14:paraId="5F40F33D" w14:textId="789FDC4E" w:rsidR="00597917" w:rsidRPr="00D269C6" w:rsidRDefault="00EF34D6" w:rsidP="00EF34D6">
      <w:pPr>
        <w:pStyle w:val="VBAILTHeading2"/>
      </w:pPr>
      <w:r w:rsidRPr="00D269C6">
        <w:t>Part B:  Identify the VA Terms</w:t>
      </w:r>
    </w:p>
    <w:p w14:paraId="04A8FAFE" w14:textId="4B0191CE" w:rsidR="00E62E48" w:rsidRPr="00D269C6" w:rsidRDefault="00E62E48" w:rsidP="00E62E48">
      <w:pPr>
        <w:pStyle w:val="VBAILTBody"/>
      </w:pPr>
      <w:r w:rsidRPr="00D269C6">
        <w:t>Identify the abbreviations/acronyms found in the following statements. Write the abbreviation/acronyms found in each statement and then define each term.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Identify the VA Terms"/>
        <w:tblDescription w:val="Identify the VA Terms by reading the statement provided."/>
      </w:tblPr>
      <w:tblGrid>
        <w:gridCol w:w="9355"/>
      </w:tblGrid>
      <w:tr w:rsidR="00D269C6" w:rsidRPr="00D269C6" w14:paraId="229992BA" w14:textId="77777777" w:rsidTr="00755110">
        <w:tc>
          <w:tcPr>
            <w:tcW w:w="9355" w:type="dxa"/>
            <w:shd w:val="clear" w:color="auto" w:fill="1F67FF" w:themeFill="accent1" w:themeFillTint="99"/>
          </w:tcPr>
          <w:p w14:paraId="3A1B1CBE" w14:textId="452DED8F" w:rsidR="00E62E48" w:rsidRPr="00D269C6" w:rsidRDefault="00E62E48" w:rsidP="00EF34D6">
            <w:pPr>
              <w:pStyle w:val="VBAILTBody"/>
              <w:rPr>
                <w:b/>
                <w:sz w:val="24"/>
                <w:szCs w:val="24"/>
              </w:rPr>
            </w:pPr>
            <w:r w:rsidRPr="00D269C6">
              <w:rPr>
                <w:b/>
                <w:sz w:val="24"/>
                <w:szCs w:val="24"/>
              </w:rPr>
              <w:t xml:space="preserve">Statement </w:t>
            </w:r>
          </w:p>
        </w:tc>
      </w:tr>
      <w:tr w:rsidR="00D269C6" w:rsidRPr="00D269C6" w14:paraId="50E5D46C" w14:textId="77777777" w:rsidTr="00755110">
        <w:tc>
          <w:tcPr>
            <w:tcW w:w="9355" w:type="dxa"/>
          </w:tcPr>
          <w:p w14:paraId="789EA8A8" w14:textId="798B83C4" w:rsidR="00E62E48" w:rsidRPr="00D269C6" w:rsidRDefault="00E62E48" w:rsidP="00E62E48">
            <w:pPr>
              <w:pStyle w:val="VBAILTBody"/>
            </w:pPr>
            <w:r w:rsidRPr="00D269C6">
              <w:rPr>
                <w:rStyle w:val="Strong"/>
              </w:rPr>
              <w:t>Statement 1:</w:t>
            </w:r>
            <w:r w:rsidRPr="00D269C6">
              <w:rPr>
                <w:szCs w:val="24"/>
              </w:rPr>
              <w:t xml:space="preserve"> His DD 214 shows his discharge was HON and he had VE service. RAD was 06-19-72.</w:t>
            </w:r>
          </w:p>
        </w:tc>
      </w:tr>
      <w:tr w:rsidR="00D269C6" w:rsidRPr="00D269C6" w14:paraId="152D65B5" w14:textId="77777777" w:rsidTr="00755110">
        <w:tc>
          <w:tcPr>
            <w:tcW w:w="9355" w:type="dxa"/>
          </w:tcPr>
          <w:p w14:paraId="1C131C36" w14:textId="474DC51F" w:rsidR="00E62E48" w:rsidRPr="00D269C6" w:rsidRDefault="00E62E48" w:rsidP="00E62E48">
            <w:pPr>
              <w:pStyle w:val="VBAILTBody"/>
            </w:pPr>
            <w:r w:rsidRPr="00D269C6">
              <w:t>1.</w:t>
            </w:r>
          </w:p>
        </w:tc>
      </w:tr>
      <w:tr w:rsidR="00D269C6" w:rsidRPr="00D269C6" w14:paraId="2F33CEB2" w14:textId="77777777" w:rsidTr="00755110">
        <w:tc>
          <w:tcPr>
            <w:tcW w:w="9355" w:type="dxa"/>
          </w:tcPr>
          <w:p w14:paraId="09A39DEF" w14:textId="7F62B93F" w:rsidR="00E62E48" w:rsidRPr="00D269C6" w:rsidRDefault="00E62E48" w:rsidP="00E62E48">
            <w:pPr>
              <w:pStyle w:val="VBAILTBody"/>
            </w:pPr>
            <w:r w:rsidRPr="00D269C6">
              <w:t>2.</w:t>
            </w:r>
          </w:p>
        </w:tc>
      </w:tr>
      <w:tr w:rsidR="00D269C6" w:rsidRPr="00D269C6" w14:paraId="3AF658AF" w14:textId="77777777" w:rsidTr="00755110">
        <w:tc>
          <w:tcPr>
            <w:tcW w:w="9355" w:type="dxa"/>
          </w:tcPr>
          <w:p w14:paraId="718D5E4C" w14:textId="25EE9E96" w:rsidR="00E62E48" w:rsidRPr="00D269C6" w:rsidRDefault="00E62E48" w:rsidP="00E62E48">
            <w:pPr>
              <w:pStyle w:val="VBAILTBody"/>
            </w:pPr>
            <w:r w:rsidRPr="00D269C6">
              <w:t>3.</w:t>
            </w:r>
          </w:p>
        </w:tc>
      </w:tr>
      <w:tr w:rsidR="00D269C6" w:rsidRPr="00D269C6" w14:paraId="3F7927F4" w14:textId="77777777" w:rsidTr="00755110">
        <w:tc>
          <w:tcPr>
            <w:tcW w:w="9355" w:type="dxa"/>
          </w:tcPr>
          <w:p w14:paraId="0CD416BE" w14:textId="744EF037" w:rsidR="00E62E48" w:rsidRPr="00D269C6" w:rsidRDefault="00E62E48" w:rsidP="00E62E48">
            <w:pPr>
              <w:pStyle w:val="VBAILTBody"/>
            </w:pPr>
            <w:r w:rsidRPr="00D269C6">
              <w:t>4.</w:t>
            </w:r>
          </w:p>
        </w:tc>
      </w:tr>
      <w:tr w:rsidR="00D269C6" w:rsidRPr="00D269C6" w14:paraId="122B5084" w14:textId="77777777" w:rsidTr="00755110">
        <w:tc>
          <w:tcPr>
            <w:tcW w:w="9355" w:type="dxa"/>
          </w:tcPr>
          <w:p w14:paraId="36450DB3" w14:textId="270EE7A1" w:rsidR="00E62E48" w:rsidRPr="00D269C6" w:rsidRDefault="00E62E48" w:rsidP="007D62E3">
            <w:pPr>
              <w:pStyle w:val="VBAILTBody"/>
            </w:pPr>
            <w:r w:rsidRPr="00D269C6">
              <w:rPr>
                <w:b/>
              </w:rPr>
              <w:t>Statement 2:</w:t>
            </w:r>
            <w:r w:rsidRPr="00D269C6">
              <w:t xml:space="preserve"> His POA is MOPH. The EP is a 1</w:t>
            </w:r>
            <w:r w:rsidR="00A10AAE">
              <w:t>8</w:t>
            </w:r>
            <w:r w:rsidRPr="00D269C6">
              <w:t>0.</w:t>
            </w:r>
          </w:p>
        </w:tc>
      </w:tr>
      <w:tr w:rsidR="00D269C6" w:rsidRPr="00D269C6" w14:paraId="365A8B57" w14:textId="77777777" w:rsidTr="00755110">
        <w:tc>
          <w:tcPr>
            <w:tcW w:w="9355" w:type="dxa"/>
          </w:tcPr>
          <w:p w14:paraId="22BC8C2E" w14:textId="6D0AEDD1" w:rsidR="00E62E48" w:rsidRPr="00D269C6" w:rsidRDefault="00E62E48" w:rsidP="007D62E3">
            <w:pPr>
              <w:pStyle w:val="VBAILTBody"/>
            </w:pPr>
            <w:r w:rsidRPr="00D269C6">
              <w:t>1.</w:t>
            </w:r>
          </w:p>
        </w:tc>
      </w:tr>
      <w:tr w:rsidR="00D269C6" w:rsidRPr="00D269C6" w14:paraId="056F06C8" w14:textId="77777777" w:rsidTr="00755110">
        <w:tc>
          <w:tcPr>
            <w:tcW w:w="9355" w:type="dxa"/>
          </w:tcPr>
          <w:p w14:paraId="4AA05F26" w14:textId="2210C00C" w:rsidR="00E62E48" w:rsidRPr="00D269C6" w:rsidRDefault="00E62E48" w:rsidP="007D62E3">
            <w:pPr>
              <w:pStyle w:val="VBAILTBody"/>
            </w:pPr>
            <w:r w:rsidRPr="00D269C6">
              <w:t>2.</w:t>
            </w:r>
          </w:p>
        </w:tc>
      </w:tr>
      <w:tr w:rsidR="00D269C6" w:rsidRPr="00D269C6" w14:paraId="03106EE9" w14:textId="77777777" w:rsidTr="00755110">
        <w:tc>
          <w:tcPr>
            <w:tcW w:w="9355" w:type="dxa"/>
          </w:tcPr>
          <w:p w14:paraId="0F63CF32" w14:textId="51C728C0" w:rsidR="00E62E48" w:rsidRPr="00D269C6" w:rsidRDefault="00E62E48" w:rsidP="007D62E3">
            <w:pPr>
              <w:pStyle w:val="VBAILTBody"/>
            </w:pPr>
            <w:r w:rsidRPr="00D269C6">
              <w:t>3.</w:t>
            </w:r>
          </w:p>
        </w:tc>
      </w:tr>
      <w:tr w:rsidR="00D269C6" w:rsidRPr="00D269C6" w14:paraId="6A004631" w14:textId="77777777" w:rsidTr="00755110">
        <w:tc>
          <w:tcPr>
            <w:tcW w:w="9355" w:type="dxa"/>
          </w:tcPr>
          <w:p w14:paraId="3B3E8EFD" w14:textId="3541EADE" w:rsidR="00E62E48" w:rsidRPr="00D269C6" w:rsidRDefault="00E62E48" w:rsidP="007D62E3">
            <w:pPr>
              <w:pStyle w:val="VBAILTBody"/>
            </w:pPr>
            <w:r w:rsidRPr="00D269C6">
              <w:rPr>
                <w:rStyle w:val="Strong"/>
              </w:rPr>
              <w:t>Statement 3:</w:t>
            </w:r>
            <w:r w:rsidRPr="00D269C6">
              <w:rPr>
                <w:szCs w:val="24"/>
              </w:rPr>
              <w:t xml:space="preserve"> The Veteran met the disability criteria for P&amp;T, but we still have to deny the NSC claim.</w:t>
            </w:r>
          </w:p>
        </w:tc>
      </w:tr>
      <w:tr w:rsidR="00D269C6" w:rsidRPr="00D269C6" w14:paraId="4ABF376E" w14:textId="77777777" w:rsidTr="00755110">
        <w:tc>
          <w:tcPr>
            <w:tcW w:w="9355" w:type="dxa"/>
          </w:tcPr>
          <w:p w14:paraId="1AD3CF2A" w14:textId="6B31D2C3" w:rsidR="00E62E48" w:rsidRPr="00D269C6" w:rsidRDefault="00E62E48" w:rsidP="007D62E3">
            <w:pPr>
              <w:pStyle w:val="VBAILTBody"/>
            </w:pPr>
            <w:r w:rsidRPr="00D269C6">
              <w:t>1.</w:t>
            </w:r>
          </w:p>
        </w:tc>
      </w:tr>
      <w:tr w:rsidR="00D269C6" w:rsidRPr="00D269C6" w14:paraId="735FE3AE" w14:textId="77777777" w:rsidTr="00755110">
        <w:tc>
          <w:tcPr>
            <w:tcW w:w="9355" w:type="dxa"/>
          </w:tcPr>
          <w:p w14:paraId="31D5D52D" w14:textId="1C1D4CBF" w:rsidR="00E62E48" w:rsidRPr="00D269C6" w:rsidRDefault="00E62E48" w:rsidP="00E62E48">
            <w:pPr>
              <w:pStyle w:val="VBAILTBody"/>
            </w:pPr>
            <w:r w:rsidRPr="00D269C6">
              <w:t>2.</w:t>
            </w:r>
          </w:p>
        </w:tc>
      </w:tr>
    </w:tbl>
    <w:p w14:paraId="4A20CF2A" w14:textId="77777777" w:rsidR="002D2FD0" w:rsidRDefault="002D2FD0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Identify the VA Terms"/>
        <w:tblDescription w:val="Identify the VA Terms by reading the statement provided."/>
      </w:tblPr>
      <w:tblGrid>
        <w:gridCol w:w="9355"/>
      </w:tblGrid>
      <w:tr w:rsidR="00D269C6" w:rsidRPr="00D269C6" w14:paraId="6E0B7065" w14:textId="77777777" w:rsidTr="00755110">
        <w:tc>
          <w:tcPr>
            <w:tcW w:w="9355" w:type="dxa"/>
          </w:tcPr>
          <w:p w14:paraId="2DFD6B55" w14:textId="1B954FBD" w:rsidR="00E62E48" w:rsidRPr="00D269C6" w:rsidRDefault="00E62E48" w:rsidP="009011BB">
            <w:pPr>
              <w:pStyle w:val="VBAILTBody"/>
            </w:pPr>
            <w:r w:rsidRPr="00D269C6">
              <w:rPr>
                <w:rStyle w:val="Strong"/>
              </w:rPr>
              <w:lastRenderedPageBreak/>
              <w:t>Statement 4:</w:t>
            </w:r>
            <w:r w:rsidRPr="00D269C6">
              <w:rPr>
                <w:szCs w:val="24"/>
              </w:rPr>
              <w:t xml:space="preserve"> His IVAP, including the UMEs, is over the MAPR and his service was PTE.</w:t>
            </w:r>
          </w:p>
        </w:tc>
      </w:tr>
      <w:tr w:rsidR="00D269C6" w:rsidRPr="00D269C6" w14:paraId="2CDEE9AB" w14:textId="77777777" w:rsidTr="00755110">
        <w:tc>
          <w:tcPr>
            <w:tcW w:w="9355" w:type="dxa"/>
          </w:tcPr>
          <w:p w14:paraId="097D742F" w14:textId="6B383339" w:rsidR="00E62E48" w:rsidRPr="00D269C6" w:rsidRDefault="00E62E48" w:rsidP="00E62E48">
            <w:pPr>
              <w:pStyle w:val="VBAILTBody"/>
            </w:pPr>
            <w:r w:rsidRPr="00D269C6">
              <w:t>1.</w:t>
            </w:r>
          </w:p>
        </w:tc>
      </w:tr>
      <w:tr w:rsidR="00D269C6" w:rsidRPr="00D269C6" w14:paraId="5EC8E81E" w14:textId="77777777" w:rsidTr="00755110">
        <w:tc>
          <w:tcPr>
            <w:tcW w:w="9355" w:type="dxa"/>
          </w:tcPr>
          <w:p w14:paraId="5CCA7A76" w14:textId="0543904F" w:rsidR="00E62E48" w:rsidRPr="00D269C6" w:rsidRDefault="00E62E48" w:rsidP="00E62E48">
            <w:pPr>
              <w:pStyle w:val="VBAILTBody"/>
            </w:pPr>
            <w:r w:rsidRPr="00D269C6">
              <w:t>2.</w:t>
            </w:r>
          </w:p>
        </w:tc>
      </w:tr>
      <w:tr w:rsidR="00D269C6" w:rsidRPr="00D269C6" w14:paraId="2881FD6F" w14:textId="77777777" w:rsidTr="00755110">
        <w:tc>
          <w:tcPr>
            <w:tcW w:w="9355" w:type="dxa"/>
          </w:tcPr>
          <w:p w14:paraId="5C46F06A" w14:textId="3B66FAAF" w:rsidR="00E62E48" w:rsidRPr="00D269C6" w:rsidRDefault="00E62E48" w:rsidP="00E62E48">
            <w:pPr>
              <w:pStyle w:val="VBAILTBody"/>
            </w:pPr>
            <w:r w:rsidRPr="00D269C6">
              <w:t>3.</w:t>
            </w:r>
          </w:p>
        </w:tc>
      </w:tr>
      <w:tr w:rsidR="00E62E48" w:rsidRPr="00D269C6" w14:paraId="5556C56D" w14:textId="77777777" w:rsidTr="00755110">
        <w:tc>
          <w:tcPr>
            <w:tcW w:w="9355" w:type="dxa"/>
          </w:tcPr>
          <w:p w14:paraId="727388DF" w14:textId="6E870575" w:rsidR="00E62E48" w:rsidRPr="00D269C6" w:rsidRDefault="00E62E48" w:rsidP="00E62E48">
            <w:pPr>
              <w:pStyle w:val="VBAILTBody"/>
            </w:pPr>
            <w:r w:rsidRPr="00D269C6">
              <w:t>4.</w:t>
            </w:r>
          </w:p>
        </w:tc>
      </w:tr>
    </w:tbl>
    <w:p w14:paraId="12B303A7" w14:textId="77777777" w:rsidR="00EF34D6" w:rsidRPr="00D269C6" w:rsidRDefault="00EF34D6" w:rsidP="00EF34D6">
      <w:pPr>
        <w:pStyle w:val="VBAILTBody"/>
      </w:pPr>
    </w:p>
    <w:sectPr w:rsidR="00EF34D6" w:rsidRPr="00D269C6" w:rsidSect="00C30F0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193B5" w14:textId="77777777" w:rsidR="00D357C6" w:rsidRDefault="00D357C6" w:rsidP="00C214A9">
      <w:pPr>
        <w:spacing w:after="0" w:line="240" w:lineRule="auto"/>
      </w:pPr>
      <w:r>
        <w:separator/>
      </w:r>
    </w:p>
  </w:endnote>
  <w:endnote w:type="continuationSeparator" w:id="0">
    <w:p w14:paraId="080B1EA8" w14:textId="77777777" w:rsidR="00D357C6" w:rsidRDefault="00D357C6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5B89" w14:textId="665ED3DF" w:rsidR="00B85E01" w:rsidRDefault="002D2FD0" w:rsidP="0024084E">
    <w:pPr>
      <w:pStyle w:val="VBAILTFooter"/>
    </w:pPr>
    <w:r>
      <w:t>November</w:t>
    </w:r>
    <w:r w:rsidR="00442AEE">
      <w:t xml:space="preserve"> 2024</w:t>
    </w:r>
  </w:p>
  <w:p w14:paraId="7326F779" w14:textId="7B5EA8BD" w:rsidR="00C214A9" w:rsidRPr="00C214A9" w:rsidRDefault="00C214A9" w:rsidP="0024084E">
    <w:pPr>
      <w:pStyle w:val="VBAILTFooter"/>
    </w:pP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="009D64B7" w:rsidRPr="009D64B7">
      <w:rPr>
        <w:b/>
        <w:bCs/>
        <w:noProof/>
      </w:rPr>
      <w:t>3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FA5EB" w14:textId="77777777" w:rsidR="00D357C6" w:rsidRDefault="00D357C6" w:rsidP="00C214A9">
      <w:pPr>
        <w:spacing w:after="0" w:line="240" w:lineRule="auto"/>
      </w:pPr>
      <w:r>
        <w:separator/>
      </w:r>
    </w:p>
  </w:footnote>
  <w:footnote w:type="continuationSeparator" w:id="0">
    <w:p w14:paraId="21DFE267" w14:textId="77777777" w:rsidR="00D357C6" w:rsidRDefault="00D357C6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5269" w14:textId="34F5A257" w:rsidR="004262D9" w:rsidRPr="004262D9" w:rsidRDefault="004262D9" w:rsidP="004262D9">
    <w:pPr>
      <w:pStyle w:val="Header"/>
      <w:jc w:val="center"/>
      <w:rPr>
        <w:rFonts w:ascii="Calibri" w:hAnsi="Calibri"/>
        <w:b/>
        <w:i/>
        <w:sz w:val="28"/>
        <w:szCs w:val="28"/>
      </w:rPr>
    </w:pPr>
    <w:r w:rsidRPr="004262D9">
      <w:rPr>
        <w:rFonts w:ascii="Calibri" w:hAnsi="Calibri"/>
        <w:b/>
        <w:i/>
        <w:sz w:val="28"/>
        <w:szCs w:val="28"/>
      </w:rPr>
      <w:t>VA Terminology</w:t>
    </w:r>
  </w:p>
  <w:p w14:paraId="7326F778" w14:textId="717D6557" w:rsidR="002D1DCE" w:rsidRDefault="004262D9" w:rsidP="00E969CF">
    <w:pPr>
      <w:pStyle w:val="Header"/>
      <w:pBdr>
        <w:bottom w:val="single" w:sz="4" w:space="1" w:color="auto"/>
      </w:pBdr>
      <w:jc w:val="center"/>
      <w:rPr>
        <w:rFonts w:ascii="Calibri" w:hAnsi="Calibri"/>
        <w:b/>
        <w:i/>
        <w:sz w:val="28"/>
        <w:szCs w:val="28"/>
      </w:rPr>
    </w:pPr>
    <w:r>
      <w:rPr>
        <w:rFonts w:ascii="Calibri" w:hAnsi="Calibri"/>
        <w:b/>
        <w:i/>
        <w:sz w:val="28"/>
        <w:szCs w:val="28"/>
      </w:rPr>
      <w:t>Appendix A</w:t>
    </w:r>
  </w:p>
  <w:p w14:paraId="7D7FF5CF" w14:textId="77777777" w:rsidR="007A3C62" w:rsidRPr="004262D9" w:rsidRDefault="007A3C62" w:rsidP="004262D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F77A" w14:textId="575FF69F" w:rsidR="002D1DCE" w:rsidRDefault="00B6177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852335" wp14:editId="0C454B86">
          <wp:simplePos x="0" y="0"/>
          <wp:positionH relativeFrom="margin">
            <wp:posOffset>-95250</wp:posOffset>
          </wp:positionH>
          <wp:positionV relativeFrom="paragraph">
            <wp:posOffset>533400</wp:posOffset>
          </wp:positionV>
          <wp:extent cx="6172200" cy="7210425"/>
          <wp:effectExtent l="171450" t="152400" r="171450" b="2190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8W17H7LS.jpg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7210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AB5"/>
    <w:multiLevelType w:val="hybridMultilevel"/>
    <w:tmpl w:val="CDEEE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E20"/>
    <w:multiLevelType w:val="hybridMultilevel"/>
    <w:tmpl w:val="C5AA7F9C"/>
    <w:lvl w:ilvl="0" w:tplc="3494879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86360"/>
    <w:multiLevelType w:val="hybridMultilevel"/>
    <w:tmpl w:val="1C2E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15C6"/>
    <w:multiLevelType w:val="hybridMultilevel"/>
    <w:tmpl w:val="AAF0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B11A15"/>
    <w:multiLevelType w:val="hybridMultilevel"/>
    <w:tmpl w:val="E5F4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612178">
    <w:abstractNumId w:val="1"/>
  </w:num>
  <w:num w:numId="2" w16cid:durableId="913784861">
    <w:abstractNumId w:val="4"/>
  </w:num>
  <w:num w:numId="3" w16cid:durableId="1779566157">
    <w:abstractNumId w:val="5"/>
  </w:num>
  <w:num w:numId="4" w16cid:durableId="1605773063">
    <w:abstractNumId w:val="3"/>
  </w:num>
  <w:num w:numId="5" w16cid:durableId="245308096">
    <w:abstractNumId w:val="6"/>
  </w:num>
  <w:num w:numId="6" w16cid:durableId="176428369">
    <w:abstractNumId w:val="0"/>
  </w:num>
  <w:num w:numId="7" w16cid:durableId="102649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02"/>
    <w:rsid w:val="00026F8D"/>
    <w:rsid w:val="000412DF"/>
    <w:rsid w:val="0007397F"/>
    <w:rsid w:val="00077BE7"/>
    <w:rsid w:val="000B0657"/>
    <w:rsid w:val="000B1E23"/>
    <w:rsid w:val="000D401C"/>
    <w:rsid w:val="001262F7"/>
    <w:rsid w:val="00143CCF"/>
    <w:rsid w:val="0016613E"/>
    <w:rsid w:val="00170DFA"/>
    <w:rsid w:val="001B7A48"/>
    <w:rsid w:val="001C5BF5"/>
    <w:rsid w:val="001D2E6A"/>
    <w:rsid w:val="001D5A75"/>
    <w:rsid w:val="001E1771"/>
    <w:rsid w:val="002050A1"/>
    <w:rsid w:val="00221296"/>
    <w:rsid w:val="002345D4"/>
    <w:rsid w:val="0024084E"/>
    <w:rsid w:val="00246682"/>
    <w:rsid w:val="00250FEF"/>
    <w:rsid w:val="00267BA2"/>
    <w:rsid w:val="002A0B09"/>
    <w:rsid w:val="002C3FE7"/>
    <w:rsid w:val="002D12BB"/>
    <w:rsid w:val="002D1DCE"/>
    <w:rsid w:val="002D2FD0"/>
    <w:rsid w:val="002E3812"/>
    <w:rsid w:val="002E7FD3"/>
    <w:rsid w:val="003014AA"/>
    <w:rsid w:val="00330DBC"/>
    <w:rsid w:val="00332F6C"/>
    <w:rsid w:val="00350D8D"/>
    <w:rsid w:val="00353DC8"/>
    <w:rsid w:val="00360F79"/>
    <w:rsid w:val="003A6F88"/>
    <w:rsid w:val="003B118F"/>
    <w:rsid w:val="003B3180"/>
    <w:rsid w:val="003D534B"/>
    <w:rsid w:val="003E3D02"/>
    <w:rsid w:val="003F068A"/>
    <w:rsid w:val="0040553E"/>
    <w:rsid w:val="00416682"/>
    <w:rsid w:val="004262D9"/>
    <w:rsid w:val="00442AEE"/>
    <w:rsid w:val="00462B4D"/>
    <w:rsid w:val="00476C6B"/>
    <w:rsid w:val="00485A73"/>
    <w:rsid w:val="004B3AB6"/>
    <w:rsid w:val="004D7910"/>
    <w:rsid w:val="004E360B"/>
    <w:rsid w:val="00571837"/>
    <w:rsid w:val="00574AB7"/>
    <w:rsid w:val="00597917"/>
    <w:rsid w:val="005F5433"/>
    <w:rsid w:val="00622460"/>
    <w:rsid w:val="00671409"/>
    <w:rsid w:val="006A2165"/>
    <w:rsid w:val="006B11EC"/>
    <w:rsid w:val="006E54AE"/>
    <w:rsid w:val="00731C06"/>
    <w:rsid w:val="00755110"/>
    <w:rsid w:val="007909F9"/>
    <w:rsid w:val="007A3C62"/>
    <w:rsid w:val="007B5283"/>
    <w:rsid w:val="007D483F"/>
    <w:rsid w:val="007E2302"/>
    <w:rsid w:val="007E3182"/>
    <w:rsid w:val="007F7167"/>
    <w:rsid w:val="0084088B"/>
    <w:rsid w:val="00852943"/>
    <w:rsid w:val="0086500F"/>
    <w:rsid w:val="008715F0"/>
    <w:rsid w:val="008A5BE7"/>
    <w:rsid w:val="008D7AAC"/>
    <w:rsid w:val="009011BB"/>
    <w:rsid w:val="0091339C"/>
    <w:rsid w:val="009143AA"/>
    <w:rsid w:val="00923257"/>
    <w:rsid w:val="00923D1D"/>
    <w:rsid w:val="00927BA8"/>
    <w:rsid w:val="00970B76"/>
    <w:rsid w:val="00985403"/>
    <w:rsid w:val="0099091B"/>
    <w:rsid w:val="0099711B"/>
    <w:rsid w:val="009B3154"/>
    <w:rsid w:val="009D64B7"/>
    <w:rsid w:val="009F361E"/>
    <w:rsid w:val="009F3F43"/>
    <w:rsid w:val="00A03870"/>
    <w:rsid w:val="00A10AAE"/>
    <w:rsid w:val="00A15FC1"/>
    <w:rsid w:val="00A228C9"/>
    <w:rsid w:val="00A66DFB"/>
    <w:rsid w:val="00AA0796"/>
    <w:rsid w:val="00AB2399"/>
    <w:rsid w:val="00AC221C"/>
    <w:rsid w:val="00AF0254"/>
    <w:rsid w:val="00B05585"/>
    <w:rsid w:val="00B10DC0"/>
    <w:rsid w:val="00B141F2"/>
    <w:rsid w:val="00B21D53"/>
    <w:rsid w:val="00B22BBA"/>
    <w:rsid w:val="00B3067E"/>
    <w:rsid w:val="00B50E0D"/>
    <w:rsid w:val="00B55DBF"/>
    <w:rsid w:val="00B604F7"/>
    <w:rsid w:val="00B61772"/>
    <w:rsid w:val="00B61EE2"/>
    <w:rsid w:val="00B64D7A"/>
    <w:rsid w:val="00B65E43"/>
    <w:rsid w:val="00B85E01"/>
    <w:rsid w:val="00B93C73"/>
    <w:rsid w:val="00BD0343"/>
    <w:rsid w:val="00BF78ED"/>
    <w:rsid w:val="00C16E15"/>
    <w:rsid w:val="00C214A9"/>
    <w:rsid w:val="00C30F06"/>
    <w:rsid w:val="00C505E9"/>
    <w:rsid w:val="00C764DB"/>
    <w:rsid w:val="00C86CD6"/>
    <w:rsid w:val="00C8779F"/>
    <w:rsid w:val="00C90127"/>
    <w:rsid w:val="00C924EC"/>
    <w:rsid w:val="00CB1F97"/>
    <w:rsid w:val="00CD4AEC"/>
    <w:rsid w:val="00CF50B0"/>
    <w:rsid w:val="00D16857"/>
    <w:rsid w:val="00D269C6"/>
    <w:rsid w:val="00D357C6"/>
    <w:rsid w:val="00D619A4"/>
    <w:rsid w:val="00D61C31"/>
    <w:rsid w:val="00D77B6C"/>
    <w:rsid w:val="00DD4F3D"/>
    <w:rsid w:val="00DE690F"/>
    <w:rsid w:val="00DF6866"/>
    <w:rsid w:val="00E43C51"/>
    <w:rsid w:val="00E55F5C"/>
    <w:rsid w:val="00E62E48"/>
    <w:rsid w:val="00E73091"/>
    <w:rsid w:val="00E766F1"/>
    <w:rsid w:val="00E969CF"/>
    <w:rsid w:val="00EB061F"/>
    <w:rsid w:val="00EC29DE"/>
    <w:rsid w:val="00EF0F1E"/>
    <w:rsid w:val="00EF34D6"/>
    <w:rsid w:val="00F41FA4"/>
    <w:rsid w:val="00F43CB5"/>
    <w:rsid w:val="00F77C66"/>
    <w:rsid w:val="00FB0898"/>
    <w:rsid w:val="00FC359C"/>
    <w:rsid w:val="3770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6F73C"/>
  <w15:docId w15:val="{736349D3-125E-4E57-B0B2-09DDDDA6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1F67FF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699AFF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002166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002166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002060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2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DFD9D5"/>
      </a:dk1>
      <a:lt1>
        <a:sysClr val="window" lastClr="FFFFFF"/>
      </a:lt1>
      <a:dk2>
        <a:srgbClr val="002D89"/>
      </a:dk2>
      <a:lt2>
        <a:srgbClr val="DFD9D5"/>
      </a:lt2>
      <a:accent1>
        <a:srgbClr val="002D89"/>
      </a:accent1>
      <a:accent2>
        <a:srgbClr val="002060"/>
      </a:accent2>
      <a:accent3>
        <a:srgbClr val="D0CBA5"/>
      </a:accent3>
      <a:accent4>
        <a:srgbClr val="002D89"/>
      </a:accent4>
      <a:accent5>
        <a:srgbClr val="002060"/>
      </a:accent5>
      <a:accent6>
        <a:srgbClr val="002060"/>
      </a:accent6>
      <a:hlink>
        <a:srgbClr val="3F3F3F"/>
      </a:hlink>
      <a:folHlink>
        <a:srgbClr val="8F8F8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5A698-EBB9-4467-BE80-652F3A3F2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FF9D2-8005-4040-9416-9C5B03F836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purl.org/dc/elements/1.1/"/>
    <ds:schemaRef ds:uri="http://purl.org/dc/terms/"/>
    <ds:schemaRef ds:uri="http://www.w3.org/XML/1998/namespace"/>
    <ds:schemaRef ds:uri="b4647670-8a1a-4303-bfca-411bbc0da688"/>
    <ds:schemaRef ds:uri="http://schemas.microsoft.com/office/2006/metadata/properties"/>
    <ds:schemaRef ds:uri="c7ec34b5-d637-4aef-8083-e887a6537c4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Terminology Appendix A</vt:lpstr>
    </vt:vector>
  </TitlesOfParts>
  <Company>Veterans Benefits Administration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Terminology Appendix A</dc:title>
  <dc:subject/>
  <dc:creator>Department of Veterans Affairs, Veterans Benefits Administration, Pension Service, STAFF</dc:creator>
  <cp:lastModifiedBy>Kathy Poole</cp:lastModifiedBy>
  <cp:revision>7</cp:revision>
  <dcterms:created xsi:type="dcterms:W3CDTF">2024-09-18T10:30:00Z</dcterms:created>
  <dcterms:modified xsi:type="dcterms:W3CDTF">2024-11-07T22:00:00Z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