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B1F4" w14:textId="4D25C232" w:rsidR="00DA012B" w:rsidRDefault="00DA012B" w:rsidP="00730194">
      <w:pPr>
        <w:pStyle w:val="VBAILTCoverService"/>
      </w:pPr>
      <w:r>
        <w:t xml:space="preserve">Pension and </w:t>
      </w:r>
      <w:r w:rsidRPr="00730194">
        <w:t>fiduciary</w:t>
      </w:r>
      <w:r>
        <w:t xml:space="preserve"> service</w:t>
      </w:r>
    </w:p>
    <w:p w14:paraId="51BE5EC8" w14:textId="38B11686" w:rsidR="00B40CC1" w:rsidRDefault="00B40CC1" w:rsidP="00730194">
      <w:pPr>
        <w:pStyle w:val="VBAILTCoverdoctypecourse"/>
        <w:rPr>
          <w:b/>
        </w:rPr>
      </w:pPr>
      <w:r w:rsidRPr="00C21277">
        <w:t>PMC VSR Advanced Core Course</w:t>
      </w:r>
      <w:r w:rsidR="00730194">
        <w:rPr>
          <w:b/>
        </w:rPr>
        <w:br/>
      </w:r>
      <w:r w:rsidRPr="00C21277">
        <w:t>Phase 5: Stages of a Claim</w:t>
      </w:r>
      <w:r w:rsidR="00730194">
        <w:rPr>
          <w:b/>
        </w:rPr>
        <w:br/>
      </w:r>
      <w:r w:rsidRPr="00C21277">
        <w:t>Part 5: Award Adjustments</w:t>
      </w:r>
    </w:p>
    <w:p w14:paraId="78645C08" w14:textId="4BD7112D" w:rsidR="006563D2" w:rsidRPr="00B53156" w:rsidRDefault="006563D2" w:rsidP="00730194">
      <w:pPr>
        <w:pStyle w:val="VBAILTCoverLessonTitle"/>
      </w:pPr>
      <w:r w:rsidRPr="00B53156">
        <w:t>Phase 5, Part 5</w:t>
      </w:r>
      <w:r w:rsidR="00D35785">
        <w:t>b</w:t>
      </w:r>
      <w:r w:rsidRPr="00B53156">
        <w:t xml:space="preserve"> Knowledge Check Preparation</w:t>
      </w:r>
    </w:p>
    <w:p w14:paraId="78B4EC7E" w14:textId="63C98ACE" w:rsidR="006B7403" w:rsidRPr="006A3767" w:rsidRDefault="00A16CFC" w:rsidP="00B53156">
      <w:pPr>
        <w:pStyle w:val="VBAILTCoverdoctypecourse"/>
      </w:pPr>
      <w:r>
        <w:t xml:space="preserve">Appendix </w:t>
      </w:r>
      <w:r w:rsidR="007771CF">
        <w:t>B</w:t>
      </w:r>
    </w:p>
    <w:p w14:paraId="4797FCF2" w14:textId="0C4A83D6" w:rsidR="001D2E6A" w:rsidRDefault="005D1FB7" w:rsidP="00C2493A">
      <w:pPr>
        <w:pStyle w:val="VBAILTCoverMisc"/>
      </w:pPr>
      <w:r>
        <w:t>May 2022</w:t>
      </w:r>
    </w:p>
    <w:p w14:paraId="7F985A1B" w14:textId="00D1F4FC" w:rsidR="00115848" w:rsidRDefault="00115848" w:rsidP="00C2493A">
      <w:pPr>
        <w:pStyle w:val="VBAILTCoverMisc"/>
      </w:pPr>
    </w:p>
    <w:p w14:paraId="40D26391" w14:textId="77777777" w:rsidR="008C01BB" w:rsidRDefault="008C01BB" w:rsidP="00913849">
      <w:pPr>
        <w:jc w:val="center"/>
        <w:rPr>
          <w:rFonts w:ascii="Verdana" w:hAnsi="Verdana"/>
        </w:rPr>
      </w:pPr>
    </w:p>
    <w:p w14:paraId="2E119713" w14:textId="0A33B8EB" w:rsidR="008C01BB" w:rsidRDefault="00015B55" w:rsidP="00015B55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00D469E5" w14:textId="77777777" w:rsidR="008C01BB" w:rsidRPr="006A3767" w:rsidRDefault="008C01BB" w:rsidP="00AE454C">
      <w:pPr>
        <w:rPr>
          <w:rFonts w:ascii="Verdana" w:hAnsi="Verdana"/>
        </w:rPr>
        <w:sectPr w:rsidR="008C01BB" w:rsidRPr="006A3767" w:rsidSect="00DA65C2"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4296242" w14:textId="1002E99B" w:rsidR="00AE454C" w:rsidRPr="00A9603A" w:rsidRDefault="00312D6F" w:rsidP="00641836">
      <w:pPr>
        <w:pStyle w:val="VBAILTHeading1"/>
      </w:pPr>
      <w:r>
        <w:lastRenderedPageBreak/>
        <w:t xml:space="preserve">Phase 5, Part </w:t>
      </w:r>
      <w:r w:rsidR="00B40CC1">
        <w:t>5</w:t>
      </w:r>
      <w:r w:rsidR="008A699C">
        <w:t>b</w:t>
      </w:r>
      <w:r w:rsidR="00041574" w:rsidRPr="00041574">
        <w:t xml:space="preserve"> </w:t>
      </w:r>
      <w:r w:rsidR="002E4CF5">
        <w:t>Work</w:t>
      </w:r>
      <w:r w:rsidR="00732E72">
        <w:t>s</w:t>
      </w:r>
      <w:r w:rsidR="004D5ED3">
        <w:t>he</w:t>
      </w:r>
      <w:r w:rsidR="002E4CF5">
        <w:t>et</w:t>
      </w:r>
    </w:p>
    <w:p w14:paraId="683EB4C8" w14:textId="77777777" w:rsidR="002422C4" w:rsidRDefault="002422C4" w:rsidP="002422C4">
      <w:pPr>
        <w:pStyle w:val="VBAILTbullet1"/>
        <w:numPr>
          <w:ilvl w:val="0"/>
          <w:numId w:val="0"/>
        </w:numPr>
        <w:ind w:left="360"/>
      </w:pPr>
    </w:p>
    <w:p w14:paraId="26C93CF5" w14:textId="3D2EB4D7" w:rsidR="00AE454C" w:rsidRDefault="00AE454C" w:rsidP="005224E3">
      <w:pPr>
        <w:pStyle w:val="VBAILTbullet1"/>
        <w:numPr>
          <w:ilvl w:val="0"/>
          <w:numId w:val="41"/>
        </w:numPr>
      </w:pPr>
      <w:r>
        <w:t xml:space="preserve">Has the </w:t>
      </w:r>
      <w:r w:rsidR="00D71D1F">
        <w:t>dependency change</w:t>
      </w:r>
      <w:r>
        <w:t xml:space="preserve"> information been submitted by </w:t>
      </w:r>
      <w:r w:rsidR="00015B55">
        <w:t xml:space="preserve">the </w:t>
      </w:r>
      <w:r w:rsidRPr="00AE454C">
        <w:t>claimant, fiduciary, or third party</w:t>
      </w:r>
      <w:r>
        <w:t>?</w:t>
      </w:r>
      <w:r w:rsidR="00015B55">
        <w:t xml:space="preserve"> Provide rationale for your decision.</w:t>
      </w:r>
    </w:p>
    <w:p w14:paraId="44B334C4" w14:textId="77777777" w:rsidR="005224E3" w:rsidRDefault="005224E3" w:rsidP="005224E3">
      <w:pPr>
        <w:pStyle w:val="VBAILTbullet1"/>
        <w:numPr>
          <w:ilvl w:val="0"/>
          <w:numId w:val="0"/>
        </w:numPr>
        <w:ind w:left="360" w:hanging="360"/>
      </w:pPr>
    </w:p>
    <w:p w14:paraId="2BF02D88" w14:textId="77777777" w:rsidR="00D71D1F" w:rsidRDefault="00D71D1F" w:rsidP="005224E3">
      <w:pPr>
        <w:pStyle w:val="VBAILTbullet1"/>
        <w:numPr>
          <w:ilvl w:val="0"/>
          <w:numId w:val="0"/>
        </w:numPr>
        <w:ind w:left="360" w:hanging="360"/>
      </w:pPr>
    </w:p>
    <w:p w14:paraId="22CA9287" w14:textId="7C468F57" w:rsidR="005224E3" w:rsidRPr="005224E3" w:rsidRDefault="00AE454C" w:rsidP="005224E3">
      <w:pPr>
        <w:pStyle w:val="VBAILTBody"/>
        <w:numPr>
          <w:ilvl w:val="0"/>
          <w:numId w:val="41"/>
        </w:numPr>
      </w:pPr>
      <w:r>
        <w:t>Is the dependent being added or removed from the award?</w:t>
      </w:r>
      <w:r w:rsidR="005224E3">
        <w:t xml:space="preserve"> </w:t>
      </w:r>
      <w:r w:rsidR="001866E9">
        <w:t>Provide rationale.</w:t>
      </w:r>
    </w:p>
    <w:p w14:paraId="232AEDFE" w14:textId="36B00051" w:rsidR="00AE454C" w:rsidRDefault="00AE454C" w:rsidP="005224E3">
      <w:pPr>
        <w:pStyle w:val="VBAILTBody"/>
      </w:pPr>
    </w:p>
    <w:p w14:paraId="29FC1194" w14:textId="77777777" w:rsidR="005224E3" w:rsidRDefault="005224E3" w:rsidP="005224E3">
      <w:pPr>
        <w:pStyle w:val="VBAILTbullet1"/>
        <w:numPr>
          <w:ilvl w:val="0"/>
          <w:numId w:val="0"/>
        </w:numPr>
        <w:ind w:left="360" w:hanging="360"/>
      </w:pPr>
    </w:p>
    <w:p w14:paraId="214D3E56" w14:textId="2CC824C2" w:rsidR="00AE454C" w:rsidRDefault="00AE454C" w:rsidP="005224E3">
      <w:pPr>
        <w:pStyle w:val="VBAILTBody"/>
        <w:numPr>
          <w:ilvl w:val="0"/>
          <w:numId w:val="41"/>
        </w:numPr>
      </w:pPr>
      <w:r w:rsidRPr="00AE454C">
        <w:t>Is all the information present to add or remove the dependent?</w:t>
      </w:r>
      <w:r w:rsidR="005224E3">
        <w:t xml:space="preserve"> </w:t>
      </w:r>
      <w:r w:rsidR="001866E9">
        <w:t>Provide rationale.</w:t>
      </w:r>
    </w:p>
    <w:p w14:paraId="6858303D" w14:textId="11D9B278" w:rsidR="005224E3" w:rsidRDefault="005224E3" w:rsidP="005224E3">
      <w:pPr>
        <w:pStyle w:val="VBAILTBody"/>
        <w:rPr>
          <w:bCs/>
        </w:rPr>
      </w:pPr>
    </w:p>
    <w:p w14:paraId="1536F3CE" w14:textId="77777777" w:rsidR="001866E9" w:rsidRPr="005224E3" w:rsidRDefault="001866E9" w:rsidP="005224E3">
      <w:pPr>
        <w:pStyle w:val="VBAILTBody"/>
        <w:rPr>
          <w:bCs/>
        </w:rPr>
      </w:pPr>
    </w:p>
    <w:p w14:paraId="58A61AFF" w14:textId="0E431ECD" w:rsidR="008A699C" w:rsidRDefault="008A699C" w:rsidP="008A699C">
      <w:pPr>
        <w:pStyle w:val="VBAILTBody"/>
        <w:numPr>
          <w:ilvl w:val="0"/>
          <w:numId w:val="41"/>
        </w:numPr>
      </w:pPr>
      <w:r>
        <w:t>What is the effective date of proposed change in dependency?</w:t>
      </w:r>
    </w:p>
    <w:p w14:paraId="366E288A" w14:textId="77777777" w:rsidR="008A699C" w:rsidRDefault="008A699C" w:rsidP="001866E9">
      <w:pPr>
        <w:pStyle w:val="VBAILTBody"/>
      </w:pPr>
    </w:p>
    <w:p w14:paraId="573FD4C1" w14:textId="77669BA6" w:rsidR="00E579D3" w:rsidRDefault="008A699C" w:rsidP="005224E3">
      <w:pPr>
        <w:pStyle w:val="VBAILTBody"/>
        <w:numPr>
          <w:ilvl w:val="0"/>
          <w:numId w:val="41"/>
        </w:numPr>
      </w:pPr>
      <w:r>
        <w:t>Based on your review of the claim, does the claim require due process or contemporaneous notice</w:t>
      </w:r>
      <w:r w:rsidR="00133709">
        <w:t xml:space="preserve">? </w:t>
      </w:r>
      <w:r>
        <w:t>Provide rationale.</w:t>
      </w:r>
    </w:p>
    <w:p w14:paraId="5BBD3156" w14:textId="77777777" w:rsidR="00D71D1F" w:rsidRDefault="00D71D1F" w:rsidP="00CE34B9">
      <w:pPr>
        <w:pStyle w:val="VBAILTBody"/>
      </w:pPr>
    </w:p>
    <w:p w14:paraId="5CA2763A" w14:textId="77777777" w:rsidR="005224E3" w:rsidRDefault="005224E3" w:rsidP="00F62D19">
      <w:pPr>
        <w:pStyle w:val="VBAILTBody"/>
      </w:pPr>
    </w:p>
    <w:p w14:paraId="357072D0" w14:textId="52D340AD" w:rsidR="00B53156" w:rsidRDefault="00B53156" w:rsidP="005224E3">
      <w:pPr>
        <w:pStyle w:val="VBAILTBody"/>
        <w:numPr>
          <w:ilvl w:val="0"/>
          <w:numId w:val="41"/>
        </w:numPr>
        <w:rPr>
          <w:bCs/>
        </w:rPr>
      </w:pPr>
      <w:r>
        <w:rPr>
          <w:bCs/>
        </w:rPr>
        <w:t xml:space="preserve">What </w:t>
      </w:r>
      <w:r w:rsidR="008A699C">
        <w:rPr>
          <w:bCs/>
        </w:rPr>
        <w:t>needs to be included in the due process letter/contemporaneous notice</w:t>
      </w:r>
      <w:r>
        <w:rPr>
          <w:bCs/>
        </w:rPr>
        <w:t>?</w:t>
      </w:r>
    </w:p>
    <w:p w14:paraId="6785B87F" w14:textId="73D61882" w:rsidR="00133709" w:rsidRPr="00722799" w:rsidRDefault="00722799" w:rsidP="00722799">
      <w:pPr>
        <w:rPr>
          <w:rFonts w:ascii="Verdana" w:hAnsi="Verdana"/>
        </w:rPr>
      </w:pPr>
      <w:r>
        <w:br w:type="page"/>
      </w:r>
    </w:p>
    <w:p w14:paraId="7B1996B2" w14:textId="3D2CDC9C" w:rsidR="00002C08" w:rsidRDefault="00C966B1" w:rsidP="00C966B1">
      <w:pPr>
        <w:pStyle w:val="VBAILTHeading2"/>
      </w:pPr>
      <w:r>
        <w:lastRenderedPageBreak/>
        <w:t xml:space="preserve">Introduction to Overpayments and </w:t>
      </w:r>
      <w:r w:rsidR="00B261E5">
        <w:t>Waiver Withholdings Scenario</w:t>
      </w:r>
    </w:p>
    <w:p w14:paraId="05888A7A" w14:textId="1D8CF03F" w:rsidR="00B261E5" w:rsidRPr="00297EC3" w:rsidRDefault="004D5ED3" w:rsidP="008A17CB">
      <w:pPr>
        <w:pStyle w:val="VBAILTBody"/>
      </w:pPr>
      <w:r>
        <w:t xml:space="preserve">A review of the Veteran Jim Keller’s record shows </w:t>
      </w:r>
      <w:r w:rsidR="00B261E5" w:rsidRPr="00297EC3">
        <w:t>he was receiving max rate pension benefits since 200</w:t>
      </w:r>
      <w:r w:rsidR="00B261E5">
        <w:t>6</w:t>
      </w:r>
      <w:r w:rsidR="00B261E5" w:rsidRPr="00297EC3">
        <w:t>. A review of a prior award p</w:t>
      </w:r>
      <w:r>
        <w:t xml:space="preserve">rint and payment history shows </w:t>
      </w:r>
      <w:r w:rsidR="00B261E5" w:rsidRPr="00297EC3">
        <w:t>he received $1,</w:t>
      </w:r>
      <w:r w:rsidR="003A2DF1" w:rsidRPr="00297EC3">
        <w:t>0</w:t>
      </w:r>
      <w:r w:rsidR="003A2DF1">
        <w:t>54</w:t>
      </w:r>
      <w:r w:rsidR="007B5FD1">
        <w:t>/</w:t>
      </w:r>
      <w:proofErr w:type="spellStart"/>
      <w:r w:rsidR="007B5FD1">
        <w:t>mo</w:t>
      </w:r>
      <w:proofErr w:type="spellEnd"/>
      <w:r w:rsidR="00B261E5" w:rsidRPr="00297EC3">
        <w:t xml:space="preserve"> in 201</w:t>
      </w:r>
      <w:r w:rsidR="00B261E5">
        <w:t>4</w:t>
      </w:r>
      <w:r w:rsidR="00B261E5" w:rsidRPr="00297EC3">
        <w:t xml:space="preserve"> (based on 12-01-1</w:t>
      </w:r>
      <w:r w:rsidR="00B261E5">
        <w:t>3</w:t>
      </w:r>
      <w:r w:rsidR="00B261E5" w:rsidRPr="00297EC3">
        <w:t xml:space="preserve"> COLA), $1,</w:t>
      </w:r>
      <w:r w:rsidR="003A2DF1" w:rsidRPr="00297EC3">
        <w:t>0</w:t>
      </w:r>
      <w:r w:rsidR="003A2DF1">
        <w:t>72</w:t>
      </w:r>
      <w:r w:rsidR="00B261E5" w:rsidRPr="00297EC3">
        <w:t>/</w:t>
      </w:r>
      <w:proofErr w:type="spellStart"/>
      <w:r w:rsidR="00B261E5" w:rsidRPr="00297EC3">
        <w:t>mo</w:t>
      </w:r>
      <w:proofErr w:type="spellEnd"/>
      <w:r w:rsidR="00B261E5" w:rsidRPr="00297EC3">
        <w:t xml:space="preserve"> in 201</w:t>
      </w:r>
      <w:r w:rsidR="00B261E5">
        <w:t>5</w:t>
      </w:r>
      <w:r w:rsidR="00B261E5" w:rsidRPr="00297EC3">
        <w:t xml:space="preserve"> (based on 12-01-1</w:t>
      </w:r>
      <w:r w:rsidR="00B261E5">
        <w:t>4</w:t>
      </w:r>
      <w:r w:rsidR="00B261E5" w:rsidRPr="00297EC3">
        <w:t xml:space="preserve"> COLA)</w:t>
      </w:r>
      <w:r w:rsidR="003A2DF1">
        <w:t>.</w:t>
      </w:r>
      <w:r w:rsidR="00B261E5" w:rsidRPr="00297EC3">
        <w:t xml:space="preserve"> The original award was granted based on the </w:t>
      </w:r>
      <w:r>
        <w:t>Mr. Keller</w:t>
      </w:r>
      <w:r w:rsidR="00B261E5" w:rsidRPr="00297EC3">
        <w:t xml:space="preserve"> having no form of income. </w:t>
      </w:r>
      <w:r w:rsidR="00BD4AA5">
        <w:t>Mr. Keller</w:t>
      </w:r>
      <w:r w:rsidR="00B261E5" w:rsidRPr="00297EC3">
        <w:t xml:space="preserve"> submitted a statement on February 1, 201</w:t>
      </w:r>
      <w:r w:rsidR="00B261E5">
        <w:t>6</w:t>
      </w:r>
      <w:r w:rsidR="00B261E5" w:rsidRPr="00297EC3">
        <w:t xml:space="preserve">, stating that </w:t>
      </w:r>
      <w:r>
        <w:t>he</w:t>
      </w:r>
      <w:r w:rsidR="00B261E5" w:rsidRPr="00297EC3">
        <w:t xml:space="preserve"> started part-time</w:t>
      </w:r>
      <w:r w:rsidR="009A3AC6">
        <w:t xml:space="preserve"> employment and earns $400/mo. </w:t>
      </w:r>
      <w:r>
        <w:t>He</w:t>
      </w:r>
      <w:r w:rsidR="00B261E5" w:rsidRPr="00297EC3">
        <w:t xml:space="preserve"> reports that </w:t>
      </w:r>
      <w:r>
        <w:t>he</w:t>
      </w:r>
      <w:r w:rsidR="00B261E5" w:rsidRPr="00297EC3">
        <w:t xml:space="preserve"> received </w:t>
      </w:r>
      <w:r>
        <w:t>his</w:t>
      </w:r>
      <w:r w:rsidR="00B261E5" w:rsidRPr="00297EC3">
        <w:t xml:space="preserve"> first paycheck in September 201</w:t>
      </w:r>
      <w:r w:rsidR="00B261E5">
        <w:t>4</w:t>
      </w:r>
      <w:r w:rsidR="00B261E5" w:rsidRPr="00297EC3">
        <w:t xml:space="preserve">. The award was processed on April 28, </w:t>
      </w:r>
      <w:proofErr w:type="gramStart"/>
      <w:r w:rsidR="00B261E5" w:rsidRPr="00297EC3">
        <w:t>201</w:t>
      </w:r>
      <w:r w:rsidR="00B261E5">
        <w:t>6</w:t>
      </w:r>
      <w:proofErr w:type="gramEnd"/>
      <w:r w:rsidR="00B261E5" w:rsidRPr="00297EC3">
        <w:t xml:space="preserve"> to reduce </w:t>
      </w:r>
      <w:r>
        <w:t>his</w:t>
      </w:r>
      <w:r w:rsidR="00B261E5" w:rsidRPr="00297EC3">
        <w:t xml:space="preserve"> pension benefits to $</w:t>
      </w:r>
      <w:r w:rsidR="004A4E55" w:rsidRPr="00297EC3">
        <w:t>6</w:t>
      </w:r>
      <w:r w:rsidR="004A4E55">
        <w:t>54</w:t>
      </w:r>
      <w:r w:rsidR="00B261E5" w:rsidRPr="00297EC3">
        <w:t>/</w:t>
      </w:r>
      <w:proofErr w:type="spellStart"/>
      <w:r w:rsidR="00B261E5" w:rsidRPr="00297EC3">
        <w:t>mo</w:t>
      </w:r>
      <w:proofErr w:type="spellEnd"/>
      <w:r w:rsidR="00B261E5" w:rsidRPr="00297EC3">
        <w:t xml:space="preserve"> effective October 1, 201</w:t>
      </w:r>
      <w:r w:rsidR="00B261E5">
        <w:t>4</w:t>
      </w:r>
      <w:r w:rsidR="00B261E5" w:rsidRPr="00297EC3">
        <w:t>, $</w:t>
      </w:r>
      <w:r w:rsidR="004A4E55" w:rsidRPr="00297EC3">
        <w:t>6</w:t>
      </w:r>
      <w:r w:rsidR="004A4E55">
        <w:t>72</w:t>
      </w:r>
      <w:r w:rsidR="00B261E5" w:rsidRPr="00297EC3">
        <w:t>/</w:t>
      </w:r>
      <w:proofErr w:type="spellStart"/>
      <w:r w:rsidR="00B261E5" w:rsidRPr="00297EC3">
        <w:t>mo</w:t>
      </w:r>
      <w:proofErr w:type="spellEnd"/>
      <w:r w:rsidR="00B261E5" w:rsidRPr="00297EC3">
        <w:t xml:space="preserve"> effective December 1, 201</w:t>
      </w:r>
      <w:r w:rsidR="00B261E5">
        <w:t>4</w:t>
      </w:r>
      <w:r w:rsidR="00B261E5" w:rsidRPr="00297EC3">
        <w:t>, and $672/</w:t>
      </w:r>
      <w:proofErr w:type="spellStart"/>
      <w:r w:rsidR="00B261E5" w:rsidRPr="00297EC3">
        <w:t>mo</w:t>
      </w:r>
      <w:proofErr w:type="spellEnd"/>
      <w:r w:rsidR="00B261E5" w:rsidRPr="00297EC3">
        <w:t xml:space="preserve"> effective December 1</w:t>
      </w:r>
      <w:r w:rsidR="00217535">
        <w:t>st</w:t>
      </w:r>
      <w:r w:rsidR="00B261E5" w:rsidRPr="00297EC3">
        <w:t>, 201</w:t>
      </w:r>
      <w:r w:rsidR="00B261E5">
        <w:t>5</w:t>
      </w:r>
      <w:r w:rsidR="00B261E5" w:rsidRPr="00297EC3">
        <w:t xml:space="preserve">. </w:t>
      </w:r>
      <w:r>
        <w:t>Mr. Keller</w:t>
      </w:r>
      <w:r w:rsidR="00B261E5" w:rsidRPr="00297EC3">
        <w:t xml:space="preserve"> submitted a waiver of this debt on May 15, 201</w:t>
      </w:r>
      <w:r w:rsidR="00B261E5">
        <w:t>6</w:t>
      </w:r>
      <w:r w:rsidR="00B261E5" w:rsidRPr="00297EC3">
        <w:t>, and the waiver was granted</w:t>
      </w:r>
      <w:r w:rsidR="003A2DF1">
        <w:t xml:space="preserve"> in full</w:t>
      </w:r>
      <w:r w:rsidR="00B261E5" w:rsidRPr="00297EC3">
        <w:t xml:space="preserve">. </w:t>
      </w:r>
    </w:p>
    <w:p w14:paraId="62352F2D" w14:textId="788D08DB" w:rsidR="00B261E5" w:rsidRPr="00297EC3" w:rsidRDefault="004D5ED3" w:rsidP="008A17CB">
      <w:pPr>
        <w:pStyle w:val="VBAILTBody"/>
      </w:pPr>
      <w:r>
        <w:t>You</w:t>
      </w:r>
      <w:r w:rsidR="00B261E5" w:rsidRPr="00297EC3">
        <w:t xml:space="preserve"> reviewed</w:t>
      </w:r>
      <w:r w:rsidR="00EA5F65">
        <w:t xml:space="preserve"> the EP established for evidence</w:t>
      </w:r>
      <w:r w:rsidR="002970D8" w:rsidRPr="00297EC3">
        <w:t xml:space="preserve"> </w:t>
      </w:r>
      <w:r w:rsidR="00B261E5" w:rsidRPr="00297EC3">
        <w:t>received July 18, 201</w:t>
      </w:r>
      <w:r w:rsidR="00B261E5">
        <w:t>6</w:t>
      </w:r>
      <w:r w:rsidR="00B261E5" w:rsidRPr="00297EC3">
        <w:t xml:space="preserve">, in which </w:t>
      </w:r>
      <w:r>
        <w:t>Mr. Keller</w:t>
      </w:r>
      <w:r w:rsidR="00B261E5" w:rsidRPr="00297EC3">
        <w:t xml:space="preserve"> </w:t>
      </w:r>
      <w:r w:rsidR="002970D8">
        <w:t xml:space="preserve">stated that he stopped working in March. He received his last paycheck March 1, 2016. </w:t>
      </w:r>
      <w:r>
        <w:t>He</w:t>
      </w:r>
      <w:r w:rsidR="00B261E5" w:rsidRPr="00297EC3">
        <w:t xml:space="preserve"> has no plans to get future employment and has had no income since this date. </w:t>
      </w:r>
      <w:r w:rsidR="00217535">
        <w:t>You</w:t>
      </w:r>
      <w:r w:rsidR="00B261E5" w:rsidRPr="00297EC3">
        <w:t xml:space="preserve"> processed the award action on August 6, 201</w:t>
      </w:r>
      <w:r w:rsidR="00B261E5">
        <w:t>6</w:t>
      </w:r>
      <w:r w:rsidR="00B261E5" w:rsidRPr="00297EC3">
        <w:t>.</w:t>
      </w:r>
    </w:p>
    <w:p w14:paraId="56B8E09A" w14:textId="77777777" w:rsidR="00B261E5" w:rsidRDefault="00B261E5" w:rsidP="008A17CB">
      <w:pPr>
        <w:pStyle w:val="VBAILTBody"/>
      </w:pPr>
      <w:r w:rsidRPr="00297EC3">
        <w:t>The financial lines and VA pension entitlement were as follows:</w:t>
      </w:r>
    </w:p>
    <w:tbl>
      <w:tblPr>
        <w:tblStyle w:val="TableGrid"/>
        <w:tblW w:w="9360" w:type="dxa"/>
        <w:tblLook w:val="04A0" w:firstRow="1" w:lastRow="0" w:firstColumn="1" w:lastColumn="0" w:noHBand="0" w:noVBand="1"/>
        <w:tblCaption w:val="Data table for exercise"/>
        <w:tblDescription w:val="Columsn for effective date, wages (annual), proposed VA pension entitlement (monthly), and withholding needed. "/>
      </w:tblPr>
      <w:tblGrid>
        <w:gridCol w:w="1390"/>
        <w:gridCol w:w="1935"/>
        <w:gridCol w:w="3350"/>
        <w:gridCol w:w="2685"/>
      </w:tblGrid>
      <w:tr w:rsidR="003677DF" w14:paraId="5DD919D4" w14:textId="3E59D93A" w:rsidTr="00CE34B9">
        <w:trPr>
          <w:cantSplit/>
          <w:tblHeader/>
        </w:trPr>
        <w:tc>
          <w:tcPr>
            <w:tcW w:w="1390" w:type="dxa"/>
            <w:shd w:val="clear" w:color="auto" w:fill="BDD6EE" w:themeFill="accent1" w:themeFillTint="66"/>
          </w:tcPr>
          <w:p w14:paraId="7A899A51" w14:textId="30B6BAB0" w:rsidR="003677DF" w:rsidRDefault="003677DF" w:rsidP="003677DF">
            <w:pPr>
              <w:pStyle w:val="VBAILTTableHeading1"/>
            </w:pPr>
            <w:r w:rsidRPr="00C966B1">
              <w:t>Effective Date</w:t>
            </w:r>
          </w:p>
        </w:tc>
        <w:tc>
          <w:tcPr>
            <w:tcW w:w="1935" w:type="dxa"/>
            <w:shd w:val="clear" w:color="auto" w:fill="BDD6EE" w:themeFill="accent1" w:themeFillTint="66"/>
          </w:tcPr>
          <w:p w14:paraId="0BF1FF3A" w14:textId="0FA1323E" w:rsidR="003677DF" w:rsidRDefault="003677DF" w:rsidP="003677DF">
            <w:pPr>
              <w:pStyle w:val="VBAILTTableHeading1"/>
            </w:pPr>
            <w:r w:rsidRPr="00C966B1">
              <w:t>Wages (annual)</w:t>
            </w:r>
          </w:p>
        </w:tc>
        <w:tc>
          <w:tcPr>
            <w:tcW w:w="3350" w:type="dxa"/>
            <w:shd w:val="clear" w:color="auto" w:fill="BDD6EE" w:themeFill="accent1" w:themeFillTint="66"/>
          </w:tcPr>
          <w:p w14:paraId="2E2CA810" w14:textId="361138EF" w:rsidR="003677DF" w:rsidRDefault="003677DF" w:rsidP="003677DF">
            <w:pPr>
              <w:pStyle w:val="VBAILTTableHeading1"/>
            </w:pPr>
            <w:r w:rsidRPr="00C966B1">
              <w:t xml:space="preserve">Proposed VA Pension </w:t>
            </w:r>
            <w:r w:rsidRPr="00C966B1">
              <w:br/>
              <w:t>Entitlement (monthly)</w:t>
            </w:r>
          </w:p>
        </w:tc>
        <w:tc>
          <w:tcPr>
            <w:tcW w:w="2685" w:type="dxa"/>
            <w:shd w:val="clear" w:color="auto" w:fill="BDD6EE" w:themeFill="accent1" w:themeFillTint="66"/>
          </w:tcPr>
          <w:p w14:paraId="17EF6515" w14:textId="4DC1FC72" w:rsidR="003677DF" w:rsidRDefault="003677DF" w:rsidP="003677DF">
            <w:pPr>
              <w:pStyle w:val="VBAILTTableHeading1"/>
            </w:pPr>
            <w:r w:rsidRPr="00C966B1">
              <w:t>Withholding</w:t>
            </w:r>
            <w:r w:rsidRPr="00C966B1">
              <w:br/>
              <w:t>Needed</w:t>
            </w:r>
          </w:p>
        </w:tc>
      </w:tr>
      <w:tr w:rsidR="003677DF" w14:paraId="267032E3" w14:textId="56059664" w:rsidTr="00CE34B9">
        <w:trPr>
          <w:cantSplit/>
        </w:trPr>
        <w:tc>
          <w:tcPr>
            <w:tcW w:w="1390" w:type="dxa"/>
          </w:tcPr>
          <w:p w14:paraId="6CC0B7F9" w14:textId="13AADC9F" w:rsidR="003677DF" w:rsidRDefault="003677DF" w:rsidP="003677DF">
            <w:pPr>
              <w:pStyle w:val="VBAILTBody"/>
            </w:pPr>
            <w:r w:rsidRPr="00C966B1">
              <w:t>12-01-1</w:t>
            </w:r>
            <w:r>
              <w:t>3</w:t>
            </w:r>
          </w:p>
        </w:tc>
        <w:tc>
          <w:tcPr>
            <w:tcW w:w="1935" w:type="dxa"/>
          </w:tcPr>
          <w:p w14:paraId="385EC31E" w14:textId="1CDE8419" w:rsidR="003677DF" w:rsidRDefault="003677DF" w:rsidP="003677DF">
            <w:pPr>
              <w:pStyle w:val="VBAILTBody"/>
            </w:pPr>
            <w:r w:rsidRPr="00C966B1">
              <w:t>0</w:t>
            </w:r>
          </w:p>
        </w:tc>
        <w:tc>
          <w:tcPr>
            <w:tcW w:w="3350" w:type="dxa"/>
          </w:tcPr>
          <w:p w14:paraId="411F4600" w14:textId="1F7E7FBC" w:rsidR="003677DF" w:rsidRDefault="003677DF" w:rsidP="003677DF">
            <w:pPr>
              <w:pStyle w:val="VBAILTBody"/>
            </w:pPr>
            <w:r w:rsidRPr="00C966B1">
              <w:t>1,038</w:t>
            </w:r>
          </w:p>
        </w:tc>
        <w:tc>
          <w:tcPr>
            <w:tcW w:w="2685" w:type="dxa"/>
          </w:tcPr>
          <w:p w14:paraId="2F676A46" w14:textId="6D24C029" w:rsidR="003677DF" w:rsidRDefault="003677DF" w:rsidP="003677DF">
            <w:pPr>
              <w:pStyle w:val="VBAILTBody"/>
            </w:pPr>
            <w:r w:rsidRPr="00C966B1">
              <w:t>0</w:t>
            </w:r>
          </w:p>
        </w:tc>
      </w:tr>
      <w:tr w:rsidR="003677DF" w14:paraId="34300D9F" w14:textId="77777777" w:rsidTr="00CE34B9">
        <w:trPr>
          <w:cantSplit/>
        </w:trPr>
        <w:tc>
          <w:tcPr>
            <w:tcW w:w="1390" w:type="dxa"/>
          </w:tcPr>
          <w:p w14:paraId="2407AE4D" w14:textId="328763E8" w:rsidR="003677DF" w:rsidRPr="00C966B1" w:rsidRDefault="003677DF" w:rsidP="003677DF">
            <w:pPr>
              <w:pStyle w:val="VBAILTBody"/>
            </w:pPr>
            <w:r w:rsidRPr="00C966B1">
              <w:t>10-01-1</w:t>
            </w:r>
            <w:r>
              <w:t>4</w:t>
            </w:r>
          </w:p>
        </w:tc>
        <w:tc>
          <w:tcPr>
            <w:tcW w:w="1935" w:type="dxa"/>
          </w:tcPr>
          <w:p w14:paraId="55B6886D" w14:textId="0F107847" w:rsidR="003677DF" w:rsidRPr="00C966B1" w:rsidRDefault="003677DF" w:rsidP="003677DF">
            <w:pPr>
              <w:pStyle w:val="VBAILTBody"/>
            </w:pPr>
            <w:r w:rsidRPr="00C966B1">
              <w:t>4,800</w:t>
            </w:r>
          </w:p>
        </w:tc>
        <w:tc>
          <w:tcPr>
            <w:tcW w:w="3350" w:type="dxa"/>
          </w:tcPr>
          <w:p w14:paraId="569CB03D" w14:textId="371FE993" w:rsidR="003677DF" w:rsidRPr="00C966B1" w:rsidRDefault="004A4E55" w:rsidP="004A4E55">
            <w:pPr>
              <w:pStyle w:val="VBAILTBody"/>
            </w:pPr>
            <w:r w:rsidRPr="00C966B1">
              <w:t>6</w:t>
            </w:r>
            <w:r>
              <w:t>54</w:t>
            </w:r>
          </w:p>
        </w:tc>
        <w:tc>
          <w:tcPr>
            <w:tcW w:w="2685" w:type="dxa"/>
          </w:tcPr>
          <w:p w14:paraId="5421EA8D" w14:textId="6D2D454E" w:rsidR="003677DF" w:rsidRPr="00C966B1" w:rsidRDefault="003677DF" w:rsidP="003677DF">
            <w:pPr>
              <w:pStyle w:val="VBAILTBody"/>
            </w:pPr>
            <w:r w:rsidRPr="00C966B1">
              <w:t>0</w:t>
            </w:r>
          </w:p>
        </w:tc>
      </w:tr>
      <w:tr w:rsidR="003677DF" w14:paraId="051A9FC4" w14:textId="77777777" w:rsidTr="00CE34B9">
        <w:trPr>
          <w:cantSplit/>
        </w:trPr>
        <w:tc>
          <w:tcPr>
            <w:tcW w:w="1390" w:type="dxa"/>
          </w:tcPr>
          <w:p w14:paraId="49D0A4A6" w14:textId="696FC890" w:rsidR="003677DF" w:rsidRPr="00C966B1" w:rsidRDefault="003677DF" w:rsidP="003677DF">
            <w:pPr>
              <w:pStyle w:val="VBAILTBody"/>
            </w:pPr>
            <w:r w:rsidRPr="00C966B1">
              <w:t>12-01-1</w:t>
            </w:r>
            <w:r>
              <w:t>4</w:t>
            </w:r>
          </w:p>
        </w:tc>
        <w:tc>
          <w:tcPr>
            <w:tcW w:w="1935" w:type="dxa"/>
          </w:tcPr>
          <w:p w14:paraId="64494454" w14:textId="006E3C85" w:rsidR="003677DF" w:rsidRPr="00C966B1" w:rsidRDefault="003677DF" w:rsidP="003677DF">
            <w:pPr>
              <w:pStyle w:val="VBAILTBody"/>
            </w:pPr>
            <w:r w:rsidRPr="00C966B1">
              <w:t>4,800</w:t>
            </w:r>
          </w:p>
        </w:tc>
        <w:tc>
          <w:tcPr>
            <w:tcW w:w="3350" w:type="dxa"/>
          </w:tcPr>
          <w:p w14:paraId="69CF240D" w14:textId="5E506F29" w:rsidR="003677DF" w:rsidRPr="00C966B1" w:rsidRDefault="004A4E55" w:rsidP="004A4E55">
            <w:pPr>
              <w:pStyle w:val="VBAILTBody"/>
            </w:pPr>
            <w:r w:rsidRPr="00C966B1">
              <w:t>6</w:t>
            </w:r>
            <w:r>
              <w:t>72</w:t>
            </w:r>
          </w:p>
        </w:tc>
        <w:tc>
          <w:tcPr>
            <w:tcW w:w="2685" w:type="dxa"/>
          </w:tcPr>
          <w:p w14:paraId="4AA7093F" w14:textId="498B8484" w:rsidR="003677DF" w:rsidRPr="00C966B1" w:rsidRDefault="003677DF" w:rsidP="003677DF">
            <w:pPr>
              <w:pStyle w:val="VBAILTBody"/>
            </w:pPr>
            <w:r w:rsidRPr="00C966B1">
              <w:t>0</w:t>
            </w:r>
          </w:p>
        </w:tc>
      </w:tr>
      <w:tr w:rsidR="003677DF" w14:paraId="3F5F6223" w14:textId="77777777" w:rsidTr="00CE34B9">
        <w:trPr>
          <w:cantSplit/>
        </w:trPr>
        <w:tc>
          <w:tcPr>
            <w:tcW w:w="1390" w:type="dxa"/>
          </w:tcPr>
          <w:p w14:paraId="0572DB47" w14:textId="4944B28E" w:rsidR="003677DF" w:rsidRPr="00C966B1" w:rsidRDefault="003677DF" w:rsidP="003677DF">
            <w:pPr>
              <w:pStyle w:val="VBAILTBody"/>
            </w:pPr>
            <w:r w:rsidRPr="00C966B1">
              <w:t>12-01-1</w:t>
            </w:r>
            <w:r>
              <w:t>5</w:t>
            </w:r>
          </w:p>
        </w:tc>
        <w:tc>
          <w:tcPr>
            <w:tcW w:w="1935" w:type="dxa"/>
          </w:tcPr>
          <w:p w14:paraId="2252E5F9" w14:textId="6B82C341" w:rsidR="003677DF" w:rsidRPr="00C966B1" w:rsidRDefault="003677DF" w:rsidP="003677DF">
            <w:pPr>
              <w:pStyle w:val="VBAILTBody"/>
            </w:pPr>
            <w:r w:rsidRPr="00C966B1">
              <w:t>4,800</w:t>
            </w:r>
          </w:p>
        </w:tc>
        <w:tc>
          <w:tcPr>
            <w:tcW w:w="3350" w:type="dxa"/>
          </w:tcPr>
          <w:p w14:paraId="614D3741" w14:textId="1289945E" w:rsidR="003677DF" w:rsidRPr="00C966B1" w:rsidRDefault="003677DF" w:rsidP="003677DF">
            <w:pPr>
              <w:pStyle w:val="VBAILTBody"/>
            </w:pPr>
            <w:r w:rsidRPr="00C966B1">
              <w:t>672</w:t>
            </w:r>
          </w:p>
        </w:tc>
        <w:tc>
          <w:tcPr>
            <w:tcW w:w="2685" w:type="dxa"/>
          </w:tcPr>
          <w:p w14:paraId="6A4DA27C" w14:textId="430DA873" w:rsidR="003677DF" w:rsidRPr="00C966B1" w:rsidRDefault="003677DF" w:rsidP="003677DF">
            <w:pPr>
              <w:pStyle w:val="VBAILTBody"/>
            </w:pPr>
            <w:r w:rsidRPr="00C966B1">
              <w:t>0</w:t>
            </w:r>
          </w:p>
        </w:tc>
      </w:tr>
      <w:tr w:rsidR="003677DF" w14:paraId="3CD4DAF3" w14:textId="77777777" w:rsidTr="00CE34B9">
        <w:trPr>
          <w:cantSplit/>
        </w:trPr>
        <w:tc>
          <w:tcPr>
            <w:tcW w:w="1390" w:type="dxa"/>
          </w:tcPr>
          <w:p w14:paraId="74F46C65" w14:textId="4351BBAA" w:rsidR="003677DF" w:rsidRPr="00C966B1" w:rsidRDefault="003A2DF1" w:rsidP="003A2DF1">
            <w:pPr>
              <w:pStyle w:val="VBAILTBody"/>
            </w:pPr>
            <w:r w:rsidRPr="00C966B1">
              <w:t>0</w:t>
            </w:r>
            <w:r>
              <w:t>4</w:t>
            </w:r>
            <w:r w:rsidR="003677DF" w:rsidRPr="00C966B1">
              <w:t>-01-1</w:t>
            </w:r>
            <w:r w:rsidR="003677DF">
              <w:t>6</w:t>
            </w:r>
          </w:p>
        </w:tc>
        <w:tc>
          <w:tcPr>
            <w:tcW w:w="1935" w:type="dxa"/>
          </w:tcPr>
          <w:p w14:paraId="5FEF4E42" w14:textId="31994538" w:rsidR="003677DF" w:rsidRPr="00C966B1" w:rsidRDefault="003A2DF1" w:rsidP="003677DF">
            <w:pPr>
              <w:pStyle w:val="VBAILTBody"/>
            </w:pPr>
            <w:r>
              <w:t>0</w:t>
            </w:r>
          </w:p>
        </w:tc>
        <w:tc>
          <w:tcPr>
            <w:tcW w:w="3350" w:type="dxa"/>
          </w:tcPr>
          <w:p w14:paraId="7A9A25A5" w14:textId="600154BA" w:rsidR="003677DF" w:rsidRPr="00C966B1" w:rsidRDefault="003A2DF1" w:rsidP="003677DF">
            <w:pPr>
              <w:pStyle w:val="VBAILTBody"/>
            </w:pPr>
            <w:r>
              <w:t>1,072</w:t>
            </w:r>
          </w:p>
        </w:tc>
        <w:tc>
          <w:tcPr>
            <w:tcW w:w="2685" w:type="dxa"/>
          </w:tcPr>
          <w:p w14:paraId="06A32BD2" w14:textId="0DBD07B0" w:rsidR="003677DF" w:rsidRPr="00C966B1" w:rsidRDefault="003A2DF1" w:rsidP="003A2DF1">
            <w:pPr>
              <w:pStyle w:val="VBAILTBody"/>
            </w:pPr>
            <w:r>
              <w:t>4</w:t>
            </w:r>
            <w:r w:rsidRPr="00C966B1">
              <w:t xml:space="preserve">00 </w:t>
            </w:r>
            <w:r w:rsidR="003677DF" w:rsidRPr="00C966B1">
              <w:t>(</w:t>
            </w:r>
            <w:r>
              <w:t>1072</w:t>
            </w:r>
            <w:r w:rsidR="003677DF" w:rsidRPr="00C966B1">
              <w:t>-672)</w:t>
            </w:r>
          </w:p>
        </w:tc>
      </w:tr>
      <w:tr w:rsidR="003677DF" w14:paraId="1A8865E8" w14:textId="77777777" w:rsidTr="00CE34B9">
        <w:trPr>
          <w:cantSplit/>
        </w:trPr>
        <w:tc>
          <w:tcPr>
            <w:tcW w:w="1390" w:type="dxa"/>
          </w:tcPr>
          <w:p w14:paraId="694A3D11" w14:textId="7DBA3BC9" w:rsidR="003677DF" w:rsidRPr="00C966B1" w:rsidRDefault="003677DF" w:rsidP="003677DF">
            <w:pPr>
              <w:pStyle w:val="VBAILTBody"/>
            </w:pPr>
            <w:r w:rsidRPr="00C966B1">
              <w:t>05-01-1</w:t>
            </w:r>
            <w:r>
              <w:t>6</w:t>
            </w:r>
          </w:p>
        </w:tc>
        <w:tc>
          <w:tcPr>
            <w:tcW w:w="1935" w:type="dxa"/>
          </w:tcPr>
          <w:p w14:paraId="60159A8D" w14:textId="27DCAE86" w:rsidR="003677DF" w:rsidRPr="00C966B1" w:rsidRDefault="003A2DF1" w:rsidP="003677DF">
            <w:pPr>
              <w:pStyle w:val="VBAILTBody"/>
            </w:pPr>
            <w:r>
              <w:t>0</w:t>
            </w:r>
          </w:p>
        </w:tc>
        <w:tc>
          <w:tcPr>
            <w:tcW w:w="3350" w:type="dxa"/>
          </w:tcPr>
          <w:p w14:paraId="37D70A36" w14:textId="58201E60" w:rsidR="003677DF" w:rsidRPr="00C966B1" w:rsidRDefault="003A2DF1" w:rsidP="003677DF">
            <w:pPr>
              <w:pStyle w:val="VBAILTBody"/>
            </w:pPr>
            <w:r>
              <w:t>1,072</w:t>
            </w:r>
          </w:p>
        </w:tc>
        <w:tc>
          <w:tcPr>
            <w:tcW w:w="2685" w:type="dxa"/>
          </w:tcPr>
          <w:p w14:paraId="4FAF7E2D" w14:textId="30452AF8" w:rsidR="003677DF" w:rsidRPr="00C966B1" w:rsidRDefault="003677DF" w:rsidP="003677DF">
            <w:pPr>
              <w:pStyle w:val="VBAILTBody"/>
            </w:pPr>
            <w:r w:rsidRPr="00C966B1">
              <w:t>0</w:t>
            </w:r>
          </w:p>
        </w:tc>
      </w:tr>
    </w:tbl>
    <w:p w14:paraId="3FC0066B" w14:textId="77777777" w:rsidR="00B261E5" w:rsidRPr="00C966B1" w:rsidRDefault="00B261E5" w:rsidP="00B26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36ABDF" w14:textId="64FFEB1C" w:rsidR="00B261E5" w:rsidRDefault="00B261E5" w:rsidP="008A17CB">
      <w:pPr>
        <w:pStyle w:val="VBAILTBody"/>
      </w:pPr>
      <w:r w:rsidRPr="00C966B1">
        <w:t xml:space="preserve">As a result of the award action, </w:t>
      </w:r>
      <w:r w:rsidR="004D5ED3" w:rsidRPr="008A17CB">
        <w:t>Mr. Keller</w:t>
      </w:r>
      <w:r w:rsidRPr="00C966B1">
        <w:t xml:space="preserve"> received a retroactive benefit of $900.00, which is the increase of benefits from 05-01-1</w:t>
      </w:r>
      <w:r w:rsidRPr="008A17CB">
        <w:t>6</w:t>
      </w:r>
      <w:r w:rsidR="002678B7">
        <w:t xml:space="preserve"> until the date</w:t>
      </w:r>
      <w:r w:rsidRPr="00C966B1">
        <w:t xml:space="preserve"> </w:t>
      </w:r>
      <w:r w:rsidR="002678B7">
        <w:t xml:space="preserve">you </w:t>
      </w:r>
      <w:r w:rsidRPr="00C966B1">
        <w:t>processed the claim on August 6, 201</w:t>
      </w:r>
      <w:r w:rsidRPr="008A17CB">
        <w:t>6</w:t>
      </w:r>
      <w:r w:rsidRPr="00C966B1">
        <w:t>.</w:t>
      </w:r>
    </w:p>
    <w:p w14:paraId="6F49925C" w14:textId="1FB44CC5" w:rsidR="00057FD4" w:rsidRDefault="00057FD4">
      <w:pPr>
        <w:rPr>
          <w:rFonts w:ascii="Verdana" w:hAnsi="Verdana"/>
        </w:rPr>
      </w:pPr>
      <w:r>
        <w:br w:type="page"/>
      </w:r>
    </w:p>
    <w:p w14:paraId="62F1D9B0" w14:textId="77777777" w:rsidR="00217535" w:rsidRPr="008A17CB" w:rsidRDefault="00217535" w:rsidP="008A17CB">
      <w:pPr>
        <w:pStyle w:val="VBAILTBody"/>
      </w:pPr>
    </w:p>
    <w:p w14:paraId="0A48EB53" w14:textId="05F38939" w:rsidR="009A3AC6" w:rsidRDefault="002678B7" w:rsidP="009A3AC6">
      <w:pPr>
        <w:pStyle w:val="VBAILTBody"/>
        <w:numPr>
          <w:ilvl w:val="0"/>
          <w:numId w:val="43"/>
        </w:numPr>
      </w:pPr>
      <w:r>
        <w:t xml:space="preserve">Did the information </w:t>
      </w:r>
      <w:proofErr w:type="gramStart"/>
      <w:r>
        <w:t>submitted</w:t>
      </w:r>
      <w:proofErr w:type="gramEnd"/>
      <w:r>
        <w:t xml:space="preserve"> by Mr. Keller result in an overpayment? Provide rationale.</w:t>
      </w:r>
    </w:p>
    <w:p w14:paraId="6AE40C9F" w14:textId="77777777" w:rsidR="002678B7" w:rsidRDefault="002678B7" w:rsidP="002678B7">
      <w:pPr>
        <w:pStyle w:val="VBAILTBody"/>
      </w:pPr>
    </w:p>
    <w:p w14:paraId="0F4985E0" w14:textId="77777777" w:rsidR="002678B7" w:rsidRDefault="002678B7" w:rsidP="002678B7">
      <w:pPr>
        <w:pStyle w:val="VBAILTBody"/>
      </w:pPr>
    </w:p>
    <w:p w14:paraId="13BB55A4" w14:textId="7FA193FE" w:rsidR="00C966B1" w:rsidRDefault="009A3AC6" w:rsidP="009A3AC6">
      <w:pPr>
        <w:pStyle w:val="VBAILTBody"/>
        <w:numPr>
          <w:ilvl w:val="0"/>
          <w:numId w:val="43"/>
        </w:numPr>
      </w:pPr>
      <w:r>
        <w:t>What is the debt creation period?</w:t>
      </w:r>
      <w:r w:rsidR="00217535">
        <w:t xml:space="preserve"> Provide rationale.</w:t>
      </w:r>
    </w:p>
    <w:p w14:paraId="12A1919A" w14:textId="77777777" w:rsidR="002678B7" w:rsidRDefault="002678B7" w:rsidP="002678B7">
      <w:pPr>
        <w:pStyle w:val="VBAILTBody"/>
      </w:pPr>
    </w:p>
    <w:p w14:paraId="641D2C1A" w14:textId="0723CAD8" w:rsidR="002678B7" w:rsidRDefault="002678B7" w:rsidP="002678B7">
      <w:pPr>
        <w:pStyle w:val="VBAILTBody"/>
      </w:pPr>
    </w:p>
    <w:p w14:paraId="43931C9E" w14:textId="2B0C4C3C" w:rsidR="002678B7" w:rsidRDefault="002678B7" w:rsidP="002678B7">
      <w:pPr>
        <w:pStyle w:val="VBAILTBody"/>
        <w:numPr>
          <w:ilvl w:val="0"/>
          <w:numId w:val="43"/>
        </w:numPr>
      </w:pPr>
      <w:r>
        <w:t>When did Mr. Keller submit a waiver of debt?</w:t>
      </w:r>
    </w:p>
    <w:p w14:paraId="43839C34" w14:textId="77777777" w:rsidR="002678B7" w:rsidRDefault="002678B7" w:rsidP="002678B7">
      <w:pPr>
        <w:pStyle w:val="VBAILTBody"/>
      </w:pPr>
    </w:p>
    <w:p w14:paraId="031B8859" w14:textId="77777777" w:rsidR="002678B7" w:rsidRDefault="002678B7" w:rsidP="001866E9">
      <w:pPr>
        <w:pStyle w:val="VBAILTBody"/>
      </w:pPr>
    </w:p>
    <w:p w14:paraId="61FB4821" w14:textId="49ED02BF" w:rsidR="002678B7" w:rsidRPr="00C966B1" w:rsidRDefault="002678B7" w:rsidP="002678B7">
      <w:pPr>
        <w:pStyle w:val="VBAILTBody"/>
        <w:numPr>
          <w:ilvl w:val="0"/>
          <w:numId w:val="43"/>
        </w:numPr>
      </w:pPr>
      <w:r>
        <w:t>Based on the information provided, would you withhold the retroactive benefit?</w:t>
      </w:r>
      <w:r w:rsidR="00217535">
        <w:t xml:space="preserve"> Provide rationale.</w:t>
      </w:r>
    </w:p>
    <w:sectPr w:rsidR="002678B7" w:rsidRPr="00C966B1" w:rsidSect="00002C0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FEAC5" w14:textId="77777777" w:rsidR="001F1A8B" w:rsidRDefault="001F1A8B" w:rsidP="00C214A9">
      <w:pPr>
        <w:spacing w:after="0" w:line="240" w:lineRule="auto"/>
      </w:pPr>
      <w:r>
        <w:separator/>
      </w:r>
    </w:p>
  </w:endnote>
  <w:endnote w:type="continuationSeparator" w:id="0">
    <w:p w14:paraId="0CDC6D74" w14:textId="77777777" w:rsidR="001F1A8B" w:rsidRDefault="001F1A8B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438A" w14:textId="73C4D03D" w:rsidR="00C310D8" w:rsidRDefault="005D1FB7" w:rsidP="00D95D73">
    <w:pPr>
      <w:pStyle w:val="VBAILTFooter"/>
    </w:pPr>
    <w:r>
      <w:t>May 2022</w:t>
    </w:r>
    <w:r w:rsidR="00D95D73">
      <w:tab/>
    </w:r>
    <w:r w:rsidR="00C310D8" w:rsidRPr="00C214A9">
      <w:fldChar w:fldCharType="begin"/>
    </w:r>
    <w:r w:rsidR="00C310D8" w:rsidRPr="00C214A9">
      <w:instrText xml:space="preserve"> PAGE   \* MERGEFORMAT </w:instrText>
    </w:r>
    <w:r w:rsidR="00C310D8" w:rsidRPr="00C214A9">
      <w:fldChar w:fldCharType="separate"/>
    </w:r>
    <w:r w:rsidR="00730194" w:rsidRPr="00730194">
      <w:rPr>
        <w:b/>
        <w:bCs/>
        <w:noProof/>
      </w:rPr>
      <w:t>3</w:t>
    </w:r>
    <w:r w:rsidR="00C310D8" w:rsidRPr="00C214A9">
      <w:rPr>
        <w:b/>
        <w:bCs/>
        <w:noProof/>
      </w:rPr>
      <w:fldChar w:fldCharType="end"/>
    </w:r>
    <w:r w:rsidR="00C310D8" w:rsidRPr="00C214A9">
      <w:rPr>
        <w:b/>
        <w:bCs/>
      </w:rPr>
      <w:t xml:space="preserve"> </w:t>
    </w:r>
    <w:r w:rsidR="00C310D8" w:rsidRPr="00C214A9">
      <w:t>|</w:t>
    </w:r>
    <w:r w:rsidR="00C310D8" w:rsidRPr="00C214A9">
      <w:rPr>
        <w:b/>
        <w:bCs/>
      </w:rPr>
      <w:t xml:space="preserve"> </w:t>
    </w:r>
    <w:r w:rsidR="00C310D8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174BE" w14:textId="77777777" w:rsidR="001F1A8B" w:rsidRDefault="001F1A8B" w:rsidP="00C214A9">
      <w:pPr>
        <w:spacing w:after="0" w:line="240" w:lineRule="auto"/>
      </w:pPr>
      <w:r>
        <w:separator/>
      </w:r>
    </w:p>
  </w:footnote>
  <w:footnote w:type="continuationSeparator" w:id="0">
    <w:p w14:paraId="7D1D168C" w14:textId="77777777" w:rsidR="001F1A8B" w:rsidRDefault="001F1A8B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B5F4" w14:textId="4326D1F8" w:rsidR="00C310D8" w:rsidRDefault="00B60988" w:rsidP="00B60988">
    <w:pPr>
      <w:pBdr>
        <w:bottom w:val="single" w:sz="4" w:space="1" w:color="auto"/>
      </w:pBdr>
      <w:jc w:val="center"/>
    </w:pPr>
    <w:r w:rsidRPr="00B60988">
      <w:rPr>
        <w:rFonts w:ascii="Calibri" w:hAnsi="Calibri"/>
        <w:b/>
        <w:i/>
        <w:sz w:val="28"/>
        <w:szCs w:val="28"/>
      </w:rPr>
      <w:t>Phase 5, Part 5</w:t>
    </w:r>
    <w:r w:rsidR="00D35785">
      <w:rPr>
        <w:rFonts w:ascii="Calibri" w:hAnsi="Calibri"/>
        <w:b/>
        <w:i/>
        <w:sz w:val="28"/>
        <w:szCs w:val="28"/>
      </w:rPr>
      <w:t>b</w:t>
    </w:r>
    <w:r w:rsidRPr="00B60988">
      <w:rPr>
        <w:rFonts w:ascii="Calibri" w:hAnsi="Calibri"/>
        <w:b/>
        <w:i/>
        <w:sz w:val="28"/>
        <w:szCs w:val="28"/>
      </w:rPr>
      <w:t xml:space="preserve"> Knowledge Check Preparation</w:t>
    </w:r>
    <w:r>
      <w:rPr>
        <w:rFonts w:ascii="Calibri" w:hAnsi="Calibri"/>
        <w:b/>
        <w:i/>
        <w:sz w:val="28"/>
        <w:szCs w:val="28"/>
      </w:rPr>
      <w:br/>
    </w:r>
    <w:r w:rsidRPr="00B60988">
      <w:rPr>
        <w:rFonts w:ascii="Calibri" w:hAnsi="Calibri"/>
        <w:b/>
        <w:i/>
        <w:sz w:val="28"/>
        <w:szCs w:val="28"/>
      </w:rPr>
      <w:t>Appe</w:t>
    </w:r>
    <w:r>
      <w:rPr>
        <w:rFonts w:ascii="Calibri" w:hAnsi="Calibri"/>
        <w:b/>
        <w:i/>
        <w:sz w:val="28"/>
        <w:szCs w:val="28"/>
      </w:rPr>
      <w:t xml:space="preserve">ndix </w:t>
    </w:r>
    <w:r w:rsidR="007771CF">
      <w:rPr>
        <w:rFonts w:ascii="Calibri" w:hAnsi="Calibri"/>
        <w:b/>
        <w:i/>
        <w:sz w:val="28"/>
        <w:szCs w:val="28"/>
      </w:rPr>
      <w:t>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FE85" w14:textId="77777777" w:rsidR="00C310D8" w:rsidRDefault="00C310D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797FE88" wp14:editId="346BC63C">
          <wp:simplePos x="0" y="0"/>
          <wp:positionH relativeFrom="column">
            <wp:posOffset>-906145</wp:posOffset>
          </wp:positionH>
          <wp:positionV relativeFrom="paragraph">
            <wp:posOffset>-448945</wp:posOffset>
          </wp:positionV>
          <wp:extent cx="7781544" cy="5838061"/>
          <wp:effectExtent l="0" t="0" r="0" b="0"/>
          <wp:wrapNone/>
          <wp:docPr id="5" name="Picture 5" title="VA Logo cover 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544" cy="5838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39D"/>
    <w:multiLevelType w:val="hybridMultilevel"/>
    <w:tmpl w:val="9910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637E"/>
    <w:multiLevelType w:val="hybridMultilevel"/>
    <w:tmpl w:val="2A6274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26140"/>
    <w:multiLevelType w:val="hybridMultilevel"/>
    <w:tmpl w:val="B7082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DB4"/>
    <w:multiLevelType w:val="hybridMultilevel"/>
    <w:tmpl w:val="D694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E6E20"/>
    <w:multiLevelType w:val="hybridMultilevel"/>
    <w:tmpl w:val="F4B684F0"/>
    <w:lvl w:ilvl="0" w:tplc="838AAF1E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21296"/>
    <w:multiLevelType w:val="multilevel"/>
    <w:tmpl w:val="76B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06C23"/>
    <w:multiLevelType w:val="hybridMultilevel"/>
    <w:tmpl w:val="2C7ACBCC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466D4"/>
    <w:multiLevelType w:val="hybridMultilevel"/>
    <w:tmpl w:val="6206D5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023F1F"/>
    <w:multiLevelType w:val="hybridMultilevel"/>
    <w:tmpl w:val="8F0E6FFE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7616B"/>
    <w:multiLevelType w:val="hybridMultilevel"/>
    <w:tmpl w:val="2462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51DD0"/>
    <w:multiLevelType w:val="hybridMultilevel"/>
    <w:tmpl w:val="25520E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201404"/>
    <w:multiLevelType w:val="hybridMultilevel"/>
    <w:tmpl w:val="1030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F0A1D"/>
    <w:multiLevelType w:val="hybridMultilevel"/>
    <w:tmpl w:val="40242D76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44AFD"/>
    <w:multiLevelType w:val="hybridMultilevel"/>
    <w:tmpl w:val="2B6C5600"/>
    <w:lvl w:ilvl="0" w:tplc="A8F09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43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A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E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E8628D"/>
    <w:multiLevelType w:val="multilevel"/>
    <w:tmpl w:val="BD48F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9F60A67"/>
    <w:multiLevelType w:val="hybridMultilevel"/>
    <w:tmpl w:val="505C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516AD"/>
    <w:multiLevelType w:val="hybridMultilevel"/>
    <w:tmpl w:val="6A6C28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FC3FFD"/>
    <w:multiLevelType w:val="hybridMultilevel"/>
    <w:tmpl w:val="C6764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2E21C7"/>
    <w:multiLevelType w:val="hybridMultilevel"/>
    <w:tmpl w:val="1F98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1597B"/>
    <w:multiLevelType w:val="hybridMultilevel"/>
    <w:tmpl w:val="01B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147DF"/>
    <w:multiLevelType w:val="hybridMultilevel"/>
    <w:tmpl w:val="9C9A4A8A"/>
    <w:lvl w:ilvl="0" w:tplc="1F4021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D24F99"/>
    <w:multiLevelType w:val="hybridMultilevel"/>
    <w:tmpl w:val="AC220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D5EC8"/>
    <w:multiLevelType w:val="hybridMultilevel"/>
    <w:tmpl w:val="81168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B16692"/>
    <w:multiLevelType w:val="hybridMultilevel"/>
    <w:tmpl w:val="41D2894A"/>
    <w:lvl w:ilvl="0" w:tplc="6B12E81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BC1D5C"/>
    <w:multiLevelType w:val="hybridMultilevel"/>
    <w:tmpl w:val="358E07DE"/>
    <w:lvl w:ilvl="0" w:tplc="473075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71C5D"/>
    <w:multiLevelType w:val="hybridMultilevel"/>
    <w:tmpl w:val="1B1C68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941A86"/>
    <w:multiLevelType w:val="hybridMultilevel"/>
    <w:tmpl w:val="E466C82E"/>
    <w:lvl w:ilvl="0" w:tplc="F0687E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746A8"/>
    <w:multiLevelType w:val="hybridMultilevel"/>
    <w:tmpl w:val="D74C0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764A9"/>
    <w:multiLevelType w:val="hybridMultilevel"/>
    <w:tmpl w:val="91A02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07A85"/>
    <w:multiLevelType w:val="hybridMultilevel"/>
    <w:tmpl w:val="124A1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23910"/>
    <w:multiLevelType w:val="hybridMultilevel"/>
    <w:tmpl w:val="6F2A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B86585"/>
    <w:multiLevelType w:val="hybridMultilevel"/>
    <w:tmpl w:val="E1063DCC"/>
    <w:lvl w:ilvl="0" w:tplc="3A84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A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6BE4A5B"/>
    <w:multiLevelType w:val="hybridMultilevel"/>
    <w:tmpl w:val="8CB219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44304"/>
    <w:multiLevelType w:val="hybridMultilevel"/>
    <w:tmpl w:val="C77A08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9002D5"/>
    <w:multiLevelType w:val="hybridMultilevel"/>
    <w:tmpl w:val="AD4E35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74A40D00"/>
    <w:multiLevelType w:val="hybridMultilevel"/>
    <w:tmpl w:val="D61A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62523"/>
    <w:multiLevelType w:val="hybridMultilevel"/>
    <w:tmpl w:val="D7EC0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90C58"/>
    <w:multiLevelType w:val="hybridMultilevel"/>
    <w:tmpl w:val="6648637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1" w15:restartNumberingAfterBreak="0">
    <w:nsid w:val="7FE974F3"/>
    <w:multiLevelType w:val="hybridMultilevel"/>
    <w:tmpl w:val="CBC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2"/>
  </w:num>
  <w:num w:numId="4">
    <w:abstractNumId w:val="25"/>
  </w:num>
  <w:num w:numId="5">
    <w:abstractNumId w:val="3"/>
  </w:num>
  <w:num w:numId="6">
    <w:abstractNumId w:val="23"/>
  </w:num>
  <w:num w:numId="7">
    <w:abstractNumId w:val="14"/>
  </w:num>
  <w:num w:numId="8">
    <w:abstractNumId w:val="20"/>
  </w:num>
  <w:num w:numId="9">
    <w:abstractNumId w:val="25"/>
  </w:num>
  <w:num w:numId="10">
    <w:abstractNumId w:val="5"/>
  </w:num>
  <w:num w:numId="11">
    <w:abstractNumId w:val="41"/>
  </w:num>
  <w:num w:numId="12">
    <w:abstractNumId w:val="9"/>
  </w:num>
  <w:num w:numId="13">
    <w:abstractNumId w:val="37"/>
  </w:num>
  <w:num w:numId="14">
    <w:abstractNumId w:val="34"/>
  </w:num>
  <w:num w:numId="15">
    <w:abstractNumId w:val="38"/>
  </w:num>
  <w:num w:numId="16">
    <w:abstractNumId w:val="8"/>
  </w:num>
  <w:num w:numId="17">
    <w:abstractNumId w:val="6"/>
  </w:num>
  <w:num w:numId="18">
    <w:abstractNumId w:val="13"/>
  </w:num>
  <w:num w:numId="19">
    <w:abstractNumId w:val="15"/>
  </w:num>
  <w:num w:numId="20">
    <w:abstractNumId w:val="40"/>
  </w:num>
  <w:num w:numId="21">
    <w:abstractNumId w:val="29"/>
  </w:num>
  <w:num w:numId="22">
    <w:abstractNumId w:val="1"/>
  </w:num>
  <w:num w:numId="23">
    <w:abstractNumId w:val="19"/>
  </w:num>
  <w:num w:numId="24">
    <w:abstractNumId w:val="24"/>
  </w:num>
  <w:num w:numId="25">
    <w:abstractNumId w:val="18"/>
  </w:num>
  <w:num w:numId="26">
    <w:abstractNumId w:val="36"/>
  </w:num>
  <w:num w:numId="27">
    <w:abstractNumId w:val="26"/>
  </w:num>
  <w:num w:numId="28">
    <w:abstractNumId w:val="17"/>
  </w:num>
  <w:num w:numId="29">
    <w:abstractNumId w:val="10"/>
  </w:num>
  <w:num w:numId="30">
    <w:abstractNumId w:val="27"/>
  </w:num>
  <w:num w:numId="31">
    <w:abstractNumId w:val="21"/>
  </w:num>
  <w:num w:numId="32">
    <w:abstractNumId w:val="35"/>
  </w:num>
  <w:num w:numId="33">
    <w:abstractNumId w:val="12"/>
  </w:num>
  <w:num w:numId="34">
    <w:abstractNumId w:val="31"/>
  </w:num>
  <w:num w:numId="35">
    <w:abstractNumId w:val="30"/>
  </w:num>
  <w:num w:numId="36">
    <w:abstractNumId w:val="2"/>
  </w:num>
  <w:num w:numId="37">
    <w:abstractNumId w:val="16"/>
  </w:num>
  <w:num w:numId="38">
    <w:abstractNumId w:val="0"/>
  </w:num>
  <w:num w:numId="39">
    <w:abstractNumId w:val="7"/>
  </w:num>
  <w:num w:numId="40">
    <w:abstractNumId w:val="33"/>
  </w:num>
  <w:num w:numId="41">
    <w:abstractNumId w:val="28"/>
  </w:num>
  <w:num w:numId="42">
    <w:abstractNumId w:val="39"/>
  </w:num>
  <w:num w:numId="43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F1"/>
    <w:rsid w:val="00002C08"/>
    <w:rsid w:val="00004BED"/>
    <w:rsid w:val="00005B04"/>
    <w:rsid w:val="000061E9"/>
    <w:rsid w:val="000108CF"/>
    <w:rsid w:val="00012148"/>
    <w:rsid w:val="00015B55"/>
    <w:rsid w:val="000234ED"/>
    <w:rsid w:val="000238B5"/>
    <w:rsid w:val="00031213"/>
    <w:rsid w:val="00040C79"/>
    <w:rsid w:val="00041574"/>
    <w:rsid w:val="0004215F"/>
    <w:rsid w:val="00046868"/>
    <w:rsid w:val="00047608"/>
    <w:rsid w:val="00053FCA"/>
    <w:rsid w:val="0005516B"/>
    <w:rsid w:val="000565F5"/>
    <w:rsid w:val="000571BF"/>
    <w:rsid w:val="00057FD4"/>
    <w:rsid w:val="00061127"/>
    <w:rsid w:val="00061335"/>
    <w:rsid w:val="00067C4C"/>
    <w:rsid w:val="000779BE"/>
    <w:rsid w:val="00077BE7"/>
    <w:rsid w:val="00083A9F"/>
    <w:rsid w:val="00085C99"/>
    <w:rsid w:val="000A246E"/>
    <w:rsid w:val="000A4B66"/>
    <w:rsid w:val="000A54F3"/>
    <w:rsid w:val="000B198E"/>
    <w:rsid w:val="000B1CB7"/>
    <w:rsid w:val="000B7146"/>
    <w:rsid w:val="000B7533"/>
    <w:rsid w:val="000B77A5"/>
    <w:rsid w:val="000F3DE0"/>
    <w:rsid w:val="000F47CF"/>
    <w:rsid w:val="000F6A22"/>
    <w:rsid w:val="000F7AFE"/>
    <w:rsid w:val="0010045C"/>
    <w:rsid w:val="001014EF"/>
    <w:rsid w:val="00104968"/>
    <w:rsid w:val="00105E15"/>
    <w:rsid w:val="00110335"/>
    <w:rsid w:val="00110D43"/>
    <w:rsid w:val="00114B51"/>
    <w:rsid w:val="00115848"/>
    <w:rsid w:val="00116035"/>
    <w:rsid w:val="00121205"/>
    <w:rsid w:val="001225CC"/>
    <w:rsid w:val="001262F7"/>
    <w:rsid w:val="001277AF"/>
    <w:rsid w:val="0013179E"/>
    <w:rsid w:val="00132888"/>
    <w:rsid w:val="00133709"/>
    <w:rsid w:val="00135032"/>
    <w:rsid w:val="00135734"/>
    <w:rsid w:val="001427C4"/>
    <w:rsid w:val="00143CCF"/>
    <w:rsid w:val="00144B0A"/>
    <w:rsid w:val="0015330F"/>
    <w:rsid w:val="00154EF8"/>
    <w:rsid w:val="00157348"/>
    <w:rsid w:val="001573B5"/>
    <w:rsid w:val="001604CC"/>
    <w:rsid w:val="001608B3"/>
    <w:rsid w:val="00170AE6"/>
    <w:rsid w:val="0017361D"/>
    <w:rsid w:val="001759E7"/>
    <w:rsid w:val="00176879"/>
    <w:rsid w:val="00183926"/>
    <w:rsid w:val="00184241"/>
    <w:rsid w:val="001866E9"/>
    <w:rsid w:val="00194ADF"/>
    <w:rsid w:val="00195225"/>
    <w:rsid w:val="0019576C"/>
    <w:rsid w:val="001A0D8A"/>
    <w:rsid w:val="001A195A"/>
    <w:rsid w:val="001B268A"/>
    <w:rsid w:val="001B3D91"/>
    <w:rsid w:val="001B5343"/>
    <w:rsid w:val="001B59CD"/>
    <w:rsid w:val="001B6294"/>
    <w:rsid w:val="001C117E"/>
    <w:rsid w:val="001C4C67"/>
    <w:rsid w:val="001D02B4"/>
    <w:rsid w:val="001D2E6A"/>
    <w:rsid w:val="001D59D2"/>
    <w:rsid w:val="001D5A75"/>
    <w:rsid w:val="001D66B9"/>
    <w:rsid w:val="001D694C"/>
    <w:rsid w:val="001E1823"/>
    <w:rsid w:val="001F153F"/>
    <w:rsid w:val="001F197E"/>
    <w:rsid w:val="001F1A8B"/>
    <w:rsid w:val="001F4BBB"/>
    <w:rsid w:val="001F4BBE"/>
    <w:rsid w:val="001F657E"/>
    <w:rsid w:val="001F6F2D"/>
    <w:rsid w:val="00200847"/>
    <w:rsid w:val="002015F3"/>
    <w:rsid w:val="00203A43"/>
    <w:rsid w:val="0020628B"/>
    <w:rsid w:val="0021127E"/>
    <w:rsid w:val="002146B4"/>
    <w:rsid w:val="00214913"/>
    <w:rsid w:val="00215777"/>
    <w:rsid w:val="00217535"/>
    <w:rsid w:val="00220D26"/>
    <w:rsid w:val="002243AA"/>
    <w:rsid w:val="00226E86"/>
    <w:rsid w:val="00230289"/>
    <w:rsid w:val="00231AD0"/>
    <w:rsid w:val="00231E3F"/>
    <w:rsid w:val="00231E6E"/>
    <w:rsid w:val="00232A01"/>
    <w:rsid w:val="002366D9"/>
    <w:rsid w:val="002375B7"/>
    <w:rsid w:val="00237CCD"/>
    <w:rsid w:val="0024084E"/>
    <w:rsid w:val="0024209B"/>
    <w:rsid w:val="002422C4"/>
    <w:rsid w:val="00246659"/>
    <w:rsid w:val="0025051B"/>
    <w:rsid w:val="00250FEF"/>
    <w:rsid w:val="002514F8"/>
    <w:rsid w:val="00251859"/>
    <w:rsid w:val="00251997"/>
    <w:rsid w:val="0025398F"/>
    <w:rsid w:val="00254FE2"/>
    <w:rsid w:val="00255AEE"/>
    <w:rsid w:val="002563DF"/>
    <w:rsid w:val="00261E47"/>
    <w:rsid w:val="00264895"/>
    <w:rsid w:val="002664D6"/>
    <w:rsid w:val="002678B7"/>
    <w:rsid w:val="00267BA2"/>
    <w:rsid w:val="00267F5A"/>
    <w:rsid w:val="00270F9F"/>
    <w:rsid w:val="00271DAD"/>
    <w:rsid w:val="00276B32"/>
    <w:rsid w:val="0028039B"/>
    <w:rsid w:val="002869D3"/>
    <w:rsid w:val="002912BA"/>
    <w:rsid w:val="00291824"/>
    <w:rsid w:val="00293F59"/>
    <w:rsid w:val="002970D8"/>
    <w:rsid w:val="00297EC3"/>
    <w:rsid w:val="002A416D"/>
    <w:rsid w:val="002A598F"/>
    <w:rsid w:val="002A5CA8"/>
    <w:rsid w:val="002A6BC9"/>
    <w:rsid w:val="002B2AE2"/>
    <w:rsid w:val="002B62BB"/>
    <w:rsid w:val="002C3FE7"/>
    <w:rsid w:val="002D1DCE"/>
    <w:rsid w:val="002D261E"/>
    <w:rsid w:val="002D7771"/>
    <w:rsid w:val="002D7C4C"/>
    <w:rsid w:val="002D7C93"/>
    <w:rsid w:val="002E3812"/>
    <w:rsid w:val="002E4AD8"/>
    <w:rsid w:val="002E4CF5"/>
    <w:rsid w:val="002E638E"/>
    <w:rsid w:val="002E75D8"/>
    <w:rsid w:val="002E7FD3"/>
    <w:rsid w:val="002F331B"/>
    <w:rsid w:val="003005B5"/>
    <w:rsid w:val="00300DDB"/>
    <w:rsid w:val="00307411"/>
    <w:rsid w:val="00310238"/>
    <w:rsid w:val="00310870"/>
    <w:rsid w:val="00312D6F"/>
    <w:rsid w:val="00315AE5"/>
    <w:rsid w:val="00316176"/>
    <w:rsid w:val="00320EEC"/>
    <w:rsid w:val="00325C97"/>
    <w:rsid w:val="00330D0F"/>
    <w:rsid w:val="0033209A"/>
    <w:rsid w:val="00334D4B"/>
    <w:rsid w:val="00335788"/>
    <w:rsid w:val="003470FF"/>
    <w:rsid w:val="00347C76"/>
    <w:rsid w:val="00347EBF"/>
    <w:rsid w:val="00351657"/>
    <w:rsid w:val="00354E4A"/>
    <w:rsid w:val="00360F79"/>
    <w:rsid w:val="00367203"/>
    <w:rsid w:val="00367398"/>
    <w:rsid w:val="003677DF"/>
    <w:rsid w:val="00374966"/>
    <w:rsid w:val="00376739"/>
    <w:rsid w:val="00384166"/>
    <w:rsid w:val="00384703"/>
    <w:rsid w:val="00386438"/>
    <w:rsid w:val="003908F3"/>
    <w:rsid w:val="00391B94"/>
    <w:rsid w:val="00393476"/>
    <w:rsid w:val="00395251"/>
    <w:rsid w:val="00397146"/>
    <w:rsid w:val="00397735"/>
    <w:rsid w:val="003A0352"/>
    <w:rsid w:val="003A2DF1"/>
    <w:rsid w:val="003A4B82"/>
    <w:rsid w:val="003A5D5B"/>
    <w:rsid w:val="003B118F"/>
    <w:rsid w:val="003B2EE7"/>
    <w:rsid w:val="003B3180"/>
    <w:rsid w:val="003B41A4"/>
    <w:rsid w:val="003B72D6"/>
    <w:rsid w:val="003C686C"/>
    <w:rsid w:val="003D0760"/>
    <w:rsid w:val="003D3E5B"/>
    <w:rsid w:val="003D5D71"/>
    <w:rsid w:val="003D6564"/>
    <w:rsid w:val="003E0BAD"/>
    <w:rsid w:val="003E3D02"/>
    <w:rsid w:val="003E6063"/>
    <w:rsid w:val="003F3BC8"/>
    <w:rsid w:val="003F6032"/>
    <w:rsid w:val="00403F61"/>
    <w:rsid w:val="00414618"/>
    <w:rsid w:val="0041549E"/>
    <w:rsid w:val="00416682"/>
    <w:rsid w:val="004171F8"/>
    <w:rsid w:val="0041750F"/>
    <w:rsid w:val="004214D4"/>
    <w:rsid w:val="00424B0E"/>
    <w:rsid w:val="004250BF"/>
    <w:rsid w:val="00434E98"/>
    <w:rsid w:val="004356BB"/>
    <w:rsid w:val="0043691F"/>
    <w:rsid w:val="00437A62"/>
    <w:rsid w:val="00437E75"/>
    <w:rsid w:val="00437EF1"/>
    <w:rsid w:val="00440BED"/>
    <w:rsid w:val="00441BA5"/>
    <w:rsid w:val="00450A98"/>
    <w:rsid w:val="00454C4F"/>
    <w:rsid w:val="004641E5"/>
    <w:rsid w:val="004704EF"/>
    <w:rsid w:val="004736EF"/>
    <w:rsid w:val="00474A46"/>
    <w:rsid w:val="00482130"/>
    <w:rsid w:val="00487217"/>
    <w:rsid w:val="00487A64"/>
    <w:rsid w:val="004919B9"/>
    <w:rsid w:val="00491C06"/>
    <w:rsid w:val="00493BA9"/>
    <w:rsid w:val="00493FE6"/>
    <w:rsid w:val="00494920"/>
    <w:rsid w:val="00497D73"/>
    <w:rsid w:val="004A4560"/>
    <w:rsid w:val="004A4C6B"/>
    <w:rsid w:val="004A4E55"/>
    <w:rsid w:val="004A504D"/>
    <w:rsid w:val="004A774D"/>
    <w:rsid w:val="004B5F8E"/>
    <w:rsid w:val="004C2968"/>
    <w:rsid w:val="004C3309"/>
    <w:rsid w:val="004D094D"/>
    <w:rsid w:val="004D5ED3"/>
    <w:rsid w:val="004D750E"/>
    <w:rsid w:val="004E043C"/>
    <w:rsid w:val="004E0EBE"/>
    <w:rsid w:val="004E11E4"/>
    <w:rsid w:val="004E4983"/>
    <w:rsid w:val="004E51C5"/>
    <w:rsid w:val="004E6629"/>
    <w:rsid w:val="004F2756"/>
    <w:rsid w:val="004F5084"/>
    <w:rsid w:val="004F782C"/>
    <w:rsid w:val="00503817"/>
    <w:rsid w:val="00504F99"/>
    <w:rsid w:val="00510F85"/>
    <w:rsid w:val="0051153D"/>
    <w:rsid w:val="00512A7D"/>
    <w:rsid w:val="005224E3"/>
    <w:rsid w:val="005232B8"/>
    <w:rsid w:val="005254A4"/>
    <w:rsid w:val="0052735B"/>
    <w:rsid w:val="0053152D"/>
    <w:rsid w:val="00532E5A"/>
    <w:rsid w:val="0053699C"/>
    <w:rsid w:val="00537156"/>
    <w:rsid w:val="0054020C"/>
    <w:rsid w:val="00540CAD"/>
    <w:rsid w:val="00552A77"/>
    <w:rsid w:val="005536FC"/>
    <w:rsid w:val="00554001"/>
    <w:rsid w:val="00557BFE"/>
    <w:rsid w:val="005622D8"/>
    <w:rsid w:val="00563D94"/>
    <w:rsid w:val="00576D49"/>
    <w:rsid w:val="00577C1E"/>
    <w:rsid w:val="00585B88"/>
    <w:rsid w:val="005907AA"/>
    <w:rsid w:val="00590F38"/>
    <w:rsid w:val="00595EA2"/>
    <w:rsid w:val="00596EB2"/>
    <w:rsid w:val="00597964"/>
    <w:rsid w:val="005A103C"/>
    <w:rsid w:val="005A17EE"/>
    <w:rsid w:val="005A66E2"/>
    <w:rsid w:val="005A6A4E"/>
    <w:rsid w:val="005B350B"/>
    <w:rsid w:val="005B3548"/>
    <w:rsid w:val="005B510B"/>
    <w:rsid w:val="005B6642"/>
    <w:rsid w:val="005B6A52"/>
    <w:rsid w:val="005C762B"/>
    <w:rsid w:val="005C7D75"/>
    <w:rsid w:val="005D1FB7"/>
    <w:rsid w:val="005D2227"/>
    <w:rsid w:val="005D4632"/>
    <w:rsid w:val="005D5F99"/>
    <w:rsid w:val="005D6B9B"/>
    <w:rsid w:val="005E516C"/>
    <w:rsid w:val="005E7963"/>
    <w:rsid w:val="005F3E8C"/>
    <w:rsid w:val="005F5F0E"/>
    <w:rsid w:val="006020C6"/>
    <w:rsid w:val="00602646"/>
    <w:rsid w:val="00603D6C"/>
    <w:rsid w:val="0060421F"/>
    <w:rsid w:val="00606B6D"/>
    <w:rsid w:val="00612D9E"/>
    <w:rsid w:val="006136C1"/>
    <w:rsid w:val="00622460"/>
    <w:rsid w:val="00622665"/>
    <w:rsid w:val="0063039C"/>
    <w:rsid w:val="006347DF"/>
    <w:rsid w:val="00635B91"/>
    <w:rsid w:val="00640693"/>
    <w:rsid w:val="0064174D"/>
    <w:rsid w:val="00641836"/>
    <w:rsid w:val="006470EC"/>
    <w:rsid w:val="006476C4"/>
    <w:rsid w:val="00650BD5"/>
    <w:rsid w:val="006534EF"/>
    <w:rsid w:val="00655B0D"/>
    <w:rsid w:val="00656277"/>
    <w:rsid w:val="006563D2"/>
    <w:rsid w:val="00660811"/>
    <w:rsid w:val="00661A61"/>
    <w:rsid w:val="00661C7B"/>
    <w:rsid w:val="00663E61"/>
    <w:rsid w:val="00665125"/>
    <w:rsid w:val="006676FD"/>
    <w:rsid w:val="00675307"/>
    <w:rsid w:val="006766DB"/>
    <w:rsid w:val="006801FA"/>
    <w:rsid w:val="00683F57"/>
    <w:rsid w:val="0068644D"/>
    <w:rsid w:val="00691ADA"/>
    <w:rsid w:val="006A3767"/>
    <w:rsid w:val="006A4FBF"/>
    <w:rsid w:val="006B4E77"/>
    <w:rsid w:val="006B7403"/>
    <w:rsid w:val="006B75CF"/>
    <w:rsid w:val="006B7C72"/>
    <w:rsid w:val="006C3091"/>
    <w:rsid w:val="006C37CF"/>
    <w:rsid w:val="006C50FB"/>
    <w:rsid w:val="006D4CF6"/>
    <w:rsid w:val="006D4F9E"/>
    <w:rsid w:val="006D5005"/>
    <w:rsid w:val="006E1045"/>
    <w:rsid w:val="006E1367"/>
    <w:rsid w:val="006E3712"/>
    <w:rsid w:val="006E54AE"/>
    <w:rsid w:val="006E5703"/>
    <w:rsid w:val="006E57E3"/>
    <w:rsid w:val="006F255A"/>
    <w:rsid w:val="006F367C"/>
    <w:rsid w:val="006F3F58"/>
    <w:rsid w:val="007024C4"/>
    <w:rsid w:val="007028E7"/>
    <w:rsid w:val="0070502F"/>
    <w:rsid w:val="007058F3"/>
    <w:rsid w:val="00705C97"/>
    <w:rsid w:val="007121A2"/>
    <w:rsid w:val="0071558A"/>
    <w:rsid w:val="00722799"/>
    <w:rsid w:val="00725C79"/>
    <w:rsid w:val="00726546"/>
    <w:rsid w:val="00726B3D"/>
    <w:rsid w:val="00726F3C"/>
    <w:rsid w:val="00730194"/>
    <w:rsid w:val="00731C06"/>
    <w:rsid w:val="00732E72"/>
    <w:rsid w:val="007350D2"/>
    <w:rsid w:val="00740EC5"/>
    <w:rsid w:val="00741D1E"/>
    <w:rsid w:val="0074291C"/>
    <w:rsid w:val="007431A7"/>
    <w:rsid w:val="00750D38"/>
    <w:rsid w:val="00750F4F"/>
    <w:rsid w:val="00753A11"/>
    <w:rsid w:val="0075410E"/>
    <w:rsid w:val="007547EB"/>
    <w:rsid w:val="00756D64"/>
    <w:rsid w:val="00761B43"/>
    <w:rsid w:val="007655E2"/>
    <w:rsid w:val="00766CC3"/>
    <w:rsid w:val="007671F2"/>
    <w:rsid w:val="00767E13"/>
    <w:rsid w:val="00770D38"/>
    <w:rsid w:val="00771648"/>
    <w:rsid w:val="00771D7B"/>
    <w:rsid w:val="0077679F"/>
    <w:rsid w:val="007771CF"/>
    <w:rsid w:val="00791555"/>
    <w:rsid w:val="00791732"/>
    <w:rsid w:val="00792991"/>
    <w:rsid w:val="00796DC9"/>
    <w:rsid w:val="007A0991"/>
    <w:rsid w:val="007A20BA"/>
    <w:rsid w:val="007A2B5C"/>
    <w:rsid w:val="007B1C40"/>
    <w:rsid w:val="007B3B14"/>
    <w:rsid w:val="007B5FD1"/>
    <w:rsid w:val="007C0C8D"/>
    <w:rsid w:val="007C1C9C"/>
    <w:rsid w:val="007C4FD5"/>
    <w:rsid w:val="007C6EA2"/>
    <w:rsid w:val="007D47CB"/>
    <w:rsid w:val="007D483F"/>
    <w:rsid w:val="007D74F6"/>
    <w:rsid w:val="007E1F58"/>
    <w:rsid w:val="007E75B2"/>
    <w:rsid w:val="007F0B92"/>
    <w:rsid w:val="007F17EA"/>
    <w:rsid w:val="007F3FE1"/>
    <w:rsid w:val="007F4916"/>
    <w:rsid w:val="0080428C"/>
    <w:rsid w:val="008103F2"/>
    <w:rsid w:val="00812762"/>
    <w:rsid w:val="008133EE"/>
    <w:rsid w:val="008177CD"/>
    <w:rsid w:val="008206A6"/>
    <w:rsid w:val="0082202C"/>
    <w:rsid w:val="00825730"/>
    <w:rsid w:val="0082777A"/>
    <w:rsid w:val="00832DA8"/>
    <w:rsid w:val="00835A12"/>
    <w:rsid w:val="00836AE0"/>
    <w:rsid w:val="00836FF8"/>
    <w:rsid w:val="00840607"/>
    <w:rsid w:val="00841182"/>
    <w:rsid w:val="00842DA9"/>
    <w:rsid w:val="00843302"/>
    <w:rsid w:val="00843385"/>
    <w:rsid w:val="0084364F"/>
    <w:rsid w:val="00844086"/>
    <w:rsid w:val="0085075C"/>
    <w:rsid w:val="008508A5"/>
    <w:rsid w:val="0085640F"/>
    <w:rsid w:val="00857202"/>
    <w:rsid w:val="00866154"/>
    <w:rsid w:val="008715F0"/>
    <w:rsid w:val="00872478"/>
    <w:rsid w:val="00873A35"/>
    <w:rsid w:val="00880617"/>
    <w:rsid w:val="00886B99"/>
    <w:rsid w:val="00892C34"/>
    <w:rsid w:val="00896BA4"/>
    <w:rsid w:val="00897640"/>
    <w:rsid w:val="008A17CB"/>
    <w:rsid w:val="008A4949"/>
    <w:rsid w:val="008A699C"/>
    <w:rsid w:val="008C01BB"/>
    <w:rsid w:val="008C0917"/>
    <w:rsid w:val="008C2B5C"/>
    <w:rsid w:val="008C4FD4"/>
    <w:rsid w:val="008D4B07"/>
    <w:rsid w:val="008E3D45"/>
    <w:rsid w:val="008E62C4"/>
    <w:rsid w:val="008E6553"/>
    <w:rsid w:val="008F6F98"/>
    <w:rsid w:val="00905E73"/>
    <w:rsid w:val="00906AED"/>
    <w:rsid w:val="009077C3"/>
    <w:rsid w:val="00907F93"/>
    <w:rsid w:val="00911423"/>
    <w:rsid w:val="009114F2"/>
    <w:rsid w:val="0091339C"/>
    <w:rsid w:val="00913849"/>
    <w:rsid w:val="009179F0"/>
    <w:rsid w:val="00921141"/>
    <w:rsid w:val="00922474"/>
    <w:rsid w:val="00923F74"/>
    <w:rsid w:val="009259C1"/>
    <w:rsid w:val="009274F7"/>
    <w:rsid w:val="0093154E"/>
    <w:rsid w:val="00933D01"/>
    <w:rsid w:val="00935E2E"/>
    <w:rsid w:val="009517E7"/>
    <w:rsid w:val="009543DA"/>
    <w:rsid w:val="00954E8B"/>
    <w:rsid w:val="00955506"/>
    <w:rsid w:val="00955DA5"/>
    <w:rsid w:val="0096316A"/>
    <w:rsid w:val="00963A53"/>
    <w:rsid w:val="00963E61"/>
    <w:rsid w:val="0097407A"/>
    <w:rsid w:val="0098302F"/>
    <w:rsid w:val="00984D71"/>
    <w:rsid w:val="009875BA"/>
    <w:rsid w:val="009940C0"/>
    <w:rsid w:val="00994C3A"/>
    <w:rsid w:val="00996C5A"/>
    <w:rsid w:val="009A2863"/>
    <w:rsid w:val="009A28AF"/>
    <w:rsid w:val="009A3AC6"/>
    <w:rsid w:val="009A7B3B"/>
    <w:rsid w:val="009B0638"/>
    <w:rsid w:val="009B0C49"/>
    <w:rsid w:val="009B30EE"/>
    <w:rsid w:val="009B4B7C"/>
    <w:rsid w:val="009B69A9"/>
    <w:rsid w:val="009C5198"/>
    <w:rsid w:val="009C5271"/>
    <w:rsid w:val="009D591A"/>
    <w:rsid w:val="009D5E78"/>
    <w:rsid w:val="009F361E"/>
    <w:rsid w:val="009F4180"/>
    <w:rsid w:val="009F5ECA"/>
    <w:rsid w:val="00A032E4"/>
    <w:rsid w:val="00A037E4"/>
    <w:rsid w:val="00A03870"/>
    <w:rsid w:val="00A070B6"/>
    <w:rsid w:val="00A07C66"/>
    <w:rsid w:val="00A07FDE"/>
    <w:rsid w:val="00A10326"/>
    <w:rsid w:val="00A11B50"/>
    <w:rsid w:val="00A12772"/>
    <w:rsid w:val="00A13F82"/>
    <w:rsid w:val="00A15DB2"/>
    <w:rsid w:val="00A16CFC"/>
    <w:rsid w:val="00A1745A"/>
    <w:rsid w:val="00A21524"/>
    <w:rsid w:val="00A31F03"/>
    <w:rsid w:val="00A3214D"/>
    <w:rsid w:val="00A35BCE"/>
    <w:rsid w:val="00A3668B"/>
    <w:rsid w:val="00A36D9D"/>
    <w:rsid w:val="00A44BFD"/>
    <w:rsid w:val="00A45951"/>
    <w:rsid w:val="00A45D04"/>
    <w:rsid w:val="00A479C3"/>
    <w:rsid w:val="00A47D4D"/>
    <w:rsid w:val="00A51279"/>
    <w:rsid w:val="00A54219"/>
    <w:rsid w:val="00A544EE"/>
    <w:rsid w:val="00A61F01"/>
    <w:rsid w:val="00A64BF7"/>
    <w:rsid w:val="00A66DFB"/>
    <w:rsid w:val="00A7434A"/>
    <w:rsid w:val="00A85DA1"/>
    <w:rsid w:val="00A85E58"/>
    <w:rsid w:val="00A91CB1"/>
    <w:rsid w:val="00A931C0"/>
    <w:rsid w:val="00A95BD2"/>
    <w:rsid w:val="00A95C9F"/>
    <w:rsid w:val="00A95EA3"/>
    <w:rsid w:val="00A9782F"/>
    <w:rsid w:val="00AA4992"/>
    <w:rsid w:val="00AB3B4C"/>
    <w:rsid w:val="00AB6010"/>
    <w:rsid w:val="00AC0E32"/>
    <w:rsid w:val="00AC4155"/>
    <w:rsid w:val="00AC520D"/>
    <w:rsid w:val="00AC5A4D"/>
    <w:rsid w:val="00AD23C9"/>
    <w:rsid w:val="00AD2C34"/>
    <w:rsid w:val="00AD35A3"/>
    <w:rsid w:val="00AD3DA7"/>
    <w:rsid w:val="00AD4BF1"/>
    <w:rsid w:val="00AD4E18"/>
    <w:rsid w:val="00AD5D43"/>
    <w:rsid w:val="00AD723B"/>
    <w:rsid w:val="00AD7F7C"/>
    <w:rsid w:val="00AE0EFF"/>
    <w:rsid w:val="00AE34B1"/>
    <w:rsid w:val="00AE454C"/>
    <w:rsid w:val="00AE6ACA"/>
    <w:rsid w:val="00B01DE0"/>
    <w:rsid w:val="00B05432"/>
    <w:rsid w:val="00B06967"/>
    <w:rsid w:val="00B07337"/>
    <w:rsid w:val="00B07481"/>
    <w:rsid w:val="00B07F32"/>
    <w:rsid w:val="00B1473E"/>
    <w:rsid w:val="00B16FED"/>
    <w:rsid w:val="00B17EF0"/>
    <w:rsid w:val="00B22BBA"/>
    <w:rsid w:val="00B24CD7"/>
    <w:rsid w:val="00B25325"/>
    <w:rsid w:val="00B25559"/>
    <w:rsid w:val="00B261E5"/>
    <w:rsid w:val="00B27498"/>
    <w:rsid w:val="00B319E9"/>
    <w:rsid w:val="00B33908"/>
    <w:rsid w:val="00B362F0"/>
    <w:rsid w:val="00B40CC1"/>
    <w:rsid w:val="00B4234A"/>
    <w:rsid w:val="00B53156"/>
    <w:rsid w:val="00B60988"/>
    <w:rsid w:val="00B60D45"/>
    <w:rsid w:val="00B625F3"/>
    <w:rsid w:val="00B66372"/>
    <w:rsid w:val="00B7067F"/>
    <w:rsid w:val="00B715CE"/>
    <w:rsid w:val="00B72CF4"/>
    <w:rsid w:val="00B761EF"/>
    <w:rsid w:val="00B76E7A"/>
    <w:rsid w:val="00B8271A"/>
    <w:rsid w:val="00B84B9D"/>
    <w:rsid w:val="00B86E34"/>
    <w:rsid w:val="00B8759A"/>
    <w:rsid w:val="00B93224"/>
    <w:rsid w:val="00BA2245"/>
    <w:rsid w:val="00BA2283"/>
    <w:rsid w:val="00BA47E9"/>
    <w:rsid w:val="00BB0C67"/>
    <w:rsid w:val="00BB2611"/>
    <w:rsid w:val="00BB2858"/>
    <w:rsid w:val="00BB380B"/>
    <w:rsid w:val="00BC55E9"/>
    <w:rsid w:val="00BD082F"/>
    <w:rsid w:val="00BD4578"/>
    <w:rsid w:val="00BD4AA5"/>
    <w:rsid w:val="00BE1D51"/>
    <w:rsid w:val="00BE43A9"/>
    <w:rsid w:val="00BF09ED"/>
    <w:rsid w:val="00BF4C17"/>
    <w:rsid w:val="00BF4D0A"/>
    <w:rsid w:val="00BF6ADA"/>
    <w:rsid w:val="00C03D74"/>
    <w:rsid w:val="00C04313"/>
    <w:rsid w:val="00C04D12"/>
    <w:rsid w:val="00C0788F"/>
    <w:rsid w:val="00C07C7B"/>
    <w:rsid w:val="00C127A5"/>
    <w:rsid w:val="00C15433"/>
    <w:rsid w:val="00C16E15"/>
    <w:rsid w:val="00C214A9"/>
    <w:rsid w:val="00C21E36"/>
    <w:rsid w:val="00C23A82"/>
    <w:rsid w:val="00C24322"/>
    <w:rsid w:val="00C2493A"/>
    <w:rsid w:val="00C25170"/>
    <w:rsid w:val="00C255E8"/>
    <w:rsid w:val="00C30F06"/>
    <w:rsid w:val="00C310D8"/>
    <w:rsid w:val="00C36748"/>
    <w:rsid w:val="00C40A9E"/>
    <w:rsid w:val="00C40AB2"/>
    <w:rsid w:val="00C40CAD"/>
    <w:rsid w:val="00C4515C"/>
    <w:rsid w:val="00C45EA0"/>
    <w:rsid w:val="00C47FFA"/>
    <w:rsid w:val="00C523A5"/>
    <w:rsid w:val="00C60536"/>
    <w:rsid w:val="00C61FA9"/>
    <w:rsid w:val="00C70952"/>
    <w:rsid w:val="00C74BA0"/>
    <w:rsid w:val="00C76107"/>
    <w:rsid w:val="00C764DB"/>
    <w:rsid w:val="00C80D5C"/>
    <w:rsid w:val="00C84795"/>
    <w:rsid w:val="00C8779F"/>
    <w:rsid w:val="00C90127"/>
    <w:rsid w:val="00C90FBC"/>
    <w:rsid w:val="00C924EC"/>
    <w:rsid w:val="00C930A3"/>
    <w:rsid w:val="00C94E2C"/>
    <w:rsid w:val="00C966B1"/>
    <w:rsid w:val="00C974FC"/>
    <w:rsid w:val="00CA02A8"/>
    <w:rsid w:val="00CA1216"/>
    <w:rsid w:val="00CB5D0F"/>
    <w:rsid w:val="00CB6018"/>
    <w:rsid w:val="00CB73E1"/>
    <w:rsid w:val="00CB7F3E"/>
    <w:rsid w:val="00CC29DC"/>
    <w:rsid w:val="00CC2A69"/>
    <w:rsid w:val="00CC30F7"/>
    <w:rsid w:val="00CC5F8B"/>
    <w:rsid w:val="00CC7CC9"/>
    <w:rsid w:val="00CE1159"/>
    <w:rsid w:val="00CE34B9"/>
    <w:rsid w:val="00CF0FE9"/>
    <w:rsid w:val="00CF29AA"/>
    <w:rsid w:val="00CF3868"/>
    <w:rsid w:val="00CF50B0"/>
    <w:rsid w:val="00CF52FB"/>
    <w:rsid w:val="00CF6923"/>
    <w:rsid w:val="00CF6A4C"/>
    <w:rsid w:val="00D068D0"/>
    <w:rsid w:val="00D06950"/>
    <w:rsid w:val="00D1227C"/>
    <w:rsid w:val="00D13E17"/>
    <w:rsid w:val="00D170C2"/>
    <w:rsid w:val="00D2398F"/>
    <w:rsid w:val="00D242F1"/>
    <w:rsid w:val="00D31CBB"/>
    <w:rsid w:val="00D35785"/>
    <w:rsid w:val="00D3585D"/>
    <w:rsid w:val="00D372D4"/>
    <w:rsid w:val="00D37C3E"/>
    <w:rsid w:val="00D47C0F"/>
    <w:rsid w:val="00D50092"/>
    <w:rsid w:val="00D503C6"/>
    <w:rsid w:val="00D50E77"/>
    <w:rsid w:val="00D50EBF"/>
    <w:rsid w:val="00D600D0"/>
    <w:rsid w:val="00D60D79"/>
    <w:rsid w:val="00D62595"/>
    <w:rsid w:val="00D6633F"/>
    <w:rsid w:val="00D70ADE"/>
    <w:rsid w:val="00D71D1F"/>
    <w:rsid w:val="00D73C12"/>
    <w:rsid w:val="00D77B6C"/>
    <w:rsid w:val="00D83C75"/>
    <w:rsid w:val="00D92BA3"/>
    <w:rsid w:val="00D94905"/>
    <w:rsid w:val="00D9579B"/>
    <w:rsid w:val="00D95C11"/>
    <w:rsid w:val="00D95D73"/>
    <w:rsid w:val="00D9734F"/>
    <w:rsid w:val="00DA012B"/>
    <w:rsid w:val="00DA0B17"/>
    <w:rsid w:val="00DA156C"/>
    <w:rsid w:val="00DA3D68"/>
    <w:rsid w:val="00DA4CA8"/>
    <w:rsid w:val="00DA5C45"/>
    <w:rsid w:val="00DA65C2"/>
    <w:rsid w:val="00DB169A"/>
    <w:rsid w:val="00DC2E35"/>
    <w:rsid w:val="00DC4766"/>
    <w:rsid w:val="00DD0C62"/>
    <w:rsid w:val="00DD51C7"/>
    <w:rsid w:val="00DD7C04"/>
    <w:rsid w:val="00DE2607"/>
    <w:rsid w:val="00DE45FE"/>
    <w:rsid w:val="00DE4ADB"/>
    <w:rsid w:val="00DE63D5"/>
    <w:rsid w:val="00DF6115"/>
    <w:rsid w:val="00E06FC8"/>
    <w:rsid w:val="00E12418"/>
    <w:rsid w:val="00E127AE"/>
    <w:rsid w:val="00E1387B"/>
    <w:rsid w:val="00E145CD"/>
    <w:rsid w:val="00E226F4"/>
    <w:rsid w:val="00E22C71"/>
    <w:rsid w:val="00E249D5"/>
    <w:rsid w:val="00E255EF"/>
    <w:rsid w:val="00E26296"/>
    <w:rsid w:val="00E265E4"/>
    <w:rsid w:val="00E27DAC"/>
    <w:rsid w:val="00E31D36"/>
    <w:rsid w:val="00E32D42"/>
    <w:rsid w:val="00E332C4"/>
    <w:rsid w:val="00E35E7E"/>
    <w:rsid w:val="00E365AD"/>
    <w:rsid w:val="00E37EE8"/>
    <w:rsid w:val="00E4103C"/>
    <w:rsid w:val="00E4130E"/>
    <w:rsid w:val="00E43C51"/>
    <w:rsid w:val="00E4567C"/>
    <w:rsid w:val="00E47191"/>
    <w:rsid w:val="00E5570B"/>
    <w:rsid w:val="00E55BC4"/>
    <w:rsid w:val="00E579D3"/>
    <w:rsid w:val="00E61A1A"/>
    <w:rsid w:val="00E62AF5"/>
    <w:rsid w:val="00E7169C"/>
    <w:rsid w:val="00E729FD"/>
    <w:rsid w:val="00E73091"/>
    <w:rsid w:val="00E75EC8"/>
    <w:rsid w:val="00E77D10"/>
    <w:rsid w:val="00E81F93"/>
    <w:rsid w:val="00E83954"/>
    <w:rsid w:val="00E85FE9"/>
    <w:rsid w:val="00E8656A"/>
    <w:rsid w:val="00E90283"/>
    <w:rsid w:val="00E90B62"/>
    <w:rsid w:val="00E92181"/>
    <w:rsid w:val="00E927DA"/>
    <w:rsid w:val="00E94AEA"/>
    <w:rsid w:val="00E95A18"/>
    <w:rsid w:val="00E9740D"/>
    <w:rsid w:val="00EA136C"/>
    <w:rsid w:val="00EA2881"/>
    <w:rsid w:val="00EA2BC0"/>
    <w:rsid w:val="00EA351F"/>
    <w:rsid w:val="00EA50D8"/>
    <w:rsid w:val="00EA5F65"/>
    <w:rsid w:val="00EB0CDD"/>
    <w:rsid w:val="00EB691B"/>
    <w:rsid w:val="00EC5C59"/>
    <w:rsid w:val="00ED1FC5"/>
    <w:rsid w:val="00ED314A"/>
    <w:rsid w:val="00ED4432"/>
    <w:rsid w:val="00EE059E"/>
    <w:rsid w:val="00EE458F"/>
    <w:rsid w:val="00EE5875"/>
    <w:rsid w:val="00EE7566"/>
    <w:rsid w:val="00EF0B51"/>
    <w:rsid w:val="00EF0F1E"/>
    <w:rsid w:val="00EF36A9"/>
    <w:rsid w:val="00EF4CDB"/>
    <w:rsid w:val="00EF569B"/>
    <w:rsid w:val="00EF5FF1"/>
    <w:rsid w:val="00EF648B"/>
    <w:rsid w:val="00F013C8"/>
    <w:rsid w:val="00F0219E"/>
    <w:rsid w:val="00F0544B"/>
    <w:rsid w:val="00F105D4"/>
    <w:rsid w:val="00F11C5F"/>
    <w:rsid w:val="00F15316"/>
    <w:rsid w:val="00F1614F"/>
    <w:rsid w:val="00F2031A"/>
    <w:rsid w:val="00F22870"/>
    <w:rsid w:val="00F256A9"/>
    <w:rsid w:val="00F30E56"/>
    <w:rsid w:val="00F34071"/>
    <w:rsid w:val="00F356D3"/>
    <w:rsid w:val="00F37551"/>
    <w:rsid w:val="00F462E2"/>
    <w:rsid w:val="00F53CBC"/>
    <w:rsid w:val="00F55452"/>
    <w:rsid w:val="00F55CCD"/>
    <w:rsid w:val="00F62D19"/>
    <w:rsid w:val="00F63E54"/>
    <w:rsid w:val="00F66D53"/>
    <w:rsid w:val="00F71273"/>
    <w:rsid w:val="00F8239A"/>
    <w:rsid w:val="00F82D06"/>
    <w:rsid w:val="00F848BB"/>
    <w:rsid w:val="00F8667C"/>
    <w:rsid w:val="00F93BE7"/>
    <w:rsid w:val="00F942CA"/>
    <w:rsid w:val="00FA065C"/>
    <w:rsid w:val="00FA248F"/>
    <w:rsid w:val="00FA3104"/>
    <w:rsid w:val="00FA4203"/>
    <w:rsid w:val="00FA524F"/>
    <w:rsid w:val="00FA6F7F"/>
    <w:rsid w:val="00FB1628"/>
    <w:rsid w:val="00FB1CB0"/>
    <w:rsid w:val="00FB2767"/>
    <w:rsid w:val="00FB5CF3"/>
    <w:rsid w:val="00FB7270"/>
    <w:rsid w:val="00FC1976"/>
    <w:rsid w:val="00FC2C7D"/>
    <w:rsid w:val="00FC359C"/>
    <w:rsid w:val="00FC5245"/>
    <w:rsid w:val="00FC714D"/>
    <w:rsid w:val="00FC714E"/>
    <w:rsid w:val="00FC7588"/>
    <w:rsid w:val="00FD126B"/>
    <w:rsid w:val="00FD1630"/>
    <w:rsid w:val="00FD37B9"/>
    <w:rsid w:val="00FD39B2"/>
    <w:rsid w:val="00FD3F67"/>
    <w:rsid w:val="00FD6C9A"/>
    <w:rsid w:val="00FE3518"/>
    <w:rsid w:val="00FF170E"/>
    <w:rsid w:val="00FF47FE"/>
    <w:rsid w:val="00FF7225"/>
    <w:rsid w:val="00FF76A7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7FCED"/>
  <w15:docId w15:val="{75929DE3-647C-43A3-82DA-77CE3083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D19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F62D1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F62D1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F62D1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3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04BE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2" ma:contentTypeDescription="Create a new document." ma:contentTypeScope="" ma:versionID="68c2b88256eb931aea5c9f499da56601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fb33626fc69f30413c19bdd9f299d01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7D9E4EE-81DD-40F3-B959-D494272171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540C88-CA8A-4C05-A801-EFF6295B1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5, Part 5b Knowledge Check Preparation Appendix B</vt:lpstr>
    </vt:vector>
  </TitlesOfParts>
  <Company>Veterans Benefits Administration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5, Part 5b Knowledge Check Preparation Appendix B</dc:title>
  <dc:creator>Department of Veterans Affairs, Veterans Benefits Administration, Pension and Fiduciary Service, STAFF</dc:creator>
  <cp:lastModifiedBy>Kathy Poole</cp:lastModifiedBy>
  <cp:revision>5</cp:revision>
  <dcterms:created xsi:type="dcterms:W3CDTF">2022-05-08T22:27:00Z</dcterms:created>
  <dcterms:modified xsi:type="dcterms:W3CDTF">2022-05-18T20:45:00Z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