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B1F4" w14:textId="4D25C232" w:rsidR="00DA012B" w:rsidRDefault="00DA012B" w:rsidP="00DA012B">
      <w:pPr>
        <w:pStyle w:val="VBAILTCoverService"/>
        <w:spacing w:after="0"/>
      </w:pPr>
      <w:r>
        <w:t>Pension and fiduciary service</w:t>
      </w:r>
    </w:p>
    <w:p w14:paraId="3C97C8DD" w14:textId="77777777" w:rsidR="00DA012B" w:rsidRPr="00DA012B" w:rsidRDefault="00DA012B" w:rsidP="00DA012B">
      <w:pPr>
        <w:pStyle w:val="VBAILTBody"/>
      </w:pPr>
    </w:p>
    <w:p w14:paraId="3226BF15" w14:textId="432DDA75" w:rsidR="000C7CA9" w:rsidRDefault="000C7CA9" w:rsidP="000C7CA9">
      <w:pPr>
        <w:pStyle w:val="VBAILTCoverdoctypecourse"/>
        <w:spacing w:before="0" w:after="0"/>
      </w:pPr>
      <w:r>
        <w:t xml:space="preserve">PMC VSR </w:t>
      </w:r>
      <w:r w:rsidR="002130ED">
        <w:t>Intermediate</w:t>
      </w:r>
      <w:r w:rsidR="00F70E4B">
        <w:t xml:space="preserve"> </w:t>
      </w:r>
      <w:r>
        <w:t>Core Course</w:t>
      </w:r>
    </w:p>
    <w:p w14:paraId="50C40619" w14:textId="2918A7D5" w:rsidR="006676FD" w:rsidRPr="006A3767" w:rsidRDefault="000C7CA9" w:rsidP="000C7CA9">
      <w:pPr>
        <w:pStyle w:val="VBAILTCoverdoctypecourse"/>
        <w:spacing w:before="0"/>
      </w:pPr>
      <w:r w:rsidRPr="009C3422">
        <w:t>Phase 5</w:t>
      </w:r>
      <w:r>
        <w:t>:</w:t>
      </w:r>
      <w:r w:rsidRPr="009C3422">
        <w:t xml:space="preserve"> </w:t>
      </w:r>
      <w:r w:rsidR="002130ED">
        <w:t>Proficiency Development</w:t>
      </w:r>
      <w:r>
        <w:br/>
        <w:t>P</w:t>
      </w:r>
      <w:r w:rsidR="008C00EC" w:rsidRPr="008C00EC">
        <w:t xml:space="preserve">art 3: </w:t>
      </w:r>
      <w:r w:rsidR="002130ED">
        <w:t>Promulgation</w:t>
      </w:r>
    </w:p>
    <w:p w14:paraId="3B4A1A2D" w14:textId="7A08EDF0" w:rsidR="00077B83" w:rsidRDefault="008C00EC" w:rsidP="000C7CA9">
      <w:pPr>
        <w:pStyle w:val="VBAILTCoverdoctypecourse"/>
        <w:spacing w:before="0" w:after="0" w:line="240" w:lineRule="auto"/>
        <w:rPr>
          <w:b/>
          <w:sz w:val="52"/>
          <w:szCs w:val="52"/>
        </w:rPr>
      </w:pPr>
      <w:r w:rsidRPr="008C00EC">
        <w:rPr>
          <w:b/>
          <w:sz w:val="52"/>
          <w:szCs w:val="52"/>
        </w:rPr>
        <w:t>Overview of the Award Process</w:t>
      </w:r>
    </w:p>
    <w:p w14:paraId="7F526A5D" w14:textId="24DAF343" w:rsidR="000C7CA9" w:rsidRPr="00513A51" w:rsidRDefault="000C7CA9" w:rsidP="000C7CA9">
      <w:pPr>
        <w:pStyle w:val="VBAILTCoverdoctypecourse"/>
        <w:spacing w:before="0" w:after="0" w:line="240" w:lineRule="auto"/>
        <w:rPr>
          <w:b/>
          <w:sz w:val="24"/>
          <w:szCs w:val="24"/>
        </w:rPr>
      </w:pPr>
      <w:r w:rsidRPr="00513A51">
        <w:rPr>
          <w:b/>
          <w:sz w:val="52"/>
          <w:szCs w:val="52"/>
        </w:rPr>
        <w:t xml:space="preserve"> </w:t>
      </w:r>
    </w:p>
    <w:p w14:paraId="5DE499E9" w14:textId="15749464" w:rsidR="006A3767" w:rsidRPr="000C7CA9" w:rsidRDefault="000C7CA9" w:rsidP="000C7CA9">
      <w:pPr>
        <w:pStyle w:val="VBAILTCoverMisc"/>
        <w:spacing w:line="240" w:lineRule="auto"/>
        <w:rPr>
          <w:sz w:val="44"/>
          <w:szCs w:val="44"/>
        </w:rPr>
      </w:pPr>
      <w:r w:rsidRPr="000C7CA9">
        <w:rPr>
          <w:sz w:val="44"/>
          <w:szCs w:val="44"/>
        </w:rPr>
        <w:t>Appendix A</w:t>
      </w:r>
    </w:p>
    <w:p w14:paraId="6E14DC6E" w14:textId="77777777" w:rsidR="000C7CA9" w:rsidRDefault="000C7CA9" w:rsidP="006A3767">
      <w:pPr>
        <w:pStyle w:val="VBAILTCoverMisc"/>
        <w:spacing w:after="0" w:line="720" w:lineRule="auto"/>
      </w:pPr>
    </w:p>
    <w:p w14:paraId="7F985A1B" w14:textId="3B430C34" w:rsidR="00115848" w:rsidRPr="00E92148" w:rsidRDefault="002130ED" w:rsidP="00E92148">
      <w:pPr>
        <w:pStyle w:val="VBAILTCoverMisc"/>
        <w:sectPr w:rsidR="00115848" w:rsidRPr="00E92148" w:rsidSect="00DA65C2">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t>June 2024</w:t>
      </w:r>
    </w:p>
    <w:p w14:paraId="19909295" w14:textId="05EFF995" w:rsidR="00BB4D14" w:rsidRPr="007904D8" w:rsidRDefault="00BB4D14" w:rsidP="00BB4D14">
      <w:pPr>
        <w:pStyle w:val="VBAILTHeading1"/>
      </w:pPr>
      <w:r w:rsidRPr="007904D8">
        <w:lastRenderedPageBreak/>
        <w:t xml:space="preserve">Part </w:t>
      </w:r>
      <w:r w:rsidR="008226A8" w:rsidRPr="007904D8">
        <w:t>A—</w:t>
      </w:r>
      <w:r w:rsidRPr="007904D8">
        <w:t>Granting Benefits</w:t>
      </w:r>
    </w:p>
    <w:p w14:paraId="358D3926" w14:textId="181F71D7" w:rsidR="00BB4D14" w:rsidRPr="007904D8" w:rsidRDefault="008226A8" w:rsidP="00BB4D14">
      <w:pPr>
        <w:pStyle w:val="VBAILTBody"/>
      </w:pPr>
      <w:r w:rsidRPr="007904D8">
        <w:t xml:space="preserve">Read the scenario. Use the </w:t>
      </w:r>
      <w:r w:rsidR="00F56B19" w:rsidRPr="007904D8">
        <w:rPr>
          <w:b/>
        </w:rPr>
        <w:t>Processing a Grant of Benefits</w:t>
      </w:r>
      <w:r w:rsidR="00F56B19" w:rsidRPr="007904D8">
        <w:t xml:space="preserve"> </w:t>
      </w:r>
      <w:r w:rsidRPr="007904D8">
        <w:t>job aid to help you answer the following questions.</w:t>
      </w:r>
    </w:p>
    <w:p w14:paraId="2F62D16B" w14:textId="0033062A" w:rsidR="00CE193E" w:rsidRPr="007904D8" w:rsidRDefault="008226A8" w:rsidP="00BB4D14">
      <w:pPr>
        <w:pStyle w:val="VBAILTBody"/>
      </w:pPr>
      <w:r w:rsidRPr="007904D8">
        <w:rPr>
          <w:b/>
        </w:rPr>
        <w:t xml:space="preserve">Scenario: </w:t>
      </w:r>
      <w:r w:rsidR="00CE193E" w:rsidRPr="007904D8">
        <w:t>Angela Williams submits a completed VA Form 21</w:t>
      </w:r>
      <w:r w:rsidR="00C51F6C">
        <w:t>P</w:t>
      </w:r>
      <w:r w:rsidR="00CE193E" w:rsidRPr="007904D8">
        <w:t xml:space="preserve">-534EZ </w:t>
      </w:r>
      <w:r w:rsidR="000D17D7" w:rsidRPr="007904D8">
        <w:t xml:space="preserve">for DIC benefits </w:t>
      </w:r>
      <w:r w:rsidR="00CE193E" w:rsidRPr="007904D8">
        <w:t xml:space="preserve">on behalf of her </w:t>
      </w:r>
      <w:r w:rsidR="00FE34EE" w:rsidRPr="007904D8">
        <w:t>8-year-old</w:t>
      </w:r>
      <w:r w:rsidR="00CE193E" w:rsidRPr="007904D8">
        <w:t xml:space="preserve"> daughter, Olivia Roberts, on November 14, 20</w:t>
      </w:r>
      <w:r w:rsidR="00024FDD">
        <w:t>21</w:t>
      </w:r>
      <w:r w:rsidR="00CE193E" w:rsidRPr="007904D8">
        <w:t xml:space="preserve">. </w:t>
      </w:r>
    </w:p>
    <w:p w14:paraId="532CCC49" w14:textId="6E38FE80" w:rsidR="00CE193E" w:rsidRPr="007904D8" w:rsidRDefault="00CE193E" w:rsidP="00BB4D14">
      <w:pPr>
        <w:pStyle w:val="VBAILTBody"/>
      </w:pPr>
      <w:r w:rsidRPr="007904D8">
        <w:t xml:space="preserve">Olivia is the surviving biological child of the </w:t>
      </w:r>
      <w:r w:rsidR="000D17D7" w:rsidRPr="007904D8">
        <w:t>V</w:t>
      </w:r>
      <w:r w:rsidRPr="007904D8">
        <w:t xml:space="preserve">eteran, Kevin Roberts; however, Angela was not married to the </w:t>
      </w:r>
      <w:r w:rsidR="000D17D7" w:rsidRPr="007904D8">
        <w:t>V</w:t>
      </w:r>
      <w:r w:rsidRPr="007904D8">
        <w:t>eteran and is not eligible for Survivor</w:t>
      </w:r>
      <w:r w:rsidR="000D17D7" w:rsidRPr="007904D8">
        <w:t>s</w:t>
      </w:r>
      <w:r w:rsidRPr="007904D8">
        <w:t xml:space="preserve"> benefits. </w:t>
      </w:r>
    </w:p>
    <w:p w14:paraId="441F29B7" w14:textId="0F18E74B" w:rsidR="008226A8" w:rsidRPr="007904D8" w:rsidRDefault="00CE193E" w:rsidP="00BB4D14">
      <w:pPr>
        <w:pStyle w:val="VBAILTBody"/>
      </w:pPr>
      <w:r w:rsidRPr="007904D8">
        <w:t xml:space="preserve">After reviewing the Veteran’s record, you determine a </w:t>
      </w:r>
      <w:r w:rsidR="00FE34EE" w:rsidRPr="007904D8">
        <w:t>service-connected</w:t>
      </w:r>
      <w:r w:rsidRPr="007904D8">
        <w:t xml:space="preserve"> death decision has been granted</w:t>
      </w:r>
      <w:r w:rsidR="000D17D7" w:rsidRPr="007904D8">
        <w:t>. T</w:t>
      </w:r>
      <w:r w:rsidRPr="007904D8">
        <w:t>he Veteran’s surviving spouse, Susan Roberts, is currently in receipt of DIC benefits.</w:t>
      </w:r>
    </w:p>
    <w:p w14:paraId="7A902BC4" w14:textId="77777777" w:rsidR="008226A8" w:rsidRPr="007904D8" w:rsidRDefault="008226A8" w:rsidP="00BB4D14">
      <w:pPr>
        <w:pStyle w:val="VBAILTBody"/>
      </w:pPr>
    </w:p>
    <w:p w14:paraId="61AD996F" w14:textId="6FC9A838" w:rsidR="008226A8" w:rsidRPr="007904D8" w:rsidRDefault="008226A8" w:rsidP="008226A8">
      <w:pPr>
        <w:pStyle w:val="VBAILTBody"/>
        <w:numPr>
          <w:ilvl w:val="0"/>
          <w:numId w:val="39"/>
        </w:numPr>
      </w:pPr>
      <w:r w:rsidRPr="007904D8">
        <w:t>What decision would you use for granting this award?</w:t>
      </w:r>
    </w:p>
    <w:p w14:paraId="3992A355" w14:textId="5BE43487" w:rsidR="008226A8" w:rsidRPr="007904D8" w:rsidRDefault="008226A8" w:rsidP="008226A8">
      <w:pPr>
        <w:pStyle w:val="VBAILTBody"/>
        <w:ind w:left="360"/>
      </w:pPr>
      <w:r w:rsidRPr="007904D8">
        <w:t xml:space="preserve"> </w:t>
      </w:r>
    </w:p>
    <w:p w14:paraId="54BD8BAB" w14:textId="77777777" w:rsidR="008226A8" w:rsidRPr="007904D8" w:rsidRDefault="008226A8" w:rsidP="008226A8">
      <w:pPr>
        <w:pStyle w:val="VBAILTBody"/>
        <w:numPr>
          <w:ilvl w:val="0"/>
          <w:numId w:val="39"/>
        </w:numPr>
      </w:pPr>
      <w:r w:rsidRPr="007904D8">
        <w:t xml:space="preserve">What award type would this decision be processed under in VBMS-A? </w:t>
      </w:r>
    </w:p>
    <w:p w14:paraId="5CC00CE3" w14:textId="77777777" w:rsidR="008226A8" w:rsidRPr="007904D8" w:rsidRDefault="008226A8" w:rsidP="008226A8">
      <w:pPr>
        <w:pStyle w:val="VBAILTBody"/>
        <w:ind w:left="360"/>
      </w:pPr>
    </w:p>
    <w:p w14:paraId="5C843C2D" w14:textId="62FF910A" w:rsidR="008226A8" w:rsidRPr="007904D8" w:rsidRDefault="008226A8" w:rsidP="008226A8">
      <w:pPr>
        <w:pStyle w:val="VBAILTBody"/>
        <w:numPr>
          <w:ilvl w:val="0"/>
          <w:numId w:val="39"/>
        </w:numPr>
      </w:pPr>
      <w:r w:rsidRPr="007904D8">
        <w:t>You have successful</w:t>
      </w:r>
      <w:r w:rsidR="000D17D7" w:rsidRPr="007904D8">
        <w:t>ly</w:t>
      </w:r>
      <w:r w:rsidRPr="007904D8">
        <w:t xml:space="preserve"> entered all the information into the VBMS-A. What is your next step in granting benefits? </w:t>
      </w:r>
    </w:p>
    <w:p w14:paraId="7CAF0E98" w14:textId="62CFE0F1" w:rsidR="008226A8" w:rsidRPr="007904D8" w:rsidRDefault="00B85238" w:rsidP="00B85238">
      <w:pPr>
        <w:rPr>
          <w:rFonts w:ascii="Verdana" w:hAnsi="Verdana"/>
        </w:rPr>
      </w:pPr>
      <w:r w:rsidRPr="007904D8">
        <w:br w:type="page"/>
      </w:r>
    </w:p>
    <w:p w14:paraId="7FC9DB6D" w14:textId="36E1F522" w:rsidR="00BB4D14" w:rsidRPr="007904D8" w:rsidRDefault="00BB4D14" w:rsidP="00BB4D14">
      <w:pPr>
        <w:pStyle w:val="VBAILTHeading1"/>
      </w:pPr>
      <w:r w:rsidRPr="007904D8">
        <w:lastRenderedPageBreak/>
        <w:t>Part B—Denying Benefits</w:t>
      </w:r>
    </w:p>
    <w:p w14:paraId="63F011DB" w14:textId="05870E2D" w:rsidR="008226A8" w:rsidRPr="007904D8" w:rsidRDefault="008226A8" w:rsidP="008226A8">
      <w:pPr>
        <w:pStyle w:val="VBAILTBody"/>
      </w:pPr>
      <w:r w:rsidRPr="007904D8">
        <w:t xml:space="preserve">Read the scenario. Use the </w:t>
      </w:r>
      <w:r w:rsidR="00815085" w:rsidRPr="007904D8">
        <w:rPr>
          <w:b/>
        </w:rPr>
        <w:t xml:space="preserve">Processing a </w:t>
      </w:r>
      <w:r w:rsidRPr="007904D8">
        <w:rPr>
          <w:b/>
        </w:rPr>
        <w:t>Den</w:t>
      </w:r>
      <w:r w:rsidR="00815085" w:rsidRPr="007904D8">
        <w:rPr>
          <w:b/>
        </w:rPr>
        <w:t>ial of</w:t>
      </w:r>
      <w:r w:rsidRPr="007904D8">
        <w:rPr>
          <w:b/>
        </w:rPr>
        <w:t xml:space="preserve"> Benefits</w:t>
      </w:r>
      <w:r w:rsidRPr="007904D8">
        <w:t xml:space="preserve"> job aid to help you answer the following questions.</w:t>
      </w:r>
    </w:p>
    <w:p w14:paraId="04431E7C" w14:textId="089BA652" w:rsidR="008226A8" w:rsidRPr="007904D8" w:rsidRDefault="008226A8" w:rsidP="008226A8">
      <w:pPr>
        <w:pStyle w:val="VBAILTBody"/>
      </w:pPr>
      <w:r w:rsidRPr="007904D8">
        <w:rPr>
          <w:b/>
        </w:rPr>
        <w:t>Scenario:</w:t>
      </w:r>
      <w:r w:rsidRPr="007904D8">
        <w:t xml:space="preserve"> V</w:t>
      </w:r>
      <w:r w:rsidR="00621249" w:rsidRPr="007904D8">
        <w:t>B</w:t>
      </w:r>
      <w:r w:rsidRPr="007904D8">
        <w:t>A received a VA Form 21</w:t>
      </w:r>
      <w:r w:rsidR="007C5468">
        <w:t>P</w:t>
      </w:r>
      <w:r w:rsidRPr="007904D8">
        <w:t xml:space="preserve">-527EZ, </w:t>
      </w:r>
      <w:r w:rsidR="00621249" w:rsidRPr="007904D8">
        <w:t xml:space="preserve">Application for Pension, a </w:t>
      </w:r>
      <w:r w:rsidRPr="007904D8">
        <w:rPr>
          <w:iCs/>
        </w:rPr>
        <w:t>Fully Developed Claim</w:t>
      </w:r>
      <w:r w:rsidRPr="007904D8">
        <w:t xml:space="preserve"> (FDC) from Anthony Little on February 12, 20</w:t>
      </w:r>
      <w:r w:rsidR="00024FDD">
        <w:t>22</w:t>
      </w:r>
      <w:r w:rsidRPr="007904D8">
        <w:t>.</w:t>
      </w:r>
      <w:r w:rsidR="00621249" w:rsidRPr="007904D8">
        <w:t xml:space="preserve"> </w:t>
      </w:r>
      <w:r w:rsidRPr="007904D8">
        <w:t>An EP of 18</w:t>
      </w:r>
      <w:r w:rsidR="005D68ED">
        <w:t>0</w:t>
      </w:r>
      <w:r w:rsidRPr="007904D8">
        <w:t xml:space="preserve"> was CESTed with a DOC 2/12/</w:t>
      </w:r>
      <w:r w:rsidR="00D764D6">
        <w:t>22</w:t>
      </w:r>
      <w:r w:rsidRPr="007904D8">
        <w:t>.</w:t>
      </w:r>
    </w:p>
    <w:p w14:paraId="1DF53FE9" w14:textId="7EAD7815" w:rsidR="008226A8" w:rsidRPr="007904D8" w:rsidRDefault="008226A8" w:rsidP="008226A8">
      <w:pPr>
        <w:pStyle w:val="VBAILTBody"/>
      </w:pPr>
      <w:r w:rsidRPr="007904D8">
        <w:t>Mr. Little was born on August 22, 1957</w:t>
      </w:r>
      <w:r w:rsidR="00621249" w:rsidRPr="007904D8">
        <w:t>. He</w:t>
      </w:r>
      <w:r w:rsidRPr="007904D8">
        <w:t xml:space="preserve"> is single and claimed one biological child</w:t>
      </w:r>
      <w:r w:rsidR="00621249" w:rsidRPr="007904D8">
        <w:t>,</w:t>
      </w:r>
      <w:r w:rsidRPr="007904D8">
        <w:t xml:space="preserve"> </w:t>
      </w:r>
      <w:r w:rsidR="00621249" w:rsidRPr="007904D8">
        <w:t xml:space="preserve">Penny Little, </w:t>
      </w:r>
      <w:r w:rsidRPr="007904D8">
        <w:t>who does not live with him. The child was born on October 9, 1982</w:t>
      </w:r>
      <w:r w:rsidR="00FE34EE">
        <w:t>,</w:t>
      </w:r>
      <w:r w:rsidR="00B85238" w:rsidRPr="007904D8">
        <w:t xml:space="preserve"> in Honolulu, Hawaii. </w:t>
      </w:r>
      <w:r w:rsidRPr="007904D8">
        <w:t xml:space="preserve">Her Social Security number is TRA-45-6789. Mr. Little provided her address and who she is living with. </w:t>
      </w:r>
    </w:p>
    <w:p w14:paraId="64A17E59" w14:textId="5FE4BB95" w:rsidR="008226A8" w:rsidRPr="007904D8" w:rsidRDefault="008226A8" w:rsidP="008226A8">
      <w:pPr>
        <w:pStyle w:val="VBAILTBody"/>
      </w:pPr>
      <w:r w:rsidRPr="007904D8">
        <w:t>A review of the form shows that he served in the army from June 1, 1976</w:t>
      </w:r>
      <w:r w:rsidR="00FE34EE">
        <w:t>,</w:t>
      </w:r>
      <w:r w:rsidRPr="007904D8">
        <w:t xml:space="preserve"> until June 1, 1980</w:t>
      </w:r>
      <w:r w:rsidR="00FE34EE">
        <w:t>,</w:t>
      </w:r>
      <w:r w:rsidRPr="007904D8">
        <w:t xml:space="preserve"> and was honorably discharged.</w:t>
      </w:r>
      <w:r w:rsidR="00B85238" w:rsidRPr="007904D8">
        <w:t xml:space="preserve"> </w:t>
      </w:r>
      <w:r w:rsidRPr="007904D8">
        <w:t>This was verified with a certified DD-214.</w:t>
      </w:r>
    </w:p>
    <w:p w14:paraId="1287F710" w14:textId="3FE6119D" w:rsidR="008226A8" w:rsidRPr="007904D8" w:rsidRDefault="008226A8" w:rsidP="00B85238">
      <w:pPr>
        <w:pStyle w:val="VBAILTBody"/>
      </w:pPr>
      <w:r w:rsidRPr="007904D8">
        <w:t>Mr. Little did not</w:t>
      </w:r>
      <w:r w:rsidR="00B85238" w:rsidRPr="007904D8">
        <w:t xml:space="preserve"> provide any medical evidence. </w:t>
      </w:r>
      <w:r w:rsidRPr="007904D8">
        <w:t>Social Security has decided he is disabled and</w:t>
      </w:r>
      <w:r w:rsidR="00B85238" w:rsidRPr="007904D8">
        <w:t xml:space="preserve"> is paying him $800 per month. </w:t>
      </w:r>
      <w:r w:rsidRPr="007904D8">
        <w:t>H</w:t>
      </w:r>
      <w:r w:rsidR="00836191" w:rsidRPr="007904D8">
        <w:t xml:space="preserve">e claimed no medical expenses. </w:t>
      </w:r>
      <w:r w:rsidRPr="007904D8">
        <w:t>His net worth is $0.</w:t>
      </w:r>
    </w:p>
    <w:p w14:paraId="6C9009C4" w14:textId="77777777" w:rsidR="00BF7869" w:rsidRPr="007904D8" w:rsidRDefault="00BF7869" w:rsidP="00B85238">
      <w:pPr>
        <w:pStyle w:val="VBAILTBody"/>
      </w:pPr>
    </w:p>
    <w:p w14:paraId="66276CC9" w14:textId="4C19A018" w:rsidR="008226A8" w:rsidRPr="007904D8" w:rsidRDefault="008226A8" w:rsidP="008226A8">
      <w:pPr>
        <w:pStyle w:val="VBAILTBody"/>
        <w:numPr>
          <w:ilvl w:val="0"/>
          <w:numId w:val="40"/>
        </w:numPr>
        <w:ind w:left="360"/>
      </w:pPr>
      <w:r w:rsidRPr="007904D8">
        <w:t xml:space="preserve">What decision would you use for denying this award? </w:t>
      </w:r>
    </w:p>
    <w:p w14:paraId="5E3E01D0" w14:textId="77777777" w:rsidR="00B85238" w:rsidRPr="007904D8" w:rsidRDefault="00B85238" w:rsidP="00B85238">
      <w:pPr>
        <w:pStyle w:val="VBAILTBody"/>
        <w:ind w:left="360"/>
      </w:pPr>
    </w:p>
    <w:p w14:paraId="0BD86208" w14:textId="14C6AC2D" w:rsidR="00B85238" w:rsidRPr="007904D8" w:rsidRDefault="008226A8" w:rsidP="008226A8">
      <w:pPr>
        <w:pStyle w:val="VBAILTBody"/>
        <w:numPr>
          <w:ilvl w:val="0"/>
          <w:numId w:val="40"/>
        </w:numPr>
        <w:ind w:left="360"/>
        <w:rPr>
          <w:b/>
          <w:bCs/>
        </w:rPr>
      </w:pPr>
      <w:r w:rsidRPr="007904D8">
        <w:t>What denial decision would be selected in the VBMS-A?</w:t>
      </w:r>
    </w:p>
    <w:p w14:paraId="409F92B2" w14:textId="0668590B" w:rsidR="008226A8" w:rsidRPr="007904D8" w:rsidRDefault="008226A8" w:rsidP="00B85238">
      <w:pPr>
        <w:pStyle w:val="VBAILTBody"/>
        <w:ind w:left="360"/>
        <w:rPr>
          <w:b/>
          <w:bCs/>
        </w:rPr>
      </w:pPr>
    </w:p>
    <w:p w14:paraId="44CB82DE" w14:textId="3D86F933" w:rsidR="008226A8" w:rsidRPr="007904D8" w:rsidRDefault="008226A8" w:rsidP="008226A8">
      <w:pPr>
        <w:pStyle w:val="VBAILTBody"/>
        <w:numPr>
          <w:ilvl w:val="0"/>
          <w:numId w:val="40"/>
        </w:numPr>
        <w:ind w:left="360"/>
        <w:rPr>
          <w:b/>
          <w:bCs/>
        </w:rPr>
      </w:pPr>
      <w:r w:rsidRPr="007904D8">
        <w:t>What is the final step of the denial process?</w:t>
      </w:r>
      <w:r w:rsidR="00621249" w:rsidRPr="007904D8">
        <w:rPr>
          <w:b/>
          <w:bCs/>
        </w:rPr>
        <w:t xml:space="preserve"> </w:t>
      </w:r>
    </w:p>
    <w:p w14:paraId="70095345" w14:textId="30CC7C06" w:rsidR="00BB4D14" w:rsidRPr="007904D8" w:rsidRDefault="00B85238" w:rsidP="00B85238">
      <w:pPr>
        <w:rPr>
          <w:rFonts w:ascii="Verdana" w:hAnsi="Verdana"/>
        </w:rPr>
      </w:pPr>
      <w:r w:rsidRPr="007904D8">
        <w:br w:type="page"/>
      </w:r>
    </w:p>
    <w:p w14:paraId="6A828BFC" w14:textId="006D1D9D" w:rsidR="00BB4D14" w:rsidRPr="007904D8" w:rsidRDefault="00BB4D14" w:rsidP="00BB4D14">
      <w:pPr>
        <w:pStyle w:val="VBAILTHeading1"/>
      </w:pPr>
      <w:r w:rsidRPr="007904D8">
        <w:lastRenderedPageBreak/>
        <w:t>Part C—Award Adjustment</w:t>
      </w:r>
    </w:p>
    <w:p w14:paraId="6ADD87ED" w14:textId="1F503737" w:rsidR="00B85238" w:rsidRPr="007904D8" w:rsidRDefault="00B85238" w:rsidP="00B85238">
      <w:pPr>
        <w:pStyle w:val="VBAILTBody"/>
      </w:pPr>
      <w:r w:rsidRPr="007904D8">
        <w:t xml:space="preserve">Read the scenario. Use the </w:t>
      </w:r>
      <w:r w:rsidR="00F56B19" w:rsidRPr="007904D8">
        <w:rPr>
          <w:b/>
        </w:rPr>
        <w:t>Processing an</w:t>
      </w:r>
      <w:r w:rsidR="00F56B19" w:rsidRPr="007904D8">
        <w:t xml:space="preserve"> </w:t>
      </w:r>
      <w:r w:rsidRPr="007904D8">
        <w:rPr>
          <w:b/>
        </w:rPr>
        <w:t>Award Adjustment</w:t>
      </w:r>
      <w:r w:rsidRPr="007904D8">
        <w:t xml:space="preserve"> job aid to help you answer the following questions.</w:t>
      </w:r>
    </w:p>
    <w:p w14:paraId="282A9912" w14:textId="64FD2A01" w:rsidR="00D91258" w:rsidRPr="007904D8" w:rsidRDefault="005A388B" w:rsidP="00D91258">
      <w:pPr>
        <w:pStyle w:val="VBAILTBody"/>
      </w:pPr>
      <w:r w:rsidRPr="007904D8">
        <w:rPr>
          <w:b/>
        </w:rPr>
        <w:t>Scenario:</w:t>
      </w:r>
      <w:r w:rsidR="00D91258" w:rsidRPr="007904D8">
        <w:rPr>
          <w:b/>
        </w:rPr>
        <w:t xml:space="preserve"> </w:t>
      </w:r>
      <w:r w:rsidR="00D91258" w:rsidRPr="007904D8">
        <w:t xml:space="preserve">A surviving spouse, Mrs. Whitney Haas, has a running Survivors Pension award. </w:t>
      </w:r>
      <w:r w:rsidR="000D17D7" w:rsidRPr="007904D8">
        <w:t>VBA is</w:t>
      </w:r>
      <w:r w:rsidR="00D91258" w:rsidRPr="007904D8">
        <w:t xml:space="preserve"> currently counting a monthly SSA income of $485.00 and Medicare Part B of $1</w:t>
      </w:r>
      <w:r w:rsidR="00F941BB">
        <w:t>48.50</w:t>
      </w:r>
      <w:r w:rsidR="00D91258" w:rsidRPr="007904D8">
        <w:t>. On October 15, 20</w:t>
      </w:r>
      <w:r w:rsidR="00F941BB">
        <w:t>21</w:t>
      </w:r>
      <w:r w:rsidR="00FE34EE">
        <w:t>,</w:t>
      </w:r>
      <w:r w:rsidR="00D91258" w:rsidRPr="007904D8">
        <w:t xml:space="preserve"> </w:t>
      </w:r>
      <w:r w:rsidR="000D17D7" w:rsidRPr="007904D8">
        <w:t xml:space="preserve">VBA </w:t>
      </w:r>
      <w:r w:rsidR="00D91258" w:rsidRPr="007904D8">
        <w:t>receive</w:t>
      </w:r>
      <w:r w:rsidR="000D17D7" w:rsidRPr="007904D8">
        <w:t>s</w:t>
      </w:r>
      <w:r w:rsidR="00D91258" w:rsidRPr="007904D8">
        <w:t xml:space="preserve"> her correspondence in which she reports that her annuity became annuitized. She received her first monthly amount of $300.00 on September 22, 20</w:t>
      </w:r>
      <w:r w:rsidR="00F941BB">
        <w:t>21</w:t>
      </w:r>
      <w:r w:rsidR="00D91258" w:rsidRPr="007904D8">
        <w:t>.</w:t>
      </w:r>
    </w:p>
    <w:p w14:paraId="68E461CA" w14:textId="7FAB0F98" w:rsidR="005A388B" w:rsidRPr="007904D8" w:rsidRDefault="005A388B" w:rsidP="00B85238">
      <w:pPr>
        <w:pStyle w:val="VBAILTBody"/>
        <w:rPr>
          <w:b/>
        </w:rPr>
      </w:pPr>
    </w:p>
    <w:p w14:paraId="29578CEE" w14:textId="77777777" w:rsidR="00FD67EF" w:rsidRPr="007904D8" w:rsidRDefault="00AA308E" w:rsidP="00B85238">
      <w:pPr>
        <w:pStyle w:val="VBAILTBody"/>
        <w:numPr>
          <w:ilvl w:val="0"/>
          <w:numId w:val="42"/>
        </w:numPr>
      </w:pPr>
      <w:r w:rsidRPr="007904D8">
        <w:t xml:space="preserve">What decision would you use for processing this award adjustment? </w:t>
      </w:r>
    </w:p>
    <w:p w14:paraId="3AF85252" w14:textId="2621C7CC" w:rsidR="005A388B" w:rsidRPr="007904D8" w:rsidRDefault="005A388B" w:rsidP="005A388B">
      <w:pPr>
        <w:pStyle w:val="VBAILTBody"/>
        <w:ind w:left="360"/>
      </w:pPr>
    </w:p>
    <w:p w14:paraId="1EC65CC8" w14:textId="78FA9AD9" w:rsidR="00FD67EF" w:rsidRPr="007904D8" w:rsidRDefault="00AA308E" w:rsidP="00B85238">
      <w:pPr>
        <w:pStyle w:val="VBAILTBody"/>
        <w:numPr>
          <w:ilvl w:val="0"/>
          <w:numId w:val="42"/>
        </w:numPr>
      </w:pPr>
      <w:r w:rsidRPr="007904D8">
        <w:t>What information would be updated in the VBMS-A?</w:t>
      </w:r>
      <w:r w:rsidR="00621249" w:rsidRPr="007904D8">
        <w:t xml:space="preserve"> </w:t>
      </w:r>
    </w:p>
    <w:p w14:paraId="637AF0EC" w14:textId="77777777" w:rsidR="005A388B" w:rsidRPr="007904D8" w:rsidRDefault="005A388B" w:rsidP="005A388B">
      <w:pPr>
        <w:pStyle w:val="VBAILTBody"/>
        <w:ind w:left="360"/>
      </w:pPr>
    </w:p>
    <w:p w14:paraId="3AE221B9" w14:textId="3B4AA268" w:rsidR="00FD67EF" w:rsidRPr="007904D8" w:rsidRDefault="00AA308E" w:rsidP="00B85238">
      <w:pPr>
        <w:pStyle w:val="VBAILTBody"/>
        <w:numPr>
          <w:ilvl w:val="0"/>
          <w:numId w:val="42"/>
        </w:numPr>
      </w:pPr>
      <w:r w:rsidRPr="007904D8">
        <w:t xml:space="preserve">After you have updated </w:t>
      </w:r>
      <w:r w:rsidR="000D17D7" w:rsidRPr="007904D8">
        <w:t xml:space="preserve">the information </w:t>
      </w:r>
      <w:r w:rsidRPr="007904D8">
        <w:t>in the VBMS-A, what is the next step i</w:t>
      </w:r>
      <w:r w:rsidR="00061206" w:rsidRPr="007904D8">
        <w:t>n the award adjustment process?</w:t>
      </w:r>
    </w:p>
    <w:p w14:paraId="41DA1933" w14:textId="67059EC1" w:rsidR="00BB4D14" w:rsidRPr="007904D8" w:rsidRDefault="00B85238" w:rsidP="00B85238">
      <w:pPr>
        <w:rPr>
          <w:rFonts w:ascii="Verdana" w:hAnsi="Verdana"/>
        </w:rPr>
      </w:pPr>
      <w:r w:rsidRPr="007904D8">
        <w:br w:type="page"/>
      </w:r>
    </w:p>
    <w:p w14:paraId="07819966" w14:textId="4C891225" w:rsidR="00BB4D14" w:rsidRPr="007904D8" w:rsidRDefault="00BB4D14" w:rsidP="00BB4D14">
      <w:pPr>
        <w:pStyle w:val="VBAILTHeading1"/>
      </w:pPr>
      <w:r w:rsidRPr="007904D8">
        <w:lastRenderedPageBreak/>
        <w:t>Part D—Award Renouncement</w:t>
      </w:r>
    </w:p>
    <w:p w14:paraId="528AB289" w14:textId="7B92A3BA" w:rsidR="00F42F69" w:rsidRPr="007904D8" w:rsidRDefault="00F42F69" w:rsidP="00F42F69">
      <w:pPr>
        <w:pStyle w:val="VBAILTBody"/>
      </w:pPr>
      <w:r w:rsidRPr="007904D8">
        <w:t xml:space="preserve">Read the scenarios. Review both scenarios and confirm the claimant has requested renouncement of the award. Use M21-1 </w:t>
      </w:r>
      <w:r w:rsidR="009E4CBF" w:rsidRPr="009E4CBF">
        <w:t xml:space="preserve">X.iv.4. </w:t>
      </w:r>
      <w:r w:rsidRPr="007904D8">
        <w:t>(Renouncements) for additional assistance.</w:t>
      </w:r>
      <w:r w:rsidR="00621249" w:rsidRPr="007904D8">
        <w:t xml:space="preserve"> </w:t>
      </w:r>
    </w:p>
    <w:p w14:paraId="2FFA8909" w14:textId="5E0FAAD1" w:rsidR="00AA308E" w:rsidRPr="007904D8" w:rsidRDefault="00AA308E" w:rsidP="00AA308E">
      <w:pPr>
        <w:pStyle w:val="VBAILTBody"/>
        <w:rPr>
          <w:b/>
        </w:rPr>
      </w:pPr>
      <w:r w:rsidRPr="007904D8">
        <w:rPr>
          <w:b/>
        </w:rPr>
        <w:t xml:space="preserve">Scenario 1: </w:t>
      </w:r>
      <w:r w:rsidR="001D28F7">
        <w:t>August 13, 20</w:t>
      </w:r>
      <w:r w:rsidR="009E4CBF">
        <w:t>21</w:t>
      </w:r>
      <w:r w:rsidRPr="007904D8">
        <w:t xml:space="preserve">, the Department of Veterans Affairs receives VA Form 21-4138, </w:t>
      </w:r>
      <w:r w:rsidRPr="007904D8">
        <w:rPr>
          <w:i/>
        </w:rPr>
        <w:t xml:space="preserve">Statement in Support of Claim, </w:t>
      </w:r>
      <w:r w:rsidRPr="007904D8">
        <w:t xml:space="preserve">signed by the Veteran, Kermit LaRana. On the form, the Veteran states, “I wish to renounce my VA Veterans Pension </w:t>
      </w:r>
      <w:r w:rsidR="00C372E6">
        <w:t>benefits effective immediately.”</w:t>
      </w:r>
      <w:r w:rsidR="00621249" w:rsidRPr="007904D8">
        <w:t xml:space="preserve"> </w:t>
      </w:r>
      <w:r w:rsidRPr="007904D8">
        <w:t>A review of the Mr. LaRana’s record revealed that Mr. LaRana has been receiving VA Veterans Pension benefits without the aid and attendance allowance, since 2013. The only income on Mr. LaRana’s award that is being considered is Social Secur</w:t>
      </w:r>
      <w:r w:rsidR="00C372E6">
        <w:t>ity income of $1,200.00 monthly,</w:t>
      </w:r>
      <w:r w:rsidRPr="007904D8">
        <w:t xml:space="preserve"> which matches the most current information being reported by the Social Security Administration.</w:t>
      </w:r>
      <w:r w:rsidR="00621249" w:rsidRPr="007904D8">
        <w:t xml:space="preserve"> </w:t>
      </w:r>
    </w:p>
    <w:p w14:paraId="1607668C" w14:textId="7D32EFA7" w:rsidR="00F42F69" w:rsidRPr="007904D8" w:rsidRDefault="00AA308E" w:rsidP="00C372E6">
      <w:r w:rsidRPr="007904D8">
        <w:rPr>
          <w:rFonts w:ascii="Verdana" w:hAnsi="Verdana"/>
          <w:b/>
        </w:rPr>
        <w:t>Scenario 2:</w:t>
      </w:r>
      <w:r w:rsidRPr="007904D8">
        <w:t xml:space="preserve"> </w:t>
      </w:r>
      <w:r w:rsidRPr="007904D8">
        <w:rPr>
          <w:rFonts w:ascii="Verdana" w:hAnsi="Verdana"/>
        </w:rPr>
        <w:t>March 25, 20</w:t>
      </w:r>
      <w:r w:rsidR="009E4CBF">
        <w:rPr>
          <w:rFonts w:ascii="Verdana" w:hAnsi="Verdana"/>
        </w:rPr>
        <w:t>21</w:t>
      </w:r>
      <w:r w:rsidRPr="007904D8">
        <w:rPr>
          <w:rFonts w:ascii="Verdana" w:hAnsi="Verdana"/>
        </w:rPr>
        <w:t>, the Department of Veterans Affairs receives VA Form 21 -4138, Statement in Support of Claim, from claimant, Petunia Lee. On the form, Mrs. Lee requests to renounce her VA benefits. Upon review of Mrs. Lee’s VA Form 21-4138, it is noted that this form is signed by Mrs. Lee’s Service Officer from the American Legion.</w:t>
      </w:r>
      <w:r w:rsidR="00621249" w:rsidRPr="007904D8">
        <w:rPr>
          <w:rFonts w:ascii="Verdana" w:hAnsi="Verdana"/>
        </w:rPr>
        <w:t xml:space="preserve"> </w:t>
      </w:r>
      <w:r w:rsidRPr="007904D8">
        <w:rPr>
          <w:rFonts w:ascii="Verdana" w:hAnsi="Verdana"/>
        </w:rPr>
        <w:t>A review of the claimant’s record revealed that the Mrs. Lee is currently in receipt of VA Dependency and Indemnity Compensation (DIC) benefits.</w:t>
      </w:r>
    </w:p>
    <w:p w14:paraId="47F29161" w14:textId="3F2CDC9C" w:rsidR="00F42F69" w:rsidRPr="007904D8" w:rsidRDefault="00B85238" w:rsidP="00B85238">
      <w:r w:rsidRPr="007904D8">
        <w:br w:type="page"/>
      </w:r>
    </w:p>
    <w:p w14:paraId="50B6FCCA" w14:textId="56D6EFA7" w:rsidR="002E4CF5" w:rsidRPr="007904D8" w:rsidRDefault="00657ECD" w:rsidP="002E4CF5">
      <w:pPr>
        <w:pStyle w:val="VBAILTHeading1"/>
      </w:pPr>
      <w:r w:rsidRPr="007904D8">
        <w:lastRenderedPageBreak/>
        <w:t xml:space="preserve">Part </w:t>
      </w:r>
      <w:r w:rsidR="00BB4D14" w:rsidRPr="007904D8">
        <w:t>E</w:t>
      </w:r>
      <w:r w:rsidRPr="007904D8">
        <w:t>—</w:t>
      </w:r>
      <w:r w:rsidR="008C00EC" w:rsidRPr="007904D8">
        <w:t>Award Process</w:t>
      </w:r>
      <w:r w:rsidR="00763C1C" w:rsidRPr="007904D8">
        <w:t xml:space="preserve"> </w:t>
      </w:r>
    </w:p>
    <w:p w14:paraId="3E76D9A9" w14:textId="2D692360" w:rsidR="008C00EC" w:rsidRPr="007904D8" w:rsidRDefault="008C00EC" w:rsidP="008C00EC">
      <w:pPr>
        <w:pStyle w:val="VBAILTBody"/>
      </w:pPr>
      <w:r w:rsidRPr="007904D8">
        <w:t>Read the scenario and answer the questions. Refer to the following job aids for additional assistance:</w:t>
      </w:r>
    </w:p>
    <w:p w14:paraId="385A9795" w14:textId="30F68AAE" w:rsidR="008C00EC" w:rsidRPr="007904D8" w:rsidRDefault="00F56B19" w:rsidP="008C00EC">
      <w:pPr>
        <w:pStyle w:val="VBAILTBody"/>
        <w:numPr>
          <w:ilvl w:val="0"/>
          <w:numId w:val="38"/>
        </w:numPr>
      </w:pPr>
      <w:r w:rsidRPr="007904D8">
        <w:rPr>
          <w:b/>
        </w:rPr>
        <w:t>Processing a Grant of</w:t>
      </w:r>
      <w:r w:rsidR="008C00EC" w:rsidRPr="007904D8">
        <w:rPr>
          <w:b/>
        </w:rPr>
        <w:t xml:space="preserve"> Benefits </w:t>
      </w:r>
      <w:r w:rsidR="008C00EC" w:rsidRPr="007904D8">
        <w:t>job aid</w:t>
      </w:r>
    </w:p>
    <w:p w14:paraId="3422A86E" w14:textId="07FEF6E1" w:rsidR="008C00EC" w:rsidRPr="007904D8" w:rsidRDefault="00F56B19" w:rsidP="008C00EC">
      <w:pPr>
        <w:pStyle w:val="VBAILTBody"/>
        <w:numPr>
          <w:ilvl w:val="0"/>
          <w:numId w:val="38"/>
        </w:numPr>
      </w:pPr>
      <w:r w:rsidRPr="007904D8">
        <w:rPr>
          <w:b/>
        </w:rPr>
        <w:t xml:space="preserve">Processing a </w:t>
      </w:r>
      <w:r w:rsidR="008C00EC" w:rsidRPr="007904D8">
        <w:rPr>
          <w:b/>
        </w:rPr>
        <w:t>Den</w:t>
      </w:r>
      <w:r w:rsidRPr="007904D8">
        <w:rPr>
          <w:b/>
        </w:rPr>
        <w:t>ial of</w:t>
      </w:r>
      <w:r w:rsidR="008C00EC" w:rsidRPr="007904D8">
        <w:rPr>
          <w:b/>
        </w:rPr>
        <w:t xml:space="preserve"> Benefits</w:t>
      </w:r>
      <w:r w:rsidR="008C00EC" w:rsidRPr="007904D8">
        <w:t xml:space="preserve"> job aid</w:t>
      </w:r>
    </w:p>
    <w:p w14:paraId="0954BE83" w14:textId="5290593C" w:rsidR="008C00EC" w:rsidRPr="007904D8" w:rsidRDefault="00F56B19" w:rsidP="008C00EC">
      <w:pPr>
        <w:pStyle w:val="VBAILTBody"/>
        <w:numPr>
          <w:ilvl w:val="0"/>
          <w:numId w:val="38"/>
        </w:numPr>
      </w:pPr>
      <w:r w:rsidRPr="007904D8">
        <w:rPr>
          <w:b/>
        </w:rPr>
        <w:t xml:space="preserve">Processing an </w:t>
      </w:r>
      <w:r w:rsidR="008C00EC" w:rsidRPr="007904D8">
        <w:rPr>
          <w:b/>
        </w:rPr>
        <w:t>Award Adjustment</w:t>
      </w:r>
      <w:r w:rsidR="008C00EC" w:rsidRPr="007904D8">
        <w:t xml:space="preserve"> job aid</w:t>
      </w:r>
    </w:p>
    <w:p w14:paraId="2817C8B1" w14:textId="77777777" w:rsidR="00F452D2" w:rsidRPr="007904D8" w:rsidRDefault="00F452D2" w:rsidP="00F452D2">
      <w:pPr>
        <w:pStyle w:val="VBAILTBody"/>
      </w:pPr>
    </w:p>
    <w:p w14:paraId="3530825C" w14:textId="67D75C91" w:rsidR="00F452D2" w:rsidRPr="007904D8" w:rsidRDefault="008C00EC" w:rsidP="008C00EC">
      <w:pPr>
        <w:rPr>
          <w:rFonts w:ascii="Verdana" w:hAnsi="Verdana"/>
        </w:rPr>
      </w:pPr>
      <w:r w:rsidRPr="007904D8">
        <w:rPr>
          <w:rFonts w:ascii="Verdana" w:hAnsi="Verdana"/>
          <w:b/>
        </w:rPr>
        <w:t>Scenario:</w:t>
      </w:r>
      <w:r w:rsidRPr="007904D8">
        <w:rPr>
          <w:rFonts w:ascii="Verdana" w:hAnsi="Verdana"/>
        </w:rPr>
        <w:t xml:space="preserve"> David Curtis, a </w:t>
      </w:r>
      <w:r w:rsidR="00FE34EE" w:rsidRPr="007904D8">
        <w:rPr>
          <w:rFonts w:ascii="Verdana" w:hAnsi="Verdana"/>
        </w:rPr>
        <w:t>65-year-old</w:t>
      </w:r>
      <w:r w:rsidRPr="007904D8">
        <w:rPr>
          <w:rFonts w:ascii="Verdana" w:hAnsi="Verdana"/>
        </w:rPr>
        <w:t xml:space="preserve"> Vietnam Veteran, submits a VA Form 21</w:t>
      </w:r>
      <w:r w:rsidR="00651BC3">
        <w:rPr>
          <w:rFonts w:ascii="Verdana" w:hAnsi="Verdana"/>
        </w:rPr>
        <w:t>P</w:t>
      </w:r>
      <w:r w:rsidRPr="007904D8">
        <w:rPr>
          <w:rFonts w:ascii="Verdana" w:hAnsi="Verdana"/>
        </w:rPr>
        <w:t>-527EZ, Application for Pension</w:t>
      </w:r>
      <w:r w:rsidR="00621249" w:rsidRPr="007904D8">
        <w:rPr>
          <w:rFonts w:ascii="Verdana" w:hAnsi="Verdana"/>
        </w:rPr>
        <w:t>,</w:t>
      </w:r>
      <w:r w:rsidRPr="007904D8">
        <w:rPr>
          <w:rFonts w:ascii="Verdana" w:hAnsi="Verdana"/>
        </w:rPr>
        <w:t xml:space="preserve"> on October 15</w:t>
      </w:r>
      <w:r w:rsidR="00F452D2" w:rsidRPr="007904D8">
        <w:rPr>
          <w:rFonts w:ascii="Verdana" w:hAnsi="Verdana"/>
        </w:rPr>
        <w:t>, 20</w:t>
      </w:r>
      <w:r w:rsidR="007E0B20">
        <w:rPr>
          <w:rFonts w:ascii="Verdana" w:hAnsi="Verdana"/>
        </w:rPr>
        <w:t>21</w:t>
      </w:r>
      <w:r w:rsidR="00F452D2" w:rsidRPr="007904D8">
        <w:rPr>
          <w:rFonts w:ascii="Verdana" w:hAnsi="Verdana"/>
        </w:rPr>
        <w:t xml:space="preserve">. </w:t>
      </w:r>
    </w:p>
    <w:p w14:paraId="4FBACE3A" w14:textId="77777777" w:rsidR="00F452D2" w:rsidRPr="007904D8" w:rsidRDefault="00F452D2" w:rsidP="008C00EC">
      <w:pPr>
        <w:rPr>
          <w:rFonts w:ascii="Verdana" w:hAnsi="Verdana"/>
        </w:rPr>
      </w:pPr>
      <w:r w:rsidRPr="007904D8">
        <w:rPr>
          <w:rFonts w:ascii="Verdana" w:hAnsi="Verdana"/>
        </w:rPr>
        <w:t>Mr. Curtis</w:t>
      </w:r>
      <w:r w:rsidR="008C00EC" w:rsidRPr="007904D8">
        <w:rPr>
          <w:rFonts w:ascii="Verdana" w:hAnsi="Verdana"/>
        </w:rPr>
        <w:t xml:space="preserve"> is not married, but does indicate he has a dependent biological daughter, Rachel, who is 22 and has no income. </w:t>
      </w:r>
    </w:p>
    <w:p w14:paraId="03FE222E" w14:textId="2D3A13D6" w:rsidR="00392206" w:rsidRPr="007904D8" w:rsidRDefault="00F452D2" w:rsidP="008C00EC">
      <w:pPr>
        <w:rPr>
          <w:rFonts w:ascii="Verdana" w:hAnsi="Verdana"/>
        </w:rPr>
      </w:pPr>
      <w:r w:rsidRPr="007904D8">
        <w:rPr>
          <w:rFonts w:ascii="Verdana" w:hAnsi="Verdana"/>
        </w:rPr>
        <w:t>Mr. Curtis</w:t>
      </w:r>
      <w:r w:rsidR="008C00EC" w:rsidRPr="007904D8">
        <w:rPr>
          <w:rFonts w:ascii="Verdana" w:hAnsi="Verdana"/>
        </w:rPr>
        <w:t xml:space="preserve"> does not indicate that Rachel is in school. </w:t>
      </w:r>
      <w:r w:rsidRPr="007904D8">
        <w:rPr>
          <w:rFonts w:ascii="Verdana" w:hAnsi="Verdana"/>
        </w:rPr>
        <w:t>His</w:t>
      </w:r>
      <w:r w:rsidR="008C00EC" w:rsidRPr="007904D8">
        <w:rPr>
          <w:rFonts w:ascii="Verdana" w:hAnsi="Verdana"/>
        </w:rPr>
        <w:t xml:space="preserve"> only source of income is his Social Security disability of $450.00 per month and he reports $0.00 in net worth.</w:t>
      </w:r>
    </w:p>
    <w:p w14:paraId="6E68E04C" w14:textId="47CBC12C" w:rsidR="008C00EC" w:rsidRPr="007904D8" w:rsidRDefault="008C00EC" w:rsidP="008C00EC">
      <w:pPr>
        <w:rPr>
          <w:rFonts w:ascii="Verdana" w:hAnsi="Verdana"/>
        </w:rPr>
      </w:pPr>
    </w:p>
    <w:p w14:paraId="03506113" w14:textId="63DC4D6B" w:rsidR="008C00EC" w:rsidRPr="007904D8" w:rsidRDefault="008C00EC" w:rsidP="000D67E7">
      <w:pPr>
        <w:pStyle w:val="ListParagraph"/>
        <w:numPr>
          <w:ilvl w:val="0"/>
          <w:numId w:val="43"/>
        </w:numPr>
        <w:rPr>
          <w:rFonts w:ascii="Verdana" w:hAnsi="Verdana"/>
        </w:rPr>
      </w:pPr>
      <w:r w:rsidRPr="007904D8">
        <w:rPr>
          <w:rFonts w:ascii="Verdana" w:hAnsi="Verdana"/>
        </w:rPr>
        <w:t>Based on this scenario, are there multiple issues for this claim? If so, what are the issues?</w:t>
      </w:r>
    </w:p>
    <w:p w14:paraId="4145EB0F" w14:textId="77777777" w:rsidR="00CD276A" w:rsidRPr="007904D8" w:rsidRDefault="00CD276A" w:rsidP="008C00EC">
      <w:pPr>
        <w:rPr>
          <w:rFonts w:ascii="Verdana" w:hAnsi="Verdana"/>
        </w:rPr>
      </w:pPr>
    </w:p>
    <w:p w14:paraId="3DA8D3A5" w14:textId="1592EF58" w:rsidR="008C00EC" w:rsidRPr="007904D8" w:rsidRDefault="008C00EC" w:rsidP="000D67E7">
      <w:pPr>
        <w:pStyle w:val="ListParagraph"/>
        <w:numPr>
          <w:ilvl w:val="0"/>
          <w:numId w:val="43"/>
        </w:numPr>
        <w:rPr>
          <w:rFonts w:ascii="Verdana" w:hAnsi="Verdana"/>
        </w:rPr>
      </w:pPr>
      <w:r w:rsidRPr="007904D8">
        <w:rPr>
          <w:rFonts w:ascii="Verdana" w:hAnsi="Verdana"/>
        </w:rPr>
        <w:t>If Mr. Curtis was granted benefits, what would be the first step in the award process?</w:t>
      </w:r>
    </w:p>
    <w:p w14:paraId="32E80681" w14:textId="77777777" w:rsidR="00CD276A" w:rsidRPr="007904D8" w:rsidRDefault="00CD276A" w:rsidP="00621249">
      <w:pPr>
        <w:rPr>
          <w:rFonts w:ascii="Verdana" w:hAnsi="Verdana"/>
        </w:rPr>
      </w:pPr>
    </w:p>
    <w:p w14:paraId="10CC2E33" w14:textId="2A8DD9F7" w:rsidR="008C00EC" w:rsidRPr="007904D8" w:rsidRDefault="008C00EC" w:rsidP="000D67E7">
      <w:pPr>
        <w:pStyle w:val="ListParagraph"/>
        <w:numPr>
          <w:ilvl w:val="0"/>
          <w:numId w:val="43"/>
        </w:numPr>
        <w:rPr>
          <w:rFonts w:ascii="Verdana" w:hAnsi="Verdana"/>
        </w:rPr>
      </w:pPr>
      <w:r w:rsidRPr="007904D8">
        <w:rPr>
          <w:rFonts w:ascii="Verdana" w:hAnsi="Verdana"/>
        </w:rPr>
        <w:t>You have st</w:t>
      </w:r>
      <w:r w:rsidR="007C030C" w:rsidRPr="007904D8">
        <w:rPr>
          <w:rFonts w:ascii="Verdana" w:hAnsi="Verdana"/>
        </w:rPr>
        <w:t>arted the award process and you need to enter a decision for the dependent</w:t>
      </w:r>
      <w:r w:rsidRPr="007904D8">
        <w:rPr>
          <w:rFonts w:ascii="Verdana" w:hAnsi="Verdana"/>
        </w:rPr>
        <w:t xml:space="preserve">. Based on the scenario, what information should </w:t>
      </w:r>
      <w:r w:rsidR="007C030C" w:rsidRPr="007904D8">
        <w:rPr>
          <w:rFonts w:ascii="Verdana" w:hAnsi="Verdana"/>
        </w:rPr>
        <w:t xml:space="preserve">be entered </w:t>
      </w:r>
      <w:r w:rsidRPr="007904D8">
        <w:rPr>
          <w:rFonts w:ascii="Verdana" w:hAnsi="Verdana"/>
        </w:rPr>
        <w:t>in VBMS-A?</w:t>
      </w:r>
    </w:p>
    <w:p w14:paraId="17D136E3" w14:textId="77777777" w:rsidR="00CD276A" w:rsidRPr="007904D8" w:rsidRDefault="00CD276A" w:rsidP="00621249">
      <w:pPr>
        <w:rPr>
          <w:rFonts w:ascii="Verdana" w:hAnsi="Verdana"/>
        </w:rPr>
      </w:pPr>
    </w:p>
    <w:p w14:paraId="0FF4308C" w14:textId="219F6810" w:rsidR="008C00EC" w:rsidRPr="007904D8" w:rsidRDefault="008C00EC" w:rsidP="000D67E7">
      <w:pPr>
        <w:pStyle w:val="ListParagraph"/>
        <w:numPr>
          <w:ilvl w:val="0"/>
          <w:numId w:val="43"/>
        </w:numPr>
        <w:rPr>
          <w:rFonts w:ascii="Verdana" w:hAnsi="Verdana"/>
        </w:rPr>
      </w:pPr>
      <w:r w:rsidRPr="007904D8">
        <w:rPr>
          <w:rFonts w:ascii="Verdana" w:hAnsi="Verdana"/>
        </w:rPr>
        <w:t xml:space="preserve">After you have </w:t>
      </w:r>
      <w:r w:rsidR="003730C4" w:rsidRPr="007904D8">
        <w:rPr>
          <w:rFonts w:ascii="Verdana" w:hAnsi="Verdana"/>
        </w:rPr>
        <w:t xml:space="preserve">prepared a decision notice for </w:t>
      </w:r>
      <w:r w:rsidRPr="007904D8">
        <w:rPr>
          <w:rFonts w:ascii="Verdana" w:hAnsi="Verdana"/>
        </w:rPr>
        <w:t xml:space="preserve">Mr. Curtis, what is the final step you need to take in the award process? </w:t>
      </w:r>
    </w:p>
    <w:p w14:paraId="6E248E28" w14:textId="77777777" w:rsidR="008C00EC" w:rsidRPr="007904D8" w:rsidRDefault="008C00EC" w:rsidP="008C00EC">
      <w:pPr>
        <w:pStyle w:val="VBAILTBody"/>
      </w:pPr>
    </w:p>
    <w:sectPr w:rsidR="008C00EC" w:rsidRPr="007904D8"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63FB3" w14:textId="77777777" w:rsidR="003700D2" w:rsidRDefault="003700D2" w:rsidP="00C214A9">
      <w:pPr>
        <w:spacing w:after="0" w:line="240" w:lineRule="auto"/>
      </w:pPr>
      <w:r>
        <w:separator/>
      </w:r>
    </w:p>
  </w:endnote>
  <w:endnote w:type="continuationSeparator" w:id="0">
    <w:p w14:paraId="291EAF33" w14:textId="77777777" w:rsidR="003700D2" w:rsidRDefault="003700D2"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438A" w14:textId="41342967" w:rsidR="00C310D8" w:rsidRDefault="002130ED" w:rsidP="009A28AF">
    <w:pPr>
      <w:pStyle w:val="VBAILTFooter"/>
      <w:tabs>
        <w:tab w:val="clear" w:pos="9360"/>
        <w:tab w:val="right" w:pos="12960"/>
      </w:tabs>
    </w:pPr>
    <w:r>
      <w:t>June 2024</w:t>
    </w:r>
    <w:r w:rsidR="00C310D8">
      <w:tab/>
    </w:r>
    <w:r w:rsidR="00C310D8" w:rsidRPr="00C214A9">
      <w:fldChar w:fldCharType="begin"/>
    </w:r>
    <w:r w:rsidR="00C310D8" w:rsidRPr="00C214A9">
      <w:instrText xml:space="preserve"> PAGE   \* MERGEFORMAT </w:instrText>
    </w:r>
    <w:r w:rsidR="00C310D8" w:rsidRPr="00C214A9">
      <w:fldChar w:fldCharType="separate"/>
    </w:r>
    <w:r w:rsidR="00C372E6" w:rsidRPr="00C372E6">
      <w:rPr>
        <w:b/>
        <w:bCs/>
        <w:noProof/>
      </w:rPr>
      <w:t>5</w:t>
    </w:r>
    <w:r w:rsidR="00C310D8" w:rsidRPr="00C214A9">
      <w:rPr>
        <w:b/>
        <w:bCs/>
        <w:noProof/>
      </w:rPr>
      <w:fldChar w:fldCharType="end"/>
    </w:r>
    <w:r w:rsidR="00C310D8" w:rsidRPr="00C214A9">
      <w:rPr>
        <w:b/>
        <w:bCs/>
      </w:rPr>
      <w:t xml:space="preserve"> </w:t>
    </w:r>
    <w:r w:rsidR="00C310D8" w:rsidRPr="00C214A9">
      <w:t>|</w:t>
    </w:r>
    <w:r w:rsidR="00C310D8" w:rsidRPr="00C214A9">
      <w:rPr>
        <w:b/>
        <w:bCs/>
      </w:rPr>
      <w:t xml:space="preserve"> </w:t>
    </w:r>
    <w:r w:rsidR="00C310D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EABF" w14:textId="77777777" w:rsidR="003700D2" w:rsidRDefault="003700D2" w:rsidP="00C214A9">
      <w:pPr>
        <w:spacing w:after="0" w:line="240" w:lineRule="auto"/>
      </w:pPr>
      <w:r>
        <w:separator/>
      </w:r>
    </w:p>
  </w:footnote>
  <w:footnote w:type="continuationSeparator" w:id="0">
    <w:p w14:paraId="2EB888E2" w14:textId="77777777" w:rsidR="003700D2" w:rsidRDefault="003700D2"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B5F4" w14:textId="24D51066" w:rsidR="00C310D8" w:rsidRDefault="00C14A01" w:rsidP="002F2A80">
    <w:pPr>
      <w:pBdr>
        <w:bottom w:val="single" w:sz="4" w:space="1" w:color="auto"/>
      </w:pBdr>
      <w:jc w:val="center"/>
    </w:pPr>
    <w:r>
      <w:rPr>
        <w:rFonts w:ascii="Calibri" w:hAnsi="Calibri"/>
        <w:b/>
        <w:i/>
        <w:sz w:val="28"/>
        <w:szCs w:val="28"/>
      </w:rPr>
      <w:t xml:space="preserve">Overview of the </w:t>
    </w:r>
    <w:r w:rsidR="00D819F8">
      <w:rPr>
        <w:rFonts w:ascii="Calibri" w:hAnsi="Calibri"/>
        <w:b/>
        <w:i/>
        <w:sz w:val="28"/>
        <w:szCs w:val="28"/>
      </w:rPr>
      <w:t>Award</w:t>
    </w:r>
    <w:r>
      <w:rPr>
        <w:rFonts w:ascii="Calibri" w:hAnsi="Calibri"/>
        <w:b/>
        <w:i/>
        <w:sz w:val="28"/>
        <w:szCs w:val="28"/>
      </w:rPr>
      <w:t xml:space="preserve"> Process</w:t>
    </w:r>
    <w:r w:rsidR="00905A14">
      <w:rPr>
        <w:rFonts w:ascii="Calibri" w:hAnsi="Calibri"/>
        <w:b/>
        <w:i/>
        <w:sz w:val="28"/>
        <w:szCs w:val="28"/>
      </w:rPr>
      <w:br/>
    </w:r>
    <w:r w:rsidR="004172C3" w:rsidRPr="00A16CFC">
      <w:rPr>
        <w:rFonts w:ascii="Calibri" w:hAnsi="Calibri"/>
        <w:b/>
        <w:i/>
        <w:sz w:val="28"/>
        <w:szCs w:val="28"/>
      </w:rPr>
      <w:t xml:space="preserve"> </w:t>
    </w:r>
    <w:r w:rsidR="004172C3">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5" w14:textId="77777777" w:rsidR="00C310D8" w:rsidRDefault="00C310D8">
    <w:pPr>
      <w:pStyle w:val="Header"/>
    </w:pPr>
    <w:r>
      <w:rPr>
        <w:noProof/>
      </w:rPr>
      <w:drawing>
        <wp:anchor distT="0" distB="0" distL="114300" distR="114300" simplePos="0" relativeHeight="251656704" behindDoc="1" locked="0" layoutInCell="1" allowOverlap="1" wp14:anchorId="4797FE88" wp14:editId="1A3EB4E2">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B4A"/>
    <w:multiLevelType w:val="hybridMultilevel"/>
    <w:tmpl w:val="98E4E87A"/>
    <w:lvl w:ilvl="0" w:tplc="0409000F">
      <w:start w:val="1"/>
      <w:numFmt w:val="decimal"/>
      <w:lvlText w:val="%1."/>
      <w:lvlJc w:val="left"/>
      <w:pPr>
        <w:ind w:left="360" w:hanging="360"/>
      </w:pPr>
    </w:lvl>
    <w:lvl w:ilvl="1" w:tplc="49D8757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F637E"/>
    <w:multiLevelType w:val="hybridMultilevel"/>
    <w:tmpl w:val="2A6274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B7538"/>
    <w:multiLevelType w:val="hybridMultilevel"/>
    <w:tmpl w:val="0DCE07A2"/>
    <w:lvl w:ilvl="0" w:tplc="0D68B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6E20"/>
    <w:multiLevelType w:val="hybridMultilevel"/>
    <w:tmpl w:val="F4B684F0"/>
    <w:lvl w:ilvl="0" w:tplc="838AAF1E">
      <w:start w:val="1"/>
      <w:numFmt w:val="bullet"/>
      <w:pStyle w:val="VBAILTbullet1"/>
      <w:lvlText w:val=""/>
      <w:lvlJc w:val="left"/>
      <w:pPr>
        <w:ind w:left="720" w:hanging="360"/>
      </w:pPr>
      <w:rPr>
        <w:rFonts w:ascii="Symbol" w:hAnsi="Symbol" w:hint="default"/>
      </w:rPr>
    </w:lvl>
    <w:lvl w:ilvl="1" w:tplc="AC082F28">
      <w:start w:val="1"/>
      <w:numFmt w:val="bullet"/>
      <w:pStyle w:val="VBAIL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1DD1"/>
    <w:multiLevelType w:val="hybridMultilevel"/>
    <w:tmpl w:val="093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15DAF"/>
    <w:multiLevelType w:val="hybridMultilevel"/>
    <w:tmpl w:val="816C9EFE"/>
    <w:lvl w:ilvl="0" w:tplc="03B803E4">
      <w:start w:val="1"/>
      <w:numFmt w:val="decimal"/>
      <w:lvlText w:val="%1."/>
      <w:lvlJc w:val="left"/>
      <w:pPr>
        <w:tabs>
          <w:tab w:val="num" w:pos="720"/>
        </w:tabs>
        <w:ind w:left="720" w:hanging="360"/>
      </w:pPr>
    </w:lvl>
    <w:lvl w:ilvl="1" w:tplc="98A6BD6E" w:tentative="1">
      <w:start w:val="1"/>
      <w:numFmt w:val="decimal"/>
      <w:lvlText w:val="%2."/>
      <w:lvlJc w:val="left"/>
      <w:pPr>
        <w:tabs>
          <w:tab w:val="num" w:pos="1440"/>
        </w:tabs>
        <w:ind w:left="1440" w:hanging="360"/>
      </w:pPr>
    </w:lvl>
    <w:lvl w:ilvl="2" w:tplc="E04A252A" w:tentative="1">
      <w:start w:val="1"/>
      <w:numFmt w:val="decimal"/>
      <w:lvlText w:val="%3."/>
      <w:lvlJc w:val="left"/>
      <w:pPr>
        <w:tabs>
          <w:tab w:val="num" w:pos="2160"/>
        </w:tabs>
        <w:ind w:left="2160" w:hanging="360"/>
      </w:pPr>
    </w:lvl>
    <w:lvl w:ilvl="3" w:tplc="4986EFB8" w:tentative="1">
      <w:start w:val="1"/>
      <w:numFmt w:val="decimal"/>
      <w:lvlText w:val="%4."/>
      <w:lvlJc w:val="left"/>
      <w:pPr>
        <w:tabs>
          <w:tab w:val="num" w:pos="2880"/>
        </w:tabs>
        <w:ind w:left="2880" w:hanging="360"/>
      </w:pPr>
    </w:lvl>
    <w:lvl w:ilvl="4" w:tplc="F91E9ED6" w:tentative="1">
      <w:start w:val="1"/>
      <w:numFmt w:val="decimal"/>
      <w:lvlText w:val="%5."/>
      <w:lvlJc w:val="left"/>
      <w:pPr>
        <w:tabs>
          <w:tab w:val="num" w:pos="3600"/>
        </w:tabs>
        <w:ind w:left="3600" w:hanging="360"/>
      </w:pPr>
    </w:lvl>
    <w:lvl w:ilvl="5" w:tplc="E8802242" w:tentative="1">
      <w:start w:val="1"/>
      <w:numFmt w:val="decimal"/>
      <w:lvlText w:val="%6."/>
      <w:lvlJc w:val="left"/>
      <w:pPr>
        <w:tabs>
          <w:tab w:val="num" w:pos="4320"/>
        </w:tabs>
        <w:ind w:left="4320" w:hanging="360"/>
      </w:pPr>
    </w:lvl>
    <w:lvl w:ilvl="6" w:tplc="82E65440" w:tentative="1">
      <w:start w:val="1"/>
      <w:numFmt w:val="decimal"/>
      <w:lvlText w:val="%7."/>
      <w:lvlJc w:val="left"/>
      <w:pPr>
        <w:tabs>
          <w:tab w:val="num" w:pos="5040"/>
        </w:tabs>
        <w:ind w:left="5040" w:hanging="360"/>
      </w:pPr>
    </w:lvl>
    <w:lvl w:ilvl="7" w:tplc="7466D24C" w:tentative="1">
      <w:start w:val="1"/>
      <w:numFmt w:val="decimal"/>
      <w:lvlText w:val="%8."/>
      <w:lvlJc w:val="left"/>
      <w:pPr>
        <w:tabs>
          <w:tab w:val="num" w:pos="5760"/>
        </w:tabs>
        <w:ind w:left="5760" w:hanging="360"/>
      </w:pPr>
    </w:lvl>
    <w:lvl w:ilvl="8" w:tplc="2F7401CC" w:tentative="1">
      <w:start w:val="1"/>
      <w:numFmt w:val="decimal"/>
      <w:lvlText w:val="%9."/>
      <w:lvlJc w:val="left"/>
      <w:pPr>
        <w:tabs>
          <w:tab w:val="num" w:pos="6480"/>
        </w:tabs>
        <w:ind w:left="6480" w:hanging="360"/>
      </w:pPr>
    </w:lvl>
  </w:abstractNum>
  <w:abstractNum w:abstractNumId="11" w15:restartNumberingAfterBreak="0">
    <w:nsid w:val="1A851DD0"/>
    <w:multiLevelType w:val="hybridMultilevel"/>
    <w:tmpl w:val="25520E4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76978"/>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C264B2"/>
    <w:multiLevelType w:val="hybridMultilevel"/>
    <w:tmpl w:val="5870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D070D"/>
    <w:multiLevelType w:val="multilevel"/>
    <w:tmpl w:val="5A3AB502"/>
    <w:numStyleLink w:val="VBAILTNumbering"/>
  </w:abstractNum>
  <w:abstractNum w:abstractNumId="17"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6516AD"/>
    <w:multiLevelType w:val="hybridMultilevel"/>
    <w:tmpl w:val="6A6C28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FC3FFD"/>
    <w:multiLevelType w:val="hybridMultilevel"/>
    <w:tmpl w:val="C67646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2E21C7"/>
    <w:multiLevelType w:val="hybridMultilevel"/>
    <w:tmpl w:val="1F9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147DF"/>
    <w:multiLevelType w:val="hybridMultilevel"/>
    <w:tmpl w:val="9C9A4A8A"/>
    <w:lvl w:ilvl="0" w:tplc="1F402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24F99"/>
    <w:multiLevelType w:val="hybridMultilevel"/>
    <w:tmpl w:val="AC2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35C26"/>
    <w:multiLevelType w:val="hybridMultilevel"/>
    <w:tmpl w:val="B24A763E"/>
    <w:lvl w:ilvl="0" w:tplc="0D68BF8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B16692"/>
    <w:multiLevelType w:val="hybridMultilevel"/>
    <w:tmpl w:val="41D2894A"/>
    <w:lvl w:ilvl="0" w:tplc="6B12E814">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BC1D5C"/>
    <w:multiLevelType w:val="hybridMultilevel"/>
    <w:tmpl w:val="358E07DE"/>
    <w:lvl w:ilvl="0" w:tplc="473075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41A86"/>
    <w:multiLevelType w:val="hybridMultilevel"/>
    <w:tmpl w:val="E466C82E"/>
    <w:lvl w:ilvl="0" w:tplc="F0687E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1515F"/>
    <w:multiLevelType w:val="hybridMultilevel"/>
    <w:tmpl w:val="E752E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BE4A5B"/>
    <w:multiLevelType w:val="hybridMultilevel"/>
    <w:tmpl w:val="8CB21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44304"/>
    <w:multiLevelType w:val="hybridMultilevel"/>
    <w:tmpl w:val="C77A0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F4452"/>
    <w:multiLevelType w:val="hybridMultilevel"/>
    <w:tmpl w:val="9B22E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0F54A7"/>
    <w:multiLevelType w:val="multilevel"/>
    <w:tmpl w:val="5A3AB502"/>
    <w:numStyleLink w:val="VBAILTNumbering"/>
  </w:abstractNum>
  <w:abstractNum w:abstractNumId="40" w15:restartNumberingAfterBreak="0">
    <w:nsid w:val="7C790C58"/>
    <w:multiLevelType w:val="hybridMultilevel"/>
    <w:tmpl w:val="664863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D952113"/>
    <w:multiLevelType w:val="multilevel"/>
    <w:tmpl w:val="5A3AB502"/>
    <w:numStyleLink w:val="VBAILTNumbering"/>
  </w:abstractNum>
  <w:abstractNum w:abstractNumId="42"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798857">
    <w:abstractNumId w:val="4"/>
  </w:num>
  <w:num w:numId="2" w16cid:durableId="349919424">
    <w:abstractNumId w:val="12"/>
  </w:num>
  <w:num w:numId="3" w16cid:durableId="133790686">
    <w:abstractNumId w:val="24"/>
  </w:num>
  <w:num w:numId="4" w16cid:durableId="51779801">
    <w:abstractNumId w:val="28"/>
  </w:num>
  <w:num w:numId="5" w16cid:durableId="86728550">
    <w:abstractNumId w:val="3"/>
  </w:num>
  <w:num w:numId="6" w16cid:durableId="493575164">
    <w:abstractNumId w:val="25"/>
  </w:num>
  <w:num w:numId="7" w16cid:durableId="1290358736">
    <w:abstractNumId w:val="17"/>
  </w:num>
  <w:num w:numId="8" w16cid:durableId="1249314236">
    <w:abstractNumId w:val="22"/>
  </w:num>
  <w:num w:numId="9" w16cid:durableId="302657623">
    <w:abstractNumId w:val="28"/>
  </w:num>
  <w:num w:numId="10" w16cid:durableId="2046831943">
    <w:abstractNumId w:val="5"/>
  </w:num>
  <w:num w:numId="11" w16cid:durableId="1105811837">
    <w:abstractNumId w:val="42"/>
  </w:num>
  <w:num w:numId="12" w16cid:durableId="658923097">
    <w:abstractNumId w:val="9"/>
  </w:num>
  <w:num w:numId="13" w16cid:durableId="961108252">
    <w:abstractNumId w:val="36"/>
  </w:num>
  <w:num w:numId="14" w16cid:durableId="674115240">
    <w:abstractNumId w:val="33"/>
  </w:num>
  <w:num w:numId="15" w16cid:durableId="487550855">
    <w:abstractNumId w:val="37"/>
  </w:num>
  <w:num w:numId="16" w16cid:durableId="1929192176">
    <w:abstractNumId w:val="8"/>
  </w:num>
  <w:num w:numId="17" w16cid:durableId="743919439">
    <w:abstractNumId w:val="6"/>
  </w:num>
  <w:num w:numId="18" w16cid:durableId="1320185601">
    <w:abstractNumId w:val="15"/>
  </w:num>
  <w:num w:numId="19" w16cid:durableId="1828743897">
    <w:abstractNumId w:val="18"/>
  </w:num>
  <w:num w:numId="20" w16cid:durableId="666788067">
    <w:abstractNumId w:val="40"/>
  </w:num>
  <w:num w:numId="21" w16cid:durableId="564265811">
    <w:abstractNumId w:val="31"/>
  </w:num>
  <w:num w:numId="22" w16cid:durableId="791675031">
    <w:abstractNumId w:val="1"/>
  </w:num>
  <w:num w:numId="23" w16cid:durableId="177349917">
    <w:abstractNumId w:val="21"/>
  </w:num>
  <w:num w:numId="24" w16cid:durableId="116996032">
    <w:abstractNumId w:val="26"/>
  </w:num>
  <w:num w:numId="25" w16cid:durableId="2083718292">
    <w:abstractNumId w:val="20"/>
  </w:num>
  <w:num w:numId="26" w16cid:durableId="960303557">
    <w:abstractNumId w:val="35"/>
  </w:num>
  <w:num w:numId="27" w16cid:durableId="8800260">
    <w:abstractNumId w:val="29"/>
  </w:num>
  <w:num w:numId="28" w16cid:durableId="212162645">
    <w:abstractNumId w:val="19"/>
  </w:num>
  <w:num w:numId="29" w16cid:durableId="445076634">
    <w:abstractNumId w:val="11"/>
  </w:num>
  <w:num w:numId="30" w16cid:durableId="969938783">
    <w:abstractNumId w:val="30"/>
  </w:num>
  <w:num w:numId="31" w16cid:durableId="1534341659">
    <w:abstractNumId w:val="23"/>
  </w:num>
  <w:num w:numId="32" w16cid:durableId="708334414">
    <w:abstractNumId w:val="34"/>
  </w:num>
  <w:num w:numId="33" w16cid:durableId="1423524986">
    <w:abstractNumId w:val="16"/>
  </w:num>
  <w:num w:numId="34" w16cid:durableId="1363630485">
    <w:abstractNumId w:val="13"/>
  </w:num>
  <w:num w:numId="35" w16cid:durableId="128212278">
    <w:abstractNumId w:val="39"/>
  </w:num>
  <w:num w:numId="36" w16cid:durableId="14309824">
    <w:abstractNumId w:val="0"/>
  </w:num>
  <w:num w:numId="37" w16cid:durableId="807818071">
    <w:abstractNumId w:val="7"/>
  </w:num>
  <w:num w:numId="38" w16cid:durableId="506869560">
    <w:abstractNumId w:val="32"/>
  </w:num>
  <w:num w:numId="39" w16cid:durableId="1303581424">
    <w:abstractNumId w:val="38"/>
  </w:num>
  <w:num w:numId="40" w16cid:durableId="180052923">
    <w:abstractNumId w:val="2"/>
  </w:num>
  <w:num w:numId="41" w16cid:durableId="342898928">
    <w:abstractNumId w:val="10"/>
  </w:num>
  <w:num w:numId="42" w16cid:durableId="1558466344">
    <w:abstractNumId w:val="27"/>
  </w:num>
  <w:num w:numId="43" w16cid:durableId="13464429">
    <w:abstractNumId w:val="41"/>
  </w:num>
  <w:num w:numId="44" w16cid:durableId="139908895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4BED"/>
    <w:rsid w:val="00005B04"/>
    <w:rsid w:val="000108CF"/>
    <w:rsid w:val="000120C5"/>
    <w:rsid w:val="00012148"/>
    <w:rsid w:val="000234ED"/>
    <w:rsid w:val="000238B5"/>
    <w:rsid w:val="00024FDD"/>
    <w:rsid w:val="00040C79"/>
    <w:rsid w:val="00041574"/>
    <w:rsid w:val="0004215F"/>
    <w:rsid w:val="0004583C"/>
    <w:rsid w:val="00046868"/>
    <w:rsid w:val="00047608"/>
    <w:rsid w:val="0005028D"/>
    <w:rsid w:val="000549E1"/>
    <w:rsid w:val="0005516B"/>
    <w:rsid w:val="000565F5"/>
    <w:rsid w:val="000571BF"/>
    <w:rsid w:val="00061127"/>
    <w:rsid w:val="00061206"/>
    <w:rsid w:val="00061335"/>
    <w:rsid w:val="00065AF1"/>
    <w:rsid w:val="00066BA7"/>
    <w:rsid w:val="00067C4C"/>
    <w:rsid w:val="000779BE"/>
    <w:rsid w:val="00077B83"/>
    <w:rsid w:val="00077BE7"/>
    <w:rsid w:val="00083A9F"/>
    <w:rsid w:val="00085C99"/>
    <w:rsid w:val="00092435"/>
    <w:rsid w:val="000A4B66"/>
    <w:rsid w:val="000A54F3"/>
    <w:rsid w:val="000B198E"/>
    <w:rsid w:val="000B1CB7"/>
    <w:rsid w:val="000B2FFC"/>
    <w:rsid w:val="000B7146"/>
    <w:rsid w:val="000B7533"/>
    <w:rsid w:val="000B77A5"/>
    <w:rsid w:val="000C7CA9"/>
    <w:rsid w:val="000D17D7"/>
    <w:rsid w:val="000D67E7"/>
    <w:rsid w:val="000F3DE0"/>
    <w:rsid w:val="000F47CF"/>
    <w:rsid w:val="000F6A22"/>
    <w:rsid w:val="000F7AFE"/>
    <w:rsid w:val="0010045C"/>
    <w:rsid w:val="001014EF"/>
    <w:rsid w:val="00104968"/>
    <w:rsid w:val="00105E15"/>
    <w:rsid w:val="00110335"/>
    <w:rsid w:val="00114B51"/>
    <w:rsid w:val="00115848"/>
    <w:rsid w:val="00116035"/>
    <w:rsid w:val="00116491"/>
    <w:rsid w:val="00121205"/>
    <w:rsid w:val="001225CC"/>
    <w:rsid w:val="00122997"/>
    <w:rsid w:val="001262F7"/>
    <w:rsid w:val="001277AF"/>
    <w:rsid w:val="0013179E"/>
    <w:rsid w:val="00132888"/>
    <w:rsid w:val="00135032"/>
    <w:rsid w:val="00135734"/>
    <w:rsid w:val="00137D8B"/>
    <w:rsid w:val="001427C4"/>
    <w:rsid w:val="00143CCF"/>
    <w:rsid w:val="0015330F"/>
    <w:rsid w:val="00154EF8"/>
    <w:rsid w:val="00157348"/>
    <w:rsid w:val="001573B5"/>
    <w:rsid w:val="001604CC"/>
    <w:rsid w:val="00170AE6"/>
    <w:rsid w:val="0017361D"/>
    <w:rsid w:val="00174446"/>
    <w:rsid w:val="001759E7"/>
    <w:rsid w:val="00176879"/>
    <w:rsid w:val="00183926"/>
    <w:rsid w:val="00184241"/>
    <w:rsid w:val="00194ADF"/>
    <w:rsid w:val="00195225"/>
    <w:rsid w:val="0019576C"/>
    <w:rsid w:val="001A0D6A"/>
    <w:rsid w:val="001A0D8A"/>
    <w:rsid w:val="001A195A"/>
    <w:rsid w:val="001B268A"/>
    <w:rsid w:val="001B3D91"/>
    <w:rsid w:val="001B5343"/>
    <w:rsid w:val="001B59CD"/>
    <w:rsid w:val="001C4C67"/>
    <w:rsid w:val="001D02B4"/>
    <w:rsid w:val="001D28F7"/>
    <w:rsid w:val="001D2E6A"/>
    <w:rsid w:val="001D59D2"/>
    <w:rsid w:val="001D5A75"/>
    <w:rsid w:val="001D66B9"/>
    <w:rsid w:val="001D694C"/>
    <w:rsid w:val="001E1823"/>
    <w:rsid w:val="001E5F90"/>
    <w:rsid w:val="001E7CE3"/>
    <w:rsid w:val="001F153F"/>
    <w:rsid w:val="001F197E"/>
    <w:rsid w:val="001F4BBB"/>
    <w:rsid w:val="001F4BBE"/>
    <w:rsid w:val="001F657E"/>
    <w:rsid w:val="001F6F2D"/>
    <w:rsid w:val="00200847"/>
    <w:rsid w:val="002015F3"/>
    <w:rsid w:val="00203A43"/>
    <w:rsid w:val="002057C4"/>
    <w:rsid w:val="002130ED"/>
    <w:rsid w:val="002146B4"/>
    <w:rsid w:val="00214913"/>
    <w:rsid w:val="00215777"/>
    <w:rsid w:val="00215DF7"/>
    <w:rsid w:val="00220D26"/>
    <w:rsid w:val="002243AA"/>
    <w:rsid w:val="00230289"/>
    <w:rsid w:val="00231AD0"/>
    <w:rsid w:val="00231E3F"/>
    <w:rsid w:val="00231E6E"/>
    <w:rsid w:val="00232A01"/>
    <w:rsid w:val="0023550D"/>
    <w:rsid w:val="002366D9"/>
    <w:rsid w:val="002375B7"/>
    <w:rsid w:val="00237CCD"/>
    <w:rsid w:val="0024084E"/>
    <w:rsid w:val="0024209B"/>
    <w:rsid w:val="00244348"/>
    <w:rsid w:val="00246659"/>
    <w:rsid w:val="0025051B"/>
    <w:rsid w:val="00250FEF"/>
    <w:rsid w:val="002514F8"/>
    <w:rsid w:val="00251859"/>
    <w:rsid w:val="00251997"/>
    <w:rsid w:val="00254FE2"/>
    <w:rsid w:val="00261E47"/>
    <w:rsid w:val="00262AEC"/>
    <w:rsid w:val="00265F51"/>
    <w:rsid w:val="002664D6"/>
    <w:rsid w:val="00267BA2"/>
    <w:rsid w:val="00267F5A"/>
    <w:rsid w:val="00270979"/>
    <w:rsid w:val="00270F9F"/>
    <w:rsid w:val="00271DAD"/>
    <w:rsid w:val="00276B32"/>
    <w:rsid w:val="00277627"/>
    <w:rsid w:val="0028039B"/>
    <w:rsid w:val="002869D3"/>
    <w:rsid w:val="002912BA"/>
    <w:rsid w:val="00291824"/>
    <w:rsid w:val="00293F59"/>
    <w:rsid w:val="00295748"/>
    <w:rsid w:val="002A416D"/>
    <w:rsid w:val="002A598F"/>
    <w:rsid w:val="002A5CA8"/>
    <w:rsid w:val="002A6BC9"/>
    <w:rsid w:val="002B2AE2"/>
    <w:rsid w:val="002B62BB"/>
    <w:rsid w:val="002B7D3B"/>
    <w:rsid w:val="002C3FE7"/>
    <w:rsid w:val="002D1DCE"/>
    <w:rsid w:val="002D261E"/>
    <w:rsid w:val="002D7771"/>
    <w:rsid w:val="002D7C4C"/>
    <w:rsid w:val="002D7C93"/>
    <w:rsid w:val="002E3812"/>
    <w:rsid w:val="002E4AD8"/>
    <w:rsid w:val="002E4CF5"/>
    <w:rsid w:val="002E638E"/>
    <w:rsid w:val="002E75D8"/>
    <w:rsid w:val="002E7FD3"/>
    <w:rsid w:val="002F2A80"/>
    <w:rsid w:val="002F331B"/>
    <w:rsid w:val="002F58A5"/>
    <w:rsid w:val="002F7A95"/>
    <w:rsid w:val="0030107B"/>
    <w:rsid w:val="00304AEA"/>
    <w:rsid w:val="00310238"/>
    <w:rsid w:val="00310870"/>
    <w:rsid w:val="00315AE5"/>
    <w:rsid w:val="00315EC7"/>
    <w:rsid w:val="00316176"/>
    <w:rsid w:val="00320EEC"/>
    <w:rsid w:val="00323B12"/>
    <w:rsid w:val="00325C97"/>
    <w:rsid w:val="00330D0F"/>
    <w:rsid w:val="0033209A"/>
    <w:rsid w:val="00335788"/>
    <w:rsid w:val="00336946"/>
    <w:rsid w:val="003470FF"/>
    <w:rsid w:val="00347C76"/>
    <w:rsid w:val="00351657"/>
    <w:rsid w:val="00354E4A"/>
    <w:rsid w:val="00360F79"/>
    <w:rsid w:val="00367203"/>
    <w:rsid w:val="00367398"/>
    <w:rsid w:val="003700D2"/>
    <w:rsid w:val="003730C4"/>
    <w:rsid w:val="00374966"/>
    <w:rsid w:val="00376739"/>
    <w:rsid w:val="0038325A"/>
    <w:rsid w:val="00384166"/>
    <w:rsid w:val="00384703"/>
    <w:rsid w:val="00386438"/>
    <w:rsid w:val="003908F3"/>
    <w:rsid w:val="00391B94"/>
    <w:rsid w:val="00392206"/>
    <w:rsid w:val="00393476"/>
    <w:rsid w:val="00395805"/>
    <w:rsid w:val="00397146"/>
    <w:rsid w:val="00397735"/>
    <w:rsid w:val="003A0352"/>
    <w:rsid w:val="003A5D5B"/>
    <w:rsid w:val="003B118F"/>
    <w:rsid w:val="003B2EE7"/>
    <w:rsid w:val="003B3180"/>
    <w:rsid w:val="003B41A4"/>
    <w:rsid w:val="003B72D6"/>
    <w:rsid w:val="003C390C"/>
    <w:rsid w:val="003C48CC"/>
    <w:rsid w:val="003C686C"/>
    <w:rsid w:val="003D0760"/>
    <w:rsid w:val="003D3E5B"/>
    <w:rsid w:val="003D6564"/>
    <w:rsid w:val="003D6F50"/>
    <w:rsid w:val="003E0BAD"/>
    <w:rsid w:val="003E3D02"/>
    <w:rsid w:val="003E616A"/>
    <w:rsid w:val="003F3BC8"/>
    <w:rsid w:val="003F6032"/>
    <w:rsid w:val="00403F61"/>
    <w:rsid w:val="00407ACB"/>
    <w:rsid w:val="00414618"/>
    <w:rsid w:val="0041549E"/>
    <w:rsid w:val="00416682"/>
    <w:rsid w:val="004171F8"/>
    <w:rsid w:val="004172C3"/>
    <w:rsid w:val="0041750F"/>
    <w:rsid w:val="004214D4"/>
    <w:rsid w:val="00424B0E"/>
    <w:rsid w:val="004250BF"/>
    <w:rsid w:val="004356BB"/>
    <w:rsid w:val="0043691F"/>
    <w:rsid w:val="00437A62"/>
    <w:rsid w:val="00437E75"/>
    <w:rsid w:val="00437EF1"/>
    <w:rsid w:val="00440BED"/>
    <w:rsid w:val="00441BA5"/>
    <w:rsid w:val="00450A98"/>
    <w:rsid w:val="00454C4F"/>
    <w:rsid w:val="004641E5"/>
    <w:rsid w:val="004704EF"/>
    <w:rsid w:val="004736EF"/>
    <w:rsid w:val="00474A46"/>
    <w:rsid w:val="00487217"/>
    <w:rsid w:val="00487A64"/>
    <w:rsid w:val="004919B9"/>
    <w:rsid w:val="00493BA9"/>
    <w:rsid w:val="00493FE6"/>
    <w:rsid w:val="00494469"/>
    <w:rsid w:val="00494920"/>
    <w:rsid w:val="00497862"/>
    <w:rsid w:val="00497D73"/>
    <w:rsid w:val="004A0A4C"/>
    <w:rsid w:val="004A2B07"/>
    <w:rsid w:val="004A30A6"/>
    <w:rsid w:val="004A504D"/>
    <w:rsid w:val="004A774D"/>
    <w:rsid w:val="004B5F8E"/>
    <w:rsid w:val="004C2968"/>
    <w:rsid w:val="004C3309"/>
    <w:rsid w:val="004D094D"/>
    <w:rsid w:val="004D750E"/>
    <w:rsid w:val="004E0EBE"/>
    <w:rsid w:val="004E11E4"/>
    <w:rsid w:val="004E51C5"/>
    <w:rsid w:val="004E6629"/>
    <w:rsid w:val="004F2756"/>
    <w:rsid w:val="004F5084"/>
    <w:rsid w:val="004F6FD1"/>
    <w:rsid w:val="00503817"/>
    <w:rsid w:val="00510F85"/>
    <w:rsid w:val="0051153D"/>
    <w:rsid w:val="00512A7D"/>
    <w:rsid w:val="005141E5"/>
    <w:rsid w:val="005232B8"/>
    <w:rsid w:val="0052735B"/>
    <w:rsid w:val="0053152D"/>
    <w:rsid w:val="00532E5A"/>
    <w:rsid w:val="005355DD"/>
    <w:rsid w:val="00537156"/>
    <w:rsid w:val="0054020C"/>
    <w:rsid w:val="00540CAD"/>
    <w:rsid w:val="00552A77"/>
    <w:rsid w:val="005536FC"/>
    <w:rsid w:val="00554001"/>
    <w:rsid w:val="005622D8"/>
    <w:rsid w:val="00563D94"/>
    <w:rsid w:val="00570D3D"/>
    <w:rsid w:val="00573541"/>
    <w:rsid w:val="00576D49"/>
    <w:rsid w:val="00577C1E"/>
    <w:rsid w:val="005807CC"/>
    <w:rsid w:val="005858C2"/>
    <w:rsid w:val="00585B88"/>
    <w:rsid w:val="005907AA"/>
    <w:rsid w:val="00590F38"/>
    <w:rsid w:val="00595EA2"/>
    <w:rsid w:val="00596EB2"/>
    <w:rsid w:val="005A17EE"/>
    <w:rsid w:val="005A388B"/>
    <w:rsid w:val="005A66E2"/>
    <w:rsid w:val="005A6A4E"/>
    <w:rsid w:val="005B350B"/>
    <w:rsid w:val="005B3548"/>
    <w:rsid w:val="005B3AAB"/>
    <w:rsid w:val="005B6642"/>
    <w:rsid w:val="005B6A52"/>
    <w:rsid w:val="005C41F5"/>
    <w:rsid w:val="005C762B"/>
    <w:rsid w:val="005D2227"/>
    <w:rsid w:val="005D4632"/>
    <w:rsid w:val="005D5F99"/>
    <w:rsid w:val="005D68ED"/>
    <w:rsid w:val="005D6B9B"/>
    <w:rsid w:val="005E46AD"/>
    <w:rsid w:val="005E516C"/>
    <w:rsid w:val="005E7963"/>
    <w:rsid w:val="005F1E9F"/>
    <w:rsid w:val="005F3E8C"/>
    <w:rsid w:val="00602646"/>
    <w:rsid w:val="00603D6C"/>
    <w:rsid w:val="0060421F"/>
    <w:rsid w:val="00604933"/>
    <w:rsid w:val="00606B6D"/>
    <w:rsid w:val="00612D9E"/>
    <w:rsid w:val="006136C1"/>
    <w:rsid w:val="00621249"/>
    <w:rsid w:val="00622460"/>
    <w:rsid w:val="00626349"/>
    <w:rsid w:val="0063039C"/>
    <w:rsid w:val="006347DF"/>
    <w:rsid w:val="00635B91"/>
    <w:rsid w:val="00640693"/>
    <w:rsid w:val="0064174D"/>
    <w:rsid w:val="006470EC"/>
    <w:rsid w:val="006476C4"/>
    <w:rsid w:val="00650BD5"/>
    <w:rsid w:val="00651BC3"/>
    <w:rsid w:val="0065292C"/>
    <w:rsid w:val="00655B0D"/>
    <w:rsid w:val="00656277"/>
    <w:rsid w:val="00657ECD"/>
    <w:rsid w:val="00660811"/>
    <w:rsid w:val="00661A61"/>
    <w:rsid w:val="00665125"/>
    <w:rsid w:val="006676FD"/>
    <w:rsid w:val="00675307"/>
    <w:rsid w:val="006766DB"/>
    <w:rsid w:val="006801FA"/>
    <w:rsid w:val="00683F57"/>
    <w:rsid w:val="0068443A"/>
    <w:rsid w:val="0068644D"/>
    <w:rsid w:val="00691ADA"/>
    <w:rsid w:val="00695955"/>
    <w:rsid w:val="006A3767"/>
    <w:rsid w:val="006A4FBF"/>
    <w:rsid w:val="006B4E77"/>
    <w:rsid w:val="006B7403"/>
    <w:rsid w:val="006B75CF"/>
    <w:rsid w:val="006B7C72"/>
    <w:rsid w:val="006C3091"/>
    <w:rsid w:val="006C37CF"/>
    <w:rsid w:val="006C4847"/>
    <w:rsid w:val="006C50FB"/>
    <w:rsid w:val="006D4F9E"/>
    <w:rsid w:val="006E1045"/>
    <w:rsid w:val="006E1367"/>
    <w:rsid w:val="006E3712"/>
    <w:rsid w:val="006E54AE"/>
    <w:rsid w:val="006E5703"/>
    <w:rsid w:val="006E61D4"/>
    <w:rsid w:val="006F255A"/>
    <w:rsid w:val="006F367C"/>
    <w:rsid w:val="006F3F58"/>
    <w:rsid w:val="006F6C9F"/>
    <w:rsid w:val="007024C4"/>
    <w:rsid w:val="007028E7"/>
    <w:rsid w:val="0070502F"/>
    <w:rsid w:val="007058F3"/>
    <w:rsid w:val="00705C97"/>
    <w:rsid w:val="0071558A"/>
    <w:rsid w:val="00725C79"/>
    <w:rsid w:val="00726546"/>
    <w:rsid w:val="00726B3D"/>
    <w:rsid w:val="00726F3C"/>
    <w:rsid w:val="00731C06"/>
    <w:rsid w:val="007350D2"/>
    <w:rsid w:val="00740A0C"/>
    <w:rsid w:val="00740EC5"/>
    <w:rsid w:val="00741D1E"/>
    <w:rsid w:val="0074291C"/>
    <w:rsid w:val="007431A7"/>
    <w:rsid w:val="00750D38"/>
    <w:rsid w:val="00750F4F"/>
    <w:rsid w:val="00753A11"/>
    <w:rsid w:val="0075410E"/>
    <w:rsid w:val="007547EB"/>
    <w:rsid w:val="00756D64"/>
    <w:rsid w:val="00761B43"/>
    <w:rsid w:val="00763C1C"/>
    <w:rsid w:val="007655E2"/>
    <w:rsid w:val="00766CC3"/>
    <w:rsid w:val="007671F2"/>
    <w:rsid w:val="00767E13"/>
    <w:rsid w:val="00770D38"/>
    <w:rsid w:val="00771648"/>
    <w:rsid w:val="00771D7B"/>
    <w:rsid w:val="0077679F"/>
    <w:rsid w:val="007904D8"/>
    <w:rsid w:val="00791555"/>
    <w:rsid w:val="00791732"/>
    <w:rsid w:val="00796DC9"/>
    <w:rsid w:val="007A0991"/>
    <w:rsid w:val="007A20BA"/>
    <w:rsid w:val="007A2B5C"/>
    <w:rsid w:val="007B3B14"/>
    <w:rsid w:val="007C030C"/>
    <w:rsid w:val="007C0C8D"/>
    <w:rsid w:val="007C1C9C"/>
    <w:rsid w:val="007C4FD5"/>
    <w:rsid w:val="007C5468"/>
    <w:rsid w:val="007C6EA2"/>
    <w:rsid w:val="007D47CB"/>
    <w:rsid w:val="007D483F"/>
    <w:rsid w:val="007D74F6"/>
    <w:rsid w:val="007E0B20"/>
    <w:rsid w:val="007E1F58"/>
    <w:rsid w:val="007E75B2"/>
    <w:rsid w:val="007F0B92"/>
    <w:rsid w:val="007F17EA"/>
    <w:rsid w:val="007F3FE1"/>
    <w:rsid w:val="007F4916"/>
    <w:rsid w:val="008103F2"/>
    <w:rsid w:val="00812762"/>
    <w:rsid w:val="008133EE"/>
    <w:rsid w:val="00815085"/>
    <w:rsid w:val="008177CD"/>
    <w:rsid w:val="0082202C"/>
    <w:rsid w:val="008226A8"/>
    <w:rsid w:val="00825730"/>
    <w:rsid w:val="0082777A"/>
    <w:rsid w:val="00832DA8"/>
    <w:rsid w:val="00833434"/>
    <w:rsid w:val="00835A12"/>
    <w:rsid w:val="00836191"/>
    <w:rsid w:val="00836AE0"/>
    <w:rsid w:val="00836FF8"/>
    <w:rsid w:val="00840607"/>
    <w:rsid w:val="00841182"/>
    <w:rsid w:val="00842DA9"/>
    <w:rsid w:val="00843302"/>
    <w:rsid w:val="00843385"/>
    <w:rsid w:val="00844086"/>
    <w:rsid w:val="0085075C"/>
    <w:rsid w:val="008508A5"/>
    <w:rsid w:val="0085640F"/>
    <w:rsid w:val="00857202"/>
    <w:rsid w:val="00866154"/>
    <w:rsid w:val="008715F0"/>
    <w:rsid w:val="00872478"/>
    <w:rsid w:val="00873A35"/>
    <w:rsid w:val="00880617"/>
    <w:rsid w:val="00880EA4"/>
    <w:rsid w:val="00892C34"/>
    <w:rsid w:val="008945D0"/>
    <w:rsid w:val="00896BA4"/>
    <w:rsid w:val="00897640"/>
    <w:rsid w:val="008A0A4A"/>
    <w:rsid w:val="008A4949"/>
    <w:rsid w:val="008C00EC"/>
    <w:rsid w:val="008C0917"/>
    <w:rsid w:val="008C2B5C"/>
    <w:rsid w:val="008E62C4"/>
    <w:rsid w:val="008E6553"/>
    <w:rsid w:val="00905A14"/>
    <w:rsid w:val="00905E73"/>
    <w:rsid w:val="00906AED"/>
    <w:rsid w:val="009077C3"/>
    <w:rsid w:val="00907F93"/>
    <w:rsid w:val="00911423"/>
    <w:rsid w:val="009114F2"/>
    <w:rsid w:val="00912AF3"/>
    <w:rsid w:val="0091339C"/>
    <w:rsid w:val="00913849"/>
    <w:rsid w:val="009179F0"/>
    <w:rsid w:val="00921141"/>
    <w:rsid w:val="00922474"/>
    <w:rsid w:val="00923F74"/>
    <w:rsid w:val="009274F7"/>
    <w:rsid w:val="0093154E"/>
    <w:rsid w:val="00932F0A"/>
    <w:rsid w:val="00933D01"/>
    <w:rsid w:val="00947ECE"/>
    <w:rsid w:val="009517E7"/>
    <w:rsid w:val="009543DA"/>
    <w:rsid w:val="00954E8B"/>
    <w:rsid w:val="00954EEF"/>
    <w:rsid w:val="00955506"/>
    <w:rsid w:val="00955DA5"/>
    <w:rsid w:val="0096316A"/>
    <w:rsid w:val="00963A53"/>
    <w:rsid w:val="00963E61"/>
    <w:rsid w:val="0096412D"/>
    <w:rsid w:val="0097407A"/>
    <w:rsid w:val="00984D71"/>
    <w:rsid w:val="009875BA"/>
    <w:rsid w:val="009910D4"/>
    <w:rsid w:val="009940C0"/>
    <w:rsid w:val="00994C3A"/>
    <w:rsid w:val="009A2863"/>
    <w:rsid w:val="009A28AF"/>
    <w:rsid w:val="009A35C2"/>
    <w:rsid w:val="009A7B3B"/>
    <w:rsid w:val="009B0638"/>
    <w:rsid w:val="009B0C49"/>
    <w:rsid w:val="009B4B7C"/>
    <w:rsid w:val="009B69A9"/>
    <w:rsid w:val="009C0B0B"/>
    <w:rsid w:val="009C5271"/>
    <w:rsid w:val="009D2290"/>
    <w:rsid w:val="009D591A"/>
    <w:rsid w:val="009D5E78"/>
    <w:rsid w:val="009E247D"/>
    <w:rsid w:val="009E4CBF"/>
    <w:rsid w:val="009F361E"/>
    <w:rsid w:val="009F4180"/>
    <w:rsid w:val="009F5ECA"/>
    <w:rsid w:val="00A032E4"/>
    <w:rsid w:val="00A037E4"/>
    <w:rsid w:val="00A03870"/>
    <w:rsid w:val="00A070B6"/>
    <w:rsid w:val="00A07C66"/>
    <w:rsid w:val="00A07FDE"/>
    <w:rsid w:val="00A10326"/>
    <w:rsid w:val="00A12772"/>
    <w:rsid w:val="00A13F82"/>
    <w:rsid w:val="00A15DB2"/>
    <w:rsid w:val="00A16CFC"/>
    <w:rsid w:val="00A1745A"/>
    <w:rsid w:val="00A21524"/>
    <w:rsid w:val="00A224D2"/>
    <w:rsid w:val="00A31F03"/>
    <w:rsid w:val="00A3214D"/>
    <w:rsid w:val="00A35BCE"/>
    <w:rsid w:val="00A3668B"/>
    <w:rsid w:val="00A45951"/>
    <w:rsid w:val="00A479C3"/>
    <w:rsid w:val="00A51279"/>
    <w:rsid w:val="00A54219"/>
    <w:rsid w:val="00A544EE"/>
    <w:rsid w:val="00A61F01"/>
    <w:rsid w:val="00A66DFB"/>
    <w:rsid w:val="00A7434A"/>
    <w:rsid w:val="00A85DA1"/>
    <w:rsid w:val="00A85E58"/>
    <w:rsid w:val="00A931C0"/>
    <w:rsid w:val="00A95BD2"/>
    <w:rsid w:val="00A95C9F"/>
    <w:rsid w:val="00A95EA3"/>
    <w:rsid w:val="00A95ED1"/>
    <w:rsid w:val="00A9782F"/>
    <w:rsid w:val="00AA308E"/>
    <w:rsid w:val="00AA4992"/>
    <w:rsid w:val="00AB3B4C"/>
    <w:rsid w:val="00AC0E32"/>
    <w:rsid w:val="00AC4155"/>
    <w:rsid w:val="00AC520D"/>
    <w:rsid w:val="00AC5A4D"/>
    <w:rsid w:val="00AD35A3"/>
    <w:rsid w:val="00AD4E18"/>
    <w:rsid w:val="00AD5D43"/>
    <w:rsid w:val="00AD723B"/>
    <w:rsid w:val="00AD7F7C"/>
    <w:rsid w:val="00AE0EFF"/>
    <w:rsid w:val="00AE34B1"/>
    <w:rsid w:val="00AE4700"/>
    <w:rsid w:val="00AE6ACA"/>
    <w:rsid w:val="00AF22AE"/>
    <w:rsid w:val="00B01DE0"/>
    <w:rsid w:val="00B05432"/>
    <w:rsid w:val="00B0559D"/>
    <w:rsid w:val="00B06967"/>
    <w:rsid w:val="00B07337"/>
    <w:rsid w:val="00B07481"/>
    <w:rsid w:val="00B07F32"/>
    <w:rsid w:val="00B1473E"/>
    <w:rsid w:val="00B16FED"/>
    <w:rsid w:val="00B17EF0"/>
    <w:rsid w:val="00B22BBA"/>
    <w:rsid w:val="00B24CD7"/>
    <w:rsid w:val="00B25325"/>
    <w:rsid w:val="00B25559"/>
    <w:rsid w:val="00B319E9"/>
    <w:rsid w:val="00B33908"/>
    <w:rsid w:val="00B362F0"/>
    <w:rsid w:val="00B4234A"/>
    <w:rsid w:val="00B625F3"/>
    <w:rsid w:val="00B66372"/>
    <w:rsid w:val="00B7067F"/>
    <w:rsid w:val="00B715CE"/>
    <w:rsid w:val="00B72CF4"/>
    <w:rsid w:val="00B761EF"/>
    <w:rsid w:val="00B76E7A"/>
    <w:rsid w:val="00B77CF6"/>
    <w:rsid w:val="00B8271A"/>
    <w:rsid w:val="00B84B9D"/>
    <w:rsid w:val="00B85238"/>
    <w:rsid w:val="00B86E34"/>
    <w:rsid w:val="00B8759A"/>
    <w:rsid w:val="00B93224"/>
    <w:rsid w:val="00BA2245"/>
    <w:rsid w:val="00BA2283"/>
    <w:rsid w:val="00BA47E9"/>
    <w:rsid w:val="00BB0C67"/>
    <w:rsid w:val="00BB2611"/>
    <w:rsid w:val="00BB2858"/>
    <w:rsid w:val="00BB380B"/>
    <w:rsid w:val="00BB4D14"/>
    <w:rsid w:val="00BC4A09"/>
    <w:rsid w:val="00BC55E9"/>
    <w:rsid w:val="00BD082F"/>
    <w:rsid w:val="00BD4578"/>
    <w:rsid w:val="00BE1D51"/>
    <w:rsid w:val="00BE240D"/>
    <w:rsid w:val="00BE43A9"/>
    <w:rsid w:val="00BF09ED"/>
    <w:rsid w:val="00BF32B6"/>
    <w:rsid w:val="00BF4C17"/>
    <w:rsid w:val="00BF4D0A"/>
    <w:rsid w:val="00BF6ADA"/>
    <w:rsid w:val="00BF7869"/>
    <w:rsid w:val="00C02B12"/>
    <w:rsid w:val="00C03D74"/>
    <w:rsid w:val="00C04313"/>
    <w:rsid w:val="00C04D12"/>
    <w:rsid w:val="00C06B7E"/>
    <w:rsid w:val="00C0788F"/>
    <w:rsid w:val="00C07C7B"/>
    <w:rsid w:val="00C127A5"/>
    <w:rsid w:val="00C14A01"/>
    <w:rsid w:val="00C15433"/>
    <w:rsid w:val="00C16E15"/>
    <w:rsid w:val="00C214A9"/>
    <w:rsid w:val="00C21E36"/>
    <w:rsid w:val="00C227CE"/>
    <w:rsid w:val="00C23A82"/>
    <w:rsid w:val="00C25170"/>
    <w:rsid w:val="00C255E8"/>
    <w:rsid w:val="00C30F06"/>
    <w:rsid w:val="00C310D8"/>
    <w:rsid w:val="00C36748"/>
    <w:rsid w:val="00C372E6"/>
    <w:rsid w:val="00C40A9E"/>
    <w:rsid w:val="00C40AB2"/>
    <w:rsid w:val="00C4515C"/>
    <w:rsid w:val="00C45EA0"/>
    <w:rsid w:val="00C51F6C"/>
    <w:rsid w:val="00C523A5"/>
    <w:rsid w:val="00C60536"/>
    <w:rsid w:val="00C61FA9"/>
    <w:rsid w:val="00C74BA0"/>
    <w:rsid w:val="00C76107"/>
    <w:rsid w:val="00C764DB"/>
    <w:rsid w:val="00C80D5C"/>
    <w:rsid w:val="00C810F7"/>
    <w:rsid w:val="00C84795"/>
    <w:rsid w:val="00C8779F"/>
    <w:rsid w:val="00C90127"/>
    <w:rsid w:val="00C90FBC"/>
    <w:rsid w:val="00C924EC"/>
    <w:rsid w:val="00C930A3"/>
    <w:rsid w:val="00C974FC"/>
    <w:rsid w:val="00CA02A8"/>
    <w:rsid w:val="00CA03E1"/>
    <w:rsid w:val="00CA1216"/>
    <w:rsid w:val="00CB387E"/>
    <w:rsid w:val="00CB5D0F"/>
    <w:rsid w:val="00CB6018"/>
    <w:rsid w:val="00CB73E1"/>
    <w:rsid w:val="00CB7F3E"/>
    <w:rsid w:val="00CC29DC"/>
    <w:rsid w:val="00CC2A69"/>
    <w:rsid w:val="00CC30F7"/>
    <w:rsid w:val="00CC5F8B"/>
    <w:rsid w:val="00CC7CC9"/>
    <w:rsid w:val="00CD276A"/>
    <w:rsid w:val="00CE1159"/>
    <w:rsid w:val="00CE193E"/>
    <w:rsid w:val="00CF0FE9"/>
    <w:rsid w:val="00CF29AA"/>
    <w:rsid w:val="00CF3868"/>
    <w:rsid w:val="00CF50B0"/>
    <w:rsid w:val="00CF52FB"/>
    <w:rsid w:val="00CF6923"/>
    <w:rsid w:val="00CF6A4C"/>
    <w:rsid w:val="00D068D0"/>
    <w:rsid w:val="00D06950"/>
    <w:rsid w:val="00D12126"/>
    <w:rsid w:val="00D1227C"/>
    <w:rsid w:val="00D13E17"/>
    <w:rsid w:val="00D167F5"/>
    <w:rsid w:val="00D214FD"/>
    <w:rsid w:val="00D242F1"/>
    <w:rsid w:val="00D26A6B"/>
    <w:rsid w:val="00D31CBB"/>
    <w:rsid w:val="00D353FB"/>
    <w:rsid w:val="00D3585D"/>
    <w:rsid w:val="00D372D4"/>
    <w:rsid w:val="00D37C3E"/>
    <w:rsid w:val="00D47C0F"/>
    <w:rsid w:val="00D50092"/>
    <w:rsid w:val="00D503C6"/>
    <w:rsid w:val="00D50E77"/>
    <w:rsid w:val="00D50EBF"/>
    <w:rsid w:val="00D600D0"/>
    <w:rsid w:val="00D60D79"/>
    <w:rsid w:val="00D62595"/>
    <w:rsid w:val="00D6633F"/>
    <w:rsid w:val="00D70ADE"/>
    <w:rsid w:val="00D73C12"/>
    <w:rsid w:val="00D76380"/>
    <w:rsid w:val="00D764D6"/>
    <w:rsid w:val="00D77B6C"/>
    <w:rsid w:val="00D819F8"/>
    <w:rsid w:val="00D83C75"/>
    <w:rsid w:val="00D840B3"/>
    <w:rsid w:val="00D91258"/>
    <w:rsid w:val="00D92B4C"/>
    <w:rsid w:val="00D92BA3"/>
    <w:rsid w:val="00D94905"/>
    <w:rsid w:val="00D9579B"/>
    <w:rsid w:val="00D95C11"/>
    <w:rsid w:val="00D9734F"/>
    <w:rsid w:val="00DA012B"/>
    <w:rsid w:val="00DA0B17"/>
    <w:rsid w:val="00DA3D68"/>
    <w:rsid w:val="00DA4CA8"/>
    <w:rsid w:val="00DA65C2"/>
    <w:rsid w:val="00DB169A"/>
    <w:rsid w:val="00DB51C1"/>
    <w:rsid w:val="00DC2E35"/>
    <w:rsid w:val="00DD0C62"/>
    <w:rsid w:val="00DD51C7"/>
    <w:rsid w:val="00DE2607"/>
    <w:rsid w:val="00DE45FE"/>
    <w:rsid w:val="00DE4ADB"/>
    <w:rsid w:val="00DE63D5"/>
    <w:rsid w:val="00DF6115"/>
    <w:rsid w:val="00E06FC8"/>
    <w:rsid w:val="00E226F4"/>
    <w:rsid w:val="00E22C71"/>
    <w:rsid w:val="00E249D5"/>
    <w:rsid w:val="00E255EF"/>
    <w:rsid w:val="00E26296"/>
    <w:rsid w:val="00E265E4"/>
    <w:rsid w:val="00E27DAC"/>
    <w:rsid w:val="00E3102B"/>
    <w:rsid w:val="00E31D36"/>
    <w:rsid w:val="00E332C4"/>
    <w:rsid w:val="00E365AD"/>
    <w:rsid w:val="00E4103C"/>
    <w:rsid w:val="00E4130E"/>
    <w:rsid w:val="00E43C51"/>
    <w:rsid w:val="00E4567C"/>
    <w:rsid w:val="00E47191"/>
    <w:rsid w:val="00E5570B"/>
    <w:rsid w:val="00E57BEB"/>
    <w:rsid w:val="00E61A1A"/>
    <w:rsid w:val="00E62AF5"/>
    <w:rsid w:val="00E7169C"/>
    <w:rsid w:val="00E729FD"/>
    <w:rsid w:val="00E73091"/>
    <w:rsid w:val="00E75EC8"/>
    <w:rsid w:val="00E77D10"/>
    <w:rsid w:val="00E81F93"/>
    <w:rsid w:val="00E83954"/>
    <w:rsid w:val="00E8656A"/>
    <w:rsid w:val="00E90283"/>
    <w:rsid w:val="00E90B62"/>
    <w:rsid w:val="00E92148"/>
    <w:rsid w:val="00E92181"/>
    <w:rsid w:val="00E9248E"/>
    <w:rsid w:val="00E927DA"/>
    <w:rsid w:val="00E94AEA"/>
    <w:rsid w:val="00E95A18"/>
    <w:rsid w:val="00E9740D"/>
    <w:rsid w:val="00EA136C"/>
    <w:rsid w:val="00EA2881"/>
    <w:rsid w:val="00EA2BC0"/>
    <w:rsid w:val="00EA351F"/>
    <w:rsid w:val="00EA50D8"/>
    <w:rsid w:val="00EB691B"/>
    <w:rsid w:val="00EC3BB4"/>
    <w:rsid w:val="00EC5C59"/>
    <w:rsid w:val="00ED1FC5"/>
    <w:rsid w:val="00ED314A"/>
    <w:rsid w:val="00ED4432"/>
    <w:rsid w:val="00EE059E"/>
    <w:rsid w:val="00EE458F"/>
    <w:rsid w:val="00EE7566"/>
    <w:rsid w:val="00EF0B51"/>
    <w:rsid w:val="00EF0F1E"/>
    <w:rsid w:val="00EF36A9"/>
    <w:rsid w:val="00EF4CDB"/>
    <w:rsid w:val="00EF569B"/>
    <w:rsid w:val="00EF5FF1"/>
    <w:rsid w:val="00EF648B"/>
    <w:rsid w:val="00F013C8"/>
    <w:rsid w:val="00F0219E"/>
    <w:rsid w:val="00F0544B"/>
    <w:rsid w:val="00F105D4"/>
    <w:rsid w:val="00F11C5F"/>
    <w:rsid w:val="00F15316"/>
    <w:rsid w:val="00F1614F"/>
    <w:rsid w:val="00F2031A"/>
    <w:rsid w:val="00F256A9"/>
    <w:rsid w:val="00F34071"/>
    <w:rsid w:val="00F356D3"/>
    <w:rsid w:val="00F37551"/>
    <w:rsid w:val="00F42F69"/>
    <w:rsid w:val="00F452D2"/>
    <w:rsid w:val="00F462E2"/>
    <w:rsid w:val="00F53CBC"/>
    <w:rsid w:val="00F55452"/>
    <w:rsid w:val="00F55CCD"/>
    <w:rsid w:val="00F56B19"/>
    <w:rsid w:val="00F6280E"/>
    <w:rsid w:val="00F632A8"/>
    <w:rsid w:val="00F66D53"/>
    <w:rsid w:val="00F70E4B"/>
    <w:rsid w:val="00F8239A"/>
    <w:rsid w:val="00F82D06"/>
    <w:rsid w:val="00F848BB"/>
    <w:rsid w:val="00F8667C"/>
    <w:rsid w:val="00F941BB"/>
    <w:rsid w:val="00F942CA"/>
    <w:rsid w:val="00FA065C"/>
    <w:rsid w:val="00FA248F"/>
    <w:rsid w:val="00FA3104"/>
    <w:rsid w:val="00FA4203"/>
    <w:rsid w:val="00FA6F7F"/>
    <w:rsid w:val="00FB084F"/>
    <w:rsid w:val="00FB1628"/>
    <w:rsid w:val="00FB2767"/>
    <w:rsid w:val="00FB7270"/>
    <w:rsid w:val="00FC1976"/>
    <w:rsid w:val="00FC2C7D"/>
    <w:rsid w:val="00FC359C"/>
    <w:rsid w:val="00FC5245"/>
    <w:rsid w:val="00FC714D"/>
    <w:rsid w:val="00FC7588"/>
    <w:rsid w:val="00FD126B"/>
    <w:rsid w:val="00FD1630"/>
    <w:rsid w:val="00FD37B9"/>
    <w:rsid w:val="00FD3F67"/>
    <w:rsid w:val="00FD67EF"/>
    <w:rsid w:val="00FD6C9A"/>
    <w:rsid w:val="00FE34EE"/>
    <w:rsid w:val="00FE3518"/>
    <w:rsid w:val="00FE3B13"/>
    <w:rsid w:val="00FF170E"/>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1C049952-416E-4581-8D48-8288174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36"/>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styleId="Revision">
    <w:name w:val="Revision"/>
    <w:hidden/>
    <w:uiPriority w:val="99"/>
    <w:semiHidden/>
    <w:rsid w:val="00265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198588099">
      <w:bodyDiv w:val="1"/>
      <w:marLeft w:val="0"/>
      <w:marRight w:val="0"/>
      <w:marTop w:val="0"/>
      <w:marBottom w:val="0"/>
      <w:divBdr>
        <w:top w:val="none" w:sz="0" w:space="0" w:color="auto"/>
        <w:left w:val="none" w:sz="0" w:space="0" w:color="auto"/>
        <w:bottom w:val="none" w:sz="0" w:space="0" w:color="auto"/>
        <w:right w:val="none" w:sz="0" w:space="0" w:color="auto"/>
      </w:divBdr>
    </w:div>
    <w:div w:id="280961544">
      <w:bodyDiv w:val="1"/>
      <w:marLeft w:val="0"/>
      <w:marRight w:val="0"/>
      <w:marTop w:val="0"/>
      <w:marBottom w:val="0"/>
      <w:divBdr>
        <w:top w:val="none" w:sz="0" w:space="0" w:color="auto"/>
        <w:left w:val="none" w:sz="0" w:space="0" w:color="auto"/>
        <w:bottom w:val="none" w:sz="0" w:space="0" w:color="auto"/>
        <w:right w:val="none" w:sz="0" w:space="0" w:color="auto"/>
      </w:divBdr>
    </w:div>
    <w:div w:id="477768390">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119686721">
      <w:bodyDiv w:val="1"/>
      <w:marLeft w:val="0"/>
      <w:marRight w:val="0"/>
      <w:marTop w:val="0"/>
      <w:marBottom w:val="0"/>
      <w:divBdr>
        <w:top w:val="none" w:sz="0" w:space="0" w:color="auto"/>
        <w:left w:val="none" w:sz="0" w:space="0" w:color="auto"/>
        <w:bottom w:val="none" w:sz="0" w:space="0" w:color="auto"/>
        <w:right w:val="none" w:sz="0" w:space="0" w:color="auto"/>
      </w:divBdr>
    </w:div>
    <w:div w:id="1221139654">
      <w:bodyDiv w:val="1"/>
      <w:marLeft w:val="0"/>
      <w:marRight w:val="0"/>
      <w:marTop w:val="0"/>
      <w:marBottom w:val="0"/>
      <w:divBdr>
        <w:top w:val="none" w:sz="0" w:space="0" w:color="auto"/>
        <w:left w:val="none" w:sz="0" w:space="0" w:color="auto"/>
        <w:bottom w:val="none" w:sz="0" w:space="0" w:color="auto"/>
        <w:right w:val="none" w:sz="0" w:space="0" w:color="auto"/>
      </w:divBdr>
      <w:divsChild>
        <w:div w:id="338387430">
          <w:marLeft w:val="1166"/>
          <w:marRight w:val="0"/>
          <w:marTop w:val="115"/>
          <w:marBottom w:val="0"/>
          <w:divBdr>
            <w:top w:val="none" w:sz="0" w:space="0" w:color="auto"/>
            <w:left w:val="none" w:sz="0" w:space="0" w:color="auto"/>
            <w:bottom w:val="none" w:sz="0" w:space="0" w:color="auto"/>
            <w:right w:val="none" w:sz="0" w:space="0" w:color="auto"/>
          </w:divBdr>
        </w:div>
      </w:divsChild>
    </w:div>
    <w:div w:id="1380321858">
      <w:bodyDiv w:val="1"/>
      <w:marLeft w:val="0"/>
      <w:marRight w:val="0"/>
      <w:marTop w:val="0"/>
      <w:marBottom w:val="0"/>
      <w:divBdr>
        <w:top w:val="none" w:sz="0" w:space="0" w:color="auto"/>
        <w:left w:val="none" w:sz="0" w:space="0" w:color="auto"/>
        <w:bottom w:val="none" w:sz="0" w:space="0" w:color="auto"/>
        <w:right w:val="none" w:sz="0" w:space="0" w:color="auto"/>
      </w:divBdr>
    </w:div>
    <w:div w:id="1772434247">
      <w:bodyDiv w:val="1"/>
      <w:marLeft w:val="0"/>
      <w:marRight w:val="0"/>
      <w:marTop w:val="0"/>
      <w:marBottom w:val="0"/>
      <w:divBdr>
        <w:top w:val="none" w:sz="0" w:space="0" w:color="auto"/>
        <w:left w:val="none" w:sz="0" w:space="0" w:color="auto"/>
        <w:bottom w:val="none" w:sz="0" w:space="0" w:color="auto"/>
        <w:right w:val="none" w:sz="0" w:space="0" w:color="auto"/>
      </w:divBdr>
      <w:divsChild>
        <w:div w:id="159083908">
          <w:marLeft w:val="720"/>
          <w:marRight w:val="0"/>
          <w:marTop w:val="115"/>
          <w:marBottom w:val="0"/>
          <w:divBdr>
            <w:top w:val="none" w:sz="0" w:space="0" w:color="auto"/>
            <w:left w:val="none" w:sz="0" w:space="0" w:color="auto"/>
            <w:bottom w:val="none" w:sz="0" w:space="0" w:color="auto"/>
            <w:right w:val="none" w:sz="0" w:space="0" w:color="auto"/>
          </w:divBdr>
        </w:div>
        <w:div w:id="895240217">
          <w:marLeft w:val="720"/>
          <w:marRight w:val="0"/>
          <w:marTop w:val="115"/>
          <w:marBottom w:val="0"/>
          <w:divBdr>
            <w:top w:val="none" w:sz="0" w:space="0" w:color="auto"/>
            <w:left w:val="none" w:sz="0" w:space="0" w:color="auto"/>
            <w:bottom w:val="none" w:sz="0" w:space="0" w:color="auto"/>
            <w:right w:val="none" w:sz="0" w:space="0" w:color="auto"/>
          </w:divBdr>
        </w:div>
        <w:div w:id="1472333470">
          <w:marLeft w:val="720"/>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32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BB0BCB-8FEE-44FF-A92A-7FB5E8F7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5DDA18BE-9030-47D9-A0B0-5CE4BAD3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Lesson 2: Overview of the Award Process Appendix A</vt:lpstr>
    </vt:vector>
  </TitlesOfParts>
  <Company>Veterans Benefits Administration</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Overview of the Award Process Appendix A</dc:title>
  <dc:creator>Department of Veterans Affairs, Veterans Benefits Administration, Pension and Fiduciary Service, STAFF</dc:creator>
  <cp:lastModifiedBy>Kathy Poole</cp:lastModifiedBy>
  <cp:revision>3</cp:revision>
  <dcterms:created xsi:type="dcterms:W3CDTF">2024-06-14T17:19:00Z</dcterms:created>
  <dcterms:modified xsi:type="dcterms:W3CDTF">2024-07-01T20:19:00Z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