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97272" w14:textId="77777777" w:rsidR="00675D83" w:rsidRDefault="00675D83" w:rsidP="00675D83">
      <w:pPr>
        <w:pStyle w:val="PlainText"/>
      </w:pPr>
      <w:r>
        <w:t>Answered Questions (0)</w:t>
      </w:r>
    </w:p>
    <w:p w14:paraId="2B983763" w14:textId="77777777" w:rsidR="00675D83" w:rsidRDefault="00675D83" w:rsidP="00675D83">
      <w:pPr>
        <w:pStyle w:val="PlainText"/>
      </w:pPr>
      <w:r>
        <w:t>--------------------------</w:t>
      </w:r>
    </w:p>
    <w:p w14:paraId="09919EBE" w14:textId="77777777" w:rsidR="00675D83" w:rsidRDefault="00675D83" w:rsidP="00675D83">
      <w:pPr>
        <w:pStyle w:val="PlainText"/>
      </w:pPr>
      <w:r>
        <w:t>Open Questions (8)</w:t>
      </w:r>
    </w:p>
    <w:p w14:paraId="3283A755" w14:textId="77777777" w:rsidR="00675D83" w:rsidRDefault="00675D83" w:rsidP="00675D83">
      <w:pPr>
        <w:pStyle w:val="PlainText"/>
      </w:pPr>
      <w:r>
        <w:t>--------------------------</w:t>
      </w:r>
    </w:p>
    <w:p w14:paraId="7FB72637" w14:textId="77777777" w:rsidR="00675D83" w:rsidRDefault="00675D83" w:rsidP="00675D83">
      <w:pPr>
        <w:pStyle w:val="PlainText"/>
      </w:pPr>
      <w:r>
        <w:t xml:space="preserve">1. Herrera, Blanca, Oakland: Once employee submits a claim through </w:t>
      </w:r>
      <w:proofErr w:type="spellStart"/>
      <w:r>
        <w:t>eCOMP</w:t>
      </w:r>
      <w:proofErr w:type="spellEnd"/>
      <w:r>
        <w:t>, is local HR notified?</w:t>
      </w:r>
    </w:p>
    <w:p w14:paraId="304210FB" w14:textId="77777777" w:rsidR="00675D83" w:rsidRDefault="00675D83" w:rsidP="00675D83">
      <w:pPr>
        <w:pStyle w:val="PlainText"/>
      </w:pPr>
      <w:r>
        <w:t xml:space="preserve">2. Rana Alexander: Good Afternoon, to clarify about OWCP and when employees are working from home.  We have had employees be approved by OWCP when they have slipped and fallen at home.  </w:t>
      </w:r>
      <w:proofErr w:type="gramStart"/>
      <w:r>
        <w:t>however</w:t>
      </w:r>
      <w:proofErr w:type="gramEnd"/>
      <w:r>
        <w:t xml:space="preserve"> in the presentation it stated they should not be allowed unless they are sitting at their desk.</w:t>
      </w:r>
    </w:p>
    <w:p w14:paraId="7192308B" w14:textId="77777777" w:rsidR="00675D83" w:rsidRDefault="00675D83" w:rsidP="00675D83">
      <w:pPr>
        <w:pStyle w:val="PlainText"/>
      </w:pPr>
      <w:r>
        <w:t xml:space="preserve">3. Rana Alexander: Thank you for the clarification.  </w:t>
      </w:r>
    </w:p>
    <w:p w14:paraId="105D29A7" w14:textId="77777777" w:rsidR="00675D83" w:rsidRDefault="00675D83" w:rsidP="00675D83">
      <w:pPr>
        <w:pStyle w:val="PlainText"/>
      </w:pPr>
      <w:r>
        <w:t xml:space="preserve">4. Herrera, Blanca, Oakland: Does </w:t>
      </w:r>
      <w:proofErr w:type="spellStart"/>
      <w:r>
        <w:t>eCOMP</w:t>
      </w:r>
      <w:proofErr w:type="spellEnd"/>
      <w:r>
        <w:t xml:space="preserve"> provide reminder notifications to the Supervisor to timely complete their portion of the claim?</w:t>
      </w:r>
    </w:p>
    <w:p w14:paraId="6113A789" w14:textId="77777777" w:rsidR="00675D83" w:rsidRDefault="00675D83" w:rsidP="00675D83">
      <w:pPr>
        <w:pStyle w:val="PlainText"/>
      </w:pPr>
      <w:r>
        <w:t>5. Herrera, Blanca, Oakland: How is the local HR notified to ensure timecards are correctly coded once claim is approved?</w:t>
      </w:r>
    </w:p>
    <w:p w14:paraId="4A0F11A1" w14:textId="77777777" w:rsidR="00675D83" w:rsidRDefault="00675D83" w:rsidP="00675D83">
      <w:pPr>
        <w:pStyle w:val="PlainText"/>
      </w:pPr>
      <w:r>
        <w:t>6. Herrera, Blanca, Oakland: See chat for additional question 7. Moss, Kevin, Course Advocate: Baker, Vicki Cleveland RO: Who receives emails for approved COP? Just the Supervisor?</w:t>
      </w:r>
    </w:p>
    <w:p w14:paraId="3F2425AE" w14:textId="77777777" w:rsidR="00675D83" w:rsidRDefault="00675D83" w:rsidP="00675D83">
      <w:pPr>
        <w:pStyle w:val="PlainText"/>
      </w:pPr>
      <w:r>
        <w:t xml:space="preserve">8. Herrera, Blanca, Oakland: in the past, the local HR office notified Payroll that COP was approved. This notice will now come from your office to the </w:t>
      </w:r>
      <w:proofErr w:type="spellStart"/>
      <w:r>
        <w:t>superv</w:t>
      </w:r>
      <w:proofErr w:type="spellEnd"/>
      <w:r>
        <w:t>, is that how I understand?</w:t>
      </w:r>
    </w:p>
    <w:p w14:paraId="5AD27918" w14:textId="77777777" w:rsidR="00675D83" w:rsidRDefault="00675D83"/>
    <w:sectPr w:rsidR="00675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675D83"/>
    <w:rsid w:val="00B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53A8"/>
  <w15:chartTrackingRefBased/>
  <w15:docId w15:val="{4EB7FFA9-5EDD-4666-9851-C895D9F5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75D83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5D83"/>
    <w:rPr>
      <w:rFonts w:ascii="Calibri" w:eastAsia="Times New Roman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2021 HR CoP Call: Workers Compensation Overview Q&amp;A</vt:lpstr>
    </vt:vector>
  </TitlesOfParts>
  <Company>Veterans Benefits Administration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2021 HR CoP Call: Workers Compensation Overview Q&amp;A</dc:title>
  <dc:subject/>
  <dc:creator>Department of Veterans Affairs, Veterans Benefits Administration, STAFF</dc:creator>
  <cp:keywords/>
  <dc:description/>
  <cp:lastModifiedBy>Kathy Poole</cp:lastModifiedBy>
  <cp:revision>2</cp:revision>
  <dcterms:created xsi:type="dcterms:W3CDTF">2021-11-18T19:18:00Z</dcterms:created>
  <dcterms:modified xsi:type="dcterms:W3CDTF">2021-11-21T15:12:00Z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