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1D5D" w14:textId="77777777" w:rsidR="00A603B1" w:rsidRPr="00A603B1" w:rsidRDefault="00A603B1" w:rsidP="00A603B1">
      <w:pPr>
        <w:rPr>
          <w:rFonts w:ascii="Arial" w:hAnsi="Arial" w:cs="Arial"/>
          <w:sz w:val="24"/>
          <w:szCs w:val="24"/>
        </w:rPr>
      </w:pPr>
      <w:bookmarkStart w:id="0" w:name="_Hlk110958719"/>
      <w:r w:rsidRPr="00A603B1">
        <w:rPr>
          <w:rFonts w:ascii="Arial" w:hAnsi="Arial" w:cs="Arial"/>
          <w:sz w:val="24"/>
          <w:szCs w:val="24"/>
        </w:rPr>
        <w:t>To: Directors,</w:t>
      </w:r>
    </w:p>
    <w:p w14:paraId="4484315B" w14:textId="04714719" w:rsidR="00A603B1" w:rsidRPr="00A603B1" w:rsidRDefault="00A603B1" w:rsidP="00A603B1">
      <w:pPr>
        <w:rPr>
          <w:rFonts w:ascii="Arial" w:hAnsi="Arial" w:cs="Arial"/>
          <w:sz w:val="24"/>
          <w:szCs w:val="24"/>
        </w:rPr>
      </w:pPr>
      <w:r w:rsidRPr="00A603B1">
        <w:rPr>
          <w:rFonts w:ascii="Arial" w:hAnsi="Arial" w:cs="Arial"/>
          <w:sz w:val="24"/>
          <w:szCs w:val="24"/>
        </w:rPr>
        <w:t xml:space="preserve">Date: </w:t>
      </w:r>
      <w:r w:rsidR="00ED253E">
        <w:rPr>
          <w:rFonts w:ascii="Arial" w:hAnsi="Arial" w:cs="Arial"/>
          <w:sz w:val="24"/>
          <w:szCs w:val="24"/>
        </w:rPr>
        <w:t>September 16, 2022</w:t>
      </w:r>
    </w:p>
    <w:p w14:paraId="1E664F38" w14:textId="77777777" w:rsidR="00A603B1" w:rsidRPr="00A603B1" w:rsidRDefault="00A603B1" w:rsidP="00A603B1">
      <w:pPr>
        <w:rPr>
          <w:rFonts w:ascii="Arial" w:hAnsi="Arial" w:cs="Arial"/>
          <w:sz w:val="24"/>
          <w:szCs w:val="24"/>
        </w:rPr>
      </w:pPr>
      <w:r w:rsidRPr="00A603B1">
        <w:rPr>
          <w:rFonts w:ascii="Arial" w:hAnsi="Arial" w:cs="Arial"/>
          <w:sz w:val="24"/>
          <w:szCs w:val="24"/>
        </w:rPr>
        <w:t>From: Office of Field Operations</w:t>
      </w:r>
    </w:p>
    <w:p w14:paraId="55F9E50B" w14:textId="26C357F9" w:rsidR="00A603B1" w:rsidRPr="00A603B1" w:rsidRDefault="00A603B1" w:rsidP="00A603B1">
      <w:pPr>
        <w:rPr>
          <w:rFonts w:ascii="Arial" w:hAnsi="Arial" w:cs="Arial"/>
          <w:sz w:val="24"/>
          <w:szCs w:val="24"/>
        </w:rPr>
      </w:pPr>
      <w:r w:rsidRPr="00A603B1">
        <w:rPr>
          <w:rFonts w:ascii="Arial" w:hAnsi="Arial" w:cs="Arial"/>
          <w:sz w:val="24"/>
          <w:szCs w:val="24"/>
        </w:rPr>
        <w:t xml:space="preserve">SUBJ: </w:t>
      </w:r>
      <w:r>
        <w:rPr>
          <w:rFonts w:ascii="Arial" w:hAnsi="Arial" w:cs="Arial"/>
          <w:sz w:val="24"/>
          <w:szCs w:val="24"/>
        </w:rPr>
        <w:t xml:space="preserve">Providing an Alternate Contention Name for Exam Scheduling Requests </w:t>
      </w:r>
      <w:r w:rsidR="00B3714F">
        <w:rPr>
          <w:rFonts w:ascii="Arial" w:hAnsi="Arial" w:cs="Arial"/>
          <w:sz w:val="24"/>
          <w:szCs w:val="24"/>
        </w:rPr>
        <w:t>(ESR)</w:t>
      </w:r>
    </w:p>
    <w:p w14:paraId="57950727" w14:textId="77777777" w:rsidR="00C65598" w:rsidRDefault="00C65598" w:rsidP="00C65598">
      <w:pPr>
        <w:rPr>
          <w:rFonts w:ascii="Arial" w:hAnsi="Arial" w:cs="Arial"/>
          <w:sz w:val="24"/>
          <w:szCs w:val="24"/>
        </w:rPr>
      </w:pPr>
    </w:p>
    <w:p w14:paraId="0B4052BD" w14:textId="77777777" w:rsidR="00C65598" w:rsidRDefault="00C65598" w:rsidP="00C65598">
      <w:pPr>
        <w:rPr>
          <w:rFonts w:ascii="Arial" w:hAnsi="Arial" w:cs="Arial"/>
          <w:sz w:val="24"/>
          <w:szCs w:val="24"/>
        </w:rPr>
      </w:pPr>
      <w:r>
        <w:rPr>
          <w:rFonts w:ascii="Arial" w:hAnsi="Arial" w:cs="Arial"/>
          <w:sz w:val="24"/>
          <w:szCs w:val="24"/>
        </w:rPr>
        <w:t>Districts,</w:t>
      </w:r>
    </w:p>
    <w:p w14:paraId="3DB2E1E5" w14:textId="77777777" w:rsidR="00C65598" w:rsidRDefault="00C65598" w:rsidP="00C65598">
      <w:pPr>
        <w:rPr>
          <w:rFonts w:ascii="Arial" w:hAnsi="Arial" w:cs="Arial"/>
          <w:sz w:val="24"/>
          <w:szCs w:val="24"/>
        </w:rPr>
      </w:pPr>
    </w:p>
    <w:p w14:paraId="1290E1BD" w14:textId="5B4D9108" w:rsidR="00C65598" w:rsidRDefault="00C65598" w:rsidP="00C65598">
      <w:pPr>
        <w:autoSpaceDE w:val="0"/>
        <w:autoSpaceDN w:val="0"/>
        <w:rPr>
          <w:rFonts w:ascii="Arial" w:hAnsi="Arial" w:cs="Arial"/>
          <w:sz w:val="24"/>
          <w:szCs w:val="24"/>
        </w:rPr>
      </w:pPr>
      <w:r>
        <w:rPr>
          <w:rFonts w:ascii="Arial" w:hAnsi="Arial" w:cs="Arial"/>
          <w:sz w:val="24"/>
          <w:szCs w:val="24"/>
        </w:rPr>
        <w:t xml:space="preserve">The Medical Disability Exam Office (MDEO) is notifying field users that beginning </w:t>
      </w:r>
      <w:r w:rsidR="00F0742D">
        <w:rPr>
          <w:rFonts w:ascii="Arial" w:hAnsi="Arial" w:cs="Arial"/>
          <w:sz w:val="24"/>
          <w:szCs w:val="24"/>
        </w:rPr>
        <w:t>Se</w:t>
      </w:r>
      <w:r w:rsidR="0099782B">
        <w:rPr>
          <w:rFonts w:ascii="Arial" w:hAnsi="Arial" w:cs="Arial"/>
          <w:sz w:val="24"/>
          <w:szCs w:val="24"/>
        </w:rPr>
        <w:t xml:space="preserve">ptember </w:t>
      </w:r>
      <w:r w:rsidR="00ED253E">
        <w:rPr>
          <w:rFonts w:ascii="Arial" w:hAnsi="Arial" w:cs="Arial"/>
          <w:sz w:val="24"/>
          <w:szCs w:val="24"/>
        </w:rPr>
        <w:t>19</w:t>
      </w:r>
      <w:r w:rsidR="0099782B">
        <w:rPr>
          <w:rFonts w:ascii="Arial" w:hAnsi="Arial" w:cs="Arial"/>
          <w:sz w:val="24"/>
          <w:szCs w:val="24"/>
        </w:rPr>
        <w:t>, 2022</w:t>
      </w:r>
      <w:r>
        <w:rPr>
          <w:rFonts w:ascii="Arial" w:hAnsi="Arial" w:cs="Arial"/>
          <w:sz w:val="24"/>
          <w:szCs w:val="24"/>
        </w:rPr>
        <w:t xml:space="preserve">, new functionality for </w:t>
      </w:r>
      <w:r w:rsidR="00B3714F">
        <w:rPr>
          <w:rFonts w:ascii="Arial" w:hAnsi="Arial" w:cs="Arial"/>
          <w:sz w:val="24"/>
          <w:szCs w:val="24"/>
        </w:rPr>
        <w:t>providing an alternate contention name on the contention screen within VBMS</w:t>
      </w:r>
      <w:r w:rsidR="00381F0E">
        <w:rPr>
          <w:rFonts w:ascii="Arial" w:hAnsi="Arial" w:cs="Arial"/>
          <w:sz w:val="24"/>
          <w:szCs w:val="24"/>
        </w:rPr>
        <w:t>,</w:t>
      </w:r>
      <w:r w:rsidR="003D1D87">
        <w:rPr>
          <w:rFonts w:ascii="Arial" w:hAnsi="Arial" w:cs="Arial"/>
          <w:sz w:val="24"/>
          <w:szCs w:val="24"/>
        </w:rPr>
        <w:t xml:space="preserve"> will be available for use</w:t>
      </w:r>
      <w:r>
        <w:rPr>
          <w:rFonts w:ascii="Arial" w:hAnsi="Arial" w:cs="Arial"/>
          <w:color w:val="000000"/>
          <w:sz w:val="24"/>
          <w:szCs w:val="24"/>
          <w:shd w:val="clear" w:color="auto" w:fill="FFFFFF"/>
        </w:rPr>
        <w:t>.</w:t>
      </w:r>
      <w:r w:rsidR="00C94F61">
        <w:rPr>
          <w:rFonts w:ascii="Arial" w:hAnsi="Arial" w:cs="Arial"/>
          <w:color w:val="000000"/>
          <w:sz w:val="24"/>
          <w:szCs w:val="24"/>
          <w:shd w:val="clear" w:color="auto" w:fill="FFFFFF"/>
        </w:rPr>
        <w:t xml:space="preserve"> Once the alternate contention name </w:t>
      </w:r>
      <w:r w:rsidR="00CB4DCE">
        <w:rPr>
          <w:rFonts w:ascii="Arial" w:hAnsi="Arial" w:cs="Arial"/>
          <w:color w:val="000000"/>
          <w:sz w:val="24"/>
          <w:szCs w:val="24"/>
          <w:shd w:val="clear" w:color="auto" w:fill="FFFFFF"/>
        </w:rPr>
        <w:t>has been provided, t</w:t>
      </w:r>
      <w:r>
        <w:rPr>
          <w:rFonts w:ascii="Arial" w:hAnsi="Arial" w:cs="Arial"/>
          <w:sz w:val="24"/>
          <w:szCs w:val="24"/>
        </w:rPr>
        <w:t xml:space="preserve">his functionality will </w:t>
      </w:r>
      <w:r w:rsidR="00B56926">
        <w:rPr>
          <w:rFonts w:ascii="Arial" w:hAnsi="Arial" w:cs="Arial"/>
          <w:sz w:val="24"/>
          <w:szCs w:val="24"/>
        </w:rPr>
        <w:t>automatically</w:t>
      </w:r>
      <w:r>
        <w:rPr>
          <w:rFonts w:ascii="Arial" w:hAnsi="Arial" w:cs="Arial"/>
          <w:sz w:val="24"/>
          <w:szCs w:val="24"/>
        </w:rPr>
        <w:t xml:space="preserve"> </w:t>
      </w:r>
      <w:r w:rsidR="00B56926">
        <w:rPr>
          <w:rFonts w:ascii="Arial" w:hAnsi="Arial" w:cs="Arial"/>
          <w:sz w:val="24"/>
          <w:szCs w:val="24"/>
        </w:rPr>
        <w:t>utilize</w:t>
      </w:r>
      <w:r w:rsidR="00B3714F" w:rsidRPr="00B3714F">
        <w:rPr>
          <w:rFonts w:ascii="Arial" w:hAnsi="Arial" w:cs="Arial"/>
          <w:sz w:val="24"/>
          <w:szCs w:val="24"/>
        </w:rPr>
        <w:t xml:space="preserve"> the </w:t>
      </w:r>
      <w:r w:rsidR="00EE3F22">
        <w:rPr>
          <w:rFonts w:ascii="Arial" w:hAnsi="Arial" w:cs="Arial"/>
          <w:sz w:val="24"/>
          <w:szCs w:val="24"/>
        </w:rPr>
        <w:t>a</w:t>
      </w:r>
      <w:r w:rsidR="00B3714F" w:rsidRPr="00B3714F">
        <w:rPr>
          <w:rFonts w:ascii="Arial" w:hAnsi="Arial" w:cs="Arial"/>
          <w:sz w:val="24"/>
          <w:szCs w:val="24"/>
        </w:rPr>
        <w:t xml:space="preserve">lternate </w:t>
      </w:r>
      <w:r w:rsidR="00EE3F22">
        <w:rPr>
          <w:rFonts w:ascii="Arial" w:hAnsi="Arial" w:cs="Arial"/>
          <w:sz w:val="24"/>
          <w:szCs w:val="24"/>
        </w:rPr>
        <w:t>c</w:t>
      </w:r>
      <w:r w:rsidR="00B3714F" w:rsidRPr="00B3714F">
        <w:rPr>
          <w:rFonts w:ascii="Arial" w:hAnsi="Arial" w:cs="Arial"/>
          <w:sz w:val="24"/>
          <w:szCs w:val="24"/>
        </w:rPr>
        <w:t xml:space="preserve">ontention </w:t>
      </w:r>
      <w:r w:rsidR="00AA6210">
        <w:rPr>
          <w:rFonts w:ascii="Arial" w:hAnsi="Arial" w:cs="Arial"/>
          <w:sz w:val="24"/>
          <w:szCs w:val="24"/>
        </w:rPr>
        <w:t>n</w:t>
      </w:r>
      <w:r w:rsidR="00B3714F" w:rsidRPr="00B3714F">
        <w:rPr>
          <w:rFonts w:ascii="Arial" w:hAnsi="Arial" w:cs="Arial"/>
          <w:sz w:val="24"/>
          <w:szCs w:val="24"/>
        </w:rPr>
        <w:t xml:space="preserve">ame </w:t>
      </w:r>
      <w:r w:rsidR="008D244A">
        <w:rPr>
          <w:rFonts w:ascii="Arial" w:hAnsi="Arial" w:cs="Arial"/>
          <w:sz w:val="24"/>
          <w:szCs w:val="24"/>
        </w:rPr>
        <w:t xml:space="preserve">when </w:t>
      </w:r>
      <w:r w:rsidR="003F7AAA">
        <w:rPr>
          <w:rFonts w:ascii="Arial" w:hAnsi="Arial" w:cs="Arial"/>
          <w:sz w:val="24"/>
          <w:szCs w:val="24"/>
        </w:rPr>
        <w:t>drafting</w:t>
      </w:r>
      <w:r w:rsidR="00B3714F" w:rsidRPr="00B3714F">
        <w:rPr>
          <w:rFonts w:ascii="Arial" w:hAnsi="Arial" w:cs="Arial"/>
          <w:sz w:val="24"/>
          <w:szCs w:val="24"/>
        </w:rPr>
        <w:t xml:space="preserve"> a new Exam Scheduling Request</w:t>
      </w:r>
      <w:r w:rsidR="00B3714F">
        <w:rPr>
          <w:rFonts w:ascii="Arial" w:hAnsi="Arial" w:cs="Arial"/>
          <w:sz w:val="24"/>
          <w:szCs w:val="24"/>
        </w:rPr>
        <w:t xml:space="preserve"> (ESR)</w:t>
      </w:r>
      <w:r>
        <w:rPr>
          <w:rFonts w:ascii="Arial" w:hAnsi="Arial" w:cs="Arial"/>
          <w:sz w:val="24"/>
          <w:szCs w:val="24"/>
        </w:rPr>
        <w:t xml:space="preserve">. The ESR will </w:t>
      </w:r>
      <w:r w:rsidR="00B3714F">
        <w:rPr>
          <w:rFonts w:ascii="Arial" w:hAnsi="Arial" w:cs="Arial"/>
          <w:sz w:val="24"/>
          <w:szCs w:val="24"/>
        </w:rPr>
        <w:t>reflect the alternate name when sent to</w:t>
      </w:r>
      <w:r>
        <w:rPr>
          <w:rFonts w:ascii="Arial" w:hAnsi="Arial" w:cs="Arial"/>
          <w:sz w:val="24"/>
          <w:szCs w:val="24"/>
        </w:rPr>
        <w:t xml:space="preserve"> the MDE Vendors</w:t>
      </w:r>
      <w:r w:rsidR="00B3714F">
        <w:rPr>
          <w:rFonts w:ascii="Arial" w:hAnsi="Arial" w:cs="Arial"/>
          <w:sz w:val="24"/>
          <w:szCs w:val="24"/>
        </w:rPr>
        <w:t xml:space="preserve"> and within the CAPRI Worksheet.</w:t>
      </w:r>
      <w:r w:rsidR="001B6206">
        <w:rPr>
          <w:rFonts w:ascii="Arial" w:hAnsi="Arial" w:cs="Arial"/>
          <w:sz w:val="24"/>
          <w:szCs w:val="24"/>
        </w:rPr>
        <w:t xml:space="preserve"> This </w:t>
      </w:r>
      <w:r w:rsidR="005A0406">
        <w:rPr>
          <w:rFonts w:ascii="Arial" w:hAnsi="Arial" w:cs="Arial"/>
          <w:sz w:val="24"/>
          <w:szCs w:val="24"/>
        </w:rPr>
        <w:t>alternate contention name will be used to</w:t>
      </w:r>
      <w:r w:rsidR="001B6206">
        <w:rPr>
          <w:rFonts w:ascii="Arial" w:hAnsi="Arial" w:cs="Arial"/>
          <w:sz w:val="24"/>
          <w:szCs w:val="24"/>
        </w:rPr>
        <w:t xml:space="preserve"> clearly identify the specific disability that requires an examination. Current contention names cause confusion with the standard language and Medical Opinion language due to extraneous information beyond the identification of the specific disability in the contention name. </w:t>
      </w:r>
    </w:p>
    <w:p w14:paraId="4374ECAB" w14:textId="77A83CDA" w:rsidR="001A7D65" w:rsidRDefault="001A7D65" w:rsidP="00C65598">
      <w:pPr>
        <w:autoSpaceDE w:val="0"/>
        <w:autoSpaceDN w:val="0"/>
        <w:rPr>
          <w:rFonts w:ascii="Arial" w:hAnsi="Arial" w:cs="Arial"/>
          <w:sz w:val="24"/>
          <w:szCs w:val="24"/>
        </w:rPr>
      </w:pPr>
    </w:p>
    <w:p w14:paraId="0C336425" w14:textId="118D3E63" w:rsidR="001A7D65" w:rsidRDefault="001A7D65" w:rsidP="00C65598">
      <w:pPr>
        <w:autoSpaceDE w:val="0"/>
        <w:autoSpaceDN w:val="0"/>
        <w:rPr>
          <w:rFonts w:ascii="Arial" w:hAnsi="Arial" w:cs="Arial"/>
          <w:sz w:val="24"/>
          <w:szCs w:val="24"/>
        </w:rPr>
      </w:pPr>
      <w:r w:rsidRPr="001A7D65">
        <w:rPr>
          <w:rFonts w:ascii="Arial" w:hAnsi="Arial" w:cs="Arial"/>
          <w:b/>
          <w:bCs/>
          <w:sz w:val="24"/>
          <w:szCs w:val="24"/>
        </w:rPr>
        <w:t>When to use</w:t>
      </w:r>
      <w:r>
        <w:rPr>
          <w:rFonts w:ascii="Arial" w:hAnsi="Arial" w:cs="Arial"/>
          <w:b/>
          <w:bCs/>
          <w:sz w:val="24"/>
          <w:szCs w:val="24"/>
        </w:rPr>
        <w:t xml:space="preserve"> Alternate Contention Functionality</w:t>
      </w:r>
      <w:r>
        <w:rPr>
          <w:rFonts w:ascii="Arial" w:hAnsi="Arial" w:cs="Arial"/>
          <w:sz w:val="24"/>
          <w:szCs w:val="24"/>
        </w:rPr>
        <w:t xml:space="preserve">: </w:t>
      </w:r>
    </w:p>
    <w:p w14:paraId="399AF180" w14:textId="114587C0" w:rsidR="001A7D65" w:rsidRDefault="001A7D65" w:rsidP="00C65598">
      <w:pPr>
        <w:autoSpaceDE w:val="0"/>
        <w:autoSpaceDN w:val="0"/>
        <w:rPr>
          <w:rFonts w:ascii="Arial" w:hAnsi="Arial" w:cs="Arial"/>
          <w:sz w:val="24"/>
          <w:szCs w:val="24"/>
        </w:rPr>
      </w:pPr>
    </w:p>
    <w:p w14:paraId="14098995" w14:textId="0B4991B3" w:rsidR="001A7D65" w:rsidRDefault="00324480" w:rsidP="00C65598">
      <w:pPr>
        <w:autoSpaceDE w:val="0"/>
        <w:autoSpaceDN w:val="0"/>
        <w:rPr>
          <w:rFonts w:ascii="Arial" w:hAnsi="Arial" w:cs="Arial"/>
          <w:sz w:val="24"/>
          <w:szCs w:val="24"/>
        </w:rPr>
      </w:pPr>
      <w:r w:rsidRPr="00324480">
        <w:rPr>
          <w:rFonts w:ascii="Arial" w:hAnsi="Arial" w:cs="Arial"/>
          <w:sz w:val="24"/>
          <w:szCs w:val="24"/>
        </w:rPr>
        <w:t>C</w:t>
      </w:r>
      <w:r w:rsidR="001A7D65" w:rsidRPr="00324480">
        <w:rPr>
          <w:rFonts w:ascii="Arial" w:hAnsi="Arial" w:cs="Arial"/>
          <w:sz w:val="24"/>
          <w:szCs w:val="24"/>
        </w:rPr>
        <w:t>laims processors should utilize this functionality</w:t>
      </w:r>
      <w:r>
        <w:rPr>
          <w:rFonts w:ascii="Arial" w:hAnsi="Arial" w:cs="Arial"/>
          <w:sz w:val="24"/>
          <w:szCs w:val="24"/>
        </w:rPr>
        <w:t xml:space="preserve"> prior to </w:t>
      </w:r>
      <w:r w:rsidRPr="00324480">
        <w:rPr>
          <w:rFonts w:ascii="Arial" w:hAnsi="Arial" w:cs="Arial"/>
          <w:sz w:val="24"/>
          <w:szCs w:val="24"/>
        </w:rPr>
        <w:t>requesting an Examination Scheduling Request (ESR) in the Exam Management System (EMS).</w:t>
      </w:r>
      <w:r w:rsidR="001A7D65">
        <w:rPr>
          <w:rFonts w:ascii="Arial" w:hAnsi="Arial" w:cs="Arial"/>
          <w:sz w:val="24"/>
          <w:szCs w:val="24"/>
        </w:rPr>
        <w:t xml:space="preserve"> </w:t>
      </w:r>
    </w:p>
    <w:p w14:paraId="6CCF509C" w14:textId="68547119" w:rsidR="001B6206" w:rsidRDefault="001B6206" w:rsidP="00C65598">
      <w:pPr>
        <w:autoSpaceDE w:val="0"/>
        <w:autoSpaceDN w:val="0"/>
        <w:rPr>
          <w:rFonts w:ascii="Arial" w:hAnsi="Arial" w:cs="Arial"/>
          <w:sz w:val="24"/>
          <w:szCs w:val="24"/>
        </w:rPr>
      </w:pPr>
    </w:p>
    <w:p w14:paraId="0480C562" w14:textId="77777777" w:rsidR="00B02C00" w:rsidRPr="001A7D65" w:rsidRDefault="001B6206" w:rsidP="00C65598">
      <w:pPr>
        <w:autoSpaceDE w:val="0"/>
        <w:autoSpaceDN w:val="0"/>
        <w:rPr>
          <w:rFonts w:ascii="Arial" w:hAnsi="Arial" w:cs="Arial"/>
          <w:b/>
          <w:bCs/>
          <w:sz w:val="24"/>
          <w:szCs w:val="24"/>
        </w:rPr>
      </w:pPr>
      <w:r w:rsidRPr="001A7D65">
        <w:rPr>
          <w:rFonts w:ascii="Arial" w:hAnsi="Arial" w:cs="Arial"/>
          <w:b/>
          <w:bCs/>
          <w:sz w:val="24"/>
          <w:szCs w:val="24"/>
        </w:rPr>
        <w:t>Example</w:t>
      </w:r>
      <w:r w:rsidR="00B02C00" w:rsidRPr="001A7D65">
        <w:rPr>
          <w:rFonts w:ascii="Arial" w:hAnsi="Arial" w:cs="Arial"/>
          <w:b/>
          <w:bCs/>
          <w:sz w:val="24"/>
          <w:szCs w:val="24"/>
        </w:rPr>
        <w:t>s</w:t>
      </w:r>
      <w:r w:rsidRPr="001A7D65">
        <w:rPr>
          <w:rFonts w:ascii="Arial" w:hAnsi="Arial" w:cs="Arial"/>
          <w:b/>
          <w:bCs/>
          <w:sz w:val="24"/>
          <w:szCs w:val="24"/>
        </w:rPr>
        <w:t xml:space="preserve">: </w:t>
      </w:r>
    </w:p>
    <w:p w14:paraId="17AB52AF" w14:textId="77777777" w:rsidR="00B02C00" w:rsidRDefault="00B02C00" w:rsidP="00C65598">
      <w:pPr>
        <w:autoSpaceDE w:val="0"/>
        <w:autoSpaceDN w:val="0"/>
        <w:rPr>
          <w:rFonts w:ascii="Arial" w:hAnsi="Arial" w:cs="Arial"/>
          <w:sz w:val="24"/>
          <w:szCs w:val="24"/>
        </w:rPr>
      </w:pPr>
    </w:p>
    <w:p w14:paraId="601E0B6E" w14:textId="35175FF8" w:rsidR="00B02C00" w:rsidRDefault="00F325D2" w:rsidP="00B02C00">
      <w:pPr>
        <w:pStyle w:val="ListParagraph"/>
        <w:numPr>
          <w:ilvl w:val="0"/>
          <w:numId w:val="2"/>
        </w:numPr>
        <w:autoSpaceDE w:val="0"/>
        <w:autoSpaceDN w:val="0"/>
        <w:rPr>
          <w:rFonts w:ascii="Arial" w:hAnsi="Arial" w:cs="Arial"/>
          <w:sz w:val="24"/>
          <w:szCs w:val="24"/>
        </w:rPr>
      </w:pPr>
      <w:r w:rsidRPr="25263F1C">
        <w:rPr>
          <w:rFonts w:ascii="Arial" w:hAnsi="Arial" w:cs="Arial"/>
          <w:sz w:val="24"/>
          <w:szCs w:val="24"/>
        </w:rPr>
        <w:t xml:space="preserve">Service connection for lumbosacral strain, to include due </w:t>
      </w:r>
      <w:r w:rsidR="003E7BC9">
        <w:rPr>
          <w:rFonts w:ascii="Arial" w:hAnsi="Arial" w:cs="Arial"/>
          <w:sz w:val="24"/>
          <w:szCs w:val="24"/>
        </w:rPr>
        <w:t>to or</w:t>
      </w:r>
      <w:r w:rsidRPr="25263F1C">
        <w:rPr>
          <w:rFonts w:ascii="Arial" w:hAnsi="Arial" w:cs="Arial"/>
          <w:sz w:val="24"/>
          <w:szCs w:val="24"/>
        </w:rPr>
        <w:t xml:space="preserve"> secondary to service-connected disabilities, is granted.</w:t>
      </w:r>
    </w:p>
    <w:p w14:paraId="1C3DF6F1" w14:textId="14B175EA" w:rsidR="00F325D2" w:rsidRDefault="00F325D2" w:rsidP="00B02C00">
      <w:pPr>
        <w:pStyle w:val="ListParagraph"/>
        <w:numPr>
          <w:ilvl w:val="1"/>
          <w:numId w:val="2"/>
        </w:numPr>
        <w:autoSpaceDE w:val="0"/>
        <w:autoSpaceDN w:val="0"/>
        <w:rPr>
          <w:rFonts w:ascii="Arial" w:hAnsi="Arial" w:cs="Arial"/>
          <w:sz w:val="24"/>
          <w:szCs w:val="24"/>
        </w:rPr>
      </w:pPr>
      <w:r w:rsidRPr="001A7D65">
        <w:rPr>
          <w:rFonts w:ascii="Arial" w:hAnsi="Arial" w:cs="Arial"/>
          <w:b/>
          <w:bCs/>
          <w:sz w:val="24"/>
          <w:szCs w:val="24"/>
        </w:rPr>
        <w:t xml:space="preserve">Alternate </w:t>
      </w:r>
      <w:r w:rsidR="001A7D65" w:rsidRPr="001A7D65">
        <w:rPr>
          <w:rFonts w:ascii="Arial" w:hAnsi="Arial" w:cs="Arial"/>
          <w:b/>
          <w:bCs/>
          <w:sz w:val="24"/>
          <w:szCs w:val="24"/>
        </w:rPr>
        <w:t>C</w:t>
      </w:r>
      <w:r w:rsidRPr="001A7D65">
        <w:rPr>
          <w:rFonts w:ascii="Arial" w:hAnsi="Arial" w:cs="Arial"/>
          <w:b/>
          <w:bCs/>
          <w:sz w:val="24"/>
          <w:szCs w:val="24"/>
        </w:rPr>
        <w:t xml:space="preserve">ontention </w:t>
      </w:r>
      <w:r w:rsidR="001A7D65" w:rsidRPr="001A7D65">
        <w:rPr>
          <w:rFonts w:ascii="Arial" w:hAnsi="Arial" w:cs="Arial"/>
          <w:b/>
          <w:bCs/>
          <w:sz w:val="24"/>
          <w:szCs w:val="24"/>
        </w:rPr>
        <w:t>N</w:t>
      </w:r>
      <w:r w:rsidRPr="001A7D65">
        <w:rPr>
          <w:rFonts w:ascii="Arial" w:hAnsi="Arial" w:cs="Arial"/>
          <w:b/>
          <w:bCs/>
          <w:sz w:val="24"/>
          <w:szCs w:val="24"/>
        </w:rPr>
        <w:t>ame:</w:t>
      </w:r>
      <w:r w:rsidRPr="00B02C00">
        <w:rPr>
          <w:rFonts w:ascii="Arial" w:hAnsi="Arial" w:cs="Arial"/>
          <w:sz w:val="24"/>
          <w:szCs w:val="24"/>
        </w:rPr>
        <w:t xml:space="preserve"> degenerative arthritis with spinal stenosis </w:t>
      </w:r>
    </w:p>
    <w:p w14:paraId="40D405BE" w14:textId="74B978DC" w:rsidR="00785AA3" w:rsidRDefault="00785AA3" w:rsidP="00785AA3">
      <w:pPr>
        <w:pStyle w:val="ListParagraph"/>
        <w:numPr>
          <w:ilvl w:val="2"/>
          <w:numId w:val="2"/>
        </w:numPr>
        <w:autoSpaceDE w:val="0"/>
        <w:autoSpaceDN w:val="0"/>
        <w:rPr>
          <w:rFonts w:ascii="Arial" w:hAnsi="Arial" w:cs="Arial"/>
          <w:sz w:val="24"/>
          <w:szCs w:val="24"/>
        </w:rPr>
      </w:pPr>
      <w:r>
        <w:rPr>
          <w:rFonts w:ascii="Arial" w:hAnsi="Arial" w:cs="Arial"/>
          <w:sz w:val="24"/>
          <w:szCs w:val="24"/>
        </w:rPr>
        <w:t xml:space="preserve">Identifying </w:t>
      </w:r>
      <w:r w:rsidRPr="00B02C00">
        <w:rPr>
          <w:rFonts w:ascii="Arial" w:hAnsi="Arial" w:cs="Arial"/>
          <w:sz w:val="24"/>
          <w:szCs w:val="24"/>
        </w:rPr>
        <w:t xml:space="preserve">the service-connected condition as </w:t>
      </w:r>
      <w:r>
        <w:rPr>
          <w:rFonts w:ascii="Arial" w:hAnsi="Arial" w:cs="Arial"/>
          <w:sz w:val="24"/>
          <w:szCs w:val="24"/>
        </w:rPr>
        <w:t>shown in the rated issues portion of the contention screen within VBMS.</w:t>
      </w:r>
    </w:p>
    <w:p w14:paraId="3851D7F4" w14:textId="77777777" w:rsidR="00B02C00" w:rsidRDefault="00B02C00" w:rsidP="00B02C00">
      <w:pPr>
        <w:pStyle w:val="ListParagraph"/>
        <w:autoSpaceDE w:val="0"/>
        <w:autoSpaceDN w:val="0"/>
        <w:ind w:left="1440"/>
        <w:rPr>
          <w:rFonts w:ascii="Arial" w:hAnsi="Arial" w:cs="Arial"/>
          <w:sz w:val="24"/>
          <w:szCs w:val="24"/>
        </w:rPr>
      </w:pPr>
    </w:p>
    <w:p w14:paraId="647C3659" w14:textId="009C461C" w:rsidR="00B02C00" w:rsidRDefault="00B02C00" w:rsidP="00B02C00">
      <w:pPr>
        <w:pStyle w:val="ListParagraph"/>
        <w:numPr>
          <w:ilvl w:val="0"/>
          <w:numId w:val="2"/>
        </w:numPr>
        <w:autoSpaceDE w:val="0"/>
        <w:autoSpaceDN w:val="0"/>
        <w:rPr>
          <w:rFonts w:ascii="Arial" w:hAnsi="Arial" w:cs="Arial"/>
          <w:sz w:val="24"/>
          <w:szCs w:val="24"/>
        </w:rPr>
      </w:pPr>
      <w:r w:rsidRPr="00B02C00">
        <w:rPr>
          <w:rFonts w:ascii="Arial" w:hAnsi="Arial" w:cs="Arial"/>
          <w:sz w:val="24"/>
          <w:szCs w:val="24"/>
        </w:rPr>
        <w:t xml:space="preserve">Service connection for lumbosacral strain, to include as due as secondary to service-connected disabilities, is </w:t>
      </w:r>
      <w:r>
        <w:rPr>
          <w:rFonts w:ascii="Arial" w:hAnsi="Arial" w:cs="Arial"/>
          <w:sz w:val="24"/>
          <w:szCs w:val="24"/>
        </w:rPr>
        <w:t>denied.</w:t>
      </w:r>
    </w:p>
    <w:p w14:paraId="18287287" w14:textId="1ED1612A" w:rsidR="00B02C00" w:rsidRDefault="00B02C00" w:rsidP="00977718">
      <w:pPr>
        <w:pStyle w:val="ListParagraph"/>
        <w:numPr>
          <w:ilvl w:val="1"/>
          <w:numId w:val="2"/>
        </w:numPr>
        <w:autoSpaceDE w:val="0"/>
        <w:autoSpaceDN w:val="0"/>
        <w:rPr>
          <w:rFonts w:ascii="Arial" w:hAnsi="Arial" w:cs="Arial"/>
          <w:sz w:val="24"/>
          <w:szCs w:val="24"/>
        </w:rPr>
      </w:pPr>
      <w:r w:rsidRPr="001A7D65">
        <w:rPr>
          <w:rFonts w:ascii="Arial" w:hAnsi="Arial" w:cs="Arial"/>
          <w:b/>
          <w:bCs/>
          <w:sz w:val="24"/>
          <w:szCs w:val="24"/>
        </w:rPr>
        <w:t xml:space="preserve">Alternate </w:t>
      </w:r>
      <w:r w:rsidR="001A7D65" w:rsidRPr="001A7D65">
        <w:rPr>
          <w:rFonts w:ascii="Arial" w:hAnsi="Arial" w:cs="Arial"/>
          <w:b/>
          <w:bCs/>
          <w:sz w:val="24"/>
          <w:szCs w:val="24"/>
        </w:rPr>
        <w:t>C</w:t>
      </w:r>
      <w:r w:rsidRPr="001A7D65">
        <w:rPr>
          <w:rFonts w:ascii="Arial" w:hAnsi="Arial" w:cs="Arial"/>
          <w:b/>
          <w:bCs/>
          <w:sz w:val="24"/>
          <w:szCs w:val="24"/>
        </w:rPr>
        <w:t>ontention</w:t>
      </w:r>
      <w:r w:rsidR="001A7D65" w:rsidRPr="001A7D65">
        <w:rPr>
          <w:rFonts w:ascii="Arial" w:hAnsi="Arial" w:cs="Arial"/>
          <w:b/>
          <w:bCs/>
          <w:sz w:val="24"/>
          <w:szCs w:val="24"/>
        </w:rPr>
        <w:t xml:space="preserve"> Name</w:t>
      </w:r>
      <w:r w:rsidRPr="001A7D65">
        <w:rPr>
          <w:rFonts w:ascii="Arial" w:hAnsi="Arial" w:cs="Arial"/>
          <w:b/>
          <w:bCs/>
          <w:sz w:val="24"/>
          <w:szCs w:val="24"/>
        </w:rPr>
        <w:t>:</w:t>
      </w:r>
      <w:r w:rsidRPr="00B02C00">
        <w:rPr>
          <w:rFonts w:ascii="Arial" w:hAnsi="Arial" w:cs="Arial"/>
          <w:sz w:val="24"/>
          <w:szCs w:val="24"/>
        </w:rPr>
        <w:t xml:space="preserve"> </w:t>
      </w:r>
      <w:r w:rsidR="00324480">
        <w:rPr>
          <w:rFonts w:ascii="Arial" w:hAnsi="Arial" w:cs="Arial"/>
          <w:sz w:val="24"/>
          <w:szCs w:val="24"/>
        </w:rPr>
        <w:t>l</w:t>
      </w:r>
      <w:r w:rsidRPr="00B02C00">
        <w:rPr>
          <w:rFonts w:ascii="Arial" w:hAnsi="Arial" w:cs="Arial"/>
          <w:sz w:val="24"/>
          <w:szCs w:val="24"/>
        </w:rPr>
        <w:t xml:space="preserve">umbosacral strain </w:t>
      </w:r>
    </w:p>
    <w:p w14:paraId="6AE34AA2" w14:textId="1F7B8389" w:rsidR="00B02C00" w:rsidRDefault="00B02C00" w:rsidP="00B02C00">
      <w:pPr>
        <w:pStyle w:val="ListParagraph"/>
        <w:numPr>
          <w:ilvl w:val="2"/>
          <w:numId w:val="2"/>
        </w:numPr>
        <w:autoSpaceDE w:val="0"/>
        <w:autoSpaceDN w:val="0"/>
        <w:rPr>
          <w:rFonts w:ascii="Arial" w:hAnsi="Arial" w:cs="Arial"/>
          <w:sz w:val="24"/>
          <w:szCs w:val="24"/>
        </w:rPr>
      </w:pPr>
      <w:r>
        <w:rPr>
          <w:rFonts w:ascii="Arial" w:hAnsi="Arial" w:cs="Arial"/>
          <w:sz w:val="24"/>
          <w:szCs w:val="24"/>
        </w:rPr>
        <w:t>Identifying the specific condition that requires examination.</w:t>
      </w:r>
    </w:p>
    <w:p w14:paraId="3C15DB5E" w14:textId="77777777" w:rsidR="00B02C00" w:rsidRPr="00B02C00" w:rsidRDefault="00B02C00" w:rsidP="00B02C00">
      <w:pPr>
        <w:pStyle w:val="ListParagraph"/>
        <w:autoSpaceDE w:val="0"/>
        <w:autoSpaceDN w:val="0"/>
        <w:ind w:left="1440"/>
        <w:rPr>
          <w:rFonts w:ascii="Arial" w:hAnsi="Arial" w:cs="Arial"/>
          <w:sz w:val="24"/>
          <w:szCs w:val="24"/>
        </w:rPr>
      </w:pPr>
    </w:p>
    <w:p w14:paraId="3D1A8D2C" w14:textId="4C7569D0" w:rsidR="00B02C00" w:rsidRDefault="00B02C00" w:rsidP="00B02C00">
      <w:pPr>
        <w:pStyle w:val="ListParagraph"/>
        <w:numPr>
          <w:ilvl w:val="0"/>
          <w:numId w:val="2"/>
        </w:numPr>
        <w:autoSpaceDE w:val="0"/>
        <w:autoSpaceDN w:val="0"/>
        <w:rPr>
          <w:rFonts w:ascii="Arial" w:hAnsi="Arial" w:cs="Arial"/>
          <w:sz w:val="24"/>
          <w:szCs w:val="24"/>
        </w:rPr>
      </w:pPr>
      <w:r>
        <w:rPr>
          <w:rFonts w:ascii="Arial" w:hAnsi="Arial" w:cs="Arial"/>
          <w:sz w:val="24"/>
          <w:szCs w:val="24"/>
        </w:rPr>
        <w:t>Post-Traumatic Stress Disorder with anxiety, depression, nightmares, flashbacks from falling in foxhole, anger issues and problems sleeping</w:t>
      </w:r>
    </w:p>
    <w:p w14:paraId="146E0220" w14:textId="32B1737D" w:rsidR="001B6206" w:rsidRDefault="001A7D65" w:rsidP="00977718">
      <w:pPr>
        <w:pStyle w:val="ListParagraph"/>
        <w:numPr>
          <w:ilvl w:val="1"/>
          <w:numId w:val="2"/>
        </w:numPr>
        <w:autoSpaceDE w:val="0"/>
        <w:autoSpaceDN w:val="0"/>
        <w:rPr>
          <w:rFonts w:ascii="Arial" w:hAnsi="Arial" w:cs="Arial"/>
          <w:sz w:val="24"/>
          <w:szCs w:val="24"/>
        </w:rPr>
      </w:pPr>
      <w:r w:rsidRPr="001A7D65">
        <w:rPr>
          <w:rFonts w:ascii="Arial" w:hAnsi="Arial" w:cs="Arial"/>
          <w:b/>
          <w:bCs/>
          <w:sz w:val="24"/>
          <w:szCs w:val="24"/>
        </w:rPr>
        <w:t>Alternate Contention Name:</w:t>
      </w:r>
      <w:r w:rsidRPr="001A7D65">
        <w:rPr>
          <w:rFonts w:ascii="Arial" w:hAnsi="Arial" w:cs="Arial"/>
          <w:sz w:val="24"/>
          <w:szCs w:val="24"/>
        </w:rPr>
        <w:t xml:space="preserve"> </w:t>
      </w:r>
      <w:r w:rsidR="00B02C00" w:rsidRPr="00B02C00">
        <w:rPr>
          <w:rFonts w:ascii="Arial" w:hAnsi="Arial" w:cs="Arial"/>
          <w:sz w:val="24"/>
          <w:szCs w:val="24"/>
        </w:rPr>
        <w:t xml:space="preserve">PTSD </w:t>
      </w:r>
    </w:p>
    <w:p w14:paraId="0B7C82B2" w14:textId="444B6B86" w:rsidR="00B02C00" w:rsidRPr="00B02C00" w:rsidRDefault="00B02C00" w:rsidP="00B02C00">
      <w:pPr>
        <w:pStyle w:val="ListParagraph"/>
        <w:numPr>
          <w:ilvl w:val="2"/>
          <w:numId w:val="2"/>
        </w:numPr>
        <w:autoSpaceDE w:val="0"/>
        <w:autoSpaceDN w:val="0"/>
        <w:rPr>
          <w:rFonts w:ascii="Arial" w:hAnsi="Arial" w:cs="Arial"/>
          <w:sz w:val="24"/>
          <w:szCs w:val="24"/>
        </w:rPr>
      </w:pPr>
      <w:r>
        <w:rPr>
          <w:rFonts w:ascii="Arial" w:hAnsi="Arial" w:cs="Arial"/>
          <w:sz w:val="24"/>
          <w:szCs w:val="24"/>
        </w:rPr>
        <w:t xml:space="preserve">Identifying the </w:t>
      </w:r>
      <w:r w:rsidR="00785AA3">
        <w:rPr>
          <w:rFonts w:ascii="Arial" w:hAnsi="Arial" w:cs="Arial"/>
          <w:sz w:val="24"/>
          <w:szCs w:val="24"/>
        </w:rPr>
        <w:t xml:space="preserve">primary </w:t>
      </w:r>
      <w:r>
        <w:rPr>
          <w:rFonts w:ascii="Arial" w:hAnsi="Arial" w:cs="Arial"/>
          <w:sz w:val="24"/>
          <w:szCs w:val="24"/>
        </w:rPr>
        <w:t>specific condition that requires examination</w:t>
      </w:r>
    </w:p>
    <w:p w14:paraId="4B1F1519" w14:textId="0A5E753B" w:rsidR="001B6206" w:rsidRDefault="001B6206" w:rsidP="00C65598">
      <w:pPr>
        <w:autoSpaceDE w:val="0"/>
        <w:autoSpaceDN w:val="0"/>
        <w:rPr>
          <w:rFonts w:ascii="Arial" w:hAnsi="Arial" w:cs="Arial"/>
          <w:sz w:val="24"/>
          <w:szCs w:val="24"/>
        </w:rPr>
      </w:pPr>
    </w:p>
    <w:p w14:paraId="71D5B2B9" w14:textId="467796E4" w:rsidR="00C65598" w:rsidRDefault="00C65598" w:rsidP="00C65598">
      <w:pPr>
        <w:rPr>
          <w:rFonts w:ascii="Arial" w:hAnsi="Arial" w:cs="Arial"/>
          <w:sz w:val="24"/>
          <w:szCs w:val="24"/>
        </w:rPr>
      </w:pPr>
      <w:r>
        <w:rPr>
          <w:rFonts w:ascii="Arial" w:hAnsi="Arial" w:cs="Arial"/>
          <w:sz w:val="24"/>
          <w:szCs w:val="24"/>
        </w:rPr>
        <w:t>Please see the attached “</w:t>
      </w:r>
      <w:r w:rsidR="00B3714F">
        <w:rPr>
          <w:rFonts w:ascii="Arial" w:hAnsi="Arial" w:cs="Arial"/>
          <w:sz w:val="24"/>
          <w:szCs w:val="24"/>
        </w:rPr>
        <w:t>Alternate Contention Job Aid</w:t>
      </w:r>
      <w:r>
        <w:rPr>
          <w:rFonts w:ascii="Arial" w:hAnsi="Arial" w:cs="Arial"/>
          <w:sz w:val="24"/>
          <w:szCs w:val="24"/>
        </w:rPr>
        <w:t xml:space="preserve">” for step-by-step instructions. </w:t>
      </w:r>
    </w:p>
    <w:p w14:paraId="73CAB058" w14:textId="1A0B5937" w:rsidR="00C65598" w:rsidRDefault="00785AA3" w:rsidP="00164D3E">
      <w:pPr>
        <w:spacing w:after="160" w:line="259" w:lineRule="auto"/>
        <w:rPr>
          <w:rFonts w:ascii="Arial" w:hAnsi="Arial" w:cs="Arial"/>
          <w:b/>
          <w:bCs/>
          <w:sz w:val="24"/>
          <w:szCs w:val="24"/>
          <w:u w:val="single"/>
        </w:rPr>
      </w:pPr>
      <w:r>
        <w:rPr>
          <w:rFonts w:ascii="Arial" w:hAnsi="Arial" w:cs="Arial"/>
          <w:sz w:val="24"/>
          <w:szCs w:val="24"/>
        </w:rPr>
        <w:br w:type="page"/>
      </w:r>
      <w:r w:rsidR="00C65598">
        <w:rPr>
          <w:rFonts w:ascii="Arial" w:hAnsi="Arial" w:cs="Arial"/>
          <w:b/>
          <w:bCs/>
          <w:sz w:val="24"/>
          <w:szCs w:val="24"/>
          <w:u w:val="single"/>
        </w:rPr>
        <w:lastRenderedPageBreak/>
        <w:t>Important Notes:</w:t>
      </w:r>
    </w:p>
    <w:p w14:paraId="1BFF42E2" w14:textId="4443DD9E" w:rsidR="00B3714F" w:rsidRDefault="00B3714F" w:rsidP="00B3714F">
      <w:pPr>
        <w:rPr>
          <w:rFonts w:ascii="Arial" w:hAnsi="Arial" w:cs="Arial"/>
          <w:sz w:val="24"/>
          <w:szCs w:val="24"/>
        </w:rPr>
      </w:pPr>
      <w:r w:rsidRPr="54568912">
        <w:rPr>
          <w:rFonts w:ascii="Arial" w:hAnsi="Arial" w:cs="Arial"/>
          <w:sz w:val="24"/>
          <w:szCs w:val="24"/>
        </w:rPr>
        <w:t>Only Authorized Users can edit the 'Alternate Contention Name' after it has been populated in an ESR.</w:t>
      </w:r>
    </w:p>
    <w:p w14:paraId="7A99DD46" w14:textId="7BCAAF53" w:rsidR="00785AA3" w:rsidRDefault="00785AA3" w:rsidP="00B3714F">
      <w:pPr>
        <w:rPr>
          <w:rFonts w:ascii="Arial" w:hAnsi="Arial" w:cs="Arial"/>
          <w:sz w:val="24"/>
          <w:szCs w:val="24"/>
        </w:rPr>
      </w:pPr>
    </w:p>
    <w:p w14:paraId="29B50EBF" w14:textId="32D31CB0" w:rsidR="00785AA3" w:rsidRDefault="00785AA3" w:rsidP="00B3714F">
      <w:pPr>
        <w:rPr>
          <w:rFonts w:ascii="Arial" w:hAnsi="Arial" w:cs="Arial"/>
          <w:b/>
          <w:bCs/>
          <w:sz w:val="24"/>
          <w:szCs w:val="24"/>
        </w:rPr>
      </w:pPr>
      <w:r w:rsidRPr="54568912">
        <w:rPr>
          <w:rFonts w:ascii="Arial" w:hAnsi="Arial" w:cs="Arial"/>
          <w:sz w:val="24"/>
          <w:szCs w:val="24"/>
        </w:rPr>
        <w:t xml:space="preserve">This guidance is only providing information on alternate contention names for use within VBMS EMS when requesting an ESR. </w:t>
      </w:r>
      <w:r w:rsidR="001A7D65" w:rsidRPr="54568912">
        <w:rPr>
          <w:rFonts w:ascii="Arial" w:hAnsi="Arial" w:cs="Arial"/>
          <w:sz w:val="24"/>
          <w:szCs w:val="24"/>
        </w:rPr>
        <w:t>The manual will be updated to reflect this change in</w:t>
      </w:r>
      <w:r w:rsidRPr="54568912">
        <w:rPr>
          <w:rFonts w:ascii="Arial" w:hAnsi="Arial" w:cs="Arial"/>
          <w:sz w:val="24"/>
          <w:szCs w:val="24"/>
        </w:rPr>
        <w:t xml:space="preserve"> </w:t>
      </w:r>
      <w:bookmarkStart w:id="1" w:name="_Hlk110347109"/>
      <w:r w:rsidRPr="54568912">
        <w:rPr>
          <w:rFonts w:ascii="Arial" w:hAnsi="Arial" w:cs="Arial"/>
          <w:b/>
          <w:bCs/>
          <w:sz w:val="24"/>
          <w:szCs w:val="24"/>
        </w:rPr>
        <w:t>M21-1</w:t>
      </w:r>
      <w:r w:rsidRPr="54568912">
        <w:rPr>
          <w:rFonts w:ascii="Arial" w:hAnsi="Arial" w:cs="Arial"/>
          <w:sz w:val="24"/>
          <w:szCs w:val="24"/>
        </w:rPr>
        <w:t xml:space="preserve"> </w:t>
      </w:r>
      <w:r w:rsidRPr="54568912">
        <w:rPr>
          <w:rFonts w:ascii="Arial" w:hAnsi="Arial" w:cs="Arial"/>
          <w:b/>
          <w:bCs/>
          <w:sz w:val="24"/>
          <w:szCs w:val="24"/>
        </w:rPr>
        <w:t>III.i.2.F.2.</w:t>
      </w:r>
      <w:r w:rsidR="00E00151">
        <w:rPr>
          <w:rFonts w:ascii="Arial" w:hAnsi="Arial" w:cs="Arial"/>
          <w:b/>
          <w:bCs/>
          <w:sz w:val="24"/>
          <w:szCs w:val="24"/>
        </w:rPr>
        <w:t>c</w:t>
      </w:r>
      <w:r w:rsidRPr="54568912">
        <w:rPr>
          <w:rFonts w:ascii="Arial" w:hAnsi="Arial" w:cs="Arial"/>
          <w:b/>
          <w:bCs/>
          <w:sz w:val="24"/>
          <w:szCs w:val="24"/>
        </w:rPr>
        <w:t>. Identifying Contentions</w:t>
      </w:r>
      <w:bookmarkEnd w:id="1"/>
      <w:r w:rsidRPr="54568912">
        <w:rPr>
          <w:rFonts w:ascii="Arial" w:hAnsi="Arial" w:cs="Arial"/>
          <w:b/>
          <w:bCs/>
          <w:sz w:val="24"/>
          <w:szCs w:val="24"/>
        </w:rPr>
        <w:t>.</w:t>
      </w:r>
    </w:p>
    <w:p w14:paraId="5AA049BB" w14:textId="52396C0A" w:rsidR="001A7D65" w:rsidRDefault="001A7D65" w:rsidP="00B3714F">
      <w:pPr>
        <w:rPr>
          <w:rFonts w:ascii="Arial" w:hAnsi="Arial" w:cs="Arial"/>
          <w:b/>
          <w:bCs/>
          <w:sz w:val="24"/>
          <w:szCs w:val="24"/>
        </w:rPr>
      </w:pPr>
    </w:p>
    <w:p w14:paraId="779CEE16" w14:textId="77777777" w:rsidR="00C65598" w:rsidRDefault="00C65598" w:rsidP="00C65598">
      <w:pPr>
        <w:rPr>
          <w:rFonts w:ascii="Arial" w:hAnsi="Arial" w:cs="Arial"/>
          <w:sz w:val="24"/>
          <w:szCs w:val="24"/>
        </w:rPr>
      </w:pPr>
      <w:r>
        <w:rPr>
          <w:rFonts w:ascii="Arial" w:hAnsi="Arial" w:cs="Arial"/>
          <w:sz w:val="24"/>
          <w:szCs w:val="24"/>
        </w:rPr>
        <w:t xml:space="preserve">Any questions may be directed to: </w:t>
      </w:r>
      <w:hyperlink r:id="rId8" w:history="1">
        <w:r>
          <w:rPr>
            <w:rStyle w:val="Hyperlink"/>
            <w:rFonts w:ascii="Arial" w:hAnsi="Arial" w:cs="Arial"/>
            <w:sz w:val="24"/>
            <w:szCs w:val="24"/>
          </w:rPr>
          <w:t>Medical Disability Examination Office</w:t>
        </w:r>
      </w:hyperlink>
    </w:p>
    <w:p w14:paraId="5A66C963" w14:textId="77777777" w:rsidR="00C65598" w:rsidRDefault="00C65598" w:rsidP="00C65598">
      <w:pPr>
        <w:rPr>
          <w:rFonts w:ascii="Arial" w:hAnsi="Arial" w:cs="Arial"/>
          <w:sz w:val="24"/>
          <w:szCs w:val="24"/>
        </w:rPr>
      </w:pPr>
    </w:p>
    <w:p w14:paraId="3448BD7F" w14:textId="77777777" w:rsidR="00C65598" w:rsidRDefault="00C65598" w:rsidP="00C65598">
      <w:pPr>
        <w:rPr>
          <w:rFonts w:ascii="Arial" w:hAnsi="Arial" w:cs="Arial"/>
          <w:sz w:val="24"/>
          <w:szCs w:val="24"/>
        </w:rPr>
      </w:pPr>
      <w:r>
        <w:rPr>
          <w:rFonts w:ascii="Arial" w:hAnsi="Arial" w:cs="Arial"/>
          <w:sz w:val="24"/>
          <w:szCs w:val="24"/>
        </w:rPr>
        <w:t xml:space="preserve">OFO's Point of Contact for questions is </w:t>
      </w:r>
      <w:hyperlink r:id="rId9" w:history="1">
        <w:r>
          <w:rPr>
            <w:rStyle w:val="Hyperlink"/>
            <w:rFonts w:ascii="Arial" w:hAnsi="Arial" w:cs="Arial"/>
            <w:sz w:val="24"/>
            <w:szCs w:val="24"/>
          </w:rPr>
          <w:t xml:space="preserve">Ryan </w:t>
        </w:r>
        <w:proofErr w:type="spellStart"/>
        <w:r>
          <w:rPr>
            <w:rStyle w:val="Hyperlink"/>
            <w:rFonts w:ascii="Arial" w:hAnsi="Arial" w:cs="Arial"/>
            <w:sz w:val="24"/>
            <w:szCs w:val="24"/>
          </w:rPr>
          <w:t>Storetveit</w:t>
        </w:r>
        <w:proofErr w:type="spellEnd"/>
      </w:hyperlink>
      <w:r>
        <w:rPr>
          <w:rFonts w:ascii="Arial" w:hAnsi="Arial" w:cs="Arial"/>
          <w:sz w:val="24"/>
          <w:szCs w:val="24"/>
        </w:rPr>
        <w:t xml:space="preserve"> </w:t>
      </w:r>
    </w:p>
    <w:p w14:paraId="659A8581" w14:textId="77777777" w:rsidR="00C65598" w:rsidRDefault="00C65598" w:rsidP="00C65598">
      <w:pPr>
        <w:rPr>
          <w:rFonts w:ascii="Arial" w:hAnsi="Arial" w:cs="Arial"/>
          <w:sz w:val="24"/>
          <w:szCs w:val="24"/>
        </w:rPr>
      </w:pPr>
    </w:p>
    <w:p w14:paraId="740093EE" w14:textId="77777777" w:rsidR="00C65598" w:rsidRDefault="00C65598" w:rsidP="00C65598">
      <w:pPr>
        <w:rPr>
          <w:rFonts w:ascii="Arial" w:hAnsi="Arial" w:cs="Arial"/>
          <w:sz w:val="24"/>
          <w:szCs w:val="24"/>
        </w:rPr>
      </w:pPr>
      <w:r>
        <w:rPr>
          <w:rFonts w:ascii="Arial" w:hAnsi="Arial" w:cs="Arial"/>
          <w:sz w:val="24"/>
          <w:szCs w:val="24"/>
        </w:rPr>
        <w:t>Office of Field Operations (OFO)</w:t>
      </w:r>
    </w:p>
    <w:p w14:paraId="55380B25" w14:textId="77777777" w:rsidR="00C65598" w:rsidRDefault="00C65598" w:rsidP="00C65598">
      <w:pPr>
        <w:rPr>
          <w:rFonts w:ascii="Arial" w:hAnsi="Arial" w:cs="Arial"/>
          <w:sz w:val="24"/>
          <w:szCs w:val="24"/>
        </w:rPr>
      </w:pPr>
      <w:r>
        <w:rPr>
          <w:rFonts w:ascii="Arial" w:hAnsi="Arial" w:cs="Arial"/>
          <w:sz w:val="24"/>
          <w:szCs w:val="24"/>
        </w:rPr>
        <w:t xml:space="preserve">Project &amp;Program management </w:t>
      </w:r>
    </w:p>
    <w:bookmarkEnd w:id="0"/>
    <w:p w14:paraId="3F34BA6C" w14:textId="77777777" w:rsidR="00C65598" w:rsidRDefault="00C65598"/>
    <w:sectPr w:rsidR="00C65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37B06"/>
    <w:multiLevelType w:val="hybridMultilevel"/>
    <w:tmpl w:val="01BE57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961D5"/>
    <w:multiLevelType w:val="multilevel"/>
    <w:tmpl w:val="E18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wNDA1NjKyNDQytjRT0lEKTi0uzszPAykwrAUAY6LXDCwAAAA="/>
  </w:docVars>
  <w:rsids>
    <w:rsidRoot w:val="00C65598"/>
    <w:rsid w:val="00164D3E"/>
    <w:rsid w:val="00175692"/>
    <w:rsid w:val="001A7D65"/>
    <w:rsid w:val="001B6206"/>
    <w:rsid w:val="00324480"/>
    <w:rsid w:val="00381F0E"/>
    <w:rsid w:val="003D1D87"/>
    <w:rsid w:val="003E7BC9"/>
    <w:rsid w:val="003F7AAA"/>
    <w:rsid w:val="00512FB8"/>
    <w:rsid w:val="00541384"/>
    <w:rsid w:val="00573BA7"/>
    <w:rsid w:val="005A0406"/>
    <w:rsid w:val="005E5540"/>
    <w:rsid w:val="00690427"/>
    <w:rsid w:val="0070696D"/>
    <w:rsid w:val="00751040"/>
    <w:rsid w:val="00785AA3"/>
    <w:rsid w:val="008D244A"/>
    <w:rsid w:val="00977718"/>
    <w:rsid w:val="0099782B"/>
    <w:rsid w:val="009B458F"/>
    <w:rsid w:val="009C17BC"/>
    <w:rsid w:val="009D55B6"/>
    <w:rsid w:val="009E70BA"/>
    <w:rsid w:val="00A603B1"/>
    <w:rsid w:val="00AA6210"/>
    <w:rsid w:val="00B02C00"/>
    <w:rsid w:val="00B3714F"/>
    <w:rsid w:val="00B56926"/>
    <w:rsid w:val="00C65598"/>
    <w:rsid w:val="00C94F61"/>
    <w:rsid w:val="00CB4DCE"/>
    <w:rsid w:val="00DA7466"/>
    <w:rsid w:val="00E00151"/>
    <w:rsid w:val="00E24596"/>
    <w:rsid w:val="00ED253E"/>
    <w:rsid w:val="00ED273A"/>
    <w:rsid w:val="00EE3F22"/>
    <w:rsid w:val="00F0742D"/>
    <w:rsid w:val="00F113A4"/>
    <w:rsid w:val="00F325D2"/>
    <w:rsid w:val="01FC86FC"/>
    <w:rsid w:val="05B4D45F"/>
    <w:rsid w:val="25263F1C"/>
    <w:rsid w:val="44368C93"/>
    <w:rsid w:val="4BC5C443"/>
    <w:rsid w:val="54568912"/>
    <w:rsid w:val="579BA605"/>
    <w:rsid w:val="621DFA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4D7E"/>
  <w15:chartTrackingRefBased/>
  <w15:docId w15:val="{8F8AC85B-6D2E-4ECA-B58A-A3BD5034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59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598"/>
    <w:rPr>
      <w:color w:val="0563C1" w:themeColor="hyperlink"/>
      <w:u w:val="single"/>
    </w:rPr>
  </w:style>
  <w:style w:type="character" w:styleId="UnresolvedMention">
    <w:name w:val="Unresolved Mention"/>
    <w:basedOn w:val="DefaultParagraphFont"/>
    <w:uiPriority w:val="99"/>
    <w:semiHidden/>
    <w:unhideWhenUsed/>
    <w:rsid w:val="00C65598"/>
    <w:rPr>
      <w:color w:val="605E5C"/>
      <w:shd w:val="clear" w:color="auto" w:fill="E1DFDD"/>
    </w:rPr>
  </w:style>
  <w:style w:type="paragraph" w:styleId="ListParagraph">
    <w:name w:val="List Paragraph"/>
    <w:basedOn w:val="Normal"/>
    <w:uiPriority w:val="34"/>
    <w:qFormat/>
    <w:rsid w:val="00B02C00"/>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0696D"/>
    <w:rPr>
      <w:b/>
      <w:bCs/>
    </w:rPr>
  </w:style>
  <w:style w:type="character" w:customStyle="1" w:styleId="CommentSubjectChar">
    <w:name w:val="Comment Subject Char"/>
    <w:basedOn w:val="CommentTextChar"/>
    <w:link w:val="CommentSubject"/>
    <w:uiPriority w:val="99"/>
    <w:semiHidden/>
    <w:rsid w:val="0070696D"/>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10547">
      <w:bodyDiv w:val="1"/>
      <w:marLeft w:val="0"/>
      <w:marRight w:val="0"/>
      <w:marTop w:val="0"/>
      <w:marBottom w:val="0"/>
      <w:divBdr>
        <w:top w:val="none" w:sz="0" w:space="0" w:color="auto"/>
        <w:left w:val="none" w:sz="0" w:space="0" w:color="auto"/>
        <w:bottom w:val="none" w:sz="0" w:space="0" w:color="auto"/>
        <w:right w:val="none" w:sz="0" w:space="0" w:color="auto"/>
      </w:divBdr>
    </w:div>
    <w:div w:id="565069481">
      <w:bodyDiv w:val="1"/>
      <w:marLeft w:val="0"/>
      <w:marRight w:val="0"/>
      <w:marTop w:val="0"/>
      <w:marBottom w:val="0"/>
      <w:divBdr>
        <w:top w:val="none" w:sz="0" w:space="0" w:color="auto"/>
        <w:left w:val="none" w:sz="0" w:space="0" w:color="auto"/>
        <w:bottom w:val="none" w:sz="0" w:space="0" w:color="auto"/>
        <w:right w:val="none" w:sz="0" w:space="0" w:color="auto"/>
      </w:divBdr>
    </w:div>
    <w:div w:id="892042391">
      <w:bodyDiv w:val="1"/>
      <w:marLeft w:val="0"/>
      <w:marRight w:val="0"/>
      <w:marTop w:val="0"/>
      <w:marBottom w:val="0"/>
      <w:divBdr>
        <w:top w:val="none" w:sz="0" w:space="0" w:color="auto"/>
        <w:left w:val="none" w:sz="0" w:space="0" w:color="auto"/>
        <w:bottom w:val="none" w:sz="0" w:space="0" w:color="auto"/>
        <w:right w:val="none" w:sz="0" w:space="0" w:color="auto"/>
      </w:divBdr>
    </w:div>
    <w:div w:id="1347050727">
      <w:bodyDiv w:val="1"/>
      <w:marLeft w:val="0"/>
      <w:marRight w:val="0"/>
      <w:marTop w:val="0"/>
      <w:marBottom w:val="0"/>
      <w:divBdr>
        <w:top w:val="none" w:sz="0" w:space="0" w:color="auto"/>
        <w:left w:val="none" w:sz="0" w:space="0" w:color="auto"/>
        <w:bottom w:val="none" w:sz="0" w:space="0" w:color="auto"/>
        <w:right w:val="none" w:sz="0" w:space="0" w:color="auto"/>
      </w:divBdr>
    </w:div>
    <w:div w:id="172937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Exam.VBAVACO@va.g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yan.storetveit@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EE0BEA94FA4F4F92607DC344EC40A9" ma:contentTypeVersion="17" ma:contentTypeDescription="Create a new document." ma:contentTypeScope="" ma:versionID="a9fab5968d3364a2f98fb752557cc645">
  <xsd:schema xmlns:xsd="http://www.w3.org/2001/XMLSchema" xmlns:xs="http://www.w3.org/2001/XMLSchema" xmlns:p="http://schemas.microsoft.com/office/2006/metadata/properties" xmlns:ns1="http://schemas.microsoft.com/sharepoint/v3" xmlns:ns2="c828673d-d3e2-4e1f-8877-c68dbeb70028" xmlns:ns3="761838d3-b575-41de-809e-c2224e59d691" targetNamespace="http://schemas.microsoft.com/office/2006/metadata/properties" ma:root="true" ma:fieldsID="0952357229d0b138c8215f7a2c41ec9e" ns1:_="" ns2:_="" ns3:_="">
    <xsd:import namespace="http://schemas.microsoft.com/sharepoint/v3"/>
    <xsd:import namespace="c828673d-d3e2-4e1f-8877-c68dbeb70028"/>
    <xsd:import namespace="761838d3-b575-41de-809e-c2224e59d6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8673d-d3e2-4e1f-8877-c68dbeb70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1838d3-b575-41de-809e-c2224e59d6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3fc4b0-b583-4788-889b-99a0b5596f13}" ma:internalName="TaxCatchAll" ma:showField="CatchAllData" ma:web="761838d3-b575-41de-809e-c2224e59d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28673d-d3e2-4e1f-8877-c68dbeb70028">
      <Terms xmlns="http://schemas.microsoft.com/office/infopath/2007/PartnerControls"/>
    </lcf76f155ced4ddcb4097134ff3c332f>
    <TaxCatchAll xmlns="761838d3-b575-41de-809e-c2224e59d691" xsi:nil="true"/>
  </documentManagement>
</p:properties>
</file>

<file path=customXml/itemProps1.xml><?xml version="1.0" encoding="utf-8"?>
<ds:datastoreItem xmlns:ds="http://schemas.openxmlformats.org/officeDocument/2006/customXml" ds:itemID="{E76068FD-9AFE-480D-81EC-6F7DA7076968}">
  <ds:schemaRefs>
    <ds:schemaRef ds:uri="http://schemas.microsoft.com/sharepoint/v3/contenttype/forms"/>
  </ds:schemaRefs>
</ds:datastoreItem>
</file>

<file path=customXml/itemProps2.xml><?xml version="1.0" encoding="utf-8"?>
<ds:datastoreItem xmlns:ds="http://schemas.openxmlformats.org/officeDocument/2006/customXml" ds:itemID="{C521184A-EDAB-49A8-AB18-DC942B73D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28673d-d3e2-4e1f-8877-c68dbeb70028"/>
    <ds:schemaRef ds:uri="761838d3-b575-41de-809e-c2224e59d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3E8AF-C41E-4C76-B512-E5234A8519AF}">
  <ds:schemaRefs>
    <ds:schemaRef ds:uri="http://schemas.microsoft.com/office/2006/metadata/properties"/>
    <ds:schemaRef ds:uri="http://schemas.microsoft.com/office/infopath/2007/PartnerControls"/>
    <ds:schemaRef ds:uri="http://schemas.microsoft.com/sharepoint/v3"/>
    <ds:schemaRef ds:uri="c828673d-d3e2-4e1f-8877-c68dbeb70028"/>
    <ds:schemaRef ds:uri="761838d3-b575-41de-809e-c2224e59d69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Alternate Contention Name Field Guide</vt:lpstr>
    </vt:vector>
  </TitlesOfParts>
  <Company>Veterans Benefits Administration</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Contention Name Field Guide</dc:title>
  <dc:subject/>
  <dc:creator>Department of Veterans Affairs, Veterans Benefits Administration, STAFF</dc:creator>
  <cp:keywords/>
  <dc:description/>
  <cp:lastModifiedBy>Kathy Poole</cp:lastModifiedBy>
  <cp:revision>3</cp:revision>
  <dcterms:created xsi:type="dcterms:W3CDTF">2022-11-15T14:32:00Z</dcterms:created>
  <dcterms:modified xsi:type="dcterms:W3CDTF">2022-11-15T17:10:00Z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0x010100BDEE0BEA94FA4F4F92607DC344EC40A9</vt:lpwstr>
  </property>
  <property fmtid="{D5CDD505-2E9C-101B-9397-08002B2CF9AE}" pid="3" name="MSIP_Label_40f5b659-45e0-406d-ada9-08e0b284cfc4_Enabled">
    <vt:lpwstr>true</vt:lpwstr>
  </property>
  <property fmtid="{D5CDD505-2E9C-101B-9397-08002B2CF9AE}" pid="4" name="MSIP_Label_40f5b659-45e0-406d-ada9-08e0b284cfc4_SetDate">
    <vt:lpwstr>2022-08-03T11:39:51Z</vt:lpwstr>
  </property>
  <property fmtid="{D5CDD505-2E9C-101B-9397-08002B2CF9AE}" pid="5" name="MSIP_Label_40f5b659-45e0-406d-ada9-08e0b284cfc4_Method">
    <vt:lpwstr>Standard</vt:lpwstr>
  </property>
  <property fmtid="{D5CDD505-2E9C-101B-9397-08002B2CF9AE}" pid="6" name="MSIP_Label_40f5b659-45e0-406d-ada9-08e0b284cfc4_Name">
    <vt:lpwstr>General (Non-CUI)</vt:lpwstr>
  </property>
  <property fmtid="{D5CDD505-2E9C-101B-9397-08002B2CF9AE}" pid="7" name="MSIP_Label_40f5b659-45e0-406d-ada9-08e0b284cfc4_SiteId">
    <vt:lpwstr>e95f1b23-abaf-45ee-821d-b7ab251ab3bf</vt:lpwstr>
  </property>
  <property fmtid="{D5CDD505-2E9C-101B-9397-08002B2CF9AE}" pid="8" name="MSIP_Label_40f5b659-45e0-406d-ada9-08e0b284cfc4_ActionId">
    <vt:lpwstr>7bb13c41-14b0-458f-971f-6a61555df21a</vt:lpwstr>
  </property>
  <property fmtid="{D5CDD505-2E9C-101B-9397-08002B2CF9AE}" pid="9" name="MSIP_Label_40f5b659-45e0-406d-ada9-08e0b284cfc4_ContentBits">
    <vt:lpwstr>0</vt:lpwstr>
  </property>
  <property fmtid="{D5CDD505-2E9C-101B-9397-08002B2CF9AE}" pid="10" name="Language">
    <vt:lpwstr>en</vt:lpwstr>
  </property>
  <property fmtid="{D5CDD505-2E9C-101B-9397-08002B2CF9AE}" pid="11" name="Type">
    <vt:lpwstr>Reference</vt:lpwstr>
  </property>
</Properties>
</file>