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24EA" w14:textId="77777777" w:rsidR="00A140E7" w:rsidRDefault="005A3ADA" w:rsidP="00210A27">
      <w:pPr>
        <w:jc w:val="center"/>
        <w:rPr>
          <w:b/>
          <w:i/>
          <w:color w:val="17365D"/>
          <w:sz w:val="50"/>
          <w:szCs w:val="50"/>
        </w:rPr>
      </w:pPr>
      <w:r>
        <w:rPr>
          <w:b/>
          <w:i/>
          <w:color w:val="17365D"/>
          <w:sz w:val="50"/>
          <w:szCs w:val="50"/>
        </w:rPr>
        <w:fldChar w:fldCharType="begin"/>
      </w:r>
      <w:r>
        <w:rPr>
          <w:b/>
          <w:i/>
          <w:color w:val="17365D"/>
          <w:sz w:val="50"/>
          <w:szCs w:val="50"/>
        </w:rPr>
        <w:instrText xml:space="preserve"> TITLE \* MERGEFORMAT </w:instrText>
      </w:r>
      <w:r>
        <w:rPr>
          <w:b/>
          <w:i/>
          <w:color w:val="17365D"/>
          <w:sz w:val="50"/>
          <w:szCs w:val="50"/>
        </w:rPr>
        <w:fldChar w:fldCharType="separate"/>
      </w:r>
      <w:r w:rsidR="00954F8C">
        <w:rPr>
          <w:b/>
          <w:i/>
          <w:color w:val="17365D"/>
          <w:sz w:val="50"/>
          <w:szCs w:val="50"/>
        </w:rPr>
        <w:t xml:space="preserve">Education Benefits </w:t>
      </w:r>
    </w:p>
    <w:p w14:paraId="25AFC701" w14:textId="130A0792" w:rsidR="00E10859" w:rsidRDefault="00954F8C" w:rsidP="00210A27">
      <w:pPr>
        <w:jc w:val="center"/>
        <w:rPr>
          <w:b/>
          <w:i/>
          <w:color w:val="17365D"/>
          <w:sz w:val="50"/>
          <w:szCs w:val="50"/>
        </w:rPr>
      </w:pPr>
      <w:r>
        <w:rPr>
          <w:b/>
          <w:i/>
          <w:color w:val="17365D"/>
          <w:sz w:val="50"/>
          <w:szCs w:val="50"/>
        </w:rPr>
        <w:t>Participant Guide</w:t>
      </w:r>
      <w:r w:rsidR="005A3ADA">
        <w:rPr>
          <w:b/>
          <w:i/>
          <w:color w:val="17365D"/>
          <w:sz w:val="50"/>
          <w:szCs w:val="50"/>
        </w:rPr>
        <w:fldChar w:fldCharType="end"/>
      </w:r>
    </w:p>
    <w:p w14:paraId="63723F5D" w14:textId="1D74FD00" w:rsidR="00A91D04" w:rsidRDefault="00E10859" w:rsidP="00E10859">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3FB1AABD" wp14:editId="1DEFE19D">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A140E7">
        <w:rPr>
          <w:b/>
          <w:color w:val="17365D"/>
          <w:sz w:val="56"/>
          <w:szCs w:val="56"/>
        </w:rPr>
        <w:t xml:space="preserve">National </w:t>
      </w:r>
      <w:r w:rsidR="00D8058B">
        <w:rPr>
          <w:b/>
          <w:color w:val="17365D"/>
          <w:sz w:val="56"/>
          <w:szCs w:val="56"/>
        </w:rPr>
        <w:t>Contact</w:t>
      </w:r>
      <w:r w:rsidR="00A140E7">
        <w:rPr>
          <w:b/>
          <w:color w:val="17365D"/>
          <w:sz w:val="56"/>
          <w:szCs w:val="56"/>
        </w:rPr>
        <w:t xml:space="preserve"> Center</w:t>
      </w:r>
      <w:r w:rsidR="00ED0F5F">
        <w:rPr>
          <w:b/>
          <w:color w:val="17365D"/>
          <w:sz w:val="56"/>
          <w:szCs w:val="56"/>
        </w:rPr>
        <w:fldChar w:fldCharType="begin"/>
      </w:r>
      <w:r w:rsidR="00ED0F5F">
        <w:rPr>
          <w:b/>
          <w:color w:val="17365D"/>
          <w:sz w:val="56"/>
          <w:szCs w:val="56"/>
        </w:rPr>
        <w:instrText xml:space="preserve"> SUBJECT  </w:instrText>
      </w:r>
      <w:r w:rsidR="00ED0F5F">
        <w:rPr>
          <w:b/>
          <w:color w:val="17365D"/>
          <w:sz w:val="56"/>
          <w:szCs w:val="56"/>
        </w:rPr>
        <w:fldChar w:fldCharType="separate"/>
      </w:r>
      <w:r w:rsidR="00954F8C">
        <w:rPr>
          <w:b/>
          <w:color w:val="17365D"/>
          <w:sz w:val="56"/>
          <w:szCs w:val="56"/>
        </w:rPr>
        <w:t xml:space="preserve"> </w:t>
      </w:r>
      <w:r w:rsidR="00AB17F7">
        <w:rPr>
          <w:b/>
          <w:color w:val="17365D"/>
          <w:sz w:val="56"/>
          <w:szCs w:val="56"/>
        </w:rPr>
        <w:t xml:space="preserve">   New Hire </w:t>
      </w:r>
      <w:r w:rsidR="00954F8C">
        <w:rPr>
          <w:b/>
          <w:color w:val="17365D"/>
          <w:sz w:val="56"/>
          <w:szCs w:val="56"/>
        </w:rPr>
        <w:t>Challenge Training</w:t>
      </w:r>
      <w:r w:rsidR="00ED0F5F">
        <w:rPr>
          <w:b/>
          <w:color w:val="17365D"/>
          <w:sz w:val="56"/>
          <w:szCs w:val="56"/>
        </w:rPr>
        <w:fldChar w:fldCharType="end"/>
      </w:r>
    </w:p>
    <w:p w14:paraId="30F5AFFF" w14:textId="69DB733F" w:rsidR="00176138" w:rsidRDefault="006712F9" w:rsidP="00E10859">
      <w:pPr>
        <w:spacing w:before="1080"/>
        <w:jc w:val="center"/>
        <w:rPr>
          <w:color w:val="17365D"/>
          <w:sz w:val="44"/>
          <w:szCs w:val="72"/>
        </w:rPr>
      </w:pPr>
      <w:r>
        <w:rPr>
          <w:color w:val="17365D"/>
          <w:sz w:val="44"/>
          <w:szCs w:val="72"/>
        </w:rPr>
        <w:t>OTED Training</w:t>
      </w:r>
    </w:p>
    <w:p w14:paraId="5C6DA1FA" w14:textId="2C0BF798" w:rsidR="009A5E74" w:rsidRPr="007D3C70" w:rsidRDefault="009A5E74" w:rsidP="00E10859">
      <w:pPr>
        <w:spacing w:before="960" w:line="276" w:lineRule="auto"/>
        <w:jc w:val="center"/>
        <w:rPr>
          <w:b/>
          <w:color w:val="DBE5F1" w:themeColor="accent1" w:themeTint="33"/>
          <w:sz w:val="28"/>
        </w:rPr>
      </w:pPr>
      <w:r w:rsidRPr="007D3C70">
        <w:rPr>
          <w:b/>
          <w:color w:val="DBE5F1" w:themeColor="accent1" w:themeTint="33"/>
          <w:sz w:val="28"/>
        </w:rPr>
        <w:br w:type="page"/>
      </w:r>
    </w:p>
    <w:p w14:paraId="74EBD393" w14:textId="77777777" w:rsidR="002E3A4A" w:rsidRPr="00F673F0" w:rsidRDefault="002E3A4A" w:rsidP="00E10859">
      <w:pPr>
        <w:pStyle w:val="QSTBody"/>
        <w:tabs>
          <w:tab w:val="left" w:pos="2027"/>
        </w:tabs>
        <w:spacing w:after="240"/>
        <w:rPr>
          <w:bCs/>
        </w:rPr>
      </w:pPr>
      <w:r w:rsidRPr="00F673F0">
        <w:rPr>
          <w:b/>
        </w:rPr>
        <w:lastRenderedPageBreak/>
        <w:t>Duration:</w:t>
      </w:r>
      <w:r w:rsidR="00AF6EE4" w:rsidRPr="00F673F0">
        <w:rPr>
          <w:b/>
        </w:rPr>
        <w:t xml:space="preserve"> </w:t>
      </w:r>
      <w:r w:rsidR="007D3C70">
        <w:rPr>
          <w:b/>
        </w:rPr>
        <w:tab/>
      </w:r>
      <w:r w:rsidR="003611D8" w:rsidRPr="003611D8">
        <w:rPr>
          <w:bCs/>
        </w:rPr>
        <w:t>2</w:t>
      </w:r>
      <w:r w:rsidRPr="00F673F0">
        <w:rPr>
          <w:bCs/>
        </w:rPr>
        <w:t xml:space="preserve"> hour</w:t>
      </w:r>
      <w:r w:rsidR="003611D8">
        <w:rPr>
          <w:bCs/>
        </w:rPr>
        <w:t>s</w:t>
      </w:r>
    </w:p>
    <w:p w14:paraId="1620B3DA" w14:textId="3E512214" w:rsidR="002E3A4A" w:rsidRDefault="002E3A4A" w:rsidP="00E10859">
      <w:pPr>
        <w:pStyle w:val="QSTBody"/>
        <w:tabs>
          <w:tab w:val="left" w:pos="2027"/>
        </w:tabs>
        <w:spacing w:after="240"/>
        <w:rPr>
          <w:b/>
        </w:rPr>
      </w:pPr>
      <w:r w:rsidRPr="00F673F0">
        <w:rPr>
          <w:b/>
        </w:rPr>
        <w:t>TMS:</w:t>
      </w:r>
      <w:r w:rsidR="00AF6EE4" w:rsidRPr="00F673F0">
        <w:rPr>
          <w:b/>
        </w:rPr>
        <w:t xml:space="preserve"> </w:t>
      </w:r>
      <w:r w:rsidR="007D3C70">
        <w:rPr>
          <w:b/>
        </w:rPr>
        <w:tab/>
      </w:r>
      <w:r w:rsidR="007D6264">
        <w:rPr>
          <w:b/>
        </w:rPr>
        <w:fldChar w:fldCharType="begin"/>
      </w:r>
      <w:r w:rsidR="007D6264">
        <w:rPr>
          <w:b/>
        </w:rPr>
        <w:instrText xml:space="preserve"> COMMENTS   \* MERGEFORMAT </w:instrText>
      </w:r>
      <w:r w:rsidR="007D6264">
        <w:rPr>
          <w:b/>
        </w:rPr>
        <w:fldChar w:fldCharType="separate"/>
      </w:r>
      <w:r w:rsidR="00954F8C">
        <w:rPr>
          <w:b/>
        </w:rPr>
        <w:t># VA</w:t>
      </w:r>
      <w:r w:rsidR="004B682F" w:rsidRPr="004B682F">
        <w:rPr>
          <w:b/>
        </w:rPr>
        <w:t xml:space="preserve"> </w:t>
      </w:r>
      <w:r w:rsidR="00452B4E" w:rsidRPr="00452B4E">
        <w:rPr>
          <w:b/>
        </w:rPr>
        <w:t>4644581</w:t>
      </w:r>
      <w:r w:rsidR="007D6264">
        <w:rPr>
          <w:b/>
        </w:rPr>
        <w:fldChar w:fldCharType="end"/>
      </w:r>
    </w:p>
    <w:p w14:paraId="153045EE" w14:textId="77777777" w:rsidR="001E78EA" w:rsidRPr="00F673F0" w:rsidRDefault="001E78EA" w:rsidP="001E78EA">
      <w:pPr>
        <w:pStyle w:val="QSTBody"/>
        <w:tabs>
          <w:tab w:val="left" w:pos="2027"/>
        </w:tabs>
        <w:spacing w:after="240"/>
        <w:ind w:left="1987" w:hanging="1987"/>
        <w:rPr>
          <w:rFonts w:cstheme="minorHAnsi"/>
        </w:rPr>
      </w:pPr>
      <w:r w:rsidRPr="00F673F0">
        <w:rPr>
          <w:rFonts w:cstheme="minorHAnsi"/>
          <w:b/>
        </w:rPr>
        <w:t xml:space="preserve">Audience: </w:t>
      </w:r>
      <w:r>
        <w:rPr>
          <w:rFonts w:cstheme="minorHAnsi"/>
          <w:b/>
        </w:rPr>
        <w:tab/>
      </w:r>
      <w:r w:rsidRPr="00F673F0">
        <w:rPr>
          <w:rFonts w:cstheme="minorHAnsi"/>
        </w:rPr>
        <w:t xml:space="preserve">This lesson is intended for </w:t>
      </w:r>
      <w:r>
        <w:rPr>
          <w:rFonts w:cstheme="minorHAnsi"/>
        </w:rPr>
        <w:t>new</w:t>
      </w:r>
      <w:r w:rsidRPr="00F673F0">
        <w:rPr>
          <w:rFonts w:cstheme="minorHAnsi"/>
        </w:rPr>
        <w:t xml:space="preserve"> Public Contact Representatives (PCRs) within VBA’s National Call Centers (NCCs) however, it is also suitable for any new or experienced VA employee desiring information on this subject.</w:t>
      </w:r>
    </w:p>
    <w:p w14:paraId="63D8F4B2" w14:textId="619481E7" w:rsidR="001E78EA" w:rsidRDefault="001E78EA" w:rsidP="001E78EA">
      <w:pPr>
        <w:pStyle w:val="QSTBody"/>
        <w:tabs>
          <w:tab w:val="left" w:pos="2027"/>
        </w:tabs>
        <w:ind w:left="1980" w:hanging="1980"/>
        <w:rPr>
          <w:rFonts w:cstheme="minorHAnsi"/>
          <w:b/>
        </w:rPr>
      </w:pPr>
      <w:r w:rsidRPr="00F673F0">
        <w:rPr>
          <w:rFonts w:cstheme="minorHAnsi"/>
          <w:b/>
        </w:rPr>
        <w:t xml:space="preserve">Purpose: </w:t>
      </w:r>
      <w:r>
        <w:rPr>
          <w:rFonts w:cstheme="minorHAnsi"/>
          <w:b/>
        </w:rPr>
        <w:tab/>
      </w:r>
      <w:r w:rsidR="00F5756F" w:rsidRPr="2F10BAB2">
        <w:rPr>
          <w:color w:val="000000" w:themeColor="text1"/>
        </w:rPr>
        <w:t>This lesson provides VA employees assisting the public with an opportunity to enhance their knowledge on this topic. It fulfills the training requirement outlined in the Standard Operating Procedures (SOP) for new hires in the National Training Curriculum (NTC).</w:t>
      </w:r>
    </w:p>
    <w:p w14:paraId="27B7BF82" w14:textId="77777777" w:rsidR="001E78EA" w:rsidRPr="001E78EA" w:rsidRDefault="001E78EA" w:rsidP="001E78EA">
      <w:pPr>
        <w:pStyle w:val="QSTBody"/>
        <w:tabs>
          <w:tab w:val="left" w:pos="2027"/>
        </w:tabs>
        <w:ind w:left="1980" w:hanging="1980"/>
        <w:rPr>
          <w:rFonts w:cstheme="minorHAnsi"/>
          <w:b/>
        </w:rPr>
      </w:pPr>
    </w:p>
    <w:p w14:paraId="7FA07900" w14:textId="77777777" w:rsidR="005A7A50" w:rsidRPr="00F673F0" w:rsidRDefault="002E3A4A" w:rsidP="00954F8C">
      <w:pPr>
        <w:pStyle w:val="QSTBody"/>
        <w:tabs>
          <w:tab w:val="left" w:pos="2027"/>
        </w:tabs>
        <w:spacing w:after="240"/>
        <w:ind w:left="1987" w:hanging="1987"/>
        <w:rPr>
          <w:rFonts w:cstheme="minorHAnsi"/>
        </w:rPr>
      </w:pPr>
      <w:r w:rsidRPr="00F673F0">
        <w:rPr>
          <w:rFonts w:cstheme="minorHAnsi"/>
          <w:b/>
        </w:rPr>
        <w:t>Objectives:</w:t>
      </w:r>
      <w:r w:rsidR="007D3C70">
        <w:rPr>
          <w:rFonts w:cstheme="minorHAnsi"/>
          <w:b/>
        </w:rPr>
        <w:tab/>
      </w:r>
      <w:r w:rsidRPr="00F673F0">
        <w:rPr>
          <w:rFonts w:cstheme="minorHAnsi"/>
        </w:rPr>
        <w:t xml:space="preserve">Upon completing this lesson, trainees will </w:t>
      </w:r>
      <w:r w:rsidR="004D3EC1">
        <w:rPr>
          <w:rFonts w:cstheme="minorHAnsi"/>
        </w:rPr>
        <w:t xml:space="preserve">be able to: </w:t>
      </w:r>
    </w:p>
    <w:p w14:paraId="4A4EE7CA" w14:textId="77777777" w:rsidR="00546007" w:rsidRDefault="00546007" w:rsidP="008E34D6">
      <w:pPr>
        <w:pStyle w:val="QSTBody"/>
        <w:numPr>
          <w:ilvl w:val="0"/>
          <w:numId w:val="3"/>
        </w:numPr>
        <w:tabs>
          <w:tab w:val="left" w:pos="2027"/>
        </w:tabs>
        <w:ind w:left="2340"/>
        <w:rPr>
          <w:rFonts w:cstheme="minorHAnsi"/>
        </w:rPr>
      </w:pPr>
      <w:r>
        <w:rPr>
          <w:rFonts w:cstheme="minorHAnsi"/>
        </w:rPr>
        <w:t>Recall several types of training covered by education benefits</w:t>
      </w:r>
    </w:p>
    <w:p w14:paraId="501F14B6" w14:textId="77777777" w:rsidR="00546007" w:rsidRDefault="00546007" w:rsidP="008E34D6">
      <w:pPr>
        <w:pStyle w:val="QSTBody"/>
        <w:numPr>
          <w:ilvl w:val="0"/>
          <w:numId w:val="3"/>
        </w:numPr>
        <w:tabs>
          <w:tab w:val="left" w:pos="2027"/>
        </w:tabs>
        <w:ind w:left="2340"/>
        <w:rPr>
          <w:rFonts w:cstheme="minorHAnsi"/>
        </w:rPr>
      </w:pPr>
      <w:r>
        <w:rPr>
          <w:rFonts w:cstheme="minorHAnsi"/>
        </w:rPr>
        <w:t xml:space="preserve">Recall different payment types available through the </w:t>
      </w:r>
      <w:proofErr w:type="gramStart"/>
      <w:r>
        <w:rPr>
          <w:rFonts w:cstheme="minorHAnsi"/>
        </w:rPr>
        <w:t>Post-9</w:t>
      </w:r>
      <w:proofErr w:type="gramEnd"/>
      <w:r>
        <w:rPr>
          <w:rFonts w:cstheme="minorHAnsi"/>
        </w:rPr>
        <w:t>/11 GI Bill</w:t>
      </w:r>
    </w:p>
    <w:p w14:paraId="536A6C46" w14:textId="77777777" w:rsidR="00546007" w:rsidRDefault="00546007" w:rsidP="008E34D6">
      <w:pPr>
        <w:pStyle w:val="QSTBody"/>
        <w:numPr>
          <w:ilvl w:val="0"/>
          <w:numId w:val="3"/>
        </w:numPr>
        <w:tabs>
          <w:tab w:val="left" w:pos="2027"/>
        </w:tabs>
        <w:ind w:left="2340"/>
        <w:rPr>
          <w:rFonts w:cstheme="minorHAnsi"/>
        </w:rPr>
      </w:pPr>
      <w:r>
        <w:rPr>
          <w:rFonts w:cstheme="minorHAnsi"/>
        </w:rPr>
        <w:t>State eligibility criteria for the Fry Scholarship</w:t>
      </w:r>
    </w:p>
    <w:p w14:paraId="34C89152" w14:textId="77777777" w:rsidR="00546007" w:rsidRDefault="00546007" w:rsidP="008E34D6">
      <w:pPr>
        <w:pStyle w:val="QSTBody"/>
        <w:numPr>
          <w:ilvl w:val="0"/>
          <w:numId w:val="3"/>
        </w:numPr>
        <w:tabs>
          <w:tab w:val="left" w:pos="2027"/>
        </w:tabs>
        <w:ind w:left="2340"/>
        <w:rPr>
          <w:rFonts w:cstheme="minorHAnsi"/>
        </w:rPr>
      </w:pPr>
      <w:r>
        <w:rPr>
          <w:rFonts w:cstheme="minorHAnsi"/>
        </w:rPr>
        <w:t xml:space="preserve">Explain the transferability option of the </w:t>
      </w:r>
      <w:proofErr w:type="gramStart"/>
      <w:r>
        <w:rPr>
          <w:rFonts w:cstheme="minorHAnsi"/>
        </w:rPr>
        <w:t>Post-9</w:t>
      </w:r>
      <w:proofErr w:type="gramEnd"/>
      <w:r>
        <w:rPr>
          <w:rFonts w:cstheme="minorHAnsi"/>
        </w:rPr>
        <w:t>/11 GI Bill</w:t>
      </w:r>
    </w:p>
    <w:p w14:paraId="0D7BD31B" w14:textId="77777777" w:rsidR="00546007" w:rsidRDefault="00546007" w:rsidP="008E34D6">
      <w:pPr>
        <w:pStyle w:val="QSTBody"/>
        <w:numPr>
          <w:ilvl w:val="0"/>
          <w:numId w:val="3"/>
        </w:numPr>
        <w:tabs>
          <w:tab w:val="left" w:pos="2027"/>
        </w:tabs>
        <w:ind w:left="2340"/>
        <w:rPr>
          <w:rFonts w:cstheme="minorHAnsi"/>
        </w:rPr>
      </w:pPr>
      <w:r>
        <w:rPr>
          <w:rFonts w:cstheme="minorHAnsi"/>
        </w:rPr>
        <w:t>Identify eligibility criteria for the Dependents Educational Assistance (DEA) program</w:t>
      </w:r>
    </w:p>
    <w:p w14:paraId="625E5DE4" w14:textId="77777777" w:rsidR="003611D8" w:rsidRDefault="00546007" w:rsidP="008E34D6">
      <w:pPr>
        <w:pStyle w:val="QSTBody"/>
        <w:numPr>
          <w:ilvl w:val="0"/>
          <w:numId w:val="3"/>
        </w:numPr>
        <w:tabs>
          <w:tab w:val="left" w:pos="2027"/>
        </w:tabs>
        <w:ind w:left="2340"/>
        <w:rPr>
          <w:rFonts w:cstheme="minorHAnsi"/>
        </w:rPr>
      </w:pPr>
      <w:r>
        <w:rPr>
          <w:rFonts w:cstheme="minorHAnsi"/>
        </w:rPr>
        <w:t>Locate information pertaining to the “Forever GI Bill”</w:t>
      </w:r>
    </w:p>
    <w:p w14:paraId="5944DEAD" w14:textId="77777777" w:rsidR="00546007" w:rsidRDefault="00546007" w:rsidP="008E34D6">
      <w:pPr>
        <w:pStyle w:val="QSTBody"/>
        <w:numPr>
          <w:ilvl w:val="0"/>
          <w:numId w:val="3"/>
        </w:numPr>
        <w:tabs>
          <w:tab w:val="left" w:pos="2027"/>
        </w:tabs>
        <w:ind w:left="2340"/>
        <w:rPr>
          <w:rFonts w:cstheme="minorHAnsi"/>
        </w:rPr>
      </w:pPr>
      <w:r>
        <w:rPr>
          <w:rFonts w:cstheme="minorHAnsi"/>
        </w:rPr>
        <w:t>Identify forms used to apply for education benefits</w:t>
      </w:r>
    </w:p>
    <w:p w14:paraId="421F6D70" w14:textId="77777777" w:rsidR="00546007" w:rsidRDefault="00546007" w:rsidP="008E34D6">
      <w:pPr>
        <w:pStyle w:val="QSTBody"/>
        <w:numPr>
          <w:ilvl w:val="0"/>
          <w:numId w:val="3"/>
        </w:numPr>
        <w:tabs>
          <w:tab w:val="left" w:pos="2027"/>
        </w:tabs>
        <w:ind w:left="2340"/>
        <w:rPr>
          <w:rFonts w:cstheme="minorHAnsi"/>
        </w:rPr>
      </w:pPr>
      <w:r>
        <w:rPr>
          <w:rFonts w:cstheme="minorHAnsi"/>
        </w:rPr>
        <w:t>Locate and utilize the GI Bill Comparison Tool</w:t>
      </w:r>
    </w:p>
    <w:p w14:paraId="4AB62C51" w14:textId="77777777" w:rsidR="00546007" w:rsidRDefault="00546007" w:rsidP="008E34D6">
      <w:pPr>
        <w:pStyle w:val="QSTBody"/>
        <w:numPr>
          <w:ilvl w:val="0"/>
          <w:numId w:val="3"/>
        </w:numPr>
        <w:tabs>
          <w:tab w:val="left" w:pos="2027"/>
        </w:tabs>
        <w:ind w:left="2340"/>
        <w:rPr>
          <w:rFonts w:cstheme="minorHAnsi"/>
        </w:rPr>
      </w:pPr>
      <w:r>
        <w:rPr>
          <w:rFonts w:cstheme="minorHAnsi"/>
        </w:rPr>
        <w:t xml:space="preserve">Locate and utilize the GI </w:t>
      </w:r>
      <w:r w:rsidR="00E17DA4">
        <w:rPr>
          <w:rFonts w:cstheme="minorHAnsi"/>
        </w:rPr>
        <w:t xml:space="preserve">Bill School </w:t>
      </w:r>
      <w:r>
        <w:rPr>
          <w:rFonts w:cstheme="minorHAnsi"/>
        </w:rPr>
        <w:t>Feedback Tool</w:t>
      </w:r>
    </w:p>
    <w:p w14:paraId="49CEF5F8" w14:textId="77777777" w:rsidR="00546007" w:rsidRDefault="00546007" w:rsidP="008E34D6">
      <w:pPr>
        <w:pStyle w:val="QSTBody"/>
        <w:numPr>
          <w:ilvl w:val="0"/>
          <w:numId w:val="3"/>
        </w:numPr>
        <w:tabs>
          <w:tab w:val="left" w:pos="2027"/>
        </w:tabs>
        <w:ind w:left="2340"/>
        <w:rPr>
          <w:rFonts w:cstheme="minorHAnsi"/>
        </w:rPr>
      </w:pPr>
      <w:r>
        <w:rPr>
          <w:rFonts w:cstheme="minorHAnsi"/>
        </w:rPr>
        <w:t>Identify the Vet Tec Pilot Program and how to apply</w:t>
      </w:r>
    </w:p>
    <w:p w14:paraId="23BEFD11" w14:textId="77777777" w:rsidR="00954F8C" w:rsidRDefault="00954F8C" w:rsidP="00F673F0">
      <w:pPr>
        <w:pStyle w:val="QSTBody"/>
        <w:tabs>
          <w:tab w:val="left" w:pos="2027"/>
        </w:tabs>
        <w:ind w:left="1980" w:hanging="1980"/>
        <w:rPr>
          <w:rFonts w:cstheme="minorHAnsi"/>
          <w:b/>
        </w:rPr>
      </w:pPr>
    </w:p>
    <w:p w14:paraId="70FF4413" w14:textId="77777777" w:rsidR="00242CF6" w:rsidRDefault="002E3A4A" w:rsidP="00F673F0">
      <w:pPr>
        <w:pStyle w:val="QSTBody"/>
        <w:tabs>
          <w:tab w:val="left" w:pos="2027"/>
        </w:tabs>
        <w:ind w:left="1980" w:hanging="1980"/>
        <w:rPr>
          <w:rFonts w:cstheme="minorHAnsi"/>
          <w:b/>
        </w:rPr>
      </w:pPr>
      <w:r w:rsidRPr="00F673F0">
        <w:rPr>
          <w:rFonts w:cstheme="minorHAnsi"/>
          <w:b/>
        </w:rPr>
        <w:t>References:</w:t>
      </w:r>
    </w:p>
    <w:p w14:paraId="0BE37103" w14:textId="77777777" w:rsidR="00515498" w:rsidRDefault="002E3A4A" w:rsidP="00515498">
      <w:pPr>
        <w:pStyle w:val="QSTBody"/>
        <w:tabs>
          <w:tab w:val="left" w:pos="2027"/>
        </w:tabs>
        <w:ind w:left="1980" w:hanging="1980"/>
        <w:rPr>
          <w:rFonts w:cstheme="minorHAnsi"/>
          <w:b/>
        </w:rPr>
      </w:pPr>
      <w:r w:rsidRPr="00F673F0">
        <w:rPr>
          <w:rFonts w:cstheme="minorHAnsi"/>
          <w:b/>
        </w:rPr>
        <w:t>KM</w:t>
      </w:r>
    </w:p>
    <w:p w14:paraId="2F7326FB" w14:textId="77777777" w:rsidR="00D51DC6" w:rsidRDefault="00000000" w:rsidP="008E34D6">
      <w:pPr>
        <w:pStyle w:val="QSTBody"/>
        <w:numPr>
          <w:ilvl w:val="0"/>
          <w:numId w:val="4"/>
        </w:numPr>
        <w:tabs>
          <w:tab w:val="left" w:pos="2027"/>
        </w:tabs>
        <w:rPr>
          <w:rStyle w:val="Hyperlink"/>
          <w:rFonts w:cstheme="minorHAnsi"/>
          <w:b/>
          <w:color w:val="auto"/>
          <w:u w:val="none"/>
        </w:rPr>
      </w:pPr>
      <w:hyperlink r:id="rId11" w:history="1">
        <w:r w:rsidR="00D51DC6" w:rsidRPr="00515498">
          <w:rPr>
            <w:rStyle w:val="Hyperlink"/>
            <w:rFonts w:cstheme="minorHAnsi"/>
            <w:bCs/>
          </w:rPr>
          <w:t>Education Links</w:t>
        </w:r>
      </w:hyperlink>
    </w:p>
    <w:p w14:paraId="6FAB2912" w14:textId="77777777" w:rsidR="00D51DC6" w:rsidRPr="00C16AA7" w:rsidRDefault="00000000" w:rsidP="008E34D6">
      <w:pPr>
        <w:pStyle w:val="QSTBody"/>
        <w:numPr>
          <w:ilvl w:val="0"/>
          <w:numId w:val="3"/>
        </w:numPr>
        <w:tabs>
          <w:tab w:val="left" w:pos="2027"/>
        </w:tabs>
        <w:ind w:left="2340"/>
        <w:rPr>
          <w:rFonts w:cstheme="minorHAnsi"/>
          <w:b/>
        </w:rPr>
      </w:pPr>
      <w:hyperlink r:id="rId12" w:history="1">
        <w:r w:rsidR="00515498" w:rsidRPr="00515498">
          <w:rPr>
            <w:rStyle w:val="Hyperlink"/>
          </w:rPr>
          <w:t>Forever GI Bill</w:t>
        </w:r>
      </w:hyperlink>
    </w:p>
    <w:p w14:paraId="6624E371" w14:textId="77777777" w:rsidR="00242CF6" w:rsidRDefault="00242CF6" w:rsidP="00242CF6">
      <w:pPr>
        <w:pStyle w:val="QSTBody"/>
        <w:tabs>
          <w:tab w:val="left" w:pos="2027"/>
        </w:tabs>
        <w:ind w:left="1980" w:hanging="1980"/>
        <w:rPr>
          <w:rFonts w:cstheme="minorHAnsi"/>
          <w:b/>
        </w:rPr>
      </w:pPr>
      <w:r>
        <w:rPr>
          <w:rFonts w:cstheme="minorHAnsi"/>
          <w:b/>
        </w:rPr>
        <w:t>Intranet</w:t>
      </w:r>
    </w:p>
    <w:p w14:paraId="303648F5" w14:textId="77777777" w:rsidR="00242CF6" w:rsidRDefault="004A7A11" w:rsidP="008E34D6">
      <w:pPr>
        <w:pStyle w:val="ListParagraph"/>
        <w:numPr>
          <w:ilvl w:val="0"/>
          <w:numId w:val="2"/>
        </w:numPr>
        <w:tabs>
          <w:tab w:val="clear" w:pos="720"/>
        </w:tabs>
        <w:ind w:left="2340"/>
      </w:pPr>
      <w:r>
        <w:t>Education Manual</w:t>
      </w:r>
      <w:r w:rsidR="00242CF6">
        <w:t xml:space="preserve">, </w:t>
      </w:r>
      <w:hyperlink r:id="rId13" w:history="1">
        <w:r w:rsidRPr="004A7A11">
          <w:rPr>
            <w:rStyle w:val="Hyperlink"/>
          </w:rPr>
          <w:t>M22-4</w:t>
        </w:r>
      </w:hyperlink>
    </w:p>
    <w:p w14:paraId="2D99AFDA" w14:textId="77777777" w:rsidR="004A7A11" w:rsidRDefault="00000000" w:rsidP="008E34D6">
      <w:pPr>
        <w:pStyle w:val="ListParagraph"/>
        <w:numPr>
          <w:ilvl w:val="0"/>
          <w:numId w:val="2"/>
        </w:numPr>
        <w:tabs>
          <w:tab w:val="clear" w:pos="720"/>
        </w:tabs>
        <w:ind w:left="2340"/>
      </w:pPr>
      <w:hyperlink r:id="rId14" w:history="1">
        <w:r w:rsidR="004A7A11" w:rsidRPr="004A7A11">
          <w:rPr>
            <w:rStyle w:val="Hyperlink"/>
          </w:rPr>
          <w:t>Chapter 33 Manual, Chapter 2. Eligibility</w:t>
        </w:r>
      </w:hyperlink>
    </w:p>
    <w:p w14:paraId="7BFC17A8" w14:textId="77777777" w:rsidR="004A7A11" w:rsidRDefault="00000000" w:rsidP="008E34D6">
      <w:pPr>
        <w:pStyle w:val="ListParagraph"/>
        <w:numPr>
          <w:ilvl w:val="0"/>
          <w:numId w:val="2"/>
        </w:numPr>
        <w:tabs>
          <w:tab w:val="clear" w:pos="720"/>
        </w:tabs>
        <w:ind w:left="2340"/>
      </w:pPr>
      <w:hyperlink r:id="rId15" w:history="1">
        <w:r w:rsidR="004A7A11" w:rsidRPr="004A7A11">
          <w:rPr>
            <w:rStyle w:val="Hyperlink"/>
          </w:rPr>
          <w:t>Chapter 33 Manual, Chapter 3. Training Programs</w:t>
        </w:r>
      </w:hyperlink>
    </w:p>
    <w:p w14:paraId="11248397" w14:textId="77777777" w:rsidR="004A7A11" w:rsidRDefault="00000000" w:rsidP="008E34D6">
      <w:pPr>
        <w:pStyle w:val="ListParagraph"/>
        <w:numPr>
          <w:ilvl w:val="0"/>
          <w:numId w:val="2"/>
        </w:numPr>
        <w:tabs>
          <w:tab w:val="clear" w:pos="720"/>
        </w:tabs>
        <w:ind w:left="2340"/>
      </w:pPr>
      <w:hyperlink r:id="rId16" w:history="1">
        <w:r w:rsidR="004A7A11" w:rsidRPr="004A7A11">
          <w:rPr>
            <w:rStyle w:val="Hyperlink"/>
          </w:rPr>
          <w:t>Chapter 33 Manual, Chapter 4. Monetary Benefits</w:t>
        </w:r>
      </w:hyperlink>
    </w:p>
    <w:p w14:paraId="40D8FF90" w14:textId="77777777" w:rsidR="002E3A4A" w:rsidRPr="00F673F0" w:rsidRDefault="003E5920" w:rsidP="00F673F0">
      <w:pPr>
        <w:pStyle w:val="QSTBody"/>
        <w:tabs>
          <w:tab w:val="left" w:pos="2027"/>
        </w:tabs>
        <w:ind w:left="1980" w:hanging="1980"/>
        <w:rPr>
          <w:rFonts w:cstheme="minorHAnsi"/>
          <w:b/>
        </w:rPr>
      </w:pPr>
      <w:r>
        <w:rPr>
          <w:rFonts w:cstheme="minorHAnsi"/>
          <w:b/>
        </w:rPr>
        <w:t>Internet</w:t>
      </w:r>
    </w:p>
    <w:p w14:paraId="5FD10AA2" w14:textId="77777777" w:rsidR="002E3A4A" w:rsidRDefault="00515498" w:rsidP="008E34D6">
      <w:pPr>
        <w:pStyle w:val="ListParagraph"/>
        <w:numPr>
          <w:ilvl w:val="0"/>
          <w:numId w:val="2"/>
        </w:numPr>
        <w:tabs>
          <w:tab w:val="clear" w:pos="720"/>
        </w:tabs>
        <w:ind w:left="2340"/>
      </w:pPr>
      <w:r w:rsidRPr="004A7A11">
        <w:rPr>
          <w:b/>
          <w:bCs/>
        </w:rPr>
        <w:t>Veterans Benefits Administration</w:t>
      </w:r>
      <w:r w:rsidR="007D3C70">
        <w:t xml:space="preserve">, </w:t>
      </w:r>
      <w:hyperlink r:id="rId17" w:anchor="BM4" w:history="1">
        <w:r w:rsidRPr="00515498">
          <w:rPr>
            <w:rStyle w:val="Hyperlink"/>
          </w:rPr>
          <w:t>Education Fact Sheets</w:t>
        </w:r>
      </w:hyperlink>
    </w:p>
    <w:p w14:paraId="7191C217" w14:textId="77777777" w:rsidR="00515498" w:rsidRDefault="00515498" w:rsidP="008E34D6">
      <w:pPr>
        <w:pStyle w:val="ListParagraph"/>
        <w:numPr>
          <w:ilvl w:val="0"/>
          <w:numId w:val="2"/>
        </w:numPr>
        <w:tabs>
          <w:tab w:val="clear" w:pos="720"/>
        </w:tabs>
        <w:ind w:left="2340"/>
      </w:pPr>
      <w:r w:rsidRPr="004A7A11">
        <w:rPr>
          <w:b/>
          <w:bCs/>
        </w:rPr>
        <w:t>VA Forms</w:t>
      </w:r>
      <w:r>
        <w:t xml:space="preserve">, </w:t>
      </w:r>
      <w:hyperlink r:id="rId18" w:history="1">
        <w:r w:rsidRPr="00515498">
          <w:rPr>
            <w:rStyle w:val="Hyperlink"/>
          </w:rPr>
          <w:t>https://www.va.gov/vaforms/</w:t>
        </w:r>
      </w:hyperlink>
    </w:p>
    <w:p w14:paraId="7FCFD301" w14:textId="77777777" w:rsidR="00515498" w:rsidRPr="00515498" w:rsidRDefault="00000000" w:rsidP="008E34D6">
      <w:pPr>
        <w:pStyle w:val="ListParagraph"/>
        <w:numPr>
          <w:ilvl w:val="3"/>
          <w:numId w:val="2"/>
        </w:numPr>
      </w:pPr>
      <w:hyperlink r:id="rId19" w:history="1">
        <w:r w:rsidR="00515498" w:rsidRPr="00515498">
          <w:rPr>
            <w:rStyle w:val="Hyperlink"/>
          </w:rPr>
          <w:t>VA Form 22-1990</w:t>
        </w:r>
      </w:hyperlink>
      <w:r w:rsidR="00515498">
        <w:t xml:space="preserve">, </w:t>
      </w:r>
      <w:r w:rsidR="00515498" w:rsidRPr="00515498">
        <w:rPr>
          <w:i/>
          <w:iCs/>
        </w:rPr>
        <w:t>Application for VA Education Benefits</w:t>
      </w:r>
    </w:p>
    <w:p w14:paraId="62DEC7DF" w14:textId="77777777" w:rsidR="00515498" w:rsidRPr="00515498" w:rsidRDefault="00000000" w:rsidP="008E34D6">
      <w:pPr>
        <w:pStyle w:val="ListParagraph"/>
        <w:numPr>
          <w:ilvl w:val="3"/>
          <w:numId w:val="2"/>
        </w:numPr>
      </w:pPr>
      <w:hyperlink r:id="rId20" w:history="1">
        <w:r w:rsidR="00515498" w:rsidRPr="00515498">
          <w:rPr>
            <w:rStyle w:val="Hyperlink"/>
          </w:rPr>
          <w:t>VA Form 22-1990e</w:t>
        </w:r>
      </w:hyperlink>
      <w:r w:rsidR="00515498">
        <w:t xml:space="preserve">, </w:t>
      </w:r>
      <w:r w:rsidR="00515498" w:rsidRPr="00515498">
        <w:rPr>
          <w:i/>
          <w:iCs/>
        </w:rPr>
        <w:t>Application for Family Member to Use Transferred Benefits</w:t>
      </w:r>
    </w:p>
    <w:p w14:paraId="17A68F41" w14:textId="77777777" w:rsidR="00515498" w:rsidRPr="004A7A11" w:rsidRDefault="00000000" w:rsidP="008E34D6">
      <w:pPr>
        <w:pStyle w:val="ListParagraph"/>
        <w:numPr>
          <w:ilvl w:val="3"/>
          <w:numId w:val="2"/>
        </w:numPr>
      </w:pPr>
      <w:hyperlink r:id="rId21" w:history="1">
        <w:r w:rsidR="00515498" w:rsidRPr="00515498">
          <w:rPr>
            <w:rStyle w:val="Hyperlink"/>
          </w:rPr>
          <w:t>VA Form 22-5490</w:t>
        </w:r>
      </w:hyperlink>
      <w:r w:rsidR="00515498">
        <w:t xml:space="preserve">, </w:t>
      </w:r>
      <w:r w:rsidR="00515498" w:rsidRPr="004A7A11">
        <w:rPr>
          <w:i/>
          <w:iCs/>
        </w:rPr>
        <w:t>Dependent’s Application for VA Education Benefits (Under</w:t>
      </w:r>
      <w:r w:rsidR="004A7A11" w:rsidRPr="004A7A11">
        <w:rPr>
          <w:i/>
          <w:iCs/>
        </w:rPr>
        <w:t xml:space="preserve"> Provisions of chapters 33 and 35, of title 38, U.S.C.)</w:t>
      </w:r>
    </w:p>
    <w:p w14:paraId="6BD270E6" w14:textId="77777777" w:rsidR="004A7A11" w:rsidRDefault="004D6477" w:rsidP="008E34D6">
      <w:pPr>
        <w:pStyle w:val="ListParagraph"/>
        <w:numPr>
          <w:ilvl w:val="2"/>
          <w:numId w:val="2"/>
        </w:numPr>
        <w:tabs>
          <w:tab w:val="clear" w:pos="2160"/>
          <w:tab w:val="num" w:pos="2430"/>
        </w:tabs>
        <w:ind w:left="2430" w:hanging="450"/>
      </w:pPr>
      <w:r w:rsidRPr="00935D53">
        <w:rPr>
          <w:b/>
          <w:bCs/>
        </w:rPr>
        <w:lastRenderedPageBreak/>
        <w:t>GI Bill Website</w:t>
      </w:r>
      <w:r>
        <w:t xml:space="preserve">, </w:t>
      </w:r>
      <w:hyperlink r:id="rId22" w:history="1">
        <w:r w:rsidRPr="004D6477">
          <w:rPr>
            <w:rStyle w:val="Hyperlink"/>
          </w:rPr>
          <w:t>https://www.benefits.va.gov/gibill/</w:t>
        </w:r>
      </w:hyperlink>
    </w:p>
    <w:p w14:paraId="034221EB" w14:textId="77777777" w:rsidR="004D6477" w:rsidRDefault="00000000" w:rsidP="008E34D6">
      <w:pPr>
        <w:pStyle w:val="ListParagraph"/>
        <w:numPr>
          <w:ilvl w:val="3"/>
          <w:numId w:val="2"/>
        </w:numPr>
      </w:pPr>
      <w:hyperlink r:id="rId23" w:history="1">
        <w:r w:rsidR="004D6477" w:rsidRPr="004D6477">
          <w:rPr>
            <w:rStyle w:val="Hyperlink"/>
          </w:rPr>
          <w:t>Apply for Benefits</w:t>
        </w:r>
      </w:hyperlink>
    </w:p>
    <w:p w14:paraId="1B1BD950" w14:textId="77777777" w:rsidR="004D6477" w:rsidRDefault="00000000" w:rsidP="008E34D6">
      <w:pPr>
        <w:pStyle w:val="ListParagraph"/>
        <w:numPr>
          <w:ilvl w:val="3"/>
          <w:numId w:val="2"/>
        </w:numPr>
      </w:pPr>
      <w:hyperlink r:id="rId24" w:history="1">
        <w:proofErr w:type="spellStart"/>
        <w:r w:rsidR="004D6477" w:rsidRPr="004D6477">
          <w:rPr>
            <w:rStyle w:val="Hyperlink"/>
          </w:rPr>
          <w:t>CareerScope</w:t>
        </w:r>
        <w:proofErr w:type="spellEnd"/>
      </w:hyperlink>
    </w:p>
    <w:p w14:paraId="166C9A99" w14:textId="77777777" w:rsidR="004D6477" w:rsidRDefault="00000000" w:rsidP="008E34D6">
      <w:pPr>
        <w:pStyle w:val="ListParagraph"/>
        <w:numPr>
          <w:ilvl w:val="3"/>
          <w:numId w:val="2"/>
        </w:numPr>
      </w:pPr>
      <w:hyperlink r:id="rId25" w:history="1">
        <w:r w:rsidR="004D6477" w:rsidRPr="004D6477">
          <w:rPr>
            <w:rStyle w:val="Hyperlink"/>
          </w:rPr>
          <w:t>Comparison Chart/Payment Rates</w:t>
        </w:r>
      </w:hyperlink>
    </w:p>
    <w:p w14:paraId="5F73A377" w14:textId="77777777" w:rsidR="004D6477" w:rsidRDefault="00000000" w:rsidP="008E34D6">
      <w:pPr>
        <w:pStyle w:val="ListParagraph"/>
        <w:numPr>
          <w:ilvl w:val="3"/>
          <w:numId w:val="2"/>
        </w:numPr>
      </w:pPr>
      <w:hyperlink r:id="rId26" w:history="1">
        <w:r w:rsidR="004D6477" w:rsidRPr="004D6477">
          <w:rPr>
            <w:rStyle w:val="Hyperlink"/>
          </w:rPr>
          <w:t>Dependents Educational Assistance (DEA) Program</w:t>
        </w:r>
      </w:hyperlink>
      <w:r w:rsidR="004D6477">
        <w:t>, Chapter 35</w:t>
      </w:r>
    </w:p>
    <w:p w14:paraId="7252FBCC" w14:textId="77777777" w:rsidR="004D6477" w:rsidRDefault="00000000" w:rsidP="008E34D6">
      <w:pPr>
        <w:pStyle w:val="ListParagraph"/>
        <w:numPr>
          <w:ilvl w:val="3"/>
          <w:numId w:val="2"/>
        </w:numPr>
      </w:pPr>
      <w:hyperlink r:id="rId27" w:history="1">
        <w:r w:rsidR="004D6477" w:rsidRPr="004D6477">
          <w:rPr>
            <w:rStyle w:val="Hyperlink"/>
          </w:rPr>
          <w:t>Forever GI Bill</w:t>
        </w:r>
      </w:hyperlink>
    </w:p>
    <w:p w14:paraId="7492ACB4" w14:textId="77777777" w:rsidR="004D6477" w:rsidRDefault="00000000" w:rsidP="008E34D6">
      <w:pPr>
        <w:pStyle w:val="ListParagraph"/>
        <w:numPr>
          <w:ilvl w:val="3"/>
          <w:numId w:val="2"/>
        </w:numPr>
      </w:pPr>
      <w:hyperlink r:id="rId28" w:history="1">
        <w:r w:rsidR="004D6477" w:rsidRPr="004D6477">
          <w:rPr>
            <w:rStyle w:val="Hyperlink"/>
          </w:rPr>
          <w:t>Fry Scholarship</w:t>
        </w:r>
      </w:hyperlink>
    </w:p>
    <w:p w14:paraId="39F86F4D" w14:textId="77777777" w:rsidR="004D6477" w:rsidRDefault="00000000" w:rsidP="008E34D6">
      <w:pPr>
        <w:pStyle w:val="ListParagraph"/>
        <w:numPr>
          <w:ilvl w:val="3"/>
          <w:numId w:val="2"/>
        </w:numPr>
      </w:pPr>
      <w:hyperlink r:id="rId29" w:history="1">
        <w:r w:rsidR="004D6477" w:rsidRPr="004D6477">
          <w:rPr>
            <w:rStyle w:val="Hyperlink"/>
          </w:rPr>
          <w:t>GI Bill Comparison Tool</w:t>
        </w:r>
      </w:hyperlink>
    </w:p>
    <w:p w14:paraId="0AD2A4D5" w14:textId="77777777" w:rsidR="004D6477" w:rsidRDefault="00000000" w:rsidP="008E34D6">
      <w:pPr>
        <w:pStyle w:val="ListParagraph"/>
        <w:numPr>
          <w:ilvl w:val="3"/>
          <w:numId w:val="2"/>
        </w:numPr>
      </w:pPr>
      <w:hyperlink r:id="rId30" w:history="1">
        <w:r w:rsidR="004D6477" w:rsidRPr="004D6477">
          <w:rPr>
            <w:rStyle w:val="Hyperlink"/>
          </w:rPr>
          <w:t>Guide to Choosing a School</w:t>
        </w:r>
      </w:hyperlink>
    </w:p>
    <w:p w14:paraId="4E0A3A46" w14:textId="77777777" w:rsidR="004D6477" w:rsidRDefault="00000000" w:rsidP="008E34D6">
      <w:pPr>
        <w:pStyle w:val="ListParagraph"/>
        <w:numPr>
          <w:ilvl w:val="3"/>
          <w:numId w:val="2"/>
        </w:numPr>
      </w:pPr>
      <w:hyperlink r:id="rId31" w:history="1">
        <w:r w:rsidR="004D6477" w:rsidRPr="00BF4722">
          <w:rPr>
            <w:rStyle w:val="Hyperlink"/>
          </w:rPr>
          <w:t>Handouts and Forms</w:t>
        </w:r>
      </w:hyperlink>
    </w:p>
    <w:p w14:paraId="796A606D" w14:textId="77777777" w:rsidR="004D6477" w:rsidRDefault="00000000" w:rsidP="008E34D6">
      <w:pPr>
        <w:pStyle w:val="ListParagraph"/>
        <w:numPr>
          <w:ilvl w:val="3"/>
          <w:numId w:val="2"/>
        </w:numPr>
      </w:pPr>
      <w:hyperlink r:id="rId32" w:history="1">
        <w:r w:rsidR="004D6477" w:rsidRPr="00BF4722">
          <w:rPr>
            <w:rStyle w:val="Hyperlink"/>
          </w:rPr>
          <w:t>Montgomery GI Bill Active Duty (MGIB-AD)</w:t>
        </w:r>
      </w:hyperlink>
      <w:r w:rsidR="004D6477">
        <w:t>, Chapter 30</w:t>
      </w:r>
    </w:p>
    <w:p w14:paraId="01021D01" w14:textId="77777777" w:rsidR="004D6477" w:rsidRDefault="00000000" w:rsidP="008E34D6">
      <w:pPr>
        <w:pStyle w:val="ListParagraph"/>
        <w:numPr>
          <w:ilvl w:val="3"/>
          <w:numId w:val="2"/>
        </w:numPr>
      </w:pPr>
      <w:hyperlink r:id="rId33" w:history="1">
        <w:r w:rsidR="004D6477" w:rsidRPr="00BF4722">
          <w:rPr>
            <w:rStyle w:val="Hyperlink"/>
          </w:rPr>
          <w:t>Montgomery GI Bill Selected Reserve (MGIB-SR</w:t>
        </w:r>
        <w:r w:rsidR="00BF4722" w:rsidRPr="00BF4722">
          <w:rPr>
            <w:rStyle w:val="Hyperlink"/>
          </w:rPr>
          <w:t>)</w:t>
        </w:r>
      </w:hyperlink>
      <w:r w:rsidR="00BF4722">
        <w:t>, Chapter 1606</w:t>
      </w:r>
    </w:p>
    <w:p w14:paraId="491F55F3" w14:textId="77777777" w:rsidR="00BF4722" w:rsidRDefault="00000000" w:rsidP="008E34D6">
      <w:pPr>
        <w:pStyle w:val="ListParagraph"/>
        <w:numPr>
          <w:ilvl w:val="3"/>
          <w:numId w:val="2"/>
        </w:numPr>
      </w:pPr>
      <w:hyperlink r:id="rId34" w:history="1">
        <w:r w:rsidR="00BF4722" w:rsidRPr="00BF4722">
          <w:rPr>
            <w:rStyle w:val="Hyperlink"/>
          </w:rPr>
          <w:t>Post-9/11 GI Bill</w:t>
        </w:r>
      </w:hyperlink>
      <w:r w:rsidR="00BF4722">
        <w:t>, Chapter 33</w:t>
      </w:r>
    </w:p>
    <w:p w14:paraId="52313A06" w14:textId="77777777" w:rsidR="00BF4722" w:rsidRDefault="00000000" w:rsidP="008E34D6">
      <w:pPr>
        <w:pStyle w:val="ListParagraph"/>
        <w:numPr>
          <w:ilvl w:val="3"/>
          <w:numId w:val="2"/>
        </w:numPr>
      </w:pPr>
      <w:hyperlink r:id="rId35" w:history="1">
        <w:r w:rsidR="00BF4722" w:rsidRPr="00BF4722">
          <w:rPr>
            <w:rStyle w:val="Hyperlink"/>
          </w:rPr>
          <w:t>Rate Tables</w:t>
        </w:r>
      </w:hyperlink>
    </w:p>
    <w:p w14:paraId="458BC8F4" w14:textId="77777777" w:rsidR="00BF4722" w:rsidRDefault="00000000" w:rsidP="008E34D6">
      <w:pPr>
        <w:pStyle w:val="ListParagraph"/>
        <w:numPr>
          <w:ilvl w:val="3"/>
          <w:numId w:val="2"/>
        </w:numPr>
      </w:pPr>
      <w:hyperlink r:id="rId36" w:history="1">
        <w:r w:rsidR="00BF4722" w:rsidRPr="00BF4722">
          <w:rPr>
            <w:rStyle w:val="Hyperlink"/>
          </w:rPr>
          <w:t>Regional Processing Offices</w:t>
        </w:r>
      </w:hyperlink>
    </w:p>
    <w:p w14:paraId="1EA90B24" w14:textId="77777777" w:rsidR="00BF4722" w:rsidRDefault="00000000" w:rsidP="008E34D6">
      <w:pPr>
        <w:pStyle w:val="ListParagraph"/>
        <w:numPr>
          <w:ilvl w:val="3"/>
          <w:numId w:val="2"/>
        </w:numPr>
      </w:pPr>
      <w:hyperlink r:id="rId37" w:history="1">
        <w:r w:rsidR="00BF4722" w:rsidRPr="00BF4722">
          <w:rPr>
            <w:rStyle w:val="Hyperlink"/>
          </w:rPr>
          <w:t>Reserve Educational Assistance Program (REAP)</w:t>
        </w:r>
      </w:hyperlink>
      <w:r w:rsidR="00BF4722">
        <w:t>, Chapter 1607</w:t>
      </w:r>
    </w:p>
    <w:p w14:paraId="561D1707" w14:textId="77777777" w:rsidR="00BF4722" w:rsidRDefault="00000000" w:rsidP="008E34D6">
      <w:pPr>
        <w:pStyle w:val="ListParagraph"/>
        <w:numPr>
          <w:ilvl w:val="3"/>
          <w:numId w:val="2"/>
        </w:numPr>
      </w:pPr>
      <w:hyperlink r:id="rId38" w:history="1">
        <w:r w:rsidR="00BF4722" w:rsidRPr="00BF4722">
          <w:rPr>
            <w:rStyle w:val="Hyperlink"/>
          </w:rPr>
          <w:t>School Locator</w:t>
        </w:r>
      </w:hyperlink>
    </w:p>
    <w:p w14:paraId="3509552A" w14:textId="77777777" w:rsidR="00BF4722" w:rsidRDefault="00000000" w:rsidP="008E34D6">
      <w:pPr>
        <w:pStyle w:val="ListParagraph"/>
        <w:numPr>
          <w:ilvl w:val="3"/>
          <w:numId w:val="2"/>
        </w:numPr>
      </w:pPr>
      <w:hyperlink r:id="rId39" w:history="1">
        <w:r w:rsidR="00BF4722" w:rsidRPr="00BF4722">
          <w:rPr>
            <w:rStyle w:val="Hyperlink"/>
          </w:rPr>
          <w:t>Submit a Question</w:t>
        </w:r>
      </w:hyperlink>
    </w:p>
    <w:p w14:paraId="4214FC22" w14:textId="77777777" w:rsidR="00BF4722" w:rsidRDefault="00000000" w:rsidP="008E34D6">
      <w:pPr>
        <w:pStyle w:val="ListParagraph"/>
        <w:numPr>
          <w:ilvl w:val="3"/>
          <w:numId w:val="2"/>
        </w:numPr>
      </w:pPr>
      <w:hyperlink r:id="rId40" w:history="1">
        <w:r w:rsidR="00BF4722" w:rsidRPr="00BF4722">
          <w:rPr>
            <w:rStyle w:val="Hyperlink"/>
          </w:rPr>
          <w:t>(TEB) Website</w:t>
        </w:r>
      </w:hyperlink>
      <w:r w:rsidR="00BF4722">
        <w:t xml:space="preserve">, (requires </w:t>
      </w:r>
      <w:proofErr w:type="spellStart"/>
      <w:r w:rsidR="00BF4722">
        <w:t>milConnect</w:t>
      </w:r>
      <w:proofErr w:type="spellEnd"/>
      <w:r w:rsidR="00BF4722">
        <w:t xml:space="preserve"> login)</w:t>
      </w:r>
    </w:p>
    <w:p w14:paraId="3A196FF4" w14:textId="77777777" w:rsidR="00BF4722" w:rsidRDefault="00000000" w:rsidP="008E34D6">
      <w:pPr>
        <w:pStyle w:val="ListParagraph"/>
        <w:numPr>
          <w:ilvl w:val="3"/>
          <w:numId w:val="2"/>
        </w:numPr>
      </w:pPr>
      <w:hyperlink r:id="rId41" w:history="1">
        <w:r w:rsidR="00BF4722" w:rsidRPr="005103FA">
          <w:rPr>
            <w:rStyle w:val="Hyperlink"/>
          </w:rPr>
          <w:t>Transfer of Entitlement (TOE)</w:t>
        </w:r>
      </w:hyperlink>
    </w:p>
    <w:p w14:paraId="7CE8C80B" w14:textId="77777777" w:rsidR="00BF4722" w:rsidRDefault="00000000" w:rsidP="008E34D6">
      <w:pPr>
        <w:pStyle w:val="ListParagraph"/>
        <w:numPr>
          <w:ilvl w:val="3"/>
          <w:numId w:val="2"/>
        </w:numPr>
      </w:pPr>
      <w:hyperlink r:id="rId42" w:history="1">
        <w:r w:rsidR="00BF4722" w:rsidRPr="005103FA">
          <w:rPr>
            <w:rStyle w:val="Hyperlink"/>
          </w:rPr>
          <w:t>Yellow Ribbon Program</w:t>
        </w:r>
      </w:hyperlink>
    </w:p>
    <w:p w14:paraId="094F3720" w14:textId="77777777" w:rsidR="00BF4722" w:rsidRDefault="00000000" w:rsidP="008E34D6">
      <w:pPr>
        <w:pStyle w:val="ListParagraph"/>
        <w:numPr>
          <w:ilvl w:val="3"/>
          <w:numId w:val="2"/>
        </w:numPr>
      </w:pPr>
      <w:hyperlink r:id="rId43" w:history="1">
        <w:r w:rsidR="00BF4722" w:rsidRPr="005103FA">
          <w:rPr>
            <w:rStyle w:val="Hyperlink"/>
          </w:rPr>
          <w:t>School Feedback</w:t>
        </w:r>
      </w:hyperlink>
    </w:p>
    <w:p w14:paraId="3F02741B" w14:textId="77777777" w:rsidR="00BF4722" w:rsidRDefault="00000000" w:rsidP="008E34D6">
      <w:pPr>
        <w:pStyle w:val="ListParagraph"/>
        <w:numPr>
          <w:ilvl w:val="3"/>
          <w:numId w:val="2"/>
        </w:numPr>
      </w:pPr>
      <w:hyperlink r:id="rId44" w:history="1">
        <w:r w:rsidR="00BF4722" w:rsidRPr="005103FA">
          <w:rPr>
            <w:rStyle w:val="Hyperlink"/>
          </w:rPr>
          <w:t>VET TEC</w:t>
        </w:r>
      </w:hyperlink>
    </w:p>
    <w:p w14:paraId="5C2D1376" w14:textId="77777777" w:rsidR="00985554" w:rsidRDefault="00985554">
      <w:pPr>
        <w:spacing w:after="200" w:line="276" w:lineRule="auto"/>
      </w:pPr>
    </w:p>
    <w:p w14:paraId="0A721021" w14:textId="77777777" w:rsidR="00FB405D" w:rsidRDefault="00FB405D">
      <w:pPr>
        <w:spacing w:after="200" w:line="276" w:lineRule="auto"/>
        <w:rPr>
          <w:b/>
          <w:sz w:val="32"/>
        </w:rPr>
      </w:pPr>
      <w:r>
        <w:br w:type="page"/>
      </w:r>
    </w:p>
    <w:p w14:paraId="5432DDE3" w14:textId="73E3EFC3" w:rsidR="004D3EC1" w:rsidRDefault="005103FA" w:rsidP="004D3EC1">
      <w:pPr>
        <w:pStyle w:val="Heading1"/>
      </w:pPr>
      <w:r>
        <w:lastRenderedPageBreak/>
        <w:t>Introduction to Education Benefits</w:t>
      </w:r>
    </w:p>
    <w:p w14:paraId="18657A46" w14:textId="77777777" w:rsidR="009F54FC" w:rsidRDefault="009F54FC" w:rsidP="005103FA"/>
    <w:p w14:paraId="4EA3F0BD" w14:textId="66103F9E" w:rsidR="00180944" w:rsidRDefault="005103FA" w:rsidP="005103FA">
      <w:r>
        <w:t>The Department of Veterans Affairs (VA) offers educational benefits to eligible active-duty service members, Veterans, and dependents who are attending education and training programs at accredited colleges or universities, and through non-college degree (NCD) programs at other institutions.</w:t>
      </w:r>
      <w:r w:rsidR="008828BC">
        <w:t xml:space="preserve"> PCRs receive calls on a regular basis about education benefits. It’s important to be able to identify the correct benefit type(s) and locate information for the caller in Knowledge Management (KM) and on the Veterans Affairs (VA) website.</w:t>
      </w:r>
    </w:p>
    <w:p w14:paraId="074C086F" w14:textId="7BB294E5" w:rsidR="00475BD4" w:rsidRDefault="005103FA" w:rsidP="00FB405D">
      <w:pPr>
        <w:pStyle w:val="Heading2"/>
      </w:pPr>
      <w:r>
        <w:t>Types of Training</w:t>
      </w:r>
    </w:p>
    <w:p w14:paraId="0AEC2DC5" w14:textId="48AFA03E" w:rsidR="005103FA" w:rsidRDefault="005103FA" w:rsidP="005103FA">
      <w:r w:rsidRPr="005103FA">
        <w:t>Depending upon the specific benefit, VA may pay for the following types of educational programs:</w:t>
      </w:r>
    </w:p>
    <w:p w14:paraId="14A33F58" w14:textId="77777777" w:rsidR="00FB405D" w:rsidRPr="005103FA" w:rsidRDefault="00FB405D" w:rsidP="005103FA"/>
    <w:p w14:paraId="5951DC0C" w14:textId="77777777" w:rsidR="009B1AB6" w:rsidRPr="0035443D" w:rsidRDefault="009B1AB6" w:rsidP="009B1AB6">
      <w:pPr>
        <w:pStyle w:val="ListParagraph"/>
        <w:numPr>
          <w:ilvl w:val="0"/>
          <w:numId w:val="36"/>
        </w:numPr>
      </w:pPr>
      <w:r w:rsidRPr="0035443D">
        <w:t>Degrees offered by Institutions of Higher Learning (IHL)</w:t>
      </w:r>
    </w:p>
    <w:p w14:paraId="34739C2A" w14:textId="77777777" w:rsidR="009B1AB6" w:rsidRPr="0035443D" w:rsidRDefault="009B1AB6" w:rsidP="009B1AB6">
      <w:pPr>
        <w:pStyle w:val="ListParagraph"/>
        <w:numPr>
          <w:ilvl w:val="0"/>
          <w:numId w:val="36"/>
        </w:numPr>
      </w:pPr>
      <w:r w:rsidRPr="0035443D">
        <w:t>Non-College Degree programs (NCD)</w:t>
      </w:r>
    </w:p>
    <w:p w14:paraId="523ACF00" w14:textId="77777777" w:rsidR="009B1AB6" w:rsidRPr="0035443D" w:rsidRDefault="009B1AB6" w:rsidP="009B1AB6">
      <w:pPr>
        <w:pStyle w:val="ListParagraph"/>
        <w:numPr>
          <w:ilvl w:val="0"/>
          <w:numId w:val="36"/>
        </w:numPr>
      </w:pPr>
      <w:r w:rsidRPr="0035443D">
        <w:t>On-the-job and Apprenticeship Training</w:t>
      </w:r>
    </w:p>
    <w:p w14:paraId="35240160" w14:textId="77777777" w:rsidR="009B1AB6" w:rsidRPr="0035443D" w:rsidRDefault="009B1AB6" w:rsidP="009B1AB6">
      <w:pPr>
        <w:pStyle w:val="ListParagraph"/>
        <w:numPr>
          <w:ilvl w:val="0"/>
          <w:numId w:val="36"/>
        </w:numPr>
      </w:pPr>
      <w:r w:rsidRPr="0035443D">
        <w:t>Flight Training</w:t>
      </w:r>
    </w:p>
    <w:p w14:paraId="41559990" w14:textId="77777777" w:rsidR="009B1AB6" w:rsidRPr="0035443D" w:rsidRDefault="009B1AB6" w:rsidP="009B1AB6">
      <w:pPr>
        <w:pStyle w:val="ListParagraph"/>
        <w:numPr>
          <w:ilvl w:val="0"/>
          <w:numId w:val="36"/>
        </w:numPr>
      </w:pPr>
      <w:r w:rsidRPr="0035443D">
        <w:t>Distance Learning, Independent Study, and Internet Training</w:t>
      </w:r>
    </w:p>
    <w:p w14:paraId="0BF1136A" w14:textId="77777777" w:rsidR="009B1AB6" w:rsidRPr="0035443D" w:rsidRDefault="009B1AB6" w:rsidP="009B1AB6">
      <w:pPr>
        <w:pStyle w:val="ListParagraph"/>
        <w:numPr>
          <w:ilvl w:val="0"/>
          <w:numId w:val="36"/>
        </w:numPr>
      </w:pPr>
      <w:r w:rsidRPr="0035443D">
        <w:t>Correspondence Training</w:t>
      </w:r>
    </w:p>
    <w:p w14:paraId="3A8284C7" w14:textId="77777777" w:rsidR="009B1AB6" w:rsidRPr="0035443D" w:rsidRDefault="009B1AB6" w:rsidP="009B1AB6">
      <w:pPr>
        <w:pStyle w:val="ListParagraph"/>
        <w:numPr>
          <w:ilvl w:val="0"/>
          <w:numId w:val="36"/>
        </w:numPr>
      </w:pPr>
      <w:r w:rsidRPr="0035443D">
        <w:t>National Testing Program</w:t>
      </w:r>
    </w:p>
    <w:p w14:paraId="3C2C93C5" w14:textId="77777777" w:rsidR="009B1AB6" w:rsidRPr="0035443D" w:rsidRDefault="009B1AB6" w:rsidP="009B1AB6">
      <w:pPr>
        <w:pStyle w:val="ListParagraph"/>
        <w:numPr>
          <w:ilvl w:val="0"/>
          <w:numId w:val="36"/>
        </w:numPr>
      </w:pPr>
      <w:r w:rsidRPr="0035443D">
        <w:t>Licensing and Certification</w:t>
      </w:r>
    </w:p>
    <w:p w14:paraId="152DBF5D" w14:textId="77777777" w:rsidR="009B1AB6" w:rsidRPr="0035443D" w:rsidRDefault="009B1AB6" w:rsidP="009B1AB6">
      <w:pPr>
        <w:pStyle w:val="ListParagraph"/>
        <w:numPr>
          <w:ilvl w:val="0"/>
          <w:numId w:val="36"/>
        </w:numPr>
      </w:pPr>
      <w:r w:rsidRPr="0035443D">
        <w:t>Work-study Program</w:t>
      </w:r>
    </w:p>
    <w:p w14:paraId="1713219D" w14:textId="77777777" w:rsidR="009B1AB6" w:rsidRPr="0035443D" w:rsidRDefault="009B1AB6" w:rsidP="009B1AB6">
      <w:pPr>
        <w:pStyle w:val="ListParagraph"/>
        <w:numPr>
          <w:ilvl w:val="0"/>
          <w:numId w:val="36"/>
        </w:numPr>
      </w:pPr>
      <w:r w:rsidRPr="0035443D">
        <w:t>Tuition Assistance Program</w:t>
      </w:r>
    </w:p>
    <w:p w14:paraId="56E7D617" w14:textId="6E189A94" w:rsidR="005103FA" w:rsidRPr="00FB405D" w:rsidRDefault="005103FA" w:rsidP="00FB405D">
      <w:pPr>
        <w:pStyle w:val="Heading2"/>
      </w:pPr>
      <w:r w:rsidRPr="00FB405D">
        <w:t>Administration of Benefits</w:t>
      </w:r>
    </w:p>
    <w:p w14:paraId="14A9EE01" w14:textId="2A79BBDB" w:rsidR="00180944" w:rsidRDefault="005103FA" w:rsidP="005103FA">
      <w:r>
        <w:t>Individuals interested in utilizing education benefits must submit a claim to a specific Regional Office (RO).  If claimants are found eligible, they receive a Certificate of Eligibility (COE) to submit to an accredited learning institution.  School Certifying Officials (SCOs) at each institution assist the claimant in submitting a certification of enrollment which the VA processes to make applicable payments.</w:t>
      </w:r>
    </w:p>
    <w:p w14:paraId="4ACED9C3" w14:textId="041F57F4" w:rsidR="00180944" w:rsidRPr="00180944" w:rsidRDefault="005103FA" w:rsidP="000146A1">
      <w:pPr>
        <w:pStyle w:val="Heading2"/>
      </w:pPr>
      <w:r>
        <w:t>Education Manual</w:t>
      </w:r>
    </w:p>
    <w:p w14:paraId="1649C720" w14:textId="58099ED6" w:rsidR="00180944" w:rsidRDefault="005103FA" w:rsidP="000146A1">
      <w:r>
        <w:t xml:space="preserve">The VA manual that governs processing of education benefits is the </w:t>
      </w:r>
      <w:hyperlink r:id="rId45" w:history="1">
        <w:r w:rsidRPr="00702B67">
          <w:rPr>
            <w:rStyle w:val="Hyperlink"/>
            <w:lang w:val="en"/>
          </w:rPr>
          <w:t>M22-4</w:t>
        </w:r>
      </w:hyperlink>
      <w:r>
        <w:t xml:space="preserve"> and may be found within the Web Automated Reference Material System (WARMS).</w:t>
      </w:r>
    </w:p>
    <w:p w14:paraId="60CF78EB" w14:textId="561C49D8" w:rsidR="00C16AA7" w:rsidRDefault="0024140D" w:rsidP="000146A1">
      <w:pPr>
        <w:pStyle w:val="Heading2"/>
      </w:pPr>
      <w:r>
        <w:t xml:space="preserve">Regional </w:t>
      </w:r>
      <w:r w:rsidR="00C16AA7">
        <w:t>Processing Offices</w:t>
      </w:r>
    </w:p>
    <w:p w14:paraId="3EDED3FC" w14:textId="761F35A2" w:rsidR="009B1AB6" w:rsidRDefault="009B1AB6" w:rsidP="009B1AB6">
      <w:bookmarkStart w:id="0" w:name="_Hlk45802265"/>
      <w:r>
        <w:t xml:space="preserve">There are currently </w:t>
      </w:r>
      <w:r w:rsidR="72772181">
        <w:t xml:space="preserve">two </w:t>
      </w:r>
      <w:r>
        <w:t>Regional Processing Offices (RPOs) that process education claims.  They include:</w:t>
      </w:r>
    </w:p>
    <w:p w14:paraId="05773375" w14:textId="77777777" w:rsidR="009B1AB6" w:rsidRDefault="009B1AB6" w:rsidP="009B1AB6">
      <w:pPr>
        <w:pStyle w:val="ListParagraph"/>
        <w:numPr>
          <w:ilvl w:val="0"/>
          <w:numId w:val="5"/>
        </w:numPr>
      </w:pPr>
      <w:r>
        <w:t>Buffalo, NY</w:t>
      </w:r>
    </w:p>
    <w:p w14:paraId="48FDB8DD" w14:textId="77777777" w:rsidR="009B1AB6" w:rsidRDefault="009B1AB6" w:rsidP="009B1AB6">
      <w:pPr>
        <w:pStyle w:val="ListParagraph"/>
        <w:numPr>
          <w:ilvl w:val="0"/>
          <w:numId w:val="5"/>
        </w:numPr>
      </w:pPr>
      <w:r>
        <w:t>Muskogee, OK</w:t>
      </w:r>
    </w:p>
    <w:p w14:paraId="48A9DA50" w14:textId="77777777" w:rsidR="009B1AB6" w:rsidRDefault="009B1AB6" w:rsidP="009B1AB6"/>
    <w:p w14:paraId="37291BB6" w14:textId="77777777" w:rsidR="009B1AB6" w:rsidRDefault="009B1AB6" w:rsidP="009B1AB6">
      <w:r>
        <w:t>Each RPO is responsible for a specified region of the United States and its territories (</w:t>
      </w:r>
      <w:hyperlink r:id="rId46" w:history="1">
        <w:r w:rsidRPr="00A72C5A">
          <w:rPr>
            <w:rStyle w:val="Hyperlink"/>
          </w:rPr>
          <w:t>Regional Processing Offices</w:t>
        </w:r>
      </w:hyperlink>
      <w:r>
        <w:t>).</w:t>
      </w:r>
    </w:p>
    <w:p w14:paraId="61BC258F" w14:textId="77777777" w:rsidR="00C16AA7" w:rsidRDefault="00C16AA7" w:rsidP="00C16AA7"/>
    <w:bookmarkEnd w:id="0"/>
    <w:p w14:paraId="476BFD93" w14:textId="77777777" w:rsidR="009B1AB6" w:rsidRDefault="009B1AB6" w:rsidP="00180944">
      <w:pPr>
        <w:pStyle w:val="Heading1"/>
      </w:pPr>
    </w:p>
    <w:p w14:paraId="4C94AAA8" w14:textId="41287061" w:rsidR="00C16AA7" w:rsidRDefault="00C16AA7" w:rsidP="00180944">
      <w:pPr>
        <w:pStyle w:val="Heading1"/>
      </w:pPr>
      <w:r>
        <w:lastRenderedPageBreak/>
        <w:t>Education Call Center (ECC)</w:t>
      </w:r>
    </w:p>
    <w:p w14:paraId="00438460" w14:textId="77777777" w:rsidR="009F54FC" w:rsidRDefault="009F54FC" w:rsidP="00C16AA7"/>
    <w:p w14:paraId="7E63D5C1" w14:textId="08109C29" w:rsidR="00C16AA7" w:rsidRPr="00B750D1" w:rsidRDefault="00C16AA7" w:rsidP="00C16AA7">
      <w:r>
        <w:t xml:space="preserve">There is one Education Call Center (ECC) that handles </w:t>
      </w:r>
      <w:proofErr w:type="gramStart"/>
      <w:r>
        <w:t>all of</w:t>
      </w:r>
      <w:proofErr w:type="gramEnd"/>
      <w:r>
        <w:t xml:space="preserve"> the education-related calls and inquiries for the VA.  It </w:t>
      </w:r>
      <w:proofErr w:type="gramStart"/>
      <w:r>
        <w:t>is located in</w:t>
      </w:r>
      <w:proofErr w:type="gramEnd"/>
      <w:r>
        <w:t xml:space="preserve"> Muskogee, Oklahoma and operates from 7:00am - 6:</w:t>
      </w:r>
      <w:r w:rsidR="0024140D">
        <w:t>0</w:t>
      </w:r>
      <w:r>
        <w:t>0pm Central Time.  The phone number is 1-888-GIBILL-1 (1-888-442-4551).</w:t>
      </w:r>
    </w:p>
    <w:p w14:paraId="570C4E70" w14:textId="77777777" w:rsidR="005103FA" w:rsidRDefault="005103FA" w:rsidP="005103FA"/>
    <w:p w14:paraId="0E2A0C50" w14:textId="459021E1" w:rsidR="00C16AA7" w:rsidRDefault="00C16AA7" w:rsidP="005103FA">
      <w:r>
        <w:t xml:space="preserve">A surviving spouse or child of an active duty servicemember who died in the line of duty and needs assistance with their education benefits, can call the number above between 7:00am - 5:00pm Central Time and select Option 5. An agent with specialized training in survivor benefits will assist them with education benefits or survivor-related resources. </w:t>
      </w:r>
    </w:p>
    <w:p w14:paraId="4570977E" w14:textId="21E4FB53" w:rsidR="00806910" w:rsidRDefault="00806910" w:rsidP="005103FA"/>
    <w:p w14:paraId="6D5CC5AA" w14:textId="77777777" w:rsidR="000146A1" w:rsidRDefault="000146A1" w:rsidP="000146A1">
      <w:pPr>
        <w:pStyle w:val="InteractiveActivity"/>
      </w:pPr>
      <w:bookmarkStart w:id="1" w:name="_Hlk42686757"/>
      <w:r>
        <w:t>Knowledge Check</w:t>
      </w:r>
    </w:p>
    <w:bookmarkEnd w:id="1"/>
    <w:p w14:paraId="045F3641" w14:textId="0D8B1E40" w:rsidR="000146A1" w:rsidRDefault="00806910" w:rsidP="005103FA">
      <w:pPr>
        <w:pStyle w:val="ListParagraph"/>
        <w:numPr>
          <w:ilvl w:val="0"/>
          <w:numId w:val="31"/>
        </w:numPr>
      </w:pPr>
      <w:r>
        <w:t>List at least two types of training which may be pursued using VA education benefits.</w:t>
      </w:r>
    </w:p>
    <w:p w14:paraId="0C1ED1DE" w14:textId="24E18425" w:rsidR="00806910" w:rsidRDefault="00806910" w:rsidP="005103FA"/>
    <w:p w14:paraId="7A974918" w14:textId="73D95F8A" w:rsidR="00806910" w:rsidRDefault="00806910" w:rsidP="005103FA"/>
    <w:p w14:paraId="7533166F" w14:textId="1CFD54BB" w:rsidR="00806910" w:rsidRDefault="00806910" w:rsidP="005103FA"/>
    <w:p w14:paraId="5288D2D2" w14:textId="1185E2C7" w:rsidR="00806910" w:rsidRDefault="00806910" w:rsidP="008E34D6">
      <w:pPr>
        <w:pStyle w:val="ListParagraph"/>
        <w:numPr>
          <w:ilvl w:val="0"/>
          <w:numId w:val="30"/>
        </w:numPr>
      </w:pPr>
      <w:r>
        <w:t>Find the map of Reginal Processing Offices (RPOs) and identify which location would process an education application submitted by someone living in Oregon.</w:t>
      </w:r>
    </w:p>
    <w:p w14:paraId="3DA8468D" w14:textId="53B11C93" w:rsidR="00806910" w:rsidRDefault="00806910" w:rsidP="005103FA"/>
    <w:p w14:paraId="4CA21FC0" w14:textId="77777777" w:rsidR="000146A1" w:rsidRDefault="000146A1" w:rsidP="005103FA"/>
    <w:p w14:paraId="0819ED15" w14:textId="2393D035" w:rsidR="00806910" w:rsidRDefault="00806910" w:rsidP="005103FA"/>
    <w:p w14:paraId="0BE62FCD" w14:textId="77777777" w:rsidR="00806910" w:rsidRDefault="00806910" w:rsidP="008E34D6">
      <w:pPr>
        <w:pStyle w:val="ListParagraph"/>
        <w:numPr>
          <w:ilvl w:val="0"/>
          <w:numId w:val="30"/>
        </w:numPr>
      </w:pPr>
      <w:r>
        <w:t>If a caller lives in Maine and wants to mail in an application for education benefits, what address would you provide?</w:t>
      </w:r>
    </w:p>
    <w:p w14:paraId="78A73F11" w14:textId="6F066515" w:rsidR="00806910" w:rsidRDefault="005C3155" w:rsidP="00806910">
      <w:pPr>
        <w:pStyle w:val="ListParagraph"/>
      </w:pPr>
      <w:r>
        <w:t xml:space="preserve"> </w:t>
      </w:r>
    </w:p>
    <w:p w14:paraId="7E270292" w14:textId="77777777" w:rsidR="006C6D91" w:rsidRDefault="006C6D91" w:rsidP="00D32547">
      <w:pPr>
        <w:ind w:left="720"/>
        <w:rPr>
          <w:color w:val="FF0000"/>
        </w:rPr>
      </w:pPr>
      <w:bookmarkStart w:id="2" w:name="_Hlk38272322"/>
    </w:p>
    <w:p w14:paraId="2209E38D" w14:textId="77777777" w:rsidR="000146A1" w:rsidRDefault="000146A1" w:rsidP="00D32547">
      <w:pPr>
        <w:pStyle w:val="Heading1"/>
      </w:pPr>
    </w:p>
    <w:p w14:paraId="792043D7" w14:textId="02A8D541" w:rsidR="00D32547" w:rsidRDefault="00D32547" w:rsidP="00D32547">
      <w:pPr>
        <w:pStyle w:val="Heading1"/>
      </w:pPr>
      <w:r>
        <w:t>Benefit Programs</w:t>
      </w:r>
    </w:p>
    <w:p w14:paraId="01729E78" w14:textId="77777777" w:rsidR="009F54FC" w:rsidRDefault="009F54FC" w:rsidP="005426A9"/>
    <w:p w14:paraId="5B69F34A" w14:textId="393A022F" w:rsidR="00180944" w:rsidRDefault="006C6D91" w:rsidP="005426A9">
      <w:r>
        <w:t xml:space="preserve">The VA offers several education </w:t>
      </w:r>
      <w:r w:rsidR="00474A2B">
        <w:t>benefits</w:t>
      </w:r>
      <w:r>
        <w:t xml:space="preserve"> programs for Servicemembers, Veterans and dependents.  Payment rates vary depending upon the individual’s eligibility and the benefit selected.</w:t>
      </w:r>
    </w:p>
    <w:p w14:paraId="4F617FBA" w14:textId="7095505D" w:rsidR="00180944" w:rsidRPr="00180944" w:rsidRDefault="006C6D91" w:rsidP="005426A9">
      <w:pPr>
        <w:pStyle w:val="Heading2"/>
      </w:pPr>
      <w:r>
        <w:t>Chapter 33</w:t>
      </w:r>
    </w:p>
    <w:p w14:paraId="461B1377" w14:textId="00B2A8D8" w:rsidR="005426A9" w:rsidRDefault="006C6D91" w:rsidP="00C97423">
      <w:r>
        <w:t xml:space="preserve">The newest and most </w:t>
      </w:r>
      <w:proofErr w:type="gramStart"/>
      <w:r>
        <w:t>widely-used</w:t>
      </w:r>
      <w:proofErr w:type="gramEnd"/>
      <w:r>
        <w:t xml:space="preserve"> benefit is the </w:t>
      </w:r>
      <w:hyperlink r:id="rId47" w:history="1">
        <w:r w:rsidRPr="00F93227">
          <w:rPr>
            <w:rStyle w:val="Hyperlink"/>
          </w:rPr>
          <w:t>Post-9/11 GI Bill</w:t>
        </w:r>
      </w:hyperlink>
      <w:r>
        <w:t xml:space="preserve">, also known as Chapter 33.  </w:t>
      </w:r>
      <w:bookmarkStart w:id="3" w:name="_Toc497389095"/>
    </w:p>
    <w:p w14:paraId="61041B11" w14:textId="77777777" w:rsidR="00C97423" w:rsidRPr="00C97423" w:rsidRDefault="00C97423" w:rsidP="00C97423"/>
    <w:p w14:paraId="485E648C" w14:textId="3768AF55" w:rsidR="006C6D91" w:rsidRDefault="006C6D91" w:rsidP="005426A9">
      <w:pPr>
        <w:pStyle w:val="Heading3"/>
      </w:pPr>
      <w:r w:rsidRPr="006C6D91">
        <w:t>Eligibility</w:t>
      </w:r>
      <w:bookmarkEnd w:id="3"/>
    </w:p>
    <w:p w14:paraId="684436DC" w14:textId="77777777" w:rsidR="006C6D91" w:rsidRDefault="006C6D91" w:rsidP="006C6D91">
      <w:r>
        <w:t>Individuals who</w:t>
      </w:r>
      <w:r w:rsidRPr="005E4227">
        <w:t xml:space="preserve"> have at least 90 days of aggregate </w:t>
      </w:r>
      <w:proofErr w:type="gramStart"/>
      <w:r w:rsidRPr="005E4227">
        <w:t>active duty</w:t>
      </w:r>
      <w:proofErr w:type="gramEnd"/>
      <w:r w:rsidRPr="005E4227">
        <w:t xml:space="preserve"> service after September 10, 2001, and are still on active duty, or </w:t>
      </w:r>
      <w:r>
        <w:t xml:space="preserve">were </w:t>
      </w:r>
      <w:r w:rsidRPr="005E4227">
        <w:t>honorably discharged or were discharged with a service-connected disability after 30 days, may be eligible for this VA-administered program.</w:t>
      </w:r>
    </w:p>
    <w:p w14:paraId="6EFF8D55" w14:textId="77777777" w:rsidR="008C0022" w:rsidRDefault="008C0022" w:rsidP="008C0022">
      <w:pPr>
        <w:rPr>
          <w:b/>
          <w:bCs/>
        </w:rPr>
      </w:pPr>
      <w:bookmarkStart w:id="4" w:name="_Hlk43372247"/>
    </w:p>
    <w:p w14:paraId="0CA4E0AF" w14:textId="0FDB9CA4" w:rsidR="008C0022" w:rsidRDefault="008C0022" w:rsidP="008C0022">
      <w:r w:rsidRPr="00B75EC7">
        <w:rPr>
          <w:b/>
          <w:bCs/>
        </w:rPr>
        <w:t>Note</w:t>
      </w:r>
      <w:r>
        <w:t>:</w:t>
      </w:r>
      <w:r w:rsidRPr="00932149">
        <w:t xml:space="preserve"> </w:t>
      </w:r>
      <w:r>
        <w:t>This does</w:t>
      </w:r>
      <w:r w:rsidRPr="00932149">
        <w:t xml:space="preserve"> not include basic entry-level and skill training or obligated service (such as ROTC scholarships, Service Academy attendance or Loan Repayment Plans)</w:t>
      </w:r>
    </w:p>
    <w:p w14:paraId="35F7FF93" w14:textId="77777777" w:rsidR="008C0022" w:rsidRPr="00BF7B3D" w:rsidRDefault="008C0022" w:rsidP="008C0022">
      <w:pPr>
        <w:pStyle w:val="Heading3"/>
      </w:pPr>
      <w:r w:rsidRPr="00BF7B3D">
        <w:t>Reserve/National Guard Eligibility</w:t>
      </w:r>
    </w:p>
    <w:p w14:paraId="061484B2" w14:textId="77777777" w:rsidR="008C0022" w:rsidRPr="00F86104" w:rsidRDefault="008C0022" w:rsidP="008C0022">
      <w:pPr>
        <w:pStyle w:val="ListParagraph"/>
        <w:numPr>
          <w:ilvl w:val="0"/>
          <w:numId w:val="34"/>
        </w:numPr>
      </w:pPr>
      <w:r w:rsidRPr="00BF7B3D">
        <w:t>Minimum of 90 aggregate days</w:t>
      </w:r>
    </w:p>
    <w:p w14:paraId="5C334F6B" w14:textId="77777777" w:rsidR="008C0022" w:rsidRPr="00F86104" w:rsidRDefault="008C0022" w:rsidP="008C0022">
      <w:pPr>
        <w:pStyle w:val="ListParagraph"/>
        <w:numPr>
          <w:ilvl w:val="0"/>
          <w:numId w:val="34"/>
        </w:numPr>
      </w:pPr>
      <w:r w:rsidRPr="00F86104">
        <w:t>As a result of a call-up under Title 10, or</w:t>
      </w:r>
    </w:p>
    <w:p w14:paraId="377AA2E6" w14:textId="77777777" w:rsidR="008C0022" w:rsidRPr="00F86104" w:rsidRDefault="008C0022" w:rsidP="008C0022">
      <w:pPr>
        <w:pStyle w:val="ListParagraph"/>
        <w:numPr>
          <w:ilvl w:val="0"/>
          <w:numId w:val="34"/>
        </w:numPr>
      </w:pPr>
      <w:r w:rsidRPr="00F86104">
        <w:t xml:space="preserve">Full-time service under Title 32 </w:t>
      </w:r>
    </w:p>
    <w:p w14:paraId="76C82206" w14:textId="77777777" w:rsidR="008C0022" w:rsidRPr="00F86104" w:rsidRDefault="008C0022" w:rsidP="008C0022">
      <w:pPr>
        <w:ind w:left="720"/>
      </w:pPr>
      <w:r w:rsidRPr="00F86104">
        <w:t>“</w:t>
      </w:r>
      <w:proofErr w:type="gramStart"/>
      <w:r w:rsidRPr="00F86104">
        <w:t>for</w:t>
      </w:r>
      <w:proofErr w:type="gramEnd"/>
      <w:r w:rsidRPr="00F86104">
        <w:t xml:space="preserve"> the purpose of organizing, administering, recruiting, instructing, or training”, or</w:t>
      </w:r>
    </w:p>
    <w:p w14:paraId="76CE4387" w14:textId="77777777" w:rsidR="008C0022" w:rsidRPr="00F86104" w:rsidRDefault="008C0022" w:rsidP="008C0022">
      <w:pPr>
        <w:pStyle w:val="ListParagraph"/>
        <w:numPr>
          <w:ilvl w:val="0"/>
          <w:numId w:val="34"/>
        </w:numPr>
      </w:pPr>
      <w:r w:rsidRPr="00F86104">
        <w:t>In response to a national emergency</w:t>
      </w:r>
    </w:p>
    <w:p w14:paraId="62017BEA" w14:textId="77777777" w:rsidR="008C0022" w:rsidRPr="00932149" w:rsidRDefault="008C0022" w:rsidP="008C0022">
      <w:pPr>
        <w:ind w:firstLine="720"/>
      </w:pPr>
      <w:r w:rsidRPr="00932149">
        <w:t>(</w:t>
      </w:r>
      <w:proofErr w:type="gramStart"/>
      <w:r w:rsidRPr="00932149">
        <w:t>as</w:t>
      </w:r>
      <w:proofErr w:type="gramEnd"/>
      <w:r w:rsidRPr="00932149">
        <w:t xml:space="preserve"> declared by the President under section 502(f) of Title 32)</w:t>
      </w:r>
    </w:p>
    <w:p w14:paraId="240D7F2B" w14:textId="77777777" w:rsidR="008C0022" w:rsidRDefault="008C0022" w:rsidP="008C0022"/>
    <w:p w14:paraId="6C157FCA" w14:textId="65A27272" w:rsidR="008C0022" w:rsidRDefault="008C0022" w:rsidP="008C0022">
      <w:r>
        <w:t xml:space="preserve">Applicants who are eligible for both the </w:t>
      </w:r>
      <w:proofErr w:type="gramStart"/>
      <w:r>
        <w:t>Post-9</w:t>
      </w:r>
      <w:proofErr w:type="gramEnd"/>
      <w:r>
        <w:t>/11 GI Bill and any other GI Bill program must make an irrevocable election of the Post-9/11 GI Bill before they can receive any benefits.</w:t>
      </w:r>
    </w:p>
    <w:p w14:paraId="7E2E156A" w14:textId="77777777" w:rsidR="006C6D91" w:rsidRDefault="006C6D91" w:rsidP="008C0022">
      <w:pPr>
        <w:pStyle w:val="Heading3"/>
      </w:pPr>
      <w:bookmarkStart w:id="5" w:name="_Toc497389096"/>
      <w:bookmarkEnd w:id="4"/>
      <w:r>
        <w:t>Entitlement</w:t>
      </w:r>
      <w:bookmarkEnd w:id="5"/>
    </w:p>
    <w:p w14:paraId="48F88E93" w14:textId="77777777" w:rsidR="006C6D91" w:rsidRDefault="006C6D91" w:rsidP="006C6D91">
      <w:r>
        <w:t xml:space="preserve">For approved programs, the </w:t>
      </w:r>
      <w:proofErr w:type="gramStart"/>
      <w:r>
        <w:t>Post-9</w:t>
      </w:r>
      <w:proofErr w:type="gramEnd"/>
      <w:r>
        <w:t>/11 GI Bill provides up to 36 months of education benefits.</w:t>
      </w:r>
    </w:p>
    <w:p w14:paraId="02827C0A" w14:textId="3D4FBD6F" w:rsidR="006C6D91" w:rsidRDefault="006C6D91" w:rsidP="006C6D91"/>
    <w:p w14:paraId="62DD4EEB" w14:textId="46CC7102" w:rsidR="006C6D91" w:rsidRDefault="006C6D91" w:rsidP="006C6D91">
      <w:r>
        <w:t xml:space="preserve">For individuals released from active duty before January 1, 2013, there is a </w:t>
      </w:r>
      <w:r w:rsidR="00870ADE">
        <w:t>15-year</w:t>
      </w:r>
      <w:r>
        <w:t xml:space="preserve"> time limitation for use of benefits.  For individuals whose last discharge date is on or after January 1, 2013, the time limit has been removed.</w:t>
      </w:r>
      <w:r w:rsidR="00DA6CAD">
        <w:t xml:space="preserve"> The </w:t>
      </w:r>
      <w:proofErr w:type="spellStart"/>
      <w:r w:rsidR="00DA6CAD">
        <w:t>Colmery</w:t>
      </w:r>
      <w:proofErr w:type="spellEnd"/>
      <w:r w:rsidR="00DA6CAD">
        <w:t xml:space="preserve"> Act will be discussed later.</w:t>
      </w:r>
    </w:p>
    <w:p w14:paraId="5F296B8F" w14:textId="3B5D5E08" w:rsidR="001B256F" w:rsidRDefault="001B256F" w:rsidP="001B256F"/>
    <w:p w14:paraId="21DB97DA" w14:textId="6DA7902E" w:rsidR="00DA6CAD" w:rsidRDefault="001B256F" w:rsidP="006C6D91">
      <w:r>
        <w:t xml:space="preserve">The Post-9/11 GI Bill program is comprised of multiple payments. Each payment is prorated based on an </w:t>
      </w:r>
      <w:hyperlink r:id="rId48" w:history="1">
        <w:r w:rsidRPr="00527171">
          <w:rPr>
            <w:rStyle w:val="Hyperlink"/>
          </w:rPr>
          <w:t>eligibility percentage</w:t>
        </w:r>
      </w:hyperlink>
      <w:r>
        <w:t xml:space="preserve"> which is determined by length of service.</w:t>
      </w:r>
    </w:p>
    <w:p w14:paraId="505333A4" w14:textId="22F0E908" w:rsidR="00C97423" w:rsidRDefault="00C97423" w:rsidP="006C6D91"/>
    <w:p w14:paraId="611DD658" w14:textId="57FA84CB" w:rsidR="00C97423" w:rsidRDefault="00C97423" w:rsidP="00C97423">
      <w:pPr>
        <w:pStyle w:val="Heading3"/>
      </w:pPr>
      <w:r>
        <w:t>Payments</w:t>
      </w:r>
    </w:p>
    <w:p w14:paraId="74C306F7" w14:textId="0EFEB257" w:rsidR="00C97423" w:rsidRDefault="00C97423" w:rsidP="00C97423">
      <w:r>
        <w:t>Under the Post-9/11 GI Bill, claimants may receive:</w:t>
      </w:r>
    </w:p>
    <w:p w14:paraId="78EF1648" w14:textId="77777777" w:rsidR="00C97423" w:rsidRDefault="00C97423" w:rsidP="00C97423">
      <w:pPr>
        <w:pStyle w:val="ListParagraph"/>
        <w:numPr>
          <w:ilvl w:val="0"/>
          <w:numId w:val="6"/>
        </w:numPr>
      </w:pPr>
      <w:r>
        <w:t>Tuition and Fee Payments</w:t>
      </w:r>
    </w:p>
    <w:p w14:paraId="0736BF5F" w14:textId="77777777" w:rsidR="00C97423" w:rsidRDefault="00C97423" w:rsidP="00C97423">
      <w:pPr>
        <w:pStyle w:val="ListParagraph"/>
        <w:numPr>
          <w:ilvl w:val="1"/>
          <w:numId w:val="6"/>
        </w:numPr>
      </w:pPr>
      <w:r>
        <w:t>Public School = 100% for an in-state student</w:t>
      </w:r>
    </w:p>
    <w:p w14:paraId="5A5852B0" w14:textId="77777777" w:rsidR="00C97423" w:rsidRDefault="00C97423" w:rsidP="00C97423">
      <w:pPr>
        <w:pStyle w:val="ListParagraph"/>
        <w:numPr>
          <w:ilvl w:val="1"/>
          <w:numId w:val="6"/>
        </w:numPr>
      </w:pPr>
      <w:r>
        <w:t>Private School = academic year national maximum</w:t>
      </w:r>
    </w:p>
    <w:p w14:paraId="0969061A" w14:textId="77777777" w:rsidR="00C97423" w:rsidRDefault="00C97423" w:rsidP="00C97423">
      <w:pPr>
        <w:pStyle w:val="ListParagraph"/>
        <w:numPr>
          <w:ilvl w:val="0"/>
          <w:numId w:val="6"/>
        </w:numPr>
      </w:pPr>
      <w:r>
        <w:t>Monthly Housing Allowance (MHA)</w:t>
      </w:r>
    </w:p>
    <w:p w14:paraId="1D1BD6F5" w14:textId="77777777" w:rsidR="00C97423" w:rsidRDefault="00C97423" w:rsidP="00C97423">
      <w:pPr>
        <w:pStyle w:val="ListParagraph"/>
        <w:numPr>
          <w:ilvl w:val="0"/>
          <w:numId w:val="6"/>
        </w:numPr>
      </w:pPr>
      <w:r>
        <w:t>Books and Supplies Stipend (up to $1,000 per academic year)</w:t>
      </w:r>
    </w:p>
    <w:p w14:paraId="501241BB" w14:textId="77777777" w:rsidR="00C97423" w:rsidRDefault="00C97423" w:rsidP="00C97423">
      <w:pPr>
        <w:pStyle w:val="ListParagraph"/>
        <w:numPr>
          <w:ilvl w:val="0"/>
          <w:numId w:val="6"/>
        </w:numPr>
      </w:pPr>
      <w:r>
        <w:t>One-Time Rural Benefit for certain Veterans</w:t>
      </w:r>
    </w:p>
    <w:p w14:paraId="67707CC5" w14:textId="77777777" w:rsidR="00C97423" w:rsidRPr="0076418A" w:rsidRDefault="00000000" w:rsidP="00C97423">
      <w:pPr>
        <w:pStyle w:val="ListParagraph"/>
        <w:numPr>
          <w:ilvl w:val="0"/>
          <w:numId w:val="6"/>
        </w:numPr>
        <w:rPr>
          <w:rStyle w:val="Hyperlink"/>
          <w:color w:val="auto"/>
          <w:u w:val="none"/>
        </w:rPr>
      </w:pPr>
      <w:hyperlink r:id="rId49" w:history="1">
        <w:r w:rsidR="00C97423" w:rsidRPr="00621E67">
          <w:rPr>
            <w:rStyle w:val="Hyperlink"/>
          </w:rPr>
          <w:t>Yellow Ribbon Program</w:t>
        </w:r>
      </w:hyperlink>
    </w:p>
    <w:p w14:paraId="0F289234" w14:textId="77777777" w:rsidR="00C97423" w:rsidRDefault="00C97423" w:rsidP="006C6D91"/>
    <w:p w14:paraId="005D4570" w14:textId="290E455C" w:rsidR="006C6D91" w:rsidRDefault="00930FE5" w:rsidP="00930FE5">
      <w:pPr>
        <w:pStyle w:val="Heading3"/>
      </w:pPr>
      <w:bookmarkStart w:id="6" w:name="_Toc497389097"/>
      <w:r>
        <w:rPr>
          <w:noProof/>
        </w:rPr>
        <w:lastRenderedPageBreak/>
        <w:drawing>
          <wp:anchor distT="0" distB="0" distL="114300" distR="114300" simplePos="0" relativeHeight="251658241" behindDoc="0" locked="0" layoutInCell="1" allowOverlap="1" wp14:anchorId="16AF0C6B" wp14:editId="1ED50AE0">
            <wp:simplePos x="0" y="0"/>
            <wp:positionH relativeFrom="margin">
              <wp:posOffset>755374</wp:posOffset>
            </wp:positionH>
            <wp:positionV relativeFrom="paragraph">
              <wp:posOffset>607</wp:posOffset>
            </wp:positionV>
            <wp:extent cx="4324350" cy="3752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4324350" cy="3752850"/>
                    </a:xfrm>
                    <a:prstGeom prst="rect">
                      <a:avLst/>
                    </a:prstGeom>
                  </pic:spPr>
                </pic:pic>
              </a:graphicData>
            </a:graphic>
            <wp14:sizeRelH relativeFrom="margin">
              <wp14:pctWidth>0</wp14:pctWidth>
            </wp14:sizeRelH>
            <wp14:sizeRelV relativeFrom="margin">
              <wp14:pctHeight>0</wp14:pctHeight>
            </wp14:sizeRelV>
          </wp:anchor>
        </w:drawing>
      </w:r>
      <w:bookmarkEnd w:id="6"/>
    </w:p>
    <w:p w14:paraId="2E42504A" w14:textId="507BD9C4" w:rsidR="00600A8F" w:rsidRDefault="00600A8F" w:rsidP="00600A8F">
      <w:pPr>
        <w:pStyle w:val="Heading2"/>
      </w:pPr>
      <w:bookmarkStart w:id="7" w:name="_Toc497389098"/>
      <w:r>
        <w:t>Dependent Benefits Under Ch33</w:t>
      </w:r>
    </w:p>
    <w:p w14:paraId="410EE633" w14:textId="77777777" w:rsidR="00600A8F" w:rsidRPr="00986FF0" w:rsidRDefault="00600A8F" w:rsidP="00600A8F">
      <w:r>
        <w:t xml:space="preserve">There are 2 dependent benefits that fall under the Post 9/11 GI Bill.  They </w:t>
      </w:r>
      <w:proofErr w:type="gramStart"/>
      <w:r>
        <w:t>include,</w:t>
      </w:r>
      <w:proofErr w:type="gramEnd"/>
      <w:r>
        <w:t xml:space="preserve"> the </w:t>
      </w:r>
      <w:r>
        <w:rPr>
          <w:u w:val="single"/>
        </w:rPr>
        <w:t>Marine G</w:t>
      </w:r>
      <w:r w:rsidRPr="00986FF0">
        <w:rPr>
          <w:u w:val="single"/>
        </w:rPr>
        <w:t>unnery Sergeant John David Fry Scholarship</w:t>
      </w:r>
      <w:r>
        <w:t xml:space="preserve"> and </w:t>
      </w:r>
      <w:r w:rsidRPr="00986FF0">
        <w:rPr>
          <w:u w:val="single"/>
        </w:rPr>
        <w:t>Transfer of Entitlement</w:t>
      </w:r>
      <w:r>
        <w:t>.</w:t>
      </w:r>
    </w:p>
    <w:p w14:paraId="34FEC264" w14:textId="77777777" w:rsidR="006C6D91" w:rsidRDefault="006C6D91" w:rsidP="00600A8F">
      <w:pPr>
        <w:pStyle w:val="Heading3"/>
      </w:pPr>
      <w:r>
        <w:t>Fry Scholarship</w:t>
      </w:r>
      <w:bookmarkEnd w:id="7"/>
    </w:p>
    <w:p w14:paraId="2C7456FD" w14:textId="4057CF3F" w:rsidR="006C6D91" w:rsidRDefault="006C6D91" w:rsidP="006C6D91">
      <w:r>
        <w:t xml:space="preserve">The </w:t>
      </w:r>
      <w:hyperlink r:id="rId51" w:history="1">
        <w:r w:rsidRPr="008E48E6">
          <w:rPr>
            <w:rStyle w:val="Hyperlink"/>
          </w:rPr>
          <w:t>Fry Scholarship</w:t>
        </w:r>
      </w:hyperlink>
      <w:r>
        <w:t xml:space="preserve"> provides Post-9/11 GI Bill benefits to the children and surviving spouses of Service members who died in the line of duty while on active duty after September 10, 2011.  Eligible beneficiaries attending school may receive up to 36 months of </w:t>
      </w:r>
      <w:proofErr w:type="gramStart"/>
      <w:r>
        <w:t>Post-9</w:t>
      </w:r>
      <w:proofErr w:type="gramEnd"/>
      <w:r>
        <w:t>/11 GI Bill benefits at the 100% eligibility level.</w:t>
      </w:r>
    </w:p>
    <w:p w14:paraId="0639E787" w14:textId="77777777" w:rsidR="006C6D91" w:rsidRDefault="006C6D91" w:rsidP="008E34D6">
      <w:pPr>
        <w:pStyle w:val="ListParagraph"/>
        <w:numPr>
          <w:ilvl w:val="0"/>
          <w:numId w:val="7"/>
        </w:numPr>
      </w:pPr>
      <w:r>
        <w:t>Children are eligible upon their 18</w:t>
      </w:r>
      <w:r w:rsidRPr="003245A9">
        <w:rPr>
          <w:vertAlign w:val="superscript"/>
        </w:rPr>
        <w:t>th</w:t>
      </w:r>
      <w:r>
        <w:t xml:space="preserve"> birthday, or upon graduation from high school.</w:t>
      </w:r>
    </w:p>
    <w:p w14:paraId="7673E1AF" w14:textId="77777777" w:rsidR="006C6D91" w:rsidRDefault="006C6D91" w:rsidP="008E34D6">
      <w:pPr>
        <w:pStyle w:val="ListParagraph"/>
        <w:numPr>
          <w:ilvl w:val="0"/>
          <w:numId w:val="7"/>
        </w:numPr>
      </w:pPr>
      <w:r w:rsidRPr="00810400">
        <w:t>Children may use benefits until age 33 (if they became eligible before January 1, 2013)</w:t>
      </w:r>
    </w:p>
    <w:p w14:paraId="56A5E6E4" w14:textId="77777777" w:rsidR="006C6D91" w:rsidRDefault="006C6D91" w:rsidP="008E34D6">
      <w:pPr>
        <w:pStyle w:val="ListParagraph"/>
        <w:numPr>
          <w:ilvl w:val="0"/>
          <w:numId w:val="7"/>
        </w:numPr>
      </w:pPr>
      <w:r w:rsidRPr="00810400">
        <w:t>Spouses may use benefits</w:t>
      </w:r>
      <w:r>
        <w:t xml:space="preserve"> for up to 15 years (if the date of death occurred before 1-1-13)</w:t>
      </w:r>
    </w:p>
    <w:p w14:paraId="35979D75" w14:textId="77777777" w:rsidR="006C6D91" w:rsidRDefault="006C6D91" w:rsidP="008E34D6">
      <w:pPr>
        <w:pStyle w:val="ListParagraph"/>
        <w:numPr>
          <w:ilvl w:val="0"/>
          <w:numId w:val="7"/>
        </w:numPr>
      </w:pPr>
      <w:r>
        <w:t>Children and spouses who become eligible on or after 1-1-13 have no time limit in which to use benefits</w:t>
      </w:r>
    </w:p>
    <w:p w14:paraId="1480692C" w14:textId="01D0687D" w:rsidR="006C6D91" w:rsidRDefault="006C6D91" w:rsidP="008E34D6">
      <w:pPr>
        <w:pStyle w:val="ListParagraph"/>
        <w:numPr>
          <w:ilvl w:val="0"/>
          <w:numId w:val="7"/>
        </w:numPr>
      </w:pPr>
      <w:r>
        <w:t xml:space="preserve">A </w:t>
      </w:r>
      <w:r w:rsidR="00600A8F">
        <w:t>surviving spouse</w:t>
      </w:r>
      <w:r>
        <w:t xml:space="preserve"> will lose eligibility upon remarriage.</w:t>
      </w:r>
    </w:p>
    <w:p w14:paraId="1D4F8465" w14:textId="77777777" w:rsidR="006C6D91" w:rsidRDefault="006C6D91" w:rsidP="006C6D91"/>
    <w:p w14:paraId="38B354CC" w14:textId="77777777" w:rsidR="00A3181B" w:rsidRDefault="00A3181B">
      <w:pPr>
        <w:spacing w:after="200" w:line="276" w:lineRule="auto"/>
      </w:pPr>
      <w:r>
        <w:br w:type="page"/>
      </w:r>
    </w:p>
    <w:p w14:paraId="0E96CE24" w14:textId="00B899D1" w:rsidR="006C6D91" w:rsidRDefault="006C6D91" w:rsidP="006C6D91">
      <w:r>
        <w:lastRenderedPageBreak/>
        <w:t>Claimants eligible for both Fry and the Dependents Educational Assistance (DEA) program will be required to make an irrevocable election between the two when they apply.</w:t>
      </w:r>
    </w:p>
    <w:p w14:paraId="44F19ADA" w14:textId="77777777" w:rsidR="00A3181B" w:rsidRDefault="00A3181B" w:rsidP="006C6D91"/>
    <w:p w14:paraId="7B06DE6D" w14:textId="77777777" w:rsidR="00A3181B" w:rsidRPr="001E04BD" w:rsidRDefault="00A3181B" w:rsidP="00A3181B">
      <w:pPr>
        <w:pStyle w:val="NoSpacing"/>
        <w:rPr>
          <w:b/>
          <w:bCs/>
          <w:i/>
          <w:iCs/>
        </w:rPr>
      </w:pPr>
      <w:r w:rsidRPr="001E04BD">
        <w:rPr>
          <w:b/>
          <w:bCs/>
          <w:i/>
          <w:iCs/>
        </w:rPr>
        <w:t xml:space="preserve">Exception:  A child whose parent died prior to August 1, </w:t>
      </w:r>
      <w:proofErr w:type="gramStart"/>
      <w:r w:rsidRPr="001E04BD">
        <w:rPr>
          <w:b/>
          <w:bCs/>
          <w:i/>
          <w:iCs/>
        </w:rPr>
        <w:t>2011</w:t>
      </w:r>
      <w:proofErr w:type="gramEnd"/>
      <w:r w:rsidRPr="001E04BD">
        <w:rPr>
          <w:b/>
          <w:bCs/>
          <w:i/>
          <w:iCs/>
        </w:rPr>
        <w:t xml:space="preserve"> may still be eligible for both benefits but may only use one program at a time and combined benefits are capped at a total of 81 months of full-time training.</w:t>
      </w:r>
    </w:p>
    <w:p w14:paraId="212E4A57" w14:textId="77777777" w:rsidR="00A3181B" w:rsidRDefault="00A3181B" w:rsidP="006C6D91"/>
    <w:p w14:paraId="76F33F5B" w14:textId="73F1E014" w:rsidR="006C6D91" w:rsidRDefault="006C6D91" w:rsidP="006C6D91">
      <w:r>
        <w:t>Surviving spouses are eligible to receive Dependency Indemnity Compensation (DIC) while using the Fry Scholarship. Children over the age of 18 must relinquish DIC once they begin using the Fry Scholarship.</w:t>
      </w:r>
    </w:p>
    <w:p w14:paraId="2CFF0B98" w14:textId="77777777" w:rsidR="00A3181B" w:rsidRPr="00A3181B" w:rsidRDefault="00A3181B" w:rsidP="00A3181B">
      <w:pPr>
        <w:pStyle w:val="Heading3"/>
      </w:pPr>
      <w:bookmarkStart w:id="8" w:name="_Toc497389099"/>
      <w:r w:rsidRPr="00A3181B">
        <w:t>Fry Scholarship Payments</w:t>
      </w:r>
    </w:p>
    <w:p w14:paraId="4F6C9B69" w14:textId="77777777" w:rsidR="00A3181B" w:rsidRPr="00B611C1" w:rsidRDefault="00A3181B" w:rsidP="00A3181B">
      <w:pPr>
        <w:pStyle w:val="lgyBullet"/>
      </w:pPr>
      <w:r w:rsidRPr="00B611C1">
        <w:t>100% of tuition and fees</w:t>
      </w:r>
    </w:p>
    <w:p w14:paraId="1492F924" w14:textId="77777777" w:rsidR="00A3181B" w:rsidRPr="00B611C1" w:rsidRDefault="00A3181B" w:rsidP="00A3181B">
      <w:pPr>
        <w:pStyle w:val="lgyBullet"/>
      </w:pPr>
      <w:r w:rsidRPr="00B611C1">
        <w:t>Housing allowance (if not on active duty themselves)</w:t>
      </w:r>
    </w:p>
    <w:p w14:paraId="656CA66E" w14:textId="77777777" w:rsidR="00A3181B" w:rsidRPr="00B611C1" w:rsidRDefault="00A3181B" w:rsidP="00A3181B">
      <w:pPr>
        <w:pStyle w:val="lgyBullet"/>
      </w:pPr>
      <w:r w:rsidRPr="00B611C1">
        <w:t>Books and supplies allowance</w:t>
      </w:r>
    </w:p>
    <w:p w14:paraId="1439A753" w14:textId="77777777" w:rsidR="00A3181B" w:rsidRPr="00B611C1" w:rsidRDefault="00A3181B" w:rsidP="00A3181B">
      <w:pPr>
        <w:pStyle w:val="lgyBullet"/>
      </w:pPr>
      <w:r w:rsidRPr="00B611C1">
        <w:t>Paid at the 100% benefit level</w:t>
      </w:r>
    </w:p>
    <w:p w14:paraId="02D4DB12" w14:textId="77777777" w:rsidR="00A3181B" w:rsidRPr="00B611C1" w:rsidRDefault="00A3181B" w:rsidP="00A3181B">
      <w:pPr>
        <w:pStyle w:val="lgyBullet"/>
      </w:pPr>
      <w:r w:rsidRPr="00B611C1">
        <w:t>Recipients are ineligible for Yellow Ribbon Program</w:t>
      </w:r>
    </w:p>
    <w:p w14:paraId="6CD28CDA" w14:textId="77777777" w:rsidR="005804D8" w:rsidRPr="005804D8" w:rsidRDefault="005804D8" w:rsidP="00A3181B">
      <w:pPr>
        <w:pStyle w:val="Heading3"/>
      </w:pPr>
      <w:r w:rsidRPr="005804D8">
        <w:t>Transfer of Entitlement (TOE)</w:t>
      </w:r>
      <w:bookmarkEnd w:id="8"/>
    </w:p>
    <w:p w14:paraId="64727EB4" w14:textId="6434F6F6" w:rsidR="005804D8" w:rsidRDefault="005804D8" w:rsidP="005804D8">
      <w:r>
        <w:t xml:space="preserve">The transferability option under the </w:t>
      </w:r>
      <w:proofErr w:type="gramStart"/>
      <w:r>
        <w:t>Post-9</w:t>
      </w:r>
      <w:proofErr w:type="gramEnd"/>
      <w:r>
        <w:t xml:space="preserve">/11 GI Bill allows Service members to transfer all or some of their unused benefits to their spouse and/or dependent children.  The request to transfer must be made through the Transfer of Education Benefits </w:t>
      </w:r>
      <w:hyperlink r:id="rId52" w:history="1">
        <w:r w:rsidRPr="00466108">
          <w:rPr>
            <w:rStyle w:val="Hyperlink"/>
          </w:rPr>
          <w:t>(TEB) website</w:t>
        </w:r>
      </w:hyperlink>
      <w:r>
        <w:t xml:space="preserve"> while on active duty and dependents must be enrolled in the Defense Eligibility Enrollment Reporting System (DEERS).  The </w:t>
      </w:r>
      <w:r w:rsidR="00A3181B">
        <w:t>Department of Defense</w:t>
      </w:r>
      <w:r>
        <w:t xml:space="preserve"> (DoD) must approve the transfer before VA may determine eligibility and pay benefits.</w:t>
      </w:r>
    </w:p>
    <w:p w14:paraId="1773B4CE" w14:textId="77777777" w:rsidR="005804D8" w:rsidRDefault="005804D8" w:rsidP="005804D8"/>
    <w:p w14:paraId="4CEC0E83" w14:textId="77777777" w:rsidR="005804D8" w:rsidRDefault="005804D8" w:rsidP="005804D8">
      <w:r>
        <w:t xml:space="preserve">The option to transfer is available to any member of the armed forces (active duty or Selected Reserve), who is eligible for the </w:t>
      </w:r>
      <w:proofErr w:type="gramStart"/>
      <w:r>
        <w:t>Post-9</w:t>
      </w:r>
      <w:proofErr w:type="gramEnd"/>
      <w:r>
        <w:t>/11 GI Bill and meets the following criteria:</w:t>
      </w:r>
    </w:p>
    <w:p w14:paraId="16F5A2F7" w14:textId="77777777" w:rsidR="005804D8" w:rsidRDefault="005804D8" w:rsidP="008E34D6">
      <w:pPr>
        <w:pStyle w:val="ListParagraph"/>
        <w:numPr>
          <w:ilvl w:val="0"/>
          <w:numId w:val="8"/>
        </w:numPr>
      </w:pPr>
      <w:r>
        <w:t>Has served at least six years and agrees to serve four additional years in the armed forces</w:t>
      </w:r>
    </w:p>
    <w:p w14:paraId="68799C5E" w14:textId="77777777" w:rsidR="005804D8" w:rsidRDefault="005804D8" w:rsidP="008E34D6">
      <w:pPr>
        <w:pStyle w:val="ListParagraph"/>
        <w:numPr>
          <w:ilvl w:val="0"/>
          <w:numId w:val="8"/>
        </w:numPr>
      </w:pPr>
      <w:r>
        <w:t>Has served at least 10 years, is precluded from committing to four additional years, and agrees to serve the maximum amount of time allowed by policy or statu</w:t>
      </w:r>
      <w:r w:rsidR="00982C99">
        <w:t>t</w:t>
      </w:r>
      <w:r>
        <w:t>e</w:t>
      </w:r>
    </w:p>
    <w:p w14:paraId="1C70BCA9" w14:textId="77777777" w:rsidR="005804D8" w:rsidRDefault="005804D8" w:rsidP="008E34D6">
      <w:pPr>
        <w:pStyle w:val="ListParagraph"/>
        <w:numPr>
          <w:ilvl w:val="0"/>
          <w:numId w:val="8"/>
        </w:numPr>
      </w:pPr>
      <w:r>
        <w:t>The transfer request is submitted through the Transfer of Education Benefits (TEB) website and approved while a member of the armed forces.</w:t>
      </w:r>
    </w:p>
    <w:p w14:paraId="2C025233" w14:textId="77777777" w:rsidR="005804D8" w:rsidRDefault="005804D8" w:rsidP="005804D8"/>
    <w:p w14:paraId="793501D1" w14:textId="77777777" w:rsidR="005820F2" w:rsidRPr="001E04BD" w:rsidRDefault="005820F2" w:rsidP="005820F2">
      <w:pPr>
        <w:pStyle w:val="Heading3"/>
      </w:pPr>
      <w:r w:rsidRPr="001E04BD">
        <w:t>TOE Eligibility</w:t>
      </w:r>
    </w:p>
    <w:p w14:paraId="0193A398" w14:textId="77777777" w:rsidR="005820F2" w:rsidRDefault="005820F2" w:rsidP="005820F2">
      <w:r>
        <w:t>Up</w:t>
      </w:r>
      <w:r w:rsidRPr="008D36D9">
        <w:t xml:space="preserve"> to 36 months of unused entitlement may be transferred to a spouse, child(ren) or a combination of spouse and child(ren)</w:t>
      </w:r>
      <w:r>
        <w:t xml:space="preserve">.  </w:t>
      </w:r>
      <w:r w:rsidRPr="008D36D9">
        <w:t xml:space="preserve">After DoD approves the request, dependent applies using </w:t>
      </w:r>
      <w:hyperlink r:id="rId53" w:history="1">
        <w:r w:rsidRPr="008D36D9">
          <w:rPr>
            <w:rStyle w:val="Hyperlink"/>
          </w:rPr>
          <w:t>VA Form 22-1990e</w:t>
        </w:r>
      </w:hyperlink>
      <w:r w:rsidRPr="008D36D9">
        <w:t xml:space="preserve">, </w:t>
      </w:r>
      <w:r w:rsidRPr="008D36D9">
        <w:rPr>
          <w:i/>
          <w:iCs/>
        </w:rPr>
        <w:t>Application for Family Members to Use Transferred Benefits</w:t>
      </w:r>
      <w:r w:rsidRPr="00C121E1">
        <w:t xml:space="preserve">.  </w:t>
      </w:r>
    </w:p>
    <w:p w14:paraId="17F7AAA7" w14:textId="77777777" w:rsidR="005820F2" w:rsidRDefault="005820F2" w:rsidP="005820F2"/>
    <w:p w14:paraId="701827D8" w14:textId="77777777" w:rsidR="005804D8" w:rsidRDefault="005804D8" w:rsidP="005804D8">
      <w:r>
        <w:t>Transferors may modify or revoke any unused entitlement at any time.</w:t>
      </w:r>
      <w:r w:rsidRPr="005804D8">
        <w:t xml:space="preserve"> </w:t>
      </w:r>
    </w:p>
    <w:p w14:paraId="69BD87F2" w14:textId="77777777" w:rsidR="005804D8" w:rsidRDefault="005804D8" w:rsidP="005804D8"/>
    <w:p w14:paraId="27154022" w14:textId="77777777" w:rsidR="005804D8" w:rsidRDefault="005804D8" w:rsidP="005804D8">
      <w:r>
        <w:lastRenderedPageBreak/>
        <w:t>Spouses may start to use the benefit immediately.  They are not eligible for the monthly housing allowance while the member is serving on active duty.  They may use the benefit for up to 15 years after the service member’s last separation from active duty.</w:t>
      </w:r>
    </w:p>
    <w:p w14:paraId="754A1D6F" w14:textId="77777777" w:rsidR="005804D8" w:rsidRDefault="005804D8" w:rsidP="005804D8"/>
    <w:p w14:paraId="6F4CF9BB" w14:textId="0ADA653A" w:rsidR="009F54FC" w:rsidRDefault="005804D8" w:rsidP="009F54FC">
      <w:r>
        <w:t xml:space="preserve">Children may start to use the benefit only after the transferor has completed 10 years of service.  They must have attained a secondary school diploma (or equivalent) or reached the age of 18 before using the benefit.  Children are entitled to the monthly housing allowance even when the member is on active duty.  </w:t>
      </w:r>
      <w:r w:rsidRPr="00595B3E">
        <w:t>A child’s entitlement ends when they reach 26 years of age.</w:t>
      </w:r>
      <w:bookmarkStart w:id="9" w:name="_Toc497389100"/>
    </w:p>
    <w:p w14:paraId="776A2A39" w14:textId="77777777" w:rsidR="009F54FC" w:rsidRDefault="009F54FC" w:rsidP="009F54FC"/>
    <w:p w14:paraId="2D98301B" w14:textId="7E070B64" w:rsidR="00180944" w:rsidRPr="00180944" w:rsidRDefault="005804D8" w:rsidP="009F54FC">
      <w:pPr>
        <w:pStyle w:val="Heading1"/>
      </w:pPr>
      <w:r w:rsidRPr="009F54FC">
        <w:t>Chapter 35</w:t>
      </w:r>
      <w:bookmarkEnd w:id="9"/>
    </w:p>
    <w:p w14:paraId="1D30C124" w14:textId="77777777" w:rsidR="009F54FC" w:rsidRDefault="009F54FC" w:rsidP="005804D8"/>
    <w:p w14:paraId="30A99643" w14:textId="78FF284B" w:rsidR="005804D8" w:rsidRDefault="005804D8" w:rsidP="005804D8">
      <w:r>
        <w:t xml:space="preserve">The Survivors’ and Dependents’ Educational Assistance (DEA) program offers education and training opportunities to eligible dependents of Veterans who are </w:t>
      </w:r>
      <w:r w:rsidR="005820F2">
        <w:t>permanently and totally disabled</w:t>
      </w:r>
      <w:r>
        <w:t xml:space="preserve"> due to a service-related condition or of Veterans who died while on active duty </w:t>
      </w:r>
      <w:proofErr w:type="gramStart"/>
      <w:r>
        <w:t>as a result of</w:t>
      </w:r>
      <w:proofErr w:type="gramEnd"/>
      <w:r>
        <w:t xml:space="preserve"> a service-related condition.</w:t>
      </w:r>
    </w:p>
    <w:p w14:paraId="74F66061" w14:textId="77777777" w:rsidR="005804D8" w:rsidRDefault="005804D8" w:rsidP="00180944">
      <w:pPr>
        <w:pStyle w:val="Heading2"/>
      </w:pPr>
      <w:bookmarkStart w:id="10" w:name="_Toc497389101"/>
      <w:r w:rsidRPr="005804D8">
        <w:t>Eligibility</w:t>
      </w:r>
      <w:bookmarkEnd w:id="10"/>
    </w:p>
    <w:p w14:paraId="2ADC537D" w14:textId="77777777" w:rsidR="005804D8" w:rsidRDefault="005804D8" w:rsidP="005804D8">
      <w:r>
        <w:t>Individuals may be eligible if they are the child or spouse of:</w:t>
      </w:r>
    </w:p>
    <w:p w14:paraId="617BABC3" w14:textId="77777777" w:rsidR="005804D8" w:rsidRDefault="005804D8" w:rsidP="008E34D6">
      <w:pPr>
        <w:pStyle w:val="ListParagraph"/>
        <w:numPr>
          <w:ilvl w:val="0"/>
          <w:numId w:val="9"/>
        </w:numPr>
      </w:pPr>
      <w:r>
        <w:t>A Veteran who died or is permanently and totally disabled as the result of a service-connected disability, or</w:t>
      </w:r>
    </w:p>
    <w:p w14:paraId="6079515F" w14:textId="77777777" w:rsidR="005804D8" w:rsidRDefault="005804D8" w:rsidP="008E34D6">
      <w:pPr>
        <w:pStyle w:val="ListParagraph"/>
        <w:numPr>
          <w:ilvl w:val="0"/>
          <w:numId w:val="9"/>
        </w:numPr>
      </w:pPr>
      <w:r>
        <w:t>A Veteran who died from any cause while a permanent and total service-connected disability existed, or</w:t>
      </w:r>
    </w:p>
    <w:p w14:paraId="29339B2E" w14:textId="77777777" w:rsidR="005804D8" w:rsidRDefault="005804D8" w:rsidP="008E34D6">
      <w:pPr>
        <w:pStyle w:val="ListParagraph"/>
        <w:numPr>
          <w:ilvl w:val="0"/>
          <w:numId w:val="9"/>
        </w:numPr>
      </w:pPr>
      <w:r>
        <w:t>A Servicemember missing in action or captured in the line of duty, or</w:t>
      </w:r>
    </w:p>
    <w:p w14:paraId="3BD4FC3E" w14:textId="77777777" w:rsidR="005804D8" w:rsidRDefault="005804D8" w:rsidP="008E34D6">
      <w:pPr>
        <w:pStyle w:val="ListParagraph"/>
        <w:numPr>
          <w:ilvl w:val="0"/>
          <w:numId w:val="9"/>
        </w:numPr>
      </w:pPr>
      <w:r>
        <w:t>A Servicemember forcibly detained or interned in the line of duty by a foreign government or power, or</w:t>
      </w:r>
    </w:p>
    <w:p w14:paraId="74DDA9C4" w14:textId="77777777" w:rsidR="005804D8" w:rsidRDefault="005804D8" w:rsidP="008E34D6">
      <w:pPr>
        <w:pStyle w:val="ListParagraph"/>
        <w:numPr>
          <w:ilvl w:val="0"/>
          <w:numId w:val="9"/>
        </w:numPr>
      </w:pPr>
      <w:r>
        <w:t xml:space="preserve">A Servicemember who is hospitalized or receiving outpatient treatment for a </w:t>
      </w:r>
      <w:r w:rsidR="00EB4E46">
        <w:t>service-connected</w:t>
      </w:r>
      <w:r>
        <w:t xml:space="preserve"> permanent and total disability and is likely to be discharged for that disability.</w:t>
      </w:r>
    </w:p>
    <w:p w14:paraId="76C6BCD6" w14:textId="77777777" w:rsidR="005804D8" w:rsidRDefault="005804D8" w:rsidP="005804D8"/>
    <w:p w14:paraId="414748AA" w14:textId="77777777" w:rsidR="005804D8" w:rsidRDefault="005804D8" w:rsidP="005804D8">
      <w:r>
        <w:t xml:space="preserve">Generally, children must be between the ages of 18 and </w:t>
      </w:r>
      <w:r w:rsidR="00EB4E46">
        <w:t>26 or</w:t>
      </w:r>
      <w:r>
        <w:t xml:space="preserve"> have graduated from high school </w:t>
      </w:r>
      <w:proofErr w:type="gramStart"/>
      <w:r>
        <w:t>in order to</w:t>
      </w:r>
      <w:proofErr w:type="gramEnd"/>
      <w:r>
        <w:t xml:space="preserve"> use benefits.  Marriage of the child is not a bar to benefits, but DEA may not be utilized while on active duty.  </w:t>
      </w:r>
      <w:proofErr w:type="gramStart"/>
      <w:r>
        <w:t>In order to</w:t>
      </w:r>
      <w:proofErr w:type="gramEnd"/>
      <w:r>
        <w:t xml:space="preserve"> use benefits after service, a child’s discharge must not be under dishonorable conditions.  A child is not eligible to receive DIC payments while using DEA.</w:t>
      </w:r>
    </w:p>
    <w:p w14:paraId="66BB8363" w14:textId="77777777" w:rsidR="005804D8" w:rsidRDefault="005804D8" w:rsidP="005804D8"/>
    <w:p w14:paraId="42AC60CE" w14:textId="77777777" w:rsidR="005804D8" w:rsidRDefault="005804D8" w:rsidP="005804D8">
      <w:r>
        <w:t>A spouse will have 10 years from the date of eligibility to use benefits.  If the Veteran was rated permanently and totally disabled within three years of discharge, the spouse will have 20 years to use benefits.  Surviving spouses of Servicemembers who died on active duty will also have 20 years from the date of death in which to use benefits.  A surviving spouse who remarries loses eligibility (unless the marriage occurs after his/her 57</w:t>
      </w:r>
      <w:r w:rsidRPr="00294334">
        <w:rPr>
          <w:vertAlign w:val="superscript"/>
        </w:rPr>
        <w:t>th</w:t>
      </w:r>
      <w:r>
        <w:t xml:space="preserve"> birthday).  </w:t>
      </w:r>
      <w:r w:rsidRPr="00294334">
        <w:t xml:space="preserve">DEA may not be utilized while on active duty. </w:t>
      </w:r>
      <w:r>
        <w:t xml:space="preserve"> </w:t>
      </w:r>
      <w:proofErr w:type="gramStart"/>
      <w:r w:rsidRPr="00294334">
        <w:t>In order to</w:t>
      </w:r>
      <w:proofErr w:type="gramEnd"/>
      <w:r w:rsidRPr="00294334">
        <w:t xml:space="preserve"> use b</w:t>
      </w:r>
      <w:r>
        <w:t>enefits after service, a spouse</w:t>
      </w:r>
      <w:r w:rsidRPr="00294334">
        <w:t>’s discharge must not be under dishonorable conditions.</w:t>
      </w:r>
      <w:r>
        <w:t xml:space="preserve">  A spouse may continue receiving DIC while utilizing DEA.</w:t>
      </w:r>
    </w:p>
    <w:p w14:paraId="6A0A91A1" w14:textId="77777777" w:rsidR="005804D8" w:rsidRDefault="005804D8" w:rsidP="00180944">
      <w:pPr>
        <w:pStyle w:val="Heading2"/>
      </w:pPr>
      <w:bookmarkStart w:id="11" w:name="_Toc497389102"/>
      <w:r w:rsidRPr="005804D8">
        <w:lastRenderedPageBreak/>
        <w:t>Entitlement</w:t>
      </w:r>
      <w:bookmarkEnd w:id="11"/>
    </w:p>
    <w:p w14:paraId="3281C2AD" w14:textId="77777777" w:rsidR="005804D8" w:rsidRDefault="005804D8" w:rsidP="005804D8">
      <w:r>
        <w:t>Dependents approved for DEA may receive up to 45 months of education benefits.  Effective October 1, 2013, some beneficiaries may be eligible for up to 81 months of GI Bill benefits if they use DEA in conjunction with entitlement from another VA education program.</w:t>
      </w:r>
    </w:p>
    <w:p w14:paraId="371643FC" w14:textId="77777777" w:rsidR="005804D8" w:rsidRDefault="005804D8" w:rsidP="005804D8"/>
    <w:p w14:paraId="6C3AEBEB" w14:textId="77777777" w:rsidR="005804D8" w:rsidRDefault="005804D8" w:rsidP="005804D8">
      <w:bookmarkStart w:id="12" w:name="_Hlk43379135"/>
      <w:r>
        <w:t>Dependents who are eligible for both the Fry Scholarship (under Chapter 33) and DEA will be required to make an irrevocable election between the two programs.</w:t>
      </w:r>
    </w:p>
    <w:p w14:paraId="1F2DD27E" w14:textId="77777777" w:rsidR="005804D8" w:rsidRPr="005804D8" w:rsidRDefault="005804D8" w:rsidP="00180944">
      <w:pPr>
        <w:pStyle w:val="Heading2"/>
      </w:pPr>
      <w:bookmarkStart w:id="13" w:name="_Toc497389103"/>
      <w:bookmarkEnd w:id="12"/>
      <w:r w:rsidRPr="005804D8">
        <w:t>Special Restorative Training (SRT)</w:t>
      </w:r>
      <w:bookmarkEnd w:id="13"/>
    </w:p>
    <w:p w14:paraId="3BF101B7" w14:textId="637CF976" w:rsidR="005804D8" w:rsidRPr="00294334" w:rsidRDefault="005804D8" w:rsidP="005804D8">
      <w:r>
        <w:t xml:space="preserve">VA may prescribe special restorative training where needed to overcome or lessen the effects of a physical or mental disability for the purpose of enabling a person eligible for DEA to pursue a program of education, special vocational program, or other appropriate goal. Medical care and treatment or psychiatric treatments are not included.  Individuals must be at least </w:t>
      </w:r>
      <w:r w:rsidR="009F0C0E">
        <w:t>14</w:t>
      </w:r>
      <w:r>
        <w:t xml:space="preserve"> years of age to receive SRT and the </w:t>
      </w:r>
      <w:r w:rsidR="00A44E17">
        <w:t>Veteran Readiness</w:t>
      </w:r>
      <w:r>
        <w:t xml:space="preserve"> and Employment (VR&amp;E) division of the VA must approve the program.</w:t>
      </w:r>
    </w:p>
    <w:p w14:paraId="4AC6EC7A" w14:textId="77777777" w:rsidR="009F0C0E" w:rsidRDefault="009F0C0E" w:rsidP="009F0C0E">
      <w:bookmarkStart w:id="14" w:name="_Toc497389104"/>
    </w:p>
    <w:p w14:paraId="43E2431C" w14:textId="3BB6F29C" w:rsidR="00180944" w:rsidRDefault="009F0C0E" w:rsidP="009F0C0E">
      <w:pPr>
        <w:rPr>
          <w:i/>
          <w:iCs/>
        </w:rPr>
      </w:pPr>
      <w:r w:rsidRPr="00492D1D">
        <w:t xml:space="preserve">Dependent must apply with </w:t>
      </w:r>
      <w:hyperlink r:id="rId54" w:history="1">
        <w:r w:rsidRPr="00492D1D">
          <w:rPr>
            <w:rStyle w:val="Hyperlink"/>
          </w:rPr>
          <w:t>VA Form 28-8832</w:t>
        </w:r>
      </w:hyperlink>
      <w:r w:rsidRPr="00492D1D">
        <w:t xml:space="preserve">, </w:t>
      </w:r>
      <w:r w:rsidRPr="00492D1D">
        <w:rPr>
          <w:i/>
          <w:iCs/>
        </w:rPr>
        <w:t>Education/Vocational Counseling Application</w:t>
      </w:r>
    </w:p>
    <w:p w14:paraId="748619A5" w14:textId="77777777" w:rsidR="009F0C0E" w:rsidRPr="009F0C0E" w:rsidRDefault="009F0C0E" w:rsidP="009F0C0E"/>
    <w:p w14:paraId="27DBB06F" w14:textId="5A355034" w:rsidR="005804D8" w:rsidRPr="009F0C0E" w:rsidRDefault="005804D8" w:rsidP="009F0C0E">
      <w:pPr>
        <w:pStyle w:val="Heading1"/>
      </w:pPr>
      <w:r w:rsidRPr="009F0C0E">
        <w:t>Other Education Benefits</w:t>
      </w:r>
      <w:bookmarkEnd w:id="14"/>
    </w:p>
    <w:p w14:paraId="4A52BC39" w14:textId="77777777" w:rsidR="00180944" w:rsidRPr="00180944" w:rsidRDefault="00180944" w:rsidP="00180944"/>
    <w:p w14:paraId="320C5BD4" w14:textId="77777777" w:rsidR="005804D8" w:rsidRDefault="005804D8" w:rsidP="005804D8">
      <w:r>
        <w:t>The VA offers several other education benefits to eligible individuals.</w:t>
      </w:r>
    </w:p>
    <w:p w14:paraId="1F2BB520" w14:textId="0964ABF4" w:rsidR="005804D8" w:rsidRPr="009F0C0E" w:rsidRDefault="005804D8" w:rsidP="009F0C0E">
      <w:pPr>
        <w:pStyle w:val="Heading2"/>
      </w:pPr>
      <w:bookmarkStart w:id="15" w:name="_Toc497389105"/>
      <w:r w:rsidRPr="009F0C0E">
        <w:t>Chapter 30</w:t>
      </w:r>
      <w:bookmarkEnd w:id="15"/>
    </w:p>
    <w:p w14:paraId="6AD04FAF" w14:textId="394067C1" w:rsidR="005804D8" w:rsidRDefault="005804D8" w:rsidP="005804D8">
      <w:r>
        <w:t xml:space="preserve">The </w:t>
      </w:r>
      <w:hyperlink r:id="rId55" w:history="1">
        <w:r w:rsidRPr="004629F3">
          <w:rPr>
            <w:rStyle w:val="Hyperlink"/>
          </w:rPr>
          <w:t>Montgomery GI Bill Active Duty (MGIB-AD)</w:t>
        </w:r>
      </w:hyperlink>
      <w:r>
        <w:t xml:space="preserve"> program, also known as Chapter 30, provides up to 36 months of education benefits to Veterans and Servicemembers who have at least two years of active duty service.  Benefits are payable for </w:t>
      </w:r>
      <w:r w:rsidR="00CD5850">
        <w:t>10</w:t>
      </w:r>
      <w:r>
        <w:t xml:space="preserve"> years following a release from honorable active service.  Eligibility criteria includes </w:t>
      </w:r>
      <w:proofErr w:type="gramStart"/>
      <w:r>
        <w:t>all of</w:t>
      </w:r>
      <w:proofErr w:type="gramEnd"/>
      <w:r>
        <w:t xml:space="preserve"> the following:</w:t>
      </w:r>
    </w:p>
    <w:p w14:paraId="548DDC37" w14:textId="77777777" w:rsidR="005804D8" w:rsidRDefault="005804D8" w:rsidP="008E34D6">
      <w:pPr>
        <w:pStyle w:val="ListParagraph"/>
        <w:numPr>
          <w:ilvl w:val="0"/>
          <w:numId w:val="10"/>
        </w:numPr>
      </w:pPr>
      <w:r>
        <w:t>An honorable discharge</w:t>
      </w:r>
    </w:p>
    <w:p w14:paraId="61461CB2" w14:textId="77777777" w:rsidR="005804D8" w:rsidRDefault="005804D8" w:rsidP="008E34D6">
      <w:pPr>
        <w:pStyle w:val="ListParagraph"/>
        <w:numPr>
          <w:ilvl w:val="0"/>
          <w:numId w:val="10"/>
        </w:numPr>
      </w:pPr>
      <w:r>
        <w:t>High school diploma (or equivalent)</w:t>
      </w:r>
    </w:p>
    <w:p w14:paraId="59C7B606" w14:textId="421726A7" w:rsidR="005804D8" w:rsidRDefault="005804D8" w:rsidP="008E34D6">
      <w:pPr>
        <w:pStyle w:val="ListParagraph"/>
        <w:numPr>
          <w:ilvl w:val="0"/>
          <w:numId w:val="10"/>
        </w:numPr>
      </w:pPr>
      <w:r>
        <w:t xml:space="preserve">Eligibility criteria met for one of </w:t>
      </w:r>
      <w:hyperlink r:id="rId56" w:history="1">
        <w:r w:rsidRPr="00CD5850">
          <w:rPr>
            <w:rStyle w:val="Hyperlink"/>
          </w:rPr>
          <w:t>four categories</w:t>
        </w:r>
      </w:hyperlink>
    </w:p>
    <w:p w14:paraId="5D9EEA75" w14:textId="4CAD2CD5" w:rsidR="005804D8" w:rsidRDefault="005804D8" w:rsidP="00CD5850">
      <w:pPr>
        <w:pStyle w:val="Heading2"/>
      </w:pPr>
      <w:bookmarkStart w:id="16" w:name="_Toc497389106"/>
      <w:r>
        <w:t>Chapter 1606</w:t>
      </w:r>
      <w:bookmarkEnd w:id="16"/>
    </w:p>
    <w:p w14:paraId="34956205" w14:textId="77777777" w:rsidR="005804D8" w:rsidRDefault="005804D8" w:rsidP="005804D8">
      <w:r>
        <w:t xml:space="preserve">The </w:t>
      </w:r>
      <w:hyperlink r:id="rId57" w:history="1">
        <w:r w:rsidRPr="00DC2542">
          <w:rPr>
            <w:rStyle w:val="Hyperlink"/>
          </w:rPr>
          <w:t>Montgomery GI Bill Selected Reserve (MGIB-SR)</w:t>
        </w:r>
      </w:hyperlink>
      <w:r>
        <w:t xml:space="preserve"> program, also known as Chapter 1606, provides up to 36 months of education and training benefits to eligible members of the Selected Reserve, including the Army Reserve, Navy Reserve, Air Force Reserve, Marine Corps Reserve, Coast Guard Reserve, Army National Guard and the Air National Guard.  Eligibility is determined by the Selected Reserve component but paid and administered by the VA.  </w:t>
      </w:r>
      <w:proofErr w:type="gramStart"/>
      <w:r>
        <w:t>In order to</w:t>
      </w:r>
      <w:proofErr w:type="gramEnd"/>
      <w:r>
        <w:t xml:space="preserve"> be eligible, the member must meet the following requirements:</w:t>
      </w:r>
    </w:p>
    <w:p w14:paraId="1F944F27" w14:textId="77777777" w:rsidR="00627960" w:rsidRDefault="00627960">
      <w:pPr>
        <w:spacing w:after="200" w:line="276" w:lineRule="auto"/>
      </w:pPr>
      <w:r>
        <w:br w:type="page"/>
      </w:r>
    </w:p>
    <w:p w14:paraId="61DE39A6" w14:textId="0DCA2905" w:rsidR="005804D8" w:rsidRDefault="005804D8" w:rsidP="008E34D6">
      <w:pPr>
        <w:pStyle w:val="ListParagraph"/>
        <w:numPr>
          <w:ilvl w:val="0"/>
          <w:numId w:val="11"/>
        </w:numPr>
      </w:pPr>
      <w:r>
        <w:lastRenderedPageBreak/>
        <w:t xml:space="preserve">Have a </w:t>
      </w:r>
      <w:r w:rsidR="00627960">
        <w:t>six-year</w:t>
      </w:r>
      <w:r>
        <w:t xml:space="preserve"> obligation in the Selected Reserve (officers must agree to serve an additional six years)</w:t>
      </w:r>
    </w:p>
    <w:p w14:paraId="25567B5C" w14:textId="77777777" w:rsidR="005804D8" w:rsidRDefault="005804D8" w:rsidP="008E34D6">
      <w:pPr>
        <w:pStyle w:val="ListParagraph"/>
        <w:numPr>
          <w:ilvl w:val="0"/>
          <w:numId w:val="11"/>
        </w:numPr>
      </w:pPr>
      <w:r>
        <w:t>Complete Initial Active Duty for Training (IADT)</w:t>
      </w:r>
    </w:p>
    <w:p w14:paraId="01C73B0A" w14:textId="77777777" w:rsidR="005804D8" w:rsidRDefault="005804D8" w:rsidP="008E34D6">
      <w:pPr>
        <w:pStyle w:val="ListParagraph"/>
        <w:numPr>
          <w:ilvl w:val="0"/>
          <w:numId w:val="11"/>
        </w:numPr>
      </w:pPr>
      <w:r>
        <w:t>Have a high school diploma (or equivalent)</w:t>
      </w:r>
    </w:p>
    <w:p w14:paraId="53308E1A" w14:textId="77777777" w:rsidR="005804D8" w:rsidRDefault="005804D8" w:rsidP="008E34D6">
      <w:pPr>
        <w:pStyle w:val="ListParagraph"/>
        <w:numPr>
          <w:ilvl w:val="0"/>
          <w:numId w:val="11"/>
        </w:numPr>
      </w:pPr>
      <w:r>
        <w:t>Remain in good standing while serving in an active Selected Reserve unit.</w:t>
      </w:r>
    </w:p>
    <w:p w14:paraId="08C86061" w14:textId="77777777" w:rsidR="005804D8" w:rsidRDefault="005804D8" w:rsidP="005804D8"/>
    <w:p w14:paraId="01FA7B92" w14:textId="7DC871FE" w:rsidR="00180944" w:rsidRDefault="005804D8" w:rsidP="00627960">
      <w:r>
        <w:t>Eligibility usually ends the day the individual leaves the Selected Reserve, although there are some exceptions.</w:t>
      </w:r>
      <w:bookmarkStart w:id="17" w:name="_Toc497389107"/>
    </w:p>
    <w:p w14:paraId="74B5184D" w14:textId="016334C3" w:rsidR="005804D8" w:rsidRDefault="005804D8" w:rsidP="00627960">
      <w:pPr>
        <w:pStyle w:val="Heading2"/>
      </w:pPr>
      <w:r>
        <w:t>Chapter 1607</w:t>
      </w:r>
      <w:bookmarkEnd w:id="17"/>
    </w:p>
    <w:p w14:paraId="4368EDE3" w14:textId="48F6649B" w:rsidR="00180944" w:rsidRDefault="005804D8" w:rsidP="00B8359D">
      <w:r>
        <w:t xml:space="preserve">The </w:t>
      </w:r>
      <w:hyperlink r:id="rId58" w:history="1">
        <w:r w:rsidRPr="00926E09">
          <w:rPr>
            <w:rStyle w:val="Hyperlink"/>
          </w:rPr>
          <w:t>Reserve Educational Assistance Program (REAP)</w:t>
        </w:r>
      </w:hyperlink>
      <w:r>
        <w:t xml:space="preserve"> program, also known as Chapter 1607, provides up to 36 months of educational assistance to members of the Reserve components called or ordered to active duty.  The National Defense Authorization Act of 2016 ended REAP on November 25, 2015.  Some individuals will remain eligible for REAP benefits until November 25, 2019.  </w:t>
      </w:r>
      <w:r w:rsidR="00627960">
        <w:t xml:space="preserve">Applications </w:t>
      </w:r>
      <w:r>
        <w:t>are no longer being accepted for this program.</w:t>
      </w:r>
      <w:bookmarkStart w:id="18" w:name="_Toc497389108"/>
    </w:p>
    <w:p w14:paraId="5552FF3B" w14:textId="0508F342" w:rsidR="005804D8" w:rsidRDefault="005804D8" w:rsidP="00B8359D">
      <w:pPr>
        <w:pStyle w:val="Heading2"/>
      </w:pPr>
      <w:r>
        <w:t>Forever GI Bill</w:t>
      </w:r>
      <w:bookmarkEnd w:id="18"/>
    </w:p>
    <w:p w14:paraId="6C1659E4" w14:textId="2B7AFF2C" w:rsidR="005804D8" w:rsidRPr="004903D4" w:rsidRDefault="005804D8" w:rsidP="005804D8">
      <w:r>
        <w:t xml:space="preserve">On August 16, 2017, the President signed into law the Harry W. </w:t>
      </w:r>
      <w:proofErr w:type="spellStart"/>
      <w:r>
        <w:t>Colmery</w:t>
      </w:r>
      <w:proofErr w:type="spellEnd"/>
      <w:r>
        <w:t xml:space="preserve"> Veterans Educational Assistance Act of 2017, also known as the “</w:t>
      </w:r>
      <w:hyperlink r:id="rId59" w:history="1">
        <w:r w:rsidRPr="007C524D">
          <w:rPr>
            <w:rStyle w:val="Hyperlink"/>
          </w:rPr>
          <w:t>Forever GI Bill</w:t>
        </w:r>
      </w:hyperlink>
      <w:r>
        <w:t>”.  This new law includes several significant changes to Veterans education benefits.  Some of the changes will go into effect immediately, and some are written to go into effect shortly after.</w:t>
      </w:r>
    </w:p>
    <w:p w14:paraId="30836967" w14:textId="77777777" w:rsidR="005804D8" w:rsidRDefault="005804D8" w:rsidP="00180944">
      <w:pPr>
        <w:pStyle w:val="Heading2"/>
      </w:pPr>
      <w:bookmarkStart w:id="19" w:name="_Toc497389109"/>
      <w:r>
        <w:t>Ch33 Delimiting Date</w:t>
      </w:r>
      <w:bookmarkEnd w:id="19"/>
    </w:p>
    <w:p w14:paraId="3C6F6BB6" w14:textId="77777777" w:rsidR="005804D8" w:rsidRDefault="005804D8" w:rsidP="005804D8">
      <w:r>
        <w:t xml:space="preserve">Perhaps the most public change is the elimination of the 15-year time limitation for use of </w:t>
      </w:r>
      <w:proofErr w:type="gramStart"/>
      <w:r>
        <w:t>Post-9</w:t>
      </w:r>
      <w:proofErr w:type="gramEnd"/>
      <w:r>
        <w:t xml:space="preserve">/11 GI Bill benefits.  Veterans who left active duty on or after January 1, 2013 (and their qualifying dependents), as well as Fry Scholarship recipients (children who became eligible on or after January 1, </w:t>
      </w:r>
      <w:proofErr w:type="gramStart"/>
      <w:r>
        <w:t>2013</w:t>
      </w:r>
      <w:proofErr w:type="gramEnd"/>
      <w:r>
        <w:t xml:space="preserve"> and all Fry spouses) will no longer have a time limitation in which to use the benefit.  This change is effective immediately.</w:t>
      </w:r>
    </w:p>
    <w:p w14:paraId="1983F00C" w14:textId="77777777" w:rsidR="005804D8" w:rsidRDefault="005804D8" w:rsidP="00180944">
      <w:pPr>
        <w:pStyle w:val="Heading2"/>
      </w:pPr>
      <w:bookmarkStart w:id="20" w:name="_Toc497389110"/>
      <w:r>
        <w:t>Purple Heart</w:t>
      </w:r>
      <w:bookmarkEnd w:id="20"/>
    </w:p>
    <w:p w14:paraId="759CC869" w14:textId="2130879D" w:rsidR="005804D8" w:rsidRDefault="005804D8" w:rsidP="005804D8">
      <w:r>
        <w:t xml:space="preserve">Servicemembers and honorably discharged Veterans who were awarded a Purple Heart on or after September 11, </w:t>
      </w:r>
      <w:proofErr w:type="gramStart"/>
      <w:r>
        <w:t>2011</w:t>
      </w:r>
      <w:proofErr w:type="gramEnd"/>
      <w:r>
        <w:t xml:space="preserve"> will now be entitled to Post-9/11 GI Bill Benefits at the </w:t>
      </w:r>
      <w:r w:rsidR="00B8359D">
        <w:t>100-percent</w:t>
      </w:r>
      <w:r>
        <w:t xml:space="preserve"> benefit level (regardless of how long they served) for up to 36 months.  This change becomes effective on August 1, 2018.</w:t>
      </w:r>
    </w:p>
    <w:p w14:paraId="1AC14BFF" w14:textId="77777777" w:rsidR="005804D8" w:rsidRDefault="005804D8" w:rsidP="00180944">
      <w:pPr>
        <w:pStyle w:val="Heading2"/>
      </w:pPr>
      <w:bookmarkStart w:id="21" w:name="_Toc497389111"/>
      <w:r>
        <w:t>Yellow Ribbon</w:t>
      </w:r>
      <w:bookmarkEnd w:id="21"/>
    </w:p>
    <w:p w14:paraId="048D4630" w14:textId="77777777" w:rsidR="005804D8" w:rsidRDefault="005804D8" w:rsidP="005804D8">
      <w:r>
        <w:t>The Post-9/11 GI Bill Yellow Ribbon program (in which educational institutions and the VA agree to pay matching funds to assist with unmet tuition and fee charges) will be available to recipients of the Fry Scholarship and Purple Heart effective August 1, 2018.  Active duty Servicemembers may be eligible for the Yellow Ribbon program effective August 1, 2022.</w:t>
      </w:r>
    </w:p>
    <w:p w14:paraId="77E91360" w14:textId="77777777" w:rsidR="00B8359D" w:rsidRDefault="00B8359D">
      <w:pPr>
        <w:spacing w:after="200" w:line="276" w:lineRule="auto"/>
        <w:rPr>
          <w:b/>
          <w:sz w:val="28"/>
        </w:rPr>
      </w:pPr>
      <w:bookmarkStart w:id="22" w:name="_Toc497389112"/>
      <w:r>
        <w:br w:type="page"/>
      </w:r>
    </w:p>
    <w:p w14:paraId="3ACA5D07" w14:textId="5DCF61D5" w:rsidR="005804D8" w:rsidRDefault="005804D8" w:rsidP="00180944">
      <w:pPr>
        <w:pStyle w:val="Heading2"/>
      </w:pPr>
      <w:r>
        <w:lastRenderedPageBreak/>
        <w:t>Assistance for School Closures or Disapprovals</w:t>
      </w:r>
      <w:bookmarkEnd w:id="22"/>
    </w:p>
    <w:p w14:paraId="005FBB3A" w14:textId="77777777" w:rsidR="005804D8" w:rsidRDefault="005804D8" w:rsidP="005804D8">
      <w:r>
        <w:t xml:space="preserve">If VA finds that an individual was unable to complete a course of study </w:t>
      </w:r>
      <w:proofErr w:type="gramStart"/>
      <w:r>
        <w:t>as a result of</w:t>
      </w:r>
      <w:proofErr w:type="gramEnd"/>
      <w:r>
        <w:t>:</w:t>
      </w:r>
    </w:p>
    <w:p w14:paraId="739E3FD6" w14:textId="77777777" w:rsidR="005804D8" w:rsidRDefault="005804D8" w:rsidP="008E34D6">
      <w:pPr>
        <w:pStyle w:val="ListParagraph"/>
        <w:numPr>
          <w:ilvl w:val="0"/>
          <w:numId w:val="12"/>
        </w:numPr>
      </w:pPr>
      <w:r>
        <w:t>The closure of the educational institution, or</w:t>
      </w:r>
    </w:p>
    <w:p w14:paraId="1903F58C" w14:textId="77777777" w:rsidR="005804D8" w:rsidRDefault="005804D8" w:rsidP="008E34D6">
      <w:pPr>
        <w:pStyle w:val="ListParagraph"/>
        <w:numPr>
          <w:ilvl w:val="0"/>
          <w:numId w:val="12"/>
        </w:numPr>
      </w:pPr>
      <w:r>
        <w:t>Disapproval of a necessary course by reason of a new law, regulation or policy that occurs after the individual enrolls, or</w:t>
      </w:r>
    </w:p>
    <w:p w14:paraId="47EFC703" w14:textId="77777777" w:rsidR="005804D8" w:rsidRDefault="005804D8" w:rsidP="008E34D6">
      <w:pPr>
        <w:pStyle w:val="ListParagraph"/>
        <w:numPr>
          <w:ilvl w:val="0"/>
          <w:numId w:val="12"/>
        </w:numPr>
      </w:pPr>
      <w:r>
        <w:t>Not receiving credit, or losing training time toward completing of the pursued program, then</w:t>
      </w:r>
    </w:p>
    <w:p w14:paraId="54B29F0C" w14:textId="77777777" w:rsidR="005804D8" w:rsidRDefault="005804D8" w:rsidP="005804D8">
      <w:r>
        <w:t>VA may restore lost entitlement for payments made.  This provision applies to courses discontinued after August 1, 2015.</w:t>
      </w:r>
    </w:p>
    <w:p w14:paraId="638C6AD8" w14:textId="77777777" w:rsidR="005804D8" w:rsidRDefault="005804D8" w:rsidP="005804D8"/>
    <w:p w14:paraId="1CEBD85B" w14:textId="77777777" w:rsidR="005804D8" w:rsidRDefault="005804D8" w:rsidP="005804D8">
      <w:r>
        <w:t>Additionally, VA may continue awarding a monthly housing allowance following a permanent school closure or certain disapproval of a course of study.  This change will take effect August 1, 2018.</w:t>
      </w:r>
    </w:p>
    <w:p w14:paraId="1ED7E684" w14:textId="77777777" w:rsidR="005804D8" w:rsidRDefault="005804D8" w:rsidP="00180944">
      <w:pPr>
        <w:pStyle w:val="Heading2"/>
      </w:pPr>
      <w:bookmarkStart w:id="23" w:name="_Toc497389113"/>
      <w:r>
        <w:t>DEA Entitlement</w:t>
      </w:r>
      <w:bookmarkEnd w:id="23"/>
    </w:p>
    <w:p w14:paraId="5BB3060E" w14:textId="28E5CE9C" w:rsidR="005804D8" w:rsidRDefault="005804D8" w:rsidP="005804D8">
      <w:r>
        <w:t xml:space="preserve">The new law decreases the amount of entitlement that new eligible individuals will receive under DEA from 45 months to </w:t>
      </w:r>
      <w:r w:rsidR="006A40FA">
        <w:t>36</w:t>
      </w:r>
      <w:r>
        <w:t xml:space="preserve"> months.  This change applies to individuals who first enroll in programs of education after August 1, 2018.  This law also increases the monthly rate for institutional courses under DEA effective October 1, 2018.</w:t>
      </w:r>
    </w:p>
    <w:p w14:paraId="1DC3118F" w14:textId="77777777" w:rsidR="006468B7" w:rsidRDefault="006468B7" w:rsidP="005804D8"/>
    <w:p w14:paraId="3EF24BAB" w14:textId="424BCA10" w:rsidR="00056B29" w:rsidRDefault="006A40FA" w:rsidP="00056B29">
      <w:pPr>
        <w:pStyle w:val="InteractiveActivity"/>
      </w:pPr>
      <w:r>
        <w:t>Knowledge Check</w:t>
      </w:r>
    </w:p>
    <w:p w14:paraId="55FA3CF6" w14:textId="5CA5F022" w:rsidR="00056B29" w:rsidRDefault="00056B29" w:rsidP="00056B29">
      <w:pPr>
        <w:pStyle w:val="QSTBody"/>
      </w:pPr>
      <w:r>
        <w:t>For each poll question, choose the benefit that applies to each statement:</w:t>
      </w:r>
    </w:p>
    <w:p w14:paraId="258C9C92" w14:textId="77777777" w:rsidR="00056B29" w:rsidRPr="006A40FA" w:rsidRDefault="00056B29" w:rsidP="008E34D6">
      <w:pPr>
        <w:pStyle w:val="QSTBody"/>
        <w:numPr>
          <w:ilvl w:val="0"/>
          <w:numId w:val="13"/>
        </w:numPr>
        <w:rPr>
          <w:b/>
          <w:bCs/>
        </w:rPr>
      </w:pPr>
      <w:bookmarkStart w:id="24" w:name="_Hlk42689449"/>
      <w:r w:rsidRPr="006A40FA">
        <w:rPr>
          <w:b/>
          <w:bCs/>
        </w:rPr>
        <w:t xml:space="preserve">This benefit includes multiple payments to include tuition and fees, </w:t>
      </w:r>
      <w:proofErr w:type="gramStart"/>
      <w:r w:rsidRPr="006A40FA">
        <w:rPr>
          <w:b/>
          <w:bCs/>
        </w:rPr>
        <w:t>books</w:t>
      </w:r>
      <w:proofErr w:type="gramEnd"/>
      <w:r w:rsidRPr="006A40FA">
        <w:rPr>
          <w:b/>
          <w:bCs/>
        </w:rPr>
        <w:t xml:space="preserve"> and supplies, as well as housing.</w:t>
      </w:r>
    </w:p>
    <w:bookmarkEnd w:id="24"/>
    <w:p w14:paraId="1E5F4E3B" w14:textId="77777777" w:rsidR="00056B29" w:rsidRDefault="00056B29" w:rsidP="00056B29">
      <w:pPr>
        <w:pStyle w:val="QSTBody"/>
      </w:pPr>
    </w:p>
    <w:p w14:paraId="4948E1F5" w14:textId="77777777" w:rsidR="00056B29" w:rsidRPr="00056B29" w:rsidRDefault="00056B29" w:rsidP="008E34D6">
      <w:pPr>
        <w:pStyle w:val="QSTBody"/>
        <w:numPr>
          <w:ilvl w:val="0"/>
          <w:numId w:val="14"/>
        </w:numPr>
        <w:rPr>
          <w:bCs/>
        </w:rPr>
      </w:pPr>
      <w:r w:rsidRPr="00056B29">
        <w:rPr>
          <w:bCs/>
        </w:rPr>
        <w:t>Post-9/11 GI Bill (Chapter 33)</w:t>
      </w:r>
    </w:p>
    <w:p w14:paraId="0C115A82" w14:textId="77777777" w:rsidR="00056B29" w:rsidRDefault="00056B29" w:rsidP="008E34D6">
      <w:pPr>
        <w:pStyle w:val="QSTBody"/>
        <w:numPr>
          <w:ilvl w:val="0"/>
          <w:numId w:val="14"/>
        </w:numPr>
      </w:pPr>
      <w:r>
        <w:t>Fry Scholarship</w:t>
      </w:r>
    </w:p>
    <w:p w14:paraId="10C9F34A" w14:textId="77777777" w:rsidR="00056B29" w:rsidRPr="00EC760E" w:rsidRDefault="00056B29" w:rsidP="008E34D6">
      <w:pPr>
        <w:pStyle w:val="QSTBody"/>
        <w:numPr>
          <w:ilvl w:val="0"/>
          <w:numId w:val="14"/>
        </w:numPr>
      </w:pPr>
      <w:r>
        <w:t>Dependents’ Educational Assistance (DEA) Program (Chapter 35)</w:t>
      </w:r>
    </w:p>
    <w:p w14:paraId="2E870AFE" w14:textId="77777777" w:rsidR="00056B29" w:rsidRDefault="00056B29" w:rsidP="008E34D6">
      <w:pPr>
        <w:pStyle w:val="QSTBody"/>
        <w:numPr>
          <w:ilvl w:val="0"/>
          <w:numId w:val="14"/>
        </w:numPr>
      </w:pPr>
      <w:r>
        <w:t>Montgomery GI Bill (Chapter 30)</w:t>
      </w:r>
    </w:p>
    <w:p w14:paraId="0DBD7317" w14:textId="77777777" w:rsidR="00056B29" w:rsidRDefault="00056B29" w:rsidP="008E34D6">
      <w:pPr>
        <w:pStyle w:val="QSTBody"/>
        <w:numPr>
          <w:ilvl w:val="0"/>
          <w:numId w:val="14"/>
        </w:numPr>
      </w:pPr>
      <w:r>
        <w:t>Montgomery GI Bill-Selected Reserve (Chapter 1606)</w:t>
      </w:r>
    </w:p>
    <w:p w14:paraId="37F4F167" w14:textId="77777777" w:rsidR="00056B29" w:rsidRDefault="00056B29" w:rsidP="008E34D6">
      <w:pPr>
        <w:pStyle w:val="QSTBody"/>
        <w:numPr>
          <w:ilvl w:val="0"/>
          <w:numId w:val="14"/>
        </w:numPr>
      </w:pPr>
      <w:r>
        <w:t>Reserve Educational Assistance Program (REAP)</w:t>
      </w:r>
    </w:p>
    <w:p w14:paraId="64FA1DD8" w14:textId="1F2C14BD" w:rsidR="00056B29" w:rsidRDefault="00056B29" w:rsidP="00056B29">
      <w:pPr>
        <w:pStyle w:val="QSTBody"/>
      </w:pPr>
    </w:p>
    <w:p w14:paraId="5BD2DEA4" w14:textId="3A5ABC0D" w:rsidR="006468B7" w:rsidRPr="006A40FA" w:rsidRDefault="006468B7" w:rsidP="008E34D6">
      <w:pPr>
        <w:pStyle w:val="QSTBody"/>
        <w:numPr>
          <w:ilvl w:val="0"/>
          <w:numId w:val="13"/>
        </w:numPr>
        <w:rPr>
          <w:b/>
          <w:bCs/>
        </w:rPr>
      </w:pPr>
      <w:r w:rsidRPr="006A40FA">
        <w:rPr>
          <w:b/>
          <w:bCs/>
        </w:rPr>
        <w:t>New applicants may no longer apply for this benefit.</w:t>
      </w:r>
    </w:p>
    <w:p w14:paraId="43B40F99" w14:textId="77777777" w:rsidR="006468B7" w:rsidRPr="006468B7" w:rsidRDefault="006468B7" w:rsidP="006468B7">
      <w:pPr>
        <w:pStyle w:val="QSTBody"/>
        <w:ind w:left="720"/>
      </w:pPr>
      <w:r w:rsidRPr="006468B7">
        <w:t> </w:t>
      </w:r>
    </w:p>
    <w:p w14:paraId="6DC72823" w14:textId="77777777" w:rsidR="006468B7" w:rsidRPr="006468B7" w:rsidRDefault="006468B7" w:rsidP="008E34D6">
      <w:pPr>
        <w:pStyle w:val="QSTBody"/>
        <w:numPr>
          <w:ilvl w:val="0"/>
          <w:numId w:val="32"/>
        </w:numPr>
      </w:pPr>
      <w:r w:rsidRPr="006468B7">
        <w:t>Post-9/11 GI Bill (Chapter 33)</w:t>
      </w:r>
    </w:p>
    <w:p w14:paraId="0C5BB277" w14:textId="77777777" w:rsidR="006468B7" w:rsidRPr="006468B7" w:rsidRDefault="006468B7" w:rsidP="008E34D6">
      <w:pPr>
        <w:pStyle w:val="QSTBody"/>
        <w:numPr>
          <w:ilvl w:val="0"/>
          <w:numId w:val="32"/>
        </w:numPr>
      </w:pPr>
      <w:r w:rsidRPr="006468B7">
        <w:t>Fry Scholarship</w:t>
      </w:r>
    </w:p>
    <w:p w14:paraId="34DA3A80" w14:textId="77777777" w:rsidR="006468B7" w:rsidRPr="006468B7" w:rsidRDefault="006468B7" w:rsidP="008E34D6">
      <w:pPr>
        <w:pStyle w:val="QSTBody"/>
        <w:numPr>
          <w:ilvl w:val="0"/>
          <w:numId w:val="32"/>
        </w:numPr>
      </w:pPr>
      <w:r w:rsidRPr="006468B7">
        <w:t>Dependents’ Educational Assistance (DEA) Program (Chapter 35)</w:t>
      </w:r>
    </w:p>
    <w:p w14:paraId="33030DFA" w14:textId="77777777" w:rsidR="006468B7" w:rsidRPr="006468B7" w:rsidRDefault="006468B7" w:rsidP="008E34D6">
      <w:pPr>
        <w:pStyle w:val="QSTBody"/>
        <w:numPr>
          <w:ilvl w:val="0"/>
          <w:numId w:val="32"/>
        </w:numPr>
      </w:pPr>
      <w:r w:rsidRPr="006468B7">
        <w:t>Montgomery GI Bill (Chapter 30)</w:t>
      </w:r>
    </w:p>
    <w:p w14:paraId="173C029E" w14:textId="77777777" w:rsidR="006468B7" w:rsidRPr="006468B7" w:rsidRDefault="006468B7" w:rsidP="008E34D6">
      <w:pPr>
        <w:pStyle w:val="QSTBody"/>
        <w:numPr>
          <w:ilvl w:val="0"/>
          <w:numId w:val="32"/>
        </w:numPr>
      </w:pPr>
      <w:r w:rsidRPr="006468B7">
        <w:t>Montgomery GI Bill-Selected Reserve (Chapter 1606)</w:t>
      </w:r>
    </w:p>
    <w:p w14:paraId="743D3638" w14:textId="77777777" w:rsidR="006468B7" w:rsidRPr="006468B7" w:rsidRDefault="006468B7" w:rsidP="008E34D6">
      <w:pPr>
        <w:pStyle w:val="QSTBody"/>
        <w:numPr>
          <w:ilvl w:val="0"/>
          <w:numId w:val="32"/>
        </w:numPr>
      </w:pPr>
      <w:r w:rsidRPr="006468B7">
        <w:t>Reserve Educational Assistance Program (REAP)</w:t>
      </w:r>
    </w:p>
    <w:p w14:paraId="490C7209" w14:textId="77777777" w:rsidR="00CA413C" w:rsidRDefault="00CA413C">
      <w:pPr>
        <w:spacing w:after="200" w:line="276" w:lineRule="auto"/>
        <w:rPr>
          <w:b/>
          <w:bCs/>
          <w:color w:val="00B050"/>
        </w:rPr>
      </w:pPr>
      <w:r>
        <w:rPr>
          <w:b/>
          <w:bCs/>
          <w:color w:val="00B050"/>
        </w:rPr>
        <w:br w:type="page"/>
      </w:r>
    </w:p>
    <w:p w14:paraId="43C98E18" w14:textId="77777777" w:rsidR="006468B7" w:rsidRPr="006A40FA" w:rsidRDefault="006468B7" w:rsidP="008E34D6">
      <w:pPr>
        <w:pStyle w:val="QSTBody"/>
        <w:numPr>
          <w:ilvl w:val="0"/>
          <w:numId w:val="13"/>
        </w:numPr>
        <w:rPr>
          <w:b/>
          <w:bCs/>
        </w:rPr>
      </w:pPr>
      <w:r w:rsidRPr="006A40FA">
        <w:rPr>
          <w:b/>
          <w:bCs/>
        </w:rPr>
        <w:lastRenderedPageBreak/>
        <w:t>This benefit is only available to children and spouses of an active duty Servicemember who died in the line of duty.</w:t>
      </w:r>
    </w:p>
    <w:p w14:paraId="5971AF61" w14:textId="77777777" w:rsidR="006468B7" w:rsidRDefault="006468B7" w:rsidP="008E34D6">
      <w:pPr>
        <w:pStyle w:val="QSTBody"/>
        <w:numPr>
          <w:ilvl w:val="0"/>
          <w:numId w:val="15"/>
        </w:numPr>
      </w:pPr>
      <w:r>
        <w:t>Post-9/11 GI Bill (Chapter 33)</w:t>
      </w:r>
    </w:p>
    <w:p w14:paraId="796206B5" w14:textId="77777777" w:rsidR="006468B7" w:rsidRDefault="006468B7" w:rsidP="008E34D6">
      <w:pPr>
        <w:pStyle w:val="QSTBody"/>
        <w:numPr>
          <w:ilvl w:val="0"/>
          <w:numId w:val="15"/>
        </w:numPr>
      </w:pPr>
      <w:r>
        <w:t>Transfer of Entitlement (TOE) under Chapter 33</w:t>
      </w:r>
    </w:p>
    <w:p w14:paraId="40A8523A" w14:textId="77777777" w:rsidR="006468B7" w:rsidRPr="006468B7" w:rsidRDefault="006468B7" w:rsidP="008E34D6">
      <w:pPr>
        <w:pStyle w:val="QSTBody"/>
        <w:numPr>
          <w:ilvl w:val="0"/>
          <w:numId w:val="15"/>
        </w:numPr>
        <w:rPr>
          <w:bCs/>
        </w:rPr>
      </w:pPr>
      <w:r w:rsidRPr="006468B7">
        <w:rPr>
          <w:bCs/>
        </w:rPr>
        <w:t>Fry Scholarship</w:t>
      </w:r>
    </w:p>
    <w:p w14:paraId="14675A4F" w14:textId="77777777" w:rsidR="006468B7" w:rsidRPr="00EC760E" w:rsidRDefault="006468B7" w:rsidP="008E34D6">
      <w:pPr>
        <w:pStyle w:val="QSTBody"/>
        <w:numPr>
          <w:ilvl w:val="0"/>
          <w:numId w:val="15"/>
        </w:numPr>
      </w:pPr>
      <w:r>
        <w:t>Dependents’ Educational Assistance (DEA) Program (Chapter 35)</w:t>
      </w:r>
    </w:p>
    <w:p w14:paraId="5C003701" w14:textId="77777777" w:rsidR="006468B7" w:rsidRDefault="006468B7" w:rsidP="008E34D6">
      <w:pPr>
        <w:pStyle w:val="QSTBody"/>
        <w:numPr>
          <w:ilvl w:val="0"/>
          <w:numId w:val="15"/>
        </w:numPr>
      </w:pPr>
      <w:r>
        <w:t>Montgomery GI Bill (Chapter 30)</w:t>
      </w:r>
    </w:p>
    <w:p w14:paraId="0F4B04F2" w14:textId="34BA035A" w:rsidR="006468B7" w:rsidRDefault="006468B7" w:rsidP="008E34D6">
      <w:pPr>
        <w:pStyle w:val="QSTBody"/>
        <w:numPr>
          <w:ilvl w:val="0"/>
          <w:numId w:val="15"/>
        </w:numPr>
      </w:pPr>
      <w:r>
        <w:t>Montgomery GI Bill-Selected Reserve (Chapter 1606)</w:t>
      </w:r>
    </w:p>
    <w:p w14:paraId="21B14B96" w14:textId="4AC8FFB0" w:rsidR="006A40FA" w:rsidRDefault="006A40FA" w:rsidP="006A40FA">
      <w:pPr>
        <w:pStyle w:val="QSTBody"/>
      </w:pPr>
    </w:p>
    <w:p w14:paraId="522D444A" w14:textId="799D46C7" w:rsidR="006468B7" w:rsidRPr="006A40FA" w:rsidRDefault="006468B7" w:rsidP="008E34D6">
      <w:pPr>
        <w:pStyle w:val="QSTBody"/>
        <w:numPr>
          <w:ilvl w:val="0"/>
          <w:numId w:val="13"/>
        </w:numPr>
        <w:rPr>
          <w:b/>
          <w:bCs/>
        </w:rPr>
      </w:pPr>
      <w:r w:rsidRPr="006A40FA">
        <w:rPr>
          <w:b/>
          <w:bCs/>
        </w:rPr>
        <w:t>This benefit’s application process begins with an electronic submission and approval by DOD.</w:t>
      </w:r>
    </w:p>
    <w:p w14:paraId="2C252B4C" w14:textId="77777777" w:rsidR="006468B7" w:rsidRDefault="006468B7" w:rsidP="008E34D6">
      <w:pPr>
        <w:pStyle w:val="QSTBody"/>
        <w:numPr>
          <w:ilvl w:val="0"/>
          <w:numId w:val="16"/>
        </w:numPr>
      </w:pPr>
      <w:r>
        <w:t>Post-9/11 GI Bill (Chapter 33)</w:t>
      </w:r>
    </w:p>
    <w:p w14:paraId="28FAC1A0" w14:textId="77777777" w:rsidR="006468B7" w:rsidRPr="006468B7" w:rsidRDefault="006468B7" w:rsidP="008E34D6">
      <w:pPr>
        <w:pStyle w:val="QSTBody"/>
        <w:numPr>
          <w:ilvl w:val="0"/>
          <w:numId w:val="16"/>
        </w:numPr>
        <w:rPr>
          <w:bCs/>
        </w:rPr>
      </w:pPr>
      <w:r w:rsidRPr="006468B7">
        <w:rPr>
          <w:bCs/>
        </w:rPr>
        <w:t>Transfer of Entitlement (TOE) under Chapter 33</w:t>
      </w:r>
    </w:p>
    <w:p w14:paraId="36E2E7C0" w14:textId="77777777" w:rsidR="006468B7" w:rsidRPr="001412D4" w:rsidRDefault="006468B7" w:rsidP="008E34D6">
      <w:pPr>
        <w:pStyle w:val="QSTBody"/>
        <w:numPr>
          <w:ilvl w:val="0"/>
          <w:numId w:val="16"/>
        </w:numPr>
      </w:pPr>
      <w:r w:rsidRPr="001412D4">
        <w:t>Fry Scholarship</w:t>
      </w:r>
    </w:p>
    <w:p w14:paraId="39E1754F" w14:textId="77777777" w:rsidR="006468B7" w:rsidRPr="00EC760E" w:rsidRDefault="006468B7" w:rsidP="008E34D6">
      <w:pPr>
        <w:pStyle w:val="QSTBody"/>
        <w:numPr>
          <w:ilvl w:val="0"/>
          <w:numId w:val="16"/>
        </w:numPr>
      </w:pPr>
      <w:r>
        <w:t>Dependents’ Educational Assistance (DEA) Program (Chapter 35)</w:t>
      </w:r>
    </w:p>
    <w:p w14:paraId="195E3942" w14:textId="77777777" w:rsidR="006468B7" w:rsidRDefault="006468B7" w:rsidP="008E34D6">
      <w:pPr>
        <w:pStyle w:val="QSTBody"/>
        <w:numPr>
          <w:ilvl w:val="0"/>
          <w:numId w:val="16"/>
        </w:numPr>
      </w:pPr>
      <w:r>
        <w:t>Montgomery GI Bill (Chapter 30)</w:t>
      </w:r>
    </w:p>
    <w:p w14:paraId="4EC75F7C" w14:textId="14EBBD0F" w:rsidR="006468B7" w:rsidRDefault="006468B7" w:rsidP="008E34D6">
      <w:pPr>
        <w:pStyle w:val="QSTBody"/>
        <w:numPr>
          <w:ilvl w:val="0"/>
          <w:numId w:val="16"/>
        </w:numPr>
      </w:pPr>
      <w:r>
        <w:t>Montgomery GI Bill-Selected Reserve (Chapter 1606)</w:t>
      </w:r>
    </w:p>
    <w:p w14:paraId="32C094F5" w14:textId="77777777" w:rsidR="009B1AB6" w:rsidRDefault="009B1AB6" w:rsidP="009B1AB6">
      <w:pPr>
        <w:pStyle w:val="QSTBody"/>
      </w:pPr>
    </w:p>
    <w:p w14:paraId="12E6AFEC" w14:textId="528E9912" w:rsidR="006468B7" w:rsidRPr="006A40FA" w:rsidRDefault="006468B7" w:rsidP="008E34D6">
      <w:pPr>
        <w:pStyle w:val="QSTBody"/>
        <w:numPr>
          <w:ilvl w:val="0"/>
          <w:numId w:val="13"/>
        </w:numPr>
        <w:rPr>
          <w:b/>
          <w:bCs/>
        </w:rPr>
      </w:pPr>
      <w:r w:rsidRPr="006A40FA">
        <w:rPr>
          <w:b/>
          <w:bCs/>
        </w:rPr>
        <w:t>The use of this benefit may be affected by the applicant’s marital status:</w:t>
      </w:r>
    </w:p>
    <w:p w14:paraId="36F7BA51" w14:textId="77777777" w:rsidR="006468B7" w:rsidRPr="006468B7" w:rsidRDefault="006468B7" w:rsidP="006468B7">
      <w:pPr>
        <w:pStyle w:val="QSTBody"/>
      </w:pPr>
      <w:r w:rsidRPr="006468B7">
        <w:t> </w:t>
      </w:r>
    </w:p>
    <w:p w14:paraId="58B37723" w14:textId="77777777" w:rsidR="006468B7" w:rsidRPr="006468B7" w:rsidRDefault="006468B7" w:rsidP="008E34D6">
      <w:pPr>
        <w:pStyle w:val="QSTBody"/>
        <w:numPr>
          <w:ilvl w:val="0"/>
          <w:numId w:val="33"/>
        </w:numPr>
      </w:pPr>
      <w:r w:rsidRPr="006468B7">
        <w:t>Post-9/11 GI Bill (Chapter 33)</w:t>
      </w:r>
    </w:p>
    <w:p w14:paraId="77EE5F04" w14:textId="77777777" w:rsidR="006468B7" w:rsidRPr="006468B7" w:rsidRDefault="006468B7" w:rsidP="008E34D6">
      <w:pPr>
        <w:pStyle w:val="QSTBody"/>
        <w:numPr>
          <w:ilvl w:val="0"/>
          <w:numId w:val="33"/>
        </w:numPr>
      </w:pPr>
      <w:r w:rsidRPr="006468B7">
        <w:t>Transfer of Entitlement (TOE) under Chapter 33</w:t>
      </w:r>
    </w:p>
    <w:p w14:paraId="0EC00C79" w14:textId="77777777" w:rsidR="006468B7" w:rsidRPr="006468B7" w:rsidRDefault="006468B7" w:rsidP="008E34D6">
      <w:pPr>
        <w:pStyle w:val="QSTBody"/>
        <w:numPr>
          <w:ilvl w:val="0"/>
          <w:numId w:val="33"/>
        </w:numPr>
      </w:pPr>
      <w:r w:rsidRPr="006468B7">
        <w:t>Fry Scholarship</w:t>
      </w:r>
    </w:p>
    <w:p w14:paraId="78AB46B6" w14:textId="77777777" w:rsidR="006468B7" w:rsidRPr="006468B7" w:rsidRDefault="006468B7" w:rsidP="008E34D6">
      <w:pPr>
        <w:pStyle w:val="QSTBody"/>
        <w:numPr>
          <w:ilvl w:val="0"/>
          <w:numId w:val="33"/>
        </w:numPr>
      </w:pPr>
      <w:r w:rsidRPr="006468B7">
        <w:t>Dependents’ Educational Assistance (DEA) Program (Chapter 35)</w:t>
      </w:r>
    </w:p>
    <w:p w14:paraId="5DC49C44" w14:textId="77777777" w:rsidR="006468B7" w:rsidRPr="006468B7" w:rsidRDefault="006468B7" w:rsidP="008E34D6">
      <w:pPr>
        <w:pStyle w:val="QSTBody"/>
        <w:numPr>
          <w:ilvl w:val="0"/>
          <w:numId w:val="33"/>
        </w:numPr>
      </w:pPr>
      <w:r w:rsidRPr="006468B7">
        <w:t>Montgomery GI Bill (Chapter 30)</w:t>
      </w:r>
    </w:p>
    <w:p w14:paraId="5AABC920" w14:textId="77777777" w:rsidR="006468B7" w:rsidRPr="006468B7" w:rsidRDefault="006468B7" w:rsidP="008E34D6">
      <w:pPr>
        <w:pStyle w:val="QSTBody"/>
        <w:numPr>
          <w:ilvl w:val="0"/>
          <w:numId w:val="33"/>
        </w:numPr>
      </w:pPr>
      <w:r w:rsidRPr="006468B7">
        <w:t>Montgomery GI Bill-Selected Reserve (Chapter 1606)</w:t>
      </w:r>
    </w:p>
    <w:p w14:paraId="5CE21520" w14:textId="77777777" w:rsidR="006468B7" w:rsidRDefault="006468B7" w:rsidP="006468B7">
      <w:pPr>
        <w:pStyle w:val="QSTBody"/>
      </w:pPr>
    </w:p>
    <w:p w14:paraId="594A419F" w14:textId="77777777" w:rsidR="006C6D91" w:rsidRDefault="00474A2B" w:rsidP="00474A2B">
      <w:pPr>
        <w:pStyle w:val="Heading1"/>
      </w:pPr>
      <w:r>
        <w:t>Applying for Education Benefits</w:t>
      </w:r>
    </w:p>
    <w:p w14:paraId="10C467E7" w14:textId="77777777" w:rsidR="00474A2B" w:rsidRDefault="00474A2B" w:rsidP="00474A2B">
      <w:r>
        <w:t>Individuals may apply for VA education benefits using one of three forms.</w:t>
      </w:r>
    </w:p>
    <w:p w14:paraId="59D2B50D" w14:textId="66114E47" w:rsidR="00474A2B" w:rsidRDefault="00474A2B" w:rsidP="00CA413C">
      <w:pPr>
        <w:pStyle w:val="Heading2"/>
        <w:rPr>
          <w:rStyle w:val="Heading1Char"/>
          <w:b/>
          <w:bCs/>
          <w:sz w:val="28"/>
        </w:rPr>
      </w:pPr>
      <w:bookmarkStart w:id="25" w:name="_Toc497389116"/>
      <w:r w:rsidRPr="00B750D1">
        <w:rPr>
          <w:rStyle w:val="Heading1Char"/>
          <w:b/>
          <w:bCs/>
          <w:sz w:val="28"/>
        </w:rPr>
        <w:t>Forms</w:t>
      </w:r>
      <w:bookmarkEnd w:id="25"/>
    </w:p>
    <w:p w14:paraId="03788D0B" w14:textId="77777777" w:rsidR="00474A2B" w:rsidRDefault="00474A2B" w:rsidP="00FB086E">
      <w:r>
        <w:t xml:space="preserve">The </w:t>
      </w:r>
      <w:r w:rsidRPr="00D25B60">
        <w:rPr>
          <w:i/>
        </w:rPr>
        <w:t>Application for VA Education Benefits</w:t>
      </w:r>
      <w:r>
        <w:t xml:space="preserve"> (</w:t>
      </w:r>
      <w:hyperlink r:id="rId60" w:history="1">
        <w:r w:rsidRPr="00D25B60">
          <w:rPr>
            <w:rStyle w:val="Hyperlink"/>
          </w:rPr>
          <w:t>VA Form 22-1990</w:t>
        </w:r>
      </w:hyperlink>
      <w:r>
        <w:t>) is required to apply for:</w:t>
      </w:r>
    </w:p>
    <w:p w14:paraId="42C77FE4" w14:textId="77777777" w:rsidR="00474A2B" w:rsidRDefault="00474A2B" w:rsidP="008E34D6">
      <w:pPr>
        <w:pStyle w:val="ListParagraph"/>
        <w:numPr>
          <w:ilvl w:val="0"/>
          <w:numId w:val="17"/>
        </w:numPr>
      </w:pPr>
      <w:r>
        <w:t>Post-9/11 GI Bill (Chapter 33)</w:t>
      </w:r>
    </w:p>
    <w:p w14:paraId="7A821DB3" w14:textId="77777777" w:rsidR="00474A2B" w:rsidRDefault="00474A2B" w:rsidP="008E34D6">
      <w:pPr>
        <w:pStyle w:val="ListParagraph"/>
        <w:numPr>
          <w:ilvl w:val="0"/>
          <w:numId w:val="17"/>
        </w:numPr>
      </w:pPr>
      <w:r>
        <w:t>Montgomery GI Bill (Chapter 30)</w:t>
      </w:r>
    </w:p>
    <w:p w14:paraId="6CBA4DFE" w14:textId="77777777" w:rsidR="00474A2B" w:rsidRDefault="00474A2B" w:rsidP="008E34D6">
      <w:pPr>
        <w:pStyle w:val="ListParagraph"/>
        <w:numPr>
          <w:ilvl w:val="0"/>
          <w:numId w:val="17"/>
        </w:numPr>
      </w:pPr>
      <w:r>
        <w:t>Montgomery GI Bill – Selected Reserve (Chapter 1606).</w:t>
      </w:r>
    </w:p>
    <w:p w14:paraId="424EEDC1" w14:textId="77777777" w:rsidR="00474A2B" w:rsidRDefault="00474A2B" w:rsidP="00474A2B"/>
    <w:p w14:paraId="6903CEEA" w14:textId="77777777" w:rsidR="00474A2B" w:rsidRDefault="00474A2B" w:rsidP="00FB086E">
      <w:r w:rsidRPr="00C85345">
        <w:t xml:space="preserve">The </w:t>
      </w:r>
      <w:r w:rsidRPr="00D25B60">
        <w:rPr>
          <w:i/>
        </w:rPr>
        <w:t>Application for Family Member to Use Transferred Benefits</w:t>
      </w:r>
      <w:r>
        <w:rPr>
          <w:i/>
        </w:rPr>
        <w:t xml:space="preserve"> </w:t>
      </w:r>
      <w:hyperlink r:id="rId61" w:history="1">
        <w:r w:rsidRPr="00D25B60">
          <w:rPr>
            <w:rStyle w:val="Hyperlink"/>
          </w:rPr>
          <w:t>VA Form 22-1990e</w:t>
        </w:r>
      </w:hyperlink>
      <w:r>
        <w:rPr>
          <w:i/>
        </w:rPr>
        <w:t xml:space="preserve"> </w:t>
      </w:r>
      <w:r>
        <w:t>should be used in applying for:</w:t>
      </w:r>
    </w:p>
    <w:p w14:paraId="5225E3FD" w14:textId="77777777" w:rsidR="00474A2B" w:rsidRPr="00C85345" w:rsidRDefault="00474A2B" w:rsidP="008E34D6">
      <w:pPr>
        <w:pStyle w:val="ListParagraph"/>
        <w:numPr>
          <w:ilvl w:val="0"/>
          <w:numId w:val="19"/>
        </w:numPr>
        <w:rPr>
          <w:i/>
        </w:rPr>
      </w:pPr>
      <w:r>
        <w:t>Transferred benefits under Chapter 33 (TOE).</w:t>
      </w:r>
    </w:p>
    <w:p w14:paraId="12A839DA" w14:textId="77777777" w:rsidR="00474A2B" w:rsidRPr="00C85345" w:rsidRDefault="00474A2B" w:rsidP="00474A2B">
      <w:pPr>
        <w:pStyle w:val="ListParagraph"/>
        <w:ind w:left="795"/>
        <w:rPr>
          <w:i/>
        </w:rPr>
      </w:pPr>
    </w:p>
    <w:p w14:paraId="5AC02AF9" w14:textId="77777777" w:rsidR="00474A2B" w:rsidRDefault="00474A2B" w:rsidP="00FB086E">
      <w:r w:rsidRPr="006468B7">
        <w:rPr>
          <w:i/>
          <w:iCs/>
        </w:rPr>
        <w:t>The Dependent’s Application for VA Education Benefits (Under Provisions of Chapters 33 and 35, of title 38, U.S.C.,</w:t>
      </w:r>
      <w:r>
        <w:t xml:space="preserve"> </w:t>
      </w:r>
      <w:hyperlink r:id="rId62" w:history="1">
        <w:r w:rsidRPr="00C35E57">
          <w:rPr>
            <w:rStyle w:val="Hyperlink"/>
            <w:i/>
          </w:rPr>
          <w:t>VA Form 22-5490</w:t>
        </w:r>
      </w:hyperlink>
      <w:r>
        <w:t xml:space="preserve"> is used for applicants interested in applying for:</w:t>
      </w:r>
    </w:p>
    <w:p w14:paraId="193D76F0" w14:textId="77777777" w:rsidR="00474A2B" w:rsidRDefault="00474A2B" w:rsidP="008E34D6">
      <w:pPr>
        <w:pStyle w:val="ListParagraph"/>
        <w:numPr>
          <w:ilvl w:val="0"/>
          <w:numId w:val="18"/>
        </w:numPr>
      </w:pPr>
      <w:r>
        <w:t>Fry Scholarship (under Chapter 33), or</w:t>
      </w:r>
    </w:p>
    <w:p w14:paraId="595034A2" w14:textId="43B5E08C" w:rsidR="00FB086E" w:rsidRDefault="00474A2B" w:rsidP="009B1AB6">
      <w:pPr>
        <w:pStyle w:val="ListParagraph"/>
        <w:numPr>
          <w:ilvl w:val="0"/>
          <w:numId w:val="18"/>
        </w:numPr>
      </w:pPr>
      <w:r>
        <w:t>DEA (Chapter</w:t>
      </w:r>
      <w:r w:rsidR="00CA413C">
        <w:t xml:space="preserve"> 35</w:t>
      </w:r>
      <w:r>
        <w:t>).</w:t>
      </w:r>
      <w:bookmarkStart w:id="26" w:name="_Toc497389117"/>
    </w:p>
    <w:p w14:paraId="73C56D04" w14:textId="375BD6E7" w:rsidR="00474A2B" w:rsidRDefault="00474A2B" w:rsidP="009B1AB6">
      <w:pPr>
        <w:pStyle w:val="Heading2"/>
      </w:pPr>
      <w:r>
        <w:lastRenderedPageBreak/>
        <w:t>How to Apply</w:t>
      </w:r>
      <w:bookmarkEnd w:id="26"/>
    </w:p>
    <w:p w14:paraId="77F435E0" w14:textId="75000716" w:rsidR="00474A2B" w:rsidRDefault="00474A2B" w:rsidP="00474A2B">
      <w:r>
        <w:t>Interested applicants may apply for education benefits:</w:t>
      </w:r>
    </w:p>
    <w:p w14:paraId="6EC3C34A" w14:textId="77777777" w:rsidR="00474A2B" w:rsidRDefault="00474A2B" w:rsidP="008E34D6">
      <w:pPr>
        <w:pStyle w:val="ListParagraph"/>
        <w:numPr>
          <w:ilvl w:val="0"/>
          <w:numId w:val="20"/>
        </w:numPr>
      </w:pPr>
      <w:r>
        <w:t xml:space="preserve">Online </w:t>
      </w:r>
      <w:r w:rsidR="007111C9">
        <w:t>(VA.gov</w:t>
      </w:r>
      <w:r>
        <w:t xml:space="preserve"> or </w:t>
      </w:r>
      <w:proofErr w:type="spellStart"/>
      <w:r>
        <w:t>eBenefits</w:t>
      </w:r>
      <w:proofErr w:type="spellEnd"/>
      <w:r w:rsidR="007111C9">
        <w:t>)</w:t>
      </w:r>
    </w:p>
    <w:p w14:paraId="6727E3E5" w14:textId="77777777" w:rsidR="00474A2B" w:rsidRDefault="007111C9" w:rsidP="008E34D6">
      <w:pPr>
        <w:pStyle w:val="ListParagraph"/>
        <w:numPr>
          <w:ilvl w:val="0"/>
          <w:numId w:val="20"/>
        </w:numPr>
      </w:pPr>
      <w:r>
        <w:t>V</w:t>
      </w:r>
      <w:r w:rsidR="00474A2B">
        <w:t xml:space="preserve">isit the nearest </w:t>
      </w:r>
      <w:r>
        <w:t>R</w:t>
      </w:r>
      <w:r w:rsidR="00474A2B">
        <w:t xml:space="preserve">egional </w:t>
      </w:r>
      <w:r>
        <w:t>O</w:t>
      </w:r>
      <w:r w:rsidR="00474A2B">
        <w:t>ffice</w:t>
      </w:r>
      <w:r>
        <w:t xml:space="preserve"> (RO)</w:t>
      </w:r>
    </w:p>
    <w:p w14:paraId="005EA555" w14:textId="77777777" w:rsidR="00474A2B" w:rsidRDefault="00474A2B" w:rsidP="008E34D6">
      <w:pPr>
        <w:pStyle w:val="ListParagraph"/>
        <w:numPr>
          <w:ilvl w:val="0"/>
          <w:numId w:val="20"/>
        </w:numPr>
      </w:pPr>
      <w:r>
        <w:t xml:space="preserve">By mail (see list of </w:t>
      </w:r>
      <w:hyperlink r:id="rId63" w:history="1">
        <w:r w:rsidRPr="007F03A0">
          <w:rPr>
            <w:rStyle w:val="Hyperlink"/>
          </w:rPr>
          <w:t>Regional Processing Offices</w:t>
        </w:r>
      </w:hyperlink>
      <w:r>
        <w:t>)</w:t>
      </w:r>
    </w:p>
    <w:p w14:paraId="49F958E3" w14:textId="77777777" w:rsidR="00474A2B" w:rsidRDefault="00474A2B" w:rsidP="008E34D6">
      <w:pPr>
        <w:pStyle w:val="ListParagraph"/>
        <w:numPr>
          <w:ilvl w:val="0"/>
          <w:numId w:val="20"/>
        </w:numPr>
      </w:pPr>
      <w:r>
        <w:t>By consulting with the VA Certifying Official at the school of their choice</w:t>
      </w:r>
    </w:p>
    <w:p w14:paraId="7DD3E058" w14:textId="77777777" w:rsidR="00474A2B" w:rsidRDefault="00474A2B" w:rsidP="008E34D6">
      <w:pPr>
        <w:pStyle w:val="ListParagraph"/>
        <w:numPr>
          <w:ilvl w:val="0"/>
          <w:numId w:val="20"/>
        </w:numPr>
      </w:pPr>
      <w:r>
        <w:t>By calling 1-888-GI BILL-1 (888-442-4551) to have an application mailed to them.</w:t>
      </w:r>
    </w:p>
    <w:p w14:paraId="44527D10" w14:textId="77777777" w:rsidR="007111C9" w:rsidRDefault="007111C9" w:rsidP="007111C9">
      <w:pPr>
        <w:pStyle w:val="ListParagraph"/>
      </w:pPr>
    </w:p>
    <w:p w14:paraId="03C8C14E" w14:textId="45F32EDE" w:rsidR="00474A2B" w:rsidRPr="00474A2B" w:rsidRDefault="00CA413C" w:rsidP="00CB1618">
      <w:pPr>
        <w:pStyle w:val="InteractiveActivity"/>
      </w:pPr>
      <w:r>
        <w:t>Knowledge Check</w:t>
      </w:r>
    </w:p>
    <w:p w14:paraId="0313CF64" w14:textId="77777777" w:rsidR="006468B7" w:rsidRPr="00B750D1" w:rsidRDefault="006468B7" w:rsidP="006468B7">
      <w:bookmarkStart w:id="27" w:name="_Toc497389120"/>
      <w:r>
        <w:t>Choose the correct application form for the education benefit listed:</w:t>
      </w:r>
    </w:p>
    <w:p w14:paraId="089FF7B4" w14:textId="77777777" w:rsidR="006468B7" w:rsidRDefault="006468B7" w:rsidP="006468B7">
      <w:pPr>
        <w:pStyle w:val="ListParagraph"/>
        <w:rPr>
          <w:rFonts w:eastAsiaTheme="majorEastAsia" w:cstheme="majorBidi"/>
          <w:bCs/>
          <w:color w:val="000000" w:themeColor="text1"/>
        </w:rPr>
      </w:pPr>
    </w:p>
    <w:p w14:paraId="493308F4" w14:textId="3C7FA9C0" w:rsidR="006468B7" w:rsidRPr="00CA413C" w:rsidRDefault="006468B7" w:rsidP="008E34D6">
      <w:pPr>
        <w:pStyle w:val="ListParagraph"/>
        <w:numPr>
          <w:ilvl w:val="0"/>
          <w:numId w:val="21"/>
        </w:numPr>
        <w:rPr>
          <w:rFonts w:eastAsiaTheme="majorEastAsia" w:cstheme="majorBidi"/>
          <w:b/>
          <w:color w:val="000000" w:themeColor="text1"/>
        </w:rPr>
      </w:pPr>
      <w:r w:rsidRPr="00CA413C">
        <w:rPr>
          <w:rFonts w:eastAsiaTheme="majorEastAsia" w:cstheme="majorBidi"/>
          <w:b/>
          <w:color w:val="000000" w:themeColor="text1"/>
        </w:rPr>
        <w:t>Dependents’ Educational Assistance (DEA) Program</w:t>
      </w:r>
    </w:p>
    <w:p w14:paraId="45EB642A" w14:textId="77777777" w:rsidR="006468B7" w:rsidRDefault="006468B7" w:rsidP="008E34D6">
      <w:pPr>
        <w:pStyle w:val="ListParagraph"/>
        <w:numPr>
          <w:ilvl w:val="0"/>
          <w:numId w:val="24"/>
        </w:numPr>
        <w:rPr>
          <w:rFonts w:eastAsiaTheme="majorEastAsia" w:cstheme="majorBidi"/>
          <w:bCs/>
          <w:color w:val="000000" w:themeColor="text1"/>
        </w:rPr>
      </w:pPr>
      <w:r>
        <w:rPr>
          <w:rFonts w:eastAsiaTheme="majorEastAsia" w:cstheme="majorBidi"/>
          <w:bCs/>
          <w:color w:val="000000" w:themeColor="text1"/>
        </w:rPr>
        <w:t>VA Form 22-1990</w:t>
      </w:r>
    </w:p>
    <w:p w14:paraId="726E6BD5" w14:textId="77777777" w:rsidR="006468B7" w:rsidRPr="006468B7" w:rsidRDefault="006468B7" w:rsidP="008E34D6">
      <w:pPr>
        <w:pStyle w:val="ListParagraph"/>
        <w:numPr>
          <w:ilvl w:val="0"/>
          <w:numId w:val="24"/>
        </w:numPr>
        <w:rPr>
          <w:rFonts w:eastAsiaTheme="majorEastAsia" w:cstheme="majorBidi"/>
        </w:rPr>
      </w:pPr>
      <w:r w:rsidRPr="006468B7">
        <w:rPr>
          <w:rFonts w:eastAsiaTheme="majorEastAsia" w:cstheme="majorBidi"/>
        </w:rPr>
        <w:t>VA Form 22-5490</w:t>
      </w:r>
    </w:p>
    <w:p w14:paraId="112BBCA6" w14:textId="77777777" w:rsidR="006468B7" w:rsidRDefault="006468B7" w:rsidP="008E34D6">
      <w:pPr>
        <w:pStyle w:val="ListParagraph"/>
        <w:numPr>
          <w:ilvl w:val="0"/>
          <w:numId w:val="24"/>
        </w:numPr>
        <w:rPr>
          <w:rFonts w:eastAsiaTheme="majorEastAsia" w:cstheme="majorBidi"/>
          <w:bCs/>
          <w:color w:val="000000" w:themeColor="text1"/>
        </w:rPr>
      </w:pPr>
      <w:r>
        <w:rPr>
          <w:rFonts w:eastAsiaTheme="majorEastAsia" w:cstheme="majorBidi"/>
          <w:bCs/>
          <w:color w:val="000000" w:themeColor="text1"/>
        </w:rPr>
        <w:t>VA Form 22-1990e</w:t>
      </w:r>
    </w:p>
    <w:p w14:paraId="55F0DFEE" w14:textId="77777777" w:rsidR="006468B7" w:rsidRDefault="006468B7" w:rsidP="006468B7">
      <w:pPr>
        <w:pStyle w:val="ListParagraph"/>
        <w:ind w:left="1080"/>
        <w:rPr>
          <w:rFonts w:eastAsiaTheme="majorEastAsia" w:cstheme="majorBidi"/>
          <w:bCs/>
          <w:color w:val="000000" w:themeColor="text1"/>
        </w:rPr>
      </w:pPr>
    </w:p>
    <w:p w14:paraId="14CB8D13" w14:textId="77777777" w:rsidR="006468B7" w:rsidRPr="00CA413C" w:rsidRDefault="006468B7" w:rsidP="008E34D6">
      <w:pPr>
        <w:pStyle w:val="ListParagraph"/>
        <w:numPr>
          <w:ilvl w:val="0"/>
          <w:numId w:val="21"/>
        </w:numPr>
        <w:rPr>
          <w:rFonts w:eastAsiaTheme="majorEastAsia" w:cstheme="majorBidi"/>
          <w:b/>
          <w:color w:val="000000" w:themeColor="text1"/>
        </w:rPr>
      </w:pPr>
      <w:r w:rsidRPr="00CA413C">
        <w:rPr>
          <w:rFonts w:eastAsiaTheme="majorEastAsia" w:cstheme="majorBidi"/>
          <w:b/>
          <w:color w:val="000000" w:themeColor="text1"/>
        </w:rPr>
        <w:t>Montgomery GI Bill (Chapter 30)</w:t>
      </w:r>
    </w:p>
    <w:p w14:paraId="5FEFBCAF" w14:textId="77777777" w:rsidR="006468B7" w:rsidRPr="006468B7" w:rsidRDefault="006468B7" w:rsidP="008E34D6">
      <w:pPr>
        <w:pStyle w:val="ListParagraph"/>
        <w:numPr>
          <w:ilvl w:val="0"/>
          <w:numId w:val="22"/>
        </w:numPr>
        <w:rPr>
          <w:rFonts w:eastAsiaTheme="majorEastAsia" w:cstheme="majorBidi"/>
        </w:rPr>
      </w:pPr>
      <w:r w:rsidRPr="006468B7">
        <w:rPr>
          <w:rFonts w:eastAsiaTheme="majorEastAsia" w:cstheme="majorBidi"/>
        </w:rPr>
        <w:t>VA Form 22-1990</w:t>
      </w:r>
    </w:p>
    <w:p w14:paraId="0B267AEA" w14:textId="77777777" w:rsidR="006468B7" w:rsidRDefault="006468B7" w:rsidP="008E34D6">
      <w:pPr>
        <w:pStyle w:val="ListParagraph"/>
        <w:numPr>
          <w:ilvl w:val="0"/>
          <w:numId w:val="22"/>
        </w:numPr>
        <w:rPr>
          <w:rFonts w:eastAsiaTheme="majorEastAsia" w:cstheme="majorBidi"/>
          <w:bCs/>
          <w:color w:val="000000" w:themeColor="text1"/>
        </w:rPr>
      </w:pPr>
      <w:r>
        <w:rPr>
          <w:rFonts w:eastAsiaTheme="majorEastAsia" w:cstheme="majorBidi"/>
          <w:bCs/>
          <w:color w:val="000000" w:themeColor="text1"/>
        </w:rPr>
        <w:t>VA Form 22-5490</w:t>
      </w:r>
    </w:p>
    <w:p w14:paraId="5E4627B7" w14:textId="77777777" w:rsidR="006468B7" w:rsidRDefault="006468B7" w:rsidP="008E34D6">
      <w:pPr>
        <w:pStyle w:val="ListParagraph"/>
        <w:numPr>
          <w:ilvl w:val="0"/>
          <w:numId w:val="22"/>
        </w:numPr>
        <w:rPr>
          <w:rFonts w:eastAsiaTheme="majorEastAsia" w:cstheme="majorBidi"/>
          <w:bCs/>
          <w:color w:val="000000" w:themeColor="text1"/>
        </w:rPr>
      </w:pPr>
      <w:r>
        <w:rPr>
          <w:rFonts w:eastAsiaTheme="majorEastAsia" w:cstheme="majorBidi"/>
          <w:bCs/>
          <w:color w:val="000000" w:themeColor="text1"/>
        </w:rPr>
        <w:t>VA Form 22-1990e</w:t>
      </w:r>
    </w:p>
    <w:p w14:paraId="446E86F9" w14:textId="77777777" w:rsidR="006468B7" w:rsidRPr="00CE3EB4" w:rsidRDefault="006468B7" w:rsidP="006468B7">
      <w:pPr>
        <w:pStyle w:val="ListParagraph"/>
        <w:rPr>
          <w:rFonts w:eastAsiaTheme="majorEastAsia" w:cstheme="majorBidi"/>
          <w:bCs/>
          <w:color w:val="000000" w:themeColor="text1"/>
        </w:rPr>
      </w:pPr>
    </w:p>
    <w:p w14:paraId="5F3CE316" w14:textId="77777777" w:rsidR="006468B7" w:rsidRPr="00CA413C" w:rsidRDefault="006468B7" w:rsidP="008E34D6">
      <w:pPr>
        <w:pStyle w:val="ListParagraph"/>
        <w:numPr>
          <w:ilvl w:val="0"/>
          <w:numId w:val="21"/>
        </w:numPr>
        <w:rPr>
          <w:rFonts w:eastAsiaTheme="majorEastAsia" w:cstheme="majorBidi"/>
          <w:b/>
          <w:color w:val="000000" w:themeColor="text1"/>
        </w:rPr>
      </w:pPr>
      <w:r w:rsidRPr="00CA413C">
        <w:rPr>
          <w:rFonts w:eastAsiaTheme="majorEastAsia" w:cstheme="majorBidi"/>
          <w:b/>
          <w:color w:val="000000" w:themeColor="text1"/>
        </w:rPr>
        <w:t>Fry Scholarship</w:t>
      </w:r>
    </w:p>
    <w:p w14:paraId="3DE09AA9" w14:textId="77777777" w:rsidR="006468B7" w:rsidRPr="00BB06C9" w:rsidRDefault="006468B7" w:rsidP="008E34D6">
      <w:pPr>
        <w:pStyle w:val="ListParagraph"/>
        <w:numPr>
          <w:ilvl w:val="0"/>
          <w:numId w:val="25"/>
        </w:numPr>
        <w:rPr>
          <w:rFonts w:eastAsiaTheme="majorEastAsia" w:cstheme="majorBidi"/>
          <w:bCs/>
          <w:color w:val="000000" w:themeColor="text1"/>
        </w:rPr>
      </w:pPr>
      <w:r w:rsidRPr="00BB06C9">
        <w:rPr>
          <w:rFonts w:eastAsiaTheme="majorEastAsia" w:cstheme="majorBidi"/>
          <w:bCs/>
          <w:color w:val="000000" w:themeColor="text1"/>
        </w:rPr>
        <w:t>VA Form 22-1990</w:t>
      </w:r>
    </w:p>
    <w:p w14:paraId="6C9A0CCC" w14:textId="77777777" w:rsidR="006468B7" w:rsidRPr="006468B7" w:rsidRDefault="006468B7" w:rsidP="008E34D6">
      <w:pPr>
        <w:pStyle w:val="ListParagraph"/>
        <w:numPr>
          <w:ilvl w:val="0"/>
          <w:numId w:val="25"/>
        </w:numPr>
        <w:rPr>
          <w:rFonts w:eastAsiaTheme="majorEastAsia" w:cstheme="majorBidi"/>
        </w:rPr>
      </w:pPr>
      <w:r w:rsidRPr="006468B7">
        <w:rPr>
          <w:rFonts w:eastAsiaTheme="majorEastAsia" w:cstheme="majorBidi"/>
        </w:rPr>
        <w:t>VA Form 22-5490</w:t>
      </w:r>
    </w:p>
    <w:p w14:paraId="6CE9F248" w14:textId="77777777" w:rsidR="006468B7" w:rsidRDefault="006468B7" w:rsidP="008E34D6">
      <w:pPr>
        <w:pStyle w:val="ListParagraph"/>
        <w:numPr>
          <w:ilvl w:val="0"/>
          <w:numId w:val="25"/>
        </w:numPr>
        <w:rPr>
          <w:rFonts w:eastAsiaTheme="majorEastAsia" w:cstheme="majorBidi"/>
          <w:bCs/>
          <w:color w:val="000000" w:themeColor="text1"/>
        </w:rPr>
      </w:pPr>
      <w:r>
        <w:rPr>
          <w:rFonts w:eastAsiaTheme="majorEastAsia" w:cstheme="majorBidi"/>
          <w:bCs/>
          <w:color w:val="000000" w:themeColor="text1"/>
        </w:rPr>
        <w:t>VA Form 22-1990e</w:t>
      </w:r>
    </w:p>
    <w:p w14:paraId="66009DE1" w14:textId="77777777" w:rsidR="006468B7" w:rsidRDefault="006468B7" w:rsidP="006468B7">
      <w:pPr>
        <w:pStyle w:val="ListParagraph"/>
        <w:ind w:left="1080"/>
        <w:rPr>
          <w:rFonts w:eastAsiaTheme="majorEastAsia" w:cstheme="majorBidi"/>
          <w:bCs/>
          <w:color w:val="000000" w:themeColor="text1"/>
        </w:rPr>
      </w:pPr>
    </w:p>
    <w:p w14:paraId="40B5A5F7" w14:textId="77777777" w:rsidR="006468B7" w:rsidRPr="00CA413C" w:rsidRDefault="006468B7" w:rsidP="008E34D6">
      <w:pPr>
        <w:pStyle w:val="ListParagraph"/>
        <w:numPr>
          <w:ilvl w:val="0"/>
          <w:numId w:val="21"/>
        </w:numPr>
        <w:rPr>
          <w:rFonts w:eastAsiaTheme="majorEastAsia" w:cstheme="majorBidi"/>
          <w:b/>
          <w:color w:val="000000" w:themeColor="text1"/>
        </w:rPr>
      </w:pPr>
      <w:r w:rsidRPr="00CA413C">
        <w:rPr>
          <w:rFonts w:eastAsiaTheme="majorEastAsia" w:cstheme="majorBidi"/>
          <w:b/>
          <w:color w:val="000000" w:themeColor="text1"/>
        </w:rPr>
        <w:t>Post-9/11 GI Bill (Chapter 33)</w:t>
      </w:r>
    </w:p>
    <w:p w14:paraId="13ACDDC8" w14:textId="77777777" w:rsidR="006468B7" w:rsidRPr="006468B7" w:rsidRDefault="006468B7" w:rsidP="008E34D6">
      <w:pPr>
        <w:pStyle w:val="ListParagraph"/>
        <w:numPr>
          <w:ilvl w:val="0"/>
          <w:numId w:val="23"/>
        </w:numPr>
        <w:rPr>
          <w:rFonts w:eastAsiaTheme="majorEastAsia" w:cstheme="majorBidi"/>
        </w:rPr>
      </w:pPr>
      <w:r w:rsidRPr="006468B7">
        <w:rPr>
          <w:rFonts w:eastAsiaTheme="majorEastAsia" w:cstheme="majorBidi"/>
        </w:rPr>
        <w:t>VA Form 22-1990</w:t>
      </w:r>
    </w:p>
    <w:p w14:paraId="69C50E75" w14:textId="77777777" w:rsidR="006468B7" w:rsidRDefault="006468B7" w:rsidP="008E34D6">
      <w:pPr>
        <w:pStyle w:val="ListParagraph"/>
        <w:numPr>
          <w:ilvl w:val="0"/>
          <w:numId w:val="23"/>
        </w:numPr>
        <w:rPr>
          <w:rFonts w:eastAsiaTheme="majorEastAsia" w:cstheme="majorBidi"/>
          <w:bCs/>
          <w:color w:val="000000" w:themeColor="text1"/>
        </w:rPr>
      </w:pPr>
      <w:r>
        <w:rPr>
          <w:rFonts w:eastAsiaTheme="majorEastAsia" w:cstheme="majorBidi"/>
          <w:bCs/>
          <w:color w:val="000000" w:themeColor="text1"/>
        </w:rPr>
        <w:t>VA Form 22-5490</w:t>
      </w:r>
    </w:p>
    <w:p w14:paraId="47C87F50" w14:textId="77777777" w:rsidR="006468B7" w:rsidRDefault="006468B7" w:rsidP="008E34D6">
      <w:pPr>
        <w:pStyle w:val="ListParagraph"/>
        <w:numPr>
          <w:ilvl w:val="0"/>
          <w:numId w:val="23"/>
        </w:numPr>
        <w:rPr>
          <w:rFonts w:eastAsiaTheme="majorEastAsia" w:cstheme="majorBidi"/>
          <w:bCs/>
          <w:color w:val="000000" w:themeColor="text1"/>
        </w:rPr>
      </w:pPr>
      <w:r>
        <w:rPr>
          <w:rFonts w:eastAsiaTheme="majorEastAsia" w:cstheme="majorBidi"/>
          <w:bCs/>
          <w:color w:val="000000" w:themeColor="text1"/>
        </w:rPr>
        <w:t>VA Form 22-1990e</w:t>
      </w:r>
    </w:p>
    <w:p w14:paraId="71C8ED9C" w14:textId="77777777" w:rsidR="006468B7" w:rsidRDefault="006468B7" w:rsidP="006468B7">
      <w:pPr>
        <w:pStyle w:val="ListParagraph"/>
        <w:rPr>
          <w:rFonts w:eastAsiaTheme="majorEastAsia" w:cstheme="majorBidi"/>
          <w:bCs/>
          <w:color w:val="000000" w:themeColor="text1"/>
        </w:rPr>
      </w:pPr>
    </w:p>
    <w:p w14:paraId="445079CD" w14:textId="77777777" w:rsidR="006468B7" w:rsidRPr="00CA413C" w:rsidRDefault="006468B7" w:rsidP="008E34D6">
      <w:pPr>
        <w:pStyle w:val="ListParagraph"/>
        <w:numPr>
          <w:ilvl w:val="0"/>
          <w:numId w:val="21"/>
        </w:numPr>
        <w:rPr>
          <w:rFonts w:eastAsiaTheme="majorEastAsia" w:cstheme="majorBidi"/>
          <w:b/>
          <w:color w:val="000000" w:themeColor="text1"/>
        </w:rPr>
      </w:pPr>
      <w:r w:rsidRPr="00CA413C">
        <w:rPr>
          <w:rFonts w:eastAsiaTheme="majorEastAsia" w:cstheme="majorBidi"/>
          <w:b/>
          <w:color w:val="000000" w:themeColor="text1"/>
        </w:rPr>
        <w:t>Transfer of Entitlement (TOE)</w:t>
      </w:r>
    </w:p>
    <w:p w14:paraId="5E5D7853" w14:textId="77777777" w:rsidR="006468B7" w:rsidRPr="00BB06C9" w:rsidRDefault="006468B7" w:rsidP="008E34D6">
      <w:pPr>
        <w:pStyle w:val="ListParagraph"/>
        <w:numPr>
          <w:ilvl w:val="0"/>
          <w:numId w:val="26"/>
        </w:numPr>
        <w:rPr>
          <w:rFonts w:eastAsiaTheme="majorEastAsia" w:cstheme="majorBidi"/>
          <w:bCs/>
          <w:color w:val="000000" w:themeColor="text1"/>
        </w:rPr>
      </w:pPr>
      <w:r w:rsidRPr="00BB06C9">
        <w:rPr>
          <w:rFonts w:eastAsiaTheme="majorEastAsia" w:cstheme="majorBidi"/>
          <w:bCs/>
          <w:color w:val="000000" w:themeColor="text1"/>
        </w:rPr>
        <w:t>VA Form 22-1990</w:t>
      </w:r>
    </w:p>
    <w:p w14:paraId="42DDF39A" w14:textId="77777777" w:rsidR="006468B7" w:rsidRDefault="006468B7" w:rsidP="008E34D6">
      <w:pPr>
        <w:pStyle w:val="ListParagraph"/>
        <w:numPr>
          <w:ilvl w:val="0"/>
          <w:numId w:val="26"/>
        </w:numPr>
        <w:rPr>
          <w:rFonts w:eastAsiaTheme="majorEastAsia" w:cstheme="majorBidi"/>
          <w:bCs/>
          <w:color w:val="000000" w:themeColor="text1"/>
        </w:rPr>
      </w:pPr>
      <w:r>
        <w:rPr>
          <w:rFonts w:eastAsiaTheme="majorEastAsia" w:cstheme="majorBidi"/>
          <w:bCs/>
          <w:color w:val="000000" w:themeColor="text1"/>
        </w:rPr>
        <w:t>VA Form 22-5490</w:t>
      </w:r>
    </w:p>
    <w:p w14:paraId="57D7208D" w14:textId="77777777" w:rsidR="006468B7" w:rsidRPr="006468B7" w:rsidRDefault="006468B7" w:rsidP="008E34D6">
      <w:pPr>
        <w:pStyle w:val="ListParagraph"/>
        <w:numPr>
          <w:ilvl w:val="0"/>
          <w:numId w:val="26"/>
        </w:numPr>
        <w:rPr>
          <w:rFonts w:eastAsiaTheme="majorEastAsia" w:cstheme="majorBidi"/>
        </w:rPr>
      </w:pPr>
      <w:r w:rsidRPr="006468B7">
        <w:rPr>
          <w:rFonts w:eastAsiaTheme="majorEastAsia" w:cstheme="majorBidi"/>
        </w:rPr>
        <w:t>VA Form 22-1990e</w:t>
      </w:r>
    </w:p>
    <w:p w14:paraId="61036617" w14:textId="77777777" w:rsidR="00FB086E" w:rsidRDefault="00FB086E" w:rsidP="006468B7"/>
    <w:bookmarkEnd w:id="27"/>
    <w:p w14:paraId="59DD4578" w14:textId="77777777" w:rsidR="00CA413C" w:rsidRDefault="00CA413C">
      <w:pPr>
        <w:spacing w:after="200" w:line="276" w:lineRule="auto"/>
        <w:rPr>
          <w:b/>
          <w:sz w:val="32"/>
        </w:rPr>
      </w:pPr>
      <w:r>
        <w:br w:type="page"/>
      </w:r>
    </w:p>
    <w:p w14:paraId="41072F87" w14:textId="72E5182C" w:rsidR="00CB1618" w:rsidRDefault="00CA413C" w:rsidP="00FB086E">
      <w:pPr>
        <w:pStyle w:val="Heading1"/>
      </w:pPr>
      <w:r>
        <w:lastRenderedPageBreak/>
        <w:t>More Resources</w:t>
      </w:r>
    </w:p>
    <w:p w14:paraId="26463F0D" w14:textId="77777777" w:rsidR="00FB086E" w:rsidRPr="00FB086E" w:rsidRDefault="00FB086E" w:rsidP="00FB086E"/>
    <w:p w14:paraId="53B23BBC" w14:textId="393100DA" w:rsidR="00FB086E" w:rsidRDefault="00CB1618" w:rsidP="006468B7">
      <w:r>
        <w:t xml:space="preserve">More information about each educational benefit may be found on the GI Bill website in the form of </w:t>
      </w:r>
      <w:hyperlink r:id="rId64" w:anchor="BM4" w:history="1">
        <w:r w:rsidRPr="004E575A">
          <w:rPr>
            <w:rStyle w:val="Hyperlink"/>
          </w:rPr>
          <w:t>fact sheets</w:t>
        </w:r>
      </w:hyperlink>
      <w:r>
        <w:t xml:space="preserve"> that may be downloaded</w:t>
      </w:r>
      <w:r w:rsidR="006468B7">
        <w:t xml:space="preserve">, </w:t>
      </w:r>
      <w:r>
        <w:t>printed</w:t>
      </w:r>
      <w:r w:rsidR="006468B7">
        <w:t xml:space="preserve"> or emailed to your caller.</w:t>
      </w:r>
      <w:bookmarkStart w:id="28" w:name="_Toc497389121"/>
      <w:r w:rsidR="00C720F2">
        <w:t xml:space="preserve"> You should save this page as a “favorite” in your web browser.</w:t>
      </w:r>
    </w:p>
    <w:p w14:paraId="4A377528" w14:textId="64F76254" w:rsidR="00CB1618" w:rsidRDefault="00CB1618" w:rsidP="00CA413C">
      <w:pPr>
        <w:pStyle w:val="Heading2"/>
      </w:pPr>
      <w:r>
        <w:t>Payment Rates</w:t>
      </w:r>
      <w:bookmarkEnd w:id="28"/>
    </w:p>
    <w:p w14:paraId="4C9655A0" w14:textId="700F84CE" w:rsidR="00CB1618" w:rsidRDefault="00CB1618" w:rsidP="00CB1618">
      <w:r>
        <w:t xml:space="preserve">Rates for each benefit may vary according to several factors including type of benefit, length of service, </w:t>
      </w:r>
      <w:proofErr w:type="gramStart"/>
      <w:r w:rsidR="00CA413C">
        <w:t>active duty</w:t>
      </w:r>
      <w:proofErr w:type="gramEnd"/>
      <w:r w:rsidR="00CA413C">
        <w:t xml:space="preserve"> status</w:t>
      </w:r>
      <w:r>
        <w:t xml:space="preserve">, type of training, and training time.  All payment rates may be found in the </w:t>
      </w:r>
      <w:hyperlink r:id="rId65" w:history="1">
        <w:r w:rsidRPr="004E575A">
          <w:rPr>
            <w:rStyle w:val="Hyperlink"/>
          </w:rPr>
          <w:t>Rate Tables</w:t>
        </w:r>
      </w:hyperlink>
      <w:r>
        <w:t xml:space="preserve"> located on the GI Bill website.</w:t>
      </w:r>
    </w:p>
    <w:p w14:paraId="0C2A7916" w14:textId="77777777" w:rsidR="00FB086E" w:rsidRDefault="00FB086E" w:rsidP="00FB086E">
      <w:pPr>
        <w:pStyle w:val="Heading1"/>
      </w:pPr>
      <w:bookmarkStart w:id="29" w:name="_Toc497389122"/>
    </w:p>
    <w:p w14:paraId="3E5FA9A6" w14:textId="5473E88E" w:rsidR="00CB1618" w:rsidRDefault="00CB1618" w:rsidP="00BD21E1">
      <w:pPr>
        <w:pStyle w:val="Heading2"/>
      </w:pPr>
      <w:r>
        <w:t>Comparison Tool</w:t>
      </w:r>
      <w:bookmarkEnd w:id="29"/>
    </w:p>
    <w:p w14:paraId="76FC2CED" w14:textId="77777777" w:rsidR="00CB1618" w:rsidRDefault="00CB1618" w:rsidP="00CB1618">
      <w:r>
        <w:t xml:space="preserve">The </w:t>
      </w:r>
      <w:hyperlink r:id="rId66" w:history="1">
        <w:r w:rsidRPr="00AA421A">
          <w:rPr>
            <w:rStyle w:val="Hyperlink"/>
          </w:rPr>
          <w:t>GI Bill Comparison Tool</w:t>
        </w:r>
      </w:hyperlink>
      <w:r>
        <w:t xml:space="preserve"> is an interactive site that allows individuals to select variables specific to their situation in order to estimate how much they will be paid for a chosen education benefit at a specific school.  Multiple scenarios or schools may be entered </w:t>
      </w:r>
      <w:proofErr w:type="gramStart"/>
      <w:r>
        <w:t>in order to</w:t>
      </w:r>
      <w:proofErr w:type="gramEnd"/>
      <w:r>
        <w:t xml:space="preserve"> compare payment rates.</w:t>
      </w:r>
    </w:p>
    <w:p w14:paraId="25F0F1DB" w14:textId="77777777" w:rsidR="00FB086E" w:rsidRDefault="00FB086E" w:rsidP="00FB086E">
      <w:pPr>
        <w:pStyle w:val="Heading1"/>
      </w:pPr>
    </w:p>
    <w:p w14:paraId="43548851" w14:textId="277B28BE" w:rsidR="00CB1618" w:rsidRDefault="00CB1618" w:rsidP="00BD21E1">
      <w:pPr>
        <w:pStyle w:val="Heading2"/>
      </w:pPr>
      <w:r w:rsidRPr="00596D89">
        <w:t xml:space="preserve">GI </w:t>
      </w:r>
      <w:r w:rsidR="00546CF5">
        <w:t xml:space="preserve">Bill School </w:t>
      </w:r>
      <w:r w:rsidRPr="00596D89">
        <w:t>Feedback Tool</w:t>
      </w:r>
    </w:p>
    <w:p w14:paraId="1CFE6DF5" w14:textId="48EDB6E9" w:rsidR="00CB1618" w:rsidRPr="00596D89" w:rsidRDefault="00CB1618" w:rsidP="00CB1618">
      <w:pPr>
        <w:rPr>
          <w:sz w:val="24"/>
        </w:rPr>
      </w:pPr>
      <w:r w:rsidRPr="00596D89">
        <w:rPr>
          <w:szCs w:val="20"/>
        </w:rPr>
        <w:t xml:space="preserve">You may submit a complaint if your school or employer is failing to follow the </w:t>
      </w:r>
      <w:hyperlink r:id="rId67" w:history="1">
        <w:r w:rsidRPr="00596D89">
          <w:rPr>
            <w:rStyle w:val="Hyperlink"/>
            <w:szCs w:val="20"/>
          </w:rPr>
          <w:t>Principles of Excellence</w:t>
        </w:r>
      </w:hyperlink>
      <w:r w:rsidRPr="00596D89">
        <w:rPr>
          <w:szCs w:val="20"/>
        </w:rPr>
        <w:t>. VA will review the following types of complaints</w:t>
      </w:r>
      <w:r w:rsidR="00CA188E">
        <w:rPr>
          <w:szCs w:val="20"/>
        </w:rPr>
        <w:t>.</w:t>
      </w:r>
    </w:p>
    <w:p w14:paraId="67CD245F" w14:textId="77777777" w:rsidR="00CB1618" w:rsidRDefault="00CB1618" w:rsidP="00CB1618"/>
    <w:p w14:paraId="43F93E95" w14:textId="6109DE17" w:rsidR="00CB1618" w:rsidRDefault="00CB1618" w:rsidP="00CB1618">
      <w:r w:rsidRPr="007B68D5">
        <w:t xml:space="preserve">If you have an issue or complaint about a school or training facility that’s eligible to receive GI Bill benefits, you can submit feedback to VA. You can submit feedback to us if your school isn’t following the Principles of Excellence guidelines or if you have any other concerns or </w:t>
      </w:r>
      <w:proofErr w:type="gramStart"/>
      <w:r w:rsidRPr="007B68D5">
        <w:t>issues</w:t>
      </w:r>
      <w:proofErr w:type="gramEnd"/>
      <w:r w:rsidRPr="007B68D5">
        <w:t xml:space="preserve"> you’d like to raise with us</w:t>
      </w:r>
      <w:r w:rsidR="00BD21E1">
        <w:t>.</w:t>
      </w:r>
    </w:p>
    <w:p w14:paraId="529A1197" w14:textId="77777777" w:rsidR="00BD21E1" w:rsidRDefault="00BD21E1" w:rsidP="00CB1618"/>
    <w:p w14:paraId="15834B8A" w14:textId="56677CB8" w:rsidR="00BD21E1" w:rsidRPr="007B68D5" w:rsidRDefault="00BD21E1" w:rsidP="00BD21E1">
      <w:r w:rsidRPr="007B68D5">
        <w:t>You can choose to submit your feedback anonymously or on behalf of someone else. We share all information with the school, but if you submit feedback</w:t>
      </w:r>
      <w:r>
        <w:t xml:space="preserve"> </w:t>
      </w:r>
      <w:r w:rsidRPr="007B68D5">
        <w:t>anonymously</w:t>
      </w:r>
      <w:r>
        <w:t>,</w:t>
      </w:r>
      <w:r w:rsidRPr="007B68D5">
        <w:t xml:space="preserve"> we won’t share your name with the school</w:t>
      </w:r>
      <w:r>
        <w:t>.</w:t>
      </w:r>
    </w:p>
    <w:p w14:paraId="5224EE04" w14:textId="77777777" w:rsidR="00CB1618" w:rsidRDefault="00CB1618" w:rsidP="00CB1618"/>
    <w:p w14:paraId="6DCBF61A" w14:textId="5B28918F" w:rsidR="00CB1618" w:rsidRDefault="00CB1618" w:rsidP="00CB1618">
      <w:pPr>
        <w:rPr>
          <w:rStyle w:val="Hyperlink"/>
        </w:rPr>
      </w:pPr>
      <w:r>
        <w:t xml:space="preserve">School Feedback link: </w:t>
      </w:r>
      <w:hyperlink r:id="rId68" w:history="1">
        <w:r w:rsidRPr="007B68D5">
          <w:rPr>
            <w:rStyle w:val="Hyperlink"/>
          </w:rPr>
          <w:t>School Feedback</w:t>
        </w:r>
      </w:hyperlink>
    </w:p>
    <w:p w14:paraId="44AD3DCE" w14:textId="6E1F4633" w:rsidR="00CB1618" w:rsidRDefault="00CB1618" w:rsidP="00BD21E1">
      <w:pPr>
        <w:pStyle w:val="Heading2"/>
      </w:pPr>
      <w:bookmarkStart w:id="30" w:name="_Toc497389123"/>
      <w:r>
        <w:t>Submit a Question</w:t>
      </w:r>
      <w:bookmarkEnd w:id="30"/>
    </w:p>
    <w:p w14:paraId="526EF284" w14:textId="2F755257" w:rsidR="00FB086E" w:rsidRDefault="00CB1618" w:rsidP="00BD21E1">
      <w:r>
        <w:t>Individuals may submit emailed questions directly to an education processor through the “</w:t>
      </w:r>
      <w:hyperlink r:id="rId69" w:history="1">
        <w:r w:rsidRPr="00F93F60">
          <w:rPr>
            <w:rStyle w:val="Hyperlink"/>
          </w:rPr>
          <w:t>Submit a Question</w:t>
        </w:r>
      </w:hyperlink>
      <w:r>
        <w:t xml:space="preserve">” link on the GI Bill website. This link is </w:t>
      </w:r>
      <w:proofErr w:type="gramStart"/>
      <w:r>
        <w:t>similar to</w:t>
      </w:r>
      <w:proofErr w:type="gramEnd"/>
      <w:r>
        <w:t xml:space="preserve"> the IRIS system, but routes directly to the education division rather than to compensation and pension.</w:t>
      </w:r>
    </w:p>
    <w:p w14:paraId="42E48D13" w14:textId="77777777" w:rsidR="00BD21E1" w:rsidRDefault="00BD21E1" w:rsidP="00BD21E1"/>
    <w:p w14:paraId="424A55A7" w14:textId="77777777" w:rsidR="00BD21E1" w:rsidRDefault="00BD21E1">
      <w:pPr>
        <w:spacing w:after="200" w:line="276" w:lineRule="auto"/>
        <w:rPr>
          <w:b/>
          <w:sz w:val="32"/>
        </w:rPr>
      </w:pPr>
      <w:r>
        <w:br w:type="page"/>
      </w:r>
    </w:p>
    <w:p w14:paraId="4A38D49C" w14:textId="635B57F6" w:rsidR="00CB1618" w:rsidRDefault="009F47C7" w:rsidP="00FB086E">
      <w:pPr>
        <w:pStyle w:val="Heading1"/>
      </w:pPr>
      <w:r>
        <w:lastRenderedPageBreak/>
        <w:t>VET TEC</w:t>
      </w:r>
      <w:r w:rsidR="00CB1618">
        <w:t xml:space="preserve"> Pilot Program</w:t>
      </w:r>
    </w:p>
    <w:p w14:paraId="014137EC" w14:textId="77777777" w:rsidR="00CB1618" w:rsidRDefault="00CB1618" w:rsidP="00CB1618"/>
    <w:p w14:paraId="778E1D3E" w14:textId="77777777" w:rsidR="00BD21E1" w:rsidRDefault="00BD21E1" w:rsidP="00BD21E1">
      <w:r w:rsidRPr="00D0122A">
        <w:t>Veteran Employment Through Technology Education Courses (VET TEC) for Training Providers is a new, innovative five-year pilot program that pairs Veterans with industry-leading Training Providers to help Veterans acquire new skills to enter the job market or enhance their business acumen</w:t>
      </w:r>
      <w:r>
        <w:t>.</w:t>
      </w:r>
    </w:p>
    <w:p w14:paraId="47BDF25A" w14:textId="77777777" w:rsidR="00CB1618" w:rsidRDefault="00CB1618" w:rsidP="00CB1618"/>
    <w:p w14:paraId="5D0745C7" w14:textId="77777777" w:rsidR="00CB1618" w:rsidRDefault="00CB1618" w:rsidP="00CB1618">
      <w:r w:rsidRPr="00D0122A">
        <w:t xml:space="preserve">The </w:t>
      </w:r>
      <w:proofErr w:type="gramStart"/>
      <w:r w:rsidRPr="00D0122A">
        <w:t>ultimate goal</w:t>
      </w:r>
      <w:proofErr w:type="gramEnd"/>
      <w:r w:rsidRPr="00D0122A">
        <w:t xml:space="preserve"> is to give Veterans the high-tech skills sought by today’s top employers so they can acquire meaningful employment</w:t>
      </w:r>
      <w:r>
        <w:t>.</w:t>
      </w:r>
    </w:p>
    <w:p w14:paraId="7B0CD063" w14:textId="42D3C58E" w:rsidR="00CB1618" w:rsidRDefault="00CB1618" w:rsidP="00FB086E">
      <w:pPr>
        <w:pStyle w:val="Heading2"/>
      </w:pPr>
      <w:r>
        <w:t xml:space="preserve">How Does </w:t>
      </w:r>
      <w:r w:rsidR="00720F13">
        <w:t>VET TEC</w:t>
      </w:r>
      <w:r>
        <w:t xml:space="preserve"> Work?</w:t>
      </w:r>
    </w:p>
    <w:p w14:paraId="5585748B" w14:textId="77777777" w:rsidR="00CB1618" w:rsidRPr="00D0122A" w:rsidRDefault="00CB1618" w:rsidP="00CB1618">
      <w:r w:rsidRPr="00D0122A">
        <w:t>VA will enter into agreements with organizations that provide training and job placement outcomes. VA will incentivize these partners with a “pay-for-performance” model that pays these institutions incrementally based on the progress and success of their Veteran students</w:t>
      </w:r>
    </w:p>
    <w:p w14:paraId="7BD4E13E" w14:textId="77777777" w:rsidR="00CB1618" w:rsidRDefault="00CB1618" w:rsidP="00CB1618"/>
    <w:p w14:paraId="6FAFE574" w14:textId="77777777" w:rsidR="009B1AB6" w:rsidRPr="00D0122A" w:rsidRDefault="009B1AB6" w:rsidP="009B1AB6">
      <w:r w:rsidRPr="00D0122A">
        <w:t>VA will pay the Training Provider:</w:t>
      </w:r>
    </w:p>
    <w:p w14:paraId="041D80B8" w14:textId="77777777" w:rsidR="00CB1618" w:rsidRPr="00D0122A" w:rsidRDefault="00CB1618" w:rsidP="008E34D6">
      <w:pPr>
        <w:pStyle w:val="ListParagraph"/>
        <w:numPr>
          <w:ilvl w:val="0"/>
          <w:numId w:val="28"/>
        </w:numPr>
      </w:pPr>
      <w:r w:rsidRPr="00D0122A">
        <w:t>An initial 25 percent of tuition and fees when the Veteran enrolls and attends</w:t>
      </w:r>
    </w:p>
    <w:p w14:paraId="7ADFBF7F" w14:textId="77777777" w:rsidR="00CB1618" w:rsidRPr="00D0122A" w:rsidRDefault="00CB1618" w:rsidP="008E34D6">
      <w:pPr>
        <w:pStyle w:val="ListParagraph"/>
        <w:numPr>
          <w:ilvl w:val="0"/>
          <w:numId w:val="28"/>
        </w:numPr>
      </w:pPr>
      <w:r w:rsidRPr="00D0122A">
        <w:t>Another 25 percent when the Veteran completes his or her training program</w:t>
      </w:r>
    </w:p>
    <w:p w14:paraId="74C2753A" w14:textId="77777777" w:rsidR="00CB1618" w:rsidRDefault="00CB1618" w:rsidP="008E34D6">
      <w:pPr>
        <w:pStyle w:val="ListParagraph"/>
        <w:numPr>
          <w:ilvl w:val="0"/>
          <w:numId w:val="28"/>
        </w:numPr>
      </w:pPr>
      <w:r w:rsidRPr="00D0122A">
        <w:t>The remaining 50 percent once the Veteran secures meaningful employment in his or her field of study</w:t>
      </w:r>
    </w:p>
    <w:p w14:paraId="63182948" w14:textId="77777777" w:rsidR="00CB1618" w:rsidRPr="00596D89" w:rsidRDefault="00CB1618" w:rsidP="00223729">
      <w:pPr>
        <w:pStyle w:val="Heading3"/>
      </w:pPr>
      <w:r w:rsidRPr="00596D89">
        <w:t>3-5-7 Formula for Success</w:t>
      </w:r>
    </w:p>
    <w:p w14:paraId="30F488B2" w14:textId="77777777" w:rsidR="00CB1618" w:rsidRDefault="00CB1618" w:rsidP="00CB1618"/>
    <w:p w14:paraId="302CF0D4" w14:textId="77777777" w:rsidR="00CB1618" w:rsidRDefault="00CB1618" w:rsidP="00CB1618">
      <w:pPr>
        <w:rPr>
          <w:sz w:val="20"/>
          <w:szCs w:val="20"/>
        </w:rPr>
      </w:pPr>
      <w:r>
        <w:rPr>
          <w:rStyle w:val="Strong"/>
          <w:sz w:val="20"/>
          <w:szCs w:val="20"/>
        </w:rPr>
        <w:t>VET TEC’</w:t>
      </w:r>
      <w:r>
        <w:rPr>
          <w:sz w:val="20"/>
          <w:szCs w:val="20"/>
        </w:rPr>
        <w:t>s 3-5-7 formula for high technology industry success will equip Veterans with the skills and expertise needed to land a job in this field in as little as six months</w:t>
      </w:r>
    </w:p>
    <w:p w14:paraId="471FB887" w14:textId="77777777" w:rsidR="00CB1618" w:rsidRDefault="00CB1618" w:rsidP="00CB1618"/>
    <w:p w14:paraId="26F6DFC5" w14:textId="77777777" w:rsidR="00CB1618" w:rsidRPr="00596D89" w:rsidRDefault="00CB1618" w:rsidP="00CB1618">
      <w:pPr>
        <w:jc w:val="center"/>
        <w:rPr>
          <w:b/>
        </w:rPr>
      </w:pPr>
      <w:r w:rsidRPr="00596D89">
        <w:rPr>
          <w:b/>
        </w:rPr>
        <w:t>*Follow the 3-5-7 presentation model on the PPT slide*</w:t>
      </w:r>
    </w:p>
    <w:p w14:paraId="67F36267" w14:textId="77777777" w:rsidR="00CB1618" w:rsidRDefault="00CB1618" w:rsidP="00CB1618"/>
    <w:p w14:paraId="7F130173" w14:textId="77777777" w:rsidR="00CB1618" w:rsidRPr="00596D89" w:rsidRDefault="00CB1618" w:rsidP="00CB1618">
      <w:pPr>
        <w:shd w:val="clear" w:color="auto" w:fill="FFFFFF"/>
        <w:spacing w:line="360" w:lineRule="atLeast"/>
        <w:rPr>
          <w:rFonts w:eastAsia="Times New Roman" w:cs="Arial"/>
          <w:szCs w:val="20"/>
        </w:rPr>
      </w:pPr>
      <w:r w:rsidRPr="00596D89">
        <w:rPr>
          <w:rFonts w:eastAsia="Times New Roman" w:cs="Arial"/>
          <w:b/>
          <w:bCs/>
          <w:szCs w:val="20"/>
        </w:rPr>
        <w:t>Here are just a few of the immediate benefits:</w:t>
      </w:r>
    </w:p>
    <w:p w14:paraId="38055D73" w14:textId="77777777" w:rsidR="00223729" w:rsidRDefault="00223729" w:rsidP="00223729">
      <w:pPr>
        <w:pStyle w:val="ListParagraph"/>
        <w:numPr>
          <w:ilvl w:val="0"/>
          <w:numId w:val="35"/>
        </w:numPr>
        <w:shd w:val="clear" w:color="auto" w:fill="FFFFFF"/>
        <w:spacing w:line="360" w:lineRule="atLeast"/>
        <w:rPr>
          <w:rFonts w:eastAsia="Times New Roman" w:cs="Arial"/>
          <w:szCs w:val="20"/>
        </w:rPr>
      </w:pPr>
      <w:r w:rsidRPr="00932385">
        <w:rPr>
          <w:rFonts w:eastAsia="Times New Roman" w:cs="Arial"/>
          <w:szCs w:val="20"/>
        </w:rPr>
        <w:t>training paid by VA</w:t>
      </w:r>
    </w:p>
    <w:p w14:paraId="40DED1A7" w14:textId="77777777" w:rsidR="00223729" w:rsidRDefault="00223729" w:rsidP="00223729">
      <w:pPr>
        <w:pStyle w:val="ListParagraph"/>
        <w:numPr>
          <w:ilvl w:val="0"/>
          <w:numId w:val="35"/>
        </w:numPr>
        <w:shd w:val="clear" w:color="auto" w:fill="FFFFFF"/>
        <w:spacing w:line="360" w:lineRule="atLeast"/>
        <w:rPr>
          <w:rFonts w:eastAsia="Times New Roman" w:cs="Arial"/>
          <w:szCs w:val="20"/>
        </w:rPr>
      </w:pPr>
      <w:r w:rsidRPr="00932385">
        <w:rPr>
          <w:rFonts w:eastAsia="Times New Roman" w:cs="Arial"/>
          <w:szCs w:val="20"/>
        </w:rPr>
        <w:t>monthly housing for students during trainin</w:t>
      </w:r>
      <w:r>
        <w:rPr>
          <w:rFonts w:eastAsia="Times New Roman" w:cs="Arial"/>
          <w:szCs w:val="20"/>
        </w:rPr>
        <w:t>g</w:t>
      </w:r>
    </w:p>
    <w:p w14:paraId="3F1DDB72" w14:textId="77777777" w:rsidR="00223729" w:rsidRPr="00932385" w:rsidRDefault="00223729" w:rsidP="00223729">
      <w:pPr>
        <w:pStyle w:val="ListParagraph"/>
        <w:numPr>
          <w:ilvl w:val="0"/>
          <w:numId w:val="35"/>
        </w:numPr>
        <w:shd w:val="clear" w:color="auto" w:fill="FFFFFF"/>
        <w:spacing w:line="360" w:lineRule="atLeast"/>
        <w:rPr>
          <w:rFonts w:eastAsia="Times New Roman" w:cs="Arial"/>
          <w:szCs w:val="20"/>
        </w:rPr>
      </w:pPr>
      <w:r w:rsidRPr="00932385">
        <w:rPr>
          <w:rFonts w:eastAsia="Times New Roman" w:cs="Arial"/>
          <w:szCs w:val="20"/>
        </w:rPr>
        <w:t>only one day of GI Bill entitlement needed and program doesn't use benefits</w:t>
      </w:r>
    </w:p>
    <w:p w14:paraId="7E8767B4" w14:textId="77777777" w:rsidR="00CB1618" w:rsidRPr="008D12F3" w:rsidRDefault="00CB1618" w:rsidP="00FB086E">
      <w:pPr>
        <w:pStyle w:val="Heading2"/>
      </w:pPr>
      <w:r>
        <w:t>How to Apply for V</w:t>
      </w:r>
      <w:r w:rsidR="00755E84">
        <w:t>ET TEC</w:t>
      </w:r>
    </w:p>
    <w:p w14:paraId="2BA25D7A" w14:textId="77777777" w:rsidR="00CB1618" w:rsidRDefault="00CB1618" w:rsidP="00CB1618"/>
    <w:p w14:paraId="0EE8D92E" w14:textId="77777777" w:rsidR="00755E84" w:rsidRPr="00755E84" w:rsidRDefault="00000000" w:rsidP="008E34D6">
      <w:pPr>
        <w:numPr>
          <w:ilvl w:val="0"/>
          <w:numId w:val="29"/>
        </w:numPr>
      </w:pPr>
      <w:hyperlink r:id="rId70" w:history="1">
        <w:r w:rsidR="00755E84" w:rsidRPr="00755E84">
          <w:rPr>
            <w:rStyle w:val="Hyperlink"/>
          </w:rPr>
          <w:t>Online</w:t>
        </w:r>
      </w:hyperlink>
      <w:r w:rsidR="00755E84" w:rsidRPr="00755E84">
        <w:t xml:space="preserve"> at VA.gov</w:t>
      </w:r>
    </w:p>
    <w:p w14:paraId="15E0749C" w14:textId="5AA3C0B9" w:rsidR="00CB1618" w:rsidRDefault="00CB1618" w:rsidP="008E34D6">
      <w:pPr>
        <w:numPr>
          <w:ilvl w:val="0"/>
          <w:numId w:val="29"/>
        </w:numPr>
      </w:pPr>
      <w:r w:rsidRPr="00E91FF0">
        <w:t>VA Form 22-</w:t>
      </w:r>
      <w:r w:rsidR="00720F13">
        <w:t>1</w:t>
      </w:r>
      <w:r w:rsidRPr="00E91FF0">
        <w:t>99</w:t>
      </w:r>
      <w:r w:rsidR="00720F13">
        <w:t>0</w:t>
      </w:r>
      <w:r w:rsidRPr="00E91FF0">
        <w:t xml:space="preserve"> </w:t>
      </w:r>
    </w:p>
    <w:p w14:paraId="572553F2" w14:textId="0FC6C487" w:rsidR="00F12B09" w:rsidRDefault="00F12B09" w:rsidP="00F12B09">
      <w:pPr>
        <w:ind w:left="360"/>
      </w:pPr>
    </w:p>
    <w:p w14:paraId="7874F6F8" w14:textId="77777777" w:rsidR="00223729" w:rsidRDefault="00223729">
      <w:pPr>
        <w:spacing w:after="200" w:line="276" w:lineRule="auto"/>
        <w:rPr>
          <w:b/>
          <w:color w:val="DBE5F1" w:themeColor="accent1" w:themeTint="33"/>
          <w:sz w:val="28"/>
        </w:rPr>
      </w:pPr>
      <w:r>
        <w:br w:type="page"/>
      </w:r>
    </w:p>
    <w:p w14:paraId="576E1927" w14:textId="40B4F056" w:rsidR="00F12B09" w:rsidRDefault="00F12B09" w:rsidP="00F12B09">
      <w:pPr>
        <w:pStyle w:val="InteractiveActivity"/>
      </w:pPr>
      <w:r>
        <w:lastRenderedPageBreak/>
        <w:t>K</w:t>
      </w:r>
      <w:r w:rsidR="00223729">
        <w:t>nowledge Check</w:t>
      </w:r>
    </w:p>
    <w:p w14:paraId="555B9890" w14:textId="77777777" w:rsidR="00F12B09" w:rsidRDefault="00F12B09" w:rsidP="00F12B09">
      <w:pPr>
        <w:pStyle w:val="QSTBody"/>
      </w:pPr>
      <w:r>
        <w:t>Access and use the GI Bill Comparison Tool to answer the following questions (Dollar amounts below were verified at the time of LP creation and are subject to change):</w:t>
      </w:r>
    </w:p>
    <w:p w14:paraId="35F89F8F" w14:textId="77777777" w:rsidR="00F12B09" w:rsidRDefault="00F12B09" w:rsidP="00F12B09">
      <w:pPr>
        <w:pStyle w:val="QSTBody"/>
        <w:ind w:left="720"/>
      </w:pPr>
    </w:p>
    <w:p w14:paraId="1E0E0339" w14:textId="77777777" w:rsidR="00F12B09" w:rsidRPr="00223729" w:rsidRDefault="00F12B09" w:rsidP="008E34D6">
      <w:pPr>
        <w:pStyle w:val="QSTBody"/>
        <w:numPr>
          <w:ilvl w:val="0"/>
          <w:numId w:val="27"/>
        </w:numPr>
        <w:rPr>
          <w:b/>
          <w:bCs/>
        </w:rPr>
      </w:pPr>
      <w:r w:rsidRPr="00223729">
        <w:rPr>
          <w:b/>
          <w:bCs/>
        </w:rPr>
        <w:t xml:space="preserve">How much would the VA pay a Veteran using the </w:t>
      </w:r>
      <w:proofErr w:type="gramStart"/>
      <w:r w:rsidRPr="00223729">
        <w:rPr>
          <w:b/>
          <w:bCs/>
        </w:rPr>
        <w:t>Post-9</w:t>
      </w:r>
      <w:proofErr w:type="gramEnd"/>
      <w:r w:rsidRPr="00223729">
        <w:rPr>
          <w:b/>
          <w:bCs/>
        </w:rPr>
        <w:t>/11 GI Bill at the 100% rate in annual tuition while attending San Diego State University?</w:t>
      </w:r>
    </w:p>
    <w:p w14:paraId="1A9E661F" w14:textId="77777777" w:rsidR="00F12B09" w:rsidRDefault="00F12B09" w:rsidP="00F12B09">
      <w:pPr>
        <w:pStyle w:val="QSTBody"/>
      </w:pPr>
    </w:p>
    <w:p w14:paraId="49C06085" w14:textId="1AB7FEF3" w:rsidR="00F12B09" w:rsidRPr="00CB1618" w:rsidRDefault="00F12B09" w:rsidP="00F12B09">
      <w:pPr>
        <w:pStyle w:val="QSTBody"/>
        <w:ind w:left="1080"/>
        <w:rPr>
          <w:bCs/>
        </w:rPr>
      </w:pPr>
      <w:r w:rsidRPr="00CB1618">
        <w:rPr>
          <w:bCs/>
        </w:rPr>
        <w:t>Answer:</w:t>
      </w:r>
    </w:p>
    <w:p w14:paraId="74439D10" w14:textId="77777777" w:rsidR="00F12B09" w:rsidRDefault="00F12B09" w:rsidP="00F12B09">
      <w:pPr>
        <w:pStyle w:val="QSTBody"/>
        <w:ind w:left="1080"/>
      </w:pPr>
    </w:p>
    <w:p w14:paraId="60ED6B57" w14:textId="77777777" w:rsidR="00F12B09" w:rsidRPr="00223729" w:rsidRDefault="00F12B09" w:rsidP="008E34D6">
      <w:pPr>
        <w:pStyle w:val="QSTBody"/>
        <w:numPr>
          <w:ilvl w:val="0"/>
          <w:numId w:val="27"/>
        </w:numPr>
        <w:rPr>
          <w:b/>
          <w:bCs/>
        </w:rPr>
      </w:pPr>
      <w:r w:rsidRPr="00223729">
        <w:rPr>
          <w:b/>
          <w:bCs/>
        </w:rPr>
        <w:t>How much would the monthly payment be for a Veteran (with 3 or more years of service) using the Montgomery GI Bill (Chapter 30) attending the Denver College of Nursing?</w:t>
      </w:r>
    </w:p>
    <w:p w14:paraId="0F3BE49D" w14:textId="77777777" w:rsidR="00F12B09" w:rsidRDefault="00F12B09" w:rsidP="00F12B09">
      <w:pPr>
        <w:pStyle w:val="QSTBody"/>
      </w:pPr>
    </w:p>
    <w:p w14:paraId="07BE261E" w14:textId="1FBC803A" w:rsidR="00F12B09" w:rsidRPr="00CB1618" w:rsidRDefault="00F12B09" w:rsidP="00F12B09">
      <w:pPr>
        <w:pStyle w:val="QSTBody"/>
        <w:ind w:left="1080"/>
        <w:rPr>
          <w:bCs/>
        </w:rPr>
      </w:pPr>
      <w:r w:rsidRPr="00CB1618">
        <w:rPr>
          <w:bCs/>
        </w:rPr>
        <w:t>Answer:</w:t>
      </w:r>
    </w:p>
    <w:p w14:paraId="24C90087" w14:textId="77777777" w:rsidR="00F12B09" w:rsidRDefault="00F12B09" w:rsidP="00F12B09">
      <w:pPr>
        <w:pStyle w:val="Heading2"/>
        <w:rPr>
          <w:rStyle w:val="Heading1Char"/>
          <w:b/>
          <w:bCs/>
          <w:sz w:val="28"/>
        </w:rPr>
      </w:pPr>
    </w:p>
    <w:p w14:paraId="4E25F44A" w14:textId="77777777" w:rsidR="00F12B09" w:rsidRPr="00223729" w:rsidRDefault="00F12B09" w:rsidP="008E34D6">
      <w:pPr>
        <w:pStyle w:val="ListParagraph"/>
        <w:numPr>
          <w:ilvl w:val="0"/>
          <w:numId w:val="27"/>
        </w:numPr>
        <w:rPr>
          <w:b/>
          <w:bCs/>
        </w:rPr>
      </w:pPr>
      <w:r w:rsidRPr="00223729">
        <w:rPr>
          <w:b/>
          <w:bCs/>
        </w:rPr>
        <w:t>How much would the VA pay a child using TOE at the 60% benefit level to attend Arizona State University-Tempe?</w:t>
      </w:r>
    </w:p>
    <w:p w14:paraId="21198C08" w14:textId="77777777" w:rsidR="00F12B09" w:rsidRDefault="00F12B09" w:rsidP="00F12B09"/>
    <w:p w14:paraId="6C1DDDE1" w14:textId="48454E69" w:rsidR="00F12B09" w:rsidRPr="00CB1618" w:rsidRDefault="00F12B09" w:rsidP="00F12B09">
      <w:pPr>
        <w:ind w:left="1080"/>
        <w:rPr>
          <w:bCs/>
        </w:rPr>
      </w:pPr>
      <w:r w:rsidRPr="00CB1618">
        <w:rPr>
          <w:bCs/>
        </w:rPr>
        <w:t>Answer:</w:t>
      </w:r>
      <w:bookmarkEnd w:id="2"/>
    </w:p>
    <w:sectPr w:rsidR="00F12B09" w:rsidRPr="00CB1618" w:rsidSect="009A32E2">
      <w:headerReference w:type="default" r:id="rId71"/>
      <w:footerReference w:type="default" r:id="rId72"/>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25C1" w14:textId="77777777" w:rsidR="00A53976" w:rsidRDefault="00A53976" w:rsidP="00210A27">
      <w:r>
        <w:separator/>
      </w:r>
    </w:p>
  </w:endnote>
  <w:endnote w:type="continuationSeparator" w:id="0">
    <w:p w14:paraId="50173742" w14:textId="77777777" w:rsidR="00A53976" w:rsidRDefault="00A53976" w:rsidP="00210A27">
      <w:r>
        <w:continuationSeparator/>
      </w:r>
    </w:p>
  </w:endnote>
  <w:endnote w:type="continuationNotice" w:id="1">
    <w:p w14:paraId="6403DC8F" w14:textId="77777777" w:rsidR="00A53976" w:rsidRDefault="00A53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PBUG N+ 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0EFF" w14:textId="77777777" w:rsidR="005118C5" w:rsidRDefault="005118C5" w:rsidP="00C96AC0">
    <w:pPr>
      <w:pStyle w:val="Footer"/>
      <w:tabs>
        <w:tab w:val="clear" w:pos="9360"/>
      </w:tabs>
      <w:ind w:left="-630"/>
    </w:pPr>
    <w:r>
      <w:rPr>
        <w:noProof/>
      </w:rPr>
      <w:drawing>
        <wp:anchor distT="0" distB="0" distL="114300" distR="114300" simplePos="0" relativeHeight="251658240" behindDoc="0" locked="0" layoutInCell="1" allowOverlap="1" wp14:anchorId="019DFCC9" wp14:editId="24F76936">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2B31D8AE" w14:textId="632C58F8" w:rsidR="00A140E7" w:rsidRDefault="005118C5" w:rsidP="00A140E7">
    <w:pPr>
      <w:pStyle w:val="Footer"/>
      <w:ind w:left="-630"/>
      <w:rPr>
        <w:sz w:val="18"/>
      </w:rPr>
    </w:pPr>
    <w:r>
      <w:rPr>
        <w:sz w:val="18"/>
      </w:rPr>
      <w:fldChar w:fldCharType="begin"/>
    </w:r>
    <w:r>
      <w:rPr>
        <w:sz w:val="18"/>
      </w:rPr>
      <w:instrText xml:space="preserve"> TITLE   \* MERGEFORMAT </w:instrText>
    </w:r>
    <w:r>
      <w:rPr>
        <w:sz w:val="18"/>
      </w:rPr>
      <w:fldChar w:fldCharType="separate"/>
    </w:r>
    <w:r w:rsidR="004B682F">
      <w:rPr>
        <w:sz w:val="18"/>
      </w:rPr>
      <w:t>VA 4635836</w:t>
    </w:r>
    <w:r>
      <w:rPr>
        <w:sz w:val="18"/>
      </w:rPr>
      <w:fldChar w:fldCharType="end"/>
    </w:r>
  </w:p>
  <w:p w14:paraId="033372CF" w14:textId="755267FD" w:rsidR="005118C5" w:rsidRPr="00BC4ECE" w:rsidRDefault="006712F9" w:rsidP="00BC4ECE">
    <w:pPr>
      <w:pStyle w:val="Footer"/>
      <w:ind w:left="-630"/>
      <w:rPr>
        <w:sz w:val="18"/>
      </w:rPr>
    </w:pPr>
    <w:r>
      <w:rPr>
        <w:sz w:val="18"/>
      </w:rPr>
      <w:t>OTED Training</w:t>
    </w:r>
    <w:r w:rsidR="005118C5">
      <w:rPr>
        <w:sz w:val="18"/>
      </w:rPr>
      <w:tab/>
    </w:r>
    <w:sdt>
      <w:sdtPr>
        <w:rPr>
          <w:sz w:val="18"/>
        </w:rPr>
        <w:id w:val="1610941985"/>
        <w:docPartObj>
          <w:docPartGallery w:val="Page Numbers (Bottom of Page)"/>
          <w:docPartUnique/>
        </w:docPartObj>
      </w:sdtPr>
      <w:sdtContent>
        <w:r w:rsidR="005118C5">
          <w:rPr>
            <w:sz w:val="18"/>
          </w:rPr>
          <w:tab/>
        </w:r>
        <w:r w:rsidR="005118C5" w:rsidRPr="00F83A52">
          <w:rPr>
            <w:sz w:val="18"/>
          </w:rPr>
          <w:t xml:space="preserve">Page </w:t>
        </w:r>
        <w:r w:rsidR="005118C5" w:rsidRPr="00F83A52">
          <w:rPr>
            <w:sz w:val="18"/>
          </w:rPr>
          <w:fldChar w:fldCharType="begin"/>
        </w:r>
        <w:r w:rsidR="005118C5" w:rsidRPr="00F83A52">
          <w:rPr>
            <w:sz w:val="18"/>
          </w:rPr>
          <w:instrText xml:space="preserve"> PAGE   \* MERGEFORMAT </w:instrText>
        </w:r>
        <w:r w:rsidR="005118C5" w:rsidRPr="00F83A52">
          <w:rPr>
            <w:sz w:val="18"/>
          </w:rPr>
          <w:fldChar w:fldCharType="separate"/>
        </w:r>
        <w:r w:rsidR="005118C5">
          <w:rPr>
            <w:noProof/>
            <w:sz w:val="18"/>
          </w:rPr>
          <w:t>9</w:t>
        </w:r>
        <w:r w:rsidR="005118C5"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5025" w14:textId="77777777" w:rsidR="00A53976" w:rsidRDefault="00A53976" w:rsidP="00210A27">
      <w:r>
        <w:separator/>
      </w:r>
    </w:p>
  </w:footnote>
  <w:footnote w:type="continuationSeparator" w:id="0">
    <w:p w14:paraId="707E3CF4" w14:textId="77777777" w:rsidR="00A53976" w:rsidRDefault="00A53976" w:rsidP="00210A27">
      <w:r>
        <w:continuationSeparator/>
      </w:r>
    </w:p>
  </w:footnote>
  <w:footnote w:type="continuationNotice" w:id="1">
    <w:p w14:paraId="218475CE" w14:textId="77777777" w:rsidR="00A53976" w:rsidRDefault="00A53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3488" w14:textId="7FC25F3B" w:rsidR="005118C5" w:rsidRPr="00102065" w:rsidRDefault="00954F8C" w:rsidP="00102065">
    <w:pPr>
      <w:pStyle w:val="Header"/>
      <w:jc w:val="center"/>
      <w:rPr>
        <w:b/>
        <w:i/>
        <w:color w:val="1F497D" w:themeColor="text2"/>
        <w:sz w:val="28"/>
      </w:rPr>
    </w:pPr>
    <w:r>
      <w:rPr>
        <w:b/>
        <w:i/>
        <w:color w:val="1F497D" w:themeColor="text2"/>
        <w:sz w:val="28"/>
      </w:rPr>
      <w:t>Education Benefits Participant Guide</w:t>
    </w:r>
  </w:p>
  <w:p w14:paraId="69442862" w14:textId="77777777" w:rsidR="005118C5" w:rsidRDefault="005118C5" w:rsidP="00756926">
    <w:pPr>
      <w:pStyle w:val="Header"/>
      <w:tabs>
        <w:tab w:val="clear" w:pos="9360"/>
      </w:tabs>
      <w:spacing w:after="240"/>
      <w:ind w:left="-630"/>
      <w:jc w:val="center"/>
    </w:pPr>
    <w:r>
      <w:rPr>
        <w:noProof/>
      </w:rPr>
      <mc:AlternateContent>
        <mc:Choice Requires="wps">
          <w:drawing>
            <wp:anchor distT="0" distB="0" distL="114300" distR="114300" simplePos="0" relativeHeight="251658241" behindDoc="0" locked="0" layoutInCell="1" allowOverlap="1" wp14:anchorId="7ED27049" wp14:editId="6A2AA8E3">
              <wp:simplePos x="0" y="0"/>
              <wp:positionH relativeFrom="column">
                <wp:posOffset>-495300</wp:posOffset>
              </wp:positionH>
              <wp:positionV relativeFrom="paragraph">
                <wp:posOffset>136525</wp:posOffset>
              </wp:positionV>
              <wp:extent cx="6743700" cy="38100"/>
              <wp:effectExtent l="0" t="38100" r="57150" b="57150"/>
              <wp:wrapNone/>
              <wp:docPr id="2" name="Straight Connector 2"/>
              <wp:cNvGraphicFramePr/>
              <a:graphic xmlns:a="http://schemas.openxmlformats.org/drawingml/2006/main">
                <a:graphicData uri="http://schemas.microsoft.com/office/word/2010/wordprocessingShape">
                  <wps:wsp>
                    <wps:cNvCnPr/>
                    <wps:spPr>
                      <a:xfrm flipV="1">
                        <a:off x="0" y="0"/>
                        <a:ext cx="6743700" cy="38100"/>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537E2" id="Straight Connector 2"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pt,10.75pt" to="49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" strokecolor="#4579b8 [3044]" strokeweight="7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867"/>
    <w:multiLevelType w:val="hybridMultilevel"/>
    <w:tmpl w:val="2C70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5ACB"/>
    <w:multiLevelType w:val="hybridMultilevel"/>
    <w:tmpl w:val="2C7038FC"/>
    <w:lvl w:ilvl="0" w:tplc="4D8A1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675A8"/>
    <w:multiLevelType w:val="hybridMultilevel"/>
    <w:tmpl w:val="D5B8AAD4"/>
    <w:lvl w:ilvl="0" w:tplc="8772BBE8">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C443D"/>
    <w:multiLevelType w:val="hybridMultilevel"/>
    <w:tmpl w:val="1568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09F"/>
    <w:multiLevelType w:val="hybridMultilevel"/>
    <w:tmpl w:val="0F62988C"/>
    <w:lvl w:ilvl="0" w:tplc="04090001">
      <w:start w:val="1"/>
      <w:numFmt w:val="bullet"/>
      <w:lvlText w:val=""/>
      <w:lvlJc w:val="left"/>
      <w:pPr>
        <w:tabs>
          <w:tab w:val="num" w:pos="720"/>
        </w:tabs>
        <w:ind w:left="720" w:hanging="360"/>
      </w:pPr>
      <w:rPr>
        <w:rFonts w:ascii="Symbol" w:hAnsi="Symbol" w:hint="default"/>
      </w:rPr>
    </w:lvl>
    <w:lvl w:ilvl="1" w:tplc="E8AA5EA8">
      <w:start w:val="1"/>
      <w:numFmt w:val="bullet"/>
      <w:lvlText w:val="•"/>
      <w:lvlJc w:val="left"/>
      <w:pPr>
        <w:tabs>
          <w:tab w:val="num" w:pos="1440"/>
        </w:tabs>
        <w:ind w:left="1440" w:hanging="360"/>
      </w:pPr>
      <w:rPr>
        <w:rFonts w:ascii="Arial" w:hAnsi="Arial" w:hint="default"/>
      </w:rPr>
    </w:lvl>
    <w:lvl w:ilvl="2" w:tplc="8772BBE8">
      <w:numFmt w:val="bullet"/>
      <w:lvlText w:val=""/>
      <w:lvlJc w:val="left"/>
      <w:pPr>
        <w:tabs>
          <w:tab w:val="num" w:pos="2160"/>
        </w:tabs>
        <w:ind w:left="2160" w:hanging="360"/>
      </w:pPr>
      <w:rPr>
        <w:rFonts w:ascii="Symbol" w:eastAsia="Calibri" w:hAnsi="Symbol" w:cstheme="minorHAnsi" w:hint="default"/>
      </w:rPr>
    </w:lvl>
    <w:lvl w:ilvl="3" w:tplc="04090001">
      <w:start w:val="1"/>
      <w:numFmt w:val="bullet"/>
      <w:lvlText w:val=""/>
      <w:lvlJc w:val="left"/>
      <w:pPr>
        <w:tabs>
          <w:tab w:val="num" w:pos="2880"/>
        </w:tabs>
        <w:ind w:left="2880" w:hanging="360"/>
      </w:pPr>
      <w:rPr>
        <w:rFonts w:ascii="Symbol" w:hAnsi="Symbol" w:hint="default"/>
      </w:rPr>
    </w:lvl>
    <w:lvl w:ilvl="4" w:tplc="D354B4B4">
      <w:start w:val="1"/>
      <w:numFmt w:val="bullet"/>
      <w:lvlText w:val="•"/>
      <w:lvlJc w:val="left"/>
      <w:pPr>
        <w:tabs>
          <w:tab w:val="num" w:pos="3600"/>
        </w:tabs>
        <w:ind w:left="3600" w:hanging="360"/>
      </w:pPr>
      <w:rPr>
        <w:rFonts w:ascii="Arial" w:hAnsi="Arial" w:hint="default"/>
      </w:rPr>
    </w:lvl>
    <w:lvl w:ilvl="5" w:tplc="CB0C0BF6" w:tentative="1">
      <w:start w:val="1"/>
      <w:numFmt w:val="bullet"/>
      <w:lvlText w:val="•"/>
      <w:lvlJc w:val="left"/>
      <w:pPr>
        <w:tabs>
          <w:tab w:val="num" w:pos="4320"/>
        </w:tabs>
        <w:ind w:left="4320" w:hanging="360"/>
      </w:pPr>
      <w:rPr>
        <w:rFonts w:ascii="Arial" w:hAnsi="Arial" w:hint="default"/>
      </w:rPr>
    </w:lvl>
    <w:lvl w:ilvl="6" w:tplc="2FF2B218" w:tentative="1">
      <w:start w:val="1"/>
      <w:numFmt w:val="bullet"/>
      <w:lvlText w:val="•"/>
      <w:lvlJc w:val="left"/>
      <w:pPr>
        <w:tabs>
          <w:tab w:val="num" w:pos="5040"/>
        </w:tabs>
        <w:ind w:left="5040" w:hanging="360"/>
      </w:pPr>
      <w:rPr>
        <w:rFonts w:ascii="Arial" w:hAnsi="Arial" w:hint="default"/>
      </w:rPr>
    </w:lvl>
    <w:lvl w:ilvl="7" w:tplc="E042CD7A" w:tentative="1">
      <w:start w:val="1"/>
      <w:numFmt w:val="bullet"/>
      <w:lvlText w:val="•"/>
      <w:lvlJc w:val="left"/>
      <w:pPr>
        <w:tabs>
          <w:tab w:val="num" w:pos="5760"/>
        </w:tabs>
        <w:ind w:left="5760" w:hanging="360"/>
      </w:pPr>
      <w:rPr>
        <w:rFonts w:ascii="Arial" w:hAnsi="Arial" w:hint="default"/>
      </w:rPr>
    </w:lvl>
    <w:lvl w:ilvl="8" w:tplc="48A437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1A6062"/>
    <w:multiLevelType w:val="hybridMultilevel"/>
    <w:tmpl w:val="6A803632"/>
    <w:lvl w:ilvl="0" w:tplc="CB20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F4909"/>
    <w:multiLevelType w:val="hybridMultilevel"/>
    <w:tmpl w:val="1E5AC21C"/>
    <w:lvl w:ilvl="0" w:tplc="CB20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54062"/>
    <w:multiLevelType w:val="hybridMultilevel"/>
    <w:tmpl w:val="5A36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64B17"/>
    <w:multiLevelType w:val="hybridMultilevel"/>
    <w:tmpl w:val="DEEA5D2E"/>
    <w:lvl w:ilvl="0" w:tplc="8772BBE8">
      <w:numFmt w:val="bullet"/>
      <w:lvlText w:val=""/>
      <w:lvlJc w:val="left"/>
      <w:pPr>
        <w:ind w:left="2340" w:hanging="360"/>
      </w:pPr>
      <w:rPr>
        <w:rFonts w:ascii="Symbol" w:eastAsia="Calibri" w:hAnsi="Symbol" w:cstheme="minorHAns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0907506"/>
    <w:multiLevelType w:val="hybridMultilevel"/>
    <w:tmpl w:val="4F2A634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21A200EE"/>
    <w:multiLevelType w:val="hybridMultilevel"/>
    <w:tmpl w:val="913C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65ED7"/>
    <w:multiLevelType w:val="hybridMultilevel"/>
    <w:tmpl w:val="514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63219"/>
    <w:multiLevelType w:val="hybridMultilevel"/>
    <w:tmpl w:val="C4B4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1506E"/>
    <w:multiLevelType w:val="hybridMultilevel"/>
    <w:tmpl w:val="76E46A0E"/>
    <w:lvl w:ilvl="0" w:tplc="F6B8924C">
      <w:start w:val="1"/>
      <w:numFmt w:val="bullet"/>
      <w:pStyle w:val="lg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95613"/>
    <w:multiLevelType w:val="hybridMultilevel"/>
    <w:tmpl w:val="1E5AC21C"/>
    <w:lvl w:ilvl="0" w:tplc="CB20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90ABF"/>
    <w:multiLevelType w:val="hybridMultilevel"/>
    <w:tmpl w:val="DC7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93800"/>
    <w:multiLevelType w:val="hybridMultilevel"/>
    <w:tmpl w:val="D06A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2111E"/>
    <w:multiLevelType w:val="hybridMultilevel"/>
    <w:tmpl w:val="0E30BCBC"/>
    <w:lvl w:ilvl="0" w:tplc="0AE67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323411"/>
    <w:multiLevelType w:val="hybridMultilevel"/>
    <w:tmpl w:val="7750B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3569F"/>
    <w:multiLevelType w:val="hybridMultilevel"/>
    <w:tmpl w:val="D4E853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D0871F2"/>
    <w:multiLevelType w:val="hybridMultilevel"/>
    <w:tmpl w:val="42BA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6627F"/>
    <w:multiLevelType w:val="hybridMultilevel"/>
    <w:tmpl w:val="F5E0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800A3"/>
    <w:multiLevelType w:val="hybridMultilevel"/>
    <w:tmpl w:val="1F28AF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A4D3A"/>
    <w:multiLevelType w:val="hybridMultilevel"/>
    <w:tmpl w:val="F634E4B4"/>
    <w:lvl w:ilvl="0" w:tplc="56020B6C">
      <w:start w:val="1"/>
      <w:numFmt w:val="lowerLetter"/>
      <w:lvlText w:val="%1)"/>
      <w:lvlJc w:val="left"/>
      <w:pPr>
        <w:tabs>
          <w:tab w:val="num" w:pos="1080"/>
        </w:tabs>
        <w:ind w:left="1080" w:hanging="360"/>
      </w:pPr>
    </w:lvl>
    <w:lvl w:ilvl="1" w:tplc="889664DA" w:tentative="1">
      <w:start w:val="1"/>
      <w:numFmt w:val="lowerLetter"/>
      <w:lvlText w:val="%2)"/>
      <w:lvlJc w:val="left"/>
      <w:pPr>
        <w:tabs>
          <w:tab w:val="num" w:pos="1800"/>
        </w:tabs>
        <w:ind w:left="1800" w:hanging="360"/>
      </w:pPr>
    </w:lvl>
    <w:lvl w:ilvl="2" w:tplc="7AA6D0EC" w:tentative="1">
      <w:start w:val="1"/>
      <w:numFmt w:val="lowerLetter"/>
      <w:lvlText w:val="%3)"/>
      <w:lvlJc w:val="left"/>
      <w:pPr>
        <w:tabs>
          <w:tab w:val="num" w:pos="2520"/>
        </w:tabs>
        <w:ind w:left="2520" w:hanging="360"/>
      </w:pPr>
    </w:lvl>
    <w:lvl w:ilvl="3" w:tplc="6EBA5D34" w:tentative="1">
      <w:start w:val="1"/>
      <w:numFmt w:val="lowerLetter"/>
      <w:lvlText w:val="%4)"/>
      <w:lvlJc w:val="left"/>
      <w:pPr>
        <w:tabs>
          <w:tab w:val="num" w:pos="3240"/>
        </w:tabs>
        <w:ind w:left="3240" w:hanging="360"/>
      </w:pPr>
    </w:lvl>
    <w:lvl w:ilvl="4" w:tplc="F150328E" w:tentative="1">
      <w:start w:val="1"/>
      <w:numFmt w:val="lowerLetter"/>
      <w:lvlText w:val="%5)"/>
      <w:lvlJc w:val="left"/>
      <w:pPr>
        <w:tabs>
          <w:tab w:val="num" w:pos="3960"/>
        </w:tabs>
        <w:ind w:left="3960" w:hanging="360"/>
      </w:pPr>
    </w:lvl>
    <w:lvl w:ilvl="5" w:tplc="F2DEF662" w:tentative="1">
      <w:start w:val="1"/>
      <w:numFmt w:val="lowerLetter"/>
      <w:lvlText w:val="%6)"/>
      <w:lvlJc w:val="left"/>
      <w:pPr>
        <w:tabs>
          <w:tab w:val="num" w:pos="4680"/>
        </w:tabs>
        <w:ind w:left="4680" w:hanging="360"/>
      </w:pPr>
    </w:lvl>
    <w:lvl w:ilvl="6" w:tplc="BD32E1B8" w:tentative="1">
      <w:start w:val="1"/>
      <w:numFmt w:val="lowerLetter"/>
      <w:lvlText w:val="%7)"/>
      <w:lvlJc w:val="left"/>
      <w:pPr>
        <w:tabs>
          <w:tab w:val="num" w:pos="5400"/>
        </w:tabs>
        <w:ind w:left="5400" w:hanging="360"/>
      </w:pPr>
    </w:lvl>
    <w:lvl w:ilvl="7" w:tplc="06DA441C" w:tentative="1">
      <w:start w:val="1"/>
      <w:numFmt w:val="lowerLetter"/>
      <w:lvlText w:val="%8)"/>
      <w:lvlJc w:val="left"/>
      <w:pPr>
        <w:tabs>
          <w:tab w:val="num" w:pos="6120"/>
        </w:tabs>
        <w:ind w:left="6120" w:hanging="360"/>
      </w:pPr>
    </w:lvl>
    <w:lvl w:ilvl="8" w:tplc="4C6C3ED0" w:tentative="1">
      <w:start w:val="1"/>
      <w:numFmt w:val="lowerLetter"/>
      <w:lvlText w:val="%9)"/>
      <w:lvlJc w:val="left"/>
      <w:pPr>
        <w:tabs>
          <w:tab w:val="num" w:pos="6840"/>
        </w:tabs>
        <w:ind w:left="6840" w:hanging="360"/>
      </w:pPr>
    </w:lvl>
  </w:abstractNum>
  <w:abstractNum w:abstractNumId="24" w15:restartNumberingAfterBreak="0">
    <w:nsid w:val="58E46D03"/>
    <w:multiLevelType w:val="hybridMultilevel"/>
    <w:tmpl w:val="C562BF82"/>
    <w:lvl w:ilvl="0" w:tplc="6E9A68D6">
      <w:start w:val="1"/>
      <w:numFmt w:val="lowerLetter"/>
      <w:lvlText w:val="%1)"/>
      <w:lvlJc w:val="left"/>
      <w:pPr>
        <w:tabs>
          <w:tab w:val="num" w:pos="1080"/>
        </w:tabs>
        <w:ind w:left="1080" w:hanging="360"/>
      </w:pPr>
    </w:lvl>
    <w:lvl w:ilvl="1" w:tplc="584A833E" w:tentative="1">
      <w:start w:val="1"/>
      <w:numFmt w:val="lowerLetter"/>
      <w:lvlText w:val="%2)"/>
      <w:lvlJc w:val="left"/>
      <w:pPr>
        <w:tabs>
          <w:tab w:val="num" w:pos="1800"/>
        </w:tabs>
        <w:ind w:left="1800" w:hanging="360"/>
      </w:pPr>
    </w:lvl>
    <w:lvl w:ilvl="2" w:tplc="5F2EC7BC" w:tentative="1">
      <w:start w:val="1"/>
      <w:numFmt w:val="lowerLetter"/>
      <w:lvlText w:val="%3)"/>
      <w:lvlJc w:val="left"/>
      <w:pPr>
        <w:tabs>
          <w:tab w:val="num" w:pos="2520"/>
        </w:tabs>
        <w:ind w:left="2520" w:hanging="360"/>
      </w:pPr>
    </w:lvl>
    <w:lvl w:ilvl="3" w:tplc="F2B8084C" w:tentative="1">
      <w:start w:val="1"/>
      <w:numFmt w:val="lowerLetter"/>
      <w:lvlText w:val="%4)"/>
      <w:lvlJc w:val="left"/>
      <w:pPr>
        <w:tabs>
          <w:tab w:val="num" w:pos="3240"/>
        </w:tabs>
        <w:ind w:left="3240" w:hanging="360"/>
      </w:pPr>
    </w:lvl>
    <w:lvl w:ilvl="4" w:tplc="9998E4F0" w:tentative="1">
      <w:start w:val="1"/>
      <w:numFmt w:val="lowerLetter"/>
      <w:lvlText w:val="%5)"/>
      <w:lvlJc w:val="left"/>
      <w:pPr>
        <w:tabs>
          <w:tab w:val="num" w:pos="3960"/>
        </w:tabs>
        <w:ind w:left="3960" w:hanging="360"/>
      </w:pPr>
    </w:lvl>
    <w:lvl w:ilvl="5" w:tplc="6BAAB0F2" w:tentative="1">
      <w:start w:val="1"/>
      <w:numFmt w:val="lowerLetter"/>
      <w:lvlText w:val="%6)"/>
      <w:lvlJc w:val="left"/>
      <w:pPr>
        <w:tabs>
          <w:tab w:val="num" w:pos="4680"/>
        </w:tabs>
        <w:ind w:left="4680" w:hanging="360"/>
      </w:pPr>
    </w:lvl>
    <w:lvl w:ilvl="6" w:tplc="D8CC81A8" w:tentative="1">
      <w:start w:val="1"/>
      <w:numFmt w:val="lowerLetter"/>
      <w:lvlText w:val="%7)"/>
      <w:lvlJc w:val="left"/>
      <w:pPr>
        <w:tabs>
          <w:tab w:val="num" w:pos="5400"/>
        </w:tabs>
        <w:ind w:left="5400" w:hanging="360"/>
      </w:pPr>
    </w:lvl>
    <w:lvl w:ilvl="7" w:tplc="ABAEDDC2" w:tentative="1">
      <w:start w:val="1"/>
      <w:numFmt w:val="lowerLetter"/>
      <w:lvlText w:val="%8)"/>
      <w:lvlJc w:val="left"/>
      <w:pPr>
        <w:tabs>
          <w:tab w:val="num" w:pos="6120"/>
        </w:tabs>
        <w:ind w:left="6120" w:hanging="360"/>
      </w:pPr>
    </w:lvl>
    <w:lvl w:ilvl="8" w:tplc="FE7449B8" w:tentative="1">
      <w:start w:val="1"/>
      <w:numFmt w:val="lowerLetter"/>
      <w:lvlText w:val="%9)"/>
      <w:lvlJc w:val="left"/>
      <w:pPr>
        <w:tabs>
          <w:tab w:val="num" w:pos="6840"/>
        </w:tabs>
        <w:ind w:left="6840" w:hanging="360"/>
      </w:pPr>
    </w:lvl>
  </w:abstractNum>
  <w:abstractNum w:abstractNumId="25" w15:restartNumberingAfterBreak="0">
    <w:nsid w:val="5C7E0751"/>
    <w:multiLevelType w:val="hybridMultilevel"/>
    <w:tmpl w:val="940038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61D18"/>
    <w:multiLevelType w:val="hybridMultilevel"/>
    <w:tmpl w:val="FCD8B3EE"/>
    <w:lvl w:ilvl="0" w:tplc="6A049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7A04D4"/>
    <w:multiLevelType w:val="hybridMultilevel"/>
    <w:tmpl w:val="E572F15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0E50411"/>
    <w:multiLevelType w:val="hybridMultilevel"/>
    <w:tmpl w:val="75E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F22F5"/>
    <w:multiLevelType w:val="hybridMultilevel"/>
    <w:tmpl w:val="8768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83536"/>
    <w:multiLevelType w:val="hybridMultilevel"/>
    <w:tmpl w:val="42C01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626E2D"/>
    <w:multiLevelType w:val="hybridMultilevel"/>
    <w:tmpl w:val="21BA5708"/>
    <w:lvl w:ilvl="0" w:tplc="544EB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0924A3"/>
    <w:multiLevelType w:val="hybridMultilevel"/>
    <w:tmpl w:val="5CF807CE"/>
    <w:lvl w:ilvl="0" w:tplc="D7EAB920">
      <w:start w:val="1"/>
      <w:numFmt w:val="bullet"/>
      <w:lvlText w:val="•"/>
      <w:lvlJc w:val="left"/>
      <w:pPr>
        <w:tabs>
          <w:tab w:val="num" w:pos="720"/>
        </w:tabs>
        <w:ind w:left="720" w:hanging="360"/>
      </w:pPr>
      <w:rPr>
        <w:rFonts w:ascii="Arial" w:hAnsi="Arial" w:hint="default"/>
      </w:rPr>
    </w:lvl>
    <w:lvl w:ilvl="1" w:tplc="8EDC2D14" w:tentative="1">
      <w:start w:val="1"/>
      <w:numFmt w:val="bullet"/>
      <w:lvlText w:val="•"/>
      <w:lvlJc w:val="left"/>
      <w:pPr>
        <w:tabs>
          <w:tab w:val="num" w:pos="1440"/>
        </w:tabs>
        <w:ind w:left="1440" w:hanging="360"/>
      </w:pPr>
      <w:rPr>
        <w:rFonts w:ascii="Arial" w:hAnsi="Arial" w:hint="default"/>
      </w:rPr>
    </w:lvl>
    <w:lvl w:ilvl="2" w:tplc="A51A6DC6" w:tentative="1">
      <w:start w:val="1"/>
      <w:numFmt w:val="bullet"/>
      <w:lvlText w:val="•"/>
      <w:lvlJc w:val="left"/>
      <w:pPr>
        <w:tabs>
          <w:tab w:val="num" w:pos="2160"/>
        </w:tabs>
        <w:ind w:left="2160" w:hanging="360"/>
      </w:pPr>
      <w:rPr>
        <w:rFonts w:ascii="Arial" w:hAnsi="Arial" w:hint="default"/>
      </w:rPr>
    </w:lvl>
    <w:lvl w:ilvl="3" w:tplc="A3A2057C" w:tentative="1">
      <w:start w:val="1"/>
      <w:numFmt w:val="bullet"/>
      <w:lvlText w:val="•"/>
      <w:lvlJc w:val="left"/>
      <w:pPr>
        <w:tabs>
          <w:tab w:val="num" w:pos="2880"/>
        </w:tabs>
        <w:ind w:left="2880" w:hanging="360"/>
      </w:pPr>
      <w:rPr>
        <w:rFonts w:ascii="Arial" w:hAnsi="Arial" w:hint="default"/>
      </w:rPr>
    </w:lvl>
    <w:lvl w:ilvl="4" w:tplc="B1B603F4" w:tentative="1">
      <w:start w:val="1"/>
      <w:numFmt w:val="bullet"/>
      <w:lvlText w:val="•"/>
      <w:lvlJc w:val="left"/>
      <w:pPr>
        <w:tabs>
          <w:tab w:val="num" w:pos="3600"/>
        </w:tabs>
        <w:ind w:left="3600" w:hanging="360"/>
      </w:pPr>
      <w:rPr>
        <w:rFonts w:ascii="Arial" w:hAnsi="Arial" w:hint="default"/>
      </w:rPr>
    </w:lvl>
    <w:lvl w:ilvl="5" w:tplc="1AB26218" w:tentative="1">
      <w:start w:val="1"/>
      <w:numFmt w:val="bullet"/>
      <w:lvlText w:val="•"/>
      <w:lvlJc w:val="left"/>
      <w:pPr>
        <w:tabs>
          <w:tab w:val="num" w:pos="4320"/>
        </w:tabs>
        <w:ind w:left="4320" w:hanging="360"/>
      </w:pPr>
      <w:rPr>
        <w:rFonts w:ascii="Arial" w:hAnsi="Arial" w:hint="default"/>
      </w:rPr>
    </w:lvl>
    <w:lvl w:ilvl="6" w:tplc="A0401FD0" w:tentative="1">
      <w:start w:val="1"/>
      <w:numFmt w:val="bullet"/>
      <w:lvlText w:val="•"/>
      <w:lvlJc w:val="left"/>
      <w:pPr>
        <w:tabs>
          <w:tab w:val="num" w:pos="5040"/>
        </w:tabs>
        <w:ind w:left="5040" w:hanging="360"/>
      </w:pPr>
      <w:rPr>
        <w:rFonts w:ascii="Arial" w:hAnsi="Arial" w:hint="default"/>
      </w:rPr>
    </w:lvl>
    <w:lvl w:ilvl="7" w:tplc="CE285F12" w:tentative="1">
      <w:start w:val="1"/>
      <w:numFmt w:val="bullet"/>
      <w:lvlText w:val="•"/>
      <w:lvlJc w:val="left"/>
      <w:pPr>
        <w:tabs>
          <w:tab w:val="num" w:pos="5760"/>
        </w:tabs>
        <w:ind w:left="5760" w:hanging="360"/>
      </w:pPr>
      <w:rPr>
        <w:rFonts w:ascii="Arial" w:hAnsi="Arial" w:hint="default"/>
      </w:rPr>
    </w:lvl>
    <w:lvl w:ilvl="8" w:tplc="A1828B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612F66"/>
    <w:multiLevelType w:val="hybridMultilevel"/>
    <w:tmpl w:val="3CB0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C493C"/>
    <w:multiLevelType w:val="hybridMultilevel"/>
    <w:tmpl w:val="B40E1686"/>
    <w:lvl w:ilvl="0" w:tplc="F87EC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C94F05"/>
    <w:multiLevelType w:val="hybridMultilevel"/>
    <w:tmpl w:val="AB268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4793">
    <w:abstractNumId w:val="13"/>
  </w:num>
  <w:num w:numId="2" w16cid:durableId="209658050">
    <w:abstractNumId w:val="4"/>
  </w:num>
  <w:num w:numId="3" w16cid:durableId="866795755">
    <w:abstractNumId w:val="2"/>
  </w:num>
  <w:num w:numId="4" w16cid:durableId="295064105">
    <w:abstractNumId w:val="8"/>
  </w:num>
  <w:num w:numId="5" w16cid:durableId="80875954">
    <w:abstractNumId w:val="30"/>
  </w:num>
  <w:num w:numId="6" w16cid:durableId="1639605162">
    <w:abstractNumId w:val="18"/>
  </w:num>
  <w:num w:numId="7" w16cid:durableId="53354680">
    <w:abstractNumId w:val="28"/>
  </w:num>
  <w:num w:numId="8" w16cid:durableId="1793740896">
    <w:abstractNumId w:val="11"/>
  </w:num>
  <w:num w:numId="9" w16cid:durableId="1809124987">
    <w:abstractNumId w:val="20"/>
  </w:num>
  <w:num w:numId="10" w16cid:durableId="2135783662">
    <w:abstractNumId w:val="33"/>
  </w:num>
  <w:num w:numId="11" w16cid:durableId="1870875761">
    <w:abstractNumId w:val="27"/>
  </w:num>
  <w:num w:numId="12" w16cid:durableId="1468233952">
    <w:abstractNumId w:val="29"/>
  </w:num>
  <w:num w:numId="13" w16cid:durableId="214436814">
    <w:abstractNumId w:val="16"/>
  </w:num>
  <w:num w:numId="14" w16cid:durableId="1923448426">
    <w:abstractNumId w:val="34"/>
  </w:num>
  <w:num w:numId="15" w16cid:durableId="747074544">
    <w:abstractNumId w:val="14"/>
  </w:num>
  <w:num w:numId="16" w16cid:durableId="782111978">
    <w:abstractNumId w:val="6"/>
  </w:num>
  <w:num w:numId="17" w16cid:durableId="50155911">
    <w:abstractNumId w:val="19"/>
  </w:num>
  <w:num w:numId="18" w16cid:durableId="1906061000">
    <w:abstractNumId w:val="3"/>
  </w:num>
  <w:num w:numId="19" w16cid:durableId="1654023741">
    <w:abstractNumId w:val="9"/>
  </w:num>
  <w:num w:numId="20" w16cid:durableId="366688078">
    <w:abstractNumId w:val="15"/>
  </w:num>
  <w:num w:numId="21" w16cid:durableId="209001089">
    <w:abstractNumId w:val="35"/>
  </w:num>
  <w:num w:numId="22" w16cid:durableId="385878228">
    <w:abstractNumId w:val="5"/>
  </w:num>
  <w:num w:numId="23" w16cid:durableId="628828796">
    <w:abstractNumId w:val="17"/>
  </w:num>
  <w:num w:numId="24" w16cid:durableId="28530865">
    <w:abstractNumId w:val="1"/>
  </w:num>
  <w:num w:numId="25" w16cid:durableId="995376095">
    <w:abstractNumId w:val="25"/>
  </w:num>
  <w:num w:numId="26" w16cid:durableId="1593735308">
    <w:abstractNumId w:val="31"/>
  </w:num>
  <w:num w:numId="27" w16cid:durableId="1195729314">
    <w:abstractNumId w:val="26"/>
  </w:num>
  <w:num w:numId="28" w16cid:durableId="1285700373">
    <w:abstractNumId w:val="12"/>
  </w:num>
  <w:num w:numId="29" w16cid:durableId="1536893559">
    <w:abstractNumId w:val="32"/>
  </w:num>
  <w:num w:numId="30" w16cid:durableId="1458530872">
    <w:abstractNumId w:val="22"/>
  </w:num>
  <w:num w:numId="31" w16cid:durableId="2033337562">
    <w:abstractNumId w:val="0"/>
  </w:num>
  <w:num w:numId="32" w16cid:durableId="429009655">
    <w:abstractNumId w:val="23"/>
  </w:num>
  <w:num w:numId="33" w16cid:durableId="597907927">
    <w:abstractNumId w:val="24"/>
  </w:num>
  <w:num w:numId="34" w16cid:durableId="1052920529">
    <w:abstractNumId w:val="21"/>
  </w:num>
  <w:num w:numId="35" w16cid:durableId="379405438">
    <w:abstractNumId w:val="7"/>
  </w:num>
  <w:num w:numId="36" w16cid:durableId="2041006391">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41"/>
    <w:rsid w:val="00002ACA"/>
    <w:rsid w:val="00007E8C"/>
    <w:rsid w:val="00011002"/>
    <w:rsid w:val="0001280E"/>
    <w:rsid w:val="0001386C"/>
    <w:rsid w:val="000146A1"/>
    <w:rsid w:val="00017DDE"/>
    <w:rsid w:val="000221EC"/>
    <w:rsid w:val="00023FAB"/>
    <w:rsid w:val="000262FD"/>
    <w:rsid w:val="00030DDB"/>
    <w:rsid w:val="00036F5B"/>
    <w:rsid w:val="00041777"/>
    <w:rsid w:val="00047B62"/>
    <w:rsid w:val="00055654"/>
    <w:rsid w:val="00056B29"/>
    <w:rsid w:val="000633CE"/>
    <w:rsid w:val="000645A9"/>
    <w:rsid w:val="00065DA0"/>
    <w:rsid w:val="00066847"/>
    <w:rsid w:val="00067059"/>
    <w:rsid w:val="00070CB6"/>
    <w:rsid w:val="00070F31"/>
    <w:rsid w:val="00084391"/>
    <w:rsid w:val="00084C53"/>
    <w:rsid w:val="00085981"/>
    <w:rsid w:val="00085D77"/>
    <w:rsid w:val="000A0865"/>
    <w:rsid w:val="000A1278"/>
    <w:rsid w:val="000A3A92"/>
    <w:rsid w:val="000A46BE"/>
    <w:rsid w:val="000A6092"/>
    <w:rsid w:val="000A78D3"/>
    <w:rsid w:val="000B047C"/>
    <w:rsid w:val="000B184A"/>
    <w:rsid w:val="000B4987"/>
    <w:rsid w:val="000B582F"/>
    <w:rsid w:val="000C297A"/>
    <w:rsid w:val="000C493F"/>
    <w:rsid w:val="000C6B6F"/>
    <w:rsid w:val="000C6DFA"/>
    <w:rsid w:val="000C74AE"/>
    <w:rsid w:val="000E116E"/>
    <w:rsid w:val="000E576D"/>
    <w:rsid w:val="000E79B3"/>
    <w:rsid w:val="000E7EF0"/>
    <w:rsid w:val="000F515B"/>
    <w:rsid w:val="0010065D"/>
    <w:rsid w:val="00100F4D"/>
    <w:rsid w:val="00101827"/>
    <w:rsid w:val="00102065"/>
    <w:rsid w:val="0010339F"/>
    <w:rsid w:val="00106569"/>
    <w:rsid w:val="00111527"/>
    <w:rsid w:val="00112447"/>
    <w:rsid w:val="00117E36"/>
    <w:rsid w:val="0013244D"/>
    <w:rsid w:val="001400DB"/>
    <w:rsid w:val="00141C98"/>
    <w:rsid w:val="00142B36"/>
    <w:rsid w:val="001466A3"/>
    <w:rsid w:val="00150B55"/>
    <w:rsid w:val="00157120"/>
    <w:rsid w:val="00160295"/>
    <w:rsid w:val="00167999"/>
    <w:rsid w:val="00170C0A"/>
    <w:rsid w:val="00171271"/>
    <w:rsid w:val="001717D9"/>
    <w:rsid w:val="001754EB"/>
    <w:rsid w:val="00176138"/>
    <w:rsid w:val="00180944"/>
    <w:rsid w:val="00181326"/>
    <w:rsid w:val="00185174"/>
    <w:rsid w:val="001864AD"/>
    <w:rsid w:val="00186DFB"/>
    <w:rsid w:val="00187FCF"/>
    <w:rsid w:val="001959A9"/>
    <w:rsid w:val="00195F9E"/>
    <w:rsid w:val="00197386"/>
    <w:rsid w:val="0019764A"/>
    <w:rsid w:val="00197EE0"/>
    <w:rsid w:val="001A0D91"/>
    <w:rsid w:val="001A1FF1"/>
    <w:rsid w:val="001A3E3C"/>
    <w:rsid w:val="001A6655"/>
    <w:rsid w:val="001A70D8"/>
    <w:rsid w:val="001B1FF5"/>
    <w:rsid w:val="001B256F"/>
    <w:rsid w:val="001B52D8"/>
    <w:rsid w:val="001C0F78"/>
    <w:rsid w:val="001C474C"/>
    <w:rsid w:val="001C4A3F"/>
    <w:rsid w:val="001C535A"/>
    <w:rsid w:val="001D0900"/>
    <w:rsid w:val="001D0F3C"/>
    <w:rsid w:val="001D2A1B"/>
    <w:rsid w:val="001D3AA8"/>
    <w:rsid w:val="001E78EA"/>
    <w:rsid w:val="00202359"/>
    <w:rsid w:val="00203EF5"/>
    <w:rsid w:val="00204903"/>
    <w:rsid w:val="00210A27"/>
    <w:rsid w:val="00212688"/>
    <w:rsid w:val="00213332"/>
    <w:rsid w:val="002218AD"/>
    <w:rsid w:val="002228FF"/>
    <w:rsid w:val="00223729"/>
    <w:rsid w:val="00233949"/>
    <w:rsid w:val="00234351"/>
    <w:rsid w:val="0023521E"/>
    <w:rsid w:val="0023624F"/>
    <w:rsid w:val="0024140D"/>
    <w:rsid w:val="00242CF6"/>
    <w:rsid w:val="002437E6"/>
    <w:rsid w:val="00243EF3"/>
    <w:rsid w:val="002510C9"/>
    <w:rsid w:val="00253DCE"/>
    <w:rsid w:val="00266341"/>
    <w:rsid w:val="00281B08"/>
    <w:rsid w:val="0029309D"/>
    <w:rsid w:val="002A5671"/>
    <w:rsid w:val="002A5CAE"/>
    <w:rsid w:val="002A611C"/>
    <w:rsid w:val="002B237D"/>
    <w:rsid w:val="002C4A27"/>
    <w:rsid w:val="002C614E"/>
    <w:rsid w:val="002D0DF5"/>
    <w:rsid w:val="002E1E76"/>
    <w:rsid w:val="002E3A4A"/>
    <w:rsid w:val="002E46B5"/>
    <w:rsid w:val="002E6065"/>
    <w:rsid w:val="002F3FA9"/>
    <w:rsid w:val="003004F4"/>
    <w:rsid w:val="003030D1"/>
    <w:rsid w:val="0030574F"/>
    <w:rsid w:val="003074B0"/>
    <w:rsid w:val="00307A52"/>
    <w:rsid w:val="00312B67"/>
    <w:rsid w:val="003221FE"/>
    <w:rsid w:val="0033292F"/>
    <w:rsid w:val="00332B61"/>
    <w:rsid w:val="003357B6"/>
    <w:rsid w:val="003359D9"/>
    <w:rsid w:val="00337AB3"/>
    <w:rsid w:val="00344A18"/>
    <w:rsid w:val="00344A1F"/>
    <w:rsid w:val="003551F0"/>
    <w:rsid w:val="00357D46"/>
    <w:rsid w:val="003611D8"/>
    <w:rsid w:val="00361BC8"/>
    <w:rsid w:val="00363663"/>
    <w:rsid w:val="00373966"/>
    <w:rsid w:val="00377830"/>
    <w:rsid w:val="00384C1C"/>
    <w:rsid w:val="00396DF1"/>
    <w:rsid w:val="003A0E80"/>
    <w:rsid w:val="003A12A5"/>
    <w:rsid w:val="003A68B8"/>
    <w:rsid w:val="003A79BA"/>
    <w:rsid w:val="003B2AB1"/>
    <w:rsid w:val="003B6EF1"/>
    <w:rsid w:val="003C429D"/>
    <w:rsid w:val="003C5B8C"/>
    <w:rsid w:val="003C6892"/>
    <w:rsid w:val="003E0C12"/>
    <w:rsid w:val="003E1111"/>
    <w:rsid w:val="003E2D79"/>
    <w:rsid w:val="003E4C08"/>
    <w:rsid w:val="003E5920"/>
    <w:rsid w:val="003F0B9E"/>
    <w:rsid w:val="003F2B5B"/>
    <w:rsid w:val="003F46FE"/>
    <w:rsid w:val="003F5EC2"/>
    <w:rsid w:val="003F7BF9"/>
    <w:rsid w:val="003F7E07"/>
    <w:rsid w:val="004000A1"/>
    <w:rsid w:val="004047C7"/>
    <w:rsid w:val="004078AA"/>
    <w:rsid w:val="004116C4"/>
    <w:rsid w:val="0041224F"/>
    <w:rsid w:val="00413521"/>
    <w:rsid w:val="00415DAD"/>
    <w:rsid w:val="00431789"/>
    <w:rsid w:val="00435389"/>
    <w:rsid w:val="0044139C"/>
    <w:rsid w:val="00445FB4"/>
    <w:rsid w:val="0044795A"/>
    <w:rsid w:val="004509E2"/>
    <w:rsid w:val="00452B4E"/>
    <w:rsid w:val="00460279"/>
    <w:rsid w:val="004634AC"/>
    <w:rsid w:val="00465BD9"/>
    <w:rsid w:val="00467400"/>
    <w:rsid w:val="0047480C"/>
    <w:rsid w:val="00474A2B"/>
    <w:rsid w:val="00475BD4"/>
    <w:rsid w:val="00477118"/>
    <w:rsid w:val="00477710"/>
    <w:rsid w:val="00477A53"/>
    <w:rsid w:val="004825D4"/>
    <w:rsid w:val="00483D3D"/>
    <w:rsid w:val="00486FEC"/>
    <w:rsid w:val="00492F77"/>
    <w:rsid w:val="004949D7"/>
    <w:rsid w:val="00497D0A"/>
    <w:rsid w:val="004A07ED"/>
    <w:rsid w:val="004A4EAC"/>
    <w:rsid w:val="004A633C"/>
    <w:rsid w:val="004A7A11"/>
    <w:rsid w:val="004B278F"/>
    <w:rsid w:val="004B4733"/>
    <w:rsid w:val="004B682F"/>
    <w:rsid w:val="004B6E98"/>
    <w:rsid w:val="004B6F8D"/>
    <w:rsid w:val="004D3CE6"/>
    <w:rsid w:val="004D3EC1"/>
    <w:rsid w:val="004D5F02"/>
    <w:rsid w:val="004D6477"/>
    <w:rsid w:val="004D68C2"/>
    <w:rsid w:val="004E41F4"/>
    <w:rsid w:val="004F085A"/>
    <w:rsid w:val="004F43FA"/>
    <w:rsid w:val="004F69B7"/>
    <w:rsid w:val="00500E37"/>
    <w:rsid w:val="00505317"/>
    <w:rsid w:val="005103FA"/>
    <w:rsid w:val="00510792"/>
    <w:rsid w:val="005118C5"/>
    <w:rsid w:val="00515498"/>
    <w:rsid w:val="005164FC"/>
    <w:rsid w:val="005172EF"/>
    <w:rsid w:val="00524F8B"/>
    <w:rsid w:val="00527616"/>
    <w:rsid w:val="00530AE0"/>
    <w:rsid w:val="005379B8"/>
    <w:rsid w:val="00540D21"/>
    <w:rsid w:val="005426A9"/>
    <w:rsid w:val="00543E78"/>
    <w:rsid w:val="00546007"/>
    <w:rsid w:val="00546B5C"/>
    <w:rsid w:val="00546CF5"/>
    <w:rsid w:val="00561456"/>
    <w:rsid w:val="00563FB6"/>
    <w:rsid w:val="00564F2B"/>
    <w:rsid w:val="0057019C"/>
    <w:rsid w:val="005725A1"/>
    <w:rsid w:val="00572A80"/>
    <w:rsid w:val="00577BD0"/>
    <w:rsid w:val="005804D8"/>
    <w:rsid w:val="00580A91"/>
    <w:rsid w:val="0058187A"/>
    <w:rsid w:val="00581E0A"/>
    <w:rsid w:val="005820F2"/>
    <w:rsid w:val="00582900"/>
    <w:rsid w:val="00591179"/>
    <w:rsid w:val="005930FC"/>
    <w:rsid w:val="00596DBF"/>
    <w:rsid w:val="005A171C"/>
    <w:rsid w:val="005A1E39"/>
    <w:rsid w:val="005A3ADA"/>
    <w:rsid w:val="005A4E4B"/>
    <w:rsid w:val="005A7A50"/>
    <w:rsid w:val="005B5561"/>
    <w:rsid w:val="005B5957"/>
    <w:rsid w:val="005B5B95"/>
    <w:rsid w:val="005B607C"/>
    <w:rsid w:val="005B64C6"/>
    <w:rsid w:val="005C043A"/>
    <w:rsid w:val="005C3155"/>
    <w:rsid w:val="005C544B"/>
    <w:rsid w:val="005C5C9B"/>
    <w:rsid w:val="005D3069"/>
    <w:rsid w:val="005D7EB1"/>
    <w:rsid w:val="005E2DAA"/>
    <w:rsid w:val="005E3FB5"/>
    <w:rsid w:val="005E5CB7"/>
    <w:rsid w:val="005F0897"/>
    <w:rsid w:val="005F42E8"/>
    <w:rsid w:val="005F63F4"/>
    <w:rsid w:val="005F6D38"/>
    <w:rsid w:val="006001DD"/>
    <w:rsid w:val="00600A8F"/>
    <w:rsid w:val="00610095"/>
    <w:rsid w:val="006154F3"/>
    <w:rsid w:val="00615551"/>
    <w:rsid w:val="00616E80"/>
    <w:rsid w:val="00621BEB"/>
    <w:rsid w:val="0062477A"/>
    <w:rsid w:val="00624E53"/>
    <w:rsid w:val="00627960"/>
    <w:rsid w:val="00631F90"/>
    <w:rsid w:val="00636CB6"/>
    <w:rsid w:val="0064057F"/>
    <w:rsid w:val="00641C36"/>
    <w:rsid w:val="00642F58"/>
    <w:rsid w:val="00643B85"/>
    <w:rsid w:val="006456BB"/>
    <w:rsid w:val="00645936"/>
    <w:rsid w:val="00645951"/>
    <w:rsid w:val="006468B7"/>
    <w:rsid w:val="0065022C"/>
    <w:rsid w:val="0065209D"/>
    <w:rsid w:val="00662C1D"/>
    <w:rsid w:val="00664CB6"/>
    <w:rsid w:val="006712F9"/>
    <w:rsid w:val="0067217E"/>
    <w:rsid w:val="00672F6D"/>
    <w:rsid w:val="006738D2"/>
    <w:rsid w:val="00673E5B"/>
    <w:rsid w:val="0068092F"/>
    <w:rsid w:val="0068336D"/>
    <w:rsid w:val="006839C3"/>
    <w:rsid w:val="0068608C"/>
    <w:rsid w:val="00687F45"/>
    <w:rsid w:val="00691659"/>
    <w:rsid w:val="006A40FA"/>
    <w:rsid w:val="006A55D9"/>
    <w:rsid w:val="006A5670"/>
    <w:rsid w:val="006B706E"/>
    <w:rsid w:val="006C006D"/>
    <w:rsid w:val="006C0979"/>
    <w:rsid w:val="006C287E"/>
    <w:rsid w:val="006C4B09"/>
    <w:rsid w:val="006C4F7E"/>
    <w:rsid w:val="006C52F1"/>
    <w:rsid w:val="006C6D91"/>
    <w:rsid w:val="006C7FEA"/>
    <w:rsid w:val="006D1506"/>
    <w:rsid w:val="006D26FF"/>
    <w:rsid w:val="006D2B0A"/>
    <w:rsid w:val="006D683A"/>
    <w:rsid w:val="006D7EF0"/>
    <w:rsid w:val="006E5539"/>
    <w:rsid w:val="006E5A90"/>
    <w:rsid w:val="006E7B46"/>
    <w:rsid w:val="006F0FB6"/>
    <w:rsid w:val="006F3E33"/>
    <w:rsid w:val="006F7840"/>
    <w:rsid w:val="007111C9"/>
    <w:rsid w:val="00711C3C"/>
    <w:rsid w:val="00711D8C"/>
    <w:rsid w:val="00712976"/>
    <w:rsid w:val="00715355"/>
    <w:rsid w:val="007161F2"/>
    <w:rsid w:val="00720F13"/>
    <w:rsid w:val="00724AE1"/>
    <w:rsid w:val="00725B78"/>
    <w:rsid w:val="00726553"/>
    <w:rsid w:val="00734762"/>
    <w:rsid w:val="00750383"/>
    <w:rsid w:val="00751C6F"/>
    <w:rsid w:val="00755E84"/>
    <w:rsid w:val="00756926"/>
    <w:rsid w:val="00757C95"/>
    <w:rsid w:val="007602BB"/>
    <w:rsid w:val="00760E4D"/>
    <w:rsid w:val="007668C3"/>
    <w:rsid w:val="00767147"/>
    <w:rsid w:val="00767D5A"/>
    <w:rsid w:val="00770F41"/>
    <w:rsid w:val="00773CC5"/>
    <w:rsid w:val="00774A17"/>
    <w:rsid w:val="007813D9"/>
    <w:rsid w:val="00791DD4"/>
    <w:rsid w:val="0079791A"/>
    <w:rsid w:val="007A246D"/>
    <w:rsid w:val="007C5208"/>
    <w:rsid w:val="007C5B04"/>
    <w:rsid w:val="007D0BD5"/>
    <w:rsid w:val="007D3C70"/>
    <w:rsid w:val="007D43DC"/>
    <w:rsid w:val="007D5965"/>
    <w:rsid w:val="007D5C8F"/>
    <w:rsid w:val="007D6264"/>
    <w:rsid w:val="007E3547"/>
    <w:rsid w:val="007E3980"/>
    <w:rsid w:val="007E6979"/>
    <w:rsid w:val="007E69E6"/>
    <w:rsid w:val="00801238"/>
    <w:rsid w:val="0080171D"/>
    <w:rsid w:val="00801D8C"/>
    <w:rsid w:val="0080308D"/>
    <w:rsid w:val="00804AF6"/>
    <w:rsid w:val="00806411"/>
    <w:rsid w:val="00806910"/>
    <w:rsid w:val="008069BC"/>
    <w:rsid w:val="00810947"/>
    <w:rsid w:val="00811533"/>
    <w:rsid w:val="0081682E"/>
    <w:rsid w:val="00816E07"/>
    <w:rsid w:val="00826CF5"/>
    <w:rsid w:val="008300DB"/>
    <w:rsid w:val="00833E58"/>
    <w:rsid w:val="00843D2E"/>
    <w:rsid w:val="0084573F"/>
    <w:rsid w:val="00854416"/>
    <w:rsid w:val="00854BF4"/>
    <w:rsid w:val="00855721"/>
    <w:rsid w:val="00870ADE"/>
    <w:rsid w:val="00871F2A"/>
    <w:rsid w:val="00880BFA"/>
    <w:rsid w:val="00880D85"/>
    <w:rsid w:val="008828BC"/>
    <w:rsid w:val="00884AFF"/>
    <w:rsid w:val="0089090B"/>
    <w:rsid w:val="00894175"/>
    <w:rsid w:val="00895200"/>
    <w:rsid w:val="008A0630"/>
    <w:rsid w:val="008A0DBB"/>
    <w:rsid w:val="008A29CB"/>
    <w:rsid w:val="008B2CD2"/>
    <w:rsid w:val="008B5E03"/>
    <w:rsid w:val="008B7611"/>
    <w:rsid w:val="008C0022"/>
    <w:rsid w:val="008C065E"/>
    <w:rsid w:val="008C4C84"/>
    <w:rsid w:val="008D3021"/>
    <w:rsid w:val="008D6B7B"/>
    <w:rsid w:val="008D7891"/>
    <w:rsid w:val="008E0E91"/>
    <w:rsid w:val="008E1654"/>
    <w:rsid w:val="008E34D6"/>
    <w:rsid w:val="008E7412"/>
    <w:rsid w:val="008F08DB"/>
    <w:rsid w:val="008F0DE1"/>
    <w:rsid w:val="008F5256"/>
    <w:rsid w:val="008F7516"/>
    <w:rsid w:val="0090245A"/>
    <w:rsid w:val="00903576"/>
    <w:rsid w:val="009076E4"/>
    <w:rsid w:val="0091037F"/>
    <w:rsid w:val="00916748"/>
    <w:rsid w:val="00917361"/>
    <w:rsid w:val="00920F08"/>
    <w:rsid w:val="0092241E"/>
    <w:rsid w:val="009236CA"/>
    <w:rsid w:val="0092405B"/>
    <w:rsid w:val="00926294"/>
    <w:rsid w:val="00930D45"/>
    <w:rsid w:val="00930FE5"/>
    <w:rsid w:val="0093151A"/>
    <w:rsid w:val="0093527C"/>
    <w:rsid w:val="00935D53"/>
    <w:rsid w:val="00940B9A"/>
    <w:rsid w:val="00943FF3"/>
    <w:rsid w:val="009441E2"/>
    <w:rsid w:val="00946A78"/>
    <w:rsid w:val="00951581"/>
    <w:rsid w:val="00952676"/>
    <w:rsid w:val="00954F8C"/>
    <w:rsid w:val="00957FED"/>
    <w:rsid w:val="0096040F"/>
    <w:rsid w:val="00960B89"/>
    <w:rsid w:val="0096136F"/>
    <w:rsid w:val="0096200B"/>
    <w:rsid w:val="0096317F"/>
    <w:rsid w:val="009671B2"/>
    <w:rsid w:val="00971C70"/>
    <w:rsid w:val="00972E52"/>
    <w:rsid w:val="00980E81"/>
    <w:rsid w:val="00982C99"/>
    <w:rsid w:val="0098423E"/>
    <w:rsid w:val="00985554"/>
    <w:rsid w:val="00985E99"/>
    <w:rsid w:val="009A0CE1"/>
    <w:rsid w:val="009A32E2"/>
    <w:rsid w:val="009A3337"/>
    <w:rsid w:val="009A5E74"/>
    <w:rsid w:val="009A6189"/>
    <w:rsid w:val="009A631E"/>
    <w:rsid w:val="009B1AB6"/>
    <w:rsid w:val="009B2284"/>
    <w:rsid w:val="009B5FBB"/>
    <w:rsid w:val="009B72DF"/>
    <w:rsid w:val="009C27D0"/>
    <w:rsid w:val="009C2DF1"/>
    <w:rsid w:val="009C539D"/>
    <w:rsid w:val="009D0501"/>
    <w:rsid w:val="009D074D"/>
    <w:rsid w:val="009D1191"/>
    <w:rsid w:val="009D2339"/>
    <w:rsid w:val="009D24BA"/>
    <w:rsid w:val="009D52D0"/>
    <w:rsid w:val="009D5DB5"/>
    <w:rsid w:val="009D676F"/>
    <w:rsid w:val="009E449D"/>
    <w:rsid w:val="009E6610"/>
    <w:rsid w:val="009F054F"/>
    <w:rsid w:val="009F0C0E"/>
    <w:rsid w:val="009F15B3"/>
    <w:rsid w:val="009F3CD4"/>
    <w:rsid w:val="009F47C7"/>
    <w:rsid w:val="009F54FC"/>
    <w:rsid w:val="00A04210"/>
    <w:rsid w:val="00A060B8"/>
    <w:rsid w:val="00A06A0A"/>
    <w:rsid w:val="00A135DB"/>
    <w:rsid w:val="00A140E7"/>
    <w:rsid w:val="00A17F5D"/>
    <w:rsid w:val="00A24A4D"/>
    <w:rsid w:val="00A25039"/>
    <w:rsid w:val="00A25A84"/>
    <w:rsid w:val="00A25CA9"/>
    <w:rsid w:val="00A3181B"/>
    <w:rsid w:val="00A335A7"/>
    <w:rsid w:val="00A36FA8"/>
    <w:rsid w:val="00A41100"/>
    <w:rsid w:val="00A44E17"/>
    <w:rsid w:val="00A471A4"/>
    <w:rsid w:val="00A52D2B"/>
    <w:rsid w:val="00A53976"/>
    <w:rsid w:val="00A5699D"/>
    <w:rsid w:val="00A57E2E"/>
    <w:rsid w:val="00A61124"/>
    <w:rsid w:val="00A6269F"/>
    <w:rsid w:val="00A62B60"/>
    <w:rsid w:val="00A6541D"/>
    <w:rsid w:val="00A67368"/>
    <w:rsid w:val="00A7349B"/>
    <w:rsid w:val="00A7595E"/>
    <w:rsid w:val="00A768C3"/>
    <w:rsid w:val="00A90BB6"/>
    <w:rsid w:val="00A91D04"/>
    <w:rsid w:val="00A9286E"/>
    <w:rsid w:val="00A930D3"/>
    <w:rsid w:val="00A96176"/>
    <w:rsid w:val="00A97AE5"/>
    <w:rsid w:val="00AA7C10"/>
    <w:rsid w:val="00AB17F7"/>
    <w:rsid w:val="00AB2F27"/>
    <w:rsid w:val="00AB34D4"/>
    <w:rsid w:val="00AB3D85"/>
    <w:rsid w:val="00AB5016"/>
    <w:rsid w:val="00AC304B"/>
    <w:rsid w:val="00AD7255"/>
    <w:rsid w:val="00AE0026"/>
    <w:rsid w:val="00AE3461"/>
    <w:rsid w:val="00AF2A8B"/>
    <w:rsid w:val="00AF5130"/>
    <w:rsid w:val="00AF6EE4"/>
    <w:rsid w:val="00B07C1B"/>
    <w:rsid w:val="00B1206D"/>
    <w:rsid w:val="00B2092F"/>
    <w:rsid w:val="00B21C8A"/>
    <w:rsid w:val="00B225D7"/>
    <w:rsid w:val="00B22B9E"/>
    <w:rsid w:val="00B25AE5"/>
    <w:rsid w:val="00B268DC"/>
    <w:rsid w:val="00B27B23"/>
    <w:rsid w:val="00B3054B"/>
    <w:rsid w:val="00B31AD1"/>
    <w:rsid w:val="00B33BB0"/>
    <w:rsid w:val="00B37141"/>
    <w:rsid w:val="00B43DFE"/>
    <w:rsid w:val="00B445F6"/>
    <w:rsid w:val="00B453FD"/>
    <w:rsid w:val="00B45FD4"/>
    <w:rsid w:val="00B528CA"/>
    <w:rsid w:val="00B529B3"/>
    <w:rsid w:val="00B60988"/>
    <w:rsid w:val="00B6481A"/>
    <w:rsid w:val="00B67AAA"/>
    <w:rsid w:val="00B70179"/>
    <w:rsid w:val="00B725B7"/>
    <w:rsid w:val="00B80B60"/>
    <w:rsid w:val="00B8359D"/>
    <w:rsid w:val="00B850FB"/>
    <w:rsid w:val="00B934B5"/>
    <w:rsid w:val="00BA23F4"/>
    <w:rsid w:val="00BA6287"/>
    <w:rsid w:val="00BC0F84"/>
    <w:rsid w:val="00BC163E"/>
    <w:rsid w:val="00BC4ECE"/>
    <w:rsid w:val="00BD0BB4"/>
    <w:rsid w:val="00BD21E1"/>
    <w:rsid w:val="00BD30D9"/>
    <w:rsid w:val="00BD3354"/>
    <w:rsid w:val="00BD67A1"/>
    <w:rsid w:val="00BE00C9"/>
    <w:rsid w:val="00BE11ED"/>
    <w:rsid w:val="00BF4722"/>
    <w:rsid w:val="00BF589C"/>
    <w:rsid w:val="00C04057"/>
    <w:rsid w:val="00C05067"/>
    <w:rsid w:val="00C05459"/>
    <w:rsid w:val="00C064FF"/>
    <w:rsid w:val="00C11269"/>
    <w:rsid w:val="00C13771"/>
    <w:rsid w:val="00C13BF1"/>
    <w:rsid w:val="00C16AA7"/>
    <w:rsid w:val="00C16D46"/>
    <w:rsid w:val="00C17466"/>
    <w:rsid w:val="00C2443A"/>
    <w:rsid w:val="00C25BCE"/>
    <w:rsid w:val="00C318CC"/>
    <w:rsid w:val="00C3431D"/>
    <w:rsid w:val="00C35A35"/>
    <w:rsid w:val="00C35F9A"/>
    <w:rsid w:val="00C3787D"/>
    <w:rsid w:val="00C4000F"/>
    <w:rsid w:val="00C42D77"/>
    <w:rsid w:val="00C47084"/>
    <w:rsid w:val="00C55209"/>
    <w:rsid w:val="00C55816"/>
    <w:rsid w:val="00C64977"/>
    <w:rsid w:val="00C720F2"/>
    <w:rsid w:val="00C73643"/>
    <w:rsid w:val="00C736CB"/>
    <w:rsid w:val="00C754E2"/>
    <w:rsid w:val="00C76C5C"/>
    <w:rsid w:val="00C94855"/>
    <w:rsid w:val="00C95A80"/>
    <w:rsid w:val="00C96AC0"/>
    <w:rsid w:val="00C96D22"/>
    <w:rsid w:val="00C97423"/>
    <w:rsid w:val="00CA134D"/>
    <w:rsid w:val="00CA188E"/>
    <w:rsid w:val="00CA245D"/>
    <w:rsid w:val="00CA3531"/>
    <w:rsid w:val="00CA413C"/>
    <w:rsid w:val="00CA4B2C"/>
    <w:rsid w:val="00CB1618"/>
    <w:rsid w:val="00CB38F4"/>
    <w:rsid w:val="00CB3E82"/>
    <w:rsid w:val="00CC0EDB"/>
    <w:rsid w:val="00CC1BBC"/>
    <w:rsid w:val="00CC22BB"/>
    <w:rsid w:val="00CC2D63"/>
    <w:rsid w:val="00CC462C"/>
    <w:rsid w:val="00CC7BE3"/>
    <w:rsid w:val="00CD2622"/>
    <w:rsid w:val="00CD2E7B"/>
    <w:rsid w:val="00CD5850"/>
    <w:rsid w:val="00CD61B6"/>
    <w:rsid w:val="00CD621E"/>
    <w:rsid w:val="00CE1B9E"/>
    <w:rsid w:val="00CF0ABC"/>
    <w:rsid w:val="00D10144"/>
    <w:rsid w:val="00D14F5A"/>
    <w:rsid w:val="00D151F7"/>
    <w:rsid w:val="00D16D1D"/>
    <w:rsid w:val="00D227B1"/>
    <w:rsid w:val="00D259F1"/>
    <w:rsid w:val="00D31334"/>
    <w:rsid w:val="00D31BCF"/>
    <w:rsid w:val="00D32547"/>
    <w:rsid w:val="00D337AA"/>
    <w:rsid w:val="00D34E13"/>
    <w:rsid w:val="00D3669C"/>
    <w:rsid w:val="00D36797"/>
    <w:rsid w:val="00D37541"/>
    <w:rsid w:val="00D37924"/>
    <w:rsid w:val="00D4084F"/>
    <w:rsid w:val="00D42E0F"/>
    <w:rsid w:val="00D502D5"/>
    <w:rsid w:val="00D51DC6"/>
    <w:rsid w:val="00D52D77"/>
    <w:rsid w:val="00D54626"/>
    <w:rsid w:val="00D60D46"/>
    <w:rsid w:val="00D63BCC"/>
    <w:rsid w:val="00D64737"/>
    <w:rsid w:val="00D70456"/>
    <w:rsid w:val="00D71AA6"/>
    <w:rsid w:val="00D72A9F"/>
    <w:rsid w:val="00D74526"/>
    <w:rsid w:val="00D8058B"/>
    <w:rsid w:val="00D8101F"/>
    <w:rsid w:val="00D832F7"/>
    <w:rsid w:val="00D90091"/>
    <w:rsid w:val="00D90D4B"/>
    <w:rsid w:val="00D917DB"/>
    <w:rsid w:val="00DA1651"/>
    <w:rsid w:val="00DA1FBD"/>
    <w:rsid w:val="00DA3309"/>
    <w:rsid w:val="00DA3B09"/>
    <w:rsid w:val="00DA6CAD"/>
    <w:rsid w:val="00DB21CF"/>
    <w:rsid w:val="00DB47D6"/>
    <w:rsid w:val="00DB70CA"/>
    <w:rsid w:val="00DB7870"/>
    <w:rsid w:val="00DC06C0"/>
    <w:rsid w:val="00DC44A7"/>
    <w:rsid w:val="00DC6134"/>
    <w:rsid w:val="00DD25A6"/>
    <w:rsid w:val="00DD5C36"/>
    <w:rsid w:val="00DD710E"/>
    <w:rsid w:val="00DE074F"/>
    <w:rsid w:val="00DE4BF0"/>
    <w:rsid w:val="00E016EF"/>
    <w:rsid w:val="00E0437D"/>
    <w:rsid w:val="00E04FB7"/>
    <w:rsid w:val="00E05207"/>
    <w:rsid w:val="00E07A9C"/>
    <w:rsid w:val="00E10859"/>
    <w:rsid w:val="00E10864"/>
    <w:rsid w:val="00E1126B"/>
    <w:rsid w:val="00E14CB1"/>
    <w:rsid w:val="00E14EA2"/>
    <w:rsid w:val="00E17DA4"/>
    <w:rsid w:val="00E22892"/>
    <w:rsid w:val="00E2692A"/>
    <w:rsid w:val="00E3259C"/>
    <w:rsid w:val="00E412E1"/>
    <w:rsid w:val="00E43FA8"/>
    <w:rsid w:val="00E443E6"/>
    <w:rsid w:val="00E46C70"/>
    <w:rsid w:val="00E471A3"/>
    <w:rsid w:val="00E47A5E"/>
    <w:rsid w:val="00E50FB2"/>
    <w:rsid w:val="00E510C8"/>
    <w:rsid w:val="00E5233B"/>
    <w:rsid w:val="00E540C5"/>
    <w:rsid w:val="00E55570"/>
    <w:rsid w:val="00E55F9B"/>
    <w:rsid w:val="00E56F1A"/>
    <w:rsid w:val="00E605D7"/>
    <w:rsid w:val="00E6199D"/>
    <w:rsid w:val="00E61ABD"/>
    <w:rsid w:val="00E61B5D"/>
    <w:rsid w:val="00E62FCE"/>
    <w:rsid w:val="00E64E5E"/>
    <w:rsid w:val="00E654F9"/>
    <w:rsid w:val="00E73BD0"/>
    <w:rsid w:val="00E7457E"/>
    <w:rsid w:val="00E80028"/>
    <w:rsid w:val="00E80414"/>
    <w:rsid w:val="00E80C18"/>
    <w:rsid w:val="00E85C36"/>
    <w:rsid w:val="00E93F14"/>
    <w:rsid w:val="00E96B20"/>
    <w:rsid w:val="00EA149C"/>
    <w:rsid w:val="00EA1904"/>
    <w:rsid w:val="00EA2963"/>
    <w:rsid w:val="00EA35A7"/>
    <w:rsid w:val="00EA4C86"/>
    <w:rsid w:val="00EA7E9C"/>
    <w:rsid w:val="00EB4E46"/>
    <w:rsid w:val="00EB584C"/>
    <w:rsid w:val="00EC1D4C"/>
    <w:rsid w:val="00EC2CBE"/>
    <w:rsid w:val="00EC4592"/>
    <w:rsid w:val="00EC4A80"/>
    <w:rsid w:val="00EC68EB"/>
    <w:rsid w:val="00ED0F5F"/>
    <w:rsid w:val="00ED3910"/>
    <w:rsid w:val="00ED5891"/>
    <w:rsid w:val="00ED679B"/>
    <w:rsid w:val="00EE1EE7"/>
    <w:rsid w:val="00EE5CF8"/>
    <w:rsid w:val="00EF2508"/>
    <w:rsid w:val="00EF62F5"/>
    <w:rsid w:val="00EF7403"/>
    <w:rsid w:val="00F018AD"/>
    <w:rsid w:val="00F01C28"/>
    <w:rsid w:val="00F02C01"/>
    <w:rsid w:val="00F072C4"/>
    <w:rsid w:val="00F072C5"/>
    <w:rsid w:val="00F11718"/>
    <w:rsid w:val="00F12B09"/>
    <w:rsid w:val="00F146AC"/>
    <w:rsid w:val="00F14B1C"/>
    <w:rsid w:val="00F2013F"/>
    <w:rsid w:val="00F23B22"/>
    <w:rsid w:val="00F24E9F"/>
    <w:rsid w:val="00F317E6"/>
    <w:rsid w:val="00F35ADD"/>
    <w:rsid w:val="00F3741D"/>
    <w:rsid w:val="00F4325F"/>
    <w:rsid w:val="00F4380B"/>
    <w:rsid w:val="00F45976"/>
    <w:rsid w:val="00F4622C"/>
    <w:rsid w:val="00F467F1"/>
    <w:rsid w:val="00F47555"/>
    <w:rsid w:val="00F478AC"/>
    <w:rsid w:val="00F5327A"/>
    <w:rsid w:val="00F564FF"/>
    <w:rsid w:val="00F5756F"/>
    <w:rsid w:val="00F61517"/>
    <w:rsid w:val="00F61CBA"/>
    <w:rsid w:val="00F673F0"/>
    <w:rsid w:val="00F6750A"/>
    <w:rsid w:val="00F6797E"/>
    <w:rsid w:val="00F7464A"/>
    <w:rsid w:val="00F8047B"/>
    <w:rsid w:val="00F83A52"/>
    <w:rsid w:val="00F84DE9"/>
    <w:rsid w:val="00F90309"/>
    <w:rsid w:val="00FA22C9"/>
    <w:rsid w:val="00FA3D70"/>
    <w:rsid w:val="00FA6825"/>
    <w:rsid w:val="00FA7DE0"/>
    <w:rsid w:val="00FB086E"/>
    <w:rsid w:val="00FB17C4"/>
    <w:rsid w:val="00FB2967"/>
    <w:rsid w:val="00FB405D"/>
    <w:rsid w:val="00FB6948"/>
    <w:rsid w:val="00FC02D0"/>
    <w:rsid w:val="00FC7C92"/>
    <w:rsid w:val="00FD0DD9"/>
    <w:rsid w:val="00FD1EDB"/>
    <w:rsid w:val="00FE111E"/>
    <w:rsid w:val="00FE4119"/>
    <w:rsid w:val="00FF0BB9"/>
    <w:rsid w:val="00FF119E"/>
    <w:rsid w:val="00FF75EB"/>
    <w:rsid w:val="424DBD8E"/>
    <w:rsid w:val="60C1BE27"/>
    <w:rsid w:val="7277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0F"/>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semiHidden/>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basedOn w:val="Normal"/>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A97AE5"/>
    <w:pPr>
      <w:numPr>
        <w:numId w:val="1"/>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semiHidden/>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5E2DAA"/>
    <w:pPr>
      <w:tabs>
        <w:tab w:val="left" w:pos="2027"/>
      </w:tabs>
      <w:spacing w:before="360"/>
    </w:pPr>
    <w:rPr>
      <w:b/>
      <w:color w:val="548DD4" w:themeColor="text2" w:themeTint="99"/>
    </w:rPr>
  </w:style>
  <w:style w:type="paragraph" w:customStyle="1" w:styleId="InteractiveActivity">
    <w:name w:val="Interactive Activity"/>
    <w:basedOn w:val="QSTBody"/>
    <w:next w:val="QSTBody"/>
    <w:qFormat/>
    <w:rsid w:val="00C16AA7"/>
    <w:pPr>
      <w:keepLines/>
      <w:shd w:val="clear" w:color="auto" w:fill="365F91" w:themeFill="accent1" w:themeFillShade="BF"/>
      <w:contextualSpacing/>
      <w:jc w:val="center"/>
      <w:outlineLvl w:val="0"/>
    </w:pPr>
    <w:rPr>
      <w:b/>
      <w:color w:val="DBE5F1" w:themeColor="accent1" w:themeTint="3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3965">
      <w:bodyDiv w:val="1"/>
      <w:marLeft w:val="0"/>
      <w:marRight w:val="0"/>
      <w:marTop w:val="0"/>
      <w:marBottom w:val="0"/>
      <w:divBdr>
        <w:top w:val="none" w:sz="0" w:space="0" w:color="auto"/>
        <w:left w:val="none" w:sz="0" w:space="0" w:color="auto"/>
        <w:bottom w:val="none" w:sz="0" w:space="0" w:color="auto"/>
        <w:right w:val="none" w:sz="0" w:space="0" w:color="auto"/>
      </w:divBdr>
      <w:divsChild>
        <w:div w:id="453060977">
          <w:marLeft w:val="806"/>
          <w:marRight w:val="0"/>
          <w:marTop w:val="0"/>
          <w:marBottom w:val="0"/>
          <w:divBdr>
            <w:top w:val="none" w:sz="0" w:space="0" w:color="auto"/>
            <w:left w:val="none" w:sz="0" w:space="0" w:color="auto"/>
            <w:bottom w:val="none" w:sz="0" w:space="0" w:color="auto"/>
            <w:right w:val="none" w:sz="0" w:space="0" w:color="auto"/>
          </w:divBdr>
        </w:div>
        <w:div w:id="1171410942">
          <w:marLeft w:val="806"/>
          <w:marRight w:val="0"/>
          <w:marTop w:val="0"/>
          <w:marBottom w:val="0"/>
          <w:divBdr>
            <w:top w:val="none" w:sz="0" w:space="0" w:color="auto"/>
            <w:left w:val="none" w:sz="0" w:space="0" w:color="auto"/>
            <w:bottom w:val="none" w:sz="0" w:space="0" w:color="auto"/>
            <w:right w:val="none" w:sz="0" w:space="0" w:color="auto"/>
          </w:divBdr>
        </w:div>
        <w:div w:id="1208447877">
          <w:marLeft w:val="806"/>
          <w:marRight w:val="0"/>
          <w:marTop w:val="0"/>
          <w:marBottom w:val="0"/>
          <w:divBdr>
            <w:top w:val="none" w:sz="0" w:space="0" w:color="auto"/>
            <w:left w:val="none" w:sz="0" w:space="0" w:color="auto"/>
            <w:bottom w:val="none" w:sz="0" w:space="0" w:color="auto"/>
            <w:right w:val="none" w:sz="0" w:space="0" w:color="auto"/>
          </w:divBdr>
        </w:div>
        <w:div w:id="1246770742">
          <w:marLeft w:val="806"/>
          <w:marRight w:val="0"/>
          <w:marTop w:val="0"/>
          <w:marBottom w:val="0"/>
          <w:divBdr>
            <w:top w:val="none" w:sz="0" w:space="0" w:color="auto"/>
            <w:left w:val="none" w:sz="0" w:space="0" w:color="auto"/>
            <w:bottom w:val="none" w:sz="0" w:space="0" w:color="auto"/>
            <w:right w:val="none" w:sz="0" w:space="0" w:color="auto"/>
          </w:divBdr>
        </w:div>
        <w:div w:id="1882741821">
          <w:marLeft w:val="806"/>
          <w:marRight w:val="0"/>
          <w:marTop w:val="0"/>
          <w:marBottom w:val="0"/>
          <w:divBdr>
            <w:top w:val="none" w:sz="0" w:space="0" w:color="auto"/>
            <w:left w:val="none" w:sz="0" w:space="0" w:color="auto"/>
            <w:bottom w:val="none" w:sz="0" w:space="0" w:color="auto"/>
            <w:right w:val="none" w:sz="0" w:space="0" w:color="auto"/>
          </w:divBdr>
        </w:div>
        <w:div w:id="2090809315">
          <w:marLeft w:val="806"/>
          <w:marRight w:val="0"/>
          <w:marTop w:val="0"/>
          <w:marBottom w:val="0"/>
          <w:divBdr>
            <w:top w:val="none" w:sz="0" w:space="0" w:color="auto"/>
            <w:left w:val="none" w:sz="0" w:space="0" w:color="auto"/>
            <w:bottom w:val="none" w:sz="0" w:space="0" w:color="auto"/>
            <w:right w:val="none" w:sz="0" w:space="0" w:color="auto"/>
          </w:divBdr>
        </w:div>
      </w:divsChild>
    </w:div>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sChild>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92867575">
          <w:marLeft w:val="116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2146266479">
          <w:marLeft w:val="446"/>
          <w:marRight w:val="0"/>
          <w:marTop w:val="0"/>
          <w:marBottom w:val="0"/>
          <w:divBdr>
            <w:top w:val="none" w:sz="0" w:space="0" w:color="auto"/>
            <w:left w:val="none" w:sz="0" w:space="0" w:color="auto"/>
            <w:bottom w:val="none" w:sz="0" w:space="0" w:color="auto"/>
            <w:right w:val="none" w:sz="0" w:space="0" w:color="auto"/>
          </w:divBdr>
        </w:div>
      </w:divsChild>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sChild>
    </w:div>
    <w:div w:id="428308457">
      <w:bodyDiv w:val="1"/>
      <w:marLeft w:val="0"/>
      <w:marRight w:val="0"/>
      <w:marTop w:val="0"/>
      <w:marBottom w:val="0"/>
      <w:divBdr>
        <w:top w:val="none" w:sz="0" w:space="0" w:color="auto"/>
        <w:left w:val="none" w:sz="0" w:space="0" w:color="auto"/>
        <w:bottom w:val="none" w:sz="0" w:space="0" w:color="auto"/>
        <w:right w:val="none" w:sz="0" w:space="0" w:color="auto"/>
      </w:divBdr>
      <w:divsChild>
        <w:div w:id="109326660">
          <w:marLeft w:val="446"/>
          <w:marRight w:val="0"/>
          <w:marTop w:val="0"/>
          <w:marBottom w:val="0"/>
          <w:divBdr>
            <w:top w:val="none" w:sz="0" w:space="0" w:color="auto"/>
            <w:left w:val="none" w:sz="0" w:space="0" w:color="auto"/>
            <w:bottom w:val="none" w:sz="0" w:space="0" w:color="auto"/>
            <w:right w:val="none" w:sz="0" w:space="0" w:color="auto"/>
          </w:divBdr>
        </w:div>
        <w:div w:id="290089599">
          <w:marLeft w:val="446"/>
          <w:marRight w:val="0"/>
          <w:marTop w:val="0"/>
          <w:marBottom w:val="0"/>
          <w:divBdr>
            <w:top w:val="none" w:sz="0" w:space="0" w:color="auto"/>
            <w:left w:val="none" w:sz="0" w:space="0" w:color="auto"/>
            <w:bottom w:val="none" w:sz="0" w:space="0" w:color="auto"/>
            <w:right w:val="none" w:sz="0" w:space="0" w:color="auto"/>
          </w:divBdr>
        </w:div>
        <w:div w:id="475267887">
          <w:marLeft w:val="446"/>
          <w:marRight w:val="0"/>
          <w:marTop w:val="0"/>
          <w:marBottom w:val="0"/>
          <w:divBdr>
            <w:top w:val="none" w:sz="0" w:space="0" w:color="auto"/>
            <w:left w:val="none" w:sz="0" w:space="0" w:color="auto"/>
            <w:bottom w:val="none" w:sz="0" w:space="0" w:color="auto"/>
            <w:right w:val="none" w:sz="0" w:space="0" w:color="auto"/>
          </w:divBdr>
        </w:div>
        <w:div w:id="686760105">
          <w:marLeft w:val="446"/>
          <w:marRight w:val="0"/>
          <w:marTop w:val="0"/>
          <w:marBottom w:val="0"/>
          <w:divBdr>
            <w:top w:val="none" w:sz="0" w:space="0" w:color="auto"/>
            <w:left w:val="none" w:sz="0" w:space="0" w:color="auto"/>
            <w:bottom w:val="none" w:sz="0" w:space="0" w:color="auto"/>
            <w:right w:val="none" w:sz="0" w:space="0" w:color="auto"/>
          </w:divBdr>
        </w:div>
        <w:div w:id="831987175">
          <w:marLeft w:val="446"/>
          <w:marRight w:val="0"/>
          <w:marTop w:val="0"/>
          <w:marBottom w:val="0"/>
          <w:divBdr>
            <w:top w:val="none" w:sz="0" w:space="0" w:color="auto"/>
            <w:left w:val="none" w:sz="0" w:space="0" w:color="auto"/>
            <w:bottom w:val="none" w:sz="0" w:space="0" w:color="auto"/>
            <w:right w:val="none" w:sz="0" w:space="0" w:color="auto"/>
          </w:divBdr>
        </w:div>
        <w:div w:id="891232489">
          <w:marLeft w:val="446"/>
          <w:marRight w:val="0"/>
          <w:marTop w:val="0"/>
          <w:marBottom w:val="0"/>
          <w:divBdr>
            <w:top w:val="none" w:sz="0" w:space="0" w:color="auto"/>
            <w:left w:val="none" w:sz="0" w:space="0" w:color="auto"/>
            <w:bottom w:val="none" w:sz="0" w:space="0" w:color="auto"/>
            <w:right w:val="none" w:sz="0" w:space="0" w:color="auto"/>
          </w:divBdr>
        </w:div>
        <w:div w:id="1127553357">
          <w:marLeft w:val="446"/>
          <w:marRight w:val="0"/>
          <w:marTop w:val="0"/>
          <w:marBottom w:val="0"/>
          <w:divBdr>
            <w:top w:val="none" w:sz="0" w:space="0" w:color="auto"/>
            <w:left w:val="none" w:sz="0" w:space="0" w:color="auto"/>
            <w:bottom w:val="none" w:sz="0" w:space="0" w:color="auto"/>
            <w:right w:val="none" w:sz="0" w:space="0" w:color="auto"/>
          </w:divBdr>
        </w:div>
        <w:div w:id="1333800719">
          <w:marLeft w:val="446"/>
          <w:marRight w:val="0"/>
          <w:marTop w:val="0"/>
          <w:marBottom w:val="0"/>
          <w:divBdr>
            <w:top w:val="none" w:sz="0" w:space="0" w:color="auto"/>
            <w:left w:val="none" w:sz="0" w:space="0" w:color="auto"/>
            <w:bottom w:val="none" w:sz="0" w:space="0" w:color="auto"/>
            <w:right w:val="none" w:sz="0" w:space="0" w:color="auto"/>
          </w:divBdr>
        </w:div>
        <w:div w:id="1532378169">
          <w:marLeft w:val="446"/>
          <w:marRight w:val="0"/>
          <w:marTop w:val="0"/>
          <w:marBottom w:val="0"/>
          <w:divBdr>
            <w:top w:val="none" w:sz="0" w:space="0" w:color="auto"/>
            <w:left w:val="none" w:sz="0" w:space="0" w:color="auto"/>
            <w:bottom w:val="none" w:sz="0" w:space="0" w:color="auto"/>
            <w:right w:val="none" w:sz="0" w:space="0" w:color="auto"/>
          </w:divBdr>
        </w:div>
        <w:div w:id="1719935962">
          <w:marLeft w:val="446"/>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sChild>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200677305">
          <w:marLeft w:val="720"/>
          <w:marRight w:val="0"/>
          <w:marTop w:val="0"/>
          <w:marBottom w:val="0"/>
          <w:divBdr>
            <w:top w:val="none" w:sz="0" w:space="0" w:color="auto"/>
            <w:left w:val="none" w:sz="0" w:space="0" w:color="auto"/>
            <w:bottom w:val="none" w:sz="0" w:space="0" w:color="auto"/>
            <w:right w:val="none" w:sz="0" w:space="0" w:color="auto"/>
          </w:divBdr>
        </w:div>
        <w:div w:id="488525844">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77601114">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2045323479">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55124965">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27333166">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479810658">
          <w:marLeft w:val="1166"/>
          <w:marRight w:val="0"/>
          <w:marTop w:val="0"/>
          <w:marBottom w:val="0"/>
          <w:divBdr>
            <w:top w:val="none" w:sz="0" w:space="0" w:color="auto"/>
            <w:left w:val="none" w:sz="0" w:space="0" w:color="auto"/>
            <w:bottom w:val="none" w:sz="0" w:space="0" w:color="auto"/>
            <w:right w:val="none" w:sz="0" w:space="0" w:color="auto"/>
          </w:divBdr>
        </w:div>
        <w:div w:id="1037007947">
          <w:marLeft w:val="44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sChild>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466709138">
          <w:marLeft w:val="1166"/>
          <w:marRight w:val="0"/>
          <w:marTop w:val="0"/>
          <w:marBottom w:val="0"/>
          <w:divBdr>
            <w:top w:val="none" w:sz="0" w:space="0" w:color="auto"/>
            <w:left w:val="none" w:sz="0" w:space="0" w:color="auto"/>
            <w:bottom w:val="none" w:sz="0" w:space="0" w:color="auto"/>
            <w:right w:val="none" w:sz="0" w:space="0" w:color="auto"/>
          </w:divBdr>
        </w:div>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832333714">
          <w:marLeft w:val="44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sChild>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13721268">
          <w:marLeft w:val="446"/>
          <w:marRight w:val="0"/>
          <w:marTop w:val="0"/>
          <w:marBottom w:val="0"/>
          <w:divBdr>
            <w:top w:val="none" w:sz="0" w:space="0" w:color="auto"/>
            <w:left w:val="none" w:sz="0" w:space="0" w:color="auto"/>
            <w:bottom w:val="none" w:sz="0" w:space="0" w:color="auto"/>
            <w:right w:val="none" w:sz="0" w:space="0" w:color="auto"/>
          </w:divBdr>
        </w:div>
        <w:div w:id="1229879394">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625428319">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04027632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 w:id="1886482618">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sChild>
    </w:div>
    <w:div w:id="1449735714">
      <w:bodyDiv w:val="1"/>
      <w:marLeft w:val="0"/>
      <w:marRight w:val="0"/>
      <w:marTop w:val="0"/>
      <w:marBottom w:val="0"/>
      <w:divBdr>
        <w:top w:val="none" w:sz="0" w:space="0" w:color="auto"/>
        <w:left w:val="none" w:sz="0" w:space="0" w:color="auto"/>
        <w:bottom w:val="none" w:sz="0" w:space="0" w:color="auto"/>
        <w:right w:val="none" w:sz="0" w:space="0" w:color="auto"/>
      </w:divBdr>
      <w:divsChild>
        <w:div w:id="414058577">
          <w:marLeft w:val="547"/>
          <w:marRight w:val="0"/>
          <w:marTop w:val="0"/>
          <w:marBottom w:val="0"/>
          <w:divBdr>
            <w:top w:val="none" w:sz="0" w:space="0" w:color="auto"/>
            <w:left w:val="none" w:sz="0" w:space="0" w:color="auto"/>
            <w:bottom w:val="none" w:sz="0" w:space="0" w:color="auto"/>
            <w:right w:val="none" w:sz="0" w:space="0" w:color="auto"/>
          </w:divBdr>
        </w:div>
        <w:div w:id="512185531">
          <w:marLeft w:val="547"/>
          <w:marRight w:val="0"/>
          <w:marTop w:val="0"/>
          <w:marBottom w:val="0"/>
          <w:divBdr>
            <w:top w:val="none" w:sz="0" w:space="0" w:color="auto"/>
            <w:left w:val="none" w:sz="0" w:space="0" w:color="auto"/>
            <w:bottom w:val="none" w:sz="0" w:space="0" w:color="auto"/>
            <w:right w:val="none" w:sz="0" w:space="0" w:color="auto"/>
          </w:divBdr>
        </w:div>
        <w:div w:id="590818053">
          <w:marLeft w:val="547"/>
          <w:marRight w:val="0"/>
          <w:marTop w:val="0"/>
          <w:marBottom w:val="0"/>
          <w:divBdr>
            <w:top w:val="none" w:sz="0" w:space="0" w:color="auto"/>
            <w:left w:val="none" w:sz="0" w:space="0" w:color="auto"/>
            <w:bottom w:val="none" w:sz="0" w:space="0" w:color="auto"/>
            <w:right w:val="none" w:sz="0" w:space="0" w:color="auto"/>
          </w:divBdr>
        </w:div>
        <w:div w:id="1003433688">
          <w:marLeft w:val="547"/>
          <w:marRight w:val="0"/>
          <w:marTop w:val="0"/>
          <w:marBottom w:val="0"/>
          <w:divBdr>
            <w:top w:val="none" w:sz="0" w:space="0" w:color="auto"/>
            <w:left w:val="none" w:sz="0" w:space="0" w:color="auto"/>
            <w:bottom w:val="none" w:sz="0" w:space="0" w:color="auto"/>
            <w:right w:val="none" w:sz="0" w:space="0" w:color="auto"/>
          </w:divBdr>
        </w:div>
        <w:div w:id="1276987023">
          <w:marLeft w:val="547"/>
          <w:marRight w:val="0"/>
          <w:marTop w:val="0"/>
          <w:marBottom w:val="0"/>
          <w:divBdr>
            <w:top w:val="none" w:sz="0" w:space="0" w:color="auto"/>
            <w:left w:val="none" w:sz="0" w:space="0" w:color="auto"/>
            <w:bottom w:val="none" w:sz="0" w:space="0" w:color="auto"/>
            <w:right w:val="none" w:sz="0" w:space="0" w:color="auto"/>
          </w:divBdr>
        </w:div>
        <w:div w:id="1915552263">
          <w:marLeft w:val="547"/>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74130798">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1494183695">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sChild>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447731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370302951">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279722022">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1845390514">
          <w:marLeft w:val="90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80185490">
          <w:marLeft w:val="720"/>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2003461663">
          <w:marLeft w:val="446"/>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389036816">
                                                                      <w:marLeft w:val="0"/>
                                                                      <w:marRight w:val="0"/>
                                                                      <w:marTop w:val="0"/>
                                                                      <w:marBottom w:val="0"/>
                                                                      <w:divBdr>
                                                                        <w:top w:val="none" w:sz="0" w:space="0" w:color="auto"/>
                                                                        <w:left w:val="none" w:sz="0" w:space="0" w:color="auto"/>
                                                                        <w:bottom w:val="none" w:sz="0" w:space="0" w:color="auto"/>
                                                                        <w:right w:val="none" w:sz="0" w:space="0" w:color="auto"/>
                                                                      </w:divBdr>
                                                                    </w:div>
                                                                    <w:div w:id="77590637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509805363">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811680020">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 w:id="2135438874">
      <w:bodyDiv w:val="1"/>
      <w:marLeft w:val="0"/>
      <w:marRight w:val="0"/>
      <w:marTop w:val="0"/>
      <w:marBottom w:val="0"/>
      <w:divBdr>
        <w:top w:val="none" w:sz="0" w:space="0" w:color="auto"/>
        <w:left w:val="none" w:sz="0" w:space="0" w:color="auto"/>
        <w:bottom w:val="none" w:sz="0" w:space="0" w:color="auto"/>
        <w:right w:val="none" w:sz="0" w:space="0" w:color="auto"/>
      </w:divBdr>
      <w:divsChild>
        <w:div w:id="11376428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gov/education/survivor-dependent-benefits/dependents-education-assistance/" TargetMode="External"/><Relationship Id="rId21" Type="http://schemas.openxmlformats.org/officeDocument/2006/relationships/hyperlink" Target="https://www.vba.va.gov/pubs/forms/VBA-22-5490-ARE.pdf" TargetMode="External"/><Relationship Id="rId42" Type="http://schemas.openxmlformats.org/officeDocument/2006/relationships/hyperlink" Target="https://www.va.gov/education/about-gi-bill-benefits/post-9-11/yellow-ribbon-program/" TargetMode="External"/><Relationship Id="rId47" Type="http://schemas.openxmlformats.org/officeDocument/2006/relationships/hyperlink" Target="https://www.benefits.va.gov/gibill/post911_gibill.asp" TargetMode="External"/><Relationship Id="rId63" Type="http://schemas.openxmlformats.org/officeDocument/2006/relationships/hyperlink" Target="https://www.benefits.va.gov/gibill/regional_processing.asp" TargetMode="External"/><Relationship Id="rId68" Type="http://schemas.openxmlformats.org/officeDocument/2006/relationships/hyperlink" Target="https://www.va.gov/education/submit-school-feedback/introduction"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48/topic/554400000007298/04-Monetary-Benefits" TargetMode="External"/><Relationship Id="rId29" Type="http://schemas.openxmlformats.org/officeDocument/2006/relationships/hyperlink" Target="https://www.va.gov/gi-bill-comparison-tool" TargetMode="External"/><Relationship Id="rId11" Type="http://schemas.openxmlformats.org/officeDocument/2006/relationships/hyperlink" Target="https://vaww.vrm.km.va.gov/system/templates/selfservice/va_kanew/help/agent/locale/en-US/portal/554400000001001/content/554400000002885/Education-Links?query=Education%20Links" TargetMode="External"/><Relationship Id="rId24" Type="http://schemas.openxmlformats.org/officeDocument/2006/relationships/hyperlink" Target="https://www.va.gov/careers-employment/careerscope-skills-assessment/" TargetMode="External"/><Relationship Id="rId32" Type="http://schemas.openxmlformats.org/officeDocument/2006/relationships/hyperlink" Target="https://www.va.gov/education/about-gi-bill-benefits/montgomery-active-duty/" TargetMode="External"/><Relationship Id="rId37" Type="http://schemas.openxmlformats.org/officeDocument/2006/relationships/hyperlink" Target="https://www.va.gov/education/other-va-education-benefits/reap/" TargetMode="External"/><Relationship Id="rId40" Type="http://schemas.openxmlformats.org/officeDocument/2006/relationships/hyperlink" Target="https://milconnect.dmdc.osd.mil/milconnect/public/goto/teb" TargetMode="External"/><Relationship Id="rId45" Type="http://schemas.openxmlformats.org/officeDocument/2006/relationships/hyperlink" Target="https://www.benefits.va.gov/WARMS/M22_4.asp" TargetMode="External"/><Relationship Id="rId53" Type="http://schemas.openxmlformats.org/officeDocument/2006/relationships/hyperlink" Target="https://www.vba.va.gov/pubs/forms/VBA-22-1990-ARE.pdf" TargetMode="External"/><Relationship Id="rId58" Type="http://schemas.openxmlformats.org/officeDocument/2006/relationships/hyperlink" Target="https://www.benefits.va.gov/gibill/reap.asp" TargetMode="External"/><Relationship Id="rId66" Type="http://schemas.openxmlformats.org/officeDocument/2006/relationships/hyperlink" Target="https://www.vets.gov/gi-bill-comparison-tool"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vba.va.gov/pubs/forms/VBA-22-1990e-ARE.pdf" TargetMode="External"/><Relationship Id="rId19" Type="http://schemas.openxmlformats.org/officeDocument/2006/relationships/hyperlink" Target="https://www.vba.va.gov/pubs/forms/VBA-22-1990-ARE.pdf" TargetMode="External"/><Relationship Id="rId14" Type="http://schemas.openxmlformats.org/officeDocument/2006/relationships/hyperlink" Target="https://vaww.vrm.km.va.gov/system/templates/selfservice/va_kanew/help/agent/locale/en-US/portal/554400000001048/content/554400000073730/Chapter-2-Eligibility" TargetMode="External"/><Relationship Id="rId22" Type="http://schemas.openxmlformats.org/officeDocument/2006/relationships/hyperlink" Target="https://www.benefits.va.gov/gibill/" TargetMode="External"/><Relationship Id="rId27" Type="http://schemas.openxmlformats.org/officeDocument/2006/relationships/hyperlink" Target="https://www.benefits.va.gov/GIBILL/ForeverGIBill.asp" TargetMode="External"/><Relationship Id="rId30" Type="http://schemas.openxmlformats.org/officeDocument/2006/relationships/hyperlink" Target="https://www.benefits.va.gov/gibill/docs/factsheets/Choosing_a_School.pdf" TargetMode="External"/><Relationship Id="rId35" Type="http://schemas.openxmlformats.org/officeDocument/2006/relationships/hyperlink" Target="https://www.benefits.va.gov/GIBILL/resources/benefits_resources/rate_tables.asp" TargetMode="External"/><Relationship Id="rId43" Type="http://schemas.openxmlformats.org/officeDocument/2006/relationships/hyperlink" Target="https://www.va.gov/education/submit-school-feedback/introduction" TargetMode="External"/><Relationship Id="rId48" Type="http://schemas.openxmlformats.org/officeDocument/2006/relationships/hyperlink" Target="https://gibill.custhelp.com/app/answers/detail/a_id/947" TargetMode="External"/><Relationship Id="rId56" Type="http://schemas.openxmlformats.org/officeDocument/2006/relationships/hyperlink" Target="https://www.va.gov/education/about-gi-bill-benefits/montgomery-active-duty/" TargetMode="External"/><Relationship Id="rId64" Type="http://schemas.openxmlformats.org/officeDocument/2006/relationships/hyperlink" Target="https://www.benefits.va.gov/BENEFITS/factsheets.asp" TargetMode="External"/><Relationship Id="rId69" Type="http://schemas.openxmlformats.org/officeDocument/2006/relationships/hyperlink" Target="https://gibill.custhelp.com/app/utils/login_form/redirect/ask/session/L3RpbWUvMTUwOTQ1MjM1OC9zaWQvazlEaUh5d24=" TargetMode="External"/><Relationship Id="rId8" Type="http://schemas.openxmlformats.org/officeDocument/2006/relationships/footnotes" Target="footnotes.xml"/><Relationship Id="rId51" Type="http://schemas.openxmlformats.org/officeDocument/2006/relationships/hyperlink" Target="https://www.benefits.va.gov/GIBILL/Fry_scholarship.as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68530/Forever-GI-Bill" TargetMode="External"/><Relationship Id="rId17" Type="http://schemas.openxmlformats.org/officeDocument/2006/relationships/hyperlink" Target="https://benefits.va.gov/BENEFITS/factsheets.asp" TargetMode="External"/><Relationship Id="rId25" Type="http://schemas.openxmlformats.org/officeDocument/2006/relationships/hyperlink" Target="https://www.benefits.va.gov/GIBILL/comparison_chart.asp" TargetMode="External"/><Relationship Id="rId33" Type="http://schemas.openxmlformats.org/officeDocument/2006/relationships/hyperlink" Target="https://www.va.gov/education/about-gi-bill-benefits/montgomery-selected-reserve/" TargetMode="External"/><Relationship Id="rId38" Type="http://schemas.openxmlformats.org/officeDocument/2006/relationships/hyperlink" Target="https://www.va.gov/education/choosing-a-school/" TargetMode="External"/><Relationship Id="rId46" Type="http://schemas.openxmlformats.org/officeDocument/2006/relationships/hyperlink" Target="https://www.benefits.va.gov/gibill/regional_processing.asp" TargetMode="External"/><Relationship Id="rId59" Type="http://schemas.openxmlformats.org/officeDocument/2006/relationships/hyperlink" Target="https://www.benefits.va.gov/GIBILL/ForeverGIBill.asp" TargetMode="External"/><Relationship Id="rId67" Type="http://schemas.openxmlformats.org/officeDocument/2006/relationships/hyperlink" Target="https://www.benefits.va.gov/gibill/principles_of_excellence.asp" TargetMode="External"/><Relationship Id="rId20" Type="http://schemas.openxmlformats.org/officeDocument/2006/relationships/hyperlink" Target="https://www.vba.va.gov/pubs/forms/VBA-22-1990e-ARE.pdf" TargetMode="External"/><Relationship Id="rId41" Type="http://schemas.openxmlformats.org/officeDocument/2006/relationships/hyperlink" Target="https://www.va.gov/education/transfer-post-9-11-gi-bill-benefits/" TargetMode="External"/><Relationship Id="rId54" Type="http://schemas.openxmlformats.org/officeDocument/2006/relationships/hyperlink" Target="https://www.vba.va.gov/pubs/forms/VBA-28-8832-ARE.pdf" TargetMode="External"/><Relationship Id="rId62" Type="http://schemas.openxmlformats.org/officeDocument/2006/relationships/hyperlink" Target="https://www.vba.va.gov/pubs/forms/VBA-22-5490-ARE.pdf" TargetMode="External"/><Relationship Id="rId70" Type="http://schemas.openxmlformats.org/officeDocument/2006/relationships/hyperlink" Target="https://www.va.gov/education/about-gi-bill-benefits/how-to-use-benefits/vettec-high-tech-program/apply-for-vettec-form-22-0994/introduc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vaww.vrm.km.va.gov/system/templates/selfservice/va_kanew/help/agent/locale/en-US/portal/554400000001048/topic/554400000007297/03-Training-Programs" TargetMode="External"/><Relationship Id="rId23" Type="http://schemas.openxmlformats.org/officeDocument/2006/relationships/hyperlink" Target="https://www.va.gov/education/how-to-apply/" TargetMode="External"/><Relationship Id="rId28" Type="http://schemas.openxmlformats.org/officeDocument/2006/relationships/hyperlink" Target="https://www.va.gov/education/survivor-dependent-benefits/fry-scholarship/" TargetMode="External"/><Relationship Id="rId36" Type="http://schemas.openxmlformats.org/officeDocument/2006/relationships/hyperlink" Target="https://www.benefits.va.gov/gibill/regional_processing.asp" TargetMode="External"/><Relationship Id="rId49" Type="http://schemas.openxmlformats.org/officeDocument/2006/relationships/hyperlink" Target="https://www.benefits.va.gov/gibill/yellow_ribbon.asp" TargetMode="External"/><Relationship Id="rId57" Type="http://schemas.openxmlformats.org/officeDocument/2006/relationships/hyperlink" Target="https://www.benefits.va.gov/gibill/mgib_sr.asp" TargetMode="External"/><Relationship Id="rId10" Type="http://schemas.openxmlformats.org/officeDocument/2006/relationships/image" Target="media/image1.gif"/><Relationship Id="rId31" Type="http://schemas.openxmlformats.org/officeDocument/2006/relationships/hyperlink" Target="https://www.benefits.va.gov/gibill/handouts_forms.asp" TargetMode="External"/><Relationship Id="rId44" Type="http://schemas.openxmlformats.org/officeDocument/2006/relationships/hyperlink" Target="https://www.va.gov/education/about-gi-bill-benefits/how-to-use-benefits/vettec-high-tech-program/" TargetMode="External"/><Relationship Id="rId52" Type="http://schemas.openxmlformats.org/officeDocument/2006/relationships/hyperlink" Target="https://milconnect.dmdc.osd.mil/milconnect/" TargetMode="External"/><Relationship Id="rId60" Type="http://schemas.openxmlformats.org/officeDocument/2006/relationships/hyperlink" Target="https://www.vba.va.gov/pubs/forms/VBA-22-1990-ARE.pdf" TargetMode="External"/><Relationship Id="rId65" Type="http://schemas.openxmlformats.org/officeDocument/2006/relationships/hyperlink" Target="https://www.benefits.va.gov/GIBILL/resources/benefits_resources/rate_tables.as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vaww.vrm.km.va.gov/system/templates/selfservice/va_kanew/help/agent/locale/en-US/portal/554400000001048/topic/554400000007155/M22-4" TargetMode="External"/><Relationship Id="rId18" Type="http://schemas.openxmlformats.org/officeDocument/2006/relationships/hyperlink" Target="https://www.va.gov/vaforms/" TargetMode="External"/><Relationship Id="rId39" Type="http://schemas.openxmlformats.org/officeDocument/2006/relationships/hyperlink" Target="https://gibill.custhelp.va.gov/app/utils/login_form/redirect/ask/session/L3RpbWUvMTUwNjAwNDk3Ni9zaWQvcjc4WmdndG4=" TargetMode="External"/><Relationship Id="rId34" Type="http://schemas.openxmlformats.org/officeDocument/2006/relationships/hyperlink" Target="https://www.va.gov/education/about-gi-bill-benefits/post-9-11/" TargetMode="External"/><Relationship Id="rId50" Type="http://schemas.openxmlformats.org/officeDocument/2006/relationships/image" Target="media/image2.png"/><Relationship Id="rId55" Type="http://schemas.openxmlformats.org/officeDocument/2006/relationships/hyperlink" Target="https://www.benefits.va.gov/gibill/mgib_ad.asp" TargetMode="External"/><Relationship Id="rId7" Type="http://schemas.openxmlformats.org/officeDocument/2006/relationships/webSettings" Target="webSetting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ABBC6-DC28-4EA1-A6D0-405441744EFC}">
  <ds:schemaRefs>
    <ds:schemaRef ds:uri="http://schemas.microsoft.com/sharepoint/v3/contenttype/forms"/>
  </ds:schemaRefs>
</ds:datastoreItem>
</file>

<file path=customXml/itemProps2.xml><?xml version="1.0" encoding="utf-8"?>
<ds:datastoreItem xmlns:ds="http://schemas.openxmlformats.org/officeDocument/2006/customXml" ds:itemID="{39BF52DC-9C9F-4125-9357-BBDC1FC94663}">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3.xml><?xml version="1.0" encoding="utf-8"?>
<ds:datastoreItem xmlns:ds="http://schemas.openxmlformats.org/officeDocument/2006/customXml" ds:itemID="{657BEDFC-FBBF-47EF-AFB4-613AC9F8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Education Benefits Participant Guide</vt:lpstr>
    </vt:vector>
  </TitlesOfParts>
  <Manager/>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Benefits Participant Guide</dc:title>
  <dc:subject/>
  <dc:creator/>
  <cp:keywords/>
  <dc:description/>
  <cp:lastModifiedBy/>
  <cp:revision>1</cp:revision>
  <dcterms:created xsi:type="dcterms:W3CDTF">2023-06-08T20:29:00Z</dcterms:created>
  <dcterms:modified xsi:type="dcterms:W3CDTF">2023-06-09T14:15:00Z</dcterms:modified>
  <cp:category>NTC Curriculum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