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AE29B5" w:rsidRPr="00B84041" w14:paraId="5FFD0989" w14:textId="77777777" w:rsidTr="00266053">
        <w:trPr>
          <w:cantSplit/>
          <w:trHeight w:hRule="exact" w:val="720"/>
        </w:trPr>
        <w:tc>
          <w:tcPr>
            <w:tcW w:w="4680" w:type="dxa"/>
          </w:tcPr>
          <w:p w14:paraId="37855085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sz w:val="30"/>
                <w:szCs w:val="30"/>
              </w:rPr>
            </w:pPr>
            <w:r w:rsidRPr="00B84041">
              <w:rPr>
                <w:rFonts w:eastAsia="Times New Roman" w:cs="Arial"/>
                <w:szCs w:val="24"/>
              </w:rPr>
              <w:br w:type="page"/>
            </w:r>
            <w:bookmarkStart w:id="0" w:name="_Illustration_4-1.__Continuation_Pag"/>
            <w:bookmarkStart w:id="1" w:name="_CHAPTER_5"/>
            <w:bookmarkEnd w:id="0"/>
            <w:bookmarkEnd w:id="1"/>
            <w:r w:rsidRPr="00B84041">
              <w:rPr>
                <w:rFonts w:eastAsia="Times New Roman" w:cs="Arial"/>
                <w:b/>
                <w:sz w:val="30"/>
                <w:szCs w:val="30"/>
              </w:rPr>
              <w:t>Department of</w:t>
            </w:r>
          </w:p>
          <w:p w14:paraId="106ECE0B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sz w:val="30"/>
                <w:szCs w:val="30"/>
              </w:rPr>
            </w:pPr>
            <w:r w:rsidRPr="00B84041">
              <w:rPr>
                <w:rFonts w:eastAsia="Times New Roman" w:cs="Arial"/>
                <w:b/>
                <w:sz w:val="30"/>
                <w:szCs w:val="30"/>
              </w:rPr>
              <w:t>Veterans Affairs</w:t>
            </w:r>
          </w:p>
          <w:p w14:paraId="05E339AA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sz w:val="30"/>
                <w:szCs w:val="30"/>
              </w:rPr>
            </w:pPr>
          </w:p>
          <w:p w14:paraId="7927F50A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sz w:val="30"/>
                <w:szCs w:val="30"/>
              </w:rPr>
            </w:pPr>
          </w:p>
          <w:p w14:paraId="0CF06903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4680" w:type="dxa"/>
          </w:tcPr>
          <w:p w14:paraId="7DF94C9C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sz w:val="60"/>
                <w:szCs w:val="60"/>
              </w:rPr>
            </w:pPr>
            <w:r w:rsidRPr="00B84041">
              <w:rPr>
                <w:rFonts w:eastAsia="Times New Roman" w:cs="Arial"/>
                <w:b/>
                <w:sz w:val="60"/>
                <w:szCs w:val="60"/>
              </w:rPr>
              <w:t>Memorandum</w:t>
            </w:r>
          </w:p>
        </w:tc>
      </w:tr>
    </w:tbl>
    <w:p w14:paraId="0963B932" w14:textId="77777777" w:rsidR="00AE29B5" w:rsidRPr="00B84041" w:rsidRDefault="00AE29B5" w:rsidP="00AE29B5">
      <w:pPr>
        <w:rPr>
          <w:rFonts w:cs="Arial"/>
          <w:szCs w:val="24"/>
        </w:rPr>
      </w:pPr>
    </w:p>
    <w:tbl>
      <w:tblPr>
        <w:tblW w:w="0" w:type="auto"/>
        <w:tblInd w:w="-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3600"/>
      </w:tblGrid>
      <w:tr w:rsidR="00AE29B5" w:rsidRPr="00B84041" w14:paraId="33CB0EEF" w14:textId="77777777" w:rsidTr="00266053">
        <w:trPr>
          <w:cantSplit/>
        </w:trPr>
        <w:tc>
          <w:tcPr>
            <w:tcW w:w="720" w:type="dxa"/>
          </w:tcPr>
          <w:p w14:paraId="51C46045" w14:textId="77777777" w:rsidR="00AE29B5" w:rsidRPr="00053F00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eastAsia="Times New Roman" w:cs="Arial"/>
                <w:sz w:val="16"/>
                <w:szCs w:val="16"/>
              </w:rPr>
            </w:pPr>
            <w:r w:rsidRPr="00053F00">
              <w:rPr>
                <w:rFonts w:eastAsia="Times New Roman" w:cs="Arial"/>
                <w:sz w:val="16"/>
                <w:szCs w:val="16"/>
              </w:rPr>
              <w:t xml:space="preserve">Date: </w:t>
            </w:r>
          </w:p>
        </w:tc>
        <w:tc>
          <w:tcPr>
            <w:tcW w:w="3600" w:type="dxa"/>
          </w:tcPr>
          <w:p w14:paraId="75AE1E3D" w14:textId="3C9545BA" w:rsidR="00AE29B5" w:rsidRPr="00D37797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  <w:r w:rsidRPr="00D37797">
              <w:rPr>
                <w:rFonts w:eastAsia="Times New Roman" w:cs="Arial"/>
                <w:szCs w:val="20"/>
              </w:rPr>
              <w:t xml:space="preserve">    </w:t>
            </w:r>
            <w:r w:rsidR="00D37797" w:rsidRPr="00D37797">
              <w:rPr>
                <w:rFonts w:eastAsia="Times New Roman" w:cs="Arial"/>
                <w:szCs w:val="20"/>
              </w:rPr>
              <w:t>[</w:t>
            </w:r>
            <w:r w:rsidR="00D37797" w:rsidRPr="003E6570">
              <w:rPr>
                <w:rFonts w:eastAsia="Times New Roman" w:cs="Arial"/>
                <w:i/>
                <w:iCs/>
                <w:szCs w:val="20"/>
              </w:rPr>
              <w:t>Month</w:t>
            </w:r>
            <w:r w:rsidRPr="003E6570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="00D37797" w:rsidRPr="003E6570">
              <w:rPr>
                <w:rFonts w:eastAsia="Times New Roman" w:cs="Arial"/>
                <w:i/>
                <w:iCs/>
                <w:szCs w:val="20"/>
              </w:rPr>
              <w:t>Day</w:t>
            </w:r>
            <w:r w:rsidRPr="003E6570">
              <w:rPr>
                <w:rFonts w:eastAsia="Times New Roman" w:cs="Arial"/>
                <w:i/>
                <w:iCs/>
                <w:szCs w:val="20"/>
              </w:rPr>
              <w:t xml:space="preserve">, </w:t>
            </w:r>
            <w:r w:rsidR="00D37797" w:rsidRPr="003E6570">
              <w:rPr>
                <w:rFonts w:eastAsia="Times New Roman" w:cs="Arial"/>
                <w:i/>
                <w:iCs/>
                <w:szCs w:val="20"/>
              </w:rPr>
              <w:t>Year</w:t>
            </w:r>
            <w:r w:rsidR="00D37797" w:rsidRPr="00D37797">
              <w:rPr>
                <w:rFonts w:eastAsia="Times New Roman" w:cs="Arial"/>
                <w:szCs w:val="20"/>
              </w:rPr>
              <w:t>]</w:t>
            </w:r>
          </w:p>
        </w:tc>
      </w:tr>
    </w:tbl>
    <w:p w14:paraId="1008BB92" w14:textId="77777777" w:rsidR="00AE29B5" w:rsidRPr="00B84041" w:rsidRDefault="00AE29B5" w:rsidP="00AE29B5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eastAsia="Times New Roman" w:cs="Arial"/>
          <w:szCs w:val="24"/>
        </w:rPr>
      </w:pPr>
      <w:r w:rsidRPr="00B84041">
        <w:rPr>
          <w:rFonts w:eastAsia="Times New Roman" w:cs="Arial"/>
          <w:szCs w:val="24"/>
        </w:rPr>
        <w:t xml:space="preserve">  </w:t>
      </w:r>
    </w:p>
    <w:tbl>
      <w:tblPr>
        <w:tblW w:w="0" w:type="auto"/>
        <w:tblInd w:w="-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9360"/>
      </w:tblGrid>
      <w:tr w:rsidR="00AE29B5" w:rsidRPr="00B84041" w14:paraId="60B68121" w14:textId="77777777" w:rsidTr="00266053">
        <w:trPr>
          <w:cantSplit/>
        </w:trPr>
        <w:tc>
          <w:tcPr>
            <w:tcW w:w="720" w:type="dxa"/>
          </w:tcPr>
          <w:p w14:paraId="3A109439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eastAsia="Times New Roman" w:cs="Arial"/>
                <w:sz w:val="16"/>
                <w:szCs w:val="16"/>
              </w:rPr>
            </w:pPr>
            <w:r w:rsidRPr="00B84041">
              <w:rPr>
                <w:rFonts w:eastAsia="Times New Roman" w:cs="Arial"/>
                <w:sz w:val="16"/>
                <w:szCs w:val="16"/>
              </w:rPr>
              <w:t>From:</w:t>
            </w:r>
          </w:p>
        </w:tc>
        <w:tc>
          <w:tcPr>
            <w:tcW w:w="9360" w:type="dxa"/>
          </w:tcPr>
          <w:p w14:paraId="291333C9" w14:textId="6E4DBE16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5" w:hanging="285"/>
              <w:textAlignment w:val="baseline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   </w:t>
            </w:r>
            <w:r w:rsidR="00114485">
              <w:rPr>
                <w:rFonts w:eastAsia="Times New Roman" w:cs="Arial"/>
                <w:szCs w:val="24"/>
              </w:rPr>
              <w:t>[</w:t>
            </w:r>
            <w:r w:rsidR="00114485">
              <w:rPr>
                <w:rFonts w:eastAsia="Times New Roman" w:cs="Arial"/>
                <w:i/>
                <w:iCs/>
                <w:szCs w:val="24"/>
              </w:rPr>
              <w:t>Name of Employee</w:t>
            </w:r>
            <w:r w:rsidR="00114485">
              <w:rPr>
                <w:rFonts w:eastAsia="Times New Roman" w:cs="Arial"/>
                <w:szCs w:val="24"/>
              </w:rPr>
              <w:t>]</w:t>
            </w:r>
            <w:r w:rsidR="00971E4E">
              <w:rPr>
                <w:rFonts w:eastAsia="Times New Roman" w:cs="Arial"/>
                <w:szCs w:val="24"/>
              </w:rPr>
              <w:t>, [</w:t>
            </w:r>
            <w:r w:rsidR="00971E4E" w:rsidRPr="003E6570">
              <w:rPr>
                <w:rFonts w:eastAsia="Times New Roman" w:cs="Arial"/>
                <w:i/>
                <w:iCs/>
                <w:szCs w:val="24"/>
              </w:rPr>
              <w:t>Position</w:t>
            </w:r>
            <w:r w:rsidR="00971E4E">
              <w:rPr>
                <w:rFonts w:eastAsia="Times New Roman" w:cs="Arial"/>
                <w:szCs w:val="24"/>
              </w:rPr>
              <w:t>]</w:t>
            </w:r>
          </w:p>
        </w:tc>
      </w:tr>
    </w:tbl>
    <w:p w14:paraId="5484CA65" w14:textId="77777777" w:rsidR="00AE29B5" w:rsidRPr="00B84041" w:rsidRDefault="00AE29B5" w:rsidP="00AE29B5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eastAsia="Times New Roman" w:cs="Arial"/>
          <w:szCs w:val="24"/>
        </w:rPr>
      </w:pPr>
    </w:p>
    <w:tbl>
      <w:tblPr>
        <w:tblW w:w="0" w:type="auto"/>
        <w:tblInd w:w="-7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9360"/>
      </w:tblGrid>
      <w:tr w:rsidR="00AE29B5" w:rsidRPr="00B84041" w14:paraId="7CF28294" w14:textId="77777777" w:rsidTr="00266053">
        <w:trPr>
          <w:cantSplit/>
        </w:trPr>
        <w:tc>
          <w:tcPr>
            <w:tcW w:w="720" w:type="dxa"/>
          </w:tcPr>
          <w:p w14:paraId="055564C1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eastAsia="Times New Roman" w:cs="Arial"/>
                <w:sz w:val="16"/>
                <w:szCs w:val="16"/>
              </w:rPr>
            </w:pPr>
            <w:r w:rsidRPr="00B84041">
              <w:rPr>
                <w:rFonts w:eastAsia="Times New Roman" w:cs="Arial"/>
                <w:sz w:val="16"/>
                <w:szCs w:val="16"/>
              </w:rPr>
              <w:t>Subj:</w:t>
            </w:r>
          </w:p>
        </w:tc>
        <w:tc>
          <w:tcPr>
            <w:tcW w:w="9360" w:type="dxa"/>
          </w:tcPr>
          <w:p w14:paraId="3806EE58" w14:textId="4EFD143B" w:rsidR="00AE29B5" w:rsidRPr="001028FB" w:rsidRDefault="00971E4E" w:rsidP="00266053">
            <w:pPr>
              <w:ind w:left="293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Examination Specialist Unavailable</w:t>
            </w:r>
            <w:r w:rsidR="00AE29B5" w:rsidRPr="001028FB">
              <w:rPr>
                <w:rFonts w:eastAsia="Times New Roman" w:cs="Arial"/>
                <w:szCs w:val="24"/>
              </w:rPr>
              <w:fldChar w:fldCharType="begin"/>
            </w:r>
            <w:r w:rsidR="00AE29B5" w:rsidRPr="001028FB">
              <w:rPr>
                <w:rFonts w:eastAsia="Times New Roman" w:cs="Arial"/>
                <w:szCs w:val="24"/>
              </w:rPr>
              <w:instrText>fillin "SUBJECT of the memorandum"</w:instrText>
            </w:r>
            <w:r w:rsidR="00AE29B5" w:rsidRPr="001028FB">
              <w:rPr>
                <w:rFonts w:eastAsia="Times New Roman" w:cs="Arial"/>
                <w:szCs w:val="24"/>
              </w:rPr>
              <w:fldChar w:fldCharType="end"/>
            </w:r>
            <w:r w:rsidR="00AE29B5" w:rsidRPr="001028FB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AE29B5" w:rsidRPr="00B84041" w14:paraId="60A35A1B" w14:textId="77777777" w:rsidTr="00266053">
        <w:trPr>
          <w:cantSplit/>
        </w:trPr>
        <w:tc>
          <w:tcPr>
            <w:tcW w:w="720" w:type="dxa"/>
          </w:tcPr>
          <w:p w14:paraId="7E885515" w14:textId="77777777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eastAsia="Times New Roman" w:cs="Arial"/>
                <w:sz w:val="16"/>
                <w:szCs w:val="16"/>
              </w:rPr>
            </w:pPr>
            <w:r w:rsidRPr="00B84041">
              <w:rPr>
                <w:rFonts w:eastAsia="Times New Roman" w:cs="Arial"/>
                <w:sz w:val="16"/>
                <w:szCs w:val="16"/>
              </w:rPr>
              <w:t>To:</w:t>
            </w:r>
          </w:p>
        </w:tc>
        <w:tc>
          <w:tcPr>
            <w:tcW w:w="9360" w:type="dxa"/>
          </w:tcPr>
          <w:p w14:paraId="4F35076E" w14:textId="50229D4C" w:rsidR="00AE29B5" w:rsidRPr="00B84041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5"/>
              <w:textAlignment w:val="baseline"/>
              <w:rPr>
                <w:rFonts w:eastAsia="Times New Roman" w:cs="Arial"/>
                <w:szCs w:val="24"/>
              </w:rPr>
            </w:pPr>
            <w:r w:rsidRPr="00B84041">
              <w:rPr>
                <w:rFonts w:eastAsia="Times New Roman" w:cs="Arial"/>
                <w:szCs w:val="24"/>
              </w:rPr>
              <w:t xml:space="preserve">     </w:t>
            </w:r>
            <w:r w:rsidR="00D16F18">
              <w:rPr>
                <w:rFonts w:eastAsia="Times New Roman" w:cs="Arial"/>
                <w:szCs w:val="24"/>
              </w:rPr>
              <w:t>Memorandum for the Record ([</w:t>
            </w:r>
            <w:r w:rsidR="00D16F18" w:rsidRPr="00D16F18">
              <w:rPr>
                <w:rFonts w:eastAsia="Times New Roman" w:cs="Arial"/>
                <w:i/>
                <w:iCs/>
                <w:szCs w:val="24"/>
              </w:rPr>
              <w:t>Veteran’s Name</w:t>
            </w:r>
            <w:r w:rsidR="00D16F18">
              <w:rPr>
                <w:rFonts w:eastAsia="Times New Roman" w:cs="Arial"/>
                <w:szCs w:val="24"/>
              </w:rPr>
              <w:t>], [</w:t>
            </w:r>
            <w:r w:rsidR="00D16F18" w:rsidRPr="00D16F18">
              <w:rPr>
                <w:rFonts w:eastAsia="Times New Roman" w:cs="Arial"/>
                <w:i/>
                <w:iCs/>
                <w:szCs w:val="24"/>
              </w:rPr>
              <w:t>File Number</w:t>
            </w:r>
            <w:r w:rsidR="00D16F18">
              <w:rPr>
                <w:rFonts w:eastAsia="Times New Roman" w:cs="Arial"/>
                <w:szCs w:val="24"/>
              </w:rPr>
              <w:t>])</w:t>
            </w:r>
          </w:p>
          <w:p w14:paraId="1E2740CA" w14:textId="77777777" w:rsidR="00AE29B5" w:rsidRDefault="00AE29B5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  <w:p w14:paraId="151F6BDF" w14:textId="77777777" w:rsidR="00254B5F" w:rsidRDefault="00254B5F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  <w:p w14:paraId="728538FB" w14:textId="77777777" w:rsidR="00254B5F" w:rsidRDefault="00254B5F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  <w:p w14:paraId="456B3666" w14:textId="04086AAF" w:rsidR="00254B5F" w:rsidRDefault="00971E4E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In the decision dated </w:t>
            </w:r>
            <w:r w:rsidRPr="00D16F18">
              <w:rPr>
                <w:rFonts w:eastAsia="Times New Roman" w:cs="Arial"/>
                <w:szCs w:val="24"/>
              </w:rPr>
              <w:t>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Month Day, Year</w:t>
            </w:r>
            <w:r w:rsidRPr="00D16F18">
              <w:rPr>
                <w:rFonts w:eastAsia="Times New Roman" w:cs="Arial"/>
                <w:szCs w:val="24"/>
              </w:rPr>
              <w:t>]</w:t>
            </w:r>
            <w:r>
              <w:rPr>
                <w:rFonts w:eastAsia="Times New Roman" w:cs="Arial"/>
                <w:szCs w:val="24"/>
              </w:rPr>
              <w:t xml:space="preserve">, the Board of Veterans’ Appeals (Board) directed the Veterans Benefits Administration (VBA) to obtain a </w:t>
            </w:r>
            <w:r w:rsidRPr="00D16F18">
              <w:rPr>
                <w:rFonts w:eastAsia="Times New Roman" w:cs="Arial"/>
                <w:szCs w:val="24"/>
              </w:rPr>
              <w:t>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Type of Specialty</w:t>
            </w:r>
            <w:r w:rsidRPr="00D16F18">
              <w:rPr>
                <w:rFonts w:eastAsia="Times New Roman" w:cs="Arial"/>
                <w:szCs w:val="24"/>
              </w:rPr>
              <w:t>]</w:t>
            </w:r>
            <w:r>
              <w:rPr>
                <w:rFonts w:eastAsia="Times New Roman" w:cs="Arial"/>
                <w:szCs w:val="24"/>
              </w:rPr>
              <w:t xml:space="preserve"> specialty examination</w:t>
            </w:r>
            <w:r w:rsidR="00DE77ED">
              <w:rPr>
                <w:rFonts w:eastAsia="Times New Roman" w:cs="Arial"/>
                <w:szCs w:val="24"/>
              </w:rPr>
              <w:t xml:space="preserve"> and/or medical opinion</w:t>
            </w:r>
            <w:r w:rsidR="005A412B">
              <w:rPr>
                <w:rFonts w:eastAsia="Times New Roman" w:cs="Arial"/>
                <w:szCs w:val="24"/>
              </w:rPr>
              <w:t xml:space="preserve"> for [</w:t>
            </w:r>
            <w:r w:rsidR="005A412B">
              <w:rPr>
                <w:rFonts w:eastAsia="Times New Roman" w:cs="Arial"/>
                <w:i/>
                <w:iCs/>
                <w:szCs w:val="24"/>
              </w:rPr>
              <w:t>Issue</w:t>
            </w:r>
            <w:r w:rsidR="005A412B">
              <w:rPr>
                <w:rFonts w:eastAsia="Times New Roman" w:cs="Arial"/>
                <w:szCs w:val="24"/>
              </w:rPr>
              <w:t>]</w:t>
            </w:r>
            <w:r>
              <w:rPr>
                <w:rFonts w:eastAsia="Times New Roman" w:cs="Arial"/>
                <w:szCs w:val="24"/>
              </w:rPr>
              <w:t>.</w:t>
            </w:r>
          </w:p>
          <w:p w14:paraId="66857FD2" w14:textId="77777777" w:rsidR="00971E4E" w:rsidRDefault="00971E4E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  <w:p w14:paraId="5D8C3D6B" w14:textId="5468E724" w:rsidR="00971E4E" w:rsidRDefault="00971E4E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On </w:t>
            </w:r>
            <w:r w:rsidRPr="00D16F18">
              <w:rPr>
                <w:rFonts w:eastAsia="Times New Roman" w:cs="Arial"/>
                <w:szCs w:val="24"/>
              </w:rPr>
              <w:t>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Month Day, Year</w:t>
            </w:r>
            <w:r w:rsidRPr="00D16F18">
              <w:rPr>
                <w:rFonts w:eastAsia="Times New Roman" w:cs="Arial"/>
                <w:szCs w:val="24"/>
              </w:rPr>
              <w:t>]</w:t>
            </w:r>
            <w:r>
              <w:rPr>
                <w:rFonts w:eastAsia="Times New Roman" w:cs="Arial"/>
                <w:szCs w:val="24"/>
              </w:rPr>
              <w:t>, VBA submitted the request for the 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Type of Specialty</w:t>
            </w:r>
            <w:r>
              <w:rPr>
                <w:rFonts w:eastAsia="Times New Roman" w:cs="Arial"/>
                <w:szCs w:val="24"/>
              </w:rPr>
              <w:t>] specialty examination</w:t>
            </w:r>
            <w:r w:rsidR="00DE77ED">
              <w:rPr>
                <w:rFonts w:eastAsia="Times New Roman" w:cs="Arial"/>
                <w:szCs w:val="24"/>
              </w:rPr>
              <w:t xml:space="preserve"> and/or medical opinion</w:t>
            </w:r>
            <w:r>
              <w:rPr>
                <w:rFonts w:eastAsia="Times New Roman" w:cs="Arial"/>
                <w:szCs w:val="24"/>
              </w:rPr>
              <w:t xml:space="preserve"> to </w:t>
            </w:r>
            <w:r w:rsidRPr="00D16F18">
              <w:rPr>
                <w:rFonts w:eastAsia="Times New Roman" w:cs="Arial"/>
                <w:szCs w:val="24"/>
              </w:rPr>
              <w:t>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V</w:t>
            </w:r>
            <w:r w:rsidR="005A412B">
              <w:rPr>
                <w:rFonts w:eastAsia="Times New Roman" w:cs="Arial"/>
                <w:i/>
                <w:iCs/>
                <w:szCs w:val="24"/>
              </w:rPr>
              <w:t xml:space="preserve">eterans 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H</w:t>
            </w:r>
            <w:r w:rsidR="005A412B">
              <w:rPr>
                <w:rFonts w:eastAsia="Times New Roman" w:cs="Arial"/>
                <w:i/>
                <w:iCs/>
                <w:szCs w:val="24"/>
              </w:rPr>
              <w:t xml:space="preserve">ealth 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A</w:t>
            </w:r>
            <w:r w:rsidR="005A412B">
              <w:rPr>
                <w:rFonts w:eastAsia="Times New Roman" w:cs="Arial"/>
                <w:i/>
                <w:iCs/>
                <w:szCs w:val="24"/>
              </w:rPr>
              <w:t>dministration (VHA)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 xml:space="preserve"> or Contract Examiner</w:t>
            </w:r>
            <w:r w:rsidRPr="00D16F18">
              <w:rPr>
                <w:rFonts w:eastAsia="Times New Roman" w:cs="Arial"/>
                <w:szCs w:val="24"/>
              </w:rPr>
              <w:t>]</w:t>
            </w:r>
            <w:r>
              <w:rPr>
                <w:rFonts w:eastAsia="Times New Roman" w:cs="Arial"/>
                <w:szCs w:val="24"/>
              </w:rPr>
              <w:t>.</w:t>
            </w:r>
          </w:p>
          <w:p w14:paraId="4B477BC4" w14:textId="77777777" w:rsidR="00971E4E" w:rsidRDefault="00971E4E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  <w:p w14:paraId="629ECD1E" w14:textId="3FEE4833" w:rsidR="00971E4E" w:rsidRPr="00D16F18" w:rsidRDefault="00971E4E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  <w:r w:rsidRPr="00D16F18">
              <w:rPr>
                <w:rFonts w:eastAsia="Times New Roman" w:cs="Arial"/>
                <w:szCs w:val="24"/>
              </w:rPr>
              <w:t>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VHA or Contract Examiner</w:t>
            </w:r>
            <w:r w:rsidRPr="00D16F18">
              <w:rPr>
                <w:rFonts w:eastAsia="Times New Roman" w:cs="Arial"/>
                <w:szCs w:val="24"/>
              </w:rPr>
              <w:t>] on 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Month Day, Year</w:t>
            </w:r>
            <w:r w:rsidRPr="00D16F18">
              <w:rPr>
                <w:rFonts w:eastAsia="Times New Roman" w:cs="Arial"/>
                <w:szCs w:val="24"/>
              </w:rPr>
              <w:t>] confirm</w:t>
            </w:r>
            <w:r w:rsidR="005A412B">
              <w:rPr>
                <w:rFonts w:eastAsia="Times New Roman" w:cs="Arial"/>
                <w:szCs w:val="24"/>
              </w:rPr>
              <w:t>ed</w:t>
            </w:r>
            <w:r w:rsidRPr="00D16F18">
              <w:rPr>
                <w:rFonts w:eastAsia="Times New Roman" w:cs="Arial"/>
                <w:szCs w:val="24"/>
              </w:rPr>
              <w:t xml:space="preserve"> a 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Type of Specialty</w:t>
            </w:r>
            <w:r w:rsidRPr="00D16F18">
              <w:rPr>
                <w:rFonts w:eastAsia="Times New Roman" w:cs="Arial"/>
                <w:szCs w:val="24"/>
              </w:rPr>
              <w:t>] examination specialist is not available to conduct the</w:t>
            </w:r>
            <w:r w:rsidR="00C91790">
              <w:rPr>
                <w:rFonts w:eastAsia="Times New Roman" w:cs="Arial"/>
                <w:szCs w:val="24"/>
              </w:rPr>
              <w:t xml:space="preserve"> Veterans Affairs (VA)</w:t>
            </w:r>
            <w:r w:rsidRPr="00D16F18">
              <w:rPr>
                <w:rFonts w:eastAsia="Times New Roman" w:cs="Arial"/>
                <w:szCs w:val="24"/>
              </w:rPr>
              <w:t xml:space="preserve"> Compensation &amp; Pension</w:t>
            </w:r>
            <w:r w:rsidR="005C07F8">
              <w:rPr>
                <w:rFonts w:eastAsia="Times New Roman" w:cs="Arial"/>
                <w:szCs w:val="24"/>
              </w:rPr>
              <w:t xml:space="preserve"> (C&amp;P)</w:t>
            </w:r>
            <w:r w:rsidRPr="00D16F18">
              <w:rPr>
                <w:rFonts w:eastAsia="Times New Roman" w:cs="Arial"/>
                <w:szCs w:val="24"/>
              </w:rPr>
              <w:t xml:space="preserve"> examination</w:t>
            </w:r>
            <w:r w:rsidR="00DE77ED">
              <w:rPr>
                <w:rFonts w:eastAsia="Times New Roman" w:cs="Arial"/>
                <w:szCs w:val="24"/>
              </w:rPr>
              <w:t xml:space="preserve"> and/or medical opinion</w:t>
            </w:r>
            <w:r w:rsidRPr="00D16F18">
              <w:rPr>
                <w:rFonts w:eastAsia="Times New Roman" w:cs="Arial"/>
                <w:szCs w:val="24"/>
              </w:rPr>
              <w:t>. 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VHA or Contract Examiner</w:t>
            </w:r>
            <w:r w:rsidRPr="00D16F18">
              <w:rPr>
                <w:rFonts w:eastAsia="Times New Roman" w:cs="Arial"/>
                <w:szCs w:val="24"/>
              </w:rPr>
              <w:t>] provided justification a 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Type of Specialty</w:t>
            </w:r>
            <w:r w:rsidRPr="00D16F18">
              <w:rPr>
                <w:rFonts w:eastAsia="Times New Roman" w:cs="Arial"/>
                <w:szCs w:val="24"/>
              </w:rPr>
              <w:t>] examination specialist is not available because [</w:t>
            </w:r>
            <w:r w:rsidRPr="00D16F18">
              <w:rPr>
                <w:rFonts w:eastAsia="Times New Roman" w:cs="Arial"/>
                <w:i/>
                <w:iCs/>
                <w:szCs w:val="24"/>
              </w:rPr>
              <w:t>Provide Reason, for example the examination specialist is not available in the Veteran’s area</w:t>
            </w:r>
            <w:r w:rsidRPr="00D16F18">
              <w:rPr>
                <w:rFonts w:eastAsia="Times New Roman" w:cs="Arial"/>
                <w:szCs w:val="24"/>
              </w:rPr>
              <w:t>].</w:t>
            </w:r>
            <w:r w:rsidR="005C07F8">
              <w:rPr>
                <w:rFonts w:eastAsia="Times New Roman" w:cs="Arial"/>
                <w:szCs w:val="24"/>
              </w:rPr>
              <w:t xml:space="preserve"> </w:t>
            </w:r>
            <w:r w:rsidR="005C07F8" w:rsidRPr="00D16F18">
              <w:rPr>
                <w:rFonts w:eastAsia="Times New Roman" w:cs="Arial"/>
                <w:szCs w:val="24"/>
              </w:rPr>
              <w:t>[</w:t>
            </w:r>
            <w:r w:rsidR="005C07F8" w:rsidRPr="00D16F18">
              <w:rPr>
                <w:rFonts w:eastAsia="Times New Roman" w:cs="Arial"/>
                <w:i/>
                <w:iCs/>
                <w:szCs w:val="24"/>
              </w:rPr>
              <w:t>VHA or Contract Examiner</w:t>
            </w:r>
            <w:r w:rsidR="005C07F8" w:rsidRPr="00D16F18">
              <w:rPr>
                <w:rFonts w:eastAsia="Times New Roman" w:cs="Arial"/>
                <w:szCs w:val="24"/>
              </w:rPr>
              <w:t>]</w:t>
            </w:r>
            <w:r w:rsidR="005C07F8">
              <w:rPr>
                <w:rFonts w:eastAsia="Times New Roman" w:cs="Arial"/>
                <w:szCs w:val="24"/>
              </w:rPr>
              <w:t xml:space="preserve"> confirmed a qualified </w:t>
            </w:r>
            <w:r w:rsidR="005C07F8" w:rsidRPr="00D16F18">
              <w:rPr>
                <w:rFonts w:eastAsia="Times New Roman" w:cs="Arial"/>
                <w:szCs w:val="24"/>
              </w:rPr>
              <w:t>[</w:t>
            </w:r>
            <w:r w:rsidR="005C07F8">
              <w:rPr>
                <w:rFonts w:eastAsia="Times New Roman" w:cs="Arial"/>
                <w:i/>
                <w:iCs/>
                <w:szCs w:val="24"/>
              </w:rPr>
              <w:t>Type of Medical Professional</w:t>
            </w:r>
            <w:r w:rsidR="005C07F8" w:rsidRPr="00D16F18">
              <w:rPr>
                <w:rFonts w:eastAsia="Times New Roman" w:cs="Arial"/>
                <w:szCs w:val="24"/>
              </w:rPr>
              <w:t>]</w:t>
            </w:r>
            <w:r w:rsidR="005C07F8">
              <w:rPr>
                <w:rFonts w:eastAsia="Times New Roman" w:cs="Arial"/>
                <w:szCs w:val="24"/>
              </w:rPr>
              <w:t xml:space="preserve"> is available to complete the VA C&amp;P examination</w:t>
            </w:r>
            <w:r w:rsidR="00DE77ED">
              <w:rPr>
                <w:rFonts w:eastAsia="Times New Roman" w:cs="Arial"/>
                <w:szCs w:val="24"/>
              </w:rPr>
              <w:t xml:space="preserve"> and/or medical opinion</w:t>
            </w:r>
            <w:r w:rsidR="005C07F8">
              <w:rPr>
                <w:rFonts w:eastAsia="Times New Roman" w:cs="Arial"/>
                <w:szCs w:val="24"/>
              </w:rPr>
              <w:t>.</w:t>
            </w:r>
          </w:p>
          <w:p w14:paraId="3B878990" w14:textId="77777777" w:rsidR="00254B5F" w:rsidRDefault="00254B5F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  <w:p w14:paraId="406AEA17" w14:textId="62ED51E2" w:rsidR="00254B5F" w:rsidRPr="00B84041" w:rsidRDefault="00254B5F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szCs w:val="24"/>
              </w:rPr>
            </w:pPr>
          </w:p>
        </w:tc>
      </w:tr>
      <w:tr w:rsidR="00254B5F" w:rsidRPr="00B84041" w14:paraId="676BD83E" w14:textId="77777777" w:rsidTr="00266053">
        <w:trPr>
          <w:cantSplit/>
        </w:trPr>
        <w:tc>
          <w:tcPr>
            <w:tcW w:w="720" w:type="dxa"/>
          </w:tcPr>
          <w:p w14:paraId="4BF9097E" w14:textId="77777777" w:rsidR="00254B5F" w:rsidRPr="00B84041" w:rsidRDefault="00254B5F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360" w:type="dxa"/>
          </w:tcPr>
          <w:p w14:paraId="2BEE136C" w14:textId="77777777" w:rsidR="00254B5F" w:rsidRPr="00B84041" w:rsidRDefault="00254B5F" w:rsidP="002660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75"/>
              <w:textAlignment w:val="baseline"/>
              <w:rPr>
                <w:rFonts w:eastAsia="Times New Roman" w:cs="Arial"/>
                <w:szCs w:val="24"/>
              </w:rPr>
            </w:pPr>
          </w:p>
        </w:tc>
      </w:tr>
    </w:tbl>
    <w:p w14:paraId="5DCDDBB9" w14:textId="77777777" w:rsidR="00AE29B5" w:rsidRDefault="00AE29B5" w:rsidP="00AE29B5">
      <w:pPr>
        <w:spacing w:after="0"/>
      </w:pPr>
      <w:bookmarkStart w:id="2" w:name="_Hlk45467851"/>
    </w:p>
    <w:p w14:paraId="3D7332AE" w14:textId="3A55BF78" w:rsidR="00AE29B5" w:rsidRDefault="00AE29B5" w:rsidP="00AE29B5">
      <w:pPr>
        <w:spacing w:after="0"/>
      </w:pPr>
    </w:p>
    <w:p w14:paraId="5C973F24" w14:textId="26F9D61E" w:rsidR="00254B5F" w:rsidRDefault="00254B5F" w:rsidP="00254B5F">
      <w:pPr>
        <w:spacing w:after="0"/>
        <w:rPr>
          <w:u w:val="single"/>
        </w:rPr>
      </w:pPr>
      <w:r w:rsidRPr="00254B5F">
        <w:rPr>
          <w:u w:val="single"/>
        </w:rPr>
        <w:t>[</w:t>
      </w:r>
      <w:r w:rsidRPr="003E6570">
        <w:rPr>
          <w:i/>
          <w:iCs/>
          <w:u w:val="single"/>
        </w:rPr>
        <w:t xml:space="preserve">Signature of </w:t>
      </w:r>
      <w:r w:rsidR="00971E4E">
        <w:rPr>
          <w:i/>
          <w:iCs/>
          <w:u w:val="single"/>
        </w:rPr>
        <w:t>Employee</w:t>
      </w:r>
      <w:r w:rsidR="003E6570">
        <w:rPr>
          <w:u w:val="single"/>
        </w:rPr>
        <w:t>]</w:t>
      </w:r>
      <w:r>
        <w:rPr>
          <w:u w:val="single"/>
        </w:rPr>
        <w:t xml:space="preserve">           </w:t>
      </w:r>
    </w:p>
    <w:p w14:paraId="3A6EECBA" w14:textId="77777777" w:rsidR="00971E4E" w:rsidRDefault="00D37797" w:rsidP="00254B5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Pr="003E6570">
        <w:rPr>
          <w:rFonts w:cs="Arial"/>
          <w:i/>
          <w:iCs/>
          <w:szCs w:val="24"/>
        </w:rPr>
        <w:t xml:space="preserve">Name of </w:t>
      </w:r>
      <w:r w:rsidR="00971E4E">
        <w:rPr>
          <w:rFonts w:cs="Arial"/>
          <w:i/>
          <w:iCs/>
          <w:szCs w:val="24"/>
        </w:rPr>
        <w:t>Employee</w:t>
      </w:r>
      <w:r>
        <w:rPr>
          <w:rFonts w:cs="Arial"/>
          <w:szCs w:val="24"/>
        </w:rPr>
        <w:t>]</w:t>
      </w:r>
    </w:p>
    <w:p w14:paraId="186BD0B7" w14:textId="0AF1F7D2" w:rsidR="00C91790" w:rsidRPr="00AE29B5" w:rsidRDefault="00971E4E" w:rsidP="00254B5F">
      <w:pPr>
        <w:spacing w:after="0"/>
      </w:pPr>
      <w:r>
        <w:rPr>
          <w:rFonts w:cs="Arial"/>
          <w:szCs w:val="24"/>
        </w:rPr>
        <w:t>[</w:t>
      </w:r>
      <w:r>
        <w:rPr>
          <w:rFonts w:cs="Arial"/>
          <w:i/>
          <w:iCs/>
          <w:szCs w:val="24"/>
        </w:rPr>
        <w:t>Position</w:t>
      </w:r>
      <w:r w:rsidRPr="003E6570">
        <w:rPr>
          <w:rFonts w:cs="Arial"/>
          <w:i/>
          <w:iCs/>
          <w:szCs w:val="24"/>
        </w:rPr>
        <w:t xml:space="preserve"> of </w:t>
      </w:r>
      <w:r>
        <w:rPr>
          <w:rFonts w:cs="Arial"/>
          <w:i/>
          <w:iCs/>
          <w:szCs w:val="24"/>
        </w:rPr>
        <w:t>Employee</w:t>
      </w:r>
      <w:r>
        <w:rPr>
          <w:rFonts w:cs="Arial"/>
          <w:szCs w:val="24"/>
        </w:rPr>
        <w:t>]</w:t>
      </w:r>
      <w:r w:rsidR="00AE29B5">
        <w:rPr>
          <w:rFonts w:cs="Arial"/>
          <w:szCs w:val="24"/>
        </w:rPr>
        <w:br/>
      </w:r>
      <w:bookmarkEnd w:id="2"/>
      <w:r w:rsidR="00D37797">
        <w:rPr>
          <w:rFonts w:cs="Arial"/>
          <w:szCs w:val="24"/>
        </w:rPr>
        <w:t>[</w:t>
      </w:r>
      <w:r w:rsidRPr="00D16F18">
        <w:rPr>
          <w:rFonts w:cs="Arial"/>
          <w:i/>
          <w:iCs/>
          <w:szCs w:val="24"/>
        </w:rPr>
        <w:t>Decision Review Operations Center (</w:t>
      </w:r>
      <w:r w:rsidR="00D37797" w:rsidRPr="00D16F18">
        <w:rPr>
          <w:rFonts w:cs="Arial"/>
          <w:i/>
          <w:iCs/>
          <w:szCs w:val="24"/>
        </w:rPr>
        <w:t>DROC</w:t>
      </w:r>
      <w:r w:rsidRPr="00D16F18">
        <w:rPr>
          <w:rFonts w:cs="Arial"/>
          <w:i/>
          <w:iCs/>
          <w:szCs w:val="24"/>
        </w:rPr>
        <w:t>)/ Regional Office (RO)</w:t>
      </w:r>
      <w:r w:rsidR="00D37797" w:rsidRPr="00D16F18">
        <w:rPr>
          <w:rFonts w:cs="Arial"/>
          <w:i/>
          <w:iCs/>
          <w:szCs w:val="24"/>
        </w:rPr>
        <w:t xml:space="preserve"> Location</w:t>
      </w:r>
      <w:r w:rsidR="00D37797">
        <w:rPr>
          <w:rFonts w:cs="Arial"/>
          <w:szCs w:val="24"/>
        </w:rPr>
        <w:t xml:space="preserve">] </w:t>
      </w:r>
    </w:p>
    <w:sectPr w:rsidR="00C91790" w:rsidRPr="00AE29B5" w:rsidSect="00444349">
      <w:pgSz w:w="12240" w:h="15840" w:code="1"/>
      <w:pgMar w:top="1080" w:right="1080" w:bottom="1080" w:left="108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A699B"/>
    <w:multiLevelType w:val="hybridMultilevel"/>
    <w:tmpl w:val="24C4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2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57"/>
    <w:rsid w:val="000759D3"/>
    <w:rsid w:val="00086B89"/>
    <w:rsid w:val="000C5A45"/>
    <w:rsid w:val="00114485"/>
    <w:rsid w:val="00254B5F"/>
    <w:rsid w:val="00336523"/>
    <w:rsid w:val="003E6570"/>
    <w:rsid w:val="00444349"/>
    <w:rsid w:val="004E03A5"/>
    <w:rsid w:val="005A412B"/>
    <w:rsid w:val="005C0347"/>
    <w:rsid w:val="005C07F8"/>
    <w:rsid w:val="005F7DE6"/>
    <w:rsid w:val="00742834"/>
    <w:rsid w:val="007C1538"/>
    <w:rsid w:val="007E1380"/>
    <w:rsid w:val="00971E4E"/>
    <w:rsid w:val="00A50FDE"/>
    <w:rsid w:val="00AE29B5"/>
    <w:rsid w:val="00B07FCD"/>
    <w:rsid w:val="00BA27D6"/>
    <w:rsid w:val="00C85457"/>
    <w:rsid w:val="00C91790"/>
    <w:rsid w:val="00D16F18"/>
    <w:rsid w:val="00D37797"/>
    <w:rsid w:val="00DE77ED"/>
    <w:rsid w:val="00E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9916"/>
  <w15:chartTrackingRefBased/>
  <w15:docId w15:val="{1D738997-5B05-4206-8C33-64412C3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B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2834"/>
    <w:pPr>
      <w:keepNext/>
      <w:keepLines/>
      <w:pBdr>
        <w:bottom w:val="single" w:sz="12" w:space="1" w:color="0F3B60"/>
      </w:pBdr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742834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742834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4283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OARTable">
    <w:name w:val="OAR Table"/>
    <w:basedOn w:val="TableNormal"/>
    <w:uiPriority w:val="99"/>
    <w:rsid w:val="00742834"/>
    <w:pPr>
      <w:spacing w:after="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jc w:val="center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F3B60"/>
      </w:tcPr>
    </w:tblStylePr>
  </w:style>
  <w:style w:type="paragraph" w:customStyle="1" w:styleId="TableNormal1">
    <w:name w:val="Table Normal1"/>
    <w:basedOn w:val="NoSpacing"/>
    <w:uiPriority w:val="1"/>
    <w:qFormat/>
    <w:rsid w:val="00742834"/>
    <w:pPr>
      <w:keepNext/>
      <w:keepLines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2"/>
    <w:rsid w:val="00742834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74283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834"/>
    <w:rPr>
      <w:color w:val="605E5C"/>
      <w:shd w:val="clear" w:color="auto" w:fill="E1DFDD"/>
    </w:rPr>
  </w:style>
  <w:style w:type="paragraph" w:customStyle="1" w:styleId="Steps">
    <w:name w:val="Steps"/>
    <w:basedOn w:val="Normal"/>
    <w:uiPriority w:val="1"/>
    <w:qFormat/>
    <w:rsid w:val="00742834"/>
    <w:rPr>
      <w:rFonts w:cs="Arial"/>
      <w:b/>
      <w:iCs/>
      <w:color w:val="0F3B60"/>
      <w:szCs w:val="24"/>
    </w:rPr>
  </w:style>
  <w:style w:type="paragraph" w:customStyle="1" w:styleId="OARSiteVisit">
    <w:name w:val="OAR Site Visit"/>
    <w:basedOn w:val="Normal"/>
    <w:uiPriority w:val="1"/>
    <w:qFormat/>
    <w:rsid w:val="00742834"/>
    <w:pPr>
      <w:pBdr>
        <w:top w:val="single" w:sz="24" w:space="3" w:color="auto" w:shadow="1"/>
        <w:left w:val="single" w:sz="24" w:space="11" w:color="auto" w:shadow="1"/>
        <w:bottom w:val="single" w:sz="24" w:space="6" w:color="auto" w:shadow="1"/>
        <w:right w:val="single" w:sz="24" w:space="19" w:color="auto" w:shadow="1"/>
      </w:pBdr>
      <w:spacing w:after="0"/>
      <w:ind w:left="187" w:right="187"/>
    </w:pPr>
  </w:style>
  <w:style w:type="paragraph" w:customStyle="1" w:styleId="Heading11">
    <w:name w:val="Heading 11"/>
    <w:basedOn w:val="Normal"/>
    <w:next w:val="Normal"/>
    <w:uiPriority w:val="9"/>
    <w:qFormat/>
    <w:rsid w:val="00742834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74283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42834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742834"/>
    <w:rPr>
      <w:rFonts w:ascii="Arial" w:eastAsiaTheme="majorEastAsia" w:hAnsi="Arial" w:cstheme="majorBidi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83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2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2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83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283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83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83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4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28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Remands: Unavailability of an Examination Specialist Memorandum</vt:lpstr>
    </vt:vector>
  </TitlesOfParts>
  <Company>Veterans Benefits Administration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Remands: Unavailability of an Examination Specialist Memorandum</dc:title>
  <dc:subject/>
  <dc:creator>Department of Veterans Affairs, Veterans Benefits Administration, Office of Administrative Review, STAFF</dc:creator>
  <cp:keywords/>
  <dc:description/>
  <cp:lastModifiedBy>Kathy Poole</cp:lastModifiedBy>
  <cp:revision>3</cp:revision>
  <dcterms:created xsi:type="dcterms:W3CDTF">2024-09-23T15:06:00Z</dcterms:created>
  <dcterms:modified xsi:type="dcterms:W3CDTF">2024-10-16T15:02:00Z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