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74BB4" w14:textId="77777777" w:rsidR="00F3198E" w:rsidRPr="00F66E3D" w:rsidRDefault="00F3198E" w:rsidP="00B50F9D">
      <w:pPr>
        <w:pStyle w:val="BodyText"/>
        <w:spacing w:before="10"/>
        <w:ind w:left="187"/>
        <w:rPr>
          <w:rFonts w:ascii="Times New Roman"/>
        </w:rPr>
      </w:pPr>
    </w:p>
    <w:p w14:paraId="27CFFEE6" w14:textId="77777777" w:rsidR="00F3198E" w:rsidRPr="00F66E3D" w:rsidRDefault="007D7D3E" w:rsidP="00B50F9D">
      <w:pPr>
        <w:pStyle w:val="BodyText"/>
        <w:spacing w:line="59" w:lineRule="exact"/>
        <w:ind w:left="187"/>
        <w:rPr>
          <w:rFonts w:ascii="Times New Roman"/>
        </w:rPr>
      </w:pPr>
      <w:r w:rsidRPr="00F66E3D">
        <w:rPr>
          <w:rFonts w:ascii="Times New Roman"/>
          <w:noProof/>
        </w:rPr>
        <mc:AlternateContent>
          <mc:Choice Requires="wpg">
            <w:drawing>
              <wp:inline distT="0" distB="0" distL="0" distR="0" wp14:anchorId="2298A5F9" wp14:editId="55B79BA5">
                <wp:extent cx="5980430" cy="36830"/>
                <wp:effectExtent l="12065" t="7620" r="17780" b="3175"/>
                <wp:docPr id="30" name="Group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0" y="0"/>
                          <a:chExt cx="9418" cy="58"/>
                        </a:xfrm>
                      </wpg:grpSpPr>
                      <wps:wsp>
                        <wps:cNvPr id="31" name="Line 22"/>
                        <wps:cNvCnPr>
                          <a:cxnSpLocks noChangeShapeType="1"/>
                        </wps:cNvCnPr>
                        <wps:spPr bwMode="auto">
                          <a:xfrm>
                            <a:off x="0" y="14"/>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32" name="Line 21"/>
                        <wps:cNvCnPr>
                          <a:cxnSpLocks noChangeShapeType="1"/>
                        </wps:cNvCnPr>
                        <wps:spPr bwMode="auto">
                          <a:xfrm>
                            <a:off x="0" y="50"/>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289BF0" id="Group 30" o:spid="_x0000_s1026" alt="&quot;&quot;" style="width:470.9pt;height:2.9pt;mso-position-horizontal-relative:char;mso-position-vertical-relative:line"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">
                <v:line id="Line 22"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" strokecolor="#001f5f" strokeweight="1.44pt"/>
                <v:line id="Line 21" o:spid="_x0000_s1028" style="position:absolute;visibility:visible;mso-wrap-style:square" from="0,50" to="94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" strokecolor="#001f5f" strokeweight=".72pt"/>
                <w10:anchorlock/>
              </v:group>
            </w:pict>
          </mc:Fallback>
        </mc:AlternateContent>
      </w:r>
    </w:p>
    <w:p w14:paraId="71729478" w14:textId="77777777" w:rsidR="00F3198E" w:rsidRPr="00F66E3D" w:rsidRDefault="007D7D3E" w:rsidP="00B50F9D">
      <w:pPr>
        <w:spacing w:before="31"/>
        <w:ind w:left="187"/>
        <w:rPr>
          <w:b/>
          <w:sz w:val="24"/>
          <w:szCs w:val="24"/>
        </w:rPr>
      </w:pPr>
      <w:r w:rsidRPr="00F66E3D">
        <w:rPr>
          <w:b/>
          <w:color w:val="001F5F"/>
          <w:sz w:val="24"/>
          <w:szCs w:val="24"/>
        </w:rPr>
        <w:t>TABLE OF CONTENTS</w:t>
      </w:r>
    </w:p>
    <w:sdt>
      <w:sdtPr>
        <w:id w:val="1279552914"/>
        <w:docPartObj>
          <w:docPartGallery w:val="Table of Contents"/>
          <w:docPartUnique/>
        </w:docPartObj>
      </w:sdtPr>
      <w:sdtEndPr/>
      <w:sdtContent>
        <w:p w14:paraId="6E8337D3" w14:textId="20086228" w:rsidR="00482478" w:rsidRDefault="00E85942">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r>
            <w:fldChar w:fldCharType="begin"/>
          </w:r>
          <w:r w:rsidR="00666EEB">
            <w:instrText>TOC \o "1-3" \z \u \h</w:instrText>
          </w:r>
          <w:r>
            <w:fldChar w:fldCharType="separate"/>
          </w:r>
          <w:hyperlink w:anchor="_Toc178264807" w:history="1">
            <w:r w:rsidR="00482478" w:rsidRPr="00301217">
              <w:rPr>
                <w:rStyle w:val="Hyperlink"/>
                <w:noProof/>
              </w:rPr>
              <w:t>Apportionment Reminder</w:t>
            </w:r>
            <w:r w:rsidR="00482478">
              <w:rPr>
                <w:noProof/>
                <w:webHidden/>
              </w:rPr>
              <w:tab/>
            </w:r>
            <w:r w:rsidR="00482478">
              <w:rPr>
                <w:noProof/>
                <w:webHidden/>
              </w:rPr>
              <w:fldChar w:fldCharType="begin"/>
            </w:r>
            <w:r w:rsidR="00482478">
              <w:rPr>
                <w:noProof/>
                <w:webHidden/>
              </w:rPr>
              <w:instrText xml:space="preserve"> PAGEREF _Toc178264807 \h </w:instrText>
            </w:r>
            <w:r w:rsidR="00482478">
              <w:rPr>
                <w:noProof/>
                <w:webHidden/>
              </w:rPr>
            </w:r>
            <w:r w:rsidR="00482478">
              <w:rPr>
                <w:noProof/>
                <w:webHidden/>
              </w:rPr>
              <w:fldChar w:fldCharType="separate"/>
            </w:r>
            <w:r w:rsidR="00482478">
              <w:rPr>
                <w:noProof/>
                <w:webHidden/>
              </w:rPr>
              <w:t>1</w:t>
            </w:r>
            <w:r w:rsidR="00482478">
              <w:rPr>
                <w:noProof/>
                <w:webHidden/>
              </w:rPr>
              <w:fldChar w:fldCharType="end"/>
            </w:r>
          </w:hyperlink>
        </w:p>
        <w:p w14:paraId="3B017CB5" w14:textId="502F8713" w:rsidR="00482478" w:rsidRDefault="00482478">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78264808" w:history="1">
            <w:r w:rsidRPr="00301217">
              <w:rPr>
                <w:rStyle w:val="Hyperlink"/>
                <w:noProof/>
              </w:rPr>
              <w:t>HLR Return Attorney Fee Processing Reminder</w:t>
            </w:r>
            <w:r>
              <w:rPr>
                <w:noProof/>
                <w:webHidden/>
              </w:rPr>
              <w:tab/>
            </w:r>
            <w:r>
              <w:rPr>
                <w:noProof/>
                <w:webHidden/>
              </w:rPr>
              <w:fldChar w:fldCharType="begin"/>
            </w:r>
            <w:r>
              <w:rPr>
                <w:noProof/>
                <w:webHidden/>
              </w:rPr>
              <w:instrText xml:space="preserve"> PAGEREF _Toc178264808 \h </w:instrText>
            </w:r>
            <w:r>
              <w:rPr>
                <w:noProof/>
                <w:webHidden/>
              </w:rPr>
            </w:r>
            <w:r>
              <w:rPr>
                <w:noProof/>
                <w:webHidden/>
              </w:rPr>
              <w:fldChar w:fldCharType="separate"/>
            </w:r>
            <w:r>
              <w:rPr>
                <w:noProof/>
                <w:webHidden/>
              </w:rPr>
              <w:t>1</w:t>
            </w:r>
            <w:r>
              <w:rPr>
                <w:noProof/>
                <w:webHidden/>
              </w:rPr>
              <w:fldChar w:fldCharType="end"/>
            </w:r>
          </w:hyperlink>
        </w:p>
        <w:p w14:paraId="431A0AB0" w14:textId="01C1B494" w:rsidR="00482478" w:rsidRDefault="00482478">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78264809" w:history="1">
            <w:r w:rsidRPr="00301217">
              <w:rPr>
                <w:rStyle w:val="Hyperlink"/>
                <w:noProof/>
              </w:rPr>
              <w:t>Question and Answer – HLR Return Attorney Fee Processing Reminder</w:t>
            </w:r>
            <w:r>
              <w:rPr>
                <w:noProof/>
                <w:webHidden/>
              </w:rPr>
              <w:tab/>
            </w:r>
            <w:r>
              <w:rPr>
                <w:noProof/>
                <w:webHidden/>
              </w:rPr>
              <w:fldChar w:fldCharType="begin"/>
            </w:r>
            <w:r>
              <w:rPr>
                <w:noProof/>
                <w:webHidden/>
              </w:rPr>
              <w:instrText xml:space="preserve"> PAGEREF _Toc178264809 \h </w:instrText>
            </w:r>
            <w:r>
              <w:rPr>
                <w:noProof/>
                <w:webHidden/>
              </w:rPr>
            </w:r>
            <w:r>
              <w:rPr>
                <w:noProof/>
                <w:webHidden/>
              </w:rPr>
              <w:fldChar w:fldCharType="separate"/>
            </w:r>
            <w:r>
              <w:rPr>
                <w:noProof/>
                <w:webHidden/>
              </w:rPr>
              <w:t>2</w:t>
            </w:r>
            <w:r>
              <w:rPr>
                <w:noProof/>
                <w:webHidden/>
              </w:rPr>
              <w:fldChar w:fldCharType="end"/>
            </w:r>
          </w:hyperlink>
        </w:p>
        <w:p w14:paraId="5918E118" w14:textId="0E22682C" w:rsidR="00482478" w:rsidRDefault="00482478">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78264810" w:history="1">
            <w:r w:rsidRPr="00301217">
              <w:rPr>
                <w:rStyle w:val="Hyperlink"/>
                <w:noProof/>
              </w:rPr>
              <w:t>Supplemental Claims Fee Processing Update</w:t>
            </w:r>
            <w:r>
              <w:rPr>
                <w:noProof/>
                <w:webHidden/>
              </w:rPr>
              <w:tab/>
            </w:r>
            <w:r>
              <w:rPr>
                <w:noProof/>
                <w:webHidden/>
              </w:rPr>
              <w:fldChar w:fldCharType="begin"/>
            </w:r>
            <w:r>
              <w:rPr>
                <w:noProof/>
                <w:webHidden/>
              </w:rPr>
              <w:instrText xml:space="preserve"> PAGEREF _Toc178264810 \h </w:instrText>
            </w:r>
            <w:r>
              <w:rPr>
                <w:noProof/>
                <w:webHidden/>
              </w:rPr>
            </w:r>
            <w:r>
              <w:rPr>
                <w:noProof/>
                <w:webHidden/>
              </w:rPr>
              <w:fldChar w:fldCharType="separate"/>
            </w:r>
            <w:r>
              <w:rPr>
                <w:noProof/>
                <w:webHidden/>
              </w:rPr>
              <w:t>2</w:t>
            </w:r>
            <w:r>
              <w:rPr>
                <w:noProof/>
                <w:webHidden/>
              </w:rPr>
              <w:fldChar w:fldCharType="end"/>
            </w:r>
          </w:hyperlink>
        </w:p>
        <w:p w14:paraId="2A8049C9" w14:textId="51499B33" w:rsidR="00482478" w:rsidRDefault="00482478">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78264811" w:history="1">
            <w:r w:rsidRPr="00301217">
              <w:rPr>
                <w:rStyle w:val="Hyperlink"/>
                <w:noProof/>
              </w:rPr>
              <w:t>Question and Answer – Supplemental Claims Fee Processing Update</w:t>
            </w:r>
            <w:r>
              <w:rPr>
                <w:noProof/>
                <w:webHidden/>
              </w:rPr>
              <w:tab/>
            </w:r>
            <w:r>
              <w:rPr>
                <w:noProof/>
                <w:webHidden/>
              </w:rPr>
              <w:fldChar w:fldCharType="begin"/>
            </w:r>
            <w:r>
              <w:rPr>
                <w:noProof/>
                <w:webHidden/>
              </w:rPr>
              <w:instrText xml:space="preserve"> PAGEREF _Toc178264811 \h </w:instrText>
            </w:r>
            <w:r>
              <w:rPr>
                <w:noProof/>
                <w:webHidden/>
              </w:rPr>
            </w:r>
            <w:r>
              <w:rPr>
                <w:noProof/>
                <w:webHidden/>
              </w:rPr>
              <w:fldChar w:fldCharType="separate"/>
            </w:r>
            <w:r>
              <w:rPr>
                <w:noProof/>
                <w:webHidden/>
              </w:rPr>
              <w:t>3</w:t>
            </w:r>
            <w:r>
              <w:rPr>
                <w:noProof/>
                <w:webHidden/>
              </w:rPr>
              <w:fldChar w:fldCharType="end"/>
            </w:r>
          </w:hyperlink>
        </w:p>
        <w:p w14:paraId="169B655C" w14:textId="5D989800" w:rsidR="00482478" w:rsidRDefault="00482478">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78264812" w:history="1">
            <w:r w:rsidRPr="00301217">
              <w:rPr>
                <w:rStyle w:val="Hyperlink"/>
                <w:noProof/>
              </w:rPr>
              <w:t>Failure to Make Funds Available</w:t>
            </w:r>
            <w:r>
              <w:rPr>
                <w:noProof/>
                <w:webHidden/>
              </w:rPr>
              <w:tab/>
            </w:r>
            <w:r>
              <w:rPr>
                <w:noProof/>
                <w:webHidden/>
              </w:rPr>
              <w:fldChar w:fldCharType="begin"/>
            </w:r>
            <w:r>
              <w:rPr>
                <w:noProof/>
                <w:webHidden/>
              </w:rPr>
              <w:instrText xml:space="preserve"> PAGEREF _Toc178264812 \h </w:instrText>
            </w:r>
            <w:r>
              <w:rPr>
                <w:noProof/>
                <w:webHidden/>
              </w:rPr>
            </w:r>
            <w:r>
              <w:rPr>
                <w:noProof/>
                <w:webHidden/>
              </w:rPr>
              <w:fldChar w:fldCharType="separate"/>
            </w:r>
            <w:r>
              <w:rPr>
                <w:noProof/>
                <w:webHidden/>
              </w:rPr>
              <w:t>3</w:t>
            </w:r>
            <w:r>
              <w:rPr>
                <w:noProof/>
                <w:webHidden/>
              </w:rPr>
              <w:fldChar w:fldCharType="end"/>
            </w:r>
          </w:hyperlink>
        </w:p>
        <w:p w14:paraId="628C3CE2" w14:textId="1E2E9C37" w:rsidR="00482478" w:rsidRDefault="00482478">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78264813" w:history="1">
            <w:r w:rsidRPr="00301217">
              <w:rPr>
                <w:rStyle w:val="Hyperlink"/>
                <w:noProof/>
              </w:rPr>
              <w:t>Question and Answer – Failure to Make Funds Available</w:t>
            </w:r>
            <w:r>
              <w:rPr>
                <w:noProof/>
                <w:webHidden/>
              </w:rPr>
              <w:tab/>
            </w:r>
            <w:r>
              <w:rPr>
                <w:noProof/>
                <w:webHidden/>
              </w:rPr>
              <w:fldChar w:fldCharType="begin"/>
            </w:r>
            <w:r>
              <w:rPr>
                <w:noProof/>
                <w:webHidden/>
              </w:rPr>
              <w:instrText xml:space="preserve"> PAGEREF _Toc178264813 \h </w:instrText>
            </w:r>
            <w:r>
              <w:rPr>
                <w:noProof/>
                <w:webHidden/>
              </w:rPr>
            </w:r>
            <w:r>
              <w:rPr>
                <w:noProof/>
                <w:webHidden/>
              </w:rPr>
              <w:fldChar w:fldCharType="separate"/>
            </w:r>
            <w:r>
              <w:rPr>
                <w:noProof/>
                <w:webHidden/>
              </w:rPr>
              <w:t>4</w:t>
            </w:r>
            <w:r>
              <w:rPr>
                <w:noProof/>
                <w:webHidden/>
              </w:rPr>
              <w:fldChar w:fldCharType="end"/>
            </w:r>
          </w:hyperlink>
        </w:p>
        <w:p w14:paraId="3908885D" w14:textId="2EF8B646" w:rsidR="00482478" w:rsidRDefault="00482478">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78264814" w:history="1">
            <w:r w:rsidRPr="00301217">
              <w:rPr>
                <w:rStyle w:val="Hyperlink"/>
                <w:noProof/>
              </w:rPr>
              <w:t>OGC Follow-up Date</w:t>
            </w:r>
            <w:r>
              <w:rPr>
                <w:noProof/>
                <w:webHidden/>
              </w:rPr>
              <w:tab/>
            </w:r>
            <w:r>
              <w:rPr>
                <w:noProof/>
                <w:webHidden/>
              </w:rPr>
              <w:fldChar w:fldCharType="begin"/>
            </w:r>
            <w:r>
              <w:rPr>
                <w:noProof/>
                <w:webHidden/>
              </w:rPr>
              <w:instrText xml:space="preserve"> PAGEREF _Toc178264814 \h </w:instrText>
            </w:r>
            <w:r>
              <w:rPr>
                <w:noProof/>
                <w:webHidden/>
              </w:rPr>
            </w:r>
            <w:r>
              <w:rPr>
                <w:noProof/>
                <w:webHidden/>
              </w:rPr>
              <w:fldChar w:fldCharType="separate"/>
            </w:r>
            <w:r>
              <w:rPr>
                <w:noProof/>
                <w:webHidden/>
              </w:rPr>
              <w:t>5</w:t>
            </w:r>
            <w:r>
              <w:rPr>
                <w:noProof/>
                <w:webHidden/>
              </w:rPr>
              <w:fldChar w:fldCharType="end"/>
            </w:r>
          </w:hyperlink>
        </w:p>
        <w:p w14:paraId="17641E98" w14:textId="3E6E71A8" w:rsidR="00482478" w:rsidRDefault="00482478">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78264815" w:history="1">
            <w:r w:rsidRPr="00301217">
              <w:rPr>
                <w:rStyle w:val="Hyperlink"/>
                <w:noProof/>
              </w:rPr>
              <w:t>Question and Answer – OGC Follow-up Date</w:t>
            </w:r>
            <w:r>
              <w:rPr>
                <w:noProof/>
                <w:webHidden/>
              </w:rPr>
              <w:tab/>
            </w:r>
            <w:r>
              <w:rPr>
                <w:noProof/>
                <w:webHidden/>
              </w:rPr>
              <w:fldChar w:fldCharType="begin"/>
            </w:r>
            <w:r>
              <w:rPr>
                <w:noProof/>
                <w:webHidden/>
              </w:rPr>
              <w:instrText xml:space="preserve"> PAGEREF _Toc178264815 \h </w:instrText>
            </w:r>
            <w:r>
              <w:rPr>
                <w:noProof/>
                <w:webHidden/>
              </w:rPr>
            </w:r>
            <w:r>
              <w:rPr>
                <w:noProof/>
                <w:webHidden/>
              </w:rPr>
              <w:fldChar w:fldCharType="separate"/>
            </w:r>
            <w:r>
              <w:rPr>
                <w:noProof/>
                <w:webHidden/>
              </w:rPr>
              <w:t>5</w:t>
            </w:r>
            <w:r>
              <w:rPr>
                <w:noProof/>
                <w:webHidden/>
              </w:rPr>
              <w:fldChar w:fldCharType="end"/>
            </w:r>
          </w:hyperlink>
        </w:p>
        <w:p w14:paraId="76F679A5" w14:textId="355ED7F6" w:rsidR="00482478" w:rsidRDefault="00482478">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78264816" w:history="1">
            <w:r w:rsidRPr="00301217">
              <w:rPr>
                <w:rStyle w:val="Hyperlink"/>
                <w:noProof/>
              </w:rPr>
              <w:t>Check OGC Website for Address</w:t>
            </w:r>
            <w:r>
              <w:rPr>
                <w:noProof/>
                <w:webHidden/>
              </w:rPr>
              <w:tab/>
            </w:r>
            <w:r>
              <w:rPr>
                <w:noProof/>
                <w:webHidden/>
              </w:rPr>
              <w:fldChar w:fldCharType="begin"/>
            </w:r>
            <w:r>
              <w:rPr>
                <w:noProof/>
                <w:webHidden/>
              </w:rPr>
              <w:instrText xml:space="preserve"> PAGEREF _Toc178264816 \h </w:instrText>
            </w:r>
            <w:r>
              <w:rPr>
                <w:noProof/>
                <w:webHidden/>
              </w:rPr>
            </w:r>
            <w:r>
              <w:rPr>
                <w:noProof/>
                <w:webHidden/>
              </w:rPr>
              <w:fldChar w:fldCharType="separate"/>
            </w:r>
            <w:r>
              <w:rPr>
                <w:noProof/>
                <w:webHidden/>
              </w:rPr>
              <w:t>6</w:t>
            </w:r>
            <w:r>
              <w:rPr>
                <w:noProof/>
                <w:webHidden/>
              </w:rPr>
              <w:fldChar w:fldCharType="end"/>
            </w:r>
          </w:hyperlink>
        </w:p>
        <w:p w14:paraId="668EFC71" w14:textId="68A59345" w:rsidR="00244499" w:rsidRDefault="00E85942" w:rsidP="548068A1">
          <w:pPr>
            <w:pStyle w:val="TOC1"/>
            <w:tabs>
              <w:tab w:val="right" w:leader="dot" w:pos="9630"/>
            </w:tabs>
            <w:rPr>
              <w:rStyle w:val="Hyperlink"/>
              <w:noProof/>
              <w:kern w:val="2"/>
              <w:lang w:bidi="ar-SA"/>
              <w14:ligatures w14:val="standardContextual"/>
            </w:rPr>
          </w:pPr>
          <w:r>
            <w:fldChar w:fldCharType="end"/>
          </w:r>
        </w:p>
      </w:sdtContent>
    </w:sdt>
    <w:p w14:paraId="300089BF" w14:textId="49A27AF5" w:rsidR="00DE6445" w:rsidRPr="00BE05B0" w:rsidRDefault="00822B1B" w:rsidP="548068A1">
      <w:pPr>
        <w:pStyle w:val="Heading1"/>
        <w:pBdr>
          <w:bottom w:val="thinThickLargeGap" w:sz="8" w:space="1" w:color="auto"/>
        </w:pBdr>
        <w:spacing w:before="173"/>
        <w:ind w:left="187" w:right="0"/>
        <w:rPr>
          <w:color w:val="001F5F"/>
          <w:sz w:val="24"/>
          <w:szCs w:val="24"/>
        </w:rPr>
      </w:pPr>
      <w:bookmarkStart w:id="0" w:name="_Toc178264807"/>
      <w:r w:rsidRPr="548068A1">
        <w:rPr>
          <w:color w:val="001F5F"/>
          <w:sz w:val="24"/>
          <w:szCs w:val="24"/>
        </w:rPr>
        <w:t>Apportionment Reminder</w:t>
      </w:r>
      <w:bookmarkEnd w:id="0"/>
    </w:p>
    <w:p w14:paraId="678F942F" w14:textId="58DA8077" w:rsidR="008858D6" w:rsidRPr="00BE05B0" w:rsidRDefault="008858D6" w:rsidP="008858D6">
      <w:pPr>
        <w:pStyle w:val="BodyText"/>
        <w:spacing w:after="240"/>
        <w:ind w:left="187"/>
      </w:pPr>
      <w:r w:rsidRPr="7630D64B">
        <w:rPr>
          <w:b/>
          <w:bCs/>
        </w:rPr>
        <w:t>Target Audience</w:t>
      </w:r>
      <w:r w:rsidRPr="00BE05B0">
        <w:rPr>
          <w:b/>
          <w:bCs/>
        </w:rPr>
        <w:t>:</w:t>
      </w:r>
      <w:r w:rsidRPr="00BE05B0">
        <w:t xml:space="preserve"> </w:t>
      </w:r>
      <w:r w:rsidR="00B1610F">
        <w:rPr>
          <w:rStyle w:val="normaltextrun"/>
          <w:color w:val="000000"/>
          <w:bdr w:val="none" w:sz="0" w:space="0" w:color="auto" w:frame="1"/>
        </w:rPr>
        <w:t xml:space="preserve">AAFCs, AAFC Management, Authorization Quality Review Specialists (AQRS), and Quality Review Team Management </w:t>
      </w:r>
    </w:p>
    <w:p w14:paraId="3674F9DA" w14:textId="6A70D21E" w:rsidR="008858D6" w:rsidRPr="00BE05B0" w:rsidRDefault="008858D6" w:rsidP="008858D6">
      <w:pPr>
        <w:pStyle w:val="BodyText"/>
        <w:spacing w:after="240"/>
        <w:ind w:left="187"/>
      </w:pPr>
      <w:r w:rsidRPr="7630D64B">
        <w:rPr>
          <w:b/>
          <w:bCs/>
        </w:rPr>
        <w:t>Presenter:</w:t>
      </w:r>
      <w:r w:rsidR="00822B1B" w:rsidRPr="7630D64B">
        <w:rPr>
          <w:b/>
          <w:bCs/>
        </w:rPr>
        <w:t xml:space="preserve"> </w:t>
      </w:r>
      <w:r w:rsidR="17E3CD71">
        <w:t>Eric Colinarez</w:t>
      </w:r>
      <w:r w:rsidR="00822B1B">
        <w:t>,</w:t>
      </w:r>
      <w:r>
        <w:t xml:space="preserve"> </w:t>
      </w:r>
      <w:r w:rsidR="5349D112">
        <w:t>Management and Analyst</w:t>
      </w:r>
      <w:r>
        <w:t xml:space="preserve">, </w:t>
      </w:r>
      <w:r w:rsidR="4FE48680">
        <w:t>OAR</w:t>
      </w:r>
      <w:r>
        <w:t xml:space="preserve"> </w:t>
      </w:r>
    </w:p>
    <w:p w14:paraId="40A1F577" w14:textId="77777777" w:rsidR="008858D6" w:rsidRPr="00BE05B0" w:rsidRDefault="008858D6" w:rsidP="008858D6">
      <w:pPr>
        <w:ind w:left="187"/>
        <w:rPr>
          <w:b/>
          <w:bCs/>
          <w:sz w:val="24"/>
          <w:szCs w:val="24"/>
        </w:rPr>
      </w:pPr>
      <w:r w:rsidRPr="7630D64B">
        <w:rPr>
          <w:b/>
          <w:bCs/>
          <w:sz w:val="24"/>
          <w:szCs w:val="24"/>
        </w:rPr>
        <w:t xml:space="preserve">References: </w:t>
      </w:r>
    </w:p>
    <w:p w14:paraId="375F585D" w14:textId="7944C805" w:rsidR="0C1782A2" w:rsidRPr="00BA3E3A" w:rsidRDefault="0C1782A2" w:rsidP="7630D64B">
      <w:pPr>
        <w:numPr>
          <w:ilvl w:val="0"/>
          <w:numId w:val="2"/>
        </w:numPr>
        <w:tabs>
          <w:tab w:val="left" w:pos="720"/>
        </w:tabs>
        <w:ind w:left="540"/>
        <w:rPr>
          <w:color w:val="0070C0"/>
          <w:sz w:val="24"/>
          <w:szCs w:val="24"/>
          <w:lang w:bidi="ar-SA"/>
        </w:rPr>
      </w:pPr>
      <w:hyperlink r:id="rId11">
        <w:r w:rsidRPr="00BA3E3A">
          <w:rPr>
            <w:rStyle w:val="Hyperlink"/>
            <w:color w:val="0070C0"/>
            <w:sz w:val="24"/>
            <w:szCs w:val="24"/>
            <w:lang w:bidi="ar-SA"/>
          </w:rPr>
          <w:t>M21-5 8.B.2.a.</w:t>
        </w:r>
        <w:r w:rsidR="00386150" w:rsidRPr="00BA3E3A">
          <w:rPr>
            <w:rStyle w:val="Hyperlink"/>
            <w:color w:val="0070C0"/>
            <w:sz w:val="24"/>
            <w:szCs w:val="24"/>
            <w:lang w:bidi="ar-SA"/>
          </w:rPr>
          <w:t>,</w:t>
        </w:r>
        <w:r w:rsidRPr="00BA3E3A">
          <w:rPr>
            <w:rStyle w:val="Hyperlink"/>
            <w:color w:val="0070C0"/>
            <w:sz w:val="24"/>
            <w:szCs w:val="24"/>
            <w:lang w:bidi="ar-SA"/>
          </w:rPr>
          <w:t xml:space="preserve"> </w:t>
        </w:r>
        <w:r w:rsidRPr="00BA3E3A">
          <w:rPr>
            <w:rStyle w:val="Hyperlink"/>
            <w:i/>
            <w:iCs/>
            <w:color w:val="0070C0"/>
            <w:sz w:val="24"/>
            <w:szCs w:val="24"/>
            <w:lang w:bidi="ar-SA"/>
          </w:rPr>
          <w:t>When to Request Finance Transactions or Use Award Actions for Possible Direct Payment of Fees</w:t>
        </w:r>
      </w:hyperlink>
    </w:p>
    <w:p w14:paraId="1D8A479D" w14:textId="77777777" w:rsidR="008858D6" w:rsidRDefault="008858D6" w:rsidP="008858D6">
      <w:pPr>
        <w:tabs>
          <w:tab w:val="left" w:pos="720"/>
        </w:tabs>
        <w:ind w:left="180"/>
        <w:rPr>
          <w:sz w:val="24"/>
          <w:szCs w:val="24"/>
          <w:lang w:bidi="ar-SA"/>
        </w:rPr>
      </w:pPr>
    </w:p>
    <w:p w14:paraId="7E5F3843" w14:textId="3CA38678" w:rsidR="0055266C" w:rsidRDefault="32B83858" w:rsidP="0055266C">
      <w:pPr>
        <w:tabs>
          <w:tab w:val="left" w:pos="720"/>
        </w:tabs>
        <w:ind w:left="180"/>
        <w:rPr>
          <w:sz w:val="24"/>
          <w:szCs w:val="24"/>
        </w:rPr>
      </w:pPr>
      <w:r w:rsidRPr="7630D64B">
        <w:rPr>
          <w:sz w:val="24"/>
          <w:szCs w:val="24"/>
        </w:rPr>
        <w:t xml:space="preserve">The Office of Administrative Review (OAR) is aware of VBMS-A fee deduction failures with claims involving apportionments. Please, do not utilize VBMS-A to enter a </w:t>
      </w:r>
      <w:r w:rsidR="00985AA3" w:rsidRPr="7630D64B">
        <w:rPr>
          <w:sz w:val="24"/>
          <w:szCs w:val="24"/>
        </w:rPr>
        <w:t>fee</w:t>
      </w:r>
      <w:r w:rsidR="009C222D">
        <w:rPr>
          <w:sz w:val="24"/>
          <w:szCs w:val="24"/>
        </w:rPr>
        <w:t xml:space="preserve"> </w:t>
      </w:r>
      <w:r w:rsidRPr="5146E221">
        <w:rPr>
          <w:sz w:val="24"/>
          <w:szCs w:val="24"/>
        </w:rPr>
        <w:t>deduction that currently has an apportionment or has any terminated apportionment on the record. Please send a memo to finance to request the establishment of the fee deduction (M21-5 8.B.2.a)</w:t>
      </w:r>
      <w:r w:rsidR="0064335D">
        <w:rPr>
          <w:sz w:val="24"/>
          <w:szCs w:val="24"/>
        </w:rPr>
        <w:t>.</w:t>
      </w:r>
    </w:p>
    <w:p w14:paraId="7F1F7A2D" w14:textId="77777777" w:rsidR="00FA6DCF" w:rsidRDefault="00FA6DCF" w:rsidP="0064335D">
      <w:pPr>
        <w:tabs>
          <w:tab w:val="left" w:pos="720"/>
        </w:tabs>
        <w:ind w:left="180"/>
        <w:rPr>
          <w:sz w:val="24"/>
          <w:szCs w:val="24"/>
        </w:rPr>
      </w:pPr>
    </w:p>
    <w:p w14:paraId="6FBB2B42" w14:textId="2AD7984B" w:rsidR="0064335D" w:rsidRDefault="0064335D" w:rsidP="0064335D">
      <w:pPr>
        <w:tabs>
          <w:tab w:val="left" w:pos="720"/>
        </w:tabs>
        <w:ind w:left="180"/>
        <w:rPr>
          <w:sz w:val="24"/>
          <w:szCs w:val="24"/>
        </w:rPr>
      </w:pPr>
      <w:r>
        <w:rPr>
          <w:sz w:val="24"/>
          <w:szCs w:val="24"/>
        </w:rPr>
        <w:t xml:space="preserve">The presence of VA Form </w:t>
      </w:r>
      <w:r w:rsidR="001C4DC5">
        <w:rPr>
          <w:sz w:val="24"/>
          <w:szCs w:val="24"/>
        </w:rPr>
        <w:t>21-0788 Information Regarding Apportionment of Bene</w:t>
      </w:r>
      <w:r w:rsidR="00976299">
        <w:rPr>
          <w:sz w:val="24"/>
          <w:szCs w:val="24"/>
        </w:rPr>
        <w:t xml:space="preserve">ficiary Award within the folder is an indication of an apportionment decision. </w:t>
      </w:r>
      <w:r w:rsidR="00013E2B">
        <w:rPr>
          <w:sz w:val="24"/>
          <w:szCs w:val="24"/>
        </w:rPr>
        <w:t>Additionally, data within the “Allotments” tab within VBMS-A or data within in “Al</w:t>
      </w:r>
      <w:r w:rsidR="00317952">
        <w:rPr>
          <w:sz w:val="24"/>
          <w:szCs w:val="24"/>
        </w:rPr>
        <w:t xml:space="preserve">lotment” column on the Award Information screen are also indicators of an apportionment. </w:t>
      </w:r>
    </w:p>
    <w:p w14:paraId="5AAE1A92" w14:textId="77777777" w:rsidR="0055266C" w:rsidRDefault="0055266C" w:rsidP="0064335D">
      <w:pPr>
        <w:tabs>
          <w:tab w:val="left" w:pos="720"/>
        </w:tabs>
        <w:ind w:left="180"/>
        <w:rPr>
          <w:sz w:val="24"/>
          <w:szCs w:val="24"/>
        </w:rPr>
      </w:pPr>
    </w:p>
    <w:p w14:paraId="1B9EC1BB" w14:textId="152B878C" w:rsidR="042106B7" w:rsidRDefault="042106B7" w:rsidP="548068A1">
      <w:pPr>
        <w:pStyle w:val="Heading1"/>
        <w:pBdr>
          <w:bottom w:val="thinThickLargeGap" w:sz="8" w:space="1" w:color="000000"/>
        </w:pBdr>
        <w:spacing w:before="173"/>
        <w:ind w:left="187" w:right="0"/>
        <w:rPr>
          <w:color w:val="001F5F"/>
          <w:sz w:val="24"/>
          <w:szCs w:val="24"/>
        </w:rPr>
      </w:pPr>
      <w:bookmarkStart w:id="1" w:name="_Toc178264808"/>
      <w:r w:rsidRPr="548068A1">
        <w:rPr>
          <w:color w:val="001F5F"/>
          <w:sz w:val="24"/>
          <w:szCs w:val="24"/>
        </w:rPr>
        <w:t xml:space="preserve">HLR Return Attorney Fee Processing </w:t>
      </w:r>
      <w:r w:rsidRPr="548068A1">
        <w:rPr>
          <w:color w:val="002060"/>
          <w:sz w:val="24"/>
          <w:szCs w:val="24"/>
        </w:rPr>
        <w:t>Reminder</w:t>
      </w:r>
      <w:bookmarkEnd w:id="1"/>
    </w:p>
    <w:p w14:paraId="465CFDB5" w14:textId="339759F4" w:rsidR="042106B7" w:rsidRDefault="042106B7" w:rsidP="4B86C763">
      <w:pPr>
        <w:pStyle w:val="BodyText"/>
        <w:spacing w:after="240"/>
        <w:ind w:left="187"/>
      </w:pPr>
      <w:r w:rsidRPr="4B86C763">
        <w:rPr>
          <w:b/>
          <w:bCs/>
        </w:rPr>
        <w:t>Target Audience:</w:t>
      </w:r>
      <w:r>
        <w:t xml:space="preserve"> </w:t>
      </w:r>
      <w:r w:rsidRPr="4B86C763">
        <w:rPr>
          <w:rStyle w:val="normaltextrun"/>
          <w:color w:val="000000" w:themeColor="text1"/>
        </w:rPr>
        <w:t>AAFCs, AAFC Management, Authorization Quality Review Specialists (AQRS), and Quality Review Team Management</w:t>
      </w:r>
    </w:p>
    <w:p w14:paraId="18513FB6" w14:textId="6A70D21E" w:rsidR="7CAC0E7A" w:rsidRDefault="7CAC0E7A" w:rsidP="4B86C763">
      <w:pPr>
        <w:pStyle w:val="BodyText"/>
        <w:spacing w:after="240"/>
        <w:ind w:left="187"/>
      </w:pPr>
      <w:r w:rsidRPr="4B86C763">
        <w:rPr>
          <w:b/>
          <w:bCs/>
        </w:rPr>
        <w:lastRenderedPageBreak/>
        <w:t xml:space="preserve">Presenter: </w:t>
      </w:r>
      <w:r>
        <w:t xml:space="preserve">Eric Colinarez, Management and Analyst, OAR </w:t>
      </w:r>
    </w:p>
    <w:p w14:paraId="2E240A5C" w14:textId="77777777" w:rsidR="7CAC0E7A" w:rsidRDefault="7CAC0E7A" w:rsidP="4B86C763">
      <w:pPr>
        <w:ind w:left="187"/>
        <w:rPr>
          <w:b/>
          <w:bCs/>
          <w:sz w:val="24"/>
          <w:szCs w:val="24"/>
        </w:rPr>
      </w:pPr>
      <w:r w:rsidRPr="4B86C763">
        <w:rPr>
          <w:b/>
          <w:bCs/>
          <w:sz w:val="24"/>
          <w:szCs w:val="24"/>
        </w:rPr>
        <w:t xml:space="preserve">References: </w:t>
      </w:r>
    </w:p>
    <w:p w14:paraId="55532C08" w14:textId="1184086F" w:rsidR="7CAC0E7A" w:rsidRPr="00BA3E3A" w:rsidRDefault="7CAC0E7A" w:rsidP="4B86C763">
      <w:pPr>
        <w:numPr>
          <w:ilvl w:val="0"/>
          <w:numId w:val="2"/>
        </w:numPr>
        <w:tabs>
          <w:tab w:val="left" w:pos="720"/>
        </w:tabs>
        <w:ind w:left="540"/>
        <w:rPr>
          <w:color w:val="0070C0"/>
          <w:sz w:val="24"/>
          <w:szCs w:val="24"/>
          <w:lang w:bidi="ar-SA"/>
        </w:rPr>
      </w:pPr>
      <w:hyperlink r:id="rId12" w:anchor=":~:text=8.B.1.a.%C2%A0%20Process%20for%20Possible%20Direct%20Payment%20of%20Fees">
        <w:r w:rsidRPr="00BA3E3A">
          <w:rPr>
            <w:rStyle w:val="Hyperlink"/>
            <w:color w:val="0070C0"/>
            <w:sz w:val="24"/>
            <w:szCs w:val="24"/>
            <w:lang w:bidi="ar-SA"/>
          </w:rPr>
          <w:t>M21-5 8.B.</w:t>
        </w:r>
        <w:r w:rsidR="4614361B" w:rsidRPr="00BA3E3A">
          <w:rPr>
            <w:rStyle w:val="Hyperlink"/>
            <w:color w:val="0070C0"/>
            <w:sz w:val="24"/>
            <w:szCs w:val="24"/>
            <w:lang w:bidi="ar-SA"/>
          </w:rPr>
          <w:t>1</w:t>
        </w:r>
        <w:r w:rsidRPr="00BA3E3A">
          <w:rPr>
            <w:rStyle w:val="Hyperlink"/>
            <w:color w:val="0070C0"/>
            <w:sz w:val="24"/>
            <w:szCs w:val="24"/>
            <w:lang w:bidi="ar-SA"/>
          </w:rPr>
          <w:t>.a.</w:t>
        </w:r>
        <w:r w:rsidR="00B57830" w:rsidRPr="00BA3E3A">
          <w:rPr>
            <w:rStyle w:val="Hyperlink"/>
            <w:color w:val="0070C0"/>
            <w:sz w:val="24"/>
            <w:szCs w:val="24"/>
            <w:lang w:bidi="ar-SA"/>
          </w:rPr>
          <w:t>,</w:t>
        </w:r>
        <w:r w:rsidRPr="00BA3E3A">
          <w:rPr>
            <w:rStyle w:val="Hyperlink"/>
            <w:color w:val="0070C0"/>
            <w:sz w:val="24"/>
            <w:szCs w:val="24"/>
            <w:lang w:bidi="ar-SA"/>
          </w:rPr>
          <w:t xml:space="preserve"> </w:t>
        </w:r>
        <w:r w:rsidR="73743920" w:rsidRPr="00BA3E3A">
          <w:rPr>
            <w:rStyle w:val="Hyperlink"/>
            <w:i/>
            <w:iCs/>
            <w:color w:val="0070C0"/>
            <w:sz w:val="24"/>
            <w:szCs w:val="24"/>
            <w:lang w:bidi="ar-SA"/>
          </w:rPr>
          <w:t>Proces</w:t>
        </w:r>
        <w:r w:rsidRPr="00BA3E3A">
          <w:rPr>
            <w:rStyle w:val="Hyperlink"/>
            <w:i/>
            <w:iCs/>
            <w:color w:val="0070C0"/>
            <w:sz w:val="24"/>
            <w:szCs w:val="24"/>
            <w:lang w:bidi="ar-SA"/>
          </w:rPr>
          <w:t>s</w:t>
        </w:r>
        <w:r w:rsidR="73743920" w:rsidRPr="00BA3E3A">
          <w:rPr>
            <w:rStyle w:val="Hyperlink"/>
            <w:i/>
            <w:iCs/>
            <w:color w:val="0070C0"/>
            <w:sz w:val="24"/>
            <w:szCs w:val="24"/>
            <w:lang w:bidi="ar-SA"/>
          </w:rPr>
          <w:t xml:space="preserve"> for Possible Direct Payment of Fees</w:t>
        </w:r>
      </w:hyperlink>
    </w:p>
    <w:p w14:paraId="0905F45B" w14:textId="3351419F" w:rsidR="73743920" w:rsidRPr="00AB5C68" w:rsidRDefault="73743920" w:rsidP="4B86C763">
      <w:pPr>
        <w:numPr>
          <w:ilvl w:val="0"/>
          <w:numId w:val="2"/>
        </w:numPr>
        <w:tabs>
          <w:tab w:val="left" w:pos="720"/>
        </w:tabs>
        <w:ind w:left="540"/>
        <w:rPr>
          <w:sz w:val="24"/>
          <w:szCs w:val="24"/>
          <w:lang w:bidi="ar-SA"/>
        </w:rPr>
      </w:pPr>
      <w:r w:rsidRPr="00AB5C68">
        <w:rPr>
          <w:sz w:val="24"/>
          <w:szCs w:val="24"/>
          <w:lang w:bidi="ar-SA"/>
        </w:rPr>
        <w:t>Higher Level Review (HLR) Return – Attorney Fee Processing EP400 Interim Processing Guidance</w:t>
      </w:r>
    </w:p>
    <w:p w14:paraId="5A621B67" w14:textId="77777777" w:rsidR="4B86C763" w:rsidRPr="0055266C" w:rsidRDefault="4B86C763" w:rsidP="0055266C">
      <w:pPr>
        <w:pStyle w:val="paragraph"/>
        <w:spacing w:before="0" w:beforeAutospacing="0" w:after="0" w:afterAutospacing="0"/>
        <w:ind w:left="180"/>
        <w:rPr>
          <w:rStyle w:val="normaltextrun"/>
          <w:rFonts w:ascii="Arial" w:hAnsi="Arial" w:cs="Arial"/>
        </w:rPr>
      </w:pPr>
    </w:p>
    <w:p w14:paraId="11CE8D2F" w14:textId="1C4ACA14" w:rsidR="53A3500E" w:rsidRPr="007140DB" w:rsidRDefault="53A3500E" w:rsidP="0055266C">
      <w:pPr>
        <w:pStyle w:val="paragraph"/>
        <w:spacing w:before="0" w:beforeAutospacing="0" w:after="0" w:afterAutospacing="0"/>
        <w:ind w:left="180"/>
      </w:pPr>
      <w:r w:rsidRPr="0055266C">
        <w:rPr>
          <w:rStyle w:val="normaltextrun"/>
          <w:rFonts w:ascii="Arial" w:hAnsi="Arial" w:cs="Arial"/>
        </w:rPr>
        <w:t>Following the completion of an HLR Return end</w:t>
      </w:r>
      <w:r w:rsidR="00985AA3" w:rsidRPr="0055266C">
        <w:rPr>
          <w:rStyle w:val="normaltextrun"/>
          <w:rFonts w:ascii="Arial" w:hAnsi="Arial" w:cs="Arial"/>
        </w:rPr>
        <w:t xml:space="preserve"> </w:t>
      </w:r>
      <w:r w:rsidRPr="0055266C">
        <w:rPr>
          <w:rStyle w:val="normaltextrun"/>
          <w:rFonts w:ascii="Arial" w:hAnsi="Arial" w:cs="Arial"/>
        </w:rPr>
        <w:t>product (EP), if an attorney fee adjustment is necessary, ROs will take appropriate steps, to include actions indicated in</w:t>
      </w:r>
      <w:r w:rsidRPr="007140DB">
        <w:rPr>
          <w:color w:val="000000" w:themeColor="text1"/>
        </w:rPr>
        <w:t xml:space="preserve"> </w:t>
      </w:r>
      <w:r w:rsidRPr="0055266C">
        <w:rPr>
          <w:rStyle w:val="normaltextrun"/>
          <w:rFonts w:ascii="Arial" w:hAnsi="Arial" w:cs="Arial"/>
          <w:b/>
          <w:bCs/>
        </w:rPr>
        <w:t>M21-5 8.B.1.a, stages 1 – 3</w:t>
      </w:r>
      <w:r w:rsidR="00BF3800" w:rsidRPr="0055266C">
        <w:rPr>
          <w:rStyle w:val="normaltextrun"/>
          <w:rFonts w:ascii="Arial" w:hAnsi="Arial" w:cs="Arial"/>
          <w:b/>
          <w:bCs/>
        </w:rPr>
        <w:t xml:space="preserve"> (to include adding a tracked item)</w:t>
      </w:r>
      <w:r w:rsidRPr="0055266C">
        <w:rPr>
          <w:rStyle w:val="normaltextrun"/>
          <w:rFonts w:ascii="Arial" w:hAnsi="Arial" w:cs="Arial"/>
          <w:b/>
          <w:bCs/>
        </w:rPr>
        <w:t>.</w:t>
      </w:r>
      <w:r w:rsidRPr="007140DB">
        <w:rPr>
          <w:color w:val="000000" w:themeColor="text1"/>
        </w:rPr>
        <w:t xml:space="preserve"> </w:t>
      </w:r>
    </w:p>
    <w:p w14:paraId="3E028349" w14:textId="1279EF0B" w:rsidR="4B86C763" w:rsidRPr="007140DB" w:rsidRDefault="4B86C763" w:rsidP="4B86C763">
      <w:pPr>
        <w:ind w:left="180"/>
        <w:rPr>
          <w:color w:val="000000" w:themeColor="text1"/>
          <w:sz w:val="24"/>
          <w:szCs w:val="24"/>
        </w:rPr>
      </w:pPr>
    </w:p>
    <w:p w14:paraId="20783E7C" w14:textId="473DFBF1" w:rsidR="53A3500E" w:rsidRPr="0055266C" w:rsidRDefault="53A3500E" w:rsidP="0055266C">
      <w:pPr>
        <w:pStyle w:val="paragraph"/>
        <w:spacing w:before="0" w:beforeAutospacing="0" w:after="0" w:afterAutospacing="0"/>
        <w:ind w:left="180"/>
        <w:rPr>
          <w:rStyle w:val="normaltextrun"/>
          <w:rFonts w:ascii="Arial" w:hAnsi="Arial" w:cs="Arial"/>
        </w:rPr>
      </w:pPr>
      <w:r w:rsidRPr="0055266C">
        <w:rPr>
          <w:rStyle w:val="normaltextrun"/>
          <w:rFonts w:ascii="Arial" w:hAnsi="Arial" w:cs="Arial"/>
        </w:rPr>
        <w:t xml:space="preserve">Once the Summary of the Case Fee Decision Notice letter has been sent and a 65-day suspense has been established: </w:t>
      </w:r>
    </w:p>
    <w:p w14:paraId="0EEF4153" w14:textId="3BB7C402" w:rsidR="53A3500E" w:rsidRPr="007140DB" w:rsidRDefault="53A3500E" w:rsidP="4B86C763">
      <w:pPr>
        <w:ind w:left="720"/>
      </w:pPr>
      <w:r w:rsidRPr="007140DB">
        <w:rPr>
          <w:color w:val="000000" w:themeColor="text1"/>
          <w:sz w:val="24"/>
          <w:szCs w:val="24"/>
        </w:rPr>
        <w:t xml:space="preserve">   -The RO will affix the </w:t>
      </w:r>
      <w:r w:rsidRPr="00BF3800">
        <w:rPr>
          <w:b/>
          <w:bCs/>
          <w:i/>
          <w:iCs/>
          <w:color w:val="000000" w:themeColor="text1"/>
          <w:sz w:val="24"/>
          <w:szCs w:val="24"/>
        </w:rPr>
        <w:t>Appeal Issue Intertwined</w:t>
      </w:r>
      <w:r w:rsidRPr="007140DB">
        <w:rPr>
          <w:i/>
          <w:iCs/>
          <w:color w:val="000000" w:themeColor="text1"/>
          <w:sz w:val="24"/>
          <w:szCs w:val="24"/>
        </w:rPr>
        <w:t xml:space="preserve"> </w:t>
      </w:r>
      <w:r w:rsidRPr="007140DB">
        <w:rPr>
          <w:color w:val="000000" w:themeColor="text1"/>
          <w:sz w:val="24"/>
          <w:szCs w:val="24"/>
        </w:rPr>
        <w:t xml:space="preserve">special issue to the EP 400. </w:t>
      </w:r>
    </w:p>
    <w:p w14:paraId="5F2DF1BF" w14:textId="0D2E9475" w:rsidR="4B86C763" w:rsidRPr="007140DB" w:rsidRDefault="4B86C763" w:rsidP="4B86C763">
      <w:pPr>
        <w:ind w:left="180"/>
        <w:rPr>
          <w:color w:val="000000" w:themeColor="text1"/>
          <w:sz w:val="24"/>
          <w:szCs w:val="24"/>
        </w:rPr>
      </w:pPr>
    </w:p>
    <w:p w14:paraId="56F89CC0" w14:textId="5EBFEAE0" w:rsidR="4B86C763" w:rsidRPr="007140DB" w:rsidRDefault="53A3500E" w:rsidP="5146E221">
      <w:pPr>
        <w:ind w:left="180"/>
        <w:rPr>
          <w:color w:val="000000" w:themeColor="text1"/>
          <w:sz w:val="24"/>
          <w:szCs w:val="24"/>
        </w:rPr>
      </w:pPr>
      <w:bookmarkStart w:id="2" w:name="_Int_r4EiOJkG"/>
      <w:r w:rsidRPr="007140DB">
        <w:rPr>
          <w:color w:val="000000" w:themeColor="text1"/>
          <w:sz w:val="24"/>
          <w:szCs w:val="24"/>
        </w:rPr>
        <w:t xml:space="preserve">Note: The </w:t>
      </w:r>
      <w:r w:rsidRPr="007140DB">
        <w:rPr>
          <w:i/>
          <w:iCs/>
          <w:color w:val="000000" w:themeColor="text1"/>
          <w:sz w:val="24"/>
          <w:szCs w:val="24"/>
        </w:rPr>
        <w:t xml:space="preserve">Appeal Issue Intertwined </w:t>
      </w:r>
      <w:r w:rsidRPr="007140DB">
        <w:rPr>
          <w:color w:val="000000" w:themeColor="text1"/>
          <w:sz w:val="24"/>
          <w:szCs w:val="24"/>
        </w:rPr>
        <w:t>special issue should only be added to an EP 400 if it is related to an HLR Return.</w:t>
      </w:r>
      <w:bookmarkEnd w:id="2"/>
    </w:p>
    <w:p w14:paraId="4C058F4F" w14:textId="77777777" w:rsidR="00E55D82" w:rsidRDefault="00E55D82" w:rsidP="5146E221">
      <w:pPr>
        <w:ind w:left="180"/>
        <w:rPr>
          <w:sz w:val="24"/>
          <w:szCs w:val="24"/>
        </w:rPr>
      </w:pPr>
    </w:p>
    <w:p w14:paraId="18663F9A" w14:textId="294DA651" w:rsidR="00E55D82" w:rsidRDefault="00E55D82" w:rsidP="5146E221">
      <w:pPr>
        <w:ind w:left="180"/>
        <w:rPr>
          <w:b/>
          <w:bCs/>
          <w:sz w:val="24"/>
          <w:szCs w:val="24"/>
        </w:rPr>
      </w:pPr>
      <w:r w:rsidRPr="00BF3800">
        <w:rPr>
          <w:b/>
          <w:bCs/>
          <w:sz w:val="24"/>
          <w:szCs w:val="24"/>
        </w:rPr>
        <w:t xml:space="preserve">The AAFC must add the </w:t>
      </w:r>
      <w:r w:rsidR="007140DB" w:rsidRPr="00BF3800">
        <w:rPr>
          <w:b/>
          <w:bCs/>
          <w:sz w:val="24"/>
          <w:szCs w:val="24"/>
        </w:rPr>
        <w:t xml:space="preserve">“Attorney Fee” tracked item to the EP 400 to ensure accurate routing </w:t>
      </w:r>
      <w:r w:rsidR="00BF3800" w:rsidRPr="00BF3800">
        <w:rPr>
          <w:b/>
          <w:bCs/>
          <w:sz w:val="24"/>
          <w:szCs w:val="24"/>
        </w:rPr>
        <w:t xml:space="preserve">and claim status. </w:t>
      </w:r>
    </w:p>
    <w:p w14:paraId="6A8AB304" w14:textId="77777777" w:rsidR="00BF3800" w:rsidRPr="00BF3800" w:rsidRDefault="00BF3800" w:rsidP="5146E221">
      <w:pPr>
        <w:ind w:left="180"/>
        <w:rPr>
          <w:b/>
          <w:bCs/>
          <w:sz w:val="24"/>
          <w:szCs w:val="24"/>
        </w:rPr>
      </w:pPr>
    </w:p>
    <w:p w14:paraId="27389CC5" w14:textId="046EAC8C" w:rsidR="7CAC0E7A" w:rsidRDefault="7CAC0E7A" w:rsidP="548068A1">
      <w:pPr>
        <w:pStyle w:val="Heading1"/>
        <w:pBdr>
          <w:bottom w:val="thinThickLargeGap" w:sz="8" w:space="1" w:color="000000"/>
        </w:pBdr>
        <w:spacing w:before="173"/>
        <w:ind w:left="187" w:right="0"/>
        <w:rPr>
          <w:color w:val="001F5F"/>
          <w:sz w:val="24"/>
          <w:szCs w:val="24"/>
        </w:rPr>
      </w:pPr>
      <w:bookmarkStart w:id="3" w:name="_Toc178264809"/>
      <w:r w:rsidRPr="548068A1">
        <w:rPr>
          <w:color w:val="001F5F"/>
          <w:sz w:val="24"/>
          <w:szCs w:val="24"/>
        </w:rPr>
        <w:t xml:space="preserve">Question and Answer – </w:t>
      </w:r>
      <w:r w:rsidR="19793F65" w:rsidRPr="548068A1">
        <w:rPr>
          <w:color w:val="001F5F"/>
          <w:sz w:val="24"/>
          <w:szCs w:val="24"/>
        </w:rPr>
        <w:t xml:space="preserve">HLR Return Attorney Fee Processing </w:t>
      </w:r>
      <w:r w:rsidR="19793F65" w:rsidRPr="548068A1">
        <w:rPr>
          <w:color w:val="002060"/>
          <w:sz w:val="24"/>
          <w:szCs w:val="24"/>
        </w:rPr>
        <w:t>Reminder</w:t>
      </w:r>
      <w:bookmarkEnd w:id="3"/>
    </w:p>
    <w:p w14:paraId="2CA79971" w14:textId="0172F592" w:rsidR="1209871E" w:rsidRDefault="1209871E" w:rsidP="5146E221">
      <w:pPr>
        <w:pStyle w:val="paragraph"/>
        <w:spacing w:before="0" w:beforeAutospacing="0" w:after="0" w:afterAutospacing="0"/>
        <w:ind w:left="180"/>
        <w:rPr>
          <w:rFonts w:ascii="Segoe UI" w:hAnsi="Segoe UI" w:cs="Segoe UI"/>
          <w:sz w:val="18"/>
          <w:szCs w:val="18"/>
        </w:rPr>
      </w:pPr>
      <w:r w:rsidRPr="5146E221">
        <w:rPr>
          <w:rStyle w:val="normaltextrun"/>
          <w:rFonts w:ascii="Arial" w:hAnsi="Arial" w:cs="Arial"/>
          <w:b/>
          <w:bCs/>
        </w:rPr>
        <w:t>1. Question</w:t>
      </w:r>
      <w:r w:rsidRPr="5146E221">
        <w:rPr>
          <w:rStyle w:val="eop"/>
          <w:rFonts w:ascii="Arial" w:hAnsi="Arial" w:cs="Arial"/>
        </w:rPr>
        <w:t xml:space="preserve"> - </w:t>
      </w:r>
      <w:r w:rsidRPr="5146E221">
        <w:rPr>
          <w:rStyle w:val="eop"/>
          <w:rFonts w:ascii="Arial" w:hAnsi="Arial" w:cs="Arial"/>
          <w:b/>
          <w:bCs/>
        </w:rPr>
        <w:t xml:space="preserve">Can we add the </w:t>
      </w:r>
      <w:r w:rsidRPr="009E317C">
        <w:rPr>
          <w:rStyle w:val="eop"/>
          <w:rFonts w:ascii="Arial" w:hAnsi="Arial" w:cs="Arial"/>
          <w:b/>
          <w:bCs/>
          <w:i/>
          <w:iCs/>
        </w:rPr>
        <w:t xml:space="preserve">Appeal Issue </w:t>
      </w:r>
      <w:r w:rsidR="007F4B4C" w:rsidRPr="009E317C">
        <w:rPr>
          <w:rStyle w:val="eop"/>
          <w:rFonts w:ascii="Arial" w:hAnsi="Arial" w:cs="Arial"/>
          <w:b/>
          <w:bCs/>
          <w:i/>
          <w:iCs/>
        </w:rPr>
        <w:t>Intertwined</w:t>
      </w:r>
      <w:r w:rsidR="007F4B4C">
        <w:rPr>
          <w:rStyle w:val="eop"/>
          <w:rFonts w:ascii="Arial" w:hAnsi="Arial" w:cs="Arial"/>
          <w:b/>
          <w:bCs/>
        </w:rPr>
        <w:t xml:space="preserve"> special issue </w:t>
      </w:r>
      <w:r w:rsidRPr="5146E221">
        <w:rPr>
          <w:rStyle w:val="eop"/>
          <w:rFonts w:ascii="Arial" w:hAnsi="Arial" w:cs="Arial"/>
          <w:b/>
          <w:bCs/>
        </w:rPr>
        <w:t>in the beginning of 65</w:t>
      </w:r>
      <w:r w:rsidR="007F4B4C">
        <w:rPr>
          <w:rStyle w:val="eop"/>
          <w:rFonts w:ascii="Arial" w:hAnsi="Arial" w:cs="Arial"/>
          <w:b/>
          <w:bCs/>
        </w:rPr>
        <w:t>-day appeal period</w:t>
      </w:r>
      <w:r w:rsidRPr="5146E221">
        <w:rPr>
          <w:rStyle w:val="eop"/>
          <w:rFonts w:ascii="Arial" w:hAnsi="Arial" w:cs="Arial"/>
          <w:b/>
          <w:bCs/>
        </w:rPr>
        <w:t>?</w:t>
      </w:r>
    </w:p>
    <w:p w14:paraId="460EA190" w14:textId="5B3FFB70" w:rsidR="1209871E" w:rsidRDefault="1209871E" w:rsidP="5146E221">
      <w:pPr>
        <w:pStyle w:val="paragraph"/>
        <w:spacing w:before="0" w:beforeAutospacing="0" w:after="0" w:afterAutospacing="0"/>
        <w:ind w:left="180"/>
        <w:rPr>
          <w:rFonts w:ascii="Segoe UI" w:hAnsi="Segoe UI" w:cs="Segoe UI"/>
          <w:sz w:val="18"/>
          <w:szCs w:val="18"/>
        </w:rPr>
      </w:pPr>
      <w:r w:rsidRPr="5146E221">
        <w:rPr>
          <w:rStyle w:val="normaltextrun"/>
          <w:rFonts w:ascii="Arial" w:hAnsi="Arial" w:cs="Arial"/>
        </w:rPr>
        <w:t xml:space="preserve">Answer - Yes. M-21-5 8.B.1.a (step 3) instructs the AAFC (Authorizer) to add the </w:t>
      </w:r>
      <w:r w:rsidRPr="005B6C6A">
        <w:rPr>
          <w:rStyle w:val="normaltextrun"/>
          <w:rFonts w:ascii="Arial" w:hAnsi="Arial" w:cs="Arial"/>
          <w:i/>
          <w:iCs/>
        </w:rPr>
        <w:t>Appeal Issue Intertwined</w:t>
      </w:r>
      <w:r w:rsidRPr="5146E221">
        <w:rPr>
          <w:rStyle w:val="normaltextrun"/>
          <w:rFonts w:ascii="Arial" w:hAnsi="Arial" w:cs="Arial"/>
        </w:rPr>
        <w:t xml:space="preserve"> special issue if the EP</w:t>
      </w:r>
      <w:r w:rsidR="005B6C6A">
        <w:rPr>
          <w:rStyle w:val="normaltextrun"/>
          <w:rFonts w:ascii="Arial" w:hAnsi="Arial" w:cs="Arial"/>
        </w:rPr>
        <w:t xml:space="preserve"> </w:t>
      </w:r>
      <w:r w:rsidRPr="5146E221">
        <w:rPr>
          <w:rStyle w:val="normaltextrun"/>
          <w:rFonts w:ascii="Arial" w:hAnsi="Arial" w:cs="Arial"/>
        </w:rPr>
        <w:t>400 is the result of an HLR Return</w:t>
      </w:r>
    </w:p>
    <w:p w14:paraId="7387E431" w14:textId="77777777" w:rsidR="1209871E" w:rsidRDefault="1209871E" w:rsidP="5146E221">
      <w:pPr>
        <w:pStyle w:val="paragraph"/>
        <w:spacing w:before="0" w:beforeAutospacing="0" w:after="0" w:afterAutospacing="0"/>
        <w:ind w:left="180"/>
        <w:rPr>
          <w:rFonts w:ascii="Segoe UI" w:hAnsi="Segoe UI" w:cs="Segoe UI"/>
          <w:sz w:val="18"/>
          <w:szCs w:val="18"/>
        </w:rPr>
      </w:pPr>
      <w:r w:rsidRPr="5146E221">
        <w:rPr>
          <w:rStyle w:val="eop"/>
          <w:rFonts w:ascii="Segoe UI" w:hAnsi="Segoe UI" w:cs="Segoe UI"/>
          <w:sz w:val="18"/>
          <w:szCs w:val="18"/>
        </w:rPr>
        <w:t> </w:t>
      </w:r>
    </w:p>
    <w:p w14:paraId="3FF005B8" w14:textId="3EBF174A" w:rsidR="1209871E" w:rsidRDefault="1209871E" w:rsidP="5146E221">
      <w:pPr>
        <w:pStyle w:val="paragraph"/>
        <w:spacing w:before="0" w:beforeAutospacing="0" w:after="0" w:afterAutospacing="0"/>
        <w:ind w:left="180"/>
        <w:rPr>
          <w:rStyle w:val="normaltextrun"/>
          <w:rFonts w:ascii="Arial" w:hAnsi="Arial" w:cs="Arial"/>
          <w:b/>
          <w:bCs/>
        </w:rPr>
      </w:pPr>
      <w:r w:rsidRPr="5146E221">
        <w:rPr>
          <w:rStyle w:val="normaltextrun"/>
          <w:rFonts w:ascii="Arial" w:hAnsi="Arial" w:cs="Arial"/>
          <w:b/>
          <w:bCs/>
        </w:rPr>
        <w:t>2. Question - The OGC reasonableness review 400's are they also being pulled once the appeal intertwined SI is added.</w:t>
      </w:r>
    </w:p>
    <w:p w14:paraId="5F63353B" w14:textId="6FA54411" w:rsidR="1209871E" w:rsidRDefault="1209871E" w:rsidP="5146E221">
      <w:pPr>
        <w:pStyle w:val="paragraph"/>
        <w:spacing w:before="0" w:beforeAutospacing="0" w:after="0" w:afterAutospacing="0"/>
        <w:ind w:left="180"/>
        <w:rPr>
          <w:rStyle w:val="eop"/>
          <w:rFonts w:ascii="Arial" w:hAnsi="Arial" w:cs="Arial"/>
        </w:rPr>
      </w:pPr>
      <w:r w:rsidRPr="5146E221">
        <w:rPr>
          <w:rStyle w:val="normaltextrun"/>
          <w:rFonts w:ascii="Arial" w:hAnsi="Arial" w:cs="Arial"/>
        </w:rPr>
        <w:t xml:space="preserve">Answer - Yes. </w:t>
      </w:r>
      <w:r w:rsidR="006610B5">
        <w:rPr>
          <w:rStyle w:val="normaltextrun"/>
          <w:rFonts w:ascii="Arial" w:hAnsi="Arial" w:cs="Arial"/>
        </w:rPr>
        <w:t xml:space="preserve">All, </w:t>
      </w:r>
      <w:r w:rsidRPr="5146E221">
        <w:rPr>
          <w:rStyle w:val="normaltextrun"/>
          <w:rFonts w:ascii="Arial" w:hAnsi="Arial" w:cs="Arial"/>
        </w:rPr>
        <w:t xml:space="preserve">EP400 with </w:t>
      </w:r>
      <w:r w:rsidR="006610B5">
        <w:rPr>
          <w:rStyle w:val="normaltextrun"/>
          <w:rFonts w:ascii="Arial" w:hAnsi="Arial" w:cs="Arial"/>
        </w:rPr>
        <w:t xml:space="preserve">the </w:t>
      </w:r>
      <w:r w:rsidRPr="009E317C">
        <w:rPr>
          <w:rStyle w:val="normaltextrun"/>
          <w:rFonts w:ascii="Arial" w:hAnsi="Arial" w:cs="Arial"/>
          <w:i/>
          <w:iCs/>
        </w:rPr>
        <w:t>Appeal Issue Intertwined</w:t>
      </w:r>
      <w:r w:rsidR="009E317C">
        <w:rPr>
          <w:rStyle w:val="normaltextrun"/>
          <w:rFonts w:ascii="Arial" w:hAnsi="Arial" w:cs="Arial"/>
          <w:i/>
          <w:iCs/>
        </w:rPr>
        <w:t xml:space="preserve"> </w:t>
      </w:r>
      <w:r w:rsidRPr="5146E221">
        <w:rPr>
          <w:rStyle w:val="normaltextrun"/>
          <w:rFonts w:ascii="Arial" w:hAnsi="Arial" w:cs="Arial"/>
        </w:rPr>
        <w:t>special issue will be recalled and assigned to DROC-DC.</w:t>
      </w:r>
    </w:p>
    <w:p w14:paraId="72C8CE3F" w14:textId="745FA9F8" w:rsidR="5146E221" w:rsidRDefault="5146E221" w:rsidP="5146E221">
      <w:pPr>
        <w:pStyle w:val="paragraph"/>
        <w:spacing w:before="0" w:beforeAutospacing="0" w:after="0" w:afterAutospacing="0"/>
        <w:ind w:left="180"/>
        <w:rPr>
          <w:rStyle w:val="normaltextrun"/>
          <w:rFonts w:ascii="Arial" w:hAnsi="Arial" w:cs="Arial"/>
        </w:rPr>
      </w:pPr>
    </w:p>
    <w:p w14:paraId="5B78D257" w14:textId="762CC60D" w:rsidR="00E03D44" w:rsidRPr="00BE05B0" w:rsidRDefault="001902F6" w:rsidP="548068A1">
      <w:pPr>
        <w:pStyle w:val="Heading1"/>
        <w:pBdr>
          <w:bottom w:val="thinThickLargeGap" w:sz="8" w:space="1" w:color="auto"/>
        </w:pBdr>
        <w:spacing w:before="173"/>
        <w:ind w:left="187" w:right="0"/>
        <w:rPr>
          <w:color w:val="001F5F"/>
          <w:sz w:val="24"/>
          <w:szCs w:val="24"/>
        </w:rPr>
      </w:pPr>
      <w:bookmarkStart w:id="4" w:name="_Toc178264810"/>
      <w:r w:rsidRPr="548068A1">
        <w:rPr>
          <w:color w:val="001F5F"/>
          <w:sz w:val="24"/>
          <w:szCs w:val="24"/>
        </w:rPr>
        <w:t xml:space="preserve">Supplemental Claims </w:t>
      </w:r>
      <w:r w:rsidR="006609A0" w:rsidRPr="548068A1">
        <w:rPr>
          <w:color w:val="001F5F"/>
          <w:sz w:val="24"/>
          <w:szCs w:val="24"/>
        </w:rPr>
        <w:t>Fee Processing</w:t>
      </w:r>
      <w:r w:rsidRPr="548068A1">
        <w:rPr>
          <w:color w:val="001F5F"/>
          <w:sz w:val="24"/>
          <w:szCs w:val="24"/>
        </w:rPr>
        <w:t xml:space="preserve"> Update</w:t>
      </w:r>
      <w:bookmarkEnd w:id="4"/>
    </w:p>
    <w:p w14:paraId="158FB2BC" w14:textId="77777777" w:rsidR="00B1610F" w:rsidRPr="00BE05B0" w:rsidRDefault="00B1610F" w:rsidP="00B1610F">
      <w:pPr>
        <w:pStyle w:val="BodyText"/>
        <w:spacing w:after="240"/>
        <w:ind w:left="187"/>
      </w:pPr>
      <w:r w:rsidRPr="09638874">
        <w:rPr>
          <w:b/>
          <w:bCs/>
        </w:rPr>
        <w:t>Target Audience</w:t>
      </w:r>
      <w:r w:rsidRPr="00BE05B0">
        <w:rPr>
          <w:b/>
          <w:bCs/>
        </w:rPr>
        <w:t>:</w:t>
      </w:r>
      <w:r w:rsidRPr="00BE05B0">
        <w:t xml:space="preserve"> </w:t>
      </w:r>
      <w:r>
        <w:rPr>
          <w:rStyle w:val="normaltextrun"/>
          <w:color w:val="000000"/>
          <w:bdr w:val="none" w:sz="0" w:space="0" w:color="auto" w:frame="1"/>
        </w:rPr>
        <w:t xml:space="preserve">AAFCs, AAFC Management, Authorization Quality Review Specialists (AQRS), and Quality Review Team Management </w:t>
      </w:r>
    </w:p>
    <w:p w14:paraId="5CF96C8F" w14:textId="2AE49219" w:rsidR="008858D6" w:rsidRDefault="008858D6" w:rsidP="008858D6">
      <w:pPr>
        <w:pStyle w:val="BodyText"/>
        <w:spacing w:after="240"/>
        <w:ind w:left="187"/>
      </w:pPr>
      <w:r w:rsidRPr="09638874">
        <w:rPr>
          <w:b/>
          <w:bCs/>
        </w:rPr>
        <w:t xml:space="preserve">Presenter: </w:t>
      </w:r>
      <w:r w:rsidR="672DE5B8">
        <w:t>Donald West, Management and Analyst, OAR</w:t>
      </w:r>
      <w:r>
        <w:t xml:space="preserve"> </w:t>
      </w:r>
    </w:p>
    <w:p w14:paraId="67C69A57" w14:textId="77777777" w:rsidR="008858D6" w:rsidRPr="00BE05B0" w:rsidRDefault="008858D6" w:rsidP="008858D6">
      <w:pPr>
        <w:ind w:left="187"/>
        <w:rPr>
          <w:b/>
          <w:bCs/>
          <w:sz w:val="24"/>
          <w:szCs w:val="24"/>
        </w:rPr>
      </w:pPr>
      <w:r w:rsidRPr="09638874">
        <w:rPr>
          <w:b/>
          <w:bCs/>
          <w:sz w:val="24"/>
          <w:szCs w:val="24"/>
        </w:rPr>
        <w:t xml:space="preserve">References: </w:t>
      </w:r>
    </w:p>
    <w:p w14:paraId="03AB21E6" w14:textId="500FBFD6" w:rsidR="34CCD0AD" w:rsidRPr="00BA3E3A" w:rsidRDefault="34CCD0AD" w:rsidP="09638874">
      <w:pPr>
        <w:numPr>
          <w:ilvl w:val="0"/>
          <w:numId w:val="2"/>
        </w:numPr>
        <w:tabs>
          <w:tab w:val="left" w:pos="720"/>
        </w:tabs>
        <w:ind w:left="540"/>
        <w:rPr>
          <w:color w:val="0070C0"/>
          <w:sz w:val="24"/>
          <w:szCs w:val="24"/>
        </w:rPr>
      </w:pPr>
      <w:hyperlink r:id="rId13">
        <w:r w:rsidRPr="00BA3E3A">
          <w:rPr>
            <w:rStyle w:val="Hyperlink"/>
            <w:color w:val="0070C0"/>
            <w:sz w:val="24"/>
            <w:szCs w:val="24"/>
          </w:rPr>
          <w:t>38 CFR § 14.636(c)(1)(i)</w:t>
        </w:r>
      </w:hyperlink>
    </w:p>
    <w:p w14:paraId="1FD16E26" w14:textId="6D595A0A" w:rsidR="34CCD0AD" w:rsidRPr="00BA3E3A" w:rsidRDefault="34CCD0AD" w:rsidP="09638874">
      <w:pPr>
        <w:numPr>
          <w:ilvl w:val="0"/>
          <w:numId w:val="2"/>
        </w:numPr>
        <w:tabs>
          <w:tab w:val="left" w:pos="720"/>
        </w:tabs>
        <w:ind w:left="540"/>
        <w:rPr>
          <w:color w:val="0070C0"/>
          <w:sz w:val="24"/>
          <w:szCs w:val="24"/>
          <w:lang w:bidi="ar-SA"/>
        </w:rPr>
      </w:pPr>
      <w:hyperlink r:id="rId14" w:history="1">
        <w:r w:rsidRPr="00BA3E3A">
          <w:rPr>
            <w:rStyle w:val="Hyperlink"/>
            <w:color w:val="0070C0"/>
            <w:sz w:val="24"/>
            <w:szCs w:val="24"/>
          </w:rPr>
          <w:t>M21-5 Chapter 8.A.1.h.</w:t>
        </w:r>
        <w:r w:rsidR="00B57830" w:rsidRPr="00BA3E3A">
          <w:rPr>
            <w:rStyle w:val="Hyperlink"/>
            <w:color w:val="0070C0"/>
            <w:sz w:val="24"/>
            <w:szCs w:val="24"/>
          </w:rPr>
          <w:t>,</w:t>
        </w:r>
        <w:r w:rsidRPr="00BA3E3A">
          <w:rPr>
            <w:rStyle w:val="Hyperlink"/>
            <w:color w:val="0070C0"/>
            <w:sz w:val="24"/>
            <w:szCs w:val="24"/>
          </w:rPr>
          <w:t xml:space="preserve"> </w:t>
        </w:r>
        <w:r w:rsidRPr="00BA3E3A">
          <w:rPr>
            <w:rStyle w:val="Hyperlink"/>
            <w:i/>
            <w:iCs/>
            <w:color w:val="0070C0"/>
            <w:sz w:val="24"/>
            <w:szCs w:val="24"/>
          </w:rPr>
          <w:t>Fees for Representation Involving Supplemental Claims</w:t>
        </w:r>
      </w:hyperlink>
    </w:p>
    <w:p w14:paraId="57F88BE7" w14:textId="77777777" w:rsidR="00345952" w:rsidRDefault="00345952" w:rsidP="09638874">
      <w:pPr>
        <w:spacing w:after="160" w:line="257" w:lineRule="auto"/>
        <w:rPr>
          <w:sz w:val="24"/>
          <w:szCs w:val="24"/>
          <w:lang w:bidi="ar-SA"/>
        </w:rPr>
      </w:pPr>
    </w:p>
    <w:p w14:paraId="4CFFB75D" w14:textId="7B9681A5" w:rsidR="34CCD0AD" w:rsidRDefault="34CCD0AD" w:rsidP="09638874">
      <w:pPr>
        <w:spacing w:after="160" w:line="257" w:lineRule="auto"/>
        <w:rPr>
          <w:sz w:val="24"/>
          <w:szCs w:val="24"/>
        </w:rPr>
      </w:pPr>
      <w:r w:rsidRPr="09638874">
        <w:rPr>
          <w:sz w:val="24"/>
          <w:szCs w:val="24"/>
        </w:rPr>
        <w:lastRenderedPageBreak/>
        <w:t xml:space="preserve">The court held that once VA has initially adjudicated an issue, fees may be charged for work on later claims involving that issue without the requirement of a new initial decision, </w:t>
      </w:r>
      <w:r w:rsidRPr="09638874">
        <w:rPr>
          <w:b/>
          <w:bCs/>
          <w:sz w:val="24"/>
          <w:szCs w:val="24"/>
        </w:rPr>
        <w:t>regardless of the date of any prior initial decision</w:t>
      </w:r>
      <w:r w:rsidRPr="09638874">
        <w:rPr>
          <w:sz w:val="24"/>
          <w:szCs w:val="24"/>
        </w:rPr>
        <w:t>. As a result, agent/attorney fee eligibility now applies to all supplemental claims. This ruling applies to fee decisions on underlying claims processed under the AMA on or after July 30, 2021.</w:t>
      </w:r>
    </w:p>
    <w:p w14:paraId="7613F8F2" w14:textId="77777777" w:rsidR="00385D3D" w:rsidRPr="00385D3D" w:rsidRDefault="00385D3D" w:rsidP="00385D3D">
      <w:pPr>
        <w:spacing w:after="160" w:line="257" w:lineRule="auto"/>
        <w:rPr>
          <w:sz w:val="24"/>
          <w:szCs w:val="24"/>
        </w:rPr>
      </w:pPr>
      <w:r w:rsidRPr="00385D3D">
        <w:rPr>
          <w:sz w:val="24"/>
          <w:szCs w:val="24"/>
        </w:rPr>
        <w:t>Example: Rating decision dated April 2, 2014, with notification letter dated April 4, 2014, denied service connection for hearing loss. VA received a supplemental claim on August 3, 2022, with new and relevant evidence, a valid fee agreement, and complete VA Form 21-22a. Rating decision dated November 5, 2022, with notification letter dated November 6, 2022, granted service connection for hearing loss.</w:t>
      </w:r>
    </w:p>
    <w:p w14:paraId="3C1A3E61" w14:textId="45C0F4A5" w:rsidR="00D2512D" w:rsidRDefault="00385D3D" w:rsidP="00385D3D">
      <w:pPr>
        <w:spacing w:after="160" w:line="257" w:lineRule="auto"/>
        <w:rPr>
          <w:sz w:val="24"/>
          <w:szCs w:val="24"/>
        </w:rPr>
      </w:pPr>
      <w:r w:rsidRPr="00385D3D">
        <w:rPr>
          <w:sz w:val="24"/>
          <w:szCs w:val="24"/>
        </w:rPr>
        <w:t>Analysis: Fees are due even though the initial decision was prior to the AMA effective date. A summary of the case decision notice is required.</w:t>
      </w:r>
    </w:p>
    <w:p w14:paraId="76140516" w14:textId="0C05CAC9" w:rsidR="00B1610F" w:rsidRPr="00BE05B0" w:rsidRDefault="00B1610F" w:rsidP="548068A1">
      <w:pPr>
        <w:pStyle w:val="Heading1"/>
        <w:pBdr>
          <w:bottom w:val="thinThickLargeGap" w:sz="8" w:space="1" w:color="auto"/>
        </w:pBdr>
        <w:spacing w:before="173"/>
        <w:ind w:left="187" w:right="0"/>
        <w:rPr>
          <w:color w:val="001F5F"/>
          <w:sz w:val="24"/>
          <w:szCs w:val="24"/>
        </w:rPr>
      </w:pPr>
      <w:bookmarkStart w:id="5" w:name="_Toc178264811"/>
      <w:r w:rsidRPr="548068A1">
        <w:rPr>
          <w:color w:val="001F5F"/>
          <w:sz w:val="24"/>
          <w:szCs w:val="24"/>
        </w:rPr>
        <w:t xml:space="preserve">Question and Answer – </w:t>
      </w:r>
      <w:r w:rsidR="006609A0" w:rsidRPr="548068A1">
        <w:rPr>
          <w:color w:val="001F5F"/>
          <w:sz w:val="24"/>
          <w:szCs w:val="24"/>
        </w:rPr>
        <w:t>Supplemental Claims Fee Processing Update</w:t>
      </w:r>
      <w:bookmarkEnd w:id="5"/>
    </w:p>
    <w:p w14:paraId="79141C24" w14:textId="468857F3" w:rsidR="00B1610F" w:rsidRDefault="00B1610F" w:rsidP="5146E221">
      <w:pPr>
        <w:pStyle w:val="paragraph"/>
        <w:spacing w:before="0" w:beforeAutospacing="0" w:after="0" w:afterAutospacing="0"/>
        <w:ind w:left="180"/>
        <w:textAlignment w:val="baseline"/>
        <w:rPr>
          <w:rFonts w:ascii="Segoe UI" w:hAnsi="Segoe UI" w:cs="Segoe UI"/>
          <w:sz w:val="18"/>
          <w:szCs w:val="18"/>
        </w:rPr>
      </w:pPr>
      <w:r w:rsidRPr="5146E221">
        <w:rPr>
          <w:rStyle w:val="normaltextrun"/>
          <w:rFonts w:ascii="Arial" w:hAnsi="Arial" w:cs="Arial"/>
          <w:b/>
          <w:bCs/>
        </w:rPr>
        <w:t>1. Question</w:t>
      </w:r>
      <w:r w:rsidRPr="5146E221">
        <w:rPr>
          <w:rStyle w:val="eop"/>
          <w:rFonts w:ascii="Arial" w:hAnsi="Arial" w:cs="Arial"/>
        </w:rPr>
        <w:t> </w:t>
      </w:r>
      <w:r w:rsidR="0C76286C" w:rsidRPr="5146E221">
        <w:rPr>
          <w:rStyle w:val="eop"/>
          <w:rFonts w:ascii="Arial" w:hAnsi="Arial" w:cs="Arial"/>
        </w:rPr>
        <w:t xml:space="preserve">- </w:t>
      </w:r>
      <w:r w:rsidR="0C76286C" w:rsidRPr="5146E221">
        <w:rPr>
          <w:rStyle w:val="eop"/>
          <w:rFonts w:ascii="Arial" w:hAnsi="Arial" w:cs="Arial"/>
          <w:b/>
          <w:bCs/>
        </w:rPr>
        <w:t>With this new update what happens to the cases already reviewed and denied fees based on the AMA date, if attorney comes back and fights the case after the manual change how do we proceed?</w:t>
      </w:r>
    </w:p>
    <w:p w14:paraId="0E5A750F" w14:textId="68018FA3" w:rsidR="006C19A8" w:rsidRPr="006C19A8" w:rsidRDefault="00B1610F" w:rsidP="006C19A8">
      <w:pPr>
        <w:ind w:left="180"/>
        <w:rPr>
          <w:rStyle w:val="normaltextrun"/>
          <w:rFonts w:eastAsia="Times New Roman"/>
          <w:sz w:val="24"/>
          <w:szCs w:val="24"/>
          <w:lang w:bidi="ar-SA"/>
        </w:rPr>
      </w:pPr>
      <w:r w:rsidRPr="006C19A8">
        <w:rPr>
          <w:rStyle w:val="normaltextrun"/>
          <w:rFonts w:eastAsia="Times New Roman"/>
          <w:sz w:val="24"/>
          <w:szCs w:val="24"/>
          <w:lang w:bidi="ar-SA"/>
        </w:rPr>
        <w:t>Answer </w:t>
      </w:r>
      <w:r w:rsidR="0C4D13E2" w:rsidRPr="006C19A8">
        <w:rPr>
          <w:rStyle w:val="normaltextrun"/>
          <w:rFonts w:eastAsia="Times New Roman"/>
          <w:sz w:val="24"/>
          <w:szCs w:val="24"/>
          <w:lang w:bidi="ar-SA"/>
        </w:rPr>
        <w:t xml:space="preserve">- </w:t>
      </w:r>
      <w:r w:rsidR="006C19A8" w:rsidRPr="006C19A8">
        <w:rPr>
          <w:rStyle w:val="normaltextrun"/>
          <w:rFonts w:eastAsia="Times New Roman"/>
          <w:sz w:val="24"/>
          <w:szCs w:val="24"/>
          <w:lang w:bidi="ar-SA"/>
        </w:rPr>
        <w:t>AAFCs should ensure fee decisions issued on or after August 21, 2024 (the date of the manual change), follow the published procedural guidance for supplemental claims. However, agents and attorneys should submit a valid appeal for the Board to dispute eligibility for fees for fee decisions issued prior to that date.</w:t>
      </w:r>
    </w:p>
    <w:p w14:paraId="7AA4789B" w14:textId="77777777" w:rsidR="00B1610F" w:rsidRDefault="00B1610F" w:rsidP="00B1610F">
      <w:pPr>
        <w:pStyle w:val="paragraph"/>
        <w:spacing w:before="0" w:beforeAutospacing="0" w:after="0" w:afterAutospacing="0"/>
        <w:ind w:left="180"/>
        <w:textAlignment w:val="baseline"/>
        <w:rPr>
          <w:rFonts w:ascii="Segoe UI" w:hAnsi="Segoe UI" w:cs="Segoe UI"/>
          <w:sz w:val="18"/>
          <w:szCs w:val="18"/>
        </w:rPr>
      </w:pPr>
      <w:r>
        <w:rPr>
          <w:rStyle w:val="eop"/>
          <w:rFonts w:ascii="Segoe UI" w:hAnsi="Segoe UI" w:cs="Segoe UI"/>
          <w:sz w:val="18"/>
          <w:szCs w:val="18"/>
        </w:rPr>
        <w:t> </w:t>
      </w:r>
    </w:p>
    <w:p w14:paraId="12B3C481" w14:textId="46ED1B7D" w:rsidR="00B1610F" w:rsidRDefault="00B1610F" w:rsidP="5146E221">
      <w:pPr>
        <w:pStyle w:val="paragraph"/>
        <w:spacing w:before="0" w:beforeAutospacing="0" w:after="0" w:afterAutospacing="0"/>
        <w:ind w:left="180"/>
        <w:textAlignment w:val="baseline"/>
        <w:rPr>
          <w:rStyle w:val="normaltextrun"/>
          <w:rFonts w:ascii="Arial" w:hAnsi="Arial" w:cs="Arial"/>
          <w:b/>
          <w:bCs/>
        </w:rPr>
      </w:pPr>
      <w:r w:rsidRPr="5146E221">
        <w:rPr>
          <w:rStyle w:val="normaltextrun"/>
          <w:rFonts w:ascii="Arial" w:hAnsi="Arial" w:cs="Arial"/>
          <w:b/>
          <w:bCs/>
        </w:rPr>
        <w:t>2. Question</w:t>
      </w:r>
      <w:r w:rsidR="7B1C04C1" w:rsidRPr="5146E221">
        <w:rPr>
          <w:rStyle w:val="normaltextrun"/>
          <w:rFonts w:ascii="Arial" w:hAnsi="Arial" w:cs="Arial"/>
          <w:b/>
          <w:bCs/>
        </w:rPr>
        <w:t xml:space="preserve"> - Does this change on supplemental apply retroactively to all previous denials because of this, i.e. if an atty was previously denied because of this, can they come back and have the decision reconsidered.</w:t>
      </w:r>
    </w:p>
    <w:p w14:paraId="15863573" w14:textId="51518657" w:rsidR="00B1610F" w:rsidRDefault="00B1610F" w:rsidP="5146E221">
      <w:pPr>
        <w:pStyle w:val="paragraph"/>
        <w:spacing w:before="0" w:beforeAutospacing="0" w:after="0" w:afterAutospacing="0"/>
        <w:ind w:left="180"/>
        <w:textAlignment w:val="baseline"/>
        <w:rPr>
          <w:rStyle w:val="normaltextrun"/>
          <w:rFonts w:ascii="Arial" w:hAnsi="Arial" w:cs="Arial"/>
        </w:rPr>
      </w:pPr>
      <w:r w:rsidRPr="5146E221">
        <w:rPr>
          <w:rStyle w:val="normaltextrun"/>
          <w:rFonts w:ascii="Arial" w:hAnsi="Arial" w:cs="Arial"/>
        </w:rPr>
        <w:t>Answer</w:t>
      </w:r>
      <w:r w:rsidR="63008F23" w:rsidRPr="5146E221">
        <w:rPr>
          <w:rStyle w:val="normaltextrun"/>
          <w:rFonts w:ascii="Arial" w:hAnsi="Arial" w:cs="Arial"/>
        </w:rPr>
        <w:t xml:space="preserve"> - </w:t>
      </w:r>
      <w:r w:rsidR="00DD6AE9" w:rsidRPr="00DD6AE9">
        <w:rPr>
          <w:rStyle w:val="normaltextrun"/>
          <w:rFonts w:ascii="Arial" w:hAnsi="Arial" w:cs="Arial"/>
        </w:rPr>
        <w:t>No, the change is not retroactive. AAFCs should ensure fee decisions issued on or after August 21, 2024 (the date of the manual change), follow the published procedural guidance for supplemental claims. However, agents and attorneys should submit a valid appeal for the Board to dispute eligibility for fees for fee decisions issued prior to that date.</w:t>
      </w:r>
    </w:p>
    <w:p w14:paraId="58BD332D" w14:textId="77777777" w:rsidR="00B1610F" w:rsidRDefault="00B1610F" w:rsidP="00B1610F">
      <w:pPr>
        <w:pStyle w:val="paragraph"/>
        <w:spacing w:before="0" w:beforeAutospacing="0" w:after="0" w:afterAutospacing="0"/>
        <w:ind w:left="180"/>
        <w:textAlignment w:val="baseline"/>
        <w:rPr>
          <w:rStyle w:val="eop"/>
          <w:rFonts w:ascii="Segoe UI" w:hAnsi="Segoe UI" w:cs="Segoe UI"/>
          <w:sz w:val="18"/>
          <w:szCs w:val="18"/>
        </w:rPr>
      </w:pPr>
      <w:r>
        <w:rPr>
          <w:rStyle w:val="eop"/>
          <w:rFonts w:ascii="Segoe UI" w:hAnsi="Segoe UI" w:cs="Segoe UI"/>
          <w:sz w:val="18"/>
          <w:szCs w:val="18"/>
        </w:rPr>
        <w:t> </w:t>
      </w:r>
    </w:p>
    <w:p w14:paraId="482B7ADD" w14:textId="77777777" w:rsidR="00200049" w:rsidRDefault="00200049" w:rsidP="00B1610F">
      <w:pPr>
        <w:pStyle w:val="paragraph"/>
        <w:spacing w:before="0" w:beforeAutospacing="0" w:after="0" w:afterAutospacing="0"/>
        <w:ind w:left="180"/>
        <w:textAlignment w:val="baseline"/>
        <w:rPr>
          <w:rStyle w:val="eop"/>
          <w:rFonts w:ascii="Segoe UI" w:hAnsi="Segoe UI" w:cs="Segoe UI"/>
          <w:sz w:val="18"/>
          <w:szCs w:val="18"/>
        </w:rPr>
      </w:pPr>
    </w:p>
    <w:p w14:paraId="1B1C9C27" w14:textId="44AFEA35" w:rsidR="006D5495" w:rsidRPr="00BE05B0" w:rsidRDefault="00BA129A" w:rsidP="548068A1">
      <w:pPr>
        <w:pStyle w:val="Heading1"/>
        <w:pBdr>
          <w:bottom w:val="thinThickLargeGap" w:sz="8" w:space="1" w:color="auto"/>
        </w:pBdr>
        <w:ind w:left="187" w:right="0"/>
        <w:rPr>
          <w:color w:val="001F5F"/>
          <w:sz w:val="24"/>
          <w:szCs w:val="24"/>
        </w:rPr>
      </w:pPr>
      <w:bookmarkStart w:id="6" w:name="_Toc178264812"/>
      <w:r w:rsidRPr="548068A1">
        <w:rPr>
          <w:color w:val="001F5F"/>
          <w:sz w:val="24"/>
          <w:szCs w:val="24"/>
        </w:rPr>
        <w:t xml:space="preserve">Failure to Make </w:t>
      </w:r>
      <w:r w:rsidR="00244499" w:rsidRPr="548068A1">
        <w:rPr>
          <w:color w:val="001F5F"/>
          <w:sz w:val="24"/>
          <w:szCs w:val="24"/>
        </w:rPr>
        <w:t>Funds Available</w:t>
      </w:r>
      <w:bookmarkEnd w:id="6"/>
    </w:p>
    <w:p w14:paraId="2DA7BF22" w14:textId="77777777" w:rsidR="00B1610F" w:rsidRPr="00BE05B0" w:rsidRDefault="00B1610F" w:rsidP="00B1610F">
      <w:pPr>
        <w:pStyle w:val="BodyText"/>
        <w:spacing w:after="240"/>
        <w:ind w:left="187"/>
      </w:pPr>
      <w:r w:rsidRPr="09638874">
        <w:rPr>
          <w:b/>
          <w:bCs/>
        </w:rPr>
        <w:t>Target Audience</w:t>
      </w:r>
      <w:r w:rsidRPr="00BE05B0">
        <w:rPr>
          <w:b/>
          <w:bCs/>
        </w:rPr>
        <w:t>:</w:t>
      </w:r>
      <w:r w:rsidRPr="00BE05B0">
        <w:t xml:space="preserve"> </w:t>
      </w:r>
      <w:r>
        <w:rPr>
          <w:rStyle w:val="normaltextrun"/>
          <w:color w:val="000000"/>
          <w:bdr w:val="none" w:sz="0" w:space="0" w:color="auto" w:frame="1"/>
        </w:rPr>
        <w:t>AAFCs, AAFC Management, Authorization Quality Review Specialists (AQRS), and Quality Review Team Management</w:t>
      </w:r>
    </w:p>
    <w:p w14:paraId="6CD348F8" w14:textId="5A9307AC" w:rsidR="00B1610F" w:rsidRPr="00BE05B0" w:rsidRDefault="008858D6" w:rsidP="09638874">
      <w:pPr>
        <w:pStyle w:val="BodyText"/>
        <w:spacing w:after="240"/>
        <w:ind w:left="187"/>
      </w:pPr>
      <w:r w:rsidRPr="09638874">
        <w:rPr>
          <w:b/>
          <w:bCs/>
        </w:rPr>
        <w:t xml:space="preserve">Presenter: </w:t>
      </w:r>
      <w:r w:rsidR="71E6292F" w:rsidRPr="09638874">
        <w:t>Ambria Davis, Senior Management and Program Analyst, OAR</w:t>
      </w:r>
    </w:p>
    <w:p w14:paraId="00A34A82" w14:textId="77777777" w:rsidR="008858D6" w:rsidRPr="00BE05B0" w:rsidRDefault="008858D6" w:rsidP="008858D6">
      <w:pPr>
        <w:ind w:left="187"/>
        <w:rPr>
          <w:b/>
          <w:bCs/>
          <w:sz w:val="24"/>
          <w:szCs w:val="24"/>
        </w:rPr>
      </w:pPr>
      <w:r w:rsidRPr="09638874">
        <w:rPr>
          <w:b/>
          <w:bCs/>
          <w:sz w:val="24"/>
          <w:szCs w:val="24"/>
        </w:rPr>
        <w:t xml:space="preserve">References: </w:t>
      </w:r>
    </w:p>
    <w:p w14:paraId="3B02284C" w14:textId="32E583F0" w:rsidR="440255CA" w:rsidRPr="00BA3E3A" w:rsidRDefault="440255CA" w:rsidP="09638874">
      <w:pPr>
        <w:numPr>
          <w:ilvl w:val="0"/>
          <w:numId w:val="2"/>
        </w:numPr>
        <w:tabs>
          <w:tab w:val="left" w:pos="720"/>
        </w:tabs>
        <w:ind w:left="540"/>
        <w:rPr>
          <w:color w:val="0070C0"/>
          <w:sz w:val="24"/>
          <w:szCs w:val="24"/>
          <w:lang w:bidi="ar-SA"/>
        </w:rPr>
      </w:pPr>
      <w:hyperlink r:id="rId15">
        <w:r w:rsidRPr="00BA3E3A">
          <w:rPr>
            <w:rStyle w:val="Hyperlink"/>
            <w:color w:val="0070C0"/>
            <w:sz w:val="24"/>
            <w:szCs w:val="24"/>
          </w:rPr>
          <w:t>M21-5 8.B.6.a</w:t>
        </w:r>
        <w:r w:rsidR="00DD6AE9" w:rsidRPr="00BA3E3A">
          <w:rPr>
            <w:rStyle w:val="Hyperlink"/>
            <w:color w:val="0070C0"/>
            <w:sz w:val="24"/>
            <w:szCs w:val="24"/>
          </w:rPr>
          <w:t>.,</w:t>
        </w:r>
        <w:r w:rsidRPr="00BA3E3A">
          <w:rPr>
            <w:rStyle w:val="Hyperlink"/>
            <w:color w:val="0070C0"/>
            <w:sz w:val="24"/>
            <w:szCs w:val="24"/>
          </w:rPr>
          <w:t xml:space="preserve"> </w:t>
        </w:r>
        <w:r w:rsidRPr="00BA3E3A">
          <w:rPr>
            <w:rStyle w:val="Hyperlink"/>
            <w:i/>
            <w:iCs/>
            <w:color w:val="0070C0"/>
            <w:sz w:val="24"/>
            <w:szCs w:val="24"/>
          </w:rPr>
          <w:t>Corrective Action for Failure to Make Funds Available for Payment of Fees and Recouping Fee Payments</w:t>
        </w:r>
      </w:hyperlink>
    </w:p>
    <w:p w14:paraId="7FEE21C9" w14:textId="77777777" w:rsidR="008858D6" w:rsidRDefault="008858D6" w:rsidP="008858D6">
      <w:pPr>
        <w:tabs>
          <w:tab w:val="left" w:pos="720"/>
        </w:tabs>
        <w:ind w:left="180"/>
        <w:rPr>
          <w:sz w:val="24"/>
          <w:szCs w:val="24"/>
          <w:lang w:bidi="ar-SA"/>
        </w:rPr>
      </w:pPr>
    </w:p>
    <w:p w14:paraId="79DD31B6" w14:textId="5B24AC5E" w:rsidR="00975374" w:rsidRDefault="00D92753" w:rsidP="00975374">
      <w:pPr>
        <w:tabs>
          <w:tab w:val="left" w:pos="720"/>
        </w:tabs>
        <w:spacing w:line="259" w:lineRule="auto"/>
        <w:ind w:left="180"/>
        <w:rPr>
          <w:i/>
          <w:iCs/>
          <w:sz w:val="24"/>
          <w:szCs w:val="24"/>
        </w:rPr>
      </w:pPr>
      <w:r>
        <w:rPr>
          <w:sz w:val="24"/>
          <w:szCs w:val="24"/>
        </w:rPr>
        <w:lastRenderedPageBreak/>
        <w:t>When the award did not result in a retroactive benefit to the claimant</w:t>
      </w:r>
      <w:r w:rsidR="00E14074">
        <w:rPr>
          <w:sz w:val="24"/>
          <w:szCs w:val="24"/>
        </w:rPr>
        <w:t xml:space="preserve">, AAFCs will not create a debt. For example, benefits were granted but withheld for separation pay. </w:t>
      </w:r>
      <w:r w:rsidR="00975374">
        <w:rPr>
          <w:sz w:val="24"/>
          <w:szCs w:val="24"/>
        </w:rPr>
        <w:t xml:space="preserve">AAFCs must follow the steps in </w:t>
      </w:r>
      <w:r w:rsidR="00975374" w:rsidRPr="00975374">
        <w:rPr>
          <w:sz w:val="24"/>
          <w:szCs w:val="24"/>
        </w:rPr>
        <w:t>M21-5 8.B.6.c.</w:t>
      </w:r>
      <w:r w:rsidR="00200049">
        <w:rPr>
          <w:sz w:val="24"/>
          <w:szCs w:val="24"/>
        </w:rPr>
        <w:t>,</w:t>
      </w:r>
      <w:r w:rsidR="00975374" w:rsidRPr="00975374">
        <w:rPr>
          <w:sz w:val="24"/>
          <w:szCs w:val="24"/>
        </w:rPr>
        <w:t xml:space="preserve"> </w:t>
      </w:r>
      <w:r w:rsidR="00975374" w:rsidRPr="00975374">
        <w:rPr>
          <w:i/>
          <w:iCs/>
          <w:sz w:val="24"/>
          <w:szCs w:val="24"/>
        </w:rPr>
        <w:t>Corrective Action for Failure to Make Funds Available for Payment of Fees when the Award did not Result in a Retroactive Payment</w:t>
      </w:r>
      <w:r w:rsidR="00975374">
        <w:rPr>
          <w:i/>
          <w:iCs/>
          <w:sz w:val="24"/>
          <w:szCs w:val="24"/>
        </w:rPr>
        <w:t>.</w:t>
      </w:r>
    </w:p>
    <w:p w14:paraId="2C1E45FE" w14:textId="77777777" w:rsidR="00975374" w:rsidRDefault="00975374" w:rsidP="00975374">
      <w:pPr>
        <w:tabs>
          <w:tab w:val="left" w:pos="720"/>
        </w:tabs>
        <w:spacing w:line="259" w:lineRule="auto"/>
        <w:ind w:left="180"/>
        <w:rPr>
          <w:i/>
          <w:iCs/>
          <w:sz w:val="24"/>
          <w:szCs w:val="24"/>
        </w:rPr>
      </w:pPr>
    </w:p>
    <w:p w14:paraId="7F1BE614" w14:textId="6B78CC5B" w:rsidR="00975374" w:rsidRDefault="00975374" w:rsidP="00975374">
      <w:pPr>
        <w:tabs>
          <w:tab w:val="left" w:pos="720"/>
        </w:tabs>
        <w:spacing w:line="259" w:lineRule="auto"/>
        <w:ind w:left="180"/>
        <w:rPr>
          <w:i/>
          <w:iCs/>
          <w:sz w:val="24"/>
          <w:szCs w:val="24"/>
        </w:rPr>
      </w:pPr>
      <w:r>
        <w:rPr>
          <w:sz w:val="24"/>
          <w:szCs w:val="24"/>
        </w:rPr>
        <w:t xml:space="preserve">However, AAFCs must create a debt if the retroactive benefit was released to the claimant. AAFCs must follow the steps in </w:t>
      </w:r>
      <w:r w:rsidRPr="00975374">
        <w:rPr>
          <w:sz w:val="24"/>
          <w:szCs w:val="24"/>
        </w:rPr>
        <w:t>M21-5 8.B.6.</w:t>
      </w:r>
      <w:r>
        <w:rPr>
          <w:sz w:val="24"/>
          <w:szCs w:val="24"/>
        </w:rPr>
        <w:t>d</w:t>
      </w:r>
      <w:r w:rsidRPr="00975374">
        <w:rPr>
          <w:sz w:val="24"/>
          <w:szCs w:val="24"/>
        </w:rPr>
        <w:t>.</w:t>
      </w:r>
      <w:r w:rsidR="00200049">
        <w:rPr>
          <w:sz w:val="24"/>
          <w:szCs w:val="24"/>
        </w:rPr>
        <w:t>,</w:t>
      </w:r>
      <w:r w:rsidRPr="00975374">
        <w:rPr>
          <w:sz w:val="24"/>
          <w:szCs w:val="24"/>
        </w:rPr>
        <w:t xml:space="preserve"> </w:t>
      </w:r>
      <w:r w:rsidRPr="00975374">
        <w:rPr>
          <w:i/>
          <w:iCs/>
          <w:sz w:val="24"/>
          <w:szCs w:val="24"/>
        </w:rPr>
        <w:t xml:space="preserve">Corrective Action for Failure to Make Funds Available for Payment of Fees when </w:t>
      </w:r>
      <w:r w:rsidR="00CC7D6C">
        <w:rPr>
          <w:i/>
          <w:iCs/>
          <w:sz w:val="24"/>
          <w:szCs w:val="24"/>
        </w:rPr>
        <w:t>a</w:t>
      </w:r>
      <w:r w:rsidRPr="00975374">
        <w:rPr>
          <w:i/>
          <w:iCs/>
          <w:sz w:val="24"/>
          <w:szCs w:val="24"/>
        </w:rPr>
        <w:t xml:space="preserve"> Retroactive Payment</w:t>
      </w:r>
      <w:r w:rsidR="00CC7D6C">
        <w:rPr>
          <w:i/>
          <w:iCs/>
          <w:sz w:val="24"/>
          <w:szCs w:val="24"/>
        </w:rPr>
        <w:t xml:space="preserve"> of Past-Due Benefits has been released</w:t>
      </w:r>
      <w:r>
        <w:rPr>
          <w:i/>
          <w:iCs/>
          <w:sz w:val="24"/>
          <w:szCs w:val="24"/>
        </w:rPr>
        <w:t>.</w:t>
      </w:r>
    </w:p>
    <w:p w14:paraId="25D2BC03" w14:textId="77777777" w:rsidR="003C6242" w:rsidRDefault="003C6242" w:rsidP="00975374">
      <w:pPr>
        <w:tabs>
          <w:tab w:val="left" w:pos="720"/>
        </w:tabs>
        <w:spacing w:line="259" w:lineRule="auto"/>
        <w:ind w:left="180"/>
        <w:rPr>
          <w:i/>
          <w:iCs/>
          <w:sz w:val="24"/>
          <w:szCs w:val="24"/>
        </w:rPr>
      </w:pPr>
    </w:p>
    <w:p w14:paraId="6F13C7BB" w14:textId="6D6D0AB1" w:rsidR="003C6242" w:rsidRDefault="003C6242" w:rsidP="00975374">
      <w:pPr>
        <w:tabs>
          <w:tab w:val="left" w:pos="720"/>
        </w:tabs>
        <w:spacing w:line="259" w:lineRule="auto"/>
        <w:ind w:left="180"/>
        <w:rPr>
          <w:sz w:val="24"/>
          <w:szCs w:val="24"/>
        </w:rPr>
      </w:pPr>
      <w:r>
        <w:rPr>
          <w:sz w:val="24"/>
          <w:szCs w:val="24"/>
        </w:rPr>
        <w:t>AAFCs are reminded that the memo to create the debt and pay the fee cannot be completed pri</w:t>
      </w:r>
      <w:r w:rsidR="006765C2">
        <w:rPr>
          <w:sz w:val="24"/>
          <w:szCs w:val="24"/>
        </w:rPr>
        <w:t>or to the</w:t>
      </w:r>
      <w:r w:rsidR="00200049">
        <w:rPr>
          <w:sz w:val="24"/>
          <w:szCs w:val="24"/>
        </w:rPr>
        <w:t xml:space="preserve"> expiration of the</w:t>
      </w:r>
      <w:r w:rsidR="006765C2">
        <w:rPr>
          <w:sz w:val="24"/>
          <w:szCs w:val="24"/>
        </w:rPr>
        <w:t xml:space="preserve"> 65-day due process period</w:t>
      </w:r>
      <w:r w:rsidR="00200049">
        <w:rPr>
          <w:sz w:val="24"/>
          <w:szCs w:val="24"/>
        </w:rPr>
        <w:t>.</w:t>
      </w:r>
      <w:r w:rsidR="006765C2">
        <w:rPr>
          <w:sz w:val="24"/>
          <w:szCs w:val="24"/>
        </w:rPr>
        <w:t xml:space="preserve"> </w:t>
      </w:r>
    </w:p>
    <w:p w14:paraId="26715B44" w14:textId="77777777" w:rsidR="006765C2" w:rsidRDefault="006765C2" w:rsidP="00975374">
      <w:pPr>
        <w:tabs>
          <w:tab w:val="left" w:pos="720"/>
        </w:tabs>
        <w:spacing w:line="259" w:lineRule="auto"/>
        <w:ind w:left="180"/>
        <w:rPr>
          <w:sz w:val="24"/>
          <w:szCs w:val="24"/>
        </w:rPr>
      </w:pPr>
    </w:p>
    <w:p w14:paraId="6B0891DF" w14:textId="77777777" w:rsidR="00772EF7" w:rsidRDefault="006765C2" w:rsidP="00975374">
      <w:pPr>
        <w:tabs>
          <w:tab w:val="left" w:pos="720"/>
        </w:tabs>
        <w:spacing w:line="259" w:lineRule="auto"/>
        <w:ind w:left="180"/>
        <w:rPr>
          <w:sz w:val="24"/>
          <w:szCs w:val="24"/>
        </w:rPr>
      </w:pPr>
      <w:r>
        <w:rPr>
          <w:sz w:val="24"/>
          <w:szCs w:val="24"/>
        </w:rPr>
        <w:t>Additionally, AAFCs must ensure all correspondence notices</w:t>
      </w:r>
      <w:r w:rsidR="009E0908">
        <w:rPr>
          <w:sz w:val="24"/>
          <w:szCs w:val="24"/>
        </w:rPr>
        <w:t xml:space="preserve"> associated with this process are issued. </w:t>
      </w:r>
    </w:p>
    <w:p w14:paraId="688CBF51" w14:textId="77777777" w:rsidR="00772EF7" w:rsidRDefault="00772EF7" w:rsidP="00975374">
      <w:pPr>
        <w:tabs>
          <w:tab w:val="left" w:pos="720"/>
        </w:tabs>
        <w:spacing w:line="259" w:lineRule="auto"/>
        <w:ind w:left="180"/>
        <w:rPr>
          <w:sz w:val="24"/>
          <w:szCs w:val="24"/>
        </w:rPr>
      </w:pPr>
    </w:p>
    <w:p w14:paraId="1FA4F845" w14:textId="42D10A81" w:rsidR="006765C2" w:rsidRDefault="009E0908" w:rsidP="00975374">
      <w:pPr>
        <w:tabs>
          <w:tab w:val="left" w:pos="720"/>
        </w:tabs>
        <w:spacing w:line="259" w:lineRule="auto"/>
        <w:ind w:left="180"/>
        <w:rPr>
          <w:sz w:val="24"/>
          <w:szCs w:val="24"/>
        </w:rPr>
      </w:pPr>
      <w:r>
        <w:rPr>
          <w:sz w:val="24"/>
          <w:szCs w:val="24"/>
        </w:rPr>
        <w:t>These notices include the following:</w:t>
      </w:r>
    </w:p>
    <w:p w14:paraId="037D2B54" w14:textId="328D862B" w:rsidR="00772EF7" w:rsidRPr="00772EF7" w:rsidRDefault="00772EF7" w:rsidP="00772EF7">
      <w:pPr>
        <w:pStyle w:val="ListParagraph"/>
        <w:numPr>
          <w:ilvl w:val="0"/>
          <w:numId w:val="2"/>
        </w:numPr>
        <w:tabs>
          <w:tab w:val="left" w:pos="720"/>
        </w:tabs>
        <w:spacing w:line="259" w:lineRule="auto"/>
        <w:rPr>
          <w:sz w:val="24"/>
          <w:szCs w:val="24"/>
        </w:rPr>
      </w:pPr>
      <w:r w:rsidRPr="00772EF7">
        <w:rPr>
          <w:sz w:val="24"/>
          <w:szCs w:val="24"/>
        </w:rPr>
        <w:t xml:space="preserve">All Requirements Met, Fees Not Withheld Summary </w:t>
      </w:r>
      <w:r w:rsidR="00200049">
        <w:rPr>
          <w:sz w:val="24"/>
          <w:szCs w:val="24"/>
        </w:rPr>
        <w:t>o</w:t>
      </w:r>
      <w:r w:rsidRPr="00772EF7">
        <w:rPr>
          <w:sz w:val="24"/>
          <w:szCs w:val="24"/>
        </w:rPr>
        <w:t>f The Case Fee Decision</w:t>
      </w:r>
      <w:r>
        <w:rPr>
          <w:sz w:val="24"/>
          <w:szCs w:val="24"/>
        </w:rPr>
        <w:t>,</w:t>
      </w:r>
    </w:p>
    <w:p w14:paraId="73F3F833" w14:textId="2127D645" w:rsidR="00772EF7" w:rsidRPr="00772EF7" w:rsidRDefault="00772EF7" w:rsidP="00772EF7">
      <w:pPr>
        <w:pStyle w:val="ListParagraph"/>
        <w:numPr>
          <w:ilvl w:val="0"/>
          <w:numId w:val="2"/>
        </w:numPr>
        <w:tabs>
          <w:tab w:val="left" w:pos="720"/>
        </w:tabs>
        <w:spacing w:line="259" w:lineRule="auto"/>
        <w:rPr>
          <w:sz w:val="24"/>
          <w:szCs w:val="24"/>
        </w:rPr>
      </w:pPr>
      <w:r w:rsidRPr="00772EF7">
        <w:rPr>
          <w:sz w:val="24"/>
          <w:szCs w:val="24"/>
        </w:rPr>
        <w:t> Debt to Veteran for Failure to Withhold Attorney Fee Letter</w:t>
      </w:r>
      <w:r>
        <w:rPr>
          <w:sz w:val="24"/>
          <w:szCs w:val="24"/>
        </w:rPr>
        <w:t>, and</w:t>
      </w:r>
    </w:p>
    <w:p w14:paraId="7185AFB0" w14:textId="1053D954" w:rsidR="00772EF7" w:rsidRDefault="00772EF7" w:rsidP="00772EF7">
      <w:pPr>
        <w:pStyle w:val="ListParagraph"/>
        <w:numPr>
          <w:ilvl w:val="0"/>
          <w:numId w:val="2"/>
        </w:numPr>
        <w:tabs>
          <w:tab w:val="left" w:pos="720"/>
        </w:tabs>
        <w:spacing w:line="259" w:lineRule="auto"/>
        <w:rPr>
          <w:sz w:val="24"/>
          <w:szCs w:val="24"/>
        </w:rPr>
      </w:pPr>
      <w:r w:rsidRPr="00772EF7">
        <w:rPr>
          <w:sz w:val="24"/>
          <w:szCs w:val="24"/>
        </w:rPr>
        <w:t>Fee Recoupment Procedures – Final Notice</w:t>
      </w:r>
      <w:r>
        <w:rPr>
          <w:sz w:val="24"/>
          <w:szCs w:val="24"/>
        </w:rPr>
        <w:t>.</w:t>
      </w:r>
    </w:p>
    <w:p w14:paraId="00072462" w14:textId="004B3182" w:rsidR="00084E81" w:rsidRPr="00BE05B0" w:rsidRDefault="00084E81" w:rsidP="00084E81">
      <w:pPr>
        <w:pStyle w:val="Heading1"/>
        <w:pBdr>
          <w:bottom w:val="thinThickLargeGap" w:sz="8" w:space="1" w:color="auto"/>
        </w:pBdr>
        <w:spacing w:before="173"/>
        <w:ind w:left="187" w:right="0"/>
        <w:rPr>
          <w:color w:val="001F5F"/>
          <w:sz w:val="24"/>
          <w:szCs w:val="24"/>
        </w:rPr>
      </w:pPr>
      <w:bookmarkStart w:id="7" w:name="_Toc178264813"/>
      <w:r w:rsidRPr="548068A1">
        <w:rPr>
          <w:color w:val="001F5F"/>
          <w:sz w:val="24"/>
          <w:szCs w:val="24"/>
        </w:rPr>
        <w:t xml:space="preserve">Question and Answer – </w:t>
      </w:r>
      <w:r>
        <w:rPr>
          <w:color w:val="001F5F"/>
          <w:sz w:val="24"/>
          <w:szCs w:val="24"/>
        </w:rPr>
        <w:t>Failure to Make Funds Available</w:t>
      </w:r>
      <w:bookmarkEnd w:id="7"/>
    </w:p>
    <w:p w14:paraId="2D0B8637" w14:textId="09531BB5" w:rsidR="00084E81" w:rsidRDefault="00084E81" w:rsidP="00084E81">
      <w:pPr>
        <w:pStyle w:val="paragraph"/>
        <w:spacing w:before="0" w:beforeAutospacing="0" w:after="0" w:afterAutospacing="0"/>
        <w:ind w:left="180"/>
        <w:textAlignment w:val="baseline"/>
        <w:rPr>
          <w:rFonts w:ascii="Segoe UI" w:hAnsi="Segoe UI" w:cs="Segoe UI"/>
          <w:sz w:val="18"/>
          <w:szCs w:val="18"/>
        </w:rPr>
      </w:pPr>
      <w:r w:rsidRPr="5146E221">
        <w:rPr>
          <w:rStyle w:val="normaltextrun"/>
          <w:rFonts w:ascii="Arial" w:hAnsi="Arial" w:cs="Arial"/>
          <w:b/>
          <w:bCs/>
        </w:rPr>
        <w:t>1. Question</w:t>
      </w:r>
      <w:r w:rsidRPr="5146E221">
        <w:rPr>
          <w:rStyle w:val="eop"/>
          <w:rFonts w:ascii="Arial" w:hAnsi="Arial" w:cs="Arial"/>
        </w:rPr>
        <w:t> </w:t>
      </w:r>
      <w:r>
        <w:rPr>
          <w:rStyle w:val="eop"/>
          <w:rFonts w:ascii="Arial" w:hAnsi="Arial" w:cs="Arial"/>
        </w:rPr>
        <w:t>–</w:t>
      </w:r>
      <w:r w:rsidRPr="5146E221">
        <w:rPr>
          <w:rStyle w:val="eop"/>
          <w:rFonts w:ascii="Arial" w:hAnsi="Arial" w:cs="Arial"/>
        </w:rPr>
        <w:t xml:space="preserve"> </w:t>
      </w:r>
      <w:r>
        <w:rPr>
          <w:rStyle w:val="eop"/>
          <w:rFonts w:ascii="Arial" w:hAnsi="Arial" w:cs="Arial"/>
          <w:b/>
          <w:bCs/>
        </w:rPr>
        <w:t xml:space="preserve">When the retroactive benefits </w:t>
      </w:r>
      <w:proofErr w:type="gramStart"/>
      <w:r>
        <w:rPr>
          <w:rStyle w:val="eop"/>
          <w:rFonts w:ascii="Arial" w:hAnsi="Arial" w:cs="Arial"/>
          <w:b/>
          <w:bCs/>
        </w:rPr>
        <w:t>was</w:t>
      </w:r>
      <w:proofErr w:type="gramEnd"/>
      <w:r>
        <w:rPr>
          <w:rStyle w:val="eop"/>
          <w:rFonts w:ascii="Arial" w:hAnsi="Arial" w:cs="Arial"/>
          <w:b/>
          <w:bCs/>
        </w:rPr>
        <w:t xml:space="preserve"> not released, the manual instructs me to complete the “No fee withheld” section of the memorandum. The award was authorized after December 22, 2023, and the release memo instructs me to use the “Complete fee withheld” section of the memo. Which section do I complete?</w:t>
      </w:r>
    </w:p>
    <w:p w14:paraId="41825E7A" w14:textId="6ECD35C6" w:rsidR="00084E81" w:rsidRDefault="00084E81" w:rsidP="00084E81">
      <w:pPr>
        <w:tabs>
          <w:tab w:val="left" w:pos="720"/>
        </w:tabs>
        <w:spacing w:line="259" w:lineRule="auto"/>
        <w:ind w:left="180"/>
        <w:rPr>
          <w:i/>
          <w:iCs/>
          <w:sz w:val="24"/>
          <w:szCs w:val="24"/>
        </w:rPr>
      </w:pPr>
      <w:r w:rsidRPr="006C19A8">
        <w:rPr>
          <w:rStyle w:val="normaltextrun"/>
          <w:rFonts w:eastAsia="Times New Roman"/>
          <w:sz w:val="24"/>
          <w:szCs w:val="24"/>
          <w:lang w:bidi="ar-SA"/>
        </w:rPr>
        <w:t>Answer </w:t>
      </w:r>
      <w:r>
        <w:rPr>
          <w:rStyle w:val="normaltextrun"/>
          <w:rFonts w:eastAsia="Times New Roman"/>
          <w:sz w:val="24"/>
          <w:szCs w:val="24"/>
          <w:lang w:bidi="ar-SA"/>
        </w:rPr>
        <w:t>–</w:t>
      </w:r>
      <w:r w:rsidRPr="006C19A8">
        <w:rPr>
          <w:rStyle w:val="normaltextrun"/>
          <w:rFonts w:eastAsia="Times New Roman"/>
          <w:sz w:val="24"/>
          <w:szCs w:val="24"/>
          <w:lang w:bidi="ar-SA"/>
        </w:rPr>
        <w:t xml:space="preserve"> </w:t>
      </w:r>
      <w:r>
        <w:rPr>
          <w:rStyle w:val="normaltextrun"/>
          <w:rFonts w:eastAsia="Times New Roman"/>
          <w:sz w:val="24"/>
          <w:szCs w:val="24"/>
          <w:lang w:bidi="ar-SA"/>
        </w:rPr>
        <w:t xml:space="preserve">Please continue to </w:t>
      </w:r>
      <w:r>
        <w:rPr>
          <w:sz w:val="24"/>
          <w:szCs w:val="24"/>
        </w:rPr>
        <w:t xml:space="preserve">follow the steps in </w:t>
      </w:r>
      <w:r w:rsidRPr="00975374">
        <w:rPr>
          <w:sz w:val="24"/>
          <w:szCs w:val="24"/>
        </w:rPr>
        <w:t>M21-5 8.B.6.c.</w:t>
      </w:r>
      <w:r>
        <w:rPr>
          <w:sz w:val="24"/>
          <w:szCs w:val="24"/>
        </w:rPr>
        <w:t>,</w:t>
      </w:r>
      <w:r w:rsidRPr="00975374">
        <w:rPr>
          <w:sz w:val="24"/>
          <w:szCs w:val="24"/>
        </w:rPr>
        <w:t xml:space="preserve"> </w:t>
      </w:r>
      <w:r w:rsidRPr="00975374">
        <w:rPr>
          <w:i/>
          <w:iCs/>
          <w:sz w:val="24"/>
          <w:szCs w:val="24"/>
        </w:rPr>
        <w:t>Corrective Action for Failure to Make Funds Available for Payment of Fees when the Award did not Result in a Retroactive Payment</w:t>
      </w:r>
      <w:r>
        <w:rPr>
          <w:i/>
          <w:iCs/>
          <w:sz w:val="24"/>
          <w:szCs w:val="24"/>
        </w:rPr>
        <w:t>.</w:t>
      </w:r>
    </w:p>
    <w:p w14:paraId="416F3787" w14:textId="77777777" w:rsidR="00084E81" w:rsidRDefault="00084E81" w:rsidP="00084E81">
      <w:pPr>
        <w:tabs>
          <w:tab w:val="left" w:pos="720"/>
        </w:tabs>
        <w:spacing w:line="259" w:lineRule="auto"/>
        <w:ind w:left="180"/>
        <w:rPr>
          <w:i/>
          <w:iCs/>
          <w:sz w:val="24"/>
          <w:szCs w:val="24"/>
        </w:rPr>
      </w:pPr>
    </w:p>
    <w:p w14:paraId="62B1FB46" w14:textId="1ADF3AB9" w:rsidR="00084E81" w:rsidRPr="00084E81" w:rsidRDefault="00084E81" w:rsidP="00084E81">
      <w:pPr>
        <w:tabs>
          <w:tab w:val="left" w:pos="720"/>
        </w:tabs>
        <w:spacing w:line="259" w:lineRule="auto"/>
        <w:ind w:left="180"/>
        <w:rPr>
          <w:sz w:val="24"/>
          <w:szCs w:val="24"/>
        </w:rPr>
      </w:pPr>
      <w:r>
        <w:rPr>
          <w:sz w:val="24"/>
          <w:szCs w:val="24"/>
        </w:rPr>
        <w:t xml:space="preserve">The AAFC must continue to select the “No Fee Withheld” option on the updated version of the release memorandum. If no retroactive funds were released to the claimant, then we will not create a debt. We must utilize the 06A transaction in order to pay the fee. Finance is instructed to pay the fee using the 06A transaction within the “No fee withheld” section of the memorandum. The fee release memorandum will be updated to note the exception for awards authorized after December 22, 2023, that still need to complete this section of the memorandum.   </w:t>
      </w:r>
    </w:p>
    <w:p w14:paraId="6A3A6B20" w14:textId="77777777" w:rsidR="00084E81" w:rsidRDefault="00084E81" w:rsidP="00084E81">
      <w:pPr>
        <w:pStyle w:val="paragraph"/>
        <w:spacing w:before="0" w:beforeAutospacing="0" w:after="0" w:afterAutospacing="0"/>
        <w:ind w:left="180"/>
        <w:textAlignment w:val="baseline"/>
        <w:rPr>
          <w:rFonts w:ascii="Segoe UI" w:hAnsi="Segoe UI" w:cs="Segoe UI"/>
          <w:sz w:val="18"/>
          <w:szCs w:val="18"/>
        </w:rPr>
      </w:pPr>
      <w:r>
        <w:rPr>
          <w:rStyle w:val="eop"/>
          <w:rFonts w:ascii="Segoe UI" w:hAnsi="Segoe UI" w:cs="Segoe UI"/>
          <w:sz w:val="18"/>
          <w:szCs w:val="18"/>
        </w:rPr>
        <w:t> </w:t>
      </w:r>
    </w:p>
    <w:p w14:paraId="5E2CA069" w14:textId="5C018CD0" w:rsidR="00084E81" w:rsidRDefault="00084E81" w:rsidP="00084E81">
      <w:pPr>
        <w:pStyle w:val="paragraph"/>
        <w:spacing w:before="0" w:beforeAutospacing="0" w:after="0" w:afterAutospacing="0"/>
        <w:ind w:left="180"/>
        <w:textAlignment w:val="baseline"/>
        <w:rPr>
          <w:rStyle w:val="normaltextrun"/>
          <w:rFonts w:ascii="Arial" w:hAnsi="Arial" w:cs="Arial"/>
          <w:b/>
          <w:bCs/>
        </w:rPr>
      </w:pPr>
      <w:r w:rsidRPr="5146E221">
        <w:rPr>
          <w:rStyle w:val="normaltextrun"/>
          <w:rFonts w:ascii="Arial" w:hAnsi="Arial" w:cs="Arial"/>
          <w:b/>
          <w:bCs/>
        </w:rPr>
        <w:t xml:space="preserve">2. Question </w:t>
      </w:r>
      <w:r>
        <w:rPr>
          <w:rStyle w:val="normaltextrun"/>
          <w:rFonts w:ascii="Arial" w:hAnsi="Arial" w:cs="Arial"/>
          <w:b/>
          <w:bCs/>
        </w:rPr>
        <w:t>–</w:t>
      </w:r>
      <w:r w:rsidRPr="5146E221">
        <w:rPr>
          <w:rStyle w:val="normaltextrun"/>
          <w:rFonts w:ascii="Arial" w:hAnsi="Arial" w:cs="Arial"/>
          <w:b/>
          <w:bCs/>
        </w:rPr>
        <w:t xml:space="preserve"> </w:t>
      </w:r>
      <w:r>
        <w:rPr>
          <w:rStyle w:val="normaltextrun"/>
          <w:rFonts w:ascii="Arial" w:hAnsi="Arial" w:cs="Arial"/>
          <w:b/>
          <w:bCs/>
        </w:rPr>
        <w:t>Which section of the memo to release should I complete when the retroactive payment was released?</w:t>
      </w:r>
    </w:p>
    <w:p w14:paraId="38768140" w14:textId="77777777" w:rsidR="00084E81" w:rsidRDefault="00084E81" w:rsidP="00084E81">
      <w:pPr>
        <w:pStyle w:val="paragraph"/>
        <w:spacing w:before="0" w:beforeAutospacing="0" w:after="0" w:afterAutospacing="0"/>
        <w:ind w:left="180"/>
        <w:textAlignment w:val="baseline"/>
        <w:rPr>
          <w:rStyle w:val="normaltextrun"/>
          <w:rFonts w:ascii="Arial" w:hAnsi="Arial" w:cs="Arial"/>
        </w:rPr>
      </w:pPr>
      <w:r w:rsidRPr="5146E221">
        <w:rPr>
          <w:rStyle w:val="normaltextrun"/>
          <w:rFonts w:ascii="Arial" w:hAnsi="Arial" w:cs="Arial"/>
        </w:rPr>
        <w:lastRenderedPageBreak/>
        <w:t xml:space="preserve">Answer </w:t>
      </w:r>
      <w:r>
        <w:rPr>
          <w:rStyle w:val="normaltextrun"/>
          <w:rFonts w:ascii="Arial" w:hAnsi="Arial" w:cs="Arial"/>
        </w:rPr>
        <w:t>–</w:t>
      </w:r>
      <w:r w:rsidRPr="5146E221">
        <w:rPr>
          <w:rStyle w:val="normaltextrun"/>
          <w:rFonts w:ascii="Arial" w:hAnsi="Arial" w:cs="Arial"/>
        </w:rPr>
        <w:t xml:space="preserve"> </w:t>
      </w:r>
      <w:r>
        <w:rPr>
          <w:rStyle w:val="normaltextrun"/>
          <w:rFonts w:ascii="Arial" w:hAnsi="Arial" w:cs="Arial"/>
        </w:rPr>
        <w:t>If the retroactive payment was released, then the AAFC must create a debt on the claimant and instruct finance to pay the attorney. Therefore, the AAFC will complete the “Failed to make funds available for payment of fees” section of the release memorandum. Please note that this section of the release memorandum instructs finance to process the 06J7 transaction which simultaneously creates a debt and pays the attorney.</w:t>
      </w:r>
    </w:p>
    <w:p w14:paraId="3CBAD401" w14:textId="77777777" w:rsidR="00084E81" w:rsidRDefault="00084E81" w:rsidP="00084E81">
      <w:pPr>
        <w:pStyle w:val="paragraph"/>
        <w:spacing w:before="0" w:beforeAutospacing="0" w:after="0" w:afterAutospacing="0"/>
        <w:ind w:left="180"/>
        <w:textAlignment w:val="baseline"/>
        <w:rPr>
          <w:rStyle w:val="normaltextrun"/>
          <w:rFonts w:ascii="Arial" w:hAnsi="Arial" w:cs="Arial"/>
        </w:rPr>
      </w:pPr>
    </w:p>
    <w:p w14:paraId="56EE85F3" w14:textId="2E96FA05" w:rsidR="00A47173" w:rsidRPr="00BE05B0" w:rsidRDefault="00244499" w:rsidP="548068A1">
      <w:pPr>
        <w:pStyle w:val="Heading1"/>
        <w:pBdr>
          <w:bottom w:val="thinThickLargeGap" w:sz="8" w:space="1" w:color="auto"/>
        </w:pBdr>
        <w:spacing w:before="173"/>
        <w:ind w:left="187" w:right="0"/>
        <w:rPr>
          <w:color w:val="001F5F"/>
          <w:sz w:val="24"/>
          <w:szCs w:val="24"/>
        </w:rPr>
      </w:pPr>
      <w:bookmarkStart w:id="8" w:name="_Toc178264814"/>
      <w:r w:rsidRPr="548068A1">
        <w:rPr>
          <w:color w:val="001F5F"/>
          <w:sz w:val="24"/>
          <w:szCs w:val="24"/>
        </w:rPr>
        <w:t>OGC Follow-up Date</w:t>
      </w:r>
      <w:bookmarkEnd w:id="8"/>
    </w:p>
    <w:p w14:paraId="7E058931" w14:textId="268C5269" w:rsidR="00B1610F" w:rsidRPr="00BE05B0" w:rsidRDefault="00B1610F" w:rsidP="00B1610F">
      <w:pPr>
        <w:pStyle w:val="BodyText"/>
        <w:spacing w:after="240"/>
        <w:ind w:left="187"/>
      </w:pPr>
      <w:r w:rsidRPr="00BE05B0">
        <w:rPr>
          <w:b/>
        </w:rPr>
        <w:t>Target Audience</w:t>
      </w:r>
      <w:r w:rsidRPr="00BE05B0">
        <w:rPr>
          <w:b/>
          <w:bCs/>
        </w:rPr>
        <w:t>:</w:t>
      </w:r>
      <w:r w:rsidRPr="00BE05B0">
        <w:t xml:space="preserve"> </w:t>
      </w:r>
      <w:r>
        <w:rPr>
          <w:rStyle w:val="normaltextrun"/>
          <w:color w:val="000000"/>
          <w:bdr w:val="none" w:sz="0" w:space="0" w:color="auto" w:frame="1"/>
        </w:rPr>
        <w:t xml:space="preserve">AAFCs, AAFC Management, Authorization Quality Review Specialists (AQRS), and Quality Review Team Management </w:t>
      </w:r>
    </w:p>
    <w:p w14:paraId="0CE40533" w14:textId="2874A0D5" w:rsidR="008858D6" w:rsidRDefault="008858D6" w:rsidP="008858D6">
      <w:pPr>
        <w:pStyle w:val="BodyText"/>
        <w:spacing w:after="240"/>
        <w:ind w:left="187"/>
      </w:pPr>
      <w:r w:rsidRPr="00BE05B0">
        <w:rPr>
          <w:b/>
        </w:rPr>
        <w:t xml:space="preserve">Presenter: </w:t>
      </w:r>
      <w:r w:rsidR="007C5953">
        <w:t>Lisa Troen, Management and Program Analyst</w:t>
      </w:r>
      <w:r>
        <w:t xml:space="preserve"> </w:t>
      </w:r>
    </w:p>
    <w:p w14:paraId="22A830F3" w14:textId="77777777" w:rsidR="008858D6" w:rsidRPr="00BE05B0" w:rsidRDefault="008858D6" w:rsidP="008858D6">
      <w:pPr>
        <w:ind w:left="187"/>
        <w:rPr>
          <w:b/>
          <w:bCs/>
          <w:sz w:val="24"/>
          <w:szCs w:val="24"/>
        </w:rPr>
      </w:pPr>
      <w:r w:rsidRPr="00BE05B0">
        <w:rPr>
          <w:b/>
          <w:bCs/>
          <w:sz w:val="24"/>
          <w:szCs w:val="24"/>
        </w:rPr>
        <w:t xml:space="preserve">References: </w:t>
      </w:r>
    </w:p>
    <w:p w14:paraId="7AAEFCB3" w14:textId="537B161B" w:rsidR="00EB7161" w:rsidRPr="00BA3E3A" w:rsidRDefault="00EB7161" w:rsidP="00EB7161">
      <w:pPr>
        <w:numPr>
          <w:ilvl w:val="0"/>
          <w:numId w:val="44"/>
        </w:numPr>
        <w:tabs>
          <w:tab w:val="left" w:pos="720"/>
        </w:tabs>
        <w:rPr>
          <w:color w:val="0070C0"/>
          <w:sz w:val="24"/>
          <w:szCs w:val="24"/>
          <w:lang w:bidi="ar-SA"/>
        </w:rPr>
      </w:pPr>
      <w:hyperlink r:id="rId16" w:history="1">
        <w:r w:rsidRPr="00BA3E3A">
          <w:rPr>
            <w:rStyle w:val="Hyperlink"/>
            <w:color w:val="0070C0"/>
            <w:sz w:val="24"/>
            <w:szCs w:val="24"/>
            <w:lang w:bidi="ar-SA"/>
          </w:rPr>
          <w:t>M21-5, 8.B.5.h</w:t>
        </w:r>
        <w:r w:rsidR="00DD6AE9" w:rsidRPr="00BA3E3A">
          <w:rPr>
            <w:rStyle w:val="Hyperlink"/>
            <w:color w:val="0070C0"/>
            <w:sz w:val="24"/>
            <w:szCs w:val="24"/>
            <w:lang w:bidi="ar-SA"/>
          </w:rPr>
          <w:t xml:space="preserve">., </w:t>
        </w:r>
        <w:r w:rsidRPr="00BA3E3A">
          <w:rPr>
            <w:rStyle w:val="Hyperlink"/>
            <w:i/>
            <w:iCs/>
            <w:color w:val="0070C0"/>
            <w:sz w:val="24"/>
            <w:szCs w:val="24"/>
            <w:lang w:bidi="ar-SA"/>
          </w:rPr>
          <w:t>Reasonableness Referral Follow-Up</w:t>
        </w:r>
      </w:hyperlink>
    </w:p>
    <w:p w14:paraId="78095411" w14:textId="77777777" w:rsidR="008858D6" w:rsidRDefault="008858D6" w:rsidP="008858D6">
      <w:pPr>
        <w:tabs>
          <w:tab w:val="left" w:pos="720"/>
        </w:tabs>
        <w:ind w:left="180"/>
        <w:rPr>
          <w:sz w:val="24"/>
          <w:szCs w:val="24"/>
          <w:lang w:bidi="ar-SA"/>
        </w:rPr>
      </w:pPr>
    </w:p>
    <w:p w14:paraId="4685027A" w14:textId="06BD9194" w:rsidR="00B307A8" w:rsidRDefault="00B307A8" w:rsidP="00B307A8">
      <w:pPr>
        <w:pStyle w:val="BodyText"/>
        <w:spacing w:after="240"/>
        <w:ind w:left="187"/>
      </w:pPr>
      <w:r>
        <w:t>The Office of General Counsel (</w:t>
      </w:r>
      <w:r w:rsidRPr="00B307A8">
        <w:t>OGC</w:t>
      </w:r>
      <w:r>
        <w:t>)</w:t>
      </w:r>
      <w:r w:rsidRPr="00B307A8">
        <w:t xml:space="preserve"> reported misuse of the </w:t>
      </w:r>
      <w:r>
        <w:t xml:space="preserve">current </w:t>
      </w:r>
      <w:r w:rsidRPr="00B307A8">
        <w:t>follow-up procedures, citing several offices with a cadence of weekly follow-ups for any given cas</w:t>
      </w:r>
      <w:r>
        <w:t xml:space="preserve">e. </w:t>
      </w:r>
      <w:r w:rsidRPr="00B307A8">
        <w:t>This frequency is not directed in the manual (or internally by OAR) and ultimately leads to further delay in processing</w:t>
      </w:r>
      <w:r>
        <w:t xml:space="preserve">. </w:t>
      </w:r>
      <w:r w:rsidRPr="00B307A8">
        <w:t>Based on discussion with OGC and consideration of their procedures to work the earliest referrals first, new follow-up guidance has been implemented</w:t>
      </w:r>
      <w:r w:rsidR="002D3295">
        <w:t>/published in the M21-5.</w:t>
      </w:r>
    </w:p>
    <w:p w14:paraId="7BBCEBB3" w14:textId="3E73DE0E" w:rsidR="007C5953" w:rsidRPr="007C5953" w:rsidRDefault="007C5953" w:rsidP="007C5953">
      <w:pPr>
        <w:pStyle w:val="BodyText"/>
        <w:spacing w:after="240"/>
        <w:ind w:left="187"/>
      </w:pPr>
      <w:r w:rsidRPr="007C5953">
        <w:t>OGC decides reasonableness reviews based upon the date that VBA refers the case to OGC (</w:t>
      </w:r>
      <w:r w:rsidR="00E033DD" w:rsidRPr="007C5953">
        <w:t>or when</w:t>
      </w:r>
      <w:r w:rsidRPr="007C5953">
        <w:t xml:space="preserve"> the reasonableness review request is received from the claimant).  As such, AAFC’s should refrain from sending follow-up requests to OGC unless the referral date is prior to the date published in the monthly Agent and Attorney Fee Call Bulletin (provided monthly by OGC). </w:t>
      </w:r>
    </w:p>
    <w:p w14:paraId="19AB24D2" w14:textId="77777777" w:rsidR="007C5953" w:rsidRDefault="007C5953" w:rsidP="007C5953">
      <w:pPr>
        <w:pStyle w:val="BodyText"/>
        <w:spacing w:after="240"/>
        <w:ind w:left="187"/>
      </w:pPr>
      <w:r w:rsidRPr="007C5953">
        <w:t>If an AAFC receives a case based on expiration of the initial 60-day suspense period that is pending with OGC, they should ensure that the case was properly referred to OGC and update the suspense for another 60 days without follow-up when the referral date is after the date published in the monthly Agent and Attorney Fee Call Bulletin.</w:t>
      </w:r>
    </w:p>
    <w:p w14:paraId="2C917088" w14:textId="78006E5D" w:rsidR="00B025C5" w:rsidRPr="007C5953" w:rsidRDefault="00B025C5" w:rsidP="007C5953">
      <w:pPr>
        <w:pStyle w:val="BodyText"/>
        <w:spacing w:after="240"/>
        <w:ind w:left="187"/>
      </w:pPr>
      <w:r>
        <w:t xml:space="preserve">OGC has reported that they are working reasonableness reviews that were referred (or filed) </w:t>
      </w:r>
      <w:r w:rsidRPr="5146E221">
        <w:rPr>
          <w:b/>
          <w:bCs/>
          <w:u w:val="single"/>
        </w:rPr>
        <w:t>on or after January 1, 2022</w:t>
      </w:r>
      <w:r>
        <w:t xml:space="preserve">.  Follow-ups should only be performed on cases where you identify that the reasonableness request was referred to OGC PRIOR TO this </w:t>
      </w:r>
      <w:r w:rsidR="3D398FBC">
        <w:t>d</w:t>
      </w:r>
      <w:r>
        <w:t>ate.</w:t>
      </w:r>
    </w:p>
    <w:p w14:paraId="6DF98FA4" w14:textId="77F08111" w:rsidR="00B1610F" w:rsidRPr="00BE05B0" w:rsidRDefault="00B1610F" w:rsidP="548068A1">
      <w:pPr>
        <w:pStyle w:val="Heading1"/>
        <w:pBdr>
          <w:bottom w:val="thinThickLargeGap" w:sz="8" w:space="1" w:color="auto"/>
        </w:pBdr>
        <w:spacing w:before="173"/>
        <w:ind w:left="187" w:right="0"/>
        <w:rPr>
          <w:color w:val="001F5F"/>
          <w:sz w:val="24"/>
          <w:szCs w:val="24"/>
        </w:rPr>
      </w:pPr>
      <w:bookmarkStart w:id="9" w:name="_Toc178264815"/>
      <w:r w:rsidRPr="548068A1">
        <w:rPr>
          <w:color w:val="001F5F"/>
          <w:sz w:val="24"/>
          <w:szCs w:val="24"/>
        </w:rPr>
        <w:t xml:space="preserve">Question and Answer – </w:t>
      </w:r>
      <w:r w:rsidR="00244499" w:rsidRPr="548068A1">
        <w:rPr>
          <w:color w:val="001F5F"/>
          <w:sz w:val="24"/>
          <w:szCs w:val="24"/>
        </w:rPr>
        <w:t>OGC Follow-up Date</w:t>
      </w:r>
      <w:bookmarkEnd w:id="9"/>
    </w:p>
    <w:p w14:paraId="1A086A63" w14:textId="0A958E9A" w:rsidR="00B1610F" w:rsidRDefault="00B1610F" w:rsidP="5146E221">
      <w:pPr>
        <w:pStyle w:val="paragraph"/>
        <w:spacing w:before="0" w:beforeAutospacing="0" w:after="0" w:afterAutospacing="0"/>
        <w:ind w:left="180"/>
        <w:textAlignment w:val="baseline"/>
        <w:rPr>
          <w:rFonts w:ascii="Segoe UI" w:hAnsi="Segoe UI" w:cs="Segoe UI"/>
          <w:sz w:val="18"/>
          <w:szCs w:val="18"/>
        </w:rPr>
      </w:pPr>
      <w:r w:rsidRPr="5146E221">
        <w:rPr>
          <w:rStyle w:val="normaltextrun"/>
          <w:rFonts w:ascii="Arial" w:hAnsi="Arial" w:cs="Arial"/>
          <w:b/>
          <w:bCs/>
        </w:rPr>
        <w:t>1. Question</w:t>
      </w:r>
      <w:r w:rsidRPr="5146E221">
        <w:rPr>
          <w:rStyle w:val="eop"/>
          <w:rFonts w:ascii="Arial" w:hAnsi="Arial" w:cs="Arial"/>
        </w:rPr>
        <w:t> </w:t>
      </w:r>
      <w:r w:rsidR="6F628928" w:rsidRPr="5146E221">
        <w:rPr>
          <w:rStyle w:val="eop"/>
          <w:rFonts w:ascii="Arial" w:hAnsi="Arial" w:cs="Arial"/>
        </w:rPr>
        <w:t xml:space="preserve">- </w:t>
      </w:r>
      <w:r w:rsidR="6F628928" w:rsidRPr="5146E221">
        <w:rPr>
          <w:rStyle w:val="eop"/>
          <w:rFonts w:ascii="Arial" w:hAnsi="Arial" w:cs="Arial"/>
          <w:b/>
          <w:bCs/>
        </w:rPr>
        <w:t xml:space="preserve">Would </w:t>
      </w:r>
      <w:r w:rsidR="00287D69" w:rsidRPr="5146E221">
        <w:rPr>
          <w:rStyle w:val="eop"/>
          <w:rFonts w:ascii="Arial" w:hAnsi="Arial" w:cs="Arial"/>
          <w:b/>
          <w:bCs/>
        </w:rPr>
        <w:t>it</w:t>
      </w:r>
      <w:r w:rsidR="6F628928" w:rsidRPr="5146E221">
        <w:rPr>
          <w:rStyle w:val="eop"/>
          <w:rFonts w:ascii="Arial" w:hAnsi="Arial" w:cs="Arial"/>
          <w:b/>
          <w:bCs/>
        </w:rPr>
        <w:t xml:space="preserve"> be appropriate to notify OGC regarding a waiver of atty fee that no longer means a reasonableness review is necessary?</w:t>
      </w:r>
    </w:p>
    <w:p w14:paraId="4FE60958" w14:textId="11404CD9" w:rsidR="00B1610F" w:rsidRDefault="00B1610F" w:rsidP="5146E221">
      <w:pPr>
        <w:pStyle w:val="paragraph"/>
        <w:spacing w:before="0" w:beforeAutospacing="0" w:after="0" w:afterAutospacing="0"/>
        <w:ind w:left="180"/>
        <w:textAlignment w:val="baseline"/>
        <w:rPr>
          <w:rStyle w:val="normaltextrun"/>
          <w:rFonts w:ascii="Arial" w:hAnsi="Arial" w:cs="Arial"/>
        </w:rPr>
      </w:pPr>
      <w:r w:rsidRPr="5146E221">
        <w:rPr>
          <w:rStyle w:val="normaltextrun"/>
          <w:rFonts w:ascii="Arial" w:hAnsi="Arial" w:cs="Arial"/>
        </w:rPr>
        <w:lastRenderedPageBreak/>
        <w:t>Answer </w:t>
      </w:r>
      <w:r w:rsidR="4DDFBB78" w:rsidRPr="5146E221">
        <w:rPr>
          <w:rStyle w:val="normaltextrun"/>
          <w:rFonts w:ascii="Arial" w:hAnsi="Arial" w:cs="Arial"/>
        </w:rPr>
        <w:t>- In the May 2024 AAFC National Call Bulletin and PowerPoint, we discussed procedures and policies for notifying OGC when a waiver is received.  This notification is still necessary outside of the updated procedures for reasonableness review follow-up.</w:t>
      </w:r>
    </w:p>
    <w:p w14:paraId="47014358" w14:textId="77777777" w:rsidR="00B1610F" w:rsidRDefault="00B1610F" w:rsidP="00B1610F">
      <w:pPr>
        <w:pStyle w:val="paragraph"/>
        <w:spacing w:before="0" w:beforeAutospacing="0" w:after="0" w:afterAutospacing="0"/>
        <w:ind w:left="180"/>
        <w:textAlignment w:val="baseline"/>
        <w:rPr>
          <w:rFonts w:ascii="Segoe UI" w:hAnsi="Segoe UI" w:cs="Segoe UI"/>
          <w:sz w:val="18"/>
          <w:szCs w:val="18"/>
        </w:rPr>
      </w:pPr>
      <w:r>
        <w:rPr>
          <w:rStyle w:val="eop"/>
          <w:rFonts w:ascii="Segoe UI" w:hAnsi="Segoe UI" w:cs="Segoe UI"/>
          <w:sz w:val="18"/>
          <w:szCs w:val="18"/>
        </w:rPr>
        <w:t> </w:t>
      </w:r>
    </w:p>
    <w:p w14:paraId="168160A9" w14:textId="4ADE33B2" w:rsidR="00B1610F" w:rsidRDefault="00B1610F" w:rsidP="5146E221">
      <w:pPr>
        <w:pStyle w:val="paragraph"/>
        <w:spacing w:before="0" w:beforeAutospacing="0" w:after="0" w:afterAutospacing="0"/>
        <w:ind w:left="180"/>
        <w:textAlignment w:val="baseline"/>
        <w:rPr>
          <w:rStyle w:val="normaltextrun"/>
          <w:rFonts w:ascii="Arial" w:hAnsi="Arial" w:cs="Arial"/>
          <w:b/>
          <w:bCs/>
        </w:rPr>
      </w:pPr>
      <w:r w:rsidRPr="5146E221">
        <w:rPr>
          <w:rStyle w:val="normaltextrun"/>
          <w:rFonts w:ascii="Arial" w:hAnsi="Arial" w:cs="Arial"/>
          <w:b/>
          <w:bCs/>
        </w:rPr>
        <w:t>2. Question</w:t>
      </w:r>
      <w:r w:rsidR="031856F1" w:rsidRPr="5146E221">
        <w:rPr>
          <w:rStyle w:val="normaltextrun"/>
          <w:rFonts w:ascii="Arial" w:hAnsi="Arial" w:cs="Arial"/>
          <w:b/>
          <w:bCs/>
        </w:rPr>
        <w:t xml:space="preserve"> - How would we go about responding to attorney question on status of review?</w:t>
      </w:r>
    </w:p>
    <w:p w14:paraId="7C65F720" w14:textId="5CCA880C" w:rsidR="00B1610F" w:rsidRDefault="00B1610F" w:rsidP="5146E221">
      <w:pPr>
        <w:pStyle w:val="paragraph"/>
        <w:spacing w:before="0" w:beforeAutospacing="0" w:after="0" w:afterAutospacing="0"/>
        <w:ind w:left="180"/>
        <w:textAlignment w:val="baseline"/>
        <w:rPr>
          <w:rStyle w:val="eop"/>
          <w:rFonts w:ascii="Arial" w:hAnsi="Arial" w:cs="Arial"/>
        </w:rPr>
      </w:pPr>
      <w:r w:rsidRPr="5146E221">
        <w:rPr>
          <w:rStyle w:val="normaltextrun"/>
          <w:rFonts w:ascii="Arial" w:hAnsi="Arial" w:cs="Arial"/>
        </w:rPr>
        <w:t>Answer</w:t>
      </w:r>
      <w:r w:rsidRPr="5146E221">
        <w:rPr>
          <w:rStyle w:val="eop"/>
          <w:rFonts w:ascii="Arial" w:hAnsi="Arial" w:cs="Arial"/>
        </w:rPr>
        <w:t> </w:t>
      </w:r>
      <w:r w:rsidR="49467447" w:rsidRPr="5146E221">
        <w:rPr>
          <w:rStyle w:val="eop"/>
          <w:rFonts w:ascii="Arial" w:hAnsi="Arial" w:cs="Arial"/>
        </w:rPr>
        <w:t>- If the case was properly referred, it is OGC's jurisdiction.  You may use this standardized text response, "The Office of General Counsel (OGC) holds authority to determine reasonable fees for discharged attorneys under 38 CFR 14.636(f)(2). This case is currently under OGC jurisdiction. As a result, the Office of Administrative Review (OAR) cannot provide additional information until the completion of OGC’s reasonableness review. Inquiries may be sent to their mailbox (AccreditationMailbox@va.gov).</w:t>
      </w:r>
    </w:p>
    <w:p w14:paraId="6EC68E9E" w14:textId="77777777" w:rsidR="00B1610F" w:rsidRDefault="00B1610F" w:rsidP="00B1610F">
      <w:pPr>
        <w:pStyle w:val="paragraph"/>
        <w:spacing w:before="0" w:beforeAutospacing="0" w:after="0" w:afterAutospacing="0"/>
        <w:ind w:left="180"/>
        <w:textAlignment w:val="baseline"/>
        <w:rPr>
          <w:rFonts w:ascii="Segoe UI" w:hAnsi="Segoe UI" w:cs="Segoe UI"/>
          <w:sz w:val="18"/>
          <w:szCs w:val="18"/>
        </w:rPr>
      </w:pPr>
      <w:r>
        <w:rPr>
          <w:rStyle w:val="eop"/>
          <w:rFonts w:ascii="Segoe UI" w:hAnsi="Segoe UI" w:cs="Segoe UI"/>
          <w:sz w:val="18"/>
          <w:szCs w:val="18"/>
        </w:rPr>
        <w:t> </w:t>
      </w:r>
    </w:p>
    <w:p w14:paraId="525A3750" w14:textId="03BB285C" w:rsidR="00B1610F" w:rsidRDefault="00B1610F" w:rsidP="5146E221">
      <w:pPr>
        <w:pStyle w:val="paragraph"/>
        <w:spacing w:before="0" w:beforeAutospacing="0" w:after="0" w:afterAutospacing="0"/>
        <w:ind w:left="180"/>
        <w:textAlignment w:val="baseline"/>
        <w:rPr>
          <w:rStyle w:val="normaltextrun"/>
          <w:rFonts w:ascii="Arial" w:hAnsi="Arial" w:cs="Arial"/>
          <w:b/>
          <w:bCs/>
        </w:rPr>
      </w:pPr>
      <w:r w:rsidRPr="5146E221">
        <w:rPr>
          <w:rStyle w:val="normaltextrun"/>
          <w:rFonts w:ascii="Arial" w:hAnsi="Arial" w:cs="Arial"/>
          <w:b/>
          <w:bCs/>
        </w:rPr>
        <w:t>3. Question</w:t>
      </w:r>
      <w:r w:rsidR="632A3F0B" w:rsidRPr="5146E221">
        <w:rPr>
          <w:rStyle w:val="normaltextrun"/>
          <w:rFonts w:ascii="Arial" w:hAnsi="Arial" w:cs="Arial"/>
          <w:b/>
          <w:bCs/>
        </w:rPr>
        <w:t xml:space="preserve"> - For OGC reasonableness reviews that are sent after January 1, 2022, AAFCs do not send any follow up emails to OGC correct?</w:t>
      </w:r>
    </w:p>
    <w:p w14:paraId="6A08D1E6" w14:textId="41C8A878" w:rsidR="00B1610F" w:rsidRPr="00B1610F" w:rsidRDefault="00B1610F" w:rsidP="5146E221">
      <w:pPr>
        <w:pStyle w:val="paragraph"/>
        <w:spacing w:before="0" w:beforeAutospacing="0" w:after="0" w:afterAutospacing="0"/>
        <w:ind w:left="180"/>
        <w:textAlignment w:val="baseline"/>
        <w:rPr>
          <w:rFonts w:ascii="Segoe UI" w:hAnsi="Segoe UI" w:cs="Segoe UI"/>
          <w:sz w:val="18"/>
          <w:szCs w:val="18"/>
        </w:rPr>
      </w:pPr>
      <w:r w:rsidRPr="5146E221">
        <w:rPr>
          <w:rStyle w:val="normaltextrun"/>
          <w:rFonts w:ascii="Arial" w:hAnsi="Arial" w:cs="Arial"/>
        </w:rPr>
        <w:t>Answer</w:t>
      </w:r>
      <w:r w:rsidRPr="5146E221">
        <w:rPr>
          <w:rStyle w:val="eop"/>
          <w:rFonts w:ascii="Arial" w:hAnsi="Arial" w:cs="Arial"/>
        </w:rPr>
        <w:t> </w:t>
      </w:r>
      <w:r w:rsidR="52007928" w:rsidRPr="5146E221">
        <w:rPr>
          <w:rStyle w:val="eop"/>
          <w:rFonts w:ascii="Arial" w:hAnsi="Arial" w:cs="Arial"/>
        </w:rPr>
        <w:t>- Yes. Per M-21-5 8.B.5.h, AAFCs should not send any status requests to OGC unless the referral date is prior to the date published in the monthly Agent and Attorney Fee Call Bulletin (provided monthly by OGC).</w:t>
      </w:r>
    </w:p>
    <w:p w14:paraId="6F695C96" w14:textId="77777777" w:rsidR="00B1610F" w:rsidRDefault="00B1610F" w:rsidP="00B1610F">
      <w:pPr>
        <w:pStyle w:val="paragraph"/>
        <w:spacing w:before="0" w:beforeAutospacing="0" w:after="0" w:afterAutospacing="0"/>
        <w:ind w:left="180"/>
        <w:textAlignment w:val="baseline"/>
        <w:rPr>
          <w:rFonts w:ascii="Segoe UI" w:hAnsi="Segoe UI" w:cs="Segoe UI"/>
          <w:sz w:val="18"/>
          <w:szCs w:val="18"/>
        </w:rPr>
      </w:pPr>
      <w:r>
        <w:rPr>
          <w:rStyle w:val="eop"/>
          <w:rFonts w:ascii="Segoe UI" w:hAnsi="Segoe UI" w:cs="Segoe UI"/>
          <w:sz w:val="18"/>
          <w:szCs w:val="18"/>
        </w:rPr>
        <w:t> </w:t>
      </w:r>
    </w:p>
    <w:p w14:paraId="3811E63F" w14:textId="54CA0038" w:rsidR="00B1610F" w:rsidRDefault="00B1610F" w:rsidP="5146E221">
      <w:pPr>
        <w:pStyle w:val="paragraph"/>
        <w:spacing w:before="0" w:beforeAutospacing="0" w:after="0" w:afterAutospacing="0"/>
        <w:ind w:left="180"/>
        <w:textAlignment w:val="baseline"/>
        <w:rPr>
          <w:rStyle w:val="normaltextrun"/>
          <w:rFonts w:ascii="Arial" w:hAnsi="Arial" w:cs="Arial"/>
          <w:b/>
          <w:bCs/>
        </w:rPr>
      </w:pPr>
      <w:r w:rsidRPr="5146E221">
        <w:rPr>
          <w:rStyle w:val="normaltextrun"/>
          <w:rFonts w:ascii="Arial" w:hAnsi="Arial" w:cs="Arial"/>
          <w:b/>
          <w:bCs/>
        </w:rPr>
        <w:t>4. Question</w:t>
      </w:r>
      <w:r w:rsidR="7033C68A" w:rsidRPr="5146E221">
        <w:rPr>
          <w:rStyle w:val="normaltextrun"/>
          <w:rFonts w:ascii="Arial" w:hAnsi="Arial" w:cs="Arial"/>
          <w:b/>
          <w:bCs/>
        </w:rPr>
        <w:t xml:space="preserve"> - Where can we find the date OGC is working or will it only be in the call.</w:t>
      </w:r>
    </w:p>
    <w:p w14:paraId="21BACD30" w14:textId="31B933E9" w:rsidR="00B1610F" w:rsidRDefault="00B1610F" w:rsidP="5146E221">
      <w:pPr>
        <w:pStyle w:val="paragraph"/>
        <w:spacing w:before="0" w:beforeAutospacing="0" w:after="0" w:afterAutospacing="0"/>
        <w:ind w:left="180"/>
        <w:textAlignment w:val="baseline"/>
        <w:rPr>
          <w:rStyle w:val="eop"/>
          <w:rFonts w:ascii="Arial" w:hAnsi="Arial" w:cs="Arial"/>
        </w:rPr>
      </w:pPr>
      <w:r w:rsidRPr="548068A1">
        <w:rPr>
          <w:rStyle w:val="normaltextrun"/>
          <w:rFonts w:ascii="Arial" w:hAnsi="Arial" w:cs="Arial"/>
        </w:rPr>
        <w:t>Answer</w:t>
      </w:r>
      <w:r w:rsidRPr="548068A1">
        <w:rPr>
          <w:rStyle w:val="eop"/>
          <w:rFonts w:ascii="Arial" w:hAnsi="Arial" w:cs="Arial"/>
        </w:rPr>
        <w:t> </w:t>
      </w:r>
      <w:r w:rsidR="3B77B77D" w:rsidRPr="548068A1">
        <w:rPr>
          <w:rStyle w:val="eop"/>
          <w:rFonts w:ascii="Arial" w:hAnsi="Arial" w:cs="Arial"/>
        </w:rPr>
        <w:t>- OAR will publish the date in the monthly Agent and Attorney Fee Call Bulletin</w:t>
      </w:r>
    </w:p>
    <w:p w14:paraId="23689541" w14:textId="77777777" w:rsidR="00DD6AE9" w:rsidRDefault="00DD6AE9" w:rsidP="5146E221">
      <w:pPr>
        <w:pStyle w:val="paragraph"/>
        <w:spacing w:before="0" w:beforeAutospacing="0" w:after="0" w:afterAutospacing="0"/>
        <w:ind w:left="180"/>
        <w:textAlignment w:val="baseline"/>
        <w:rPr>
          <w:rStyle w:val="eop"/>
          <w:rFonts w:ascii="Arial" w:hAnsi="Arial" w:cs="Arial"/>
        </w:rPr>
      </w:pPr>
    </w:p>
    <w:p w14:paraId="49EE43B1" w14:textId="3054C131" w:rsidR="00244499" w:rsidRPr="00BE05B0" w:rsidRDefault="00244499" w:rsidP="548068A1">
      <w:pPr>
        <w:pStyle w:val="Heading1"/>
        <w:pBdr>
          <w:bottom w:val="thinThickLargeGap" w:sz="8" w:space="1" w:color="auto"/>
        </w:pBdr>
        <w:spacing w:before="173"/>
        <w:ind w:left="187" w:right="0"/>
        <w:rPr>
          <w:color w:val="001F5F"/>
          <w:sz w:val="24"/>
          <w:szCs w:val="24"/>
        </w:rPr>
      </w:pPr>
      <w:bookmarkStart w:id="10" w:name="_Toc178264816"/>
      <w:r w:rsidRPr="548068A1">
        <w:rPr>
          <w:color w:val="001F5F"/>
          <w:sz w:val="24"/>
          <w:szCs w:val="24"/>
        </w:rPr>
        <w:t>Check OGC Website for Address</w:t>
      </w:r>
      <w:bookmarkEnd w:id="10"/>
    </w:p>
    <w:p w14:paraId="54A7AB3A" w14:textId="788CD733" w:rsidR="00244499" w:rsidRPr="00BE05B0" w:rsidRDefault="00244499" w:rsidP="00244499">
      <w:pPr>
        <w:pStyle w:val="BodyText"/>
        <w:spacing w:after="240"/>
        <w:ind w:left="187"/>
      </w:pPr>
      <w:r w:rsidRPr="00BE05B0">
        <w:rPr>
          <w:b/>
        </w:rPr>
        <w:t>Target Audience</w:t>
      </w:r>
      <w:r w:rsidRPr="00BE05B0">
        <w:rPr>
          <w:b/>
          <w:bCs/>
        </w:rPr>
        <w:t>:</w:t>
      </w:r>
      <w:r w:rsidRPr="00BE05B0">
        <w:t xml:space="preserve"> </w:t>
      </w:r>
      <w:r>
        <w:rPr>
          <w:rStyle w:val="normaltextrun"/>
          <w:color w:val="000000"/>
          <w:bdr w:val="none" w:sz="0" w:space="0" w:color="auto" w:frame="1"/>
        </w:rPr>
        <w:t xml:space="preserve">AAFCs, AAFC Management, Authorization Quality Review Specialists (AQRS), and Quality Review Team Management </w:t>
      </w:r>
    </w:p>
    <w:p w14:paraId="3F60A650" w14:textId="2DE143AE" w:rsidR="00244499" w:rsidRDefault="00244499" w:rsidP="00244499">
      <w:pPr>
        <w:pStyle w:val="BodyText"/>
        <w:spacing w:after="240"/>
        <w:ind w:left="187"/>
      </w:pPr>
      <w:r w:rsidRPr="00BE05B0">
        <w:rPr>
          <w:b/>
        </w:rPr>
        <w:t>Presenter:</w:t>
      </w:r>
      <w:r>
        <w:rPr>
          <w:b/>
        </w:rPr>
        <w:t xml:space="preserve"> </w:t>
      </w:r>
      <w:r w:rsidR="007C5953">
        <w:t>Lisa Troen, Management and Program Analyst</w:t>
      </w:r>
      <w:r>
        <w:t xml:space="preserve"> </w:t>
      </w:r>
    </w:p>
    <w:p w14:paraId="4549C483" w14:textId="51A59CC0" w:rsidR="003D6370" w:rsidRDefault="00D76518" w:rsidP="003D6370">
      <w:pPr>
        <w:tabs>
          <w:tab w:val="left" w:pos="720"/>
        </w:tabs>
        <w:ind w:left="180"/>
        <w:rPr>
          <w:sz w:val="24"/>
          <w:szCs w:val="24"/>
        </w:rPr>
      </w:pPr>
      <w:r>
        <w:rPr>
          <w:sz w:val="24"/>
          <w:szCs w:val="24"/>
        </w:rPr>
        <w:t>AAFC’s</w:t>
      </w:r>
      <w:r w:rsidR="003D6370" w:rsidRPr="003D6370">
        <w:rPr>
          <w:sz w:val="24"/>
          <w:szCs w:val="24"/>
        </w:rPr>
        <w:t xml:space="preserve"> are </w:t>
      </w:r>
      <w:r w:rsidR="00003A6D">
        <w:rPr>
          <w:sz w:val="24"/>
          <w:szCs w:val="24"/>
        </w:rPr>
        <w:t>very familiar with</w:t>
      </w:r>
      <w:r w:rsidR="003D6370" w:rsidRPr="003D6370">
        <w:rPr>
          <w:sz w:val="24"/>
          <w:szCs w:val="24"/>
        </w:rPr>
        <w:t xml:space="preserve"> checking and verifying accreditation using th</w:t>
      </w:r>
      <w:r w:rsidR="009730BB">
        <w:rPr>
          <w:sz w:val="24"/>
          <w:szCs w:val="24"/>
        </w:rPr>
        <w:t>e OGC accreditation</w:t>
      </w:r>
      <w:r w:rsidR="003D6370" w:rsidRPr="003D6370">
        <w:rPr>
          <w:sz w:val="24"/>
          <w:szCs w:val="24"/>
        </w:rPr>
        <w:t xml:space="preserve"> website when reviewing a </w:t>
      </w:r>
      <w:r w:rsidR="00332FF3">
        <w:rPr>
          <w:sz w:val="24"/>
          <w:szCs w:val="24"/>
        </w:rPr>
        <w:t xml:space="preserve">VA Form </w:t>
      </w:r>
      <w:r w:rsidR="003D6370" w:rsidRPr="003D6370">
        <w:rPr>
          <w:sz w:val="24"/>
          <w:szCs w:val="24"/>
        </w:rPr>
        <w:t>21-22</w:t>
      </w:r>
      <w:r w:rsidR="00332FF3">
        <w:rPr>
          <w:sz w:val="24"/>
          <w:szCs w:val="24"/>
        </w:rPr>
        <w:t>a</w:t>
      </w:r>
      <w:r w:rsidR="003D6370" w:rsidRPr="003D6370">
        <w:rPr>
          <w:sz w:val="24"/>
          <w:szCs w:val="24"/>
        </w:rPr>
        <w:t xml:space="preserve"> and accompanying fee agreement</w:t>
      </w:r>
      <w:r w:rsidR="009730BB">
        <w:rPr>
          <w:sz w:val="24"/>
          <w:szCs w:val="24"/>
        </w:rPr>
        <w:t>.</w:t>
      </w:r>
      <w:r w:rsidR="003D6370" w:rsidRPr="003D6370">
        <w:rPr>
          <w:sz w:val="24"/>
          <w:szCs w:val="24"/>
        </w:rPr>
        <w:t xml:space="preserve"> </w:t>
      </w:r>
      <w:r w:rsidR="009730BB">
        <w:rPr>
          <w:sz w:val="24"/>
          <w:szCs w:val="24"/>
        </w:rPr>
        <w:t>B</w:t>
      </w:r>
      <w:r w:rsidR="003D6370" w:rsidRPr="003D6370">
        <w:rPr>
          <w:sz w:val="24"/>
          <w:szCs w:val="24"/>
        </w:rPr>
        <w:t xml:space="preserve">est practice would also be to verify through this site that no updates were made that are not currently being reflected in the VBA corporate database, prior to authorization of </w:t>
      </w:r>
      <w:r w:rsidR="006D45D3">
        <w:rPr>
          <w:sz w:val="24"/>
          <w:szCs w:val="24"/>
        </w:rPr>
        <w:t>the</w:t>
      </w:r>
      <w:r w:rsidR="003D6370" w:rsidRPr="003D6370">
        <w:rPr>
          <w:sz w:val="24"/>
          <w:szCs w:val="24"/>
        </w:rPr>
        <w:t xml:space="preserve"> award and simultaneous release of your summary of case fee decision notice.</w:t>
      </w:r>
    </w:p>
    <w:p w14:paraId="251BCB4D" w14:textId="77777777" w:rsidR="006D45D3" w:rsidRPr="003D6370" w:rsidRDefault="006D45D3" w:rsidP="003D6370">
      <w:pPr>
        <w:tabs>
          <w:tab w:val="left" w:pos="720"/>
        </w:tabs>
        <w:ind w:left="180"/>
        <w:rPr>
          <w:sz w:val="24"/>
          <w:szCs w:val="24"/>
        </w:rPr>
      </w:pPr>
    </w:p>
    <w:p w14:paraId="61FE72CB" w14:textId="6B08DD29" w:rsidR="003D6370" w:rsidRDefault="006D45D3" w:rsidP="007272FA">
      <w:pPr>
        <w:tabs>
          <w:tab w:val="left" w:pos="720"/>
        </w:tabs>
        <w:ind w:left="180"/>
        <w:rPr>
          <w:sz w:val="24"/>
          <w:szCs w:val="24"/>
        </w:rPr>
      </w:pPr>
      <w:r>
        <w:rPr>
          <w:sz w:val="24"/>
          <w:szCs w:val="24"/>
        </w:rPr>
        <w:t>There is currently a system functionality project</w:t>
      </w:r>
      <w:r w:rsidR="000E2D18">
        <w:rPr>
          <w:sz w:val="24"/>
          <w:szCs w:val="24"/>
        </w:rPr>
        <w:t xml:space="preserve"> in motion </w:t>
      </w:r>
      <w:r w:rsidR="002F3BE8">
        <w:rPr>
          <w:sz w:val="24"/>
          <w:szCs w:val="24"/>
        </w:rPr>
        <w:t>that would allow for</w:t>
      </w:r>
      <w:r w:rsidR="000E2D18">
        <w:rPr>
          <w:sz w:val="24"/>
          <w:szCs w:val="24"/>
        </w:rPr>
        <w:t xml:space="preserve"> automatic update </w:t>
      </w:r>
      <w:r w:rsidR="002F3BE8">
        <w:rPr>
          <w:sz w:val="24"/>
          <w:szCs w:val="24"/>
        </w:rPr>
        <w:t xml:space="preserve">of </w:t>
      </w:r>
      <w:r w:rsidR="000E2D18">
        <w:rPr>
          <w:sz w:val="24"/>
          <w:szCs w:val="24"/>
        </w:rPr>
        <w:t>the VBA Corporate database</w:t>
      </w:r>
      <w:r w:rsidR="003D6370" w:rsidRPr="003D6370">
        <w:rPr>
          <w:sz w:val="24"/>
          <w:szCs w:val="24"/>
        </w:rPr>
        <w:t xml:space="preserve"> </w:t>
      </w:r>
      <w:r w:rsidR="002F3BE8">
        <w:rPr>
          <w:sz w:val="24"/>
          <w:szCs w:val="24"/>
        </w:rPr>
        <w:t xml:space="preserve">anytime the </w:t>
      </w:r>
      <w:r w:rsidR="003D6370" w:rsidRPr="003D6370">
        <w:rPr>
          <w:sz w:val="24"/>
          <w:szCs w:val="24"/>
        </w:rPr>
        <w:t xml:space="preserve">OGC database </w:t>
      </w:r>
      <w:r w:rsidR="007272FA">
        <w:rPr>
          <w:sz w:val="24"/>
          <w:szCs w:val="24"/>
        </w:rPr>
        <w:t>is updated</w:t>
      </w:r>
      <w:r w:rsidR="003D6370" w:rsidRPr="003D6370">
        <w:rPr>
          <w:sz w:val="24"/>
          <w:szCs w:val="24"/>
        </w:rPr>
        <w:t xml:space="preserve">. The OGC team for the project is in development project </w:t>
      </w:r>
      <w:r w:rsidR="007272FA">
        <w:rPr>
          <w:sz w:val="24"/>
          <w:szCs w:val="24"/>
        </w:rPr>
        <w:t>completion of</w:t>
      </w:r>
      <w:r w:rsidR="003D6370" w:rsidRPr="003D6370">
        <w:rPr>
          <w:sz w:val="24"/>
          <w:szCs w:val="24"/>
        </w:rPr>
        <w:t xml:space="preserve"> their portion </w:t>
      </w:r>
      <w:r w:rsidR="007272FA">
        <w:rPr>
          <w:sz w:val="24"/>
          <w:szCs w:val="24"/>
        </w:rPr>
        <w:t xml:space="preserve">of work </w:t>
      </w:r>
      <w:r w:rsidR="003D6370" w:rsidRPr="003D6370">
        <w:rPr>
          <w:sz w:val="24"/>
          <w:szCs w:val="24"/>
        </w:rPr>
        <w:t xml:space="preserve">by the end of this month.  Once that is complete it will need to be tested with the </w:t>
      </w:r>
      <w:r w:rsidR="00E85942">
        <w:rPr>
          <w:sz w:val="24"/>
          <w:szCs w:val="24"/>
        </w:rPr>
        <w:t>c</w:t>
      </w:r>
      <w:r w:rsidR="003D6370" w:rsidRPr="003D6370">
        <w:rPr>
          <w:sz w:val="24"/>
          <w:szCs w:val="24"/>
        </w:rPr>
        <w:t xml:space="preserve">orporate database team before it can be deployed to production.  They are estimating </w:t>
      </w:r>
      <w:r w:rsidR="00242501">
        <w:rPr>
          <w:sz w:val="24"/>
          <w:szCs w:val="24"/>
        </w:rPr>
        <w:t xml:space="preserve">final </w:t>
      </w:r>
      <w:r w:rsidR="003D6370" w:rsidRPr="003D6370">
        <w:rPr>
          <w:sz w:val="24"/>
          <w:szCs w:val="24"/>
        </w:rPr>
        <w:t xml:space="preserve">completion </w:t>
      </w:r>
      <w:r w:rsidR="00242501">
        <w:rPr>
          <w:sz w:val="24"/>
          <w:szCs w:val="24"/>
        </w:rPr>
        <w:t>during</w:t>
      </w:r>
      <w:r w:rsidR="003D6370" w:rsidRPr="003D6370">
        <w:rPr>
          <w:sz w:val="24"/>
          <w:szCs w:val="24"/>
        </w:rPr>
        <w:t xml:space="preserve"> Q1 of FY25. </w:t>
      </w:r>
    </w:p>
    <w:p w14:paraId="0344D196" w14:textId="77777777" w:rsidR="00242501" w:rsidRPr="003D6370" w:rsidRDefault="00242501" w:rsidP="007272FA">
      <w:pPr>
        <w:tabs>
          <w:tab w:val="left" w:pos="720"/>
        </w:tabs>
        <w:ind w:left="180"/>
        <w:rPr>
          <w:sz w:val="24"/>
          <w:szCs w:val="24"/>
        </w:rPr>
      </w:pPr>
    </w:p>
    <w:p w14:paraId="7986C28A" w14:textId="4BD14F5A" w:rsidR="003D6370" w:rsidRPr="003D6370" w:rsidRDefault="00332FF3" w:rsidP="003D6370">
      <w:pPr>
        <w:tabs>
          <w:tab w:val="left" w:pos="720"/>
        </w:tabs>
        <w:ind w:left="180"/>
        <w:rPr>
          <w:sz w:val="24"/>
          <w:szCs w:val="24"/>
        </w:rPr>
      </w:pPr>
      <w:r>
        <w:rPr>
          <w:sz w:val="24"/>
          <w:szCs w:val="24"/>
        </w:rPr>
        <w:t>Verification</w:t>
      </w:r>
      <w:r w:rsidR="003D6370" w:rsidRPr="003D6370">
        <w:rPr>
          <w:sz w:val="24"/>
          <w:szCs w:val="24"/>
        </w:rPr>
        <w:t xml:space="preserve"> </w:t>
      </w:r>
      <w:r>
        <w:rPr>
          <w:sz w:val="24"/>
          <w:szCs w:val="24"/>
        </w:rPr>
        <w:t>of the address for the</w:t>
      </w:r>
      <w:r w:rsidR="0012496A">
        <w:rPr>
          <w:sz w:val="24"/>
          <w:szCs w:val="24"/>
        </w:rPr>
        <w:t xml:space="preserve"> fee decisions and release memos continues to be</w:t>
      </w:r>
      <w:r w:rsidR="003D6370" w:rsidRPr="003D6370">
        <w:rPr>
          <w:sz w:val="24"/>
          <w:szCs w:val="24"/>
        </w:rPr>
        <w:t xml:space="preserve"> an important step in the process as we have had several reports of incorrect mailing addresses as well as payments based on an incorrect address or even a firm relationship that was not correctly updated.</w:t>
      </w:r>
    </w:p>
    <w:p w14:paraId="07183C19" w14:textId="77777777" w:rsidR="00244499" w:rsidRDefault="00244499" w:rsidP="00244499">
      <w:pPr>
        <w:tabs>
          <w:tab w:val="left" w:pos="720"/>
        </w:tabs>
        <w:ind w:left="180"/>
        <w:rPr>
          <w:sz w:val="24"/>
          <w:szCs w:val="24"/>
        </w:rPr>
      </w:pPr>
    </w:p>
    <w:p w14:paraId="018FEFB1" w14:textId="55346286" w:rsidR="00244499" w:rsidRPr="00B1610F" w:rsidRDefault="00244499" w:rsidP="5146E221">
      <w:pPr>
        <w:pStyle w:val="paragraph"/>
        <w:spacing w:before="0" w:beforeAutospacing="0" w:after="0" w:afterAutospacing="0"/>
        <w:ind w:left="180"/>
        <w:textAlignment w:val="baseline"/>
        <w:rPr>
          <w:rStyle w:val="eop"/>
          <w:rFonts w:ascii="Arial" w:hAnsi="Arial" w:cs="Arial"/>
        </w:rPr>
      </w:pPr>
    </w:p>
    <w:p w14:paraId="09EB01FE" w14:textId="77777777" w:rsidR="00244499" w:rsidRDefault="00244499" w:rsidP="00244499">
      <w:pPr>
        <w:pStyle w:val="paragraph"/>
        <w:spacing w:before="0" w:beforeAutospacing="0" w:after="0" w:afterAutospacing="0"/>
        <w:ind w:left="180"/>
        <w:textAlignment w:val="baseline"/>
        <w:rPr>
          <w:rFonts w:ascii="Segoe UI" w:hAnsi="Segoe UI" w:cs="Segoe UI"/>
          <w:sz w:val="18"/>
          <w:szCs w:val="18"/>
        </w:rPr>
      </w:pPr>
      <w:r w:rsidRPr="5146E221">
        <w:rPr>
          <w:rStyle w:val="eop"/>
          <w:rFonts w:ascii="Segoe UI" w:hAnsi="Segoe UI" w:cs="Segoe UI"/>
          <w:sz w:val="18"/>
          <w:szCs w:val="18"/>
        </w:rPr>
        <w:t> </w:t>
      </w:r>
    </w:p>
    <w:p w14:paraId="4E8470F5" w14:textId="77777777" w:rsidR="00244499" w:rsidRDefault="00244499" w:rsidP="008858D6">
      <w:pPr>
        <w:pStyle w:val="BodyText"/>
        <w:spacing w:after="240"/>
        <w:ind w:left="187"/>
        <w:rPr>
          <w:lang w:bidi="ar-SA"/>
        </w:rPr>
      </w:pPr>
    </w:p>
    <w:p w14:paraId="5398E204" w14:textId="77777777" w:rsidR="002B315A" w:rsidRPr="002846E1" w:rsidRDefault="002B315A" w:rsidP="008858D6">
      <w:pPr>
        <w:pStyle w:val="BodyText"/>
        <w:spacing w:after="240"/>
        <w:ind w:left="187"/>
        <w:rPr>
          <w:lang w:bidi="ar-SA"/>
        </w:rPr>
      </w:pPr>
    </w:p>
    <w:sectPr w:rsidR="002B315A" w:rsidRPr="002846E1">
      <w:headerReference w:type="default" r:id="rId17"/>
      <w:footerReference w:type="default" r:id="rId18"/>
      <w:pgSz w:w="12240" w:h="15840"/>
      <w:pgMar w:top="2020" w:right="1300" w:bottom="1700" w:left="1300" w:header="0" w:footer="15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72C16" w14:textId="77777777" w:rsidR="006B417E" w:rsidRDefault="006B417E">
      <w:r>
        <w:separator/>
      </w:r>
    </w:p>
  </w:endnote>
  <w:endnote w:type="continuationSeparator" w:id="0">
    <w:p w14:paraId="4B60B2C0" w14:textId="77777777" w:rsidR="006B417E" w:rsidRDefault="006B417E">
      <w:r>
        <w:continuationSeparator/>
      </w:r>
    </w:p>
  </w:endnote>
  <w:endnote w:type="continuationNotice" w:id="1">
    <w:p w14:paraId="0A1A7609" w14:textId="77777777" w:rsidR="006B417E" w:rsidRDefault="006B4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AA4B3" w14:textId="6B20D2EE" w:rsidR="00032A4F" w:rsidRDefault="002B315A">
    <w:pPr>
      <w:pStyle w:val="BodyText"/>
      <w:spacing w:line="14" w:lineRule="auto"/>
      <w:rPr>
        <w:sz w:val="20"/>
      </w:rPr>
    </w:pPr>
    <w:r>
      <w:rPr>
        <w:noProof/>
      </w:rPr>
      <mc:AlternateContent>
        <mc:Choice Requires="wps">
          <w:drawing>
            <wp:anchor distT="0" distB="0" distL="114300" distR="114300" simplePos="0" relativeHeight="251658243" behindDoc="1" locked="0" layoutInCell="1" allowOverlap="1" wp14:anchorId="766F95BB" wp14:editId="310F629A">
              <wp:simplePos x="0" y="0"/>
              <wp:positionH relativeFrom="page">
                <wp:posOffset>905814</wp:posOffset>
              </wp:positionH>
              <wp:positionV relativeFrom="bottomMargin">
                <wp:posOffset>104999</wp:posOffset>
              </wp:positionV>
              <wp:extent cx="2850524" cy="180975"/>
              <wp:effectExtent l="0" t="0" r="6985" b="9525"/>
              <wp:wrapNone/>
              <wp:docPr id="1952518646" name="Text Box 19525186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0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6BBAA" w14:textId="5A971BD9" w:rsidR="00032A4F" w:rsidRDefault="00E033DD">
                          <w:pPr>
                            <w:pStyle w:val="BodyText"/>
                            <w:spacing w:before="12"/>
                            <w:ind w:left="20"/>
                          </w:pPr>
                          <w:r>
                            <w:t>September 2024</w:t>
                          </w:r>
                          <w:r w:rsidR="005060F4">
                            <w:t xml:space="preserve"> </w:t>
                          </w:r>
                          <w:r w:rsidR="002B315A">
                            <w:t xml:space="preserve">National </w:t>
                          </w:r>
                          <w:r w:rsidR="005060F4">
                            <w:t xml:space="preserve">AAFC </w:t>
                          </w:r>
                          <w:r w:rsidR="00032A4F">
                            <w:t>Call Bulletin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F95BB" id="_x0000_t202" coordsize="21600,21600" o:spt="202" path="m,l,21600r21600,l21600,xe">
              <v:stroke joinstyle="miter"/>
              <v:path gradientshapeok="t" o:connecttype="rect"/>
            </v:shapetype>
            <v:shape id="Text Box 1952518646" o:spid="_x0000_s1027" type="#_x0000_t202" alt="&quot;&quot;" style="position:absolute;margin-left:71.3pt;margin-top:8.25pt;width:224.45pt;height:14.2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" filled="f" stroked="f">
              <v:textbox inset="0,0,0,0">
                <w:txbxContent>
                  <w:p w14:paraId="7766BBAA" w14:textId="5A971BD9" w:rsidR="00032A4F" w:rsidRDefault="00E033DD">
                    <w:pPr>
                      <w:pStyle w:val="BodyText"/>
                      <w:spacing w:before="12"/>
                      <w:ind w:left="20"/>
                    </w:pPr>
                    <w:r>
                      <w:t>September 2024</w:t>
                    </w:r>
                    <w:r w:rsidR="005060F4">
                      <w:t xml:space="preserve"> </w:t>
                    </w:r>
                    <w:r w:rsidR="002B315A">
                      <w:t xml:space="preserve">National </w:t>
                    </w:r>
                    <w:r w:rsidR="005060F4">
                      <w:t xml:space="preserve">AAFC </w:t>
                    </w:r>
                    <w:r w:rsidR="00032A4F">
                      <w:t>Call Bulletin</w:t>
                    </w:r>
                  </w:p>
                </w:txbxContent>
              </v:textbox>
              <w10:wrap anchorx="page" anchory="margin"/>
            </v:shape>
          </w:pict>
        </mc:Fallback>
      </mc:AlternateContent>
    </w:r>
    <w:r w:rsidR="00032A4F">
      <w:rPr>
        <w:noProof/>
      </w:rPr>
      <mc:AlternateContent>
        <mc:Choice Requires="wps">
          <w:drawing>
            <wp:anchor distT="0" distB="0" distL="114300" distR="114300" simplePos="0" relativeHeight="251658244" behindDoc="1" locked="0" layoutInCell="1" allowOverlap="1" wp14:anchorId="714C6383" wp14:editId="253D13CA">
              <wp:simplePos x="0" y="0"/>
              <wp:positionH relativeFrom="page">
                <wp:posOffset>6257925</wp:posOffset>
              </wp:positionH>
              <wp:positionV relativeFrom="bottomMargin">
                <wp:posOffset>88265</wp:posOffset>
              </wp:positionV>
              <wp:extent cx="625475" cy="219075"/>
              <wp:effectExtent l="0" t="0" r="3175" b="9525"/>
              <wp:wrapNone/>
              <wp:docPr id="105695812" name="Text Box 1056958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C6383" id="Text Box 105695812" o:spid="_x0000_s1028" type="#_x0000_t202" alt="&quot;&quot;" style="position:absolute;margin-left:492.75pt;margin-top:6.95pt;width:49.25pt;height:17.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" filled="f" stroked="f">
              <v:textbox inset="0,0,0,0">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v:textbox>
              <w10:wrap anchorx="page" anchory="margin"/>
            </v:shape>
          </w:pict>
        </mc:Fallback>
      </mc:AlternateContent>
    </w:r>
    <w:r w:rsidR="00032A4F">
      <w:rPr>
        <w:noProof/>
      </w:rPr>
      <mc:AlternateContent>
        <mc:Choice Requires="wpg">
          <w:drawing>
            <wp:anchor distT="0" distB="0" distL="114300" distR="114300" simplePos="0" relativeHeight="251658242" behindDoc="1" locked="0" layoutInCell="1" allowOverlap="1" wp14:anchorId="013C60B1" wp14:editId="0F80A7F2">
              <wp:simplePos x="0" y="0"/>
              <wp:positionH relativeFrom="page">
                <wp:posOffset>895985</wp:posOffset>
              </wp:positionH>
              <wp:positionV relativeFrom="page">
                <wp:posOffset>9006205</wp:posOffset>
              </wp:positionV>
              <wp:extent cx="5980430" cy="36830"/>
              <wp:effectExtent l="0" t="0" r="20320" b="20320"/>
              <wp:wrapNone/>
              <wp:docPr id="5"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1411" y="14048"/>
                        <a:chExt cx="9418" cy="58"/>
                      </a:xfrm>
                    </wpg:grpSpPr>
                    <wps:wsp>
                      <wps:cNvPr id="14" name="Line 5"/>
                      <wps:cNvCnPr>
                        <a:cxnSpLocks noChangeShapeType="1"/>
                      </wps:cNvCnPr>
                      <wps:spPr bwMode="auto">
                        <a:xfrm>
                          <a:off x="1411" y="14062"/>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16" name="Line 4"/>
                      <wps:cNvCnPr>
                        <a:cxnSpLocks noChangeShapeType="1"/>
                      </wps:cNvCnPr>
                      <wps:spPr bwMode="auto">
                        <a:xfrm>
                          <a:off x="1411" y="14098"/>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5D496B" id="Group 5" o:spid="_x0000_s1026" alt="&quot;&quot;" style="position:absolute;margin-left:70.55pt;margin-top:709.15pt;width:470.9pt;height:2.9pt;z-index:-251658238;mso-position-horizontal-relative:page;mso-position-vertical-relative:page" coordorigin="1411,14048"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">
              <v:line id="Line 5" o:spid="_x0000_s1027" style="position:absolute;visibility:visible;mso-wrap-style:square" from="1411,14062" to="10829,1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" strokecolor="#001f5f" strokeweight="1.44pt"/>
              <v:line id="Line 4" o:spid="_x0000_s1028" style="position:absolute;visibility:visible;mso-wrap-style:square" from="1411,14098" to="10829,1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" strokecolor="#001f5f" strokeweight=".72p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99615" w14:textId="77777777" w:rsidR="006B417E" w:rsidRDefault="006B417E">
      <w:r>
        <w:separator/>
      </w:r>
    </w:p>
  </w:footnote>
  <w:footnote w:type="continuationSeparator" w:id="0">
    <w:p w14:paraId="2160881D" w14:textId="77777777" w:rsidR="006B417E" w:rsidRDefault="006B417E">
      <w:r>
        <w:continuationSeparator/>
      </w:r>
    </w:p>
  </w:footnote>
  <w:footnote w:type="continuationNotice" w:id="1">
    <w:p w14:paraId="6DE532F6" w14:textId="77777777" w:rsidR="006B417E" w:rsidRDefault="006B41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CEF57" w14:textId="77777777" w:rsidR="00032A4F" w:rsidRDefault="00032A4F">
    <w:pPr>
      <w:pStyle w:val="BodyText"/>
      <w:spacing w:line="14" w:lineRule="auto"/>
      <w:rPr>
        <w:sz w:val="20"/>
      </w:rPr>
    </w:pPr>
    <w:r>
      <w:rPr>
        <w:noProof/>
      </w:rPr>
      <mc:AlternateContent>
        <mc:Choice Requires="wpg">
          <w:drawing>
            <wp:anchor distT="0" distB="0" distL="114300" distR="114300" simplePos="0" relativeHeight="251658240" behindDoc="1" locked="0" layoutInCell="1" allowOverlap="1" wp14:anchorId="66B9A5E0" wp14:editId="1AB7929F">
              <wp:simplePos x="0" y="0"/>
              <wp:positionH relativeFrom="page">
                <wp:align>right</wp:align>
              </wp:positionH>
              <wp:positionV relativeFrom="page">
                <wp:align>top</wp:align>
              </wp:positionV>
              <wp:extent cx="7772400" cy="1161797"/>
              <wp:effectExtent l="0" t="0" r="0" b="635"/>
              <wp:wrapNone/>
              <wp:docPr id="9" name="Group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161797"/>
                        <a:chOff x="0" y="0"/>
                        <a:chExt cx="12240" cy="1856"/>
                      </a:xfrm>
                    </wpg:grpSpPr>
                    <wps:wsp>
                      <wps:cNvPr id="2" name="Rectangle 9"/>
                      <wps:cNvSpPr>
                        <a:spLocks noChangeArrowheads="1"/>
                      </wps:cNvSpPr>
                      <wps:spPr bwMode="auto">
                        <a:xfrm>
                          <a:off x="1440" y="712"/>
                          <a:ext cx="9360" cy="433"/>
                        </a:xfrm>
                        <a:prstGeom prst="rect">
                          <a:avLst/>
                        </a:prstGeom>
                        <a:solidFill>
                          <a:srgbClr val="4470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1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8A669EA" id="Group 9" o:spid="_x0000_s1026" alt="&quot;&quot;" style="position:absolute;margin-left:560.8pt;margin-top:0;width:612pt;height:91.5pt;z-index:-251658240;mso-position-horizontal:right;mso-position-horizontal-relative:page;mso-position-vertical:top;mso-position-vertical-relative:page" coordsize="12240,1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">
              <v:rect id="Rectangle 9" o:spid="_x0000_s1027" style="position:absolute;left:1440;top:712;width:9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" fillcolor="#4470c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12240;height:1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">
                <v:imagedata r:id="rId2" o:title=""/>
              </v:shape>
              <w10:wrap anchorx="page" anchory="page"/>
            </v:group>
          </w:pict>
        </mc:Fallback>
      </mc:AlternateContent>
    </w:r>
    <w:r>
      <w:rPr>
        <w:noProof/>
      </w:rPr>
      <mc:AlternateContent>
        <mc:Choice Requires="wps">
          <w:drawing>
            <wp:anchor distT="0" distB="0" distL="114300" distR="114300" simplePos="0" relativeHeight="251658241" behindDoc="1" locked="0" layoutInCell="1" allowOverlap="1" wp14:anchorId="308FB9D8" wp14:editId="078D4701">
              <wp:simplePos x="0" y="0"/>
              <wp:positionH relativeFrom="page">
                <wp:posOffset>368300</wp:posOffset>
              </wp:positionH>
              <wp:positionV relativeFrom="page">
                <wp:posOffset>224790</wp:posOffset>
              </wp:positionV>
              <wp:extent cx="6502400" cy="89725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897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117BD" w14:textId="60282452" w:rsidR="00032A4F" w:rsidRDefault="00032A4F">
                          <w:pPr>
                            <w:spacing w:before="7"/>
                            <w:ind w:left="20"/>
                            <w:rPr>
                              <w:b/>
                              <w:color w:val="FFFFFF"/>
                              <w:sz w:val="40"/>
                            </w:rPr>
                          </w:pPr>
                          <w:r>
                            <w:rPr>
                              <w:b/>
                              <w:color w:val="FFFFFF"/>
                              <w:sz w:val="40"/>
                            </w:rPr>
                            <w:t>Office of Administrative Review (OAR)</w:t>
                          </w:r>
                          <w:r w:rsidR="002B315A">
                            <w:rPr>
                              <w:b/>
                              <w:color w:val="FFFFFF"/>
                              <w:sz w:val="40"/>
                            </w:rPr>
                            <w:t xml:space="preserve"> National</w:t>
                          </w:r>
                        </w:p>
                        <w:p w14:paraId="516870F2" w14:textId="2ECAF934" w:rsidR="00032A4F" w:rsidRDefault="005060F4">
                          <w:pPr>
                            <w:spacing w:before="7"/>
                            <w:ind w:left="20"/>
                            <w:rPr>
                              <w:b/>
                              <w:color w:val="FFFFFF"/>
                              <w:sz w:val="40"/>
                            </w:rPr>
                          </w:pPr>
                          <w:r>
                            <w:rPr>
                              <w:b/>
                              <w:color w:val="FFFFFF"/>
                              <w:sz w:val="40"/>
                            </w:rPr>
                            <w:t>Agent and Attorney Fee</w:t>
                          </w:r>
                          <w:r w:rsidR="002B315A">
                            <w:rPr>
                              <w:b/>
                              <w:color w:val="FFFFFF"/>
                              <w:sz w:val="40"/>
                            </w:rPr>
                            <w:t xml:space="preserve"> Coordinator (AAFC)</w:t>
                          </w:r>
                          <w:r w:rsidR="00032A4F">
                            <w:rPr>
                              <w:b/>
                              <w:color w:val="FFFFFF"/>
                              <w:sz w:val="40"/>
                            </w:rPr>
                            <w:t xml:space="preserve"> Call Bulletin</w:t>
                          </w:r>
                        </w:p>
                        <w:p w14:paraId="2EC1D21A" w14:textId="4C085391" w:rsidR="00032A4F" w:rsidRDefault="008858D6">
                          <w:pPr>
                            <w:spacing w:before="7"/>
                            <w:ind w:left="20"/>
                            <w:rPr>
                              <w:b/>
                              <w:sz w:val="40"/>
                            </w:rPr>
                          </w:pPr>
                          <w:r>
                            <w:rPr>
                              <w:b/>
                              <w:color w:val="FFFFFF"/>
                              <w:sz w:val="40"/>
                            </w:rPr>
                            <w:t>Month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FB9D8" id="_x0000_t202" coordsize="21600,21600" o:spt="202" path="m,l,21600r21600,l21600,xe">
              <v:stroke joinstyle="miter"/>
              <v:path gradientshapeok="t" o:connecttype="rect"/>
            </v:shapetype>
            <v:shape id="Text Box 8" o:spid="_x0000_s1026" type="#_x0000_t202" style="position:absolute;margin-left:29pt;margin-top:17.7pt;width:512pt;height:70.6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" filled="f" stroked="f">
              <v:textbox inset="0,0,0,0">
                <w:txbxContent>
                  <w:p w14:paraId="173117BD" w14:textId="60282452" w:rsidR="00032A4F" w:rsidRDefault="00032A4F">
                    <w:pPr>
                      <w:spacing w:before="7"/>
                      <w:ind w:left="20"/>
                      <w:rPr>
                        <w:b/>
                        <w:color w:val="FFFFFF"/>
                        <w:sz w:val="40"/>
                      </w:rPr>
                    </w:pPr>
                    <w:r>
                      <w:rPr>
                        <w:b/>
                        <w:color w:val="FFFFFF"/>
                        <w:sz w:val="40"/>
                      </w:rPr>
                      <w:t>Office of Administrative Review (OAR)</w:t>
                    </w:r>
                    <w:r w:rsidR="002B315A">
                      <w:rPr>
                        <w:b/>
                        <w:color w:val="FFFFFF"/>
                        <w:sz w:val="40"/>
                      </w:rPr>
                      <w:t xml:space="preserve"> National</w:t>
                    </w:r>
                  </w:p>
                  <w:p w14:paraId="516870F2" w14:textId="2ECAF934" w:rsidR="00032A4F" w:rsidRDefault="005060F4">
                    <w:pPr>
                      <w:spacing w:before="7"/>
                      <w:ind w:left="20"/>
                      <w:rPr>
                        <w:b/>
                        <w:color w:val="FFFFFF"/>
                        <w:sz w:val="40"/>
                      </w:rPr>
                    </w:pPr>
                    <w:r>
                      <w:rPr>
                        <w:b/>
                        <w:color w:val="FFFFFF"/>
                        <w:sz w:val="40"/>
                      </w:rPr>
                      <w:t>Agent and Attorney Fee</w:t>
                    </w:r>
                    <w:r w:rsidR="002B315A">
                      <w:rPr>
                        <w:b/>
                        <w:color w:val="FFFFFF"/>
                        <w:sz w:val="40"/>
                      </w:rPr>
                      <w:t xml:space="preserve"> Coordinator (AAFC)</w:t>
                    </w:r>
                    <w:r w:rsidR="00032A4F">
                      <w:rPr>
                        <w:b/>
                        <w:color w:val="FFFFFF"/>
                        <w:sz w:val="40"/>
                      </w:rPr>
                      <w:t xml:space="preserve"> Call Bulletin</w:t>
                    </w:r>
                  </w:p>
                  <w:p w14:paraId="2EC1D21A" w14:textId="4C085391" w:rsidR="00032A4F" w:rsidRDefault="008858D6">
                    <w:pPr>
                      <w:spacing w:before="7"/>
                      <w:ind w:left="20"/>
                      <w:rPr>
                        <w:b/>
                        <w:sz w:val="40"/>
                      </w:rPr>
                    </w:pPr>
                    <w:r>
                      <w:rPr>
                        <w:b/>
                        <w:color w:val="FFFFFF"/>
                        <w:sz w:val="40"/>
                      </w:rPr>
                      <w:t>Month Year</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r4EiOJkG" int2:invalidationBookmarkName="" int2:hashCode="rP2HVB9e1x0E5r" int2:id="sPNZbXxU">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92862"/>
    <w:multiLevelType w:val="hybridMultilevel"/>
    <w:tmpl w:val="DC844984"/>
    <w:lvl w:ilvl="0" w:tplc="A7FC1F0E">
      <w:start w:val="1"/>
      <w:numFmt w:val="bullet"/>
      <w:lvlText w:val="•"/>
      <w:lvlJc w:val="left"/>
      <w:pPr>
        <w:tabs>
          <w:tab w:val="num" w:pos="720"/>
        </w:tabs>
        <w:ind w:left="720" w:hanging="360"/>
      </w:pPr>
      <w:rPr>
        <w:rFonts w:ascii="Arial" w:hAnsi="Arial" w:hint="default"/>
      </w:rPr>
    </w:lvl>
    <w:lvl w:ilvl="1" w:tplc="AB7405DC" w:tentative="1">
      <w:start w:val="1"/>
      <w:numFmt w:val="bullet"/>
      <w:lvlText w:val="•"/>
      <w:lvlJc w:val="left"/>
      <w:pPr>
        <w:tabs>
          <w:tab w:val="num" w:pos="1440"/>
        </w:tabs>
        <w:ind w:left="1440" w:hanging="360"/>
      </w:pPr>
      <w:rPr>
        <w:rFonts w:ascii="Arial" w:hAnsi="Arial" w:hint="default"/>
      </w:rPr>
    </w:lvl>
    <w:lvl w:ilvl="2" w:tplc="49DAA88C" w:tentative="1">
      <w:start w:val="1"/>
      <w:numFmt w:val="bullet"/>
      <w:lvlText w:val="•"/>
      <w:lvlJc w:val="left"/>
      <w:pPr>
        <w:tabs>
          <w:tab w:val="num" w:pos="2160"/>
        </w:tabs>
        <w:ind w:left="2160" w:hanging="360"/>
      </w:pPr>
      <w:rPr>
        <w:rFonts w:ascii="Arial" w:hAnsi="Arial" w:hint="default"/>
      </w:rPr>
    </w:lvl>
    <w:lvl w:ilvl="3" w:tplc="9BDE361A" w:tentative="1">
      <w:start w:val="1"/>
      <w:numFmt w:val="bullet"/>
      <w:lvlText w:val="•"/>
      <w:lvlJc w:val="left"/>
      <w:pPr>
        <w:tabs>
          <w:tab w:val="num" w:pos="2880"/>
        </w:tabs>
        <w:ind w:left="2880" w:hanging="360"/>
      </w:pPr>
      <w:rPr>
        <w:rFonts w:ascii="Arial" w:hAnsi="Arial" w:hint="default"/>
      </w:rPr>
    </w:lvl>
    <w:lvl w:ilvl="4" w:tplc="15944EC8" w:tentative="1">
      <w:start w:val="1"/>
      <w:numFmt w:val="bullet"/>
      <w:lvlText w:val="•"/>
      <w:lvlJc w:val="left"/>
      <w:pPr>
        <w:tabs>
          <w:tab w:val="num" w:pos="3600"/>
        </w:tabs>
        <w:ind w:left="3600" w:hanging="360"/>
      </w:pPr>
      <w:rPr>
        <w:rFonts w:ascii="Arial" w:hAnsi="Arial" w:hint="default"/>
      </w:rPr>
    </w:lvl>
    <w:lvl w:ilvl="5" w:tplc="B2CE06B0" w:tentative="1">
      <w:start w:val="1"/>
      <w:numFmt w:val="bullet"/>
      <w:lvlText w:val="•"/>
      <w:lvlJc w:val="left"/>
      <w:pPr>
        <w:tabs>
          <w:tab w:val="num" w:pos="4320"/>
        </w:tabs>
        <w:ind w:left="4320" w:hanging="360"/>
      </w:pPr>
      <w:rPr>
        <w:rFonts w:ascii="Arial" w:hAnsi="Arial" w:hint="default"/>
      </w:rPr>
    </w:lvl>
    <w:lvl w:ilvl="6" w:tplc="F2A0A24E" w:tentative="1">
      <w:start w:val="1"/>
      <w:numFmt w:val="bullet"/>
      <w:lvlText w:val="•"/>
      <w:lvlJc w:val="left"/>
      <w:pPr>
        <w:tabs>
          <w:tab w:val="num" w:pos="5040"/>
        </w:tabs>
        <w:ind w:left="5040" w:hanging="360"/>
      </w:pPr>
      <w:rPr>
        <w:rFonts w:ascii="Arial" w:hAnsi="Arial" w:hint="default"/>
      </w:rPr>
    </w:lvl>
    <w:lvl w:ilvl="7" w:tplc="FF143D72" w:tentative="1">
      <w:start w:val="1"/>
      <w:numFmt w:val="bullet"/>
      <w:lvlText w:val="•"/>
      <w:lvlJc w:val="left"/>
      <w:pPr>
        <w:tabs>
          <w:tab w:val="num" w:pos="5760"/>
        </w:tabs>
        <w:ind w:left="5760" w:hanging="360"/>
      </w:pPr>
      <w:rPr>
        <w:rFonts w:ascii="Arial" w:hAnsi="Arial" w:hint="default"/>
      </w:rPr>
    </w:lvl>
    <w:lvl w:ilvl="8" w:tplc="8C307F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97531E"/>
    <w:multiLevelType w:val="hybridMultilevel"/>
    <w:tmpl w:val="BACCC426"/>
    <w:lvl w:ilvl="0" w:tplc="04090001">
      <w:start w:val="1"/>
      <w:numFmt w:val="bullet"/>
      <w:lvlText w:val=""/>
      <w:lvlJc w:val="left"/>
      <w:pPr>
        <w:tabs>
          <w:tab w:val="num" w:pos="720"/>
        </w:tabs>
        <w:ind w:left="720" w:hanging="360"/>
      </w:pPr>
      <w:rPr>
        <w:rFonts w:ascii="Symbol" w:hAnsi="Symbol" w:hint="default"/>
      </w:rPr>
    </w:lvl>
    <w:lvl w:ilvl="1" w:tplc="08D421FE" w:tentative="1">
      <w:start w:val="1"/>
      <w:numFmt w:val="bullet"/>
      <w:lvlText w:val="•"/>
      <w:lvlJc w:val="left"/>
      <w:pPr>
        <w:tabs>
          <w:tab w:val="num" w:pos="1440"/>
        </w:tabs>
        <w:ind w:left="1440" w:hanging="360"/>
      </w:pPr>
      <w:rPr>
        <w:rFonts w:ascii="Arial" w:hAnsi="Arial" w:hint="default"/>
      </w:rPr>
    </w:lvl>
    <w:lvl w:ilvl="2" w:tplc="58E83126" w:tentative="1">
      <w:start w:val="1"/>
      <w:numFmt w:val="bullet"/>
      <w:lvlText w:val="•"/>
      <w:lvlJc w:val="left"/>
      <w:pPr>
        <w:tabs>
          <w:tab w:val="num" w:pos="2160"/>
        </w:tabs>
        <w:ind w:left="2160" w:hanging="360"/>
      </w:pPr>
      <w:rPr>
        <w:rFonts w:ascii="Arial" w:hAnsi="Arial" w:hint="default"/>
      </w:rPr>
    </w:lvl>
    <w:lvl w:ilvl="3" w:tplc="D9F06C6A" w:tentative="1">
      <w:start w:val="1"/>
      <w:numFmt w:val="bullet"/>
      <w:lvlText w:val="•"/>
      <w:lvlJc w:val="left"/>
      <w:pPr>
        <w:tabs>
          <w:tab w:val="num" w:pos="2880"/>
        </w:tabs>
        <w:ind w:left="2880" w:hanging="360"/>
      </w:pPr>
      <w:rPr>
        <w:rFonts w:ascii="Arial" w:hAnsi="Arial" w:hint="default"/>
      </w:rPr>
    </w:lvl>
    <w:lvl w:ilvl="4" w:tplc="9852119C" w:tentative="1">
      <w:start w:val="1"/>
      <w:numFmt w:val="bullet"/>
      <w:lvlText w:val="•"/>
      <w:lvlJc w:val="left"/>
      <w:pPr>
        <w:tabs>
          <w:tab w:val="num" w:pos="3600"/>
        </w:tabs>
        <w:ind w:left="3600" w:hanging="360"/>
      </w:pPr>
      <w:rPr>
        <w:rFonts w:ascii="Arial" w:hAnsi="Arial" w:hint="default"/>
      </w:rPr>
    </w:lvl>
    <w:lvl w:ilvl="5" w:tplc="084A7770" w:tentative="1">
      <w:start w:val="1"/>
      <w:numFmt w:val="bullet"/>
      <w:lvlText w:val="•"/>
      <w:lvlJc w:val="left"/>
      <w:pPr>
        <w:tabs>
          <w:tab w:val="num" w:pos="4320"/>
        </w:tabs>
        <w:ind w:left="4320" w:hanging="360"/>
      </w:pPr>
      <w:rPr>
        <w:rFonts w:ascii="Arial" w:hAnsi="Arial" w:hint="default"/>
      </w:rPr>
    </w:lvl>
    <w:lvl w:ilvl="6" w:tplc="A4583580" w:tentative="1">
      <w:start w:val="1"/>
      <w:numFmt w:val="bullet"/>
      <w:lvlText w:val="•"/>
      <w:lvlJc w:val="left"/>
      <w:pPr>
        <w:tabs>
          <w:tab w:val="num" w:pos="5040"/>
        </w:tabs>
        <w:ind w:left="5040" w:hanging="360"/>
      </w:pPr>
      <w:rPr>
        <w:rFonts w:ascii="Arial" w:hAnsi="Arial" w:hint="default"/>
      </w:rPr>
    </w:lvl>
    <w:lvl w:ilvl="7" w:tplc="C6449684" w:tentative="1">
      <w:start w:val="1"/>
      <w:numFmt w:val="bullet"/>
      <w:lvlText w:val="•"/>
      <w:lvlJc w:val="left"/>
      <w:pPr>
        <w:tabs>
          <w:tab w:val="num" w:pos="5760"/>
        </w:tabs>
        <w:ind w:left="5760" w:hanging="360"/>
      </w:pPr>
      <w:rPr>
        <w:rFonts w:ascii="Arial" w:hAnsi="Arial" w:hint="default"/>
      </w:rPr>
    </w:lvl>
    <w:lvl w:ilvl="8" w:tplc="EEFCC0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9A327D"/>
    <w:multiLevelType w:val="hybridMultilevel"/>
    <w:tmpl w:val="3FD8D144"/>
    <w:lvl w:ilvl="0" w:tplc="04090001">
      <w:start w:val="1"/>
      <w:numFmt w:val="bullet"/>
      <w:lvlText w:val=""/>
      <w:lvlJc w:val="left"/>
      <w:pPr>
        <w:tabs>
          <w:tab w:val="num" w:pos="720"/>
        </w:tabs>
        <w:ind w:left="720" w:hanging="360"/>
      </w:pPr>
      <w:rPr>
        <w:rFonts w:ascii="Symbol" w:hAnsi="Symbol" w:hint="default"/>
      </w:rPr>
    </w:lvl>
    <w:lvl w:ilvl="1" w:tplc="DE60C98C" w:tentative="1">
      <w:start w:val="1"/>
      <w:numFmt w:val="bullet"/>
      <w:lvlText w:val="•"/>
      <w:lvlJc w:val="left"/>
      <w:pPr>
        <w:tabs>
          <w:tab w:val="num" w:pos="1440"/>
        </w:tabs>
        <w:ind w:left="1440" w:hanging="360"/>
      </w:pPr>
      <w:rPr>
        <w:rFonts w:ascii="Arial" w:hAnsi="Arial" w:hint="default"/>
      </w:rPr>
    </w:lvl>
    <w:lvl w:ilvl="2" w:tplc="7500E46C" w:tentative="1">
      <w:start w:val="1"/>
      <w:numFmt w:val="bullet"/>
      <w:lvlText w:val="•"/>
      <w:lvlJc w:val="left"/>
      <w:pPr>
        <w:tabs>
          <w:tab w:val="num" w:pos="2160"/>
        </w:tabs>
        <w:ind w:left="2160" w:hanging="360"/>
      </w:pPr>
      <w:rPr>
        <w:rFonts w:ascii="Arial" w:hAnsi="Arial" w:hint="default"/>
      </w:rPr>
    </w:lvl>
    <w:lvl w:ilvl="3" w:tplc="88E4381E" w:tentative="1">
      <w:start w:val="1"/>
      <w:numFmt w:val="bullet"/>
      <w:lvlText w:val="•"/>
      <w:lvlJc w:val="left"/>
      <w:pPr>
        <w:tabs>
          <w:tab w:val="num" w:pos="2880"/>
        </w:tabs>
        <w:ind w:left="2880" w:hanging="360"/>
      </w:pPr>
      <w:rPr>
        <w:rFonts w:ascii="Arial" w:hAnsi="Arial" w:hint="default"/>
      </w:rPr>
    </w:lvl>
    <w:lvl w:ilvl="4" w:tplc="37507E60" w:tentative="1">
      <w:start w:val="1"/>
      <w:numFmt w:val="bullet"/>
      <w:lvlText w:val="•"/>
      <w:lvlJc w:val="left"/>
      <w:pPr>
        <w:tabs>
          <w:tab w:val="num" w:pos="3600"/>
        </w:tabs>
        <w:ind w:left="3600" w:hanging="360"/>
      </w:pPr>
      <w:rPr>
        <w:rFonts w:ascii="Arial" w:hAnsi="Arial" w:hint="default"/>
      </w:rPr>
    </w:lvl>
    <w:lvl w:ilvl="5" w:tplc="BA7A7120" w:tentative="1">
      <w:start w:val="1"/>
      <w:numFmt w:val="bullet"/>
      <w:lvlText w:val="•"/>
      <w:lvlJc w:val="left"/>
      <w:pPr>
        <w:tabs>
          <w:tab w:val="num" w:pos="4320"/>
        </w:tabs>
        <w:ind w:left="4320" w:hanging="360"/>
      </w:pPr>
      <w:rPr>
        <w:rFonts w:ascii="Arial" w:hAnsi="Arial" w:hint="default"/>
      </w:rPr>
    </w:lvl>
    <w:lvl w:ilvl="6" w:tplc="44D610FC" w:tentative="1">
      <w:start w:val="1"/>
      <w:numFmt w:val="bullet"/>
      <w:lvlText w:val="•"/>
      <w:lvlJc w:val="left"/>
      <w:pPr>
        <w:tabs>
          <w:tab w:val="num" w:pos="5040"/>
        </w:tabs>
        <w:ind w:left="5040" w:hanging="360"/>
      </w:pPr>
      <w:rPr>
        <w:rFonts w:ascii="Arial" w:hAnsi="Arial" w:hint="default"/>
      </w:rPr>
    </w:lvl>
    <w:lvl w:ilvl="7" w:tplc="049E907E" w:tentative="1">
      <w:start w:val="1"/>
      <w:numFmt w:val="bullet"/>
      <w:lvlText w:val="•"/>
      <w:lvlJc w:val="left"/>
      <w:pPr>
        <w:tabs>
          <w:tab w:val="num" w:pos="5760"/>
        </w:tabs>
        <w:ind w:left="5760" w:hanging="360"/>
      </w:pPr>
      <w:rPr>
        <w:rFonts w:ascii="Arial" w:hAnsi="Arial" w:hint="default"/>
      </w:rPr>
    </w:lvl>
    <w:lvl w:ilvl="8" w:tplc="BF908D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1632DD"/>
    <w:multiLevelType w:val="hybridMultilevel"/>
    <w:tmpl w:val="2130A5A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 w15:restartNumberingAfterBreak="0">
    <w:nsid w:val="131134E6"/>
    <w:multiLevelType w:val="hybridMultilevel"/>
    <w:tmpl w:val="4FD86770"/>
    <w:lvl w:ilvl="0" w:tplc="9FE0E578">
      <w:start w:val="1"/>
      <w:numFmt w:val="bullet"/>
      <w:lvlText w:val="•"/>
      <w:lvlJc w:val="left"/>
      <w:pPr>
        <w:tabs>
          <w:tab w:val="num" w:pos="720"/>
        </w:tabs>
        <w:ind w:left="720" w:hanging="360"/>
      </w:pPr>
      <w:rPr>
        <w:rFonts w:ascii="Arial" w:hAnsi="Arial" w:hint="default"/>
      </w:rPr>
    </w:lvl>
    <w:lvl w:ilvl="1" w:tplc="E8F6E58C" w:tentative="1">
      <w:start w:val="1"/>
      <w:numFmt w:val="bullet"/>
      <w:lvlText w:val="•"/>
      <w:lvlJc w:val="left"/>
      <w:pPr>
        <w:tabs>
          <w:tab w:val="num" w:pos="1440"/>
        </w:tabs>
        <w:ind w:left="1440" w:hanging="360"/>
      </w:pPr>
      <w:rPr>
        <w:rFonts w:ascii="Arial" w:hAnsi="Arial" w:hint="default"/>
      </w:rPr>
    </w:lvl>
    <w:lvl w:ilvl="2" w:tplc="D8FA8090" w:tentative="1">
      <w:start w:val="1"/>
      <w:numFmt w:val="bullet"/>
      <w:lvlText w:val="•"/>
      <w:lvlJc w:val="left"/>
      <w:pPr>
        <w:tabs>
          <w:tab w:val="num" w:pos="2160"/>
        </w:tabs>
        <w:ind w:left="2160" w:hanging="360"/>
      </w:pPr>
      <w:rPr>
        <w:rFonts w:ascii="Arial" w:hAnsi="Arial" w:hint="default"/>
      </w:rPr>
    </w:lvl>
    <w:lvl w:ilvl="3" w:tplc="831AF892" w:tentative="1">
      <w:start w:val="1"/>
      <w:numFmt w:val="bullet"/>
      <w:lvlText w:val="•"/>
      <w:lvlJc w:val="left"/>
      <w:pPr>
        <w:tabs>
          <w:tab w:val="num" w:pos="2880"/>
        </w:tabs>
        <w:ind w:left="2880" w:hanging="360"/>
      </w:pPr>
      <w:rPr>
        <w:rFonts w:ascii="Arial" w:hAnsi="Arial" w:hint="default"/>
      </w:rPr>
    </w:lvl>
    <w:lvl w:ilvl="4" w:tplc="8C645E86" w:tentative="1">
      <w:start w:val="1"/>
      <w:numFmt w:val="bullet"/>
      <w:lvlText w:val="•"/>
      <w:lvlJc w:val="left"/>
      <w:pPr>
        <w:tabs>
          <w:tab w:val="num" w:pos="3600"/>
        </w:tabs>
        <w:ind w:left="3600" w:hanging="360"/>
      </w:pPr>
      <w:rPr>
        <w:rFonts w:ascii="Arial" w:hAnsi="Arial" w:hint="default"/>
      </w:rPr>
    </w:lvl>
    <w:lvl w:ilvl="5" w:tplc="C3BA4084" w:tentative="1">
      <w:start w:val="1"/>
      <w:numFmt w:val="bullet"/>
      <w:lvlText w:val="•"/>
      <w:lvlJc w:val="left"/>
      <w:pPr>
        <w:tabs>
          <w:tab w:val="num" w:pos="4320"/>
        </w:tabs>
        <w:ind w:left="4320" w:hanging="360"/>
      </w:pPr>
      <w:rPr>
        <w:rFonts w:ascii="Arial" w:hAnsi="Arial" w:hint="default"/>
      </w:rPr>
    </w:lvl>
    <w:lvl w:ilvl="6" w:tplc="747AEFA8" w:tentative="1">
      <w:start w:val="1"/>
      <w:numFmt w:val="bullet"/>
      <w:lvlText w:val="•"/>
      <w:lvlJc w:val="left"/>
      <w:pPr>
        <w:tabs>
          <w:tab w:val="num" w:pos="5040"/>
        </w:tabs>
        <w:ind w:left="5040" w:hanging="360"/>
      </w:pPr>
      <w:rPr>
        <w:rFonts w:ascii="Arial" w:hAnsi="Arial" w:hint="default"/>
      </w:rPr>
    </w:lvl>
    <w:lvl w:ilvl="7" w:tplc="937ED12E" w:tentative="1">
      <w:start w:val="1"/>
      <w:numFmt w:val="bullet"/>
      <w:lvlText w:val="•"/>
      <w:lvlJc w:val="left"/>
      <w:pPr>
        <w:tabs>
          <w:tab w:val="num" w:pos="5760"/>
        </w:tabs>
        <w:ind w:left="5760" w:hanging="360"/>
      </w:pPr>
      <w:rPr>
        <w:rFonts w:ascii="Arial" w:hAnsi="Arial" w:hint="default"/>
      </w:rPr>
    </w:lvl>
    <w:lvl w:ilvl="8" w:tplc="7A4AF9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3E171A"/>
    <w:multiLevelType w:val="hybridMultilevel"/>
    <w:tmpl w:val="F68C01CC"/>
    <w:lvl w:ilvl="0" w:tplc="04090001">
      <w:start w:val="1"/>
      <w:numFmt w:val="bullet"/>
      <w:lvlText w:val=""/>
      <w:lvlJc w:val="left"/>
      <w:pPr>
        <w:tabs>
          <w:tab w:val="num" w:pos="720"/>
        </w:tabs>
        <w:ind w:left="720" w:hanging="360"/>
      </w:pPr>
      <w:rPr>
        <w:rFonts w:ascii="Symbol" w:hAnsi="Symbol" w:hint="default"/>
      </w:rPr>
    </w:lvl>
    <w:lvl w:ilvl="1" w:tplc="816469BA" w:tentative="1">
      <w:start w:val="1"/>
      <w:numFmt w:val="bullet"/>
      <w:lvlText w:val="•"/>
      <w:lvlJc w:val="left"/>
      <w:pPr>
        <w:tabs>
          <w:tab w:val="num" w:pos="1440"/>
        </w:tabs>
        <w:ind w:left="1440" w:hanging="360"/>
      </w:pPr>
      <w:rPr>
        <w:rFonts w:ascii="Arial" w:hAnsi="Arial" w:hint="default"/>
      </w:rPr>
    </w:lvl>
    <w:lvl w:ilvl="2" w:tplc="79E6F9D8" w:tentative="1">
      <w:start w:val="1"/>
      <w:numFmt w:val="bullet"/>
      <w:lvlText w:val="•"/>
      <w:lvlJc w:val="left"/>
      <w:pPr>
        <w:tabs>
          <w:tab w:val="num" w:pos="2160"/>
        </w:tabs>
        <w:ind w:left="2160" w:hanging="360"/>
      </w:pPr>
      <w:rPr>
        <w:rFonts w:ascii="Arial" w:hAnsi="Arial" w:hint="default"/>
      </w:rPr>
    </w:lvl>
    <w:lvl w:ilvl="3" w:tplc="93605896" w:tentative="1">
      <w:start w:val="1"/>
      <w:numFmt w:val="bullet"/>
      <w:lvlText w:val="•"/>
      <w:lvlJc w:val="left"/>
      <w:pPr>
        <w:tabs>
          <w:tab w:val="num" w:pos="2880"/>
        </w:tabs>
        <w:ind w:left="2880" w:hanging="360"/>
      </w:pPr>
      <w:rPr>
        <w:rFonts w:ascii="Arial" w:hAnsi="Arial" w:hint="default"/>
      </w:rPr>
    </w:lvl>
    <w:lvl w:ilvl="4" w:tplc="01D24DE2" w:tentative="1">
      <w:start w:val="1"/>
      <w:numFmt w:val="bullet"/>
      <w:lvlText w:val="•"/>
      <w:lvlJc w:val="left"/>
      <w:pPr>
        <w:tabs>
          <w:tab w:val="num" w:pos="3600"/>
        </w:tabs>
        <w:ind w:left="3600" w:hanging="360"/>
      </w:pPr>
      <w:rPr>
        <w:rFonts w:ascii="Arial" w:hAnsi="Arial" w:hint="default"/>
      </w:rPr>
    </w:lvl>
    <w:lvl w:ilvl="5" w:tplc="3F08890E" w:tentative="1">
      <w:start w:val="1"/>
      <w:numFmt w:val="bullet"/>
      <w:lvlText w:val="•"/>
      <w:lvlJc w:val="left"/>
      <w:pPr>
        <w:tabs>
          <w:tab w:val="num" w:pos="4320"/>
        </w:tabs>
        <w:ind w:left="4320" w:hanging="360"/>
      </w:pPr>
      <w:rPr>
        <w:rFonts w:ascii="Arial" w:hAnsi="Arial" w:hint="default"/>
      </w:rPr>
    </w:lvl>
    <w:lvl w:ilvl="6" w:tplc="4E9887CC" w:tentative="1">
      <w:start w:val="1"/>
      <w:numFmt w:val="bullet"/>
      <w:lvlText w:val="•"/>
      <w:lvlJc w:val="left"/>
      <w:pPr>
        <w:tabs>
          <w:tab w:val="num" w:pos="5040"/>
        </w:tabs>
        <w:ind w:left="5040" w:hanging="360"/>
      </w:pPr>
      <w:rPr>
        <w:rFonts w:ascii="Arial" w:hAnsi="Arial" w:hint="default"/>
      </w:rPr>
    </w:lvl>
    <w:lvl w:ilvl="7" w:tplc="FF9A4B4E" w:tentative="1">
      <w:start w:val="1"/>
      <w:numFmt w:val="bullet"/>
      <w:lvlText w:val="•"/>
      <w:lvlJc w:val="left"/>
      <w:pPr>
        <w:tabs>
          <w:tab w:val="num" w:pos="5760"/>
        </w:tabs>
        <w:ind w:left="5760" w:hanging="360"/>
      </w:pPr>
      <w:rPr>
        <w:rFonts w:ascii="Arial" w:hAnsi="Arial" w:hint="default"/>
      </w:rPr>
    </w:lvl>
    <w:lvl w:ilvl="8" w:tplc="564E84B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515777"/>
    <w:multiLevelType w:val="hybridMultilevel"/>
    <w:tmpl w:val="79005A38"/>
    <w:lvl w:ilvl="0" w:tplc="04090001">
      <w:start w:val="1"/>
      <w:numFmt w:val="bullet"/>
      <w:lvlText w:val=""/>
      <w:lvlJc w:val="left"/>
      <w:pPr>
        <w:tabs>
          <w:tab w:val="num" w:pos="720"/>
        </w:tabs>
        <w:ind w:left="720" w:hanging="360"/>
      </w:pPr>
      <w:rPr>
        <w:rFonts w:ascii="Symbol" w:hAnsi="Symbol" w:hint="default"/>
      </w:rPr>
    </w:lvl>
    <w:lvl w:ilvl="1" w:tplc="18EA4572">
      <w:start w:val="1"/>
      <w:numFmt w:val="bullet"/>
      <w:lvlText w:val="•"/>
      <w:lvlJc w:val="left"/>
      <w:pPr>
        <w:tabs>
          <w:tab w:val="num" w:pos="1440"/>
        </w:tabs>
        <w:ind w:left="1440" w:hanging="360"/>
      </w:pPr>
      <w:rPr>
        <w:rFonts w:ascii="Arial" w:hAnsi="Arial" w:hint="default"/>
      </w:rPr>
    </w:lvl>
    <w:lvl w:ilvl="2" w:tplc="8C227988" w:tentative="1">
      <w:start w:val="1"/>
      <w:numFmt w:val="bullet"/>
      <w:lvlText w:val="•"/>
      <w:lvlJc w:val="left"/>
      <w:pPr>
        <w:tabs>
          <w:tab w:val="num" w:pos="2160"/>
        </w:tabs>
        <w:ind w:left="2160" w:hanging="360"/>
      </w:pPr>
      <w:rPr>
        <w:rFonts w:ascii="Arial" w:hAnsi="Arial" w:hint="default"/>
      </w:rPr>
    </w:lvl>
    <w:lvl w:ilvl="3" w:tplc="BDCA8C66" w:tentative="1">
      <w:start w:val="1"/>
      <w:numFmt w:val="bullet"/>
      <w:lvlText w:val="•"/>
      <w:lvlJc w:val="left"/>
      <w:pPr>
        <w:tabs>
          <w:tab w:val="num" w:pos="2880"/>
        </w:tabs>
        <w:ind w:left="2880" w:hanging="360"/>
      </w:pPr>
      <w:rPr>
        <w:rFonts w:ascii="Arial" w:hAnsi="Arial" w:hint="default"/>
      </w:rPr>
    </w:lvl>
    <w:lvl w:ilvl="4" w:tplc="B6F68E36" w:tentative="1">
      <w:start w:val="1"/>
      <w:numFmt w:val="bullet"/>
      <w:lvlText w:val="•"/>
      <w:lvlJc w:val="left"/>
      <w:pPr>
        <w:tabs>
          <w:tab w:val="num" w:pos="3600"/>
        </w:tabs>
        <w:ind w:left="3600" w:hanging="360"/>
      </w:pPr>
      <w:rPr>
        <w:rFonts w:ascii="Arial" w:hAnsi="Arial" w:hint="default"/>
      </w:rPr>
    </w:lvl>
    <w:lvl w:ilvl="5" w:tplc="122EB07E" w:tentative="1">
      <w:start w:val="1"/>
      <w:numFmt w:val="bullet"/>
      <w:lvlText w:val="•"/>
      <w:lvlJc w:val="left"/>
      <w:pPr>
        <w:tabs>
          <w:tab w:val="num" w:pos="4320"/>
        </w:tabs>
        <w:ind w:left="4320" w:hanging="360"/>
      </w:pPr>
      <w:rPr>
        <w:rFonts w:ascii="Arial" w:hAnsi="Arial" w:hint="default"/>
      </w:rPr>
    </w:lvl>
    <w:lvl w:ilvl="6" w:tplc="498A87BE" w:tentative="1">
      <w:start w:val="1"/>
      <w:numFmt w:val="bullet"/>
      <w:lvlText w:val="•"/>
      <w:lvlJc w:val="left"/>
      <w:pPr>
        <w:tabs>
          <w:tab w:val="num" w:pos="5040"/>
        </w:tabs>
        <w:ind w:left="5040" w:hanging="360"/>
      </w:pPr>
      <w:rPr>
        <w:rFonts w:ascii="Arial" w:hAnsi="Arial" w:hint="default"/>
      </w:rPr>
    </w:lvl>
    <w:lvl w:ilvl="7" w:tplc="EEBC61EA" w:tentative="1">
      <w:start w:val="1"/>
      <w:numFmt w:val="bullet"/>
      <w:lvlText w:val="•"/>
      <w:lvlJc w:val="left"/>
      <w:pPr>
        <w:tabs>
          <w:tab w:val="num" w:pos="5760"/>
        </w:tabs>
        <w:ind w:left="5760" w:hanging="360"/>
      </w:pPr>
      <w:rPr>
        <w:rFonts w:ascii="Arial" w:hAnsi="Arial" w:hint="default"/>
      </w:rPr>
    </w:lvl>
    <w:lvl w:ilvl="8" w:tplc="DD9EB32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5D1975"/>
    <w:multiLevelType w:val="hybridMultilevel"/>
    <w:tmpl w:val="A166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666EB"/>
    <w:multiLevelType w:val="hybridMultilevel"/>
    <w:tmpl w:val="05F044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4AB7287"/>
    <w:multiLevelType w:val="hybridMultilevel"/>
    <w:tmpl w:val="C6821F9E"/>
    <w:lvl w:ilvl="0" w:tplc="635C3D76">
      <w:start w:val="1"/>
      <w:numFmt w:val="bullet"/>
      <w:lvlText w:val="•"/>
      <w:lvlJc w:val="left"/>
      <w:pPr>
        <w:tabs>
          <w:tab w:val="num" w:pos="720"/>
        </w:tabs>
        <w:ind w:left="720" w:hanging="360"/>
      </w:pPr>
      <w:rPr>
        <w:rFonts w:ascii="Arial" w:hAnsi="Arial" w:hint="default"/>
      </w:rPr>
    </w:lvl>
    <w:lvl w:ilvl="1" w:tplc="2BC6C672" w:tentative="1">
      <w:start w:val="1"/>
      <w:numFmt w:val="bullet"/>
      <w:lvlText w:val="•"/>
      <w:lvlJc w:val="left"/>
      <w:pPr>
        <w:tabs>
          <w:tab w:val="num" w:pos="1440"/>
        </w:tabs>
        <w:ind w:left="1440" w:hanging="360"/>
      </w:pPr>
      <w:rPr>
        <w:rFonts w:ascii="Arial" w:hAnsi="Arial" w:hint="default"/>
      </w:rPr>
    </w:lvl>
    <w:lvl w:ilvl="2" w:tplc="868C3812" w:tentative="1">
      <w:start w:val="1"/>
      <w:numFmt w:val="bullet"/>
      <w:lvlText w:val="•"/>
      <w:lvlJc w:val="left"/>
      <w:pPr>
        <w:tabs>
          <w:tab w:val="num" w:pos="2160"/>
        </w:tabs>
        <w:ind w:left="2160" w:hanging="360"/>
      </w:pPr>
      <w:rPr>
        <w:rFonts w:ascii="Arial" w:hAnsi="Arial" w:hint="default"/>
      </w:rPr>
    </w:lvl>
    <w:lvl w:ilvl="3" w:tplc="73FE6DA8" w:tentative="1">
      <w:start w:val="1"/>
      <w:numFmt w:val="bullet"/>
      <w:lvlText w:val="•"/>
      <w:lvlJc w:val="left"/>
      <w:pPr>
        <w:tabs>
          <w:tab w:val="num" w:pos="2880"/>
        </w:tabs>
        <w:ind w:left="2880" w:hanging="360"/>
      </w:pPr>
      <w:rPr>
        <w:rFonts w:ascii="Arial" w:hAnsi="Arial" w:hint="default"/>
      </w:rPr>
    </w:lvl>
    <w:lvl w:ilvl="4" w:tplc="2A86BEDE" w:tentative="1">
      <w:start w:val="1"/>
      <w:numFmt w:val="bullet"/>
      <w:lvlText w:val="•"/>
      <w:lvlJc w:val="left"/>
      <w:pPr>
        <w:tabs>
          <w:tab w:val="num" w:pos="3600"/>
        </w:tabs>
        <w:ind w:left="3600" w:hanging="360"/>
      </w:pPr>
      <w:rPr>
        <w:rFonts w:ascii="Arial" w:hAnsi="Arial" w:hint="default"/>
      </w:rPr>
    </w:lvl>
    <w:lvl w:ilvl="5" w:tplc="EC3696D4" w:tentative="1">
      <w:start w:val="1"/>
      <w:numFmt w:val="bullet"/>
      <w:lvlText w:val="•"/>
      <w:lvlJc w:val="left"/>
      <w:pPr>
        <w:tabs>
          <w:tab w:val="num" w:pos="4320"/>
        </w:tabs>
        <w:ind w:left="4320" w:hanging="360"/>
      </w:pPr>
      <w:rPr>
        <w:rFonts w:ascii="Arial" w:hAnsi="Arial" w:hint="default"/>
      </w:rPr>
    </w:lvl>
    <w:lvl w:ilvl="6" w:tplc="C5AAC452" w:tentative="1">
      <w:start w:val="1"/>
      <w:numFmt w:val="bullet"/>
      <w:lvlText w:val="•"/>
      <w:lvlJc w:val="left"/>
      <w:pPr>
        <w:tabs>
          <w:tab w:val="num" w:pos="5040"/>
        </w:tabs>
        <w:ind w:left="5040" w:hanging="360"/>
      </w:pPr>
      <w:rPr>
        <w:rFonts w:ascii="Arial" w:hAnsi="Arial" w:hint="default"/>
      </w:rPr>
    </w:lvl>
    <w:lvl w:ilvl="7" w:tplc="2EE68226" w:tentative="1">
      <w:start w:val="1"/>
      <w:numFmt w:val="bullet"/>
      <w:lvlText w:val="•"/>
      <w:lvlJc w:val="left"/>
      <w:pPr>
        <w:tabs>
          <w:tab w:val="num" w:pos="5760"/>
        </w:tabs>
        <w:ind w:left="5760" w:hanging="360"/>
      </w:pPr>
      <w:rPr>
        <w:rFonts w:ascii="Arial" w:hAnsi="Arial" w:hint="default"/>
      </w:rPr>
    </w:lvl>
    <w:lvl w:ilvl="8" w:tplc="78A4997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E35FC3"/>
    <w:multiLevelType w:val="hybridMultilevel"/>
    <w:tmpl w:val="28DA7ED6"/>
    <w:lvl w:ilvl="0" w:tplc="493A98E2">
      <w:start w:val="1"/>
      <w:numFmt w:val="bullet"/>
      <w:lvlText w:val="•"/>
      <w:lvlJc w:val="left"/>
      <w:pPr>
        <w:tabs>
          <w:tab w:val="num" w:pos="720"/>
        </w:tabs>
        <w:ind w:left="720" w:hanging="360"/>
      </w:pPr>
      <w:rPr>
        <w:rFonts w:ascii="Arial" w:hAnsi="Arial" w:hint="default"/>
      </w:rPr>
    </w:lvl>
    <w:lvl w:ilvl="1" w:tplc="B134A1F6" w:tentative="1">
      <w:start w:val="1"/>
      <w:numFmt w:val="bullet"/>
      <w:lvlText w:val="•"/>
      <w:lvlJc w:val="left"/>
      <w:pPr>
        <w:tabs>
          <w:tab w:val="num" w:pos="1440"/>
        </w:tabs>
        <w:ind w:left="1440" w:hanging="360"/>
      </w:pPr>
      <w:rPr>
        <w:rFonts w:ascii="Arial" w:hAnsi="Arial" w:hint="default"/>
      </w:rPr>
    </w:lvl>
    <w:lvl w:ilvl="2" w:tplc="CE541D40" w:tentative="1">
      <w:start w:val="1"/>
      <w:numFmt w:val="bullet"/>
      <w:lvlText w:val="•"/>
      <w:lvlJc w:val="left"/>
      <w:pPr>
        <w:tabs>
          <w:tab w:val="num" w:pos="2160"/>
        </w:tabs>
        <w:ind w:left="2160" w:hanging="360"/>
      </w:pPr>
      <w:rPr>
        <w:rFonts w:ascii="Arial" w:hAnsi="Arial" w:hint="default"/>
      </w:rPr>
    </w:lvl>
    <w:lvl w:ilvl="3" w:tplc="9D2C32DA" w:tentative="1">
      <w:start w:val="1"/>
      <w:numFmt w:val="bullet"/>
      <w:lvlText w:val="•"/>
      <w:lvlJc w:val="left"/>
      <w:pPr>
        <w:tabs>
          <w:tab w:val="num" w:pos="2880"/>
        </w:tabs>
        <w:ind w:left="2880" w:hanging="360"/>
      </w:pPr>
      <w:rPr>
        <w:rFonts w:ascii="Arial" w:hAnsi="Arial" w:hint="default"/>
      </w:rPr>
    </w:lvl>
    <w:lvl w:ilvl="4" w:tplc="3D3C9C12" w:tentative="1">
      <w:start w:val="1"/>
      <w:numFmt w:val="bullet"/>
      <w:lvlText w:val="•"/>
      <w:lvlJc w:val="left"/>
      <w:pPr>
        <w:tabs>
          <w:tab w:val="num" w:pos="3600"/>
        </w:tabs>
        <w:ind w:left="3600" w:hanging="360"/>
      </w:pPr>
      <w:rPr>
        <w:rFonts w:ascii="Arial" w:hAnsi="Arial" w:hint="default"/>
      </w:rPr>
    </w:lvl>
    <w:lvl w:ilvl="5" w:tplc="C4F0E7C8" w:tentative="1">
      <w:start w:val="1"/>
      <w:numFmt w:val="bullet"/>
      <w:lvlText w:val="•"/>
      <w:lvlJc w:val="left"/>
      <w:pPr>
        <w:tabs>
          <w:tab w:val="num" w:pos="4320"/>
        </w:tabs>
        <w:ind w:left="4320" w:hanging="360"/>
      </w:pPr>
      <w:rPr>
        <w:rFonts w:ascii="Arial" w:hAnsi="Arial" w:hint="default"/>
      </w:rPr>
    </w:lvl>
    <w:lvl w:ilvl="6" w:tplc="7872249A" w:tentative="1">
      <w:start w:val="1"/>
      <w:numFmt w:val="bullet"/>
      <w:lvlText w:val="•"/>
      <w:lvlJc w:val="left"/>
      <w:pPr>
        <w:tabs>
          <w:tab w:val="num" w:pos="5040"/>
        </w:tabs>
        <w:ind w:left="5040" w:hanging="360"/>
      </w:pPr>
      <w:rPr>
        <w:rFonts w:ascii="Arial" w:hAnsi="Arial" w:hint="default"/>
      </w:rPr>
    </w:lvl>
    <w:lvl w:ilvl="7" w:tplc="8AFA3558" w:tentative="1">
      <w:start w:val="1"/>
      <w:numFmt w:val="bullet"/>
      <w:lvlText w:val="•"/>
      <w:lvlJc w:val="left"/>
      <w:pPr>
        <w:tabs>
          <w:tab w:val="num" w:pos="5760"/>
        </w:tabs>
        <w:ind w:left="5760" w:hanging="360"/>
      </w:pPr>
      <w:rPr>
        <w:rFonts w:ascii="Arial" w:hAnsi="Arial" w:hint="default"/>
      </w:rPr>
    </w:lvl>
    <w:lvl w:ilvl="8" w:tplc="DF6E188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0F7C82"/>
    <w:multiLevelType w:val="hybridMultilevel"/>
    <w:tmpl w:val="CF4AEDDE"/>
    <w:lvl w:ilvl="0" w:tplc="04090001">
      <w:start w:val="1"/>
      <w:numFmt w:val="bullet"/>
      <w:lvlText w:val=""/>
      <w:lvlJc w:val="left"/>
      <w:pPr>
        <w:tabs>
          <w:tab w:val="num" w:pos="547"/>
        </w:tabs>
        <w:ind w:left="547" w:hanging="360"/>
      </w:pPr>
      <w:rPr>
        <w:rFonts w:ascii="Symbol" w:hAnsi="Symbol" w:hint="default"/>
      </w:rPr>
    </w:lvl>
    <w:lvl w:ilvl="1" w:tplc="AC1ACBC6">
      <w:start w:val="1"/>
      <w:numFmt w:val="bullet"/>
      <w:lvlText w:val="•"/>
      <w:lvlJc w:val="left"/>
      <w:pPr>
        <w:tabs>
          <w:tab w:val="num" w:pos="1267"/>
        </w:tabs>
        <w:ind w:left="1267" w:hanging="360"/>
      </w:pPr>
      <w:rPr>
        <w:rFonts w:ascii="Arial" w:hAnsi="Arial" w:hint="default"/>
      </w:rPr>
    </w:lvl>
    <w:lvl w:ilvl="2" w:tplc="1F742266" w:tentative="1">
      <w:start w:val="1"/>
      <w:numFmt w:val="bullet"/>
      <w:lvlText w:val="•"/>
      <w:lvlJc w:val="left"/>
      <w:pPr>
        <w:tabs>
          <w:tab w:val="num" w:pos="1987"/>
        </w:tabs>
        <w:ind w:left="1987" w:hanging="360"/>
      </w:pPr>
      <w:rPr>
        <w:rFonts w:ascii="Arial" w:hAnsi="Arial" w:hint="default"/>
      </w:rPr>
    </w:lvl>
    <w:lvl w:ilvl="3" w:tplc="18E6A410" w:tentative="1">
      <w:start w:val="1"/>
      <w:numFmt w:val="bullet"/>
      <w:lvlText w:val="•"/>
      <w:lvlJc w:val="left"/>
      <w:pPr>
        <w:tabs>
          <w:tab w:val="num" w:pos="2707"/>
        </w:tabs>
        <w:ind w:left="2707" w:hanging="360"/>
      </w:pPr>
      <w:rPr>
        <w:rFonts w:ascii="Arial" w:hAnsi="Arial" w:hint="default"/>
      </w:rPr>
    </w:lvl>
    <w:lvl w:ilvl="4" w:tplc="9E3E16FC" w:tentative="1">
      <w:start w:val="1"/>
      <w:numFmt w:val="bullet"/>
      <w:lvlText w:val="•"/>
      <w:lvlJc w:val="left"/>
      <w:pPr>
        <w:tabs>
          <w:tab w:val="num" w:pos="3427"/>
        </w:tabs>
        <w:ind w:left="3427" w:hanging="360"/>
      </w:pPr>
      <w:rPr>
        <w:rFonts w:ascii="Arial" w:hAnsi="Arial" w:hint="default"/>
      </w:rPr>
    </w:lvl>
    <w:lvl w:ilvl="5" w:tplc="15E2DD38" w:tentative="1">
      <w:start w:val="1"/>
      <w:numFmt w:val="bullet"/>
      <w:lvlText w:val="•"/>
      <w:lvlJc w:val="left"/>
      <w:pPr>
        <w:tabs>
          <w:tab w:val="num" w:pos="4147"/>
        </w:tabs>
        <w:ind w:left="4147" w:hanging="360"/>
      </w:pPr>
      <w:rPr>
        <w:rFonts w:ascii="Arial" w:hAnsi="Arial" w:hint="default"/>
      </w:rPr>
    </w:lvl>
    <w:lvl w:ilvl="6" w:tplc="423ED552" w:tentative="1">
      <w:start w:val="1"/>
      <w:numFmt w:val="bullet"/>
      <w:lvlText w:val="•"/>
      <w:lvlJc w:val="left"/>
      <w:pPr>
        <w:tabs>
          <w:tab w:val="num" w:pos="4867"/>
        </w:tabs>
        <w:ind w:left="4867" w:hanging="360"/>
      </w:pPr>
      <w:rPr>
        <w:rFonts w:ascii="Arial" w:hAnsi="Arial" w:hint="default"/>
      </w:rPr>
    </w:lvl>
    <w:lvl w:ilvl="7" w:tplc="3E84A4D0" w:tentative="1">
      <w:start w:val="1"/>
      <w:numFmt w:val="bullet"/>
      <w:lvlText w:val="•"/>
      <w:lvlJc w:val="left"/>
      <w:pPr>
        <w:tabs>
          <w:tab w:val="num" w:pos="5587"/>
        </w:tabs>
        <w:ind w:left="5587" w:hanging="360"/>
      </w:pPr>
      <w:rPr>
        <w:rFonts w:ascii="Arial" w:hAnsi="Arial" w:hint="default"/>
      </w:rPr>
    </w:lvl>
    <w:lvl w:ilvl="8" w:tplc="4FA6288C" w:tentative="1">
      <w:start w:val="1"/>
      <w:numFmt w:val="bullet"/>
      <w:lvlText w:val="•"/>
      <w:lvlJc w:val="left"/>
      <w:pPr>
        <w:tabs>
          <w:tab w:val="num" w:pos="6307"/>
        </w:tabs>
        <w:ind w:left="6307" w:hanging="360"/>
      </w:pPr>
      <w:rPr>
        <w:rFonts w:ascii="Arial" w:hAnsi="Arial" w:hint="default"/>
      </w:rPr>
    </w:lvl>
  </w:abstractNum>
  <w:abstractNum w:abstractNumId="12" w15:restartNumberingAfterBreak="0">
    <w:nsid w:val="30A97AB4"/>
    <w:multiLevelType w:val="hybridMultilevel"/>
    <w:tmpl w:val="4DD2D65A"/>
    <w:lvl w:ilvl="0" w:tplc="04090001">
      <w:start w:val="1"/>
      <w:numFmt w:val="bullet"/>
      <w:lvlText w:val=""/>
      <w:lvlJc w:val="left"/>
      <w:pPr>
        <w:tabs>
          <w:tab w:val="num" w:pos="720"/>
        </w:tabs>
        <w:ind w:left="720" w:hanging="360"/>
      </w:pPr>
      <w:rPr>
        <w:rFonts w:ascii="Symbol" w:hAnsi="Symbol" w:hint="default"/>
      </w:rPr>
    </w:lvl>
    <w:lvl w:ilvl="1" w:tplc="0FD0FEA2" w:tentative="1">
      <w:start w:val="1"/>
      <w:numFmt w:val="bullet"/>
      <w:lvlText w:val="•"/>
      <w:lvlJc w:val="left"/>
      <w:pPr>
        <w:tabs>
          <w:tab w:val="num" w:pos="1440"/>
        </w:tabs>
        <w:ind w:left="1440" w:hanging="360"/>
      </w:pPr>
      <w:rPr>
        <w:rFonts w:ascii="Arial" w:hAnsi="Arial" w:hint="default"/>
      </w:rPr>
    </w:lvl>
    <w:lvl w:ilvl="2" w:tplc="3BE410CA" w:tentative="1">
      <w:start w:val="1"/>
      <w:numFmt w:val="bullet"/>
      <w:lvlText w:val="•"/>
      <w:lvlJc w:val="left"/>
      <w:pPr>
        <w:tabs>
          <w:tab w:val="num" w:pos="2160"/>
        </w:tabs>
        <w:ind w:left="2160" w:hanging="360"/>
      </w:pPr>
      <w:rPr>
        <w:rFonts w:ascii="Arial" w:hAnsi="Arial" w:hint="default"/>
      </w:rPr>
    </w:lvl>
    <w:lvl w:ilvl="3" w:tplc="6802AB56" w:tentative="1">
      <w:start w:val="1"/>
      <w:numFmt w:val="bullet"/>
      <w:lvlText w:val="•"/>
      <w:lvlJc w:val="left"/>
      <w:pPr>
        <w:tabs>
          <w:tab w:val="num" w:pos="2880"/>
        </w:tabs>
        <w:ind w:left="2880" w:hanging="360"/>
      </w:pPr>
      <w:rPr>
        <w:rFonts w:ascii="Arial" w:hAnsi="Arial" w:hint="default"/>
      </w:rPr>
    </w:lvl>
    <w:lvl w:ilvl="4" w:tplc="81D42408" w:tentative="1">
      <w:start w:val="1"/>
      <w:numFmt w:val="bullet"/>
      <w:lvlText w:val="•"/>
      <w:lvlJc w:val="left"/>
      <w:pPr>
        <w:tabs>
          <w:tab w:val="num" w:pos="3600"/>
        </w:tabs>
        <w:ind w:left="3600" w:hanging="360"/>
      </w:pPr>
      <w:rPr>
        <w:rFonts w:ascii="Arial" w:hAnsi="Arial" w:hint="default"/>
      </w:rPr>
    </w:lvl>
    <w:lvl w:ilvl="5" w:tplc="CEF2B1AE" w:tentative="1">
      <w:start w:val="1"/>
      <w:numFmt w:val="bullet"/>
      <w:lvlText w:val="•"/>
      <w:lvlJc w:val="left"/>
      <w:pPr>
        <w:tabs>
          <w:tab w:val="num" w:pos="4320"/>
        </w:tabs>
        <w:ind w:left="4320" w:hanging="360"/>
      </w:pPr>
      <w:rPr>
        <w:rFonts w:ascii="Arial" w:hAnsi="Arial" w:hint="default"/>
      </w:rPr>
    </w:lvl>
    <w:lvl w:ilvl="6" w:tplc="D3D406BC" w:tentative="1">
      <w:start w:val="1"/>
      <w:numFmt w:val="bullet"/>
      <w:lvlText w:val="•"/>
      <w:lvlJc w:val="left"/>
      <w:pPr>
        <w:tabs>
          <w:tab w:val="num" w:pos="5040"/>
        </w:tabs>
        <w:ind w:left="5040" w:hanging="360"/>
      </w:pPr>
      <w:rPr>
        <w:rFonts w:ascii="Arial" w:hAnsi="Arial" w:hint="default"/>
      </w:rPr>
    </w:lvl>
    <w:lvl w:ilvl="7" w:tplc="A29852D0" w:tentative="1">
      <w:start w:val="1"/>
      <w:numFmt w:val="bullet"/>
      <w:lvlText w:val="•"/>
      <w:lvlJc w:val="left"/>
      <w:pPr>
        <w:tabs>
          <w:tab w:val="num" w:pos="5760"/>
        </w:tabs>
        <w:ind w:left="5760" w:hanging="360"/>
      </w:pPr>
      <w:rPr>
        <w:rFonts w:ascii="Arial" w:hAnsi="Arial" w:hint="default"/>
      </w:rPr>
    </w:lvl>
    <w:lvl w:ilvl="8" w:tplc="8154002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20D6583"/>
    <w:multiLevelType w:val="hybridMultilevel"/>
    <w:tmpl w:val="5042679E"/>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4" w15:restartNumberingAfterBreak="0">
    <w:nsid w:val="32B86A9F"/>
    <w:multiLevelType w:val="hybridMultilevel"/>
    <w:tmpl w:val="5BD8D8A4"/>
    <w:lvl w:ilvl="0" w:tplc="CD8AE5D0">
      <w:start w:val="1"/>
      <w:numFmt w:val="bullet"/>
      <w:lvlText w:val="•"/>
      <w:lvlJc w:val="left"/>
      <w:pPr>
        <w:tabs>
          <w:tab w:val="num" w:pos="720"/>
        </w:tabs>
        <w:ind w:left="720" w:hanging="360"/>
      </w:pPr>
      <w:rPr>
        <w:rFonts w:ascii="Arial" w:hAnsi="Arial" w:hint="default"/>
      </w:rPr>
    </w:lvl>
    <w:lvl w:ilvl="1" w:tplc="FDE4D7E4" w:tentative="1">
      <w:start w:val="1"/>
      <w:numFmt w:val="bullet"/>
      <w:lvlText w:val="•"/>
      <w:lvlJc w:val="left"/>
      <w:pPr>
        <w:tabs>
          <w:tab w:val="num" w:pos="1440"/>
        </w:tabs>
        <w:ind w:left="1440" w:hanging="360"/>
      </w:pPr>
      <w:rPr>
        <w:rFonts w:ascii="Arial" w:hAnsi="Arial" w:hint="default"/>
      </w:rPr>
    </w:lvl>
    <w:lvl w:ilvl="2" w:tplc="DC86A096" w:tentative="1">
      <w:start w:val="1"/>
      <w:numFmt w:val="bullet"/>
      <w:lvlText w:val="•"/>
      <w:lvlJc w:val="left"/>
      <w:pPr>
        <w:tabs>
          <w:tab w:val="num" w:pos="2160"/>
        </w:tabs>
        <w:ind w:left="2160" w:hanging="360"/>
      </w:pPr>
      <w:rPr>
        <w:rFonts w:ascii="Arial" w:hAnsi="Arial" w:hint="default"/>
      </w:rPr>
    </w:lvl>
    <w:lvl w:ilvl="3" w:tplc="45BA65DA" w:tentative="1">
      <w:start w:val="1"/>
      <w:numFmt w:val="bullet"/>
      <w:lvlText w:val="•"/>
      <w:lvlJc w:val="left"/>
      <w:pPr>
        <w:tabs>
          <w:tab w:val="num" w:pos="2880"/>
        </w:tabs>
        <w:ind w:left="2880" w:hanging="360"/>
      </w:pPr>
      <w:rPr>
        <w:rFonts w:ascii="Arial" w:hAnsi="Arial" w:hint="default"/>
      </w:rPr>
    </w:lvl>
    <w:lvl w:ilvl="4" w:tplc="D3061C16" w:tentative="1">
      <w:start w:val="1"/>
      <w:numFmt w:val="bullet"/>
      <w:lvlText w:val="•"/>
      <w:lvlJc w:val="left"/>
      <w:pPr>
        <w:tabs>
          <w:tab w:val="num" w:pos="3600"/>
        </w:tabs>
        <w:ind w:left="3600" w:hanging="360"/>
      </w:pPr>
      <w:rPr>
        <w:rFonts w:ascii="Arial" w:hAnsi="Arial" w:hint="default"/>
      </w:rPr>
    </w:lvl>
    <w:lvl w:ilvl="5" w:tplc="FA565582" w:tentative="1">
      <w:start w:val="1"/>
      <w:numFmt w:val="bullet"/>
      <w:lvlText w:val="•"/>
      <w:lvlJc w:val="left"/>
      <w:pPr>
        <w:tabs>
          <w:tab w:val="num" w:pos="4320"/>
        </w:tabs>
        <w:ind w:left="4320" w:hanging="360"/>
      </w:pPr>
      <w:rPr>
        <w:rFonts w:ascii="Arial" w:hAnsi="Arial" w:hint="default"/>
      </w:rPr>
    </w:lvl>
    <w:lvl w:ilvl="6" w:tplc="F12A85A0" w:tentative="1">
      <w:start w:val="1"/>
      <w:numFmt w:val="bullet"/>
      <w:lvlText w:val="•"/>
      <w:lvlJc w:val="left"/>
      <w:pPr>
        <w:tabs>
          <w:tab w:val="num" w:pos="5040"/>
        </w:tabs>
        <w:ind w:left="5040" w:hanging="360"/>
      </w:pPr>
      <w:rPr>
        <w:rFonts w:ascii="Arial" w:hAnsi="Arial" w:hint="default"/>
      </w:rPr>
    </w:lvl>
    <w:lvl w:ilvl="7" w:tplc="AD2A907A" w:tentative="1">
      <w:start w:val="1"/>
      <w:numFmt w:val="bullet"/>
      <w:lvlText w:val="•"/>
      <w:lvlJc w:val="left"/>
      <w:pPr>
        <w:tabs>
          <w:tab w:val="num" w:pos="5760"/>
        </w:tabs>
        <w:ind w:left="5760" w:hanging="360"/>
      </w:pPr>
      <w:rPr>
        <w:rFonts w:ascii="Arial" w:hAnsi="Arial" w:hint="default"/>
      </w:rPr>
    </w:lvl>
    <w:lvl w:ilvl="8" w:tplc="39A60D1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3AA4D25"/>
    <w:multiLevelType w:val="hybridMultilevel"/>
    <w:tmpl w:val="7F704F36"/>
    <w:lvl w:ilvl="0" w:tplc="04090001">
      <w:start w:val="1"/>
      <w:numFmt w:val="bullet"/>
      <w:lvlText w:val=""/>
      <w:lvlJc w:val="left"/>
      <w:pPr>
        <w:tabs>
          <w:tab w:val="num" w:pos="720"/>
        </w:tabs>
        <w:ind w:left="720" w:hanging="360"/>
      </w:pPr>
      <w:rPr>
        <w:rFonts w:ascii="Symbol" w:hAnsi="Symbol" w:hint="default"/>
      </w:rPr>
    </w:lvl>
    <w:lvl w:ilvl="1" w:tplc="4DCE5924">
      <w:start w:val="1"/>
      <w:numFmt w:val="bullet"/>
      <w:lvlText w:val="•"/>
      <w:lvlJc w:val="left"/>
      <w:pPr>
        <w:tabs>
          <w:tab w:val="num" w:pos="1440"/>
        </w:tabs>
        <w:ind w:left="1440" w:hanging="360"/>
      </w:pPr>
      <w:rPr>
        <w:rFonts w:ascii="Arial" w:hAnsi="Arial" w:hint="default"/>
      </w:rPr>
    </w:lvl>
    <w:lvl w:ilvl="2" w:tplc="113A35D0" w:tentative="1">
      <w:start w:val="1"/>
      <w:numFmt w:val="bullet"/>
      <w:lvlText w:val="•"/>
      <w:lvlJc w:val="left"/>
      <w:pPr>
        <w:tabs>
          <w:tab w:val="num" w:pos="2160"/>
        </w:tabs>
        <w:ind w:left="2160" w:hanging="360"/>
      </w:pPr>
      <w:rPr>
        <w:rFonts w:ascii="Arial" w:hAnsi="Arial" w:hint="default"/>
      </w:rPr>
    </w:lvl>
    <w:lvl w:ilvl="3" w:tplc="CA9EAB64" w:tentative="1">
      <w:start w:val="1"/>
      <w:numFmt w:val="bullet"/>
      <w:lvlText w:val="•"/>
      <w:lvlJc w:val="left"/>
      <w:pPr>
        <w:tabs>
          <w:tab w:val="num" w:pos="2880"/>
        </w:tabs>
        <w:ind w:left="2880" w:hanging="360"/>
      </w:pPr>
      <w:rPr>
        <w:rFonts w:ascii="Arial" w:hAnsi="Arial" w:hint="default"/>
      </w:rPr>
    </w:lvl>
    <w:lvl w:ilvl="4" w:tplc="9ABEF058" w:tentative="1">
      <w:start w:val="1"/>
      <w:numFmt w:val="bullet"/>
      <w:lvlText w:val="•"/>
      <w:lvlJc w:val="left"/>
      <w:pPr>
        <w:tabs>
          <w:tab w:val="num" w:pos="3600"/>
        </w:tabs>
        <w:ind w:left="3600" w:hanging="360"/>
      </w:pPr>
      <w:rPr>
        <w:rFonts w:ascii="Arial" w:hAnsi="Arial" w:hint="default"/>
      </w:rPr>
    </w:lvl>
    <w:lvl w:ilvl="5" w:tplc="F3546D8E" w:tentative="1">
      <w:start w:val="1"/>
      <w:numFmt w:val="bullet"/>
      <w:lvlText w:val="•"/>
      <w:lvlJc w:val="left"/>
      <w:pPr>
        <w:tabs>
          <w:tab w:val="num" w:pos="4320"/>
        </w:tabs>
        <w:ind w:left="4320" w:hanging="360"/>
      </w:pPr>
      <w:rPr>
        <w:rFonts w:ascii="Arial" w:hAnsi="Arial" w:hint="default"/>
      </w:rPr>
    </w:lvl>
    <w:lvl w:ilvl="6" w:tplc="773CAAFA" w:tentative="1">
      <w:start w:val="1"/>
      <w:numFmt w:val="bullet"/>
      <w:lvlText w:val="•"/>
      <w:lvlJc w:val="left"/>
      <w:pPr>
        <w:tabs>
          <w:tab w:val="num" w:pos="5040"/>
        </w:tabs>
        <w:ind w:left="5040" w:hanging="360"/>
      </w:pPr>
      <w:rPr>
        <w:rFonts w:ascii="Arial" w:hAnsi="Arial" w:hint="default"/>
      </w:rPr>
    </w:lvl>
    <w:lvl w:ilvl="7" w:tplc="B4D27328" w:tentative="1">
      <w:start w:val="1"/>
      <w:numFmt w:val="bullet"/>
      <w:lvlText w:val="•"/>
      <w:lvlJc w:val="left"/>
      <w:pPr>
        <w:tabs>
          <w:tab w:val="num" w:pos="5760"/>
        </w:tabs>
        <w:ind w:left="5760" w:hanging="360"/>
      </w:pPr>
      <w:rPr>
        <w:rFonts w:ascii="Arial" w:hAnsi="Arial" w:hint="default"/>
      </w:rPr>
    </w:lvl>
    <w:lvl w:ilvl="8" w:tplc="5824F17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47401EB"/>
    <w:multiLevelType w:val="hybridMultilevel"/>
    <w:tmpl w:val="AAC27EE6"/>
    <w:lvl w:ilvl="0" w:tplc="C9EE3F24">
      <w:start w:val="1"/>
      <w:numFmt w:val="bullet"/>
      <w:lvlText w:val="•"/>
      <w:lvlJc w:val="left"/>
      <w:pPr>
        <w:tabs>
          <w:tab w:val="num" w:pos="720"/>
        </w:tabs>
        <w:ind w:left="720" w:hanging="360"/>
      </w:pPr>
      <w:rPr>
        <w:rFonts w:ascii="Arial" w:hAnsi="Arial" w:hint="default"/>
      </w:rPr>
    </w:lvl>
    <w:lvl w:ilvl="1" w:tplc="9F46D4F8" w:tentative="1">
      <w:start w:val="1"/>
      <w:numFmt w:val="bullet"/>
      <w:lvlText w:val="•"/>
      <w:lvlJc w:val="left"/>
      <w:pPr>
        <w:tabs>
          <w:tab w:val="num" w:pos="1440"/>
        </w:tabs>
        <w:ind w:left="1440" w:hanging="360"/>
      </w:pPr>
      <w:rPr>
        <w:rFonts w:ascii="Arial" w:hAnsi="Arial" w:hint="default"/>
      </w:rPr>
    </w:lvl>
    <w:lvl w:ilvl="2" w:tplc="AAF0675A" w:tentative="1">
      <w:start w:val="1"/>
      <w:numFmt w:val="bullet"/>
      <w:lvlText w:val="•"/>
      <w:lvlJc w:val="left"/>
      <w:pPr>
        <w:tabs>
          <w:tab w:val="num" w:pos="2160"/>
        </w:tabs>
        <w:ind w:left="2160" w:hanging="360"/>
      </w:pPr>
      <w:rPr>
        <w:rFonts w:ascii="Arial" w:hAnsi="Arial" w:hint="default"/>
      </w:rPr>
    </w:lvl>
    <w:lvl w:ilvl="3" w:tplc="4606C2CE" w:tentative="1">
      <w:start w:val="1"/>
      <w:numFmt w:val="bullet"/>
      <w:lvlText w:val="•"/>
      <w:lvlJc w:val="left"/>
      <w:pPr>
        <w:tabs>
          <w:tab w:val="num" w:pos="2880"/>
        </w:tabs>
        <w:ind w:left="2880" w:hanging="360"/>
      </w:pPr>
      <w:rPr>
        <w:rFonts w:ascii="Arial" w:hAnsi="Arial" w:hint="default"/>
      </w:rPr>
    </w:lvl>
    <w:lvl w:ilvl="4" w:tplc="FD82079A" w:tentative="1">
      <w:start w:val="1"/>
      <w:numFmt w:val="bullet"/>
      <w:lvlText w:val="•"/>
      <w:lvlJc w:val="left"/>
      <w:pPr>
        <w:tabs>
          <w:tab w:val="num" w:pos="3600"/>
        </w:tabs>
        <w:ind w:left="3600" w:hanging="360"/>
      </w:pPr>
      <w:rPr>
        <w:rFonts w:ascii="Arial" w:hAnsi="Arial" w:hint="default"/>
      </w:rPr>
    </w:lvl>
    <w:lvl w:ilvl="5" w:tplc="E002558A" w:tentative="1">
      <w:start w:val="1"/>
      <w:numFmt w:val="bullet"/>
      <w:lvlText w:val="•"/>
      <w:lvlJc w:val="left"/>
      <w:pPr>
        <w:tabs>
          <w:tab w:val="num" w:pos="4320"/>
        </w:tabs>
        <w:ind w:left="4320" w:hanging="360"/>
      </w:pPr>
      <w:rPr>
        <w:rFonts w:ascii="Arial" w:hAnsi="Arial" w:hint="default"/>
      </w:rPr>
    </w:lvl>
    <w:lvl w:ilvl="6" w:tplc="0EF4F30C" w:tentative="1">
      <w:start w:val="1"/>
      <w:numFmt w:val="bullet"/>
      <w:lvlText w:val="•"/>
      <w:lvlJc w:val="left"/>
      <w:pPr>
        <w:tabs>
          <w:tab w:val="num" w:pos="5040"/>
        </w:tabs>
        <w:ind w:left="5040" w:hanging="360"/>
      </w:pPr>
      <w:rPr>
        <w:rFonts w:ascii="Arial" w:hAnsi="Arial" w:hint="default"/>
      </w:rPr>
    </w:lvl>
    <w:lvl w:ilvl="7" w:tplc="C5AC1212" w:tentative="1">
      <w:start w:val="1"/>
      <w:numFmt w:val="bullet"/>
      <w:lvlText w:val="•"/>
      <w:lvlJc w:val="left"/>
      <w:pPr>
        <w:tabs>
          <w:tab w:val="num" w:pos="5760"/>
        </w:tabs>
        <w:ind w:left="5760" w:hanging="360"/>
      </w:pPr>
      <w:rPr>
        <w:rFonts w:ascii="Arial" w:hAnsi="Arial" w:hint="default"/>
      </w:rPr>
    </w:lvl>
    <w:lvl w:ilvl="8" w:tplc="AEBA9EB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6D96268"/>
    <w:multiLevelType w:val="hybridMultilevel"/>
    <w:tmpl w:val="F0B4C9A2"/>
    <w:lvl w:ilvl="0" w:tplc="04090001">
      <w:start w:val="1"/>
      <w:numFmt w:val="bullet"/>
      <w:lvlText w:val=""/>
      <w:lvlJc w:val="left"/>
      <w:pPr>
        <w:tabs>
          <w:tab w:val="num" w:pos="720"/>
        </w:tabs>
        <w:ind w:left="720" w:hanging="360"/>
      </w:pPr>
      <w:rPr>
        <w:rFonts w:ascii="Symbol" w:hAnsi="Symbol" w:hint="default"/>
      </w:rPr>
    </w:lvl>
    <w:lvl w:ilvl="1" w:tplc="A0345B14">
      <w:numFmt w:val="bullet"/>
      <w:lvlText w:val="o"/>
      <w:lvlJc w:val="left"/>
      <w:pPr>
        <w:tabs>
          <w:tab w:val="num" w:pos="1440"/>
        </w:tabs>
        <w:ind w:left="1440" w:hanging="360"/>
      </w:pPr>
      <w:rPr>
        <w:rFonts w:ascii="Courier New" w:hAnsi="Courier New" w:hint="default"/>
      </w:rPr>
    </w:lvl>
    <w:lvl w:ilvl="2" w:tplc="931E6DC8" w:tentative="1">
      <w:start w:val="1"/>
      <w:numFmt w:val="bullet"/>
      <w:lvlText w:val="•"/>
      <w:lvlJc w:val="left"/>
      <w:pPr>
        <w:tabs>
          <w:tab w:val="num" w:pos="2160"/>
        </w:tabs>
        <w:ind w:left="2160" w:hanging="360"/>
      </w:pPr>
      <w:rPr>
        <w:rFonts w:ascii="Arial" w:hAnsi="Arial" w:hint="default"/>
      </w:rPr>
    </w:lvl>
    <w:lvl w:ilvl="3" w:tplc="3080EAAA" w:tentative="1">
      <w:start w:val="1"/>
      <w:numFmt w:val="bullet"/>
      <w:lvlText w:val="•"/>
      <w:lvlJc w:val="left"/>
      <w:pPr>
        <w:tabs>
          <w:tab w:val="num" w:pos="2880"/>
        </w:tabs>
        <w:ind w:left="2880" w:hanging="360"/>
      </w:pPr>
      <w:rPr>
        <w:rFonts w:ascii="Arial" w:hAnsi="Arial" w:hint="default"/>
      </w:rPr>
    </w:lvl>
    <w:lvl w:ilvl="4" w:tplc="042079AC" w:tentative="1">
      <w:start w:val="1"/>
      <w:numFmt w:val="bullet"/>
      <w:lvlText w:val="•"/>
      <w:lvlJc w:val="left"/>
      <w:pPr>
        <w:tabs>
          <w:tab w:val="num" w:pos="3600"/>
        </w:tabs>
        <w:ind w:left="3600" w:hanging="360"/>
      </w:pPr>
      <w:rPr>
        <w:rFonts w:ascii="Arial" w:hAnsi="Arial" w:hint="default"/>
      </w:rPr>
    </w:lvl>
    <w:lvl w:ilvl="5" w:tplc="3816F8B8" w:tentative="1">
      <w:start w:val="1"/>
      <w:numFmt w:val="bullet"/>
      <w:lvlText w:val="•"/>
      <w:lvlJc w:val="left"/>
      <w:pPr>
        <w:tabs>
          <w:tab w:val="num" w:pos="4320"/>
        </w:tabs>
        <w:ind w:left="4320" w:hanging="360"/>
      </w:pPr>
      <w:rPr>
        <w:rFonts w:ascii="Arial" w:hAnsi="Arial" w:hint="default"/>
      </w:rPr>
    </w:lvl>
    <w:lvl w:ilvl="6" w:tplc="41607C52" w:tentative="1">
      <w:start w:val="1"/>
      <w:numFmt w:val="bullet"/>
      <w:lvlText w:val="•"/>
      <w:lvlJc w:val="left"/>
      <w:pPr>
        <w:tabs>
          <w:tab w:val="num" w:pos="5040"/>
        </w:tabs>
        <w:ind w:left="5040" w:hanging="360"/>
      </w:pPr>
      <w:rPr>
        <w:rFonts w:ascii="Arial" w:hAnsi="Arial" w:hint="default"/>
      </w:rPr>
    </w:lvl>
    <w:lvl w:ilvl="7" w:tplc="B7A818EE" w:tentative="1">
      <w:start w:val="1"/>
      <w:numFmt w:val="bullet"/>
      <w:lvlText w:val="•"/>
      <w:lvlJc w:val="left"/>
      <w:pPr>
        <w:tabs>
          <w:tab w:val="num" w:pos="5760"/>
        </w:tabs>
        <w:ind w:left="5760" w:hanging="360"/>
      </w:pPr>
      <w:rPr>
        <w:rFonts w:ascii="Arial" w:hAnsi="Arial" w:hint="default"/>
      </w:rPr>
    </w:lvl>
    <w:lvl w:ilvl="8" w:tplc="DCCAB33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DA0A9C"/>
    <w:multiLevelType w:val="hybridMultilevel"/>
    <w:tmpl w:val="4EE08142"/>
    <w:lvl w:ilvl="0" w:tplc="04090001">
      <w:start w:val="1"/>
      <w:numFmt w:val="bullet"/>
      <w:lvlText w:val=""/>
      <w:lvlJc w:val="left"/>
      <w:pPr>
        <w:tabs>
          <w:tab w:val="num" w:pos="547"/>
        </w:tabs>
        <w:ind w:left="547" w:hanging="360"/>
      </w:pPr>
      <w:rPr>
        <w:rFonts w:ascii="Symbol" w:hAnsi="Symbol" w:hint="default"/>
      </w:rPr>
    </w:lvl>
    <w:lvl w:ilvl="1" w:tplc="CC52F5A2">
      <w:start w:val="1"/>
      <w:numFmt w:val="bullet"/>
      <w:lvlText w:val="•"/>
      <w:lvlJc w:val="left"/>
      <w:pPr>
        <w:tabs>
          <w:tab w:val="num" w:pos="1267"/>
        </w:tabs>
        <w:ind w:left="1267" w:hanging="360"/>
      </w:pPr>
      <w:rPr>
        <w:rFonts w:ascii="Arial" w:hAnsi="Arial" w:hint="default"/>
      </w:rPr>
    </w:lvl>
    <w:lvl w:ilvl="2" w:tplc="E96ED876" w:tentative="1">
      <w:start w:val="1"/>
      <w:numFmt w:val="bullet"/>
      <w:lvlText w:val="•"/>
      <w:lvlJc w:val="left"/>
      <w:pPr>
        <w:tabs>
          <w:tab w:val="num" w:pos="1987"/>
        </w:tabs>
        <w:ind w:left="1987" w:hanging="360"/>
      </w:pPr>
      <w:rPr>
        <w:rFonts w:ascii="Arial" w:hAnsi="Arial" w:hint="default"/>
      </w:rPr>
    </w:lvl>
    <w:lvl w:ilvl="3" w:tplc="E7D0B2A4" w:tentative="1">
      <w:start w:val="1"/>
      <w:numFmt w:val="bullet"/>
      <w:lvlText w:val="•"/>
      <w:lvlJc w:val="left"/>
      <w:pPr>
        <w:tabs>
          <w:tab w:val="num" w:pos="2707"/>
        </w:tabs>
        <w:ind w:left="2707" w:hanging="360"/>
      </w:pPr>
      <w:rPr>
        <w:rFonts w:ascii="Arial" w:hAnsi="Arial" w:hint="default"/>
      </w:rPr>
    </w:lvl>
    <w:lvl w:ilvl="4" w:tplc="BB0C4524" w:tentative="1">
      <w:start w:val="1"/>
      <w:numFmt w:val="bullet"/>
      <w:lvlText w:val="•"/>
      <w:lvlJc w:val="left"/>
      <w:pPr>
        <w:tabs>
          <w:tab w:val="num" w:pos="3427"/>
        </w:tabs>
        <w:ind w:left="3427" w:hanging="360"/>
      </w:pPr>
      <w:rPr>
        <w:rFonts w:ascii="Arial" w:hAnsi="Arial" w:hint="default"/>
      </w:rPr>
    </w:lvl>
    <w:lvl w:ilvl="5" w:tplc="E6B8DFE2" w:tentative="1">
      <w:start w:val="1"/>
      <w:numFmt w:val="bullet"/>
      <w:lvlText w:val="•"/>
      <w:lvlJc w:val="left"/>
      <w:pPr>
        <w:tabs>
          <w:tab w:val="num" w:pos="4147"/>
        </w:tabs>
        <w:ind w:left="4147" w:hanging="360"/>
      </w:pPr>
      <w:rPr>
        <w:rFonts w:ascii="Arial" w:hAnsi="Arial" w:hint="default"/>
      </w:rPr>
    </w:lvl>
    <w:lvl w:ilvl="6" w:tplc="828E1D7C" w:tentative="1">
      <w:start w:val="1"/>
      <w:numFmt w:val="bullet"/>
      <w:lvlText w:val="•"/>
      <w:lvlJc w:val="left"/>
      <w:pPr>
        <w:tabs>
          <w:tab w:val="num" w:pos="4867"/>
        </w:tabs>
        <w:ind w:left="4867" w:hanging="360"/>
      </w:pPr>
      <w:rPr>
        <w:rFonts w:ascii="Arial" w:hAnsi="Arial" w:hint="default"/>
      </w:rPr>
    </w:lvl>
    <w:lvl w:ilvl="7" w:tplc="9AD69DDA" w:tentative="1">
      <w:start w:val="1"/>
      <w:numFmt w:val="bullet"/>
      <w:lvlText w:val="•"/>
      <w:lvlJc w:val="left"/>
      <w:pPr>
        <w:tabs>
          <w:tab w:val="num" w:pos="5587"/>
        </w:tabs>
        <w:ind w:left="5587" w:hanging="360"/>
      </w:pPr>
      <w:rPr>
        <w:rFonts w:ascii="Arial" w:hAnsi="Arial" w:hint="default"/>
      </w:rPr>
    </w:lvl>
    <w:lvl w:ilvl="8" w:tplc="4502D582" w:tentative="1">
      <w:start w:val="1"/>
      <w:numFmt w:val="bullet"/>
      <w:lvlText w:val="•"/>
      <w:lvlJc w:val="left"/>
      <w:pPr>
        <w:tabs>
          <w:tab w:val="num" w:pos="6307"/>
        </w:tabs>
        <w:ind w:left="6307" w:hanging="360"/>
      </w:pPr>
      <w:rPr>
        <w:rFonts w:ascii="Arial" w:hAnsi="Arial" w:hint="default"/>
      </w:rPr>
    </w:lvl>
  </w:abstractNum>
  <w:abstractNum w:abstractNumId="19" w15:restartNumberingAfterBreak="0">
    <w:nsid w:val="39ED6A60"/>
    <w:multiLevelType w:val="hybridMultilevel"/>
    <w:tmpl w:val="836AE85E"/>
    <w:lvl w:ilvl="0" w:tplc="04090001">
      <w:start w:val="1"/>
      <w:numFmt w:val="bullet"/>
      <w:lvlText w:val=""/>
      <w:lvlJc w:val="left"/>
      <w:pPr>
        <w:tabs>
          <w:tab w:val="num" w:pos="720"/>
        </w:tabs>
        <w:ind w:left="720" w:hanging="360"/>
      </w:pPr>
      <w:rPr>
        <w:rFonts w:ascii="Symbol" w:hAnsi="Symbol" w:hint="default"/>
      </w:rPr>
    </w:lvl>
    <w:lvl w:ilvl="1" w:tplc="AB7405DC" w:tentative="1">
      <w:start w:val="1"/>
      <w:numFmt w:val="bullet"/>
      <w:lvlText w:val="•"/>
      <w:lvlJc w:val="left"/>
      <w:pPr>
        <w:tabs>
          <w:tab w:val="num" w:pos="1440"/>
        </w:tabs>
        <w:ind w:left="1440" w:hanging="360"/>
      </w:pPr>
      <w:rPr>
        <w:rFonts w:ascii="Arial" w:hAnsi="Arial" w:hint="default"/>
      </w:rPr>
    </w:lvl>
    <w:lvl w:ilvl="2" w:tplc="49DAA88C" w:tentative="1">
      <w:start w:val="1"/>
      <w:numFmt w:val="bullet"/>
      <w:lvlText w:val="•"/>
      <w:lvlJc w:val="left"/>
      <w:pPr>
        <w:tabs>
          <w:tab w:val="num" w:pos="2160"/>
        </w:tabs>
        <w:ind w:left="2160" w:hanging="360"/>
      </w:pPr>
      <w:rPr>
        <w:rFonts w:ascii="Arial" w:hAnsi="Arial" w:hint="default"/>
      </w:rPr>
    </w:lvl>
    <w:lvl w:ilvl="3" w:tplc="9BDE361A" w:tentative="1">
      <w:start w:val="1"/>
      <w:numFmt w:val="bullet"/>
      <w:lvlText w:val="•"/>
      <w:lvlJc w:val="left"/>
      <w:pPr>
        <w:tabs>
          <w:tab w:val="num" w:pos="2880"/>
        </w:tabs>
        <w:ind w:left="2880" w:hanging="360"/>
      </w:pPr>
      <w:rPr>
        <w:rFonts w:ascii="Arial" w:hAnsi="Arial" w:hint="default"/>
      </w:rPr>
    </w:lvl>
    <w:lvl w:ilvl="4" w:tplc="15944EC8" w:tentative="1">
      <w:start w:val="1"/>
      <w:numFmt w:val="bullet"/>
      <w:lvlText w:val="•"/>
      <w:lvlJc w:val="left"/>
      <w:pPr>
        <w:tabs>
          <w:tab w:val="num" w:pos="3600"/>
        </w:tabs>
        <w:ind w:left="3600" w:hanging="360"/>
      </w:pPr>
      <w:rPr>
        <w:rFonts w:ascii="Arial" w:hAnsi="Arial" w:hint="default"/>
      </w:rPr>
    </w:lvl>
    <w:lvl w:ilvl="5" w:tplc="B2CE06B0" w:tentative="1">
      <w:start w:val="1"/>
      <w:numFmt w:val="bullet"/>
      <w:lvlText w:val="•"/>
      <w:lvlJc w:val="left"/>
      <w:pPr>
        <w:tabs>
          <w:tab w:val="num" w:pos="4320"/>
        </w:tabs>
        <w:ind w:left="4320" w:hanging="360"/>
      </w:pPr>
      <w:rPr>
        <w:rFonts w:ascii="Arial" w:hAnsi="Arial" w:hint="default"/>
      </w:rPr>
    </w:lvl>
    <w:lvl w:ilvl="6" w:tplc="F2A0A24E" w:tentative="1">
      <w:start w:val="1"/>
      <w:numFmt w:val="bullet"/>
      <w:lvlText w:val="•"/>
      <w:lvlJc w:val="left"/>
      <w:pPr>
        <w:tabs>
          <w:tab w:val="num" w:pos="5040"/>
        </w:tabs>
        <w:ind w:left="5040" w:hanging="360"/>
      </w:pPr>
      <w:rPr>
        <w:rFonts w:ascii="Arial" w:hAnsi="Arial" w:hint="default"/>
      </w:rPr>
    </w:lvl>
    <w:lvl w:ilvl="7" w:tplc="FF143D72" w:tentative="1">
      <w:start w:val="1"/>
      <w:numFmt w:val="bullet"/>
      <w:lvlText w:val="•"/>
      <w:lvlJc w:val="left"/>
      <w:pPr>
        <w:tabs>
          <w:tab w:val="num" w:pos="5760"/>
        </w:tabs>
        <w:ind w:left="5760" w:hanging="360"/>
      </w:pPr>
      <w:rPr>
        <w:rFonts w:ascii="Arial" w:hAnsi="Arial" w:hint="default"/>
      </w:rPr>
    </w:lvl>
    <w:lvl w:ilvl="8" w:tplc="8C307F4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BD7E25"/>
    <w:multiLevelType w:val="hybridMultilevel"/>
    <w:tmpl w:val="3620E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C635ED"/>
    <w:multiLevelType w:val="hybridMultilevel"/>
    <w:tmpl w:val="195E84E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469B5ADB"/>
    <w:multiLevelType w:val="hybridMultilevel"/>
    <w:tmpl w:val="75DC03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4C9A762E"/>
    <w:multiLevelType w:val="hybridMultilevel"/>
    <w:tmpl w:val="20769EF8"/>
    <w:lvl w:ilvl="0" w:tplc="1FDA6FC0">
      <w:start w:val="1"/>
      <w:numFmt w:val="bullet"/>
      <w:lvlText w:val="•"/>
      <w:lvlJc w:val="left"/>
      <w:pPr>
        <w:tabs>
          <w:tab w:val="num" w:pos="720"/>
        </w:tabs>
        <w:ind w:left="720" w:hanging="360"/>
      </w:pPr>
      <w:rPr>
        <w:rFonts w:ascii="Arial" w:hAnsi="Arial" w:hint="default"/>
      </w:rPr>
    </w:lvl>
    <w:lvl w:ilvl="1" w:tplc="769A8C38" w:tentative="1">
      <w:start w:val="1"/>
      <w:numFmt w:val="bullet"/>
      <w:lvlText w:val="•"/>
      <w:lvlJc w:val="left"/>
      <w:pPr>
        <w:tabs>
          <w:tab w:val="num" w:pos="1440"/>
        </w:tabs>
        <w:ind w:left="1440" w:hanging="360"/>
      </w:pPr>
      <w:rPr>
        <w:rFonts w:ascii="Arial" w:hAnsi="Arial" w:hint="default"/>
      </w:rPr>
    </w:lvl>
    <w:lvl w:ilvl="2" w:tplc="DF8EF68C" w:tentative="1">
      <w:start w:val="1"/>
      <w:numFmt w:val="bullet"/>
      <w:lvlText w:val="•"/>
      <w:lvlJc w:val="left"/>
      <w:pPr>
        <w:tabs>
          <w:tab w:val="num" w:pos="2160"/>
        </w:tabs>
        <w:ind w:left="2160" w:hanging="360"/>
      </w:pPr>
      <w:rPr>
        <w:rFonts w:ascii="Arial" w:hAnsi="Arial" w:hint="default"/>
      </w:rPr>
    </w:lvl>
    <w:lvl w:ilvl="3" w:tplc="DF2ADFEA" w:tentative="1">
      <w:start w:val="1"/>
      <w:numFmt w:val="bullet"/>
      <w:lvlText w:val="•"/>
      <w:lvlJc w:val="left"/>
      <w:pPr>
        <w:tabs>
          <w:tab w:val="num" w:pos="2880"/>
        </w:tabs>
        <w:ind w:left="2880" w:hanging="360"/>
      </w:pPr>
      <w:rPr>
        <w:rFonts w:ascii="Arial" w:hAnsi="Arial" w:hint="default"/>
      </w:rPr>
    </w:lvl>
    <w:lvl w:ilvl="4" w:tplc="CF406DF8" w:tentative="1">
      <w:start w:val="1"/>
      <w:numFmt w:val="bullet"/>
      <w:lvlText w:val="•"/>
      <w:lvlJc w:val="left"/>
      <w:pPr>
        <w:tabs>
          <w:tab w:val="num" w:pos="3600"/>
        </w:tabs>
        <w:ind w:left="3600" w:hanging="360"/>
      </w:pPr>
      <w:rPr>
        <w:rFonts w:ascii="Arial" w:hAnsi="Arial" w:hint="default"/>
      </w:rPr>
    </w:lvl>
    <w:lvl w:ilvl="5" w:tplc="44C25A60" w:tentative="1">
      <w:start w:val="1"/>
      <w:numFmt w:val="bullet"/>
      <w:lvlText w:val="•"/>
      <w:lvlJc w:val="left"/>
      <w:pPr>
        <w:tabs>
          <w:tab w:val="num" w:pos="4320"/>
        </w:tabs>
        <w:ind w:left="4320" w:hanging="360"/>
      </w:pPr>
      <w:rPr>
        <w:rFonts w:ascii="Arial" w:hAnsi="Arial" w:hint="default"/>
      </w:rPr>
    </w:lvl>
    <w:lvl w:ilvl="6" w:tplc="9B9C326C" w:tentative="1">
      <w:start w:val="1"/>
      <w:numFmt w:val="bullet"/>
      <w:lvlText w:val="•"/>
      <w:lvlJc w:val="left"/>
      <w:pPr>
        <w:tabs>
          <w:tab w:val="num" w:pos="5040"/>
        </w:tabs>
        <w:ind w:left="5040" w:hanging="360"/>
      </w:pPr>
      <w:rPr>
        <w:rFonts w:ascii="Arial" w:hAnsi="Arial" w:hint="default"/>
      </w:rPr>
    </w:lvl>
    <w:lvl w:ilvl="7" w:tplc="DD4418E2" w:tentative="1">
      <w:start w:val="1"/>
      <w:numFmt w:val="bullet"/>
      <w:lvlText w:val="•"/>
      <w:lvlJc w:val="left"/>
      <w:pPr>
        <w:tabs>
          <w:tab w:val="num" w:pos="5760"/>
        </w:tabs>
        <w:ind w:left="5760" w:hanging="360"/>
      </w:pPr>
      <w:rPr>
        <w:rFonts w:ascii="Arial" w:hAnsi="Arial" w:hint="default"/>
      </w:rPr>
    </w:lvl>
    <w:lvl w:ilvl="8" w:tplc="E4CE561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B90923"/>
    <w:multiLevelType w:val="hybridMultilevel"/>
    <w:tmpl w:val="51FCA32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5" w15:restartNumberingAfterBreak="0">
    <w:nsid w:val="4E415B46"/>
    <w:multiLevelType w:val="hybridMultilevel"/>
    <w:tmpl w:val="93B045F0"/>
    <w:lvl w:ilvl="0" w:tplc="7924B894">
      <w:start w:val="1"/>
      <w:numFmt w:val="bullet"/>
      <w:lvlText w:val="•"/>
      <w:lvlJc w:val="left"/>
      <w:pPr>
        <w:tabs>
          <w:tab w:val="num" w:pos="720"/>
        </w:tabs>
        <w:ind w:left="720" w:hanging="360"/>
      </w:pPr>
      <w:rPr>
        <w:rFonts w:ascii="Arial" w:hAnsi="Arial" w:hint="default"/>
      </w:rPr>
    </w:lvl>
    <w:lvl w:ilvl="1" w:tplc="816469BA" w:tentative="1">
      <w:start w:val="1"/>
      <w:numFmt w:val="bullet"/>
      <w:lvlText w:val="•"/>
      <w:lvlJc w:val="left"/>
      <w:pPr>
        <w:tabs>
          <w:tab w:val="num" w:pos="1440"/>
        </w:tabs>
        <w:ind w:left="1440" w:hanging="360"/>
      </w:pPr>
      <w:rPr>
        <w:rFonts w:ascii="Arial" w:hAnsi="Arial" w:hint="default"/>
      </w:rPr>
    </w:lvl>
    <w:lvl w:ilvl="2" w:tplc="79E6F9D8" w:tentative="1">
      <w:start w:val="1"/>
      <w:numFmt w:val="bullet"/>
      <w:lvlText w:val="•"/>
      <w:lvlJc w:val="left"/>
      <w:pPr>
        <w:tabs>
          <w:tab w:val="num" w:pos="2160"/>
        </w:tabs>
        <w:ind w:left="2160" w:hanging="360"/>
      </w:pPr>
      <w:rPr>
        <w:rFonts w:ascii="Arial" w:hAnsi="Arial" w:hint="default"/>
      </w:rPr>
    </w:lvl>
    <w:lvl w:ilvl="3" w:tplc="93605896" w:tentative="1">
      <w:start w:val="1"/>
      <w:numFmt w:val="bullet"/>
      <w:lvlText w:val="•"/>
      <w:lvlJc w:val="left"/>
      <w:pPr>
        <w:tabs>
          <w:tab w:val="num" w:pos="2880"/>
        </w:tabs>
        <w:ind w:left="2880" w:hanging="360"/>
      </w:pPr>
      <w:rPr>
        <w:rFonts w:ascii="Arial" w:hAnsi="Arial" w:hint="default"/>
      </w:rPr>
    </w:lvl>
    <w:lvl w:ilvl="4" w:tplc="01D24DE2" w:tentative="1">
      <w:start w:val="1"/>
      <w:numFmt w:val="bullet"/>
      <w:lvlText w:val="•"/>
      <w:lvlJc w:val="left"/>
      <w:pPr>
        <w:tabs>
          <w:tab w:val="num" w:pos="3600"/>
        </w:tabs>
        <w:ind w:left="3600" w:hanging="360"/>
      </w:pPr>
      <w:rPr>
        <w:rFonts w:ascii="Arial" w:hAnsi="Arial" w:hint="default"/>
      </w:rPr>
    </w:lvl>
    <w:lvl w:ilvl="5" w:tplc="3F08890E" w:tentative="1">
      <w:start w:val="1"/>
      <w:numFmt w:val="bullet"/>
      <w:lvlText w:val="•"/>
      <w:lvlJc w:val="left"/>
      <w:pPr>
        <w:tabs>
          <w:tab w:val="num" w:pos="4320"/>
        </w:tabs>
        <w:ind w:left="4320" w:hanging="360"/>
      </w:pPr>
      <w:rPr>
        <w:rFonts w:ascii="Arial" w:hAnsi="Arial" w:hint="default"/>
      </w:rPr>
    </w:lvl>
    <w:lvl w:ilvl="6" w:tplc="4E9887CC" w:tentative="1">
      <w:start w:val="1"/>
      <w:numFmt w:val="bullet"/>
      <w:lvlText w:val="•"/>
      <w:lvlJc w:val="left"/>
      <w:pPr>
        <w:tabs>
          <w:tab w:val="num" w:pos="5040"/>
        </w:tabs>
        <w:ind w:left="5040" w:hanging="360"/>
      </w:pPr>
      <w:rPr>
        <w:rFonts w:ascii="Arial" w:hAnsi="Arial" w:hint="default"/>
      </w:rPr>
    </w:lvl>
    <w:lvl w:ilvl="7" w:tplc="FF9A4B4E" w:tentative="1">
      <w:start w:val="1"/>
      <w:numFmt w:val="bullet"/>
      <w:lvlText w:val="•"/>
      <w:lvlJc w:val="left"/>
      <w:pPr>
        <w:tabs>
          <w:tab w:val="num" w:pos="5760"/>
        </w:tabs>
        <w:ind w:left="5760" w:hanging="360"/>
      </w:pPr>
      <w:rPr>
        <w:rFonts w:ascii="Arial" w:hAnsi="Arial" w:hint="default"/>
      </w:rPr>
    </w:lvl>
    <w:lvl w:ilvl="8" w:tplc="564E84B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03E1AA3"/>
    <w:multiLevelType w:val="hybridMultilevel"/>
    <w:tmpl w:val="4990726E"/>
    <w:lvl w:ilvl="0" w:tplc="04090001">
      <w:start w:val="1"/>
      <w:numFmt w:val="bullet"/>
      <w:lvlText w:val=""/>
      <w:lvlJc w:val="left"/>
      <w:pPr>
        <w:tabs>
          <w:tab w:val="num" w:pos="720"/>
        </w:tabs>
        <w:ind w:left="720" w:hanging="360"/>
      </w:pPr>
      <w:rPr>
        <w:rFonts w:ascii="Symbol" w:hAnsi="Symbol" w:hint="default"/>
      </w:rPr>
    </w:lvl>
    <w:lvl w:ilvl="1" w:tplc="2BC6C672" w:tentative="1">
      <w:start w:val="1"/>
      <w:numFmt w:val="bullet"/>
      <w:lvlText w:val="•"/>
      <w:lvlJc w:val="left"/>
      <w:pPr>
        <w:tabs>
          <w:tab w:val="num" w:pos="1440"/>
        </w:tabs>
        <w:ind w:left="1440" w:hanging="360"/>
      </w:pPr>
      <w:rPr>
        <w:rFonts w:ascii="Arial" w:hAnsi="Arial" w:hint="default"/>
      </w:rPr>
    </w:lvl>
    <w:lvl w:ilvl="2" w:tplc="868C3812" w:tentative="1">
      <w:start w:val="1"/>
      <w:numFmt w:val="bullet"/>
      <w:lvlText w:val="•"/>
      <w:lvlJc w:val="left"/>
      <w:pPr>
        <w:tabs>
          <w:tab w:val="num" w:pos="2160"/>
        </w:tabs>
        <w:ind w:left="2160" w:hanging="360"/>
      </w:pPr>
      <w:rPr>
        <w:rFonts w:ascii="Arial" w:hAnsi="Arial" w:hint="default"/>
      </w:rPr>
    </w:lvl>
    <w:lvl w:ilvl="3" w:tplc="73FE6DA8" w:tentative="1">
      <w:start w:val="1"/>
      <w:numFmt w:val="bullet"/>
      <w:lvlText w:val="•"/>
      <w:lvlJc w:val="left"/>
      <w:pPr>
        <w:tabs>
          <w:tab w:val="num" w:pos="2880"/>
        </w:tabs>
        <w:ind w:left="2880" w:hanging="360"/>
      </w:pPr>
      <w:rPr>
        <w:rFonts w:ascii="Arial" w:hAnsi="Arial" w:hint="default"/>
      </w:rPr>
    </w:lvl>
    <w:lvl w:ilvl="4" w:tplc="2A86BEDE" w:tentative="1">
      <w:start w:val="1"/>
      <w:numFmt w:val="bullet"/>
      <w:lvlText w:val="•"/>
      <w:lvlJc w:val="left"/>
      <w:pPr>
        <w:tabs>
          <w:tab w:val="num" w:pos="3600"/>
        </w:tabs>
        <w:ind w:left="3600" w:hanging="360"/>
      </w:pPr>
      <w:rPr>
        <w:rFonts w:ascii="Arial" w:hAnsi="Arial" w:hint="default"/>
      </w:rPr>
    </w:lvl>
    <w:lvl w:ilvl="5" w:tplc="EC3696D4" w:tentative="1">
      <w:start w:val="1"/>
      <w:numFmt w:val="bullet"/>
      <w:lvlText w:val="•"/>
      <w:lvlJc w:val="left"/>
      <w:pPr>
        <w:tabs>
          <w:tab w:val="num" w:pos="4320"/>
        </w:tabs>
        <w:ind w:left="4320" w:hanging="360"/>
      </w:pPr>
      <w:rPr>
        <w:rFonts w:ascii="Arial" w:hAnsi="Arial" w:hint="default"/>
      </w:rPr>
    </w:lvl>
    <w:lvl w:ilvl="6" w:tplc="C5AAC452" w:tentative="1">
      <w:start w:val="1"/>
      <w:numFmt w:val="bullet"/>
      <w:lvlText w:val="•"/>
      <w:lvlJc w:val="left"/>
      <w:pPr>
        <w:tabs>
          <w:tab w:val="num" w:pos="5040"/>
        </w:tabs>
        <w:ind w:left="5040" w:hanging="360"/>
      </w:pPr>
      <w:rPr>
        <w:rFonts w:ascii="Arial" w:hAnsi="Arial" w:hint="default"/>
      </w:rPr>
    </w:lvl>
    <w:lvl w:ilvl="7" w:tplc="2EE68226" w:tentative="1">
      <w:start w:val="1"/>
      <w:numFmt w:val="bullet"/>
      <w:lvlText w:val="•"/>
      <w:lvlJc w:val="left"/>
      <w:pPr>
        <w:tabs>
          <w:tab w:val="num" w:pos="5760"/>
        </w:tabs>
        <w:ind w:left="5760" w:hanging="360"/>
      </w:pPr>
      <w:rPr>
        <w:rFonts w:ascii="Arial" w:hAnsi="Arial" w:hint="default"/>
      </w:rPr>
    </w:lvl>
    <w:lvl w:ilvl="8" w:tplc="78A4997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1A32615"/>
    <w:multiLevelType w:val="hybridMultilevel"/>
    <w:tmpl w:val="4B6A9F9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543A08EF"/>
    <w:multiLevelType w:val="hybridMultilevel"/>
    <w:tmpl w:val="6BA403D8"/>
    <w:lvl w:ilvl="0" w:tplc="04090001">
      <w:start w:val="1"/>
      <w:numFmt w:val="bullet"/>
      <w:lvlText w:val=""/>
      <w:lvlJc w:val="left"/>
      <w:pPr>
        <w:tabs>
          <w:tab w:val="num" w:pos="720"/>
        </w:tabs>
        <w:ind w:left="720" w:hanging="360"/>
      </w:pPr>
      <w:rPr>
        <w:rFonts w:ascii="Symbol" w:hAnsi="Symbol" w:hint="default"/>
      </w:rPr>
    </w:lvl>
    <w:lvl w:ilvl="1" w:tplc="3CFCE204" w:tentative="1">
      <w:start w:val="1"/>
      <w:numFmt w:val="bullet"/>
      <w:lvlText w:val="•"/>
      <w:lvlJc w:val="left"/>
      <w:pPr>
        <w:tabs>
          <w:tab w:val="num" w:pos="1440"/>
        </w:tabs>
        <w:ind w:left="1440" w:hanging="360"/>
      </w:pPr>
      <w:rPr>
        <w:rFonts w:ascii="Arial" w:hAnsi="Arial" w:hint="default"/>
      </w:rPr>
    </w:lvl>
    <w:lvl w:ilvl="2" w:tplc="7312ED6A" w:tentative="1">
      <w:start w:val="1"/>
      <w:numFmt w:val="bullet"/>
      <w:lvlText w:val="•"/>
      <w:lvlJc w:val="left"/>
      <w:pPr>
        <w:tabs>
          <w:tab w:val="num" w:pos="2160"/>
        </w:tabs>
        <w:ind w:left="2160" w:hanging="360"/>
      </w:pPr>
      <w:rPr>
        <w:rFonts w:ascii="Arial" w:hAnsi="Arial" w:hint="default"/>
      </w:rPr>
    </w:lvl>
    <w:lvl w:ilvl="3" w:tplc="B828642C" w:tentative="1">
      <w:start w:val="1"/>
      <w:numFmt w:val="bullet"/>
      <w:lvlText w:val="•"/>
      <w:lvlJc w:val="left"/>
      <w:pPr>
        <w:tabs>
          <w:tab w:val="num" w:pos="2880"/>
        </w:tabs>
        <w:ind w:left="2880" w:hanging="360"/>
      </w:pPr>
      <w:rPr>
        <w:rFonts w:ascii="Arial" w:hAnsi="Arial" w:hint="default"/>
      </w:rPr>
    </w:lvl>
    <w:lvl w:ilvl="4" w:tplc="7C706EBA" w:tentative="1">
      <w:start w:val="1"/>
      <w:numFmt w:val="bullet"/>
      <w:lvlText w:val="•"/>
      <w:lvlJc w:val="left"/>
      <w:pPr>
        <w:tabs>
          <w:tab w:val="num" w:pos="3600"/>
        </w:tabs>
        <w:ind w:left="3600" w:hanging="360"/>
      </w:pPr>
      <w:rPr>
        <w:rFonts w:ascii="Arial" w:hAnsi="Arial" w:hint="default"/>
      </w:rPr>
    </w:lvl>
    <w:lvl w:ilvl="5" w:tplc="73888C1A" w:tentative="1">
      <w:start w:val="1"/>
      <w:numFmt w:val="bullet"/>
      <w:lvlText w:val="•"/>
      <w:lvlJc w:val="left"/>
      <w:pPr>
        <w:tabs>
          <w:tab w:val="num" w:pos="4320"/>
        </w:tabs>
        <w:ind w:left="4320" w:hanging="360"/>
      </w:pPr>
      <w:rPr>
        <w:rFonts w:ascii="Arial" w:hAnsi="Arial" w:hint="default"/>
      </w:rPr>
    </w:lvl>
    <w:lvl w:ilvl="6" w:tplc="4A6ED478" w:tentative="1">
      <w:start w:val="1"/>
      <w:numFmt w:val="bullet"/>
      <w:lvlText w:val="•"/>
      <w:lvlJc w:val="left"/>
      <w:pPr>
        <w:tabs>
          <w:tab w:val="num" w:pos="5040"/>
        </w:tabs>
        <w:ind w:left="5040" w:hanging="360"/>
      </w:pPr>
      <w:rPr>
        <w:rFonts w:ascii="Arial" w:hAnsi="Arial" w:hint="default"/>
      </w:rPr>
    </w:lvl>
    <w:lvl w:ilvl="7" w:tplc="B87621E8" w:tentative="1">
      <w:start w:val="1"/>
      <w:numFmt w:val="bullet"/>
      <w:lvlText w:val="•"/>
      <w:lvlJc w:val="left"/>
      <w:pPr>
        <w:tabs>
          <w:tab w:val="num" w:pos="5760"/>
        </w:tabs>
        <w:ind w:left="5760" w:hanging="360"/>
      </w:pPr>
      <w:rPr>
        <w:rFonts w:ascii="Arial" w:hAnsi="Arial" w:hint="default"/>
      </w:rPr>
    </w:lvl>
    <w:lvl w:ilvl="8" w:tplc="44AE24C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FF748B"/>
    <w:multiLevelType w:val="hybridMultilevel"/>
    <w:tmpl w:val="6F6E62EE"/>
    <w:lvl w:ilvl="0" w:tplc="04090001">
      <w:start w:val="1"/>
      <w:numFmt w:val="bullet"/>
      <w:lvlText w:val=""/>
      <w:lvlJc w:val="left"/>
      <w:pPr>
        <w:tabs>
          <w:tab w:val="num" w:pos="547"/>
        </w:tabs>
        <w:ind w:left="547" w:hanging="360"/>
      </w:pPr>
      <w:rPr>
        <w:rFonts w:ascii="Symbol" w:hAnsi="Symbol" w:hint="default"/>
      </w:rPr>
    </w:lvl>
    <w:lvl w:ilvl="1" w:tplc="430C8436">
      <w:start w:val="1"/>
      <w:numFmt w:val="bullet"/>
      <w:lvlText w:val="•"/>
      <w:lvlJc w:val="left"/>
      <w:pPr>
        <w:tabs>
          <w:tab w:val="num" w:pos="1267"/>
        </w:tabs>
        <w:ind w:left="1267" w:hanging="360"/>
      </w:pPr>
      <w:rPr>
        <w:rFonts w:ascii="Arial" w:hAnsi="Arial" w:hint="default"/>
      </w:rPr>
    </w:lvl>
    <w:lvl w:ilvl="2" w:tplc="707A915A" w:tentative="1">
      <w:start w:val="1"/>
      <w:numFmt w:val="bullet"/>
      <w:lvlText w:val="•"/>
      <w:lvlJc w:val="left"/>
      <w:pPr>
        <w:tabs>
          <w:tab w:val="num" w:pos="1987"/>
        </w:tabs>
        <w:ind w:left="1987" w:hanging="360"/>
      </w:pPr>
      <w:rPr>
        <w:rFonts w:ascii="Arial" w:hAnsi="Arial" w:hint="default"/>
      </w:rPr>
    </w:lvl>
    <w:lvl w:ilvl="3" w:tplc="9D94BEE6" w:tentative="1">
      <w:start w:val="1"/>
      <w:numFmt w:val="bullet"/>
      <w:lvlText w:val="•"/>
      <w:lvlJc w:val="left"/>
      <w:pPr>
        <w:tabs>
          <w:tab w:val="num" w:pos="2707"/>
        </w:tabs>
        <w:ind w:left="2707" w:hanging="360"/>
      </w:pPr>
      <w:rPr>
        <w:rFonts w:ascii="Arial" w:hAnsi="Arial" w:hint="default"/>
      </w:rPr>
    </w:lvl>
    <w:lvl w:ilvl="4" w:tplc="F498F3E0" w:tentative="1">
      <w:start w:val="1"/>
      <w:numFmt w:val="bullet"/>
      <w:lvlText w:val="•"/>
      <w:lvlJc w:val="left"/>
      <w:pPr>
        <w:tabs>
          <w:tab w:val="num" w:pos="3427"/>
        </w:tabs>
        <w:ind w:left="3427" w:hanging="360"/>
      </w:pPr>
      <w:rPr>
        <w:rFonts w:ascii="Arial" w:hAnsi="Arial" w:hint="default"/>
      </w:rPr>
    </w:lvl>
    <w:lvl w:ilvl="5" w:tplc="70DE98A4" w:tentative="1">
      <w:start w:val="1"/>
      <w:numFmt w:val="bullet"/>
      <w:lvlText w:val="•"/>
      <w:lvlJc w:val="left"/>
      <w:pPr>
        <w:tabs>
          <w:tab w:val="num" w:pos="4147"/>
        </w:tabs>
        <w:ind w:left="4147" w:hanging="360"/>
      </w:pPr>
      <w:rPr>
        <w:rFonts w:ascii="Arial" w:hAnsi="Arial" w:hint="default"/>
      </w:rPr>
    </w:lvl>
    <w:lvl w:ilvl="6" w:tplc="716005E0" w:tentative="1">
      <w:start w:val="1"/>
      <w:numFmt w:val="bullet"/>
      <w:lvlText w:val="•"/>
      <w:lvlJc w:val="left"/>
      <w:pPr>
        <w:tabs>
          <w:tab w:val="num" w:pos="4867"/>
        </w:tabs>
        <w:ind w:left="4867" w:hanging="360"/>
      </w:pPr>
      <w:rPr>
        <w:rFonts w:ascii="Arial" w:hAnsi="Arial" w:hint="default"/>
      </w:rPr>
    </w:lvl>
    <w:lvl w:ilvl="7" w:tplc="C0CA7DB8" w:tentative="1">
      <w:start w:val="1"/>
      <w:numFmt w:val="bullet"/>
      <w:lvlText w:val="•"/>
      <w:lvlJc w:val="left"/>
      <w:pPr>
        <w:tabs>
          <w:tab w:val="num" w:pos="5587"/>
        </w:tabs>
        <w:ind w:left="5587" w:hanging="360"/>
      </w:pPr>
      <w:rPr>
        <w:rFonts w:ascii="Arial" w:hAnsi="Arial" w:hint="default"/>
      </w:rPr>
    </w:lvl>
    <w:lvl w:ilvl="8" w:tplc="9A6EE656" w:tentative="1">
      <w:start w:val="1"/>
      <w:numFmt w:val="bullet"/>
      <w:lvlText w:val="•"/>
      <w:lvlJc w:val="left"/>
      <w:pPr>
        <w:tabs>
          <w:tab w:val="num" w:pos="6307"/>
        </w:tabs>
        <w:ind w:left="6307" w:hanging="360"/>
      </w:pPr>
      <w:rPr>
        <w:rFonts w:ascii="Arial" w:hAnsi="Arial" w:hint="default"/>
      </w:rPr>
    </w:lvl>
  </w:abstractNum>
  <w:abstractNum w:abstractNumId="30" w15:restartNumberingAfterBreak="0">
    <w:nsid w:val="55754484"/>
    <w:multiLevelType w:val="hybridMultilevel"/>
    <w:tmpl w:val="9744AEF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1" w15:restartNumberingAfterBreak="0">
    <w:nsid w:val="58283585"/>
    <w:multiLevelType w:val="hybridMultilevel"/>
    <w:tmpl w:val="0108D11C"/>
    <w:lvl w:ilvl="0" w:tplc="97B4725E">
      <w:start w:val="1"/>
      <w:numFmt w:val="bullet"/>
      <w:lvlText w:val="•"/>
      <w:lvlJc w:val="left"/>
      <w:pPr>
        <w:tabs>
          <w:tab w:val="num" w:pos="720"/>
        </w:tabs>
        <w:ind w:left="720" w:hanging="360"/>
      </w:pPr>
      <w:rPr>
        <w:rFonts w:ascii="Arial" w:hAnsi="Arial" w:hint="default"/>
      </w:rPr>
    </w:lvl>
    <w:lvl w:ilvl="1" w:tplc="10FCDBE6" w:tentative="1">
      <w:start w:val="1"/>
      <w:numFmt w:val="bullet"/>
      <w:lvlText w:val="•"/>
      <w:lvlJc w:val="left"/>
      <w:pPr>
        <w:tabs>
          <w:tab w:val="num" w:pos="1440"/>
        </w:tabs>
        <w:ind w:left="1440" w:hanging="360"/>
      </w:pPr>
      <w:rPr>
        <w:rFonts w:ascii="Arial" w:hAnsi="Arial" w:hint="default"/>
      </w:rPr>
    </w:lvl>
    <w:lvl w:ilvl="2" w:tplc="B8C02BC8" w:tentative="1">
      <w:start w:val="1"/>
      <w:numFmt w:val="bullet"/>
      <w:lvlText w:val="•"/>
      <w:lvlJc w:val="left"/>
      <w:pPr>
        <w:tabs>
          <w:tab w:val="num" w:pos="2160"/>
        </w:tabs>
        <w:ind w:left="2160" w:hanging="360"/>
      </w:pPr>
      <w:rPr>
        <w:rFonts w:ascii="Arial" w:hAnsi="Arial" w:hint="default"/>
      </w:rPr>
    </w:lvl>
    <w:lvl w:ilvl="3" w:tplc="0B26F2C2" w:tentative="1">
      <w:start w:val="1"/>
      <w:numFmt w:val="bullet"/>
      <w:lvlText w:val="•"/>
      <w:lvlJc w:val="left"/>
      <w:pPr>
        <w:tabs>
          <w:tab w:val="num" w:pos="2880"/>
        </w:tabs>
        <w:ind w:left="2880" w:hanging="360"/>
      </w:pPr>
      <w:rPr>
        <w:rFonts w:ascii="Arial" w:hAnsi="Arial" w:hint="default"/>
      </w:rPr>
    </w:lvl>
    <w:lvl w:ilvl="4" w:tplc="86F61822" w:tentative="1">
      <w:start w:val="1"/>
      <w:numFmt w:val="bullet"/>
      <w:lvlText w:val="•"/>
      <w:lvlJc w:val="left"/>
      <w:pPr>
        <w:tabs>
          <w:tab w:val="num" w:pos="3600"/>
        </w:tabs>
        <w:ind w:left="3600" w:hanging="360"/>
      </w:pPr>
      <w:rPr>
        <w:rFonts w:ascii="Arial" w:hAnsi="Arial" w:hint="default"/>
      </w:rPr>
    </w:lvl>
    <w:lvl w:ilvl="5" w:tplc="31A27DC4" w:tentative="1">
      <w:start w:val="1"/>
      <w:numFmt w:val="bullet"/>
      <w:lvlText w:val="•"/>
      <w:lvlJc w:val="left"/>
      <w:pPr>
        <w:tabs>
          <w:tab w:val="num" w:pos="4320"/>
        </w:tabs>
        <w:ind w:left="4320" w:hanging="360"/>
      </w:pPr>
      <w:rPr>
        <w:rFonts w:ascii="Arial" w:hAnsi="Arial" w:hint="default"/>
      </w:rPr>
    </w:lvl>
    <w:lvl w:ilvl="6" w:tplc="4ABA11F8" w:tentative="1">
      <w:start w:val="1"/>
      <w:numFmt w:val="bullet"/>
      <w:lvlText w:val="•"/>
      <w:lvlJc w:val="left"/>
      <w:pPr>
        <w:tabs>
          <w:tab w:val="num" w:pos="5040"/>
        </w:tabs>
        <w:ind w:left="5040" w:hanging="360"/>
      </w:pPr>
      <w:rPr>
        <w:rFonts w:ascii="Arial" w:hAnsi="Arial" w:hint="default"/>
      </w:rPr>
    </w:lvl>
    <w:lvl w:ilvl="7" w:tplc="9D4E665C" w:tentative="1">
      <w:start w:val="1"/>
      <w:numFmt w:val="bullet"/>
      <w:lvlText w:val="•"/>
      <w:lvlJc w:val="left"/>
      <w:pPr>
        <w:tabs>
          <w:tab w:val="num" w:pos="5760"/>
        </w:tabs>
        <w:ind w:left="5760" w:hanging="360"/>
      </w:pPr>
      <w:rPr>
        <w:rFonts w:ascii="Arial" w:hAnsi="Arial" w:hint="default"/>
      </w:rPr>
    </w:lvl>
    <w:lvl w:ilvl="8" w:tplc="38821FF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91C6204"/>
    <w:multiLevelType w:val="hybridMultilevel"/>
    <w:tmpl w:val="FD648BD2"/>
    <w:lvl w:ilvl="0" w:tplc="04090001">
      <w:start w:val="1"/>
      <w:numFmt w:val="bullet"/>
      <w:lvlText w:val=""/>
      <w:lvlJc w:val="left"/>
      <w:pPr>
        <w:tabs>
          <w:tab w:val="num" w:pos="720"/>
        </w:tabs>
        <w:ind w:left="720" w:hanging="360"/>
      </w:pPr>
      <w:rPr>
        <w:rFonts w:ascii="Symbol" w:hAnsi="Symbol" w:hint="default"/>
      </w:rPr>
    </w:lvl>
    <w:lvl w:ilvl="1" w:tplc="769A8C38" w:tentative="1">
      <w:start w:val="1"/>
      <w:numFmt w:val="bullet"/>
      <w:lvlText w:val="•"/>
      <w:lvlJc w:val="left"/>
      <w:pPr>
        <w:tabs>
          <w:tab w:val="num" w:pos="1440"/>
        </w:tabs>
        <w:ind w:left="1440" w:hanging="360"/>
      </w:pPr>
      <w:rPr>
        <w:rFonts w:ascii="Arial" w:hAnsi="Arial" w:hint="default"/>
      </w:rPr>
    </w:lvl>
    <w:lvl w:ilvl="2" w:tplc="DF8EF68C" w:tentative="1">
      <w:start w:val="1"/>
      <w:numFmt w:val="bullet"/>
      <w:lvlText w:val="•"/>
      <w:lvlJc w:val="left"/>
      <w:pPr>
        <w:tabs>
          <w:tab w:val="num" w:pos="2160"/>
        </w:tabs>
        <w:ind w:left="2160" w:hanging="360"/>
      </w:pPr>
      <w:rPr>
        <w:rFonts w:ascii="Arial" w:hAnsi="Arial" w:hint="default"/>
      </w:rPr>
    </w:lvl>
    <w:lvl w:ilvl="3" w:tplc="DF2ADFEA" w:tentative="1">
      <w:start w:val="1"/>
      <w:numFmt w:val="bullet"/>
      <w:lvlText w:val="•"/>
      <w:lvlJc w:val="left"/>
      <w:pPr>
        <w:tabs>
          <w:tab w:val="num" w:pos="2880"/>
        </w:tabs>
        <w:ind w:left="2880" w:hanging="360"/>
      </w:pPr>
      <w:rPr>
        <w:rFonts w:ascii="Arial" w:hAnsi="Arial" w:hint="default"/>
      </w:rPr>
    </w:lvl>
    <w:lvl w:ilvl="4" w:tplc="CF406DF8" w:tentative="1">
      <w:start w:val="1"/>
      <w:numFmt w:val="bullet"/>
      <w:lvlText w:val="•"/>
      <w:lvlJc w:val="left"/>
      <w:pPr>
        <w:tabs>
          <w:tab w:val="num" w:pos="3600"/>
        </w:tabs>
        <w:ind w:left="3600" w:hanging="360"/>
      </w:pPr>
      <w:rPr>
        <w:rFonts w:ascii="Arial" w:hAnsi="Arial" w:hint="default"/>
      </w:rPr>
    </w:lvl>
    <w:lvl w:ilvl="5" w:tplc="44C25A60" w:tentative="1">
      <w:start w:val="1"/>
      <w:numFmt w:val="bullet"/>
      <w:lvlText w:val="•"/>
      <w:lvlJc w:val="left"/>
      <w:pPr>
        <w:tabs>
          <w:tab w:val="num" w:pos="4320"/>
        </w:tabs>
        <w:ind w:left="4320" w:hanging="360"/>
      </w:pPr>
      <w:rPr>
        <w:rFonts w:ascii="Arial" w:hAnsi="Arial" w:hint="default"/>
      </w:rPr>
    </w:lvl>
    <w:lvl w:ilvl="6" w:tplc="9B9C326C" w:tentative="1">
      <w:start w:val="1"/>
      <w:numFmt w:val="bullet"/>
      <w:lvlText w:val="•"/>
      <w:lvlJc w:val="left"/>
      <w:pPr>
        <w:tabs>
          <w:tab w:val="num" w:pos="5040"/>
        </w:tabs>
        <w:ind w:left="5040" w:hanging="360"/>
      </w:pPr>
      <w:rPr>
        <w:rFonts w:ascii="Arial" w:hAnsi="Arial" w:hint="default"/>
      </w:rPr>
    </w:lvl>
    <w:lvl w:ilvl="7" w:tplc="DD4418E2" w:tentative="1">
      <w:start w:val="1"/>
      <w:numFmt w:val="bullet"/>
      <w:lvlText w:val="•"/>
      <w:lvlJc w:val="left"/>
      <w:pPr>
        <w:tabs>
          <w:tab w:val="num" w:pos="5760"/>
        </w:tabs>
        <w:ind w:left="5760" w:hanging="360"/>
      </w:pPr>
      <w:rPr>
        <w:rFonts w:ascii="Arial" w:hAnsi="Arial" w:hint="default"/>
      </w:rPr>
    </w:lvl>
    <w:lvl w:ilvl="8" w:tplc="E4CE561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A17673C"/>
    <w:multiLevelType w:val="hybridMultilevel"/>
    <w:tmpl w:val="509E3E3C"/>
    <w:lvl w:ilvl="0" w:tplc="D6004936">
      <w:start w:val="1"/>
      <w:numFmt w:val="bullet"/>
      <w:lvlText w:val="•"/>
      <w:lvlJc w:val="left"/>
      <w:pPr>
        <w:tabs>
          <w:tab w:val="num" w:pos="720"/>
        </w:tabs>
        <w:ind w:left="720" w:hanging="360"/>
      </w:pPr>
      <w:rPr>
        <w:rFonts w:ascii="Arial" w:hAnsi="Arial" w:hint="default"/>
      </w:rPr>
    </w:lvl>
    <w:lvl w:ilvl="1" w:tplc="19263930" w:tentative="1">
      <w:start w:val="1"/>
      <w:numFmt w:val="bullet"/>
      <w:lvlText w:val="•"/>
      <w:lvlJc w:val="left"/>
      <w:pPr>
        <w:tabs>
          <w:tab w:val="num" w:pos="1440"/>
        </w:tabs>
        <w:ind w:left="1440" w:hanging="360"/>
      </w:pPr>
      <w:rPr>
        <w:rFonts w:ascii="Arial" w:hAnsi="Arial" w:hint="default"/>
      </w:rPr>
    </w:lvl>
    <w:lvl w:ilvl="2" w:tplc="4F18AD9A" w:tentative="1">
      <w:start w:val="1"/>
      <w:numFmt w:val="bullet"/>
      <w:lvlText w:val="•"/>
      <w:lvlJc w:val="left"/>
      <w:pPr>
        <w:tabs>
          <w:tab w:val="num" w:pos="2160"/>
        </w:tabs>
        <w:ind w:left="2160" w:hanging="360"/>
      </w:pPr>
      <w:rPr>
        <w:rFonts w:ascii="Arial" w:hAnsi="Arial" w:hint="default"/>
      </w:rPr>
    </w:lvl>
    <w:lvl w:ilvl="3" w:tplc="59B013C4" w:tentative="1">
      <w:start w:val="1"/>
      <w:numFmt w:val="bullet"/>
      <w:lvlText w:val="•"/>
      <w:lvlJc w:val="left"/>
      <w:pPr>
        <w:tabs>
          <w:tab w:val="num" w:pos="2880"/>
        </w:tabs>
        <w:ind w:left="2880" w:hanging="360"/>
      </w:pPr>
      <w:rPr>
        <w:rFonts w:ascii="Arial" w:hAnsi="Arial" w:hint="default"/>
      </w:rPr>
    </w:lvl>
    <w:lvl w:ilvl="4" w:tplc="BC64C5F8" w:tentative="1">
      <w:start w:val="1"/>
      <w:numFmt w:val="bullet"/>
      <w:lvlText w:val="•"/>
      <w:lvlJc w:val="left"/>
      <w:pPr>
        <w:tabs>
          <w:tab w:val="num" w:pos="3600"/>
        </w:tabs>
        <w:ind w:left="3600" w:hanging="360"/>
      </w:pPr>
      <w:rPr>
        <w:rFonts w:ascii="Arial" w:hAnsi="Arial" w:hint="default"/>
      </w:rPr>
    </w:lvl>
    <w:lvl w:ilvl="5" w:tplc="4A7CE9C2" w:tentative="1">
      <w:start w:val="1"/>
      <w:numFmt w:val="bullet"/>
      <w:lvlText w:val="•"/>
      <w:lvlJc w:val="left"/>
      <w:pPr>
        <w:tabs>
          <w:tab w:val="num" w:pos="4320"/>
        </w:tabs>
        <w:ind w:left="4320" w:hanging="360"/>
      </w:pPr>
      <w:rPr>
        <w:rFonts w:ascii="Arial" w:hAnsi="Arial" w:hint="default"/>
      </w:rPr>
    </w:lvl>
    <w:lvl w:ilvl="6" w:tplc="41E2C9BA" w:tentative="1">
      <w:start w:val="1"/>
      <w:numFmt w:val="bullet"/>
      <w:lvlText w:val="•"/>
      <w:lvlJc w:val="left"/>
      <w:pPr>
        <w:tabs>
          <w:tab w:val="num" w:pos="5040"/>
        </w:tabs>
        <w:ind w:left="5040" w:hanging="360"/>
      </w:pPr>
      <w:rPr>
        <w:rFonts w:ascii="Arial" w:hAnsi="Arial" w:hint="default"/>
      </w:rPr>
    </w:lvl>
    <w:lvl w:ilvl="7" w:tplc="5B925FF4" w:tentative="1">
      <w:start w:val="1"/>
      <w:numFmt w:val="bullet"/>
      <w:lvlText w:val="•"/>
      <w:lvlJc w:val="left"/>
      <w:pPr>
        <w:tabs>
          <w:tab w:val="num" w:pos="5760"/>
        </w:tabs>
        <w:ind w:left="5760" w:hanging="360"/>
      </w:pPr>
      <w:rPr>
        <w:rFonts w:ascii="Arial" w:hAnsi="Arial" w:hint="default"/>
      </w:rPr>
    </w:lvl>
    <w:lvl w:ilvl="8" w:tplc="77542BD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BF87BB5"/>
    <w:multiLevelType w:val="hybridMultilevel"/>
    <w:tmpl w:val="51489F84"/>
    <w:lvl w:ilvl="0" w:tplc="33DC1144">
      <w:start w:val="1"/>
      <w:numFmt w:val="bullet"/>
      <w:lvlText w:val="•"/>
      <w:lvlJc w:val="left"/>
      <w:pPr>
        <w:tabs>
          <w:tab w:val="num" w:pos="720"/>
        </w:tabs>
        <w:ind w:left="720" w:hanging="360"/>
      </w:pPr>
      <w:rPr>
        <w:rFonts w:ascii="Arial" w:hAnsi="Arial" w:hint="default"/>
      </w:rPr>
    </w:lvl>
    <w:lvl w:ilvl="1" w:tplc="A0345B14">
      <w:numFmt w:val="bullet"/>
      <w:lvlText w:val="o"/>
      <w:lvlJc w:val="left"/>
      <w:pPr>
        <w:tabs>
          <w:tab w:val="num" w:pos="1440"/>
        </w:tabs>
        <w:ind w:left="1440" w:hanging="360"/>
      </w:pPr>
      <w:rPr>
        <w:rFonts w:ascii="Courier New" w:hAnsi="Courier New" w:hint="default"/>
      </w:rPr>
    </w:lvl>
    <w:lvl w:ilvl="2" w:tplc="931E6DC8" w:tentative="1">
      <w:start w:val="1"/>
      <w:numFmt w:val="bullet"/>
      <w:lvlText w:val="•"/>
      <w:lvlJc w:val="left"/>
      <w:pPr>
        <w:tabs>
          <w:tab w:val="num" w:pos="2160"/>
        </w:tabs>
        <w:ind w:left="2160" w:hanging="360"/>
      </w:pPr>
      <w:rPr>
        <w:rFonts w:ascii="Arial" w:hAnsi="Arial" w:hint="default"/>
      </w:rPr>
    </w:lvl>
    <w:lvl w:ilvl="3" w:tplc="3080EAAA" w:tentative="1">
      <w:start w:val="1"/>
      <w:numFmt w:val="bullet"/>
      <w:lvlText w:val="•"/>
      <w:lvlJc w:val="left"/>
      <w:pPr>
        <w:tabs>
          <w:tab w:val="num" w:pos="2880"/>
        </w:tabs>
        <w:ind w:left="2880" w:hanging="360"/>
      </w:pPr>
      <w:rPr>
        <w:rFonts w:ascii="Arial" w:hAnsi="Arial" w:hint="default"/>
      </w:rPr>
    </w:lvl>
    <w:lvl w:ilvl="4" w:tplc="042079AC" w:tentative="1">
      <w:start w:val="1"/>
      <w:numFmt w:val="bullet"/>
      <w:lvlText w:val="•"/>
      <w:lvlJc w:val="left"/>
      <w:pPr>
        <w:tabs>
          <w:tab w:val="num" w:pos="3600"/>
        </w:tabs>
        <w:ind w:left="3600" w:hanging="360"/>
      </w:pPr>
      <w:rPr>
        <w:rFonts w:ascii="Arial" w:hAnsi="Arial" w:hint="default"/>
      </w:rPr>
    </w:lvl>
    <w:lvl w:ilvl="5" w:tplc="3816F8B8" w:tentative="1">
      <w:start w:val="1"/>
      <w:numFmt w:val="bullet"/>
      <w:lvlText w:val="•"/>
      <w:lvlJc w:val="left"/>
      <w:pPr>
        <w:tabs>
          <w:tab w:val="num" w:pos="4320"/>
        </w:tabs>
        <w:ind w:left="4320" w:hanging="360"/>
      </w:pPr>
      <w:rPr>
        <w:rFonts w:ascii="Arial" w:hAnsi="Arial" w:hint="default"/>
      </w:rPr>
    </w:lvl>
    <w:lvl w:ilvl="6" w:tplc="41607C52" w:tentative="1">
      <w:start w:val="1"/>
      <w:numFmt w:val="bullet"/>
      <w:lvlText w:val="•"/>
      <w:lvlJc w:val="left"/>
      <w:pPr>
        <w:tabs>
          <w:tab w:val="num" w:pos="5040"/>
        </w:tabs>
        <w:ind w:left="5040" w:hanging="360"/>
      </w:pPr>
      <w:rPr>
        <w:rFonts w:ascii="Arial" w:hAnsi="Arial" w:hint="default"/>
      </w:rPr>
    </w:lvl>
    <w:lvl w:ilvl="7" w:tplc="B7A818EE" w:tentative="1">
      <w:start w:val="1"/>
      <w:numFmt w:val="bullet"/>
      <w:lvlText w:val="•"/>
      <w:lvlJc w:val="left"/>
      <w:pPr>
        <w:tabs>
          <w:tab w:val="num" w:pos="5760"/>
        </w:tabs>
        <w:ind w:left="5760" w:hanging="360"/>
      </w:pPr>
      <w:rPr>
        <w:rFonts w:ascii="Arial" w:hAnsi="Arial" w:hint="default"/>
      </w:rPr>
    </w:lvl>
    <w:lvl w:ilvl="8" w:tplc="DCCAB33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13B4F74"/>
    <w:multiLevelType w:val="hybridMultilevel"/>
    <w:tmpl w:val="9C18EBE2"/>
    <w:lvl w:ilvl="0" w:tplc="04090001">
      <w:start w:val="1"/>
      <w:numFmt w:val="bullet"/>
      <w:lvlText w:val=""/>
      <w:lvlJc w:val="left"/>
      <w:pPr>
        <w:tabs>
          <w:tab w:val="num" w:pos="720"/>
        </w:tabs>
        <w:ind w:left="720" w:hanging="360"/>
      </w:pPr>
      <w:rPr>
        <w:rFonts w:ascii="Symbol" w:hAnsi="Symbol" w:hint="default"/>
      </w:rPr>
    </w:lvl>
    <w:lvl w:ilvl="1" w:tplc="5B6CCB42" w:tentative="1">
      <w:start w:val="1"/>
      <w:numFmt w:val="bullet"/>
      <w:lvlText w:val="•"/>
      <w:lvlJc w:val="left"/>
      <w:pPr>
        <w:tabs>
          <w:tab w:val="num" w:pos="1440"/>
        </w:tabs>
        <w:ind w:left="1440" w:hanging="360"/>
      </w:pPr>
      <w:rPr>
        <w:rFonts w:ascii="Arial" w:hAnsi="Arial" w:hint="default"/>
      </w:rPr>
    </w:lvl>
    <w:lvl w:ilvl="2" w:tplc="20443D78" w:tentative="1">
      <w:start w:val="1"/>
      <w:numFmt w:val="bullet"/>
      <w:lvlText w:val="•"/>
      <w:lvlJc w:val="left"/>
      <w:pPr>
        <w:tabs>
          <w:tab w:val="num" w:pos="2160"/>
        </w:tabs>
        <w:ind w:left="2160" w:hanging="360"/>
      </w:pPr>
      <w:rPr>
        <w:rFonts w:ascii="Arial" w:hAnsi="Arial" w:hint="default"/>
      </w:rPr>
    </w:lvl>
    <w:lvl w:ilvl="3" w:tplc="769A7A32" w:tentative="1">
      <w:start w:val="1"/>
      <w:numFmt w:val="bullet"/>
      <w:lvlText w:val="•"/>
      <w:lvlJc w:val="left"/>
      <w:pPr>
        <w:tabs>
          <w:tab w:val="num" w:pos="2880"/>
        </w:tabs>
        <w:ind w:left="2880" w:hanging="360"/>
      </w:pPr>
      <w:rPr>
        <w:rFonts w:ascii="Arial" w:hAnsi="Arial" w:hint="default"/>
      </w:rPr>
    </w:lvl>
    <w:lvl w:ilvl="4" w:tplc="2D5C803C" w:tentative="1">
      <w:start w:val="1"/>
      <w:numFmt w:val="bullet"/>
      <w:lvlText w:val="•"/>
      <w:lvlJc w:val="left"/>
      <w:pPr>
        <w:tabs>
          <w:tab w:val="num" w:pos="3600"/>
        </w:tabs>
        <w:ind w:left="3600" w:hanging="360"/>
      </w:pPr>
      <w:rPr>
        <w:rFonts w:ascii="Arial" w:hAnsi="Arial" w:hint="default"/>
      </w:rPr>
    </w:lvl>
    <w:lvl w:ilvl="5" w:tplc="E1122AEE" w:tentative="1">
      <w:start w:val="1"/>
      <w:numFmt w:val="bullet"/>
      <w:lvlText w:val="•"/>
      <w:lvlJc w:val="left"/>
      <w:pPr>
        <w:tabs>
          <w:tab w:val="num" w:pos="4320"/>
        </w:tabs>
        <w:ind w:left="4320" w:hanging="360"/>
      </w:pPr>
      <w:rPr>
        <w:rFonts w:ascii="Arial" w:hAnsi="Arial" w:hint="default"/>
      </w:rPr>
    </w:lvl>
    <w:lvl w:ilvl="6" w:tplc="41FA8942" w:tentative="1">
      <w:start w:val="1"/>
      <w:numFmt w:val="bullet"/>
      <w:lvlText w:val="•"/>
      <w:lvlJc w:val="left"/>
      <w:pPr>
        <w:tabs>
          <w:tab w:val="num" w:pos="5040"/>
        </w:tabs>
        <w:ind w:left="5040" w:hanging="360"/>
      </w:pPr>
      <w:rPr>
        <w:rFonts w:ascii="Arial" w:hAnsi="Arial" w:hint="default"/>
      </w:rPr>
    </w:lvl>
    <w:lvl w:ilvl="7" w:tplc="28CA4B42" w:tentative="1">
      <w:start w:val="1"/>
      <w:numFmt w:val="bullet"/>
      <w:lvlText w:val="•"/>
      <w:lvlJc w:val="left"/>
      <w:pPr>
        <w:tabs>
          <w:tab w:val="num" w:pos="5760"/>
        </w:tabs>
        <w:ind w:left="5760" w:hanging="360"/>
      </w:pPr>
      <w:rPr>
        <w:rFonts w:ascii="Arial" w:hAnsi="Arial" w:hint="default"/>
      </w:rPr>
    </w:lvl>
    <w:lvl w:ilvl="8" w:tplc="A4700B8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26638D7"/>
    <w:multiLevelType w:val="hybridMultilevel"/>
    <w:tmpl w:val="A314DB3E"/>
    <w:lvl w:ilvl="0" w:tplc="04090001">
      <w:start w:val="1"/>
      <w:numFmt w:val="bullet"/>
      <w:lvlText w:val=""/>
      <w:lvlJc w:val="left"/>
      <w:pPr>
        <w:tabs>
          <w:tab w:val="num" w:pos="720"/>
        </w:tabs>
        <w:ind w:left="720" w:hanging="360"/>
      </w:pPr>
      <w:rPr>
        <w:rFonts w:ascii="Symbol" w:hAnsi="Symbol" w:hint="default"/>
      </w:rPr>
    </w:lvl>
    <w:lvl w:ilvl="1" w:tplc="7F96058C" w:tentative="1">
      <w:start w:val="1"/>
      <w:numFmt w:val="bullet"/>
      <w:lvlText w:val="•"/>
      <w:lvlJc w:val="left"/>
      <w:pPr>
        <w:tabs>
          <w:tab w:val="num" w:pos="1440"/>
        </w:tabs>
        <w:ind w:left="1440" w:hanging="360"/>
      </w:pPr>
      <w:rPr>
        <w:rFonts w:ascii="Arial" w:hAnsi="Arial" w:hint="default"/>
      </w:rPr>
    </w:lvl>
    <w:lvl w:ilvl="2" w:tplc="1966E65A" w:tentative="1">
      <w:start w:val="1"/>
      <w:numFmt w:val="bullet"/>
      <w:lvlText w:val="•"/>
      <w:lvlJc w:val="left"/>
      <w:pPr>
        <w:tabs>
          <w:tab w:val="num" w:pos="2160"/>
        </w:tabs>
        <w:ind w:left="2160" w:hanging="360"/>
      </w:pPr>
      <w:rPr>
        <w:rFonts w:ascii="Arial" w:hAnsi="Arial" w:hint="default"/>
      </w:rPr>
    </w:lvl>
    <w:lvl w:ilvl="3" w:tplc="AC6AD4AA" w:tentative="1">
      <w:start w:val="1"/>
      <w:numFmt w:val="bullet"/>
      <w:lvlText w:val="•"/>
      <w:lvlJc w:val="left"/>
      <w:pPr>
        <w:tabs>
          <w:tab w:val="num" w:pos="2880"/>
        </w:tabs>
        <w:ind w:left="2880" w:hanging="360"/>
      </w:pPr>
      <w:rPr>
        <w:rFonts w:ascii="Arial" w:hAnsi="Arial" w:hint="default"/>
      </w:rPr>
    </w:lvl>
    <w:lvl w:ilvl="4" w:tplc="12001162" w:tentative="1">
      <w:start w:val="1"/>
      <w:numFmt w:val="bullet"/>
      <w:lvlText w:val="•"/>
      <w:lvlJc w:val="left"/>
      <w:pPr>
        <w:tabs>
          <w:tab w:val="num" w:pos="3600"/>
        </w:tabs>
        <w:ind w:left="3600" w:hanging="360"/>
      </w:pPr>
      <w:rPr>
        <w:rFonts w:ascii="Arial" w:hAnsi="Arial" w:hint="default"/>
      </w:rPr>
    </w:lvl>
    <w:lvl w:ilvl="5" w:tplc="1F6CE758" w:tentative="1">
      <w:start w:val="1"/>
      <w:numFmt w:val="bullet"/>
      <w:lvlText w:val="•"/>
      <w:lvlJc w:val="left"/>
      <w:pPr>
        <w:tabs>
          <w:tab w:val="num" w:pos="4320"/>
        </w:tabs>
        <w:ind w:left="4320" w:hanging="360"/>
      </w:pPr>
      <w:rPr>
        <w:rFonts w:ascii="Arial" w:hAnsi="Arial" w:hint="default"/>
      </w:rPr>
    </w:lvl>
    <w:lvl w:ilvl="6" w:tplc="CFA69ECC" w:tentative="1">
      <w:start w:val="1"/>
      <w:numFmt w:val="bullet"/>
      <w:lvlText w:val="•"/>
      <w:lvlJc w:val="left"/>
      <w:pPr>
        <w:tabs>
          <w:tab w:val="num" w:pos="5040"/>
        </w:tabs>
        <w:ind w:left="5040" w:hanging="360"/>
      </w:pPr>
      <w:rPr>
        <w:rFonts w:ascii="Arial" w:hAnsi="Arial" w:hint="default"/>
      </w:rPr>
    </w:lvl>
    <w:lvl w:ilvl="7" w:tplc="8D709EBA" w:tentative="1">
      <w:start w:val="1"/>
      <w:numFmt w:val="bullet"/>
      <w:lvlText w:val="•"/>
      <w:lvlJc w:val="left"/>
      <w:pPr>
        <w:tabs>
          <w:tab w:val="num" w:pos="5760"/>
        </w:tabs>
        <w:ind w:left="5760" w:hanging="360"/>
      </w:pPr>
      <w:rPr>
        <w:rFonts w:ascii="Arial" w:hAnsi="Arial" w:hint="default"/>
      </w:rPr>
    </w:lvl>
    <w:lvl w:ilvl="8" w:tplc="B6601CD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29A0083"/>
    <w:multiLevelType w:val="hybridMultilevel"/>
    <w:tmpl w:val="8C2617C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EF4E2A46" w:tentative="1">
      <w:start w:val="1"/>
      <w:numFmt w:val="bullet"/>
      <w:lvlText w:val="•"/>
      <w:lvlJc w:val="left"/>
      <w:pPr>
        <w:tabs>
          <w:tab w:val="num" w:pos="2160"/>
        </w:tabs>
        <w:ind w:left="2160" w:hanging="360"/>
      </w:pPr>
      <w:rPr>
        <w:rFonts w:ascii="Arial" w:hAnsi="Arial" w:hint="default"/>
      </w:rPr>
    </w:lvl>
    <w:lvl w:ilvl="3" w:tplc="4390429C" w:tentative="1">
      <w:start w:val="1"/>
      <w:numFmt w:val="bullet"/>
      <w:lvlText w:val="•"/>
      <w:lvlJc w:val="left"/>
      <w:pPr>
        <w:tabs>
          <w:tab w:val="num" w:pos="2880"/>
        </w:tabs>
        <w:ind w:left="2880" w:hanging="360"/>
      </w:pPr>
      <w:rPr>
        <w:rFonts w:ascii="Arial" w:hAnsi="Arial" w:hint="default"/>
      </w:rPr>
    </w:lvl>
    <w:lvl w:ilvl="4" w:tplc="C0B45B50" w:tentative="1">
      <w:start w:val="1"/>
      <w:numFmt w:val="bullet"/>
      <w:lvlText w:val="•"/>
      <w:lvlJc w:val="left"/>
      <w:pPr>
        <w:tabs>
          <w:tab w:val="num" w:pos="3600"/>
        </w:tabs>
        <w:ind w:left="3600" w:hanging="360"/>
      </w:pPr>
      <w:rPr>
        <w:rFonts w:ascii="Arial" w:hAnsi="Arial" w:hint="default"/>
      </w:rPr>
    </w:lvl>
    <w:lvl w:ilvl="5" w:tplc="8B827392" w:tentative="1">
      <w:start w:val="1"/>
      <w:numFmt w:val="bullet"/>
      <w:lvlText w:val="•"/>
      <w:lvlJc w:val="left"/>
      <w:pPr>
        <w:tabs>
          <w:tab w:val="num" w:pos="4320"/>
        </w:tabs>
        <w:ind w:left="4320" w:hanging="360"/>
      </w:pPr>
      <w:rPr>
        <w:rFonts w:ascii="Arial" w:hAnsi="Arial" w:hint="default"/>
      </w:rPr>
    </w:lvl>
    <w:lvl w:ilvl="6" w:tplc="277E6518" w:tentative="1">
      <w:start w:val="1"/>
      <w:numFmt w:val="bullet"/>
      <w:lvlText w:val="•"/>
      <w:lvlJc w:val="left"/>
      <w:pPr>
        <w:tabs>
          <w:tab w:val="num" w:pos="5040"/>
        </w:tabs>
        <w:ind w:left="5040" w:hanging="360"/>
      </w:pPr>
      <w:rPr>
        <w:rFonts w:ascii="Arial" w:hAnsi="Arial" w:hint="default"/>
      </w:rPr>
    </w:lvl>
    <w:lvl w:ilvl="7" w:tplc="B748E52C" w:tentative="1">
      <w:start w:val="1"/>
      <w:numFmt w:val="bullet"/>
      <w:lvlText w:val="•"/>
      <w:lvlJc w:val="left"/>
      <w:pPr>
        <w:tabs>
          <w:tab w:val="num" w:pos="5760"/>
        </w:tabs>
        <w:ind w:left="5760" w:hanging="360"/>
      </w:pPr>
      <w:rPr>
        <w:rFonts w:ascii="Arial" w:hAnsi="Arial" w:hint="default"/>
      </w:rPr>
    </w:lvl>
    <w:lvl w:ilvl="8" w:tplc="69AE965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4FE2E47"/>
    <w:multiLevelType w:val="hybridMultilevel"/>
    <w:tmpl w:val="17EAAA7C"/>
    <w:lvl w:ilvl="0" w:tplc="04090001">
      <w:start w:val="1"/>
      <w:numFmt w:val="bullet"/>
      <w:lvlText w:val=""/>
      <w:lvlJc w:val="left"/>
      <w:pPr>
        <w:tabs>
          <w:tab w:val="num" w:pos="547"/>
        </w:tabs>
        <w:ind w:left="547" w:hanging="360"/>
      </w:pPr>
      <w:rPr>
        <w:rFonts w:ascii="Symbol" w:hAnsi="Symbol" w:hint="default"/>
      </w:rPr>
    </w:lvl>
    <w:lvl w:ilvl="1" w:tplc="1098FF46">
      <w:start w:val="1"/>
      <w:numFmt w:val="bullet"/>
      <w:lvlText w:val="•"/>
      <w:lvlJc w:val="left"/>
      <w:pPr>
        <w:tabs>
          <w:tab w:val="num" w:pos="1267"/>
        </w:tabs>
        <w:ind w:left="1267" w:hanging="360"/>
      </w:pPr>
      <w:rPr>
        <w:rFonts w:ascii="Arial" w:hAnsi="Arial" w:hint="default"/>
      </w:rPr>
    </w:lvl>
    <w:lvl w:ilvl="2" w:tplc="D30626E0" w:tentative="1">
      <w:start w:val="1"/>
      <w:numFmt w:val="bullet"/>
      <w:lvlText w:val="•"/>
      <w:lvlJc w:val="left"/>
      <w:pPr>
        <w:tabs>
          <w:tab w:val="num" w:pos="1987"/>
        </w:tabs>
        <w:ind w:left="1987" w:hanging="360"/>
      </w:pPr>
      <w:rPr>
        <w:rFonts w:ascii="Arial" w:hAnsi="Arial" w:hint="default"/>
      </w:rPr>
    </w:lvl>
    <w:lvl w:ilvl="3" w:tplc="CFFA444E" w:tentative="1">
      <w:start w:val="1"/>
      <w:numFmt w:val="bullet"/>
      <w:lvlText w:val="•"/>
      <w:lvlJc w:val="left"/>
      <w:pPr>
        <w:tabs>
          <w:tab w:val="num" w:pos="2707"/>
        </w:tabs>
        <w:ind w:left="2707" w:hanging="360"/>
      </w:pPr>
      <w:rPr>
        <w:rFonts w:ascii="Arial" w:hAnsi="Arial" w:hint="default"/>
      </w:rPr>
    </w:lvl>
    <w:lvl w:ilvl="4" w:tplc="D22EEE82" w:tentative="1">
      <w:start w:val="1"/>
      <w:numFmt w:val="bullet"/>
      <w:lvlText w:val="•"/>
      <w:lvlJc w:val="left"/>
      <w:pPr>
        <w:tabs>
          <w:tab w:val="num" w:pos="3427"/>
        </w:tabs>
        <w:ind w:left="3427" w:hanging="360"/>
      </w:pPr>
      <w:rPr>
        <w:rFonts w:ascii="Arial" w:hAnsi="Arial" w:hint="default"/>
      </w:rPr>
    </w:lvl>
    <w:lvl w:ilvl="5" w:tplc="BA223822" w:tentative="1">
      <w:start w:val="1"/>
      <w:numFmt w:val="bullet"/>
      <w:lvlText w:val="•"/>
      <w:lvlJc w:val="left"/>
      <w:pPr>
        <w:tabs>
          <w:tab w:val="num" w:pos="4147"/>
        </w:tabs>
        <w:ind w:left="4147" w:hanging="360"/>
      </w:pPr>
      <w:rPr>
        <w:rFonts w:ascii="Arial" w:hAnsi="Arial" w:hint="default"/>
      </w:rPr>
    </w:lvl>
    <w:lvl w:ilvl="6" w:tplc="D38EAB26" w:tentative="1">
      <w:start w:val="1"/>
      <w:numFmt w:val="bullet"/>
      <w:lvlText w:val="•"/>
      <w:lvlJc w:val="left"/>
      <w:pPr>
        <w:tabs>
          <w:tab w:val="num" w:pos="4867"/>
        </w:tabs>
        <w:ind w:left="4867" w:hanging="360"/>
      </w:pPr>
      <w:rPr>
        <w:rFonts w:ascii="Arial" w:hAnsi="Arial" w:hint="default"/>
      </w:rPr>
    </w:lvl>
    <w:lvl w:ilvl="7" w:tplc="56DA4282" w:tentative="1">
      <w:start w:val="1"/>
      <w:numFmt w:val="bullet"/>
      <w:lvlText w:val="•"/>
      <w:lvlJc w:val="left"/>
      <w:pPr>
        <w:tabs>
          <w:tab w:val="num" w:pos="5587"/>
        </w:tabs>
        <w:ind w:left="5587" w:hanging="360"/>
      </w:pPr>
      <w:rPr>
        <w:rFonts w:ascii="Arial" w:hAnsi="Arial" w:hint="default"/>
      </w:rPr>
    </w:lvl>
    <w:lvl w:ilvl="8" w:tplc="FE9C372E" w:tentative="1">
      <w:start w:val="1"/>
      <w:numFmt w:val="bullet"/>
      <w:lvlText w:val="•"/>
      <w:lvlJc w:val="left"/>
      <w:pPr>
        <w:tabs>
          <w:tab w:val="num" w:pos="6307"/>
        </w:tabs>
        <w:ind w:left="6307" w:hanging="360"/>
      </w:pPr>
      <w:rPr>
        <w:rFonts w:ascii="Arial" w:hAnsi="Arial" w:hint="default"/>
      </w:rPr>
    </w:lvl>
  </w:abstractNum>
  <w:abstractNum w:abstractNumId="39" w15:restartNumberingAfterBreak="0">
    <w:nsid w:val="661636A1"/>
    <w:multiLevelType w:val="hybridMultilevel"/>
    <w:tmpl w:val="EA4894C0"/>
    <w:lvl w:ilvl="0" w:tplc="04090001">
      <w:start w:val="1"/>
      <w:numFmt w:val="bullet"/>
      <w:lvlText w:val=""/>
      <w:lvlJc w:val="left"/>
      <w:pPr>
        <w:tabs>
          <w:tab w:val="num" w:pos="547"/>
        </w:tabs>
        <w:ind w:left="547" w:hanging="360"/>
      </w:pPr>
      <w:rPr>
        <w:rFonts w:ascii="Symbol" w:hAnsi="Symbol" w:hint="default"/>
      </w:rPr>
    </w:lvl>
    <w:lvl w:ilvl="1" w:tplc="D98A1118">
      <w:start w:val="1"/>
      <w:numFmt w:val="bullet"/>
      <w:lvlText w:val="•"/>
      <w:lvlJc w:val="left"/>
      <w:pPr>
        <w:tabs>
          <w:tab w:val="num" w:pos="1267"/>
        </w:tabs>
        <w:ind w:left="1267" w:hanging="360"/>
      </w:pPr>
      <w:rPr>
        <w:rFonts w:ascii="Arial" w:hAnsi="Arial" w:hint="default"/>
      </w:rPr>
    </w:lvl>
    <w:lvl w:ilvl="2" w:tplc="4308E3E4" w:tentative="1">
      <w:start w:val="1"/>
      <w:numFmt w:val="bullet"/>
      <w:lvlText w:val="•"/>
      <w:lvlJc w:val="left"/>
      <w:pPr>
        <w:tabs>
          <w:tab w:val="num" w:pos="1987"/>
        </w:tabs>
        <w:ind w:left="1987" w:hanging="360"/>
      </w:pPr>
      <w:rPr>
        <w:rFonts w:ascii="Arial" w:hAnsi="Arial" w:hint="default"/>
      </w:rPr>
    </w:lvl>
    <w:lvl w:ilvl="3" w:tplc="667C2882" w:tentative="1">
      <w:start w:val="1"/>
      <w:numFmt w:val="bullet"/>
      <w:lvlText w:val="•"/>
      <w:lvlJc w:val="left"/>
      <w:pPr>
        <w:tabs>
          <w:tab w:val="num" w:pos="2707"/>
        </w:tabs>
        <w:ind w:left="2707" w:hanging="360"/>
      </w:pPr>
      <w:rPr>
        <w:rFonts w:ascii="Arial" w:hAnsi="Arial" w:hint="default"/>
      </w:rPr>
    </w:lvl>
    <w:lvl w:ilvl="4" w:tplc="79DECFAE" w:tentative="1">
      <w:start w:val="1"/>
      <w:numFmt w:val="bullet"/>
      <w:lvlText w:val="•"/>
      <w:lvlJc w:val="left"/>
      <w:pPr>
        <w:tabs>
          <w:tab w:val="num" w:pos="3427"/>
        </w:tabs>
        <w:ind w:left="3427" w:hanging="360"/>
      </w:pPr>
      <w:rPr>
        <w:rFonts w:ascii="Arial" w:hAnsi="Arial" w:hint="default"/>
      </w:rPr>
    </w:lvl>
    <w:lvl w:ilvl="5" w:tplc="E65E38A8" w:tentative="1">
      <w:start w:val="1"/>
      <w:numFmt w:val="bullet"/>
      <w:lvlText w:val="•"/>
      <w:lvlJc w:val="left"/>
      <w:pPr>
        <w:tabs>
          <w:tab w:val="num" w:pos="4147"/>
        </w:tabs>
        <w:ind w:left="4147" w:hanging="360"/>
      </w:pPr>
      <w:rPr>
        <w:rFonts w:ascii="Arial" w:hAnsi="Arial" w:hint="default"/>
      </w:rPr>
    </w:lvl>
    <w:lvl w:ilvl="6" w:tplc="CC988FAE" w:tentative="1">
      <w:start w:val="1"/>
      <w:numFmt w:val="bullet"/>
      <w:lvlText w:val="•"/>
      <w:lvlJc w:val="left"/>
      <w:pPr>
        <w:tabs>
          <w:tab w:val="num" w:pos="4867"/>
        </w:tabs>
        <w:ind w:left="4867" w:hanging="360"/>
      </w:pPr>
      <w:rPr>
        <w:rFonts w:ascii="Arial" w:hAnsi="Arial" w:hint="default"/>
      </w:rPr>
    </w:lvl>
    <w:lvl w:ilvl="7" w:tplc="90C0AC74" w:tentative="1">
      <w:start w:val="1"/>
      <w:numFmt w:val="bullet"/>
      <w:lvlText w:val="•"/>
      <w:lvlJc w:val="left"/>
      <w:pPr>
        <w:tabs>
          <w:tab w:val="num" w:pos="5587"/>
        </w:tabs>
        <w:ind w:left="5587" w:hanging="360"/>
      </w:pPr>
      <w:rPr>
        <w:rFonts w:ascii="Arial" w:hAnsi="Arial" w:hint="default"/>
      </w:rPr>
    </w:lvl>
    <w:lvl w:ilvl="8" w:tplc="7E483338" w:tentative="1">
      <w:start w:val="1"/>
      <w:numFmt w:val="bullet"/>
      <w:lvlText w:val="•"/>
      <w:lvlJc w:val="left"/>
      <w:pPr>
        <w:tabs>
          <w:tab w:val="num" w:pos="6307"/>
        </w:tabs>
        <w:ind w:left="6307" w:hanging="360"/>
      </w:pPr>
      <w:rPr>
        <w:rFonts w:ascii="Arial" w:hAnsi="Arial" w:hint="default"/>
      </w:rPr>
    </w:lvl>
  </w:abstractNum>
  <w:abstractNum w:abstractNumId="40" w15:restartNumberingAfterBreak="0">
    <w:nsid w:val="71DC4572"/>
    <w:multiLevelType w:val="hybridMultilevel"/>
    <w:tmpl w:val="B55AADC6"/>
    <w:lvl w:ilvl="0" w:tplc="04090001">
      <w:start w:val="1"/>
      <w:numFmt w:val="bullet"/>
      <w:lvlText w:val=""/>
      <w:lvlJc w:val="left"/>
      <w:pPr>
        <w:tabs>
          <w:tab w:val="num" w:pos="720"/>
        </w:tabs>
        <w:ind w:left="720" w:hanging="360"/>
      </w:pPr>
      <w:rPr>
        <w:rFonts w:ascii="Symbol" w:hAnsi="Symbol" w:hint="default"/>
      </w:rPr>
    </w:lvl>
    <w:lvl w:ilvl="1" w:tplc="19263930" w:tentative="1">
      <w:start w:val="1"/>
      <w:numFmt w:val="bullet"/>
      <w:lvlText w:val="•"/>
      <w:lvlJc w:val="left"/>
      <w:pPr>
        <w:tabs>
          <w:tab w:val="num" w:pos="1440"/>
        </w:tabs>
        <w:ind w:left="1440" w:hanging="360"/>
      </w:pPr>
      <w:rPr>
        <w:rFonts w:ascii="Arial" w:hAnsi="Arial" w:hint="default"/>
      </w:rPr>
    </w:lvl>
    <w:lvl w:ilvl="2" w:tplc="4F18AD9A" w:tentative="1">
      <w:start w:val="1"/>
      <w:numFmt w:val="bullet"/>
      <w:lvlText w:val="•"/>
      <w:lvlJc w:val="left"/>
      <w:pPr>
        <w:tabs>
          <w:tab w:val="num" w:pos="2160"/>
        </w:tabs>
        <w:ind w:left="2160" w:hanging="360"/>
      </w:pPr>
      <w:rPr>
        <w:rFonts w:ascii="Arial" w:hAnsi="Arial" w:hint="default"/>
      </w:rPr>
    </w:lvl>
    <w:lvl w:ilvl="3" w:tplc="59B013C4" w:tentative="1">
      <w:start w:val="1"/>
      <w:numFmt w:val="bullet"/>
      <w:lvlText w:val="•"/>
      <w:lvlJc w:val="left"/>
      <w:pPr>
        <w:tabs>
          <w:tab w:val="num" w:pos="2880"/>
        </w:tabs>
        <w:ind w:left="2880" w:hanging="360"/>
      </w:pPr>
      <w:rPr>
        <w:rFonts w:ascii="Arial" w:hAnsi="Arial" w:hint="default"/>
      </w:rPr>
    </w:lvl>
    <w:lvl w:ilvl="4" w:tplc="BC64C5F8" w:tentative="1">
      <w:start w:val="1"/>
      <w:numFmt w:val="bullet"/>
      <w:lvlText w:val="•"/>
      <w:lvlJc w:val="left"/>
      <w:pPr>
        <w:tabs>
          <w:tab w:val="num" w:pos="3600"/>
        </w:tabs>
        <w:ind w:left="3600" w:hanging="360"/>
      </w:pPr>
      <w:rPr>
        <w:rFonts w:ascii="Arial" w:hAnsi="Arial" w:hint="default"/>
      </w:rPr>
    </w:lvl>
    <w:lvl w:ilvl="5" w:tplc="4A7CE9C2" w:tentative="1">
      <w:start w:val="1"/>
      <w:numFmt w:val="bullet"/>
      <w:lvlText w:val="•"/>
      <w:lvlJc w:val="left"/>
      <w:pPr>
        <w:tabs>
          <w:tab w:val="num" w:pos="4320"/>
        </w:tabs>
        <w:ind w:left="4320" w:hanging="360"/>
      </w:pPr>
      <w:rPr>
        <w:rFonts w:ascii="Arial" w:hAnsi="Arial" w:hint="default"/>
      </w:rPr>
    </w:lvl>
    <w:lvl w:ilvl="6" w:tplc="41E2C9BA" w:tentative="1">
      <w:start w:val="1"/>
      <w:numFmt w:val="bullet"/>
      <w:lvlText w:val="•"/>
      <w:lvlJc w:val="left"/>
      <w:pPr>
        <w:tabs>
          <w:tab w:val="num" w:pos="5040"/>
        </w:tabs>
        <w:ind w:left="5040" w:hanging="360"/>
      </w:pPr>
      <w:rPr>
        <w:rFonts w:ascii="Arial" w:hAnsi="Arial" w:hint="default"/>
      </w:rPr>
    </w:lvl>
    <w:lvl w:ilvl="7" w:tplc="5B925FF4" w:tentative="1">
      <w:start w:val="1"/>
      <w:numFmt w:val="bullet"/>
      <w:lvlText w:val="•"/>
      <w:lvlJc w:val="left"/>
      <w:pPr>
        <w:tabs>
          <w:tab w:val="num" w:pos="5760"/>
        </w:tabs>
        <w:ind w:left="5760" w:hanging="360"/>
      </w:pPr>
      <w:rPr>
        <w:rFonts w:ascii="Arial" w:hAnsi="Arial" w:hint="default"/>
      </w:rPr>
    </w:lvl>
    <w:lvl w:ilvl="8" w:tplc="77542BD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3B95116"/>
    <w:multiLevelType w:val="hybridMultilevel"/>
    <w:tmpl w:val="0F684E20"/>
    <w:lvl w:ilvl="0" w:tplc="A30C8FE2">
      <w:start w:val="1"/>
      <w:numFmt w:val="bullet"/>
      <w:lvlText w:val="•"/>
      <w:lvlJc w:val="left"/>
      <w:pPr>
        <w:tabs>
          <w:tab w:val="num" w:pos="720"/>
        </w:tabs>
        <w:ind w:left="720" w:hanging="360"/>
      </w:pPr>
      <w:rPr>
        <w:rFonts w:ascii="Arial" w:hAnsi="Arial" w:hint="default"/>
      </w:rPr>
    </w:lvl>
    <w:lvl w:ilvl="1" w:tplc="5B6CCB42" w:tentative="1">
      <w:start w:val="1"/>
      <w:numFmt w:val="bullet"/>
      <w:lvlText w:val="•"/>
      <w:lvlJc w:val="left"/>
      <w:pPr>
        <w:tabs>
          <w:tab w:val="num" w:pos="1440"/>
        </w:tabs>
        <w:ind w:left="1440" w:hanging="360"/>
      </w:pPr>
      <w:rPr>
        <w:rFonts w:ascii="Arial" w:hAnsi="Arial" w:hint="default"/>
      </w:rPr>
    </w:lvl>
    <w:lvl w:ilvl="2" w:tplc="20443D78" w:tentative="1">
      <w:start w:val="1"/>
      <w:numFmt w:val="bullet"/>
      <w:lvlText w:val="•"/>
      <w:lvlJc w:val="left"/>
      <w:pPr>
        <w:tabs>
          <w:tab w:val="num" w:pos="2160"/>
        </w:tabs>
        <w:ind w:left="2160" w:hanging="360"/>
      </w:pPr>
      <w:rPr>
        <w:rFonts w:ascii="Arial" w:hAnsi="Arial" w:hint="default"/>
      </w:rPr>
    </w:lvl>
    <w:lvl w:ilvl="3" w:tplc="769A7A32" w:tentative="1">
      <w:start w:val="1"/>
      <w:numFmt w:val="bullet"/>
      <w:lvlText w:val="•"/>
      <w:lvlJc w:val="left"/>
      <w:pPr>
        <w:tabs>
          <w:tab w:val="num" w:pos="2880"/>
        </w:tabs>
        <w:ind w:left="2880" w:hanging="360"/>
      </w:pPr>
      <w:rPr>
        <w:rFonts w:ascii="Arial" w:hAnsi="Arial" w:hint="default"/>
      </w:rPr>
    </w:lvl>
    <w:lvl w:ilvl="4" w:tplc="2D5C803C" w:tentative="1">
      <w:start w:val="1"/>
      <w:numFmt w:val="bullet"/>
      <w:lvlText w:val="•"/>
      <w:lvlJc w:val="left"/>
      <w:pPr>
        <w:tabs>
          <w:tab w:val="num" w:pos="3600"/>
        </w:tabs>
        <w:ind w:left="3600" w:hanging="360"/>
      </w:pPr>
      <w:rPr>
        <w:rFonts w:ascii="Arial" w:hAnsi="Arial" w:hint="default"/>
      </w:rPr>
    </w:lvl>
    <w:lvl w:ilvl="5" w:tplc="E1122AEE" w:tentative="1">
      <w:start w:val="1"/>
      <w:numFmt w:val="bullet"/>
      <w:lvlText w:val="•"/>
      <w:lvlJc w:val="left"/>
      <w:pPr>
        <w:tabs>
          <w:tab w:val="num" w:pos="4320"/>
        </w:tabs>
        <w:ind w:left="4320" w:hanging="360"/>
      </w:pPr>
      <w:rPr>
        <w:rFonts w:ascii="Arial" w:hAnsi="Arial" w:hint="default"/>
      </w:rPr>
    </w:lvl>
    <w:lvl w:ilvl="6" w:tplc="41FA8942" w:tentative="1">
      <w:start w:val="1"/>
      <w:numFmt w:val="bullet"/>
      <w:lvlText w:val="•"/>
      <w:lvlJc w:val="left"/>
      <w:pPr>
        <w:tabs>
          <w:tab w:val="num" w:pos="5040"/>
        </w:tabs>
        <w:ind w:left="5040" w:hanging="360"/>
      </w:pPr>
      <w:rPr>
        <w:rFonts w:ascii="Arial" w:hAnsi="Arial" w:hint="default"/>
      </w:rPr>
    </w:lvl>
    <w:lvl w:ilvl="7" w:tplc="28CA4B42" w:tentative="1">
      <w:start w:val="1"/>
      <w:numFmt w:val="bullet"/>
      <w:lvlText w:val="•"/>
      <w:lvlJc w:val="left"/>
      <w:pPr>
        <w:tabs>
          <w:tab w:val="num" w:pos="5760"/>
        </w:tabs>
        <w:ind w:left="5760" w:hanging="360"/>
      </w:pPr>
      <w:rPr>
        <w:rFonts w:ascii="Arial" w:hAnsi="Arial" w:hint="default"/>
      </w:rPr>
    </w:lvl>
    <w:lvl w:ilvl="8" w:tplc="A4700B8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A64097"/>
    <w:multiLevelType w:val="hybridMultilevel"/>
    <w:tmpl w:val="307C6D2C"/>
    <w:lvl w:ilvl="0" w:tplc="04090001">
      <w:start w:val="1"/>
      <w:numFmt w:val="bullet"/>
      <w:lvlText w:val=""/>
      <w:lvlJc w:val="left"/>
      <w:pPr>
        <w:tabs>
          <w:tab w:val="num" w:pos="547"/>
        </w:tabs>
        <w:ind w:left="547" w:hanging="360"/>
      </w:pPr>
      <w:rPr>
        <w:rFonts w:ascii="Symbol" w:hAnsi="Symbol" w:hint="default"/>
      </w:rPr>
    </w:lvl>
    <w:lvl w:ilvl="1" w:tplc="9F46D4F8" w:tentative="1">
      <w:start w:val="1"/>
      <w:numFmt w:val="bullet"/>
      <w:lvlText w:val="•"/>
      <w:lvlJc w:val="left"/>
      <w:pPr>
        <w:tabs>
          <w:tab w:val="num" w:pos="1267"/>
        </w:tabs>
        <w:ind w:left="1267" w:hanging="360"/>
      </w:pPr>
      <w:rPr>
        <w:rFonts w:ascii="Arial" w:hAnsi="Arial" w:hint="default"/>
      </w:rPr>
    </w:lvl>
    <w:lvl w:ilvl="2" w:tplc="AAF0675A" w:tentative="1">
      <w:start w:val="1"/>
      <w:numFmt w:val="bullet"/>
      <w:lvlText w:val="•"/>
      <w:lvlJc w:val="left"/>
      <w:pPr>
        <w:tabs>
          <w:tab w:val="num" w:pos="1987"/>
        </w:tabs>
        <w:ind w:left="1987" w:hanging="360"/>
      </w:pPr>
      <w:rPr>
        <w:rFonts w:ascii="Arial" w:hAnsi="Arial" w:hint="default"/>
      </w:rPr>
    </w:lvl>
    <w:lvl w:ilvl="3" w:tplc="4606C2CE" w:tentative="1">
      <w:start w:val="1"/>
      <w:numFmt w:val="bullet"/>
      <w:lvlText w:val="•"/>
      <w:lvlJc w:val="left"/>
      <w:pPr>
        <w:tabs>
          <w:tab w:val="num" w:pos="2707"/>
        </w:tabs>
        <w:ind w:left="2707" w:hanging="360"/>
      </w:pPr>
      <w:rPr>
        <w:rFonts w:ascii="Arial" w:hAnsi="Arial" w:hint="default"/>
      </w:rPr>
    </w:lvl>
    <w:lvl w:ilvl="4" w:tplc="FD82079A" w:tentative="1">
      <w:start w:val="1"/>
      <w:numFmt w:val="bullet"/>
      <w:lvlText w:val="•"/>
      <w:lvlJc w:val="left"/>
      <w:pPr>
        <w:tabs>
          <w:tab w:val="num" w:pos="3427"/>
        </w:tabs>
        <w:ind w:left="3427" w:hanging="360"/>
      </w:pPr>
      <w:rPr>
        <w:rFonts w:ascii="Arial" w:hAnsi="Arial" w:hint="default"/>
      </w:rPr>
    </w:lvl>
    <w:lvl w:ilvl="5" w:tplc="E002558A" w:tentative="1">
      <w:start w:val="1"/>
      <w:numFmt w:val="bullet"/>
      <w:lvlText w:val="•"/>
      <w:lvlJc w:val="left"/>
      <w:pPr>
        <w:tabs>
          <w:tab w:val="num" w:pos="4147"/>
        </w:tabs>
        <w:ind w:left="4147" w:hanging="360"/>
      </w:pPr>
      <w:rPr>
        <w:rFonts w:ascii="Arial" w:hAnsi="Arial" w:hint="default"/>
      </w:rPr>
    </w:lvl>
    <w:lvl w:ilvl="6" w:tplc="0EF4F30C" w:tentative="1">
      <w:start w:val="1"/>
      <w:numFmt w:val="bullet"/>
      <w:lvlText w:val="•"/>
      <w:lvlJc w:val="left"/>
      <w:pPr>
        <w:tabs>
          <w:tab w:val="num" w:pos="4867"/>
        </w:tabs>
        <w:ind w:left="4867" w:hanging="360"/>
      </w:pPr>
      <w:rPr>
        <w:rFonts w:ascii="Arial" w:hAnsi="Arial" w:hint="default"/>
      </w:rPr>
    </w:lvl>
    <w:lvl w:ilvl="7" w:tplc="C5AC1212" w:tentative="1">
      <w:start w:val="1"/>
      <w:numFmt w:val="bullet"/>
      <w:lvlText w:val="•"/>
      <w:lvlJc w:val="left"/>
      <w:pPr>
        <w:tabs>
          <w:tab w:val="num" w:pos="5587"/>
        </w:tabs>
        <w:ind w:left="5587" w:hanging="360"/>
      </w:pPr>
      <w:rPr>
        <w:rFonts w:ascii="Arial" w:hAnsi="Arial" w:hint="default"/>
      </w:rPr>
    </w:lvl>
    <w:lvl w:ilvl="8" w:tplc="AEBA9EB8" w:tentative="1">
      <w:start w:val="1"/>
      <w:numFmt w:val="bullet"/>
      <w:lvlText w:val="•"/>
      <w:lvlJc w:val="left"/>
      <w:pPr>
        <w:tabs>
          <w:tab w:val="num" w:pos="6307"/>
        </w:tabs>
        <w:ind w:left="6307" w:hanging="360"/>
      </w:pPr>
      <w:rPr>
        <w:rFonts w:ascii="Arial" w:hAnsi="Arial" w:hint="default"/>
      </w:rPr>
    </w:lvl>
  </w:abstractNum>
  <w:abstractNum w:abstractNumId="43" w15:restartNumberingAfterBreak="0">
    <w:nsid w:val="7B6A6152"/>
    <w:multiLevelType w:val="hybridMultilevel"/>
    <w:tmpl w:val="959644CE"/>
    <w:lvl w:ilvl="0" w:tplc="04090001">
      <w:start w:val="1"/>
      <w:numFmt w:val="bullet"/>
      <w:lvlText w:val=""/>
      <w:lvlJc w:val="left"/>
      <w:pPr>
        <w:tabs>
          <w:tab w:val="num" w:pos="720"/>
        </w:tabs>
        <w:ind w:left="720" w:hanging="360"/>
      </w:pPr>
      <w:rPr>
        <w:rFonts w:ascii="Symbol" w:hAnsi="Symbol" w:hint="default"/>
      </w:rPr>
    </w:lvl>
    <w:lvl w:ilvl="1" w:tplc="E8F6E58C" w:tentative="1">
      <w:start w:val="1"/>
      <w:numFmt w:val="bullet"/>
      <w:lvlText w:val="•"/>
      <w:lvlJc w:val="left"/>
      <w:pPr>
        <w:tabs>
          <w:tab w:val="num" w:pos="1440"/>
        </w:tabs>
        <w:ind w:left="1440" w:hanging="360"/>
      </w:pPr>
      <w:rPr>
        <w:rFonts w:ascii="Arial" w:hAnsi="Arial" w:hint="default"/>
      </w:rPr>
    </w:lvl>
    <w:lvl w:ilvl="2" w:tplc="D8FA8090" w:tentative="1">
      <w:start w:val="1"/>
      <w:numFmt w:val="bullet"/>
      <w:lvlText w:val="•"/>
      <w:lvlJc w:val="left"/>
      <w:pPr>
        <w:tabs>
          <w:tab w:val="num" w:pos="2160"/>
        </w:tabs>
        <w:ind w:left="2160" w:hanging="360"/>
      </w:pPr>
      <w:rPr>
        <w:rFonts w:ascii="Arial" w:hAnsi="Arial" w:hint="default"/>
      </w:rPr>
    </w:lvl>
    <w:lvl w:ilvl="3" w:tplc="831AF892" w:tentative="1">
      <w:start w:val="1"/>
      <w:numFmt w:val="bullet"/>
      <w:lvlText w:val="•"/>
      <w:lvlJc w:val="left"/>
      <w:pPr>
        <w:tabs>
          <w:tab w:val="num" w:pos="2880"/>
        </w:tabs>
        <w:ind w:left="2880" w:hanging="360"/>
      </w:pPr>
      <w:rPr>
        <w:rFonts w:ascii="Arial" w:hAnsi="Arial" w:hint="default"/>
      </w:rPr>
    </w:lvl>
    <w:lvl w:ilvl="4" w:tplc="8C645E86" w:tentative="1">
      <w:start w:val="1"/>
      <w:numFmt w:val="bullet"/>
      <w:lvlText w:val="•"/>
      <w:lvlJc w:val="left"/>
      <w:pPr>
        <w:tabs>
          <w:tab w:val="num" w:pos="3600"/>
        </w:tabs>
        <w:ind w:left="3600" w:hanging="360"/>
      </w:pPr>
      <w:rPr>
        <w:rFonts w:ascii="Arial" w:hAnsi="Arial" w:hint="default"/>
      </w:rPr>
    </w:lvl>
    <w:lvl w:ilvl="5" w:tplc="C3BA4084" w:tentative="1">
      <w:start w:val="1"/>
      <w:numFmt w:val="bullet"/>
      <w:lvlText w:val="•"/>
      <w:lvlJc w:val="left"/>
      <w:pPr>
        <w:tabs>
          <w:tab w:val="num" w:pos="4320"/>
        </w:tabs>
        <w:ind w:left="4320" w:hanging="360"/>
      </w:pPr>
      <w:rPr>
        <w:rFonts w:ascii="Arial" w:hAnsi="Arial" w:hint="default"/>
      </w:rPr>
    </w:lvl>
    <w:lvl w:ilvl="6" w:tplc="747AEFA8" w:tentative="1">
      <w:start w:val="1"/>
      <w:numFmt w:val="bullet"/>
      <w:lvlText w:val="•"/>
      <w:lvlJc w:val="left"/>
      <w:pPr>
        <w:tabs>
          <w:tab w:val="num" w:pos="5040"/>
        </w:tabs>
        <w:ind w:left="5040" w:hanging="360"/>
      </w:pPr>
      <w:rPr>
        <w:rFonts w:ascii="Arial" w:hAnsi="Arial" w:hint="default"/>
      </w:rPr>
    </w:lvl>
    <w:lvl w:ilvl="7" w:tplc="937ED12E" w:tentative="1">
      <w:start w:val="1"/>
      <w:numFmt w:val="bullet"/>
      <w:lvlText w:val="•"/>
      <w:lvlJc w:val="left"/>
      <w:pPr>
        <w:tabs>
          <w:tab w:val="num" w:pos="5760"/>
        </w:tabs>
        <w:ind w:left="5760" w:hanging="360"/>
      </w:pPr>
      <w:rPr>
        <w:rFonts w:ascii="Arial" w:hAnsi="Arial" w:hint="default"/>
      </w:rPr>
    </w:lvl>
    <w:lvl w:ilvl="8" w:tplc="7A4AF944" w:tentative="1">
      <w:start w:val="1"/>
      <w:numFmt w:val="bullet"/>
      <w:lvlText w:val="•"/>
      <w:lvlJc w:val="left"/>
      <w:pPr>
        <w:tabs>
          <w:tab w:val="num" w:pos="6480"/>
        </w:tabs>
        <w:ind w:left="6480" w:hanging="360"/>
      </w:pPr>
      <w:rPr>
        <w:rFonts w:ascii="Arial" w:hAnsi="Arial" w:hint="default"/>
      </w:rPr>
    </w:lvl>
  </w:abstractNum>
  <w:num w:numId="1" w16cid:durableId="111094549">
    <w:abstractNumId w:val="1"/>
  </w:num>
  <w:num w:numId="2" w16cid:durableId="43994752">
    <w:abstractNumId w:val="28"/>
  </w:num>
  <w:num w:numId="3" w16cid:durableId="235482637">
    <w:abstractNumId w:val="3"/>
  </w:num>
  <w:num w:numId="4" w16cid:durableId="1652169935">
    <w:abstractNumId w:val="22"/>
  </w:num>
  <w:num w:numId="5" w16cid:durableId="144202757">
    <w:abstractNumId w:val="21"/>
  </w:num>
  <w:num w:numId="6" w16cid:durableId="1631470044">
    <w:abstractNumId w:val="27"/>
  </w:num>
  <w:num w:numId="7" w16cid:durableId="495539623">
    <w:abstractNumId w:val="24"/>
  </w:num>
  <w:num w:numId="8" w16cid:durableId="564604038">
    <w:abstractNumId w:val="8"/>
  </w:num>
  <w:num w:numId="9" w16cid:durableId="1595359644">
    <w:abstractNumId w:val="30"/>
  </w:num>
  <w:num w:numId="10" w16cid:durableId="97726300">
    <w:abstractNumId w:val="2"/>
  </w:num>
  <w:num w:numId="11" w16cid:durableId="454720935">
    <w:abstractNumId w:val="34"/>
  </w:num>
  <w:num w:numId="12" w16cid:durableId="464081428">
    <w:abstractNumId w:val="17"/>
  </w:num>
  <w:num w:numId="13" w16cid:durableId="6489006">
    <w:abstractNumId w:val="18"/>
  </w:num>
  <w:num w:numId="14" w16cid:durableId="1832453267">
    <w:abstractNumId w:val="39"/>
  </w:num>
  <w:num w:numId="15" w16cid:durableId="1383675274">
    <w:abstractNumId w:val="11"/>
  </w:num>
  <w:num w:numId="16" w16cid:durableId="1821532298">
    <w:abstractNumId w:val="7"/>
  </w:num>
  <w:num w:numId="17" w16cid:durableId="2130542161">
    <w:abstractNumId w:val="29"/>
  </w:num>
  <w:num w:numId="18" w16cid:durableId="1886865742">
    <w:abstractNumId w:val="38"/>
  </w:num>
  <w:num w:numId="19" w16cid:durableId="1922837332">
    <w:abstractNumId w:val="37"/>
  </w:num>
  <w:num w:numId="20" w16cid:durableId="1934513342">
    <w:abstractNumId w:val="6"/>
  </w:num>
  <w:num w:numId="21" w16cid:durableId="1821656900">
    <w:abstractNumId w:val="15"/>
  </w:num>
  <w:num w:numId="22" w16cid:durableId="2054235489">
    <w:abstractNumId w:val="36"/>
  </w:num>
  <w:num w:numId="23" w16cid:durableId="129978582">
    <w:abstractNumId w:val="20"/>
  </w:num>
  <w:num w:numId="24" w16cid:durableId="875704536">
    <w:abstractNumId w:val="12"/>
  </w:num>
  <w:num w:numId="25" w16cid:durableId="1950429295">
    <w:abstractNumId w:val="31"/>
  </w:num>
  <w:num w:numId="26" w16cid:durableId="1933856936">
    <w:abstractNumId w:val="10"/>
  </w:num>
  <w:num w:numId="27" w16cid:durableId="1969428555">
    <w:abstractNumId w:val="0"/>
  </w:num>
  <w:num w:numId="28" w16cid:durableId="855770141">
    <w:abstractNumId w:val="19"/>
  </w:num>
  <w:num w:numId="29" w16cid:durableId="283384948">
    <w:abstractNumId w:val="16"/>
  </w:num>
  <w:num w:numId="30" w16cid:durableId="963584746">
    <w:abstractNumId w:val="42"/>
  </w:num>
  <w:num w:numId="31" w16cid:durableId="1532957091">
    <w:abstractNumId w:val="13"/>
  </w:num>
  <w:num w:numId="32" w16cid:durableId="1502042710">
    <w:abstractNumId w:val="41"/>
  </w:num>
  <w:num w:numId="33" w16cid:durableId="350298569">
    <w:abstractNumId w:val="9"/>
  </w:num>
  <w:num w:numId="34" w16cid:durableId="736518866">
    <w:abstractNumId w:val="25"/>
  </w:num>
  <w:num w:numId="35" w16cid:durableId="723798886">
    <w:abstractNumId w:val="23"/>
  </w:num>
  <w:num w:numId="36" w16cid:durableId="1641108643">
    <w:abstractNumId w:val="33"/>
  </w:num>
  <w:num w:numId="37" w16cid:durableId="342169458">
    <w:abstractNumId w:val="4"/>
  </w:num>
  <w:num w:numId="38" w16cid:durableId="1095439661">
    <w:abstractNumId w:val="26"/>
  </w:num>
  <w:num w:numId="39" w16cid:durableId="430249798">
    <w:abstractNumId w:val="5"/>
  </w:num>
  <w:num w:numId="40" w16cid:durableId="1878347664">
    <w:abstractNumId w:val="32"/>
  </w:num>
  <w:num w:numId="41" w16cid:durableId="2008245411">
    <w:abstractNumId w:val="40"/>
  </w:num>
  <w:num w:numId="42" w16cid:durableId="277032701">
    <w:abstractNumId w:val="43"/>
  </w:num>
  <w:num w:numId="43" w16cid:durableId="1053819863">
    <w:abstractNumId w:val="35"/>
  </w:num>
  <w:num w:numId="44" w16cid:durableId="881593725">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8E"/>
    <w:rsid w:val="00002AC7"/>
    <w:rsid w:val="00003A6D"/>
    <w:rsid w:val="00007E1C"/>
    <w:rsid w:val="00010A3F"/>
    <w:rsid w:val="00011627"/>
    <w:rsid w:val="00012C6D"/>
    <w:rsid w:val="00013E2B"/>
    <w:rsid w:val="00026A9A"/>
    <w:rsid w:val="000270B4"/>
    <w:rsid w:val="00032A4F"/>
    <w:rsid w:val="00033B66"/>
    <w:rsid w:val="000361C9"/>
    <w:rsid w:val="0003650E"/>
    <w:rsid w:val="00047D16"/>
    <w:rsid w:val="00057A83"/>
    <w:rsid w:val="00061ADA"/>
    <w:rsid w:val="00061FE9"/>
    <w:rsid w:val="00062382"/>
    <w:rsid w:val="00063458"/>
    <w:rsid w:val="00074104"/>
    <w:rsid w:val="00074F85"/>
    <w:rsid w:val="00080742"/>
    <w:rsid w:val="00084E81"/>
    <w:rsid w:val="00090F8F"/>
    <w:rsid w:val="00095A02"/>
    <w:rsid w:val="000A036D"/>
    <w:rsid w:val="000A0590"/>
    <w:rsid w:val="000A2FF9"/>
    <w:rsid w:val="000A38CD"/>
    <w:rsid w:val="000A45E1"/>
    <w:rsid w:val="000A4A9E"/>
    <w:rsid w:val="000A57CD"/>
    <w:rsid w:val="000B31A9"/>
    <w:rsid w:val="000C2427"/>
    <w:rsid w:val="000C65FD"/>
    <w:rsid w:val="000D114B"/>
    <w:rsid w:val="000D6AAC"/>
    <w:rsid w:val="000E2D18"/>
    <w:rsid w:val="000E362A"/>
    <w:rsid w:val="000E44E7"/>
    <w:rsid w:val="000E5C07"/>
    <w:rsid w:val="000E6565"/>
    <w:rsid w:val="000F1D94"/>
    <w:rsid w:val="000F40B0"/>
    <w:rsid w:val="000F6A28"/>
    <w:rsid w:val="00100D42"/>
    <w:rsid w:val="00103083"/>
    <w:rsid w:val="00104C72"/>
    <w:rsid w:val="00104CA8"/>
    <w:rsid w:val="00105A9A"/>
    <w:rsid w:val="0011280C"/>
    <w:rsid w:val="00117644"/>
    <w:rsid w:val="00121DB7"/>
    <w:rsid w:val="0012496A"/>
    <w:rsid w:val="001254A2"/>
    <w:rsid w:val="00132D59"/>
    <w:rsid w:val="00137572"/>
    <w:rsid w:val="00137B44"/>
    <w:rsid w:val="001439B6"/>
    <w:rsid w:val="00143A59"/>
    <w:rsid w:val="0014613D"/>
    <w:rsid w:val="00154AB2"/>
    <w:rsid w:val="00157DBA"/>
    <w:rsid w:val="0016697E"/>
    <w:rsid w:val="00166BB4"/>
    <w:rsid w:val="00170E21"/>
    <w:rsid w:val="001752DE"/>
    <w:rsid w:val="00176C1A"/>
    <w:rsid w:val="0018271A"/>
    <w:rsid w:val="00182A46"/>
    <w:rsid w:val="00184963"/>
    <w:rsid w:val="001850F8"/>
    <w:rsid w:val="001902F6"/>
    <w:rsid w:val="00192FA5"/>
    <w:rsid w:val="0019656B"/>
    <w:rsid w:val="001978AC"/>
    <w:rsid w:val="001A16DD"/>
    <w:rsid w:val="001A5BC1"/>
    <w:rsid w:val="001B1C21"/>
    <w:rsid w:val="001B1D82"/>
    <w:rsid w:val="001B750B"/>
    <w:rsid w:val="001C4DC5"/>
    <w:rsid w:val="001C6051"/>
    <w:rsid w:val="001C6C95"/>
    <w:rsid w:val="001C758B"/>
    <w:rsid w:val="001D094D"/>
    <w:rsid w:val="001D3160"/>
    <w:rsid w:val="001D3781"/>
    <w:rsid w:val="001D3AE3"/>
    <w:rsid w:val="001D6573"/>
    <w:rsid w:val="001E1078"/>
    <w:rsid w:val="001E1ABD"/>
    <w:rsid w:val="001F2AED"/>
    <w:rsid w:val="001F537D"/>
    <w:rsid w:val="001F615E"/>
    <w:rsid w:val="00200049"/>
    <w:rsid w:val="00201810"/>
    <w:rsid w:val="00202919"/>
    <w:rsid w:val="002055CC"/>
    <w:rsid w:val="00205FF4"/>
    <w:rsid w:val="00216727"/>
    <w:rsid w:val="002171DF"/>
    <w:rsid w:val="00221455"/>
    <w:rsid w:val="00227CA5"/>
    <w:rsid w:val="00231937"/>
    <w:rsid w:val="00242501"/>
    <w:rsid w:val="00244499"/>
    <w:rsid w:val="00244E78"/>
    <w:rsid w:val="00245236"/>
    <w:rsid w:val="00246D55"/>
    <w:rsid w:val="0025199F"/>
    <w:rsid w:val="00251D85"/>
    <w:rsid w:val="002570E2"/>
    <w:rsid w:val="002617F6"/>
    <w:rsid w:val="0026245C"/>
    <w:rsid w:val="00262990"/>
    <w:rsid w:val="0026692D"/>
    <w:rsid w:val="002672AE"/>
    <w:rsid w:val="00267C11"/>
    <w:rsid w:val="00271724"/>
    <w:rsid w:val="002748A6"/>
    <w:rsid w:val="00282055"/>
    <w:rsid w:val="00284246"/>
    <w:rsid w:val="002846E1"/>
    <w:rsid w:val="00284FA6"/>
    <w:rsid w:val="00287D69"/>
    <w:rsid w:val="00295C6D"/>
    <w:rsid w:val="002A2074"/>
    <w:rsid w:val="002A7991"/>
    <w:rsid w:val="002A7D28"/>
    <w:rsid w:val="002B0B87"/>
    <w:rsid w:val="002B135B"/>
    <w:rsid w:val="002B315A"/>
    <w:rsid w:val="002B388D"/>
    <w:rsid w:val="002B4277"/>
    <w:rsid w:val="002B612C"/>
    <w:rsid w:val="002B7BBA"/>
    <w:rsid w:val="002B7C0F"/>
    <w:rsid w:val="002C0640"/>
    <w:rsid w:val="002C3C38"/>
    <w:rsid w:val="002C58B6"/>
    <w:rsid w:val="002C7AF8"/>
    <w:rsid w:val="002D3295"/>
    <w:rsid w:val="002D4DD1"/>
    <w:rsid w:val="002E3205"/>
    <w:rsid w:val="002E346D"/>
    <w:rsid w:val="002E36AB"/>
    <w:rsid w:val="002E3BEE"/>
    <w:rsid w:val="002F0152"/>
    <w:rsid w:val="002F25CE"/>
    <w:rsid w:val="002F3749"/>
    <w:rsid w:val="002F3BE8"/>
    <w:rsid w:val="002F3FB6"/>
    <w:rsid w:val="002F71E5"/>
    <w:rsid w:val="00301B79"/>
    <w:rsid w:val="00303996"/>
    <w:rsid w:val="00305FC1"/>
    <w:rsid w:val="00310E8E"/>
    <w:rsid w:val="00311D4F"/>
    <w:rsid w:val="00317952"/>
    <w:rsid w:val="0032089C"/>
    <w:rsid w:val="00323A07"/>
    <w:rsid w:val="00332FF3"/>
    <w:rsid w:val="0033338D"/>
    <w:rsid w:val="003347F8"/>
    <w:rsid w:val="00334BAB"/>
    <w:rsid w:val="00335101"/>
    <w:rsid w:val="003362C5"/>
    <w:rsid w:val="003364CF"/>
    <w:rsid w:val="00337E65"/>
    <w:rsid w:val="00341F48"/>
    <w:rsid w:val="003456CC"/>
    <w:rsid w:val="00345952"/>
    <w:rsid w:val="00352BA6"/>
    <w:rsid w:val="00354828"/>
    <w:rsid w:val="0035488C"/>
    <w:rsid w:val="0035649F"/>
    <w:rsid w:val="00356C65"/>
    <w:rsid w:val="003576EE"/>
    <w:rsid w:val="00360B98"/>
    <w:rsid w:val="00364959"/>
    <w:rsid w:val="00365F0E"/>
    <w:rsid w:val="00367B50"/>
    <w:rsid w:val="00370A45"/>
    <w:rsid w:val="00374B1A"/>
    <w:rsid w:val="0038525F"/>
    <w:rsid w:val="00385D3D"/>
    <w:rsid w:val="00386150"/>
    <w:rsid w:val="0038645E"/>
    <w:rsid w:val="003871C5"/>
    <w:rsid w:val="003919FA"/>
    <w:rsid w:val="00394AED"/>
    <w:rsid w:val="003956BF"/>
    <w:rsid w:val="003A1898"/>
    <w:rsid w:val="003A1F41"/>
    <w:rsid w:val="003A7FE9"/>
    <w:rsid w:val="003B19EF"/>
    <w:rsid w:val="003B3E1F"/>
    <w:rsid w:val="003B5E00"/>
    <w:rsid w:val="003C6242"/>
    <w:rsid w:val="003D1246"/>
    <w:rsid w:val="003D6370"/>
    <w:rsid w:val="003D6B9F"/>
    <w:rsid w:val="003E776A"/>
    <w:rsid w:val="003F14FD"/>
    <w:rsid w:val="003F1AAD"/>
    <w:rsid w:val="003F5BD8"/>
    <w:rsid w:val="00400F79"/>
    <w:rsid w:val="00401E05"/>
    <w:rsid w:val="004051CF"/>
    <w:rsid w:val="0041021C"/>
    <w:rsid w:val="004129C2"/>
    <w:rsid w:val="0042045B"/>
    <w:rsid w:val="00420BBD"/>
    <w:rsid w:val="00427B4D"/>
    <w:rsid w:val="0043671B"/>
    <w:rsid w:val="004415DE"/>
    <w:rsid w:val="0044346D"/>
    <w:rsid w:val="0044630D"/>
    <w:rsid w:val="00447141"/>
    <w:rsid w:val="004516E3"/>
    <w:rsid w:val="00470030"/>
    <w:rsid w:val="0047008B"/>
    <w:rsid w:val="004706B9"/>
    <w:rsid w:val="00476F68"/>
    <w:rsid w:val="004772C8"/>
    <w:rsid w:val="004801BD"/>
    <w:rsid w:val="00482478"/>
    <w:rsid w:val="00483FC0"/>
    <w:rsid w:val="00484CA3"/>
    <w:rsid w:val="00491A4D"/>
    <w:rsid w:val="0049511B"/>
    <w:rsid w:val="00497DDC"/>
    <w:rsid w:val="00497FD0"/>
    <w:rsid w:val="004A3348"/>
    <w:rsid w:val="004A3609"/>
    <w:rsid w:val="004A3DDF"/>
    <w:rsid w:val="004A66EE"/>
    <w:rsid w:val="004A777F"/>
    <w:rsid w:val="004B754C"/>
    <w:rsid w:val="004C0D48"/>
    <w:rsid w:val="004C1DB0"/>
    <w:rsid w:val="004C2322"/>
    <w:rsid w:val="004C302C"/>
    <w:rsid w:val="004C3532"/>
    <w:rsid w:val="004C58BC"/>
    <w:rsid w:val="004D01A2"/>
    <w:rsid w:val="004D16C1"/>
    <w:rsid w:val="004D1E66"/>
    <w:rsid w:val="004D4680"/>
    <w:rsid w:val="004D5077"/>
    <w:rsid w:val="004E1423"/>
    <w:rsid w:val="004E3529"/>
    <w:rsid w:val="004E7264"/>
    <w:rsid w:val="004F105F"/>
    <w:rsid w:val="004F6513"/>
    <w:rsid w:val="005060F4"/>
    <w:rsid w:val="005075B7"/>
    <w:rsid w:val="00511339"/>
    <w:rsid w:val="005122EC"/>
    <w:rsid w:val="00514A22"/>
    <w:rsid w:val="005168E0"/>
    <w:rsid w:val="00523172"/>
    <w:rsid w:val="005248AE"/>
    <w:rsid w:val="00530689"/>
    <w:rsid w:val="00532734"/>
    <w:rsid w:val="0053383A"/>
    <w:rsid w:val="00541022"/>
    <w:rsid w:val="005438B3"/>
    <w:rsid w:val="00550E5F"/>
    <w:rsid w:val="0055265A"/>
    <w:rsid w:val="0055266C"/>
    <w:rsid w:val="00555A17"/>
    <w:rsid w:val="005569F2"/>
    <w:rsid w:val="0056005E"/>
    <w:rsid w:val="00563874"/>
    <w:rsid w:val="00566CFA"/>
    <w:rsid w:val="00582189"/>
    <w:rsid w:val="0058367A"/>
    <w:rsid w:val="00584A58"/>
    <w:rsid w:val="005858E2"/>
    <w:rsid w:val="00590463"/>
    <w:rsid w:val="005974E7"/>
    <w:rsid w:val="005A0EF0"/>
    <w:rsid w:val="005A35CA"/>
    <w:rsid w:val="005B43F6"/>
    <w:rsid w:val="005B5486"/>
    <w:rsid w:val="005B6C6A"/>
    <w:rsid w:val="005C4CB4"/>
    <w:rsid w:val="005C71DC"/>
    <w:rsid w:val="005D2333"/>
    <w:rsid w:val="005E2B4F"/>
    <w:rsid w:val="005E4707"/>
    <w:rsid w:val="005E5D05"/>
    <w:rsid w:val="005E71DE"/>
    <w:rsid w:val="005F0260"/>
    <w:rsid w:val="005F29FF"/>
    <w:rsid w:val="005F30FE"/>
    <w:rsid w:val="005F47E4"/>
    <w:rsid w:val="005F499C"/>
    <w:rsid w:val="005F7618"/>
    <w:rsid w:val="005F783A"/>
    <w:rsid w:val="00601827"/>
    <w:rsid w:val="0060229E"/>
    <w:rsid w:val="00602EB7"/>
    <w:rsid w:val="006052FD"/>
    <w:rsid w:val="00606C36"/>
    <w:rsid w:val="00607815"/>
    <w:rsid w:val="006104F1"/>
    <w:rsid w:val="00612BEC"/>
    <w:rsid w:val="00614637"/>
    <w:rsid w:val="00614AAA"/>
    <w:rsid w:val="006167EA"/>
    <w:rsid w:val="00620D66"/>
    <w:rsid w:val="00623128"/>
    <w:rsid w:val="00632A25"/>
    <w:rsid w:val="0064224C"/>
    <w:rsid w:val="0064335D"/>
    <w:rsid w:val="00645291"/>
    <w:rsid w:val="0065254C"/>
    <w:rsid w:val="006542D7"/>
    <w:rsid w:val="0065586E"/>
    <w:rsid w:val="006609A0"/>
    <w:rsid w:val="006610B5"/>
    <w:rsid w:val="00662353"/>
    <w:rsid w:val="00666EEB"/>
    <w:rsid w:val="006701D2"/>
    <w:rsid w:val="00670979"/>
    <w:rsid w:val="00672401"/>
    <w:rsid w:val="0067291C"/>
    <w:rsid w:val="006729CB"/>
    <w:rsid w:val="00673B50"/>
    <w:rsid w:val="006765C2"/>
    <w:rsid w:val="0067725C"/>
    <w:rsid w:val="00683849"/>
    <w:rsid w:val="0068585E"/>
    <w:rsid w:val="00694928"/>
    <w:rsid w:val="00697C2A"/>
    <w:rsid w:val="006A22E4"/>
    <w:rsid w:val="006A7664"/>
    <w:rsid w:val="006B417E"/>
    <w:rsid w:val="006B60DE"/>
    <w:rsid w:val="006C19A8"/>
    <w:rsid w:val="006C32AE"/>
    <w:rsid w:val="006C421E"/>
    <w:rsid w:val="006C5205"/>
    <w:rsid w:val="006D21F4"/>
    <w:rsid w:val="006D45D3"/>
    <w:rsid w:val="006D5495"/>
    <w:rsid w:val="006E5F47"/>
    <w:rsid w:val="006E64C4"/>
    <w:rsid w:val="006E693E"/>
    <w:rsid w:val="006F2F21"/>
    <w:rsid w:val="006F3E7A"/>
    <w:rsid w:val="0070119E"/>
    <w:rsid w:val="0070137D"/>
    <w:rsid w:val="007065AF"/>
    <w:rsid w:val="00706ABB"/>
    <w:rsid w:val="007140DB"/>
    <w:rsid w:val="00716D1F"/>
    <w:rsid w:val="00717A52"/>
    <w:rsid w:val="007272FA"/>
    <w:rsid w:val="00733369"/>
    <w:rsid w:val="00742F10"/>
    <w:rsid w:val="00743A2C"/>
    <w:rsid w:val="00745C57"/>
    <w:rsid w:val="00747C42"/>
    <w:rsid w:val="007503ED"/>
    <w:rsid w:val="00753641"/>
    <w:rsid w:val="007536DB"/>
    <w:rsid w:val="00754344"/>
    <w:rsid w:val="00762E59"/>
    <w:rsid w:val="00763150"/>
    <w:rsid w:val="00770177"/>
    <w:rsid w:val="007706E4"/>
    <w:rsid w:val="0077154A"/>
    <w:rsid w:val="00772EF7"/>
    <w:rsid w:val="007761C4"/>
    <w:rsid w:val="007859B2"/>
    <w:rsid w:val="00785D03"/>
    <w:rsid w:val="007861DA"/>
    <w:rsid w:val="0079768F"/>
    <w:rsid w:val="007A0F23"/>
    <w:rsid w:val="007A132C"/>
    <w:rsid w:val="007A212C"/>
    <w:rsid w:val="007A26C9"/>
    <w:rsid w:val="007A2D90"/>
    <w:rsid w:val="007A3702"/>
    <w:rsid w:val="007A547C"/>
    <w:rsid w:val="007A7895"/>
    <w:rsid w:val="007B4CD7"/>
    <w:rsid w:val="007B5121"/>
    <w:rsid w:val="007C5953"/>
    <w:rsid w:val="007C5A78"/>
    <w:rsid w:val="007D24FA"/>
    <w:rsid w:val="007D3867"/>
    <w:rsid w:val="007D7D3E"/>
    <w:rsid w:val="007E00EA"/>
    <w:rsid w:val="007E09E7"/>
    <w:rsid w:val="007F4B4C"/>
    <w:rsid w:val="007F5007"/>
    <w:rsid w:val="007F552D"/>
    <w:rsid w:val="007F7D37"/>
    <w:rsid w:val="00803ED4"/>
    <w:rsid w:val="008076E9"/>
    <w:rsid w:val="00812A63"/>
    <w:rsid w:val="00813CB8"/>
    <w:rsid w:val="00816EDB"/>
    <w:rsid w:val="008177C9"/>
    <w:rsid w:val="008227AA"/>
    <w:rsid w:val="00822B1B"/>
    <w:rsid w:val="008246F6"/>
    <w:rsid w:val="00826855"/>
    <w:rsid w:val="0082763F"/>
    <w:rsid w:val="008316AB"/>
    <w:rsid w:val="00832947"/>
    <w:rsid w:val="00834F9F"/>
    <w:rsid w:val="00835A46"/>
    <w:rsid w:val="0084538A"/>
    <w:rsid w:val="0086178D"/>
    <w:rsid w:val="00872D3A"/>
    <w:rsid w:val="00872EF0"/>
    <w:rsid w:val="00876227"/>
    <w:rsid w:val="008763D6"/>
    <w:rsid w:val="0088132F"/>
    <w:rsid w:val="00881D24"/>
    <w:rsid w:val="00884898"/>
    <w:rsid w:val="008857A5"/>
    <w:rsid w:val="0088582C"/>
    <w:rsid w:val="008858D6"/>
    <w:rsid w:val="0088689B"/>
    <w:rsid w:val="0089488E"/>
    <w:rsid w:val="008952FF"/>
    <w:rsid w:val="008A247C"/>
    <w:rsid w:val="008A29E9"/>
    <w:rsid w:val="008A329C"/>
    <w:rsid w:val="008A3928"/>
    <w:rsid w:val="008A7B34"/>
    <w:rsid w:val="008A7D26"/>
    <w:rsid w:val="008B557C"/>
    <w:rsid w:val="008B7F69"/>
    <w:rsid w:val="008C0D25"/>
    <w:rsid w:val="008C1726"/>
    <w:rsid w:val="008C17AB"/>
    <w:rsid w:val="008C7ADD"/>
    <w:rsid w:val="008C7BAE"/>
    <w:rsid w:val="008D1D2D"/>
    <w:rsid w:val="008D1D7E"/>
    <w:rsid w:val="008D28EB"/>
    <w:rsid w:val="008D494F"/>
    <w:rsid w:val="008D51C4"/>
    <w:rsid w:val="008E0579"/>
    <w:rsid w:val="008E2D2E"/>
    <w:rsid w:val="008E6B54"/>
    <w:rsid w:val="008E70AF"/>
    <w:rsid w:val="008E72C8"/>
    <w:rsid w:val="008F3D53"/>
    <w:rsid w:val="008F4991"/>
    <w:rsid w:val="009024B9"/>
    <w:rsid w:val="00904EAC"/>
    <w:rsid w:val="0091706A"/>
    <w:rsid w:val="00920631"/>
    <w:rsid w:val="0092346B"/>
    <w:rsid w:val="00925360"/>
    <w:rsid w:val="0092618F"/>
    <w:rsid w:val="00927DFE"/>
    <w:rsid w:val="009336E9"/>
    <w:rsid w:val="00936656"/>
    <w:rsid w:val="00940449"/>
    <w:rsid w:val="00941BA9"/>
    <w:rsid w:val="00944E7B"/>
    <w:rsid w:val="00945EB9"/>
    <w:rsid w:val="00946405"/>
    <w:rsid w:val="00946C2C"/>
    <w:rsid w:val="00965240"/>
    <w:rsid w:val="00967C52"/>
    <w:rsid w:val="009730BB"/>
    <w:rsid w:val="00975374"/>
    <w:rsid w:val="00976299"/>
    <w:rsid w:val="0098077D"/>
    <w:rsid w:val="00983E18"/>
    <w:rsid w:val="009855B2"/>
    <w:rsid w:val="00985AA3"/>
    <w:rsid w:val="00985F8C"/>
    <w:rsid w:val="009907F3"/>
    <w:rsid w:val="00991F89"/>
    <w:rsid w:val="00993C33"/>
    <w:rsid w:val="00997EB5"/>
    <w:rsid w:val="009A0E63"/>
    <w:rsid w:val="009A5E7D"/>
    <w:rsid w:val="009A77B3"/>
    <w:rsid w:val="009A7B2C"/>
    <w:rsid w:val="009A7FD5"/>
    <w:rsid w:val="009B3153"/>
    <w:rsid w:val="009B580D"/>
    <w:rsid w:val="009C1FC1"/>
    <w:rsid w:val="009C222D"/>
    <w:rsid w:val="009C3CAD"/>
    <w:rsid w:val="009D0826"/>
    <w:rsid w:val="009D238A"/>
    <w:rsid w:val="009D5F76"/>
    <w:rsid w:val="009E0629"/>
    <w:rsid w:val="009E0908"/>
    <w:rsid w:val="009E317C"/>
    <w:rsid w:val="009F2E15"/>
    <w:rsid w:val="009F6BEC"/>
    <w:rsid w:val="00A02AD3"/>
    <w:rsid w:val="00A04076"/>
    <w:rsid w:val="00A14BAD"/>
    <w:rsid w:val="00A15D93"/>
    <w:rsid w:val="00A208C1"/>
    <w:rsid w:val="00A213F2"/>
    <w:rsid w:val="00A249D3"/>
    <w:rsid w:val="00A24C4F"/>
    <w:rsid w:val="00A273E7"/>
    <w:rsid w:val="00A35CD4"/>
    <w:rsid w:val="00A3748B"/>
    <w:rsid w:val="00A374BB"/>
    <w:rsid w:val="00A45056"/>
    <w:rsid w:val="00A4676D"/>
    <w:rsid w:val="00A469C4"/>
    <w:rsid w:val="00A47173"/>
    <w:rsid w:val="00A543A1"/>
    <w:rsid w:val="00A568CB"/>
    <w:rsid w:val="00A61AA5"/>
    <w:rsid w:val="00A62103"/>
    <w:rsid w:val="00A63234"/>
    <w:rsid w:val="00A6464C"/>
    <w:rsid w:val="00A64C5E"/>
    <w:rsid w:val="00A6600B"/>
    <w:rsid w:val="00A70BA8"/>
    <w:rsid w:val="00A7284A"/>
    <w:rsid w:val="00A74B37"/>
    <w:rsid w:val="00A74D58"/>
    <w:rsid w:val="00A766B2"/>
    <w:rsid w:val="00A77AB0"/>
    <w:rsid w:val="00A80959"/>
    <w:rsid w:val="00A83F07"/>
    <w:rsid w:val="00A851AE"/>
    <w:rsid w:val="00A87384"/>
    <w:rsid w:val="00A8785C"/>
    <w:rsid w:val="00A906F4"/>
    <w:rsid w:val="00A90F6B"/>
    <w:rsid w:val="00A92D54"/>
    <w:rsid w:val="00A92E81"/>
    <w:rsid w:val="00A92F12"/>
    <w:rsid w:val="00A93EFC"/>
    <w:rsid w:val="00A9480F"/>
    <w:rsid w:val="00A96392"/>
    <w:rsid w:val="00AA2D34"/>
    <w:rsid w:val="00AA6B79"/>
    <w:rsid w:val="00AA78C7"/>
    <w:rsid w:val="00AB1D74"/>
    <w:rsid w:val="00AB265B"/>
    <w:rsid w:val="00AB3248"/>
    <w:rsid w:val="00AB3898"/>
    <w:rsid w:val="00AB5C68"/>
    <w:rsid w:val="00AC00A5"/>
    <w:rsid w:val="00AC2CD0"/>
    <w:rsid w:val="00AD0E22"/>
    <w:rsid w:val="00AD317C"/>
    <w:rsid w:val="00AD4431"/>
    <w:rsid w:val="00AD44C6"/>
    <w:rsid w:val="00AD57DA"/>
    <w:rsid w:val="00AD60B7"/>
    <w:rsid w:val="00AE3BE1"/>
    <w:rsid w:val="00AE6DD1"/>
    <w:rsid w:val="00AE700D"/>
    <w:rsid w:val="00AE771D"/>
    <w:rsid w:val="00AF2C4C"/>
    <w:rsid w:val="00AF52C8"/>
    <w:rsid w:val="00AF6F6F"/>
    <w:rsid w:val="00B00521"/>
    <w:rsid w:val="00B025C5"/>
    <w:rsid w:val="00B03992"/>
    <w:rsid w:val="00B05790"/>
    <w:rsid w:val="00B103C5"/>
    <w:rsid w:val="00B10BEB"/>
    <w:rsid w:val="00B11CA5"/>
    <w:rsid w:val="00B12D5E"/>
    <w:rsid w:val="00B13358"/>
    <w:rsid w:val="00B14E09"/>
    <w:rsid w:val="00B1610F"/>
    <w:rsid w:val="00B21C7F"/>
    <w:rsid w:val="00B2277E"/>
    <w:rsid w:val="00B307A8"/>
    <w:rsid w:val="00B31AD9"/>
    <w:rsid w:val="00B35CD8"/>
    <w:rsid w:val="00B36263"/>
    <w:rsid w:val="00B42B3E"/>
    <w:rsid w:val="00B44ABF"/>
    <w:rsid w:val="00B50F9D"/>
    <w:rsid w:val="00B57830"/>
    <w:rsid w:val="00B62628"/>
    <w:rsid w:val="00B636DD"/>
    <w:rsid w:val="00B7002A"/>
    <w:rsid w:val="00B7265C"/>
    <w:rsid w:val="00B77638"/>
    <w:rsid w:val="00B85C67"/>
    <w:rsid w:val="00B92FAE"/>
    <w:rsid w:val="00B93A56"/>
    <w:rsid w:val="00B95D84"/>
    <w:rsid w:val="00B9748B"/>
    <w:rsid w:val="00BA0C26"/>
    <w:rsid w:val="00BA129A"/>
    <w:rsid w:val="00BA29A4"/>
    <w:rsid w:val="00BA3E3A"/>
    <w:rsid w:val="00BA580A"/>
    <w:rsid w:val="00BB152E"/>
    <w:rsid w:val="00BB1E12"/>
    <w:rsid w:val="00BB2A83"/>
    <w:rsid w:val="00BB593A"/>
    <w:rsid w:val="00BC1A54"/>
    <w:rsid w:val="00BC4F91"/>
    <w:rsid w:val="00BC5436"/>
    <w:rsid w:val="00BD114E"/>
    <w:rsid w:val="00BD257C"/>
    <w:rsid w:val="00BE05B0"/>
    <w:rsid w:val="00BE20B5"/>
    <w:rsid w:val="00BE56D2"/>
    <w:rsid w:val="00BF07F3"/>
    <w:rsid w:val="00BF2E80"/>
    <w:rsid w:val="00BF3800"/>
    <w:rsid w:val="00BF413B"/>
    <w:rsid w:val="00BF46FB"/>
    <w:rsid w:val="00C05A81"/>
    <w:rsid w:val="00C067CC"/>
    <w:rsid w:val="00C07BCD"/>
    <w:rsid w:val="00C108C5"/>
    <w:rsid w:val="00C158AD"/>
    <w:rsid w:val="00C160C8"/>
    <w:rsid w:val="00C218E3"/>
    <w:rsid w:val="00C2308E"/>
    <w:rsid w:val="00C23B13"/>
    <w:rsid w:val="00C255B4"/>
    <w:rsid w:val="00C25679"/>
    <w:rsid w:val="00C3607D"/>
    <w:rsid w:val="00C36A0B"/>
    <w:rsid w:val="00C43062"/>
    <w:rsid w:val="00C44AF5"/>
    <w:rsid w:val="00C44DFC"/>
    <w:rsid w:val="00C479C9"/>
    <w:rsid w:val="00C52184"/>
    <w:rsid w:val="00C54120"/>
    <w:rsid w:val="00C55CCE"/>
    <w:rsid w:val="00C56084"/>
    <w:rsid w:val="00C60B49"/>
    <w:rsid w:val="00C60B7A"/>
    <w:rsid w:val="00C60CA9"/>
    <w:rsid w:val="00C62293"/>
    <w:rsid w:val="00C644BF"/>
    <w:rsid w:val="00C7766C"/>
    <w:rsid w:val="00C84B2B"/>
    <w:rsid w:val="00C86AEA"/>
    <w:rsid w:val="00C90B6A"/>
    <w:rsid w:val="00C956B4"/>
    <w:rsid w:val="00C95AB6"/>
    <w:rsid w:val="00CA0B2E"/>
    <w:rsid w:val="00CA1E37"/>
    <w:rsid w:val="00CA1F68"/>
    <w:rsid w:val="00CA364E"/>
    <w:rsid w:val="00CA41C8"/>
    <w:rsid w:val="00CB4358"/>
    <w:rsid w:val="00CB4511"/>
    <w:rsid w:val="00CB47CD"/>
    <w:rsid w:val="00CB5809"/>
    <w:rsid w:val="00CC04BE"/>
    <w:rsid w:val="00CC3880"/>
    <w:rsid w:val="00CC466F"/>
    <w:rsid w:val="00CC4682"/>
    <w:rsid w:val="00CC48EA"/>
    <w:rsid w:val="00CC665D"/>
    <w:rsid w:val="00CC7D6C"/>
    <w:rsid w:val="00CD2788"/>
    <w:rsid w:val="00CE22E6"/>
    <w:rsid w:val="00CE3B55"/>
    <w:rsid w:val="00CF4E7F"/>
    <w:rsid w:val="00D02EFF"/>
    <w:rsid w:val="00D0418B"/>
    <w:rsid w:val="00D04379"/>
    <w:rsid w:val="00D108F4"/>
    <w:rsid w:val="00D114BA"/>
    <w:rsid w:val="00D14609"/>
    <w:rsid w:val="00D1578F"/>
    <w:rsid w:val="00D20F9A"/>
    <w:rsid w:val="00D239E9"/>
    <w:rsid w:val="00D24154"/>
    <w:rsid w:val="00D2512D"/>
    <w:rsid w:val="00D26162"/>
    <w:rsid w:val="00D34572"/>
    <w:rsid w:val="00D346C0"/>
    <w:rsid w:val="00D34B5A"/>
    <w:rsid w:val="00D37F7C"/>
    <w:rsid w:val="00D40C2E"/>
    <w:rsid w:val="00D45EBF"/>
    <w:rsid w:val="00D47CC4"/>
    <w:rsid w:val="00D5353E"/>
    <w:rsid w:val="00D543D3"/>
    <w:rsid w:val="00D56342"/>
    <w:rsid w:val="00D62195"/>
    <w:rsid w:val="00D6271E"/>
    <w:rsid w:val="00D62ABE"/>
    <w:rsid w:val="00D62E16"/>
    <w:rsid w:val="00D63BD8"/>
    <w:rsid w:val="00D6637F"/>
    <w:rsid w:val="00D7173E"/>
    <w:rsid w:val="00D74534"/>
    <w:rsid w:val="00D76518"/>
    <w:rsid w:val="00D910FA"/>
    <w:rsid w:val="00D91ADA"/>
    <w:rsid w:val="00D92753"/>
    <w:rsid w:val="00D96BE6"/>
    <w:rsid w:val="00D9733F"/>
    <w:rsid w:val="00DA411C"/>
    <w:rsid w:val="00DA5D04"/>
    <w:rsid w:val="00DA7A4A"/>
    <w:rsid w:val="00DB5444"/>
    <w:rsid w:val="00DB6CB9"/>
    <w:rsid w:val="00DC305C"/>
    <w:rsid w:val="00DC3EE8"/>
    <w:rsid w:val="00DC6805"/>
    <w:rsid w:val="00DD02F3"/>
    <w:rsid w:val="00DD630C"/>
    <w:rsid w:val="00DD64CD"/>
    <w:rsid w:val="00DD6AE9"/>
    <w:rsid w:val="00DD6F1C"/>
    <w:rsid w:val="00DD795F"/>
    <w:rsid w:val="00DE1437"/>
    <w:rsid w:val="00DE2316"/>
    <w:rsid w:val="00DE42EA"/>
    <w:rsid w:val="00DE5C76"/>
    <w:rsid w:val="00DE6445"/>
    <w:rsid w:val="00DF09E6"/>
    <w:rsid w:val="00DF7655"/>
    <w:rsid w:val="00E01807"/>
    <w:rsid w:val="00E01F0A"/>
    <w:rsid w:val="00E01FE5"/>
    <w:rsid w:val="00E02B67"/>
    <w:rsid w:val="00E033DD"/>
    <w:rsid w:val="00E03D44"/>
    <w:rsid w:val="00E04AB5"/>
    <w:rsid w:val="00E14074"/>
    <w:rsid w:val="00E14855"/>
    <w:rsid w:val="00E148EC"/>
    <w:rsid w:val="00E20EA5"/>
    <w:rsid w:val="00E23418"/>
    <w:rsid w:val="00E24181"/>
    <w:rsid w:val="00E25066"/>
    <w:rsid w:val="00E267C7"/>
    <w:rsid w:val="00E30DFD"/>
    <w:rsid w:val="00E317D1"/>
    <w:rsid w:val="00E32CEE"/>
    <w:rsid w:val="00E354E7"/>
    <w:rsid w:val="00E43619"/>
    <w:rsid w:val="00E51282"/>
    <w:rsid w:val="00E5166F"/>
    <w:rsid w:val="00E51BAF"/>
    <w:rsid w:val="00E54B53"/>
    <w:rsid w:val="00E559E5"/>
    <w:rsid w:val="00E55D82"/>
    <w:rsid w:val="00E56147"/>
    <w:rsid w:val="00E56E6F"/>
    <w:rsid w:val="00E63015"/>
    <w:rsid w:val="00E647FB"/>
    <w:rsid w:val="00E67EF2"/>
    <w:rsid w:val="00E706F7"/>
    <w:rsid w:val="00E70BBF"/>
    <w:rsid w:val="00E74E09"/>
    <w:rsid w:val="00E85942"/>
    <w:rsid w:val="00E92113"/>
    <w:rsid w:val="00E937BC"/>
    <w:rsid w:val="00EA0725"/>
    <w:rsid w:val="00EA4BD9"/>
    <w:rsid w:val="00EA4F6A"/>
    <w:rsid w:val="00EB25E2"/>
    <w:rsid w:val="00EB4218"/>
    <w:rsid w:val="00EB7161"/>
    <w:rsid w:val="00EB74C3"/>
    <w:rsid w:val="00EC1EA9"/>
    <w:rsid w:val="00EC5DDC"/>
    <w:rsid w:val="00EC6C8F"/>
    <w:rsid w:val="00ED03D9"/>
    <w:rsid w:val="00ED1DD7"/>
    <w:rsid w:val="00EE13ED"/>
    <w:rsid w:val="00EE591D"/>
    <w:rsid w:val="00EE694B"/>
    <w:rsid w:val="00EE6ADA"/>
    <w:rsid w:val="00EF3100"/>
    <w:rsid w:val="00EF55BB"/>
    <w:rsid w:val="00EF5623"/>
    <w:rsid w:val="00F060FF"/>
    <w:rsid w:val="00F1277A"/>
    <w:rsid w:val="00F13249"/>
    <w:rsid w:val="00F135A3"/>
    <w:rsid w:val="00F17979"/>
    <w:rsid w:val="00F17E8D"/>
    <w:rsid w:val="00F20F60"/>
    <w:rsid w:val="00F21CF3"/>
    <w:rsid w:val="00F24904"/>
    <w:rsid w:val="00F269B8"/>
    <w:rsid w:val="00F274B8"/>
    <w:rsid w:val="00F27BA0"/>
    <w:rsid w:val="00F3198E"/>
    <w:rsid w:val="00F40048"/>
    <w:rsid w:val="00F44286"/>
    <w:rsid w:val="00F52E48"/>
    <w:rsid w:val="00F55350"/>
    <w:rsid w:val="00F558CD"/>
    <w:rsid w:val="00F64ACB"/>
    <w:rsid w:val="00F65630"/>
    <w:rsid w:val="00F66CC1"/>
    <w:rsid w:val="00F66E3D"/>
    <w:rsid w:val="00F67E91"/>
    <w:rsid w:val="00F71C4E"/>
    <w:rsid w:val="00F75EA8"/>
    <w:rsid w:val="00F77E2B"/>
    <w:rsid w:val="00F80577"/>
    <w:rsid w:val="00F8159B"/>
    <w:rsid w:val="00F81930"/>
    <w:rsid w:val="00F84014"/>
    <w:rsid w:val="00F90F2C"/>
    <w:rsid w:val="00F930FB"/>
    <w:rsid w:val="00FA03BF"/>
    <w:rsid w:val="00FA6DCF"/>
    <w:rsid w:val="00FB3A17"/>
    <w:rsid w:val="00FB76D5"/>
    <w:rsid w:val="00FC460E"/>
    <w:rsid w:val="00FC5A36"/>
    <w:rsid w:val="00FC65E1"/>
    <w:rsid w:val="00FD12BD"/>
    <w:rsid w:val="00FD2D38"/>
    <w:rsid w:val="00FD478C"/>
    <w:rsid w:val="00FE4453"/>
    <w:rsid w:val="00FE6741"/>
    <w:rsid w:val="00FF2151"/>
    <w:rsid w:val="00FF3B27"/>
    <w:rsid w:val="00FF3FB7"/>
    <w:rsid w:val="00FF6ABC"/>
    <w:rsid w:val="031856F1"/>
    <w:rsid w:val="042106B7"/>
    <w:rsid w:val="0603E269"/>
    <w:rsid w:val="067C5590"/>
    <w:rsid w:val="07F8603F"/>
    <w:rsid w:val="08125A39"/>
    <w:rsid w:val="09638874"/>
    <w:rsid w:val="09731CA6"/>
    <w:rsid w:val="09DCA227"/>
    <w:rsid w:val="0ADBF443"/>
    <w:rsid w:val="0C1782A2"/>
    <w:rsid w:val="0C4D13E2"/>
    <w:rsid w:val="0C76286C"/>
    <w:rsid w:val="1209871E"/>
    <w:rsid w:val="12BF03D8"/>
    <w:rsid w:val="13F60F34"/>
    <w:rsid w:val="141903DE"/>
    <w:rsid w:val="147E00BA"/>
    <w:rsid w:val="1501F8B0"/>
    <w:rsid w:val="162F1376"/>
    <w:rsid w:val="17E3CD71"/>
    <w:rsid w:val="19793F65"/>
    <w:rsid w:val="1BA83EDA"/>
    <w:rsid w:val="1D8C3AE0"/>
    <w:rsid w:val="1EA15CF5"/>
    <w:rsid w:val="1FC715E9"/>
    <w:rsid w:val="2162245C"/>
    <w:rsid w:val="22416300"/>
    <w:rsid w:val="227B8957"/>
    <w:rsid w:val="28DD89EA"/>
    <w:rsid w:val="2D5E95C4"/>
    <w:rsid w:val="2EF102D5"/>
    <w:rsid w:val="2FEE1DEC"/>
    <w:rsid w:val="3295862A"/>
    <w:rsid w:val="32B83858"/>
    <w:rsid w:val="3481E579"/>
    <w:rsid w:val="34CCD0AD"/>
    <w:rsid w:val="368A0A7E"/>
    <w:rsid w:val="3B77B77D"/>
    <w:rsid w:val="3D398FBC"/>
    <w:rsid w:val="42249C6D"/>
    <w:rsid w:val="440255CA"/>
    <w:rsid w:val="4614361B"/>
    <w:rsid w:val="485C6F75"/>
    <w:rsid w:val="4860494B"/>
    <w:rsid w:val="49467447"/>
    <w:rsid w:val="4A484001"/>
    <w:rsid w:val="4B86C763"/>
    <w:rsid w:val="4DDFBB78"/>
    <w:rsid w:val="4DE794B2"/>
    <w:rsid w:val="4EF4F8B9"/>
    <w:rsid w:val="4FE48680"/>
    <w:rsid w:val="5146E221"/>
    <w:rsid w:val="51487591"/>
    <w:rsid w:val="52007928"/>
    <w:rsid w:val="5349D112"/>
    <w:rsid w:val="53A3500E"/>
    <w:rsid w:val="548068A1"/>
    <w:rsid w:val="553BB277"/>
    <w:rsid w:val="560189AE"/>
    <w:rsid w:val="5C1A9BA2"/>
    <w:rsid w:val="5C413D50"/>
    <w:rsid w:val="603186FC"/>
    <w:rsid w:val="63008F23"/>
    <w:rsid w:val="632A3F0B"/>
    <w:rsid w:val="672DE5B8"/>
    <w:rsid w:val="67FE548D"/>
    <w:rsid w:val="68933393"/>
    <w:rsid w:val="697B7BA0"/>
    <w:rsid w:val="69E6EB2F"/>
    <w:rsid w:val="6F135148"/>
    <w:rsid w:val="6F628928"/>
    <w:rsid w:val="7033C68A"/>
    <w:rsid w:val="71A42269"/>
    <w:rsid w:val="71E6292F"/>
    <w:rsid w:val="7248FE25"/>
    <w:rsid w:val="72EF9DE9"/>
    <w:rsid w:val="73743920"/>
    <w:rsid w:val="7630D64B"/>
    <w:rsid w:val="777EF65B"/>
    <w:rsid w:val="786658D5"/>
    <w:rsid w:val="7B1C04C1"/>
    <w:rsid w:val="7CAC0E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90C5B"/>
  <w15:docId w15:val="{464FE25A-E6DE-48F5-9903-C64220B2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right="40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1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3641"/>
    <w:pPr>
      <w:tabs>
        <w:tab w:val="center" w:pos="4680"/>
        <w:tab w:val="right" w:pos="9360"/>
      </w:tabs>
    </w:pPr>
  </w:style>
  <w:style w:type="character" w:customStyle="1" w:styleId="HeaderChar">
    <w:name w:val="Header Char"/>
    <w:basedOn w:val="DefaultParagraphFont"/>
    <w:link w:val="Header"/>
    <w:uiPriority w:val="99"/>
    <w:rsid w:val="00753641"/>
    <w:rPr>
      <w:rFonts w:ascii="Arial" w:eastAsia="Arial" w:hAnsi="Arial" w:cs="Arial"/>
      <w:lang w:bidi="en-US"/>
    </w:rPr>
  </w:style>
  <w:style w:type="paragraph" w:styleId="Footer">
    <w:name w:val="footer"/>
    <w:basedOn w:val="Normal"/>
    <w:link w:val="FooterChar"/>
    <w:uiPriority w:val="99"/>
    <w:unhideWhenUsed/>
    <w:rsid w:val="00753641"/>
    <w:pPr>
      <w:tabs>
        <w:tab w:val="center" w:pos="4680"/>
        <w:tab w:val="right" w:pos="9360"/>
      </w:tabs>
    </w:pPr>
  </w:style>
  <w:style w:type="character" w:customStyle="1" w:styleId="FooterChar">
    <w:name w:val="Footer Char"/>
    <w:basedOn w:val="DefaultParagraphFont"/>
    <w:link w:val="Footer"/>
    <w:uiPriority w:val="99"/>
    <w:rsid w:val="00753641"/>
    <w:rPr>
      <w:rFonts w:ascii="Arial" w:eastAsia="Arial" w:hAnsi="Arial" w:cs="Arial"/>
      <w:lang w:bidi="en-US"/>
    </w:rPr>
  </w:style>
  <w:style w:type="character" w:styleId="Hyperlink">
    <w:name w:val="Hyperlink"/>
    <w:basedOn w:val="DefaultParagraphFont"/>
    <w:uiPriority w:val="99"/>
    <w:unhideWhenUsed/>
    <w:rsid w:val="004F6513"/>
    <w:rPr>
      <w:color w:val="0000FF"/>
      <w:u w:val="single"/>
    </w:rPr>
  </w:style>
  <w:style w:type="character" w:styleId="UnresolvedMention">
    <w:name w:val="Unresolved Mention"/>
    <w:basedOn w:val="DefaultParagraphFont"/>
    <w:uiPriority w:val="99"/>
    <w:semiHidden/>
    <w:unhideWhenUsed/>
    <w:rsid w:val="004F6513"/>
    <w:rPr>
      <w:color w:val="605E5C"/>
      <w:shd w:val="clear" w:color="auto" w:fill="E1DFDD"/>
    </w:rPr>
  </w:style>
  <w:style w:type="character" w:styleId="FollowedHyperlink">
    <w:name w:val="FollowedHyperlink"/>
    <w:basedOn w:val="DefaultParagraphFont"/>
    <w:uiPriority w:val="99"/>
    <w:semiHidden/>
    <w:unhideWhenUsed/>
    <w:rsid w:val="00743A2C"/>
    <w:rPr>
      <w:color w:val="800080" w:themeColor="followedHyperlink"/>
      <w:u w:val="single"/>
    </w:rPr>
  </w:style>
  <w:style w:type="paragraph" w:styleId="TOCHeading">
    <w:name w:val="TOC Heading"/>
    <w:basedOn w:val="Heading1"/>
    <w:next w:val="Normal"/>
    <w:uiPriority w:val="39"/>
    <w:unhideWhenUsed/>
    <w:qFormat/>
    <w:rsid w:val="00666EEB"/>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CommentReference">
    <w:name w:val="annotation reference"/>
    <w:basedOn w:val="DefaultParagraphFont"/>
    <w:uiPriority w:val="99"/>
    <w:semiHidden/>
    <w:unhideWhenUsed/>
    <w:rsid w:val="00A96392"/>
    <w:rPr>
      <w:sz w:val="16"/>
      <w:szCs w:val="16"/>
    </w:rPr>
  </w:style>
  <w:style w:type="paragraph" w:styleId="CommentText">
    <w:name w:val="annotation text"/>
    <w:basedOn w:val="Normal"/>
    <w:link w:val="CommentTextChar"/>
    <w:uiPriority w:val="99"/>
    <w:semiHidden/>
    <w:unhideWhenUsed/>
    <w:rsid w:val="00A96392"/>
    <w:rPr>
      <w:sz w:val="20"/>
      <w:szCs w:val="20"/>
    </w:rPr>
  </w:style>
  <w:style w:type="character" w:customStyle="1" w:styleId="CommentTextChar">
    <w:name w:val="Comment Text Char"/>
    <w:basedOn w:val="DefaultParagraphFont"/>
    <w:link w:val="CommentText"/>
    <w:uiPriority w:val="99"/>
    <w:semiHidden/>
    <w:rsid w:val="00A9639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A96392"/>
    <w:rPr>
      <w:b/>
      <w:bCs/>
    </w:rPr>
  </w:style>
  <w:style w:type="character" w:customStyle="1" w:styleId="CommentSubjectChar">
    <w:name w:val="Comment Subject Char"/>
    <w:basedOn w:val="CommentTextChar"/>
    <w:link w:val="CommentSubject"/>
    <w:uiPriority w:val="99"/>
    <w:semiHidden/>
    <w:rsid w:val="00A96392"/>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A963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392"/>
    <w:rPr>
      <w:rFonts w:ascii="Segoe UI" w:eastAsia="Arial" w:hAnsi="Segoe UI" w:cs="Segoe UI"/>
      <w:sz w:val="18"/>
      <w:szCs w:val="18"/>
      <w:lang w:bidi="en-US"/>
    </w:rPr>
  </w:style>
  <w:style w:type="table" w:styleId="PlainTable1">
    <w:name w:val="Plain Table 1"/>
    <w:basedOn w:val="TableNormal"/>
    <w:uiPriority w:val="41"/>
    <w:rsid w:val="00F40048"/>
    <w:pPr>
      <w:widowControl/>
      <w:autoSpaceDE/>
      <w:autoSpaceDN/>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F400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4A66EE"/>
    <w:rPr>
      <w:b/>
      <w:bCs/>
    </w:rPr>
  </w:style>
  <w:style w:type="paragraph" w:styleId="NormalWeb">
    <w:name w:val="Normal (Web)"/>
    <w:basedOn w:val="Normal"/>
    <w:uiPriority w:val="99"/>
    <w:semiHidden/>
    <w:unhideWhenUsed/>
    <w:rsid w:val="00EF31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F060FF"/>
    <w:rPr>
      <w:i/>
      <w:iCs/>
    </w:rPr>
  </w:style>
  <w:style w:type="paragraph" w:styleId="Revision">
    <w:name w:val="Revision"/>
    <w:hidden/>
    <w:uiPriority w:val="99"/>
    <w:semiHidden/>
    <w:rsid w:val="00AE771D"/>
    <w:pPr>
      <w:widowControl/>
      <w:autoSpaceDE/>
      <w:autoSpaceDN/>
    </w:pPr>
    <w:rPr>
      <w:rFonts w:ascii="Arial" w:eastAsia="Arial" w:hAnsi="Arial" w:cs="Arial"/>
      <w:lang w:bidi="en-US"/>
    </w:rPr>
  </w:style>
  <w:style w:type="paragraph" w:styleId="TOC2">
    <w:name w:val="toc 2"/>
    <w:basedOn w:val="Normal"/>
    <w:next w:val="Normal"/>
    <w:autoRedefine/>
    <w:uiPriority w:val="39"/>
    <w:unhideWhenUsed/>
    <w:rsid w:val="00B7265C"/>
    <w:pPr>
      <w:widowControl/>
      <w:autoSpaceDE/>
      <w:autoSpaceDN/>
      <w:spacing w:after="100" w:line="259" w:lineRule="auto"/>
      <w:ind w:left="220"/>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B7265C"/>
    <w:pPr>
      <w:widowControl/>
      <w:autoSpaceDE/>
      <w:autoSpaceDN/>
      <w:spacing w:after="100" w:line="259" w:lineRule="auto"/>
      <w:ind w:left="440"/>
    </w:pPr>
    <w:rPr>
      <w:rFonts w:asciiTheme="minorHAnsi" w:eastAsiaTheme="minorEastAsia" w:hAnsiTheme="minorHAnsi" w:cs="Times New Roman"/>
      <w:lang w:bidi="ar-SA"/>
    </w:rPr>
  </w:style>
  <w:style w:type="character" w:customStyle="1" w:styleId="normaltextrun">
    <w:name w:val="normaltextrun"/>
    <w:basedOn w:val="DefaultParagraphFont"/>
    <w:rsid w:val="00B1610F"/>
  </w:style>
  <w:style w:type="paragraph" w:customStyle="1" w:styleId="paragraph">
    <w:name w:val="paragraph"/>
    <w:basedOn w:val="Normal"/>
    <w:rsid w:val="00B1610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B16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2006">
      <w:bodyDiv w:val="1"/>
      <w:marLeft w:val="0"/>
      <w:marRight w:val="0"/>
      <w:marTop w:val="0"/>
      <w:marBottom w:val="0"/>
      <w:divBdr>
        <w:top w:val="none" w:sz="0" w:space="0" w:color="auto"/>
        <w:left w:val="none" w:sz="0" w:space="0" w:color="auto"/>
        <w:bottom w:val="none" w:sz="0" w:space="0" w:color="auto"/>
        <w:right w:val="none" w:sz="0" w:space="0" w:color="auto"/>
      </w:divBdr>
    </w:div>
    <w:div w:id="13575461">
      <w:bodyDiv w:val="1"/>
      <w:marLeft w:val="0"/>
      <w:marRight w:val="0"/>
      <w:marTop w:val="0"/>
      <w:marBottom w:val="0"/>
      <w:divBdr>
        <w:top w:val="none" w:sz="0" w:space="0" w:color="auto"/>
        <w:left w:val="none" w:sz="0" w:space="0" w:color="auto"/>
        <w:bottom w:val="none" w:sz="0" w:space="0" w:color="auto"/>
        <w:right w:val="none" w:sz="0" w:space="0" w:color="auto"/>
      </w:divBdr>
    </w:div>
    <w:div w:id="21785710">
      <w:bodyDiv w:val="1"/>
      <w:marLeft w:val="0"/>
      <w:marRight w:val="0"/>
      <w:marTop w:val="0"/>
      <w:marBottom w:val="0"/>
      <w:divBdr>
        <w:top w:val="none" w:sz="0" w:space="0" w:color="auto"/>
        <w:left w:val="none" w:sz="0" w:space="0" w:color="auto"/>
        <w:bottom w:val="none" w:sz="0" w:space="0" w:color="auto"/>
        <w:right w:val="none" w:sz="0" w:space="0" w:color="auto"/>
      </w:divBdr>
      <w:divsChild>
        <w:div w:id="1415128614">
          <w:marLeft w:val="274"/>
          <w:marRight w:val="0"/>
          <w:marTop w:val="0"/>
          <w:marBottom w:val="0"/>
          <w:divBdr>
            <w:top w:val="none" w:sz="0" w:space="0" w:color="auto"/>
            <w:left w:val="none" w:sz="0" w:space="0" w:color="auto"/>
            <w:bottom w:val="none" w:sz="0" w:space="0" w:color="auto"/>
            <w:right w:val="none" w:sz="0" w:space="0" w:color="auto"/>
          </w:divBdr>
        </w:div>
        <w:div w:id="1569344652">
          <w:marLeft w:val="274"/>
          <w:marRight w:val="0"/>
          <w:marTop w:val="0"/>
          <w:marBottom w:val="0"/>
          <w:divBdr>
            <w:top w:val="none" w:sz="0" w:space="0" w:color="auto"/>
            <w:left w:val="none" w:sz="0" w:space="0" w:color="auto"/>
            <w:bottom w:val="none" w:sz="0" w:space="0" w:color="auto"/>
            <w:right w:val="none" w:sz="0" w:space="0" w:color="auto"/>
          </w:divBdr>
        </w:div>
      </w:divsChild>
    </w:div>
    <w:div w:id="27032141">
      <w:bodyDiv w:val="1"/>
      <w:marLeft w:val="0"/>
      <w:marRight w:val="0"/>
      <w:marTop w:val="0"/>
      <w:marBottom w:val="0"/>
      <w:divBdr>
        <w:top w:val="none" w:sz="0" w:space="0" w:color="auto"/>
        <w:left w:val="none" w:sz="0" w:space="0" w:color="auto"/>
        <w:bottom w:val="none" w:sz="0" w:space="0" w:color="auto"/>
        <w:right w:val="none" w:sz="0" w:space="0" w:color="auto"/>
      </w:divBdr>
    </w:div>
    <w:div w:id="33117891">
      <w:bodyDiv w:val="1"/>
      <w:marLeft w:val="0"/>
      <w:marRight w:val="0"/>
      <w:marTop w:val="0"/>
      <w:marBottom w:val="0"/>
      <w:divBdr>
        <w:top w:val="none" w:sz="0" w:space="0" w:color="auto"/>
        <w:left w:val="none" w:sz="0" w:space="0" w:color="auto"/>
        <w:bottom w:val="none" w:sz="0" w:space="0" w:color="auto"/>
        <w:right w:val="none" w:sz="0" w:space="0" w:color="auto"/>
      </w:divBdr>
    </w:div>
    <w:div w:id="34892475">
      <w:bodyDiv w:val="1"/>
      <w:marLeft w:val="0"/>
      <w:marRight w:val="0"/>
      <w:marTop w:val="0"/>
      <w:marBottom w:val="0"/>
      <w:divBdr>
        <w:top w:val="none" w:sz="0" w:space="0" w:color="auto"/>
        <w:left w:val="none" w:sz="0" w:space="0" w:color="auto"/>
        <w:bottom w:val="none" w:sz="0" w:space="0" w:color="auto"/>
        <w:right w:val="none" w:sz="0" w:space="0" w:color="auto"/>
      </w:divBdr>
      <w:divsChild>
        <w:div w:id="194663470">
          <w:marLeft w:val="2434"/>
          <w:marRight w:val="0"/>
          <w:marTop w:val="0"/>
          <w:marBottom w:val="0"/>
          <w:divBdr>
            <w:top w:val="none" w:sz="0" w:space="0" w:color="auto"/>
            <w:left w:val="none" w:sz="0" w:space="0" w:color="auto"/>
            <w:bottom w:val="none" w:sz="0" w:space="0" w:color="auto"/>
            <w:right w:val="none" w:sz="0" w:space="0" w:color="auto"/>
          </w:divBdr>
        </w:div>
        <w:div w:id="799224455">
          <w:marLeft w:val="1714"/>
          <w:marRight w:val="0"/>
          <w:marTop w:val="0"/>
          <w:marBottom w:val="0"/>
          <w:divBdr>
            <w:top w:val="none" w:sz="0" w:space="0" w:color="auto"/>
            <w:left w:val="none" w:sz="0" w:space="0" w:color="auto"/>
            <w:bottom w:val="none" w:sz="0" w:space="0" w:color="auto"/>
            <w:right w:val="none" w:sz="0" w:space="0" w:color="auto"/>
          </w:divBdr>
        </w:div>
        <w:div w:id="1424649346">
          <w:marLeft w:val="1714"/>
          <w:marRight w:val="0"/>
          <w:marTop w:val="0"/>
          <w:marBottom w:val="0"/>
          <w:divBdr>
            <w:top w:val="none" w:sz="0" w:space="0" w:color="auto"/>
            <w:left w:val="none" w:sz="0" w:space="0" w:color="auto"/>
            <w:bottom w:val="none" w:sz="0" w:space="0" w:color="auto"/>
            <w:right w:val="none" w:sz="0" w:space="0" w:color="auto"/>
          </w:divBdr>
        </w:div>
        <w:div w:id="1477993831">
          <w:marLeft w:val="994"/>
          <w:marRight w:val="0"/>
          <w:marTop w:val="0"/>
          <w:marBottom w:val="0"/>
          <w:divBdr>
            <w:top w:val="none" w:sz="0" w:space="0" w:color="auto"/>
            <w:left w:val="none" w:sz="0" w:space="0" w:color="auto"/>
            <w:bottom w:val="none" w:sz="0" w:space="0" w:color="auto"/>
            <w:right w:val="none" w:sz="0" w:space="0" w:color="auto"/>
          </w:divBdr>
        </w:div>
        <w:div w:id="2038040621">
          <w:marLeft w:val="1714"/>
          <w:marRight w:val="0"/>
          <w:marTop w:val="0"/>
          <w:marBottom w:val="0"/>
          <w:divBdr>
            <w:top w:val="none" w:sz="0" w:space="0" w:color="auto"/>
            <w:left w:val="none" w:sz="0" w:space="0" w:color="auto"/>
            <w:bottom w:val="none" w:sz="0" w:space="0" w:color="auto"/>
            <w:right w:val="none" w:sz="0" w:space="0" w:color="auto"/>
          </w:divBdr>
        </w:div>
        <w:div w:id="2058242471">
          <w:marLeft w:val="994"/>
          <w:marRight w:val="0"/>
          <w:marTop w:val="0"/>
          <w:marBottom w:val="0"/>
          <w:divBdr>
            <w:top w:val="none" w:sz="0" w:space="0" w:color="auto"/>
            <w:left w:val="none" w:sz="0" w:space="0" w:color="auto"/>
            <w:bottom w:val="none" w:sz="0" w:space="0" w:color="auto"/>
            <w:right w:val="none" w:sz="0" w:space="0" w:color="auto"/>
          </w:divBdr>
        </w:div>
      </w:divsChild>
    </w:div>
    <w:div w:id="49886015">
      <w:bodyDiv w:val="1"/>
      <w:marLeft w:val="0"/>
      <w:marRight w:val="0"/>
      <w:marTop w:val="0"/>
      <w:marBottom w:val="0"/>
      <w:divBdr>
        <w:top w:val="none" w:sz="0" w:space="0" w:color="auto"/>
        <w:left w:val="none" w:sz="0" w:space="0" w:color="auto"/>
        <w:bottom w:val="none" w:sz="0" w:space="0" w:color="auto"/>
        <w:right w:val="none" w:sz="0" w:space="0" w:color="auto"/>
      </w:divBdr>
      <w:divsChild>
        <w:div w:id="1629313093">
          <w:marLeft w:val="274"/>
          <w:marRight w:val="0"/>
          <w:marTop w:val="0"/>
          <w:marBottom w:val="0"/>
          <w:divBdr>
            <w:top w:val="none" w:sz="0" w:space="0" w:color="auto"/>
            <w:left w:val="none" w:sz="0" w:space="0" w:color="auto"/>
            <w:bottom w:val="none" w:sz="0" w:space="0" w:color="auto"/>
            <w:right w:val="none" w:sz="0" w:space="0" w:color="auto"/>
          </w:divBdr>
        </w:div>
        <w:div w:id="2069379532">
          <w:marLeft w:val="274"/>
          <w:marRight w:val="0"/>
          <w:marTop w:val="0"/>
          <w:marBottom w:val="0"/>
          <w:divBdr>
            <w:top w:val="none" w:sz="0" w:space="0" w:color="auto"/>
            <w:left w:val="none" w:sz="0" w:space="0" w:color="auto"/>
            <w:bottom w:val="none" w:sz="0" w:space="0" w:color="auto"/>
            <w:right w:val="none" w:sz="0" w:space="0" w:color="auto"/>
          </w:divBdr>
        </w:div>
      </w:divsChild>
    </w:div>
    <w:div w:id="61488237">
      <w:bodyDiv w:val="1"/>
      <w:marLeft w:val="0"/>
      <w:marRight w:val="0"/>
      <w:marTop w:val="0"/>
      <w:marBottom w:val="0"/>
      <w:divBdr>
        <w:top w:val="none" w:sz="0" w:space="0" w:color="auto"/>
        <w:left w:val="none" w:sz="0" w:space="0" w:color="auto"/>
        <w:bottom w:val="none" w:sz="0" w:space="0" w:color="auto"/>
        <w:right w:val="none" w:sz="0" w:space="0" w:color="auto"/>
      </w:divBdr>
      <w:divsChild>
        <w:div w:id="367877701">
          <w:marLeft w:val="274"/>
          <w:marRight w:val="0"/>
          <w:marTop w:val="0"/>
          <w:marBottom w:val="0"/>
          <w:divBdr>
            <w:top w:val="none" w:sz="0" w:space="0" w:color="auto"/>
            <w:left w:val="none" w:sz="0" w:space="0" w:color="auto"/>
            <w:bottom w:val="none" w:sz="0" w:space="0" w:color="auto"/>
            <w:right w:val="none" w:sz="0" w:space="0" w:color="auto"/>
          </w:divBdr>
        </w:div>
        <w:div w:id="615405894">
          <w:marLeft w:val="994"/>
          <w:marRight w:val="0"/>
          <w:marTop w:val="0"/>
          <w:marBottom w:val="0"/>
          <w:divBdr>
            <w:top w:val="none" w:sz="0" w:space="0" w:color="auto"/>
            <w:left w:val="none" w:sz="0" w:space="0" w:color="auto"/>
            <w:bottom w:val="none" w:sz="0" w:space="0" w:color="auto"/>
            <w:right w:val="none" w:sz="0" w:space="0" w:color="auto"/>
          </w:divBdr>
        </w:div>
        <w:div w:id="990253388">
          <w:marLeft w:val="994"/>
          <w:marRight w:val="0"/>
          <w:marTop w:val="0"/>
          <w:marBottom w:val="0"/>
          <w:divBdr>
            <w:top w:val="none" w:sz="0" w:space="0" w:color="auto"/>
            <w:left w:val="none" w:sz="0" w:space="0" w:color="auto"/>
            <w:bottom w:val="none" w:sz="0" w:space="0" w:color="auto"/>
            <w:right w:val="none" w:sz="0" w:space="0" w:color="auto"/>
          </w:divBdr>
        </w:div>
        <w:div w:id="1523668936">
          <w:marLeft w:val="994"/>
          <w:marRight w:val="0"/>
          <w:marTop w:val="0"/>
          <w:marBottom w:val="0"/>
          <w:divBdr>
            <w:top w:val="none" w:sz="0" w:space="0" w:color="auto"/>
            <w:left w:val="none" w:sz="0" w:space="0" w:color="auto"/>
            <w:bottom w:val="none" w:sz="0" w:space="0" w:color="auto"/>
            <w:right w:val="none" w:sz="0" w:space="0" w:color="auto"/>
          </w:divBdr>
        </w:div>
        <w:div w:id="1546480551">
          <w:marLeft w:val="994"/>
          <w:marRight w:val="0"/>
          <w:marTop w:val="0"/>
          <w:marBottom w:val="0"/>
          <w:divBdr>
            <w:top w:val="none" w:sz="0" w:space="0" w:color="auto"/>
            <w:left w:val="none" w:sz="0" w:space="0" w:color="auto"/>
            <w:bottom w:val="none" w:sz="0" w:space="0" w:color="auto"/>
            <w:right w:val="none" w:sz="0" w:space="0" w:color="auto"/>
          </w:divBdr>
        </w:div>
        <w:div w:id="2000310061">
          <w:marLeft w:val="994"/>
          <w:marRight w:val="0"/>
          <w:marTop w:val="0"/>
          <w:marBottom w:val="0"/>
          <w:divBdr>
            <w:top w:val="none" w:sz="0" w:space="0" w:color="auto"/>
            <w:left w:val="none" w:sz="0" w:space="0" w:color="auto"/>
            <w:bottom w:val="none" w:sz="0" w:space="0" w:color="auto"/>
            <w:right w:val="none" w:sz="0" w:space="0" w:color="auto"/>
          </w:divBdr>
        </w:div>
        <w:div w:id="2055304127">
          <w:marLeft w:val="274"/>
          <w:marRight w:val="0"/>
          <w:marTop w:val="0"/>
          <w:marBottom w:val="0"/>
          <w:divBdr>
            <w:top w:val="none" w:sz="0" w:space="0" w:color="auto"/>
            <w:left w:val="none" w:sz="0" w:space="0" w:color="auto"/>
            <w:bottom w:val="none" w:sz="0" w:space="0" w:color="auto"/>
            <w:right w:val="none" w:sz="0" w:space="0" w:color="auto"/>
          </w:divBdr>
        </w:div>
      </w:divsChild>
    </w:div>
    <w:div w:id="66222566">
      <w:bodyDiv w:val="1"/>
      <w:marLeft w:val="0"/>
      <w:marRight w:val="0"/>
      <w:marTop w:val="0"/>
      <w:marBottom w:val="0"/>
      <w:divBdr>
        <w:top w:val="none" w:sz="0" w:space="0" w:color="auto"/>
        <w:left w:val="none" w:sz="0" w:space="0" w:color="auto"/>
        <w:bottom w:val="none" w:sz="0" w:space="0" w:color="auto"/>
        <w:right w:val="none" w:sz="0" w:space="0" w:color="auto"/>
      </w:divBdr>
      <w:divsChild>
        <w:div w:id="559287984">
          <w:marLeft w:val="547"/>
          <w:marRight w:val="0"/>
          <w:marTop w:val="0"/>
          <w:marBottom w:val="0"/>
          <w:divBdr>
            <w:top w:val="none" w:sz="0" w:space="0" w:color="auto"/>
            <w:left w:val="none" w:sz="0" w:space="0" w:color="auto"/>
            <w:bottom w:val="none" w:sz="0" w:space="0" w:color="auto"/>
            <w:right w:val="none" w:sz="0" w:space="0" w:color="auto"/>
          </w:divBdr>
        </w:div>
        <w:div w:id="1367483594">
          <w:marLeft w:val="547"/>
          <w:marRight w:val="0"/>
          <w:marTop w:val="0"/>
          <w:marBottom w:val="0"/>
          <w:divBdr>
            <w:top w:val="none" w:sz="0" w:space="0" w:color="auto"/>
            <w:left w:val="none" w:sz="0" w:space="0" w:color="auto"/>
            <w:bottom w:val="none" w:sz="0" w:space="0" w:color="auto"/>
            <w:right w:val="none" w:sz="0" w:space="0" w:color="auto"/>
          </w:divBdr>
        </w:div>
        <w:div w:id="1950812049">
          <w:marLeft w:val="547"/>
          <w:marRight w:val="0"/>
          <w:marTop w:val="0"/>
          <w:marBottom w:val="0"/>
          <w:divBdr>
            <w:top w:val="none" w:sz="0" w:space="0" w:color="auto"/>
            <w:left w:val="none" w:sz="0" w:space="0" w:color="auto"/>
            <w:bottom w:val="none" w:sz="0" w:space="0" w:color="auto"/>
            <w:right w:val="none" w:sz="0" w:space="0" w:color="auto"/>
          </w:divBdr>
        </w:div>
        <w:div w:id="2067533411">
          <w:marLeft w:val="547"/>
          <w:marRight w:val="0"/>
          <w:marTop w:val="0"/>
          <w:marBottom w:val="0"/>
          <w:divBdr>
            <w:top w:val="none" w:sz="0" w:space="0" w:color="auto"/>
            <w:left w:val="none" w:sz="0" w:space="0" w:color="auto"/>
            <w:bottom w:val="none" w:sz="0" w:space="0" w:color="auto"/>
            <w:right w:val="none" w:sz="0" w:space="0" w:color="auto"/>
          </w:divBdr>
        </w:div>
      </w:divsChild>
    </w:div>
    <w:div w:id="73862378">
      <w:bodyDiv w:val="1"/>
      <w:marLeft w:val="0"/>
      <w:marRight w:val="0"/>
      <w:marTop w:val="0"/>
      <w:marBottom w:val="0"/>
      <w:divBdr>
        <w:top w:val="none" w:sz="0" w:space="0" w:color="auto"/>
        <w:left w:val="none" w:sz="0" w:space="0" w:color="auto"/>
        <w:bottom w:val="none" w:sz="0" w:space="0" w:color="auto"/>
        <w:right w:val="none" w:sz="0" w:space="0" w:color="auto"/>
      </w:divBdr>
    </w:div>
    <w:div w:id="75515629">
      <w:bodyDiv w:val="1"/>
      <w:marLeft w:val="0"/>
      <w:marRight w:val="0"/>
      <w:marTop w:val="0"/>
      <w:marBottom w:val="0"/>
      <w:divBdr>
        <w:top w:val="none" w:sz="0" w:space="0" w:color="auto"/>
        <w:left w:val="none" w:sz="0" w:space="0" w:color="auto"/>
        <w:bottom w:val="none" w:sz="0" w:space="0" w:color="auto"/>
        <w:right w:val="none" w:sz="0" w:space="0" w:color="auto"/>
      </w:divBdr>
      <w:divsChild>
        <w:div w:id="729773384">
          <w:marLeft w:val="274"/>
          <w:marRight w:val="0"/>
          <w:marTop w:val="0"/>
          <w:marBottom w:val="0"/>
          <w:divBdr>
            <w:top w:val="none" w:sz="0" w:space="0" w:color="auto"/>
            <w:left w:val="none" w:sz="0" w:space="0" w:color="auto"/>
            <w:bottom w:val="none" w:sz="0" w:space="0" w:color="auto"/>
            <w:right w:val="none" w:sz="0" w:space="0" w:color="auto"/>
          </w:divBdr>
        </w:div>
        <w:div w:id="842627475">
          <w:marLeft w:val="274"/>
          <w:marRight w:val="0"/>
          <w:marTop w:val="0"/>
          <w:marBottom w:val="0"/>
          <w:divBdr>
            <w:top w:val="none" w:sz="0" w:space="0" w:color="auto"/>
            <w:left w:val="none" w:sz="0" w:space="0" w:color="auto"/>
            <w:bottom w:val="none" w:sz="0" w:space="0" w:color="auto"/>
            <w:right w:val="none" w:sz="0" w:space="0" w:color="auto"/>
          </w:divBdr>
        </w:div>
        <w:div w:id="1127506160">
          <w:marLeft w:val="274"/>
          <w:marRight w:val="0"/>
          <w:marTop w:val="0"/>
          <w:marBottom w:val="0"/>
          <w:divBdr>
            <w:top w:val="none" w:sz="0" w:space="0" w:color="auto"/>
            <w:left w:val="none" w:sz="0" w:space="0" w:color="auto"/>
            <w:bottom w:val="none" w:sz="0" w:space="0" w:color="auto"/>
            <w:right w:val="none" w:sz="0" w:space="0" w:color="auto"/>
          </w:divBdr>
        </w:div>
      </w:divsChild>
    </w:div>
    <w:div w:id="76363984">
      <w:bodyDiv w:val="1"/>
      <w:marLeft w:val="0"/>
      <w:marRight w:val="0"/>
      <w:marTop w:val="0"/>
      <w:marBottom w:val="0"/>
      <w:divBdr>
        <w:top w:val="none" w:sz="0" w:space="0" w:color="auto"/>
        <w:left w:val="none" w:sz="0" w:space="0" w:color="auto"/>
        <w:bottom w:val="none" w:sz="0" w:space="0" w:color="auto"/>
        <w:right w:val="none" w:sz="0" w:space="0" w:color="auto"/>
      </w:divBdr>
    </w:div>
    <w:div w:id="76444428">
      <w:bodyDiv w:val="1"/>
      <w:marLeft w:val="0"/>
      <w:marRight w:val="0"/>
      <w:marTop w:val="0"/>
      <w:marBottom w:val="0"/>
      <w:divBdr>
        <w:top w:val="none" w:sz="0" w:space="0" w:color="auto"/>
        <w:left w:val="none" w:sz="0" w:space="0" w:color="auto"/>
        <w:bottom w:val="none" w:sz="0" w:space="0" w:color="auto"/>
        <w:right w:val="none" w:sz="0" w:space="0" w:color="auto"/>
      </w:divBdr>
    </w:div>
    <w:div w:id="94831325">
      <w:bodyDiv w:val="1"/>
      <w:marLeft w:val="0"/>
      <w:marRight w:val="0"/>
      <w:marTop w:val="0"/>
      <w:marBottom w:val="0"/>
      <w:divBdr>
        <w:top w:val="none" w:sz="0" w:space="0" w:color="auto"/>
        <w:left w:val="none" w:sz="0" w:space="0" w:color="auto"/>
        <w:bottom w:val="none" w:sz="0" w:space="0" w:color="auto"/>
        <w:right w:val="none" w:sz="0" w:space="0" w:color="auto"/>
      </w:divBdr>
    </w:div>
    <w:div w:id="108398291">
      <w:bodyDiv w:val="1"/>
      <w:marLeft w:val="0"/>
      <w:marRight w:val="0"/>
      <w:marTop w:val="0"/>
      <w:marBottom w:val="0"/>
      <w:divBdr>
        <w:top w:val="none" w:sz="0" w:space="0" w:color="auto"/>
        <w:left w:val="none" w:sz="0" w:space="0" w:color="auto"/>
        <w:bottom w:val="none" w:sz="0" w:space="0" w:color="auto"/>
        <w:right w:val="none" w:sz="0" w:space="0" w:color="auto"/>
      </w:divBdr>
    </w:div>
    <w:div w:id="121921085">
      <w:bodyDiv w:val="1"/>
      <w:marLeft w:val="0"/>
      <w:marRight w:val="0"/>
      <w:marTop w:val="0"/>
      <w:marBottom w:val="0"/>
      <w:divBdr>
        <w:top w:val="none" w:sz="0" w:space="0" w:color="auto"/>
        <w:left w:val="none" w:sz="0" w:space="0" w:color="auto"/>
        <w:bottom w:val="none" w:sz="0" w:space="0" w:color="auto"/>
        <w:right w:val="none" w:sz="0" w:space="0" w:color="auto"/>
      </w:divBdr>
      <w:divsChild>
        <w:div w:id="966198122">
          <w:marLeft w:val="720"/>
          <w:marRight w:val="0"/>
          <w:marTop w:val="0"/>
          <w:marBottom w:val="0"/>
          <w:divBdr>
            <w:top w:val="none" w:sz="0" w:space="0" w:color="auto"/>
            <w:left w:val="none" w:sz="0" w:space="0" w:color="auto"/>
            <w:bottom w:val="none" w:sz="0" w:space="0" w:color="auto"/>
            <w:right w:val="none" w:sz="0" w:space="0" w:color="auto"/>
          </w:divBdr>
        </w:div>
        <w:div w:id="1252859190">
          <w:marLeft w:val="720"/>
          <w:marRight w:val="0"/>
          <w:marTop w:val="0"/>
          <w:marBottom w:val="0"/>
          <w:divBdr>
            <w:top w:val="none" w:sz="0" w:space="0" w:color="auto"/>
            <w:left w:val="none" w:sz="0" w:space="0" w:color="auto"/>
            <w:bottom w:val="none" w:sz="0" w:space="0" w:color="auto"/>
            <w:right w:val="none" w:sz="0" w:space="0" w:color="auto"/>
          </w:divBdr>
        </w:div>
        <w:div w:id="1812209633">
          <w:marLeft w:val="720"/>
          <w:marRight w:val="0"/>
          <w:marTop w:val="0"/>
          <w:marBottom w:val="0"/>
          <w:divBdr>
            <w:top w:val="none" w:sz="0" w:space="0" w:color="auto"/>
            <w:left w:val="none" w:sz="0" w:space="0" w:color="auto"/>
            <w:bottom w:val="none" w:sz="0" w:space="0" w:color="auto"/>
            <w:right w:val="none" w:sz="0" w:space="0" w:color="auto"/>
          </w:divBdr>
        </w:div>
      </w:divsChild>
    </w:div>
    <w:div w:id="124206181">
      <w:bodyDiv w:val="1"/>
      <w:marLeft w:val="0"/>
      <w:marRight w:val="0"/>
      <w:marTop w:val="0"/>
      <w:marBottom w:val="0"/>
      <w:divBdr>
        <w:top w:val="none" w:sz="0" w:space="0" w:color="auto"/>
        <w:left w:val="none" w:sz="0" w:space="0" w:color="auto"/>
        <w:bottom w:val="none" w:sz="0" w:space="0" w:color="auto"/>
        <w:right w:val="none" w:sz="0" w:space="0" w:color="auto"/>
      </w:divBdr>
    </w:div>
    <w:div w:id="127819323">
      <w:bodyDiv w:val="1"/>
      <w:marLeft w:val="0"/>
      <w:marRight w:val="0"/>
      <w:marTop w:val="0"/>
      <w:marBottom w:val="0"/>
      <w:divBdr>
        <w:top w:val="none" w:sz="0" w:space="0" w:color="auto"/>
        <w:left w:val="none" w:sz="0" w:space="0" w:color="auto"/>
        <w:bottom w:val="none" w:sz="0" w:space="0" w:color="auto"/>
        <w:right w:val="none" w:sz="0" w:space="0" w:color="auto"/>
      </w:divBdr>
    </w:div>
    <w:div w:id="129707677">
      <w:bodyDiv w:val="1"/>
      <w:marLeft w:val="0"/>
      <w:marRight w:val="0"/>
      <w:marTop w:val="0"/>
      <w:marBottom w:val="0"/>
      <w:divBdr>
        <w:top w:val="none" w:sz="0" w:space="0" w:color="auto"/>
        <w:left w:val="none" w:sz="0" w:space="0" w:color="auto"/>
        <w:bottom w:val="none" w:sz="0" w:space="0" w:color="auto"/>
        <w:right w:val="none" w:sz="0" w:space="0" w:color="auto"/>
      </w:divBdr>
      <w:divsChild>
        <w:div w:id="1236206886">
          <w:marLeft w:val="274"/>
          <w:marRight w:val="0"/>
          <w:marTop w:val="0"/>
          <w:marBottom w:val="0"/>
          <w:divBdr>
            <w:top w:val="none" w:sz="0" w:space="0" w:color="auto"/>
            <w:left w:val="none" w:sz="0" w:space="0" w:color="auto"/>
            <w:bottom w:val="none" w:sz="0" w:space="0" w:color="auto"/>
            <w:right w:val="none" w:sz="0" w:space="0" w:color="auto"/>
          </w:divBdr>
        </w:div>
      </w:divsChild>
    </w:div>
    <w:div w:id="137961125">
      <w:bodyDiv w:val="1"/>
      <w:marLeft w:val="0"/>
      <w:marRight w:val="0"/>
      <w:marTop w:val="0"/>
      <w:marBottom w:val="0"/>
      <w:divBdr>
        <w:top w:val="none" w:sz="0" w:space="0" w:color="auto"/>
        <w:left w:val="none" w:sz="0" w:space="0" w:color="auto"/>
        <w:bottom w:val="none" w:sz="0" w:space="0" w:color="auto"/>
        <w:right w:val="none" w:sz="0" w:space="0" w:color="auto"/>
      </w:divBdr>
    </w:div>
    <w:div w:id="142431409">
      <w:bodyDiv w:val="1"/>
      <w:marLeft w:val="0"/>
      <w:marRight w:val="0"/>
      <w:marTop w:val="0"/>
      <w:marBottom w:val="0"/>
      <w:divBdr>
        <w:top w:val="none" w:sz="0" w:space="0" w:color="auto"/>
        <w:left w:val="none" w:sz="0" w:space="0" w:color="auto"/>
        <w:bottom w:val="none" w:sz="0" w:space="0" w:color="auto"/>
        <w:right w:val="none" w:sz="0" w:space="0" w:color="auto"/>
      </w:divBdr>
    </w:div>
    <w:div w:id="143133081">
      <w:bodyDiv w:val="1"/>
      <w:marLeft w:val="0"/>
      <w:marRight w:val="0"/>
      <w:marTop w:val="0"/>
      <w:marBottom w:val="0"/>
      <w:divBdr>
        <w:top w:val="none" w:sz="0" w:space="0" w:color="auto"/>
        <w:left w:val="none" w:sz="0" w:space="0" w:color="auto"/>
        <w:bottom w:val="none" w:sz="0" w:space="0" w:color="auto"/>
        <w:right w:val="none" w:sz="0" w:space="0" w:color="auto"/>
      </w:divBdr>
    </w:div>
    <w:div w:id="147524654">
      <w:bodyDiv w:val="1"/>
      <w:marLeft w:val="0"/>
      <w:marRight w:val="0"/>
      <w:marTop w:val="0"/>
      <w:marBottom w:val="0"/>
      <w:divBdr>
        <w:top w:val="none" w:sz="0" w:space="0" w:color="auto"/>
        <w:left w:val="none" w:sz="0" w:space="0" w:color="auto"/>
        <w:bottom w:val="none" w:sz="0" w:space="0" w:color="auto"/>
        <w:right w:val="none" w:sz="0" w:space="0" w:color="auto"/>
      </w:divBdr>
      <w:divsChild>
        <w:div w:id="72318325">
          <w:marLeft w:val="274"/>
          <w:marRight w:val="0"/>
          <w:marTop w:val="0"/>
          <w:marBottom w:val="0"/>
          <w:divBdr>
            <w:top w:val="none" w:sz="0" w:space="0" w:color="auto"/>
            <w:left w:val="none" w:sz="0" w:space="0" w:color="auto"/>
            <w:bottom w:val="none" w:sz="0" w:space="0" w:color="auto"/>
            <w:right w:val="none" w:sz="0" w:space="0" w:color="auto"/>
          </w:divBdr>
        </w:div>
        <w:div w:id="694421744">
          <w:marLeft w:val="274"/>
          <w:marRight w:val="0"/>
          <w:marTop w:val="0"/>
          <w:marBottom w:val="0"/>
          <w:divBdr>
            <w:top w:val="none" w:sz="0" w:space="0" w:color="auto"/>
            <w:left w:val="none" w:sz="0" w:space="0" w:color="auto"/>
            <w:bottom w:val="none" w:sz="0" w:space="0" w:color="auto"/>
            <w:right w:val="none" w:sz="0" w:space="0" w:color="auto"/>
          </w:divBdr>
        </w:div>
        <w:div w:id="1620604424">
          <w:marLeft w:val="274"/>
          <w:marRight w:val="0"/>
          <w:marTop w:val="0"/>
          <w:marBottom w:val="0"/>
          <w:divBdr>
            <w:top w:val="none" w:sz="0" w:space="0" w:color="auto"/>
            <w:left w:val="none" w:sz="0" w:space="0" w:color="auto"/>
            <w:bottom w:val="none" w:sz="0" w:space="0" w:color="auto"/>
            <w:right w:val="none" w:sz="0" w:space="0" w:color="auto"/>
          </w:divBdr>
        </w:div>
        <w:div w:id="2032758255">
          <w:marLeft w:val="274"/>
          <w:marRight w:val="0"/>
          <w:marTop w:val="0"/>
          <w:marBottom w:val="0"/>
          <w:divBdr>
            <w:top w:val="none" w:sz="0" w:space="0" w:color="auto"/>
            <w:left w:val="none" w:sz="0" w:space="0" w:color="auto"/>
            <w:bottom w:val="none" w:sz="0" w:space="0" w:color="auto"/>
            <w:right w:val="none" w:sz="0" w:space="0" w:color="auto"/>
          </w:divBdr>
        </w:div>
      </w:divsChild>
    </w:div>
    <w:div w:id="157775923">
      <w:bodyDiv w:val="1"/>
      <w:marLeft w:val="0"/>
      <w:marRight w:val="0"/>
      <w:marTop w:val="0"/>
      <w:marBottom w:val="0"/>
      <w:divBdr>
        <w:top w:val="none" w:sz="0" w:space="0" w:color="auto"/>
        <w:left w:val="none" w:sz="0" w:space="0" w:color="auto"/>
        <w:bottom w:val="none" w:sz="0" w:space="0" w:color="auto"/>
        <w:right w:val="none" w:sz="0" w:space="0" w:color="auto"/>
      </w:divBdr>
      <w:divsChild>
        <w:div w:id="1075207972">
          <w:marLeft w:val="274"/>
          <w:marRight w:val="0"/>
          <w:marTop w:val="0"/>
          <w:marBottom w:val="0"/>
          <w:divBdr>
            <w:top w:val="none" w:sz="0" w:space="0" w:color="auto"/>
            <w:left w:val="none" w:sz="0" w:space="0" w:color="auto"/>
            <w:bottom w:val="none" w:sz="0" w:space="0" w:color="auto"/>
            <w:right w:val="none" w:sz="0" w:space="0" w:color="auto"/>
          </w:divBdr>
        </w:div>
        <w:div w:id="1335261340">
          <w:marLeft w:val="274"/>
          <w:marRight w:val="0"/>
          <w:marTop w:val="0"/>
          <w:marBottom w:val="0"/>
          <w:divBdr>
            <w:top w:val="none" w:sz="0" w:space="0" w:color="auto"/>
            <w:left w:val="none" w:sz="0" w:space="0" w:color="auto"/>
            <w:bottom w:val="none" w:sz="0" w:space="0" w:color="auto"/>
            <w:right w:val="none" w:sz="0" w:space="0" w:color="auto"/>
          </w:divBdr>
        </w:div>
        <w:div w:id="1810324688">
          <w:marLeft w:val="274"/>
          <w:marRight w:val="0"/>
          <w:marTop w:val="0"/>
          <w:marBottom w:val="0"/>
          <w:divBdr>
            <w:top w:val="none" w:sz="0" w:space="0" w:color="auto"/>
            <w:left w:val="none" w:sz="0" w:space="0" w:color="auto"/>
            <w:bottom w:val="none" w:sz="0" w:space="0" w:color="auto"/>
            <w:right w:val="none" w:sz="0" w:space="0" w:color="auto"/>
          </w:divBdr>
        </w:div>
      </w:divsChild>
    </w:div>
    <w:div w:id="158469308">
      <w:bodyDiv w:val="1"/>
      <w:marLeft w:val="0"/>
      <w:marRight w:val="0"/>
      <w:marTop w:val="0"/>
      <w:marBottom w:val="0"/>
      <w:divBdr>
        <w:top w:val="none" w:sz="0" w:space="0" w:color="auto"/>
        <w:left w:val="none" w:sz="0" w:space="0" w:color="auto"/>
        <w:bottom w:val="none" w:sz="0" w:space="0" w:color="auto"/>
        <w:right w:val="none" w:sz="0" w:space="0" w:color="auto"/>
      </w:divBdr>
      <w:divsChild>
        <w:div w:id="557209045">
          <w:marLeft w:val="274"/>
          <w:marRight w:val="0"/>
          <w:marTop w:val="0"/>
          <w:marBottom w:val="0"/>
          <w:divBdr>
            <w:top w:val="none" w:sz="0" w:space="0" w:color="auto"/>
            <w:left w:val="none" w:sz="0" w:space="0" w:color="auto"/>
            <w:bottom w:val="none" w:sz="0" w:space="0" w:color="auto"/>
            <w:right w:val="none" w:sz="0" w:space="0" w:color="auto"/>
          </w:divBdr>
        </w:div>
        <w:div w:id="665285648">
          <w:marLeft w:val="274"/>
          <w:marRight w:val="0"/>
          <w:marTop w:val="0"/>
          <w:marBottom w:val="0"/>
          <w:divBdr>
            <w:top w:val="none" w:sz="0" w:space="0" w:color="auto"/>
            <w:left w:val="none" w:sz="0" w:space="0" w:color="auto"/>
            <w:bottom w:val="none" w:sz="0" w:space="0" w:color="auto"/>
            <w:right w:val="none" w:sz="0" w:space="0" w:color="auto"/>
          </w:divBdr>
        </w:div>
        <w:div w:id="1433550759">
          <w:marLeft w:val="274"/>
          <w:marRight w:val="0"/>
          <w:marTop w:val="0"/>
          <w:marBottom w:val="0"/>
          <w:divBdr>
            <w:top w:val="none" w:sz="0" w:space="0" w:color="auto"/>
            <w:left w:val="none" w:sz="0" w:space="0" w:color="auto"/>
            <w:bottom w:val="none" w:sz="0" w:space="0" w:color="auto"/>
            <w:right w:val="none" w:sz="0" w:space="0" w:color="auto"/>
          </w:divBdr>
        </w:div>
        <w:div w:id="1896046554">
          <w:marLeft w:val="274"/>
          <w:marRight w:val="0"/>
          <w:marTop w:val="0"/>
          <w:marBottom w:val="0"/>
          <w:divBdr>
            <w:top w:val="none" w:sz="0" w:space="0" w:color="auto"/>
            <w:left w:val="none" w:sz="0" w:space="0" w:color="auto"/>
            <w:bottom w:val="none" w:sz="0" w:space="0" w:color="auto"/>
            <w:right w:val="none" w:sz="0" w:space="0" w:color="auto"/>
          </w:divBdr>
        </w:div>
      </w:divsChild>
    </w:div>
    <w:div w:id="191651653">
      <w:bodyDiv w:val="1"/>
      <w:marLeft w:val="0"/>
      <w:marRight w:val="0"/>
      <w:marTop w:val="0"/>
      <w:marBottom w:val="0"/>
      <w:divBdr>
        <w:top w:val="none" w:sz="0" w:space="0" w:color="auto"/>
        <w:left w:val="none" w:sz="0" w:space="0" w:color="auto"/>
        <w:bottom w:val="none" w:sz="0" w:space="0" w:color="auto"/>
        <w:right w:val="none" w:sz="0" w:space="0" w:color="auto"/>
      </w:divBdr>
      <w:divsChild>
        <w:div w:id="1610509432">
          <w:marLeft w:val="274"/>
          <w:marRight w:val="0"/>
          <w:marTop w:val="0"/>
          <w:marBottom w:val="0"/>
          <w:divBdr>
            <w:top w:val="none" w:sz="0" w:space="0" w:color="auto"/>
            <w:left w:val="none" w:sz="0" w:space="0" w:color="auto"/>
            <w:bottom w:val="none" w:sz="0" w:space="0" w:color="auto"/>
            <w:right w:val="none" w:sz="0" w:space="0" w:color="auto"/>
          </w:divBdr>
        </w:div>
        <w:div w:id="1747413753">
          <w:marLeft w:val="274"/>
          <w:marRight w:val="0"/>
          <w:marTop w:val="0"/>
          <w:marBottom w:val="0"/>
          <w:divBdr>
            <w:top w:val="none" w:sz="0" w:space="0" w:color="auto"/>
            <w:left w:val="none" w:sz="0" w:space="0" w:color="auto"/>
            <w:bottom w:val="none" w:sz="0" w:space="0" w:color="auto"/>
            <w:right w:val="none" w:sz="0" w:space="0" w:color="auto"/>
          </w:divBdr>
        </w:div>
        <w:div w:id="2054310397">
          <w:marLeft w:val="274"/>
          <w:marRight w:val="0"/>
          <w:marTop w:val="0"/>
          <w:marBottom w:val="0"/>
          <w:divBdr>
            <w:top w:val="none" w:sz="0" w:space="0" w:color="auto"/>
            <w:left w:val="none" w:sz="0" w:space="0" w:color="auto"/>
            <w:bottom w:val="none" w:sz="0" w:space="0" w:color="auto"/>
            <w:right w:val="none" w:sz="0" w:space="0" w:color="auto"/>
          </w:divBdr>
        </w:div>
      </w:divsChild>
    </w:div>
    <w:div w:id="217518509">
      <w:bodyDiv w:val="1"/>
      <w:marLeft w:val="0"/>
      <w:marRight w:val="0"/>
      <w:marTop w:val="0"/>
      <w:marBottom w:val="0"/>
      <w:divBdr>
        <w:top w:val="none" w:sz="0" w:space="0" w:color="auto"/>
        <w:left w:val="none" w:sz="0" w:space="0" w:color="auto"/>
        <w:bottom w:val="none" w:sz="0" w:space="0" w:color="auto"/>
        <w:right w:val="none" w:sz="0" w:space="0" w:color="auto"/>
      </w:divBdr>
    </w:div>
    <w:div w:id="228544503">
      <w:bodyDiv w:val="1"/>
      <w:marLeft w:val="0"/>
      <w:marRight w:val="0"/>
      <w:marTop w:val="0"/>
      <w:marBottom w:val="0"/>
      <w:divBdr>
        <w:top w:val="none" w:sz="0" w:space="0" w:color="auto"/>
        <w:left w:val="none" w:sz="0" w:space="0" w:color="auto"/>
        <w:bottom w:val="none" w:sz="0" w:space="0" w:color="auto"/>
        <w:right w:val="none" w:sz="0" w:space="0" w:color="auto"/>
      </w:divBdr>
    </w:div>
    <w:div w:id="233126248">
      <w:bodyDiv w:val="1"/>
      <w:marLeft w:val="0"/>
      <w:marRight w:val="0"/>
      <w:marTop w:val="0"/>
      <w:marBottom w:val="0"/>
      <w:divBdr>
        <w:top w:val="none" w:sz="0" w:space="0" w:color="auto"/>
        <w:left w:val="none" w:sz="0" w:space="0" w:color="auto"/>
        <w:bottom w:val="none" w:sz="0" w:space="0" w:color="auto"/>
        <w:right w:val="none" w:sz="0" w:space="0" w:color="auto"/>
      </w:divBdr>
    </w:div>
    <w:div w:id="247155707">
      <w:bodyDiv w:val="1"/>
      <w:marLeft w:val="0"/>
      <w:marRight w:val="0"/>
      <w:marTop w:val="0"/>
      <w:marBottom w:val="0"/>
      <w:divBdr>
        <w:top w:val="none" w:sz="0" w:space="0" w:color="auto"/>
        <w:left w:val="none" w:sz="0" w:space="0" w:color="auto"/>
        <w:bottom w:val="none" w:sz="0" w:space="0" w:color="auto"/>
        <w:right w:val="none" w:sz="0" w:space="0" w:color="auto"/>
      </w:divBdr>
      <w:divsChild>
        <w:div w:id="304967700">
          <w:marLeft w:val="274"/>
          <w:marRight w:val="0"/>
          <w:marTop w:val="0"/>
          <w:marBottom w:val="0"/>
          <w:divBdr>
            <w:top w:val="none" w:sz="0" w:space="0" w:color="auto"/>
            <w:left w:val="none" w:sz="0" w:space="0" w:color="auto"/>
            <w:bottom w:val="none" w:sz="0" w:space="0" w:color="auto"/>
            <w:right w:val="none" w:sz="0" w:space="0" w:color="auto"/>
          </w:divBdr>
        </w:div>
        <w:div w:id="590546113">
          <w:marLeft w:val="274"/>
          <w:marRight w:val="0"/>
          <w:marTop w:val="0"/>
          <w:marBottom w:val="0"/>
          <w:divBdr>
            <w:top w:val="none" w:sz="0" w:space="0" w:color="auto"/>
            <w:left w:val="none" w:sz="0" w:space="0" w:color="auto"/>
            <w:bottom w:val="none" w:sz="0" w:space="0" w:color="auto"/>
            <w:right w:val="none" w:sz="0" w:space="0" w:color="auto"/>
          </w:divBdr>
        </w:div>
        <w:div w:id="668681787">
          <w:marLeft w:val="274"/>
          <w:marRight w:val="0"/>
          <w:marTop w:val="0"/>
          <w:marBottom w:val="0"/>
          <w:divBdr>
            <w:top w:val="none" w:sz="0" w:space="0" w:color="auto"/>
            <w:left w:val="none" w:sz="0" w:space="0" w:color="auto"/>
            <w:bottom w:val="none" w:sz="0" w:space="0" w:color="auto"/>
            <w:right w:val="none" w:sz="0" w:space="0" w:color="auto"/>
          </w:divBdr>
        </w:div>
        <w:div w:id="1049380762">
          <w:marLeft w:val="274"/>
          <w:marRight w:val="0"/>
          <w:marTop w:val="0"/>
          <w:marBottom w:val="0"/>
          <w:divBdr>
            <w:top w:val="none" w:sz="0" w:space="0" w:color="auto"/>
            <w:left w:val="none" w:sz="0" w:space="0" w:color="auto"/>
            <w:bottom w:val="none" w:sz="0" w:space="0" w:color="auto"/>
            <w:right w:val="none" w:sz="0" w:space="0" w:color="auto"/>
          </w:divBdr>
        </w:div>
      </w:divsChild>
    </w:div>
    <w:div w:id="250428427">
      <w:bodyDiv w:val="1"/>
      <w:marLeft w:val="0"/>
      <w:marRight w:val="0"/>
      <w:marTop w:val="0"/>
      <w:marBottom w:val="0"/>
      <w:divBdr>
        <w:top w:val="none" w:sz="0" w:space="0" w:color="auto"/>
        <w:left w:val="none" w:sz="0" w:space="0" w:color="auto"/>
        <w:bottom w:val="none" w:sz="0" w:space="0" w:color="auto"/>
        <w:right w:val="none" w:sz="0" w:space="0" w:color="auto"/>
      </w:divBdr>
    </w:div>
    <w:div w:id="256447234">
      <w:bodyDiv w:val="1"/>
      <w:marLeft w:val="0"/>
      <w:marRight w:val="0"/>
      <w:marTop w:val="0"/>
      <w:marBottom w:val="0"/>
      <w:divBdr>
        <w:top w:val="none" w:sz="0" w:space="0" w:color="auto"/>
        <w:left w:val="none" w:sz="0" w:space="0" w:color="auto"/>
        <w:bottom w:val="none" w:sz="0" w:space="0" w:color="auto"/>
        <w:right w:val="none" w:sz="0" w:space="0" w:color="auto"/>
      </w:divBdr>
      <w:divsChild>
        <w:div w:id="1032539535">
          <w:marLeft w:val="274"/>
          <w:marRight w:val="0"/>
          <w:marTop w:val="0"/>
          <w:marBottom w:val="0"/>
          <w:divBdr>
            <w:top w:val="none" w:sz="0" w:space="0" w:color="auto"/>
            <w:left w:val="none" w:sz="0" w:space="0" w:color="auto"/>
            <w:bottom w:val="none" w:sz="0" w:space="0" w:color="auto"/>
            <w:right w:val="none" w:sz="0" w:space="0" w:color="auto"/>
          </w:divBdr>
        </w:div>
        <w:div w:id="1339313067">
          <w:marLeft w:val="274"/>
          <w:marRight w:val="0"/>
          <w:marTop w:val="0"/>
          <w:marBottom w:val="0"/>
          <w:divBdr>
            <w:top w:val="none" w:sz="0" w:space="0" w:color="auto"/>
            <w:left w:val="none" w:sz="0" w:space="0" w:color="auto"/>
            <w:bottom w:val="none" w:sz="0" w:space="0" w:color="auto"/>
            <w:right w:val="none" w:sz="0" w:space="0" w:color="auto"/>
          </w:divBdr>
        </w:div>
        <w:div w:id="2084062262">
          <w:marLeft w:val="274"/>
          <w:marRight w:val="0"/>
          <w:marTop w:val="0"/>
          <w:marBottom w:val="0"/>
          <w:divBdr>
            <w:top w:val="none" w:sz="0" w:space="0" w:color="auto"/>
            <w:left w:val="none" w:sz="0" w:space="0" w:color="auto"/>
            <w:bottom w:val="none" w:sz="0" w:space="0" w:color="auto"/>
            <w:right w:val="none" w:sz="0" w:space="0" w:color="auto"/>
          </w:divBdr>
        </w:div>
      </w:divsChild>
    </w:div>
    <w:div w:id="262615878">
      <w:bodyDiv w:val="1"/>
      <w:marLeft w:val="0"/>
      <w:marRight w:val="0"/>
      <w:marTop w:val="0"/>
      <w:marBottom w:val="0"/>
      <w:divBdr>
        <w:top w:val="none" w:sz="0" w:space="0" w:color="auto"/>
        <w:left w:val="none" w:sz="0" w:space="0" w:color="auto"/>
        <w:bottom w:val="none" w:sz="0" w:space="0" w:color="auto"/>
        <w:right w:val="none" w:sz="0" w:space="0" w:color="auto"/>
      </w:divBdr>
    </w:div>
    <w:div w:id="276106032">
      <w:bodyDiv w:val="1"/>
      <w:marLeft w:val="0"/>
      <w:marRight w:val="0"/>
      <w:marTop w:val="0"/>
      <w:marBottom w:val="0"/>
      <w:divBdr>
        <w:top w:val="none" w:sz="0" w:space="0" w:color="auto"/>
        <w:left w:val="none" w:sz="0" w:space="0" w:color="auto"/>
        <w:bottom w:val="none" w:sz="0" w:space="0" w:color="auto"/>
        <w:right w:val="none" w:sz="0" w:space="0" w:color="auto"/>
      </w:divBdr>
    </w:div>
    <w:div w:id="276454249">
      <w:bodyDiv w:val="1"/>
      <w:marLeft w:val="0"/>
      <w:marRight w:val="0"/>
      <w:marTop w:val="0"/>
      <w:marBottom w:val="0"/>
      <w:divBdr>
        <w:top w:val="none" w:sz="0" w:space="0" w:color="auto"/>
        <w:left w:val="none" w:sz="0" w:space="0" w:color="auto"/>
        <w:bottom w:val="none" w:sz="0" w:space="0" w:color="auto"/>
        <w:right w:val="none" w:sz="0" w:space="0" w:color="auto"/>
      </w:divBdr>
    </w:div>
    <w:div w:id="284897165">
      <w:bodyDiv w:val="1"/>
      <w:marLeft w:val="0"/>
      <w:marRight w:val="0"/>
      <w:marTop w:val="0"/>
      <w:marBottom w:val="0"/>
      <w:divBdr>
        <w:top w:val="none" w:sz="0" w:space="0" w:color="auto"/>
        <w:left w:val="none" w:sz="0" w:space="0" w:color="auto"/>
        <w:bottom w:val="none" w:sz="0" w:space="0" w:color="auto"/>
        <w:right w:val="none" w:sz="0" w:space="0" w:color="auto"/>
      </w:divBdr>
    </w:div>
    <w:div w:id="308363802">
      <w:bodyDiv w:val="1"/>
      <w:marLeft w:val="0"/>
      <w:marRight w:val="0"/>
      <w:marTop w:val="0"/>
      <w:marBottom w:val="0"/>
      <w:divBdr>
        <w:top w:val="none" w:sz="0" w:space="0" w:color="auto"/>
        <w:left w:val="none" w:sz="0" w:space="0" w:color="auto"/>
        <w:bottom w:val="none" w:sz="0" w:space="0" w:color="auto"/>
        <w:right w:val="none" w:sz="0" w:space="0" w:color="auto"/>
      </w:divBdr>
      <w:divsChild>
        <w:div w:id="63918547">
          <w:marLeft w:val="274"/>
          <w:marRight w:val="0"/>
          <w:marTop w:val="0"/>
          <w:marBottom w:val="0"/>
          <w:divBdr>
            <w:top w:val="none" w:sz="0" w:space="0" w:color="auto"/>
            <w:left w:val="none" w:sz="0" w:space="0" w:color="auto"/>
            <w:bottom w:val="none" w:sz="0" w:space="0" w:color="auto"/>
            <w:right w:val="none" w:sz="0" w:space="0" w:color="auto"/>
          </w:divBdr>
        </w:div>
        <w:div w:id="213540962">
          <w:marLeft w:val="1714"/>
          <w:marRight w:val="0"/>
          <w:marTop w:val="0"/>
          <w:marBottom w:val="0"/>
          <w:divBdr>
            <w:top w:val="none" w:sz="0" w:space="0" w:color="auto"/>
            <w:left w:val="none" w:sz="0" w:space="0" w:color="auto"/>
            <w:bottom w:val="none" w:sz="0" w:space="0" w:color="auto"/>
            <w:right w:val="none" w:sz="0" w:space="0" w:color="auto"/>
          </w:divBdr>
        </w:div>
        <w:div w:id="734819788">
          <w:marLeft w:val="1714"/>
          <w:marRight w:val="0"/>
          <w:marTop w:val="0"/>
          <w:marBottom w:val="0"/>
          <w:divBdr>
            <w:top w:val="none" w:sz="0" w:space="0" w:color="auto"/>
            <w:left w:val="none" w:sz="0" w:space="0" w:color="auto"/>
            <w:bottom w:val="none" w:sz="0" w:space="0" w:color="auto"/>
            <w:right w:val="none" w:sz="0" w:space="0" w:color="auto"/>
          </w:divBdr>
        </w:div>
        <w:div w:id="750586235">
          <w:marLeft w:val="274"/>
          <w:marRight w:val="0"/>
          <w:marTop w:val="0"/>
          <w:marBottom w:val="0"/>
          <w:divBdr>
            <w:top w:val="none" w:sz="0" w:space="0" w:color="auto"/>
            <w:left w:val="none" w:sz="0" w:space="0" w:color="auto"/>
            <w:bottom w:val="none" w:sz="0" w:space="0" w:color="auto"/>
            <w:right w:val="none" w:sz="0" w:space="0" w:color="auto"/>
          </w:divBdr>
        </w:div>
        <w:div w:id="1180387649">
          <w:marLeft w:val="994"/>
          <w:marRight w:val="0"/>
          <w:marTop w:val="0"/>
          <w:marBottom w:val="0"/>
          <w:divBdr>
            <w:top w:val="none" w:sz="0" w:space="0" w:color="auto"/>
            <w:left w:val="none" w:sz="0" w:space="0" w:color="auto"/>
            <w:bottom w:val="none" w:sz="0" w:space="0" w:color="auto"/>
            <w:right w:val="none" w:sz="0" w:space="0" w:color="auto"/>
          </w:divBdr>
        </w:div>
        <w:div w:id="1287931904">
          <w:marLeft w:val="994"/>
          <w:marRight w:val="0"/>
          <w:marTop w:val="0"/>
          <w:marBottom w:val="0"/>
          <w:divBdr>
            <w:top w:val="none" w:sz="0" w:space="0" w:color="auto"/>
            <w:left w:val="none" w:sz="0" w:space="0" w:color="auto"/>
            <w:bottom w:val="none" w:sz="0" w:space="0" w:color="auto"/>
            <w:right w:val="none" w:sz="0" w:space="0" w:color="auto"/>
          </w:divBdr>
        </w:div>
        <w:div w:id="2025786880">
          <w:marLeft w:val="1714"/>
          <w:marRight w:val="0"/>
          <w:marTop w:val="0"/>
          <w:marBottom w:val="0"/>
          <w:divBdr>
            <w:top w:val="none" w:sz="0" w:space="0" w:color="auto"/>
            <w:left w:val="none" w:sz="0" w:space="0" w:color="auto"/>
            <w:bottom w:val="none" w:sz="0" w:space="0" w:color="auto"/>
            <w:right w:val="none" w:sz="0" w:space="0" w:color="auto"/>
          </w:divBdr>
        </w:div>
        <w:div w:id="2047558718">
          <w:marLeft w:val="994"/>
          <w:marRight w:val="0"/>
          <w:marTop w:val="0"/>
          <w:marBottom w:val="0"/>
          <w:divBdr>
            <w:top w:val="none" w:sz="0" w:space="0" w:color="auto"/>
            <w:left w:val="none" w:sz="0" w:space="0" w:color="auto"/>
            <w:bottom w:val="none" w:sz="0" w:space="0" w:color="auto"/>
            <w:right w:val="none" w:sz="0" w:space="0" w:color="auto"/>
          </w:divBdr>
        </w:div>
      </w:divsChild>
    </w:div>
    <w:div w:id="315230809">
      <w:bodyDiv w:val="1"/>
      <w:marLeft w:val="0"/>
      <w:marRight w:val="0"/>
      <w:marTop w:val="0"/>
      <w:marBottom w:val="0"/>
      <w:divBdr>
        <w:top w:val="none" w:sz="0" w:space="0" w:color="auto"/>
        <w:left w:val="none" w:sz="0" w:space="0" w:color="auto"/>
        <w:bottom w:val="none" w:sz="0" w:space="0" w:color="auto"/>
        <w:right w:val="none" w:sz="0" w:space="0" w:color="auto"/>
      </w:divBdr>
      <w:divsChild>
        <w:div w:id="314841004">
          <w:marLeft w:val="274"/>
          <w:marRight w:val="0"/>
          <w:marTop w:val="0"/>
          <w:marBottom w:val="0"/>
          <w:divBdr>
            <w:top w:val="none" w:sz="0" w:space="0" w:color="auto"/>
            <w:left w:val="none" w:sz="0" w:space="0" w:color="auto"/>
            <w:bottom w:val="none" w:sz="0" w:space="0" w:color="auto"/>
            <w:right w:val="none" w:sz="0" w:space="0" w:color="auto"/>
          </w:divBdr>
        </w:div>
        <w:div w:id="317273078">
          <w:marLeft w:val="994"/>
          <w:marRight w:val="0"/>
          <w:marTop w:val="0"/>
          <w:marBottom w:val="0"/>
          <w:divBdr>
            <w:top w:val="none" w:sz="0" w:space="0" w:color="auto"/>
            <w:left w:val="none" w:sz="0" w:space="0" w:color="auto"/>
            <w:bottom w:val="none" w:sz="0" w:space="0" w:color="auto"/>
            <w:right w:val="none" w:sz="0" w:space="0" w:color="auto"/>
          </w:divBdr>
        </w:div>
        <w:div w:id="544684764">
          <w:marLeft w:val="274"/>
          <w:marRight w:val="0"/>
          <w:marTop w:val="0"/>
          <w:marBottom w:val="0"/>
          <w:divBdr>
            <w:top w:val="none" w:sz="0" w:space="0" w:color="auto"/>
            <w:left w:val="none" w:sz="0" w:space="0" w:color="auto"/>
            <w:bottom w:val="none" w:sz="0" w:space="0" w:color="auto"/>
            <w:right w:val="none" w:sz="0" w:space="0" w:color="auto"/>
          </w:divBdr>
        </w:div>
        <w:div w:id="649679571">
          <w:marLeft w:val="994"/>
          <w:marRight w:val="0"/>
          <w:marTop w:val="0"/>
          <w:marBottom w:val="0"/>
          <w:divBdr>
            <w:top w:val="none" w:sz="0" w:space="0" w:color="auto"/>
            <w:left w:val="none" w:sz="0" w:space="0" w:color="auto"/>
            <w:bottom w:val="none" w:sz="0" w:space="0" w:color="auto"/>
            <w:right w:val="none" w:sz="0" w:space="0" w:color="auto"/>
          </w:divBdr>
        </w:div>
        <w:div w:id="1014110769">
          <w:marLeft w:val="274"/>
          <w:marRight w:val="0"/>
          <w:marTop w:val="0"/>
          <w:marBottom w:val="0"/>
          <w:divBdr>
            <w:top w:val="none" w:sz="0" w:space="0" w:color="auto"/>
            <w:left w:val="none" w:sz="0" w:space="0" w:color="auto"/>
            <w:bottom w:val="none" w:sz="0" w:space="0" w:color="auto"/>
            <w:right w:val="none" w:sz="0" w:space="0" w:color="auto"/>
          </w:divBdr>
        </w:div>
        <w:div w:id="1142692869">
          <w:marLeft w:val="274"/>
          <w:marRight w:val="0"/>
          <w:marTop w:val="0"/>
          <w:marBottom w:val="0"/>
          <w:divBdr>
            <w:top w:val="none" w:sz="0" w:space="0" w:color="auto"/>
            <w:left w:val="none" w:sz="0" w:space="0" w:color="auto"/>
            <w:bottom w:val="none" w:sz="0" w:space="0" w:color="auto"/>
            <w:right w:val="none" w:sz="0" w:space="0" w:color="auto"/>
          </w:divBdr>
        </w:div>
        <w:div w:id="1376393839">
          <w:marLeft w:val="274"/>
          <w:marRight w:val="0"/>
          <w:marTop w:val="0"/>
          <w:marBottom w:val="0"/>
          <w:divBdr>
            <w:top w:val="none" w:sz="0" w:space="0" w:color="auto"/>
            <w:left w:val="none" w:sz="0" w:space="0" w:color="auto"/>
            <w:bottom w:val="none" w:sz="0" w:space="0" w:color="auto"/>
            <w:right w:val="none" w:sz="0" w:space="0" w:color="auto"/>
          </w:divBdr>
        </w:div>
      </w:divsChild>
    </w:div>
    <w:div w:id="315568914">
      <w:bodyDiv w:val="1"/>
      <w:marLeft w:val="0"/>
      <w:marRight w:val="0"/>
      <w:marTop w:val="0"/>
      <w:marBottom w:val="0"/>
      <w:divBdr>
        <w:top w:val="none" w:sz="0" w:space="0" w:color="auto"/>
        <w:left w:val="none" w:sz="0" w:space="0" w:color="auto"/>
        <w:bottom w:val="none" w:sz="0" w:space="0" w:color="auto"/>
        <w:right w:val="none" w:sz="0" w:space="0" w:color="auto"/>
      </w:divBdr>
    </w:div>
    <w:div w:id="327681318">
      <w:bodyDiv w:val="1"/>
      <w:marLeft w:val="0"/>
      <w:marRight w:val="0"/>
      <w:marTop w:val="0"/>
      <w:marBottom w:val="0"/>
      <w:divBdr>
        <w:top w:val="none" w:sz="0" w:space="0" w:color="auto"/>
        <w:left w:val="none" w:sz="0" w:space="0" w:color="auto"/>
        <w:bottom w:val="none" w:sz="0" w:space="0" w:color="auto"/>
        <w:right w:val="none" w:sz="0" w:space="0" w:color="auto"/>
      </w:divBdr>
    </w:div>
    <w:div w:id="340426307">
      <w:bodyDiv w:val="1"/>
      <w:marLeft w:val="0"/>
      <w:marRight w:val="0"/>
      <w:marTop w:val="0"/>
      <w:marBottom w:val="0"/>
      <w:divBdr>
        <w:top w:val="none" w:sz="0" w:space="0" w:color="auto"/>
        <w:left w:val="none" w:sz="0" w:space="0" w:color="auto"/>
        <w:bottom w:val="none" w:sz="0" w:space="0" w:color="auto"/>
        <w:right w:val="none" w:sz="0" w:space="0" w:color="auto"/>
      </w:divBdr>
    </w:div>
    <w:div w:id="341398400">
      <w:bodyDiv w:val="1"/>
      <w:marLeft w:val="0"/>
      <w:marRight w:val="0"/>
      <w:marTop w:val="0"/>
      <w:marBottom w:val="0"/>
      <w:divBdr>
        <w:top w:val="none" w:sz="0" w:space="0" w:color="auto"/>
        <w:left w:val="none" w:sz="0" w:space="0" w:color="auto"/>
        <w:bottom w:val="none" w:sz="0" w:space="0" w:color="auto"/>
        <w:right w:val="none" w:sz="0" w:space="0" w:color="auto"/>
      </w:divBdr>
    </w:div>
    <w:div w:id="351877634">
      <w:bodyDiv w:val="1"/>
      <w:marLeft w:val="0"/>
      <w:marRight w:val="0"/>
      <w:marTop w:val="0"/>
      <w:marBottom w:val="0"/>
      <w:divBdr>
        <w:top w:val="none" w:sz="0" w:space="0" w:color="auto"/>
        <w:left w:val="none" w:sz="0" w:space="0" w:color="auto"/>
        <w:bottom w:val="none" w:sz="0" w:space="0" w:color="auto"/>
        <w:right w:val="none" w:sz="0" w:space="0" w:color="auto"/>
      </w:divBdr>
    </w:div>
    <w:div w:id="354384785">
      <w:bodyDiv w:val="1"/>
      <w:marLeft w:val="0"/>
      <w:marRight w:val="0"/>
      <w:marTop w:val="0"/>
      <w:marBottom w:val="0"/>
      <w:divBdr>
        <w:top w:val="none" w:sz="0" w:space="0" w:color="auto"/>
        <w:left w:val="none" w:sz="0" w:space="0" w:color="auto"/>
        <w:bottom w:val="none" w:sz="0" w:space="0" w:color="auto"/>
        <w:right w:val="none" w:sz="0" w:space="0" w:color="auto"/>
      </w:divBdr>
      <w:divsChild>
        <w:div w:id="105738174">
          <w:marLeft w:val="274"/>
          <w:marRight w:val="0"/>
          <w:marTop w:val="0"/>
          <w:marBottom w:val="0"/>
          <w:divBdr>
            <w:top w:val="none" w:sz="0" w:space="0" w:color="auto"/>
            <w:left w:val="none" w:sz="0" w:space="0" w:color="auto"/>
            <w:bottom w:val="none" w:sz="0" w:space="0" w:color="auto"/>
            <w:right w:val="none" w:sz="0" w:space="0" w:color="auto"/>
          </w:divBdr>
        </w:div>
        <w:div w:id="696733275">
          <w:marLeft w:val="274"/>
          <w:marRight w:val="0"/>
          <w:marTop w:val="0"/>
          <w:marBottom w:val="0"/>
          <w:divBdr>
            <w:top w:val="none" w:sz="0" w:space="0" w:color="auto"/>
            <w:left w:val="none" w:sz="0" w:space="0" w:color="auto"/>
            <w:bottom w:val="none" w:sz="0" w:space="0" w:color="auto"/>
            <w:right w:val="none" w:sz="0" w:space="0" w:color="auto"/>
          </w:divBdr>
        </w:div>
        <w:div w:id="1847355169">
          <w:marLeft w:val="994"/>
          <w:marRight w:val="0"/>
          <w:marTop w:val="0"/>
          <w:marBottom w:val="0"/>
          <w:divBdr>
            <w:top w:val="none" w:sz="0" w:space="0" w:color="auto"/>
            <w:left w:val="none" w:sz="0" w:space="0" w:color="auto"/>
            <w:bottom w:val="none" w:sz="0" w:space="0" w:color="auto"/>
            <w:right w:val="none" w:sz="0" w:space="0" w:color="auto"/>
          </w:divBdr>
        </w:div>
        <w:div w:id="2010978430">
          <w:marLeft w:val="994"/>
          <w:marRight w:val="0"/>
          <w:marTop w:val="0"/>
          <w:marBottom w:val="0"/>
          <w:divBdr>
            <w:top w:val="none" w:sz="0" w:space="0" w:color="auto"/>
            <w:left w:val="none" w:sz="0" w:space="0" w:color="auto"/>
            <w:bottom w:val="none" w:sz="0" w:space="0" w:color="auto"/>
            <w:right w:val="none" w:sz="0" w:space="0" w:color="auto"/>
          </w:divBdr>
        </w:div>
      </w:divsChild>
    </w:div>
    <w:div w:id="357858035">
      <w:bodyDiv w:val="1"/>
      <w:marLeft w:val="0"/>
      <w:marRight w:val="0"/>
      <w:marTop w:val="0"/>
      <w:marBottom w:val="0"/>
      <w:divBdr>
        <w:top w:val="none" w:sz="0" w:space="0" w:color="auto"/>
        <w:left w:val="none" w:sz="0" w:space="0" w:color="auto"/>
        <w:bottom w:val="none" w:sz="0" w:space="0" w:color="auto"/>
        <w:right w:val="none" w:sz="0" w:space="0" w:color="auto"/>
      </w:divBdr>
    </w:div>
    <w:div w:id="363792465">
      <w:bodyDiv w:val="1"/>
      <w:marLeft w:val="0"/>
      <w:marRight w:val="0"/>
      <w:marTop w:val="0"/>
      <w:marBottom w:val="0"/>
      <w:divBdr>
        <w:top w:val="none" w:sz="0" w:space="0" w:color="auto"/>
        <w:left w:val="none" w:sz="0" w:space="0" w:color="auto"/>
        <w:bottom w:val="none" w:sz="0" w:space="0" w:color="auto"/>
        <w:right w:val="none" w:sz="0" w:space="0" w:color="auto"/>
      </w:divBdr>
    </w:div>
    <w:div w:id="368143590">
      <w:bodyDiv w:val="1"/>
      <w:marLeft w:val="0"/>
      <w:marRight w:val="0"/>
      <w:marTop w:val="0"/>
      <w:marBottom w:val="0"/>
      <w:divBdr>
        <w:top w:val="none" w:sz="0" w:space="0" w:color="auto"/>
        <w:left w:val="none" w:sz="0" w:space="0" w:color="auto"/>
        <w:bottom w:val="none" w:sz="0" w:space="0" w:color="auto"/>
        <w:right w:val="none" w:sz="0" w:space="0" w:color="auto"/>
      </w:divBdr>
    </w:div>
    <w:div w:id="392312087">
      <w:bodyDiv w:val="1"/>
      <w:marLeft w:val="0"/>
      <w:marRight w:val="0"/>
      <w:marTop w:val="0"/>
      <w:marBottom w:val="0"/>
      <w:divBdr>
        <w:top w:val="none" w:sz="0" w:space="0" w:color="auto"/>
        <w:left w:val="none" w:sz="0" w:space="0" w:color="auto"/>
        <w:bottom w:val="none" w:sz="0" w:space="0" w:color="auto"/>
        <w:right w:val="none" w:sz="0" w:space="0" w:color="auto"/>
      </w:divBdr>
    </w:div>
    <w:div w:id="392703092">
      <w:bodyDiv w:val="1"/>
      <w:marLeft w:val="0"/>
      <w:marRight w:val="0"/>
      <w:marTop w:val="0"/>
      <w:marBottom w:val="0"/>
      <w:divBdr>
        <w:top w:val="none" w:sz="0" w:space="0" w:color="auto"/>
        <w:left w:val="none" w:sz="0" w:space="0" w:color="auto"/>
        <w:bottom w:val="none" w:sz="0" w:space="0" w:color="auto"/>
        <w:right w:val="none" w:sz="0" w:space="0" w:color="auto"/>
      </w:divBdr>
    </w:div>
    <w:div w:id="407115149">
      <w:bodyDiv w:val="1"/>
      <w:marLeft w:val="0"/>
      <w:marRight w:val="0"/>
      <w:marTop w:val="0"/>
      <w:marBottom w:val="0"/>
      <w:divBdr>
        <w:top w:val="none" w:sz="0" w:space="0" w:color="auto"/>
        <w:left w:val="none" w:sz="0" w:space="0" w:color="auto"/>
        <w:bottom w:val="none" w:sz="0" w:space="0" w:color="auto"/>
        <w:right w:val="none" w:sz="0" w:space="0" w:color="auto"/>
      </w:divBdr>
    </w:div>
    <w:div w:id="409893379">
      <w:bodyDiv w:val="1"/>
      <w:marLeft w:val="0"/>
      <w:marRight w:val="0"/>
      <w:marTop w:val="0"/>
      <w:marBottom w:val="0"/>
      <w:divBdr>
        <w:top w:val="none" w:sz="0" w:space="0" w:color="auto"/>
        <w:left w:val="none" w:sz="0" w:space="0" w:color="auto"/>
        <w:bottom w:val="none" w:sz="0" w:space="0" w:color="auto"/>
        <w:right w:val="none" w:sz="0" w:space="0" w:color="auto"/>
      </w:divBdr>
      <w:divsChild>
        <w:div w:id="71899278">
          <w:marLeft w:val="1714"/>
          <w:marRight w:val="0"/>
          <w:marTop w:val="0"/>
          <w:marBottom w:val="0"/>
          <w:divBdr>
            <w:top w:val="none" w:sz="0" w:space="0" w:color="auto"/>
            <w:left w:val="none" w:sz="0" w:space="0" w:color="auto"/>
            <w:bottom w:val="none" w:sz="0" w:space="0" w:color="auto"/>
            <w:right w:val="none" w:sz="0" w:space="0" w:color="auto"/>
          </w:divBdr>
        </w:div>
        <w:div w:id="93130747">
          <w:marLeft w:val="994"/>
          <w:marRight w:val="0"/>
          <w:marTop w:val="0"/>
          <w:marBottom w:val="0"/>
          <w:divBdr>
            <w:top w:val="none" w:sz="0" w:space="0" w:color="auto"/>
            <w:left w:val="none" w:sz="0" w:space="0" w:color="auto"/>
            <w:bottom w:val="none" w:sz="0" w:space="0" w:color="auto"/>
            <w:right w:val="none" w:sz="0" w:space="0" w:color="auto"/>
          </w:divBdr>
        </w:div>
        <w:div w:id="343286349">
          <w:marLeft w:val="1714"/>
          <w:marRight w:val="0"/>
          <w:marTop w:val="0"/>
          <w:marBottom w:val="0"/>
          <w:divBdr>
            <w:top w:val="none" w:sz="0" w:space="0" w:color="auto"/>
            <w:left w:val="none" w:sz="0" w:space="0" w:color="auto"/>
            <w:bottom w:val="none" w:sz="0" w:space="0" w:color="auto"/>
            <w:right w:val="none" w:sz="0" w:space="0" w:color="auto"/>
          </w:divBdr>
        </w:div>
        <w:div w:id="1129864231">
          <w:marLeft w:val="994"/>
          <w:marRight w:val="0"/>
          <w:marTop w:val="0"/>
          <w:marBottom w:val="0"/>
          <w:divBdr>
            <w:top w:val="none" w:sz="0" w:space="0" w:color="auto"/>
            <w:left w:val="none" w:sz="0" w:space="0" w:color="auto"/>
            <w:bottom w:val="none" w:sz="0" w:space="0" w:color="auto"/>
            <w:right w:val="none" w:sz="0" w:space="0" w:color="auto"/>
          </w:divBdr>
        </w:div>
        <w:div w:id="1250847432">
          <w:marLeft w:val="274"/>
          <w:marRight w:val="0"/>
          <w:marTop w:val="0"/>
          <w:marBottom w:val="0"/>
          <w:divBdr>
            <w:top w:val="none" w:sz="0" w:space="0" w:color="auto"/>
            <w:left w:val="none" w:sz="0" w:space="0" w:color="auto"/>
            <w:bottom w:val="none" w:sz="0" w:space="0" w:color="auto"/>
            <w:right w:val="none" w:sz="0" w:space="0" w:color="auto"/>
          </w:divBdr>
        </w:div>
        <w:div w:id="1314024537">
          <w:marLeft w:val="1714"/>
          <w:marRight w:val="0"/>
          <w:marTop w:val="0"/>
          <w:marBottom w:val="0"/>
          <w:divBdr>
            <w:top w:val="none" w:sz="0" w:space="0" w:color="auto"/>
            <w:left w:val="none" w:sz="0" w:space="0" w:color="auto"/>
            <w:bottom w:val="none" w:sz="0" w:space="0" w:color="auto"/>
            <w:right w:val="none" w:sz="0" w:space="0" w:color="auto"/>
          </w:divBdr>
        </w:div>
        <w:div w:id="1496145034">
          <w:marLeft w:val="994"/>
          <w:marRight w:val="0"/>
          <w:marTop w:val="0"/>
          <w:marBottom w:val="0"/>
          <w:divBdr>
            <w:top w:val="none" w:sz="0" w:space="0" w:color="auto"/>
            <w:left w:val="none" w:sz="0" w:space="0" w:color="auto"/>
            <w:bottom w:val="none" w:sz="0" w:space="0" w:color="auto"/>
            <w:right w:val="none" w:sz="0" w:space="0" w:color="auto"/>
          </w:divBdr>
        </w:div>
        <w:div w:id="1615942411">
          <w:marLeft w:val="274"/>
          <w:marRight w:val="0"/>
          <w:marTop w:val="0"/>
          <w:marBottom w:val="0"/>
          <w:divBdr>
            <w:top w:val="none" w:sz="0" w:space="0" w:color="auto"/>
            <w:left w:val="none" w:sz="0" w:space="0" w:color="auto"/>
            <w:bottom w:val="none" w:sz="0" w:space="0" w:color="auto"/>
            <w:right w:val="none" w:sz="0" w:space="0" w:color="auto"/>
          </w:divBdr>
        </w:div>
      </w:divsChild>
    </w:div>
    <w:div w:id="414864705">
      <w:bodyDiv w:val="1"/>
      <w:marLeft w:val="0"/>
      <w:marRight w:val="0"/>
      <w:marTop w:val="0"/>
      <w:marBottom w:val="0"/>
      <w:divBdr>
        <w:top w:val="none" w:sz="0" w:space="0" w:color="auto"/>
        <w:left w:val="none" w:sz="0" w:space="0" w:color="auto"/>
        <w:bottom w:val="none" w:sz="0" w:space="0" w:color="auto"/>
        <w:right w:val="none" w:sz="0" w:space="0" w:color="auto"/>
      </w:divBdr>
    </w:div>
    <w:div w:id="416482810">
      <w:bodyDiv w:val="1"/>
      <w:marLeft w:val="0"/>
      <w:marRight w:val="0"/>
      <w:marTop w:val="0"/>
      <w:marBottom w:val="0"/>
      <w:divBdr>
        <w:top w:val="none" w:sz="0" w:space="0" w:color="auto"/>
        <w:left w:val="none" w:sz="0" w:space="0" w:color="auto"/>
        <w:bottom w:val="none" w:sz="0" w:space="0" w:color="auto"/>
        <w:right w:val="none" w:sz="0" w:space="0" w:color="auto"/>
      </w:divBdr>
    </w:div>
    <w:div w:id="419985916">
      <w:bodyDiv w:val="1"/>
      <w:marLeft w:val="0"/>
      <w:marRight w:val="0"/>
      <w:marTop w:val="0"/>
      <w:marBottom w:val="0"/>
      <w:divBdr>
        <w:top w:val="none" w:sz="0" w:space="0" w:color="auto"/>
        <w:left w:val="none" w:sz="0" w:space="0" w:color="auto"/>
        <w:bottom w:val="none" w:sz="0" w:space="0" w:color="auto"/>
        <w:right w:val="none" w:sz="0" w:space="0" w:color="auto"/>
      </w:divBdr>
      <w:divsChild>
        <w:div w:id="571237163">
          <w:marLeft w:val="994"/>
          <w:marRight w:val="0"/>
          <w:marTop w:val="0"/>
          <w:marBottom w:val="0"/>
          <w:divBdr>
            <w:top w:val="none" w:sz="0" w:space="0" w:color="auto"/>
            <w:left w:val="none" w:sz="0" w:space="0" w:color="auto"/>
            <w:bottom w:val="none" w:sz="0" w:space="0" w:color="auto"/>
            <w:right w:val="none" w:sz="0" w:space="0" w:color="auto"/>
          </w:divBdr>
        </w:div>
        <w:div w:id="1894392198">
          <w:marLeft w:val="994"/>
          <w:marRight w:val="0"/>
          <w:marTop w:val="0"/>
          <w:marBottom w:val="0"/>
          <w:divBdr>
            <w:top w:val="none" w:sz="0" w:space="0" w:color="auto"/>
            <w:left w:val="none" w:sz="0" w:space="0" w:color="auto"/>
            <w:bottom w:val="none" w:sz="0" w:space="0" w:color="auto"/>
            <w:right w:val="none" w:sz="0" w:space="0" w:color="auto"/>
          </w:divBdr>
        </w:div>
      </w:divsChild>
    </w:div>
    <w:div w:id="427697494">
      <w:bodyDiv w:val="1"/>
      <w:marLeft w:val="0"/>
      <w:marRight w:val="0"/>
      <w:marTop w:val="0"/>
      <w:marBottom w:val="0"/>
      <w:divBdr>
        <w:top w:val="none" w:sz="0" w:space="0" w:color="auto"/>
        <w:left w:val="none" w:sz="0" w:space="0" w:color="auto"/>
        <w:bottom w:val="none" w:sz="0" w:space="0" w:color="auto"/>
        <w:right w:val="none" w:sz="0" w:space="0" w:color="auto"/>
      </w:divBdr>
    </w:div>
    <w:div w:id="433475899">
      <w:bodyDiv w:val="1"/>
      <w:marLeft w:val="0"/>
      <w:marRight w:val="0"/>
      <w:marTop w:val="0"/>
      <w:marBottom w:val="0"/>
      <w:divBdr>
        <w:top w:val="none" w:sz="0" w:space="0" w:color="auto"/>
        <w:left w:val="none" w:sz="0" w:space="0" w:color="auto"/>
        <w:bottom w:val="none" w:sz="0" w:space="0" w:color="auto"/>
        <w:right w:val="none" w:sz="0" w:space="0" w:color="auto"/>
      </w:divBdr>
    </w:div>
    <w:div w:id="440494154">
      <w:bodyDiv w:val="1"/>
      <w:marLeft w:val="0"/>
      <w:marRight w:val="0"/>
      <w:marTop w:val="0"/>
      <w:marBottom w:val="0"/>
      <w:divBdr>
        <w:top w:val="none" w:sz="0" w:space="0" w:color="auto"/>
        <w:left w:val="none" w:sz="0" w:space="0" w:color="auto"/>
        <w:bottom w:val="none" w:sz="0" w:space="0" w:color="auto"/>
        <w:right w:val="none" w:sz="0" w:space="0" w:color="auto"/>
      </w:divBdr>
      <w:divsChild>
        <w:div w:id="440734221">
          <w:marLeft w:val="547"/>
          <w:marRight w:val="0"/>
          <w:marTop w:val="0"/>
          <w:marBottom w:val="0"/>
          <w:divBdr>
            <w:top w:val="none" w:sz="0" w:space="0" w:color="auto"/>
            <w:left w:val="none" w:sz="0" w:space="0" w:color="auto"/>
            <w:bottom w:val="none" w:sz="0" w:space="0" w:color="auto"/>
            <w:right w:val="none" w:sz="0" w:space="0" w:color="auto"/>
          </w:divBdr>
        </w:div>
        <w:div w:id="1990017175">
          <w:marLeft w:val="547"/>
          <w:marRight w:val="0"/>
          <w:marTop w:val="0"/>
          <w:marBottom w:val="0"/>
          <w:divBdr>
            <w:top w:val="none" w:sz="0" w:space="0" w:color="auto"/>
            <w:left w:val="none" w:sz="0" w:space="0" w:color="auto"/>
            <w:bottom w:val="none" w:sz="0" w:space="0" w:color="auto"/>
            <w:right w:val="none" w:sz="0" w:space="0" w:color="auto"/>
          </w:divBdr>
        </w:div>
      </w:divsChild>
    </w:div>
    <w:div w:id="444081030">
      <w:bodyDiv w:val="1"/>
      <w:marLeft w:val="0"/>
      <w:marRight w:val="0"/>
      <w:marTop w:val="0"/>
      <w:marBottom w:val="0"/>
      <w:divBdr>
        <w:top w:val="none" w:sz="0" w:space="0" w:color="auto"/>
        <w:left w:val="none" w:sz="0" w:space="0" w:color="auto"/>
        <w:bottom w:val="none" w:sz="0" w:space="0" w:color="auto"/>
        <w:right w:val="none" w:sz="0" w:space="0" w:color="auto"/>
      </w:divBdr>
    </w:div>
    <w:div w:id="448015171">
      <w:bodyDiv w:val="1"/>
      <w:marLeft w:val="0"/>
      <w:marRight w:val="0"/>
      <w:marTop w:val="0"/>
      <w:marBottom w:val="0"/>
      <w:divBdr>
        <w:top w:val="none" w:sz="0" w:space="0" w:color="auto"/>
        <w:left w:val="none" w:sz="0" w:space="0" w:color="auto"/>
        <w:bottom w:val="none" w:sz="0" w:space="0" w:color="auto"/>
        <w:right w:val="none" w:sz="0" w:space="0" w:color="auto"/>
      </w:divBdr>
    </w:div>
    <w:div w:id="456293743">
      <w:bodyDiv w:val="1"/>
      <w:marLeft w:val="0"/>
      <w:marRight w:val="0"/>
      <w:marTop w:val="0"/>
      <w:marBottom w:val="0"/>
      <w:divBdr>
        <w:top w:val="none" w:sz="0" w:space="0" w:color="auto"/>
        <w:left w:val="none" w:sz="0" w:space="0" w:color="auto"/>
        <w:bottom w:val="none" w:sz="0" w:space="0" w:color="auto"/>
        <w:right w:val="none" w:sz="0" w:space="0" w:color="auto"/>
      </w:divBdr>
    </w:div>
    <w:div w:id="478766618">
      <w:bodyDiv w:val="1"/>
      <w:marLeft w:val="0"/>
      <w:marRight w:val="0"/>
      <w:marTop w:val="0"/>
      <w:marBottom w:val="0"/>
      <w:divBdr>
        <w:top w:val="none" w:sz="0" w:space="0" w:color="auto"/>
        <w:left w:val="none" w:sz="0" w:space="0" w:color="auto"/>
        <w:bottom w:val="none" w:sz="0" w:space="0" w:color="auto"/>
        <w:right w:val="none" w:sz="0" w:space="0" w:color="auto"/>
      </w:divBdr>
    </w:div>
    <w:div w:id="486628968">
      <w:bodyDiv w:val="1"/>
      <w:marLeft w:val="0"/>
      <w:marRight w:val="0"/>
      <w:marTop w:val="0"/>
      <w:marBottom w:val="0"/>
      <w:divBdr>
        <w:top w:val="none" w:sz="0" w:space="0" w:color="auto"/>
        <w:left w:val="none" w:sz="0" w:space="0" w:color="auto"/>
        <w:bottom w:val="none" w:sz="0" w:space="0" w:color="auto"/>
        <w:right w:val="none" w:sz="0" w:space="0" w:color="auto"/>
      </w:divBdr>
    </w:div>
    <w:div w:id="488404213">
      <w:bodyDiv w:val="1"/>
      <w:marLeft w:val="0"/>
      <w:marRight w:val="0"/>
      <w:marTop w:val="0"/>
      <w:marBottom w:val="0"/>
      <w:divBdr>
        <w:top w:val="none" w:sz="0" w:space="0" w:color="auto"/>
        <w:left w:val="none" w:sz="0" w:space="0" w:color="auto"/>
        <w:bottom w:val="none" w:sz="0" w:space="0" w:color="auto"/>
        <w:right w:val="none" w:sz="0" w:space="0" w:color="auto"/>
      </w:divBdr>
      <w:divsChild>
        <w:div w:id="490947199">
          <w:marLeft w:val="1354"/>
          <w:marRight w:val="0"/>
          <w:marTop w:val="0"/>
          <w:marBottom w:val="0"/>
          <w:divBdr>
            <w:top w:val="none" w:sz="0" w:space="0" w:color="auto"/>
            <w:left w:val="none" w:sz="0" w:space="0" w:color="auto"/>
            <w:bottom w:val="none" w:sz="0" w:space="0" w:color="auto"/>
            <w:right w:val="none" w:sz="0" w:space="0" w:color="auto"/>
          </w:divBdr>
        </w:div>
        <w:div w:id="1003779731">
          <w:marLeft w:val="2074"/>
          <w:marRight w:val="0"/>
          <w:marTop w:val="0"/>
          <w:marBottom w:val="0"/>
          <w:divBdr>
            <w:top w:val="none" w:sz="0" w:space="0" w:color="auto"/>
            <w:left w:val="none" w:sz="0" w:space="0" w:color="auto"/>
            <w:bottom w:val="none" w:sz="0" w:space="0" w:color="auto"/>
            <w:right w:val="none" w:sz="0" w:space="0" w:color="auto"/>
          </w:divBdr>
        </w:div>
        <w:div w:id="1411386663">
          <w:marLeft w:val="1354"/>
          <w:marRight w:val="0"/>
          <w:marTop w:val="0"/>
          <w:marBottom w:val="0"/>
          <w:divBdr>
            <w:top w:val="none" w:sz="0" w:space="0" w:color="auto"/>
            <w:left w:val="none" w:sz="0" w:space="0" w:color="auto"/>
            <w:bottom w:val="none" w:sz="0" w:space="0" w:color="auto"/>
            <w:right w:val="none" w:sz="0" w:space="0" w:color="auto"/>
          </w:divBdr>
        </w:div>
        <w:div w:id="1416784118">
          <w:marLeft w:val="2074"/>
          <w:marRight w:val="0"/>
          <w:marTop w:val="0"/>
          <w:marBottom w:val="0"/>
          <w:divBdr>
            <w:top w:val="none" w:sz="0" w:space="0" w:color="auto"/>
            <w:left w:val="none" w:sz="0" w:space="0" w:color="auto"/>
            <w:bottom w:val="none" w:sz="0" w:space="0" w:color="auto"/>
            <w:right w:val="none" w:sz="0" w:space="0" w:color="auto"/>
          </w:divBdr>
        </w:div>
        <w:div w:id="2066679819">
          <w:marLeft w:val="2074"/>
          <w:marRight w:val="0"/>
          <w:marTop w:val="0"/>
          <w:marBottom w:val="0"/>
          <w:divBdr>
            <w:top w:val="none" w:sz="0" w:space="0" w:color="auto"/>
            <w:left w:val="none" w:sz="0" w:space="0" w:color="auto"/>
            <w:bottom w:val="none" w:sz="0" w:space="0" w:color="auto"/>
            <w:right w:val="none" w:sz="0" w:space="0" w:color="auto"/>
          </w:divBdr>
        </w:div>
        <w:div w:id="2120443111">
          <w:marLeft w:val="2074"/>
          <w:marRight w:val="0"/>
          <w:marTop w:val="0"/>
          <w:marBottom w:val="0"/>
          <w:divBdr>
            <w:top w:val="none" w:sz="0" w:space="0" w:color="auto"/>
            <w:left w:val="none" w:sz="0" w:space="0" w:color="auto"/>
            <w:bottom w:val="none" w:sz="0" w:space="0" w:color="auto"/>
            <w:right w:val="none" w:sz="0" w:space="0" w:color="auto"/>
          </w:divBdr>
        </w:div>
      </w:divsChild>
    </w:div>
    <w:div w:id="489249434">
      <w:bodyDiv w:val="1"/>
      <w:marLeft w:val="0"/>
      <w:marRight w:val="0"/>
      <w:marTop w:val="0"/>
      <w:marBottom w:val="0"/>
      <w:divBdr>
        <w:top w:val="none" w:sz="0" w:space="0" w:color="auto"/>
        <w:left w:val="none" w:sz="0" w:space="0" w:color="auto"/>
        <w:bottom w:val="none" w:sz="0" w:space="0" w:color="auto"/>
        <w:right w:val="none" w:sz="0" w:space="0" w:color="auto"/>
      </w:divBdr>
      <w:divsChild>
        <w:div w:id="228612197">
          <w:marLeft w:val="547"/>
          <w:marRight w:val="0"/>
          <w:marTop w:val="0"/>
          <w:marBottom w:val="0"/>
          <w:divBdr>
            <w:top w:val="none" w:sz="0" w:space="0" w:color="auto"/>
            <w:left w:val="none" w:sz="0" w:space="0" w:color="auto"/>
            <w:bottom w:val="none" w:sz="0" w:space="0" w:color="auto"/>
            <w:right w:val="none" w:sz="0" w:space="0" w:color="auto"/>
          </w:divBdr>
        </w:div>
        <w:div w:id="1977493674">
          <w:marLeft w:val="547"/>
          <w:marRight w:val="0"/>
          <w:marTop w:val="0"/>
          <w:marBottom w:val="0"/>
          <w:divBdr>
            <w:top w:val="none" w:sz="0" w:space="0" w:color="auto"/>
            <w:left w:val="none" w:sz="0" w:space="0" w:color="auto"/>
            <w:bottom w:val="none" w:sz="0" w:space="0" w:color="auto"/>
            <w:right w:val="none" w:sz="0" w:space="0" w:color="auto"/>
          </w:divBdr>
        </w:div>
      </w:divsChild>
    </w:div>
    <w:div w:id="491799302">
      <w:bodyDiv w:val="1"/>
      <w:marLeft w:val="0"/>
      <w:marRight w:val="0"/>
      <w:marTop w:val="0"/>
      <w:marBottom w:val="0"/>
      <w:divBdr>
        <w:top w:val="none" w:sz="0" w:space="0" w:color="auto"/>
        <w:left w:val="none" w:sz="0" w:space="0" w:color="auto"/>
        <w:bottom w:val="none" w:sz="0" w:space="0" w:color="auto"/>
        <w:right w:val="none" w:sz="0" w:space="0" w:color="auto"/>
      </w:divBdr>
    </w:div>
    <w:div w:id="505289480">
      <w:bodyDiv w:val="1"/>
      <w:marLeft w:val="0"/>
      <w:marRight w:val="0"/>
      <w:marTop w:val="0"/>
      <w:marBottom w:val="0"/>
      <w:divBdr>
        <w:top w:val="none" w:sz="0" w:space="0" w:color="auto"/>
        <w:left w:val="none" w:sz="0" w:space="0" w:color="auto"/>
        <w:bottom w:val="none" w:sz="0" w:space="0" w:color="auto"/>
        <w:right w:val="none" w:sz="0" w:space="0" w:color="auto"/>
      </w:divBdr>
    </w:div>
    <w:div w:id="514151936">
      <w:bodyDiv w:val="1"/>
      <w:marLeft w:val="0"/>
      <w:marRight w:val="0"/>
      <w:marTop w:val="0"/>
      <w:marBottom w:val="0"/>
      <w:divBdr>
        <w:top w:val="none" w:sz="0" w:space="0" w:color="auto"/>
        <w:left w:val="none" w:sz="0" w:space="0" w:color="auto"/>
        <w:bottom w:val="none" w:sz="0" w:space="0" w:color="auto"/>
        <w:right w:val="none" w:sz="0" w:space="0" w:color="auto"/>
      </w:divBdr>
      <w:divsChild>
        <w:div w:id="54283832">
          <w:marLeft w:val="274"/>
          <w:marRight w:val="0"/>
          <w:marTop w:val="0"/>
          <w:marBottom w:val="0"/>
          <w:divBdr>
            <w:top w:val="none" w:sz="0" w:space="0" w:color="auto"/>
            <w:left w:val="none" w:sz="0" w:space="0" w:color="auto"/>
            <w:bottom w:val="none" w:sz="0" w:space="0" w:color="auto"/>
            <w:right w:val="none" w:sz="0" w:space="0" w:color="auto"/>
          </w:divBdr>
        </w:div>
        <w:div w:id="102582218">
          <w:marLeft w:val="274"/>
          <w:marRight w:val="0"/>
          <w:marTop w:val="0"/>
          <w:marBottom w:val="0"/>
          <w:divBdr>
            <w:top w:val="none" w:sz="0" w:space="0" w:color="auto"/>
            <w:left w:val="none" w:sz="0" w:space="0" w:color="auto"/>
            <w:bottom w:val="none" w:sz="0" w:space="0" w:color="auto"/>
            <w:right w:val="none" w:sz="0" w:space="0" w:color="auto"/>
          </w:divBdr>
        </w:div>
        <w:div w:id="174344764">
          <w:marLeft w:val="274"/>
          <w:marRight w:val="0"/>
          <w:marTop w:val="0"/>
          <w:marBottom w:val="0"/>
          <w:divBdr>
            <w:top w:val="none" w:sz="0" w:space="0" w:color="auto"/>
            <w:left w:val="none" w:sz="0" w:space="0" w:color="auto"/>
            <w:bottom w:val="none" w:sz="0" w:space="0" w:color="auto"/>
            <w:right w:val="none" w:sz="0" w:space="0" w:color="auto"/>
          </w:divBdr>
        </w:div>
        <w:div w:id="193621619">
          <w:marLeft w:val="994"/>
          <w:marRight w:val="0"/>
          <w:marTop w:val="0"/>
          <w:marBottom w:val="0"/>
          <w:divBdr>
            <w:top w:val="none" w:sz="0" w:space="0" w:color="auto"/>
            <w:left w:val="none" w:sz="0" w:space="0" w:color="auto"/>
            <w:bottom w:val="none" w:sz="0" w:space="0" w:color="auto"/>
            <w:right w:val="none" w:sz="0" w:space="0" w:color="auto"/>
          </w:divBdr>
        </w:div>
        <w:div w:id="316955215">
          <w:marLeft w:val="274"/>
          <w:marRight w:val="0"/>
          <w:marTop w:val="0"/>
          <w:marBottom w:val="0"/>
          <w:divBdr>
            <w:top w:val="none" w:sz="0" w:space="0" w:color="auto"/>
            <w:left w:val="none" w:sz="0" w:space="0" w:color="auto"/>
            <w:bottom w:val="none" w:sz="0" w:space="0" w:color="auto"/>
            <w:right w:val="none" w:sz="0" w:space="0" w:color="auto"/>
          </w:divBdr>
        </w:div>
        <w:div w:id="1321542935">
          <w:marLeft w:val="994"/>
          <w:marRight w:val="0"/>
          <w:marTop w:val="0"/>
          <w:marBottom w:val="0"/>
          <w:divBdr>
            <w:top w:val="none" w:sz="0" w:space="0" w:color="auto"/>
            <w:left w:val="none" w:sz="0" w:space="0" w:color="auto"/>
            <w:bottom w:val="none" w:sz="0" w:space="0" w:color="auto"/>
            <w:right w:val="none" w:sz="0" w:space="0" w:color="auto"/>
          </w:divBdr>
        </w:div>
      </w:divsChild>
    </w:div>
    <w:div w:id="524564469">
      <w:bodyDiv w:val="1"/>
      <w:marLeft w:val="0"/>
      <w:marRight w:val="0"/>
      <w:marTop w:val="0"/>
      <w:marBottom w:val="0"/>
      <w:divBdr>
        <w:top w:val="none" w:sz="0" w:space="0" w:color="auto"/>
        <w:left w:val="none" w:sz="0" w:space="0" w:color="auto"/>
        <w:bottom w:val="none" w:sz="0" w:space="0" w:color="auto"/>
        <w:right w:val="none" w:sz="0" w:space="0" w:color="auto"/>
      </w:divBdr>
    </w:div>
    <w:div w:id="538586220">
      <w:bodyDiv w:val="1"/>
      <w:marLeft w:val="0"/>
      <w:marRight w:val="0"/>
      <w:marTop w:val="0"/>
      <w:marBottom w:val="0"/>
      <w:divBdr>
        <w:top w:val="none" w:sz="0" w:space="0" w:color="auto"/>
        <w:left w:val="none" w:sz="0" w:space="0" w:color="auto"/>
        <w:bottom w:val="none" w:sz="0" w:space="0" w:color="auto"/>
        <w:right w:val="none" w:sz="0" w:space="0" w:color="auto"/>
      </w:divBdr>
    </w:div>
    <w:div w:id="548348999">
      <w:bodyDiv w:val="1"/>
      <w:marLeft w:val="0"/>
      <w:marRight w:val="0"/>
      <w:marTop w:val="0"/>
      <w:marBottom w:val="0"/>
      <w:divBdr>
        <w:top w:val="none" w:sz="0" w:space="0" w:color="auto"/>
        <w:left w:val="none" w:sz="0" w:space="0" w:color="auto"/>
        <w:bottom w:val="none" w:sz="0" w:space="0" w:color="auto"/>
        <w:right w:val="none" w:sz="0" w:space="0" w:color="auto"/>
      </w:divBdr>
    </w:div>
    <w:div w:id="554391125">
      <w:bodyDiv w:val="1"/>
      <w:marLeft w:val="0"/>
      <w:marRight w:val="0"/>
      <w:marTop w:val="0"/>
      <w:marBottom w:val="0"/>
      <w:divBdr>
        <w:top w:val="none" w:sz="0" w:space="0" w:color="auto"/>
        <w:left w:val="none" w:sz="0" w:space="0" w:color="auto"/>
        <w:bottom w:val="none" w:sz="0" w:space="0" w:color="auto"/>
        <w:right w:val="none" w:sz="0" w:space="0" w:color="auto"/>
      </w:divBdr>
    </w:div>
    <w:div w:id="555354338">
      <w:bodyDiv w:val="1"/>
      <w:marLeft w:val="0"/>
      <w:marRight w:val="0"/>
      <w:marTop w:val="0"/>
      <w:marBottom w:val="0"/>
      <w:divBdr>
        <w:top w:val="none" w:sz="0" w:space="0" w:color="auto"/>
        <w:left w:val="none" w:sz="0" w:space="0" w:color="auto"/>
        <w:bottom w:val="none" w:sz="0" w:space="0" w:color="auto"/>
        <w:right w:val="none" w:sz="0" w:space="0" w:color="auto"/>
      </w:divBdr>
    </w:div>
    <w:div w:id="559824899">
      <w:bodyDiv w:val="1"/>
      <w:marLeft w:val="0"/>
      <w:marRight w:val="0"/>
      <w:marTop w:val="0"/>
      <w:marBottom w:val="0"/>
      <w:divBdr>
        <w:top w:val="none" w:sz="0" w:space="0" w:color="auto"/>
        <w:left w:val="none" w:sz="0" w:space="0" w:color="auto"/>
        <w:bottom w:val="none" w:sz="0" w:space="0" w:color="auto"/>
        <w:right w:val="none" w:sz="0" w:space="0" w:color="auto"/>
      </w:divBdr>
    </w:div>
    <w:div w:id="587427319">
      <w:bodyDiv w:val="1"/>
      <w:marLeft w:val="0"/>
      <w:marRight w:val="0"/>
      <w:marTop w:val="0"/>
      <w:marBottom w:val="0"/>
      <w:divBdr>
        <w:top w:val="none" w:sz="0" w:space="0" w:color="auto"/>
        <w:left w:val="none" w:sz="0" w:space="0" w:color="auto"/>
        <w:bottom w:val="none" w:sz="0" w:space="0" w:color="auto"/>
        <w:right w:val="none" w:sz="0" w:space="0" w:color="auto"/>
      </w:divBdr>
    </w:div>
    <w:div w:id="598104683">
      <w:bodyDiv w:val="1"/>
      <w:marLeft w:val="0"/>
      <w:marRight w:val="0"/>
      <w:marTop w:val="0"/>
      <w:marBottom w:val="0"/>
      <w:divBdr>
        <w:top w:val="none" w:sz="0" w:space="0" w:color="auto"/>
        <w:left w:val="none" w:sz="0" w:space="0" w:color="auto"/>
        <w:bottom w:val="none" w:sz="0" w:space="0" w:color="auto"/>
        <w:right w:val="none" w:sz="0" w:space="0" w:color="auto"/>
      </w:divBdr>
    </w:div>
    <w:div w:id="604269256">
      <w:bodyDiv w:val="1"/>
      <w:marLeft w:val="0"/>
      <w:marRight w:val="0"/>
      <w:marTop w:val="0"/>
      <w:marBottom w:val="0"/>
      <w:divBdr>
        <w:top w:val="none" w:sz="0" w:space="0" w:color="auto"/>
        <w:left w:val="none" w:sz="0" w:space="0" w:color="auto"/>
        <w:bottom w:val="none" w:sz="0" w:space="0" w:color="auto"/>
        <w:right w:val="none" w:sz="0" w:space="0" w:color="auto"/>
      </w:divBdr>
      <w:divsChild>
        <w:div w:id="45876065">
          <w:marLeft w:val="994"/>
          <w:marRight w:val="0"/>
          <w:marTop w:val="0"/>
          <w:marBottom w:val="0"/>
          <w:divBdr>
            <w:top w:val="none" w:sz="0" w:space="0" w:color="auto"/>
            <w:left w:val="none" w:sz="0" w:space="0" w:color="auto"/>
            <w:bottom w:val="none" w:sz="0" w:space="0" w:color="auto"/>
            <w:right w:val="none" w:sz="0" w:space="0" w:color="auto"/>
          </w:divBdr>
        </w:div>
        <w:div w:id="165479788">
          <w:marLeft w:val="994"/>
          <w:marRight w:val="0"/>
          <w:marTop w:val="0"/>
          <w:marBottom w:val="0"/>
          <w:divBdr>
            <w:top w:val="none" w:sz="0" w:space="0" w:color="auto"/>
            <w:left w:val="none" w:sz="0" w:space="0" w:color="auto"/>
            <w:bottom w:val="none" w:sz="0" w:space="0" w:color="auto"/>
            <w:right w:val="none" w:sz="0" w:space="0" w:color="auto"/>
          </w:divBdr>
        </w:div>
        <w:div w:id="352849813">
          <w:marLeft w:val="994"/>
          <w:marRight w:val="0"/>
          <w:marTop w:val="0"/>
          <w:marBottom w:val="0"/>
          <w:divBdr>
            <w:top w:val="none" w:sz="0" w:space="0" w:color="auto"/>
            <w:left w:val="none" w:sz="0" w:space="0" w:color="auto"/>
            <w:bottom w:val="none" w:sz="0" w:space="0" w:color="auto"/>
            <w:right w:val="none" w:sz="0" w:space="0" w:color="auto"/>
          </w:divBdr>
        </w:div>
        <w:div w:id="396368704">
          <w:marLeft w:val="994"/>
          <w:marRight w:val="0"/>
          <w:marTop w:val="0"/>
          <w:marBottom w:val="0"/>
          <w:divBdr>
            <w:top w:val="none" w:sz="0" w:space="0" w:color="auto"/>
            <w:left w:val="none" w:sz="0" w:space="0" w:color="auto"/>
            <w:bottom w:val="none" w:sz="0" w:space="0" w:color="auto"/>
            <w:right w:val="none" w:sz="0" w:space="0" w:color="auto"/>
          </w:divBdr>
        </w:div>
        <w:div w:id="557127868">
          <w:marLeft w:val="994"/>
          <w:marRight w:val="0"/>
          <w:marTop w:val="0"/>
          <w:marBottom w:val="0"/>
          <w:divBdr>
            <w:top w:val="none" w:sz="0" w:space="0" w:color="auto"/>
            <w:left w:val="none" w:sz="0" w:space="0" w:color="auto"/>
            <w:bottom w:val="none" w:sz="0" w:space="0" w:color="auto"/>
            <w:right w:val="none" w:sz="0" w:space="0" w:color="auto"/>
          </w:divBdr>
        </w:div>
        <w:div w:id="1111557386">
          <w:marLeft w:val="994"/>
          <w:marRight w:val="0"/>
          <w:marTop w:val="0"/>
          <w:marBottom w:val="0"/>
          <w:divBdr>
            <w:top w:val="none" w:sz="0" w:space="0" w:color="auto"/>
            <w:left w:val="none" w:sz="0" w:space="0" w:color="auto"/>
            <w:bottom w:val="none" w:sz="0" w:space="0" w:color="auto"/>
            <w:right w:val="none" w:sz="0" w:space="0" w:color="auto"/>
          </w:divBdr>
        </w:div>
        <w:div w:id="1128209680">
          <w:marLeft w:val="274"/>
          <w:marRight w:val="0"/>
          <w:marTop w:val="0"/>
          <w:marBottom w:val="0"/>
          <w:divBdr>
            <w:top w:val="none" w:sz="0" w:space="0" w:color="auto"/>
            <w:left w:val="none" w:sz="0" w:space="0" w:color="auto"/>
            <w:bottom w:val="none" w:sz="0" w:space="0" w:color="auto"/>
            <w:right w:val="none" w:sz="0" w:space="0" w:color="auto"/>
          </w:divBdr>
        </w:div>
        <w:div w:id="1335720137">
          <w:marLeft w:val="994"/>
          <w:marRight w:val="0"/>
          <w:marTop w:val="0"/>
          <w:marBottom w:val="0"/>
          <w:divBdr>
            <w:top w:val="none" w:sz="0" w:space="0" w:color="auto"/>
            <w:left w:val="none" w:sz="0" w:space="0" w:color="auto"/>
            <w:bottom w:val="none" w:sz="0" w:space="0" w:color="auto"/>
            <w:right w:val="none" w:sz="0" w:space="0" w:color="auto"/>
          </w:divBdr>
        </w:div>
        <w:div w:id="1387946728">
          <w:marLeft w:val="274"/>
          <w:marRight w:val="0"/>
          <w:marTop w:val="0"/>
          <w:marBottom w:val="0"/>
          <w:divBdr>
            <w:top w:val="none" w:sz="0" w:space="0" w:color="auto"/>
            <w:left w:val="none" w:sz="0" w:space="0" w:color="auto"/>
            <w:bottom w:val="none" w:sz="0" w:space="0" w:color="auto"/>
            <w:right w:val="none" w:sz="0" w:space="0" w:color="auto"/>
          </w:divBdr>
        </w:div>
        <w:div w:id="1522278303">
          <w:marLeft w:val="994"/>
          <w:marRight w:val="0"/>
          <w:marTop w:val="0"/>
          <w:marBottom w:val="0"/>
          <w:divBdr>
            <w:top w:val="none" w:sz="0" w:space="0" w:color="auto"/>
            <w:left w:val="none" w:sz="0" w:space="0" w:color="auto"/>
            <w:bottom w:val="none" w:sz="0" w:space="0" w:color="auto"/>
            <w:right w:val="none" w:sz="0" w:space="0" w:color="auto"/>
          </w:divBdr>
        </w:div>
        <w:div w:id="1653635402">
          <w:marLeft w:val="274"/>
          <w:marRight w:val="0"/>
          <w:marTop w:val="0"/>
          <w:marBottom w:val="0"/>
          <w:divBdr>
            <w:top w:val="none" w:sz="0" w:space="0" w:color="auto"/>
            <w:left w:val="none" w:sz="0" w:space="0" w:color="auto"/>
            <w:bottom w:val="none" w:sz="0" w:space="0" w:color="auto"/>
            <w:right w:val="none" w:sz="0" w:space="0" w:color="auto"/>
          </w:divBdr>
        </w:div>
        <w:div w:id="1705397356">
          <w:marLeft w:val="994"/>
          <w:marRight w:val="0"/>
          <w:marTop w:val="0"/>
          <w:marBottom w:val="0"/>
          <w:divBdr>
            <w:top w:val="none" w:sz="0" w:space="0" w:color="auto"/>
            <w:left w:val="none" w:sz="0" w:space="0" w:color="auto"/>
            <w:bottom w:val="none" w:sz="0" w:space="0" w:color="auto"/>
            <w:right w:val="none" w:sz="0" w:space="0" w:color="auto"/>
          </w:divBdr>
        </w:div>
        <w:div w:id="1733237967">
          <w:marLeft w:val="274"/>
          <w:marRight w:val="0"/>
          <w:marTop w:val="0"/>
          <w:marBottom w:val="0"/>
          <w:divBdr>
            <w:top w:val="none" w:sz="0" w:space="0" w:color="auto"/>
            <w:left w:val="none" w:sz="0" w:space="0" w:color="auto"/>
            <w:bottom w:val="none" w:sz="0" w:space="0" w:color="auto"/>
            <w:right w:val="none" w:sz="0" w:space="0" w:color="auto"/>
          </w:divBdr>
        </w:div>
        <w:div w:id="1892694202">
          <w:marLeft w:val="274"/>
          <w:marRight w:val="0"/>
          <w:marTop w:val="0"/>
          <w:marBottom w:val="0"/>
          <w:divBdr>
            <w:top w:val="none" w:sz="0" w:space="0" w:color="auto"/>
            <w:left w:val="none" w:sz="0" w:space="0" w:color="auto"/>
            <w:bottom w:val="none" w:sz="0" w:space="0" w:color="auto"/>
            <w:right w:val="none" w:sz="0" w:space="0" w:color="auto"/>
          </w:divBdr>
        </w:div>
        <w:div w:id="1931543366">
          <w:marLeft w:val="994"/>
          <w:marRight w:val="0"/>
          <w:marTop w:val="0"/>
          <w:marBottom w:val="0"/>
          <w:divBdr>
            <w:top w:val="none" w:sz="0" w:space="0" w:color="auto"/>
            <w:left w:val="none" w:sz="0" w:space="0" w:color="auto"/>
            <w:bottom w:val="none" w:sz="0" w:space="0" w:color="auto"/>
            <w:right w:val="none" w:sz="0" w:space="0" w:color="auto"/>
          </w:divBdr>
        </w:div>
        <w:div w:id="1996565238">
          <w:marLeft w:val="994"/>
          <w:marRight w:val="0"/>
          <w:marTop w:val="0"/>
          <w:marBottom w:val="0"/>
          <w:divBdr>
            <w:top w:val="none" w:sz="0" w:space="0" w:color="auto"/>
            <w:left w:val="none" w:sz="0" w:space="0" w:color="auto"/>
            <w:bottom w:val="none" w:sz="0" w:space="0" w:color="auto"/>
            <w:right w:val="none" w:sz="0" w:space="0" w:color="auto"/>
          </w:divBdr>
        </w:div>
        <w:div w:id="2045590857">
          <w:marLeft w:val="994"/>
          <w:marRight w:val="0"/>
          <w:marTop w:val="0"/>
          <w:marBottom w:val="0"/>
          <w:divBdr>
            <w:top w:val="none" w:sz="0" w:space="0" w:color="auto"/>
            <w:left w:val="none" w:sz="0" w:space="0" w:color="auto"/>
            <w:bottom w:val="none" w:sz="0" w:space="0" w:color="auto"/>
            <w:right w:val="none" w:sz="0" w:space="0" w:color="auto"/>
          </w:divBdr>
        </w:div>
      </w:divsChild>
    </w:div>
    <w:div w:id="629167770">
      <w:bodyDiv w:val="1"/>
      <w:marLeft w:val="0"/>
      <w:marRight w:val="0"/>
      <w:marTop w:val="0"/>
      <w:marBottom w:val="0"/>
      <w:divBdr>
        <w:top w:val="none" w:sz="0" w:space="0" w:color="auto"/>
        <w:left w:val="none" w:sz="0" w:space="0" w:color="auto"/>
        <w:bottom w:val="none" w:sz="0" w:space="0" w:color="auto"/>
        <w:right w:val="none" w:sz="0" w:space="0" w:color="auto"/>
      </w:divBdr>
    </w:div>
    <w:div w:id="656612100">
      <w:bodyDiv w:val="1"/>
      <w:marLeft w:val="0"/>
      <w:marRight w:val="0"/>
      <w:marTop w:val="0"/>
      <w:marBottom w:val="0"/>
      <w:divBdr>
        <w:top w:val="none" w:sz="0" w:space="0" w:color="auto"/>
        <w:left w:val="none" w:sz="0" w:space="0" w:color="auto"/>
        <w:bottom w:val="none" w:sz="0" w:space="0" w:color="auto"/>
        <w:right w:val="none" w:sz="0" w:space="0" w:color="auto"/>
      </w:divBdr>
    </w:div>
    <w:div w:id="665548996">
      <w:bodyDiv w:val="1"/>
      <w:marLeft w:val="0"/>
      <w:marRight w:val="0"/>
      <w:marTop w:val="0"/>
      <w:marBottom w:val="0"/>
      <w:divBdr>
        <w:top w:val="none" w:sz="0" w:space="0" w:color="auto"/>
        <w:left w:val="none" w:sz="0" w:space="0" w:color="auto"/>
        <w:bottom w:val="none" w:sz="0" w:space="0" w:color="auto"/>
        <w:right w:val="none" w:sz="0" w:space="0" w:color="auto"/>
      </w:divBdr>
    </w:div>
    <w:div w:id="689642759">
      <w:bodyDiv w:val="1"/>
      <w:marLeft w:val="0"/>
      <w:marRight w:val="0"/>
      <w:marTop w:val="0"/>
      <w:marBottom w:val="0"/>
      <w:divBdr>
        <w:top w:val="none" w:sz="0" w:space="0" w:color="auto"/>
        <w:left w:val="none" w:sz="0" w:space="0" w:color="auto"/>
        <w:bottom w:val="none" w:sz="0" w:space="0" w:color="auto"/>
        <w:right w:val="none" w:sz="0" w:space="0" w:color="auto"/>
      </w:divBdr>
      <w:divsChild>
        <w:div w:id="21710495">
          <w:marLeft w:val="1267"/>
          <w:marRight w:val="0"/>
          <w:marTop w:val="96"/>
          <w:marBottom w:val="0"/>
          <w:divBdr>
            <w:top w:val="none" w:sz="0" w:space="0" w:color="auto"/>
            <w:left w:val="none" w:sz="0" w:space="0" w:color="auto"/>
            <w:bottom w:val="none" w:sz="0" w:space="0" w:color="auto"/>
            <w:right w:val="none" w:sz="0" w:space="0" w:color="auto"/>
          </w:divBdr>
        </w:div>
        <w:div w:id="22755302">
          <w:marLeft w:val="1267"/>
          <w:marRight w:val="0"/>
          <w:marTop w:val="96"/>
          <w:marBottom w:val="0"/>
          <w:divBdr>
            <w:top w:val="none" w:sz="0" w:space="0" w:color="auto"/>
            <w:left w:val="none" w:sz="0" w:space="0" w:color="auto"/>
            <w:bottom w:val="none" w:sz="0" w:space="0" w:color="auto"/>
            <w:right w:val="none" w:sz="0" w:space="0" w:color="auto"/>
          </w:divBdr>
        </w:div>
        <w:div w:id="89468136">
          <w:marLeft w:val="1267"/>
          <w:marRight w:val="0"/>
          <w:marTop w:val="96"/>
          <w:marBottom w:val="0"/>
          <w:divBdr>
            <w:top w:val="none" w:sz="0" w:space="0" w:color="auto"/>
            <w:left w:val="none" w:sz="0" w:space="0" w:color="auto"/>
            <w:bottom w:val="none" w:sz="0" w:space="0" w:color="auto"/>
            <w:right w:val="none" w:sz="0" w:space="0" w:color="auto"/>
          </w:divBdr>
        </w:div>
        <w:div w:id="499665056">
          <w:marLeft w:val="1267"/>
          <w:marRight w:val="0"/>
          <w:marTop w:val="115"/>
          <w:marBottom w:val="0"/>
          <w:divBdr>
            <w:top w:val="none" w:sz="0" w:space="0" w:color="auto"/>
            <w:left w:val="none" w:sz="0" w:space="0" w:color="auto"/>
            <w:bottom w:val="none" w:sz="0" w:space="0" w:color="auto"/>
            <w:right w:val="none" w:sz="0" w:space="0" w:color="auto"/>
          </w:divBdr>
        </w:div>
        <w:div w:id="905988950">
          <w:marLeft w:val="1267"/>
          <w:marRight w:val="0"/>
          <w:marTop w:val="96"/>
          <w:marBottom w:val="0"/>
          <w:divBdr>
            <w:top w:val="none" w:sz="0" w:space="0" w:color="auto"/>
            <w:left w:val="none" w:sz="0" w:space="0" w:color="auto"/>
            <w:bottom w:val="none" w:sz="0" w:space="0" w:color="auto"/>
            <w:right w:val="none" w:sz="0" w:space="0" w:color="auto"/>
          </w:divBdr>
        </w:div>
        <w:div w:id="1335762165">
          <w:marLeft w:val="547"/>
          <w:marRight w:val="0"/>
          <w:marTop w:val="125"/>
          <w:marBottom w:val="0"/>
          <w:divBdr>
            <w:top w:val="none" w:sz="0" w:space="0" w:color="auto"/>
            <w:left w:val="none" w:sz="0" w:space="0" w:color="auto"/>
            <w:bottom w:val="none" w:sz="0" w:space="0" w:color="auto"/>
            <w:right w:val="none" w:sz="0" w:space="0" w:color="auto"/>
          </w:divBdr>
        </w:div>
        <w:div w:id="1719739370">
          <w:marLeft w:val="1267"/>
          <w:marRight w:val="0"/>
          <w:marTop w:val="96"/>
          <w:marBottom w:val="0"/>
          <w:divBdr>
            <w:top w:val="none" w:sz="0" w:space="0" w:color="auto"/>
            <w:left w:val="none" w:sz="0" w:space="0" w:color="auto"/>
            <w:bottom w:val="none" w:sz="0" w:space="0" w:color="auto"/>
            <w:right w:val="none" w:sz="0" w:space="0" w:color="auto"/>
          </w:divBdr>
        </w:div>
        <w:div w:id="1796176653">
          <w:marLeft w:val="634"/>
          <w:marRight w:val="0"/>
          <w:marTop w:val="115"/>
          <w:marBottom w:val="0"/>
          <w:divBdr>
            <w:top w:val="none" w:sz="0" w:space="0" w:color="auto"/>
            <w:left w:val="none" w:sz="0" w:space="0" w:color="auto"/>
            <w:bottom w:val="none" w:sz="0" w:space="0" w:color="auto"/>
            <w:right w:val="none" w:sz="0" w:space="0" w:color="auto"/>
          </w:divBdr>
        </w:div>
        <w:div w:id="1891722555">
          <w:marLeft w:val="1267"/>
          <w:marRight w:val="0"/>
          <w:marTop w:val="96"/>
          <w:marBottom w:val="0"/>
          <w:divBdr>
            <w:top w:val="none" w:sz="0" w:space="0" w:color="auto"/>
            <w:left w:val="none" w:sz="0" w:space="0" w:color="auto"/>
            <w:bottom w:val="none" w:sz="0" w:space="0" w:color="auto"/>
            <w:right w:val="none" w:sz="0" w:space="0" w:color="auto"/>
          </w:divBdr>
        </w:div>
        <w:div w:id="1973822892">
          <w:marLeft w:val="634"/>
          <w:marRight w:val="0"/>
          <w:marTop w:val="115"/>
          <w:marBottom w:val="0"/>
          <w:divBdr>
            <w:top w:val="none" w:sz="0" w:space="0" w:color="auto"/>
            <w:left w:val="none" w:sz="0" w:space="0" w:color="auto"/>
            <w:bottom w:val="none" w:sz="0" w:space="0" w:color="auto"/>
            <w:right w:val="none" w:sz="0" w:space="0" w:color="auto"/>
          </w:divBdr>
        </w:div>
        <w:div w:id="2057120585">
          <w:marLeft w:val="1267"/>
          <w:marRight w:val="0"/>
          <w:marTop w:val="96"/>
          <w:marBottom w:val="0"/>
          <w:divBdr>
            <w:top w:val="none" w:sz="0" w:space="0" w:color="auto"/>
            <w:left w:val="none" w:sz="0" w:space="0" w:color="auto"/>
            <w:bottom w:val="none" w:sz="0" w:space="0" w:color="auto"/>
            <w:right w:val="none" w:sz="0" w:space="0" w:color="auto"/>
          </w:divBdr>
        </w:div>
        <w:div w:id="2118719048">
          <w:marLeft w:val="634"/>
          <w:marRight w:val="0"/>
          <w:marTop w:val="115"/>
          <w:marBottom w:val="0"/>
          <w:divBdr>
            <w:top w:val="none" w:sz="0" w:space="0" w:color="auto"/>
            <w:left w:val="none" w:sz="0" w:space="0" w:color="auto"/>
            <w:bottom w:val="none" w:sz="0" w:space="0" w:color="auto"/>
            <w:right w:val="none" w:sz="0" w:space="0" w:color="auto"/>
          </w:divBdr>
        </w:div>
      </w:divsChild>
    </w:div>
    <w:div w:id="718745452">
      <w:bodyDiv w:val="1"/>
      <w:marLeft w:val="0"/>
      <w:marRight w:val="0"/>
      <w:marTop w:val="0"/>
      <w:marBottom w:val="0"/>
      <w:divBdr>
        <w:top w:val="none" w:sz="0" w:space="0" w:color="auto"/>
        <w:left w:val="none" w:sz="0" w:space="0" w:color="auto"/>
        <w:bottom w:val="none" w:sz="0" w:space="0" w:color="auto"/>
        <w:right w:val="none" w:sz="0" w:space="0" w:color="auto"/>
      </w:divBdr>
      <w:divsChild>
        <w:div w:id="794178012">
          <w:marLeft w:val="994"/>
          <w:marRight w:val="0"/>
          <w:marTop w:val="0"/>
          <w:marBottom w:val="0"/>
          <w:divBdr>
            <w:top w:val="none" w:sz="0" w:space="0" w:color="auto"/>
            <w:left w:val="none" w:sz="0" w:space="0" w:color="auto"/>
            <w:bottom w:val="none" w:sz="0" w:space="0" w:color="auto"/>
            <w:right w:val="none" w:sz="0" w:space="0" w:color="auto"/>
          </w:divBdr>
        </w:div>
        <w:div w:id="922492229">
          <w:marLeft w:val="994"/>
          <w:marRight w:val="0"/>
          <w:marTop w:val="0"/>
          <w:marBottom w:val="0"/>
          <w:divBdr>
            <w:top w:val="none" w:sz="0" w:space="0" w:color="auto"/>
            <w:left w:val="none" w:sz="0" w:space="0" w:color="auto"/>
            <w:bottom w:val="none" w:sz="0" w:space="0" w:color="auto"/>
            <w:right w:val="none" w:sz="0" w:space="0" w:color="auto"/>
          </w:divBdr>
        </w:div>
        <w:div w:id="965089995">
          <w:marLeft w:val="994"/>
          <w:marRight w:val="0"/>
          <w:marTop w:val="0"/>
          <w:marBottom w:val="0"/>
          <w:divBdr>
            <w:top w:val="none" w:sz="0" w:space="0" w:color="auto"/>
            <w:left w:val="none" w:sz="0" w:space="0" w:color="auto"/>
            <w:bottom w:val="none" w:sz="0" w:space="0" w:color="auto"/>
            <w:right w:val="none" w:sz="0" w:space="0" w:color="auto"/>
          </w:divBdr>
        </w:div>
        <w:div w:id="1008403981">
          <w:marLeft w:val="994"/>
          <w:marRight w:val="0"/>
          <w:marTop w:val="0"/>
          <w:marBottom w:val="0"/>
          <w:divBdr>
            <w:top w:val="none" w:sz="0" w:space="0" w:color="auto"/>
            <w:left w:val="none" w:sz="0" w:space="0" w:color="auto"/>
            <w:bottom w:val="none" w:sz="0" w:space="0" w:color="auto"/>
            <w:right w:val="none" w:sz="0" w:space="0" w:color="auto"/>
          </w:divBdr>
        </w:div>
        <w:div w:id="1268737540">
          <w:marLeft w:val="1714"/>
          <w:marRight w:val="0"/>
          <w:marTop w:val="0"/>
          <w:marBottom w:val="0"/>
          <w:divBdr>
            <w:top w:val="none" w:sz="0" w:space="0" w:color="auto"/>
            <w:left w:val="none" w:sz="0" w:space="0" w:color="auto"/>
            <w:bottom w:val="none" w:sz="0" w:space="0" w:color="auto"/>
            <w:right w:val="none" w:sz="0" w:space="0" w:color="auto"/>
          </w:divBdr>
        </w:div>
      </w:divsChild>
    </w:div>
    <w:div w:id="719791093">
      <w:bodyDiv w:val="1"/>
      <w:marLeft w:val="0"/>
      <w:marRight w:val="0"/>
      <w:marTop w:val="0"/>
      <w:marBottom w:val="0"/>
      <w:divBdr>
        <w:top w:val="none" w:sz="0" w:space="0" w:color="auto"/>
        <w:left w:val="none" w:sz="0" w:space="0" w:color="auto"/>
        <w:bottom w:val="none" w:sz="0" w:space="0" w:color="auto"/>
        <w:right w:val="none" w:sz="0" w:space="0" w:color="auto"/>
      </w:divBdr>
    </w:div>
    <w:div w:id="720058712">
      <w:bodyDiv w:val="1"/>
      <w:marLeft w:val="0"/>
      <w:marRight w:val="0"/>
      <w:marTop w:val="0"/>
      <w:marBottom w:val="0"/>
      <w:divBdr>
        <w:top w:val="none" w:sz="0" w:space="0" w:color="auto"/>
        <w:left w:val="none" w:sz="0" w:space="0" w:color="auto"/>
        <w:bottom w:val="none" w:sz="0" w:space="0" w:color="auto"/>
        <w:right w:val="none" w:sz="0" w:space="0" w:color="auto"/>
      </w:divBdr>
    </w:div>
    <w:div w:id="723992863">
      <w:bodyDiv w:val="1"/>
      <w:marLeft w:val="0"/>
      <w:marRight w:val="0"/>
      <w:marTop w:val="0"/>
      <w:marBottom w:val="0"/>
      <w:divBdr>
        <w:top w:val="none" w:sz="0" w:space="0" w:color="auto"/>
        <w:left w:val="none" w:sz="0" w:space="0" w:color="auto"/>
        <w:bottom w:val="none" w:sz="0" w:space="0" w:color="auto"/>
        <w:right w:val="none" w:sz="0" w:space="0" w:color="auto"/>
      </w:divBdr>
      <w:divsChild>
        <w:div w:id="1197162457">
          <w:marLeft w:val="274"/>
          <w:marRight w:val="0"/>
          <w:marTop w:val="0"/>
          <w:marBottom w:val="0"/>
          <w:divBdr>
            <w:top w:val="none" w:sz="0" w:space="0" w:color="auto"/>
            <w:left w:val="none" w:sz="0" w:space="0" w:color="auto"/>
            <w:bottom w:val="none" w:sz="0" w:space="0" w:color="auto"/>
            <w:right w:val="none" w:sz="0" w:space="0" w:color="auto"/>
          </w:divBdr>
        </w:div>
        <w:div w:id="1345666560">
          <w:marLeft w:val="274"/>
          <w:marRight w:val="0"/>
          <w:marTop w:val="0"/>
          <w:marBottom w:val="0"/>
          <w:divBdr>
            <w:top w:val="none" w:sz="0" w:space="0" w:color="auto"/>
            <w:left w:val="none" w:sz="0" w:space="0" w:color="auto"/>
            <w:bottom w:val="none" w:sz="0" w:space="0" w:color="auto"/>
            <w:right w:val="none" w:sz="0" w:space="0" w:color="auto"/>
          </w:divBdr>
        </w:div>
      </w:divsChild>
    </w:div>
    <w:div w:id="731120656">
      <w:bodyDiv w:val="1"/>
      <w:marLeft w:val="0"/>
      <w:marRight w:val="0"/>
      <w:marTop w:val="0"/>
      <w:marBottom w:val="0"/>
      <w:divBdr>
        <w:top w:val="none" w:sz="0" w:space="0" w:color="auto"/>
        <w:left w:val="none" w:sz="0" w:space="0" w:color="auto"/>
        <w:bottom w:val="none" w:sz="0" w:space="0" w:color="auto"/>
        <w:right w:val="none" w:sz="0" w:space="0" w:color="auto"/>
      </w:divBdr>
      <w:divsChild>
        <w:div w:id="577638871">
          <w:marLeft w:val="994"/>
          <w:marRight w:val="0"/>
          <w:marTop w:val="0"/>
          <w:marBottom w:val="0"/>
          <w:divBdr>
            <w:top w:val="none" w:sz="0" w:space="0" w:color="auto"/>
            <w:left w:val="none" w:sz="0" w:space="0" w:color="auto"/>
            <w:bottom w:val="none" w:sz="0" w:space="0" w:color="auto"/>
            <w:right w:val="none" w:sz="0" w:space="0" w:color="auto"/>
          </w:divBdr>
        </w:div>
        <w:div w:id="1319965078">
          <w:marLeft w:val="1714"/>
          <w:marRight w:val="0"/>
          <w:marTop w:val="0"/>
          <w:marBottom w:val="0"/>
          <w:divBdr>
            <w:top w:val="none" w:sz="0" w:space="0" w:color="auto"/>
            <w:left w:val="none" w:sz="0" w:space="0" w:color="auto"/>
            <w:bottom w:val="none" w:sz="0" w:space="0" w:color="auto"/>
            <w:right w:val="none" w:sz="0" w:space="0" w:color="auto"/>
          </w:divBdr>
        </w:div>
        <w:div w:id="2113092176">
          <w:marLeft w:val="1714"/>
          <w:marRight w:val="0"/>
          <w:marTop w:val="0"/>
          <w:marBottom w:val="0"/>
          <w:divBdr>
            <w:top w:val="none" w:sz="0" w:space="0" w:color="auto"/>
            <w:left w:val="none" w:sz="0" w:space="0" w:color="auto"/>
            <w:bottom w:val="none" w:sz="0" w:space="0" w:color="auto"/>
            <w:right w:val="none" w:sz="0" w:space="0" w:color="auto"/>
          </w:divBdr>
        </w:div>
      </w:divsChild>
    </w:div>
    <w:div w:id="732310911">
      <w:bodyDiv w:val="1"/>
      <w:marLeft w:val="0"/>
      <w:marRight w:val="0"/>
      <w:marTop w:val="0"/>
      <w:marBottom w:val="0"/>
      <w:divBdr>
        <w:top w:val="none" w:sz="0" w:space="0" w:color="auto"/>
        <w:left w:val="none" w:sz="0" w:space="0" w:color="auto"/>
        <w:bottom w:val="none" w:sz="0" w:space="0" w:color="auto"/>
        <w:right w:val="none" w:sz="0" w:space="0" w:color="auto"/>
      </w:divBdr>
    </w:div>
    <w:div w:id="734200583">
      <w:bodyDiv w:val="1"/>
      <w:marLeft w:val="0"/>
      <w:marRight w:val="0"/>
      <w:marTop w:val="0"/>
      <w:marBottom w:val="0"/>
      <w:divBdr>
        <w:top w:val="none" w:sz="0" w:space="0" w:color="auto"/>
        <w:left w:val="none" w:sz="0" w:space="0" w:color="auto"/>
        <w:bottom w:val="none" w:sz="0" w:space="0" w:color="auto"/>
        <w:right w:val="none" w:sz="0" w:space="0" w:color="auto"/>
      </w:divBdr>
      <w:divsChild>
        <w:div w:id="382100216">
          <w:marLeft w:val="720"/>
          <w:marRight w:val="0"/>
          <w:marTop w:val="0"/>
          <w:marBottom w:val="0"/>
          <w:divBdr>
            <w:top w:val="none" w:sz="0" w:space="0" w:color="auto"/>
            <w:left w:val="none" w:sz="0" w:space="0" w:color="auto"/>
            <w:bottom w:val="none" w:sz="0" w:space="0" w:color="auto"/>
            <w:right w:val="none" w:sz="0" w:space="0" w:color="auto"/>
          </w:divBdr>
        </w:div>
        <w:div w:id="440416164">
          <w:marLeft w:val="720"/>
          <w:marRight w:val="0"/>
          <w:marTop w:val="0"/>
          <w:marBottom w:val="0"/>
          <w:divBdr>
            <w:top w:val="none" w:sz="0" w:space="0" w:color="auto"/>
            <w:left w:val="none" w:sz="0" w:space="0" w:color="auto"/>
            <w:bottom w:val="none" w:sz="0" w:space="0" w:color="auto"/>
            <w:right w:val="none" w:sz="0" w:space="0" w:color="auto"/>
          </w:divBdr>
        </w:div>
        <w:div w:id="1390491643">
          <w:marLeft w:val="720"/>
          <w:marRight w:val="0"/>
          <w:marTop w:val="0"/>
          <w:marBottom w:val="0"/>
          <w:divBdr>
            <w:top w:val="none" w:sz="0" w:space="0" w:color="auto"/>
            <w:left w:val="none" w:sz="0" w:space="0" w:color="auto"/>
            <w:bottom w:val="none" w:sz="0" w:space="0" w:color="auto"/>
            <w:right w:val="none" w:sz="0" w:space="0" w:color="auto"/>
          </w:divBdr>
        </w:div>
        <w:div w:id="1651985885">
          <w:marLeft w:val="720"/>
          <w:marRight w:val="0"/>
          <w:marTop w:val="0"/>
          <w:marBottom w:val="0"/>
          <w:divBdr>
            <w:top w:val="none" w:sz="0" w:space="0" w:color="auto"/>
            <w:left w:val="none" w:sz="0" w:space="0" w:color="auto"/>
            <w:bottom w:val="none" w:sz="0" w:space="0" w:color="auto"/>
            <w:right w:val="none" w:sz="0" w:space="0" w:color="auto"/>
          </w:divBdr>
        </w:div>
      </w:divsChild>
    </w:div>
    <w:div w:id="735784192">
      <w:bodyDiv w:val="1"/>
      <w:marLeft w:val="0"/>
      <w:marRight w:val="0"/>
      <w:marTop w:val="0"/>
      <w:marBottom w:val="0"/>
      <w:divBdr>
        <w:top w:val="none" w:sz="0" w:space="0" w:color="auto"/>
        <w:left w:val="none" w:sz="0" w:space="0" w:color="auto"/>
        <w:bottom w:val="none" w:sz="0" w:space="0" w:color="auto"/>
        <w:right w:val="none" w:sz="0" w:space="0" w:color="auto"/>
      </w:divBdr>
      <w:divsChild>
        <w:div w:id="566843456">
          <w:marLeft w:val="720"/>
          <w:marRight w:val="0"/>
          <w:marTop w:val="0"/>
          <w:marBottom w:val="0"/>
          <w:divBdr>
            <w:top w:val="none" w:sz="0" w:space="0" w:color="auto"/>
            <w:left w:val="none" w:sz="0" w:space="0" w:color="auto"/>
            <w:bottom w:val="none" w:sz="0" w:space="0" w:color="auto"/>
            <w:right w:val="none" w:sz="0" w:space="0" w:color="auto"/>
          </w:divBdr>
        </w:div>
        <w:div w:id="2025859573">
          <w:marLeft w:val="720"/>
          <w:marRight w:val="0"/>
          <w:marTop w:val="0"/>
          <w:marBottom w:val="0"/>
          <w:divBdr>
            <w:top w:val="none" w:sz="0" w:space="0" w:color="auto"/>
            <w:left w:val="none" w:sz="0" w:space="0" w:color="auto"/>
            <w:bottom w:val="none" w:sz="0" w:space="0" w:color="auto"/>
            <w:right w:val="none" w:sz="0" w:space="0" w:color="auto"/>
          </w:divBdr>
        </w:div>
        <w:div w:id="2122457553">
          <w:marLeft w:val="720"/>
          <w:marRight w:val="0"/>
          <w:marTop w:val="0"/>
          <w:marBottom w:val="0"/>
          <w:divBdr>
            <w:top w:val="none" w:sz="0" w:space="0" w:color="auto"/>
            <w:left w:val="none" w:sz="0" w:space="0" w:color="auto"/>
            <w:bottom w:val="none" w:sz="0" w:space="0" w:color="auto"/>
            <w:right w:val="none" w:sz="0" w:space="0" w:color="auto"/>
          </w:divBdr>
        </w:div>
      </w:divsChild>
    </w:div>
    <w:div w:id="757025848">
      <w:bodyDiv w:val="1"/>
      <w:marLeft w:val="0"/>
      <w:marRight w:val="0"/>
      <w:marTop w:val="0"/>
      <w:marBottom w:val="0"/>
      <w:divBdr>
        <w:top w:val="none" w:sz="0" w:space="0" w:color="auto"/>
        <w:left w:val="none" w:sz="0" w:space="0" w:color="auto"/>
        <w:bottom w:val="none" w:sz="0" w:space="0" w:color="auto"/>
        <w:right w:val="none" w:sz="0" w:space="0" w:color="auto"/>
      </w:divBdr>
      <w:divsChild>
        <w:div w:id="1850556965">
          <w:marLeft w:val="994"/>
          <w:marRight w:val="0"/>
          <w:marTop w:val="0"/>
          <w:marBottom w:val="0"/>
          <w:divBdr>
            <w:top w:val="none" w:sz="0" w:space="0" w:color="auto"/>
            <w:left w:val="none" w:sz="0" w:space="0" w:color="auto"/>
            <w:bottom w:val="none" w:sz="0" w:space="0" w:color="auto"/>
            <w:right w:val="none" w:sz="0" w:space="0" w:color="auto"/>
          </w:divBdr>
        </w:div>
      </w:divsChild>
    </w:div>
    <w:div w:id="771516382">
      <w:bodyDiv w:val="1"/>
      <w:marLeft w:val="0"/>
      <w:marRight w:val="0"/>
      <w:marTop w:val="0"/>
      <w:marBottom w:val="0"/>
      <w:divBdr>
        <w:top w:val="none" w:sz="0" w:space="0" w:color="auto"/>
        <w:left w:val="none" w:sz="0" w:space="0" w:color="auto"/>
        <w:bottom w:val="none" w:sz="0" w:space="0" w:color="auto"/>
        <w:right w:val="none" w:sz="0" w:space="0" w:color="auto"/>
      </w:divBdr>
    </w:div>
    <w:div w:id="775712374">
      <w:bodyDiv w:val="1"/>
      <w:marLeft w:val="0"/>
      <w:marRight w:val="0"/>
      <w:marTop w:val="0"/>
      <w:marBottom w:val="0"/>
      <w:divBdr>
        <w:top w:val="none" w:sz="0" w:space="0" w:color="auto"/>
        <w:left w:val="none" w:sz="0" w:space="0" w:color="auto"/>
        <w:bottom w:val="none" w:sz="0" w:space="0" w:color="auto"/>
        <w:right w:val="none" w:sz="0" w:space="0" w:color="auto"/>
      </w:divBdr>
      <w:divsChild>
        <w:div w:id="1232421810">
          <w:marLeft w:val="274"/>
          <w:marRight w:val="0"/>
          <w:marTop w:val="0"/>
          <w:marBottom w:val="0"/>
          <w:divBdr>
            <w:top w:val="none" w:sz="0" w:space="0" w:color="auto"/>
            <w:left w:val="none" w:sz="0" w:space="0" w:color="auto"/>
            <w:bottom w:val="none" w:sz="0" w:space="0" w:color="auto"/>
            <w:right w:val="none" w:sz="0" w:space="0" w:color="auto"/>
          </w:divBdr>
        </w:div>
        <w:div w:id="1454396793">
          <w:marLeft w:val="274"/>
          <w:marRight w:val="0"/>
          <w:marTop w:val="0"/>
          <w:marBottom w:val="0"/>
          <w:divBdr>
            <w:top w:val="none" w:sz="0" w:space="0" w:color="auto"/>
            <w:left w:val="none" w:sz="0" w:space="0" w:color="auto"/>
            <w:bottom w:val="none" w:sz="0" w:space="0" w:color="auto"/>
            <w:right w:val="none" w:sz="0" w:space="0" w:color="auto"/>
          </w:divBdr>
        </w:div>
      </w:divsChild>
    </w:div>
    <w:div w:id="790051408">
      <w:bodyDiv w:val="1"/>
      <w:marLeft w:val="0"/>
      <w:marRight w:val="0"/>
      <w:marTop w:val="0"/>
      <w:marBottom w:val="0"/>
      <w:divBdr>
        <w:top w:val="none" w:sz="0" w:space="0" w:color="auto"/>
        <w:left w:val="none" w:sz="0" w:space="0" w:color="auto"/>
        <w:bottom w:val="none" w:sz="0" w:space="0" w:color="auto"/>
        <w:right w:val="none" w:sz="0" w:space="0" w:color="auto"/>
      </w:divBdr>
      <w:divsChild>
        <w:div w:id="913391868">
          <w:marLeft w:val="274"/>
          <w:marRight w:val="0"/>
          <w:marTop w:val="0"/>
          <w:marBottom w:val="0"/>
          <w:divBdr>
            <w:top w:val="none" w:sz="0" w:space="0" w:color="auto"/>
            <w:left w:val="none" w:sz="0" w:space="0" w:color="auto"/>
            <w:bottom w:val="none" w:sz="0" w:space="0" w:color="auto"/>
            <w:right w:val="none" w:sz="0" w:space="0" w:color="auto"/>
          </w:divBdr>
        </w:div>
        <w:div w:id="1410422287">
          <w:marLeft w:val="274"/>
          <w:marRight w:val="0"/>
          <w:marTop w:val="0"/>
          <w:marBottom w:val="0"/>
          <w:divBdr>
            <w:top w:val="none" w:sz="0" w:space="0" w:color="auto"/>
            <w:left w:val="none" w:sz="0" w:space="0" w:color="auto"/>
            <w:bottom w:val="none" w:sz="0" w:space="0" w:color="auto"/>
            <w:right w:val="none" w:sz="0" w:space="0" w:color="auto"/>
          </w:divBdr>
        </w:div>
        <w:div w:id="1755779735">
          <w:marLeft w:val="274"/>
          <w:marRight w:val="0"/>
          <w:marTop w:val="0"/>
          <w:marBottom w:val="0"/>
          <w:divBdr>
            <w:top w:val="none" w:sz="0" w:space="0" w:color="auto"/>
            <w:left w:val="none" w:sz="0" w:space="0" w:color="auto"/>
            <w:bottom w:val="none" w:sz="0" w:space="0" w:color="auto"/>
            <w:right w:val="none" w:sz="0" w:space="0" w:color="auto"/>
          </w:divBdr>
        </w:div>
        <w:div w:id="1813282116">
          <w:marLeft w:val="274"/>
          <w:marRight w:val="0"/>
          <w:marTop w:val="0"/>
          <w:marBottom w:val="0"/>
          <w:divBdr>
            <w:top w:val="none" w:sz="0" w:space="0" w:color="auto"/>
            <w:left w:val="none" w:sz="0" w:space="0" w:color="auto"/>
            <w:bottom w:val="none" w:sz="0" w:space="0" w:color="auto"/>
            <w:right w:val="none" w:sz="0" w:space="0" w:color="auto"/>
          </w:divBdr>
        </w:div>
      </w:divsChild>
    </w:div>
    <w:div w:id="790562260">
      <w:bodyDiv w:val="1"/>
      <w:marLeft w:val="0"/>
      <w:marRight w:val="0"/>
      <w:marTop w:val="0"/>
      <w:marBottom w:val="0"/>
      <w:divBdr>
        <w:top w:val="none" w:sz="0" w:space="0" w:color="auto"/>
        <w:left w:val="none" w:sz="0" w:space="0" w:color="auto"/>
        <w:bottom w:val="none" w:sz="0" w:space="0" w:color="auto"/>
        <w:right w:val="none" w:sz="0" w:space="0" w:color="auto"/>
      </w:divBdr>
      <w:divsChild>
        <w:div w:id="1405880181">
          <w:marLeft w:val="547"/>
          <w:marRight w:val="0"/>
          <w:marTop w:val="154"/>
          <w:marBottom w:val="0"/>
          <w:divBdr>
            <w:top w:val="none" w:sz="0" w:space="0" w:color="auto"/>
            <w:left w:val="none" w:sz="0" w:space="0" w:color="auto"/>
            <w:bottom w:val="none" w:sz="0" w:space="0" w:color="auto"/>
            <w:right w:val="none" w:sz="0" w:space="0" w:color="auto"/>
          </w:divBdr>
        </w:div>
      </w:divsChild>
    </w:div>
    <w:div w:id="801576885">
      <w:bodyDiv w:val="1"/>
      <w:marLeft w:val="0"/>
      <w:marRight w:val="0"/>
      <w:marTop w:val="0"/>
      <w:marBottom w:val="0"/>
      <w:divBdr>
        <w:top w:val="none" w:sz="0" w:space="0" w:color="auto"/>
        <w:left w:val="none" w:sz="0" w:space="0" w:color="auto"/>
        <w:bottom w:val="none" w:sz="0" w:space="0" w:color="auto"/>
        <w:right w:val="none" w:sz="0" w:space="0" w:color="auto"/>
      </w:divBdr>
      <w:divsChild>
        <w:div w:id="1134252416">
          <w:marLeft w:val="720"/>
          <w:marRight w:val="0"/>
          <w:marTop w:val="0"/>
          <w:marBottom w:val="240"/>
          <w:divBdr>
            <w:top w:val="none" w:sz="0" w:space="0" w:color="auto"/>
            <w:left w:val="none" w:sz="0" w:space="0" w:color="auto"/>
            <w:bottom w:val="none" w:sz="0" w:space="0" w:color="auto"/>
            <w:right w:val="none" w:sz="0" w:space="0" w:color="auto"/>
          </w:divBdr>
        </w:div>
        <w:div w:id="1561359786">
          <w:marLeft w:val="720"/>
          <w:marRight w:val="0"/>
          <w:marTop w:val="0"/>
          <w:marBottom w:val="240"/>
          <w:divBdr>
            <w:top w:val="none" w:sz="0" w:space="0" w:color="auto"/>
            <w:left w:val="none" w:sz="0" w:space="0" w:color="auto"/>
            <w:bottom w:val="none" w:sz="0" w:space="0" w:color="auto"/>
            <w:right w:val="none" w:sz="0" w:space="0" w:color="auto"/>
          </w:divBdr>
        </w:div>
      </w:divsChild>
    </w:div>
    <w:div w:id="808935432">
      <w:bodyDiv w:val="1"/>
      <w:marLeft w:val="0"/>
      <w:marRight w:val="0"/>
      <w:marTop w:val="0"/>
      <w:marBottom w:val="0"/>
      <w:divBdr>
        <w:top w:val="none" w:sz="0" w:space="0" w:color="auto"/>
        <w:left w:val="none" w:sz="0" w:space="0" w:color="auto"/>
        <w:bottom w:val="none" w:sz="0" w:space="0" w:color="auto"/>
        <w:right w:val="none" w:sz="0" w:space="0" w:color="auto"/>
      </w:divBdr>
      <w:divsChild>
        <w:div w:id="61292046">
          <w:marLeft w:val="360"/>
          <w:marRight w:val="0"/>
          <w:marTop w:val="0"/>
          <w:marBottom w:val="0"/>
          <w:divBdr>
            <w:top w:val="none" w:sz="0" w:space="0" w:color="auto"/>
            <w:left w:val="none" w:sz="0" w:space="0" w:color="auto"/>
            <w:bottom w:val="none" w:sz="0" w:space="0" w:color="auto"/>
            <w:right w:val="none" w:sz="0" w:space="0" w:color="auto"/>
          </w:divBdr>
        </w:div>
      </w:divsChild>
    </w:div>
    <w:div w:id="812213635">
      <w:bodyDiv w:val="1"/>
      <w:marLeft w:val="0"/>
      <w:marRight w:val="0"/>
      <w:marTop w:val="0"/>
      <w:marBottom w:val="0"/>
      <w:divBdr>
        <w:top w:val="none" w:sz="0" w:space="0" w:color="auto"/>
        <w:left w:val="none" w:sz="0" w:space="0" w:color="auto"/>
        <w:bottom w:val="none" w:sz="0" w:space="0" w:color="auto"/>
        <w:right w:val="none" w:sz="0" w:space="0" w:color="auto"/>
      </w:divBdr>
    </w:div>
    <w:div w:id="813722422">
      <w:bodyDiv w:val="1"/>
      <w:marLeft w:val="0"/>
      <w:marRight w:val="0"/>
      <w:marTop w:val="0"/>
      <w:marBottom w:val="0"/>
      <w:divBdr>
        <w:top w:val="none" w:sz="0" w:space="0" w:color="auto"/>
        <w:left w:val="none" w:sz="0" w:space="0" w:color="auto"/>
        <w:bottom w:val="none" w:sz="0" w:space="0" w:color="auto"/>
        <w:right w:val="none" w:sz="0" w:space="0" w:color="auto"/>
      </w:divBdr>
      <w:divsChild>
        <w:div w:id="695541058">
          <w:marLeft w:val="994"/>
          <w:marRight w:val="0"/>
          <w:marTop w:val="0"/>
          <w:marBottom w:val="0"/>
          <w:divBdr>
            <w:top w:val="none" w:sz="0" w:space="0" w:color="auto"/>
            <w:left w:val="none" w:sz="0" w:space="0" w:color="auto"/>
            <w:bottom w:val="none" w:sz="0" w:space="0" w:color="auto"/>
            <w:right w:val="none" w:sz="0" w:space="0" w:color="auto"/>
          </w:divBdr>
        </w:div>
        <w:div w:id="1276326293">
          <w:marLeft w:val="274"/>
          <w:marRight w:val="0"/>
          <w:marTop w:val="0"/>
          <w:marBottom w:val="0"/>
          <w:divBdr>
            <w:top w:val="none" w:sz="0" w:space="0" w:color="auto"/>
            <w:left w:val="none" w:sz="0" w:space="0" w:color="auto"/>
            <w:bottom w:val="none" w:sz="0" w:space="0" w:color="auto"/>
            <w:right w:val="none" w:sz="0" w:space="0" w:color="auto"/>
          </w:divBdr>
        </w:div>
        <w:div w:id="1607230842">
          <w:marLeft w:val="274"/>
          <w:marRight w:val="0"/>
          <w:marTop w:val="0"/>
          <w:marBottom w:val="0"/>
          <w:divBdr>
            <w:top w:val="none" w:sz="0" w:space="0" w:color="auto"/>
            <w:left w:val="none" w:sz="0" w:space="0" w:color="auto"/>
            <w:bottom w:val="none" w:sz="0" w:space="0" w:color="auto"/>
            <w:right w:val="none" w:sz="0" w:space="0" w:color="auto"/>
          </w:divBdr>
        </w:div>
        <w:div w:id="1770812243">
          <w:marLeft w:val="274"/>
          <w:marRight w:val="0"/>
          <w:marTop w:val="0"/>
          <w:marBottom w:val="0"/>
          <w:divBdr>
            <w:top w:val="none" w:sz="0" w:space="0" w:color="auto"/>
            <w:left w:val="none" w:sz="0" w:space="0" w:color="auto"/>
            <w:bottom w:val="none" w:sz="0" w:space="0" w:color="auto"/>
            <w:right w:val="none" w:sz="0" w:space="0" w:color="auto"/>
          </w:divBdr>
        </w:div>
      </w:divsChild>
    </w:div>
    <w:div w:id="815339471">
      <w:bodyDiv w:val="1"/>
      <w:marLeft w:val="0"/>
      <w:marRight w:val="0"/>
      <w:marTop w:val="0"/>
      <w:marBottom w:val="0"/>
      <w:divBdr>
        <w:top w:val="none" w:sz="0" w:space="0" w:color="auto"/>
        <w:left w:val="none" w:sz="0" w:space="0" w:color="auto"/>
        <w:bottom w:val="none" w:sz="0" w:space="0" w:color="auto"/>
        <w:right w:val="none" w:sz="0" w:space="0" w:color="auto"/>
      </w:divBdr>
    </w:div>
    <w:div w:id="815686914">
      <w:bodyDiv w:val="1"/>
      <w:marLeft w:val="0"/>
      <w:marRight w:val="0"/>
      <w:marTop w:val="0"/>
      <w:marBottom w:val="0"/>
      <w:divBdr>
        <w:top w:val="none" w:sz="0" w:space="0" w:color="auto"/>
        <w:left w:val="none" w:sz="0" w:space="0" w:color="auto"/>
        <w:bottom w:val="none" w:sz="0" w:space="0" w:color="auto"/>
        <w:right w:val="none" w:sz="0" w:space="0" w:color="auto"/>
      </w:divBdr>
      <w:divsChild>
        <w:div w:id="50663015">
          <w:marLeft w:val="994"/>
          <w:marRight w:val="0"/>
          <w:marTop w:val="0"/>
          <w:marBottom w:val="0"/>
          <w:divBdr>
            <w:top w:val="none" w:sz="0" w:space="0" w:color="auto"/>
            <w:left w:val="none" w:sz="0" w:space="0" w:color="auto"/>
            <w:bottom w:val="none" w:sz="0" w:space="0" w:color="auto"/>
            <w:right w:val="none" w:sz="0" w:space="0" w:color="auto"/>
          </w:divBdr>
        </w:div>
        <w:div w:id="653294402">
          <w:marLeft w:val="994"/>
          <w:marRight w:val="0"/>
          <w:marTop w:val="0"/>
          <w:marBottom w:val="0"/>
          <w:divBdr>
            <w:top w:val="none" w:sz="0" w:space="0" w:color="auto"/>
            <w:left w:val="none" w:sz="0" w:space="0" w:color="auto"/>
            <w:bottom w:val="none" w:sz="0" w:space="0" w:color="auto"/>
            <w:right w:val="none" w:sz="0" w:space="0" w:color="auto"/>
          </w:divBdr>
        </w:div>
      </w:divsChild>
    </w:div>
    <w:div w:id="817264299">
      <w:bodyDiv w:val="1"/>
      <w:marLeft w:val="0"/>
      <w:marRight w:val="0"/>
      <w:marTop w:val="0"/>
      <w:marBottom w:val="0"/>
      <w:divBdr>
        <w:top w:val="none" w:sz="0" w:space="0" w:color="auto"/>
        <w:left w:val="none" w:sz="0" w:space="0" w:color="auto"/>
        <w:bottom w:val="none" w:sz="0" w:space="0" w:color="auto"/>
        <w:right w:val="none" w:sz="0" w:space="0" w:color="auto"/>
      </w:divBdr>
      <w:divsChild>
        <w:div w:id="63963360">
          <w:marLeft w:val="274"/>
          <w:marRight w:val="0"/>
          <w:marTop w:val="0"/>
          <w:marBottom w:val="0"/>
          <w:divBdr>
            <w:top w:val="none" w:sz="0" w:space="0" w:color="auto"/>
            <w:left w:val="none" w:sz="0" w:space="0" w:color="auto"/>
            <w:bottom w:val="none" w:sz="0" w:space="0" w:color="auto"/>
            <w:right w:val="none" w:sz="0" w:space="0" w:color="auto"/>
          </w:divBdr>
        </w:div>
        <w:div w:id="1476994709">
          <w:marLeft w:val="274"/>
          <w:marRight w:val="0"/>
          <w:marTop w:val="0"/>
          <w:marBottom w:val="0"/>
          <w:divBdr>
            <w:top w:val="none" w:sz="0" w:space="0" w:color="auto"/>
            <w:left w:val="none" w:sz="0" w:space="0" w:color="auto"/>
            <w:bottom w:val="none" w:sz="0" w:space="0" w:color="auto"/>
            <w:right w:val="none" w:sz="0" w:space="0" w:color="auto"/>
          </w:divBdr>
        </w:div>
        <w:div w:id="1484350686">
          <w:marLeft w:val="274"/>
          <w:marRight w:val="0"/>
          <w:marTop w:val="0"/>
          <w:marBottom w:val="0"/>
          <w:divBdr>
            <w:top w:val="none" w:sz="0" w:space="0" w:color="auto"/>
            <w:left w:val="none" w:sz="0" w:space="0" w:color="auto"/>
            <w:bottom w:val="none" w:sz="0" w:space="0" w:color="auto"/>
            <w:right w:val="none" w:sz="0" w:space="0" w:color="auto"/>
          </w:divBdr>
        </w:div>
      </w:divsChild>
    </w:div>
    <w:div w:id="822162031">
      <w:bodyDiv w:val="1"/>
      <w:marLeft w:val="0"/>
      <w:marRight w:val="0"/>
      <w:marTop w:val="0"/>
      <w:marBottom w:val="0"/>
      <w:divBdr>
        <w:top w:val="none" w:sz="0" w:space="0" w:color="auto"/>
        <w:left w:val="none" w:sz="0" w:space="0" w:color="auto"/>
        <w:bottom w:val="none" w:sz="0" w:space="0" w:color="auto"/>
        <w:right w:val="none" w:sz="0" w:space="0" w:color="auto"/>
      </w:divBdr>
    </w:div>
    <w:div w:id="831527546">
      <w:bodyDiv w:val="1"/>
      <w:marLeft w:val="0"/>
      <w:marRight w:val="0"/>
      <w:marTop w:val="0"/>
      <w:marBottom w:val="0"/>
      <w:divBdr>
        <w:top w:val="none" w:sz="0" w:space="0" w:color="auto"/>
        <w:left w:val="none" w:sz="0" w:space="0" w:color="auto"/>
        <w:bottom w:val="none" w:sz="0" w:space="0" w:color="auto"/>
        <w:right w:val="none" w:sz="0" w:space="0" w:color="auto"/>
      </w:divBdr>
    </w:div>
    <w:div w:id="843131917">
      <w:bodyDiv w:val="1"/>
      <w:marLeft w:val="0"/>
      <w:marRight w:val="0"/>
      <w:marTop w:val="0"/>
      <w:marBottom w:val="0"/>
      <w:divBdr>
        <w:top w:val="none" w:sz="0" w:space="0" w:color="auto"/>
        <w:left w:val="none" w:sz="0" w:space="0" w:color="auto"/>
        <w:bottom w:val="none" w:sz="0" w:space="0" w:color="auto"/>
        <w:right w:val="none" w:sz="0" w:space="0" w:color="auto"/>
      </w:divBdr>
    </w:div>
    <w:div w:id="852838301">
      <w:bodyDiv w:val="1"/>
      <w:marLeft w:val="0"/>
      <w:marRight w:val="0"/>
      <w:marTop w:val="0"/>
      <w:marBottom w:val="0"/>
      <w:divBdr>
        <w:top w:val="none" w:sz="0" w:space="0" w:color="auto"/>
        <w:left w:val="none" w:sz="0" w:space="0" w:color="auto"/>
        <w:bottom w:val="none" w:sz="0" w:space="0" w:color="auto"/>
        <w:right w:val="none" w:sz="0" w:space="0" w:color="auto"/>
      </w:divBdr>
    </w:div>
    <w:div w:id="861632404">
      <w:bodyDiv w:val="1"/>
      <w:marLeft w:val="0"/>
      <w:marRight w:val="0"/>
      <w:marTop w:val="0"/>
      <w:marBottom w:val="0"/>
      <w:divBdr>
        <w:top w:val="none" w:sz="0" w:space="0" w:color="auto"/>
        <w:left w:val="none" w:sz="0" w:space="0" w:color="auto"/>
        <w:bottom w:val="none" w:sz="0" w:space="0" w:color="auto"/>
        <w:right w:val="none" w:sz="0" w:space="0" w:color="auto"/>
      </w:divBdr>
    </w:div>
    <w:div w:id="869562927">
      <w:bodyDiv w:val="1"/>
      <w:marLeft w:val="0"/>
      <w:marRight w:val="0"/>
      <w:marTop w:val="0"/>
      <w:marBottom w:val="0"/>
      <w:divBdr>
        <w:top w:val="none" w:sz="0" w:space="0" w:color="auto"/>
        <w:left w:val="none" w:sz="0" w:space="0" w:color="auto"/>
        <w:bottom w:val="none" w:sz="0" w:space="0" w:color="auto"/>
        <w:right w:val="none" w:sz="0" w:space="0" w:color="auto"/>
      </w:divBdr>
    </w:div>
    <w:div w:id="876699648">
      <w:bodyDiv w:val="1"/>
      <w:marLeft w:val="0"/>
      <w:marRight w:val="0"/>
      <w:marTop w:val="0"/>
      <w:marBottom w:val="0"/>
      <w:divBdr>
        <w:top w:val="none" w:sz="0" w:space="0" w:color="auto"/>
        <w:left w:val="none" w:sz="0" w:space="0" w:color="auto"/>
        <w:bottom w:val="none" w:sz="0" w:space="0" w:color="auto"/>
        <w:right w:val="none" w:sz="0" w:space="0" w:color="auto"/>
      </w:divBdr>
    </w:div>
    <w:div w:id="883904286">
      <w:bodyDiv w:val="1"/>
      <w:marLeft w:val="0"/>
      <w:marRight w:val="0"/>
      <w:marTop w:val="0"/>
      <w:marBottom w:val="0"/>
      <w:divBdr>
        <w:top w:val="none" w:sz="0" w:space="0" w:color="auto"/>
        <w:left w:val="none" w:sz="0" w:space="0" w:color="auto"/>
        <w:bottom w:val="none" w:sz="0" w:space="0" w:color="auto"/>
        <w:right w:val="none" w:sz="0" w:space="0" w:color="auto"/>
      </w:divBdr>
      <w:divsChild>
        <w:div w:id="53897785">
          <w:marLeft w:val="994"/>
          <w:marRight w:val="0"/>
          <w:marTop w:val="0"/>
          <w:marBottom w:val="0"/>
          <w:divBdr>
            <w:top w:val="none" w:sz="0" w:space="0" w:color="auto"/>
            <w:left w:val="none" w:sz="0" w:space="0" w:color="auto"/>
            <w:bottom w:val="none" w:sz="0" w:space="0" w:color="auto"/>
            <w:right w:val="none" w:sz="0" w:space="0" w:color="auto"/>
          </w:divBdr>
        </w:div>
      </w:divsChild>
    </w:div>
    <w:div w:id="890506734">
      <w:bodyDiv w:val="1"/>
      <w:marLeft w:val="0"/>
      <w:marRight w:val="0"/>
      <w:marTop w:val="0"/>
      <w:marBottom w:val="0"/>
      <w:divBdr>
        <w:top w:val="none" w:sz="0" w:space="0" w:color="auto"/>
        <w:left w:val="none" w:sz="0" w:space="0" w:color="auto"/>
        <w:bottom w:val="none" w:sz="0" w:space="0" w:color="auto"/>
        <w:right w:val="none" w:sz="0" w:space="0" w:color="auto"/>
      </w:divBdr>
    </w:div>
    <w:div w:id="890969327">
      <w:bodyDiv w:val="1"/>
      <w:marLeft w:val="0"/>
      <w:marRight w:val="0"/>
      <w:marTop w:val="0"/>
      <w:marBottom w:val="0"/>
      <w:divBdr>
        <w:top w:val="none" w:sz="0" w:space="0" w:color="auto"/>
        <w:left w:val="none" w:sz="0" w:space="0" w:color="auto"/>
        <w:bottom w:val="none" w:sz="0" w:space="0" w:color="auto"/>
        <w:right w:val="none" w:sz="0" w:space="0" w:color="auto"/>
      </w:divBdr>
    </w:div>
    <w:div w:id="895312654">
      <w:bodyDiv w:val="1"/>
      <w:marLeft w:val="0"/>
      <w:marRight w:val="0"/>
      <w:marTop w:val="0"/>
      <w:marBottom w:val="0"/>
      <w:divBdr>
        <w:top w:val="none" w:sz="0" w:space="0" w:color="auto"/>
        <w:left w:val="none" w:sz="0" w:space="0" w:color="auto"/>
        <w:bottom w:val="none" w:sz="0" w:space="0" w:color="auto"/>
        <w:right w:val="none" w:sz="0" w:space="0" w:color="auto"/>
      </w:divBdr>
      <w:divsChild>
        <w:div w:id="647321146">
          <w:marLeft w:val="274"/>
          <w:marRight w:val="0"/>
          <w:marTop w:val="0"/>
          <w:marBottom w:val="0"/>
          <w:divBdr>
            <w:top w:val="none" w:sz="0" w:space="0" w:color="auto"/>
            <w:left w:val="none" w:sz="0" w:space="0" w:color="auto"/>
            <w:bottom w:val="none" w:sz="0" w:space="0" w:color="auto"/>
            <w:right w:val="none" w:sz="0" w:space="0" w:color="auto"/>
          </w:divBdr>
        </w:div>
        <w:div w:id="725957638">
          <w:marLeft w:val="274"/>
          <w:marRight w:val="0"/>
          <w:marTop w:val="0"/>
          <w:marBottom w:val="0"/>
          <w:divBdr>
            <w:top w:val="none" w:sz="0" w:space="0" w:color="auto"/>
            <w:left w:val="none" w:sz="0" w:space="0" w:color="auto"/>
            <w:bottom w:val="none" w:sz="0" w:space="0" w:color="auto"/>
            <w:right w:val="none" w:sz="0" w:space="0" w:color="auto"/>
          </w:divBdr>
        </w:div>
        <w:div w:id="1581402418">
          <w:marLeft w:val="274"/>
          <w:marRight w:val="0"/>
          <w:marTop w:val="0"/>
          <w:marBottom w:val="0"/>
          <w:divBdr>
            <w:top w:val="none" w:sz="0" w:space="0" w:color="auto"/>
            <w:left w:val="none" w:sz="0" w:space="0" w:color="auto"/>
            <w:bottom w:val="none" w:sz="0" w:space="0" w:color="auto"/>
            <w:right w:val="none" w:sz="0" w:space="0" w:color="auto"/>
          </w:divBdr>
        </w:div>
        <w:div w:id="1754156309">
          <w:marLeft w:val="274"/>
          <w:marRight w:val="0"/>
          <w:marTop w:val="0"/>
          <w:marBottom w:val="0"/>
          <w:divBdr>
            <w:top w:val="none" w:sz="0" w:space="0" w:color="auto"/>
            <w:left w:val="none" w:sz="0" w:space="0" w:color="auto"/>
            <w:bottom w:val="none" w:sz="0" w:space="0" w:color="auto"/>
            <w:right w:val="none" w:sz="0" w:space="0" w:color="auto"/>
          </w:divBdr>
        </w:div>
        <w:div w:id="1824276061">
          <w:marLeft w:val="274"/>
          <w:marRight w:val="0"/>
          <w:marTop w:val="0"/>
          <w:marBottom w:val="0"/>
          <w:divBdr>
            <w:top w:val="none" w:sz="0" w:space="0" w:color="auto"/>
            <w:left w:val="none" w:sz="0" w:space="0" w:color="auto"/>
            <w:bottom w:val="none" w:sz="0" w:space="0" w:color="auto"/>
            <w:right w:val="none" w:sz="0" w:space="0" w:color="auto"/>
          </w:divBdr>
        </w:div>
      </w:divsChild>
    </w:div>
    <w:div w:id="899708721">
      <w:bodyDiv w:val="1"/>
      <w:marLeft w:val="0"/>
      <w:marRight w:val="0"/>
      <w:marTop w:val="0"/>
      <w:marBottom w:val="0"/>
      <w:divBdr>
        <w:top w:val="none" w:sz="0" w:space="0" w:color="auto"/>
        <w:left w:val="none" w:sz="0" w:space="0" w:color="auto"/>
        <w:bottom w:val="none" w:sz="0" w:space="0" w:color="auto"/>
        <w:right w:val="none" w:sz="0" w:space="0" w:color="auto"/>
      </w:divBdr>
    </w:div>
    <w:div w:id="911307404">
      <w:bodyDiv w:val="1"/>
      <w:marLeft w:val="0"/>
      <w:marRight w:val="0"/>
      <w:marTop w:val="0"/>
      <w:marBottom w:val="0"/>
      <w:divBdr>
        <w:top w:val="none" w:sz="0" w:space="0" w:color="auto"/>
        <w:left w:val="none" w:sz="0" w:space="0" w:color="auto"/>
        <w:bottom w:val="none" w:sz="0" w:space="0" w:color="auto"/>
        <w:right w:val="none" w:sz="0" w:space="0" w:color="auto"/>
      </w:divBdr>
      <w:divsChild>
        <w:div w:id="362561816">
          <w:marLeft w:val="994"/>
          <w:marRight w:val="0"/>
          <w:marTop w:val="0"/>
          <w:marBottom w:val="0"/>
          <w:divBdr>
            <w:top w:val="none" w:sz="0" w:space="0" w:color="auto"/>
            <w:left w:val="none" w:sz="0" w:space="0" w:color="auto"/>
            <w:bottom w:val="none" w:sz="0" w:space="0" w:color="auto"/>
            <w:right w:val="none" w:sz="0" w:space="0" w:color="auto"/>
          </w:divBdr>
        </w:div>
        <w:div w:id="366763486">
          <w:marLeft w:val="994"/>
          <w:marRight w:val="0"/>
          <w:marTop w:val="0"/>
          <w:marBottom w:val="0"/>
          <w:divBdr>
            <w:top w:val="none" w:sz="0" w:space="0" w:color="auto"/>
            <w:left w:val="none" w:sz="0" w:space="0" w:color="auto"/>
            <w:bottom w:val="none" w:sz="0" w:space="0" w:color="auto"/>
            <w:right w:val="none" w:sz="0" w:space="0" w:color="auto"/>
          </w:divBdr>
        </w:div>
        <w:div w:id="575286809">
          <w:marLeft w:val="994"/>
          <w:marRight w:val="0"/>
          <w:marTop w:val="0"/>
          <w:marBottom w:val="0"/>
          <w:divBdr>
            <w:top w:val="none" w:sz="0" w:space="0" w:color="auto"/>
            <w:left w:val="none" w:sz="0" w:space="0" w:color="auto"/>
            <w:bottom w:val="none" w:sz="0" w:space="0" w:color="auto"/>
            <w:right w:val="none" w:sz="0" w:space="0" w:color="auto"/>
          </w:divBdr>
        </w:div>
        <w:div w:id="898706745">
          <w:marLeft w:val="1714"/>
          <w:marRight w:val="0"/>
          <w:marTop w:val="0"/>
          <w:marBottom w:val="0"/>
          <w:divBdr>
            <w:top w:val="none" w:sz="0" w:space="0" w:color="auto"/>
            <w:left w:val="none" w:sz="0" w:space="0" w:color="auto"/>
            <w:bottom w:val="none" w:sz="0" w:space="0" w:color="auto"/>
            <w:right w:val="none" w:sz="0" w:space="0" w:color="auto"/>
          </w:divBdr>
        </w:div>
        <w:div w:id="1060591271">
          <w:marLeft w:val="1714"/>
          <w:marRight w:val="0"/>
          <w:marTop w:val="0"/>
          <w:marBottom w:val="0"/>
          <w:divBdr>
            <w:top w:val="none" w:sz="0" w:space="0" w:color="auto"/>
            <w:left w:val="none" w:sz="0" w:space="0" w:color="auto"/>
            <w:bottom w:val="none" w:sz="0" w:space="0" w:color="auto"/>
            <w:right w:val="none" w:sz="0" w:space="0" w:color="auto"/>
          </w:divBdr>
        </w:div>
        <w:div w:id="1825898727">
          <w:marLeft w:val="1714"/>
          <w:marRight w:val="0"/>
          <w:marTop w:val="0"/>
          <w:marBottom w:val="0"/>
          <w:divBdr>
            <w:top w:val="none" w:sz="0" w:space="0" w:color="auto"/>
            <w:left w:val="none" w:sz="0" w:space="0" w:color="auto"/>
            <w:bottom w:val="none" w:sz="0" w:space="0" w:color="auto"/>
            <w:right w:val="none" w:sz="0" w:space="0" w:color="auto"/>
          </w:divBdr>
        </w:div>
      </w:divsChild>
    </w:div>
    <w:div w:id="915171105">
      <w:bodyDiv w:val="1"/>
      <w:marLeft w:val="0"/>
      <w:marRight w:val="0"/>
      <w:marTop w:val="0"/>
      <w:marBottom w:val="0"/>
      <w:divBdr>
        <w:top w:val="none" w:sz="0" w:space="0" w:color="auto"/>
        <w:left w:val="none" w:sz="0" w:space="0" w:color="auto"/>
        <w:bottom w:val="none" w:sz="0" w:space="0" w:color="auto"/>
        <w:right w:val="none" w:sz="0" w:space="0" w:color="auto"/>
      </w:divBdr>
    </w:div>
    <w:div w:id="918945972">
      <w:bodyDiv w:val="1"/>
      <w:marLeft w:val="0"/>
      <w:marRight w:val="0"/>
      <w:marTop w:val="0"/>
      <w:marBottom w:val="0"/>
      <w:divBdr>
        <w:top w:val="none" w:sz="0" w:space="0" w:color="auto"/>
        <w:left w:val="none" w:sz="0" w:space="0" w:color="auto"/>
        <w:bottom w:val="none" w:sz="0" w:space="0" w:color="auto"/>
        <w:right w:val="none" w:sz="0" w:space="0" w:color="auto"/>
      </w:divBdr>
      <w:divsChild>
        <w:div w:id="1076629923">
          <w:marLeft w:val="274"/>
          <w:marRight w:val="0"/>
          <w:marTop w:val="0"/>
          <w:marBottom w:val="0"/>
          <w:divBdr>
            <w:top w:val="none" w:sz="0" w:space="0" w:color="auto"/>
            <w:left w:val="none" w:sz="0" w:space="0" w:color="auto"/>
            <w:bottom w:val="none" w:sz="0" w:space="0" w:color="auto"/>
            <w:right w:val="none" w:sz="0" w:space="0" w:color="auto"/>
          </w:divBdr>
        </w:div>
      </w:divsChild>
    </w:div>
    <w:div w:id="928729529">
      <w:bodyDiv w:val="1"/>
      <w:marLeft w:val="0"/>
      <w:marRight w:val="0"/>
      <w:marTop w:val="0"/>
      <w:marBottom w:val="0"/>
      <w:divBdr>
        <w:top w:val="none" w:sz="0" w:space="0" w:color="auto"/>
        <w:left w:val="none" w:sz="0" w:space="0" w:color="auto"/>
        <w:bottom w:val="none" w:sz="0" w:space="0" w:color="auto"/>
        <w:right w:val="none" w:sz="0" w:space="0" w:color="auto"/>
      </w:divBdr>
    </w:div>
    <w:div w:id="937642606">
      <w:bodyDiv w:val="1"/>
      <w:marLeft w:val="0"/>
      <w:marRight w:val="0"/>
      <w:marTop w:val="0"/>
      <w:marBottom w:val="0"/>
      <w:divBdr>
        <w:top w:val="none" w:sz="0" w:space="0" w:color="auto"/>
        <w:left w:val="none" w:sz="0" w:space="0" w:color="auto"/>
        <w:bottom w:val="none" w:sz="0" w:space="0" w:color="auto"/>
        <w:right w:val="none" w:sz="0" w:space="0" w:color="auto"/>
      </w:divBdr>
      <w:divsChild>
        <w:div w:id="80684506">
          <w:marLeft w:val="274"/>
          <w:marRight w:val="0"/>
          <w:marTop w:val="0"/>
          <w:marBottom w:val="0"/>
          <w:divBdr>
            <w:top w:val="none" w:sz="0" w:space="0" w:color="auto"/>
            <w:left w:val="none" w:sz="0" w:space="0" w:color="auto"/>
            <w:bottom w:val="none" w:sz="0" w:space="0" w:color="auto"/>
            <w:right w:val="none" w:sz="0" w:space="0" w:color="auto"/>
          </w:divBdr>
        </w:div>
        <w:div w:id="550314395">
          <w:marLeft w:val="274"/>
          <w:marRight w:val="0"/>
          <w:marTop w:val="0"/>
          <w:marBottom w:val="0"/>
          <w:divBdr>
            <w:top w:val="none" w:sz="0" w:space="0" w:color="auto"/>
            <w:left w:val="none" w:sz="0" w:space="0" w:color="auto"/>
            <w:bottom w:val="none" w:sz="0" w:space="0" w:color="auto"/>
            <w:right w:val="none" w:sz="0" w:space="0" w:color="auto"/>
          </w:divBdr>
        </w:div>
        <w:div w:id="850684058">
          <w:marLeft w:val="274"/>
          <w:marRight w:val="0"/>
          <w:marTop w:val="0"/>
          <w:marBottom w:val="0"/>
          <w:divBdr>
            <w:top w:val="none" w:sz="0" w:space="0" w:color="auto"/>
            <w:left w:val="none" w:sz="0" w:space="0" w:color="auto"/>
            <w:bottom w:val="none" w:sz="0" w:space="0" w:color="auto"/>
            <w:right w:val="none" w:sz="0" w:space="0" w:color="auto"/>
          </w:divBdr>
        </w:div>
      </w:divsChild>
    </w:div>
    <w:div w:id="953101612">
      <w:bodyDiv w:val="1"/>
      <w:marLeft w:val="0"/>
      <w:marRight w:val="0"/>
      <w:marTop w:val="0"/>
      <w:marBottom w:val="0"/>
      <w:divBdr>
        <w:top w:val="none" w:sz="0" w:space="0" w:color="auto"/>
        <w:left w:val="none" w:sz="0" w:space="0" w:color="auto"/>
        <w:bottom w:val="none" w:sz="0" w:space="0" w:color="auto"/>
        <w:right w:val="none" w:sz="0" w:space="0" w:color="auto"/>
      </w:divBdr>
    </w:div>
    <w:div w:id="962925781">
      <w:bodyDiv w:val="1"/>
      <w:marLeft w:val="0"/>
      <w:marRight w:val="0"/>
      <w:marTop w:val="0"/>
      <w:marBottom w:val="0"/>
      <w:divBdr>
        <w:top w:val="none" w:sz="0" w:space="0" w:color="auto"/>
        <w:left w:val="none" w:sz="0" w:space="0" w:color="auto"/>
        <w:bottom w:val="none" w:sz="0" w:space="0" w:color="auto"/>
        <w:right w:val="none" w:sz="0" w:space="0" w:color="auto"/>
      </w:divBdr>
    </w:div>
    <w:div w:id="964232687">
      <w:bodyDiv w:val="1"/>
      <w:marLeft w:val="0"/>
      <w:marRight w:val="0"/>
      <w:marTop w:val="0"/>
      <w:marBottom w:val="0"/>
      <w:divBdr>
        <w:top w:val="none" w:sz="0" w:space="0" w:color="auto"/>
        <w:left w:val="none" w:sz="0" w:space="0" w:color="auto"/>
        <w:bottom w:val="none" w:sz="0" w:space="0" w:color="auto"/>
        <w:right w:val="none" w:sz="0" w:space="0" w:color="auto"/>
      </w:divBdr>
      <w:divsChild>
        <w:div w:id="43451499">
          <w:marLeft w:val="446"/>
          <w:marRight w:val="0"/>
          <w:marTop w:val="0"/>
          <w:marBottom w:val="0"/>
          <w:divBdr>
            <w:top w:val="none" w:sz="0" w:space="0" w:color="auto"/>
            <w:left w:val="none" w:sz="0" w:space="0" w:color="auto"/>
            <w:bottom w:val="none" w:sz="0" w:space="0" w:color="auto"/>
            <w:right w:val="none" w:sz="0" w:space="0" w:color="auto"/>
          </w:divBdr>
        </w:div>
        <w:div w:id="147674394">
          <w:marLeft w:val="274"/>
          <w:marRight w:val="0"/>
          <w:marTop w:val="0"/>
          <w:marBottom w:val="0"/>
          <w:divBdr>
            <w:top w:val="none" w:sz="0" w:space="0" w:color="auto"/>
            <w:left w:val="none" w:sz="0" w:space="0" w:color="auto"/>
            <w:bottom w:val="none" w:sz="0" w:space="0" w:color="auto"/>
            <w:right w:val="none" w:sz="0" w:space="0" w:color="auto"/>
          </w:divBdr>
        </w:div>
        <w:div w:id="198786932">
          <w:marLeft w:val="274"/>
          <w:marRight w:val="0"/>
          <w:marTop w:val="0"/>
          <w:marBottom w:val="0"/>
          <w:divBdr>
            <w:top w:val="none" w:sz="0" w:space="0" w:color="auto"/>
            <w:left w:val="none" w:sz="0" w:space="0" w:color="auto"/>
            <w:bottom w:val="none" w:sz="0" w:space="0" w:color="auto"/>
            <w:right w:val="none" w:sz="0" w:space="0" w:color="auto"/>
          </w:divBdr>
        </w:div>
        <w:div w:id="449519880">
          <w:marLeft w:val="274"/>
          <w:marRight w:val="0"/>
          <w:marTop w:val="0"/>
          <w:marBottom w:val="0"/>
          <w:divBdr>
            <w:top w:val="none" w:sz="0" w:space="0" w:color="auto"/>
            <w:left w:val="none" w:sz="0" w:space="0" w:color="auto"/>
            <w:bottom w:val="none" w:sz="0" w:space="0" w:color="auto"/>
            <w:right w:val="none" w:sz="0" w:space="0" w:color="auto"/>
          </w:divBdr>
        </w:div>
        <w:div w:id="517500043">
          <w:marLeft w:val="274"/>
          <w:marRight w:val="0"/>
          <w:marTop w:val="0"/>
          <w:marBottom w:val="0"/>
          <w:divBdr>
            <w:top w:val="none" w:sz="0" w:space="0" w:color="auto"/>
            <w:left w:val="none" w:sz="0" w:space="0" w:color="auto"/>
            <w:bottom w:val="none" w:sz="0" w:space="0" w:color="auto"/>
            <w:right w:val="none" w:sz="0" w:space="0" w:color="auto"/>
          </w:divBdr>
        </w:div>
        <w:div w:id="534855981">
          <w:marLeft w:val="446"/>
          <w:marRight w:val="0"/>
          <w:marTop w:val="0"/>
          <w:marBottom w:val="0"/>
          <w:divBdr>
            <w:top w:val="none" w:sz="0" w:space="0" w:color="auto"/>
            <w:left w:val="none" w:sz="0" w:space="0" w:color="auto"/>
            <w:bottom w:val="none" w:sz="0" w:space="0" w:color="auto"/>
            <w:right w:val="none" w:sz="0" w:space="0" w:color="auto"/>
          </w:divBdr>
        </w:div>
        <w:div w:id="608397062">
          <w:marLeft w:val="446"/>
          <w:marRight w:val="0"/>
          <w:marTop w:val="0"/>
          <w:marBottom w:val="0"/>
          <w:divBdr>
            <w:top w:val="none" w:sz="0" w:space="0" w:color="auto"/>
            <w:left w:val="none" w:sz="0" w:space="0" w:color="auto"/>
            <w:bottom w:val="none" w:sz="0" w:space="0" w:color="auto"/>
            <w:right w:val="none" w:sz="0" w:space="0" w:color="auto"/>
          </w:divBdr>
        </w:div>
        <w:div w:id="1192375167">
          <w:marLeft w:val="446"/>
          <w:marRight w:val="0"/>
          <w:marTop w:val="0"/>
          <w:marBottom w:val="0"/>
          <w:divBdr>
            <w:top w:val="none" w:sz="0" w:space="0" w:color="auto"/>
            <w:left w:val="none" w:sz="0" w:space="0" w:color="auto"/>
            <w:bottom w:val="none" w:sz="0" w:space="0" w:color="auto"/>
            <w:right w:val="none" w:sz="0" w:space="0" w:color="auto"/>
          </w:divBdr>
        </w:div>
      </w:divsChild>
    </w:div>
    <w:div w:id="967009591">
      <w:bodyDiv w:val="1"/>
      <w:marLeft w:val="0"/>
      <w:marRight w:val="0"/>
      <w:marTop w:val="0"/>
      <w:marBottom w:val="0"/>
      <w:divBdr>
        <w:top w:val="none" w:sz="0" w:space="0" w:color="auto"/>
        <w:left w:val="none" w:sz="0" w:space="0" w:color="auto"/>
        <w:bottom w:val="none" w:sz="0" w:space="0" w:color="auto"/>
        <w:right w:val="none" w:sz="0" w:space="0" w:color="auto"/>
      </w:divBdr>
    </w:div>
    <w:div w:id="983244406">
      <w:bodyDiv w:val="1"/>
      <w:marLeft w:val="0"/>
      <w:marRight w:val="0"/>
      <w:marTop w:val="0"/>
      <w:marBottom w:val="0"/>
      <w:divBdr>
        <w:top w:val="none" w:sz="0" w:space="0" w:color="auto"/>
        <w:left w:val="none" w:sz="0" w:space="0" w:color="auto"/>
        <w:bottom w:val="none" w:sz="0" w:space="0" w:color="auto"/>
        <w:right w:val="none" w:sz="0" w:space="0" w:color="auto"/>
      </w:divBdr>
      <w:divsChild>
        <w:div w:id="586816597">
          <w:marLeft w:val="274"/>
          <w:marRight w:val="0"/>
          <w:marTop w:val="0"/>
          <w:marBottom w:val="0"/>
          <w:divBdr>
            <w:top w:val="none" w:sz="0" w:space="0" w:color="auto"/>
            <w:left w:val="none" w:sz="0" w:space="0" w:color="auto"/>
            <w:bottom w:val="none" w:sz="0" w:space="0" w:color="auto"/>
            <w:right w:val="none" w:sz="0" w:space="0" w:color="auto"/>
          </w:divBdr>
        </w:div>
        <w:div w:id="662511066">
          <w:marLeft w:val="274"/>
          <w:marRight w:val="0"/>
          <w:marTop w:val="0"/>
          <w:marBottom w:val="0"/>
          <w:divBdr>
            <w:top w:val="none" w:sz="0" w:space="0" w:color="auto"/>
            <w:left w:val="none" w:sz="0" w:space="0" w:color="auto"/>
            <w:bottom w:val="none" w:sz="0" w:space="0" w:color="auto"/>
            <w:right w:val="none" w:sz="0" w:space="0" w:color="auto"/>
          </w:divBdr>
        </w:div>
        <w:div w:id="1157844743">
          <w:marLeft w:val="274"/>
          <w:marRight w:val="0"/>
          <w:marTop w:val="0"/>
          <w:marBottom w:val="0"/>
          <w:divBdr>
            <w:top w:val="none" w:sz="0" w:space="0" w:color="auto"/>
            <w:left w:val="none" w:sz="0" w:space="0" w:color="auto"/>
            <w:bottom w:val="none" w:sz="0" w:space="0" w:color="auto"/>
            <w:right w:val="none" w:sz="0" w:space="0" w:color="auto"/>
          </w:divBdr>
        </w:div>
        <w:div w:id="1272515356">
          <w:marLeft w:val="446"/>
          <w:marRight w:val="0"/>
          <w:marTop w:val="0"/>
          <w:marBottom w:val="0"/>
          <w:divBdr>
            <w:top w:val="none" w:sz="0" w:space="0" w:color="auto"/>
            <w:left w:val="none" w:sz="0" w:space="0" w:color="auto"/>
            <w:bottom w:val="none" w:sz="0" w:space="0" w:color="auto"/>
            <w:right w:val="none" w:sz="0" w:space="0" w:color="auto"/>
          </w:divBdr>
        </w:div>
        <w:div w:id="1282031570">
          <w:marLeft w:val="1166"/>
          <w:marRight w:val="0"/>
          <w:marTop w:val="0"/>
          <w:marBottom w:val="0"/>
          <w:divBdr>
            <w:top w:val="none" w:sz="0" w:space="0" w:color="auto"/>
            <w:left w:val="none" w:sz="0" w:space="0" w:color="auto"/>
            <w:bottom w:val="none" w:sz="0" w:space="0" w:color="auto"/>
            <w:right w:val="none" w:sz="0" w:space="0" w:color="auto"/>
          </w:divBdr>
        </w:div>
        <w:div w:id="1411851822">
          <w:marLeft w:val="446"/>
          <w:marRight w:val="0"/>
          <w:marTop w:val="0"/>
          <w:marBottom w:val="0"/>
          <w:divBdr>
            <w:top w:val="none" w:sz="0" w:space="0" w:color="auto"/>
            <w:left w:val="none" w:sz="0" w:space="0" w:color="auto"/>
            <w:bottom w:val="none" w:sz="0" w:space="0" w:color="auto"/>
            <w:right w:val="none" w:sz="0" w:space="0" w:color="auto"/>
          </w:divBdr>
        </w:div>
        <w:div w:id="1584142337">
          <w:marLeft w:val="446"/>
          <w:marRight w:val="0"/>
          <w:marTop w:val="0"/>
          <w:marBottom w:val="0"/>
          <w:divBdr>
            <w:top w:val="none" w:sz="0" w:space="0" w:color="auto"/>
            <w:left w:val="none" w:sz="0" w:space="0" w:color="auto"/>
            <w:bottom w:val="none" w:sz="0" w:space="0" w:color="auto"/>
            <w:right w:val="none" w:sz="0" w:space="0" w:color="auto"/>
          </w:divBdr>
        </w:div>
      </w:divsChild>
    </w:div>
    <w:div w:id="983853744">
      <w:bodyDiv w:val="1"/>
      <w:marLeft w:val="0"/>
      <w:marRight w:val="0"/>
      <w:marTop w:val="0"/>
      <w:marBottom w:val="0"/>
      <w:divBdr>
        <w:top w:val="none" w:sz="0" w:space="0" w:color="auto"/>
        <w:left w:val="none" w:sz="0" w:space="0" w:color="auto"/>
        <w:bottom w:val="none" w:sz="0" w:space="0" w:color="auto"/>
        <w:right w:val="none" w:sz="0" w:space="0" w:color="auto"/>
      </w:divBdr>
    </w:div>
    <w:div w:id="984772691">
      <w:bodyDiv w:val="1"/>
      <w:marLeft w:val="0"/>
      <w:marRight w:val="0"/>
      <w:marTop w:val="0"/>
      <w:marBottom w:val="0"/>
      <w:divBdr>
        <w:top w:val="none" w:sz="0" w:space="0" w:color="auto"/>
        <w:left w:val="none" w:sz="0" w:space="0" w:color="auto"/>
        <w:bottom w:val="none" w:sz="0" w:space="0" w:color="auto"/>
        <w:right w:val="none" w:sz="0" w:space="0" w:color="auto"/>
      </w:divBdr>
      <w:divsChild>
        <w:div w:id="801457176">
          <w:marLeft w:val="274"/>
          <w:marRight w:val="0"/>
          <w:marTop w:val="0"/>
          <w:marBottom w:val="0"/>
          <w:divBdr>
            <w:top w:val="none" w:sz="0" w:space="0" w:color="auto"/>
            <w:left w:val="none" w:sz="0" w:space="0" w:color="auto"/>
            <w:bottom w:val="none" w:sz="0" w:space="0" w:color="auto"/>
            <w:right w:val="none" w:sz="0" w:space="0" w:color="auto"/>
          </w:divBdr>
        </w:div>
        <w:div w:id="1321471378">
          <w:marLeft w:val="274"/>
          <w:marRight w:val="0"/>
          <w:marTop w:val="0"/>
          <w:marBottom w:val="0"/>
          <w:divBdr>
            <w:top w:val="none" w:sz="0" w:space="0" w:color="auto"/>
            <w:left w:val="none" w:sz="0" w:space="0" w:color="auto"/>
            <w:bottom w:val="none" w:sz="0" w:space="0" w:color="auto"/>
            <w:right w:val="none" w:sz="0" w:space="0" w:color="auto"/>
          </w:divBdr>
        </w:div>
        <w:div w:id="1841702286">
          <w:marLeft w:val="274"/>
          <w:marRight w:val="0"/>
          <w:marTop w:val="0"/>
          <w:marBottom w:val="0"/>
          <w:divBdr>
            <w:top w:val="none" w:sz="0" w:space="0" w:color="auto"/>
            <w:left w:val="none" w:sz="0" w:space="0" w:color="auto"/>
            <w:bottom w:val="none" w:sz="0" w:space="0" w:color="auto"/>
            <w:right w:val="none" w:sz="0" w:space="0" w:color="auto"/>
          </w:divBdr>
        </w:div>
        <w:div w:id="1984115120">
          <w:marLeft w:val="274"/>
          <w:marRight w:val="0"/>
          <w:marTop w:val="0"/>
          <w:marBottom w:val="0"/>
          <w:divBdr>
            <w:top w:val="none" w:sz="0" w:space="0" w:color="auto"/>
            <w:left w:val="none" w:sz="0" w:space="0" w:color="auto"/>
            <w:bottom w:val="none" w:sz="0" w:space="0" w:color="auto"/>
            <w:right w:val="none" w:sz="0" w:space="0" w:color="auto"/>
          </w:divBdr>
        </w:div>
      </w:divsChild>
    </w:div>
    <w:div w:id="987174585">
      <w:bodyDiv w:val="1"/>
      <w:marLeft w:val="0"/>
      <w:marRight w:val="0"/>
      <w:marTop w:val="0"/>
      <w:marBottom w:val="0"/>
      <w:divBdr>
        <w:top w:val="none" w:sz="0" w:space="0" w:color="auto"/>
        <w:left w:val="none" w:sz="0" w:space="0" w:color="auto"/>
        <w:bottom w:val="none" w:sz="0" w:space="0" w:color="auto"/>
        <w:right w:val="none" w:sz="0" w:space="0" w:color="auto"/>
      </w:divBdr>
    </w:div>
    <w:div w:id="995456388">
      <w:bodyDiv w:val="1"/>
      <w:marLeft w:val="0"/>
      <w:marRight w:val="0"/>
      <w:marTop w:val="0"/>
      <w:marBottom w:val="0"/>
      <w:divBdr>
        <w:top w:val="none" w:sz="0" w:space="0" w:color="auto"/>
        <w:left w:val="none" w:sz="0" w:space="0" w:color="auto"/>
        <w:bottom w:val="none" w:sz="0" w:space="0" w:color="auto"/>
        <w:right w:val="none" w:sz="0" w:space="0" w:color="auto"/>
      </w:divBdr>
      <w:divsChild>
        <w:div w:id="31928307">
          <w:marLeft w:val="720"/>
          <w:marRight w:val="0"/>
          <w:marTop w:val="0"/>
          <w:marBottom w:val="0"/>
          <w:divBdr>
            <w:top w:val="none" w:sz="0" w:space="0" w:color="auto"/>
            <w:left w:val="none" w:sz="0" w:space="0" w:color="auto"/>
            <w:bottom w:val="none" w:sz="0" w:space="0" w:color="auto"/>
            <w:right w:val="none" w:sz="0" w:space="0" w:color="auto"/>
          </w:divBdr>
        </w:div>
      </w:divsChild>
    </w:div>
    <w:div w:id="1009914922">
      <w:bodyDiv w:val="1"/>
      <w:marLeft w:val="0"/>
      <w:marRight w:val="0"/>
      <w:marTop w:val="0"/>
      <w:marBottom w:val="0"/>
      <w:divBdr>
        <w:top w:val="none" w:sz="0" w:space="0" w:color="auto"/>
        <w:left w:val="none" w:sz="0" w:space="0" w:color="auto"/>
        <w:bottom w:val="none" w:sz="0" w:space="0" w:color="auto"/>
        <w:right w:val="none" w:sz="0" w:space="0" w:color="auto"/>
      </w:divBdr>
    </w:div>
    <w:div w:id="1011642997">
      <w:bodyDiv w:val="1"/>
      <w:marLeft w:val="0"/>
      <w:marRight w:val="0"/>
      <w:marTop w:val="0"/>
      <w:marBottom w:val="0"/>
      <w:divBdr>
        <w:top w:val="none" w:sz="0" w:space="0" w:color="auto"/>
        <w:left w:val="none" w:sz="0" w:space="0" w:color="auto"/>
        <w:bottom w:val="none" w:sz="0" w:space="0" w:color="auto"/>
        <w:right w:val="none" w:sz="0" w:space="0" w:color="auto"/>
      </w:divBdr>
    </w:div>
    <w:div w:id="1013147803">
      <w:bodyDiv w:val="1"/>
      <w:marLeft w:val="0"/>
      <w:marRight w:val="0"/>
      <w:marTop w:val="0"/>
      <w:marBottom w:val="0"/>
      <w:divBdr>
        <w:top w:val="none" w:sz="0" w:space="0" w:color="auto"/>
        <w:left w:val="none" w:sz="0" w:space="0" w:color="auto"/>
        <w:bottom w:val="none" w:sz="0" w:space="0" w:color="auto"/>
        <w:right w:val="none" w:sz="0" w:space="0" w:color="auto"/>
      </w:divBdr>
      <w:divsChild>
        <w:div w:id="28916511">
          <w:marLeft w:val="994"/>
          <w:marRight w:val="0"/>
          <w:marTop w:val="0"/>
          <w:marBottom w:val="0"/>
          <w:divBdr>
            <w:top w:val="none" w:sz="0" w:space="0" w:color="auto"/>
            <w:left w:val="none" w:sz="0" w:space="0" w:color="auto"/>
            <w:bottom w:val="none" w:sz="0" w:space="0" w:color="auto"/>
            <w:right w:val="none" w:sz="0" w:space="0" w:color="auto"/>
          </w:divBdr>
        </w:div>
        <w:div w:id="739595358">
          <w:marLeft w:val="274"/>
          <w:marRight w:val="0"/>
          <w:marTop w:val="0"/>
          <w:marBottom w:val="0"/>
          <w:divBdr>
            <w:top w:val="none" w:sz="0" w:space="0" w:color="auto"/>
            <w:left w:val="none" w:sz="0" w:space="0" w:color="auto"/>
            <w:bottom w:val="none" w:sz="0" w:space="0" w:color="auto"/>
            <w:right w:val="none" w:sz="0" w:space="0" w:color="auto"/>
          </w:divBdr>
        </w:div>
        <w:div w:id="850800372">
          <w:marLeft w:val="994"/>
          <w:marRight w:val="0"/>
          <w:marTop w:val="0"/>
          <w:marBottom w:val="0"/>
          <w:divBdr>
            <w:top w:val="none" w:sz="0" w:space="0" w:color="auto"/>
            <w:left w:val="none" w:sz="0" w:space="0" w:color="auto"/>
            <w:bottom w:val="none" w:sz="0" w:space="0" w:color="auto"/>
            <w:right w:val="none" w:sz="0" w:space="0" w:color="auto"/>
          </w:divBdr>
        </w:div>
        <w:div w:id="1017734763">
          <w:marLeft w:val="994"/>
          <w:marRight w:val="0"/>
          <w:marTop w:val="0"/>
          <w:marBottom w:val="0"/>
          <w:divBdr>
            <w:top w:val="none" w:sz="0" w:space="0" w:color="auto"/>
            <w:left w:val="none" w:sz="0" w:space="0" w:color="auto"/>
            <w:bottom w:val="none" w:sz="0" w:space="0" w:color="auto"/>
            <w:right w:val="none" w:sz="0" w:space="0" w:color="auto"/>
          </w:divBdr>
        </w:div>
        <w:div w:id="1663197388">
          <w:marLeft w:val="994"/>
          <w:marRight w:val="0"/>
          <w:marTop w:val="0"/>
          <w:marBottom w:val="0"/>
          <w:divBdr>
            <w:top w:val="none" w:sz="0" w:space="0" w:color="auto"/>
            <w:left w:val="none" w:sz="0" w:space="0" w:color="auto"/>
            <w:bottom w:val="none" w:sz="0" w:space="0" w:color="auto"/>
            <w:right w:val="none" w:sz="0" w:space="0" w:color="auto"/>
          </w:divBdr>
        </w:div>
        <w:div w:id="1876694879">
          <w:marLeft w:val="994"/>
          <w:marRight w:val="0"/>
          <w:marTop w:val="0"/>
          <w:marBottom w:val="0"/>
          <w:divBdr>
            <w:top w:val="none" w:sz="0" w:space="0" w:color="auto"/>
            <w:left w:val="none" w:sz="0" w:space="0" w:color="auto"/>
            <w:bottom w:val="none" w:sz="0" w:space="0" w:color="auto"/>
            <w:right w:val="none" w:sz="0" w:space="0" w:color="auto"/>
          </w:divBdr>
        </w:div>
        <w:div w:id="2087727261">
          <w:marLeft w:val="274"/>
          <w:marRight w:val="0"/>
          <w:marTop w:val="0"/>
          <w:marBottom w:val="0"/>
          <w:divBdr>
            <w:top w:val="none" w:sz="0" w:space="0" w:color="auto"/>
            <w:left w:val="none" w:sz="0" w:space="0" w:color="auto"/>
            <w:bottom w:val="none" w:sz="0" w:space="0" w:color="auto"/>
            <w:right w:val="none" w:sz="0" w:space="0" w:color="auto"/>
          </w:divBdr>
        </w:div>
      </w:divsChild>
    </w:div>
    <w:div w:id="1018044068">
      <w:bodyDiv w:val="1"/>
      <w:marLeft w:val="0"/>
      <w:marRight w:val="0"/>
      <w:marTop w:val="0"/>
      <w:marBottom w:val="0"/>
      <w:divBdr>
        <w:top w:val="none" w:sz="0" w:space="0" w:color="auto"/>
        <w:left w:val="none" w:sz="0" w:space="0" w:color="auto"/>
        <w:bottom w:val="none" w:sz="0" w:space="0" w:color="auto"/>
        <w:right w:val="none" w:sz="0" w:space="0" w:color="auto"/>
      </w:divBdr>
    </w:div>
    <w:div w:id="1018577461">
      <w:bodyDiv w:val="1"/>
      <w:marLeft w:val="0"/>
      <w:marRight w:val="0"/>
      <w:marTop w:val="0"/>
      <w:marBottom w:val="0"/>
      <w:divBdr>
        <w:top w:val="none" w:sz="0" w:space="0" w:color="auto"/>
        <w:left w:val="none" w:sz="0" w:space="0" w:color="auto"/>
        <w:bottom w:val="none" w:sz="0" w:space="0" w:color="auto"/>
        <w:right w:val="none" w:sz="0" w:space="0" w:color="auto"/>
      </w:divBdr>
    </w:div>
    <w:div w:id="1027220249">
      <w:bodyDiv w:val="1"/>
      <w:marLeft w:val="0"/>
      <w:marRight w:val="0"/>
      <w:marTop w:val="0"/>
      <w:marBottom w:val="0"/>
      <w:divBdr>
        <w:top w:val="none" w:sz="0" w:space="0" w:color="auto"/>
        <w:left w:val="none" w:sz="0" w:space="0" w:color="auto"/>
        <w:bottom w:val="none" w:sz="0" w:space="0" w:color="auto"/>
        <w:right w:val="none" w:sz="0" w:space="0" w:color="auto"/>
      </w:divBdr>
      <w:divsChild>
        <w:div w:id="923151078">
          <w:marLeft w:val="547"/>
          <w:marRight w:val="0"/>
          <w:marTop w:val="0"/>
          <w:marBottom w:val="0"/>
          <w:divBdr>
            <w:top w:val="none" w:sz="0" w:space="0" w:color="auto"/>
            <w:left w:val="none" w:sz="0" w:space="0" w:color="auto"/>
            <w:bottom w:val="none" w:sz="0" w:space="0" w:color="auto"/>
            <w:right w:val="none" w:sz="0" w:space="0" w:color="auto"/>
          </w:divBdr>
        </w:div>
        <w:div w:id="1581016908">
          <w:marLeft w:val="547"/>
          <w:marRight w:val="0"/>
          <w:marTop w:val="0"/>
          <w:marBottom w:val="0"/>
          <w:divBdr>
            <w:top w:val="none" w:sz="0" w:space="0" w:color="auto"/>
            <w:left w:val="none" w:sz="0" w:space="0" w:color="auto"/>
            <w:bottom w:val="none" w:sz="0" w:space="0" w:color="auto"/>
            <w:right w:val="none" w:sz="0" w:space="0" w:color="auto"/>
          </w:divBdr>
        </w:div>
        <w:div w:id="1667589176">
          <w:marLeft w:val="547"/>
          <w:marRight w:val="0"/>
          <w:marTop w:val="0"/>
          <w:marBottom w:val="0"/>
          <w:divBdr>
            <w:top w:val="none" w:sz="0" w:space="0" w:color="auto"/>
            <w:left w:val="none" w:sz="0" w:space="0" w:color="auto"/>
            <w:bottom w:val="none" w:sz="0" w:space="0" w:color="auto"/>
            <w:right w:val="none" w:sz="0" w:space="0" w:color="auto"/>
          </w:divBdr>
        </w:div>
      </w:divsChild>
    </w:div>
    <w:div w:id="1027826797">
      <w:bodyDiv w:val="1"/>
      <w:marLeft w:val="0"/>
      <w:marRight w:val="0"/>
      <w:marTop w:val="0"/>
      <w:marBottom w:val="0"/>
      <w:divBdr>
        <w:top w:val="none" w:sz="0" w:space="0" w:color="auto"/>
        <w:left w:val="none" w:sz="0" w:space="0" w:color="auto"/>
        <w:bottom w:val="none" w:sz="0" w:space="0" w:color="auto"/>
        <w:right w:val="none" w:sz="0" w:space="0" w:color="auto"/>
      </w:divBdr>
    </w:div>
    <w:div w:id="1037505906">
      <w:bodyDiv w:val="1"/>
      <w:marLeft w:val="0"/>
      <w:marRight w:val="0"/>
      <w:marTop w:val="0"/>
      <w:marBottom w:val="0"/>
      <w:divBdr>
        <w:top w:val="none" w:sz="0" w:space="0" w:color="auto"/>
        <w:left w:val="none" w:sz="0" w:space="0" w:color="auto"/>
        <w:bottom w:val="none" w:sz="0" w:space="0" w:color="auto"/>
        <w:right w:val="none" w:sz="0" w:space="0" w:color="auto"/>
      </w:divBdr>
      <w:divsChild>
        <w:div w:id="298804915">
          <w:marLeft w:val="1267"/>
          <w:marRight w:val="0"/>
          <w:marTop w:val="0"/>
          <w:marBottom w:val="0"/>
          <w:divBdr>
            <w:top w:val="none" w:sz="0" w:space="0" w:color="auto"/>
            <w:left w:val="none" w:sz="0" w:space="0" w:color="auto"/>
            <w:bottom w:val="none" w:sz="0" w:space="0" w:color="auto"/>
            <w:right w:val="none" w:sz="0" w:space="0" w:color="auto"/>
          </w:divBdr>
        </w:div>
        <w:div w:id="404258423">
          <w:marLeft w:val="1267"/>
          <w:marRight w:val="0"/>
          <w:marTop w:val="0"/>
          <w:marBottom w:val="0"/>
          <w:divBdr>
            <w:top w:val="none" w:sz="0" w:space="0" w:color="auto"/>
            <w:left w:val="none" w:sz="0" w:space="0" w:color="auto"/>
            <w:bottom w:val="none" w:sz="0" w:space="0" w:color="auto"/>
            <w:right w:val="none" w:sz="0" w:space="0" w:color="auto"/>
          </w:divBdr>
        </w:div>
        <w:div w:id="872155139">
          <w:marLeft w:val="648"/>
          <w:marRight w:val="0"/>
          <w:marTop w:val="0"/>
          <w:marBottom w:val="0"/>
          <w:divBdr>
            <w:top w:val="none" w:sz="0" w:space="0" w:color="auto"/>
            <w:left w:val="none" w:sz="0" w:space="0" w:color="auto"/>
            <w:bottom w:val="none" w:sz="0" w:space="0" w:color="auto"/>
            <w:right w:val="none" w:sz="0" w:space="0" w:color="auto"/>
          </w:divBdr>
        </w:div>
        <w:div w:id="946962046">
          <w:marLeft w:val="648"/>
          <w:marRight w:val="0"/>
          <w:marTop w:val="0"/>
          <w:marBottom w:val="0"/>
          <w:divBdr>
            <w:top w:val="none" w:sz="0" w:space="0" w:color="auto"/>
            <w:left w:val="none" w:sz="0" w:space="0" w:color="auto"/>
            <w:bottom w:val="none" w:sz="0" w:space="0" w:color="auto"/>
            <w:right w:val="none" w:sz="0" w:space="0" w:color="auto"/>
          </w:divBdr>
        </w:div>
        <w:div w:id="1565026004">
          <w:marLeft w:val="648"/>
          <w:marRight w:val="0"/>
          <w:marTop w:val="0"/>
          <w:marBottom w:val="0"/>
          <w:divBdr>
            <w:top w:val="none" w:sz="0" w:space="0" w:color="auto"/>
            <w:left w:val="none" w:sz="0" w:space="0" w:color="auto"/>
            <w:bottom w:val="none" w:sz="0" w:space="0" w:color="auto"/>
            <w:right w:val="none" w:sz="0" w:space="0" w:color="auto"/>
          </w:divBdr>
        </w:div>
        <w:div w:id="1854102279">
          <w:marLeft w:val="1267"/>
          <w:marRight w:val="0"/>
          <w:marTop w:val="0"/>
          <w:marBottom w:val="0"/>
          <w:divBdr>
            <w:top w:val="none" w:sz="0" w:space="0" w:color="auto"/>
            <w:left w:val="none" w:sz="0" w:space="0" w:color="auto"/>
            <w:bottom w:val="none" w:sz="0" w:space="0" w:color="auto"/>
            <w:right w:val="none" w:sz="0" w:space="0" w:color="auto"/>
          </w:divBdr>
        </w:div>
        <w:div w:id="1910459933">
          <w:marLeft w:val="1267"/>
          <w:marRight w:val="0"/>
          <w:marTop w:val="0"/>
          <w:marBottom w:val="0"/>
          <w:divBdr>
            <w:top w:val="none" w:sz="0" w:space="0" w:color="auto"/>
            <w:left w:val="none" w:sz="0" w:space="0" w:color="auto"/>
            <w:bottom w:val="none" w:sz="0" w:space="0" w:color="auto"/>
            <w:right w:val="none" w:sz="0" w:space="0" w:color="auto"/>
          </w:divBdr>
        </w:div>
      </w:divsChild>
    </w:div>
    <w:div w:id="1048188787">
      <w:bodyDiv w:val="1"/>
      <w:marLeft w:val="0"/>
      <w:marRight w:val="0"/>
      <w:marTop w:val="0"/>
      <w:marBottom w:val="0"/>
      <w:divBdr>
        <w:top w:val="none" w:sz="0" w:space="0" w:color="auto"/>
        <w:left w:val="none" w:sz="0" w:space="0" w:color="auto"/>
        <w:bottom w:val="none" w:sz="0" w:space="0" w:color="auto"/>
        <w:right w:val="none" w:sz="0" w:space="0" w:color="auto"/>
      </w:divBdr>
      <w:divsChild>
        <w:div w:id="1792436830">
          <w:marLeft w:val="547"/>
          <w:marRight w:val="0"/>
          <w:marTop w:val="0"/>
          <w:marBottom w:val="0"/>
          <w:divBdr>
            <w:top w:val="none" w:sz="0" w:space="0" w:color="auto"/>
            <w:left w:val="none" w:sz="0" w:space="0" w:color="auto"/>
            <w:bottom w:val="none" w:sz="0" w:space="0" w:color="auto"/>
            <w:right w:val="none" w:sz="0" w:space="0" w:color="auto"/>
          </w:divBdr>
        </w:div>
        <w:div w:id="1993170110">
          <w:marLeft w:val="547"/>
          <w:marRight w:val="0"/>
          <w:marTop w:val="0"/>
          <w:marBottom w:val="0"/>
          <w:divBdr>
            <w:top w:val="none" w:sz="0" w:space="0" w:color="auto"/>
            <w:left w:val="none" w:sz="0" w:space="0" w:color="auto"/>
            <w:bottom w:val="none" w:sz="0" w:space="0" w:color="auto"/>
            <w:right w:val="none" w:sz="0" w:space="0" w:color="auto"/>
          </w:divBdr>
        </w:div>
      </w:divsChild>
    </w:div>
    <w:div w:id="1058091120">
      <w:bodyDiv w:val="1"/>
      <w:marLeft w:val="0"/>
      <w:marRight w:val="0"/>
      <w:marTop w:val="0"/>
      <w:marBottom w:val="0"/>
      <w:divBdr>
        <w:top w:val="none" w:sz="0" w:space="0" w:color="auto"/>
        <w:left w:val="none" w:sz="0" w:space="0" w:color="auto"/>
        <w:bottom w:val="none" w:sz="0" w:space="0" w:color="auto"/>
        <w:right w:val="none" w:sz="0" w:space="0" w:color="auto"/>
      </w:divBdr>
      <w:divsChild>
        <w:div w:id="593897840">
          <w:marLeft w:val="274"/>
          <w:marRight w:val="0"/>
          <w:marTop w:val="0"/>
          <w:marBottom w:val="0"/>
          <w:divBdr>
            <w:top w:val="none" w:sz="0" w:space="0" w:color="auto"/>
            <w:left w:val="none" w:sz="0" w:space="0" w:color="auto"/>
            <w:bottom w:val="none" w:sz="0" w:space="0" w:color="auto"/>
            <w:right w:val="none" w:sz="0" w:space="0" w:color="auto"/>
          </w:divBdr>
        </w:div>
        <w:div w:id="809834168">
          <w:marLeft w:val="274"/>
          <w:marRight w:val="0"/>
          <w:marTop w:val="0"/>
          <w:marBottom w:val="0"/>
          <w:divBdr>
            <w:top w:val="none" w:sz="0" w:space="0" w:color="auto"/>
            <w:left w:val="none" w:sz="0" w:space="0" w:color="auto"/>
            <w:bottom w:val="none" w:sz="0" w:space="0" w:color="auto"/>
            <w:right w:val="none" w:sz="0" w:space="0" w:color="auto"/>
          </w:divBdr>
        </w:div>
        <w:div w:id="2135362035">
          <w:marLeft w:val="274"/>
          <w:marRight w:val="0"/>
          <w:marTop w:val="0"/>
          <w:marBottom w:val="0"/>
          <w:divBdr>
            <w:top w:val="none" w:sz="0" w:space="0" w:color="auto"/>
            <w:left w:val="none" w:sz="0" w:space="0" w:color="auto"/>
            <w:bottom w:val="none" w:sz="0" w:space="0" w:color="auto"/>
            <w:right w:val="none" w:sz="0" w:space="0" w:color="auto"/>
          </w:divBdr>
        </w:div>
      </w:divsChild>
    </w:div>
    <w:div w:id="1061027929">
      <w:bodyDiv w:val="1"/>
      <w:marLeft w:val="0"/>
      <w:marRight w:val="0"/>
      <w:marTop w:val="0"/>
      <w:marBottom w:val="0"/>
      <w:divBdr>
        <w:top w:val="none" w:sz="0" w:space="0" w:color="auto"/>
        <w:left w:val="none" w:sz="0" w:space="0" w:color="auto"/>
        <w:bottom w:val="none" w:sz="0" w:space="0" w:color="auto"/>
        <w:right w:val="none" w:sz="0" w:space="0" w:color="auto"/>
      </w:divBdr>
      <w:divsChild>
        <w:div w:id="14120254">
          <w:marLeft w:val="274"/>
          <w:marRight w:val="0"/>
          <w:marTop w:val="0"/>
          <w:marBottom w:val="0"/>
          <w:divBdr>
            <w:top w:val="none" w:sz="0" w:space="0" w:color="auto"/>
            <w:left w:val="none" w:sz="0" w:space="0" w:color="auto"/>
            <w:bottom w:val="none" w:sz="0" w:space="0" w:color="auto"/>
            <w:right w:val="none" w:sz="0" w:space="0" w:color="auto"/>
          </w:divBdr>
        </w:div>
        <w:div w:id="702442492">
          <w:marLeft w:val="274"/>
          <w:marRight w:val="0"/>
          <w:marTop w:val="0"/>
          <w:marBottom w:val="0"/>
          <w:divBdr>
            <w:top w:val="none" w:sz="0" w:space="0" w:color="auto"/>
            <w:left w:val="none" w:sz="0" w:space="0" w:color="auto"/>
            <w:bottom w:val="none" w:sz="0" w:space="0" w:color="auto"/>
            <w:right w:val="none" w:sz="0" w:space="0" w:color="auto"/>
          </w:divBdr>
        </w:div>
        <w:div w:id="1192112555">
          <w:marLeft w:val="274"/>
          <w:marRight w:val="0"/>
          <w:marTop w:val="0"/>
          <w:marBottom w:val="0"/>
          <w:divBdr>
            <w:top w:val="none" w:sz="0" w:space="0" w:color="auto"/>
            <w:left w:val="none" w:sz="0" w:space="0" w:color="auto"/>
            <w:bottom w:val="none" w:sz="0" w:space="0" w:color="auto"/>
            <w:right w:val="none" w:sz="0" w:space="0" w:color="auto"/>
          </w:divBdr>
        </w:div>
        <w:div w:id="1705596485">
          <w:marLeft w:val="274"/>
          <w:marRight w:val="0"/>
          <w:marTop w:val="0"/>
          <w:marBottom w:val="0"/>
          <w:divBdr>
            <w:top w:val="none" w:sz="0" w:space="0" w:color="auto"/>
            <w:left w:val="none" w:sz="0" w:space="0" w:color="auto"/>
            <w:bottom w:val="none" w:sz="0" w:space="0" w:color="auto"/>
            <w:right w:val="none" w:sz="0" w:space="0" w:color="auto"/>
          </w:divBdr>
        </w:div>
      </w:divsChild>
    </w:div>
    <w:div w:id="1069379128">
      <w:bodyDiv w:val="1"/>
      <w:marLeft w:val="0"/>
      <w:marRight w:val="0"/>
      <w:marTop w:val="0"/>
      <w:marBottom w:val="0"/>
      <w:divBdr>
        <w:top w:val="none" w:sz="0" w:space="0" w:color="auto"/>
        <w:left w:val="none" w:sz="0" w:space="0" w:color="auto"/>
        <w:bottom w:val="none" w:sz="0" w:space="0" w:color="auto"/>
        <w:right w:val="none" w:sz="0" w:space="0" w:color="auto"/>
      </w:divBdr>
      <w:divsChild>
        <w:div w:id="1397125649">
          <w:marLeft w:val="547"/>
          <w:marRight w:val="0"/>
          <w:marTop w:val="0"/>
          <w:marBottom w:val="0"/>
          <w:divBdr>
            <w:top w:val="none" w:sz="0" w:space="0" w:color="auto"/>
            <w:left w:val="none" w:sz="0" w:space="0" w:color="auto"/>
            <w:bottom w:val="none" w:sz="0" w:space="0" w:color="auto"/>
            <w:right w:val="none" w:sz="0" w:space="0" w:color="auto"/>
          </w:divBdr>
        </w:div>
        <w:div w:id="1920022820">
          <w:marLeft w:val="547"/>
          <w:marRight w:val="0"/>
          <w:marTop w:val="0"/>
          <w:marBottom w:val="0"/>
          <w:divBdr>
            <w:top w:val="none" w:sz="0" w:space="0" w:color="auto"/>
            <w:left w:val="none" w:sz="0" w:space="0" w:color="auto"/>
            <w:bottom w:val="none" w:sz="0" w:space="0" w:color="auto"/>
            <w:right w:val="none" w:sz="0" w:space="0" w:color="auto"/>
          </w:divBdr>
        </w:div>
      </w:divsChild>
    </w:div>
    <w:div w:id="1074544667">
      <w:bodyDiv w:val="1"/>
      <w:marLeft w:val="0"/>
      <w:marRight w:val="0"/>
      <w:marTop w:val="0"/>
      <w:marBottom w:val="0"/>
      <w:divBdr>
        <w:top w:val="none" w:sz="0" w:space="0" w:color="auto"/>
        <w:left w:val="none" w:sz="0" w:space="0" w:color="auto"/>
        <w:bottom w:val="none" w:sz="0" w:space="0" w:color="auto"/>
        <w:right w:val="none" w:sz="0" w:space="0" w:color="auto"/>
      </w:divBdr>
    </w:div>
    <w:div w:id="1075470816">
      <w:bodyDiv w:val="1"/>
      <w:marLeft w:val="0"/>
      <w:marRight w:val="0"/>
      <w:marTop w:val="0"/>
      <w:marBottom w:val="0"/>
      <w:divBdr>
        <w:top w:val="none" w:sz="0" w:space="0" w:color="auto"/>
        <w:left w:val="none" w:sz="0" w:space="0" w:color="auto"/>
        <w:bottom w:val="none" w:sz="0" w:space="0" w:color="auto"/>
        <w:right w:val="none" w:sz="0" w:space="0" w:color="auto"/>
      </w:divBdr>
    </w:div>
    <w:div w:id="1085609174">
      <w:bodyDiv w:val="1"/>
      <w:marLeft w:val="0"/>
      <w:marRight w:val="0"/>
      <w:marTop w:val="0"/>
      <w:marBottom w:val="0"/>
      <w:divBdr>
        <w:top w:val="none" w:sz="0" w:space="0" w:color="auto"/>
        <w:left w:val="none" w:sz="0" w:space="0" w:color="auto"/>
        <w:bottom w:val="none" w:sz="0" w:space="0" w:color="auto"/>
        <w:right w:val="none" w:sz="0" w:space="0" w:color="auto"/>
      </w:divBdr>
    </w:div>
    <w:div w:id="1086458432">
      <w:bodyDiv w:val="1"/>
      <w:marLeft w:val="0"/>
      <w:marRight w:val="0"/>
      <w:marTop w:val="0"/>
      <w:marBottom w:val="0"/>
      <w:divBdr>
        <w:top w:val="none" w:sz="0" w:space="0" w:color="auto"/>
        <w:left w:val="none" w:sz="0" w:space="0" w:color="auto"/>
        <w:bottom w:val="none" w:sz="0" w:space="0" w:color="auto"/>
        <w:right w:val="none" w:sz="0" w:space="0" w:color="auto"/>
      </w:divBdr>
      <w:divsChild>
        <w:div w:id="711081496">
          <w:marLeft w:val="994"/>
          <w:marRight w:val="0"/>
          <w:marTop w:val="0"/>
          <w:marBottom w:val="0"/>
          <w:divBdr>
            <w:top w:val="none" w:sz="0" w:space="0" w:color="auto"/>
            <w:left w:val="none" w:sz="0" w:space="0" w:color="auto"/>
            <w:bottom w:val="none" w:sz="0" w:space="0" w:color="auto"/>
            <w:right w:val="none" w:sz="0" w:space="0" w:color="auto"/>
          </w:divBdr>
        </w:div>
        <w:div w:id="1251311227">
          <w:marLeft w:val="994"/>
          <w:marRight w:val="0"/>
          <w:marTop w:val="0"/>
          <w:marBottom w:val="0"/>
          <w:divBdr>
            <w:top w:val="none" w:sz="0" w:space="0" w:color="auto"/>
            <w:left w:val="none" w:sz="0" w:space="0" w:color="auto"/>
            <w:bottom w:val="none" w:sz="0" w:space="0" w:color="auto"/>
            <w:right w:val="none" w:sz="0" w:space="0" w:color="auto"/>
          </w:divBdr>
        </w:div>
        <w:div w:id="1732120729">
          <w:marLeft w:val="994"/>
          <w:marRight w:val="0"/>
          <w:marTop w:val="0"/>
          <w:marBottom w:val="0"/>
          <w:divBdr>
            <w:top w:val="none" w:sz="0" w:space="0" w:color="auto"/>
            <w:left w:val="none" w:sz="0" w:space="0" w:color="auto"/>
            <w:bottom w:val="none" w:sz="0" w:space="0" w:color="auto"/>
            <w:right w:val="none" w:sz="0" w:space="0" w:color="auto"/>
          </w:divBdr>
        </w:div>
      </w:divsChild>
    </w:div>
    <w:div w:id="1092240677">
      <w:bodyDiv w:val="1"/>
      <w:marLeft w:val="0"/>
      <w:marRight w:val="0"/>
      <w:marTop w:val="0"/>
      <w:marBottom w:val="0"/>
      <w:divBdr>
        <w:top w:val="none" w:sz="0" w:space="0" w:color="auto"/>
        <w:left w:val="none" w:sz="0" w:space="0" w:color="auto"/>
        <w:bottom w:val="none" w:sz="0" w:space="0" w:color="auto"/>
        <w:right w:val="none" w:sz="0" w:space="0" w:color="auto"/>
      </w:divBdr>
    </w:div>
    <w:div w:id="1092556289">
      <w:bodyDiv w:val="1"/>
      <w:marLeft w:val="0"/>
      <w:marRight w:val="0"/>
      <w:marTop w:val="0"/>
      <w:marBottom w:val="0"/>
      <w:divBdr>
        <w:top w:val="none" w:sz="0" w:space="0" w:color="auto"/>
        <w:left w:val="none" w:sz="0" w:space="0" w:color="auto"/>
        <w:bottom w:val="none" w:sz="0" w:space="0" w:color="auto"/>
        <w:right w:val="none" w:sz="0" w:space="0" w:color="auto"/>
      </w:divBdr>
    </w:div>
    <w:div w:id="1100955784">
      <w:bodyDiv w:val="1"/>
      <w:marLeft w:val="0"/>
      <w:marRight w:val="0"/>
      <w:marTop w:val="0"/>
      <w:marBottom w:val="0"/>
      <w:divBdr>
        <w:top w:val="none" w:sz="0" w:space="0" w:color="auto"/>
        <w:left w:val="none" w:sz="0" w:space="0" w:color="auto"/>
        <w:bottom w:val="none" w:sz="0" w:space="0" w:color="auto"/>
        <w:right w:val="none" w:sz="0" w:space="0" w:color="auto"/>
      </w:divBdr>
      <w:divsChild>
        <w:div w:id="599412843">
          <w:marLeft w:val="360"/>
          <w:marRight w:val="0"/>
          <w:marTop w:val="0"/>
          <w:marBottom w:val="0"/>
          <w:divBdr>
            <w:top w:val="none" w:sz="0" w:space="0" w:color="auto"/>
            <w:left w:val="none" w:sz="0" w:space="0" w:color="auto"/>
            <w:bottom w:val="none" w:sz="0" w:space="0" w:color="auto"/>
            <w:right w:val="none" w:sz="0" w:space="0" w:color="auto"/>
          </w:divBdr>
        </w:div>
      </w:divsChild>
    </w:div>
    <w:div w:id="1102648142">
      <w:bodyDiv w:val="1"/>
      <w:marLeft w:val="0"/>
      <w:marRight w:val="0"/>
      <w:marTop w:val="0"/>
      <w:marBottom w:val="0"/>
      <w:divBdr>
        <w:top w:val="none" w:sz="0" w:space="0" w:color="auto"/>
        <w:left w:val="none" w:sz="0" w:space="0" w:color="auto"/>
        <w:bottom w:val="none" w:sz="0" w:space="0" w:color="auto"/>
        <w:right w:val="none" w:sz="0" w:space="0" w:color="auto"/>
      </w:divBdr>
    </w:div>
    <w:div w:id="1104693972">
      <w:bodyDiv w:val="1"/>
      <w:marLeft w:val="0"/>
      <w:marRight w:val="0"/>
      <w:marTop w:val="0"/>
      <w:marBottom w:val="0"/>
      <w:divBdr>
        <w:top w:val="none" w:sz="0" w:space="0" w:color="auto"/>
        <w:left w:val="none" w:sz="0" w:space="0" w:color="auto"/>
        <w:bottom w:val="none" w:sz="0" w:space="0" w:color="auto"/>
        <w:right w:val="none" w:sz="0" w:space="0" w:color="auto"/>
      </w:divBdr>
    </w:div>
    <w:div w:id="1110585824">
      <w:bodyDiv w:val="1"/>
      <w:marLeft w:val="0"/>
      <w:marRight w:val="0"/>
      <w:marTop w:val="0"/>
      <w:marBottom w:val="0"/>
      <w:divBdr>
        <w:top w:val="none" w:sz="0" w:space="0" w:color="auto"/>
        <w:left w:val="none" w:sz="0" w:space="0" w:color="auto"/>
        <w:bottom w:val="none" w:sz="0" w:space="0" w:color="auto"/>
        <w:right w:val="none" w:sz="0" w:space="0" w:color="auto"/>
      </w:divBdr>
      <w:divsChild>
        <w:div w:id="76947268">
          <w:marLeft w:val="274"/>
          <w:marRight w:val="0"/>
          <w:marTop w:val="0"/>
          <w:marBottom w:val="0"/>
          <w:divBdr>
            <w:top w:val="none" w:sz="0" w:space="0" w:color="auto"/>
            <w:left w:val="none" w:sz="0" w:space="0" w:color="auto"/>
            <w:bottom w:val="none" w:sz="0" w:space="0" w:color="auto"/>
            <w:right w:val="none" w:sz="0" w:space="0" w:color="auto"/>
          </w:divBdr>
        </w:div>
        <w:div w:id="589389802">
          <w:marLeft w:val="994"/>
          <w:marRight w:val="0"/>
          <w:marTop w:val="0"/>
          <w:marBottom w:val="0"/>
          <w:divBdr>
            <w:top w:val="none" w:sz="0" w:space="0" w:color="auto"/>
            <w:left w:val="none" w:sz="0" w:space="0" w:color="auto"/>
            <w:bottom w:val="none" w:sz="0" w:space="0" w:color="auto"/>
            <w:right w:val="none" w:sz="0" w:space="0" w:color="auto"/>
          </w:divBdr>
        </w:div>
        <w:div w:id="599531565">
          <w:marLeft w:val="274"/>
          <w:marRight w:val="0"/>
          <w:marTop w:val="0"/>
          <w:marBottom w:val="0"/>
          <w:divBdr>
            <w:top w:val="none" w:sz="0" w:space="0" w:color="auto"/>
            <w:left w:val="none" w:sz="0" w:space="0" w:color="auto"/>
            <w:bottom w:val="none" w:sz="0" w:space="0" w:color="auto"/>
            <w:right w:val="none" w:sz="0" w:space="0" w:color="auto"/>
          </w:divBdr>
        </w:div>
        <w:div w:id="820392809">
          <w:marLeft w:val="994"/>
          <w:marRight w:val="0"/>
          <w:marTop w:val="0"/>
          <w:marBottom w:val="0"/>
          <w:divBdr>
            <w:top w:val="none" w:sz="0" w:space="0" w:color="auto"/>
            <w:left w:val="none" w:sz="0" w:space="0" w:color="auto"/>
            <w:bottom w:val="none" w:sz="0" w:space="0" w:color="auto"/>
            <w:right w:val="none" w:sz="0" w:space="0" w:color="auto"/>
          </w:divBdr>
        </w:div>
        <w:div w:id="1650748491">
          <w:marLeft w:val="994"/>
          <w:marRight w:val="0"/>
          <w:marTop w:val="0"/>
          <w:marBottom w:val="0"/>
          <w:divBdr>
            <w:top w:val="none" w:sz="0" w:space="0" w:color="auto"/>
            <w:left w:val="none" w:sz="0" w:space="0" w:color="auto"/>
            <w:bottom w:val="none" w:sz="0" w:space="0" w:color="auto"/>
            <w:right w:val="none" w:sz="0" w:space="0" w:color="auto"/>
          </w:divBdr>
        </w:div>
        <w:div w:id="1826512779">
          <w:marLeft w:val="994"/>
          <w:marRight w:val="0"/>
          <w:marTop w:val="0"/>
          <w:marBottom w:val="0"/>
          <w:divBdr>
            <w:top w:val="none" w:sz="0" w:space="0" w:color="auto"/>
            <w:left w:val="none" w:sz="0" w:space="0" w:color="auto"/>
            <w:bottom w:val="none" w:sz="0" w:space="0" w:color="auto"/>
            <w:right w:val="none" w:sz="0" w:space="0" w:color="auto"/>
          </w:divBdr>
        </w:div>
        <w:div w:id="2062170214">
          <w:marLeft w:val="274"/>
          <w:marRight w:val="0"/>
          <w:marTop w:val="0"/>
          <w:marBottom w:val="0"/>
          <w:divBdr>
            <w:top w:val="none" w:sz="0" w:space="0" w:color="auto"/>
            <w:left w:val="none" w:sz="0" w:space="0" w:color="auto"/>
            <w:bottom w:val="none" w:sz="0" w:space="0" w:color="auto"/>
            <w:right w:val="none" w:sz="0" w:space="0" w:color="auto"/>
          </w:divBdr>
        </w:div>
      </w:divsChild>
    </w:div>
    <w:div w:id="1115369332">
      <w:bodyDiv w:val="1"/>
      <w:marLeft w:val="0"/>
      <w:marRight w:val="0"/>
      <w:marTop w:val="0"/>
      <w:marBottom w:val="0"/>
      <w:divBdr>
        <w:top w:val="none" w:sz="0" w:space="0" w:color="auto"/>
        <w:left w:val="none" w:sz="0" w:space="0" w:color="auto"/>
        <w:bottom w:val="none" w:sz="0" w:space="0" w:color="auto"/>
        <w:right w:val="none" w:sz="0" w:space="0" w:color="auto"/>
      </w:divBdr>
    </w:div>
    <w:div w:id="1122336446">
      <w:bodyDiv w:val="1"/>
      <w:marLeft w:val="0"/>
      <w:marRight w:val="0"/>
      <w:marTop w:val="0"/>
      <w:marBottom w:val="0"/>
      <w:divBdr>
        <w:top w:val="none" w:sz="0" w:space="0" w:color="auto"/>
        <w:left w:val="none" w:sz="0" w:space="0" w:color="auto"/>
        <w:bottom w:val="none" w:sz="0" w:space="0" w:color="auto"/>
        <w:right w:val="none" w:sz="0" w:space="0" w:color="auto"/>
      </w:divBdr>
      <w:divsChild>
        <w:div w:id="1416050777">
          <w:marLeft w:val="1440"/>
          <w:marRight w:val="0"/>
          <w:marTop w:val="0"/>
          <w:marBottom w:val="0"/>
          <w:divBdr>
            <w:top w:val="none" w:sz="0" w:space="0" w:color="auto"/>
            <w:left w:val="none" w:sz="0" w:space="0" w:color="auto"/>
            <w:bottom w:val="none" w:sz="0" w:space="0" w:color="auto"/>
            <w:right w:val="none" w:sz="0" w:space="0" w:color="auto"/>
          </w:divBdr>
        </w:div>
        <w:div w:id="2002462227">
          <w:marLeft w:val="1440"/>
          <w:marRight w:val="0"/>
          <w:marTop w:val="0"/>
          <w:marBottom w:val="0"/>
          <w:divBdr>
            <w:top w:val="none" w:sz="0" w:space="0" w:color="auto"/>
            <w:left w:val="none" w:sz="0" w:space="0" w:color="auto"/>
            <w:bottom w:val="none" w:sz="0" w:space="0" w:color="auto"/>
            <w:right w:val="none" w:sz="0" w:space="0" w:color="auto"/>
          </w:divBdr>
        </w:div>
      </w:divsChild>
    </w:div>
    <w:div w:id="1136994768">
      <w:bodyDiv w:val="1"/>
      <w:marLeft w:val="0"/>
      <w:marRight w:val="0"/>
      <w:marTop w:val="0"/>
      <w:marBottom w:val="0"/>
      <w:divBdr>
        <w:top w:val="none" w:sz="0" w:space="0" w:color="auto"/>
        <w:left w:val="none" w:sz="0" w:space="0" w:color="auto"/>
        <w:bottom w:val="none" w:sz="0" w:space="0" w:color="auto"/>
        <w:right w:val="none" w:sz="0" w:space="0" w:color="auto"/>
      </w:divBdr>
    </w:div>
    <w:div w:id="1144083542">
      <w:bodyDiv w:val="1"/>
      <w:marLeft w:val="0"/>
      <w:marRight w:val="0"/>
      <w:marTop w:val="0"/>
      <w:marBottom w:val="0"/>
      <w:divBdr>
        <w:top w:val="none" w:sz="0" w:space="0" w:color="auto"/>
        <w:left w:val="none" w:sz="0" w:space="0" w:color="auto"/>
        <w:bottom w:val="none" w:sz="0" w:space="0" w:color="auto"/>
        <w:right w:val="none" w:sz="0" w:space="0" w:color="auto"/>
      </w:divBdr>
    </w:div>
    <w:div w:id="1157915247">
      <w:bodyDiv w:val="1"/>
      <w:marLeft w:val="0"/>
      <w:marRight w:val="0"/>
      <w:marTop w:val="0"/>
      <w:marBottom w:val="0"/>
      <w:divBdr>
        <w:top w:val="none" w:sz="0" w:space="0" w:color="auto"/>
        <w:left w:val="none" w:sz="0" w:space="0" w:color="auto"/>
        <w:bottom w:val="none" w:sz="0" w:space="0" w:color="auto"/>
        <w:right w:val="none" w:sz="0" w:space="0" w:color="auto"/>
      </w:divBdr>
    </w:div>
    <w:div w:id="1158426953">
      <w:bodyDiv w:val="1"/>
      <w:marLeft w:val="0"/>
      <w:marRight w:val="0"/>
      <w:marTop w:val="0"/>
      <w:marBottom w:val="0"/>
      <w:divBdr>
        <w:top w:val="none" w:sz="0" w:space="0" w:color="auto"/>
        <w:left w:val="none" w:sz="0" w:space="0" w:color="auto"/>
        <w:bottom w:val="none" w:sz="0" w:space="0" w:color="auto"/>
        <w:right w:val="none" w:sz="0" w:space="0" w:color="auto"/>
      </w:divBdr>
      <w:divsChild>
        <w:div w:id="159973492">
          <w:marLeft w:val="2074"/>
          <w:marRight w:val="0"/>
          <w:marTop w:val="144"/>
          <w:marBottom w:val="240"/>
          <w:divBdr>
            <w:top w:val="none" w:sz="0" w:space="0" w:color="auto"/>
            <w:left w:val="none" w:sz="0" w:space="0" w:color="auto"/>
            <w:bottom w:val="none" w:sz="0" w:space="0" w:color="auto"/>
            <w:right w:val="none" w:sz="0" w:space="0" w:color="auto"/>
          </w:divBdr>
        </w:div>
        <w:div w:id="884173439">
          <w:marLeft w:val="2074"/>
          <w:marRight w:val="0"/>
          <w:marTop w:val="144"/>
          <w:marBottom w:val="240"/>
          <w:divBdr>
            <w:top w:val="none" w:sz="0" w:space="0" w:color="auto"/>
            <w:left w:val="none" w:sz="0" w:space="0" w:color="auto"/>
            <w:bottom w:val="none" w:sz="0" w:space="0" w:color="auto"/>
            <w:right w:val="none" w:sz="0" w:space="0" w:color="auto"/>
          </w:divBdr>
        </w:div>
        <w:div w:id="1032219928">
          <w:marLeft w:val="2074"/>
          <w:marRight w:val="0"/>
          <w:marTop w:val="144"/>
          <w:marBottom w:val="240"/>
          <w:divBdr>
            <w:top w:val="none" w:sz="0" w:space="0" w:color="auto"/>
            <w:left w:val="none" w:sz="0" w:space="0" w:color="auto"/>
            <w:bottom w:val="none" w:sz="0" w:space="0" w:color="auto"/>
            <w:right w:val="none" w:sz="0" w:space="0" w:color="auto"/>
          </w:divBdr>
        </w:div>
        <w:div w:id="1185023585">
          <w:marLeft w:val="2074"/>
          <w:marRight w:val="0"/>
          <w:marTop w:val="144"/>
          <w:marBottom w:val="240"/>
          <w:divBdr>
            <w:top w:val="none" w:sz="0" w:space="0" w:color="auto"/>
            <w:left w:val="none" w:sz="0" w:space="0" w:color="auto"/>
            <w:bottom w:val="none" w:sz="0" w:space="0" w:color="auto"/>
            <w:right w:val="none" w:sz="0" w:space="0" w:color="auto"/>
          </w:divBdr>
        </w:div>
      </w:divsChild>
    </w:div>
    <w:div w:id="1168128881">
      <w:bodyDiv w:val="1"/>
      <w:marLeft w:val="0"/>
      <w:marRight w:val="0"/>
      <w:marTop w:val="0"/>
      <w:marBottom w:val="0"/>
      <w:divBdr>
        <w:top w:val="none" w:sz="0" w:space="0" w:color="auto"/>
        <w:left w:val="none" w:sz="0" w:space="0" w:color="auto"/>
        <w:bottom w:val="none" w:sz="0" w:space="0" w:color="auto"/>
        <w:right w:val="none" w:sz="0" w:space="0" w:color="auto"/>
      </w:divBdr>
    </w:div>
    <w:div w:id="1171070691">
      <w:bodyDiv w:val="1"/>
      <w:marLeft w:val="0"/>
      <w:marRight w:val="0"/>
      <w:marTop w:val="0"/>
      <w:marBottom w:val="0"/>
      <w:divBdr>
        <w:top w:val="none" w:sz="0" w:space="0" w:color="auto"/>
        <w:left w:val="none" w:sz="0" w:space="0" w:color="auto"/>
        <w:bottom w:val="none" w:sz="0" w:space="0" w:color="auto"/>
        <w:right w:val="none" w:sz="0" w:space="0" w:color="auto"/>
      </w:divBdr>
    </w:div>
    <w:div w:id="1172448420">
      <w:bodyDiv w:val="1"/>
      <w:marLeft w:val="0"/>
      <w:marRight w:val="0"/>
      <w:marTop w:val="0"/>
      <w:marBottom w:val="0"/>
      <w:divBdr>
        <w:top w:val="none" w:sz="0" w:space="0" w:color="auto"/>
        <w:left w:val="none" w:sz="0" w:space="0" w:color="auto"/>
        <w:bottom w:val="none" w:sz="0" w:space="0" w:color="auto"/>
        <w:right w:val="none" w:sz="0" w:space="0" w:color="auto"/>
      </w:divBdr>
    </w:div>
    <w:div w:id="1176727578">
      <w:bodyDiv w:val="1"/>
      <w:marLeft w:val="0"/>
      <w:marRight w:val="0"/>
      <w:marTop w:val="0"/>
      <w:marBottom w:val="0"/>
      <w:divBdr>
        <w:top w:val="none" w:sz="0" w:space="0" w:color="auto"/>
        <w:left w:val="none" w:sz="0" w:space="0" w:color="auto"/>
        <w:bottom w:val="none" w:sz="0" w:space="0" w:color="auto"/>
        <w:right w:val="none" w:sz="0" w:space="0" w:color="auto"/>
      </w:divBdr>
    </w:div>
    <w:div w:id="1181972536">
      <w:bodyDiv w:val="1"/>
      <w:marLeft w:val="0"/>
      <w:marRight w:val="0"/>
      <w:marTop w:val="0"/>
      <w:marBottom w:val="0"/>
      <w:divBdr>
        <w:top w:val="none" w:sz="0" w:space="0" w:color="auto"/>
        <w:left w:val="none" w:sz="0" w:space="0" w:color="auto"/>
        <w:bottom w:val="none" w:sz="0" w:space="0" w:color="auto"/>
        <w:right w:val="none" w:sz="0" w:space="0" w:color="auto"/>
      </w:divBdr>
      <w:divsChild>
        <w:div w:id="218176724">
          <w:marLeft w:val="274"/>
          <w:marRight w:val="0"/>
          <w:marTop w:val="0"/>
          <w:marBottom w:val="240"/>
          <w:divBdr>
            <w:top w:val="none" w:sz="0" w:space="0" w:color="auto"/>
            <w:left w:val="none" w:sz="0" w:space="0" w:color="auto"/>
            <w:bottom w:val="none" w:sz="0" w:space="0" w:color="auto"/>
            <w:right w:val="none" w:sz="0" w:space="0" w:color="auto"/>
          </w:divBdr>
        </w:div>
        <w:div w:id="2090927560">
          <w:marLeft w:val="274"/>
          <w:marRight w:val="0"/>
          <w:marTop w:val="0"/>
          <w:marBottom w:val="240"/>
          <w:divBdr>
            <w:top w:val="none" w:sz="0" w:space="0" w:color="auto"/>
            <w:left w:val="none" w:sz="0" w:space="0" w:color="auto"/>
            <w:bottom w:val="none" w:sz="0" w:space="0" w:color="auto"/>
            <w:right w:val="none" w:sz="0" w:space="0" w:color="auto"/>
          </w:divBdr>
        </w:div>
      </w:divsChild>
    </w:div>
    <w:div w:id="1183588335">
      <w:bodyDiv w:val="1"/>
      <w:marLeft w:val="0"/>
      <w:marRight w:val="0"/>
      <w:marTop w:val="0"/>
      <w:marBottom w:val="0"/>
      <w:divBdr>
        <w:top w:val="none" w:sz="0" w:space="0" w:color="auto"/>
        <w:left w:val="none" w:sz="0" w:space="0" w:color="auto"/>
        <w:bottom w:val="none" w:sz="0" w:space="0" w:color="auto"/>
        <w:right w:val="none" w:sz="0" w:space="0" w:color="auto"/>
      </w:divBdr>
    </w:div>
    <w:div w:id="1186560586">
      <w:bodyDiv w:val="1"/>
      <w:marLeft w:val="0"/>
      <w:marRight w:val="0"/>
      <w:marTop w:val="0"/>
      <w:marBottom w:val="0"/>
      <w:divBdr>
        <w:top w:val="none" w:sz="0" w:space="0" w:color="auto"/>
        <w:left w:val="none" w:sz="0" w:space="0" w:color="auto"/>
        <w:bottom w:val="none" w:sz="0" w:space="0" w:color="auto"/>
        <w:right w:val="none" w:sz="0" w:space="0" w:color="auto"/>
      </w:divBdr>
      <w:divsChild>
        <w:div w:id="553809596">
          <w:marLeft w:val="547"/>
          <w:marRight w:val="0"/>
          <w:marTop w:val="154"/>
          <w:marBottom w:val="0"/>
          <w:divBdr>
            <w:top w:val="none" w:sz="0" w:space="0" w:color="auto"/>
            <w:left w:val="none" w:sz="0" w:space="0" w:color="auto"/>
            <w:bottom w:val="none" w:sz="0" w:space="0" w:color="auto"/>
            <w:right w:val="none" w:sz="0" w:space="0" w:color="auto"/>
          </w:divBdr>
        </w:div>
      </w:divsChild>
    </w:div>
    <w:div w:id="1197161377">
      <w:bodyDiv w:val="1"/>
      <w:marLeft w:val="0"/>
      <w:marRight w:val="0"/>
      <w:marTop w:val="0"/>
      <w:marBottom w:val="0"/>
      <w:divBdr>
        <w:top w:val="none" w:sz="0" w:space="0" w:color="auto"/>
        <w:left w:val="none" w:sz="0" w:space="0" w:color="auto"/>
        <w:bottom w:val="none" w:sz="0" w:space="0" w:color="auto"/>
        <w:right w:val="none" w:sz="0" w:space="0" w:color="auto"/>
      </w:divBdr>
    </w:div>
    <w:div w:id="1208181935">
      <w:bodyDiv w:val="1"/>
      <w:marLeft w:val="0"/>
      <w:marRight w:val="0"/>
      <w:marTop w:val="0"/>
      <w:marBottom w:val="0"/>
      <w:divBdr>
        <w:top w:val="none" w:sz="0" w:space="0" w:color="auto"/>
        <w:left w:val="none" w:sz="0" w:space="0" w:color="auto"/>
        <w:bottom w:val="none" w:sz="0" w:space="0" w:color="auto"/>
        <w:right w:val="none" w:sz="0" w:space="0" w:color="auto"/>
      </w:divBdr>
    </w:div>
    <w:div w:id="1232230520">
      <w:bodyDiv w:val="1"/>
      <w:marLeft w:val="0"/>
      <w:marRight w:val="0"/>
      <w:marTop w:val="0"/>
      <w:marBottom w:val="0"/>
      <w:divBdr>
        <w:top w:val="none" w:sz="0" w:space="0" w:color="auto"/>
        <w:left w:val="none" w:sz="0" w:space="0" w:color="auto"/>
        <w:bottom w:val="none" w:sz="0" w:space="0" w:color="auto"/>
        <w:right w:val="none" w:sz="0" w:space="0" w:color="auto"/>
      </w:divBdr>
      <w:divsChild>
        <w:div w:id="54401892">
          <w:marLeft w:val="274"/>
          <w:marRight w:val="0"/>
          <w:marTop w:val="0"/>
          <w:marBottom w:val="0"/>
          <w:divBdr>
            <w:top w:val="none" w:sz="0" w:space="0" w:color="auto"/>
            <w:left w:val="none" w:sz="0" w:space="0" w:color="auto"/>
            <w:bottom w:val="none" w:sz="0" w:space="0" w:color="auto"/>
            <w:right w:val="none" w:sz="0" w:space="0" w:color="auto"/>
          </w:divBdr>
        </w:div>
        <w:div w:id="397632992">
          <w:marLeft w:val="274"/>
          <w:marRight w:val="0"/>
          <w:marTop w:val="0"/>
          <w:marBottom w:val="0"/>
          <w:divBdr>
            <w:top w:val="none" w:sz="0" w:space="0" w:color="auto"/>
            <w:left w:val="none" w:sz="0" w:space="0" w:color="auto"/>
            <w:bottom w:val="none" w:sz="0" w:space="0" w:color="auto"/>
            <w:right w:val="none" w:sz="0" w:space="0" w:color="auto"/>
          </w:divBdr>
        </w:div>
        <w:div w:id="474377085">
          <w:marLeft w:val="274"/>
          <w:marRight w:val="0"/>
          <w:marTop w:val="0"/>
          <w:marBottom w:val="0"/>
          <w:divBdr>
            <w:top w:val="none" w:sz="0" w:space="0" w:color="auto"/>
            <w:left w:val="none" w:sz="0" w:space="0" w:color="auto"/>
            <w:bottom w:val="none" w:sz="0" w:space="0" w:color="auto"/>
            <w:right w:val="none" w:sz="0" w:space="0" w:color="auto"/>
          </w:divBdr>
        </w:div>
      </w:divsChild>
    </w:div>
    <w:div w:id="1239438435">
      <w:bodyDiv w:val="1"/>
      <w:marLeft w:val="0"/>
      <w:marRight w:val="0"/>
      <w:marTop w:val="0"/>
      <w:marBottom w:val="0"/>
      <w:divBdr>
        <w:top w:val="none" w:sz="0" w:space="0" w:color="auto"/>
        <w:left w:val="none" w:sz="0" w:space="0" w:color="auto"/>
        <w:bottom w:val="none" w:sz="0" w:space="0" w:color="auto"/>
        <w:right w:val="none" w:sz="0" w:space="0" w:color="auto"/>
      </w:divBdr>
      <w:divsChild>
        <w:div w:id="371656409">
          <w:marLeft w:val="994"/>
          <w:marRight w:val="0"/>
          <w:marTop w:val="0"/>
          <w:marBottom w:val="0"/>
          <w:divBdr>
            <w:top w:val="none" w:sz="0" w:space="0" w:color="auto"/>
            <w:left w:val="none" w:sz="0" w:space="0" w:color="auto"/>
            <w:bottom w:val="none" w:sz="0" w:space="0" w:color="auto"/>
            <w:right w:val="none" w:sz="0" w:space="0" w:color="auto"/>
          </w:divBdr>
        </w:div>
        <w:div w:id="972175736">
          <w:marLeft w:val="994"/>
          <w:marRight w:val="0"/>
          <w:marTop w:val="0"/>
          <w:marBottom w:val="0"/>
          <w:divBdr>
            <w:top w:val="none" w:sz="0" w:space="0" w:color="auto"/>
            <w:left w:val="none" w:sz="0" w:space="0" w:color="auto"/>
            <w:bottom w:val="none" w:sz="0" w:space="0" w:color="auto"/>
            <w:right w:val="none" w:sz="0" w:space="0" w:color="auto"/>
          </w:divBdr>
        </w:div>
        <w:div w:id="1821774997">
          <w:marLeft w:val="274"/>
          <w:marRight w:val="0"/>
          <w:marTop w:val="0"/>
          <w:marBottom w:val="0"/>
          <w:divBdr>
            <w:top w:val="none" w:sz="0" w:space="0" w:color="auto"/>
            <w:left w:val="none" w:sz="0" w:space="0" w:color="auto"/>
            <w:bottom w:val="none" w:sz="0" w:space="0" w:color="auto"/>
            <w:right w:val="none" w:sz="0" w:space="0" w:color="auto"/>
          </w:divBdr>
        </w:div>
      </w:divsChild>
    </w:div>
    <w:div w:id="1243681834">
      <w:bodyDiv w:val="1"/>
      <w:marLeft w:val="0"/>
      <w:marRight w:val="0"/>
      <w:marTop w:val="0"/>
      <w:marBottom w:val="0"/>
      <w:divBdr>
        <w:top w:val="none" w:sz="0" w:space="0" w:color="auto"/>
        <w:left w:val="none" w:sz="0" w:space="0" w:color="auto"/>
        <w:bottom w:val="none" w:sz="0" w:space="0" w:color="auto"/>
        <w:right w:val="none" w:sz="0" w:space="0" w:color="auto"/>
      </w:divBdr>
    </w:div>
    <w:div w:id="1252399072">
      <w:bodyDiv w:val="1"/>
      <w:marLeft w:val="0"/>
      <w:marRight w:val="0"/>
      <w:marTop w:val="0"/>
      <w:marBottom w:val="0"/>
      <w:divBdr>
        <w:top w:val="none" w:sz="0" w:space="0" w:color="auto"/>
        <w:left w:val="none" w:sz="0" w:space="0" w:color="auto"/>
        <w:bottom w:val="none" w:sz="0" w:space="0" w:color="auto"/>
        <w:right w:val="none" w:sz="0" w:space="0" w:color="auto"/>
      </w:divBdr>
    </w:div>
    <w:div w:id="1272393740">
      <w:bodyDiv w:val="1"/>
      <w:marLeft w:val="0"/>
      <w:marRight w:val="0"/>
      <w:marTop w:val="0"/>
      <w:marBottom w:val="0"/>
      <w:divBdr>
        <w:top w:val="none" w:sz="0" w:space="0" w:color="auto"/>
        <w:left w:val="none" w:sz="0" w:space="0" w:color="auto"/>
        <w:bottom w:val="none" w:sz="0" w:space="0" w:color="auto"/>
        <w:right w:val="none" w:sz="0" w:space="0" w:color="auto"/>
      </w:divBdr>
    </w:div>
    <w:div w:id="1276594469">
      <w:bodyDiv w:val="1"/>
      <w:marLeft w:val="0"/>
      <w:marRight w:val="0"/>
      <w:marTop w:val="0"/>
      <w:marBottom w:val="0"/>
      <w:divBdr>
        <w:top w:val="none" w:sz="0" w:space="0" w:color="auto"/>
        <w:left w:val="none" w:sz="0" w:space="0" w:color="auto"/>
        <w:bottom w:val="none" w:sz="0" w:space="0" w:color="auto"/>
        <w:right w:val="none" w:sz="0" w:space="0" w:color="auto"/>
      </w:divBdr>
    </w:div>
    <w:div w:id="1280991394">
      <w:bodyDiv w:val="1"/>
      <w:marLeft w:val="0"/>
      <w:marRight w:val="0"/>
      <w:marTop w:val="0"/>
      <w:marBottom w:val="0"/>
      <w:divBdr>
        <w:top w:val="none" w:sz="0" w:space="0" w:color="auto"/>
        <w:left w:val="none" w:sz="0" w:space="0" w:color="auto"/>
        <w:bottom w:val="none" w:sz="0" w:space="0" w:color="auto"/>
        <w:right w:val="none" w:sz="0" w:space="0" w:color="auto"/>
      </w:divBdr>
      <w:divsChild>
        <w:div w:id="479082673">
          <w:marLeft w:val="274"/>
          <w:marRight w:val="0"/>
          <w:marTop w:val="0"/>
          <w:marBottom w:val="0"/>
          <w:divBdr>
            <w:top w:val="none" w:sz="0" w:space="0" w:color="auto"/>
            <w:left w:val="none" w:sz="0" w:space="0" w:color="auto"/>
            <w:bottom w:val="none" w:sz="0" w:space="0" w:color="auto"/>
            <w:right w:val="none" w:sz="0" w:space="0" w:color="auto"/>
          </w:divBdr>
        </w:div>
        <w:div w:id="511646354">
          <w:marLeft w:val="274"/>
          <w:marRight w:val="0"/>
          <w:marTop w:val="0"/>
          <w:marBottom w:val="0"/>
          <w:divBdr>
            <w:top w:val="none" w:sz="0" w:space="0" w:color="auto"/>
            <w:left w:val="none" w:sz="0" w:space="0" w:color="auto"/>
            <w:bottom w:val="none" w:sz="0" w:space="0" w:color="auto"/>
            <w:right w:val="none" w:sz="0" w:space="0" w:color="auto"/>
          </w:divBdr>
        </w:div>
        <w:div w:id="1605578961">
          <w:marLeft w:val="274"/>
          <w:marRight w:val="0"/>
          <w:marTop w:val="0"/>
          <w:marBottom w:val="0"/>
          <w:divBdr>
            <w:top w:val="none" w:sz="0" w:space="0" w:color="auto"/>
            <w:left w:val="none" w:sz="0" w:space="0" w:color="auto"/>
            <w:bottom w:val="none" w:sz="0" w:space="0" w:color="auto"/>
            <w:right w:val="none" w:sz="0" w:space="0" w:color="auto"/>
          </w:divBdr>
        </w:div>
      </w:divsChild>
    </w:div>
    <w:div w:id="1287001557">
      <w:bodyDiv w:val="1"/>
      <w:marLeft w:val="0"/>
      <w:marRight w:val="0"/>
      <w:marTop w:val="0"/>
      <w:marBottom w:val="0"/>
      <w:divBdr>
        <w:top w:val="none" w:sz="0" w:space="0" w:color="auto"/>
        <w:left w:val="none" w:sz="0" w:space="0" w:color="auto"/>
        <w:bottom w:val="none" w:sz="0" w:space="0" w:color="auto"/>
        <w:right w:val="none" w:sz="0" w:space="0" w:color="auto"/>
      </w:divBdr>
    </w:div>
    <w:div w:id="1310553022">
      <w:bodyDiv w:val="1"/>
      <w:marLeft w:val="0"/>
      <w:marRight w:val="0"/>
      <w:marTop w:val="0"/>
      <w:marBottom w:val="0"/>
      <w:divBdr>
        <w:top w:val="none" w:sz="0" w:space="0" w:color="auto"/>
        <w:left w:val="none" w:sz="0" w:space="0" w:color="auto"/>
        <w:bottom w:val="none" w:sz="0" w:space="0" w:color="auto"/>
        <w:right w:val="none" w:sz="0" w:space="0" w:color="auto"/>
      </w:divBdr>
    </w:div>
    <w:div w:id="1316641706">
      <w:bodyDiv w:val="1"/>
      <w:marLeft w:val="0"/>
      <w:marRight w:val="0"/>
      <w:marTop w:val="0"/>
      <w:marBottom w:val="0"/>
      <w:divBdr>
        <w:top w:val="none" w:sz="0" w:space="0" w:color="auto"/>
        <w:left w:val="none" w:sz="0" w:space="0" w:color="auto"/>
        <w:bottom w:val="none" w:sz="0" w:space="0" w:color="auto"/>
        <w:right w:val="none" w:sz="0" w:space="0" w:color="auto"/>
      </w:divBdr>
      <w:divsChild>
        <w:div w:id="110829889">
          <w:marLeft w:val="274"/>
          <w:marRight w:val="0"/>
          <w:marTop w:val="0"/>
          <w:marBottom w:val="240"/>
          <w:divBdr>
            <w:top w:val="none" w:sz="0" w:space="0" w:color="auto"/>
            <w:left w:val="none" w:sz="0" w:space="0" w:color="auto"/>
            <w:bottom w:val="none" w:sz="0" w:space="0" w:color="auto"/>
            <w:right w:val="none" w:sz="0" w:space="0" w:color="auto"/>
          </w:divBdr>
        </w:div>
        <w:div w:id="303432274">
          <w:marLeft w:val="274"/>
          <w:marRight w:val="0"/>
          <w:marTop w:val="0"/>
          <w:marBottom w:val="240"/>
          <w:divBdr>
            <w:top w:val="none" w:sz="0" w:space="0" w:color="auto"/>
            <w:left w:val="none" w:sz="0" w:space="0" w:color="auto"/>
            <w:bottom w:val="none" w:sz="0" w:space="0" w:color="auto"/>
            <w:right w:val="none" w:sz="0" w:space="0" w:color="auto"/>
          </w:divBdr>
        </w:div>
      </w:divsChild>
    </w:div>
    <w:div w:id="1317103130">
      <w:bodyDiv w:val="1"/>
      <w:marLeft w:val="0"/>
      <w:marRight w:val="0"/>
      <w:marTop w:val="0"/>
      <w:marBottom w:val="0"/>
      <w:divBdr>
        <w:top w:val="none" w:sz="0" w:space="0" w:color="auto"/>
        <w:left w:val="none" w:sz="0" w:space="0" w:color="auto"/>
        <w:bottom w:val="none" w:sz="0" w:space="0" w:color="auto"/>
        <w:right w:val="none" w:sz="0" w:space="0" w:color="auto"/>
      </w:divBdr>
      <w:divsChild>
        <w:div w:id="990673419">
          <w:marLeft w:val="1800"/>
          <w:marRight w:val="0"/>
          <w:marTop w:val="144"/>
          <w:marBottom w:val="0"/>
          <w:divBdr>
            <w:top w:val="none" w:sz="0" w:space="0" w:color="auto"/>
            <w:left w:val="none" w:sz="0" w:space="0" w:color="auto"/>
            <w:bottom w:val="none" w:sz="0" w:space="0" w:color="auto"/>
            <w:right w:val="none" w:sz="0" w:space="0" w:color="auto"/>
          </w:divBdr>
        </w:div>
        <w:div w:id="1000237375">
          <w:marLeft w:val="1800"/>
          <w:marRight w:val="0"/>
          <w:marTop w:val="144"/>
          <w:marBottom w:val="0"/>
          <w:divBdr>
            <w:top w:val="none" w:sz="0" w:space="0" w:color="auto"/>
            <w:left w:val="none" w:sz="0" w:space="0" w:color="auto"/>
            <w:bottom w:val="none" w:sz="0" w:space="0" w:color="auto"/>
            <w:right w:val="none" w:sz="0" w:space="0" w:color="auto"/>
          </w:divBdr>
        </w:div>
        <w:div w:id="1785342587">
          <w:marLeft w:val="1800"/>
          <w:marRight w:val="0"/>
          <w:marTop w:val="144"/>
          <w:marBottom w:val="0"/>
          <w:divBdr>
            <w:top w:val="none" w:sz="0" w:space="0" w:color="auto"/>
            <w:left w:val="none" w:sz="0" w:space="0" w:color="auto"/>
            <w:bottom w:val="none" w:sz="0" w:space="0" w:color="auto"/>
            <w:right w:val="none" w:sz="0" w:space="0" w:color="auto"/>
          </w:divBdr>
        </w:div>
        <w:div w:id="1866820642">
          <w:marLeft w:val="1800"/>
          <w:marRight w:val="0"/>
          <w:marTop w:val="144"/>
          <w:marBottom w:val="0"/>
          <w:divBdr>
            <w:top w:val="none" w:sz="0" w:space="0" w:color="auto"/>
            <w:left w:val="none" w:sz="0" w:space="0" w:color="auto"/>
            <w:bottom w:val="none" w:sz="0" w:space="0" w:color="auto"/>
            <w:right w:val="none" w:sz="0" w:space="0" w:color="auto"/>
          </w:divBdr>
        </w:div>
      </w:divsChild>
    </w:div>
    <w:div w:id="1326863201">
      <w:bodyDiv w:val="1"/>
      <w:marLeft w:val="0"/>
      <w:marRight w:val="0"/>
      <w:marTop w:val="0"/>
      <w:marBottom w:val="0"/>
      <w:divBdr>
        <w:top w:val="none" w:sz="0" w:space="0" w:color="auto"/>
        <w:left w:val="none" w:sz="0" w:space="0" w:color="auto"/>
        <w:bottom w:val="none" w:sz="0" w:space="0" w:color="auto"/>
        <w:right w:val="none" w:sz="0" w:space="0" w:color="auto"/>
      </w:divBdr>
      <w:divsChild>
        <w:div w:id="1667249693">
          <w:marLeft w:val="274"/>
          <w:marRight w:val="0"/>
          <w:marTop w:val="0"/>
          <w:marBottom w:val="0"/>
          <w:divBdr>
            <w:top w:val="none" w:sz="0" w:space="0" w:color="auto"/>
            <w:left w:val="none" w:sz="0" w:space="0" w:color="auto"/>
            <w:bottom w:val="none" w:sz="0" w:space="0" w:color="auto"/>
            <w:right w:val="none" w:sz="0" w:space="0" w:color="auto"/>
          </w:divBdr>
        </w:div>
        <w:div w:id="1994293139">
          <w:marLeft w:val="274"/>
          <w:marRight w:val="0"/>
          <w:marTop w:val="0"/>
          <w:marBottom w:val="0"/>
          <w:divBdr>
            <w:top w:val="none" w:sz="0" w:space="0" w:color="auto"/>
            <w:left w:val="none" w:sz="0" w:space="0" w:color="auto"/>
            <w:bottom w:val="none" w:sz="0" w:space="0" w:color="auto"/>
            <w:right w:val="none" w:sz="0" w:space="0" w:color="auto"/>
          </w:divBdr>
        </w:div>
        <w:div w:id="2052151393">
          <w:marLeft w:val="274"/>
          <w:marRight w:val="0"/>
          <w:marTop w:val="0"/>
          <w:marBottom w:val="0"/>
          <w:divBdr>
            <w:top w:val="none" w:sz="0" w:space="0" w:color="auto"/>
            <w:left w:val="none" w:sz="0" w:space="0" w:color="auto"/>
            <w:bottom w:val="none" w:sz="0" w:space="0" w:color="auto"/>
            <w:right w:val="none" w:sz="0" w:space="0" w:color="auto"/>
          </w:divBdr>
        </w:div>
      </w:divsChild>
    </w:div>
    <w:div w:id="1334064512">
      <w:bodyDiv w:val="1"/>
      <w:marLeft w:val="0"/>
      <w:marRight w:val="0"/>
      <w:marTop w:val="0"/>
      <w:marBottom w:val="0"/>
      <w:divBdr>
        <w:top w:val="none" w:sz="0" w:space="0" w:color="auto"/>
        <w:left w:val="none" w:sz="0" w:space="0" w:color="auto"/>
        <w:bottom w:val="none" w:sz="0" w:space="0" w:color="auto"/>
        <w:right w:val="none" w:sz="0" w:space="0" w:color="auto"/>
      </w:divBdr>
    </w:div>
    <w:div w:id="1344942575">
      <w:bodyDiv w:val="1"/>
      <w:marLeft w:val="0"/>
      <w:marRight w:val="0"/>
      <w:marTop w:val="0"/>
      <w:marBottom w:val="0"/>
      <w:divBdr>
        <w:top w:val="none" w:sz="0" w:space="0" w:color="auto"/>
        <w:left w:val="none" w:sz="0" w:space="0" w:color="auto"/>
        <w:bottom w:val="none" w:sz="0" w:space="0" w:color="auto"/>
        <w:right w:val="none" w:sz="0" w:space="0" w:color="auto"/>
      </w:divBdr>
      <w:divsChild>
        <w:div w:id="47531508">
          <w:marLeft w:val="0"/>
          <w:marRight w:val="0"/>
          <w:marTop w:val="0"/>
          <w:marBottom w:val="0"/>
          <w:divBdr>
            <w:top w:val="none" w:sz="0" w:space="0" w:color="auto"/>
            <w:left w:val="none" w:sz="0" w:space="0" w:color="auto"/>
            <w:bottom w:val="none" w:sz="0" w:space="0" w:color="auto"/>
            <w:right w:val="none" w:sz="0" w:space="0" w:color="auto"/>
          </w:divBdr>
        </w:div>
        <w:div w:id="202450763">
          <w:marLeft w:val="0"/>
          <w:marRight w:val="0"/>
          <w:marTop w:val="0"/>
          <w:marBottom w:val="0"/>
          <w:divBdr>
            <w:top w:val="none" w:sz="0" w:space="0" w:color="auto"/>
            <w:left w:val="none" w:sz="0" w:space="0" w:color="auto"/>
            <w:bottom w:val="none" w:sz="0" w:space="0" w:color="auto"/>
            <w:right w:val="none" w:sz="0" w:space="0" w:color="auto"/>
          </w:divBdr>
        </w:div>
        <w:div w:id="369188783">
          <w:marLeft w:val="0"/>
          <w:marRight w:val="0"/>
          <w:marTop w:val="0"/>
          <w:marBottom w:val="0"/>
          <w:divBdr>
            <w:top w:val="none" w:sz="0" w:space="0" w:color="auto"/>
            <w:left w:val="none" w:sz="0" w:space="0" w:color="auto"/>
            <w:bottom w:val="none" w:sz="0" w:space="0" w:color="auto"/>
            <w:right w:val="none" w:sz="0" w:space="0" w:color="auto"/>
          </w:divBdr>
        </w:div>
        <w:div w:id="945306358">
          <w:marLeft w:val="0"/>
          <w:marRight w:val="0"/>
          <w:marTop w:val="0"/>
          <w:marBottom w:val="0"/>
          <w:divBdr>
            <w:top w:val="none" w:sz="0" w:space="0" w:color="auto"/>
            <w:left w:val="none" w:sz="0" w:space="0" w:color="auto"/>
            <w:bottom w:val="none" w:sz="0" w:space="0" w:color="auto"/>
            <w:right w:val="none" w:sz="0" w:space="0" w:color="auto"/>
          </w:divBdr>
        </w:div>
        <w:div w:id="1701012000">
          <w:marLeft w:val="0"/>
          <w:marRight w:val="0"/>
          <w:marTop w:val="0"/>
          <w:marBottom w:val="0"/>
          <w:divBdr>
            <w:top w:val="none" w:sz="0" w:space="0" w:color="auto"/>
            <w:left w:val="none" w:sz="0" w:space="0" w:color="auto"/>
            <w:bottom w:val="none" w:sz="0" w:space="0" w:color="auto"/>
            <w:right w:val="none" w:sz="0" w:space="0" w:color="auto"/>
          </w:divBdr>
        </w:div>
      </w:divsChild>
    </w:div>
    <w:div w:id="1345476210">
      <w:bodyDiv w:val="1"/>
      <w:marLeft w:val="0"/>
      <w:marRight w:val="0"/>
      <w:marTop w:val="0"/>
      <w:marBottom w:val="0"/>
      <w:divBdr>
        <w:top w:val="none" w:sz="0" w:space="0" w:color="auto"/>
        <w:left w:val="none" w:sz="0" w:space="0" w:color="auto"/>
        <w:bottom w:val="none" w:sz="0" w:space="0" w:color="auto"/>
        <w:right w:val="none" w:sz="0" w:space="0" w:color="auto"/>
      </w:divBdr>
    </w:div>
    <w:div w:id="1354576972">
      <w:bodyDiv w:val="1"/>
      <w:marLeft w:val="0"/>
      <w:marRight w:val="0"/>
      <w:marTop w:val="0"/>
      <w:marBottom w:val="0"/>
      <w:divBdr>
        <w:top w:val="none" w:sz="0" w:space="0" w:color="auto"/>
        <w:left w:val="none" w:sz="0" w:space="0" w:color="auto"/>
        <w:bottom w:val="none" w:sz="0" w:space="0" w:color="auto"/>
        <w:right w:val="none" w:sz="0" w:space="0" w:color="auto"/>
      </w:divBdr>
    </w:div>
    <w:div w:id="1354844058">
      <w:bodyDiv w:val="1"/>
      <w:marLeft w:val="0"/>
      <w:marRight w:val="0"/>
      <w:marTop w:val="0"/>
      <w:marBottom w:val="0"/>
      <w:divBdr>
        <w:top w:val="none" w:sz="0" w:space="0" w:color="auto"/>
        <w:left w:val="none" w:sz="0" w:space="0" w:color="auto"/>
        <w:bottom w:val="none" w:sz="0" w:space="0" w:color="auto"/>
        <w:right w:val="none" w:sz="0" w:space="0" w:color="auto"/>
      </w:divBdr>
    </w:div>
    <w:div w:id="1360086507">
      <w:bodyDiv w:val="1"/>
      <w:marLeft w:val="0"/>
      <w:marRight w:val="0"/>
      <w:marTop w:val="0"/>
      <w:marBottom w:val="0"/>
      <w:divBdr>
        <w:top w:val="none" w:sz="0" w:space="0" w:color="auto"/>
        <w:left w:val="none" w:sz="0" w:space="0" w:color="auto"/>
        <w:bottom w:val="none" w:sz="0" w:space="0" w:color="auto"/>
        <w:right w:val="none" w:sz="0" w:space="0" w:color="auto"/>
      </w:divBdr>
    </w:div>
    <w:div w:id="1376733551">
      <w:bodyDiv w:val="1"/>
      <w:marLeft w:val="0"/>
      <w:marRight w:val="0"/>
      <w:marTop w:val="0"/>
      <w:marBottom w:val="0"/>
      <w:divBdr>
        <w:top w:val="none" w:sz="0" w:space="0" w:color="auto"/>
        <w:left w:val="none" w:sz="0" w:space="0" w:color="auto"/>
        <w:bottom w:val="none" w:sz="0" w:space="0" w:color="auto"/>
        <w:right w:val="none" w:sz="0" w:space="0" w:color="auto"/>
      </w:divBdr>
    </w:div>
    <w:div w:id="1381199454">
      <w:bodyDiv w:val="1"/>
      <w:marLeft w:val="0"/>
      <w:marRight w:val="0"/>
      <w:marTop w:val="0"/>
      <w:marBottom w:val="0"/>
      <w:divBdr>
        <w:top w:val="none" w:sz="0" w:space="0" w:color="auto"/>
        <w:left w:val="none" w:sz="0" w:space="0" w:color="auto"/>
        <w:bottom w:val="none" w:sz="0" w:space="0" w:color="auto"/>
        <w:right w:val="none" w:sz="0" w:space="0" w:color="auto"/>
      </w:divBdr>
      <w:divsChild>
        <w:div w:id="145245136">
          <w:marLeft w:val="806"/>
          <w:marRight w:val="0"/>
          <w:marTop w:val="0"/>
          <w:marBottom w:val="0"/>
          <w:divBdr>
            <w:top w:val="none" w:sz="0" w:space="0" w:color="auto"/>
            <w:left w:val="none" w:sz="0" w:space="0" w:color="auto"/>
            <w:bottom w:val="none" w:sz="0" w:space="0" w:color="auto"/>
            <w:right w:val="none" w:sz="0" w:space="0" w:color="auto"/>
          </w:divBdr>
        </w:div>
        <w:div w:id="1253975785">
          <w:marLeft w:val="274"/>
          <w:marRight w:val="0"/>
          <w:marTop w:val="0"/>
          <w:marBottom w:val="0"/>
          <w:divBdr>
            <w:top w:val="none" w:sz="0" w:space="0" w:color="auto"/>
            <w:left w:val="none" w:sz="0" w:space="0" w:color="auto"/>
            <w:bottom w:val="none" w:sz="0" w:space="0" w:color="auto"/>
            <w:right w:val="none" w:sz="0" w:space="0" w:color="auto"/>
          </w:divBdr>
        </w:div>
        <w:div w:id="1582370502">
          <w:marLeft w:val="274"/>
          <w:marRight w:val="0"/>
          <w:marTop w:val="0"/>
          <w:marBottom w:val="0"/>
          <w:divBdr>
            <w:top w:val="none" w:sz="0" w:space="0" w:color="auto"/>
            <w:left w:val="none" w:sz="0" w:space="0" w:color="auto"/>
            <w:bottom w:val="none" w:sz="0" w:space="0" w:color="auto"/>
            <w:right w:val="none" w:sz="0" w:space="0" w:color="auto"/>
          </w:divBdr>
        </w:div>
        <w:div w:id="1755735319">
          <w:marLeft w:val="806"/>
          <w:marRight w:val="0"/>
          <w:marTop w:val="0"/>
          <w:marBottom w:val="0"/>
          <w:divBdr>
            <w:top w:val="none" w:sz="0" w:space="0" w:color="auto"/>
            <w:left w:val="none" w:sz="0" w:space="0" w:color="auto"/>
            <w:bottom w:val="none" w:sz="0" w:space="0" w:color="auto"/>
            <w:right w:val="none" w:sz="0" w:space="0" w:color="auto"/>
          </w:divBdr>
        </w:div>
      </w:divsChild>
    </w:div>
    <w:div w:id="1386947910">
      <w:bodyDiv w:val="1"/>
      <w:marLeft w:val="0"/>
      <w:marRight w:val="0"/>
      <w:marTop w:val="0"/>
      <w:marBottom w:val="0"/>
      <w:divBdr>
        <w:top w:val="none" w:sz="0" w:space="0" w:color="auto"/>
        <w:left w:val="none" w:sz="0" w:space="0" w:color="auto"/>
        <w:bottom w:val="none" w:sz="0" w:space="0" w:color="auto"/>
        <w:right w:val="none" w:sz="0" w:space="0" w:color="auto"/>
      </w:divBdr>
    </w:div>
    <w:div w:id="1388845774">
      <w:bodyDiv w:val="1"/>
      <w:marLeft w:val="0"/>
      <w:marRight w:val="0"/>
      <w:marTop w:val="0"/>
      <w:marBottom w:val="0"/>
      <w:divBdr>
        <w:top w:val="none" w:sz="0" w:space="0" w:color="auto"/>
        <w:left w:val="none" w:sz="0" w:space="0" w:color="auto"/>
        <w:bottom w:val="none" w:sz="0" w:space="0" w:color="auto"/>
        <w:right w:val="none" w:sz="0" w:space="0" w:color="auto"/>
      </w:divBdr>
    </w:div>
    <w:div w:id="1394162686">
      <w:bodyDiv w:val="1"/>
      <w:marLeft w:val="0"/>
      <w:marRight w:val="0"/>
      <w:marTop w:val="0"/>
      <w:marBottom w:val="0"/>
      <w:divBdr>
        <w:top w:val="none" w:sz="0" w:space="0" w:color="auto"/>
        <w:left w:val="none" w:sz="0" w:space="0" w:color="auto"/>
        <w:bottom w:val="none" w:sz="0" w:space="0" w:color="auto"/>
        <w:right w:val="none" w:sz="0" w:space="0" w:color="auto"/>
      </w:divBdr>
      <w:divsChild>
        <w:div w:id="923340036">
          <w:marLeft w:val="547"/>
          <w:marRight w:val="0"/>
          <w:marTop w:val="0"/>
          <w:marBottom w:val="0"/>
          <w:divBdr>
            <w:top w:val="none" w:sz="0" w:space="0" w:color="auto"/>
            <w:left w:val="none" w:sz="0" w:space="0" w:color="auto"/>
            <w:bottom w:val="none" w:sz="0" w:space="0" w:color="auto"/>
            <w:right w:val="none" w:sz="0" w:space="0" w:color="auto"/>
          </w:divBdr>
        </w:div>
        <w:div w:id="1492872636">
          <w:marLeft w:val="547"/>
          <w:marRight w:val="0"/>
          <w:marTop w:val="0"/>
          <w:marBottom w:val="0"/>
          <w:divBdr>
            <w:top w:val="none" w:sz="0" w:space="0" w:color="auto"/>
            <w:left w:val="none" w:sz="0" w:space="0" w:color="auto"/>
            <w:bottom w:val="none" w:sz="0" w:space="0" w:color="auto"/>
            <w:right w:val="none" w:sz="0" w:space="0" w:color="auto"/>
          </w:divBdr>
        </w:div>
      </w:divsChild>
    </w:div>
    <w:div w:id="1397169303">
      <w:bodyDiv w:val="1"/>
      <w:marLeft w:val="0"/>
      <w:marRight w:val="0"/>
      <w:marTop w:val="0"/>
      <w:marBottom w:val="0"/>
      <w:divBdr>
        <w:top w:val="none" w:sz="0" w:space="0" w:color="auto"/>
        <w:left w:val="none" w:sz="0" w:space="0" w:color="auto"/>
        <w:bottom w:val="none" w:sz="0" w:space="0" w:color="auto"/>
        <w:right w:val="none" w:sz="0" w:space="0" w:color="auto"/>
      </w:divBdr>
      <w:divsChild>
        <w:div w:id="743793147">
          <w:marLeft w:val="994"/>
          <w:marRight w:val="0"/>
          <w:marTop w:val="0"/>
          <w:marBottom w:val="0"/>
          <w:divBdr>
            <w:top w:val="none" w:sz="0" w:space="0" w:color="auto"/>
            <w:left w:val="none" w:sz="0" w:space="0" w:color="auto"/>
            <w:bottom w:val="none" w:sz="0" w:space="0" w:color="auto"/>
            <w:right w:val="none" w:sz="0" w:space="0" w:color="auto"/>
          </w:divBdr>
        </w:div>
        <w:div w:id="981226835">
          <w:marLeft w:val="994"/>
          <w:marRight w:val="0"/>
          <w:marTop w:val="0"/>
          <w:marBottom w:val="0"/>
          <w:divBdr>
            <w:top w:val="none" w:sz="0" w:space="0" w:color="auto"/>
            <w:left w:val="none" w:sz="0" w:space="0" w:color="auto"/>
            <w:bottom w:val="none" w:sz="0" w:space="0" w:color="auto"/>
            <w:right w:val="none" w:sz="0" w:space="0" w:color="auto"/>
          </w:divBdr>
        </w:div>
        <w:div w:id="1088189409">
          <w:marLeft w:val="274"/>
          <w:marRight w:val="0"/>
          <w:marTop w:val="0"/>
          <w:marBottom w:val="0"/>
          <w:divBdr>
            <w:top w:val="none" w:sz="0" w:space="0" w:color="auto"/>
            <w:left w:val="none" w:sz="0" w:space="0" w:color="auto"/>
            <w:bottom w:val="none" w:sz="0" w:space="0" w:color="auto"/>
            <w:right w:val="none" w:sz="0" w:space="0" w:color="auto"/>
          </w:divBdr>
        </w:div>
        <w:div w:id="1296788563">
          <w:marLeft w:val="274"/>
          <w:marRight w:val="0"/>
          <w:marTop w:val="0"/>
          <w:marBottom w:val="0"/>
          <w:divBdr>
            <w:top w:val="none" w:sz="0" w:space="0" w:color="auto"/>
            <w:left w:val="none" w:sz="0" w:space="0" w:color="auto"/>
            <w:bottom w:val="none" w:sz="0" w:space="0" w:color="auto"/>
            <w:right w:val="none" w:sz="0" w:space="0" w:color="auto"/>
          </w:divBdr>
        </w:div>
        <w:div w:id="1555922264">
          <w:marLeft w:val="994"/>
          <w:marRight w:val="0"/>
          <w:marTop w:val="0"/>
          <w:marBottom w:val="0"/>
          <w:divBdr>
            <w:top w:val="none" w:sz="0" w:space="0" w:color="auto"/>
            <w:left w:val="none" w:sz="0" w:space="0" w:color="auto"/>
            <w:bottom w:val="none" w:sz="0" w:space="0" w:color="auto"/>
            <w:right w:val="none" w:sz="0" w:space="0" w:color="auto"/>
          </w:divBdr>
        </w:div>
      </w:divsChild>
    </w:div>
    <w:div w:id="1401053189">
      <w:bodyDiv w:val="1"/>
      <w:marLeft w:val="0"/>
      <w:marRight w:val="0"/>
      <w:marTop w:val="0"/>
      <w:marBottom w:val="0"/>
      <w:divBdr>
        <w:top w:val="none" w:sz="0" w:space="0" w:color="auto"/>
        <w:left w:val="none" w:sz="0" w:space="0" w:color="auto"/>
        <w:bottom w:val="none" w:sz="0" w:space="0" w:color="auto"/>
        <w:right w:val="none" w:sz="0" w:space="0" w:color="auto"/>
      </w:divBdr>
    </w:div>
    <w:div w:id="1402170581">
      <w:bodyDiv w:val="1"/>
      <w:marLeft w:val="0"/>
      <w:marRight w:val="0"/>
      <w:marTop w:val="0"/>
      <w:marBottom w:val="0"/>
      <w:divBdr>
        <w:top w:val="none" w:sz="0" w:space="0" w:color="auto"/>
        <w:left w:val="none" w:sz="0" w:space="0" w:color="auto"/>
        <w:bottom w:val="none" w:sz="0" w:space="0" w:color="auto"/>
        <w:right w:val="none" w:sz="0" w:space="0" w:color="auto"/>
      </w:divBdr>
      <w:divsChild>
        <w:div w:id="712772150">
          <w:marLeft w:val="274"/>
          <w:marRight w:val="0"/>
          <w:marTop w:val="0"/>
          <w:marBottom w:val="0"/>
          <w:divBdr>
            <w:top w:val="none" w:sz="0" w:space="0" w:color="auto"/>
            <w:left w:val="none" w:sz="0" w:space="0" w:color="auto"/>
            <w:bottom w:val="none" w:sz="0" w:space="0" w:color="auto"/>
            <w:right w:val="none" w:sz="0" w:space="0" w:color="auto"/>
          </w:divBdr>
        </w:div>
        <w:div w:id="1029530823">
          <w:marLeft w:val="274"/>
          <w:marRight w:val="0"/>
          <w:marTop w:val="0"/>
          <w:marBottom w:val="0"/>
          <w:divBdr>
            <w:top w:val="none" w:sz="0" w:space="0" w:color="auto"/>
            <w:left w:val="none" w:sz="0" w:space="0" w:color="auto"/>
            <w:bottom w:val="none" w:sz="0" w:space="0" w:color="auto"/>
            <w:right w:val="none" w:sz="0" w:space="0" w:color="auto"/>
          </w:divBdr>
        </w:div>
        <w:div w:id="1482965246">
          <w:marLeft w:val="274"/>
          <w:marRight w:val="0"/>
          <w:marTop w:val="0"/>
          <w:marBottom w:val="0"/>
          <w:divBdr>
            <w:top w:val="none" w:sz="0" w:space="0" w:color="auto"/>
            <w:left w:val="none" w:sz="0" w:space="0" w:color="auto"/>
            <w:bottom w:val="none" w:sz="0" w:space="0" w:color="auto"/>
            <w:right w:val="none" w:sz="0" w:space="0" w:color="auto"/>
          </w:divBdr>
        </w:div>
      </w:divsChild>
    </w:div>
    <w:div w:id="1402364859">
      <w:bodyDiv w:val="1"/>
      <w:marLeft w:val="0"/>
      <w:marRight w:val="0"/>
      <w:marTop w:val="0"/>
      <w:marBottom w:val="0"/>
      <w:divBdr>
        <w:top w:val="none" w:sz="0" w:space="0" w:color="auto"/>
        <w:left w:val="none" w:sz="0" w:space="0" w:color="auto"/>
        <w:bottom w:val="none" w:sz="0" w:space="0" w:color="auto"/>
        <w:right w:val="none" w:sz="0" w:space="0" w:color="auto"/>
      </w:divBdr>
    </w:div>
    <w:div w:id="1403717395">
      <w:bodyDiv w:val="1"/>
      <w:marLeft w:val="0"/>
      <w:marRight w:val="0"/>
      <w:marTop w:val="0"/>
      <w:marBottom w:val="0"/>
      <w:divBdr>
        <w:top w:val="none" w:sz="0" w:space="0" w:color="auto"/>
        <w:left w:val="none" w:sz="0" w:space="0" w:color="auto"/>
        <w:bottom w:val="none" w:sz="0" w:space="0" w:color="auto"/>
        <w:right w:val="none" w:sz="0" w:space="0" w:color="auto"/>
      </w:divBdr>
      <w:divsChild>
        <w:div w:id="175075558">
          <w:marLeft w:val="547"/>
          <w:marRight w:val="0"/>
          <w:marTop w:val="0"/>
          <w:marBottom w:val="0"/>
          <w:divBdr>
            <w:top w:val="none" w:sz="0" w:space="0" w:color="auto"/>
            <w:left w:val="none" w:sz="0" w:space="0" w:color="auto"/>
            <w:bottom w:val="none" w:sz="0" w:space="0" w:color="auto"/>
            <w:right w:val="none" w:sz="0" w:space="0" w:color="auto"/>
          </w:divBdr>
        </w:div>
        <w:div w:id="293561306">
          <w:marLeft w:val="547"/>
          <w:marRight w:val="0"/>
          <w:marTop w:val="0"/>
          <w:marBottom w:val="0"/>
          <w:divBdr>
            <w:top w:val="none" w:sz="0" w:space="0" w:color="auto"/>
            <w:left w:val="none" w:sz="0" w:space="0" w:color="auto"/>
            <w:bottom w:val="none" w:sz="0" w:space="0" w:color="auto"/>
            <w:right w:val="none" w:sz="0" w:space="0" w:color="auto"/>
          </w:divBdr>
        </w:div>
        <w:div w:id="306520027">
          <w:marLeft w:val="547"/>
          <w:marRight w:val="0"/>
          <w:marTop w:val="0"/>
          <w:marBottom w:val="0"/>
          <w:divBdr>
            <w:top w:val="none" w:sz="0" w:space="0" w:color="auto"/>
            <w:left w:val="none" w:sz="0" w:space="0" w:color="auto"/>
            <w:bottom w:val="none" w:sz="0" w:space="0" w:color="auto"/>
            <w:right w:val="none" w:sz="0" w:space="0" w:color="auto"/>
          </w:divBdr>
        </w:div>
        <w:div w:id="404959115">
          <w:marLeft w:val="547"/>
          <w:marRight w:val="0"/>
          <w:marTop w:val="0"/>
          <w:marBottom w:val="0"/>
          <w:divBdr>
            <w:top w:val="none" w:sz="0" w:space="0" w:color="auto"/>
            <w:left w:val="none" w:sz="0" w:space="0" w:color="auto"/>
            <w:bottom w:val="none" w:sz="0" w:space="0" w:color="auto"/>
            <w:right w:val="none" w:sz="0" w:space="0" w:color="auto"/>
          </w:divBdr>
        </w:div>
        <w:div w:id="406464124">
          <w:marLeft w:val="547"/>
          <w:marRight w:val="0"/>
          <w:marTop w:val="0"/>
          <w:marBottom w:val="0"/>
          <w:divBdr>
            <w:top w:val="none" w:sz="0" w:space="0" w:color="auto"/>
            <w:left w:val="none" w:sz="0" w:space="0" w:color="auto"/>
            <w:bottom w:val="none" w:sz="0" w:space="0" w:color="auto"/>
            <w:right w:val="none" w:sz="0" w:space="0" w:color="auto"/>
          </w:divBdr>
        </w:div>
        <w:div w:id="525867314">
          <w:marLeft w:val="547"/>
          <w:marRight w:val="0"/>
          <w:marTop w:val="0"/>
          <w:marBottom w:val="0"/>
          <w:divBdr>
            <w:top w:val="none" w:sz="0" w:space="0" w:color="auto"/>
            <w:left w:val="none" w:sz="0" w:space="0" w:color="auto"/>
            <w:bottom w:val="none" w:sz="0" w:space="0" w:color="auto"/>
            <w:right w:val="none" w:sz="0" w:space="0" w:color="auto"/>
          </w:divBdr>
        </w:div>
        <w:div w:id="541400388">
          <w:marLeft w:val="547"/>
          <w:marRight w:val="0"/>
          <w:marTop w:val="0"/>
          <w:marBottom w:val="0"/>
          <w:divBdr>
            <w:top w:val="none" w:sz="0" w:space="0" w:color="auto"/>
            <w:left w:val="none" w:sz="0" w:space="0" w:color="auto"/>
            <w:bottom w:val="none" w:sz="0" w:space="0" w:color="auto"/>
            <w:right w:val="none" w:sz="0" w:space="0" w:color="auto"/>
          </w:divBdr>
        </w:div>
        <w:div w:id="831481386">
          <w:marLeft w:val="547"/>
          <w:marRight w:val="0"/>
          <w:marTop w:val="0"/>
          <w:marBottom w:val="0"/>
          <w:divBdr>
            <w:top w:val="none" w:sz="0" w:space="0" w:color="auto"/>
            <w:left w:val="none" w:sz="0" w:space="0" w:color="auto"/>
            <w:bottom w:val="none" w:sz="0" w:space="0" w:color="auto"/>
            <w:right w:val="none" w:sz="0" w:space="0" w:color="auto"/>
          </w:divBdr>
        </w:div>
        <w:div w:id="859127660">
          <w:marLeft w:val="547"/>
          <w:marRight w:val="0"/>
          <w:marTop w:val="0"/>
          <w:marBottom w:val="0"/>
          <w:divBdr>
            <w:top w:val="none" w:sz="0" w:space="0" w:color="auto"/>
            <w:left w:val="none" w:sz="0" w:space="0" w:color="auto"/>
            <w:bottom w:val="none" w:sz="0" w:space="0" w:color="auto"/>
            <w:right w:val="none" w:sz="0" w:space="0" w:color="auto"/>
          </w:divBdr>
        </w:div>
        <w:div w:id="966470343">
          <w:marLeft w:val="547"/>
          <w:marRight w:val="0"/>
          <w:marTop w:val="0"/>
          <w:marBottom w:val="0"/>
          <w:divBdr>
            <w:top w:val="none" w:sz="0" w:space="0" w:color="auto"/>
            <w:left w:val="none" w:sz="0" w:space="0" w:color="auto"/>
            <w:bottom w:val="none" w:sz="0" w:space="0" w:color="auto"/>
            <w:right w:val="none" w:sz="0" w:space="0" w:color="auto"/>
          </w:divBdr>
        </w:div>
        <w:div w:id="1043409647">
          <w:marLeft w:val="547"/>
          <w:marRight w:val="0"/>
          <w:marTop w:val="0"/>
          <w:marBottom w:val="0"/>
          <w:divBdr>
            <w:top w:val="none" w:sz="0" w:space="0" w:color="auto"/>
            <w:left w:val="none" w:sz="0" w:space="0" w:color="auto"/>
            <w:bottom w:val="none" w:sz="0" w:space="0" w:color="auto"/>
            <w:right w:val="none" w:sz="0" w:space="0" w:color="auto"/>
          </w:divBdr>
        </w:div>
        <w:div w:id="1047339750">
          <w:marLeft w:val="547"/>
          <w:marRight w:val="0"/>
          <w:marTop w:val="0"/>
          <w:marBottom w:val="0"/>
          <w:divBdr>
            <w:top w:val="none" w:sz="0" w:space="0" w:color="auto"/>
            <w:left w:val="none" w:sz="0" w:space="0" w:color="auto"/>
            <w:bottom w:val="none" w:sz="0" w:space="0" w:color="auto"/>
            <w:right w:val="none" w:sz="0" w:space="0" w:color="auto"/>
          </w:divBdr>
        </w:div>
        <w:div w:id="1282416899">
          <w:marLeft w:val="547"/>
          <w:marRight w:val="0"/>
          <w:marTop w:val="0"/>
          <w:marBottom w:val="0"/>
          <w:divBdr>
            <w:top w:val="none" w:sz="0" w:space="0" w:color="auto"/>
            <w:left w:val="none" w:sz="0" w:space="0" w:color="auto"/>
            <w:bottom w:val="none" w:sz="0" w:space="0" w:color="auto"/>
            <w:right w:val="none" w:sz="0" w:space="0" w:color="auto"/>
          </w:divBdr>
        </w:div>
        <w:div w:id="1440878229">
          <w:marLeft w:val="547"/>
          <w:marRight w:val="0"/>
          <w:marTop w:val="0"/>
          <w:marBottom w:val="0"/>
          <w:divBdr>
            <w:top w:val="none" w:sz="0" w:space="0" w:color="auto"/>
            <w:left w:val="none" w:sz="0" w:space="0" w:color="auto"/>
            <w:bottom w:val="none" w:sz="0" w:space="0" w:color="auto"/>
            <w:right w:val="none" w:sz="0" w:space="0" w:color="auto"/>
          </w:divBdr>
        </w:div>
        <w:div w:id="1450902632">
          <w:marLeft w:val="547"/>
          <w:marRight w:val="0"/>
          <w:marTop w:val="0"/>
          <w:marBottom w:val="0"/>
          <w:divBdr>
            <w:top w:val="none" w:sz="0" w:space="0" w:color="auto"/>
            <w:left w:val="none" w:sz="0" w:space="0" w:color="auto"/>
            <w:bottom w:val="none" w:sz="0" w:space="0" w:color="auto"/>
            <w:right w:val="none" w:sz="0" w:space="0" w:color="auto"/>
          </w:divBdr>
        </w:div>
        <w:div w:id="1459841102">
          <w:marLeft w:val="547"/>
          <w:marRight w:val="0"/>
          <w:marTop w:val="0"/>
          <w:marBottom w:val="0"/>
          <w:divBdr>
            <w:top w:val="none" w:sz="0" w:space="0" w:color="auto"/>
            <w:left w:val="none" w:sz="0" w:space="0" w:color="auto"/>
            <w:bottom w:val="none" w:sz="0" w:space="0" w:color="auto"/>
            <w:right w:val="none" w:sz="0" w:space="0" w:color="auto"/>
          </w:divBdr>
        </w:div>
        <w:div w:id="1616249646">
          <w:marLeft w:val="547"/>
          <w:marRight w:val="0"/>
          <w:marTop w:val="0"/>
          <w:marBottom w:val="0"/>
          <w:divBdr>
            <w:top w:val="none" w:sz="0" w:space="0" w:color="auto"/>
            <w:left w:val="none" w:sz="0" w:space="0" w:color="auto"/>
            <w:bottom w:val="none" w:sz="0" w:space="0" w:color="auto"/>
            <w:right w:val="none" w:sz="0" w:space="0" w:color="auto"/>
          </w:divBdr>
        </w:div>
        <w:div w:id="1786345645">
          <w:marLeft w:val="547"/>
          <w:marRight w:val="0"/>
          <w:marTop w:val="0"/>
          <w:marBottom w:val="0"/>
          <w:divBdr>
            <w:top w:val="none" w:sz="0" w:space="0" w:color="auto"/>
            <w:left w:val="none" w:sz="0" w:space="0" w:color="auto"/>
            <w:bottom w:val="none" w:sz="0" w:space="0" w:color="auto"/>
            <w:right w:val="none" w:sz="0" w:space="0" w:color="auto"/>
          </w:divBdr>
        </w:div>
        <w:div w:id="1894998998">
          <w:marLeft w:val="547"/>
          <w:marRight w:val="0"/>
          <w:marTop w:val="0"/>
          <w:marBottom w:val="0"/>
          <w:divBdr>
            <w:top w:val="none" w:sz="0" w:space="0" w:color="auto"/>
            <w:left w:val="none" w:sz="0" w:space="0" w:color="auto"/>
            <w:bottom w:val="none" w:sz="0" w:space="0" w:color="auto"/>
            <w:right w:val="none" w:sz="0" w:space="0" w:color="auto"/>
          </w:divBdr>
        </w:div>
        <w:div w:id="2014262361">
          <w:marLeft w:val="547"/>
          <w:marRight w:val="0"/>
          <w:marTop w:val="0"/>
          <w:marBottom w:val="0"/>
          <w:divBdr>
            <w:top w:val="none" w:sz="0" w:space="0" w:color="auto"/>
            <w:left w:val="none" w:sz="0" w:space="0" w:color="auto"/>
            <w:bottom w:val="none" w:sz="0" w:space="0" w:color="auto"/>
            <w:right w:val="none" w:sz="0" w:space="0" w:color="auto"/>
          </w:divBdr>
        </w:div>
      </w:divsChild>
    </w:div>
    <w:div w:id="1405882907">
      <w:bodyDiv w:val="1"/>
      <w:marLeft w:val="0"/>
      <w:marRight w:val="0"/>
      <w:marTop w:val="0"/>
      <w:marBottom w:val="0"/>
      <w:divBdr>
        <w:top w:val="none" w:sz="0" w:space="0" w:color="auto"/>
        <w:left w:val="none" w:sz="0" w:space="0" w:color="auto"/>
        <w:bottom w:val="none" w:sz="0" w:space="0" w:color="auto"/>
        <w:right w:val="none" w:sz="0" w:space="0" w:color="auto"/>
      </w:divBdr>
      <w:divsChild>
        <w:div w:id="138764087">
          <w:marLeft w:val="994"/>
          <w:marRight w:val="0"/>
          <w:marTop w:val="0"/>
          <w:marBottom w:val="0"/>
          <w:divBdr>
            <w:top w:val="none" w:sz="0" w:space="0" w:color="auto"/>
            <w:left w:val="none" w:sz="0" w:space="0" w:color="auto"/>
            <w:bottom w:val="none" w:sz="0" w:space="0" w:color="auto"/>
            <w:right w:val="none" w:sz="0" w:space="0" w:color="auto"/>
          </w:divBdr>
        </w:div>
        <w:div w:id="211429957">
          <w:marLeft w:val="274"/>
          <w:marRight w:val="0"/>
          <w:marTop w:val="0"/>
          <w:marBottom w:val="0"/>
          <w:divBdr>
            <w:top w:val="none" w:sz="0" w:space="0" w:color="auto"/>
            <w:left w:val="none" w:sz="0" w:space="0" w:color="auto"/>
            <w:bottom w:val="none" w:sz="0" w:space="0" w:color="auto"/>
            <w:right w:val="none" w:sz="0" w:space="0" w:color="auto"/>
          </w:divBdr>
        </w:div>
        <w:div w:id="452598836">
          <w:marLeft w:val="994"/>
          <w:marRight w:val="0"/>
          <w:marTop w:val="0"/>
          <w:marBottom w:val="0"/>
          <w:divBdr>
            <w:top w:val="none" w:sz="0" w:space="0" w:color="auto"/>
            <w:left w:val="none" w:sz="0" w:space="0" w:color="auto"/>
            <w:bottom w:val="none" w:sz="0" w:space="0" w:color="auto"/>
            <w:right w:val="none" w:sz="0" w:space="0" w:color="auto"/>
          </w:divBdr>
        </w:div>
        <w:div w:id="453603253">
          <w:marLeft w:val="274"/>
          <w:marRight w:val="0"/>
          <w:marTop w:val="0"/>
          <w:marBottom w:val="0"/>
          <w:divBdr>
            <w:top w:val="none" w:sz="0" w:space="0" w:color="auto"/>
            <w:left w:val="none" w:sz="0" w:space="0" w:color="auto"/>
            <w:bottom w:val="none" w:sz="0" w:space="0" w:color="auto"/>
            <w:right w:val="none" w:sz="0" w:space="0" w:color="auto"/>
          </w:divBdr>
        </w:div>
        <w:div w:id="1290012979">
          <w:marLeft w:val="994"/>
          <w:marRight w:val="0"/>
          <w:marTop w:val="0"/>
          <w:marBottom w:val="0"/>
          <w:divBdr>
            <w:top w:val="none" w:sz="0" w:space="0" w:color="auto"/>
            <w:left w:val="none" w:sz="0" w:space="0" w:color="auto"/>
            <w:bottom w:val="none" w:sz="0" w:space="0" w:color="auto"/>
            <w:right w:val="none" w:sz="0" w:space="0" w:color="auto"/>
          </w:divBdr>
        </w:div>
        <w:div w:id="1367481317">
          <w:marLeft w:val="274"/>
          <w:marRight w:val="0"/>
          <w:marTop w:val="0"/>
          <w:marBottom w:val="0"/>
          <w:divBdr>
            <w:top w:val="none" w:sz="0" w:space="0" w:color="auto"/>
            <w:left w:val="none" w:sz="0" w:space="0" w:color="auto"/>
            <w:bottom w:val="none" w:sz="0" w:space="0" w:color="auto"/>
            <w:right w:val="none" w:sz="0" w:space="0" w:color="auto"/>
          </w:divBdr>
        </w:div>
        <w:div w:id="1485244242">
          <w:marLeft w:val="1440"/>
          <w:marRight w:val="0"/>
          <w:marTop w:val="0"/>
          <w:marBottom w:val="0"/>
          <w:divBdr>
            <w:top w:val="none" w:sz="0" w:space="0" w:color="auto"/>
            <w:left w:val="none" w:sz="0" w:space="0" w:color="auto"/>
            <w:bottom w:val="none" w:sz="0" w:space="0" w:color="auto"/>
            <w:right w:val="none" w:sz="0" w:space="0" w:color="auto"/>
          </w:divBdr>
        </w:div>
        <w:div w:id="1776091817">
          <w:marLeft w:val="274"/>
          <w:marRight w:val="0"/>
          <w:marTop w:val="0"/>
          <w:marBottom w:val="0"/>
          <w:divBdr>
            <w:top w:val="none" w:sz="0" w:space="0" w:color="auto"/>
            <w:left w:val="none" w:sz="0" w:space="0" w:color="auto"/>
            <w:bottom w:val="none" w:sz="0" w:space="0" w:color="auto"/>
            <w:right w:val="none" w:sz="0" w:space="0" w:color="auto"/>
          </w:divBdr>
        </w:div>
        <w:div w:id="2128772534">
          <w:marLeft w:val="1440"/>
          <w:marRight w:val="0"/>
          <w:marTop w:val="0"/>
          <w:marBottom w:val="0"/>
          <w:divBdr>
            <w:top w:val="none" w:sz="0" w:space="0" w:color="auto"/>
            <w:left w:val="none" w:sz="0" w:space="0" w:color="auto"/>
            <w:bottom w:val="none" w:sz="0" w:space="0" w:color="auto"/>
            <w:right w:val="none" w:sz="0" w:space="0" w:color="auto"/>
          </w:divBdr>
        </w:div>
      </w:divsChild>
    </w:div>
    <w:div w:id="1415281646">
      <w:bodyDiv w:val="1"/>
      <w:marLeft w:val="0"/>
      <w:marRight w:val="0"/>
      <w:marTop w:val="0"/>
      <w:marBottom w:val="0"/>
      <w:divBdr>
        <w:top w:val="none" w:sz="0" w:space="0" w:color="auto"/>
        <w:left w:val="none" w:sz="0" w:space="0" w:color="auto"/>
        <w:bottom w:val="none" w:sz="0" w:space="0" w:color="auto"/>
        <w:right w:val="none" w:sz="0" w:space="0" w:color="auto"/>
      </w:divBdr>
    </w:div>
    <w:div w:id="1421876075">
      <w:bodyDiv w:val="1"/>
      <w:marLeft w:val="0"/>
      <w:marRight w:val="0"/>
      <w:marTop w:val="0"/>
      <w:marBottom w:val="0"/>
      <w:divBdr>
        <w:top w:val="none" w:sz="0" w:space="0" w:color="auto"/>
        <w:left w:val="none" w:sz="0" w:space="0" w:color="auto"/>
        <w:bottom w:val="none" w:sz="0" w:space="0" w:color="auto"/>
        <w:right w:val="none" w:sz="0" w:space="0" w:color="auto"/>
      </w:divBdr>
    </w:div>
    <w:div w:id="1432319046">
      <w:bodyDiv w:val="1"/>
      <w:marLeft w:val="0"/>
      <w:marRight w:val="0"/>
      <w:marTop w:val="0"/>
      <w:marBottom w:val="0"/>
      <w:divBdr>
        <w:top w:val="none" w:sz="0" w:space="0" w:color="auto"/>
        <w:left w:val="none" w:sz="0" w:space="0" w:color="auto"/>
        <w:bottom w:val="none" w:sz="0" w:space="0" w:color="auto"/>
        <w:right w:val="none" w:sz="0" w:space="0" w:color="auto"/>
      </w:divBdr>
      <w:divsChild>
        <w:div w:id="14233778">
          <w:marLeft w:val="994"/>
          <w:marRight w:val="0"/>
          <w:marTop w:val="0"/>
          <w:marBottom w:val="0"/>
          <w:divBdr>
            <w:top w:val="none" w:sz="0" w:space="0" w:color="auto"/>
            <w:left w:val="none" w:sz="0" w:space="0" w:color="auto"/>
            <w:bottom w:val="none" w:sz="0" w:space="0" w:color="auto"/>
            <w:right w:val="none" w:sz="0" w:space="0" w:color="auto"/>
          </w:divBdr>
        </w:div>
        <w:div w:id="28604062">
          <w:marLeft w:val="994"/>
          <w:marRight w:val="0"/>
          <w:marTop w:val="0"/>
          <w:marBottom w:val="0"/>
          <w:divBdr>
            <w:top w:val="none" w:sz="0" w:space="0" w:color="auto"/>
            <w:left w:val="none" w:sz="0" w:space="0" w:color="auto"/>
            <w:bottom w:val="none" w:sz="0" w:space="0" w:color="auto"/>
            <w:right w:val="none" w:sz="0" w:space="0" w:color="auto"/>
          </w:divBdr>
        </w:div>
        <w:div w:id="144981302">
          <w:marLeft w:val="994"/>
          <w:marRight w:val="0"/>
          <w:marTop w:val="0"/>
          <w:marBottom w:val="0"/>
          <w:divBdr>
            <w:top w:val="none" w:sz="0" w:space="0" w:color="auto"/>
            <w:left w:val="none" w:sz="0" w:space="0" w:color="auto"/>
            <w:bottom w:val="none" w:sz="0" w:space="0" w:color="auto"/>
            <w:right w:val="none" w:sz="0" w:space="0" w:color="auto"/>
          </w:divBdr>
        </w:div>
        <w:div w:id="154079078">
          <w:marLeft w:val="994"/>
          <w:marRight w:val="0"/>
          <w:marTop w:val="0"/>
          <w:marBottom w:val="0"/>
          <w:divBdr>
            <w:top w:val="none" w:sz="0" w:space="0" w:color="auto"/>
            <w:left w:val="none" w:sz="0" w:space="0" w:color="auto"/>
            <w:bottom w:val="none" w:sz="0" w:space="0" w:color="auto"/>
            <w:right w:val="none" w:sz="0" w:space="0" w:color="auto"/>
          </w:divBdr>
        </w:div>
        <w:div w:id="328218288">
          <w:marLeft w:val="994"/>
          <w:marRight w:val="0"/>
          <w:marTop w:val="0"/>
          <w:marBottom w:val="0"/>
          <w:divBdr>
            <w:top w:val="none" w:sz="0" w:space="0" w:color="auto"/>
            <w:left w:val="none" w:sz="0" w:space="0" w:color="auto"/>
            <w:bottom w:val="none" w:sz="0" w:space="0" w:color="auto"/>
            <w:right w:val="none" w:sz="0" w:space="0" w:color="auto"/>
          </w:divBdr>
        </w:div>
        <w:div w:id="356778401">
          <w:marLeft w:val="994"/>
          <w:marRight w:val="0"/>
          <w:marTop w:val="0"/>
          <w:marBottom w:val="0"/>
          <w:divBdr>
            <w:top w:val="none" w:sz="0" w:space="0" w:color="auto"/>
            <w:left w:val="none" w:sz="0" w:space="0" w:color="auto"/>
            <w:bottom w:val="none" w:sz="0" w:space="0" w:color="auto"/>
            <w:right w:val="none" w:sz="0" w:space="0" w:color="auto"/>
          </w:divBdr>
        </w:div>
        <w:div w:id="473252083">
          <w:marLeft w:val="994"/>
          <w:marRight w:val="0"/>
          <w:marTop w:val="0"/>
          <w:marBottom w:val="0"/>
          <w:divBdr>
            <w:top w:val="none" w:sz="0" w:space="0" w:color="auto"/>
            <w:left w:val="none" w:sz="0" w:space="0" w:color="auto"/>
            <w:bottom w:val="none" w:sz="0" w:space="0" w:color="auto"/>
            <w:right w:val="none" w:sz="0" w:space="0" w:color="auto"/>
          </w:divBdr>
        </w:div>
        <w:div w:id="496729305">
          <w:marLeft w:val="994"/>
          <w:marRight w:val="0"/>
          <w:marTop w:val="0"/>
          <w:marBottom w:val="0"/>
          <w:divBdr>
            <w:top w:val="none" w:sz="0" w:space="0" w:color="auto"/>
            <w:left w:val="none" w:sz="0" w:space="0" w:color="auto"/>
            <w:bottom w:val="none" w:sz="0" w:space="0" w:color="auto"/>
            <w:right w:val="none" w:sz="0" w:space="0" w:color="auto"/>
          </w:divBdr>
        </w:div>
        <w:div w:id="611325063">
          <w:marLeft w:val="994"/>
          <w:marRight w:val="0"/>
          <w:marTop w:val="0"/>
          <w:marBottom w:val="0"/>
          <w:divBdr>
            <w:top w:val="none" w:sz="0" w:space="0" w:color="auto"/>
            <w:left w:val="none" w:sz="0" w:space="0" w:color="auto"/>
            <w:bottom w:val="none" w:sz="0" w:space="0" w:color="auto"/>
            <w:right w:val="none" w:sz="0" w:space="0" w:color="auto"/>
          </w:divBdr>
        </w:div>
        <w:div w:id="636839050">
          <w:marLeft w:val="274"/>
          <w:marRight w:val="0"/>
          <w:marTop w:val="0"/>
          <w:marBottom w:val="0"/>
          <w:divBdr>
            <w:top w:val="none" w:sz="0" w:space="0" w:color="auto"/>
            <w:left w:val="none" w:sz="0" w:space="0" w:color="auto"/>
            <w:bottom w:val="none" w:sz="0" w:space="0" w:color="auto"/>
            <w:right w:val="none" w:sz="0" w:space="0" w:color="auto"/>
          </w:divBdr>
        </w:div>
        <w:div w:id="676737863">
          <w:marLeft w:val="994"/>
          <w:marRight w:val="0"/>
          <w:marTop w:val="0"/>
          <w:marBottom w:val="0"/>
          <w:divBdr>
            <w:top w:val="none" w:sz="0" w:space="0" w:color="auto"/>
            <w:left w:val="none" w:sz="0" w:space="0" w:color="auto"/>
            <w:bottom w:val="none" w:sz="0" w:space="0" w:color="auto"/>
            <w:right w:val="none" w:sz="0" w:space="0" w:color="auto"/>
          </w:divBdr>
        </w:div>
        <w:div w:id="678192364">
          <w:marLeft w:val="274"/>
          <w:marRight w:val="0"/>
          <w:marTop w:val="0"/>
          <w:marBottom w:val="0"/>
          <w:divBdr>
            <w:top w:val="none" w:sz="0" w:space="0" w:color="auto"/>
            <w:left w:val="none" w:sz="0" w:space="0" w:color="auto"/>
            <w:bottom w:val="none" w:sz="0" w:space="0" w:color="auto"/>
            <w:right w:val="none" w:sz="0" w:space="0" w:color="auto"/>
          </w:divBdr>
        </w:div>
        <w:div w:id="819035550">
          <w:marLeft w:val="994"/>
          <w:marRight w:val="0"/>
          <w:marTop w:val="0"/>
          <w:marBottom w:val="0"/>
          <w:divBdr>
            <w:top w:val="none" w:sz="0" w:space="0" w:color="auto"/>
            <w:left w:val="none" w:sz="0" w:space="0" w:color="auto"/>
            <w:bottom w:val="none" w:sz="0" w:space="0" w:color="auto"/>
            <w:right w:val="none" w:sz="0" w:space="0" w:color="auto"/>
          </w:divBdr>
        </w:div>
        <w:div w:id="854031377">
          <w:marLeft w:val="994"/>
          <w:marRight w:val="0"/>
          <w:marTop w:val="0"/>
          <w:marBottom w:val="0"/>
          <w:divBdr>
            <w:top w:val="none" w:sz="0" w:space="0" w:color="auto"/>
            <w:left w:val="none" w:sz="0" w:space="0" w:color="auto"/>
            <w:bottom w:val="none" w:sz="0" w:space="0" w:color="auto"/>
            <w:right w:val="none" w:sz="0" w:space="0" w:color="auto"/>
          </w:divBdr>
        </w:div>
        <w:div w:id="891843175">
          <w:marLeft w:val="994"/>
          <w:marRight w:val="0"/>
          <w:marTop w:val="0"/>
          <w:marBottom w:val="0"/>
          <w:divBdr>
            <w:top w:val="none" w:sz="0" w:space="0" w:color="auto"/>
            <w:left w:val="none" w:sz="0" w:space="0" w:color="auto"/>
            <w:bottom w:val="none" w:sz="0" w:space="0" w:color="auto"/>
            <w:right w:val="none" w:sz="0" w:space="0" w:color="auto"/>
          </w:divBdr>
        </w:div>
        <w:div w:id="902135345">
          <w:marLeft w:val="994"/>
          <w:marRight w:val="0"/>
          <w:marTop w:val="0"/>
          <w:marBottom w:val="0"/>
          <w:divBdr>
            <w:top w:val="none" w:sz="0" w:space="0" w:color="auto"/>
            <w:left w:val="none" w:sz="0" w:space="0" w:color="auto"/>
            <w:bottom w:val="none" w:sz="0" w:space="0" w:color="auto"/>
            <w:right w:val="none" w:sz="0" w:space="0" w:color="auto"/>
          </w:divBdr>
        </w:div>
        <w:div w:id="1052340942">
          <w:marLeft w:val="274"/>
          <w:marRight w:val="0"/>
          <w:marTop w:val="0"/>
          <w:marBottom w:val="0"/>
          <w:divBdr>
            <w:top w:val="none" w:sz="0" w:space="0" w:color="auto"/>
            <w:left w:val="none" w:sz="0" w:space="0" w:color="auto"/>
            <w:bottom w:val="none" w:sz="0" w:space="0" w:color="auto"/>
            <w:right w:val="none" w:sz="0" w:space="0" w:color="auto"/>
          </w:divBdr>
        </w:div>
        <w:div w:id="1068189504">
          <w:marLeft w:val="994"/>
          <w:marRight w:val="0"/>
          <w:marTop w:val="0"/>
          <w:marBottom w:val="0"/>
          <w:divBdr>
            <w:top w:val="none" w:sz="0" w:space="0" w:color="auto"/>
            <w:left w:val="none" w:sz="0" w:space="0" w:color="auto"/>
            <w:bottom w:val="none" w:sz="0" w:space="0" w:color="auto"/>
            <w:right w:val="none" w:sz="0" w:space="0" w:color="auto"/>
          </w:divBdr>
        </w:div>
        <w:div w:id="1069886246">
          <w:marLeft w:val="994"/>
          <w:marRight w:val="0"/>
          <w:marTop w:val="0"/>
          <w:marBottom w:val="0"/>
          <w:divBdr>
            <w:top w:val="none" w:sz="0" w:space="0" w:color="auto"/>
            <w:left w:val="none" w:sz="0" w:space="0" w:color="auto"/>
            <w:bottom w:val="none" w:sz="0" w:space="0" w:color="auto"/>
            <w:right w:val="none" w:sz="0" w:space="0" w:color="auto"/>
          </w:divBdr>
        </w:div>
        <w:div w:id="1091504982">
          <w:marLeft w:val="994"/>
          <w:marRight w:val="0"/>
          <w:marTop w:val="0"/>
          <w:marBottom w:val="0"/>
          <w:divBdr>
            <w:top w:val="none" w:sz="0" w:space="0" w:color="auto"/>
            <w:left w:val="none" w:sz="0" w:space="0" w:color="auto"/>
            <w:bottom w:val="none" w:sz="0" w:space="0" w:color="auto"/>
            <w:right w:val="none" w:sz="0" w:space="0" w:color="auto"/>
          </w:divBdr>
        </w:div>
        <w:div w:id="1108741947">
          <w:marLeft w:val="994"/>
          <w:marRight w:val="0"/>
          <w:marTop w:val="0"/>
          <w:marBottom w:val="0"/>
          <w:divBdr>
            <w:top w:val="none" w:sz="0" w:space="0" w:color="auto"/>
            <w:left w:val="none" w:sz="0" w:space="0" w:color="auto"/>
            <w:bottom w:val="none" w:sz="0" w:space="0" w:color="auto"/>
            <w:right w:val="none" w:sz="0" w:space="0" w:color="auto"/>
          </w:divBdr>
        </w:div>
        <w:div w:id="1138305419">
          <w:marLeft w:val="994"/>
          <w:marRight w:val="0"/>
          <w:marTop w:val="0"/>
          <w:marBottom w:val="0"/>
          <w:divBdr>
            <w:top w:val="none" w:sz="0" w:space="0" w:color="auto"/>
            <w:left w:val="none" w:sz="0" w:space="0" w:color="auto"/>
            <w:bottom w:val="none" w:sz="0" w:space="0" w:color="auto"/>
            <w:right w:val="none" w:sz="0" w:space="0" w:color="auto"/>
          </w:divBdr>
        </w:div>
        <w:div w:id="1314872571">
          <w:marLeft w:val="274"/>
          <w:marRight w:val="0"/>
          <w:marTop w:val="0"/>
          <w:marBottom w:val="0"/>
          <w:divBdr>
            <w:top w:val="none" w:sz="0" w:space="0" w:color="auto"/>
            <w:left w:val="none" w:sz="0" w:space="0" w:color="auto"/>
            <w:bottom w:val="none" w:sz="0" w:space="0" w:color="auto"/>
            <w:right w:val="none" w:sz="0" w:space="0" w:color="auto"/>
          </w:divBdr>
        </w:div>
        <w:div w:id="1348369842">
          <w:marLeft w:val="994"/>
          <w:marRight w:val="0"/>
          <w:marTop w:val="0"/>
          <w:marBottom w:val="0"/>
          <w:divBdr>
            <w:top w:val="none" w:sz="0" w:space="0" w:color="auto"/>
            <w:left w:val="none" w:sz="0" w:space="0" w:color="auto"/>
            <w:bottom w:val="none" w:sz="0" w:space="0" w:color="auto"/>
            <w:right w:val="none" w:sz="0" w:space="0" w:color="auto"/>
          </w:divBdr>
        </w:div>
        <w:div w:id="1389496966">
          <w:marLeft w:val="994"/>
          <w:marRight w:val="0"/>
          <w:marTop w:val="0"/>
          <w:marBottom w:val="0"/>
          <w:divBdr>
            <w:top w:val="none" w:sz="0" w:space="0" w:color="auto"/>
            <w:left w:val="none" w:sz="0" w:space="0" w:color="auto"/>
            <w:bottom w:val="none" w:sz="0" w:space="0" w:color="auto"/>
            <w:right w:val="none" w:sz="0" w:space="0" w:color="auto"/>
          </w:divBdr>
        </w:div>
        <w:div w:id="1528180589">
          <w:marLeft w:val="994"/>
          <w:marRight w:val="0"/>
          <w:marTop w:val="0"/>
          <w:marBottom w:val="0"/>
          <w:divBdr>
            <w:top w:val="none" w:sz="0" w:space="0" w:color="auto"/>
            <w:left w:val="none" w:sz="0" w:space="0" w:color="auto"/>
            <w:bottom w:val="none" w:sz="0" w:space="0" w:color="auto"/>
            <w:right w:val="none" w:sz="0" w:space="0" w:color="auto"/>
          </w:divBdr>
        </w:div>
        <w:div w:id="1639144671">
          <w:marLeft w:val="994"/>
          <w:marRight w:val="0"/>
          <w:marTop w:val="0"/>
          <w:marBottom w:val="0"/>
          <w:divBdr>
            <w:top w:val="none" w:sz="0" w:space="0" w:color="auto"/>
            <w:left w:val="none" w:sz="0" w:space="0" w:color="auto"/>
            <w:bottom w:val="none" w:sz="0" w:space="0" w:color="auto"/>
            <w:right w:val="none" w:sz="0" w:space="0" w:color="auto"/>
          </w:divBdr>
        </w:div>
        <w:div w:id="1766147229">
          <w:marLeft w:val="994"/>
          <w:marRight w:val="0"/>
          <w:marTop w:val="0"/>
          <w:marBottom w:val="0"/>
          <w:divBdr>
            <w:top w:val="none" w:sz="0" w:space="0" w:color="auto"/>
            <w:left w:val="none" w:sz="0" w:space="0" w:color="auto"/>
            <w:bottom w:val="none" w:sz="0" w:space="0" w:color="auto"/>
            <w:right w:val="none" w:sz="0" w:space="0" w:color="auto"/>
          </w:divBdr>
        </w:div>
        <w:div w:id="1885871904">
          <w:marLeft w:val="994"/>
          <w:marRight w:val="0"/>
          <w:marTop w:val="0"/>
          <w:marBottom w:val="0"/>
          <w:divBdr>
            <w:top w:val="none" w:sz="0" w:space="0" w:color="auto"/>
            <w:left w:val="none" w:sz="0" w:space="0" w:color="auto"/>
            <w:bottom w:val="none" w:sz="0" w:space="0" w:color="auto"/>
            <w:right w:val="none" w:sz="0" w:space="0" w:color="auto"/>
          </w:divBdr>
        </w:div>
        <w:div w:id="1891460083">
          <w:marLeft w:val="994"/>
          <w:marRight w:val="0"/>
          <w:marTop w:val="0"/>
          <w:marBottom w:val="0"/>
          <w:divBdr>
            <w:top w:val="none" w:sz="0" w:space="0" w:color="auto"/>
            <w:left w:val="none" w:sz="0" w:space="0" w:color="auto"/>
            <w:bottom w:val="none" w:sz="0" w:space="0" w:color="auto"/>
            <w:right w:val="none" w:sz="0" w:space="0" w:color="auto"/>
          </w:divBdr>
        </w:div>
        <w:div w:id="1969361697">
          <w:marLeft w:val="994"/>
          <w:marRight w:val="0"/>
          <w:marTop w:val="0"/>
          <w:marBottom w:val="0"/>
          <w:divBdr>
            <w:top w:val="none" w:sz="0" w:space="0" w:color="auto"/>
            <w:left w:val="none" w:sz="0" w:space="0" w:color="auto"/>
            <w:bottom w:val="none" w:sz="0" w:space="0" w:color="auto"/>
            <w:right w:val="none" w:sz="0" w:space="0" w:color="auto"/>
          </w:divBdr>
        </w:div>
        <w:div w:id="2008359601">
          <w:marLeft w:val="994"/>
          <w:marRight w:val="0"/>
          <w:marTop w:val="0"/>
          <w:marBottom w:val="0"/>
          <w:divBdr>
            <w:top w:val="none" w:sz="0" w:space="0" w:color="auto"/>
            <w:left w:val="none" w:sz="0" w:space="0" w:color="auto"/>
            <w:bottom w:val="none" w:sz="0" w:space="0" w:color="auto"/>
            <w:right w:val="none" w:sz="0" w:space="0" w:color="auto"/>
          </w:divBdr>
        </w:div>
        <w:div w:id="2059160700">
          <w:marLeft w:val="994"/>
          <w:marRight w:val="0"/>
          <w:marTop w:val="0"/>
          <w:marBottom w:val="0"/>
          <w:divBdr>
            <w:top w:val="none" w:sz="0" w:space="0" w:color="auto"/>
            <w:left w:val="none" w:sz="0" w:space="0" w:color="auto"/>
            <w:bottom w:val="none" w:sz="0" w:space="0" w:color="auto"/>
            <w:right w:val="none" w:sz="0" w:space="0" w:color="auto"/>
          </w:divBdr>
        </w:div>
        <w:div w:id="2076006336">
          <w:marLeft w:val="994"/>
          <w:marRight w:val="0"/>
          <w:marTop w:val="0"/>
          <w:marBottom w:val="0"/>
          <w:divBdr>
            <w:top w:val="none" w:sz="0" w:space="0" w:color="auto"/>
            <w:left w:val="none" w:sz="0" w:space="0" w:color="auto"/>
            <w:bottom w:val="none" w:sz="0" w:space="0" w:color="auto"/>
            <w:right w:val="none" w:sz="0" w:space="0" w:color="auto"/>
          </w:divBdr>
        </w:div>
        <w:div w:id="2141989861">
          <w:marLeft w:val="994"/>
          <w:marRight w:val="0"/>
          <w:marTop w:val="0"/>
          <w:marBottom w:val="0"/>
          <w:divBdr>
            <w:top w:val="none" w:sz="0" w:space="0" w:color="auto"/>
            <w:left w:val="none" w:sz="0" w:space="0" w:color="auto"/>
            <w:bottom w:val="none" w:sz="0" w:space="0" w:color="auto"/>
            <w:right w:val="none" w:sz="0" w:space="0" w:color="auto"/>
          </w:divBdr>
        </w:div>
      </w:divsChild>
    </w:div>
    <w:div w:id="1440489896">
      <w:bodyDiv w:val="1"/>
      <w:marLeft w:val="0"/>
      <w:marRight w:val="0"/>
      <w:marTop w:val="0"/>
      <w:marBottom w:val="0"/>
      <w:divBdr>
        <w:top w:val="none" w:sz="0" w:space="0" w:color="auto"/>
        <w:left w:val="none" w:sz="0" w:space="0" w:color="auto"/>
        <w:bottom w:val="none" w:sz="0" w:space="0" w:color="auto"/>
        <w:right w:val="none" w:sz="0" w:space="0" w:color="auto"/>
      </w:divBdr>
    </w:div>
    <w:div w:id="1454520813">
      <w:bodyDiv w:val="1"/>
      <w:marLeft w:val="0"/>
      <w:marRight w:val="0"/>
      <w:marTop w:val="0"/>
      <w:marBottom w:val="0"/>
      <w:divBdr>
        <w:top w:val="none" w:sz="0" w:space="0" w:color="auto"/>
        <w:left w:val="none" w:sz="0" w:space="0" w:color="auto"/>
        <w:bottom w:val="none" w:sz="0" w:space="0" w:color="auto"/>
        <w:right w:val="none" w:sz="0" w:space="0" w:color="auto"/>
      </w:divBdr>
    </w:div>
    <w:div w:id="1457260878">
      <w:bodyDiv w:val="1"/>
      <w:marLeft w:val="0"/>
      <w:marRight w:val="0"/>
      <w:marTop w:val="0"/>
      <w:marBottom w:val="0"/>
      <w:divBdr>
        <w:top w:val="none" w:sz="0" w:space="0" w:color="auto"/>
        <w:left w:val="none" w:sz="0" w:space="0" w:color="auto"/>
        <w:bottom w:val="none" w:sz="0" w:space="0" w:color="auto"/>
        <w:right w:val="none" w:sz="0" w:space="0" w:color="auto"/>
      </w:divBdr>
    </w:div>
    <w:div w:id="1460412442">
      <w:bodyDiv w:val="1"/>
      <w:marLeft w:val="0"/>
      <w:marRight w:val="0"/>
      <w:marTop w:val="0"/>
      <w:marBottom w:val="0"/>
      <w:divBdr>
        <w:top w:val="none" w:sz="0" w:space="0" w:color="auto"/>
        <w:left w:val="none" w:sz="0" w:space="0" w:color="auto"/>
        <w:bottom w:val="none" w:sz="0" w:space="0" w:color="auto"/>
        <w:right w:val="none" w:sz="0" w:space="0" w:color="auto"/>
      </w:divBdr>
    </w:div>
    <w:div w:id="1462189703">
      <w:bodyDiv w:val="1"/>
      <w:marLeft w:val="0"/>
      <w:marRight w:val="0"/>
      <w:marTop w:val="0"/>
      <w:marBottom w:val="0"/>
      <w:divBdr>
        <w:top w:val="none" w:sz="0" w:space="0" w:color="auto"/>
        <w:left w:val="none" w:sz="0" w:space="0" w:color="auto"/>
        <w:bottom w:val="none" w:sz="0" w:space="0" w:color="auto"/>
        <w:right w:val="none" w:sz="0" w:space="0" w:color="auto"/>
      </w:divBdr>
    </w:div>
    <w:div w:id="1511603895">
      <w:bodyDiv w:val="1"/>
      <w:marLeft w:val="0"/>
      <w:marRight w:val="0"/>
      <w:marTop w:val="0"/>
      <w:marBottom w:val="0"/>
      <w:divBdr>
        <w:top w:val="none" w:sz="0" w:space="0" w:color="auto"/>
        <w:left w:val="none" w:sz="0" w:space="0" w:color="auto"/>
        <w:bottom w:val="none" w:sz="0" w:space="0" w:color="auto"/>
        <w:right w:val="none" w:sz="0" w:space="0" w:color="auto"/>
      </w:divBdr>
    </w:div>
    <w:div w:id="1522085503">
      <w:bodyDiv w:val="1"/>
      <w:marLeft w:val="0"/>
      <w:marRight w:val="0"/>
      <w:marTop w:val="0"/>
      <w:marBottom w:val="0"/>
      <w:divBdr>
        <w:top w:val="none" w:sz="0" w:space="0" w:color="auto"/>
        <w:left w:val="none" w:sz="0" w:space="0" w:color="auto"/>
        <w:bottom w:val="none" w:sz="0" w:space="0" w:color="auto"/>
        <w:right w:val="none" w:sz="0" w:space="0" w:color="auto"/>
      </w:divBdr>
      <w:divsChild>
        <w:div w:id="1023436336">
          <w:marLeft w:val="446"/>
          <w:marRight w:val="0"/>
          <w:marTop w:val="0"/>
          <w:marBottom w:val="0"/>
          <w:divBdr>
            <w:top w:val="none" w:sz="0" w:space="0" w:color="auto"/>
            <w:left w:val="none" w:sz="0" w:space="0" w:color="auto"/>
            <w:bottom w:val="none" w:sz="0" w:space="0" w:color="auto"/>
            <w:right w:val="none" w:sz="0" w:space="0" w:color="auto"/>
          </w:divBdr>
        </w:div>
        <w:div w:id="1710371501">
          <w:marLeft w:val="446"/>
          <w:marRight w:val="0"/>
          <w:marTop w:val="0"/>
          <w:marBottom w:val="0"/>
          <w:divBdr>
            <w:top w:val="none" w:sz="0" w:space="0" w:color="auto"/>
            <w:left w:val="none" w:sz="0" w:space="0" w:color="auto"/>
            <w:bottom w:val="none" w:sz="0" w:space="0" w:color="auto"/>
            <w:right w:val="none" w:sz="0" w:space="0" w:color="auto"/>
          </w:divBdr>
        </w:div>
      </w:divsChild>
    </w:div>
    <w:div w:id="1533573863">
      <w:bodyDiv w:val="1"/>
      <w:marLeft w:val="0"/>
      <w:marRight w:val="0"/>
      <w:marTop w:val="0"/>
      <w:marBottom w:val="0"/>
      <w:divBdr>
        <w:top w:val="none" w:sz="0" w:space="0" w:color="auto"/>
        <w:left w:val="none" w:sz="0" w:space="0" w:color="auto"/>
        <w:bottom w:val="none" w:sz="0" w:space="0" w:color="auto"/>
        <w:right w:val="none" w:sz="0" w:space="0" w:color="auto"/>
      </w:divBdr>
    </w:div>
    <w:div w:id="1541623948">
      <w:bodyDiv w:val="1"/>
      <w:marLeft w:val="0"/>
      <w:marRight w:val="0"/>
      <w:marTop w:val="0"/>
      <w:marBottom w:val="0"/>
      <w:divBdr>
        <w:top w:val="none" w:sz="0" w:space="0" w:color="auto"/>
        <w:left w:val="none" w:sz="0" w:space="0" w:color="auto"/>
        <w:bottom w:val="none" w:sz="0" w:space="0" w:color="auto"/>
        <w:right w:val="none" w:sz="0" w:space="0" w:color="auto"/>
      </w:divBdr>
    </w:div>
    <w:div w:id="1547377415">
      <w:bodyDiv w:val="1"/>
      <w:marLeft w:val="0"/>
      <w:marRight w:val="0"/>
      <w:marTop w:val="0"/>
      <w:marBottom w:val="0"/>
      <w:divBdr>
        <w:top w:val="none" w:sz="0" w:space="0" w:color="auto"/>
        <w:left w:val="none" w:sz="0" w:space="0" w:color="auto"/>
        <w:bottom w:val="none" w:sz="0" w:space="0" w:color="auto"/>
        <w:right w:val="none" w:sz="0" w:space="0" w:color="auto"/>
      </w:divBdr>
    </w:div>
    <w:div w:id="1547836676">
      <w:bodyDiv w:val="1"/>
      <w:marLeft w:val="0"/>
      <w:marRight w:val="0"/>
      <w:marTop w:val="0"/>
      <w:marBottom w:val="0"/>
      <w:divBdr>
        <w:top w:val="none" w:sz="0" w:space="0" w:color="auto"/>
        <w:left w:val="none" w:sz="0" w:space="0" w:color="auto"/>
        <w:bottom w:val="none" w:sz="0" w:space="0" w:color="auto"/>
        <w:right w:val="none" w:sz="0" w:space="0" w:color="auto"/>
      </w:divBdr>
      <w:divsChild>
        <w:div w:id="1602176301">
          <w:marLeft w:val="274"/>
          <w:marRight w:val="0"/>
          <w:marTop w:val="0"/>
          <w:marBottom w:val="0"/>
          <w:divBdr>
            <w:top w:val="none" w:sz="0" w:space="0" w:color="auto"/>
            <w:left w:val="none" w:sz="0" w:space="0" w:color="auto"/>
            <w:bottom w:val="none" w:sz="0" w:space="0" w:color="auto"/>
            <w:right w:val="none" w:sz="0" w:space="0" w:color="auto"/>
          </w:divBdr>
        </w:div>
        <w:div w:id="1870793802">
          <w:marLeft w:val="274"/>
          <w:marRight w:val="0"/>
          <w:marTop w:val="0"/>
          <w:marBottom w:val="0"/>
          <w:divBdr>
            <w:top w:val="none" w:sz="0" w:space="0" w:color="auto"/>
            <w:left w:val="none" w:sz="0" w:space="0" w:color="auto"/>
            <w:bottom w:val="none" w:sz="0" w:space="0" w:color="auto"/>
            <w:right w:val="none" w:sz="0" w:space="0" w:color="auto"/>
          </w:divBdr>
        </w:div>
        <w:div w:id="1894849363">
          <w:marLeft w:val="274"/>
          <w:marRight w:val="0"/>
          <w:marTop w:val="0"/>
          <w:marBottom w:val="0"/>
          <w:divBdr>
            <w:top w:val="none" w:sz="0" w:space="0" w:color="auto"/>
            <w:left w:val="none" w:sz="0" w:space="0" w:color="auto"/>
            <w:bottom w:val="none" w:sz="0" w:space="0" w:color="auto"/>
            <w:right w:val="none" w:sz="0" w:space="0" w:color="auto"/>
          </w:divBdr>
        </w:div>
        <w:div w:id="2040547675">
          <w:marLeft w:val="274"/>
          <w:marRight w:val="0"/>
          <w:marTop w:val="0"/>
          <w:marBottom w:val="0"/>
          <w:divBdr>
            <w:top w:val="none" w:sz="0" w:space="0" w:color="auto"/>
            <w:left w:val="none" w:sz="0" w:space="0" w:color="auto"/>
            <w:bottom w:val="none" w:sz="0" w:space="0" w:color="auto"/>
            <w:right w:val="none" w:sz="0" w:space="0" w:color="auto"/>
          </w:divBdr>
        </w:div>
      </w:divsChild>
    </w:div>
    <w:div w:id="1549339151">
      <w:bodyDiv w:val="1"/>
      <w:marLeft w:val="0"/>
      <w:marRight w:val="0"/>
      <w:marTop w:val="0"/>
      <w:marBottom w:val="0"/>
      <w:divBdr>
        <w:top w:val="none" w:sz="0" w:space="0" w:color="auto"/>
        <w:left w:val="none" w:sz="0" w:space="0" w:color="auto"/>
        <w:bottom w:val="none" w:sz="0" w:space="0" w:color="auto"/>
        <w:right w:val="none" w:sz="0" w:space="0" w:color="auto"/>
      </w:divBdr>
      <w:divsChild>
        <w:div w:id="491335579">
          <w:marLeft w:val="0"/>
          <w:marRight w:val="0"/>
          <w:marTop w:val="0"/>
          <w:marBottom w:val="0"/>
          <w:divBdr>
            <w:top w:val="none" w:sz="0" w:space="0" w:color="auto"/>
            <w:left w:val="none" w:sz="0" w:space="0" w:color="auto"/>
            <w:bottom w:val="none" w:sz="0" w:space="0" w:color="auto"/>
            <w:right w:val="none" w:sz="0" w:space="0" w:color="auto"/>
          </w:divBdr>
        </w:div>
      </w:divsChild>
    </w:div>
    <w:div w:id="1550341720">
      <w:bodyDiv w:val="1"/>
      <w:marLeft w:val="0"/>
      <w:marRight w:val="0"/>
      <w:marTop w:val="0"/>
      <w:marBottom w:val="0"/>
      <w:divBdr>
        <w:top w:val="none" w:sz="0" w:space="0" w:color="auto"/>
        <w:left w:val="none" w:sz="0" w:space="0" w:color="auto"/>
        <w:bottom w:val="none" w:sz="0" w:space="0" w:color="auto"/>
        <w:right w:val="none" w:sz="0" w:space="0" w:color="auto"/>
      </w:divBdr>
      <w:divsChild>
        <w:div w:id="124664878">
          <w:marLeft w:val="274"/>
          <w:marRight w:val="0"/>
          <w:marTop w:val="0"/>
          <w:marBottom w:val="240"/>
          <w:divBdr>
            <w:top w:val="none" w:sz="0" w:space="0" w:color="auto"/>
            <w:left w:val="none" w:sz="0" w:space="0" w:color="auto"/>
            <w:bottom w:val="none" w:sz="0" w:space="0" w:color="auto"/>
            <w:right w:val="none" w:sz="0" w:space="0" w:color="auto"/>
          </w:divBdr>
        </w:div>
        <w:div w:id="152839517">
          <w:marLeft w:val="274"/>
          <w:marRight w:val="0"/>
          <w:marTop w:val="0"/>
          <w:marBottom w:val="240"/>
          <w:divBdr>
            <w:top w:val="none" w:sz="0" w:space="0" w:color="auto"/>
            <w:left w:val="none" w:sz="0" w:space="0" w:color="auto"/>
            <w:bottom w:val="none" w:sz="0" w:space="0" w:color="auto"/>
            <w:right w:val="none" w:sz="0" w:space="0" w:color="auto"/>
          </w:divBdr>
        </w:div>
        <w:div w:id="597327843">
          <w:marLeft w:val="1714"/>
          <w:marRight w:val="0"/>
          <w:marTop w:val="0"/>
          <w:marBottom w:val="240"/>
          <w:divBdr>
            <w:top w:val="none" w:sz="0" w:space="0" w:color="auto"/>
            <w:left w:val="none" w:sz="0" w:space="0" w:color="auto"/>
            <w:bottom w:val="none" w:sz="0" w:space="0" w:color="auto"/>
            <w:right w:val="none" w:sz="0" w:space="0" w:color="auto"/>
          </w:divBdr>
        </w:div>
        <w:div w:id="845556482">
          <w:marLeft w:val="994"/>
          <w:marRight w:val="0"/>
          <w:marTop w:val="0"/>
          <w:marBottom w:val="240"/>
          <w:divBdr>
            <w:top w:val="none" w:sz="0" w:space="0" w:color="auto"/>
            <w:left w:val="none" w:sz="0" w:space="0" w:color="auto"/>
            <w:bottom w:val="none" w:sz="0" w:space="0" w:color="auto"/>
            <w:right w:val="none" w:sz="0" w:space="0" w:color="auto"/>
          </w:divBdr>
        </w:div>
        <w:div w:id="1018046132">
          <w:marLeft w:val="274"/>
          <w:marRight w:val="0"/>
          <w:marTop w:val="0"/>
          <w:marBottom w:val="240"/>
          <w:divBdr>
            <w:top w:val="none" w:sz="0" w:space="0" w:color="auto"/>
            <w:left w:val="none" w:sz="0" w:space="0" w:color="auto"/>
            <w:bottom w:val="none" w:sz="0" w:space="0" w:color="auto"/>
            <w:right w:val="none" w:sz="0" w:space="0" w:color="auto"/>
          </w:divBdr>
        </w:div>
        <w:div w:id="1085037353">
          <w:marLeft w:val="1714"/>
          <w:marRight w:val="0"/>
          <w:marTop w:val="0"/>
          <w:marBottom w:val="240"/>
          <w:divBdr>
            <w:top w:val="none" w:sz="0" w:space="0" w:color="auto"/>
            <w:left w:val="none" w:sz="0" w:space="0" w:color="auto"/>
            <w:bottom w:val="none" w:sz="0" w:space="0" w:color="auto"/>
            <w:right w:val="none" w:sz="0" w:space="0" w:color="auto"/>
          </w:divBdr>
        </w:div>
        <w:div w:id="1223441637">
          <w:marLeft w:val="274"/>
          <w:marRight w:val="0"/>
          <w:marTop w:val="0"/>
          <w:marBottom w:val="240"/>
          <w:divBdr>
            <w:top w:val="none" w:sz="0" w:space="0" w:color="auto"/>
            <w:left w:val="none" w:sz="0" w:space="0" w:color="auto"/>
            <w:bottom w:val="none" w:sz="0" w:space="0" w:color="auto"/>
            <w:right w:val="none" w:sz="0" w:space="0" w:color="auto"/>
          </w:divBdr>
        </w:div>
        <w:div w:id="1377968229">
          <w:marLeft w:val="994"/>
          <w:marRight w:val="0"/>
          <w:marTop w:val="0"/>
          <w:marBottom w:val="240"/>
          <w:divBdr>
            <w:top w:val="none" w:sz="0" w:space="0" w:color="auto"/>
            <w:left w:val="none" w:sz="0" w:space="0" w:color="auto"/>
            <w:bottom w:val="none" w:sz="0" w:space="0" w:color="auto"/>
            <w:right w:val="none" w:sz="0" w:space="0" w:color="auto"/>
          </w:divBdr>
        </w:div>
        <w:div w:id="1488937728">
          <w:marLeft w:val="1714"/>
          <w:marRight w:val="0"/>
          <w:marTop w:val="0"/>
          <w:marBottom w:val="240"/>
          <w:divBdr>
            <w:top w:val="none" w:sz="0" w:space="0" w:color="auto"/>
            <w:left w:val="none" w:sz="0" w:space="0" w:color="auto"/>
            <w:bottom w:val="none" w:sz="0" w:space="0" w:color="auto"/>
            <w:right w:val="none" w:sz="0" w:space="0" w:color="auto"/>
          </w:divBdr>
        </w:div>
        <w:div w:id="1521822339">
          <w:marLeft w:val="1714"/>
          <w:marRight w:val="0"/>
          <w:marTop w:val="0"/>
          <w:marBottom w:val="240"/>
          <w:divBdr>
            <w:top w:val="none" w:sz="0" w:space="0" w:color="auto"/>
            <w:left w:val="none" w:sz="0" w:space="0" w:color="auto"/>
            <w:bottom w:val="none" w:sz="0" w:space="0" w:color="auto"/>
            <w:right w:val="none" w:sz="0" w:space="0" w:color="auto"/>
          </w:divBdr>
        </w:div>
        <w:div w:id="1523129876">
          <w:marLeft w:val="994"/>
          <w:marRight w:val="0"/>
          <w:marTop w:val="0"/>
          <w:marBottom w:val="240"/>
          <w:divBdr>
            <w:top w:val="none" w:sz="0" w:space="0" w:color="auto"/>
            <w:left w:val="none" w:sz="0" w:space="0" w:color="auto"/>
            <w:bottom w:val="none" w:sz="0" w:space="0" w:color="auto"/>
            <w:right w:val="none" w:sz="0" w:space="0" w:color="auto"/>
          </w:divBdr>
        </w:div>
        <w:div w:id="1582913972">
          <w:marLeft w:val="1714"/>
          <w:marRight w:val="0"/>
          <w:marTop w:val="0"/>
          <w:marBottom w:val="240"/>
          <w:divBdr>
            <w:top w:val="none" w:sz="0" w:space="0" w:color="auto"/>
            <w:left w:val="none" w:sz="0" w:space="0" w:color="auto"/>
            <w:bottom w:val="none" w:sz="0" w:space="0" w:color="auto"/>
            <w:right w:val="none" w:sz="0" w:space="0" w:color="auto"/>
          </w:divBdr>
        </w:div>
        <w:div w:id="1748182831">
          <w:marLeft w:val="1714"/>
          <w:marRight w:val="0"/>
          <w:marTop w:val="0"/>
          <w:marBottom w:val="240"/>
          <w:divBdr>
            <w:top w:val="none" w:sz="0" w:space="0" w:color="auto"/>
            <w:left w:val="none" w:sz="0" w:space="0" w:color="auto"/>
            <w:bottom w:val="none" w:sz="0" w:space="0" w:color="auto"/>
            <w:right w:val="none" w:sz="0" w:space="0" w:color="auto"/>
          </w:divBdr>
        </w:div>
        <w:div w:id="2084836241">
          <w:marLeft w:val="994"/>
          <w:marRight w:val="0"/>
          <w:marTop w:val="0"/>
          <w:marBottom w:val="240"/>
          <w:divBdr>
            <w:top w:val="none" w:sz="0" w:space="0" w:color="auto"/>
            <w:left w:val="none" w:sz="0" w:space="0" w:color="auto"/>
            <w:bottom w:val="none" w:sz="0" w:space="0" w:color="auto"/>
            <w:right w:val="none" w:sz="0" w:space="0" w:color="auto"/>
          </w:divBdr>
        </w:div>
        <w:div w:id="2128354460">
          <w:marLeft w:val="1714"/>
          <w:marRight w:val="0"/>
          <w:marTop w:val="0"/>
          <w:marBottom w:val="240"/>
          <w:divBdr>
            <w:top w:val="none" w:sz="0" w:space="0" w:color="auto"/>
            <w:left w:val="none" w:sz="0" w:space="0" w:color="auto"/>
            <w:bottom w:val="none" w:sz="0" w:space="0" w:color="auto"/>
            <w:right w:val="none" w:sz="0" w:space="0" w:color="auto"/>
          </w:divBdr>
        </w:div>
      </w:divsChild>
    </w:div>
    <w:div w:id="1551457008">
      <w:bodyDiv w:val="1"/>
      <w:marLeft w:val="0"/>
      <w:marRight w:val="0"/>
      <w:marTop w:val="0"/>
      <w:marBottom w:val="0"/>
      <w:divBdr>
        <w:top w:val="none" w:sz="0" w:space="0" w:color="auto"/>
        <w:left w:val="none" w:sz="0" w:space="0" w:color="auto"/>
        <w:bottom w:val="none" w:sz="0" w:space="0" w:color="auto"/>
        <w:right w:val="none" w:sz="0" w:space="0" w:color="auto"/>
      </w:divBdr>
      <w:divsChild>
        <w:div w:id="194272825">
          <w:marLeft w:val="1166"/>
          <w:marRight w:val="0"/>
          <w:marTop w:val="0"/>
          <w:marBottom w:val="0"/>
          <w:divBdr>
            <w:top w:val="none" w:sz="0" w:space="0" w:color="auto"/>
            <w:left w:val="none" w:sz="0" w:space="0" w:color="auto"/>
            <w:bottom w:val="none" w:sz="0" w:space="0" w:color="auto"/>
            <w:right w:val="none" w:sz="0" w:space="0" w:color="auto"/>
          </w:divBdr>
        </w:div>
        <w:div w:id="772285151">
          <w:marLeft w:val="1166"/>
          <w:marRight w:val="0"/>
          <w:marTop w:val="0"/>
          <w:marBottom w:val="0"/>
          <w:divBdr>
            <w:top w:val="none" w:sz="0" w:space="0" w:color="auto"/>
            <w:left w:val="none" w:sz="0" w:space="0" w:color="auto"/>
            <w:bottom w:val="none" w:sz="0" w:space="0" w:color="auto"/>
            <w:right w:val="none" w:sz="0" w:space="0" w:color="auto"/>
          </w:divBdr>
        </w:div>
        <w:div w:id="1239092876">
          <w:marLeft w:val="1166"/>
          <w:marRight w:val="0"/>
          <w:marTop w:val="0"/>
          <w:marBottom w:val="0"/>
          <w:divBdr>
            <w:top w:val="none" w:sz="0" w:space="0" w:color="auto"/>
            <w:left w:val="none" w:sz="0" w:space="0" w:color="auto"/>
            <w:bottom w:val="none" w:sz="0" w:space="0" w:color="auto"/>
            <w:right w:val="none" w:sz="0" w:space="0" w:color="auto"/>
          </w:divBdr>
        </w:div>
        <w:div w:id="1409502943">
          <w:marLeft w:val="1166"/>
          <w:marRight w:val="0"/>
          <w:marTop w:val="0"/>
          <w:marBottom w:val="0"/>
          <w:divBdr>
            <w:top w:val="none" w:sz="0" w:space="0" w:color="auto"/>
            <w:left w:val="none" w:sz="0" w:space="0" w:color="auto"/>
            <w:bottom w:val="none" w:sz="0" w:space="0" w:color="auto"/>
            <w:right w:val="none" w:sz="0" w:space="0" w:color="auto"/>
          </w:divBdr>
        </w:div>
        <w:div w:id="1778141590">
          <w:marLeft w:val="1166"/>
          <w:marRight w:val="0"/>
          <w:marTop w:val="0"/>
          <w:marBottom w:val="0"/>
          <w:divBdr>
            <w:top w:val="none" w:sz="0" w:space="0" w:color="auto"/>
            <w:left w:val="none" w:sz="0" w:space="0" w:color="auto"/>
            <w:bottom w:val="none" w:sz="0" w:space="0" w:color="auto"/>
            <w:right w:val="none" w:sz="0" w:space="0" w:color="auto"/>
          </w:divBdr>
        </w:div>
      </w:divsChild>
    </w:div>
    <w:div w:id="1557005978">
      <w:bodyDiv w:val="1"/>
      <w:marLeft w:val="0"/>
      <w:marRight w:val="0"/>
      <w:marTop w:val="0"/>
      <w:marBottom w:val="0"/>
      <w:divBdr>
        <w:top w:val="none" w:sz="0" w:space="0" w:color="auto"/>
        <w:left w:val="none" w:sz="0" w:space="0" w:color="auto"/>
        <w:bottom w:val="none" w:sz="0" w:space="0" w:color="auto"/>
        <w:right w:val="none" w:sz="0" w:space="0" w:color="auto"/>
      </w:divBdr>
    </w:div>
    <w:div w:id="1560284422">
      <w:bodyDiv w:val="1"/>
      <w:marLeft w:val="0"/>
      <w:marRight w:val="0"/>
      <w:marTop w:val="0"/>
      <w:marBottom w:val="0"/>
      <w:divBdr>
        <w:top w:val="none" w:sz="0" w:space="0" w:color="auto"/>
        <w:left w:val="none" w:sz="0" w:space="0" w:color="auto"/>
        <w:bottom w:val="none" w:sz="0" w:space="0" w:color="auto"/>
        <w:right w:val="none" w:sz="0" w:space="0" w:color="auto"/>
      </w:divBdr>
    </w:div>
    <w:div w:id="1563563654">
      <w:bodyDiv w:val="1"/>
      <w:marLeft w:val="0"/>
      <w:marRight w:val="0"/>
      <w:marTop w:val="0"/>
      <w:marBottom w:val="0"/>
      <w:divBdr>
        <w:top w:val="none" w:sz="0" w:space="0" w:color="auto"/>
        <w:left w:val="none" w:sz="0" w:space="0" w:color="auto"/>
        <w:bottom w:val="none" w:sz="0" w:space="0" w:color="auto"/>
        <w:right w:val="none" w:sz="0" w:space="0" w:color="auto"/>
      </w:divBdr>
    </w:div>
    <w:div w:id="1569463769">
      <w:bodyDiv w:val="1"/>
      <w:marLeft w:val="0"/>
      <w:marRight w:val="0"/>
      <w:marTop w:val="0"/>
      <w:marBottom w:val="0"/>
      <w:divBdr>
        <w:top w:val="none" w:sz="0" w:space="0" w:color="auto"/>
        <w:left w:val="none" w:sz="0" w:space="0" w:color="auto"/>
        <w:bottom w:val="none" w:sz="0" w:space="0" w:color="auto"/>
        <w:right w:val="none" w:sz="0" w:space="0" w:color="auto"/>
      </w:divBdr>
    </w:div>
    <w:div w:id="1578440513">
      <w:bodyDiv w:val="1"/>
      <w:marLeft w:val="0"/>
      <w:marRight w:val="0"/>
      <w:marTop w:val="0"/>
      <w:marBottom w:val="0"/>
      <w:divBdr>
        <w:top w:val="none" w:sz="0" w:space="0" w:color="auto"/>
        <w:left w:val="none" w:sz="0" w:space="0" w:color="auto"/>
        <w:bottom w:val="none" w:sz="0" w:space="0" w:color="auto"/>
        <w:right w:val="none" w:sz="0" w:space="0" w:color="auto"/>
      </w:divBdr>
    </w:div>
    <w:div w:id="1586111261">
      <w:bodyDiv w:val="1"/>
      <w:marLeft w:val="0"/>
      <w:marRight w:val="0"/>
      <w:marTop w:val="0"/>
      <w:marBottom w:val="0"/>
      <w:divBdr>
        <w:top w:val="none" w:sz="0" w:space="0" w:color="auto"/>
        <w:left w:val="none" w:sz="0" w:space="0" w:color="auto"/>
        <w:bottom w:val="none" w:sz="0" w:space="0" w:color="auto"/>
        <w:right w:val="none" w:sz="0" w:space="0" w:color="auto"/>
      </w:divBdr>
      <w:divsChild>
        <w:div w:id="115101238">
          <w:marLeft w:val="1440"/>
          <w:marRight w:val="0"/>
          <w:marTop w:val="0"/>
          <w:marBottom w:val="0"/>
          <w:divBdr>
            <w:top w:val="none" w:sz="0" w:space="0" w:color="auto"/>
            <w:left w:val="none" w:sz="0" w:space="0" w:color="auto"/>
            <w:bottom w:val="none" w:sz="0" w:space="0" w:color="auto"/>
            <w:right w:val="none" w:sz="0" w:space="0" w:color="auto"/>
          </w:divBdr>
        </w:div>
        <w:div w:id="804352531">
          <w:marLeft w:val="1440"/>
          <w:marRight w:val="0"/>
          <w:marTop w:val="0"/>
          <w:marBottom w:val="0"/>
          <w:divBdr>
            <w:top w:val="none" w:sz="0" w:space="0" w:color="auto"/>
            <w:left w:val="none" w:sz="0" w:space="0" w:color="auto"/>
            <w:bottom w:val="none" w:sz="0" w:space="0" w:color="auto"/>
            <w:right w:val="none" w:sz="0" w:space="0" w:color="auto"/>
          </w:divBdr>
        </w:div>
        <w:div w:id="835193442">
          <w:marLeft w:val="1440"/>
          <w:marRight w:val="0"/>
          <w:marTop w:val="0"/>
          <w:marBottom w:val="0"/>
          <w:divBdr>
            <w:top w:val="none" w:sz="0" w:space="0" w:color="auto"/>
            <w:left w:val="none" w:sz="0" w:space="0" w:color="auto"/>
            <w:bottom w:val="none" w:sz="0" w:space="0" w:color="auto"/>
            <w:right w:val="none" w:sz="0" w:space="0" w:color="auto"/>
          </w:divBdr>
        </w:div>
      </w:divsChild>
    </w:div>
    <w:div w:id="1598296039">
      <w:bodyDiv w:val="1"/>
      <w:marLeft w:val="0"/>
      <w:marRight w:val="0"/>
      <w:marTop w:val="0"/>
      <w:marBottom w:val="0"/>
      <w:divBdr>
        <w:top w:val="none" w:sz="0" w:space="0" w:color="auto"/>
        <w:left w:val="none" w:sz="0" w:space="0" w:color="auto"/>
        <w:bottom w:val="none" w:sz="0" w:space="0" w:color="auto"/>
        <w:right w:val="none" w:sz="0" w:space="0" w:color="auto"/>
      </w:divBdr>
      <w:divsChild>
        <w:div w:id="1155800162">
          <w:marLeft w:val="1166"/>
          <w:marRight w:val="0"/>
          <w:marTop w:val="0"/>
          <w:marBottom w:val="0"/>
          <w:divBdr>
            <w:top w:val="none" w:sz="0" w:space="0" w:color="auto"/>
            <w:left w:val="none" w:sz="0" w:space="0" w:color="auto"/>
            <w:bottom w:val="none" w:sz="0" w:space="0" w:color="auto"/>
            <w:right w:val="none" w:sz="0" w:space="0" w:color="auto"/>
          </w:divBdr>
        </w:div>
      </w:divsChild>
    </w:div>
    <w:div w:id="1607343906">
      <w:bodyDiv w:val="1"/>
      <w:marLeft w:val="0"/>
      <w:marRight w:val="0"/>
      <w:marTop w:val="0"/>
      <w:marBottom w:val="0"/>
      <w:divBdr>
        <w:top w:val="none" w:sz="0" w:space="0" w:color="auto"/>
        <w:left w:val="none" w:sz="0" w:space="0" w:color="auto"/>
        <w:bottom w:val="none" w:sz="0" w:space="0" w:color="auto"/>
        <w:right w:val="none" w:sz="0" w:space="0" w:color="auto"/>
      </w:divBdr>
    </w:div>
    <w:div w:id="1618828174">
      <w:bodyDiv w:val="1"/>
      <w:marLeft w:val="0"/>
      <w:marRight w:val="0"/>
      <w:marTop w:val="0"/>
      <w:marBottom w:val="0"/>
      <w:divBdr>
        <w:top w:val="none" w:sz="0" w:space="0" w:color="auto"/>
        <w:left w:val="none" w:sz="0" w:space="0" w:color="auto"/>
        <w:bottom w:val="none" w:sz="0" w:space="0" w:color="auto"/>
        <w:right w:val="none" w:sz="0" w:space="0" w:color="auto"/>
      </w:divBdr>
    </w:div>
    <w:div w:id="1623228109">
      <w:bodyDiv w:val="1"/>
      <w:marLeft w:val="0"/>
      <w:marRight w:val="0"/>
      <w:marTop w:val="0"/>
      <w:marBottom w:val="0"/>
      <w:divBdr>
        <w:top w:val="none" w:sz="0" w:space="0" w:color="auto"/>
        <w:left w:val="none" w:sz="0" w:space="0" w:color="auto"/>
        <w:bottom w:val="none" w:sz="0" w:space="0" w:color="auto"/>
        <w:right w:val="none" w:sz="0" w:space="0" w:color="auto"/>
      </w:divBdr>
      <w:divsChild>
        <w:div w:id="550462488">
          <w:marLeft w:val="994"/>
          <w:marRight w:val="0"/>
          <w:marTop w:val="0"/>
          <w:marBottom w:val="0"/>
          <w:divBdr>
            <w:top w:val="none" w:sz="0" w:space="0" w:color="auto"/>
            <w:left w:val="none" w:sz="0" w:space="0" w:color="auto"/>
            <w:bottom w:val="none" w:sz="0" w:space="0" w:color="auto"/>
            <w:right w:val="none" w:sz="0" w:space="0" w:color="auto"/>
          </w:divBdr>
        </w:div>
        <w:div w:id="1645767617">
          <w:marLeft w:val="994"/>
          <w:marRight w:val="0"/>
          <w:marTop w:val="0"/>
          <w:marBottom w:val="0"/>
          <w:divBdr>
            <w:top w:val="none" w:sz="0" w:space="0" w:color="auto"/>
            <w:left w:val="none" w:sz="0" w:space="0" w:color="auto"/>
            <w:bottom w:val="none" w:sz="0" w:space="0" w:color="auto"/>
            <w:right w:val="none" w:sz="0" w:space="0" w:color="auto"/>
          </w:divBdr>
        </w:div>
        <w:div w:id="1961766005">
          <w:marLeft w:val="994"/>
          <w:marRight w:val="0"/>
          <w:marTop w:val="0"/>
          <w:marBottom w:val="0"/>
          <w:divBdr>
            <w:top w:val="none" w:sz="0" w:space="0" w:color="auto"/>
            <w:left w:val="none" w:sz="0" w:space="0" w:color="auto"/>
            <w:bottom w:val="none" w:sz="0" w:space="0" w:color="auto"/>
            <w:right w:val="none" w:sz="0" w:space="0" w:color="auto"/>
          </w:divBdr>
        </w:div>
      </w:divsChild>
    </w:div>
    <w:div w:id="1629897183">
      <w:bodyDiv w:val="1"/>
      <w:marLeft w:val="0"/>
      <w:marRight w:val="0"/>
      <w:marTop w:val="0"/>
      <w:marBottom w:val="0"/>
      <w:divBdr>
        <w:top w:val="none" w:sz="0" w:space="0" w:color="auto"/>
        <w:left w:val="none" w:sz="0" w:space="0" w:color="auto"/>
        <w:bottom w:val="none" w:sz="0" w:space="0" w:color="auto"/>
        <w:right w:val="none" w:sz="0" w:space="0" w:color="auto"/>
      </w:divBdr>
    </w:div>
    <w:div w:id="1641883822">
      <w:bodyDiv w:val="1"/>
      <w:marLeft w:val="0"/>
      <w:marRight w:val="0"/>
      <w:marTop w:val="0"/>
      <w:marBottom w:val="0"/>
      <w:divBdr>
        <w:top w:val="none" w:sz="0" w:space="0" w:color="auto"/>
        <w:left w:val="none" w:sz="0" w:space="0" w:color="auto"/>
        <w:bottom w:val="none" w:sz="0" w:space="0" w:color="auto"/>
        <w:right w:val="none" w:sz="0" w:space="0" w:color="auto"/>
      </w:divBdr>
    </w:div>
    <w:div w:id="1651203844">
      <w:bodyDiv w:val="1"/>
      <w:marLeft w:val="0"/>
      <w:marRight w:val="0"/>
      <w:marTop w:val="0"/>
      <w:marBottom w:val="0"/>
      <w:divBdr>
        <w:top w:val="none" w:sz="0" w:space="0" w:color="auto"/>
        <w:left w:val="none" w:sz="0" w:space="0" w:color="auto"/>
        <w:bottom w:val="none" w:sz="0" w:space="0" w:color="auto"/>
        <w:right w:val="none" w:sz="0" w:space="0" w:color="auto"/>
      </w:divBdr>
    </w:div>
    <w:div w:id="1651398777">
      <w:bodyDiv w:val="1"/>
      <w:marLeft w:val="0"/>
      <w:marRight w:val="0"/>
      <w:marTop w:val="0"/>
      <w:marBottom w:val="0"/>
      <w:divBdr>
        <w:top w:val="none" w:sz="0" w:space="0" w:color="auto"/>
        <w:left w:val="none" w:sz="0" w:space="0" w:color="auto"/>
        <w:bottom w:val="none" w:sz="0" w:space="0" w:color="auto"/>
        <w:right w:val="none" w:sz="0" w:space="0" w:color="auto"/>
      </w:divBdr>
      <w:divsChild>
        <w:div w:id="279143115">
          <w:marLeft w:val="274"/>
          <w:marRight w:val="0"/>
          <w:marTop w:val="0"/>
          <w:marBottom w:val="0"/>
          <w:divBdr>
            <w:top w:val="none" w:sz="0" w:space="0" w:color="auto"/>
            <w:left w:val="none" w:sz="0" w:space="0" w:color="auto"/>
            <w:bottom w:val="none" w:sz="0" w:space="0" w:color="auto"/>
            <w:right w:val="none" w:sz="0" w:space="0" w:color="auto"/>
          </w:divBdr>
        </w:div>
        <w:div w:id="1474369503">
          <w:marLeft w:val="274"/>
          <w:marRight w:val="0"/>
          <w:marTop w:val="0"/>
          <w:marBottom w:val="0"/>
          <w:divBdr>
            <w:top w:val="none" w:sz="0" w:space="0" w:color="auto"/>
            <w:left w:val="none" w:sz="0" w:space="0" w:color="auto"/>
            <w:bottom w:val="none" w:sz="0" w:space="0" w:color="auto"/>
            <w:right w:val="none" w:sz="0" w:space="0" w:color="auto"/>
          </w:divBdr>
        </w:div>
        <w:div w:id="1843469044">
          <w:marLeft w:val="274"/>
          <w:marRight w:val="0"/>
          <w:marTop w:val="0"/>
          <w:marBottom w:val="0"/>
          <w:divBdr>
            <w:top w:val="none" w:sz="0" w:space="0" w:color="auto"/>
            <w:left w:val="none" w:sz="0" w:space="0" w:color="auto"/>
            <w:bottom w:val="none" w:sz="0" w:space="0" w:color="auto"/>
            <w:right w:val="none" w:sz="0" w:space="0" w:color="auto"/>
          </w:divBdr>
        </w:div>
      </w:divsChild>
    </w:div>
    <w:div w:id="1653287896">
      <w:bodyDiv w:val="1"/>
      <w:marLeft w:val="0"/>
      <w:marRight w:val="0"/>
      <w:marTop w:val="0"/>
      <w:marBottom w:val="0"/>
      <w:divBdr>
        <w:top w:val="none" w:sz="0" w:space="0" w:color="auto"/>
        <w:left w:val="none" w:sz="0" w:space="0" w:color="auto"/>
        <w:bottom w:val="none" w:sz="0" w:space="0" w:color="auto"/>
        <w:right w:val="none" w:sz="0" w:space="0" w:color="auto"/>
      </w:divBdr>
    </w:div>
    <w:div w:id="1671447909">
      <w:bodyDiv w:val="1"/>
      <w:marLeft w:val="0"/>
      <w:marRight w:val="0"/>
      <w:marTop w:val="0"/>
      <w:marBottom w:val="0"/>
      <w:divBdr>
        <w:top w:val="none" w:sz="0" w:space="0" w:color="auto"/>
        <w:left w:val="none" w:sz="0" w:space="0" w:color="auto"/>
        <w:bottom w:val="none" w:sz="0" w:space="0" w:color="auto"/>
        <w:right w:val="none" w:sz="0" w:space="0" w:color="auto"/>
      </w:divBdr>
    </w:div>
    <w:div w:id="1676106570">
      <w:bodyDiv w:val="1"/>
      <w:marLeft w:val="0"/>
      <w:marRight w:val="0"/>
      <w:marTop w:val="0"/>
      <w:marBottom w:val="0"/>
      <w:divBdr>
        <w:top w:val="none" w:sz="0" w:space="0" w:color="auto"/>
        <w:left w:val="none" w:sz="0" w:space="0" w:color="auto"/>
        <w:bottom w:val="none" w:sz="0" w:space="0" w:color="auto"/>
        <w:right w:val="none" w:sz="0" w:space="0" w:color="auto"/>
      </w:divBdr>
    </w:div>
    <w:div w:id="1689258245">
      <w:bodyDiv w:val="1"/>
      <w:marLeft w:val="0"/>
      <w:marRight w:val="0"/>
      <w:marTop w:val="0"/>
      <w:marBottom w:val="0"/>
      <w:divBdr>
        <w:top w:val="none" w:sz="0" w:space="0" w:color="auto"/>
        <w:left w:val="none" w:sz="0" w:space="0" w:color="auto"/>
        <w:bottom w:val="none" w:sz="0" w:space="0" w:color="auto"/>
        <w:right w:val="none" w:sz="0" w:space="0" w:color="auto"/>
      </w:divBdr>
      <w:divsChild>
        <w:div w:id="78451552">
          <w:marLeft w:val="720"/>
          <w:marRight w:val="0"/>
          <w:marTop w:val="0"/>
          <w:marBottom w:val="0"/>
          <w:divBdr>
            <w:top w:val="none" w:sz="0" w:space="0" w:color="auto"/>
            <w:left w:val="none" w:sz="0" w:space="0" w:color="auto"/>
            <w:bottom w:val="none" w:sz="0" w:space="0" w:color="auto"/>
            <w:right w:val="none" w:sz="0" w:space="0" w:color="auto"/>
          </w:divBdr>
        </w:div>
        <w:div w:id="737628693">
          <w:marLeft w:val="720"/>
          <w:marRight w:val="0"/>
          <w:marTop w:val="0"/>
          <w:marBottom w:val="0"/>
          <w:divBdr>
            <w:top w:val="none" w:sz="0" w:space="0" w:color="auto"/>
            <w:left w:val="none" w:sz="0" w:space="0" w:color="auto"/>
            <w:bottom w:val="none" w:sz="0" w:space="0" w:color="auto"/>
            <w:right w:val="none" w:sz="0" w:space="0" w:color="auto"/>
          </w:divBdr>
        </w:div>
        <w:div w:id="1065957559">
          <w:marLeft w:val="720"/>
          <w:marRight w:val="0"/>
          <w:marTop w:val="0"/>
          <w:marBottom w:val="0"/>
          <w:divBdr>
            <w:top w:val="none" w:sz="0" w:space="0" w:color="auto"/>
            <w:left w:val="none" w:sz="0" w:space="0" w:color="auto"/>
            <w:bottom w:val="none" w:sz="0" w:space="0" w:color="auto"/>
            <w:right w:val="none" w:sz="0" w:space="0" w:color="auto"/>
          </w:divBdr>
        </w:div>
        <w:div w:id="1473523336">
          <w:marLeft w:val="720"/>
          <w:marRight w:val="0"/>
          <w:marTop w:val="0"/>
          <w:marBottom w:val="0"/>
          <w:divBdr>
            <w:top w:val="none" w:sz="0" w:space="0" w:color="auto"/>
            <w:left w:val="none" w:sz="0" w:space="0" w:color="auto"/>
            <w:bottom w:val="none" w:sz="0" w:space="0" w:color="auto"/>
            <w:right w:val="none" w:sz="0" w:space="0" w:color="auto"/>
          </w:divBdr>
        </w:div>
        <w:div w:id="1682512497">
          <w:marLeft w:val="720"/>
          <w:marRight w:val="0"/>
          <w:marTop w:val="0"/>
          <w:marBottom w:val="0"/>
          <w:divBdr>
            <w:top w:val="none" w:sz="0" w:space="0" w:color="auto"/>
            <w:left w:val="none" w:sz="0" w:space="0" w:color="auto"/>
            <w:bottom w:val="none" w:sz="0" w:space="0" w:color="auto"/>
            <w:right w:val="none" w:sz="0" w:space="0" w:color="auto"/>
          </w:divBdr>
        </w:div>
        <w:div w:id="1983657699">
          <w:marLeft w:val="720"/>
          <w:marRight w:val="0"/>
          <w:marTop w:val="0"/>
          <w:marBottom w:val="0"/>
          <w:divBdr>
            <w:top w:val="none" w:sz="0" w:space="0" w:color="auto"/>
            <w:left w:val="none" w:sz="0" w:space="0" w:color="auto"/>
            <w:bottom w:val="none" w:sz="0" w:space="0" w:color="auto"/>
            <w:right w:val="none" w:sz="0" w:space="0" w:color="auto"/>
          </w:divBdr>
        </w:div>
      </w:divsChild>
    </w:div>
    <w:div w:id="1691448360">
      <w:bodyDiv w:val="1"/>
      <w:marLeft w:val="0"/>
      <w:marRight w:val="0"/>
      <w:marTop w:val="0"/>
      <w:marBottom w:val="0"/>
      <w:divBdr>
        <w:top w:val="none" w:sz="0" w:space="0" w:color="auto"/>
        <w:left w:val="none" w:sz="0" w:space="0" w:color="auto"/>
        <w:bottom w:val="none" w:sz="0" w:space="0" w:color="auto"/>
        <w:right w:val="none" w:sz="0" w:space="0" w:color="auto"/>
      </w:divBdr>
      <w:divsChild>
        <w:div w:id="66541902">
          <w:marLeft w:val="274"/>
          <w:marRight w:val="0"/>
          <w:marTop w:val="0"/>
          <w:marBottom w:val="0"/>
          <w:divBdr>
            <w:top w:val="none" w:sz="0" w:space="0" w:color="auto"/>
            <w:left w:val="none" w:sz="0" w:space="0" w:color="auto"/>
            <w:bottom w:val="none" w:sz="0" w:space="0" w:color="auto"/>
            <w:right w:val="none" w:sz="0" w:space="0" w:color="auto"/>
          </w:divBdr>
        </w:div>
        <w:div w:id="297808468">
          <w:marLeft w:val="274"/>
          <w:marRight w:val="0"/>
          <w:marTop w:val="0"/>
          <w:marBottom w:val="0"/>
          <w:divBdr>
            <w:top w:val="none" w:sz="0" w:space="0" w:color="auto"/>
            <w:left w:val="none" w:sz="0" w:space="0" w:color="auto"/>
            <w:bottom w:val="none" w:sz="0" w:space="0" w:color="auto"/>
            <w:right w:val="none" w:sz="0" w:space="0" w:color="auto"/>
          </w:divBdr>
        </w:div>
        <w:div w:id="509374345">
          <w:marLeft w:val="274"/>
          <w:marRight w:val="0"/>
          <w:marTop w:val="0"/>
          <w:marBottom w:val="0"/>
          <w:divBdr>
            <w:top w:val="none" w:sz="0" w:space="0" w:color="auto"/>
            <w:left w:val="none" w:sz="0" w:space="0" w:color="auto"/>
            <w:bottom w:val="none" w:sz="0" w:space="0" w:color="auto"/>
            <w:right w:val="none" w:sz="0" w:space="0" w:color="auto"/>
          </w:divBdr>
        </w:div>
        <w:div w:id="523052735">
          <w:marLeft w:val="274"/>
          <w:marRight w:val="0"/>
          <w:marTop w:val="0"/>
          <w:marBottom w:val="0"/>
          <w:divBdr>
            <w:top w:val="none" w:sz="0" w:space="0" w:color="auto"/>
            <w:left w:val="none" w:sz="0" w:space="0" w:color="auto"/>
            <w:bottom w:val="none" w:sz="0" w:space="0" w:color="auto"/>
            <w:right w:val="none" w:sz="0" w:space="0" w:color="auto"/>
          </w:divBdr>
        </w:div>
        <w:div w:id="688338238">
          <w:marLeft w:val="274"/>
          <w:marRight w:val="0"/>
          <w:marTop w:val="0"/>
          <w:marBottom w:val="0"/>
          <w:divBdr>
            <w:top w:val="none" w:sz="0" w:space="0" w:color="auto"/>
            <w:left w:val="none" w:sz="0" w:space="0" w:color="auto"/>
            <w:bottom w:val="none" w:sz="0" w:space="0" w:color="auto"/>
            <w:right w:val="none" w:sz="0" w:space="0" w:color="auto"/>
          </w:divBdr>
        </w:div>
        <w:div w:id="690497197">
          <w:marLeft w:val="274"/>
          <w:marRight w:val="0"/>
          <w:marTop w:val="0"/>
          <w:marBottom w:val="0"/>
          <w:divBdr>
            <w:top w:val="none" w:sz="0" w:space="0" w:color="auto"/>
            <w:left w:val="none" w:sz="0" w:space="0" w:color="auto"/>
            <w:bottom w:val="none" w:sz="0" w:space="0" w:color="auto"/>
            <w:right w:val="none" w:sz="0" w:space="0" w:color="auto"/>
          </w:divBdr>
        </w:div>
        <w:div w:id="1166823734">
          <w:marLeft w:val="274"/>
          <w:marRight w:val="0"/>
          <w:marTop w:val="0"/>
          <w:marBottom w:val="0"/>
          <w:divBdr>
            <w:top w:val="none" w:sz="0" w:space="0" w:color="auto"/>
            <w:left w:val="none" w:sz="0" w:space="0" w:color="auto"/>
            <w:bottom w:val="none" w:sz="0" w:space="0" w:color="auto"/>
            <w:right w:val="none" w:sz="0" w:space="0" w:color="auto"/>
          </w:divBdr>
        </w:div>
        <w:div w:id="1220437251">
          <w:marLeft w:val="274"/>
          <w:marRight w:val="0"/>
          <w:marTop w:val="0"/>
          <w:marBottom w:val="0"/>
          <w:divBdr>
            <w:top w:val="none" w:sz="0" w:space="0" w:color="auto"/>
            <w:left w:val="none" w:sz="0" w:space="0" w:color="auto"/>
            <w:bottom w:val="none" w:sz="0" w:space="0" w:color="auto"/>
            <w:right w:val="none" w:sz="0" w:space="0" w:color="auto"/>
          </w:divBdr>
        </w:div>
        <w:div w:id="1349720499">
          <w:marLeft w:val="274"/>
          <w:marRight w:val="0"/>
          <w:marTop w:val="0"/>
          <w:marBottom w:val="0"/>
          <w:divBdr>
            <w:top w:val="none" w:sz="0" w:space="0" w:color="auto"/>
            <w:left w:val="none" w:sz="0" w:space="0" w:color="auto"/>
            <w:bottom w:val="none" w:sz="0" w:space="0" w:color="auto"/>
            <w:right w:val="none" w:sz="0" w:space="0" w:color="auto"/>
          </w:divBdr>
        </w:div>
        <w:div w:id="1640039457">
          <w:marLeft w:val="274"/>
          <w:marRight w:val="0"/>
          <w:marTop w:val="0"/>
          <w:marBottom w:val="0"/>
          <w:divBdr>
            <w:top w:val="none" w:sz="0" w:space="0" w:color="auto"/>
            <w:left w:val="none" w:sz="0" w:space="0" w:color="auto"/>
            <w:bottom w:val="none" w:sz="0" w:space="0" w:color="auto"/>
            <w:right w:val="none" w:sz="0" w:space="0" w:color="auto"/>
          </w:divBdr>
        </w:div>
        <w:div w:id="2028826623">
          <w:marLeft w:val="274"/>
          <w:marRight w:val="0"/>
          <w:marTop w:val="0"/>
          <w:marBottom w:val="0"/>
          <w:divBdr>
            <w:top w:val="none" w:sz="0" w:space="0" w:color="auto"/>
            <w:left w:val="none" w:sz="0" w:space="0" w:color="auto"/>
            <w:bottom w:val="none" w:sz="0" w:space="0" w:color="auto"/>
            <w:right w:val="none" w:sz="0" w:space="0" w:color="auto"/>
          </w:divBdr>
        </w:div>
      </w:divsChild>
    </w:div>
    <w:div w:id="1700813453">
      <w:bodyDiv w:val="1"/>
      <w:marLeft w:val="0"/>
      <w:marRight w:val="0"/>
      <w:marTop w:val="0"/>
      <w:marBottom w:val="0"/>
      <w:divBdr>
        <w:top w:val="none" w:sz="0" w:space="0" w:color="auto"/>
        <w:left w:val="none" w:sz="0" w:space="0" w:color="auto"/>
        <w:bottom w:val="none" w:sz="0" w:space="0" w:color="auto"/>
        <w:right w:val="none" w:sz="0" w:space="0" w:color="auto"/>
      </w:divBdr>
      <w:divsChild>
        <w:div w:id="864557863">
          <w:marLeft w:val="547"/>
          <w:marRight w:val="0"/>
          <w:marTop w:val="0"/>
          <w:marBottom w:val="0"/>
          <w:divBdr>
            <w:top w:val="none" w:sz="0" w:space="0" w:color="auto"/>
            <w:left w:val="none" w:sz="0" w:space="0" w:color="auto"/>
            <w:bottom w:val="none" w:sz="0" w:space="0" w:color="auto"/>
            <w:right w:val="none" w:sz="0" w:space="0" w:color="auto"/>
          </w:divBdr>
        </w:div>
        <w:div w:id="1750690536">
          <w:marLeft w:val="518"/>
          <w:marRight w:val="0"/>
          <w:marTop w:val="0"/>
          <w:marBottom w:val="0"/>
          <w:divBdr>
            <w:top w:val="none" w:sz="0" w:space="0" w:color="auto"/>
            <w:left w:val="none" w:sz="0" w:space="0" w:color="auto"/>
            <w:bottom w:val="none" w:sz="0" w:space="0" w:color="auto"/>
            <w:right w:val="none" w:sz="0" w:space="0" w:color="auto"/>
          </w:divBdr>
        </w:div>
      </w:divsChild>
    </w:div>
    <w:div w:id="1712076141">
      <w:bodyDiv w:val="1"/>
      <w:marLeft w:val="0"/>
      <w:marRight w:val="0"/>
      <w:marTop w:val="0"/>
      <w:marBottom w:val="0"/>
      <w:divBdr>
        <w:top w:val="none" w:sz="0" w:space="0" w:color="auto"/>
        <w:left w:val="none" w:sz="0" w:space="0" w:color="auto"/>
        <w:bottom w:val="none" w:sz="0" w:space="0" w:color="auto"/>
        <w:right w:val="none" w:sz="0" w:space="0" w:color="auto"/>
      </w:divBdr>
      <w:divsChild>
        <w:div w:id="67121185">
          <w:marLeft w:val="994"/>
          <w:marRight w:val="0"/>
          <w:marTop w:val="0"/>
          <w:marBottom w:val="0"/>
          <w:divBdr>
            <w:top w:val="none" w:sz="0" w:space="0" w:color="auto"/>
            <w:left w:val="none" w:sz="0" w:space="0" w:color="auto"/>
            <w:bottom w:val="none" w:sz="0" w:space="0" w:color="auto"/>
            <w:right w:val="none" w:sz="0" w:space="0" w:color="auto"/>
          </w:divBdr>
        </w:div>
        <w:div w:id="80178996">
          <w:marLeft w:val="994"/>
          <w:marRight w:val="0"/>
          <w:marTop w:val="0"/>
          <w:marBottom w:val="0"/>
          <w:divBdr>
            <w:top w:val="none" w:sz="0" w:space="0" w:color="auto"/>
            <w:left w:val="none" w:sz="0" w:space="0" w:color="auto"/>
            <w:bottom w:val="none" w:sz="0" w:space="0" w:color="auto"/>
            <w:right w:val="none" w:sz="0" w:space="0" w:color="auto"/>
          </w:divBdr>
        </w:div>
        <w:div w:id="120080326">
          <w:marLeft w:val="274"/>
          <w:marRight w:val="0"/>
          <w:marTop w:val="0"/>
          <w:marBottom w:val="0"/>
          <w:divBdr>
            <w:top w:val="none" w:sz="0" w:space="0" w:color="auto"/>
            <w:left w:val="none" w:sz="0" w:space="0" w:color="auto"/>
            <w:bottom w:val="none" w:sz="0" w:space="0" w:color="auto"/>
            <w:right w:val="none" w:sz="0" w:space="0" w:color="auto"/>
          </w:divBdr>
        </w:div>
        <w:div w:id="512113265">
          <w:marLeft w:val="994"/>
          <w:marRight w:val="0"/>
          <w:marTop w:val="0"/>
          <w:marBottom w:val="0"/>
          <w:divBdr>
            <w:top w:val="none" w:sz="0" w:space="0" w:color="auto"/>
            <w:left w:val="none" w:sz="0" w:space="0" w:color="auto"/>
            <w:bottom w:val="none" w:sz="0" w:space="0" w:color="auto"/>
            <w:right w:val="none" w:sz="0" w:space="0" w:color="auto"/>
          </w:divBdr>
        </w:div>
        <w:div w:id="1206019151">
          <w:marLeft w:val="994"/>
          <w:marRight w:val="0"/>
          <w:marTop w:val="0"/>
          <w:marBottom w:val="0"/>
          <w:divBdr>
            <w:top w:val="none" w:sz="0" w:space="0" w:color="auto"/>
            <w:left w:val="none" w:sz="0" w:space="0" w:color="auto"/>
            <w:bottom w:val="none" w:sz="0" w:space="0" w:color="auto"/>
            <w:right w:val="none" w:sz="0" w:space="0" w:color="auto"/>
          </w:divBdr>
        </w:div>
        <w:div w:id="1540314356">
          <w:marLeft w:val="994"/>
          <w:marRight w:val="0"/>
          <w:marTop w:val="0"/>
          <w:marBottom w:val="0"/>
          <w:divBdr>
            <w:top w:val="none" w:sz="0" w:space="0" w:color="auto"/>
            <w:left w:val="none" w:sz="0" w:space="0" w:color="auto"/>
            <w:bottom w:val="none" w:sz="0" w:space="0" w:color="auto"/>
            <w:right w:val="none" w:sz="0" w:space="0" w:color="auto"/>
          </w:divBdr>
        </w:div>
        <w:div w:id="1808432974">
          <w:marLeft w:val="274"/>
          <w:marRight w:val="0"/>
          <w:marTop w:val="0"/>
          <w:marBottom w:val="0"/>
          <w:divBdr>
            <w:top w:val="none" w:sz="0" w:space="0" w:color="auto"/>
            <w:left w:val="none" w:sz="0" w:space="0" w:color="auto"/>
            <w:bottom w:val="none" w:sz="0" w:space="0" w:color="auto"/>
            <w:right w:val="none" w:sz="0" w:space="0" w:color="auto"/>
          </w:divBdr>
        </w:div>
      </w:divsChild>
    </w:div>
    <w:div w:id="1713068984">
      <w:bodyDiv w:val="1"/>
      <w:marLeft w:val="0"/>
      <w:marRight w:val="0"/>
      <w:marTop w:val="0"/>
      <w:marBottom w:val="0"/>
      <w:divBdr>
        <w:top w:val="none" w:sz="0" w:space="0" w:color="auto"/>
        <w:left w:val="none" w:sz="0" w:space="0" w:color="auto"/>
        <w:bottom w:val="none" w:sz="0" w:space="0" w:color="auto"/>
        <w:right w:val="none" w:sz="0" w:space="0" w:color="auto"/>
      </w:divBdr>
      <w:divsChild>
        <w:div w:id="129710277">
          <w:marLeft w:val="720"/>
          <w:marRight w:val="0"/>
          <w:marTop w:val="0"/>
          <w:marBottom w:val="0"/>
          <w:divBdr>
            <w:top w:val="none" w:sz="0" w:space="0" w:color="auto"/>
            <w:left w:val="none" w:sz="0" w:space="0" w:color="auto"/>
            <w:bottom w:val="none" w:sz="0" w:space="0" w:color="auto"/>
            <w:right w:val="none" w:sz="0" w:space="0" w:color="auto"/>
          </w:divBdr>
        </w:div>
        <w:div w:id="782310162">
          <w:marLeft w:val="720"/>
          <w:marRight w:val="0"/>
          <w:marTop w:val="0"/>
          <w:marBottom w:val="0"/>
          <w:divBdr>
            <w:top w:val="none" w:sz="0" w:space="0" w:color="auto"/>
            <w:left w:val="none" w:sz="0" w:space="0" w:color="auto"/>
            <w:bottom w:val="none" w:sz="0" w:space="0" w:color="auto"/>
            <w:right w:val="none" w:sz="0" w:space="0" w:color="auto"/>
          </w:divBdr>
        </w:div>
        <w:div w:id="1217543465">
          <w:marLeft w:val="720"/>
          <w:marRight w:val="0"/>
          <w:marTop w:val="0"/>
          <w:marBottom w:val="0"/>
          <w:divBdr>
            <w:top w:val="none" w:sz="0" w:space="0" w:color="auto"/>
            <w:left w:val="none" w:sz="0" w:space="0" w:color="auto"/>
            <w:bottom w:val="none" w:sz="0" w:space="0" w:color="auto"/>
            <w:right w:val="none" w:sz="0" w:space="0" w:color="auto"/>
          </w:divBdr>
        </w:div>
        <w:div w:id="1472943430">
          <w:marLeft w:val="720"/>
          <w:marRight w:val="0"/>
          <w:marTop w:val="0"/>
          <w:marBottom w:val="0"/>
          <w:divBdr>
            <w:top w:val="none" w:sz="0" w:space="0" w:color="auto"/>
            <w:left w:val="none" w:sz="0" w:space="0" w:color="auto"/>
            <w:bottom w:val="none" w:sz="0" w:space="0" w:color="auto"/>
            <w:right w:val="none" w:sz="0" w:space="0" w:color="auto"/>
          </w:divBdr>
        </w:div>
      </w:divsChild>
    </w:div>
    <w:div w:id="1735934272">
      <w:bodyDiv w:val="1"/>
      <w:marLeft w:val="0"/>
      <w:marRight w:val="0"/>
      <w:marTop w:val="0"/>
      <w:marBottom w:val="0"/>
      <w:divBdr>
        <w:top w:val="none" w:sz="0" w:space="0" w:color="auto"/>
        <w:left w:val="none" w:sz="0" w:space="0" w:color="auto"/>
        <w:bottom w:val="none" w:sz="0" w:space="0" w:color="auto"/>
        <w:right w:val="none" w:sz="0" w:space="0" w:color="auto"/>
      </w:divBdr>
      <w:divsChild>
        <w:div w:id="1231231014">
          <w:marLeft w:val="446"/>
          <w:marRight w:val="0"/>
          <w:marTop w:val="0"/>
          <w:marBottom w:val="0"/>
          <w:divBdr>
            <w:top w:val="none" w:sz="0" w:space="0" w:color="auto"/>
            <w:left w:val="none" w:sz="0" w:space="0" w:color="auto"/>
            <w:bottom w:val="none" w:sz="0" w:space="0" w:color="auto"/>
            <w:right w:val="none" w:sz="0" w:space="0" w:color="auto"/>
          </w:divBdr>
        </w:div>
        <w:div w:id="1747066700">
          <w:marLeft w:val="446"/>
          <w:marRight w:val="0"/>
          <w:marTop w:val="0"/>
          <w:marBottom w:val="0"/>
          <w:divBdr>
            <w:top w:val="none" w:sz="0" w:space="0" w:color="auto"/>
            <w:left w:val="none" w:sz="0" w:space="0" w:color="auto"/>
            <w:bottom w:val="none" w:sz="0" w:space="0" w:color="auto"/>
            <w:right w:val="none" w:sz="0" w:space="0" w:color="auto"/>
          </w:divBdr>
        </w:div>
        <w:div w:id="2037655948">
          <w:marLeft w:val="446"/>
          <w:marRight w:val="0"/>
          <w:marTop w:val="0"/>
          <w:marBottom w:val="0"/>
          <w:divBdr>
            <w:top w:val="none" w:sz="0" w:space="0" w:color="auto"/>
            <w:left w:val="none" w:sz="0" w:space="0" w:color="auto"/>
            <w:bottom w:val="none" w:sz="0" w:space="0" w:color="auto"/>
            <w:right w:val="none" w:sz="0" w:space="0" w:color="auto"/>
          </w:divBdr>
        </w:div>
        <w:div w:id="2136019353">
          <w:marLeft w:val="446"/>
          <w:marRight w:val="0"/>
          <w:marTop w:val="0"/>
          <w:marBottom w:val="0"/>
          <w:divBdr>
            <w:top w:val="none" w:sz="0" w:space="0" w:color="auto"/>
            <w:left w:val="none" w:sz="0" w:space="0" w:color="auto"/>
            <w:bottom w:val="none" w:sz="0" w:space="0" w:color="auto"/>
            <w:right w:val="none" w:sz="0" w:space="0" w:color="auto"/>
          </w:divBdr>
        </w:div>
      </w:divsChild>
    </w:div>
    <w:div w:id="1758400705">
      <w:bodyDiv w:val="1"/>
      <w:marLeft w:val="0"/>
      <w:marRight w:val="0"/>
      <w:marTop w:val="0"/>
      <w:marBottom w:val="0"/>
      <w:divBdr>
        <w:top w:val="none" w:sz="0" w:space="0" w:color="auto"/>
        <w:left w:val="none" w:sz="0" w:space="0" w:color="auto"/>
        <w:bottom w:val="none" w:sz="0" w:space="0" w:color="auto"/>
        <w:right w:val="none" w:sz="0" w:space="0" w:color="auto"/>
      </w:divBdr>
    </w:div>
    <w:div w:id="1762948571">
      <w:bodyDiv w:val="1"/>
      <w:marLeft w:val="0"/>
      <w:marRight w:val="0"/>
      <w:marTop w:val="0"/>
      <w:marBottom w:val="0"/>
      <w:divBdr>
        <w:top w:val="none" w:sz="0" w:space="0" w:color="auto"/>
        <w:left w:val="none" w:sz="0" w:space="0" w:color="auto"/>
        <w:bottom w:val="none" w:sz="0" w:space="0" w:color="auto"/>
        <w:right w:val="none" w:sz="0" w:space="0" w:color="auto"/>
      </w:divBdr>
    </w:div>
    <w:div w:id="1767311824">
      <w:bodyDiv w:val="1"/>
      <w:marLeft w:val="0"/>
      <w:marRight w:val="0"/>
      <w:marTop w:val="0"/>
      <w:marBottom w:val="0"/>
      <w:divBdr>
        <w:top w:val="none" w:sz="0" w:space="0" w:color="auto"/>
        <w:left w:val="none" w:sz="0" w:space="0" w:color="auto"/>
        <w:bottom w:val="none" w:sz="0" w:space="0" w:color="auto"/>
        <w:right w:val="none" w:sz="0" w:space="0" w:color="auto"/>
      </w:divBdr>
    </w:div>
    <w:div w:id="1768885025">
      <w:bodyDiv w:val="1"/>
      <w:marLeft w:val="0"/>
      <w:marRight w:val="0"/>
      <w:marTop w:val="0"/>
      <w:marBottom w:val="0"/>
      <w:divBdr>
        <w:top w:val="none" w:sz="0" w:space="0" w:color="auto"/>
        <w:left w:val="none" w:sz="0" w:space="0" w:color="auto"/>
        <w:bottom w:val="none" w:sz="0" w:space="0" w:color="auto"/>
        <w:right w:val="none" w:sz="0" w:space="0" w:color="auto"/>
      </w:divBdr>
      <w:divsChild>
        <w:div w:id="222104021">
          <w:marLeft w:val="274"/>
          <w:marRight w:val="0"/>
          <w:marTop w:val="0"/>
          <w:marBottom w:val="0"/>
          <w:divBdr>
            <w:top w:val="none" w:sz="0" w:space="0" w:color="auto"/>
            <w:left w:val="none" w:sz="0" w:space="0" w:color="auto"/>
            <w:bottom w:val="none" w:sz="0" w:space="0" w:color="auto"/>
            <w:right w:val="none" w:sz="0" w:space="0" w:color="auto"/>
          </w:divBdr>
        </w:div>
        <w:div w:id="279721737">
          <w:marLeft w:val="274"/>
          <w:marRight w:val="0"/>
          <w:marTop w:val="0"/>
          <w:marBottom w:val="0"/>
          <w:divBdr>
            <w:top w:val="none" w:sz="0" w:space="0" w:color="auto"/>
            <w:left w:val="none" w:sz="0" w:space="0" w:color="auto"/>
            <w:bottom w:val="none" w:sz="0" w:space="0" w:color="auto"/>
            <w:right w:val="none" w:sz="0" w:space="0" w:color="auto"/>
          </w:divBdr>
        </w:div>
        <w:div w:id="498470880">
          <w:marLeft w:val="274"/>
          <w:marRight w:val="0"/>
          <w:marTop w:val="0"/>
          <w:marBottom w:val="0"/>
          <w:divBdr>
            <w:top w:val="none" w:sz="0" w:space="0" w:color="auto"/>
            <w:left w:val="none" w:sz="0" w:space="0" w:color="auto"/>
            <w:bottom w:val="none" w:sz="0" w:space="0" w:color="auto"/>
            <w:right w:val="none" w:sz="0" w:space="0" w:color="auto"/>
          </w:divBdr>
        </w:div>
        <w:div w:id="811408405">
          <w:marLeft w:val="274"/>
          <w:marRight w:val="0"/>
          <w:marTop w:val="0"/>
          <w:marBottom w:val="0"/>
          <w:divBdr>
            <w:top w:val="none" w:sz="0" w:space="0" w:color="auto"/>
            <w:left w:val="none" w:sz="0" w:space="0" w:color="auto"/>
            <w:bottom w:val="none" w:sz="0" w:space="0" w:color="auto"/>
            <w:right w:val="none" w:sz="0" w:space="0" w:color="auto"/>
          </w:divBdr>
        </w:div>
        <w:div w:id="1673528076">
          <w:marLeft w:val="274"/>
          <w:marRight w:val="0"/>
          <w:marTop w:val="0"/>
          <w:marBottom w:val="0"/>
          <w:divBdr>
            <w:top w:val="none" w:sz="0" w:space="0" w:color="auto"/>
            <w:left w:val="none" w:sz="0" w:space="0" w:color="auto"/>
            <w:bottom w:val="none" w:sz="0" w:space="0" w:color="auto"/>
            <w:right w:val="none" w:sz="0" w:space="0" w:color="auto"/>
          </w:divBdr>
        </w:div>
      </w:divsChild>
    </w:div>
    <w:div w:id="1771585599">
      <w:bodyDiv w:val="1"/>
      <w:marLeft w:val="0"/>
      <w:marRight w:val="0"/>
      <w:marTop w:val="0"/>
      <w:marBottom w:val="0"/>
      <w:divBdr>
        <w:top w:val="none" w:sz="0" w:space="0" w:color="auto"/>
        <w:left w:val="none" w:sz="0" w:space="0" w:color="auto"/>
        <w:bottom w:val="none" w:sz="0" w:space="0" w:color="auto"/>
        <w:right w:val="none" w:sz="0" w:space="0" w:color="auto"/>
      </w:divBdr>
    </w:div>
    <w:div w:id="1774326251">
      <w:bodyDiv w:val="1"/>
      <w:marLeft w:val="0"/>
      <w:marRight w:val="0"/>
      <w:marTop w:val="0"/>
      <w:marBottom w:val="0"/>
      <w:divBdr>
        <w:top w:val="none" w:sz="0" w:space="0" w:color="auto"/>
        <w:left w:val="none" w:sz="0" w:space="0" w:color="auto"/>
        <w:bottom w:val="none" w:sz="0" w:space="0" w:color="auto"/>
        <w:right w:val="none" w:sz="0" w:space="0" w:color="auto"/>
      </w:divBdr>
      <w:divsChild>
        <w:div w:id="259414012">
          <w:marLeft w:val="274"/>
          <w:marRight w:val="0"/>
          <w:marTop w:val="0"/>
          <w:marBottom w:val="0"/>
          <w:divBdr>
            <w:top w:val="none" w:sz="0" w:space="0" w:color="auto"/>
            <w:left w:val="none" w:sz="0" w:space="0" w:color="auto"/>
            <w:bottom w:val="none" w:sz="0" w:space="0" w:color="auto"/>
            <w:right w:val="none" w:sz="0" w:space="0" w:color="auto"/>
          </w:divBdr>
        </w:div>
        <w:div w:id="641619499">
          <w:marLeft w:val="274"/>
          <w:marRight w:val="0"/>
          <w:marTop w:val="0"/>
          <w:marBottom w:val="0"/>
          <w:divBdr>
            <w:top w:val="none" w:sz="0" w:space="0" w:color="auto"/>
            <w:left w:val="none" w:sz="0" w:space="0" w:color="auto"/>
            <w:bottom w:val="none" w:sz="0" w:space="0" w:color="auto"/>
            <w:right w:val="none" w:sz="0" w:space="0" w:color="auto"/>
          </w:divBdr>
        </w:div>
        <w:div w:id="2066292855">
          <w:marLeft w:val="274"/>
          <w:marRight w:val="0"/>
          <w:marTop w:val="0"/>
          <w:marBottom w:val="0"/>
          <w:divBdr>
            <w:top w:val="none" w:sz="0" w:space="0" w:color="auto"/>
            <w:left w:val="none" w:sz="0" w:space="0" w:color="auto"/>
            <w:bottom w:val="none" w:sz="0" w:space="0" w:color="auto"/>
            <w:right w:val="none" w:sz="0" w:space="0" w:color="auto"/>
          </w:divBdr>
        </w:div>
        <w:div w:id="2122190198">
          <w:marLeft w:val="274"/>
          <w:marRight w:val="0"/>
          <w:marTop w:val="0"/>
          <w:marBottom w:val="0"/>
          <w:divBdr>
            <w:top w:val="none" w:sz="0" w:space="0" w:color="auto"/>
            <w:left w:val="none" w:sz="0" w:space="0" w:color="auto"/>
            <w:bottom w:val="none" w:sz="0" w:space="0" w:color="auto"/>
            <w:right w:val="none" w:sz="0" w:space="0" w:color="auto"/>
          </w:divBdr>
        </w:div>
      </w:divsChild>
    </w:div>
    <w:div w:id="1778138593">
      <w:bodyDiv w:val="1"/>
      <w:marLeft w:val="0"/>
      <w:marRight w:val="0"/>
      <w:marTop w:val="0"/>
      <w:marBottom w:val="0"/>
      <w:divBdr>
        <w:top w:val="none" w:sz="0" w:space="0" w:color="auto"/>
        <w:left w:val="none" w:sz="0" w:space="0" w:color="auto"/>
        <w:bottom w:val="none" w:sz="0" w:space="0" w:color="auto"/>
        <w:right w:val="none" w:sz="0" w:space="0" w:color="auto"/>
      </w:divBdr>
      <w:divsChild>
        <w:div w:id="109861296">
          <w:marLeft w:val="274"/>
          <w:marRight w:val="0"/>
          <w:marTop w:val="0"/>
          <w:marBottom w:val="0"/>
          <w:divBdr>
            <w:top w:val="none" w:sz="0" w:space="0" w:color="auto"/>
            <w:left w:val="none" w:sz="0" w:space="0" w:color="auto"/>
            <w:bottom w:val="none" w:sz="0" w:space="0" w:color="auto"/>
            <w:right w:val="none" w:sz="0" w:space="0" w:color="auto"/>
          </w:divBdr>
        </w:div>
        <w:div w:id="666248553">
          <w:marLeft w:val="274"/>
          <w:marRight w:val="0"/>
          <w:marTop w:val="0"/>
          <w:marBottom w:val="0"/>
          <w:divBdr>
            <w:top w:val="none" w:sz="0" w:space="0" w:color="auto"/>
            <w:left w:val="none" w:sz="0" w:space="0" w:color="auto"/>
            <w:bottom w:val="none" w:sz="0" w:space="0" w:color="auto"/>
            <w:right w:val="none" w:sz="0" w:space="0" w:color="auto"/>
          </w:divBdr>
        </w:div>
      </w:divsChild>
    </w:div>
    <w:div w:id="1784106805">
      <w:bodyDiv w:val="1"/>
      <w:marLeft w:val="0"/>
      <w:marRight w:val="0"/>
      <w:marTop w:val="0"/>
      <w:marBottom w:val="0"/>
      <w:divBdr>
        <w:top w:val="none" w:sz="0" w:space="0" w:color="auto"/>
        <w:left w:val="none" w:sz="0" w:space="0" w:color="auto"/>
        <w:bottom w:val="none" w:sz="0" w:space="0" w:color="auto"/>
        <w:right w:val="none" w:sz="0" w:space="0" w:color="auto"/>
      </w:divBdr>
    </w:div>
    <w:div w:id="1791436678">
      <w:bodyDiv w:val="1"/>
      <w:marLeft w:val="0"/>
      <w:marRight w:val="0"/>
      <w:marTop w:val="0"/>
      <w:marBottom w:val="0"/>
      <w:divBdr>
        <w:top w:val="none" w:sz="0" w:space="0" w:color="auto"/>
        <w:left w:val="none" w:sz="0" w:space="0" w:color="auto"/>
        <w:bottom w:val="none" w:sz="0" w:space="0" w:color="auto"/>
        <w:right w:val="none" w:sz="0" w:space="0" w:color="auto"/>
      </w:divBdr>
      <w:divsChild>
        <w:div w:id="967663875">
          <w:marLeft w:val="274"/>
          <w:marRight w:val="0"/>
          <w:marTop w:val="0"/>
          <w:marBottom w:val="0"/>
          <w:divBdr>
            <w:top w:val="none" w:sz="0" w:space="0" w:color="auto"/>
            <w:left w:val="none" w:sz="0" w:space="0" w:color="auto"/>
            <w:bottom w:val="none" w:sz="0" w:space="0" w:color="auto"/>
            <w:right w:val="none" w:sz="0" w:space="0" w:color="auto"/>
          </w:divBdr>
        </w:div>
        <w:div w:id="1067920611">
          <w:marLeft w:val="274"/>
          <w:marRight w:val="0"/>
          <w:marTop w:val="0"/>
          <w:marBottom w:val="0"/>
          <w:divBdr>
            <w:top w:val="none" w:sz="0" w:space="0" w:color="auto"/>
            <w:left w:val="none" w:sz="0" w:space="0" w:color="auto"/>
            <w:bottom w:val="none" w:sz="0" w:space="0" w:color="auto"/>
            <w:right w:val="none" w:sz="0" w:space="0" w:color="auto"/>
          </w:divBdr>
        </w:div>
        <w:div w:id="1230187818">
          <w:marLeft w:val="274"/>
          <w:marRight w:val="0"/>
          <w:marTop w:val="0"/>
          <w:marBottom w:val="0"/>
          <w:divBdr>
            <w:top w:val="none" w:sz="0" w:space="0" w:color="auto"/>
            <w:left w:val="none" w:sz="0" w:space="0" w:color="auto"/>
            <w:bottom w:val="none" w:sz="0" w:space="0" w:color="auto"/>
            <w:right w:val="none" w:sz="0" w:space="0" w:color="auto"/>
          </w:divBdr>
        </w:div>
        <w:div w:id="1355962573">
          <w:marLeft w:val="274"/>
          <w:marRight w:val="0"/>
          <w:marTop w:val="0"/>
          <w:marBottom w:val="0"/>
          <w:divBdr>
            <w:top w:val="none" w:sz="0" w:space="0" w:color="auto"/>
            <w:left w:val="none" w:sz="0" w:space="0" w:color="auto"/>
            <w:bottom w:val="none" w:sz="0" w:space="0" w:color="auto"/>
            <w:right w:val="none" w:sz="0" w:space="0" w:color="auto"/>
          </w:divBdr>
        </w:div>
        <w:div w:id="1389500368">
          <w:marLeft w:val="274"/>
          <w:marRight w:val="0"/>
          <w:marTop w:val="0"/>
          <w:marBottom w:val="0"/>
          <w:divBdr>
            <w:top w:val="none" w:sz="0" w:space="0" w:color="auto"/>
            <w:left w:val="none" w:sz="0" w:space="0" w:color="auto"/>
            <w:bottom w:val="none" w:sz="0" w:space="0" w:color="auto"/>
            <w:right w:val="none" w:sz="0" w:space="0" w:color="auto"/>
          </w:divBdr>
        </w:div>
        <w:div w:id="1524896671">
          <w:marLeft w:val="274"/>
          <w:marRight w:val="0"/>
          <w:marTop w:val="0"/>
          <w:marBottom w:val="0"/>
          <w:divBdr>
            <w:top w:val="none" w:sz="0" w:space="0" w:color="auto"/>
            <w:left w:val="none" w:sz="0" w:space="0" w:color="auto"/>
            <w:bottom w:val="none" w:sz="0" w:space="0" w:color="auto"/>
            <w:right w:val="none" w:sz="0" w:space="0" w:color="auto"/>
          </w:divBdr>
        </w:div>
        <w:div w:id="1552233311">
          <w:marLeft w:val="274"/>
          <w:marRight w:val="0"/>
          <w:marTop w:val="0"/>
          <w:marBottom w:val="0"/>
          <w:divBdr>
            <w:top w:val="none" w:sz="0" w:space="0" w:color="auto"/>
            <w:left w:val="none" w:sz="0" w:space="0" w:color="auto"/>
            <w:bottom w:val="none" w:sz="0" w:space="0" w:color="auto"/>
            <w:right w:val="none" w:sz="0" w:space="0" w:color="auto"/>
          </w:divBdr>
        </w:div>
        <w:div w:id="1864902586">
          <w:marLeft w:val="274"/>
          <w:marRight w:val="0"/>
          <w:marTop w:val="0"/>
          <w:marBottom w:val="0"/>
          <w:divBdr>
            <w:top w:val="none" w:sz="0" w:space="0" w:color="auto"/>
            <w:left w:val="none" w:sz="0" w:space="0" w:color="auto"/>
            <w:bottom w:val="none" w:sz="0" w:space="0" w:color="auto"/>
            <w:right w:val="none" w:sz="0" w:space="0" w:color="auto"/>
          </w:divBdr>
        </w:div>
      </w:divsChild>
    </w:div>
    <w:div w:id="1792699480">
      <w:bodyDiv w:val="1"/>
      <w:marLeft w:val="0"/>
      <w:marRight w:val="0"/>
      <w:marTop w:val="0"/>
      <w:marBottom w:val="0"/>
      <w:divBdr>
        <w:top w:val="none" w:sz="0" w:space="0" w:color="auto"/>
        <w:left w:val="none" w:sz="0" w:space="0" w:color="auto"/>
        <w:bottom w:val="none" w:sz="0" w:space="0" w:color="auto"/>
        <w:right w:val="none" w:sz="0" w:space="0" w:color="auto"/>
      </w:divBdr>
    </w:div>
    <w:div w:id="1795639783">
      <w:bodyDiv w:val="1"/>
      <w:marLeft w:val="0"/>
      <w:marRight w:val="0"/>
      <w:marTop w:val="0"/>
      <w:marBottom w:val="0"/>
      <w:divBdr>
        <w:top w:val="none" w:sz="0" w:space="0" w:color="auto"/>
        <w:left w:val="none" w:sz="0" w:space="0" w:color="auto"/>
        <w:bottom w:val="none" w:sz="0" w:space="0" w:color="auto"/>
        <w:right w:val="none" w:sz="0" w:space="0" w:color="auto"/>
      </w:divBdr>
      <w:divsChild>
        <w:div w:id="24647609">
          <w:marLeft w:val="1080"/>
          <w:marRight w:val="0"/>
          <w:marTop w:val="200"/>
          <w:marBottom w:val="0"/>
          <w:divBdr>
            <w:top w:val="none" w:sz="0" w:space="0" w:color="auto"/>
            <w:left w:val="none" w:sz="0" w:space="0" w:color="auto"/>
            <w:bottom w:val="none" w:sz="0" w:space="0" w:color="auto"/>
            <w:right w:val="none" w:sz="0" w:space="0" w:color="auto"/>
          </w:divBdr>
        </w:div>
        <w:div w:id="431512083">
          <w:marLeft w:val="360"/>
          <w:marRight w:val="0"/>
          <w:marTop w:val="200"/>
          <w:marBottom w:val="0"/>
          <w:divBdr>
            <w:top w:val="none" w:sz="0" w:space="0" w:color="auto"/>
            <w:left w:val="none" w:sz="0" w:space="0" w:color="auto"/>
            <w:bottom w:val="none" w:sz="0" w:space="0" w:color="auto"/>
            <w:right w:val="none" w:sz="0" w:space="0" w:color="auto"/>
          </w:divBdr>
        </w:div>
        <w:div w:id="728962293">
          <w:marLeft w:val="360"/>
          <w:marRight w:val="0"/>
          <w:marTop w:val="200"/>
          <w:marBottom w:val="0"/>
          <w:divBdr>
            <w:top w:val="none" w:sz="0" w:space="0" w:color="auto"/>
            <w:left w:val="none" w:sz="0" w:space="0" w:color="auto"/>
            <w:bottom w:val="none" w:sz="0" w:space="0" w:color="auto"/>
            <w:right w:val="none" w:sz="0" w:space="0" w:color="auto"/>
          </w:divBdr>
        </w:div>
        <w:div w:id="979767733">
          <w:marLeft w:val="274"/>
          <w:marRight w:val="0"/>
          <w:marTop w:val="0"/>
          <w:marBottom w:val="0"/>
          <w:divBdr>
            <w:top w:val="none" w:sz="0" w:space="0" w:color="auto"/>
            <w:left w:val="none" w:sz="0" w:space="0" w:color="auto"/>
            <w:bottom w:val="none" w:sz="0" w:space="0" w:color="auto"/>
            <w:right w:val="none" w:sz="0" w:space="0" w:color="auto"/>
          </w:divBdr>
        </w:div>
        <w:div w:id="1659648506">
          <w:marLeft w:val="1080"/>
          <w:marRight w:val="0"/>
          <w:marTop w:val="200"/>
          <w:marBottom w:val="0"/>
          <w:divBdr>
            <w:top w:val="none" w:sz="0" w:space="0" w:color="auto"/>
            <w:left w:val="none" w:sz="0" w:space="0" w:color="auto"/>
            <w:bottom w:val="none" w:sz="0" w:space="0" w:color="auto"/>
            <w:right w:val="none" w:sz="0" w:space="0" w:color="auto"/>
          </w:divBdr>
        </w:div>
        <w:div w:id="2031954266">
          <w:marLeft w:val="1080"/>
          <w:marRight w:val="0"/>
          <w:marTop w:val="200"/>
          <w:marBottom w:val="0"/>
          <w:divBdr>
            <w:top w:val="none" w:sz="0" w:space="0" w:color="auto"/>
            <w:left w:val="none" w:sz="0" w:space="0" w:color="auto"/>
            <w:bottom w:val="none" w:sz="0" w:space="0" w:color="auto"/>
            <w:right w:val="none" w:sz="0" w:space="0" w:color="auto"/>
          </w:divBdr>
        </w:div>
      </w:divsChild>
    </w:div>
    <w:div w:id="1803035219">
      <w:bodyDiv w:val="1"/>
      <w:marLeft w:val="0"/>
      <w:marRight w:val="0"/>
      <w:marTop w:val="0"/>
      <w:marBottom w:val="0"/>
      <w:divBdr>
        <w:top w:val="none" w:sz="0" w:space="0" w:color="auto"/>
        <w:left w:val="none" w:sz="0" w:space="0" w:color="auto"/>
        <w:bottom w:val="none" w:sz="0" w:space="0" w:color="auto"/>
        <w:right w:val="none" w:sz="0" w:space="0" w:color="auto"/>
      </w:divBdr>
      <w:divsChild>
        <w:div w:id="403990045">
          <w:marLeft w:val="274"/>
          <w:marRight w:val="0"/>
          <w:marTop w:val="0"/>
          <w:marBottom w:val="0"/>
          <w:divBdr>
            <w:top w:val="none" w:sz="0" w:space="0" w:color="auto"/>
            <w:left w:val="none" w:sz="0" w:space="0" w:color="auto"/>
            <w:bottom w:val="none" w:sz="0" w:space="0" w:color="auto"/>
            <w:right w:val="none" w:sz="0" w:space="0" w:color="auto"/>
          </w:divBdr>
        </w:div>
        <w:div w:id="1384015472">
          <w:marLeft w:val="274"/>
          <w:marRight w:val="0"/>
          <w:marTop w:val="0"/>
          <w:marBottom w:val="0"/>
          <w:divBdr>
            <w:top w:val="none" w:sz="0" w:space="0" w:color="auto"/>
            <w:left w:val="none" w:sz="0" w:space="0" w:color="auto"/>
            <w:bottom w:val="none" w:sz="0" w:space="0" w:color="auto"/>
            <w:right w:val="none" w:sz="0" w:space="0" w:color="auto"/>
          </w:divBdr>
        </w:div>
      </w:divsChild>
    </w:div>
    <w:div w:id="1813980102">
      <w:bodyDiv w:val="1"/>
      <w:marLeft w:val="0"/>
      <w:marRight w:val="0"/>
      <w:marTop w:val="0"/>
      <w:marBottom w:val="0"/>
      <w:divBdr>
        <w:top w:val="none" w:sz="0" w:space="0" w:color="auto"/>
        <w:left w:val="none" w:sz="0" w:space="0" w:color="auto"/>
        <w:bottom w:val="none" w:sz="0" w:space="0" w:color="auto"/>
        <w:right w:val="none" w:sz="0" w:space="0" w:color="auto"/>
      </w:divBdr>
    </w:div>
    <w:div w:id="1817718911">
      <w:bodyDiv w:val="1"/>
      <w:marLeft w:val="0"/>
      <w:marRight w:val="0"/>
      <w:marTop w:val="0"/>
      <w:marBottom w:val="0"/>
      <w:divBdr>
        <w:top w:val="none" w:sz="0" w:space="0" w:color="auto"/>
        <w:left w:val="none" w:sz="0" w:space="0" w:color="auto"/>
        <w:bottom w:val="none" w:sz="0" w:space="0" w:color="auto"/>
        <w:right w:val="none" w:sz="0" w:space="0" w:color="auto"/>
      </w:divBdr>
      <w:divsChild>
        <w:div w:id="86002310">
          <w:marLeft w:val="274"/>
          <w:marRight w:val="0"/>
          <w:marTop w:val="0"/>
          <w:marBottom w:val="0"/>
          <w:divBdr>
            <w:top w:val="none" w:sz="0" w:space="0" w:color="auto"/>
            <w:left w:val="none" w:sz="0" w:space="0" w:color="auto"/>
            <w:bottom w:val="none" w:sz="0" w:space="0" w:color="auto"/>
            <w:right w:val="none" w:sz="0" w:space="0" w:color="auto"/>
          </w:divBdr>
        </w:div>
        <w:div w:id="329603107">
          <w:marLeft w:val="274"/>
          <w:marRight w:val="0"/>
          <w:marTop w:val="0"/>
          <w:marBottom w:val="0"/>
          <w:divBdr>
            <w:top w:val="none" w:sz="0" w:space="0" w:color="auto"/>
            <w:left w:val="none" w:sz="0" w:space="0" w:color="auto"/>
            <w:bottom w:val="none" w:sz="0" w:space="0" w:color="auto"/>
            <w:right w:val="none" w:sz="0" w:space="0" w:color="auto"/>
          </w:divBdr>
        </w:div>
        <w:div w:id="582375830">
          <w:marLeft w:val="274"/>
          <w:marRight w:val="0"/>
          <w:marTop w:val="0"/>
          <w:marBottom w:val="0"/>
          <w:divBdr>
            <w:top w:val="none" w:sz="0" w:space="0" w:color="auto"/>
            <w:left w:val="none" w:sz="0" w:space="0" w:color="auto"/>
            <w:bottom w:val="none" w:sz="0" w:space="0" w:color="auto"/>
            <w:right w:val="none" w:sz="0" w:space="0" w:color="auto"/>
          </w:divBdr>
        </w:div>
        <w:div w:id="1027831114">
          <w:marLeft w:val="274"/>
          <w:marRight w:val="0"/>
          <w:marTop w:val="0"/>
          <w:marBottom w:val="0"/>
          <w:divBdr>
            <w:top w:val="none" w:sz="0" w:space="0" w:color="auto"/>
            <w:left w:val="none" w:sz="0" w:space="0" w:color="auto"/>
            <w:bottom w:val="none" w:sz="0" w:space="0" w:color="auto"/>
            <w:right w:val="none" w:sz="0" w:space="0" w:color="auto"/>
          </w:divBdr>
        </w:div>
        <w:div w:id="1296257795">
          <w:marLeft w:val="274"/>
          <w:marRight w:val="0"/>
          <w:marTop w:val="0"/>
          <w:marBottom w:val="0"/>
          <w:divBdr>
            <w:top w:val="none" w:sz="0" w:space="0" w:color="auto"/>
            <w:left w:val="none" w:sz="0" w:space="0" w:color="auto"/>
            <w:bottom w:val="none" w:sz="0" w:space="0" w:color="auto"/>
            <w:right w:val="none" w:sz="0" w:space="0" w:color="auto"/>
          </w:divBdr>
        </w:div>
        <w:div w:id="1662150075">
          <w:marLeft w:val="274"/>
          <w:marRight w:val="0"/>
          <w:marTop w:val="0"/>
          <w:marBottom w:val="0"/>
          <w:divBdr>
            <w:top w:val="none" w:sz="0" w:space="0" w:color="auto"/>
            <w:left w:val="none" w:sz="0" w:space="0" w:color="auto"/>
            <w:bottom w:val="none" w:sz="0" w:space="0" w:color="auto"/>
            <w:right w:val="none" w:sz="0" w:space="0" w:color="auto"/>
          </w:divBdr>
        </w:div>
      </w:divsChild>
    </w:div>
    <w:div w:id="1825272161">
      <w:bodyDiv w:val="1"/>
      <w:marLeft w:val="0"/>
      <w:marRight w:val="0"/>
      <w:marTop w:val="0"/>
      <w:marBottom w:val="0"/>
      <w:divBdr>
        <w:top w:val="none" w:sz="0" w:space="0" w:color="auto"/>
        <w:left w:val="none" w:sz="0" w:space="0" w:color="auto"/>
        <w:bottom w:val="none" w:sz="0" w:space="0" w:color="auto"/>
        <w:right w:val="none" w:sz="0" w:space="0" w:color="auto"/>
      </w:divBdr>
    </w:div>
    <w:div w:id="1831631510">
      <w:bodyDiv w:val="1"/>
      <w:marLeft w:val="0"/>
      <w:marRight w:val="0"/>
      <w:marTop w:val="0"/>
      <w:marBottom w:val="0"/>
      <w:divBdr>
        <w:top w:val="none" w:sz="0" w:space="0" w:color="auto"/>
        <w:left w:val="none" w:sz="0" w:space="0" w:color="auto"/>
        <w:bottom w:val="none" w:sz="0" w:space="0" w:color="auto"/>
        <w:right w:val="none" w:sz="0" w:space="0" w:color="auto"/>
      </w:divBdr>
    </w:div>
    <w:div w:id="1847361058">
      <w:bodyDiv w:val="1"/>
      <w:marLeft w:val="0"/>
      <w:marRight w:val="0"/>
      <w:marTop w:val="0"/>
      <w:marBottom w:val="0"/>
      <w:divBdr>
        <w:top w:val="none" w:sz="0" w:space="0" w:color="auto"/>
        <w:left w:val="none" w:sz="0" w:space="0" w:color="auto"/>
        <w:bottom w:val="none" w:sz="0" w:space="0" w:color="auto"/>
        <w:right w:val="none" w:sz="0" w:space="0" w:color="auto"/>
      </w:divBdr>
    </w:div>
    <w:div w:id="1858884537">
      <w:bodyDiv w:val="1"/>
      <w:marLeft w:val="0"/>
      <w:marRight w:val="0"/>
      <w:marTop w:val="0"/>
      <w:marBottom w:val="0"/>
      <w:divBdr>
        <w:top w:val="none" w:sz="0" w:space="0" w:color="auto"/>
        <w:left w:val="none" w:sz="0" w:space="0" w:color="auto"/>
        <w:bottom w:val="none" w:sz="0" w:space="0" w:color="auto"/>
        <w:right w:val="none" w:sz="0" w:space="0" w:color="auto"/>
      </w:divBdr>
    </w:div>
    <w:div w:id="1860196941">
      <w:bodyDiv w:val="1"/>
      <w:marLeft w:val="0"/>
      <w:marRight w:val="0"/>
      <w:marTop w:val="0"/>
      <w:marBottom w:val="0"/>
      <w:divBdr>
        <w:top w:val="none" w:sz="0" w:space="0" w:color="auto"/>
        <w:left w:val="none" w:sz="0" w:space="0" w:color="auto"/>
        <w:bottom w:val="none" w:sz="0" w:space="0" w:color="auto"/>
        <w:right w:val="none" w:sz="0" w:space="0" w:color="auto"/>
      </w:divBdr>
    </w:div>
    <w:div w:id="1861312769">
      <w:bodyDiv w:val="1"/>
      <w:marLeft w:val="0"/>
      <w:marRight w:val="0"/>
      <w:marTop w:val="0"/>
      <w:marBottom w:val="0"/>
      <w:divBdr>
        <w:top w:val="none" w:sz="0" w:space="0" w:color="auto"/>
        <w:left w:val="none" w:sz="0" w:space="0" w:color="auto"/>
        <w:bottom w:val="none" w:sz="0" w:space="0" w:color="auto"/>
        <w:right w:val="none" w:sz="0" w:space="0" w:color="auto"/>
      </w:divBdr>
    </w:div>
    <w:div w:id="1881621941">
      <w:bodyDiv w:val="1"/>
      <w:marLeft w:val="0"/>
      <w:marRight w:val="0"/>
      <w:marTop w:val="0"/>
      <w:marBottom w:val="0"/>
      <w:divBdr>
        <w:top w:val="none" w:sz="0" w:space="0" w:color="auto"/>
        <w:left w:val="none" w:sz="0" w:space="0" w:color="auto"/>
        <w:bottom w:val="none" w:sz="0" w:space="0" w:color="auto"/>
        <w:right w:val="none" w:sz="0" w:space="0" w:color="auto"/>
      </w:divBdr>
    </w:div>
    <w:div w:id="1883982860">
      <w:bodyDiv w:val="1"/>
      <w:marLeft w:val="0"/>
      <w:marRight w:val="0"/>
      <w:marTop w:val="0"/>
      <w:marBottom w:val="0"/>
      <w:divBdr>
        <w:top w:val="none" w:sz="0" w:space="0" w:color="auto"/>
        <w:left w:val="none" w:sz="0" w:space="0" w:color="auto"/>
        <w:bottom w:val="none" w:sz="0" w:space="0" w:color="auto"/>
        <w:right w:val="none" w:sz="0" w:space="0" w:color="auto"/>
      </w:divBdr>
    </w:div>
    <w:div w:id="1886019782">
      <w:bodyDiv w:val="1"/>
      <w:marLeft w:val="0"/>
      <w:marRight w:val="0"/>
      <w:marTop w:val="0"/>
      <w:marBottom w:val="0"/>
      <w:divBdr>
        <w:top w:val="none" w:sz="0" w:space="0" w:color="auto"/>
        <w:left w:val="none" w:sz="0" w:space="0" w:color="auto"/>
        <w:bottom w:val="none" w:sz="0" w:space="0" w:color="auto"/>
        <w:right w:val="none" w:sz="0" w:space="0" w:color="auto"/>
      </w:divBdr>
      <w:divsChild>
        <w:div w:id="763451559">
          <w:marLeft w:val="274"/>
          <w:marRight w:val="0"/>
          <w:marTop w:val="0"/>
          <w:marBottom w:val="0"/>
          <w:divBdr>
            <w:top w:val="none" w:sz="0" w:space="0" w:color="auto"/>
            <w:left w:val="none" w:sz="0" w:space="0" w:color="auto"/>
            <w:bottom w:val="none" w:sz="0" w:space="0" w:color="auto"/>
            <w:right w:val="none" w:sz="0" w:space="0" w:color="auto"/>
          </w:divBdr>
        </w:div>
        <w:div w:id="877859697">
          <w:marLeft w:val="274"/>
          <w:marRight w:val="0"/>
          <w:marTop w:val="0"/>
          <w:marBottom w:val="0"/>
          <w:divBdr>
            <w:top w:val="none" w:sz="0" w:space="0" w:color="auto"/>
            <w:left w:val="none" w:sz="0" w:space="0" w:color="auto"/>
            <w:bottom w:val="none" w:sz="0" w:space="0" w:color="auto"/>
            <w:right w:val="none" w:sz="0" w:space="0" w:color="auto"/>
          </w:divBdr>
        </w:div>
        <w:div w:id="1249926533">
          <w:marLeft w:val="274"/>
          <w:marRight w:val="0"/>
          <w:marTop w:val="0"/>
          <w:marBottom w:val="0"/>
          <w:divBdr>
            <w:top w:val="none" w:sz="0" w:space="0" w:color="auto"/>
            <w:left w:val="none" w:sz="0" w:space="0" w:color="auto"/>
            <w:bottom w:val="none" w:sz="0" w:space="0" w:color="auto"/>
            <w:right w:val="none" w:sz="0" w:space="0" w:color="auto"/>
          </w:divBdr>
        </w:div>
      </w:divsChild>
    </w:div>
    <w:div w:id="1888057141">
      <w:bodyDiv w:val="1"/>
      <w:marLeft w:val="0"/>
      <w:marRight w:val="0"/>
      <w:marTop w:val="0"/>
      <w:marBottom w:val="0"/>
      <w:divBdr>
        <w:top w:val="none" w:sz="0" w:space="0" w:color="auto"/>
        <w:left w:val="none" w:sz="0" w:space="0" w:color="auto"/>
        <w:bottom w:val="none" w:sz="0" w:space="0" w:color="auto"/>
        <w:right w:val="none" w:sz="0" w:space="0" w:color="auto"/>
      </w:divBdr>
    </w:div>
    <w:div w:id="1894807922">
      <w:bodyDiv w:val="1"/>
      <w:marLeft w:val="0"/>
      <w:marRight w:val="0"/>
      <w:marTop w:val="0"/>
      <w:marBottom w:val="0"/>
      <w:divBdr>
        <w:top w:val="none" w:sz="0" w:space="0" w:color="auto"/>
        <w:left w:val="none" w:sz="0" w:space="0" w:color="auto"/>
        <w:bottom w:val="none" w:sz="0" w:space="0" w:color="auto"/>
        <w:right w:val="none" w:sz="0" w:space="0" w:color="auto"/>
      </w:divBdr>
      <w:divsChild>
        <w:div w:id="1859201246">
          <w:marLeft w:val="274"/>
          <w:marRight w:val="0"/>
          <w:marTop w:val="0"/>
          <w:marBottom w:val="0"/>
          <w:divBdr>
            <w:top w:val="none" w:sz="0" w:space="0" w:color="auto"/>
            <w:left w:val="none" w:sz="0" w:space="0" w:color="auto"/>
            <w:bottom w:val="none" w:sz="0" w:space="0" w:color="auto"/>
            <w:right w:val="none" w:sz="0" w:space="0" w:color="auto"/>
          </w:divBdr>
        </w:div>
        <w:div w:id="2079404187">
          <w:marLeft w:val="274"/>
          <w:marRight w:val="0"/>
          <w:marTop w:val="0"/>
          <w:marBottom w:val="0"/>
          <w:divBdr>
            <w:top w:val="none" w:sz="0" w:space="0" w:color="auto"/>
            <w:left w:val="none" w:sz="0" w:space="0" w:color="auto"/>
            <w:bottom w:val="none" w:sz="0" w:space="0" w:color="auto"/>
            <w:right w:val="none" w:sz="0" w:space="0" w:color="auto"/>
          </w:divBdr>
        </w:div>
      </w:divsChild>
    </w:div>
    <w:div w:id="1908035520">
      <w:bodyDiv w:val="1"/>
      <w:marLeft w:val="0"/>
      <w:marRight w:val="0"/>
      <w:marTop w:val="0"/>
      <w:marBottom w:val="0"/>
      <w:divBdr>
        <w:top w:val="none" w:sz="0" w:space="0" w:color="auto"/>
        <w:left w:val="none" w:sz="0" w:space="0" w:color="auto"/>
        <w:bottom w:val="none" w:sz="0" w:space="0" w:color="auto"/>
        <w:right w:val="none" w:sz="0" w:space="0" w:color="auto"/>
      </w:divBdr>
    </w:div>
    <w:div w:id="1908105281">
      <w:bodyDiv w:val="1"/>
      <w:marLeft w:val="0"/>
      <w:marRight w:val="0"/>
      <w:marTop w:val="0"/>
      <w:marBottom w:val="0"/>
      <w:divBdr>
        <w:top w:val="none" w:sz="0" w:space="0" w:color="auto"/>
        <w:left w:val="none" w:sz="0" w:space="0" w:color="auto"/>
        <w:bottom w:val="none" w:sz="0" w:space="0" w:color="auto"/>
        <w:right w:val="none" w:sz="0" w:space="0" w:color="auto"/>
      </w:divBdr>
    </w:div>
    <w:div w:id="1912427518">
      <w:bodyDiv w:val="1"/>
      <w:marLeft w:val="0"/>
      <w:marRight w:val="0"/>
      <w:marTop w:val="0"/>
      <w:marBottom w:val="0"/>
      <w:divBdr>
        <w:top w:val="none" w:sz="0" w:space="0" w:color="auto"/>
        <w:left w:val="none" w:sz="0" w:space="0" w:color="auto"/>
        <w:bottom w:val="none" w:sz="0" w:space="0" w:color="auto"/>
        <w:right w:val="none" w:sz="0" w:space="0" w:color="auto"/>
      </w:divBdr>
    </w:div>
    <w:div w:id="1918057198">
      <w:bodyDiv w:val="1"/>
      <w:marLeft w:val="0"/>
      <w:marRight w:val="0"/>
      <w:marTop w:val="0"/>
      <w:marBottom w:val="0"/>
      <w:divBdr>
        <w:top w:val="none" w:sz="0" w:space="0" w:color="auto"/>
        <w:left w:val="none" w:sz="0" w:space="0" w:color="auto"/>
        <w:bottom w:val="none" w:sz="0" w:space="0" w:color="auto"/>
        <w:right w:val="none" w:sz="0" w:space="0" w:color="auto"/>
      </w:divBdr>
    </w:div>
    <w:div w:id="1922181510">
      <w:bodyDiv w:val="1"/>
      <w:marLeft w:val="0"/>
      <w:marRight w:val="0"/>
      <w:marTop w:val="0"/>
      <w:marBottom w:val="0"/>
      <w:divBdr>
        <w:top w:val="none" w:sz="0" w:space="0" w:color="auto"/>
        <w:left w:val="none" w:sz="0" w:space="0" w:color="auto"/>
        <w:bottom w:val="none" w:sz="0" w:space="0" w:color="auto"/>
        <w:right w:val="none" w:sz="0" w:space="0" w:color="auto"/>
      </w:divBdr>
    </w:div>
    <w:div w:id="1929003799">
      <w:bodyDiv w:val="1"/>
      <w:marLeft w:val="0"/>
      <w:marRight w:val="0"/>
      <w:marTop w:val="0"/>
      <w:marBottom w:val="0"/>
      <w:divBdr>
        <w:top w:val="none" w:sz="0" w:space="0" w:color="auto"/>
        <w:left w:val="none" w:sz="0" w:space="0" w:color="auto"/>
        <w:bottom w:val="none" w:sz="0" w:space="0" w:color="auto"/>
        <w:right w:val="none" w:sz="0" w:space="0" w:color="auto"/>
      </w:divBdr>
      <w:divsChild>
        <w:div w:id="484975491">
          <w:marLeft w:val="274"/>
          <w:marRight w:val="0"/>
          <w:marTop w:val="0"/>
          <w:marBottom w:val="0"/>
          <w:divBdr>
            <w:top w:val="none" w:sz="0" w:space="0" w:color="auto"/>
            <w:left w:val="none" w:sz="0" w:space="0" w:color="auto"/>
            <w:bottom w:val="none" w:sz="0" w:space="0" w:color="auto"/>
            <w:right w:val="none" w:sz="0" w:space="0" w:color="auto"/>
          </w:divBdr>
        </w:div>
        <w:div w:id="505632636">
          <w:marLeft w:val="274"/>
          <w:marRight w:val="0"/>
          <w:marTop w:val="0"/>
          <w:marBottom w:val="0"/>
          <w:divBdr>
            <w:top w:val="none" w:sz="0" w:space="0" w:color="auto"/>
            <w:left w:val="none" w:sz="0" w:space="0" w:color="auto"/>
            <w:bottom w:val="none" w:sz="0" w:space="0" w:color="auto"/>
            <w:right w:val="none" w:sz="0" w:space="0" w:color="auto"/>
          </w:divBdr>
        </w:div>
        <w:div w:id="1623611501">
          <w:marLeft w:val="274"/>
          <w:marRight w:val="0"/>
          <w:marTop w:val="0"/>
          <w:marBottom w:val="0"/>
          <w:divBdr>
            <w:top w:val="none" w:sz="0" w:space="0" w:color="auto"/>
            <w:left w:val="none" w:sz="0" w:space="0" w:color="auto"/>
            <w:bottom w:val="none" w:sz="0" w:space="0" w:color="auto"/>
            <w:right w:val="none" w:sz="0" w:space="0" w:color="auto"/>
          </w:divBdr>
        </w:div>
        <w:div w:id="1986158628">
          <w:marLeft w:val="274"/>
          <w:marRight w:val="0"/>
          <w:marTop w:val="0"/>
          <w:marBottom w:val="0"/>
          <w:divBdr>
            <w:top w:val="none" w:sz="0" w:space="0" w:color="auto"/>
            <w:left w:val="none" w:sz="0" w:space="0" w:color="auto"/>
            <w:bottom w:val="none" w:sz="0" w:space="0" w:color="auto"/>
            <w:right w:val="none" w:sz="0" w:space="0" w:color="auto"/>
          </w:divBdr>
        </w:div>
      </w:divsChild>
    </w:div>
    <w:div w:id="1930575858">
      <w:bodyDiv w:val="1"/>
      <w:marLeft w:val="0"/>
      <w:marRight w:val="0"/>
      <w:marTop w:val="0"/>
      <w:marBottom w:val="0"/>
      <w:divBdr>
        <w:top w:val="none" w:sz="0" w:space="0" w:color="auto"/>
        <w:left w:val="none" w:sz="0" w:space="0" w:color="auto"/>
        <w:bottom w:val="none" w:sz="0" w:space="0" w:color="auto"/>
        <w:right w:val="none" w:sz="0" w:space="0" w:color="auto"/>
      </w:divBdr>
      <w:divsChild>
        <w:div w:id="364646920">
          <w:marLeft w:val="274"/>
          <w:marRight w:val="0"/>
          <w:marTop w:val="0"/>
          <w:marBottom w:val="0"/>
          <w:divBdr>
            <w:top w:val="none" w:sz="0" w:space="0" w:color="auto"/>
            <w:left w:val="none" w:sz="0" w:space="0" w:color="auto"/>
            <w:bottom w:val="none" w:sz="0" w:space="0" w:color="auto"/>
            <w:right w:val="none" w:sz="0" w:space="0" w:color="auto"/>
          </w:divBdr>
        </w:div>
        <w:div w:id="1025130692">
          <w:marLeft w:val="274"/>
          <w:marRight w:val="0"/>
          <w:marTop w:val="0"/>
          <w:marBottom w:val="0"/>
          <w:divBdr>
            <w:top w:val="none" w:sz="0" w:space="0" w:color="auto"/>
            <w:left w:val="none" w:sz="0" w:space="0" w:color="auto"/>
            <w:bottom w:val="none" w:sz="0" w:space="0" w:color="auto"/>
            <w:right w:val="none" w:sz="0" w:space="0" w:color="auto"/>
          </w:divBdr>
        </w:div>
        <w:div w:id="1291471152">
          <w:marLeft w:val="994"/>
          <w:marRight w:val="0"/>
          <w:marTop w:val="0"/>
          <w:marBottom w:val="0"/>
          <w:divBdr>
            <w:top w:val="none" w:sz="0" w:space="0" w:color="auto"/>
            <w:left w:val="none" w:sz="0" w:space="0" w:color="auto"/>
            <w:bottom w:val="none" w:sz="0" w:space="0" w:color="auto"/>
            <w:right w:val="none" w:sz="0" w:space="0" w:color="auto"/>
          </w:divBdr>
        </w:div>
        <w:div w:id="1460226246">
          <w:marLeft w:val="994"/>
          <w:marRight w:val="0"/>
          <w:marTop w:val="0"/>
          <w:marBottom w:val="0"/>
          <w:divBdr>
            <w:top w:val="none" w:sz="0" w:space="0" w:color="auto"/>
            <w:left w:val="none" w:sz="0" w:space="0" w:color="auto"/>
            <w:bottom w:val="none" w:sz="0" w:space="0" w:color="auto"/>
            <w:right w:val="none" w:sz="0" w:space="0" w:color="auto"/>
          </w:divBdr>
        </w:div>
        <w:div w:id="1598320899">
          <w:marLeft w:val="994"/>
          <w:marRight w:val="0"/>
          <w:marTop w:val="0"/>
          <w:marBottom w:val="0"/>
          <w:divBdr>
            <w:top w:val="none" w:sz="0" w:space="0" w:color="auto"/>
            <w:left w:val="none" w:sz="0" w:space="0" w:color="auto"/>
            <w:bottom w:val="none" w:sz="0" w:space="0" w:color="auto"/>
            <w:right w:val="none" w:sz="0" w:space="0" w:color="auto"/>
          </w:divBdr>
        </w:div>
        <w:div w:id="1632054630">
          <w:marLeft w:val="274"/>
          <w:marRight w:val="0"/>
          <w:marTop w:val="0"/>
          <w:marBottom w:val="0"/>
          <w:divBdr>
            <w:top w:val="none" w:sz="0" w:space="0" w:color="auto"/>
            <w:left w:val="none" w:sz="0" w:space="0" w:color="auto"/>
            <w:bottom w:val="none" w:sz="0" w:space="0" w:color="auto"/>
            <w:right w:val="none" w:sz="0" w:space="0" w:color="auto"/>
          </w:divBdr>
        </w:div>
        <w:div w:id="1690331941">
          <w:marLeft w:val="994"/>
          <w:marRight w:val="0"/>
          <w:marTop w:val="0"/>
          <w:marBottom w:val="0"/>
          <w:divBdr>
            <w:top w:val="none" w:sz="0" w:space="0" w:color="auto"/>
            <w:left w:val="none" w:sz="0" w:space="0" w:color="auto"/>
            <w:bottom w:val="none" w:sz="0" w:space="0" w:color="auto"/>
            <w:right w:val="none" w:sz="0" w:space="0" w:color="auto"/>
          </w:divBdr>
        </w:div>
      </w:divsChild>
    </w:div>
    <w:div w:id="1931769737">
      <w:bodyDiv w:val="1"/>
      <w:marLeft w:val="0"/>
      <w:marRight w:val="0"/>
      <w:marTop w:val="0"/>
      <w:marBottom w:val="0"/>
      <w:divBdr>
        <w:top w:val="none" w:sz="0" w:space="0" w:color="auto"/>
        <w:left w:val="none" w:sz="0" w:space="0" w:color="auto"/>
        <w:bottom w:val="none" w:sz="0" w:space="0" w:color="auto"/>
        <w:right w:val="none" w:sz="0" w:space="0" w:color="auto"/>
      </w:divBdr>
    </w:div>
    <w:div w:id="1932198683">
      <w:bodyDiv w:val="1"/>
      <w:marLeft w:val="0"/>
      <w:marRight w:val="0"/>
      <w:marTop w:val="0"/>
      <w:marBottom w:val="0"/>
      <w:divBdr>
        <w:top w:val="none" w:sz="0" w:space="0" w:color="auto"/>
        <w:left w:val="none" w:sz="0" w:space="0" w:color="auto"/>
        <w:bottom w:val="none" w:sz="0" w:space="0" w:color="auto"/>
        <w:right w:val="none" w:sz="0" w:space="0" w:color="auto"/>
      </w:divBdr>
    </w:div>
    <w:div w:id="1934849762">
      <w:bodyDiv w:val="1"/>
      <w:marLeft w:val="0"/>
      <w:marRight w:val="0"/>
      <w:marTop w:val="0"/>
      <w:marBottom w:val="0"/>
      <w:divBdr>
        <w:top w:val="none" w:sz="0" w:space="0" w:color="auto"/>
        <w:left w:val="none" w:sz="0" w:space="0" w:color="auto"/>
        <w:bottom w:val="none" w:sz="0" w:space="0" w:color="auto"/>
        <w:right w:val="none" w:sz="0" w:space="0" w:color="auto"/>
      </w:divBdr>
    </w:div>
    <w:div w:id="1944847860">
      <w:bodyDiv w:val="1"/>
      <w:marLeft w:val="0"/>
      <w:marRight w:val="0"/>
      <w:marTop w:val="0"/>
      <w:marBottom w:val="0"/>
      <w:divBdr>
        <w:top w:val="none" w:sz="0" w:space="0" w:color="auto"/>
        <w:left w:val="none" w:sz="0" w:space="0" w:color="auto"/>
        <w:bottom w:val="none" w:sz="0" w:space="0" w:color="auto"/>
        <w:right w:val="none" w:sz="0" w:space="0" w:color="auto"/>
      </w:divBdr>
    </w:div>
    <w:div w:id="1950619498">
      <w:bodyDiv w:val="1"/>
      <w:marLeft w:val="0"/>
      <w:marRight w:val="0"/>
      <w:marTop w:val="0"/>
      <w:marBottom w:val="0"/>
      <w:divBdr>
        <w:top w:val="none" w:sz="0" w:space="0" w:color="auto"/>
        <w:left w:val="none" w:sz="0" w:space="0" w:color="auto"/>
        <w:bottom w:val="none" w:sz="0" w:space="0" w:color="auto"/>
        <w:right w:val="none" w:sz="0" w:space="0" w:color="auto"/>
      </w:divBdr>
      <w:divsChild>
        <w:div w:id="9069894">
          <w:marLeft w:val="274"/>
          <w:marRight w:val="0"/>
          <w:marTop w:val="0"/>
          <w:marBottom w:val="0"/>
          <w:divBdr>
            <w:top w:val="none" w:sz="0" w:space="0" w:color="auto"/>
            <w:left w:val="none" w:sz="0" w:space="0" w:color="auto"/>
            <w:bottom w:val="none" w:sz="0" w:space="0" w:color="auto"/>
            <w:right w:val="none" w:sz="0" w:space="0" w:color="auto"/>
          </w:divBdr>
        </w:div>
        <w:div w:id="1294098102">
          <w:marLeft w:val="806"/>
          <w:marRight w:val="0"/>
          <w:marTop w:val="0"/>
          <w:marBottom w:val="0"/>
          <w:divBdr>
            <w:top w:val="none" w:sz="0" w:space="0" w:color="auto"/>
            <w:left w:val="none" w:sz="0" w:space="0" w:color="auto"/>
            <w:bottom w:val="none" w:sz="0" w:space="0" w:color="auto"/>
            <w:right w:val="none" w:sz="0" w:space="0" w:color="auto"/>
          </w:divBdr>
        </w:div>
        <w:div w:id="1407994942">
          <w:marLeft w:val="274"/>
          <w:marRight w:val="0"/>
          <w:marTop w:val="0"/>
          <w:marBottom w:val="0"/>
          <w:divBdr>
            <w:top w:val="none" w:sz="0" w:space="0" w:color="auto"/>
            <w:left w:val="none" w:sz="0" w:space="0" w:color="auto"/>
            <w:bottom w:val="none" w:sz="0" w:space="0" w:color="auto"/>
            <w:right w:val="none" w:sz="0" w:space="0" w:color="auto"/>
          </w:divBdr>
        </w:div>
        <w:div w:id="1728145433">
          <w:marLeft w:val="274"/>
          <w:marRight w:val="0"/>
          <w:marTop w:val="0"/>
          <w:marBottom w:val="0"/>
          <w:divBdr>
            <w:top w:val="none" w:sz="0" w:space="0" w:color="auto"/>
            <w:left w:val="none" w:sz="0" w:space="0" w:color="auto"/>
            <w:bottom w:val="none" w:sz="0" w:space="0" w:color="auto"/>
            <w:right w:val="none" w:sz="0" w:space="0" w:color="auto"/>
          </w:divBdr>
        </w:div>
        <w:div w:id="2012676442">
          <w:marLeft w:val="806"/>
          <w:marRight w:val="0"/>
          <w:marTop w:val="0"/>
          <w:marBottom w:val="0"/>
          <w:divBdr>
            <w:top w:val="none" w:sz="0" w:space="0" w:color="auto"/>
            <w:left w:val="none" w:sz="0" w:space="0" w:color="auto"/>
            <w:bottom w:val="none" w:sz="0" w:space="0" w:color="auto"/>
            <w:right w:val="none" w:sz="0" w:space="0" w:color="auto"/>
          </w:divBdr>
        </w:div>
      </w:divsChild>
    </w:div>
    <w:div w:id="1980453893">
      <w:bodyDiv w:val="1"/>
      <w:marLeft w:val="0"/>
      <w:marRight w:val="0"/>
      <w:marTop w:val="0"/>
      <w:marBottom w:val="0"/>
      <w:divBdr>
        <w:top w:val="none" w:sz="0" w:space="0" w:color="auto"/>
        <w:left w:val="none" w:sz="0" w:space="0" w:color="auto"/>
        <w:bottom w:val="none" w:sz="0" w:space="0" w:color="auto"/>
        <w:right w:val="none" w:sz="0" w:space="0" w:color="auto"/>
      </w:divBdr>
    </w:div>
    <w:div w:id="1981644405">
      <w:bodyDiv w:val="1"/>
      <w:marLeft w:val="0"/>
      <w:marRight w:val="0"/>
      <w:marTop w:val="0"/>
      <w:marBottom w:val="0"/>
      <w:divBdr>
        <w:top w:val="none" w:sz="0" w:space="0" w:color="auto"/>
        <w:left w:val="none" w:sz="0" w:space="0" w:color="auto"/>
        <w:bottom w:val="none" w:sz="0" w:space="0" w:color="auto"/>
        <w:right w:val="none" w:sz="0" w:space="0" w:color="auto"/>
      </w:divBdr>
      <w:divsChild>
        <w:div w:id="1061290614">
          <w:marLeft w:val="720"/>
          <w:marRight w:val="0"/>
          <w:marTop w:val="0"/>
          <w:marBottom w:val="0"/>
          <w:divBdr>
            <w:top w:val="none" w:sz="0" w:space="0" w:color="auto"/>
            <w:left w:val="none" w:sz="0" w:space="0" w:color="auto"/>
            <w:bottom w:val="none" w:sz="0" w:space="0" w:color="auto"/>
            <w:right w:val="none" w:sz="0" w:space="0" w:color="auto"/>
          </w:divBdr>
        </w:div>
        <w:div w:id="1367634780">
          <w:marLeft w:val="720"/>
          <w:marRight w:val="0"/>
          <w:marTop w:val="0"/>
          <w:marBottom w:val="0"/>
          <w:divBdr>
            <w:top w:val="none" w:sz="0" w:space="0" w:color="auto"/>
            <w:left w:val="none" w:sz="0" w:space="0" w:color="auto"/>
            <w:bottom w:val="none" w:sz="0" w:space="0" w:color="auto"/>
            <w:right w:val="none" w:sz="0" w:space="0" w:color="auto"/>
          </w:divBdr>
        </w:div>
        <w:div w:id="1415055844">
          <w:marLeft w:val="720"/>
          <w:marRight w:val="0"/>
          <w:marTop w:val="0"/>
          <w:marBottom w:val="0"/>
          <w:divBdr>
            <w:top w:val="none" w:sz="0" w:space="0" w:color="auto"/>
            <w:left w:val="none" w:sz="0" w:space="0" w:color="auto"/>
            <w:bottom w:val="none" w:sz="0" w:space="0" w:color="auto"/>
            <w:right w:val="none" w:sz="0" w:space="0" w:color="auto"/>
          </w:divBdr>
        </w:div>
      </w:divsChild>
    </w:div>
    <w:div w:id="1981886979">
      <w:bodyDiv w:val="1"/>
      <w:marLeft w:val="0"/>
      <w:marRight w:val="0"/>
      <w:marTop w:val="0"/>
      <w:marBottom w:val="0"/>
      <w:divBdr>
        <w:top w:val="none" w:sz="0" w:space="0" w:color="auto"/>
        <w:left w:val="none" w:sz="0" w:space="0" w:color="auto"/>
        <w:bottom w:val="none" w:sz="0" w:space="0" w:color="auto"/>
        <w:right w:val="none" w:sz="0" w:space="0" w:color="auto"/>
      </w:divBdr>
      <w:divsChild>
        <w:div w:id="196280555">
          <w:marLeft w:val="360"/>
          <w:marRight w:val="0"/>
          <w:marTop w:val="200"/>
          <w:marBottom w:val="0"/>
          <w:divBdr>
            <w:top w:val="none" w:sz="0" w:space="0" w:color="auto"/>
            <w:left w:val="none" w:sz="0" w:space="0" w:color="auto"/>
            <w:bottom w:val="none" w:sz="0" w:space="0" w:color="auto"/>
            <w:right w:val="none" w:sz="0" w:space="0" w:color="auto"/>
          </w:divBdr>
        </w:div>
        <w:div w:id="559632579">
          <w:marLeft w:val="360"/>
          <w:marRight w:val="0"/>
          <w:marTop w:val="200"/>
          <w:marBottom w:val="0"/>
          <w:divBdr>
            <w:top w:val="none" w:sz="0" w:space="0" w:color="auto"/>
            <w:left w:val="none" w:sz="0" w:space="0" w:color="auto"/>
            <w:bottom w:val="none" w:sz="0" w:space="0" w:color="auto"/>
            <w:right w:val="none" w:sz="0" w:space="0" w:color="auto"/>
          </w:divBdr>
        </w:div>
        <w:div w:id="586109077">
          <w:marLeft w:val="1080"/>
          <w:marRight w:val="0"/>
          <w:marTop w:val="200"/>
          <w:marBottom w:val="0"/>
          <w:divBdr>
            <w:top w:val="none" w:sz="0" w:space="0" w:color="auto"/>
            <w:left w:val="none" w:sz="0" w:space="0" w:color="auto"/>
            <w:bottom w:val="none" w:sz="0" w:space="0" w:color="auto"/>
            <w:right w:val="none" w:sz="0" w:space="0" w:color="auto"/>
          </w:divBdr>
        </w:div>
      </w:divsChild>
    </w:div>
    <w:div w:id="2000884575">
      <w:bodyDiv w:val="1"/>
      <w:marLeft w:val="0"/>
      <w:marRight w:val="0"/>
      <w:marTop w:val="0"/>
      <w:marBottom w:val="0"/>
      <w:divBdr>
        <w:top w:val="none" w:sz="0" w:space="0" w:color="auto"/>
        <w:left w:val="none" w:sz="0" w:space="0" w:color="auto"/>
        <w:bottom w:val="none" w:sz="0" w:space="0" w:color="auto"/>
        <w:right w:val="none" w:sz="0" w:space="0" w:color="auto"/>
      </w:divBdr>
      <w:divsChild>
        <w:div w:id="742990280">
          <w:marLeft w:val="648"/>
          <w:marRight w:val="0"/>
          <w:marTop w:val="0"/>
          <w:marBottom w:val="0"/>
          <w:divBdr>
            <w:top w:val="none" w:sz="0" w:space="0" w:color="auto"/>
            <w:left w:val="none" w:sz="0" w:space="0" w:color="auto"/>
            <w:bottom w:val="none" w:sz="0" w:space="0" w:color="auto"/>
            <w:right w:val="none" w:sz="0" w:space="0" w:color="auto"/>
          </w:divBdr>
        </w:div>
        <w:div w:id="1425541167">
          <w:marLeft w:val="648"/>
          <w:marRight w:val="0"/>
          <w:marTop w:val="0"/>
          <w:marBottom w:val="240"/>
          <w:divBdr>
            <w:top w:val="none" w:sz="0" w:space="0" w:color="auto"/>
            <w:left w:val="none" w:sz="0" w:space="0" w:color="auto"/>
            <w:bottom w:val="none" w:sz="0" w:space="0" w:color="auto"/>
            <w:right w:val="none" w:sz="0" w:space="0" w:color="auto"/>
          </w:divBdr>
        </w:div>
      </w:divsChild>
    </w:div>
    <w:div w:id="2011903477">
      <w:bodyDiv w:val="1"/>
      <w:marLeft w:val="0"/>
      <w:marRight w:val="0"/>
      <w:marTop w:val="0"/>
      <w:marBottom w:val="0"/>
      <w:divBdr>
        <w:top w:val="none" w:sz="0" w:space="0" w:color="auto"/>
        <w:left w:val="none" w:sz="0" w:space="0" w:color="auto"/>
        <w:bottom w:val="none" w:sz="0" w:space="0" w:color="auto"/>
        <w:right w:val="none" w:sz="0" w:space="0" w:color="auto"/>
      </w:divBdr>
      <w:divsChild>
        <w:div w:id="1380594798">
          <w:marLeft w:val="1714"/>
          <w:marRight w:val="0"/>
          <w:marTop w:val="0"/>
          <w:marBottom w:val="0"/>
          <w:divBdr>
            <w:top w:val="none" w:sz="0" w:space="0" w:color="auto"/>
            <w:left w:val="none" w:sz="0" w:space="0" w:color="auto"/>
            <w:bottom w:val="none" w:sz="0" w:space="0" w:color="auto"/>
            <w:right w:val="none" w:sz="0" w:space="0" w:color="auto"/>
          </w:divBdr>
        </w:div>
        <w:div w:id="1414398256">
          <w:marLeft w:val="1714"/>
          <w:marRight w:val="0"/>
          <w:marTop w:val="0"/>
          <w:marBottom w:val="0"/>
          <w:divBdr>
            <w:top w:val="none" w:sz="0" w:space="0" w:color="auto"/>
            <w:left w:val="none" w:sz="0" w:space="0" w:color="auto"/>
            <w:bottom w:val="none" w:sz="0" w:space="0" w:color="auto"/>
            <w:right w:val="none" w:sz="0" w:space="0" w:color="auto"/>
          </w:divBdr>
        </w:div>
        <w:div w:id="1557165239">
          <w:marLeft w:val="1714"/>
          <w:marRight w:val="0"/>
          <w:marTop w:val="0"/>
          <w:marBottom w:val="0"/>
          <w:divBdr>
            <w:top w:val="none" w:sz="0" w:space="0" w:color="auto"/>
            <w:left w:val="none" w:sz="0" w:space="0" w:color="auto"/>
            <w:bottom w:val="none" w:sz="0" w:space="0" w:color="auto"/>
            <w:right w:val="none" w:sz="0" w:space="0" w:color="auto"/>
          </w:divBdr>
        </w:div>
        <w:div w:id="1728647793">
          <w:marLeft w:val="994"/>
          <w:marRight w:val="0"/>
          <w:marTop w:val="0"/>
          <w:marBottom w:val="0"/>
          <w:divBdr>
            <w:top w:val="none" w:sz="0" w:space="0" w:color="auto"/>
            <w:left w:val="none" w:sz="0" w:space="0" w:color="auto"/>
            <w:bottom w:val="none" w:sz="0" w:space="0" w:color="auto"/>
            <w:right w:val="none" w:sz="0" w:space="0" w:color="auto"/>
          </w:divBdr>
        </w:div>
      </w:divsChild>
    </w:div>
    <w:div w:id="2016612952">
      <w:bodyDiv w:val="1"/>
      <w:marLeft w:val="0"/>
      <w:marRight w:val="0"/>
      <w:marTop w:val="0"/>
      <w:marBottom w:val="0"/>
      <w:divBdr>
        <w:top w:val="none" w:sz="0" w:space="0" w:color="auto"/>
        <w:left w:val="none" w:sz="0" w:space="0" w:color="auto"/>
        <w:bottom w:val="none" w:sz="0" w:space="0" w:color="auto"/>
        <w:right w:val="none" w:sz="0" w:space="0" w:color="auto"/>
      </w:divBdr>
      <w:divsChild>
        <w:div w:id="447089632">
          <w:marLeft w:val="274"/>
          <w:marRight w:val="0"/>
          <w:marTop w:val="0"/>
          <w:marBottom w:val="0"/>
          <w:divBdr>
            <w:top w:val="none" w:sz="0" w:space="0" w:color="auto"/>
            <w:left w:val="none" w:sz="0" w:space="0" w:color="auto"/>
            <w:bottom w:val="none" w:sz="0" w:space="0" w:color="auto"/>
            <w:right w:val="none" w:sz="0" w:space="0" w:color="auto"/>
          </w:divBdr>
        </w:div>
        <w:div w:id="938760305">
          <w:marLeft w:val="274"/>
          <w:marRight w:val="0"/>
          <w:marTop w:val="0"/>
          <w:marBottom w:val="0"/>
          <w:divBdr>
            <w:top w:val="none" w:sz="0" w:space="0" w:color="auto"/>
            <w:left w:val="none" w:sz="0" w:space="0" w:color="auto"/>
            <w:bottom w:val="none" w:sz="0" w:space="0" w:color="auto"/>
            <w:right w:val="none" w:sz="0" w:space="0" w:color="auto"/>
          </w:divBdr>
        </w:div>
      </w:divsChild>
    </w:div>
    <w:div w:id="2021882375">
      <w:bodyDiv w:val="1"/>
      <w:marLeft w:val="0"/>
      <w:marRight w:val="0"/>
      <w:marTop w:val="0"/>
      <w:marBottom w:val="0"/>
      <w:divBdr>
        <w:top w:val="none" w:sz="0" w:space="0" w:color="auto"/>
        <w:left w:val="none" w:sz="0" w:space="0" w:color="auto"/>
        <w:bottom w:val="none" w:sz="0" w:space="0" w:color="auto"/>
        <w:right w:val="none" w:sz="0" w:space="0" w:color="auto"/>
      </w:divBdr>
      <w:divsChild>
        <w:div w:id="258031843">
          <w:marLeft w:val="547"/>
          <w:marRight w:val="0"/>
          <w:marTop w:val="0"/>
          <w:marBottom w:val="120"/>
          <w:divBdr>
            <w:top w:val="none" w:sz="0" w:space="0" w:color="auto"/>
            <w:left w:val="none" w:sz="0" w:space="0" w:color="auto"/>
            <w:bottom w:val="none" w:sz="0" w:space="0" w:color="auto"/>
            <w:right w:val="none" w:sz="0" w:space="0" w:color="auto"/>
          </w:divBdr>
        </w:div>
        <w:div w:id="502938996">
          <w:marLeft w:val="547"/>
          <w:marRight w:val="0"/>
          <w:marTop w:val="0"/>
          <w:marBottom w:val="120"/>
          <w:divBdr>
            <w:top w:val="none" w:sz="0" w:space="0" w:color="auto"/>
            <w:left w:val="none" w:sz="0" w:space="0" w:color="auto"/>
            <w:bottom w:val="none" w:sz="0" w:space="0" w:color="auto"/>
            <w:right w:val="none" w:sz="0" w:space="0" w:color="auto"/>
          </w:divBdr>
        </w:div>
        <w:div w:id="1343505113">
          <w:marLeft w:val="547"/>
          <w:marRight w:val="0"/>
          <w:marTop w:val="0"/>
          <w:marBottom w:val="120"/>
          <w:divBdr>
            <w:top w:val="none" w:sz="0" w:space="0" w:color="auto"/>
            <w:left w:val="none" w:sz="0" w:space="0" w:color="auto"/>
            <w:bottom w:val="none" w:sz="0" w:space="0" w:color="auto"/>
            <w:right w:val="none" w:sz="0" w:space="0" w:color="auto"/>
          </w:divBdr>
        </w:div>
        <w:div w:id="1432042550">
          <w:marLeft w:val="547"/>
          <w:marRight w:val="0"/>
          <w:marTop w:val="0"/>
          <w:marBottom w:val="120"/>
          <w:divBdr>
            <w:top w:val="none" w:sz="0" w:space="0" w:color="auto"/>
            <w:left w:val="none" w:sz="0" w:space="0" w:color="auto"/>
            <w:bottom w:val="none" w:sz="0" w:space="0" w:color="auto"/>
            <w:right w:val="none" w:sz="0" w:space="0" w:color="auto"/>
          </w:divBdr>
        </w:div>
        <w:div w:id="1926645080">
          <w:marLeft w:val="547"/>
          <w:marRight w:val="0"/>
          <w:marTop w:val="0"/>
          <w:marBottom w:val="120"/>
          <w:divBdr>
            <w:top w:val="none" w:sz="0" w:space="0" w:color="auto"/>
            <w:left w:val="none" w:sz="0" w:space="0" w:color="auto"/>
            <w:bottom w:val="none" w:sz="0" w:space="0" w:color="auto"/>
            <w:right w:val="none" w:sz="0" w:space="0" w:color="auto"/>
          </w:divBdr>
        </w:div>
      </w:divsChild>
    </w:div>
    <w:div w:id="2033679679">
      <w:bodyDiv w:val="1"/>
      <w:marLeft w:val="0"/>
      <w:marRight w:val="0"/>
      <w:marTop w:val="0"/>
      <w:marBottom w:val="0"/>
      <w:divBdr>
        <w:top w:val="none" w:sz="0" w:space="0" w:color="auto"/>
        <w:left w:val="none" w:sz="0" w:space="0" w:color="auto"/>
        <w:bottom w:val="none" w:sz="0" w:space="0" w:color="auto"/>
        <w:right w:val="none" w:sz="0" w:space="0" w:color="auto"/>
      </w:divBdr>
    </w:div>
    <w:div w:id="2045012436">
      <w:bodyDiv w:val="1"/>
      <w:marLeft w:val="0"/>
      <w:marRight w:val="0"/>
      <w:marTop w:val="0"/>
      <w:marBottom w:val="0"/>
      <w:divBdr>
        <w:top w:val="none" w:sz="0" w:space="0" w:color="auto"/>
        <w:left w:val="none" w:sz="0" w:space="0" w:color="auto"/>
        <w:bottom w:val="none" w:sz="0" w:space="0" w:color="auto"/>
        <w:right w:val="none" w:sz="0" w:space="0" w:color="auto"/>
      </w:divBdr>
    </w:div>
    <w:div w:id="2054454775">
      <w:bodyDiv w:val="1"/>
      <w:marLeft w:val="0"/>
      <w:marRight w:val="0"/>
      <w:marTop w:val="0"/>
      <w:marBottom w:val="0"/>
      <w:divBdr>
        <w:top w:val="none" w:sz="0" w:space="0" w:color="auto"/>
        <w:left w:val="none" w:sz="0" w:space="0" w:color="auto"/>
        <w:bottom w:val="none" w:sz="0" w:space="0" w:color="auto"/>
        <w:right w:val="none" w:sz="0" w:space="0" w:color="auto"/>
      </w:divBdr>
    </w:div>
    <w:div w:id="2054882220">
      <w:bodyDiv w:val="1"/>
      <w:marLeft w:val="0"/>
      <w:marRight w:val="0"/>
      <w:marTop w:val="0"/>
      <w:marBottom w:val="0"/>
      <w:divBdr>
        <w:top w:val="none" w:sz="0" w:space="0" w:color="auto"/>
        <w:left w:val="none" w:sz="0" w:space="0" w:color="auto"/>
        <w:bottom w:val="none" w:sz="0" w:space="0" w:color="auto"/>
        <w:right w:val="none" w:sz="0" w:space="0" w:color="auto"/>
      </w:divBdr>
    </w:div>
    <w:div w:id="2062748587">
      <w:bodyDiv w:val="1"/>
      <w:marLeft w:val="0"/>
      <w:marRight w:val="0"/>
      <w:marTop w:val="0"/>
      <w:marBottom w:val="0"/>
      <w:divBdr>
        <w:top w:val="none" w:sz="0" w:space="0" w:color="auto"/>
        <w:left w:val="none" w:sz="0" w:space="0" w:color="auto"/>
        <w:bottom w:val="none" w:sz="0" w:space="0" w:color="auto"/>
        <w:right w:val="none" w:sz="0" w:space="0" w:color="auto"/>
      </w:divBdr>
    </w:div>
    <w:div w:id="2067298476">
      <w:bodyDiv w:val="1"/>
      <w:marLeft w:val="0"/>
      <w:marRight w:val="0"/>
      <w:marTop w:val="0"/>
      <w:marBottom w:val="0"/>
      <w:divBdr>
        <w:top w:val="none" w:sz="0" w:space="0" w:color="auto"/>
        <w:left w:val="none" w:sz="0" w:space="0" w:color="auto"/>
        <w:bottom w:val="none" w:sz="0" w:space="0" w:color="auto"/>
        <w:right w:val="none" w:sz="0" w:space="0" w:color="auto"/>
      </w:divBdr>
    </w:div>
    <w:div w:id="2069374483">
      <w:bodyDiv w:val="1"/>
      <w:marLeft w:val="0"/>
      <w:marRight w:val="0"/>
      <w:marTop w:val="0"/>
      <w:marBottom w:val="0"/>
      <w:divBdr>
        <w:top w:val="none" w:sz="0" w:space="0" w:color="auto"/>
        <w:left w:val="none" w:sz="0" w:space="0" w:color="auto"/>
        <w:bottom w:val="none" w:sz="0" w:space="0" w:color="auto"/>
        <w:right w:val="none" w:sz="0" w:space="0" w:color="auto"/>
      </w:divBdr>
      <w:divsChild>
        <w:div w:id="347827680">
          <w:marLeft w:val="720"/>
          <w:marRight w:val="0"/>
          <w:marTop w:val="0"/>
          <w:marBottom w:val="120"/>
          <w:divBdr>
            <w:top w:val="none" w:sz="0" w:space="0" w:color="auto"/>
            <w:left w:val="none" w:sz="0" w:space="0" w:color="auto"/>
            <w:bottom w:val="none" w:sz="0" w:space="0" w:color="auto"/>
            <w:right w:val="none" w:sz="0" w:space="0" w:color="auto"/>
          </w:divBdr>
        </w:div>
        <w:div w:id="434905348">
          <w:marLeft w:val="720"/>
          <w:marRight w:val="0"/>
          <w:marTop w:val="0"/>
          <w:marBottom w:val="120"/>
          <w:divBdr>
            <w:top w:val="none" w:sz="0" w:space="0" w:color="auto"/>
            <w:left w:val="none" w:sz="0" w:space="0" w:color="auto"/>
            <w:bottom w:val="none" w:sz="0" w:space="0" w:color="auto"/>
            <w:right w:val="none" w:sz="0" w:space="0" w:color="auto"/>
          </w:divBdr>
        </w:div>
        <w:div w:id="518469562">
          <w:marLeft w:val="720"/>
          <w:marRight w:val="0"/>
          <w:marTop w:val="0"/>
          <w:marBottom w:val="120"/>
          <w:divBdr>
            <w:top w:val="none" w:sz="0" w:space="0" w:color="auto"/>
            <w:left w:val="none" w:sz="0" w:space="0" w:color="auto"/>
            <w:bottom w:val="none" w:sz="0" w:space="0" w:color="auto"/>
            <w:right w:val="none" w:sz="0" w:space="0" w:color="auto"/>
          </w:divBdr>
        </w:div>
        <w:div w:id="680396377">
          <w:marLeft w:val="720"/>
          <w:marRight w:val="0"/>
          <w:marTop w:val="0"/>
          <w:marBottom w:val="120"/>
          <w:divBdr>
            <w:top w:val="none" w:sz="0" w:space="0" w:color="auto"/>
            <w:left w:val="none" w:sz="0" w:space="0" w:color="auto"/>
            <w:bottom w:val="none" w:sz="0" w:space="0" w:color="auto"/>
            <w:right w:val="none" w:sz="0" w:space="0" w:color="auto"/>
          </w:divBdr>
        </w:div>
        <w:div w:id="1213999137">
          <w:marLeft w:val="720"/>
          <w:marRight w:val="0"/>
          <w:marTop w:val="0"/>
          <w:marBottom w:val="120"/>
          <w:divBdr>
            <w:top w:val="none" w:sz="0" w:space="0" w:color="auto"/>
            <w:left w:val="none" w:sz="0" w:space="0" w:color="auto"/>
            <w:bottom w:val="none" w:sz="0" w:space="0" w:color="auto"/>
            <w:right w:val="none" w:sz="0" w:space="0" w:color="auto"/>
          </w:divBdr>
        </w:div>
      </w:divsChild>
    </w:div>
    <w:div w:id="2073187789">
      <w:bodyDiv w:val="1"/>
      <w:marLeft w:val="0"/>
      <w:marRight w:val="0"/>
      <w:marTop w:val="0"/>
      <w:marBottom w:val="0"/>
      <w:divBdr>
        <w:top w:val="none" w:sz="0" w:space="0" w:color="auto"/>
        <w:left w:val="none" w:sz="0" w:space="0" w:color="auto"/>
        <w:bottom w:val="none" w:sz="0" w:space="0" w:color="auto"/>
        <w:right w:val="none" w:sz="0" w:space="0" w:color="auto"/>
      </w:divBdr>
    </w:div>
    <w:div w:id="2075661021">
      <w:bodyDiv w:val="1"/>
      <w:marLeft w:val="0"/>
      <w:marRight w:val="0"/>
      <w:marTop w:val="0"/>
      <w:marBottom w:val="0"/>
      <w:divBdr>
        <w:top w:val="none" w:sz="0" w:space="0" w:color="auto"/>
        <w:left w:val="none" w:sz="0" w:space="0" w:color="auto"/>
        <w:bottom w:val="none" w:sz="0" w:space="0" w:color="auto"/>
        <w:right w:val="none" w:sz="0" w:space="0" w:color="auto"/>
      </w:divBdr>
    </w:div>
    <w:div w:id="2076076882">
      <w:bodyDiv w:val="1"/>
      <w:marLeft w:val="0"/>
      <w:marRight w:val="0"/>
      <w:marTop w:val="0"/>
      <w:marBottom w:val="0"/>
      <w:divBdr>
        <w:top w:val="none" w:sz="0" w:space="0" w:color="auto"/>
        <w:left w:val="none" w:sz="0" w:space="0" w:color="auto"/>
        <w:bottom w:val="none" w:sz="0" w:space="0" w:color="auto"/>
        <w:right w:val="none" w:sz="0" w:space="0" w:color="auto"/>
      </w:divBdr>
      <w:divsChild>
        <w:div w:id="35861167">
          <w:marLeft w:val="994"/>
          <w:marRight w:val="0"/>
          <w:marTop w:val="0"/>
          <w:marBottom w:val="0"/>
          <w:divBdr>
            <w:top w:val="none" w:sz="0" w:space="0" w:color="auto"/>
            <w:left w:val="none" w:sz="0" w:space="0" w:color="auto"/>
            <w:bottom w:val="none" w:sz="0" w:space="0" w:color="auto"/>
            <w:right w:val="none" w:sz="0" w:space="0" w:color="auto"/>
          </w:divBdr>
        </w:div>
        <w:div w:id="53282742">
          <w:marLeft w:val="994"/>
          <w:marRight w:val="0"/>
          <w:marTop w:val="0"/>
          <w:marBottom w:val="0"/>
          <w:divBdr>
            <w:top w:val="none" w:sz="0" w:space="0" w:color="auto"/>
            <w:left w:val="none" w:sz="0" w:space="0" w:color="auto"/>
            <w:bottom w:val="none" w:sz="0" w:space="0" w:color="auto"/>
            <w:right w:val="none" w:sz="0" w:space="0" w:color="auto"/>
          </w:divBdr>
        </w:div>
        <w:div w:id="54621431">
          <w:marLeft w:val="274"/>
          <w:marRight w:val="0"/>
          <w:marTop w:val="0"/>
          <w:marBottom w:val="0"/>
          <w:divBdr>
            <w:top w:val="none" w:sz="0" w:space="0" w:color="auto"/>
            <w:left w:val="none" w:sz="0" w:space="0" w:color="auto"/>
            <w:bottom w:val="none" w:sz="0" w:space="0" w:color="auto"/>
            <w:right w:val="none" w:sz="0" w:space="0" w:color="auto"/>
          </w:divBdr>
        </w:div>
        <w:div w:id="121770188">
          <w:marLeft w:val="274"/>
          <w:marRight w:val="0"/>
          <w:marTop w:val="0"/>
          <w:marBottom w:val="0"/>
          <w:divBdr>
            <w:top w:val="none" w:sz="0" w:space="0" w:color="auto"/>
            <w:left w:val="none" w:sz="0" w:space="0" w:color="auto"/>
            <w:bottom w:val="none" w:sz="0" w:space="0" w:color="auto"/>
            <w:right w:val="none" w:sz="0" w:space="0" w:color="auto"/>
          </w:divBdr>
        </w:div>
        <w:div w:id="144712579">
          <w:marLeft w:val="994"/>
          <w:marRight w:val="0"/>
          <w:marTop w:val="0"/>
          <w:marBottom w:val="0"/>
          <w:divBdr>
            <w:top w:val="none" w:sz="0" w:space="0" w:color="auto"/>
            <w:left w:val="none" w:sz="0" w:space="0" w:color="auto"/>
            <w:bottom w:val="none" w:sz="0" w:space="0" w:color="auto"/>
            <w:right w:val="none" w:sz="0" w:space="0" w:color="auto"/>
          </w:divBdr>
        </w:div>
        <w:div w:id="481703968">
          <w:marLeft w:val="274"/>
          <w:marRight w:val="0"/>
          <w:marTop w:val="0"/>
          <w:marBottom w:val="0"/>
          <w:divBdr>
            <w:top w:val="none" w:sz="0" w:space="0" w:color="auto"/>
            <w:left w:val="none" w:sz="0" w:space="0" w:color="auto"/>
            <w:bottom w:val="none" w:sz="0" w:space="0" w:color="auto"/>
            <w:right w:val="none" w:sz="0" w:space="0" w:color="auto"/>
          </w:divBdr>
        </w:div>
        <w:div w:id="727261044">
          <w:marLeft w:val="994"/>
          <w:marRight w:val="0"/>
          <w:marTop w:val="0"/>
          <w:marBottom w:val="0"/>
          <w:divBdr>
            <w:top w:val="none" w:sz="0" w:space="0" w:color="auto"/>
            <w:left w:val="none" w:sz="0" w:space="0" w:color="auto"/>
            <w:bottom w:val="none" w:sz="0" w:space="0" w:color="auto"/>
            <w:right w:val="none" w:sz="0" w:space="0" w:color="auto"/>
          </w:divBdr>
        </w:div>
        <w:div w:id="927269999">
          <w:marLeft w:val="274"/>
          <w:marRight w:val="0"/>
          <w:marTop w:val="0"/>
          <w:marBottom w:val="0"/>
          <w:divBdr>
            <w:top w:val="none" w:sz="0" w:space="0" w:color="auto"/>
            <w:left w:val="none" w:sz="0" w:space="0" w:color="auto"/>
            <w:bottom w:val="none" w:sz="0" w:space="0" w:color="auto"/>
            <w:right w:val="none" w:sz="0" w:space="0" w:color="auto"/>
          </w:divBdr>
        </w:div>
        <w:div w:id="963080357">
          <w:marLeft w:val="994"/>
          <w:marRight w:val="0"/>
          <w:marTop w:val="0"/>
          <w:marBottom w:val="0"/>
          <w:divBdr>
            <w:top w:val="none" w:sz="0" w:space="0" w:color="auto"/>
            <w:left w:val="none" w:sz="0" w:space="0" w:color="auto"/>
            <w:bottom w:val="none" w:sz="0" w:space="0" w:color="auto"/>
            <w:right w:val="none" w:sz="0" w:space="0" w:color="auto"/>
          </w:divBdr>
        </w:div>
        <w:div w:id="970289173">
          <w:marLeft w:val="994"/>
          <w:marRight w:val="0"/>
          <w:marTop w:val="0"/>
          <w:marBottom w:val="0"/>
          <w:divBdr>
            <w:top w:val="none" w:sz="0" w:space="0" w:color="auto"/>
            <w:left w:val="none" w:sz="0" w:space="0" w:color="auto"/>
            <w:bottom w:val="none" w:sz="0" w:space="0" w:color="auto"/>
            <w:right w:val="none" w:sz="0" w:space="0" w:color="auto"/>
          </w:divBdr>
        </w:div>
        <w:div w:id="1336612908">
          <w:marLeft w:val="994"/>
          <w:marRight w:val="0"/>
          <w:marTop w:val="0"/>
          <w:marBottom w:val="0"/>
          <w:divBdr>
            <w:top w:val="none" w:sz="0" w:space="0" w:color="auto"/>
            <w:left w:val="none" w:sz="0" w:space="0" w:color="auto"/>
            <w:bottom w:val="none" w:sz="0" w:space="0" w:color="auto"/>
            <w:right w:val="none" w:sz="0" w:space="0" w:color="auto"/>
          </w:divBdr>
        </w:div>
        <w:div w:id="1457136778">
          <w:marLeft w:val="994"/>
          <w:marRight w:val="0"/>
          <w:marTop w:val="0"/>
          <w:marBottom w:val="0"/>
          <w:divBdr>
            <w:top w:val="none" w:sz="0" w:space="0" w:color="auto"/>
            <w:left w:val="none" w:sz="0" w:space="0" w:color="auto"/>
            <w:bottom w:val="none" w:sz="0" w:space="0" w:color="auto"/>
            <w:right w:val="none" w:sz="0" w:space="0" w:color="auto"/>
          </w:divBdr>
        </w:div>
        <w:div w:id="1521430259">
          <w:marLeft w:val="994"/>
          <w:marRight w:val="0"/>
          <w:marTop w:val="0"/>
          <w:marBottom w:val="0"/>
          <w:divBdr>
            <w:top w:val="none" w:sz="0" w:space="0" w:color="auto"/>
            <w:left w:val="none" w:sz="0" w:space="0" w:color="auto"/>
            <w:bottom w:val="none" w:sz="0" w:space="0" w:color="auto"/>
            <w:right w:val="none" w:sz="0" w:space="0" w:color="auto"/>
          </w:divBdr>
        </w:div>
        <w:div w:id="1521821115">
          <w:marLeft w:val="274"/>
          <w:marRight w:val="0"/>
          <w:marTop w:val="0"/>
          <w:marBottom w:val="0"/>
          <w:divBdr>
            <w:top w:val="none" w:sz="0" w:space="0" w:color="auto"/>
            <w:left w:val="none" w:sz="0" w:space="0" w:color="auto"/>
            <w:bottom w:val="none" w:sz="0" w:space="0" w:color="auto"/>
            <w:right w:val="none" w:sz="0" w:space="0" w:color="auto"/>
          </w:divBdr>
        </w:div>
        <w:div w:id="1656883229">
          <w:marLeft w:val="994"/>
          <w:marRight w:val="0"/>
          <w:marTop w:val="0"/>
          <w:marBottom w:val="0"/>
          <w:divBdr>
            <w:top w:val="none" w:sz="0" w:space="0" w:color="auto"/>
            <w:left w:val="none" w:sz="0" w:space="0" w:color="auto"/>
            <w:bottom w:val="none" w:sz="0" w:space="0" w:color="auto"/>
            <w:right w:val="none" w:sz="0" w:space="0" w:color="auto"/>
          </w:divBdr>
        </w:div>
        <w:div w:id="1684939173">
          <w:marLeft w:val="994"/>
          <w:marRight w:val="0"/>
          <w:marTop w:val="0"/>
          <w:marBottom w:val="0"/>
          <w:divBdr>
            <w:top w:val="none" w:sz="0" w:space="0" w:color="auto"/>
            <w:left w:val="none" w:sz="0" w:space="0" w:color="auto"/>
            <w:bottom w:val="none" w:sz="0" w:space="0" w:color="auto"/>
            <w:right w:val="none" w:sz="0" w:space="0" w:color="auto"/>
          </w:divBdr>
        </w:div>
        <w:div w:id="1691949355">
          <w:marLeft w:val="994"/>
          <w:marRight w:val="0"/>
          <w:marTop w:val="0"/>
          <w:marBottom w:val="0"/>
          <w:divBdr>
            <w:top w:val="none" w:sz="0" w:space="0" w:color="auto"/>
            <w:left w:val="none" w:sz="0" w:space="0" w:color="auto"/>
            <w:bottom w:val="none" w:sz="0" w:space="0" w:color="auto"/>
            <w:right w:val="none" w:sz="0" w:space="0" w:color="auto"/>
          </w:divBdr>
        </w:div>
      </w:divsChild>
    </w:div>
    <w:div w:id="2077705269">
      <w:bodyDiv w:val="1"/>
      <w:marLeft w:val="0"/>
      <w:marRight w:val="0"/>
      <w:marTop w:val="0"/>
      <w:marBottom w:val="0"/>
      <w:divBdr>
        <w:top w:val="none" w:sz="0" w:space="0" w:color="auto"/>
        <w:left w:val="none" w:sz="0" w:space="0" w:color="auto"/>
        <w:bottom w:val="none" w:sz="0" w:space="0" w:color="auto"/>
        <w:right w:val="none" w:sz="0" w:space="0" w:color="auto"/>
      </w:divBdr>
    </w:div>
    <w:div w:id="2078621805">
      <w:bodyDiv w:val="1"/>
      <w:marLeft w:val="0"/>
      <w:marRight w:val="0"/>
      <w:marTop w:val="0"/>
      <w:marBottom w:val="0"/>
      <w:divBdr>
        <w:top w:val="none" w:sz="0" w:space="0" w:color="auto"/>
        <w:left w:val="none" w:sz="0" w:space="0" w:color="auto"/>
        <w:bottom w:val="none" w:sz="0" w:space="0" w:color="auto"/>
        <w:right w:val="none" w:sz="0" w:space="0" w:color="auto"/>
      </w:divBdr>
      <w:divsChild>
        <w:div w:id="1860060">
          <w:marLeft w:val="720"/>
          <w:marRight w:val="0"/>
          <w:marTop w:val="0"/>
          <w:marBottom w:val="0"/>
          <w:divBdr>
            <w:top w:val="none" w:sz="0" w:space="0" w:color="auto"/>
            <w:left w:val="none" w:sz="0" w:space="0" w:color="auto"/>
            <w:bottom w:val="none" w:sz="0" w:space="0" w:color="auto"/>
            <w:right w:val="none" w:sz="0" w:space="0" w:color="auto"/>
          </w:divBdr>
        </w:div>
        <w:div w:id="104345875">
          <w:marLeft w:val="547"/>
          <w:marRight w:val="0"/>
          <w:marTop w:val="0"/>
          <w:marBottom w:val="0"/>
          <w:divBdr>
            <w:top w:val="none" w:sz="0" w:space="0" w:color="auto"/>
            <w:left w:val="none" w:sz="0" w:space="0" w:color="auto"/>
            <w:bottom w:val="none" w:sz="0" w:space="0" w:color="auto"/>
            <w:right w:val="none" w:sz="0" w:space="0" w:color="auto"/>
          </w:divBdr>
        </w:div>
        <w:div w:id="715855992">
          <w:marLeft w:val="547"/>
          <w:marRight w:val="0"/>
          <w:marTop w:val="0"/>
          <w:marBottom w:val="0"/>
          <w:divBdr>
            <w:top w:val="none" w:sz="0" w:space="0" w:color="auto"/>
            <w:left w:val="none" w:sz="0" w:space="0" w:color="auto"/>
            <w:bottom w:val="none" w:sz="0" w:space="0" w:color="auto"/>
            <w:right w:val="none" w:sz="0" w:space="0" w:color="auto"/>
          </w:divBdr>
        </w:div>
        <w:div w:id="1020009344">
          <w:marLeft w:val="1253"/>
          <w:marRight w:val="0"/>
          <w:marTop w:val="0"/>
          <w:marBottom w:val="0"/>
          <w:divBdr>
            <w:top w:val="none" w:sz="0" w:space="0" w:color="auto"/>
            <w:left w:val="none" w:sz="0" w:space="0" w:color="auto"/>
            <w:bottom w:val="none" w:sz="0" w:space="0" w:color="auto"/>
            <w:right w:val="none" w:sz="0" w:space="0" w:color="auto"/>
          </w:divBdr>
        </w:div>
        <w:div w:id="1020351077">
          <w:marLeft w:val="1253"/>
          <w:marRight w:val="0"/>
          <w:marTop w:val="0"/>
          <w:marBottom w:val="0"/>
          <w:divBdr>
            <w:top w:val="none" w:sz="0" w:space="0" w:color="auto"/>
            <w:left w:val="none" w:sz="0" w:space="0" w:color="auto"/>
            <w:bottom w:val="none" w:sz="0" w:space="0" w:color="auto"/>
            <w:right w:val="none" w:sz="0" w:space="0" w:color="auto"/>
          </w:divBdr>
        </w:div>
      </w:divsChild>
    </w:div>
    <w:div w:id="2091537354">
      <w:bodyDiv w:val="1"/>
      <w:marLeft w:val="0"/>
      <w:marRight w:val="0"/>
      <w:marTop w:val="0"/>
      <w:marBottom w:val="0"/>
      <w:divBdr>
        <w:top w:val="none" w:sz="0" w:space="0" w:color="auto"/>
        <w:left w:val="none" w:sz="0" w:space="0" w:color="auto"/>
        <w:bottom w:val="none" w:sz="0" w:space="0" w:color="auto"/>
        <w:right w:val="none" w:sz="0" w:space="0" w:color="auto"/>
      </w:divBdr>
    </w:div>
    <w:div w:id="2096003894">
      <w:bodyDiv w:val="1"/>
      <w:marLeft w:val="0"/>
      <w:marRight w:val="0"/>
      <w:marTop w:val="0"/>
      <w:marBottom w:val="0"/>
      <w:divBdr>
        <w:top w:val="none" w:sz="0" w:space="0" w:color="auto"/>
        <w:left w:val="none" w:sz="0" w:space="0" w:color="auto"/>
        <w:bottom w:val="none" w:sz="0" w:space="0" w:color="auto"/>
        <w:right w:val="none" w:sz="0" w:space="0" w:color="auto"/>
      </w:divBdr>
    </w:div>
    <w:div w:id="2101827131">
      <w:bodyDiv w:val="1"/>
      <w:marLeft w:val="0"/>
      <w:marRight w:val="0"/>
      <w:marTop w:val="0"/>
      <w:marBottom w:val="0"/>
      <w:divBdr>
        <w:top w:val="none" w:sz="0" w:space="0" w:color="auto"/>
        <w:left w:val="none" w:sz="0" w:space="0" w:color="auto"/>
        <w:bottom w:val="none" w:sz="0" w:space="0" w:color="auto"/>
        <w:right w:val="none" w:sz="0" w:space="0" w:color="auto"/>
      </w:divBdr>
    </w:div>
    <w:div w:id="2106226617">
      <w:bodyDiv w:val="1"/>
      <w:marLeft w:val="0"/>
      <w:marRight w:val="0"/>
      <w:marTop w:val="0"/>
      <w:marBottom w:val="0"/>
      <w:divBdr>
        <w:top w:val="none" w:sz="0" w:space="0" w:color="auto"/>
        <w:left w:val="none" w:sz="0" w:space="0" w:color="auto"/>
        <w:bottom w:val="none" w:sz="0" w:space="0" w:color="auto"/>
        <w:right w:val="none" w:sz="0" w:space="0" w:color="auto"/>
      </w:divBdr>
    </w:div>
    <w:div w:id="2118597223">
      <w:bodyDiv w:val="1"/>
      <w:marLeft w:val="0"/>
      <w:marRight w:val="0"/>
      <w:marTop w:val="0"/>
      <w:marBottom w:val="0"/>
      <w:divBdr>
        <w:top w:val="none" w:sz="0" w:space="0" w:color="auto"/>
        <w:left w:val="none" w:sz="0" w:space="0" w:color="auto"/>
        <w:bottom w:val="none" w:sz="0" w:space="0" w:color="auto"/>
        <w:right w:val="none" w:sz="0" w:space="0" w:color="auto"/>
      </w:divBdr>
    </w:div>
    <w:div w:id="2126851284">
      <w:bodyDiv w:val="1"/>
      <w:marLeft w:val="0"/>
      <w:marRight w:val="0"/>
      <w:marTop w:val="0"/>
      <w:marBottom w:val="0"/>
      <w:divBdr>
        <w:top w:val="none" w:sz="0" w:space="0" w:color="auto"/>
        <w:left w:val="none" w:sz="0" w:space="0" w:color="auto"/>
        <w:bottom w:val="none" w:sz="0" w:space="0" w:color="auto"/>
        <w:right w:val="none" w:sz="0" w:space="0" w:color="auto"/>
      </w:divBdr>
    </w:div>
    <w:div w:id="2135826338">
      <w:bodyDiv w:val="1"/>
      <w:marLeft w:val="0"/>
      <w:marRight w:val="0"/>
      <w:marTop w:val="0"/>
      <w:marBottom w:val="0"/>
      <w:divBdr>
        <w:top w:val="none" w:sz="0" w:space="0" w:color="auto"/>
        <w:left w:val="none" w:sz="0" w:space="0" w:color="auto"/>
        <w:bottom w:val="none" w:sz="0" w:space="0" w:color="auto"/>
        <w:right w:val="none" w:sz="0" w:space="0" w:color="auto"/>
      </w:divBdr>
      <w:divsChild>
        <w:div w:id="451170045">
          <w:marLeft w:val="274"/>
          <w:marRight w:val="0"/>
          <w:marTop w:val="0"/>
          <w:marBottom w:val="240"/>
          <w:divBdr>
            <w:top w:val="none" w:sz="0" w:space="0" w:color="auto"/>
            <w:left w:val="none" w:sz="0" w:space="0" w:color="auto"/>
            <w:bottom w:val="none" w:sz="0" w:space="0" w:color="auto"/>
            <w:right w:val="none" w:sz="0" w:space="0" w:color="auto"/>
          </w:divBdr>
        </w:div>
        <w:div w:id="1017119963">
          <w:marLeft w:val="274"/>
          <w:marRight w:val="0"/>
          <w:marTop w:val="0"/>
          <w:marBottom w:val="240"/>
          <w:divBdr>
            <w:top w:val="none" w:sz="0" w:space="0" w:color="auto"/>
            <w:left w:val="none" w:sz="0" w:space="0" w:color="auto"/>
            <w:bottom w:val="none" w:sz="0" w:space="0" w:color="auto"/>
            <w:right w:val="none" w:sz="0" w:space="0" w:color="auto"/>
          </w:divBdr>
        </w:div>
        <w:div w:id="1500273487">
          <w:marLeft w:val="274"/>
          <w:marRight w:val="0"/>
          <w:marTop w:val="0"/>
          <w:marBottom w:val="240"/>
          <w:divBdr>
            <w:top w:val="none" w:sz="0" w:space="0" w:color="auto"/>
            <w:left w:val="none" w:sz="0" w:space="0" w:color="auto"/>
            <w:bottom w:val="none" w:sz="0" w:space="0" w:color="auto"/>
            <w:right w:val="none" w:sz="0" w:space="0" w:color="auto"/>
          </w:divBdr>
        </w:div>
      </w:divsChild>
    </w:div>
    <w:div w:id="2137291391">
      <w:bodyDiv w:val="1"/>
      <w:marLeft w:val="0"/>
      <w:marRight w:val="0"/>
      <w:marTop w:val="0"/>
      <w:marBottom w:val="0"/>
      <w:divBdr>
        <w:top w:val="none" w:sz="0" w:space="0" w:color="auto"/>
        <w:left w:val="none" w:sz="0" w:space="0" w:color="auto"/>
        <w:bottom w:val="none" w:sz="0" w:space="0" w:color="auto"/>
        <w:right w:val="none" w:sz="0" w:space="0" w:color="auto"/>
      </w:divBdr>
      <w:divsChild>
        <w:div w:id="557520999">
          <w:marLeft w:val="274"/>
          <w:marRight w:val="0"/>
          <w:marTop w:val="0"/>
          <w:marBottom w:val="0"/>
          <w:divBdr>
            <w:top w:val="none" w:sz="0" w:space="0" w:color="auto"/>
            <w:left w:val="none" w:sz="0" w:space="0" w:color="auto"/>
            <w:bottom w:val="none" w:sz="0" w:space="0" w:color="auto"/>
            <w:right w:val="none" w:sz="0" w:space="0" w:color="auto"/>
          </w:divBdr>
        </w:div>
        <w:div w:id="885533261">
          <w:marLeft w:val="274"/>
          <w:marRight w:val="0"/>
          <w:marTop w:val="0"/>
          <w:marBottom w:val="0"/>
          <w:divBdr>
            <w:top w:val="none" w:sz="0" w:space="0" w:color="auto"/>
            <w:left w:val="none" w:sz="0" w:space="0" w:color="auto"/>
            <w:bottom w:val="none" w:sz="0" w:space="0" w:color="auto"/>
            <w:right w:val="none" w:sz="0" w:space="0" w:color="auto"/>
          </w:divBdr>
        </w:div>
        <w:div w:id="1054041989">
          <w:marLeft w:val="274"/>
          <w:marRight w:val="0"/>
          <w:marTop w:val="0"/>
          <w:marBottom w:val="0"/>
          <w:divBdr>
            <w:top w:val="none" w:sz="0" w:space="0" w:color="auto"/>
            <w:left w:val="none" w:sz="0" w:space="0" w:color="auto"/>
            <w:bottom w:val="none" w:sz="0" w:space="0" w:color="auto"/>
            <w:right w:val="none" w:sz="0" w:space="0" w:color="auto"/>
          </w:divBdr>
        </w:div>
        <w:div w:id="1691371180">
          <w:marLeft w:val="274"/>
          <w:marRight w:val="0"/>
          <w:marTop w:val="0"/>
          <w:marBottom w:val="0"/>
          <w:divBdr>
            <w:top w:val="none" w:sz="0" w:space="0" w:color="auto"/>
            <w:left w:val="none" w:sz="0" w:space="0" w:color="auto"/>
            <w:bottom w:val="none" w:sz="0" w:space="0" w:color="auto"/>
            <w:right w:val="none" w:sz="0" w:space="0" w:color="auto"/>
          </w:divBdr>
        </w:div>
      </w:divsChild>
    </w:div>
    <w:div w:id="2137334435">
      <w:bodyDiv w:val="1"/>
      <w:marLeft w:val="0"/>
      <w:marRight w:val="0"/>
      <w:marTop w:val="0"/>
      <w:marBottom w:val="0"/>
      <w:divBdr>
        <w:top w:val="none" w:sz="0" w:space="0" w:color="auto"/>
        <w:left w:val="none" w:sz="0" w:space="0" w:color="auto"/>
        <w:bottom w:val="none" w:sz="0" w:space="0" w:color="auto"/>
        <w:right w:val="none" w:sz="0" w:space="0" w:color="auto"/>
      </w:divBdr>
      <w:divsChild>
        <w:div w:id="85927944">
          <w:marLeft w:val="994"/>
          <w:marRight w:val="0"/>
          <w:marTop w:val="0"/>
          <w:marBottom w:val="0"/>
          <w:divBdr>
            <w:top w:val="none" w:sz="0" w:space="0" w:color="auto"/>
            <w:left w:val="none" w:sz="0" w:space="0" w:color="auto"/>
            <w:bottom w:val="none" w:sz="0" w:space="0" w:color="auto"/>
            <w:right w:val="none" w:sz="0" w:space="0" w:color="auto"/>
          </w:divBdr>
        </w:div>
        <w:div w:id="154104495">
          <w:marLeft w:val="994"/>
          <w:marRight w:val="0"/>
          <w:marTop w:val="0"/>
          <w:marBottom w:val="0"/>
          <w:divBdr>
            <w:top w:val="none" w:sz="0" w:space="0" w:color="auto"/>
            <w:left w:val="none" w:sz="0" w:space="0" w:color="auto"/>
            <w:bottom w:val="none" w:sz="0" w:space="0" w:color="auto"/>
            <w:right w:val="none" w:sz="0" w:space="0" w:color="auto"/>
          </w:divBdr>
        </w:div>
        <w:div w:id="413017562">
          <w:marLeft w:val="994"/>
          <w:marRight w:val="0"/>
          <w:marTop w:val="0"/>
          <w:marBottom w:val="0"/>
          <w:divBdr>
            <w:top w:val="none" w:sz="0" w:space="0" w:color="auto"/>
            <w:left w:val="none" w:sz="0" w:space="0" w:color="auto"/>
            <w:bottom w:val="none" w:sz="0" w:space="0" w:color="auto"/>
            <w:right w:val="none" w:sz="0" w:space="0" w:color="auto"/>
          </w:divBdr>
        </w:div>
        <w:div w:id="771827385">
          <w:marLeft w:val="994"/>
          <w:marRight w:val="0"/>
          <w:marTop w:val="0"/>
          <w:marBottom w:val="0"/>
          <w:divBdr>
            <w:top w:val="none" w:sz="0" w:space="0" w:color="auto"/>
            <w:left w:val="none" w:sz="0" w:space="0" w:color="auto"/>
            <w:bottom w:val="none" w:sz="0" w:space="0" w:color="auto"/>
            <w:right w:val="none" w:sz="0" w:space="0" w:color="auto"/>
          </w:divBdr>
        </w:div>
        <w:div w:id="894049950">
          <w:marLeft w:val="994"/>
          <w:marRight w:val="0"/>
          <w:marTop w:val="0"/>
          <w:marBottom w:val="0"/>
          <w:divBdr>
            <w:top w:val="none" w:sz="0" w:space="0" w:color="auto"/>
            <w:left w:val="none" w:sz="0" w:space="0" w:color="auto"/>
            <w:bottom w:val="none" w:sz="0" w:space="0" w:color="auto"/>
            <w:right w:val="none" w:sz="0" w:space="0" w:color="auto"/>
          </w:divBdr>
        </w:div>
        <w:div w:id="1463843714">
          <w:marLeft w:val="994"/>
          <w:marRight w:val="0"/>
          <w:marTop w:val="0"/>
          <w:marBottom w:val="0"/>
          <w:divBdr>
            <w:top w:val="none" w:sz="0" w:space="0" w:color="auto"/>
            <w:left w:val="none" w:sz="0" w:space="0" w:color="auto"/>
            <w:bottom w:val="none" w:sz="0" w:space="0" w:color="auto"/>
            <w:right w:val="none" w:sz="0" w:space="0" w:color="auto"/>
          </w:divBdr>
        </w:div>
        <w:div w:id="1542597453">
          <w:marLeft w:val="994"/>
          <w:marRight w:val="0"/>
          <w:marTop w:val="0"/>
          <w:marBottom w:val="0"/>
          <w:divBdr>
            <w:top w:val="none" w:sz="0" w:space="0" w:color="auto"/>
            <w:left w:val="none" w:sz="0" w:space="0" w:color="auto"/>
            <w:bottom w:val="none" w:sz="0" w:space="0" w:color="auto"/>
            <w:right w:val="none" w:sz="0" w:space="0" w:color="auto"/>
          </w:divBdr>
        </w:div>
        <w:div w:id="1735659895">
          <w:marLeft w:val="994"/>
          <w:marRight w:val="0"/>
          <w:marTop w:val="0"/>
          <w:marBottom w:val="0"/>
          <w:divBdr>
            <w:top w:val="none" w:sz="0" w:space="0" w:color="auto"/>
            <w:left w:val="none" w:sz="0" w:space="0" w:color="auto"/>
            <w:bottom w:val="none" w:sz="0" w:space="0" w:color="auto"/>
            <w:right w:val="none" w:sz="0" w:space="0" w:color="auto"/>
          </w:divBdr>
        </w:div>
        <w:div w:id="1840583463">
          <w:marLeft w:val="994"/>
          <w:marRight w:val="0"/>
          <w:marTop w:val="0"/>
          <w:marBottom w:val="0"/>
          <w:divBdr>
            <w:top w:val="none" w:sz="0" w:space="0" w:color="auto"/>
            <w:left w:val="none" w:sz="0" w:space="0" w:color="auto"/>
            <w:bottom w:val="none" w:sz="0" w:space="0" w:color="auto"/>
            <w:right w:val="none" w:sz="0" w:space="0" w:color="auto"/>
          </w:divBdr>
        </w:div>
        <w:div w:id="1938630187">
          <w:marLeft w:val="994"/>
          <w:marRight w:val="0"/>
          <w:marTop w:val="0"/>
          <w:marBottom w:val="0"/>
          <w:divBdr>
            <w:top w:val="none" w:sz="0" w:space="0" w:color="auto"/>
            <w:left w:val="none" w:sz="0" w:space="0" w:color="auto"/>
            <w:bottom w:val="none" w:sz="0" w:space="0" w:color="auto"/>
            <w:right w:val="none" w:sz="0" w:space="0" w:color="auto"/>
          </w:divBdr>
        </w:div>
        <w:div w:id="1982073966">
          <w:marLeft w:val="994"/>
          <w:marRight w:val="0"/>
          <w:marTop w:val="0"/>
          <w:marBottom w:val="0"/>
          <w:divBdr>
            <w:top w:val="none" w:sz="0" w:space="0" w:color="auto"/>
            <w:left w:val="none" w:sz="0" w:space="0" w:color="auto"/>
            <w:bottom w:val="none" w:sz="0" w:space="0" w:color="auto"/>
            <w:right w:val="none" w:sz="0" w:space="0" w:color="auto"/>
          </w:divBdr>
        </w:div>
        <w:div w:id="2063676306">
          <w:marLeft w:val="994"/>
          <w:marRight w:val="0"/>
          <w:marTop w:val="0"/>
          <w:marBottom w:val="0"/>
          <w:divBdr>
            <w:top w:val="none" w:sz="0" w:space="0" w:color="auto"/>
            <w:left w:val="none" w:sz="0" w:space="0" w:color="auto"/>
            <w:bottom w:val="none" w:sz="0" w:space="0" w:color="auto"/>
            <w:right w:val="none" w:sz="0" w:space="0" w:color="auto"/>
          </w:divBdr>
        </w:div>
      </w:divsChild>
    </w:div>
    <w:div w:id="2138640016">
      <w:bodyDiv w:val="1"/>
      <w:marLeft w:val="0"/>
      <w:marRight w:val="0"/>
      <w:marTop w:val="0"/>
      <w:marBottom w:val="0"/>
      <w:divBdr>
        <w:top w:val="none" w:sz="0" w:space="0" w:color="auto"/>
        <w:left w:val="none" w:sz="0" w:space="0" w:color="auto"/>
        <w:bottom w:val="none" w:sz="0" w:space="0" w:color="auto"/>
        <w:right w:val="none" w:sz="0" w:space="0" w:color="auto"/>
      </w:divBdr>
    </w:div>
    <w:div w:id="2144031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gi-bin/text-idx?SID=d2c26ca0a302603f9666cce9daedaaa0&amp;mc=true&amp;node=se38.1.14_1636&amp;rgn=div8"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knowva.ebenefits.va.gov/system/templates/selfservice/va_ssnew/help/customer/locale/en-US/portal/554400000001018/content/554400000205497/M21-5-Chapter-8-Section-B-Processing-a-Case-Seeking-Direct-Payment-of-Fe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5" Type="http://schemas.openxmlformats.org/officeDocument/2006/relationships/numbering" Target="numbering.xml"/><Relationship Id="rId15"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vrm.km.va.gov/system/templates/selfservice/va_kanew/help/agent/locale/en-US/portal/554400000001034/content/554400000205495/M21-5-Chapter-8-Section-A-Introduction-to-Fe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80CC44647879469C8A2FD3CE79C80D" ma:contentTypeVersion="6" ma:contentTypeDescription="Create a new document." ma:contentTypeScope="" ma:versionID="7a2682248d7056626cf0a00f75b0ae5a">
  <xsd:schema xmlns:xsd="http://www.w3.org/2001/XMLSchema" xmlns:xs="http://www.w3.org/2001/XMLSchema" xmlns:p="http://schemas.microsoft.com/office/2006/metadata/properties" xmlns:ns2="94023873-9730-4143-89b0-0bd5410d47b1" xmlns:ns3="643266c2-271b-46e0-a96f-2fa1068c485c" targetNamespace="http://schemas.microsoft.com/office/2006/metadata/properties" ma:root="true" ma:fieldsID="26fc8f6fb60a7a99ba0b735fc4fe102e" ns2:_="" ns3:_="">
    <xsd:import namespace="94023873-9730-4143-89b0-0bd5410d47b1"/>
    <xsd:import namespace="643266c2-271b-46e0-a96f-2fa1068c48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23873-9730-4143-89b0-0bd5410d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266c2-271b-46e0-a96f-2fa1068c48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1CEB8-53BF-4370-891B-696E8B588322}">
  <ds:schemaRefs>
    <ds:schemaRef ds:uri="http://schemas.microsoft.com/sharepoint/v3/contenttype/forms"/>
  </ds:schemaRefs>
</ds:datastoreItem>
</file>

<file path=customXml/itemProps2.xml><?xml version="1.0" encoding="utf-8"?>
<ds:datastoreItem xmlns:ds="http://schemas.openxmlformats.org/officeDocument/2006/customXml" ds:itemID="{24FA6FB3-8D6E-4181-8F41-C5F9E9155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23873-9730-4143-89b0-0bd5410d47b1"/>
    <ds:schemaRef ds:uri="643266c2-271b-46e0-a96f-2fa1068c4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C923A0-827B-4EB0-B616-353EB35426E3}">
  <ds:schemaRefs>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643266c2-271b-46e0-a96f-2fa1068c485c"/>
    <ds:schemaRef ds:uri="94023873-9730-4143-89b0-0bd5410d47b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80EE7E5-B12B-42C6-B243-D5B215B28B98}">
  <ds:schemaRefs>
    <ds:schemaRef ds:uri="http://schemas.openxmlformats.org/officeDocument/2006/bibliography"/>
  </ds:schemaRefs>
</ds:datastoreItem>
</file>

<file path=docMetadata/LabelInfo.xml><?xml version="1.0" encoding="utf-8"?>
<clbl:labelList xmlns:clbl="http://schemas.microsoft.com/office/2020/mipLabelMetadata">
  <clbl:label id="{40f5b659-45e0-406d-ada9-08e0b284cfc4}" enabled="1" method="Standard" siteId="{e95f1b23-abaf-45ee-821d-b7ab251ab3bf}" removed="0"/>
</clbl:labelList>
</file>

<file path=docProps/app.xml><?xml version="1.0" encoding="utf-8"?>
<Properties xmlns="http://schemas.openxmlformats.org/officeDocument/2006/extended-properties" xmlns:vt="http://schemas.openxmlformats.org/officeDocument/2006/docPropsVTypes">
  <Template>Normal</Template>
  <TotalTime>22</TotalTime>
  <Pages>7</Pages>
  <Words>2294</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September 2024 Office of Administrative Review National Agent and Attorney Fee Coordinator Call Bulletin</vt:lpstr>
    </vt:vector>
  </TitlesOfParts>
  <Company>Veterans Benefits Administration</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2024 Office of Administrative Review National Agent and Attorney Fee Coordinator Call Bulletin</dc:title>
  <dc:subject/>
  <dc:creator>Department of Veterans Affairs, Veterans Benefits Administration, Office of Administrative Review, STAFF</dc:creator>
  <cp:keywords/>
  <dc:description/>
  <cp:lastModifiedBy>Kathy Poole</cp:lastModifiedBy>
  <cp:revision>6</cp:revision>
  <cp:lastPrinted>2021-10-28T19:37:00Z</cp:lastPrinted>
  <dcterms:created xsi:type="dcterms:W3CDTF">2024-09-26T20:09:00Z</dcterms:created>
  <dcterms:modified xsi:type="dcterms:W3CDTF">2024-10-09T17:29:00Z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2020-04-20T00:00:00Z</vt:filetime>
  </property>
  <property fmtid="{D5CDD505-2E9C-101B-9397-08002B2CF9AE}" pid="4" name="ContentTypeId">
    <vt:lpwstr>0x0101006380CC44647879469C8A2FD3CE79C80D</vt:lpwstr>
  </property>
  <property fmtid="{D5CDD505-2E9C-101B-9397-08002B2CF9AE}" pid="5" name="Language">
    <vt:lpwstr>en</vt:lpwstr>
  </property>
  <property fmtid="{D5CDD505-2E9C-101B-9397-08002B2CF9AE}" pid="6" name="Type">
    <vt:lpwstr>Reference</vt:lpwstr>
  </property>
</Properties>
</file>