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E7C4" w14:textId="77777777" w:rsidR="00C328E7" w:rsidRPr="00C328E7" w:rsidRDefault="00C328E7" w:rsidP="00C328E7">
      <w:pPr>
        <w:rPr>
          <w:rFonts w:ascii="Times New Roman" w:hAnsi="Times New Roman" w:cs="Times New Roman"/>
          <w:sz w:val="24"/>
          <w:szCs w:val="24"/>
        </w:rPr>
      </w:pPr>
      <w:r w:rsidRPr="00C328E7">
        <w:rPr>
          <w:rFonts w:ascii="Times New Roman" w:hAnsi="Times New Roman" w:cs="Times New Roman"/>
          <w:sz w:val="24"/>
          <w:szCs w:val="24"/>
        </w:rPr>
        <w:t>The evidence of record does not show that the Veteran was interned as a prisoner of war.  Please provide the following information: What was the name of the detaining power? What were the exact dates of the Veteran’s internment? Where was he interned? What were the circumstances of the Veteran’s detention? Please submit a statement regarding the Veteran’s treatment during the time of his internment.  If possible, include a description of his diet, his living conditions, his daily activities, any psychological hardships or abuse, and any physical hardships. Send documents to support your claim. You may submit statements from fellow servicemen or other persons who have knowledge of the veteran’s internment and the circumstances of it to support your claim. These statements should include the person's name and address, service number, unit of assignment and a full description of his/her observations.</w:t>
      </w:r>
    </w:p>
    <w:p w14:paraId="004C9EEE" w14:textId="77777777" w:rsidR="00987C27" w:rsidRDefault="00987C27"/>
    <w:sectPr w:rsidR="00987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E7"/>
    <w:rsid w:val="00987C27"/>
    <w:rsid w:val="00C3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D9DB"/>
  <w15:chartTrackingRefBased/>
  <w15:docId w15:val="{84821354-81BA-4744-9550-D8B3E472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Ribish, Suzanne</dc:creator>
  <cp:keywords/>
  <dc:description/>
  <cp:lastModifiedBy>Ribish, Suzanne</cp:lastModifiedBy>
  <cp:revision>1</cp:revision>
  <dcterms:created xsi:type="dcterms:W3CDTF">2022-06-21T12:20:00Z</dcterms:created>
  <dcterms:modified xsi:type="dcterms:W3CDTF">2022-06-21T12:21:00Z</dcterms:modified>
</cp:coreProperties>
</file>