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41C3F589" w:rsidR="001476FD" w:rsidRPr="006103FF" w:rsidRDefault="000140CB" w:rsidP="000811E5">
      <w:pPr>
        <w:jc w:val="center"/>
        <w:rPr>
          <w:b/>
          <w:bCs/>
          <w:sz w:val="32"/>
        </w:rPr>
      </w:pPr>
      <w:r w:rsidRPr="000140CB">
        <w:rPr>
          <w:b/>
          <w:bCs/>
          <w:sz w:val="32"/>
        </w:rPr>
        <w:t>Fiduciary Program Lifecycle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901B665" w:rsidR="00F1754E" w:rsidRPr="00A318B6" w:rsidRDefault="000140C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01BF2852" w:rsidR="00F1754E" w:rsidRDefault="000140C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1D7A8D49" w:rsidR="00F1754E" w:rsidRDefault="000140C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44E88A0E" w:rsidR="00F1754E" w:rsidRDefault="000140CB">
            <w:pPr>
              <w:jc w:val="center"/>
            </w:pPr>
            <w:r>
              <w:t>2/2021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3678D656" w:rsidR="003B7B62" w:rsidRPr="00A318B6" w:rsidRDefault="00E0658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54C378D5" w:rsidR="003B7B62" w:rsidRDefault="00E0658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086598AB" w:rsidR="003B7B62" w:rsidRDefault="00E0658A">
            <w:pPr>
              <w:jc w:val="center"/>
            </w:pPr>
            <w:r>
              <w:t>4/2023</w:t>
            </w:r>
          </w:p>
        </w:tc>
      </w:tr>
      <w:tr w:rsidR="00E0658A" w14:paraId="5E3152D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7627B51" w14:textId="77777777" w:rsidR="00E0658A" w:rsidRDefault="00E0658A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821D2B5" w14:textId="77777777" w:rsidR="00E0658A" w:rsidRDefault="00E0658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D1C07" w14:textId="77777777" w:rsidR="00E0658A" w:rsidRDefault="00E0658A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49342C" w14:textId="77777777" w:rsidR="00E0658A" w:rsidRDefault="00E0658A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56370F2" w14:textId="77777777" w:rsidR="00E0658A" w:rsidRDefault="00E0658A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2F0E296" w14:textId="77777777" w:rsidR="00E0658A" w:rsidRDefault="00E0658A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3CA1" w14:textId="77777777" w:rsidR="00111998" w:rsidRDefault="00111998">
      <w:r>
        <w:separator/>
      </w:r>
    </w:p>
  </w:endnote>
  <w:endnote w:type="continuationSeparator" w:id="0">
    <w:p w14:paraId="2AC6F390" w14:textId="77777777" w:rsidR="00111998" w:rsidRDefault="0011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89B5" w14:textId="77777777" w:rsidR="00111998" w:rsidRDefault="00111998">
      <w:r>
        <w:separator/>
      </w:r>
    </w:p>
  </w:footnote>
  <w:footnote w:type="continuationSeparator" w:id="0">
    <w:p w14:paraId="261AAD59" w14:textId="77777777" w:rsidR="00111998" w:rsidRDefault="0011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510EA0EE" w:rsidR="001476FD" w:rsidRDefault="000140CB" w:rsidP="000140CB">
    <w:pPr>
      <w:pStyle w:val="Header"/>
      <w:spacing w:after="240"/>
      <w:jc w:val="center"/>
      <w:rPr>
        <w:b/>
        <w:bCs/>
        <w:color w:val="FF0000"/>
      </w:rPr>
    </w:pPr>
    <w:r w:rsidRPr="000140CB">
      <w:t>Fiduciary Program Lifecycle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6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11998"/>
    <w:rsid w:val="00145939"/>
    <w:rsid w:val="001476FD"/>
    <w:rsid w:val="00200C51"/>
    <w:rsid w:val="002D3ED2"/>
    <w:rsid w:val="002E6A7C"/>
    <w:rsid w:val="0036301F"/>
    <w:rsid w:val="003B7B62"/>
    <w:rsid w:val="004221FE"/>
    <w:rsid w:val="00455903"/>
    <w:rsid w:val="00460C0D"/>
    <w:rsid w:val="004C1FFF"/>
    <w:rsid w:val="005A3773"/>
    <w:rsid w:val="005A4A26"/>
    <w:rsid w:val="006103FF"/>
    <w:rsid w:val="00653E59"/>
    <w:rsid w:val="006C103A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658A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Program Lifecycle List of Changes</vt:lpstr>
    </vt:vector>
  </TitlesOfParts>
  <Company>Veterans Benefits Administration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Program Lifecycle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2021-03-12T18:07:00Z</dcterms:created>
  <dcterms:modified xsi:type="dcterms:W3CDTF">2023-04-10T17:35:00Z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