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263C87" w14:textId="77777777" w:rsidR="001476FD" w:rsidRPr="006103FF" w:rsidRDefault="008B6243" w:rsidP="000811E5">
      <w:pPr>
        <w:jc w:val="center"/>
        <w:rPr>
          <w:b/>
          <w:bCs/>
          <w:sz w:val="32"/>
        </w:rPr>
      </w:pPr>
      <w:r w:rsidRPr="008B6243">
        <w:rPr>
          <w:b/>
          <w:bCs/>
          <w:sz w:val="32"/>
        </w:rPr>
        <w:t xml:space="preserve">Overview of Compensation and Pension Record Interchange (CAPRI) </w:t>
      </w:r>
      <w:r w:rsidR="00460C0D">
        <w:rPr>
          <w:b/>
          <w:bCs/>
          <w:sz w:val="32"/>
        </w:rPr>
        <w:t>List of Changes</w:t>
      </w:r>
    </w:p>
    <w:p w14:paraId="21ECE17C" w14:textId="77777777" w:rsidR="001476FD" w:rsidRDefault="001476FD">
      <w:pPr>
        <w:jc w:val="center"/>
        <w:rPr>
          <w:b/>
          <w:bCs/>
          <w:sz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70"/>
        <w:gridCol w:w="830"/>
        <w:gridCol w:w="830"/>
        <w:gridCol w:w="830"/>
        <w:gridCol w:w="830"/>
        <w:gridCol w:w="1566"/>
      </w:tblGrid>
      <w:tr w:rsidR="001476FD" w14:paraId="13799029" w14:textId="77777777" w:rsidTr="00AB401C">
        <w:trPr>
          <w:cantSplit/>
          <w:trHeight w:val="350"/>
        </w:trPr>
        <w:tc>
          <w:tcPr>
            <w:tcW w:w="3970" w:type="dxa"/>
            <w:vMerge w:val="restart"/>
            <w:tcBorders>
              <w:top w:val="nil"/>
              <w:left w:val="nil"/>
              <w:right w:val="nil"/>
            </w:tcBorders>
            <w:vAlign w:val="center"/>
          </w:tcPr>
          <w:p w14:paraId="17930EBE" w14:textId="77777777" w:rsidR="001476FD" w:rsidRDefault="001476FD" w:rsidP="00460C0D">
            <w:pPr>
              <w:jc w:val="center"/>
              <w:rPr>
                <w:b/>
                <w:bCs/>
                <w:sz w:val="28"/>
              </w:rPr>
            </w:pPr>
            <w:r>
              <w:rPr>
                <w:b/>
                <w:bCs/>
                <w:sz w:val="28"/>
              </w:rPr>
              <w:t>C</w:t>
            </w:r>
            <w:r w:rsidR="00460C0D">
              <w:rPr>
                <w:b/>
                <w:bCs/>
                <w:sz w:val="28"/>
              </w:rPr>
              <w:t>hange</w:t>
            </w:r>
          </w:p>
        </w:tc>
        <w:tc>
          <w:tcPr>
            <w:tcW w:w="3320" w:type="dxa"/>
            <w:gridSpan w:val="4"/>
            <w:tcBorders>
              <w:top w:val="nil"/>
              <w:left w:val="nil"/>
              <w:bottom w:val="single" w:sz="4" w:space="0" w:color="auto"/>
              <w:right w:val="nil"/>
            </w:tcBorders>
            <w:vAlign w:val="center"/>
          </w:tcPr>
          <w:p w14:paraId="7FA94771" w14:textId="77777777" w:rsidR="001476FD" w:rsidRDefault="001476FD" w:rsidP="00460C0D">
            <w:pPr>
              <w:pStyle w:val="Heading1"/>
            </w:pPr>
            <w:r>
              <w:t>Pages/PPT # affected</w:t>
            </w:r>
          </w:p>
        </w:tc>
        <w:tc>
          <w:tcPr>
            <w:tcW w:w="1566" w:type="dxa"/>
            <w:vMerge w:val="restart"/>
            <w:tcBorders>
              <w:top w:val="nil"/>
              <w:left w:val="nil"/>
              <w:right w:val="nil"/>
            </w:tcBorders>
            <w:vAlign w:val="bottom"/>
          </w:tcPr>
          <w:p w14:paraId="1C26B1A4" w14:textId="77777777" w:rsidR="001476FD" w:rsidRDefault="001476FD" w:rsidP="00460C0D">
            <w:pPr>
              <w:jc w:val="center"/>
              <w:rPr>
                <w:b/>
                <w:bCs/>
                <w:sz w:val="32"/>
              </w:rPr>
            </w:pPr>
            <w:r w:rsidRPr="00460C0D">
              <w:rPr>
                <w:b/>
                <w:bCs/>
                <w:sz w:val="28"/>
              </w:rPr>
              <w:t xml:space="preserve">Date of </w:t>
            </w:r>
            <w:r w:rsidR="00460C0D" w:rsidRPr="00460C0D">
              <w:rPr>
                <w:b/>
                <w:bCs/>
                <w:sz w:val="28"/>
              </w:rPr>
              <w:t>C</w:t>
            </w:r>
            <w:r w:rsidRPr="00460C0D">
              <w:rPr>
                <w:b/>
                <w:bCs/>
                <w:sz w:val="28"/>
              </w:rPr>
              <w:t>hange</w:t>
            </w:r>
          </w:p>
        </w:tc>
      </w:tr>
      <w:tr w:rsidR="001476FD" w14:paraId="7D70444A" w14:textId="77777777" w:rsidTr="00AB401C">
        <w:trPr>
          <w:cantSplit/>
          <w:trHeight w:val="350"/>
        </w:trPr>
        <w:tc>
          <w:tcPr>
            <w:tcW w:w="3970" w:type="dxa"/>
            <w:vMerge/>
            <w:tcBorders>
              <w:left w:val="nil"/>
              <w:bottom w:val="single" w:sz="4" w:space="0" w:color="auto"/>
              <w:right w:val="single" w:sz="4" w:space="0" w:color="auto"/>
            </w:tcBorders>
            <w:vAlign w:val="bottom"/>
          </w:tcPr>
          <w:p w14:paraId="399C357C" w14:textId="77777777" w:rsidR="001476FD" w:rsidRDefault="001476FD">
            <w:pPr>
              <w:jc w:val="center"/>
              <w:rPr>
                <w:b/>
                <w:bCs/>
                <w:sz w:val="28"/>
              </w:rPr>
            </w:pPr>
          </w:p>
        </w:tc>
        <w:tc>
          <w:tcPr>
            <w:tcW w:w="830" w:type="dxa"/>
            <w:tcBorders>
              <w:top w:val="single" w:sz="4" w:space="0" w:color="auto"/>
              <w:left w:val="single" w:sz="4" w:space="0" w:color="auto"/>
              <w:bottom w:val="single" w:sz="4" w:space="0" w:color="auto"/>
              <w:right w:val="single" w:sz="4" w:space="0" w:color="auto"/>
            </w:tcBorders>
            <w:vAlign w:val="center"/>
          </w:tcPr>
          <w:p w14:paraId="38BC9F8D" w14:textId="77777777" w:rsidR="001476FD" w:rsidRDefault="001476FD" w:rsidP="00460C0D">
            <w:pPr>
              <w:pStyle w:val="Heading1"/>
            </w:pPr>
            <w:r>
              <w:t>LP</w:t>
            </w:r>
          </w:p>
        </w:tc>
        <w:tc>
          <w:tcPr>
            <w:tcW w:w="830" w:type="dxa"/>
            <w:tcBorders>
              <w:top w:val="single" w:sz="4" w:space="0" w:color="auto"/>
              <w:left w:val="single" w:sz="4" w:space="0" w:color="auto"/>
              <w:bottom w:val="single" w:sz="4" w:space="0" w:color="auto"/>
              <w:right w:val="single" w:sz="4" w:space="0" w:color="auto"/>
            </w:tcBorders>
            <w:vAlign w:val="center"/>
          </w:tcPr>
          <w:p w14:paraId="3741C555" w14:textId="77777777" w:rsidR="001476FD" w:rsidRDefault="001476FD" w:rsidP="00460C0D">
            <w:pPr>
              <w:pStyle w:val="Heading1"/>
            </w:pPr>
            <w:r>
              <w:t>HO</w:t>
            </w:r>
          </w:p>
        </w:tc>
        <w:tc>
          <w:tcPr>
            <w:tcW w:w="830" w:type="dxa"/>
            <w:tcBorders>
              <w:top w:val="single" w:sz="4" w:space="0" w:color="auto"/>
              <w:left w:val="single" w:sz="4" w:space="0" w:color="auto"/>
              <w:bottom w:val="single" w:sz="4" w:space="0" w:color="auto"/>
              <w:right w:val="single" w:sz="4" w:space="0" w:color="auto"/>
            </w:tcBorders>
            <w:vAlign w:val="center"/>
          </w:tcPr>
          <w:p w14:paraId="713C10F0" w14:textId="77777777" w:rsidR="001476FD" w:rsidRDefault="001476FD" w:rsidP="00460C0D">
            <w:pPr>
              <w:pStyle w:val="Heading1"/>
            </w:pPr>
            <w:r>
              <w:t>AK</w:t>
            </w:r>
          </w:p>
        </w:tc>
        <w:tc>
          <w:tcPr>
            <w:tcW w:w="830" w:type="dxa"/>
            <w:tcBorders>
              <w:top w:val="single" w:sz="4" w:space="0" w:color="auto"/>
              <w:left w:val="single" w:sz="4" w:space="0" w:color="auto"/>
              <w:bottom w:val="single" w:sz="4" w:space="0" w:color="auto"/>
              <w:right w:val="single" w:sz="4" w:space="0" w:color="auto"/>
            </w:tcBorders>
            <w:vAlign w:val="center"/>
          </w:tcPr>
          <w:p w14:paraId="2862B6D5" w14:textId="77777777" w:rsidR="001476FD" w:rsidRDefault="001476FD" w:rsidP="00460C0D">
            <w:pPr>
              <w:pStyle w:val="Heading1"/>
            </w:pPr>
            <w:r>
              <w:t>PPT</w:t>
            </w:r>
          </w:p>
        </w:tc>
        <w:tc>
          <w:tcPr>
            <w:tcW w:w="1566" w:type="dxa"/>
            <w:vMerge/>
            <w:tcBorders>
              <w:left w:val="single" w:sz="4" w:space="0" w:color="auto"/>
              <w:bottom w:val="single" w:sz="4" w:space="0" w:color="auto"/>
              <w:right w:val="nil"/>
            </w:tcBorders>
            <w:vAlign w:val="bottom"/>
          </w:tcPr>
          <w:p w14:paraId="6E0CD5BA" w14:textId="77777777" w:rsidR="001476FD" w:rsidRDefault="001476FD">
            <w:pPr>
              <w:pStyle w:val="Heading1"/>
              <w:rPr>
                <w:b w:val="0"/>
                <w:bCs w:val="0"/>
                <w:sz w:val="32"/>
              </w:rPr>
            </w:pPr>
          </w:p>
        </w:tc>
      </w:tr>
      <w:tr w:rsidR="00F1754E" w14:paraId="67931A3F" w14:textId="77777777" w:rsidTr="00AB401C">
        <w:trPr>
          <w:cantSplit/>
        </w:trPr>
        <w:tc>
          <w:tcPr>
            <w:tcW w:w="3970" w:type="dxa"/>
            <w:tcBorders>
              <w:top w:val="single" w:sz="4" w:space="0" w:color="auto"/>
            </w:tcBorders>
          </w:tcPr>
          <w:p w14:paraId="56F8D7AC" w14:textId="12D9BDFC" w:rsidR="00F1754E" w:rsidRDefault="00B00103" w:rsidP="00460C0D">
            <w:r>
              <w:t>Created n</w:t>
            </w:r>
            <w:r w:rsidR="00AB401C">
              <w:t>ew item</w:t>
            </w:r>
          </w:p>
        </w:tc>
        <w:tc>
          <w:tcPr>
            <w:tcW w:w="830" w:type="dxa"/>
            <w:tcBorders>
              <w:top w:val="single" w:sz="4" w:space="0" w:color="auto"/>
            </w:tcBorders>
          </w:tcPr>
          <w:p w14:paraId="2376C704" w14:textId="77777777" w:rsidR="00F1754E" w:rsidRDefault="00AB401C" w:rsidP="000E452A">
            <w:pPr>
              <w:jc w:val="center"/>
            </w:pPr>
            <w:r>
              <w:t>X</w:t>
            </w:r>
          </w:p>
        </w:tc>
        <w:tc>
          <w:tcPr>
            <w:tcW w:w="830" w:type="dxa"/>
            <w:tcBorders>
              <w:top w:val="single" w:sz="4" w:space="0" w:color="auto"/>
            </w:tcBorders>
          </w:tcPr>
          <w:p w14:paraId="1EBD9CA7" w14:textId="77777777" w:rsidR="00F1754E" w:rsidRDefault="00F1754E" w:rsidP="000E452A">
            <w:pPr>
              <w:jc w:val="center"/>
            </w:pPr>
          </w:p>
        </w:tc>
        <w:tc>
          <w:tcPr>
            <w:tcW w:w="830" w:type="dxa"/>
            <w:tcBorders>
              <w:top w:val="single" w:sz="4" w:space="0" w:color="auto"/>
            </w:tcBorders>
          </w:tcPr>
          <w:p w14:paraId="6B2F6EFC" w14:textId="77777777" w:rsidR="00F1754E" w:rsidRDefault="00F1754E" w:rsidP="003B7B62"/>
        </w:tc>
        <w:tc>
          <w:tcPr>
            <w:tcW w:w="830" w:type="dxa"/>
            <w:tcBorders>
              <w:top w:val="single" w:sz="4" w:space="0" w:color="auto"/>
            </w:tcBorders>
          </w:tcPr>
          <w:p w14:paraId="15C19BDB" w14:textId="77777777" w:rsidR="00F1754E" w:rsidRDefault="00AB401C" w:rsidP="000E452A">
            <w:pPr>
              <w:jc w:val="center"/>
            </w:pPr>
            <w:r>
              <w:t>X</w:t>
            </w:r>
          </w:p>
        </w:tc>
        <w:tc>
          <w:tcPr>
            <w:tcW w:w="1566" w:type="dxa"/>
            <w:tcBorders>
              <w:top w:val="single" w:sz="4" w:space="0" w:color="auto"/>
            </w:tcBorders>
          </w:tcPr>
          <w:p w14:paraId="3F84E006" w14:textId="77777777" w:rsidR="00F1754E" w:rsidRDefault="00AB401C" w:rsidP="000E452A">
            <w:pPr>
              <w:jc w:val="center"/>
            </w:pPr>
            <w:r>
              <w:t>12/2017</w:t>
            </w:r>
          </w:p>
        </w:tc>
      </w:tr>
      <w:tr w:rsidR="00F1754E" w14:paraId="58392984" w14:textId="77777777" w:rsidTr="00AB401C">
        <w:trPr>
          <w:cantSplit/>
        </w:trPr>
        <w:tc>
          <w:tcPr>
            <w:tcW w:w="3970" w:type="dxa"/>
            <w:tcBorders>
              <w:top w:val="single" w:sz="4" w:space="0" w:color="auto"/>
              <w:bottom w:val="single" w:sz="4" w:space="0" w:color="auto"/>
            </w:tcBorders>
          </w:tcPr>
          <w:p w14:paraId="1162DB73" w14:textId="441BE63A" w:rsidR="00F1754E" w:rsidRPr="00A318B6" w:rsidRDefault="007F779C" w:rsidP="00460C0D">
            <w:pPr>
              <w:pStyle w:val="ListParagraph"/>
              <w:ind w:left="0"/>
            </w:pPr>
            <w:r>
              <w:t>Updated content</w:t>
            </w:r>
          </w:p>
        </w:tc>
        <w:tc>
          <w:tcPr>
            <w:tcW w:w="830" w:type="dxa"/>
            <w:tcBorders>
              <w:top w:val="single" w:sz="4" w:space="0" w:color="auto"/>
              <w:bottom w:val="single" w:sz="4" w:space="0" w:color="auto"/>
            </w:tcBorders>
          </w:tcPr>
          <w:p w14:paraId="18898839" w14:textId="08E886E0" w:rsidR="00F1754E" w:rsidRDefault="00687C6E" w:rsidP="000E452A">
            <w:pPr>
              <w:jc w:val="center"/>
            </w:pPr>
            <w:r>
              <w:t>X</w:t>
            </w:r>
          </w:p>
        </w:tc>
        <w:tc>
          <w:tcPr>
            <w:tcW w:w="830" w:type="dxa"/>
            <w:tcBorders>
              <w:top w:val="single" w:sz="4" w:space="0" w:color="auto"/>
              <w:bottom w:val="single" w:sz="4" w:space="0" w:color="auto"/>
            </w:tcBorders>
          </w:tcPr>
          <w:p w14:paraId="6F3BA415" w14:textId="77777777" w:rsidR="00F1754E" w:rsidRDefault="00F1754E" w:rsidP="000E452A"/>
        </w:tc>
        <w:tc>
          <w:tcPr>
            <w:tcW w:w="830" w:type="dxa"/>
            <w:tcBorders>
              <w:top w:val="single" w:sz="4" w:space="0" w:color="auto"/>
              <w:bottom w:val="single" w:sz="4" w:space="0" w:color="auto"/>
            </w:tcBorders>
          </w:tcPr>
          <w:p w14:paraId="5E12AE5E" w14:textId="77777777" w:rsidR="00F1754E" w:rsidRDefault="00F1754E" w:rsidP="000E452A"/>
        </w:tc>
        <w:tc>
          <w:tcPr>
            <w:tcW w:w="830" w:type="dxa"/>
            <w:tcBorders>
              <w:top w:val="single" w:sz="4" w:space="0" w:color="auto"/>
              <w:bottom w:val="single" w:sz="4" w:space="0" w:color="auto"/>
            </w:tcBorders>
          </w:tcPr>
          <w:p w14:paraId="0DB825FE" w14:textId="5B8AFB04" w:rsidR="00F1754E" w:rsidRDefault="00687C6E" w:rsidP="000E452A">
            <w:pPr>
              <w:jc w:val="center"/>
            </w:pPr>
            <w:r>
              <w:t>X</w:t>
            </w:r>
          </w:p>
        </w:tc>
        <w:tc>
          <w:tcPr>
            <w:tcW w:w="1566" w:type="dxa"/>
            <w:tcBorders>
              <w:top w:val="single" w:sz="4" w:space="0" w:color="auto"/>
              <w:bottom w:val="single" w:sz="4" w:space="0" w:color="auto"/>
            </w:tcBorders>
          </w:tcPr>
          <w:p w14:paraId="6C962C94" w14:textId="536C1084" w:rsidR="00F1754E" w:rsidRDefault="00687C6E">
            <w:pPr>
              <w:jc w:val="center"/>
            </w:pPr>
            <w:r>
              <w:t>8/2018</w:t>
            </w:r>
          </w:p>
        </w:tc>
      </w:tr>
      <w:tr w:rsidR="003B7B62" w14:paraId="274DB93D" w14:textId="77777777" w:rsidTr="00AB401C">
        <w:trPr>
          <w:cantSplit/>
        </w:trPr>
        <w:tc>
          <w:tcPr>
            <w:tcW w:w="3970" w:type="dxa"/>
            <w:tcBorders>
              <w:top w:val="single" w:sz="4" w:space="0" w:color="auto"/>
              <w:bottom w:val="single" w:sz="4" w:space="0" w:color="auto"/>
            </w:tcBorders>
          </w:tcPr>
          <w:p w14:paraId="23FAA19E" w14:textId="0A9970FA" w:rsidR="003B7B62" w:rsidRPr="00A318B6" w:rsidRDefault="007F779C" w:rsidP="00460C0D">
            <w:pPr>
              <w:pStyle w:val="ListParagraph"/>
              <w:ind w:left="0"/>
            </w:pPr>
            <w:r>
              <w:t>Updated content</w:t>
            </w:r>
          </w:p>
        </w:tc>
        <w:tc>
          <w:tcPr>
            <w:tcW w:w="830" w:type="dxa"/>
            <w:tcBorders>
              <w:top w:val="single" w:sz="4" w:space="0" w:color="auto"/>
              <w:bottom w:val="single" w:sz="4" w:space="0" w:color="auto"/>
            </w:tcBorders>
          </w:tcPr>
          <w:p w14:paraId="6116FD1E" w14:textId="5364029D" w:rsidR="003B7B62" w:rsidRDefault="00B00103" w:rsidP="000E452A">
            <w:pPr>
              <w:jc w:val="center"/>
            </w:pPr>
            <w:r>
              <w:t>X</w:t>
            </w:r>
          </w:p>
        </w:tc>
        <w:tc>
          <w:tcPr>
            <w:tcW w:w="830" w:type="dxa"/>
            <w:tcBorders>
              <w:top w:val="single" w:sz="4" w:space="0" w:color="auto"/>
              <w:bottom w:val="single" w:sz="4" w:space="0" w:color="auto"/>
            </w:tcBorders>
          </w:tcPr>
          <w:p w14:paraId="49F9561E" w14:textId="77777777" w:rsidR="003B7B62" w:rsidRDefault="003B7B62" w:rsidP="000E452A"/>
        </w:tc>
        <w:tc>
          <w:tcPr>
            <w:tcW w:w="830" w:type="dxa"/>
            <w:tcBorders>
              <w:top w:val="single" w:sz="4" w:space="0" w:color="auto"/>
              <w:bottom w:val="single" w:sz="4" w:space="0" w:color="auto"/>
            </w:tcBorders>
          </w:tcPr>
          <w:p w14:paraId="7D699E27" w14:textId="77777777" w:rsidR="003B7B62" w:rsidRDefault="003B7B62" w:rsidP="000E452A"/>
        </w:tc>
        <w:tc>
          <w:tcPr>
            <w:tcW w:w="830" w:type="dxa"/>
            <w:tcBorders>
              <w:top w:val="single" w:sz="4" w:space="0" w:color="auto"/>
              <w:bottom w:val="single" w:sz="4" w:space="0" w:color="auto"/>
            </w:tcBorders>
          </w:tcPr>
          <w:p w14:paraId="57E53587" w14:textId="3EC52477" w:rsidR="003B7B62" w:rsidRDefault="00B00103" w:rsidP="000E452A">
            <w:pPr>
              <w:jc w:val="center"/>
            </w:pPr>
            <w:r>
              <w:t>X</w:t>
            </w:r>
          </w:p>
        </w:tc>
        <w:tc>
          <w:tcPr>
            <w:tcW w:w="1566" w:type="dxa"/>
            <w:tcBorders>
              <w:top w:val="single" w:sz="4" w:space="0" w:color="auto"/>
              <w:bottom w:val="single" w:sz="4" w:space="0" w:color="auto"/>
            </w:tcBorders>
          </w:tcPr>
          <w:p w14:paraId="0F436386" w14:textId="73A8BBE3" w:rsidR="003B7B62" w:rsidRDefault="00B00103">
            <w:pPr>
              <w:jc w:val="center"/>
            </w:pPr>
            <w:r>
              <w:t>2/2021</w:t>
            </w:r>
          </w:p>
        </w:tc>
      </w:tr>
      <w:tr w:rsidR="003B7B62" w14:paraId="7405D5C6" w14:textId="77777777" w:rsidTr="00AB401C">
        <w:trPr>
          <w:cantSplit/>
        </w:trPr>
        <w:tc>
          <w:tcPr>
            <w:tcW w:w="3970" w:type="dxa"/>
            <w:tcBorders>
              <w:top w:val="single" w:sz="4" w:space="0" w:color="auto"/>
              <w:bottom w:val="single" w:sz="4" w:space="0" w:color="auto"/>
            </w:tcBorders>
          </w:tcPr>
          <w:p w14:paraId="6BC81D6B" w14:textId="77777777" w:rsidR="003B7B62" w:rsidRPr="00A318B6" w:rsidRDefault="003B7B62" w:rsidP="00460C0D">
            <w:pPr>
              <w:pStyle w:val="ListParagraph"/>
              <w:ind w:left="0"/>
            </w:pPr>
          </w:p>
        </w:tc>
        <w:tc>
          <w:tcPr>
            <w:tcW w:w="830" w:type="dxa"/>
            <w:tcBorders>
              <w:top w:val="single" w:sz="4" w:space="0" w:color="auto"/>
              <w:bottom w:val="single" w:sz="4" w:space="0" w:color="auto"/>
            </w:tcBorders>
          </w:tcPr>
          <w:p w14:paraId="771D7DEA" w14:textId="77777777" w:rsidR="003B7B62" w:rsidRDefault="003B7B62" w:rsidP="000E452A">
            <w:pPr>
              <w:jc w:val="center"/>
            </w:pPr>
          </w:p>
        </w:tc>
        <w:tc>
          <w:tcPr>
            <w:tcW w:w="830" w:type="dxa"/>
            <w:tcBorders>
              <w:top w:val="single" w:sz="4" w:space="0" w:color="auto"/>
              <w:bottom w:val="single" w:sz="4" w:space="0" w:color="auto"/>
            </w:tcBorders>
          </w:tcPr>
          <w:p w14:paraId="41747783" w14:textId="77777777" w:rsidR="003B7B62" w:rsidRDefault="003B7B62" w:rsidP="000E452A"/>
        </w:tc>
        <w:tc>
          <w:tcPr>
            <w:tcW w:w="830" w:type="dxa"/>
            <w:tcBorders>
              <w:top w:val="single" w:sz="4" w:space="0" w:color="auto"/>
              <w:bottom w:val="single" w:sz="4" w:space="0" w:color="auto"/>
            </w:tcBorders>
          </w:tcPr>
          <w:p w14:paraId="2C19C005" w14:textId="77777777" w:rsidR="003B7B62" w:rsidRDefault="003B7B62" w:rsidP="000E452A"/>
        </w:tc>
        <w:tc>
          <w:tcPr>
            <w:tcW w:w="830" w:type="dxa"/>
            <w:tcBorders>
              <w:top w:val="single" w:sz="4" w:space="0" w:color="auto"/>
              <w:bottom w:val="single" w:sz="4" w:space="0" w:color="auto"/>
            </w:tcBorders>
          </w:tcPr>
          <w:p w14:paraId="72E85B14" w14:textId="77777777" w:rsidR="003B7B62" w:rsidRDefault="003B7B62" w:rsidP="000E452A">
            <w:pPr>
              <w:jc w:val="center"/>
            </w:pPr>
          </w:p>
        </w:tc>
        <w:tc>
          <w:tcPr>
            <w:tcW w:w="1566" w:type="dxa"/>
            <w:tcBorders>
              <w:top w:val="single" w:sz="4" w:space="0" w:color="auto"/>
              <w:bottom w:val="single" w:sz="4" w:space="0" w:color="auto"/>
            </w:tcBorders>
          </w:tcPr>
          <w:p w14:paraId="56FAF13F" w14:textId="77777777" w:rsidR="003B7B62" w:rsidRDefault="003B7B62">
            <w:pPr>
              <w:jc w:val="center"/>
            </w:pPr>
          </w:p>
        </w:tc>
      </w:tr>
      <w:tr w:rsidR="00B00103" w14:paraId="4FBEEA01" w14:textId="77777777" w:rsidTr="00AB401C">
        <w:trPr>
          <w:cantSplit/>
        </w:trPr>
        <w:tc>
          <w:tcPr>
            <w:tcW w:w="3970" w:type="dxa"/>
            <w:tcBorders>
              <w:top w:val="single" w:sz="4" w:space="0" w:color="auto"/>
              <w:bottom w:val="single" w:sz="4" w:space="0" w:color="auto"/>
            </w:tcBorders>
          </w:tcPr>
          <w:p w14:paraId="1C7DF6A4" w14:textId="77777777" w:rsidR="00B00103" w:rsidRPr="00A318B6" w:rsidRDefault="00B00103" w:rsidP="00460C0D">
            <w:pPr>
              <w:pStyle w:val="ListParagraph"/>
              <w:ind w:left="0"/>
            </w:pPr>
          </w:p>
        </w:tc>
        <w:tc>
          <w:tcPr>
            <w:tcW w:w="830" w:type="dxa"/>
            <w:tcBorders>
              <w:top w:val="single" w:sz="4" w:space="0" w:color="auto"/>
              <w:bottom w:val="single" w:sz="4" w:space="0" w:color="auto"/>
            </w:tcBorders>
          </w:tcPr>
          <w:p w14:paraId="276BC041" w14:textId="77777777" w:rsidR="00B00103" w:rsidRDefault="00B00103" w:rsidP="000E452A">
            <w:pPr>
              <w:jc w:val="center"/>
            </w:pPr>
          </w:p>
        </w:tc>
        <w:tc>
          <w:tcPr>
            <w:tcW w:w="830" w:type="dxa"/>
            <w:tcBorders>
              <w:top w:val="single" w:sz="4" w:space="0" w:color="auto"/>
              <w:bottom w:val="single" w:sz="4" w:space="0" w:color="auto"/>
            </w:tcBorders>
          </w:tcPr>
          <w:p w14:paraId="6BBB4CCF" w14:textId="77777777" w:rsidR="00B00103" w:rsidRDefault="00B00103" w:rsidP="000E452A"/>
        </w:tc>
        <w:tc>
          <w:tcPr>
            <w:tcW w:w="830" w:type="dxa"/>
            <w:tcBorders>
              <w:top w:val="single" w:sz="4" w:space="0" w:color="auto"/>
              <w:bottom w:val="single" w:sz="4" w:space="0" w:color="auto"/>
            </w:tcBorders>
          </w:tcPr>
          <w:p w14:paraId="0B7EA12E" w14:textId="77777777" w:rsidR="00B00103" w:rsidRDefault="00B00103" w:rsidP="000E452A"/>
        </w:tc>
        <w:tc>
          <w:tcPr>
            <w:tcW w:w="830" w:type="dxa"/>
            <w:tcBorders>
              <w:top w:val="single" w:sz="4" w:space="0" w:color="auto"/>
              <w:bottom w:val="single" w:sz="4" w:space="0" w:color="auto"/>
            </w:tcBorders>
          </w:tcPr>
          <w:p w14:paraId="13FA1E7B" w14:textId="77777777" w:rsidR="00B00103" w:rsidRDefault="00B00103" w:rsidP="000E452A">
            <w:pPr>
              <w:jc w:val="center"/>
            </w:pPr>
          </w:p>
        </w:tc>
        <w:tc>
          <w:tcPr>
            <w:tcW w:w="1566" w:type="dxa"/>
            <w:tcBorders>
              <w:top w:val="single" w:sz="4" w:space="0" w:color="auto"/>
              <w:bottom w:val="single" w:sz="4" w:space="0" w:color="auto"/>
            </w:tcBorders>
          </w:tcPr>
          <w:p w14:paraId="7D701412" w14:textId="77777777" w:rsidR="00B00103" w:rsidRDefault="00B00103">
            <w:pPr>
              <w:jc w:val="center"/>
            </w:pPr>
          </w:p>
        </w:tc>
      </w:tr>
      <w:tr w:rsidR="00F1754E" w14:paraId="3365B5AA" w14:textId="77777777" w:rsidTr="00AB401C">
        <w:trPr>
          <w:cantSplit/>
        </w:trPr>
        <w:tc>
          <w:tcPr>
            <w:tcW w:w="3970" w:type="dxa"/>
            <w:tcBorders>
              <w:top w:val="single" w:sz="4" w:space="0" w:color="auto"/>
            </w:tcBorders>
          </w:tcPr>
          <w:p w14:paraId="1EE70F9B" w14:textId="77777777" w:rsidR="00F1754E" w:rsidRDefault="00F1754E" w:rsidP="00460C0D"/>
        </w:tc>
        <w:tc>
          <w:tcPr>
            <w:tcW w:w="830" w:type="dxa"/>
            <w:tcBorders>
              <w:top w:val="single" w:sz="4" w:space="0" w:color="auto"/>
            </w:tcBorders>
          </w:tcPr>
          <w:p w14:paraId="214E7EC2" w14:textId="77777777" w:rsidR="00F1754E" w:rsidRDefault="00F1754E" w:rsidP="000E452A">
            <w:pPr>
              <w:jc w:val="center"/>
            </w:pPr>
          </w:p>
        </w:tc>
        <w:tc>
          <w:tcPr>
            <w:tcW w:w="830" w:type="dxa"/>
            <w:tcBorders>
              <w:top w:val="single" w:sz="4" w:space="0" w:color="auto"/>
            </w:tcBorders>
          </w:tcPr>
          <w:p w14:paraId="5B619CF6" w14:textId="77777777" w:rsidR="00F1754E" w:rsidRDefault="00F1754E" w:rsidP="00F1754E">
            <w:pPr>
              <w:jc w:val="center"/>
            </w:pPr>
          </w:p>
        </w:tc>
        <w:tc>
          <w:tcPr>
            <w:tcW w:w="830" w:type="dxa"/>
            <w:tcBorders>
              <w:top w:val="single" w:sz="4" w:space="0" w:color="auto"/>
            </w:tcBorders>
          </w:tcPr>
          <w:p w14:paraId="4ACF63F5" w14:textId="77777777" w:rsidR="00F1754E" w:rsidRDefault="00F1754E" w:rsidP="000E452A">
            <w:pPr>
              <w:jc w:val="center"/>
            </w:pPr>
          </w:p>
        </w:tc>
        <w:tc>
          <w:tcPr>
            <w:tcW w:w="830" w:type="dxa"/>
            <w:tcBorders>
              <w:top w:val="single" w:sz="4" w:space="0" w:color="auto"/>
            </w:tcBorders>
          </w:tcPr>
          <w:p w14:paraId="113A78A3" w14:textId="77777777" w:rsidR="00F1754E" w:rsidRDefault="00F1754E" w:rsidP="000E452A">
            <w:pPr>
              <w:jc w:val="center"/>
            </w:pPr>
          </w:p>
        </w:tc>
        <w:tc>
          <w:tcPr>
            <w:tcW w:w="1566" w:type="dxa"/>
            <w:tcBorders>
              <w:top w:val="single" w:sz="4" w:space="0" w:color="auto"/>
            </w:tcBorders>
          </w:tcPr>
          <w:p w14:paraId="0B32B566" w14:textId="77777777" w:rsidR="00F1754E" w:rsidRDefault="00F1754E" w:rsidP="00F1754E">
            <w:pPr>
              <w:jc w:val="center"/>
            </w:pPr>
          </w:p>
        </w:tc>
      </w:tr>
    </w:tbl>
    <w:p w14:paraId="5FF709A8" w14:textId="77777777" w:rsidR="001476FD" w:rsidRDefault="001476FD">
      <w:pPr>
        <w:jc w:val="center"/>
        <w:rPr>
          <w:b/>
          <w:bCs/>
          <w:sz w:val="32"/>
        </w:rPr>
      </w:pPr>
    </w:p>
    <w:sectPr w:rsidR="001476FD" w:rsidSect="00C11AC6">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FF233A" w14:textId="77777777" w:rsidR="0017377B" w:rsidRDefault="0017377B">
      <w:r>
        <w:separator/>
      </w:r>
    </w:p>
  </w:endnote>
  <w:endnote w:type="continuationSeparator" w:id="0">
    <w:p w14:paraId="5CF10FA2" w14:textId="77777777" w:rsidR="0017377B" w:rsidRDefault="001737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4E9B8B" w14:textId="77777777" w:rsidR="001476FD" w:rsidRDefault="001476FD">
    <w:pPr>
      <w:pStyle w:val="Footer"/>
      <w:jc w:val="right"/>
    </w:pPr>
    <w:r>
      <w:t xml:space="preserve">Page </w:t>
    </w:r>
    <w:r>
      <w:fldChar w:fldCharType="begin"/>
    </w:r>
    <w:r>
      <w:instrText xml:space="preserve"> PAGE </w:instrText>
    </w:r>
    <w:r>
      <w:fldChar w:fldCharType="separate"/>
    </w:r>
    <w:r w:rsidR="00A020CC">
      <w:rPr>
        <w:noProof/>
      </w:rPr>
      <w:t>1</w:t>
    </w:r>
    <w:r>
      <w:fldChar w:fldCharType="end"/>
    </w:r>
    <w:r>
      <w:t xml:space="preserve"> of </w:t>
    </w:r>
    <w:r w:rsidR="00367F97">
      <w:rPr>
        <w:noProof/>
      </w:rPr>
      <w:fldChar w:fldCharType="begin"/>
    </w:r>
    <w:r w:rsidR="00367F97">
      <w:rPr>
        <w:noProof/>
      </w:rPr>
      <w:instrText xml:space="preserve"> NUMPAGES </w:instrText>
    </w:r>
    <w:r w:rsidR="00367F97">
      <w:rPr>
        <w:noProof/>
      </w:rPr>
      <w:fldChar w:fldCharType="separate"/>
    </w:r>
    <w:r w:rsidR="00A020CC">
      <w:rPr>
        <w:noProof/>
      </w:rPr>
      <w:t>1</w:t>
    </w:r>
    <w:r w:rsidR="00367F97">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8F5F13" w14:textId="77777777" w:rsidR="0017377B" w:rsidRDefault="0017377B">
      <w:r>
        <w:separator/>
      </w:r>
    </w:p>
  </w:footnote>
  <w:footnote w:type="continuationSeparator" w:id="0">
    <w:p w14:paraId="30D29925" w14:textId="77777777" w:rsidR="0017377B" w:rsidRDefault="001737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7ACC39" w14:textId="77777777" w:rsidR="00460C0D" w:rsidRDefault="008D0F64" w:rsidP="00460C0D">
    <w:pPr>
      <w:pStyle w:val="Header"/>
      <w:jc w:val="center"/>
    </w:pPr>
    <w:r>
      <w:t>Fiduciary</w:t>
    </w:r>
    <w:r w:rsidR="001476FD" w:rsidRPr="006103FF">
      <w:t xml:space="preserve"> Service Training Staff Lesson Material List of Changes (LOC):</w:t>
    </w:r>
  </w:p>
  <w:p w14:paraId="72F97BF9" w14:textId="77777777" w:rsidR="001476FD" w:rsidRPr="008B6243" w:rsidRDefault="008B6243" w:rsidP="008B6243">
    <w:pPr>
      <w:pStyle w:val="Header"/>
      <w:jc w:val="center"/>
    </w:pPr>
    <w:r w:rsidRPr="008B6243">
      <w:t>Overview of Compensation and Pension Record Interchange (CAPRI)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2484932"/>
    <w:multiLevelType w:val="hybridMultilevel"/>
    <w:tmpl w:val="961A06C6"/>
    <w:lvl w:ilvl="0" w:tplc="B10CB978">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1249"/>
    <w:rsid w:val="00076D61"/>
    <w:rsid w:val="000811E5"/>
    <w:rsid w:val="0009619E"/>
    <w:rsid w:val="000E452A"/>
    <w:rsid w:val="000F5ADB"/>
    <w:rsid w:val="00145939"/>
    <w:rsid w:val="001476FD"/>
    <w:rsid w:val="0017377B"/>
    <w:rsid w:val="002D3ED2"/>
    <w:rsid w:val="002E6A7C"/>
    <w:rsid w:val="003546BA"/>
    <w:rsid w:val="00367F97"/>
    <w:rsid w:val="003B7B62"/>
    <w:rsid w:val="004221FE"/>
    <w:rsid w:val="00455903"/>
    <w:rsid w:val="00460C0D"/>
    <w:rsid w:val="004C1FFF"/>
    <w:rsid w:val="005A3773"/>
    <w:rsid w:val="005A4A26"/>
    <w:rsid w:val="006103FF"/>
    <w:rsid w:val="00687C6E"/>
    <w:rsid w:val="007F779C"/>
    <w:rsid w:val="008626E0"/>
    <w:rsid w:val="008B6243"/>
    <w:rsid w:val="008D0F64"/>
    <w:rsid w:val="00924C87"/>
    <w:rsid w:val="00941B16"/>
    <w:rsid w:val="009D0367"/>
    <w:rsid w:val="00A020CC"/>
    <w:rsid w:val="00A274C0"/>
    <w:rsid w:val="00A318B6"/>
    <w:rsid w:val="00A32514"/>
    <w:rsid w:val="00A41BE8"/>
    <w:rsid w:val="00A57746"/>
    <w:rsid w:val="00AB401C"/>
    <w:rsid w:val="00AB55EB"/>
    <w:rsid w:val="00B00103"/>
    <w:rsid w:val="00B23C09"/>
    <w:rsid w:val="00B45AB7"/>
    <w:rsid w:val="00C11AC6"/>
    <w:rsid w:val="00C27FF1"/>
    <w:rsid w:val="00CD6630"/>
    <w:rsid w:val="00D11727"/>
    <w:rsid w:val="00D1783D"/>
    <w:rsid w:val="00D4762E"/>
    <w:rsid w:val="00D55A9A"/>
    <w:rsid w:val="00D90E78"/>
    <w:rsid w:val="00E0796F"/>
    <w:rsid w:val="00E34598"/>
    <w:rsid w:val="00F0184C"/>
    <w:rsid w:val="00F1754E"/>
    <w:rsid w:val="00F21249"/>
    <w:rsid w:val="00F374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A0D63DE"/>
  <w15:chartTrackingRefBased/>
  <w15:docId w15:val="{12014723-6696-4A21-9EAA-9025AD7E2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sz w:val="28"/>
    </w:rPr>
  </w:style>
  <w:style w:type="paragraph" w:styleId="Heading4">
    <w:name w:val="heading 4"/>
    <w:basedOn w:val="Normal"/>
    <w:next w:val="Normal"/>
    <w:link w:val="Heading4Char"/>
    <w:uiPriority w:val="9"/>
    <w:semiHidden/>
    <w:unhideWhenUsed/>
    <w:qFormat/>
    <w:rsid w:val="00A318B6"/>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NormalWeb">
    <w:name w:val="Normal (Web)"/>
    <w:basedOn w:val="Normal"/>
    <w:uiPriority w:val="99"/>
    <w:semiHidden/>
    <w:unhideWhenUsed/>
    <w:rsid w:val="00455903"/>
    <w:pPr>
      <w:spacing w:before="100" w:beforeAutospacing="1" w:after="100" w:afterAutospacing="1"/>
    </w:pPr>
  </w:style>
  <w:style w:type="paragraph" w:styleId="ListParagraph">
    <w:name w:val="List Paragraph"/>
    <w:basedOn w:val="Normal"/>
    <w:uiPriority w:val="34"/>
    <w:qFormat/>
    <w:rsid w:val="009D0367"/>
    <w:pPr>
      <w:ind w:left="720"/>
      <w:contextualSpacing/>
    </w:pPr>
    <w:rPr>
      <w:color w:val="000000"/>
    </w:rPr>
  </w:style>
  <w:style w:type="character" w:customStyle="1" w:styleId="Heading4Char">
    <w:name w:val="Heading 4 Char"/>
    <w:link w:val="Heading4"/>
    <w:uiPriority w:val="9"/>
    <w:semiHidden/>
    <w:rsid w:val="00A318B6"/>
    <w:rPr>
      <w:rFonts w:ascii="Calibri" w:eastAsia="Times New Roman" w:hAnsi="Calibri"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2233830">
      <w:bodyDiv w:val="1"/>
      <w:marLeft w:val="0"/>
      <w:marRight w:val="0"/>
      <w:marTop w:val="0"/>
      <w:marBottom w:val="0"/>
      <w:divBdr>
        <w:top w:val="none" w:sz="0" w:space="0" w:color="auto"/>
        <w:left w:val="none" w:sz="0" w:space="0" w:color="auto"/>
        <w:bottom w:val="none" w:sz="0" w:space="0" w:color="auto"/>
        <w:right w:val="none" w:sz="0" w:space="0" w:color="auto"/>
      </w:divBdr>
    </w:div>
    <w:div w:id="1462461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DB869E3E810774AA7B17315F3F50FE5" ma:contentTypeVersion="3" ma:contentTypeDescription="Create a new document." ma:contentTypeScope="" ma:versionID="3506bbe711662e7f510a98fd483a111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5870C2F-D676-4FBC-8E18-00135486C2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FBC2E22-249E-4047-85C1-DC79B8335E6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69CBD5D-B376-4EFF-B50B-554658B66A8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38</Words>
  <Characters>217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Overview of Compensation and Pension Record Interchange (CAPRI) List of Changes</vt:lpstr>
    </vt:vector>
  </TitlesOfParts>
  <Company>Veterans Benefits Administration</Company>
  <LinksUpToDate>false</LinksUpToDate>
  <CharactersWithSpaces>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Overview of Compensation and Pension Record Interchange (CAPRI) List of Changes</dc:title>
  <dc:subject>FE</dc:subject>
  <dc:creator>Department of Veterans Affairs, Veterans Benefits Administration, Fiduciary Service, STAFF</dc:creator>
  <cp:keywords>CAPRI,compensation and pension record interchange,demographics,next of kin,reports tab,admin tab,clinical documents</cp:keywords>
  <dc:description>The purpose of this lesson is to provide the student with an overview of the Veterans Health Administration (VHA) application, Compensation and Pension Record Interchange (CAPRI), and provide examples of how to utilize CAPRI during field examination preparation.</dc:description>
  <cp:lastModifiedBy>Kathy Poole</cp:lastModifiedBy>
  <cp:revision>8</cp:revision>
  <cp:lastPrinted>2017-12-12T13:36:00Z</cp:lastPrinted>
  <dcterms:created xsi:type="dcterms:W3CDTF">2017-12-11T19:55:00Z</dcterms:created>
  <dcterms:modified xsi:type="dcterms:W3CDTF">2021-03-08T15:17:00Z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vt:lpwstr>
  </property>
  <property fmtid="{D5CDD505-2E9C-101B-9397-08002B2CF9AE}" pid="3" name="Type">
    <vt:lpwstr>List</vt:lpwstr>
  </property>
</Properties>
</file>