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FD" w:rsidRPr="006103FF" w:rsidRDefault="001E0CC2" w:rsidP="002D3ED2">
      <w:pPr>
        <w:jc w:val="center"/>
        <w:rPr>
          <w:b/>
          <w:bCs/>
          <w:sz w:val="32"/>
        </w:rPr>
      </w:pPr>
      <w:r w:rsidRPr="001E0CC2">
        <w:rPr>
          <w:b/>
          <w:bCs/>
          <w:sz w:val="32"/>
        </w:rPr>
        <w:t>Accounting and Bond Requirements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F1754E" w:rsidRDefault="004E0373" w:rsidP="00460C0D">
            <w:r>
              <w:t>New item</w:t>
            </w:r>
            <w:bookmarkStart w:id="0" w:name="_GoBack"/>
            <w:bookmarkEnd w:id="0"/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6E425D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F1754E" w:rsidRDefault="004E0373" w:rsidP="000E452A">
            <w:pPr>
              <w:jc w:val="center"/>
            </w:pPr>
            <w:r>
              <w:t>March</w:t>
            </w:r>
            <w:r w:rsidR="006E425D">
              <w:t xml:space="preserve"> 2017</w:t>
            </w:r>
          </w:p>
        </w:tc>
      </w:tr>
      <w:tr w:rsidR="00F1754E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F1754E" w:rsidRDefault="00F1754E">
            <w:pPr>
              <w:jc w:val="center"/>
            </w:pPr>
          </w:p>
        </w:tc>
      </w:tr>
      <w:tr w:rsidR="003B7B62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>
            <w:pPr>
              <w:jc w:val="center"/>
            </w:pPr>
          </w:p>
        </w:tc>
      </w:tr>
      <w:tr w:rsidR="003B7B62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3B7B62" w:rsidRDefault="003B7B62">
            <w:pPr>
              <w:jc w:val="center"/>
            </w:pPr>
          </w:p>
        </w:tc>
      </w:tr>
      <w:tr w:rsidR="00F1754E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F1754E" w:rsidRDefault="00F1754E" w:rsidP="00F1754E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6F" w:rsidRDefault="009F136F">
      <w:r>
        <w:separator/>
      </w:r>
    </w:p>
  </w:endnote>
  <w:endnote w:type="continuationSeparator" w:id="0">
    <w:p w:rsidR="009F136F" w:rsidRDefault="009F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E0373">
      <w:rPr>
        <w:noProof/>
      </w:rPr>
      <w:t>1</w:t>
    </w:r>
    <w:r>
      <w:fldChar w:fldCharType="end"/>
    </w:r>
    <w:r>
      <w:t xml:space="preserve"> of </w:t>
    </w:r>
    <w:r w:rsidR="009F136F">
      <w:fldChar w:fldCharType="begin"/>
    </w:r>
    <w:r w:rsidR="009F136F">
      <w:instrText xml:space="preserve"> NUMPAGES </w:instrText>
    </w:r>
    <w:r w:rsidR="009F136F">
      <w:fldChar w:fldCharType="separate"/>
    </w:r>
    <w:r w:rsidR="004E0373">
      <w:rPr>
        <w:noProof/>
      </w:rPr>
      <w:t>1</w:t>
    </w:r>
    <w:r w:rsidR="009F136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6F" w:rsidRDefault="009F136F">
      <w:r>
        <w:separator/>
      </w:r>
    </w:p>
  </w:footnote>
  <w:footnote w:type="continuationSeparator" w:id="0">
    <w:p w:rsidR="009F136F" w:rsidRDefault="009F1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:rsidR="001476FD" w:rsidRDefault="001E0CC2" w:rsidP="001E0CC2">
    <w:pPr>
      <w:pStyle w:val="Header"/>
      <w:jc w:val="center"/>
      <w:rPr>
        <w:b/>
        <w:bCs/>
        <w:color w:val="FF0000"/>
      </w:rPr>
    </w:pPr>
    <w:r w:rsidRPr="001E0CC2">
      <w:t>Accounting and Bond Requirements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49"/>
    <w:rsid w:val="00007478"/>
    <w:rsid w:val="000430C5"/>
    <w:rsid w:val="00076D61"/>
    <w:rsid w:val="0009619E"/>
    <w:rsid w:val="000E452A"/>
    <w:rsid w:val="000F08B8"/>
    <w:rsid w:val="000F5ADB"/>
    <w:rsid w:val="001476FD"/>
    <w:rsid w:val="00152BF0"/>
    <w:rsid w:val="001E0CC2"/>
    <w:rsid w:val="002D3ED2"/>
    <w:rsid w:val="002E6A7C"/>
    <w:rsid w:val="003B7B62"/>
    <w:rsid w:val="004221FE"/>
    <w:rsid w:val="00455903"/>
    <w:rsid w:val="00460C0D"/>
    <w:rsid w:val="004C1FFF"/>
    <w:rsid w:val="004E0373"/>
    <w:rsid w:val="005A3773"/>
    <w:rsid w:val="005A4A26"/>
    <w:rsid w:val="006103FF"/>
    <w:rsid w:val="0066173A"/>
    <w:rsid w:val="006E425D"/>
    <w:rsid w:val="007E5812"/>
    <w:rsid w:val="008122BA"/>
    <w:rsid w:val="008626E0"/>
    <w:rsid w:val="008D0F64"/>
    <w:rsid w:val="00924C87"/>
    <w:rsid w:val="00927EE0"/>
    <w:rsid w:val="009D0367"/>
    <w:rsid w:val="009F136F"/>
    <w:rsid w:val="00A274C0"/>
    <w:rsid w:val="00A318B6"/>
    <w:rsid w:val="00A41BE8"/>
    <w:rsid w:val="00A57746"/>
    <w:rsid w:val="00AB55EB"/>
    <w:rsid w:val="00B23C09"/>
    <w:rsid w:val="00C11AC6"/>
    <w:rsid w:val="00C27FF1"/>
    <w:rsid w:val="00C63300"/>
    <w:rsid w:val="00CD6630"/>
    <w:rsid w:val="00CF3A76"/>
    <w:rsid w:val="00CF5BD2"/>
    <w:rsid w:val="00D11727"/>
    <w:rsid w:val="00D1783D"/>
    <w:rsid w:val="00D4762E"/>
    <w:rsid w:val="00D55A9A"/>
    <w:rsid w:val="00D90E78"/>
    <w:rsid w:val="00DB0F73"/>
    <w:rsid w:val="00E0796F"/>
    <w:rsid w:val="00E34598"/>
    <w:rsid w:val="00E57928"/>
    <w:rsid w:val="00F0184C"/>
    <w:rsid w:val="00F1754E"/>
    <w:rsid w:val="00F21249"/>
    <w:rsid w:val="00F3749C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and Bond Requirements List of Changes</vt:lpstr>
    </vt:vector>
  </TitlesOfParts>
  <Company>Veterans Benefits Administration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and Bond Requirements List of Changes</dc:title>
  <dc:subject>FE, FSR, LIE</dc:subject>
  <dc:creator>Department of Veterans Affairs, Veterans Benefits Administration, Fiduciary Service, STAFF</dc:creator>
  <cp:keywords>accountings,bonds,court-appointed bonds,VA recognized bonds</cp:keywords>
  <dc:description>This course teaches fiduciary personnel how to determine if a fiduciary must supply an accounting or surety bond as well as how to manage the request for a surety bond.</dc:description>
  <cp:lastModifiedBy>Poole, Kathleen</cp:lastModifiedBy>
  <cp:revision>4</cp:revision>
  <cp:lastPrinted>2010-04-29T12:29:00Z</cp:lastPrinted>
  <dcterms:created xsi:type="dcterms:W3CDTF">2017-04-20T15:17:00Z</dcterms:created>
  <dcterms:modified xsi:type="dcterms:W3CDTF">2017-04-24T15:52:00Z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