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E165F" w14:textId="77777777" w:rsidR="0006731F" w:rsidRPr="0006731F" w:rsidRDefault="0006731F" w:rsidP="0006731F">
      <w:pPr>
        <w:keepLines/>
        <w:rPr>
          <w:b/>
          <w:sz w:val="20"/>
        </w:rPr>
      </w:pPr>
      <w:r w:rsidRPr="0006731F">
        <w:rPr>
          <w:b/>
          <w:sz w:val="20"/>
        </w:rPr>
        <w:t xml:space="preserve">Slide 1 - Incarceration Adjustment Procedures </w:t>
      </w:r>
    </w:p>
    <w:p w14:paraId="50DCF8A0" w14:textId="77777777" w:rsidR="00251D15" w:rsidRDefault="0006731F" w:rsidP="0006731F">
      <w:pPr>
        <w:keepLines/>
      </w:pPr>
      <w:r>
        <w:pict w14:anchorId="7A7BF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483B0238" w14:textId="77777777" w:rsidR="0006731F" w:rsidRPr="0006731F" w:rsidRDefault="0006731F" w:rsidP="0006731F">
      <w:pPr>
        <w:keepLines/>
        <w:rPr>
          <w:b/>
          <w:sz w:val="20"/>
        </w:rPr>
      </w:pPr>
      <w:r w:rsidRPr="0006731F">
        <w:rPr>
          <w:b/>
          <w:sz w:val="20"/>
        </w:rPr>
        <w:t>Slide notes</w:t>
      </w:r>
    </w:p>
    <w:p w14:paraId="1AD0EDFF" w14:textId="77777777" w:rsidR="0006731F" w:rsidRDefault="0006731F" w:rsidP="0006731F">
      <w:pPr>
        <w:keepLines/>
        <w:spacing w:before="0"/>
        <w:rPr>
          <w:rFonts w:cs="Arial"/>
          <w:color w:val="000000"/>
          <w:sz w:val="16"/>
          <w:shd w:val="clear" w:color="auto" w:fill="FFFFFF"/>
        </w:rPr>
      </w:pPr>
    </w:p>
    <w:p w14:paraId="5C470655"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Course Description:</w:t>
      </w:r>
    </w:p>
    <w:p w14:paraId="2BCADBA6" w14:textId="77777777" w:rsidR="0006731F" w:rsidRDefault="0006731F" w:rsidP="0006731F">
      <w:pPr>
        <w:keepLines/>
        <w:spacing w:before="0"/>
        <w:rPr>
          <w:rFonts w:cs="Arial"/>
          <w:color w:val="000000"/>
          <w:sz w:val="16"/>
          <w:shd w:val="clear" w:color="auto" w:fill="FFFFFF"/>
        </w:rPr>
      </w:pPr>
    </w:p>
    <w:p w14:paraId="205930F2"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The purpose of this lesson is to provide learners with procedures relating to incarceration </w:t>
      </w:r>
      <w:r w:rsidR="005A31F0" w:rsidRPr="0006731F">
        <w:rPr>
          <w:rFonts w:ascii="Times New Roman" w:hAnsi="Times New Roman"/>
          <w:color w:val="000000"/>
          <w:sz w:val="18"/>
          <w:shd w:val="clear" w:color="auto" w:fill="FFFFFF"/>
        </w:rPr>
        <w:t>adjustments.</w:t>
      </w:r>
    </w:p>
    <w:p w14:paraId="18B76BE3" w14:textId="77777777" w:rsidR="0006731F" w:rsidRDefault="0006731F" w:rsidP="0006731F">
      <w:pPr>
        <w:keepLines/>
        <w:spacing w:before="0"/>
        <w:rPr>
          <w:rFonts w:ascii="Times New Roman" w:hAnsi="Times New Roman"/>
          <w:color w:val="000000"/>
          <w:sz w:val="18"/>
          <w:shd w:val="clear" w:color="auto" w:fill="FFFFFF"/>
        </w:rPr>
      </w:pPr>
    </w:p>
    <w:p w14:paraId="4FB2B13D" w14:textId="77777777" w:rsidR="0006731F" w:rsidRDefault="0006731F" w:rsidP="0006731F">
      <w:pPr>
        <w:keepLines/>
        <w:spacing w:before="0"/>
        <w:rPr>
          <w:rFonts w:ascii="Times New Roman" w:hAnsi="Times New Roman"/>
          <w:color w:val="000000"/>
          <w:sz w:val="18"/>
          <w:shd w:val="clear" w:color="auto" w:fill="FFFFFF"/>
        </w:rPr>
      </w:pPr>
    </w:p>
    <w:p w14:paraId="15465FD5" w14:textId="77777777" w:rsidR="0006731F" w:rsidRDefault="0006731F" w:rsidP="0006731F">
      <w:pPr>
        <w:keepLines/>
        <w:rPr>
          <w:rFonts w:cs="Arial"/>
          <w:color w:val="000000"/>
          <w:sz w:val="16"/>
          <w:shd w:val="clear" w:color="auto" w:fill="FFFFFF"/>
        </w:rPr>
      </w:pPr>
    </w:p>
    <w:p w14:paraId="47D72CB8"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2 - Objectives </w:t>
      </w:r>
    </w:p>
    <w:p w14:paraId="24DB6D7B"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7FE1C629">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1103CAF9"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598E6A47" w14:textId="77777777" w:rsidR="0006731F" w:rsidRDefault="0006731F" w:rsidP="0006731F">
      <w:pPr>
        <w:keepLines/>
        <w:spacing w:before="0"/>
        <w:rPr>
          <w:rFonts w:cs="Arial"/>
          <w:color w:val="000000"/>
          <w:sz w:val="16"/>
          <w:shd w:val="clear" w:color="auto" w:fill="FFFFFF"/>
        </w:rPr>
      </w:pPr>
    </w:p>
    <w:p w14:paraId="47900BFF"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7C29062E" w14:textId="77777777" w:rsidR="0006731F" w:rsidRDefault="0006731F" w:rsidP="0006731F">
      <w:pPr>
        <w:keepLines/>
        <w:spacing w:before="0"/>
        <w:rPr>
          <w:rFonts w:cs="Arial"/>
          <w:color w:val="000000"/>
          <w:sz w:val="16"/>
          <w:shd w:val="clear" w:color="auto" w:fill="FFFFFF"/>
        </w:rPr>
      </w:pPr>
    </w:p>
    <w:p w14:paraId="4CDF1D07"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At the end of this lesson, given the training and references, the learner will be able to do the following:</w:t>
      </w:r>
    </w:p>
    <w:p w14:paraId="26697B5F" w14:textId="77777777" w:rsidR="0006731F" w:rsidRDefault="0006731F" w:rsidP="0006731F">
      <w:pPr>
        <w:keepLines/>
        <w:spacing w:before="0"/>
        <w:rPr>
          <w:rFonts w:cs="Arial"/>
          <w:color w:val="000000"/>
          <w:sz w:val="16"/>
          <w:shd w:val="clear" w:color="auto" w:fill="FFFFFF"/>
        </w:rPr>
      </w:pPr>
    </w:p>
    <w:p w14:paraId="37AEBF95"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 </w:t>
      </w:r>
      <w:proofErr w:type="gramStart"/>
      <w:r w:rsidRPr="0006731F">
        <w:rPr>
          <w:rFonts w:ascii="Times New Roman" w:hAnsi="Times New Roman"/>
          <w:color w:val="000000"/>
          <w:sz w:val="18"/>
          <w:shd w:val="clear" w:color="auto" w:fill="FFFFFF"/>
        </w:rPr>
        <w:t>Take action</w:t>
      </w:r>
      <w:proofErr w:type="gramEnd"/>
      <w:r w:rsidRPr="0006731F">
        <w:rPr>
          <w:rFonts w:ascii="Times New Roman" w:hAnsi="Times New Roman"/>
          <w:color w:val="000000"/>
          <w:sz w:val="18"/>
          <w:shd w:val="clear" w:color="auto" w:fill="FFFFFF"/>
        </w:rPr>
        <w:t xml:space="preserve"> when:</w:t>
      </w:r>
    </w:p>
    <w:p w14:paraId="45F88953" w14:textId="77777777" w:rsidR="0006731F" w:rsidRDefault="0006731F" w:rsidP="0006731F">
      <w:pPr>
        <w:keepLines/>
        <w:spacing w:before="0"/>
        <w:rPr>
          <w:rFonts w:cs="Arial"/>
          <w:color w:val="000000"/>
          <w:sz w:val="16"/>
          <w:shd w:val="clear" w:color="auto" w:fill="FFFFFF"/>
        </w:rPr>
      </w:pPr>
    </w:p>
    <w:p w14:paraId="6AB918F4"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Notice of incarceration received</w:t>
      </w:r>
    </w:p>
    <w:p w14:paraId="59FF46BE" w14:textId="77777777" w:rsidR="0006731F" w:rsidRDefault="0006731F" w:rsidP="0006731F">
      <w:pPr>
        <w:keepLines/>
        <w:spacing w:before="0"/>
        <w:rPr>
          <w:rFonts w:cs="Arial"/>
          <w:color w:val="000000"/>
          <w:sz w:val="16"/>
          <w:shd w:val="clear" w:color="auto" w:fill="FFFFFF"/>
        </w:rPr>
      </w:pPr>
    </w:p>
    <w:p w14:paraId="3149DBC3"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Charges dismissed, overturned, or changed</w:t>
      </w:r>
    </w:p>
    <w:p w14:paraId="7980A187" w14:textId="77777777" w:rsidR="0006731F" w:rsidRDefault="0006731F" w:rsidP="0006731F">
      <w:pPr>
        <w:keepLines/>
        <w:spacing w:before="0"/>
        <w:rPr>
          <w:rFonts w:cs="Arial"/>
          <w:color w:val="000000"/>
          <w:sz w:val="16"/>
          <w:shd w:val="clear" w:color="auto" w:fill="FFFFFF"/>
        </w:rPr>
      </w:pPr>
    </w:p>
    <w:p w14:paraId="56C1A224"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Incarceration has ended</w:t>
      </w:r>
    </w:p>
    <w:p w14:paraId="5D7620B5" w14:textId="77777777" w:rsidR="0006731F" w:rsidRDefault="0006731F" w:rsidP="0006731F">
      <w:pPr>
        <w:keepLines/>
        <w:spacing w:before="0"/>
        <w:rPr>
          <w:rFonts w:ascii="Times New Roman" w:hAnsi="Times New Roman"/>
          <w:color w:val="000000"/>
          <w:sz w:val="18"/>
          <w:shd w:val="clear" w:color="auto" w:fill="FFFFFF"/>
        </w:rPr>
      </w:pPr>
    </w:p>
    <w:p w14:paraId="17D1B399" w14:textId="77777777" w:rsidR="0006731F" w:rsidRDefault="0006731F" w:rsidP="0006731F">
      <w:pPr>
        <w:keepLines/>
        <w:spacing w:before="0"/>
        <w:rPr>
          <w:rFonts w:ascii="Times New Roman" w:hAnsi="Times New Roman"/>
          <w:color w:val="000000"/>
          <w:sz w:val="18"/>
          <w:shd w:val="clear" w:color="auto" w:fill="FFFFFF"/>
        </w:rPr>
      </w:pPr>
    </w:p>
    <w:p w14:paraId="62E3A103" w14:textId="77777777" w:rsidR="0006731F" w:rsidRDefault="0006731F" w:rsidP="0006731F">
      <w:pPr>
        <w:keepLines/>
        <w:rPr>
          <w:rFonts w:cs="Arial"/>
          <w:color w:val="000000"/>
          <w:sz w:val="16"/>
          <w:shd w:val="clear" w:color="auto" w:fill="FFFFFF"/>
        </w:rPr>
      </w:pPr>
    </w:p>
    <w:p w14:paraId="51A4E547"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3 - References </w:t>
      </w:r>
    </w:p>
    <w:p w14:paraId="3DFCB1EE"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137C0FF4">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2242C8D6"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771F7741" w14:textId="77777777" w:rsidR="0006731F" w:rsidRDefault="0006731F" w:rsidP="0006731F">
      <w:pPr>
        <w:keepLines/>
        <w:spacing w:before="0"/>
        <w:rPr>
          <w:rFonts w:cs="Arial"/>
          <w:color w:val="000000"/>
          <w:sz w:val="16"/>
          <w:shd w:val="clear" w:color="auto" w:fill="FFFFFF"/>
        </w:rPr>
      </w:pPr>
    </w:p>
    <w:p w14:paraId="0D2EFDB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5EC71331" w14:textId="77777777" w:rsidR="0006731F" w:rsidRDefault="0006731F" w:rsidP="0006731F">
      <w:pPr>
        <w:keepLines/>
        <w:spacing w:before="0"/>
        <w:rPr>
          <w:rFonts w:cs="Arial"/>
          <w:color w:val="000000"/>
          <w:sz w:val="16"/>
          <w:shd w:val="clear" w:color="auto" w:fill="FFFFFF"/>
        </w:rPr>
      </w:pPr>
    </w:p>
    <w:p w14:paraId="163818DE"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This is the relevant reference to today’s training:</w:t>
      </w:r>
    </w:p>
    <w:p w14:paraId="011EBCDE" w14:textId="77777777" w:rsidR="0006731F" w:rsidRDefault="0006731F" w:rsidP="0006731F">
      <w:pPr>
        <w:keepLines/>
        <w:spacing w:before="0"/>
        <w:rPr>
          <w:rFonts w:cs="Arial"/>
          <w:color w:val="000000"/>
          <w:sz w:val="16"/>
          <w:shd w:val="clear" w:color="auto" w:fill="FFFFFF"/>
        </w:rPr>
      </w:pPr>
    </w:p>
    <w:p w14:paraId="1340375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3.a.</w:t>
      </w:r>
    </w:p>
    <w:p w14:paraId="2196C76A" w14:textId="77777777" w:rsidR="0006731F" w:rsidRDefault="0006731F" w:rsidP="0006731F">
      <w:pPr>
        <w:keepLines/>
        <w:spacing w:before="0"/>
        <w:rPr>
          <w:rFonts w:cs="Arial"/>
          <w:color w:val="000000"/>
          <w:sz w:val="16"/>
          <w:shd w:val="clear" w:color="auto" w:fill="FFFFFF"/>
        </w:rPr>
      </w:pPr>
    </w:p>
    <w:p w14:paraId="306CFA33"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3.h.</w:t>
      </w:r>
    </w:p>
    <w:p w14:paraId="5FC739B3" w14:textId="77777777" w:rsidR="0006731F" w:rsidRDefault="0006731F" w:rsidP="0006731F">
      <w:pPr>
        <w:keepLines/>
        <w:spacing w:before="0"/>
        <w:rPr>
          <w:rFonts w:cs="Arial"/>
          <w:color w:val="000000"/>
          <w:sz w:val="16"/>
          <w:shd w:val="clear" w:color="auto" w:fill="FFFFFF"/>
        </w:rPr>
      </w:pPr>
    </w:p>
    <w:p w14:paraId="78FD6EF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3.i.</w:t>
      </w:r>
    </w:p>
    <w:p w14:paraId="2D95ECB8" w14:textId="77777777" w:rsidR="0006731F" w:rsidRDefault="0006731F" w:rsidP="0006731F">
      <w:pPr>
        <w:keepLines/>
        <w:spacing w:before="0"/>
        <w:rPr>
          <w:rFonts w:cs="Arial"/>
          <w:color w:val="000000"/>
          <w:sz w:val="16"/>
          <w:shd w:val="clear" w:color="auto" w:fill="FFFFFF"/>
        </w:rPr>
      </w:pPr>
    </w:p>
    <w:p w14:paraId="6BA7085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5.c.</w:t>
      </w:r>
    </w:p>
    <w:p w14:paraId="01F6CB1E" w14:textId="77777777" w:rsidR="0006731F" w:rsidRDefault="0006731F" w:rsidP="0006731F">
      <w:pPr>
        <w:keepLines/>
        <w:spacing w:before="0"/>
        <w:rPr>
          <w:rFonts w:cs="Arial"/>
          <w:color w:val="000000"/>
          <w:sz w:val="16"/>
          <w:shd w:val="clear" w:color="auto" w:fill="FFFFFF"/>
        </w:rPr>
      </w:pPr>
    </w:p>
    <w:p w14:paraId="73DB00A8"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5.d.</w:t>
      </w:r>
    </w:p>
    <w:p w14:paraId="33B5272B" w14:textId="77777777" w:rsidR="0006731F" w:rsidRDefault="0006731F" w:rsidP="0006731F">
      <w:pPr>
        <w:keepLines/>
        <w:spacing w:before="0"/>
        <w:rPr>
          <w:rFonts w:cs="Arial"/>
          <w:color w:val="000000"/>
          <w:sz w:val="16"/>
          <w:shd w:val="clear" w:color="auto" w:fill="FFFFFF"/>
        </w:rPr>
      </w:pPr>
    </w:p>
    <w:p w14:paraId="47AC6A06"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5.f.</w:t>
      </w:r>
    </w:p>
    <w:p w14:paraId="3C6C3402" w14:textId="77777777" w:rsidR="0006731F" w:rsidRDefault="0006731F" w:rsidP="0006731F">
      <w:pPr>
        <w:keepLines/>
        <w:spacing w:before="0"/>
        <w:rPr>
          <w:rFonts w:ascii="Times New Roman" w:hAnsi="Times New Roman"/>
          <w:color w:val="000000"/>
          <w:sz w:val="18"/>
          <w:shd w:val="clear" w:color="auto" w:fill="FFFFFF"/>
        </w:rPr>
      </w:pPr>
    </w:p>
    <w:p w14:paraId="1E1403AD" w14:textId="77777777" w:rsidR="0006731F" w:rsidRDefault="0006731F" w:rsidP="0006731F">
      <w:pPr>
        <w:keepLines/>
        <w:spacing w:before="0"/>
        <w:rPr>
          <w:rFonts w:ascii="Times New Roman" w:hAnsi="Times New Roman"/>
          <w:color w:val="000000"/>
          <w:sz w:val="18"/>
          <w:shd w:val="clear" w:color="auto" w:fill="FFFFFF"/>
        </w:rPr>
      </w:pPr>
    </w:p>
    <w:p w14:paraId="00DDBA40" w14:textId="77777777" w:rsidR="0006731F" w:rsidRDefault="0006731F" w:rsidP="0006731F">
      <w:pPr>
        <w:keepLines/>
        <w:rPr>
          <w:rFonts w:cs="Arial"/>
          <w:color w:val="000000"/>
          <w:sz w:val="16"/>
          <w:shd w:val="clear" w:color="auto" w:fill="FFFFFF"/>
        </w:rPr>
      </w:pPr>
    </w:p>
    <w:p w14:paraId="553ED7C8"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4 - Notice of Incarceration </w:t>
      </w:r>
    </w:p>
    <w:p w14:paraId="66E8E5C7"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197CBD43">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0FC3EB99"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6A31FA10" w14:textId="77777777" w:rsidR="0006731F" w:rsidRDefault="0006731F" w:rsidP="0006731F">
      <w:pPr>
        <w:keepLines/>
        <w:spacing w:before="0"/>
        <w:rPr>
          <w:rFonts w:cs="Arial"/>
          <w:color w:val="000000"/>
          <w:sz w:val="16"/>
          <w:shd w:val="clear" w:color="auto" w:fill="FFFFFF"/>
        </w:rPr>
      </w:pPr>
    </w:p>
    <w:p w14:paraId="1A531B78"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3.a.</w:t>
      </w:r>
    </w:p>
    <w:p w14:paraId="01519467" w14:textId="77777777" w:rsidR="0006731F" w:rsidRDefault="0006731F" w:rsidP="0006731F">
      <w:pPr>
        <w:keepLines/>
        <w:spacing w:before="0"/>
        <w:rPr>
          <w:rFonts w:cs="Arial"/>
          <w:color w:val="000000"/>
          <w:sz w:val="16"/>
          <w:shd w:val="clear" w:color="auto" w:fill="FFFFFF"/>
        </w:rPr>
      </w:pPr>
    </w:p>
    <w:p w14:paraId="31B6E3AC"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5049166D" w14:textId="77777777" w:rsidR="0006731F" w:rsidRDefault="0006731F" w:rsidP="0006731F">
      <w:pPr>
        <w:keepLines/>
        <w:spacing w:before="0"/>
        <w:rPr>
          <w:rFonts w:cs="Arial"/>
          <w:color w:val="000000"/>
          <w:sz w:val="16"/>
          <w:shd w:val="clear" w:color="auto" w:fill="FFFFFF"/>
        </w:rPr>
      </w:pPr>
    </w:p>
    <w:p w14:paraId="1EEE29E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Follow the steps in this table upon receipt of notice of the incarceration of a</w:t>
      </w:r>
    </w:p>
    <w:p w14:paraId="31C96977" w14:textId="77777777" w:rsidR="0006731F" w:rsidRDefault="0006731F" w:rsidP="0006731F">
      <w:pPr>
        <w:keepLines/>
        <w:spacing w:before="0"/>
        <w:rPr>
          <w:rFonts w:cs="Arial"/>
          <w:color w:val="000000"/>
          <w:sz w:val="16"/>
          <w:shd w:val="clear" w:color="auto" w:fill="FFFFFF"/>
        </w:rPr>
      </w:pPr>
    </w:p>
    <w:p w14:paraId="16DFD413"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beneficiary, to include an apportionee, or</w:t>
      </w:r>
    </w:p>
    <w:p w14:paraId="23D78837" w14:textId="77777777" w:rsidR="0006731F" w:rsidRDefault="0006731F" w:rsidP="0006731F">
      <w:pPr>
        <w:keepLines/>
        <w:spacing w:before="0"/>
        <w:rPr>
          <w:rFonts w:cs="Arial"/>
          <w:color w:val="000000"/>
          <w:sz w:val="16"/>
          <w:shd w:val="clear" w:color="auto" w:fill="FFFFFF"/>
        </w:rPr>
      </w:pPr>
    </w:p>
    <w:p w14:paraId="1E915902"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dependent on a beneficiary’s award.</w:t>
      </w:r>
    </w:p>
    <w:p w14:paraId="49106FF4" w14:textId="77777777" w:rsidR="0006731F" w:rsidRDefault="0006731F" w:rsidP="0006731F">
      <w:pPr>
        <w:keepLines/>
        <w:spacing w:before="0"/>
        <w:rPr>
          <w:rFonts w:cs="Arial"/>
          <w:color w:val="000000"/>
          <w:sz w:val="16"/>
          <w:shd w:val="clear" w:color="auto" w:fill="FFFFFF"/>
        </w:rPr>
      </w:pPr>
    </w:p>
    <w:p w14:paraId="16A3AF65"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Exceptions: </w:t>
      </w:r>
    </w:p>
    <w:p w14:paraId="208C81AC" w14:textId="77777777" w:rsidR="0006731F" w:rsidRDefault="0006731F" w:rsidP="0006731F">
      <w:pPr>
        <w:keepLines/>
        <w:spacing w:before="0"/>
        <w:rPr>
          <w:rFonts w:cs="Arial"/>
          <w:color w:val="000000"/>
          <w:sz w:val="16"/>
          <w:shd w:val="clear" w:color="auto" w:fill="FFFFFF"/>
        </w:rPr>
      </w:pPr>
    </w:p>
    <w:p w14:paraId="49575E0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As indicated in M21-1, Part VI, Subpart iii, 1.A.1.c, there is no requirement to remove an incarcerated dependent from the award of a</w:t>
      </w:r>
    </w:p>
    <w:p w14:paraId="37BE20E2" w14:textId="77777777" w:rsidR="0006731F" w:rsidRDefault="0006731F" w:rsidP="0006731F">
      <w:pPr>
        <w:keepLines/>
        <w:spacing w:before="0"/>
        <w:rPr>
          <w:rFonts w:cs="Arial"/>
          <w:color w:val="000000"/>
          <w:sz w:val="16"/>
          <w:shd w:val="clear" w:color="auto" w:fill="FFFFFF"/>
        </w:rPr>
      </w:pPr>
    </w:p>
    <w:p w14:paraId="140053BF"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Veteran in receipt of disability compensation, or</w:t>
      </w:r>
    </w:p>
    <w:p w14:paraId="6B999176" w14:textId="77777777" w:rsidR="0006731F" w:rsidRDefault="0006731F" w:rsidP="0006731F">
      <w:pPr>
        <w:keepLines/>
        <w:spacing w:before="0"/>
        <w:rPr>
          <w:rFonts w:cs="Arial"/>
          <w:color w:val="000000"/>
          <w:sz w:val="16"/>
          <w:shd w:val="clear" w:color="auto" w:fill="FFFFFF"/>
        </w:rPr>
      </w:pPr>
    </w:p>
    <w:p w14:paraId="7D6E5C37"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surviving spouse in receipt of DIC.</w:t>
      </w:r>
    </w:p>
    <w:p w14:paraId="0DD4B008" w14:textId="77777777" w:rsidR="0006731F" w:rsidRDefault="0006731F" w:rsidP="0006731F">
      <w:pPr>
        <w:keepLines/>
        <w:spacing w:before="0"/>
        <w:rPr>
          <w:rFonts w:cs="Arial"/>
          <w:color w:val="000000"/>
          <w:sz w:val="16"/>
          <w:shd w:val="clear" w:color="auto" w:fill="FFFFFF"/>
        </w:rPr>
      </w:pPr>
    </w:p>
    <w:p w14:paraId="3371D4BC"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lastRenderedPageBreak/>
        <w:t>• Instead of following the procedure described in the table below, follow the instructions in M21-1, Part VI, Subpart iii, 1.C.6, if the incarcerated individual is</w:t>
      </w:r>
    </w:p>
    <w:p w14:paraId="30FB021F" w14:textId="77777777" w:rsidR="0006731F" w:rsidRDefault="0006731F" w:rsidP="0006731F">
      <w:pPr>
        <w:keepLines/>
        <w:spacing w:before="0"/>
        <w:rPr>
          <w:rFonts w:cs="Arial"/>
          <w:color w:val="000000"/>
          <w:sz w:val="16"/>
          <w:shd w:val="clear" w:color="auto" w:fill="FFFFFF"/>
        </w:rPr>
      </w:pPr>
    </w:p>
    <w:p w14:paraId="288D203A"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an apportionee, and</w:t>
      </w:r>
    </w:p>
    <w:p w14:paraId="491A170E" w14:textId="77777777" w:rsidR="0006731F" w:rsidRDefault="0006731F" w:rsidP="0006731F">
      <w:pPr>
        <w:keepLines/>
        <w:spacing w:before="0"/>
        <w:rPr>
          <w:rFonts w:cs="Arial"/>
          <w:color w:val="000000"/>
          <w:sz w:val="16"/>
          <w:shd w:val="clear" w:color="auto" w:fill="FFFFFF"/>
        </w:rPr>
      </w:pPr>
    </w:p>
    <w:p w14:paraId="08F34097"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the custodian of one or more other apportionees.</w:t>
      </w:r>
    </w:p>
    <w:p w14:paraId="7701A5C9" w14:textId="77777777" w:rsidR="0006731F" w:rsidRDefault="0006731F" w:rsidP="0006731F">
      <w:pPr>
        <w:keepLines/>
        <w:spacing w:before="0"/>
        <w:rPr>
          <w:rFonts w:ascii="Times New Roman" w:hAnsi="Times New Roman"/>
          <w:color w:val="000000"/>
          <w:sz w:val="18"/>
          <w:shd w:val="clear" w:color="auto" w:fill="FFFFFF"/>
        </w:rPr>
      </w:pPr>
    </w:p>
    <w:p w14:paraId="1542146C"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 xml:space="preserve">Slide 5 - Notice of Incarceration </w:t>
      </w:r>
    </w:p>
    <w:p w14:paraId="23162537"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617580F7">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239E6861"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0F1709F6" w14:textId="77777777" w:rsidR="0006731F" w:rsidRDefault="0006731F" w:rsidP="0006731F">
      <w:pPr>
        <w:keepLines/>
        <w:spacing w:before="0"/>
        <w:rPr>
          <w:rFonts w:cs="Arial"/>
          <w:color w:val="000000"/>
          <w:sz w:val="16"/>
          <w:shd w:val="clear" w:color="auto" w:fill="FFFFFF"/>
        </w:rPr>
      </w:pPr>
    </w:p>
    <w:p w14:paraId="01E5E91B"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3.a.</w:t>
      </w:r>
    </w:p>
    <w:p w14:paraId="6C2C4FE7" w14:textId="77777777" w:rsidR="0006731F" w:rsidRDefault="0006731F" w:rsidP="0006731F">
      <w:pPr>
        <w:keepLines/>
        <w:spacing w:before="0"/>
        <w:rPr>
          <w:rFonts w:cs="Arial"/>
          <w:color w:val="000000"/>
          <w:sz w:val="16"/>
          <w:shd w:val="clear" w:color="auto" w:fill="FFFFFF"/>
        </w:rPr>
      </w:pPr>
    </w:p>
    <w:p w14:paraId="7B02395E"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1F5FC403" w14:textId="77777777" w:rsidR="0006731F" w:rsidRDefault="0006731F" w:rsidP="0006731F">
      <w:pPr>
        <w:keepLines/>
        <w:spacing w:before="0"/>
        <w:rPr>
          <w:rFonts w:ascii="Times New Roman" w:hAnsi="Times New Roman"/>
          <w:color w:val="000000"/>
          <w:sz w:val="18"/>
          <w:shd w:val="clear" w:color="auto" w:fill="FFFFFF"/>
        </w:rPr>
      </w:pPr>
    </w:p>
    <w:p w14:paraId="37EF5A1E" w14:textId="77777777" w:rsidR="0006731F" w:rsidRDefault="0006731F" w:rsidP="0006731F">
      <w:pPr>
        <w:keepLines/>
        <w:spacing w:before="0"/>
        <w:rPr>
          <w:rFonts w:ascii="Times New Roman" w:hAnsi="Times New Roman"/>
          <w:color w:val="000000"/>
          <w:sz w:val="18"/>
          <w:shd w:val="clear" w:color="auto" w:fill="FFFFFF"/>
        </w:rPr>
      </w:pPr>
    </w:p>
    <w:p w14:paraId="7460FF1F" w14:textId="77777777" w:rsidR="0006731F" w:rsidRDefault="0006731F" w:rsidP="0006731F">
      <w:pPr>
        <w:keepLines/>
        <w:rPr>
          <w:rFonts w:cs="Arial"/>
          <w:color w:val="000000"/>
          <w:sz w:val="16"/>
          <w:shd w:val="clear" w:color="auto" w:fill="FFFFFF"/>
        </w:rPr>
      </w:pPr>
    </w:p>
    <w:p w14:paraId="48283A61"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6 - Notice of Incarceration </w:t>
      </w:r>
    </w:p>
    <w:p w14:paraId="4A54674A"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73E16476">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230B69BC"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07E421B3" w14:textId="77777777" w:rsidR="0006731F" w:rsidRDefault="0006731F" w:rsidP="0006731F">
      <w:pPr>
        <w:keepLines/>
        <w:spacing w:before="0"/>
        <w:rPr>
          <w:rFonts w:cs="Arial"/>
          <w:color w:val="000000"/>
          <w:sz w:val="16"/>
          <w:shd w:val="clear" w:color="auto" w:fill="FFFFFF"/>
        </w:rPr>
      </w:pPr>
    </w:p>
    <w:p w14:paraId="55ED7FAE"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3.a.</w:t>
      </w:r>
    </w:p>
    <w:p w14:paraId="13482422" w14:textId="77777777" w:rsidR="0006731F" w:rsidRDefault="0006731F" w:rsidP="0006731F">
      <w:pPr>
        <w:keepLines/>
        <w:spacing w:before="0"/>
        <w:rPr>
          <w:rFonts w:cs="Arial"/>
          <w:color w:val="000000"/>
          <w:sz w:val="16"/>
          <w:shd w:val="clear" w:color="auto" w:fill="FFFFFF"/>
        </w:rPr>
      </w:pPr>
    </w:p>
    <w:p w14:paraId="519EF1BC"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Instructor </w:t>
      </w:r>
      <w:proofErr w:type="gramStart"/>
      <w:r w:rsidRPr="0006731F">
        <w:rPr>
          <w:rFonts w:ascii="Times New Roman" w:hAnsi="Times New Roman"/>
          <w:color w:val="000000"/>
          <w:sz w:val="18"/>
          <w:shd w:val="clear" w:color="auto" w:fill="FFFFFF"/>
        </w:rPr>
        <w:t>Notes:Notes</w:t>
      </w:r>
      <w:proofErr w:type="gramEnd"/>
      <w:r w:rsidRPr="0006731F">
        <w:rPr>
          <w:rFonts w:ascii="Times New Roman" w:hAnsi="Times New Roman"/>
          <w:color w:val="000000"/>
          <w:sz w:val="18"/>
          <w:shd w:val="clear" w:color="auto" w:fill="FFFFFF"/>
        </w:rPr>
        <w:t xml:space="preserve"> for Step 5:</w:t>
      </w:r>
    </w:p>
    <w:p w14:paraId="59AC9AC7" w14:textId="77777777" w:rsidR="0006731F" w:rsidRDefault="0006731F" w:rsidP="0006731F">
      <w:pPr>
        <w:keepLines/>
        <w:spacing w:before="0"/>
        <w:rPr>
          <w:rFonts w:cs="Arial"/>
          <w:color w:val="000000"/>
          <w:sz w:val="16"/>
          <w:shd w:val="clear" w:color="auto" w:fill="FFFFFF"/>
        </w:rPr>
      </w:pPr>
    </w:p>
    <w:p w14:paraId="4DBAAA32"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 Although the worksheets referenced in M21-1, Part XIV, 7.1.b, constitute official notice of incarceration, they do not provide claims </w:t>
      </w:r>
      <w:proofErr w:type="gramStart"/>
      <w:r w:rsidRPr="0006731F">
        <w:rPr>
          <w:rFonts w:ascii="Times New Roman" w:hAnsi="Times New Roman"/>
          <w:color w:val="000000"/>
          <w:sz w:val="18"/>
          <w:shd w:val="clear" w:color="auto" w:fill="FFFFFF"/>
        </w:rPr>
        <w:t>processors</w:t>
      </w:r>
      <w:proofErr w:type="gramEnd"/>
      <w:r w:rsidRPr="0006731F">
        <w:rPr>
          <w:rFonts w:ascii="Times New Roman" w:hAnsi="Times New Roman"/>
          <w:color w:val="000000"/>
          <w:sz w:val="18"/>
          <w:shd w:val="clear" w:color="auto" w:fill="FFFFFF"/>
        </w:rPr>
        <w:t xml:space="preserve"> all the information referenced in M21-1, Part VI, Subpart iii, 1.A.3.d.</w:t>
      </w:r>
    </w:p>
    <w:p w14:paraId="0D201B35" w14:textId="77777777" w:rsidR="0006731F" w:rsidRDefault="0006731F" w:rsidP="0006731F">
      <w:pPr>
        <w:keepLines/>
        <w:spacing w:before="0"/>
        <w:rPr>
          <w:rFonts w:cs="Arial"/>
          <w:color w:val="000000"/>
          <w:sz w:val="16"/>
          <w:shd w:val="clear" w:color="auto" w:fill="FFFFFF"/>
        </w:rPr>
      </w:pPr>
    </w:p>
    <w:p w14:paraId="23C067F8"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A VA and Federal Bureau of Prisons Computer Match worksheet constitutes confirmation from an official source that the named prisoner was</w:t>
      </w:r>
    </w:p>
    <w:p w14:paraId="276152E9" w14:textId="77777777" w:rsidR="0006731F" w:rsidRDefault="0006731F" w:rsidP="0006731F">
      <w:pPr>
        <w:keepLines/>
        <w:spacing w:before="0"/>
        <w:rPr>
          <w:rFonts w:cs="Arial"/>
          <w:color w:val="000000"/>
          <w:sz w:val="16"/>
          <w:shd w:val="clear" w:color="auto" w:fill="FFFFFF"/>
        </w:rPr>
      </w:pPr>
    </w:p>
    <w:p w14:paraId="5BB688DD"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convicted of a felony or misdemeanor, and</w:t>
      </w:r>
    </w:p>
    <w:p w14:paraId="04AD666C" w14:textId="77777777" w:rsidR="0006731F" w:rsidRDefault="0006731F" w:rsidP="0006731F">
      <w:pPr>
        <w:keepLines/>
        <w:spacing w:before="0"/>
        <w:rPr>
          <w:rFonts w:cs="Arial"/>
          <w:color w:val="000000"/>
          <w:sz w:val="16"/>
          <w:shd w:val="clear" w:color="auto" w:fill="FFFFFF"/>
        </w:rPr>
      </w:pPr>
    </w:p>
    <w:p w14:paraId="0B3EF27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imprisoned in a Federal penal institution for more than 60 days.</w:t>
      </w:r>
    </w:p>
    <w:p w14:paraId="08E764D1" w14:textId="77777777" w:rsidR="0006731F" w:rsidRDefault="0006731F" w:rsidP="0006731F">
      <w:pPr>
        <w:keepLines/>
        <w:spacing w:before="0"/>
        <w:rPr>
          <w:rFonts w:cs="Arial"/>
          <w:color w:val="000000"/>
          <w:sz w:val="16"/>
          <w:shd w:val="clear" w:color="auto" w:fill="FFFFFF"/>
        </w:rPr>
      </w:pPr>
    </w:p>
    <w:p w14:paraId="30136D42"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If Unknown appears in the Was Conviction for Felony field of a VA and Federal Bureau of Prisons Computer Match worksheet, confirmation of the type of conviction must be obtained from an official source, unless</w:t>
      </w:r>
    </w:p>
    <w:p w14:paraId="745353D1" w14:textId="77777777" w:rsidR="0006731F" w:rsidRDefault="0006731F" w:rsidP="0006731F">
      <w:pPr>
        <w:keepLines/>
        <w:spacing w:before="0"/>
        <w:rPr>
          <w:rFonts w:cs="Arial"/>
          <w:color w:val="000000"/>
          <w:sz w:val="16"/>
          <w:shd w:val="clear" w:color="auto" w:fill="FFFFFF"/>
        </w:rPr>
      </w:pPr>
    </w:p>
    <w:p w14:paraId="3BC366C5"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the inmate locator on the BOP website shows an actual or projected release date one year or more from the computation date, or</w:t>
      </w:r>
    </w:p>
    <w:p w14:paraId="524A787E" w14:textId="77777777" w:rsidR="0006731F" w:rsidRDefault="0006731F" w:rsidP="0006731F">
      <w:pPr>
        <w:keepLines/>
        <w:spacing w:before="0"/>
        <w:rPr>
          <w:rFonts w:cs="Arial"/>
          <w:color w:val="000000"/>
          <w:sz w:val="16"/>
          <w:shd w:val="clear" w:color="auto" w:fill="FFFFFF"/>
        </w:rPr>
      </w:pPr>
    </w:p>
    <w:p w14:paraId="0DFD6D5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the benefit that is subject to adjustment (discontinuation) is pension.</w:t>
      </w:r>
    </w:p>
    <w:p w14:paraId="4E577359"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lastRenderedPageBreak/>
        <w:t>Note for Step 6:</w:t>
      </w:r>
    </w:p>
    <w:p w14:paraId="0BF0FCA5" w14:textId="77777777" w:rsidR="0006731F" w:rsidRDefault="0006731F" w:rsidP="0006731F">
      <w:pPr>
        <w:keepLines/>
        <w:spacing w:before="0"/>
        <w:rPr>
          <w:rFonts w:cs="Arial"/>
          <w:color w:val="000000"/>
          <w:sz w:val="16"/>
          <w:shd w:val="clear" w:color="auto" w:fill="FFFFFF"/>
        </w:rPr>
      </w:pPr>
    </w:p>
    <w:p w14:paraId="3718FB37"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Allow entities from which VA requests information concerning an individual’s incarceration 30 days to respond.</w:t>
      </w:r>
    </w:p>
    <w:p w14:paraId="546A4C70" w14:textId="77777777" w:rsidR="0006731F" w:rsidRDefault="0006731F" w:rsidP="0006731F">
      <w:pPr>
        <w:keepLines/>
        <w:spacing w:before="0"/>
        <w:rPr>
          <w:rFonts w:cs="Arial"/>
          <w:color w:val="000000"/>
          <w:sz w:val="16"/>
          <w:shd w:val="clear" w:color="auto" w:fill="FFFFFF"/>
        </w:rPr>
      </w:pPr>
    </w:p>
    <w:p w14:paraId="0D034E44"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Note for Step 7:</w:t>
      </w:r>
    </w:p>
    <w:p w14:paraId="52DE378E" w14:textId="77777777" w:rsidR="0006731F" w:rsidRDefault="0006731F" w:rsidP="0006731F">
      <w:pPr>
        <w:keepLines/>
        <w:spacing w:before="0"/>
        <w:rPr>
          <w:rFonts w:cs="Arial"/>
          <w:color w:val="000000"/>
          <w:sz w:val="16"/>
          <w:shd w:val="clear" w:color="auto" w:fill="FFFFFF"/>
        </w:rPr>
      </w:pPr>
    </w:p>
    <w:p w14:paraId="32062CE9"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Allow entities from which VA requests corroboration of and information concerning an individual’s incarceration 30 days to respond.</w:t>
      </w:r>
    </w:p>
    <w:p w14:paraId="31F5B6D2" w14:textId="77777777" w:rsidR="0006731F" w:rsidRDefault="0006731F" w:rsidP="0006731F">
      <w:pPr>
        <w:keepLines/>
        <w:spacing w:before="0"/>
        <w:rPr>
          <w:rFonts w:ascii="Times New Roman" w:hAnsi="Times New Roman"/>
          <w:color w:val="000000"/>
          <w:sz w:val="18"/>
          <w:shd w:val="clear" w:color="auto" w:fill="FFFFFF"/>
        </w:rPr>
      </w:pPr>
    </w:p>
    <w:p w14:paraId="3A735767"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 xml:space="preserve">Slide 7 - Notice of Incarceration </w:t>
      </w:r>
    </w:p>
    <w:p w14:paraId="75ECDE56"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28D7EFD1">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1B1A73DE"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60DBD168" w14:textId="77777777" w:rsidR="0006731F" w:rsidRDefault="0006731F" w:rsidP="0006731F">
      <w:pPr>
        <w:keepLines/>
        <w:spacing w:before="0"/>
        <w:rPr>
          <w:rFonts w:cs="Arial"/>
          <w:color w:val="000000"/>
          <w:sz w:val="16"/>
          <w:shd w:val="clear" w:color="auto" w:fill="FFFFFF"/>
        </w:rPr>
      </w:pPr>
    </w:p>
    <w:p w14:paraId="6BFD60BD"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3.a.</w:t>
      </w:r>
    </w:p>
    <w:p w14:paraId="72752A51" w14:textId="77777777" w:rsidR="0006731F" w:rsidRDefault="0006731F" w:rsidP="0006731F">
      <w:pPr>
        <w:keepLines/>
        <w:spacing w:before="0"/>
        <w:rPr>
          <w:rFonts w:cs="Arial"/>
          <w:color w:val="000000"/>
          <w:sz w:val="16"/>
          <w:shd w:val="clear" w:color="auto" w:fill="FFFFFF"/>
        </w:rPr>
      </w:pPr>
    </w:p>
    <w:p w14:paraId="13E568C7"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62F15DCD" w14:textId="77777777" w:rsidR="0006731F" w:rsidRDefault="0006731F" w:rsidP="0006731F">
      <w:pPr>
        <w:keepLines/>
        <w:spacing w:before="0"/>
        <w:rPr>
          <w:rFonts w:ascii="Times New Roman" w:hAnsi="Times New Roman"/>
          <w:color w:val="000000"/>
          <w:sz w:val="18"/>
          <w:shd w:val="clear" w:color="auto" w:fill="FFFFFF"/>
        </w:rPr>
      </w:pPr>
    </w:p>
    <w:p w14:paraId="60A87490" w14:textId="77777777" w:rsidR="0006731F" w:rsidRDefault="0006731F" w:rsidP="0006731F">
      <w:pPr>
        <w:keepLines/>
        <w:spacing w:before="0"/>
        <w:rPr>
          <w:rFonts w:ascii="Times New Roman" w:hAnsi="Times New Roman"/>
          <w:color w:val="000000"/>
          <w:sz w:val="18"/>
          <w:shd w:val="clear" w:color="auto" w:fill="FFFFFF"/>
        </w:rPr>
      </w:pPr>
    </w:p>
    <w:p w14:paraId="398C9227" w14:textId="77777777" w:rsidR="0006731F" w:rsidRDefault="0006731F" w:rsidP="0006731F">
      <w:pPr>
        <w:keepLines/>
        <w:rPr>
          <w:rFonts w:cs="Arial"/>
          <w:color w:val="000000"/>
          <w:sz w:val="16"/>
          <w:shd w:val="clear" w:color="auto" w:fill="FFFFFF"/>
        </w:rPr>
      </w:pPr>
    </w:p>
    <w:p w14:paraId="60CFB3D7"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8 - Notice of Incarceration </w:t>
      </w:r>
    </w:p>
    <w:p w14:paraId="1B33187F"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7F17DC98">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123F8E5D"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2B45518A" w14:textId="77777777" w:rsidR="0006731F" w:rsidRDefault="0006731F" w:rsidP="0006731F">
      <w:pPr>
        <w:keepLines/>
        <w:spacing w:before="0"/>
        <w:rPr>
          <w:rFonts w:cs="Arial"/>
          <w:color w:val="000000"/>
          <w:sz w:val="16"/>
          <w:shd w:val="clear" w:color="auto" w:fill="FFFFFF"/>
        </w:rPr>
      </w:pPr>
    </w:p>
    <w:p w14:paraId="1D55E71D"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3.a.</w:t>
      </w:r>
    </w:p>
    <w:p w14:paraId="038FFE0F" w14:textId="77777777" w:rsidR="0006731F" w:rsidRDefault="0006731F" w:rsidP="0006731F">
      <w:pPr>
        <w:keepLines/>
        <w:spacing w:before="0"/>
        <w:rPr>
          <w:rFonts w:cs="Arial"/>
          <w:color w:val="000000"/>
          <w:sz w:val="16"/>
          <w:shd w:val="clear" w:color="auto" w:fill="FFFFFF"/>
        </w:rPr>
      </w:pPr>
    </w:p>
    <w:p w14:paraId="4612339B"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435296F4" w14:textId="77777777" w:rsidR="0006731F" w:rsidRDefault="0006731F" w:rsidP="0006731F">
      <w:pPr>
        <w:keepLines/>
        <w:spacing w:before="0"/>
        <w:rPr>
          <w:rFonts w:ascii="Times New Roman" w:hAnsi="Times New Roman"/>
          <w:color w:val="000000"/>
          <w:sz w:val="18"/>
          <w:shd w:val="clear" w:color="auto" w:fill="FFFFFF"/>
        </w:rPr>
      </w:pPr>
    </w:p>
    <w:p w14:paraId="5275D9B8" w14:textId="77777777" w:rsidR="0006731F" w:rsidRDefault="0006731F" w:rsidP="0006731F">
      <w:pPr>
        <w:keepLines/>
        <w:spacing w:before="0"/>
        <w:rPr>
          <w:rFonts w:ascii="Times New Roman" w:hAnsi="Times New Roman"/>
          <w:color w:val="000000"/>
          <w:sz w:val="18"/>
          <w:shd w:val="clear" w:color="auto" w:fill="FFFFFF"/>
        </w:rPr>
      </w:pPr>
    </w:p>
    <w:p w14:paraId="0E2E41D6" w14:textId="77777777" w:rsidR="0006731F" w:rsidRDefault="0006731F" w:rsidP="0006731F">
      <w:pPr>
        <w:keepLines/>
        <w:rPr>
          <w:rFonts w:cs="Arial"/>
          <w:color w:val="000000"/>
          <w:sz w:val="16"/>
          <w:shd w:val="clear" w:color="auto" w:fill="FFFFFF"/>
        </w:rPr>
      </w:pPr>
    </w:p>
    <w:p w14:paraId="1FA067FD"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9 - Notice of Incarceration </w:t>
      </w:r>
    </w:p>
    <w:p w14:paraId="67C2260E"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5176B1D9">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1E3ADC6D"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5327064E" w14:textId="77777777" w:rsidR="0006731F" w:rsidRDefault="0006731F" w:rsidP="0006731F">
      <w:pPr>
        <w:keepLines/>
        <w:spacing w:before="0"/>
        <w:rPr>
          <w:rFonts w:cs="Arial"/>
          <w:color w:val="000000"/>
          <w:sz w:val="16"/>
          <w:shd w:val="clear" w:color="auto" w:fill="FFFFFF"/>
        </w:rPr>
      </w:pPr>
    </w:p>
    <w:p w14:paraId="1B29CDD5"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3.a.</w:t>
      </w:r>
    </w:p>
    <w:p w14:paraId="2DCA22A5" w14:textId="77777777" w:rsidR="0006731F" w:rsidRDefault="0006731F" w:rsidP="0006731F">
      <w:pPr>
        <w:keepLines/>
        <w:spacing w:before="0"/>
        <w:rPr>
          <w:rFonts w:cs="Arial"/>
          <w:color w:val="000000"/>
          <w:sz w:val="16"/>
          <w:shd w:val="clear" w:color="auto" w:fill="FFFFFF"/>
        </w:rPr>
      </w:pPr>
    </w:p>
    <w:p w14:paraId="3E9FEB9C"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181E8715" w14:textId="77777777" w:rsidR="0006731F" w:rsidRDefault="0006731F" w:rsidP="0006731F">
      <w:pPr>
        <w:keepLines/>
        <w:spacing w:before="0"/>
        <w:rPr>
          <w:rFonts w:ascii="Times New Roman" w:hAnsi="Times New Roman"/>
          <w:color w:val="000000"/>
          <w:sz w:val="18"/>
          <w:shd w:val="clear" w:color="auto" w:fill="FFFFFF"/>
        </w:rPr>
      </w:pPr>
    </w:p>
    <w:p w14:paraId="6630E813" w14:textId="77777777" w:rsidR="0006731F" w:rsidRDefault="0006731F" w:rsidP="0006731F">
      <w:pPr>
        <w:keepLines/>
        <w:spacing w:before="0"/>
        <w:rPr>
          <w:rFonts w:ascii="Times New Roman" w:hAnsi="Times New Roman"/>
          <w:color w:val="000000"/>
          <w:sz w:val="18"/>
          <w:shd w:val="clear" w:color="auto" w:fill="FFFFFF"/>
        </w:rPr>
      </w:pPr>
    </w:p>
    <w:p w14:paraId="7D440A9F" w14:textId="77777777" w:rsidR="0006731F" w:rsidRDefault="0006731F" w:rsidP="0006731F">
      <w:pPr>
        <w:keepLines/>
        <w:rPr>
          <w:rFonts w:cs="Arial"/>
          <w:color w:val="000000"/>
          <w:sz w:val="16"/>
          <w:shd w:val="clear" w:color="auto" w:fill="FFFFFF"/>
        </w:rPr>
      </w:pPr>
    </w:p>
    <w:p w14:paraId="36588147"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10 - Notice of Incarceration (Step 16) </w:t>
      </w:r>
    </w:p>
    <w:p w14:paraId="7C646305"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5191AAC5">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3237BC0A"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1F35A3FA" w14:textId="77777777" w:rsidR="0006731F" w:rsidRDefault="0006731F" w:rsidP="0006731F">
      <w:pPr>
        <w:keepLines/>
        <w:spacing w:before="0"/>
        <w:rPr>
          <w:rFonts w:cs="Arial"/>
          <w:color w:val="000000"/>
          <w:sz w:val="16"/>
          <w:shd w:val="clear" w:color="auto" w:fill="FFFFFF"/>
        </w:rPr>
      </w:pPr>
    </w:p>
    <w:p w14:paraId="67E06737"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3.a.</w:t>
      </w:r>
    </w:p>
    <w:p w14:paraId="26E48811" w14:textId="77777777" w:rsidR="0006731F" w:rsidRDefault="0006731F" w:rsidP="0006731F">
      <w:pPr>
        <w:keepLines/>
        <w:spacing w:before="0"/>
        <w:rPr>
          <w:rFonts w:cs="Arial"/>
          <w:color w:val="000000"/>
          <w:sz w:val="16"/>
          <w:shd w:val="clear" w:color="auto" w:fill="FFFFFF"/>
        </w:rPr>
      </w:pPr>
    </w:p>
    <w:p w14:paraId="2844BAE9"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6FC3421A" w14:textId="77777777" w:rsidR="0006731F" w:rsidRDefault="0006731F" w:rsidP="0006731F">
      <w:pPr>
        <w:keepLines/>
        <w:spacing w:before="0"/>
        <w:rPr>
          <w:rFonts w:ascii="Times New Roman" w:hAnsi="Times New Roman"/>
          <w:color w:val="000000"/>
          <w:sz w:val="18"/>
          <w:shd w:val="clear" w:color="auto" w:fill="FFFFFF"/>
        </w:rPr>
      </w:pPr>
    </w:p>
    <w:p w14:paraId="30CBC7E6" w14:textId="77777777" w:rsidR="0006731F" w:rsidRDefault="0006731F" w:rsidP="0006731F">
      <w:pPr>
        <w:keepLines/>
        <w:spacing w:before="0"/>
        <w:rPr>
          <w:rFonts w:ascii="Times New Roman" w:hAnsi="Times New Roman"/>
          <w:color w:val="000000"/>
          <w:sz w:val="18"/>
          <w:shd w:val="clear" w:color="auto" w:fill="FFFFFF"/>
        </w:rPr>
      </w:pPr>
    </w:p>
    <w:p w14:paraId="14C07E20" w14:textId="77777777" w:rsidR="0006731F" w:rsidRDefault="0006731F" w:rsidP="0006731F">
      <w:pPr>
        <w:keepLines/>
        <w:rPr>
          <w:rFonts w:cs="Arial"/>
          <w:color w:val="000000"/>
          <w:sz w:val="16"/>
          <w:shd w:val="clear" w:color="auto" w:fill="FFFFFF"/>
        </w:rPr>
      </w:pPr>
    </w:p>
    <w:p w14:paraId="37B3549D"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11 - Notice of Incarceration (Step 16) </w:t>
      </w:r>
    </w:p>
    <w:p w14:paraId="75C1CD58"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5C5138B5">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26EF9FA8"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51CCBF14" w14:textId="77777777" w:rsidR="0006731F" w:rsidRDefault="0006731F" w:rsidP="0006731F">
      <w:pPr>
        <w:keepLines/>
        <w:spacing w:before="0"/>
        <w:rPr>
          <w:rFonts w:cs="Arial"/>
          <w:color w:val="000000"/>
          <w:sz w:val="16"/>
          <w:shd w:val="clear" w:color="auto" w:fill="FFFFFF"/>
        </w:rPr>
      </w:pPr>
    </w:p>
    <w:p w14:paraId="36CB544F"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3.a.</w:t>
      </w:r>
    </w:p>
    <w:p w14:paraId="316E1FB6" w14:textId="77777777" w:rsidR="0006731F" w:rsidRDefault="0006731F" w:rsidP="0006731F">
      <w:pPr>
        <w:keepLines/>
        <w:spacing w:before="0"/>
        <w:rPr>
          <w:rFonts w:cs="Arial"/>
          <w:color w:val="000000"/>
          <w:sz w:val="16"/>
          <w:shd w:val="clear" w:color="auto" w:fill="FFFFFF"/>
        </w:rPr>
      </w:pPr>
    </w:p>
    <w:p w14:paraId="68C347C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26A4B19F" w14:textId="77777777" w:rsidR="0006731F" w:rsidRDefault="0006731F" w:rsidP="0006731F">
      <w:pPr>
        <w:keepLines/>
        <w:spacing w:before="0"/>
        <w:rPr>
          <w:rFonts w:ascii="Times New Roman" w:hAnsi="Times New Roman"/>
          <w:color w:val="000000"/>
          <w:sz w:val="18"/>
          <w:shd w:val="clear" w:color="auto" w:fill="FFFFFF"/>
        </w:rPr>
      </w:pPr>
    </w:p>
    <w:p w14:paraId="173EF9EE" w14:textId="77777777" w:rsidR="0006731F" w:rsidRDefault="0006731F" w:rsidP="0006731F">
      <w:pPr>
        <w:keepLines/>
        <w:spacing w:before="0"/>
        <w:rPr>
          <w:rFonts w:ascii="Times New Roman" w:hAnsi="Times New Roman"/>
          <w:color w:val="000000"/>
          <w:sz w:val="18"/>
          <w:shd w:val="clear" w:color="auto" w:fill="FFFFFF"/>
        </w:rPr>
      </w:pPr>
    </w:p>
    <w:p w14:paraId="6606D8C7" w14:textId="77777777" w:rsidR="0006731F" w:rsidRDefault="0006731F" w:rsidP="0006731F">
      <w:pPr>
        <w:keepLines/>
        <w:rPr>
          <w:rFonts w:cs="Arial"/>
          <w:color w:val="000000"/>
          <w:sz w:val="16"/>
          <w:shd w:val="clear" w:color="auto" w:fill="FFFFFF"/>
        </w:rPr>
      </w:pPr>
    </w:p>
    <w:p w14:paraId="2FB748C6"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12 - Notice of Incarceration </w:t>
      </w:r>
    </w:p>
    <w:p w14:paraId="256F9EC9"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32F95C3C">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462B4A1A"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05C6B36C" w14:textId="77777777" w:rsidR="0006731F" w:rsidRDefault="0006731F" w:rsidP="0006731F">
      <w:pPr>
        <w:keepLines/>
        <w:spacing w:before="0"/>
        <w:rPr>
          <w:rFonts w:cs="Arial"/>
          <w:color w:val="000000"/>
          <w:sz w:val="16"/>
          <w:shd w:val="clear" w:color="auto" w:fill="FFFFFF"/>
        </w:rPr>
      </w:pPr>
    </w:p>
    <w:p w14:paraId="32DDDFE5"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3.a.</w:t>
      </w:r>
    </w:p>
    <w:p w14:paraId="04E32DBC" w14:textId="77777777" w:rsidR="0006731F" w:rsidRDefault="0006731F" w:rsidP="0006731F">
      <w:pPr>
        <w:keepLines/>
        <w:spacing w:before="0"/>
        <w:rPr>
          <w:rFonts w:cs="Arial"/>
          <w:color w:val="000000"/>
          <w:sz w:val="16"/>
          <w:shd w:val="clear" w:color="auto" w:fill="FFFFFF"/>
        </w:rPr>
      </w:pPr>
    </w:p>
    <w:p w14:paraId="1A5E3B19"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2C0DF198" w14:textId="77777777" w:rsidR="0006731F" w:rsidRDefault="0006731F" w:rsidP="0006731F">
      <w:pPr>
        <w:keepLines/>
        <w:spacing w:before="0"/>
        <w:rPr>
          <w:rFonts w:cs="Arial"/>
          <w:color w:val="000000"/>
          <w:sz w:val="16"/>
          <w:shd w:val="clear" w:color="auto" w:fill="FFFFFF"/>
        </w:rPr>
      </w:pPr>
    </w:p>
    <w:p w14:paraId="2DFA20F2"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Important for Step 17:</w:t>
      </w:r>
    </w:p>
    <w:p w14:paraId="6FCEBDC0" w14:textId="77777777" w:rsidR="0006731F" w:rsidRDefault="0006731F" w:rsidP="0006731F">
      <w:pPr>
        <w:keepLines/>
        <w:spacing w:before="0"/>
        <w:rPr>
          <w:rFonts w:cs="Arial"/>
          <w:color w:val="000000"/>
          <w:sz w:val="16"/>
          <w:shd w:val="clear" w:color="auto" w:fill="FFFFFF"/>
        </w:rPr>
      </w:pPr>
    </w:p>
    <w:p w14:paraId="695266C8"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 If the address of family members that are eligible for an apportionment or allotment of an incarcerated Veteran’s, surviving </w:t>
      </w:r>
      <w:proofErr w:type="gramStart"/>
      <w:r w:rsidRPr="0006731F">
        <w:rPr>
          <w:rFonts w:ascii="Times New Roman" w:hAnsi="Times New Roman"/>
          <w:color w:val="000000"/>
          <w:sz w:val="18"/>
          <w:shd w:val="clear" w:color="auto" w:fill="FFFFFF"/>
        </w:rPr>
        <w:t>spouse’s</w:t>
      </w:r>
      <w:proofErr w:type="gramEnd"/>
      <w:r w:rsidRPr="0006731F">
        <w:rPr>
          <w:rFonts w:ascii="Times New Roman" w:hAnsi="Times New Roman"/>
          <w:color w:val="000000"/>
          <w:sz w:val="18"/>
          <w:shd w:val="clear" w:color="auto" w:fill="FFFFFF"/>
        </w:rPr>
        <w:t>, or surviving child’s (DIC only) benefits is known, send VA Form 21-0788, Information Regarding Apportionment of Beneficiary’s Award, to them at the same time the notice of proposed adverse action is sent to the beneficiary.</w:t>
      </w:r>
    </w:p>
    <w:p w14:paraId="193E0690" w14:textId="77777777" w:rsidR="0006731F" w:rsidRDefault="0006731F" w:rsidP="0006731F">
      <w:pPr>
        <w:keepLines/>
        <w:spacing w:before="0"/>
        <w:rPr>
          <w:rFonts w:cs="Arial"/>
          <w:color w:val="000000"/>
          <w:sz w:val="16"/>
          <w:shd w:val="clear" w:color="auto" w:fill="FFFFFF"/>
        </w:rPr>
      </w:pPr>
    </w:p>
    <w:p w14:paraId="7B8E781C"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 A beneficiary is entitled to due process and the notice described in this cell each time incarceration (following conviction of a felony or misdemeanor, which ever applies) </w:t>
      </w:r>
      <w:proofErr w:type="gramStart"/>
      <w:r w:rsidRPr="0006731F">
        <w:rPr>
          <w:rFonts w:ascii="Times New Roman" w:hAnsi="Times New Roman"/>
          <w:color w:val="000000"/>
          <w:sz w:val="18"/>
          <w:shd w:val="clear" w:color="auto" w:fill="FFFFFF"/>
        </w:rPr>
        <w:t>in excess of</w:t>
      </w:r>
      <w:proofErr w:type="gramEnd"/>
      <w:r w:rsidRPr="0006731F">
        <w:rPr>
          <w:rFonts w:ascii="Times New Roman" w:hAnsi="Times New Roman"/>
          <w:color w:val="000000"/>
          <w:sz w:val="18"/>
          <w:shd w:val="clear" w:color="auto" w:fill="FFFFFF"/>
        </w:rPr>
        <w:t xml:space="preserve"> 60 days occurs.  This includes re-incarceration (after VA takes the actions described in M21-1, Part VI, Subpart iii, 1.A.5) because of</w:t>
      </w:r>
    </w:p>
    <w:p w14:paraId="23A2B40C" w14:textId="77777777" w:rsidR="0006731F" w:rsidRDefault="0006731F" w:rsidP="0006731F">
      <w:pPr>
        <w:keepLines/>
        <w:spacing w:before="0"/>
        <w:rPr>
          <w:rFonts w:cs="Arial"/>
          <w:color w:val="000000"/>
          <w:sz w:val="16"/>
          <w:shd w:val="clear" w:color="auto" w:fill="FFFFFF"/>
        </w:rPr>
      </w:pPr>
    </w:p>
    <w:p w14:paraId="33E1FD29"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a parole violation, or</w:t>
      </w:r>
    </w:p>
    <w:p w14:paraId="7FB9EEB3" w14:textId="77777777" w:rsidR="0006731F" w:rsidRDefault="0006731F" w:rsidP="0006731F">
      <w:pPr>
        <w:keepLines/>
        <w:spacing w:before="0"/>
        <w:rPr>
          <w:rFonts w:cs="Arial"/>
          <w:color w:val="000000"/>
          <w:sz w:val="16"/>
          <w:shd w:val="clear" w:color="auto" w:fill="FFFFFF"/>
        </w:rPr>
      </w:pPr>
    </w:p>
    <w:p w14:paraId="1B073CF2"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dismissal from a halfway house or work-release program.</w:t>
      </w:r>
    </w:p>
    <w:p w14:paraId="7FB9C363" w14:textId="77777777" w:rsidR="0006731F" w:rsidRDefault="0006731F" w:rsidP="0006731F">
      <w:pPr>
        <w:keepLines/>
        <w:spacing w:before="0"/>
        <w:rPr>
          <w:rFonts w:cs="Arial"/>
          <w:color w:val="000000"/>
          <w:sz w:val="16"/>
          <w:shd w:val="clear" w:color="auto" w:fill="FFFFFF"/>
        </w:rPr>
      </w:pPr>
    </w:p>
    <w:p w14:paraId="1489A50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lastRenderedPageBreak/>
        <w:t>• Send notice of proposed adverse action to a beneficiary at the current address of record, even if the incarcerated individual is a dependent (pension cases only).</w:t>
      </w:r>
    </w:p>
    <w:p w14:paraId="7F8BCA89" w14:textId="77777777" w:rsidR="0006731F" w:rsidRDefault="0006731F" w:rsidP="0006731F">
      <w:pPr>
        <w:keepLines/>
        <w:spacing w:before="0"/>
        <w:rPr>
          <w:rFonts w:cs="Arial"/>
          <w:color w:val="000000"/>
          <w:sz w:val="16"/>
          <w:shd w:val="clear" w:color="auto" w:fill="FFFFFF"/>
        </w:rPr>
      </w:pPr>
    </w:p>
    <w:p w14:paraId="30E5EC4C"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If the incarcerated beneficiary is an apportionee to whom VA is apportioning a Veteran’s disability compensation or a surviving spouse’s DIC, there is no need to send notice of proposed adverse action to the Veteran or surviving spouse.</w:t>
      </w:r>
    </w:p>
    <w:p w14:paraId="7FA6E344" w14:textId="77777777" w:rsidR="0006731F" w:rsidRDefault="0006731F" w:rsidP="0006731F">
      <w:pPr>
        <w:keepLines/>
        <w:spacing w:before="0"/>
        <w:rPr>
          <w:rFonts w:cs="Arial"/>
          <w:color w:val="000000"/>
          <w:sz w:val="16"/>
          <w:shd w:val="clear" w:color="auto" w:fill="FFFFFF"/>
        </w:rPr>
      </w:pPr>
    </w:p>
    <w:p w14:paraId="4069A8BB"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Do not send notice of proposed adverse action to the address of a prison unless that address happens to be a beneficiary’s current address of record.</w:t>
      </w:r>
    </w:p>
    <w:p w14:paraId="307ADFAE" w14:textId="77777777" w:rsidR="0006731F" w:rsidRDefault="0006731F" w:rsidP="0006731F">
      <w:pPr>
        <w:keepLines/>
        <w:spacing w:before="0"/>
        <w:rPr>
          <w:rFonts w:cs="Arial"/>
          <w:color w:val="000000"/>
          <w:sz w:val="16"/>
          <w:shd w:val="clear" w:color="auto" w:fill="FFFFFF"/>
        </w:rPr>
      </w:pPr>
    </w:p>
    <w:p w14:paraId="74E3F69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If the register or identification number a prison uses to identify an incarcerated beneficiary is known, include it after their name when sending correspondence to the beneficiary at the prison address.  (The worksheets referenced in M21-1, Part XIV, 7.1.b, provide these numbers.)</w:t>
      </w:r>
    </w:p>
    <w:p w14:paraId="68770924" w14:textId="77777777" w:rsidR="0006731F" w:rsidRDefault="0006731F" w:rsidP="0006731F">
      <w:pPr>
        <w:keepLines/>
        <w:spacing w:before="0"/>
        <w:rPr>
          <w:rFonts w:cs="Arial"/>
          <w:color w:val="000000"/>
          <w:sz w:val="16"/>
          <w:shd w:val="clear" w:color="auto" w:fill="FFFFFF"/>
        </w:rPr>
      </w:pPr>
    </w:p>
    <w:p w14:paraId="39A69CA5"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Note for Step 18:  Follow the instructions in M21-1, Part X, Subpart ii, 3.B, if a beneficiary requests a hearing in response to the notice of proposed adverse action.</w:t>
      </w:r>
    </w:p>
    <w:p w14:paraId="47D4355E" w14:textId="77777777" w:rsidR="0006731F" w:rsidRDefault="0006731F" w:rsidP="0006731F">
      <w:pPr>
        <w:keepLines/>
        <w:spacing w:before="0"/>
        <w:rPr>
          <w:rFonts w:ascii="Times New Roman" w:hAnsi="Times New Roman"/>
          <w:color w:val="000000"/>
          <w:sz w:val="18"/>
          <w:shd w:val="clear" w:color="auto" w:fill="FFFFFF"/>
        </w:rPr>
      </w:pPr>
    </w:p>
    <w:p w14:paraId="33101F4E" w14:textId="77777777" w:rsidR="0006731F" w:rsidRDefault="0006731F" w:rsidP="0006731F">
      <w:pPr>
        <w:keepLines/>
        <w:spacing w:before="0"/>
        <w:rPr>
          <w:rFonts w:ascii="Times New Roman" w:hAnsi="Times New Roman"/>
          <w:color w:val="000000"/>
          <w:sz w:val="18"/>
          <w:shd w:val="clear" w:color="auto" w:fill="FFFFFF"/>
        </w:rPr>
      </w:pPr>
    </w:p>
    <w:p w14:paraId="0C8DCA1B" w14:textId="77777777" w:rsidR="0006731F" w:rsidRDefault="0006731F" w:rsidP="0006731F">
      <w:pPr>
        <w:keepLines/>
        <w:rPr>
          <w:rFonts w:cs="Arial"/>
          <w:color w:val="000000"/>
          <w:sz w:val="16"/>
          <w:shd w:val="clear" w:color="auto" w:fill="FFFFFF"/>
        </w:rPr>
      </w:pPr>
    </w:p>
    <w:p w14:paraId="368F2E53"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13 - Notice of Incarceration </w:t>
      </w:r>
    </w:p>
    <w:p w14:paraId="2DF0E8B1"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23543387">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0E1B8D2B"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52036D4E" w14:textId="77777777" w:rsidR="0006731F" w:rsidRDefault="0006731F" w:rsidP="0006731F">
      <w:pPr>
        <w:keepLines/>
        <w:spacing w:before="0"/>
        <w:rPr>
          <w:rFonts w:cs="Arial"/>
          <w:color w:val="000000"/>
          <w:sz w:val="16"/>
          <w:shd w:val="clear" w:color="auto" w:fill="FFFFFF"/>
        </w:rPr>
      </w:pPr>
    </w:p>
    <w:p w14:paraId="68853C8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3.a.</w:t>
      </w:r>
    </w:p>
    <w:p w14:paraId="5A6EDB4E" w14:textId="77777777" w:rsidR="0006731F" w:rsidRDefault="0006731F" w:rsidP="0006731F">
      <w:pPr>
        <w:keepLines/>
        <w:spacing w:before="0"/>
        <w:rPr>
          <w:rFonts w:cs="Arial"/>
          <w:color w:val="000000"/>
          <w:sz w:val="16"/>
          <w:shd w:val="clear" w:color="auto" w:fill="FFFFFF"/>
        </w:rPr>
      </w:pPr>
    </w:p>
    <w:p w14:paraId="69E0333F"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591AF803" w14:textId="77777777" w:rsidR="0006731F" w:rsidRDefault="0006731F" w:rsidP="0006731F">
      <w:pPr>
        <w:keepLines/>
        <w:spacing w:before="0"/>
        <w:rPr>
          <w:rFonts w:cs="Arial"/>
          <w:color w:val="000000"/>
          <w:sz w:val="16"/>
          <w:shd w:val="clear" w:color="auto" w:fill="FFFFFF"/>
        </w:rPr>
      </w:pPr>
    </w:p>
    <w:p w14:paraId="7AA97C27"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Note for Step 20:  To execute the reduction or discontinuance of benefits in the claims-processing system based on a beneficiary’s incarceration, follow the instructions in M21-1, Part VI, Subpart iii, 1.A.3.f.</w:t>
      </w:r>
    </w:p>
    <w:p w14:paraId="530CE80A" w14:textId="77777777" w:rsidR="0006731F" w:rsidRDefault="0006731F" w:rsidP="0006731F">
      <w:pPr>
        <w:keepLines/>
        <w:spacing w:before="0"/>
        <w:rPr>
          <w:rFonts w:ascii="Times New Roman" w:hAnsi="Times New Roman"/>
          <w:color w:val="000000"/>
          <w:sz w:val="18"/>
          <w:shd w:val="clear" w:color="auto" w:fill="FFFFFF"/>
        </w:rPr>
      </w:pPr>
    </w:p>
    <w:p w14:paraId="312EBBD9" w14:textId="77777777" w:rsidR="0006731F" w:rsidRDefault="0006731F" w:rsidP="0006731F">
      <w:pPr>
        <w:keepLines/>
        <w:spacing w:before="0"/>
        <w:rPr>
          <w:rFonts w:ascii="Times New Roman" w:hAnsi="Times New Roman"/>
          <w:color w:val="000000"/>
          <w:sz w:val="18"/>
          <w:shd w:val="clear" w:color="auto" w:fill="FFFFFF"/>
        </w:rPr>
      </w:pPr>
    </w:p>
    <w:p w14:paraId="68E9431B" w14:textId="77777777" w:rsidR="0006731F" w:rsidRDefault="0006731F" w:rsidP="0006731F">
      <w:pPr>
        <w:keepLines/>
        <w:rPr>
          <w:rFonts w:cs="Arial"/>
          <w:color w:val="000000"/>
          <w:sz w:val="16"/>
          <w:shd w:val="clear" w:color="auto" w:fill="FFFFFF"/>
        </w:rPr>
      </w:pPr>
    </w:p>
    <w:p w14:paraId="57C04364"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14 - Charges Changed </w:t>
      </w:r>
    </w:p>
    <w:p w14:paraId="05E63257"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704991B0">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6B25F35E"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29F64D18" w14:textId="77777777" w:rsidR="0006731F" w:rsidRDefault="0006731F" w:rsidP="0006731F">
      <w:pPr>
        <w:keepLines/>
        <w:spacing w:before="0"/>
        <w:rPr>
          <w:rFonts w:cs="Arial"/>
          <w:color w:val="000000"/>
          <w:sz w:val="16"/>
          <w:shd w:val="clear" w:color="auto" w:fill="FFFFFF"/>
        </w:rPr>
      </w:pPr>
    </w:p>
    <w:p w14:paraId="68F85394"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3.h.</w:t>
      </w:r>
    </w:p>
    <w:p w14:paraId="19AB4802" w14:textId="77777777" w:rsidR="0006731F" w:rsidRDefault="0006731F" w:rsidP="0006731F">
      <w:pPr>
        <w:keepLines/>
        <w:spacing w:before="0"/>
        <w:rPr>
          <w:rFonts w:cs="Arial"/>
          <w:color w:val="000000"/>
          <w:sz w:val="16"/>
          <w:shd w:val="clear" w:color="auto" w:fill="FFFFFF"/>
        </w:rPr>
      </w:pPr>
    </w:p>
    <w:p w14:paraId="5AF63623"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3287CC82" w14:textId="77777777" w:rsidR="0006731F" w:rsidRDefault="0006731F" w:rsidP="0006731F">
      <w:pPr>
        <w:keepLines/>
        <w:spacing w:before="0"/>
        <w:rPr>
          <w:rFonts w:cs="Arial"/>
          <w:color w:val="000000"/>
          <w:sz w:val="16"/>
          <w:shd w:val="clear" w:color="auto" w:fill="FFFFFF"/>
        </w:rPr>
      </w:pPr>
    </w:p>
    <w:p w14:paraId="1EBD715E"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Follow the steps in this table after receiving notice of the</w:t>
      </w:r>
    </w:p>
    <w:p w14:paraId="64B2EA54" w14:textId="77777777" w:rsidR="0006731F" w:rsidRDefault="0006731F" w:rsidP="0006731F">
      <w:pPr>
        <w:keepLines/>
        <w:spacing w:before="0"/>
        <w:rPr>
          <w:rFonts w:cs="Arial"/>
          <w:color w:val="000000"/>
          <w:sz w:val="16"/>
          <w:shd w:val="clear" w:color="auto" w:fill="FFFFFF"/>
        </w:rPr>
      </w:pPr>
    </w:p>
    <w:p w14:paraId="3ED487C9"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charges that resulted in a beneficiary’s incarceration have been dismissed or were overturned, or</w:t>
      </w:r>
    </w:p>
    <w:p w14:paraId="7A69F9BD" w14:textId="77777777" w:rsidR="0006731F" w:rsidRDefault="0006731F" w:rsidP="0006731F">
      <w:pPr>
        <w:keepLines/>
        <w:spacing w:before="0"/>
        <w:rPr>
          <w:rFonts w:cs="Arial"/>
          <w:color w:val="000000"/>
          <w:sz w:val="16"/>
          <w:shd w:val="clear" w:color="auto" w:fill="FFFFFF"/>
        </w:rPr>
      </w:pPr>
    </w:p>
    <w:p w14:paraId="4E9ED20D"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type of conviction (felony) that resulted in incarceration has changed such that a reduction or discontinuance of benefits is no longer required under 38 CFR 3.665. </w:t>
      </w:r>
    </w:p>
    <w:p w14:paraId="3DED2972" w14:textId="77777777" w:rsidR="0006731F" w:rsidRDefault="0006731F" w:rsidP="0006731F">
      <w:pPr>
        <w:keepLines/>
        <w:spacing w:before="0"/>
        <w:rPr>
          <w:rFonts w:cs="Arial"/>
          <w:color w:val="000000"/>
          <w:sz w:val="16"/>
          <w:shd w:val="clear" w:color="auto" w:fill="FFFFFF"/>
        </w:rPr>
      </w:pPr>
    </w:p>
    <w:p w14:paraId="4E5BC365"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Exceptions:</w:t>
      </w:r>
    </w:p>
    <w:p w14:paraId="3163D062" w14:textId="77777777" w:rsidR="0006731F" w:rsidRDefault="0006731F" w:rsidP="0006731F">
      <w:pPr>
        <w:keepLines/>
        <w:spacing w:before="0"/>
        <w:rPr>
          <w:rFonts w:cs="Arial"/>
          <w:color w:val="000000"/>
          <w:sz w:val="16"/>
          <w:shd w:val="clear" w:color="auto" w:fill="FFFFFF"/>
        </w:rPr>
      </w:pPr>
    </w:p>
    <w:p w14:paraId="5D3E1F82"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If the beneficiary is a former apportionee whose apportionment VA discontinued based on the former apportionee’s incarceration, follow the instructions in M21-1, Part VI, Subpart iii, 1.A.3.i, instead of the steps in the table below.</w:t>
      </w:r>
    </w:p>
    <w:p w14:paraId="334BAB40" w14:textId="77777777" w:rsidR="0006731F" w:rsidRDefault="0006731F" w:rsidP="0006731F">
      <w:pPr>
        <w:keepLines/>
        <w:spacing w:before="0"/>
        <w:rPr>
          <w:rFonts w:cs="Arial"/>
          <w:color w:val="000000"/>
          <w:sz w:val="16"/>
          <w:shd w:val="clear" w:color="auto" w:fill="FFFFFF"/>
        </w:rPr>
      </w:pPr>
    </w:p>
    <w:p w14:paraId="78F574BD"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There is no regulatory authority (such as that which exists in 38 CFR 3.665(m)) to take the actions described in this block if the benefit at issue is pension.</w:t>
      </w:r>
    </w:p>
    <w:p w14:paraId="7B8C633A"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15 - Charges Changed </w:t>
      </w:r>
    </w:p>
    <w:p w14:paraId="53C7AFEA"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5167105C">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2EB489FD"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5F1E6A8D" w14:textId="77777777" w:rsidR="0006731F" w:rsidRDefault="0006731F" w:rsidP="0006731F">
      <w:pPr>
        <w:keepLines/>
        <w:spacing w:before="0"/>
        <w:rPr>
          <w:rFonts w:cs="Arial"/>
          <w:color w:val="000000"/>
          <w:sz w:val="16"/>
          <w:shd w:val="clear" w:color="auto" w:fill="FFFFFF"/>
        </w:rPr>
      </w:pPr>
    </w:p>
    <w:p w14:paraId="2CEA938B"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3.h.</w:t>
      </w:r>
    </w:p>
    <w:p w14:paraId="3E2AF9B0" w14:textId="77777777" w:rsidR="0006731F" w:rsidRDefault="0006731F" w:rsidP="0006731F">
      <w:pPr>
        <w:keepLines/>
        <w:spacing w:before="0"/>
        <w:rPr>
          <w:rFonts w:cs="Arial"/>
          <w:color w:val="000000"/>
          <w:sz w:val="16"/>
          <w:shd w:val="clear" w:color="auto" w:fill="FFFFFF"/>
        </w:rPr>
      </w:pPr>
    </w:p>
    <w:p w14:paraId="11B9A5A3"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1A1429BF" w14:textId="77777777" w:rsidR="0006731F" w:rsidRDefault="0006731F" w:rsidP="0006731F">
      <w:pPr>
        <w:keepLines/>
        <w:spacing w:before="0"/>
        <w:rPr>
          <w:rFonts w:cs="Arial"/>
          <w:color w:val="000000"/>
          <w:sz w:val="16"/>
          <w:shd w:val="clear" w:color="auto" w:fill="FFFFFF"/>
        </w:rPr>
      </w:pPr>
    </w:p>
    <w:p w14:paraId="12923B76"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Important for step 2:  Go to the next step if the beneficiary submitted the notice, even if the notice was accompanied by what appears to be evidence from an official source.</w:t>
      </w:r>
    </w:p>
    <w:p w14:paraId="0EFFE4C1" w14:textId="77777777" w:rsidR="0006731F" w:rsidRDefault="0006731F" w:rsidP="0006731F">
      <w:pPr>
        <w:keepLines/>
        <w:spacing w:before="0"/>
        <w:rPr>
          <w:rFonts w:ascii="Times New Roman" w:hAnsi="Times New Roman"/>
          <w:color w:val="000000"/>
          <w:sz w:val="18"/>
          <w:shd w:val="clear" w:color="auto" w:fill="FFFFFF"/>
        </w:rPr>
      </w:pPr>
    </w:p>
    <w:p w14:paraId="09F76D26" w14:textId="77777777" w:rsidR="0006731F" w:rsidRDefault="0006731F" w:rsidP="0006731F">
      <w:pPr>
        <w:keepLines/>
        <w:spacing w:before="0"/>
        <w:rPr>
          <w:rFonts w:ascii="Times New Roman" w:hAnsi="Times New Roman"/>
          <w:color w:val="000000"/>
          <w:sz w:val="18"/>
          <w:shd w:val="clear" w:color="auto" w:fill="FFFFFF"/>
        </w:rPr>
      </w:pPr>
    </w:p>
    <w:p w14:paraId="742304A5" w14:textId="77777777" w:rsidR="0006731F" w:rsidRDefault="0006731F" w:rsidP="0006731F">
      <w:pPr>
        <w:keepLines/>
        <w:rPr>
          <w:rFonts w:cs="Arial"/>
          <w:color w:val="000000"/>
          <w:sz w:val="16"/>
          <w:shd w:val="clear" w:color="auto" w:fill="FFFFFF"/>
        </w:rPr>
      </w:pPr>
    </w:p>
    <w:p w14:paraId="7E7636D5"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16 - Charges Changed </w:t>
      </w:r>
    </w:p>
    <w:p w14:paraId="18228430"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79EB8A56">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7F35F42F"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53E5AB9B" w14:textId="77777777" w:rsidR="0006731F" w:rsidRDefault="0006731F" w:rsidP="0006731F">
      <w:pPr>
        <w:keepLines/>
        <w:spacing w:before="0"/>
        <w:rPr>
          <w:rFonts w:cs="Arial"/>
          <w:color w:val="000000"/>
          <w:sz w:val="16"/>
          <w:shd w:val="clear" w:color="auto" w:fill="FFFFFF"/>
        </w:rPr>
      </w:pPr>
    </w:p>
    <w:p w14:paraId="2CF52EF4"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3.h.</w:t>
      </w:r>
    </w:p>
    <w:p w14:paraId="551711B8" w14:textId="77777777" w:rsidR="0006731F" w:rsidRDefault="0006731F" w:rsidP="0006731F">
      <w:pPr>
        <w:keepLines/>
        <w:spacing w:before="0"/>
        <w:rPr>
          <w:rFonts w:cs="Arial"/>
          <w:color w:val="000000"/>
          <w:sz w:val="16"/>
          <w:shd w:val="clear" w:color="auto" w:fill="FFFFFF"/>
        </w:rPr>
      </w:pPr>
    </w:p>
    <w:p w14:paraId="710F99D4"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7E8D5FFC" w14:textId="77777777" w:rsidR="0006731F" w:rsidRDefault="0006731F" w:rsidP="0006731F">
      <w:pPr>
        <w:keepLines/>
        <w:spacing w:before="0"/>
        <w:rPr>
          <w:rFonts w:ascii="Times New Roman" w:hAnsi="Times New Roman"/>
          <w:color w:val="000000"/>
          <w:sz w:val="18"/>
          <w:shd w:val="clear" w:color="auto" w:fill="FFFFFF"/>
        </w:rPr>
      </w:pPr>
    </w:p>
    <w:p w14:paraId="10A83E10" w14:textId="77777777" w:rsidR="0006731F" w:rsidRDefault="0006731F" w:rsidP="0006731F">
      <w:pPr>
        <w:keepLines/>
        <w:spacing w:before="0"/>
        <w:rPr>
          <w:rFonts w:ascii="Times New Roman" w:hAnsi="Times New Roman"/>
          <w:color w:val="000000"/>
          <w:sz w:val="18"/>
          <w:shd w:val="clear" w:color="auto" w:fill="FFFFFF"/>
        </w:rPr>
      </w:pPr>
    </w:p>
    <w:p w14:paraId="21619480" w14:textId="77777777" w:rsidR="0006731F" w:rsidRDefault="0006731F" w:rsidP="0006731F">
      <w:pPr>
        <w:keepLines/>
        <w:rPr>
          <w:rFonts w:cs="Arial"/>
          <w:color w:val="000000"/>
          <w:sz w:val="16"/>
          <w:shd w:val="clear" w:color="auto" w:fill="FFFFFF"/>
        </w:rPr>
      </w:pPr>
    </w:p>
    <w:p w14:paraId="378ABE2E"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17 - Charges Changed </w:t>
      </w:r>
    </w:p>
    <w:p w14:paraId="60AEAFB8"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5C26FB2E">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28980AD9"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6BE4FAF9" w14:textId="77777777" w:rsidR="0006731F" w:rsidRDefault="0006731F" w:rsidP="0006731F">
      <w:pPr>
        <w:keepLines/>
        <w:spacing w:before="0"/>
        <w:rPr>
          <w:rFonts w:cs="Arial"/>
          <w:color w:val="000000"/>
          <w:sz w:val="16"/>
          <w:shd w:val="clear" w:color="auto" w:fill="FFFFFF"/>
        </w:rPr>
      </w:pPr>
    </w:p>
    <w:p w14:paraId="4A7D21FC"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3.h.</w:t>
      </w:r>
    </w:p>
    <w:p w14:paraId="3D8DA061" w14:textId="77777777" w:rsidR="0006731F" w:rsidRDefault="0006731F" w:rsidP="0006731F">
      <w:pPr>
        <w:keepLines/>
        <w:spacing w:before="0"/>
        <w:rPr>
          <w:rFonts w:cs="Arial"/>
          <w:color w:val="000000"/>
          <w:sz w:val="16"/>
          <w:shd w:val="clear" w:color="auto" w:fill="FFFFFF"/>
        </w:rPr>
      </w:pPr>
    </w:p>
    <w:p w14:paraId="7D4E8F4A"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Instructor </w:t>
      </w:r>
      <w:proofErr w:type="gramStart"/>
      <w:r w:rsidRPr="0006731F">
        <w:rPr>
          <w:rFonts w:ascii="Times New Roman" w:hAnsi="Times New Roman"/>
          <w:color w:val="000000"/>
          <w:sz w:val="18"/>
          <w:shd w:val="clear" w:color="auto" w:fill="FFFFFF"/>
        </w:rPr>
        <w:t>Notes:Important</w:t>
      </w:r>
      <w:proofErr w:type="gramEnd"/>
      <w:r w:rsidRPr="0006731F">
        <w:rPr>
          <w:rFonts w:ascii="Times New Roman" w:hAnsi="Times New Roman"/>
          <w:color w:val="000000"/>
          <w:sz w:val="18"/>
          <w:shd w:val="clear" w:color="auto" w:fill="FFFFFF"/>
        </w:rPr>
        <w:t xml:space="preserve"> for Step 9: </w:t>
      </w:r>
    </w:p>
    <w:p w14:paraId="49DBF2DB" w14:textId="77777777" w:rsidR="0006731F" w:rsidRDefault="0006731F" w:rsidP="0006731F">
      <w:pPr>
        <w:keepLines/>
        <w:spacing w:before="0"/>
        <w:rPr>
          <w:rFonts w:cs="Arial"/>
          <w:color w:val="000000"/>
          <w:sz w:val="16"/>
          <w:shd w:val="clear" w:color="auto" w:fill="FFFFFF"/>
        </w:rPr>
      </w:pPr>
    </w:p>
    <w:p w14:paraId="1600A7D5"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 Do not restore to a </w:t>
      </w:r>
      <w:proofErr w:type="gramStart"/>
      <w:r w:rsidRPr="0006731F">
        <w:rPr>
          <w:rFonts w:ascii="Times New Roman" w:hAnsi="Times New Roman"/>
          <w:color w:val="000000"/>
          <w:sz w:val="18"/>
          <w:shd w:val="clear" w:color="auto" w:fill="FFFFFF"/>
        </w:rPr>
        <w:t>primary beneficiary benefits</w:t>
      </w:r>
      <w:proofErr w:type="gramEnd"/>
      <w:r w:rsidRPr="0006731F">
        <w:rPr>
          <w:rFonts w:ascii="Times New Roman" w:hAnsi="Times New Roman"/>
          <w:color w:val="000000"/>
          <w:sz w:val="18"/>
          <w:shd w:val="clear" w:color="auto" w:fill="FFFFFF"/>
        </w:rPr>
        <w:t xml:space="preserve"> that VA apportioned to dependents as a result of the primary beneficiary’s incarceration.</w:t>
      </w:r>
    </w:p>
    <w:p w14:paraId="32335BEA" w14:textId="77777777" w:rsidR="0006731F" w:rsidRDefault="0006731F" w:rsidP="0006731F">
      <w:pPr>
        <w:keepLines/>
        <w:spacing w:before="0"/>
        <w:rPr>
          <w:rFonts w:cs="Arial"/>
          <w:color w:val="000000"/>
          <w:sz w:val="16"/>
          <w:shd w:val="clear" w:color="auto" w:fill="FFFFFF"/>
        </w:rPr>
      </w:pPr>
    </w:p>
    <w:p w14:paraId="7759E90F"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Apply the exclusion identified in 38 CFR 3.31(c)(3)(v) when determining the effective date of payment.</w:t>
      </w:r>
    </w:p>
    <w:p w14:paraId="4F4EE879" w14:textId="77777777" w:rsidR="0006731F" w:rsidRDefault="0006731F" w:rsidP="0006731F">
      <w:pPr>
        <w:keepLines/>
        <w:spacing w:before="0"/>
        <w:rPr>
          <w:rFonts w:ascii="Times New Roman" w:hAnsi="Times New Roman"/>
          <w:color w:val="000000"/>
          <w:sz w:val="18"/>
          <w:shd w:val="clear" w:color="auto" w:fill="FFFFFF"/>
        </w:rPr>
      </w:pPr>
    </w:p>
    <w:p w14:paraId="213945E5" w14:textId="77777777" w:rsidR="0006731F" w:rsidRDefault="0006731F" w:rsidP="0006731F">
      <w:pPr>
        <w:keepLines/>
        <w:spacing w:before="0"/>
        <w:rPr>
          <w:rFonts w:ascii="Times New Roman" w:hAnsi="Times New Roman"/>
          <w:color w:val="000000"/>
          <w:sz w:val="18"/>
          <w:shd w:val="clear" w:color="auto" w:fill="FFFFFF"/>
        </w:rPr>
      </w:pPr>
    </w:p>
    <w:p w14:paraId="2D3B3729" w14:textId="77777777" w:rsidR="0006731F" w:rsidRDefault="0006731F" w:rsidP="0006731F">
      <w:pPr>
        <w:keepLines/>
        <w:rPr>
          <w:rFonts w:cs="Arial"/>
          <w:color w:val="000000"/>
          <w:sz w:val="16"/>
          <w:shd w:val="clear" w:color="auto" w:fill="FFFFFF"/>
        </w:rPr>
      </w:pPr>
    </w:p>
    <w:p w14:paraId="53BFF8FC"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18 - Charges Changed (Step 9) </w:t>
      </w:r>
    </w:p>
    <w:p w14:paraId="06BFB444"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5E7EE9F4">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03734A95"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7900DA3E" w14:textId="77777777" w:rsidR="0006731F" w:rsidRDefault="0006731F" w:rsidP="0006731F">
      <w:pPr>
        <w:keepLines/>
        <w:spacing w:before="0"/>
        <w:rPr>
          <w:rFonts w:cs="Arial"/>
          <w:color w:val="000000"/>
          <w:sz w:val="16"/>
          <w:shd w:val="clear" w:color="auto" w:fill="FFFFFF"/>
        </w:rPr>
      </w:pPr>
    </w:p>
    <w:p w14:paraId="30C16B7E"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3.h.</w:t>
      </w:r>
    </w:p>
    <w:p w14:paraId="07459B11" w14:textId="77777777" w:rsidR="0006731F" w:rsidRDefault="0006731F" w:rsidP="0006731F">
      <w:pPr>
        <w:keepLines/>
        <w:spacing w:before="0"/>
        <w:rPr>
          <w:rFonts w:cs="Arial"/>
          <w:color w:val="000000"/>
          <w:sz w:val="16"/>
          <w:shd w:val="clear" w:color="auto" w:fill="FFFFFF"/>
        </w:rPr>
      </w:pPr>
    </w:p>
    <w:p w14:paraId="145A89EF"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706A567C" w14:textId="77777777" w:rsidR="0006731F" w:rsidRDefault="0006731F" w:rsidP="0006731F">
      <w:pPr>
        <w:keepLines/>
        <w:spacing w:before="0"/>
        <w:rPr>
          <w:rFonts w:ascii="Times New Roman" w:hAnsi="Times New Roman"/>
          <w:color w:val="000000"/>
          <w:sz w:val="18"/>
          <w:shd w:val="clear" w:color="auto" w:fill="FFFFFF"/>
        </w:rPr>
      </w:pPr>
    </w:p>
    <w:p w14:paraId="3A84C9E2" w14:textId="77777777" w:rsidR="0006731F" w:rsidRDefault="0006731F" w:rsidP="0006731F">
      <w:pPr>
        <w:keepLines/>
        <w:spacing w:before="0"/>
        <w:rPr>
          <w:rFonts w:ascii="Times New Roman" w:hAnsi="Times New Roman"/>
          <w:color w:val="000000"/>
          <w:sz w:val="18"/>
          <w:shd w:val="clear" w:color="auto" w:fill="FFFFFF"/>
        </w:rPr>
      </w:pPr>
    </w:p>
    <w:p w14:paraId="1341C03E" w14:textId="77777777" w:rsidR="0006731F" w:rsidRDefault="0006731F" w:rsidP="0006731F">
      <w:pPr>
        <w:keepLines/>
        <w:rPr>
          <w:rFonts w:cs="Arial"/>
          <w:color w:val="000000"/>
          <w:sz w:val="16"/>
          <w:shd w:val="clear" w:color="auto" w:fill="FFFFFF"/>
        </w:rPr>
      </w:pPr>
    </w:p>
    <w:p w14:paraId="5C78B588"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19 - Apportionee </w:t>
      </w:r>
    </w:p>
    <w:p w14:paraId="1DD9064A"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45E2121A">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29D2FD3B"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1E498AB1" w14:textId="77777777" w:rsidR="0006731F" w:rsidRDefault="0006731F" w:rsidP="0006731F">
      <w:pPr>
        <w:keepLines/>
        <w:spacing w:before="0"/>
        <w:rPr>
          <w:rFonts w:cs="Arial"/>
          <w:color w:val="000000"/>
          <w:sz w:val="16"/>
          <w:shd w:val="clear" w:color="auto" w:fill="FFFFFF"/>
        </w:rPr>
      </w:pPr>
    </w:p>
    <w:p w14:paraId="065A5C0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3.i.</w:t>
      </w:r>
    </w:p>
    <w:p w14:paraId="53885293" w14:textId="77777777" w:rsidR="0006731F" w:rsidRDefault="0006731F" w:rsidP="0006731F">
      <w:pPr>
        <w:keepLines/>
        <w:spacing w:before="0"/>
        <w:rPr>
          <w:rFonts w:cs="Arial"/>
          <w:color w:val="000000"/>
          <w:sz w:val="16"/>
          <w:shd w:val="clear" w:color="auto" w:fill="FFFFFF"/>
        </w:rPr>
      </w:pPr>
    </w:p>
    <w:p w14:paraId="2FD4C4CB"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Instructor </w:t>
      </w:r>
      <w:proofErr w:type="gramStart"/>
      <w:r w:rsidRPr="0006731F">
        <w:rPr>
          <w:rFonts w:ascii="Times New Roman" w:hAnsi="Times New Roman"/>
          <w:color w:val="000000"/>
          <w:sz w:val="18"/>
          <w:shd w:val="clear" w:color="auto" w:fill="FFFFFF"/>
        </w:rPr>
        <w:t>Notes:After</w:t>
      </w:r>
      <w:proofErr w:type="gramEnd"/>
      <w:r w:rsidRPr="0006731F">
        <w:rPr>
          <w:rFonts w:ascii="Times New Roman" w:hAnsi="Times New Roman"/>
          <w:color w:val="000000"/>
          <w:sz w:val="18"/>
          <w:shd w:val="clear" w:color="auto" w:fill="FFFFFF"/>
        </w:rPr>
        <w:t xml:space="preserve"> discontinuing an apportionment because the apportionee was incarcerated, follow the steps in this table if VA receives notice the</w:t>
      </w:r>
    </w:p>
    <w:p w14:paraId="108E6F19" w14:textId="77777777" w:rsidR="0006731F" w:rsidRDefault="0006731F" w:rsidP="0006731F">
      <w:pPr>
        <w:keepLines/>
        <w:spacing w:before="0"/>
        <w:rPr>
          <w:rFonts w:cs="Arial"/>
          <w:color w:val="000000"/>
          <w:sz w:val="16"/>
          <w:shd w:val="clear" w:color="auto" w:fill="FFFFFF"/>
        </w:rPr>
      </w:pPr>
    </w:p>
    <w:p w14:paraId="4348D345"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charges that resulted in incarceration have been dismissed or were overturned, or</w:t>
      </w:r>
    </w:p>
    <w:p w14:paraId="5BDDD8F4" w14:textId="77777777" w:rsidR="0006731F" w:rsidRDefault="0006731F" w:rsidP="0006731F">
      <w:pPr>
        <w:keepLines/>
        <w:spacing w:before="0"/>
        <w:rPr>
          <w:rFonts w:cs="Arial"/>
          <w:color w:val="000000"/>
          <w:sz w:val="16"/>
          <w:shd w:val="clear" w:color="auto" w:fill="FFFFFF"/>
        </w:rPr>
      </w:pPr>
    </w:p>
    <w:p w14:paraId="68D8EF24"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type of conviction (felony) that resulted in incarceration has changed such that discontinuation of the apportionment may no longer be necessary under 38 CFR 3.665.</w:t>
      </w:r>
    </w:p>
    <w:p w14:paraId="655B247F" w14:textId="77777777" w:rsidR="0006731F" w:rsidRDefault="0006731F" w:rsidP="0006731F">
      <w:pPr>
        <w:keepLines/>
        <w:spacing w:before="0"/>
        <w:rPr>
          <w:rFonts w:cs="Arial"/>
          <w:color w:val="000000"/>
          <w:sz w:val="16"/>
          <w:shd w:val="clear" w:color="auto" w:fill="FFFFFF"/>
        </w:rPr>
      </w:pPr>
    </w:p>
    <w:p w14:paraId="749415F8"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Exceptions:  There is no regulatory authority (such as that which exist in 38 CFR 3.665(m) to take the actions described in this block if the apportioned benefit is pension.</w:t>
      </w:r>
    </w:p>
    <w:p w14:paraId="701BB244" w14:textId="77777777" w:rsidR="0006731F" w:rsidRDefault="0006731F" w:rsidP="0006731F">
      <w:pPr>
        <w:keepLines/>
        <w:spacing w:before="0"/>
        <w:rPr>
          <w:rFonts w:ascii="Times New Roman" w:hAnsi="Times New Roman"/>
          <w:color w:val="000000"/>
          <w:sz w:val="18"/>
          <w:shd w:val="clear" w:color="auto" w:fill="FFFFFF"/>
        </w:rPr>
      </w:pPr>
    </w:p>
    <w:p w14:paraId="7192DF8C" w14:textId="77777777" w:rsidR="0006731F" w:rsidRDefault="0006731F" w:rsidP="0006731F">
      <w:pPr>
        <w:keepLines/>
        <w:spacing w:before="0"/>
        <w:rPr>
          <w:rFonts w:ascii="Times New Roman" w:hAnsi="Times New Roman"/>
          <w:color w:val="000000"/>
          <w:sz w:val="18"/>
          <w:shd w:val="clear" w:color="auto" w:fill="FFFFFF"/>
        </w:rPr>
      </w:pPr>
    </w:p>
    <w:p w14:paraId="2A970003" w14:textId="77777777" w:rsidR="0006731F" w:rsidRDefault="0006731F" w:rsidP="0006731F">
      <w:pPr>
        <w:keepLines/>
        <w:rPr>
          <w:rFonts w:cs="Arial"/>
          <w:color w:val="000000"/>
          <w:sz w:val="16"/>
          <w:shd w:val="clear" w:color="auto" w:fill="FFFFFF"/>
        </w:rPr>
      </w:pPr>
    </w:p>
    <w:p w14:paraId="7DE83A31"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20 - Apportionee </w:t>
      </w:r>
    </w:p>
    <w:p w14:paraId="510D7877"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0CDD4ED5">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0CD34114"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1F74598F" w14:textId="77777777" w:rsidR="0006731F" w:rsidRDefault="0006731F" w:rsidP="0006731F">
      <w:pPr>
        <w:keepLines/>
        <w:spacing w:before="0"/>
        <w:rPr>
          <w:rFonts w:cs="Arial"/>
          <w:color w:val="000000"/>
          <w:sz w:val="16"/>
          <w:shd w:val="clear" w:color="auto" w:fill="FFFFFF"/>
        </w:rPr>
      </w:pPr>
    </w:p>
    <w:p w14:paraId="4D9C8CC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3.i.</w:t>
      </w:r>
    </w:p>
    <w:p w14:paraId="09D09EBC" w14:textId="77777777" w:rsidR="0006731F" w:rsidRDefault="0006731F" w:rsidP="0006731F">
      <w:pPr>
        <w:keepLines/>
        <w:spacing w:before="0"/>
        <w:rPr>
          <w:rFonts w:cs="Arial"/>
          <w:color w:val="000000"/>
          <w:sz w:val="16"/>
          <w:shd w:val="clear" w:color="auto" w:fill="FFFFFF"/>
        </w:rPr>
      </w:pPr>
    </w:p>
    <w:p w14:paraId="236644E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256D1028" w14:textId="77777777" w:rsidR="0006731F" w:rsidRDefault="0006731F" w:rsidP="0006731F">
      <w:pPr>
        <w:keepLines/>
        <w:spacing w:before="0"/>
        <w:rPr>
          <w:rFonts w:ascii="Times New Roman" w:hAnsi="Times New Roman"/>
          <w:color w:val="000000"/>
          <w:sz w:val="18"/>
          <w:shd w:val="clear" w:color="auto" w:fill="FFFFFF"/>
        </w:rPr>
      </w:pPr>
    </w:p>
    <w:p w14:paraId="64118CA5" w14:textId="77777777" w:rsidR="0006731F" w:rsidRDefault="0006731F" w:rsidP="0006731F">
      <w:pPr>
        <w:keepLines/>
        <w:spacing w:before="0"/>
        <w:rPr>
          <w:rFonts w:ascii="Times New Roman" w:hAnsi="Times New Roman"/>
          <w:color w:val="000000"/>
          <w:sz w:val="18"/>
          <w:shd w:val="clear" w:color="auto" w:fill="FFFFFF"/>
        </w:rPr>
      </w:pPr>
    </w:p>
    <w:p w14:paraId="104D860A" w14:textId="77777777" w:rsidR="0006731F" w:rsidRDefault="0006731F" w:rsidP="0006731F">
      <w:pPr>
        <w:keepLines/>
        <w:rPr>
          <w:rFonts w:cs="Arial"/>
          <w:color w:val="000000"/>
          <w:sz w:val="16"/>
          <w:shd w:val="clear" w:color="auto" w:fill="FFFFFF"/>
        </w:rPr>
      </w:pPr>
    </w:p>
    <w:p w14:paraId="091BD6EC"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21 - Apportionee </w:t>
      </w:r>
    </w:p>
    <w:p w14:paraId="0C10D26F"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2125FDA0">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7C65B6BA"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651FE592" w14:textId="77777777" w:rsidR="0006731F" w:rsidRDefault="0006731F" w:rsidP="0006731F">
      <w:pPr>
        <w:keepLines/>
        <w:spacing w:before="0"/>
        <w:rPr>
          <w:rFonts w:cs="Arial"/>
          <w:color w:val="000000"/>
          <w:sz w:val="16"/>
          <w:shd w:val="clear" w:color="auto" w:fill="FFFFFF"/>
        </w:rPr>
      </w:pPr>
    </w:p>
    <w:p w14:paraId="13B6F06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3.i.</w:t>
      </w:r>
    </w:p>
    <w:p w14:paraId="6C3060A6" w14:textId="77777777" w:rsidR="0006731F" w:rsidRDefault="0006731F" w:rsidP="0006731F">
      <w:pPr>
        <w:keepLines/>
        <w:spacing w:before="0"/>
        <w:rPr>
          <w:rFonts w:cs="Arial"/>
          <w:color w:val="000000"/>
          <w:sz w:val="16"/>
          <w:shd w:val="clear" w:color="auto" w:fill="FFFFFF"/>
        </w:rPr>
      </w:pPr>
    </w:p>
    <w:p w14:paraId="16F8AEFA"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5D5D6B3C" w14:textId="77777777" w:rsidR="0006731F" w:rsidRDefault="0006731F" w:rsidP="0006731F">
      <w:pPr>
        <w:keepLines/>
        <w:spacing w:before="0"/>
        <w:rPr>
          <w:rFonts w:cs="Arial"/>
          <w:color w:val="000000"/>
          <w:sz w:val="16"/>
          <w:shd w:val="clear" w:color="auto" w:fill="FFFFFF"/>
        </w:rPr>
      </w:pPr>
    </w:p>
    <w:p w14:paraId="63E7C266"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Important for Step 5:  If entitlement to an apportionment exists, the proper effective date is the date VA received the VA Form 21-0788 referenced in Step 2.  Apply the exclusion identified in 38 CFR 3.31(c)(3)(v) when determining the effective date of payment.</w:t>
      </w:r>
    </w:p>
    <w:p w14:paraId="4D19A895" w14:textId="77777777" w:rsidR="0006731F" w:rsidRDefault="0006731F" w:rsidP="0006731F">
      <w:pPr>
        <w:keepLines/>
        <w:spacing w:before="0"/>
        <w:rPr>
          <w:rFonts w:ascii="Times New Roman" w:hAnsi="Times New Roman"/>
          <w:color w:val="000000"/>
          <w:sz w:val="18"/>
          <w:shd w:val="clear" w:color="auto" w:fill="FFFFFF"/>
        </w:rPr>
      </w:pPr>
    </w:p>
    <w:p w14:paraId="6C653AB0" w14:textId="77777777" w:rsidR="0006731F" w:rsidRDefault="0006731F" w:rsidP="0006731F">
      <w:pPr>
        <w:keepLines/>
        <w:spacing w:before="0"/>
        <w:rPr>
          <w:rFonts w:ascii="Times New Roman" w:hAnsi="Times New Roman"/>
          <w:color w:val="000000"/>
          <w:sz w:val="18"/>
          <w:shd w:val="clear" w:color="auto" w:fill="FFFFFF"/>
        </w:rPr>
      </w:pPr>
    </w:p>
    <w:p w14:paraId="0289549F" w14:textId="77777777" w:rsidR="0006731F" w:rsidRDefault="0006731F" w:rsidP="0006731F">
      <w:pPr>
        <w:keepLines/>
        <w:rPr>
          <w:rFonts w:cs="Arial"/>
          <w:color w:val="000000"/>
          <w:sz w:val="16"/>
          <w:shd w:val="clear" w:color="auto" w:fill="FFFFFF"/>
        </w:rPr>
      </w:pPr>
    </w:p>
    <w:p w14:paraId="698013C7"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22 - Apportionee </w:t>
      </w:r>
    </w:p>
    <w:p w14:paraId="7183A617"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497F9819">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6287A74E"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092A4B5B" w14:textId="77777777" w:rsidR="0006731F" w:rsidRDefault="0006731F" w:rsidP="0006731F">
      <w:pPr>
        <w:keepLines/>
        <w:spacing w:before="0"/>
        <w:rPr>
          <w:rFonts w:cs="Arial"/>
          <w:color w:val="000000"/>
          <w:sz w:val="16"/>
          <w:shd w:val="clear" w:color="auto" w:fill="FFFFFF"/>
        </w:rPr>
      </w:pPr>
    </w:p>
    <w:p w14:paraId="3699AABD"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3.i.</w:t>
      </w:r>
    </w:p>
    <w:p w14:paraId="4037F5D8" w14:textId="77777777" w:rsidR="0006731F" w:rsidRDefault="0006731F" w:rsidP="0006731F">
      <w:pPr>
        <w:keepLines/>
        <w:spacing w:before="0"/>
        <w:rPr>
          <w:rFonts w:cs="Arial"/>
          <w:color w:val="000000"/>
          <w:sz w:val="16"/>
          <w:shd w:val="clear" w:color="auto" w:fill="FFFFFF"/>
        </w:rPr>
      </w:pPr>
    </w:p>
    <w:p w14:paraId="3DDF298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3547D8A9" w14:textId="77777777" w:rsidR="0006731F" w:rsidRDefault="0006731F" w:rsidP="0006731F">
      <w:pPr>
        <w:keepLines/>
        <w:spacing w:before="0"/>
        <w:rPr>
          <w:rFonts w:ascii="Times New Roman" w:hAnsi="Times New Roman"/>
          <w:color w:val="000000"/>
          <w:sz w:val="18"/>
          <w:shd w:val="clear" w:color="auto" w:fill="FFFFFF"/>
        </w:rPr>
      </w:pPr>
    </w:p>
    <w:p w14:paraId="204F97F9" w14:textId="77777777" w:rsidR="0006731F" w:rsidRDefault="0006731F" w:rsidP="0006731F">
      <w:pPr>
        <w:keepLines/>
        <w:spacing w:before="0"/>
        <w:rPr>
          <w:rFonts w:ascii="Times New Roman" w:hAnsi="Times New Roman"/>
          <w:color w:val="000000"/>
          <w:sz w:val="18"/>
          <w:shd w:val="clear" w:color="auto" w:fill="FFFFFF"/>
        </w:rPr>
      </w:pPr>
    </w:p>
    <w:p w14:paraId="2885F75C" w14:textId="77777777" w:rsidR="0006731F" w:rsidRDefault="0006731F" w:rsidP="0006731F">
      <w:pPr>
        <w:keepLines/>
        <w:rPr>
          <w:rFonts w:cs="Arial"/>
          <w:color w:val="000000"/>
          <w:sz w:val="16"/>
          <w:shd w:val="clear" w:color="auto" w:fill="FFFFFF"/>
        </w:rPr>
      </w:pPr>
    </w:p>
    <w:p w14:paraId="366F5E56"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23 - Apportionee </w:t>
      </w:r>
    </w:p>
    <w:p w14:paraId="6982E1E1"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3EFAE108">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5D20705E"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4083BB1D" w14:textId="77777777" w:rsidR="0006731F" w:rsidRDefault="0006731F" w:rsidP="0006731F">
      <w:pPr>
        <w:keepLines/>
        <w:spacing w:before="0"/>
        <w:rPr>
          <w:rFonts w:cs="Arial"/>
          <w:color w:val="000000"/>
          <w:sz w:val="16"/>
          <w:shd w:val="clear" w:color="auto" w:fill="FFFFFF"/>
        </w:rPr>
      </w:pPr>
    </w:p>
    <w:p w14:paraId="18AE0FC5"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3.i.</w:t>
      </w:r>
    </w:p>
    <w:p w14:paraId="689FAFF0" w14:textId="77777777" w:rsidR="0006731F" w:rsidRDefault="0006731F" w:rsidP="0006731F">
      <w:pPr>
        <w:keepLines/>
        <w:spacing w:before="0"/>
        <w:rPr>
          <w:rFonts w:cs="Arial"/>
          <w:color w:val="000000"/>
          <w:sz w:val="16"/>
          <w:shd w:val="clear" w:color="auto" w:fill="FFFFFF"/>
        </w:rPr>
      </w:pPr>
    </w:p>
    <w:p w14:paraId="512D6CF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56B942D3" w14:textId="77777777" w:rsidR="0006731F" w:rsidRDefault="0006731F" w:rsidP="0006731F">
      <w:pPr>
        <w:keepLines/>
        <w:spacing w:before="0"/>
        <w:rPr>
          <w:rFonts w:ascii="Times New Roman" w:hAnsi="Times New Roman"/>
          <w:color w:val="000000"/>
          <w:sz w:val="18"/>
          <w:shd w:val="clear" w:color="auto" w:fill="FFFFFF"/>
        </w:rPr>
      </w:pPr>
    </w:p>
    <w:p w14:paraId="1C457A5D" w14:textId="77777777" w:rsidR="0006731F" w:rsidRDefault="0006731F" w:rsidP="0006731F">
      <w:pPr>
        <w:keepLines/>
        <w:spacing w:before="0"/>
        <w:rPr>
          <w:rFonts w:ascii="Times New Roman" w:hAnsi="Times New Roman"/>
          <w:color w:val="000000"/>
          <w:sz w:val="18"/>
          <w:shd w:val="clear" w:color="auto" w:fill="FFFFFF"/>
        </w:rPr>
      </w:pPr>
    </w:p>
    <w:p w14:paraId="3073EFDE" w14:textId="77777777" w:rsidR="0006731F" w:rsidRDefault="0006731F" w:rsidP="0006731F">
      <w:pPr>
        <w:keepLines/>
        <w:rPr>
          <w:rFonts w:cs="Arial"/>
          <w:color w:val="000000"/>
          <w:sz w:val="16"/>
          <w:shd w:val="clear" w:color="auto" w:fill="FFFFFF"/>
        </w:rPr>
      </w:pPr>
    </w:p>
    <w:p w14:paraId="6AC5E652"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24 - Incarceration End </w:t>
      </w:r>
    </w:p>
    <w:p w14:paraId="4521CD5A"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3997C39A">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3CCFCF63"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0B53CCB4" w14:textId="77777777" w:rsidR="0006731F" w:rsidRDefault="0006731F" w:rsidP="0006731F">
      <w:pPr>
        <w:keepLines/>
        <w:spacing w:before="0"/>
        <w:rPr>
          <w:rFonts w:cs="Arial"/>
          <w:color w:val="000000"/>
          <w:sz w:val="16"/>
          <w:shd w:val="clear" w:color="auto" w:fill="FFFFFF"/>
        </w:rPr>
      </w:pPr>
    </w:p>
    <w:p w14:paraId="28E0D0A9"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5.c.</w:t>
      </w:r>
    </w:p>
    <w:p w14:paraId="53B1B0DF" w14:textId="77777777" w:rsidR="0006731F" w:rsidRDefault="0006731F" w:rsidP="0006731F">
      <w:pPr>
        <w:keepLines/>
        <w:spacing w:before="0"/>
        <w:rPr>
          <w:rFonts w:cs="Arial"/>
          <w:color w:val="000000"/>
          <w:sz w:val="16"/>
          <w:shd w:val="clear" w:color="auto" w:fill="FFFFFF"/>
        </w:rPr>
      </w:pPr>
    </w:p>
    <w:p w14:paraId="62DB2DCE"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Instructor </w:t>
      </w:r>
      <w:proofErr w:type="gramStart"/>
      <w:r w:rsidRPr="0006731F">
        <w:rPr>
          <w:rFonts w:ascii="Times New Roman" w:hAnsi="Times New Roman"/>
          <w:color w:val="000000"/>
          <w:sz w:val="18"/>
          <w:shd w:val="clear" w:color="auto" w:fill="FFFFFF"/>
        </w:rPr>
        <w:t>Notes:Follow</w:t>
      </w:r>
      <w:proofErr w:type="gramEnd"/>
      <w:r w:rsidRPr="0006731F">
        <w:rPr>
          <w:rFonts w:ascii="Times New Roman" w:hAnsi="Times New Roman"/>
          <w:color w:val="000000"/>
          <w:sz w:val="18"/>
          <w:shd w:val="clear" w:color="auto" w:fill="FFFFFF"/>
        </w:rPr>
        <w:t xml:space="preserve"> the steps in this table after receiving notice that incarceration has ended.</w:t>
      </w:r>
    </w:p>
    <w:p w14:paraId="0D792D07" w14:textId="77777777" w:rsidR="0006731F" w:rsidRDefault="0006731F" w:rsidP="0006731F">
      <w:pPr>
        <w:keepLines/>
        <w:spacing w:before="0"/>
        <w:rPr>
          <w:rFonts w:cs="Arial"/>
          <w:color w:val="000000"/>
          <w:sz w:val="16"/>
          <w:shd w:val="clear" w:color="auto" w:fill="FFFFFF"/>
        </w:rPr>
      </w:pPr>
    </w:p>
    <w:p w14:paraId="7CC11C5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w:t>
      </w:r>
    </w:p>
    <w:p w14:paraId="176820CD" w14:textId="77777777" w:rsidR="0006731F" w:rsidRDefault="0006731F" w:rsidP="0006731F">
      <w:pPr>
        <w:keepLines/>
        <w:spacing w:before="0"/>
        <w:rPr>
          <w:rFonts w:cs="Arial"/>
          <w:color w:val="000000"/>
          <w:sz w:val="16"/>
          <w:shd w:val="clear" w:color="auto" w:fill="FFFFFF"/>
        </w:rPr>
      </w:pPr>
    </w:p>
    <w:p w14:paraId="10BF1624"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Exception:  If the beneficiary is a former apportionee whose apportionment VA discontinued based on the former apportionee’s incarceration, follow the instructions in M21-1, Part VI, Subpart iii, 1.A.5.f, instead of the steps in the table below.</w:t>
      </w:r>
    </w:p>
    <w:p w14:paraId="0DC1295D" w14:textId="77777777" w:rsidR="0006731F" w:rsidRDefault="0006731F" w:rsidP="0006731F">
      <w:pPr>
        <w:keepLines/>
        <w:spacing w:before="0"/>
        <w:rPr>
          <w:rFonts w:ascii="Times New Roman" w:hAnsi="Times New Roman"/>
          <w:color w:val="000000"/>
          <w:sz w:val="18"/>
          <w:shd w:val="clear" w:color="auto" w:fill="FFFFFF"/>
        </w:rPr>
      </w:pPr>
    </w:p>
    <w:p w14:paraId="465C96CC" w14:textId="77777777" w:rsidR="0006731F" w:rsidRDefault="0006731F" w:rsidP="0006731F">
      <w:pPr>
        <w:keepLines/>
        <w:spacing w:before="0"/>
        <w:rPr>
          <w:rFonts w:ascii="Times New Roman" w:hAnsi="Times New Roman"/>
          <w:color w:val="000000"/>
          <w:sz w:val="18"/>
          <w:shd w:val="clear" w:color="auto" w:fill="FFFFFF"/>
        </w:rPr>
      </w:pPr>
    </w:p>
    <w:p w14:paraId="6911EAEC" w14:textId="77777777" w:rsidR="0006731F" w:rsidRDefault="0006731F" w:rsidP="0006731F">
      <w:pPr>
        <w:keepLines/>
        <w:rPr>
          <w:rFonts w:cs="Arial"/>
          <w:color w:val="000000"/>
          <w:sz w:val="16"/>
          <w:shd w:val="clear" w:color="auto" w:fill="FFFFFF"/>
        </w:rPr>
      </w:pPr>
    </w:p>
    <w:p w14:paraId="6F6E3F44"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25 - Incarceration End </w:t>
      </w:r>
    </w:p>
    <w:p w14:paraId="737E043E"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0E37C0AB">
          <v:shape id="_x0000_i1049" type="#_x0000_t75" style="width:480pt;height:5in" o:bordertopcolor="this" o:borderleftcolor="this" o:borderbottomcolor="this" o:borderrightcolor="this">
            <v:imagedata r:id="rId31" o:title="slide25"/>
            <w10:bordertop type="single" width="4" shadow="t"/>
            <w10:borderleft type="single" width="4" shadow="t"/>
            <w10:borderbottom type="single" width="4" shadow="t"/>
            <w10:borderright type="single" width="4" shadow="t"/>
          </v:shape>
        </w:pict>
      </w:r>
    </w:p>
    <w:p w14:paraId="4475B822"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7325C2B2" w14:textId="77777777" w:rsidR="0006731F" w:rsidRDefault="0006731F" w:rsidP="0006731F">
      <w:pPr>
        <w:keepLines/>
        <w:spacing w:before="0"/>
        <w:rPr>
          <w:rFonts w:cs="Arial"/>
          <w:color w:val="000000"/>
          <w:sz w:val="16"/>
          <w:shd w:val="clear" w:color="auto" w:fill="FFFFFF"/>
        </w:rPr>
      </w:pPr>
    </w:p>
    <w:p w14:paraId="0AAB1869"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5.c.</w:t>
      </w:r>
    </w:p>
    <w:p w14:paraId="60D41D6E" w14:textId="77777777" w:rsidR="0006731F" w:rsidRDefault="0006731F" w:rsidP="0006731F">
      <w:pPr>
        <w:keepLines/>
        <w:spacing w:before="0"/>
        <w:rPr>
          <w:rFonts w:cs="Arial"/>
          <w:color w:val="000000"/>
          <w:sz w:val="16"/>
          <w:shd w:val="clear" w:color="auto" w:fill="FFFFFF"/>
        </w:rPr>
      </w:pPr>
    </w:p>
    <w:p w14:paraId="4479E206"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12E0CA96" w14:textId="77777777" w:rsidR="0006731F" w:rsidRDefault="0006731F" w:rsidP="0006731F">
      <w:pPr>
        <w:keepLines/>
        <w:spacing w:before="0"/>
        <w:rPr>
          <w:rFonts w:cs="Arial"/>
          <w:color w:val="000000"/>
          <w:sz w:val="16"/>
          <w:shd w:val="clear" w:color="auto" w:fill="FFFFFF"/>
        </w:rPr>
      </w:pPr>
    </w:p>
    <w:p w14:paraId="54C89E2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Important for Step 2:  Go to the next step if the beneficiary submitted the notice, even if the notice was accompanied by what appears to be evidence from an official source.</w:t>
      </w:r>
    </w:p>
    <w:p w14:paraId="2F673653" w14:textId="77777777" w:rsidR="0006731F" w:rsidRDefault="0006731F" w:rsidP="0006731F">
      <w:pPr>
        <w:keepLines/>
        <w:spacing w:before="0"/>
        <w:rPr>
          <w:rFonts w:ascii="Times New Roman" w:hAnsi="Times New Roman"/>
          <w:color w:val="000000"/>
          <w:sz w:val="18"/>
          <w:shd w:val="clear" w:color="auto" w:fill="FFFFFF"/>
        </w:rPr>
      </w:pPr>
    </w:p>
    <w:p w14:paraId="259BDBEE" w14:textId="77777777" w:rsidR="0006731F" w:rsidRDefault="0006731F" w:rsidP="0006731F">
      <w:pPr>
        <w:keepLines/>
        <w:spacing w:before="0"/>
        <w:rPr>
          <w:rFonts w:ascii="Times New Roman" w:hAnsi="Times New Roman"/>
          <w:color w:val="000000"/>
          <w:sz w:val="18"/>
          <w:shd w:val="clear" w:color="auto" w:fill="FFFFFF"/>
        </w:rPr>
      </w:pPr>
    </w:p>
    <w:p w14:paraId="675101C4" w14:textId="77777777" w:rsidR="0006731F" w:rsidRDefault="0006731F" w:rsidP="0006731F">
      <w:pPr>
        <w:keepLines/>
        <w:rPr>
          <w:rFonts w:cs="Arial"/>
          <w:color w:val="000000"/>
          <w:sz w:val="16"/>
          <w:shd w:val="clear" w:color="auto" w:fill="FFFFFF"/>
        </w:rPr>
      </w:pPr>
    </w:p>
    <w:p w14:paraId="29BDA0E9"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26 - Incarceration End </w:t>
      </w:r>
    </w:p>
    <w:p w14:paraId="6AD2C2EA"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0BE70BCF">
          <v:shape id="_x0000_i1050" type="#_x0000_t75" style="width:480pt;height:5in" o:bordertopcolor="this" o:borderleftcolor="this" o:borderbottomcolor="this" o:borderrightcolor="this">
            <v:imagedata r:id="rId32" o:title="slide26"/>
            <w10:bordertop type="single" width="4" shadow="t"/>
            <w10:borderleft type="single" width="4" shadow="t"/>
            <w10:borderbottom type="single" width="4" shadow="t"/>
            <w10:borderright type="single" width="4" shadow="t"/>
          </v:shape>
        </w:pict>
      </w:r>
    </w:p>
    <w:p w14:paraId="328C74A8"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51642F5D" w14:textId="77777777" w:rsidR="0006731F" w:rsidRDefault="0006731F" w:rsidP="0006731F">
      <w:pPr>
        <w:keepLines/>
        <w:spacing w:before="0"/>
        <w:rPr>
          <w:rFonts w:cs="Arial"/>
          <w:color w:val="000000"/>
          <w:sz w:val="16"/>
          <w:shd w:val="clear" w:color="auto" w:fill="FFFFFF"/>
        </w:rPr>
      </w:pPr>
    </w:p>
    <w:p w14:paraId="0B79F6ED"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5.c.</w:t>
      </w:r>
    </w:p>
    <w:p w14:paraId="6102AA67" w14:textId="77777777" w:rsidR="0006731F" w:rsidRDefault="0006731F" w:rsidP="0006731F">
      <w:pPr>
        <w:keepLines/>
        <w:spacing w:before="0"/>
        <w:rPr>
          <w:rFonts w:cs="Arial"/>
          <w:color w:val="000000"/>
          <w:sz w:val="16"/>
          <w:shd w:val="clear" w:color="auto" w:fill="FFFFFF"/>
        </w:rPr>
      </w:pPr>
    </w:p>
    <w:p w14:paraId="3E50161F"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216D81E6" w14:textId="77777777" w:rsidR="0006731F" w:rsidRDefault="0006731F" w:rsidP="0006731F">
      <w:pPr>
        <w:keepLines/>
        <w:spacing w:before="0"/>
        <w:rPr>
          <w:rFonts w:ascii="Times New Roman" w:hAnsi="Times New Roman"/>
          <w:color w:val="000000"/>
          <w:sz w:val="18"/>
          <w:shd w:val="clear" w:color="auto" w:fill="FFFFFF"/>
        </w:rPr>
      </w:pPr>
    </w:p>
    <w:p w14:paraId="011D17D8" w14:textId="77777777" w:rsidR="0006731F" w:rsidRDefault="0006731F" w:rsidP="0006731F">
      <w:pPr>
        <w:keepLines/>
        <w:spacing w:before="0"/>
        <w:rPr>
          <w:rFonts w:ascii="Times New Roman" w:hAnsi="Times New Roman"/>
          <w:color w:val="000000"/>
          <w:sz w:val="18"/>
          <w:shd w:val="clear" w:color="auto" w:fill="FFFFFF"/>
        </w:rPr>
      </w:pPr>
    </w:p>
    <w:p w14:paraId="5428714A" w14:textId="77777777" w:rsidR="0006731F" w:rsidRDefault="0006731F" w:rsidP="0006731F">
      <w:pPr>
        <w:keepLines/>
        <w:rPr>
          <w:rFonts w:cs="Arial"/>
          <w:color w:val="000000"/>
          <w:sz w:val="16"/>
          <w:shd w:val="clear" w:color="auto" w:fill="FFFFFF"/>
        </w:rPr>
      </w:pPr>
    </w:p>
    <w:p w14:paraId="2E8F0A16"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27 - Incarceration End </w:t>
      </w:r>
    </w:p>
    <w:p w14:paraId="4082CA01"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39BCB3B4">
          <v:shape id="_x0000_i1051" type="#_x0000_t75" style="width:480pt;height:5in" o:bordertopcolor="this" o:borderleftcolor="this" o:borderbottomcolor="this" o:borderrightcolor="this">
            <v:imagedata r:id="rId33" o:title="slide27"/>
            <w10:bordertop type="single" width="4" shadow="t"/>
            <w10:borderleft type="single" width="4" shadow="t"/>
            <w10:borderbottom type="single" width="4" shadow="t"/>
            <w10:borderright type="single" width="4" shadow="t"/>
          </v:shape>
        </w:pict>
      </w:r>
    </w:p>
    <w:p w14:paraId="748C644C"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48F0B2F1" w14:textId="77777777" w:rsidR="0006731F" w:rsidRDefault="0006731F" w:rsidP="0006731F">
      <w:pPr>
        <w:keepLines/>
        <w:spacing w:before="0"/>
        <w:rPr>
          <w:rFonts w:cs="Arial"/>
          <w:color w:val="000000"/>
          <w:sz w:val="16"/>
          <w:shd w:val="clear" w:color="auto" w:fill="FFFFFF"/>
        </w:rPr>
      </w:pPr>
    </w:p>
    <w:p w14:paraId="550DA0CA"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5.c.</w:t>
      </w:r>
    </w:p>
    <w:p w14:paraId="06DE4C0A" w14:textId="77777777" w:rsidR="0006731F" w:rsidRDefault="0006731F" w:rsidP="0006731F">
      <w:pPr>
        <w:keepLines/>
        <w:spacing w:before="0"/>
        <w:rPr>
          <w:rFonts w:cs="Arial"/>
          <w:color w:val="000000"/>
          <w:sz w:val="16"/>
          <w:shd w:val="clear" w:color="auto" w:fill="FFFFFF"/>
        </w:rPr>
      </w:pPr>
    </w:p>
    <w:p w14:paraId="1917C944"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409100EE" w14:textId="77777777" w:rsidR="0006731F" w:rsidRDefault="0006731F" w:rsidP="0006731F">
      <w:pPr>
        <w:keepLines/>
        <w:spacing w:before="0"/>
        <w:rPr>
          <w:rFonts w:ascii="Times New Roman" w:hAnsi="Times New Roman"/>
          <w:color w:val="000000"/>
          <w:sz w:val="18"/>
          <w:shd w:val="clear" w:color="auto" w:fill="FFFFFF"/>
        </w:rPr>
      </w:pPr>
    </w:p>
    <w:p w14:paraId="15DD9264" w14:textId="77777777" w:rsidR="0006731F" w:rsidRDefault="0006731F" w:rsidP="0006731F">
      <w:pPr>
        <w:keepLines/>
        <w:spacing w:before="0"/>
        <w:rPr>
          <w:rFonts w:ascii="Times New Roman" w:hAnsi="Times New Roman"/>
          <w:color w:val="000000"/>
          <w:sz w:val="18"/>
          <w:shd w:val="clear" w:color="auto" w:fill="FFFFFF"/>
        </w:rPr>
      </w:pPr>
    </w:p>
    <w:p w14:paraId="7045B754" w14:textId="77777777" w:rsidR="0006731F" w:rsidRDefault="0006731F" w:rsidP="0006731F">
      <w:pPr>
        <w:keepLines/>
        <w:rPr>
          <w:rFonts w:cs="Arial"/>
          <w:color w:val="000000"/>
          <w:sz w:val="16"/>
          <w:shd w:val="clear" w:color="auto" w:fill="FFFFFF"/>
        </w:rPr>
      </w:pPr>
    </w:p>
    <w:p w14:paraId="3D9709C7"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28 - Apportionee Resumption </w:t>
      </w:r>
    </w:p>
    <w:p w14:paraId="665EDF4C"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1746E060">
          <v:shape id="_x0000_i1052" type="#_x0000_t75" style="width:480pt;height:5in" o:bordertopcolor="this" o:borderleftcolor="this" o:borderbottomcolor="this" o:borderrightcolor="this">
            <v:imagedata r:id="rId34" o:title="slide28"/>
            <w10:bordertop type="single" width="4" shadow="t"/>
            <w10:borderleft type="single" width="4" shadow="t"/>
            <w10:borderbottom type="single" width="4" shadow="t"/>
            <w10:borderright type="single" width="4" shadow="t"/>
          </v:shape>
        </w:pict>
      </w:r>
    </w:p>
    <w:p w14:paraId="60A955CD"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5B4D8897" w14:textId="77777777" w:rsidR="0006731F" w:rsidRDefault="0006731F" w:rsidP="0006731F">
      <w:pPr>
        <w:keepLines/>
        <w:spacing w:before="0"/>
        <w:rPr>
          <w:rFonts w:cs="Arial"/>
          <w:color w:val="000000"/>
          <w:sz w:val="16"/>
          <w:shd w:val="clear" w:color="auto" w:fill="FFFFFF"/>
        </w:rPr>
      </w:pPr>
    </w:p>
    <w:p w14:paraId="487DF10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5.d.</w:t>
      </w:r>
    </w:p>
    <w:p w14:paraId="22939FA3" w14:textId="77777777" w:rsidR="0006731F" w:rsidRDefault="0006731F" w:rsidP="0006731F">
      <w:pPr>
        <w:keepLines/>
        <w:spacing w:before="0"/>
        <w:rPr>
          <w:rFonts w:cs="Arial"/>
          <w:color w:val="000000"/>
          <w:sz w:val="16"/>
          <w:shd w:val="clear" w:color="auto" w:fill="FFFFFF"/>
        </w:rPr>
      </w:pPr>
    </w:p>
    <w:p w14:paraId="145FF5C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40638FCE" w14:textId="77777777" w:rsidR="0006731F" w:rsidRDefault="0006731F" w:rsidP="0006731F">
      <w:pPr>
        <w:keepLines/>
        <w:spacing w:before="0"/>
        <w:rPr>
          <w:rFonts w:cs="Arial"/>
          <w:color w:val="000000"/>
          <w:sz w:val="16"/>
          <w:shd w:val="clear" w:color="auto" w:fill="FFFFFF"/>
        </w:rPr>
      </w:pPr>
    </w:p>
    <w:p w14:paraId="4690AF7F"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Following confirmation from an official source that incarceration has ended,</w:t>
      </w:r>
    </w:p>
    <w:p w14:paraId="37A976ED" w14:textId="77777777" w:rsidR="0006731F" w:rsidRDefault="0006731F" w:rsidP="0006731F">
      <w:pPr>
        <w:keepLines/>
        <w:spacing w:before="0"/>
        <w:rPr>
          <w:rFonts w:cs="Arial"/>
          <w:color w:val="000000"/>
          <w:sz w:val="16"/>
          <w:shd w:val="clear" w:color="auto" w:fill="FFFFFF"/>
        </w:rPr>
      </w:pPr>
    </w:p>
    <w:p w14:paraId="7B44292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resume the payment of benefits at the full rate to which the beneficiary is otherwise entitled, using the information in M21-1, Part VI, Subpart iii, 1.A.5.e, to determine the proper effective date, and</w:t>
      </w:r>
    </w:p>
    <w:p w14:paraId="00EAB853" w14:textId="77777777" w:rsidR="0006731F" w:rsidRDefault="0006731F" w:rsidP="0006731F">
      <w:pPr>
        <w:keepLines/>
        <w:spacing w:before="0"/>
        <w:rPr>
          <w:rFonts w:cs="Arial"/>
          <w:color w:val="000000"/>
          <w:sz w:val="16"/>
          <w:shd w:val="clear" w:color="auto" w:fill="FFFFFF"/>
        </w:rPr>
      </w:pPr>
    </w:p>
    <w:p w14:paraId="47ADF9D4"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 remove the Incarceration corporate </w:t>
      </w:r>
      <w:proofErr w:type="gramStart"/>
      <w:r w:rsidRPr="0006731F">
        <w:rPr>
          <w:rFonts w:ascii="Times New Roman" w:hAnsi="Times New Roman"/>
          <w:color w:val="000000"/>
          <w:sz w:val="18"/>
          <w:shd w:val="clear" w:color="auto" w:fill="FFFFFF"/>
        </w:rPr>
        <w:t>flash, if</w:t>
      </w:r>
      <w:proofErr w:type="gramEnd"/>
      <w:r w:rsidRPr="0006731F">
        <w:rPr>
          <w:rFonts w:ascii="Times New Roman" w:hAnsi="Times New Roman"/>
          <w:color w:val="000000"/>
          <w:sz w:val="18"/>
          <w:shd w:val="clear" w:color="auto" w:fill="FFFFFF"/>
        </w:rPr>
        <w:t xml:space="preserve"> present. </w:t>
      </w:r>
    </w:p>
    <w:p w14:paraId="78562443" w14:textId="77777777" w:rsidR="0006731F" w:rsidRDefault="0006731F" w:rsidP="0006731F">
      <w:pPr>
        <w:keepLines/>
        <w:spacing w:before="0"/>
        <w:rPr>
          <w:rFonts w:cs="Arial"/>
          <w:color w:val="000000"/>
          <w:sz w:val="16"/>
          <w:shd w:val="clear" w:color="auto" w:fill="FFFFFF"/>
        </w:rPr>
      </w:pPr>
    </w:p>
    <w:p w14:paraId="1BBA196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Important: </w:t>
      </w:r>
    </w:p>
    <w:p w14:paraId="4D6C353E" w14:textId="77777777" w:rsidR="0006731F" w:rsidRDefault="0006731F" w:rsidP="0006731F">
      <w:pPr>
        <w:keepLines/>
        <w:spacing w:before="0"/>
        <w:rPr>
          <w:rFonts w:cs="Arial"/>
          <w:color w:val="000000"/>
          <w:sz w:val="16"/>
          <w:shd w:val="clear" w:color="auto" w:fill="FFFFFF"/>
        </w:rPr>
      </w:pPr>
    </w:p>
    <w:p w14:paraId="4B435C4C"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The instructions in this block do not apply to a former apportionee whose apportionment VA discontinued because the former apportionee was incarcerated.</w:t>
      </w:r>
    </w:p>
    <w:p w14:paraId="7238A21A" w14:textId="77777777" w:rsidR="0006731F" w:rsidRDefault="0006731F" w:rsidP="0006731F">
      <w:pPr>
        <w:keepLines/>
        <w:spacing w:before="0"/>
        <w:rPr>
          <w:rFonts w:cs="Arial"/>
          <w:color w:val="000000"/>
          <w:sz w:val="16"/>
          <w:shd w:val="clear" w:color="auto" w:fill="FFFFFF"/>
        </w:rPr>
      </w:pPr>
    </w:p>
    <w:p w14:paraId="01AFBF2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lastRenderedPageBreak/>
        <w:t>• Some of the principles and instructions contained in this block apply only to beneficiaries whose disability compensation or DIC VA did not apportion, or whose pension VA did not allot, to eligible family members for the period of the beneficiary’s incarceration.  Before taking the actions described in this block, read the instructions in</w:t>
      </w:r>
    </w:p>
    <w:p w14:paraId="4E43F5E2" w14:textId="77777777" w:rsidR="0006731F" w:rsidRDefault="0006731F" w:rsidP="0006731F">
      <w:pPr>
        <w:keepLines/>
        <w:spacing w:before="0"/>
        <w:rPr>
          <w:rFonts w:cs="Arial"/>
          <w:color w:val="000000"/>
          <w:sz w:val="16"/>
          <w:shd w:val="clear" w:color="auto" w:fill="FFFFFF"/>
        </w:rPr>
      </w:pPr>
    </w:p>
    <w:p w14:paraId="203CAEFB"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M21-1, Part VI, Subpart iii, 1.B.2.i-n if VA apportioned disability compensation to a Veteran’s dependent(s) for the period of incarceration, or</w:t>
      </w:r>
    </w:p>
    <w:p w14:paraId="53118F6D" w14:textId="77777777" w:rsidR="0006731F" w:rsidRDefault="0006731F" w:rsidP="0006731F">
      <w:pPr>
        <w:keepLines/>
        <w:spacing w:before="0"/>
        <w:rPr>
          <w:rFonts w:cs="Arial"/>
          <w:color w:val="000000"/>
          <w:sz w:val="16"/>
          <w:shd w:val="clear" w:color="auto" w:fill="FFFFFF"/>
        </w:rPr>
      </w:pPr>
    </w:p>
    <w:p w14:paraId="63B823EF"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M21-1, Part VI, Subpart iii, 1.B.1.j and k if VA allocated pension to a Veteran’s dependent(s) for the period of incarceration.</w:t>
      </w:r>
    </w:p>
    <w:p w14:paraId="2A4771C6" w14:textId="77777777" w:rsidR="0006731F" w:rsidRDefault="0006731F" w:rsidP="0006731F">
      <w:pPr>
        <w:keepLines/>
        <w:spacing w:before="0"/>
        <w:rPr>
          <w:rFonts w:cs="Arial"/>
          <w:color w:val="000000"/>
          <w:sz w:val="16"/>
          <w:shd w:val="clear" w:color="auto" w:fill="FFFFFF"/>
        </w:rPr>
      </w:pPr>
    </w:p>
    <w:p w14:paraId="11E48CA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Use this table to determine the actions to take when other principles apply to the resumption or adjustment of a beneficiary’s award at the end of a period of incarceration.</w:t>
      </w:r>
    </w:p>
    <w:p w14:paraId="07F3ABD9" w14:textId="77777777" w:rsidR="0006731F" w:rsidRDefault="0006731F" w:rsidP="0006731F">
      <w:pPr>
        <w:keepLines/>
        <w:spacing w:before="0"/>
        <w:rPr>
          <w:rFonts w:ascii="Times New Roman" w:hAnsi="Times New Roman"/>
          <w:color w:val="000000"/>
          <w:sz w:val="18"/>
          <w:shd w:val="clear" w:color="auto" w:fill="FFFFFF"/>
        </w:rPr>
      </w:pPr>
    </w:p>
    <w:p w14:paraId="2A144F84" w14:textId="77777777" w:rsidR="0006731F" w:rsidRDefault="0006731F" w:rsidP="0006731F">
      <w:pPr>
        <w:keepLines/>
        <w:spacing w:before="0"/>
        <w:rPr>
          <w:rFonts w:ascii="Times New Roman" w:hAnsi="Times New Roman"/>
          <w:color w:val="000000"/>
          <w:sz w:val="18"/>
          <w:shd w:val="clear" w:color="auto" w:fill="FFFFFF"/>
        </w:rPr>
      </w:pPr>
    </w:p>
    <w:p w14:paraId="683B50D2" w14:textId="77777777" w:rsidR="0006731F" w:rsidRDefault="0006731F" w:rsidP="0006731F">
      <w:pPr>
        <w:keepLines/>
        <w:rPr>
          <w:rFonts w:cs="Arial"/>
          <w:color w:val="000000"/>
          <w:sz w:val="16"/>
          <w:shd w:val="clear" w:color="auto" w:fill="FFFFFF"/>
        </w:rPr>
      </w:pPr>
    </w:p>
    <w:p w14:paraId="46986846"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29 - Apportionee Resumption </w:t>
      </w:r>
    </w:p>
    <w:p w14:paraId="5FE5130E"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151A9081">
          <v:shape id="_x0000_i1053" type="#_x0000_t75" style="width:480pt;height:5in" o:bordertopcolor="this" o:borderleftcolor="this" o:borderbottomcolor="this" o:borderrightcolor="this">
            <v:imagedata r:id="rId35" o:title="slide29"/>
            <w10:bordertop type="single" width="4" shadow="t"/>
            <w10:borderleft type="single" width="4" shadow="t"/>
            <w10:borderbottom type="single" width="4" shadow="t"/>
            <w10:borderright type="single" width="4" shadow="t"/>
          </v:shape>
        </w:pict>
      </w:r>
    </w:p>
    <w:p w14:paraId="7218E0D1"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3F759EDF" w14:textId="77777777" w:rsidR="0006731F" w:rsidRDefault="0006731F" w:rsidP="0006731F">
      <w:pPr>
        <w:keepLines/>
        <w:spacing w:before="0"/>
        <w:rPr>
          <w:rFonts w:cs="Arial"/>
          <w:color w:val="000000"/>
          <w:sz w:val="16"/>
          <w:shd w:val="clear" w:color="auto" w:fill="FFFFFF"/>
        </w:rPr>
      </w:pPr>
    </w:p>
    <w:p w14:paraId="1E5CAF0D"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5.d.</w:t>
      </w:r>
    </w:p>
    <w:p w14:paraId="64B4379F" w14:textId="77777777" w:rsidR="0006731F" w:rsidRDefault="0006731F" w:rsidP="0006731F">
      <w:pPr>
        <w:keepLines/>
        <w:spacing w:before="0"/>
        <w:rPr>
          <w:rFonts w:cs="Arial"/>
          <w:color w:val="000000"/>
          <w:sz w:val="16"/>
          <w:shd w:val="clear" w:color="auto" w:fill="FFFFFF"/>
        </w:rPr>
      </w:pPr>
    </w:p>
    <w:p w14:paraId="70C6CDEA"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15D66D37" w14:textId="77777777" w:rsidR="0006731F" w:rsidRDefault="0006731F" w:rsidP="0006731F">
      <w:pPr>
        <w:keepLines/>
        <w:spacing w:before="0"/>
        <w:rPr>
          <w:rFonts w:ascii="Times New Roman" w:hAnsi="Times New Roman"/>
          <w:color w:val="000000"/>
          <w:sz w:val="18"/>
          <w:shd w:val="clear" w:color="auto" w:fill="FFFFFF"/>
        </w:rPr>
      </w:pPr>
    </w:p>
    <w:p w14:paraId="5E289D56" w14:textId="77777777" w:rsidR="0006731F" w:rsidRDefault="0006731F" w:rsidP="0006731F">
      <w:pPr>
        <w:keepLines/>
        <w:spacing w:before="0"/>
        <w:rPr>
          <w:rFonts w:ascii="Times New Roman" w:hAnsi="Times New Roman"/>
          <w:color w:val="000000"/>
          <w:sz w:val="18"/>
          <w:shd w:val="clear" w:color="auto" w:fill="FFFFFF"/>
        </w:rPr>
      </w:pPr>
    </w:p>
    <w:p w14:paraId="5728DB96" w14:textId="77777777" w:rsidR="0006731F" w:rsidRDefault="0006731F" w:rsidP="0006731F">
      <w:pPr>
        <w:keepLines/>
        <w:rPr>
          <w:rFonts w:cs="Arial"/>
          <w:color w:val="000000"/>
          <w:sz w:val="16"/>
          <w:shd w:val="clear" w:color="auto" w:fill="FFFFFF"/>
        </w:rPr>
      </w:pPr>
    </w:p>
    <w:p w14:paraId="557CE02F"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30 - Apportionee Resumption </w:t>
      </w:r>
    </w:p>
    <w:p w14:paraId="32B14AFC"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1A6432A6">
          <v:shape id="_x0000_i1054" type="#_x0000_t75" style="width:480pt;height:5in" o:bordertopcolor="this" o:borderleftcolor="this" o:borderbottomcolor="this" o:borderrightcolor="this">
            <v:imagedata r:id="rId36" o:title="slide30"/>
            <w10:bordertop type="single" width="4" shadow="t"/>
            <w10:borderleft type="single" width="4" shadow="t"/>
            <w10:borderbottom type="single" width="4" shadow="t"/>
            <w10:borderright type="single" width="4" shadow="t"/>
          </v:shape>
        </w:pict>
      </w:r>
    </w:p>
    <w:p w14:paraId="56966C34"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63C1EBBE" w14:textId="77777777" w:rsidR="0006731F" w:rsidRDefault="0006731F" w:rsidP="0006731F">
      <w:pPr>
        <w:keepLines/>
        <w:spacing w:before="0"/>
        <w:rPr>
          <w:rFonts w:cs="Arial"/>
          <w:color w:val="000000"/>
          <w:sz w:val="16"/>
          <w:shd w:val="clear" w:color="auto" w:fill="FFFFFF"/>
        </w:rPr>
      </w:pPr>
    </w:p>
    <w:p w14:paraId="217DC499"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5.d.</w:t>
      </w:r>
    </w:p>
    <w:p w14:paraId="70EBDC9F" w14:textId="77777777" w:rsidR="0006731F" w:rsidRDefault="0006731F" w:rsidP="0006731F">
      <w:pPr>
        <w:keepLines/>
        <w:spacing w:before="0"/>
        <w:rPr>
          <w:rFonts w:cs="Arial"/>
          <w:color w:val="000000"/>
          <w:sz w:val="16"/>
          <w:shd w:val="clear" w:color="auto" w:fill="FFFFFF"/>
        </w:rPr>
      </w:pPr>
    </w:p>
    <w:p w14:paraId="237BC51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5E43AFAE" w14:textId="77777777" w:rsidR="0006731F" w:rsidRDefault="0006731F" w:rsidP="0006731F">
      <w:pPr>
        <w:keepLines/>
        <w:spacing w:before="0"/>
        <w:rPr>
          <w:rFonts w:ascii="Times New Roman" w:hAnsi="Times New Roman"/>
          <w:color w:val="000000"/>
          <w:sz w:val="18"/>
          <w:shd w:val="clear" w:color="auto" w:fill="FFFFFF"/>
        </w:rPr>
      </w:pPr>
    </w:p>
    <w:p w14:paraId="65B7A13E" w14:textId="77777777" w:rsidR="0006731F" w:rsidRDefault="0006731F" w:rsidP="0006731F">
      <w:pPr>
        <w:keepLines/>
        <w:spacing w:before="0"/>
        <w:rPr>
          <w:rFonts w:ascii="Times New Roman" w:hAnsi="Times New Roman"/>
          <w:color w:val="000000"/>
          <w:sz w:val="18"/>
          <w:shd w:val="clear" w:color="auto" w:fill="FFFFFF"/>
        </w:rPr>
      </w:pPr>
    </w:p>
    <w:p w14:paraId="50B1AB1A" w14:textId="77777777" w:rsidR="0006731F" w:rsidRDefault="0006731F" w:rsidP="0006731F">
      <w:pPr>
        <w:keepLines/>
        <w:rPr>
          <w:rFonts w:cs="Arial"/>
          <w:color w:val="000000"/>
          <w:sz w:val="16"/>
          <w:shd w:val="clear" w:color="auto" w:fill="FFFFFF"/>
        </w:rPr>
      </w:pPr>
    </w:p>
    <w:p w14:paraId="4AFDEDA5"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31 - Apportionee Resumption </w:t>
      </w:r>
    </w:p>
    <w:p w14:paraId="0A92ADAF"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10F7C042">
          <v:shape id="_x0000_i1055" type="#_x0000_t75" style="width:480pt;height:5in" o:bordertopcolor="this" o:borderleftcolor="this" o:borderbottomcolor="this" o:borderrightcolor="this">
            <v:imagedata r:id="rId37" o:title="slide31"/>
            <w10:bordertop type="single" width="4" shadow="t"/>
            <w10:borderleft type="single" width="4" shadow="t"/>
            <w10:borderbottom type="single" width="4" shadow="t"/>
            <w10:borderright type="single" width="4" shadow="t"/>
          </v:shape>
        </w:pict>
      </w:r>
    </w:p>
    <w:p w14:paraId="381DC4C7"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6912D497" w14:textId="77777777" w:rsidR="0006731F" w:rsidRDefault="0006731F" w:rsidP="0006731F">
      <w:pPr>
        <w:keepLines/>
        <w:spacing w:before="0"/>
        <w:rPr>
          <w:rFonts w:cs="Arial"/>
          <w:color w:val="000000"/>
          <w:sz w:val="16"/>
          <w:shd w:val="clear" w:color="auto" w:fill="FFFFFF"/>
        </w:rPr>
      </w:pPr>
    </w:p>
    <w:p w14:paraId="12729DF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5.f.</w:t>
      </w:r>
    </w:p>
    <w:p w14:paraId="5221EE68" w14:textId="77777777" w:rsidR="0006731F" w:rsidRDefault="0006731F" w:rsidP="0006731F">
      <w:pPr>
        <w:keepLines/>
        <w:spacing w:before="0"/>
        <w:rPr>
          <w:rFonts w:cs="Arial"/>
          <w:color w:val="000000"/>
          <w:sz w:val="16"/>
          <w:shd w:val="clear" w:color="auto" w:fill="FFFFFF"/>
        </w:rPr>
      </w:pPr>
    </w:p>
    <w:p w14:paraId="7AC3ED09"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Instructor </w:t>
      </w:r>
      <w:proofErr w:type="gramStart"/>
      <w:r w:rsidRPr="0006731F">
        <w:rPr>
          <w:rFonts w:ascii="Times New Roman" w:hAnsi="Times New Roman"/>
          <w:color w:val="000000"/>
          <w:sz w:val="18"/>
          <w:shd w:val="clear" w:color="auto" w:fill="FFFFFF"/>
        </w:rPr>
        <w:t>Notes:After</w:t>
      </w:r>
      <w:proofErr w:type="gramEnd"/>
      <w:r w:rsidRPr="0006731F">
        <w:rPr>
          <w:rFonts w:ascii="Times New Roman" w:hAnsi="Times New Roman"/>
          <w:color w:val="000000"/>
          <w:sz w:val="18"/>
          <w:shd w:val="clear" w:color="auto" w:fill="FFFFFF"/>
        </w:rPr>
        <w:t xml:space="preserve"> discontinuing an apportionment because the apportionee was incarcerated, follow the steps in this table when VA receives notice incarceration has ended.</w:t>
      </w:r>
    </w:p>
    <w:p w14:paraId="496969A1" w14:textId="77777777" w:rsidR="0006731F" w:rsidRDefault="0006731F" w:rsidP="0006731F">
      <w:pPr>
        <w:keepLines/>
        <w:spacing w:before="0"/>
        <w:rPr>
          <w:rFonts w:ascii="Times New Roman" w:hAnsi="Times New Roman"/>
          <w:color w:val="000000"/>
          <w:sz w:val="18"/>
          <w:shd w:val="clear" w:color="auto" w:fill="FFFFFF"/>
        </w:rPr>
      </w:pPr>
    </w:p>
    <w:p w14:paraId="6C062CF6" w14:textId="77777777" w:rsidR="0006731F" w:rsidRDefault="0006731F" w:rsidP="0006731F">
      <w:pPr>
        <w:keepLines/>
        <w:spacing w:before="0"/>
        <w:rPr>
          <w:rFonts w:ascii="Times New Roman" w:hAnsi="Times New Roman"/>
          <w:color w:val="000000"/>
          <w:sz w:val="18"/>
          <w:shd w:val="clear" w:color="auto" w:fill="FFFFFF"/>
        </w:rPr>
      </w:pPr>
    </w:p>
    <w:p w14:paraId="43F7D3A6" w14:textId="77777777" w:rsidR="0006731F" w:rsidRDefault="0006731F" w:rsidP="0006731F">
      <w:pPr>
        <w:keepLines/>
        <w:rPr>
          <w:rFonts w:cs="Arial"/>
          <w:color w:val="000000"/>
          <w:sz w:val="16"/>
          <w:shd w:val="clear" w:color="auto" w:fill="FFFFFF"/>
        </w:rPr>
      </w:pPr>
    </w:p>
    <w:p w14:paraId="157F71EE"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32 - Apportionee Resumption </w:t>
      </w:r>
    </w:p>
    <w:p w14:paraId="55427D25"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0B974F10">
          <v:shape id="_x0000_i1056" type="#_x0000_t75" style="width:480pt;height:5in" o:bordertopcolor="this" o:borderleftcolor="this" o:borderbottomcolor="this" o:borderrightcolor="this">
            <v:imagedata r:id="rId38" o:title="slide32"/>
            <w10:bordertop type="single" width="4" shadow="t"/>
            <w10:borderleft type="single" width="4" shadow="t"/>
            <w10:borderbottom type="single" width="4" shadow="t"/>
            <w10:borderright type="single" width="4" shadow="t"/>
          </v:shape>
        </w:pict>
      </w:r>
    </w:p>
    <w:p w14:paraId="72C7CB6E"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75D436BD" w14:textId="77777777" w:rsidR="0006731F" w:rsidRDefault="0006731F" w:rsidP="0006731F">
      <w:pPr>
        <w:keepLines/>
        <w:spacing w:before="0"/>
        <w:rPr>
          <w:rFonts w:cs="Arial"/>
          <w:color w:val="000000"/>
          <w:sz w:val="16"/>
          <w:shd w:val="clear" w:color="auto" w:fill="FFFFFF"/>
        </w:rPr>
      </w:pPr>
    </w:p>
    <w:p w14:paraId="6944F38F"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5.f.</w:t>
      </w:r>
    </w:p>
    <w:p w14:paraId="15409B61" w14:textId="77777777" w:rsidR="0006731F" w:rsidRDefault="0006731F" w:rsidP="0006731F">
      <w:pPr>
        <w:keepLines/>
        <w:spacing w:before="0"/>
        <w:rPr>
          <w:rFonts w:cs="Arial"/>
          <w:color w:val="000000"/>
          <w:sz w:val="16"/>
          <w:shd w:val="clear" w:color="auto" w:fill="FFFFFF"/>
        </w:rPr>
      </w:pPr>
    </w:p>
    <w:p w14:paraId="6A959753"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07DB491C" w14:textId="77777777" w:rsidR="0006731F" w:rsidRDefault="0006731F" w:rsidP="0006731F">
      <w:pPr>
        <w:keepLines/>
        <w:spacing w:before="0"/>
        <w:rPr>
          <w:rFonts w:cs="Arial"/>
          <w:color w:val="000000"/>
          <w:sz w:val="16"/>
          <w:shd w:val="clear" w:color="auto" w:fill="FFFFFF"/>
        </w:rPr>
      </w:pPr>
    </w:p>
    <w:p w14:paraId="0290779D"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Note for Step 1:  If incarceration of the former apportionee required VA to remove them as a dependent from a Veteran’s or surviving spouse’s pension award, follow the instructions in M21-1, Part VI, Subpart iii, 1.A.5.a-e, to determine whether and from which effective date it is appropriate to add the former apportionee back onto the primary beneficiary’s award.</w:t>
      </w:r>
    </w:p>
    <w:p w14:paraId="7B497D9A" w14:textId="77777777" w:rsidR="0006731F" w:rsidRDefault="0006731F" w:rsidP="0006731F">
      <w:pPr>
        <w:keepLines/>
        <w:spacing w:before="0"/>
        <w:rPr>
          <w:rFonts w:ascii="Times New Roman" w:hAnsi="Times New Roman"/>
          <w:color w:val="000000"/>
          <w:sz w:val="18"/>
          <w:shd w:val="clear" w:color="auto" w:fill="FFFFFF"/>
        </w:rPr>
      </w:pPr>
    </w:p>
    <w:p w14:paraId="4D64664C" w14:textId="77777777" w:rsidR="0006731F" w:rsidRDefault="0006731F" w:rsidP="0006731F">
      <w:pPr>
        <w:keepLines/>
        <w:spacing w:before="0"/>
        <w:rPr>
          <w:rFonts w:ascii="Times New Roman" w:hAnsi="Times New Roman"/>
          <w:color w:val="000000"/>
          <w:sz w:val="18"/>
          <w:shd w:val="clear" w:color="auto" w:fill="FFFFFF"/>
        </w:rPr>
      </w:pPr>
    </w:p>
    <w:p w14:paraId="1FB54B00" w14:textId="77777777" w:rsidR="0006731F" w:rsidRDefault="0006731F" w:rsidP="0006731F">
      <w:pPr>
        <w:keepLines/>
        <w:rPr>
          <w:rFonts w:cs="Arial"/>
          <w:color w:val="000000"/>
          <w:sz w:val="16"/>
          <w:shd w:val="clear" w:color="auto" w:fill="FFFFFF"/>
        </w:rPr>
      </w:pPr>
    </w:p>
    <w:p w14:paraId="090B0D3B"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33 - Apportionee Resumption </w:t>
      </w:r>
    </w:p>
    <w:p w14:paraId="080735D4"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46C0DD4C">
          <v:shape id="_x0000_i1057" type="#_x0000_t75" style="width:480pt;height:5in" o:bordertopcolor="this" o:borderleftcolor="this" o:borderbottomcolor="this" o:borderrightcolor="this">
            <v:imagedata r:id="rId39" o:title="slide33"/>
            <w10:bordertop type="single" width="4" shadow="t"/>
            <w10:borderleft type="single" width="4" shadow="t"/>
            <w10:borderbottom type="single" width="4" shadow="t"/>
            <w10:borderright type="single" width="4" shadow="t"/>
          </v:shape>
        </w:pict>
      </w:r>
    </w:p>
    <w:p w14:paraId="17A8ABA2"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3CCD205F" w14:textId="77777777" w:rsidR="0006731F" w:rsidRDefault="0006731F" w:rsidP="0006731F">
      <w:pPr>
        <w:keepLines/>
        <w:spacing w:before="0"/>
        <w:rPr>
          <w:rFonts w:cs="Arial"/>
          <w:color w:val="000000"/>
          <w:sz w:val="16"/>
          <w:shd w:val="clear" w:color="auto" w:fill="FFFFFF"/>
        </w:rPr>
      </w:pPr>
    </w:p>
    <w:p w14:paraId="245FB108"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5.f.</w:t>
      </w:r>
    </w:p>
    <w:p w14:paraId="0617558E" w14:textId="77777777" w:rsidR="0006731F" w:rsidRDefault="0006731F" w:rsidP="0006731F">
      <w:pPr>
        <w:keepLines/>
        <w:spacing w:before="0"/>
        <w:rPr>
          <w:rFonts w:cs="Arial"/>
          <w:color w:val="000000"/>
          <w:sz w:val="16"/>
          <w:shd w:val="clear" w:color="auto" w:fill="FFFFFF"/>
        </w:rPr>
      </w:pPr>
    </w:p>
    <w:p w14:paraId="4839CD4D"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Instructor </w:t>
      </w:r>
      <w:proofErr w:type="gramStart"/>
      <w:r w:rsidRPr="0006731F">
        <w:rPr>
          <w:rFonts w:ascii="Times New Roman" w:hAnsi="Times New Roman"/>
          <w:color w:val="000000"/>
          <w:sz w:val="18"/>
          <w:shd w:val="clear" w:color="auto" w:fill="FFFFFF"/>
        </w:rPr>
        <w:t>Notes:Important</w:t>
      </w:r>
      <w:proofErr w:type="gramEnd"/>
      <w:r w:rsidRPr="0006731F">
        <w:rPr>
          <w:rFonts w:ascii="Times New Roman" w:hAnsi="Times New Roman"/>
          <w:color w:val="000000"/>
          <w:sz w:val="18"/>
          <w:shd w:val="clear" w:color="auto" w:fill="FFFFFF"/>
        </w:rPr>
        <w:t xml:space="preserve"> for Step 5:  If entitlement to an apportionment exists, the proper effective date is the date VA received the VA Form 21-0788 referenced in Step 2.  Apply the exclusion identified in 38 CFR 3.31(c)(3)(v) when determining the effective date of payment.</w:t>
      </w:r>
    </w:p>
    <w:p w14:paraId="6C85DCF6" w14:textId="77777777" w:rsidR="0006731F" w:rsidRDefault="0006731F" w:rsidP="0006731F">
      <w:pPr>
        <w:keepLines/>
        <w:spacing w:before="0"/>
        <w:rPr>
          <w:rFonts w:ascii="Times New Roman" w:hAnsi="Times New Roman"/>
          <w:color w:val="000000"/>
          <w:sz w:val="18"/>
          <w:shd w:val="clear" w:color="auto" w:fill="FFFFFF"/>
        </w:rPr>
      </w:pPr>
    </w:p>
    <w:p w14:paraId="667AA8F9" w14:textId="77777777" w:rsidR="0006731F" w:rsidRDefault="0006731F" w:rsidP="0006731F">
      <w:pPr>
        <w:keepLines/>
        <w:spacing w:before="0"/>
        <w:rPr>
          <w:rFonts w:ascii="Times New Roman" w:hAnsi="Times New Roman"/>
          <w:color w:val="000000"/>
          <w:sz w:val="18"/>
          <w:shd w:val="clear" w:color="auto" w:fill="FFFFFF"/>
        </w:rPr>
      </w:pPr>
    </w:p>
    <w:p w14:paraId="0AB14FF9" w14:textId="77777777" w:rsidR="0006731F" w:rsidRDefault="0006731F" w:rsidP="0006731F">
      <w:pPr>
        <w:keepLines/>
        <w:rPr>
          <w:rFonts w:cs="Arial"/>
          <w:color w:val="000000"/>
          <w:sz w:val="16"/>
          <w:shd w:val="clear" w:color="auto" w:fill="FFFFFF"/>
        </w:rPr>
      </w:pPr>
    </w:p>
    <w:p w14:paraId="4F55AC11"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34 - Apportionee Resumption </w:t>
      </w:r>
    </w:p>
    <w:p w14:paraId="24B6F340"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6FF68732">
          <v:shape id="_x0000_i1058" type="#_x0000_t75" style="width:480pt;height:5in" o:bordertopcolor="this" o:borderleftcolor="this" o:borderbottomcolor="this" o:borderrightcolor="this">
            <v:imagedata r:id="rId40" o:title="slide34"/>
            <w10:bordertop type="single" width="4" shadow="t"/>
            <w10:borderleft type="single" width="4" shadow="t"/>
            <w10:borderbottom type="single" width="4" shadow="t"/>
            <w10:borderright type="single" width="4" shadow="t"/>
          </v:shape>
        </w:pict>
      </w:r>
    </w:p>
    <w:p w14:paraId="199EA762"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768818DD" w14:textId="77777777" w:rsidR="0006731F" w:rsidRDefault="0006731F" w:rsidP="0006731F">
      <w:pPr>
        <w:keepLines/>
        <w:spacing w:before="0"/>
        <w:rPr>
          <w:rFonts w:cs="Arial"/>
          <w:color w:val="000000"/>
          <w:sz w:val="16"/>
          <w:shd w:val="clear" w:color="auto" w:fill="FFFFFF"/>
        </w:rPr>
      </w:pPr>
    </w:p>
    <w:p w14:paraId="5E2ED45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Policy Reference(s): M21-1 VI.iii.</w:t>
      </w:r>
      <w:proofErr w:type="gramStart"/>
      <w:r w:rsidRPr="0006731F">
        <w:rPr>
          <w:rFonts w:ascii="Times New Roman" w:hAnsi="Times New Roman"/>
          <w:color w:val="000000"/>
          <w:sz w:val="18"/>
          <w:shd w:val="clear" w:color="auto" w:fill="FFFFFF"/>
        </w:rPr>
        <w:t>1.A.</w:t>
      </w:r>
      <w:proofErr w:type="gramEnd"/>
      <w:r w:rsidRPr="0006731F">
        <w:rPr>
          <w:rFonts w:ascii="Times New Roman" w:hAnsi="Times New Roman"/>
          <w:color w:val="000000"/>
          <w:sz w:val="18"/>
          <w:shd w:val="clear" w:color="auto" w:fill="FFFFFF"/>
        </w:rPr>
        <w:t>5.f.</w:t>
      </w:r>
    </w:p>
    <w:p w14:paraId="4593EEFB" w14:textId="77777777" w:rsidR="0006731F" w:rsidRDefault="0006731F" w:rsidP="0006731F">
      <w:pPr>
        <w:keepLines/>
        <w:spacing w:before="0"/>
        <w:rPr>
          <w:rFonts w:cs="Arial"/>
          <w:color w:val="000000"/>
          <w:sz w:val="16"/>
          <w:shd w:val="clear" w:color="auto" w:fill="FFFFFF"/>
        </w:rPr>
      </w:pPr>
    </w:p>
    <w:p w14:paraId="5743FEEE"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6697D1F1" w14:textId="77777777" w:rsidR="0006731F" w:rsidRDefault="0006731F" w:rsidP="0006731F">
      <w:pPr>
        <w:keepLines/>
        <w:spacing w:before="0"/>
        <w:rPr>
          <w:rFonts w:ascii="Times New Roman" w:hAnsi="Times New Roman"/>
          <w:color w:val="000000"/>
          <w:sz w:val="18"/>
          <w:shd w:val="clear" w:color="auto" w:fill="FFFFFF"/>
        </w:rPr>
      </w:pPr>
    </w:p>
    <w:p w14:paraId="695DF073" w14:textId="77777777" w:rsidR="0006731F" w:rsidRDefault="0006731F" w:rsidP="0006731F">
      <w:pPr>
        <w:keepLines/>
        <w:spacing w:before="0"/>
        <w:rPr>
          <w:rFonts w:ascii="Times New Roman" w:hAnsi="Times New Roman"/>
          <w:color w:val="000000"/>
          <w:sz w:val="18"/>
          <w:shd w:val="clear" w:color="auto" w:fill="FFFFFF"/>
        </w:rPr>
      </w:pPr>
    </w:p>
    <w:p w14:paraId="53DE6D2D" w14:textId="77777777" w:rsidR="0006731F" w:rsidRDefault="0006731F" w:rsidP="0006731F">
      <w:pPr>
        <w:keepLines/>
        <w:rPr>
          <w:rFonts w:cs="Arial"/>
          <w:color w:val="000000"/>
          <w:sz w:val="16"/>
          <w:shd w:val="clear" w:color="auto" w:fill="FFFFFF"/>
        </w:rPr>
      </w:pPr>
    </w:p>
    <w:p w14:paraId="170F4BCA"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35 - Questions? </w:t>
      </w:r>
    </w:p>
    <w:p w14:paraId="40DB4233"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5FAD7A28">
          <v:shape id="_x0000_i1059" type="#_x0000_t75" style="width:480pt;height:5in" o:bordertopcolor="this" o:borderleftcolor="this" o:borderbottomcolor="this" o:borderrightcolor="this">
            <v:imagedata r:id="rId41" o:title="slide35"/>
            <w10:bordertop type="single" width="4" shadow="t"/>
            <w10:borderleft type="single" width="4" shadow="t"/>
            <w10:borderbottom type="single" width="4" shadow="t"/>
            <w10:borderright type="single" width="4" shadow="t"/>
          </v:shape>
        </w:pict>
      </w:r>
    </w:p>
    <w:p w14:paraId="368772BF"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0549E986" w14:textId="77777777" w:rsidR="0006731F" w:rsidRDefault="0006731F" w:rsidP="0006731F">
      <w:pPr>
        <w:keepLines/>
        <w:spacing w:before="0"/>
        <w:rPr>
          <w:rFonts w:cs="Arial"/>
          <w:color w:val="000000"/>
          <w:sz w:val="16"/>
          <w:shd w:val="clear" w:color="auto" w:fill="FFFFFF"/>
        </w:rPr>
      </w:pPr>
    </w:p>
    <w:p w14:paraId="7F906EE0"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62FA863A" w14:textId="77777777" w:rsidR="0006731F" w:rsidRDefault="0006731F" w:rsidP="0006731F">
      <w:pPr>
        <w:keepLines/>
        <w:spacing w:before="0"/>
        <w:rPr>
          <w:rFonts w:cs="Arial"/>
          <w:color w:val="000000"/>
          <w:sz w:val="16"/>
          <w:shd w:val="clear" w:color="auto" w:fill="FFFFFF"/>
        </w:rPr>
      </w:pPr>
    </w:p>
    <w:p w14:paraId="3FFC4CD7"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w:t>
      </w:r>
      <w:proofErr w:type="gramStart"/>
      <w:r w:rsidRPr="0006731F">
        <w:rPr>
          <w:rFonts w:ascii="Times New Roman" w:hAnsi="Times New Roman"/>
          <w:color w:val="000000"/>
          <w:sz w:val="18"/>
          <w:shd w:val="clear" w:color="auto" w:fill="FFFFFF"/>
        </w:rPr>
        <w:t>Recall)  These</w:t>
      </w:r>
      <w:proofErr w:type="gramEnd"/>
      <w:r w:rsidRPr="0006731F">
        <w:rPr>
          <w:rFonts w:ascii="Times New Roman" w:hAnsi="Times New Roman"/>
          <w:color w:val="000000"/>
          <w:sz w:val="18"/>
          <w:shd w:val="clear" w:color="auto" w:fill="FFFFFF"/>
        </w:rPr>
        <w:t xml:space="preserve"> are our learning objectives as stated from the beginning of the training:</w:t>
      </w:r>
    </w:p>
    <w:p w14:paraId="4D1CB1EA" w14:textId="77777777" w:rsidR="0006731F" w:rsidRDefault="0006731F" w:rsidP="0006731F">
      <w:pPr>
        <w:keepLines/>
        <w:spacing w:before="0"/>
        <w:rPr>
          <w:rFonts w:cs="Arial"/>
          <w:color w:val="000000"/>
          <w:sz w:val="16"/>
          <w:shd w:val="clear" w:color="auto" w:fill="FFFFFF"/>
        </w:rPr>
      </w:pPr>
    </w:p>
    <w:p w14:paraId="60E247BB"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 </w:t>
      </w:r>
      <w:proofErr w:type="gramStart"/>
      <w:r w:rsidRPr="0006731F">
        <w:rPr>
          <w:rFonts w:ascii="Times New Roman" w:hAnsi="Times New Roman"/>
          <w:color w:val="000000"/>
          <w:sz w:val="18"/>
          <w:shd w:val="clear" w:color="auto" w:fill="FFFFFF"/>
        </w:rPr>
        <w:t>Take action</w:t>
      </w:r>
      <w:proofErr w:type="gramEnd"/>
      <w:r w:rsidRPr="0006731F">
        <w:rPr>
          <w:rFonts w:ascii="Times New Roman" w:hAnsi="Times New Roman"/>
          <w:color w:val="000000"/>
          <w:sz w:val="18"/>
          <w:shd w:val="clear" w:color="auto" w:fill="FFFFFF"/>
        </w:rPr>
        <w:t xml:space="preserve"> when:</w:t>
      </w:r>
    </w:p>
    <w:p w14:paraId="63E6B616" w14:textId="77777777" w:rsidR="0006731F" w:rsidRDefault="0006731F" w:rsidP="0006731F">
      <w:pPr>
        <w:keepLines/>
        <w:spacing w:before="0"/>
        <w:rPr>
          <w:rFonts w:cs="Arial"/>
          <w:color w:val="000000"/>
          <w:sz w:val="16"/>
          <w:shd w:val="clear" w:color="auto" w:fill="FFFFFF"/>
        </w:rPr>
      </w:pPr>
    </w:p>
    <w:p w14:paraId="24E44C13"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Notice of incarceration received</w:t>
      </w:r>
    </w:p>
    <w:p w14:paraId="654745D3" w14:textId="77777777" w:rsidR="0006731F" w:rsidRDefault="0006731F" w:rsidP="0006731F">
      <w:pPr>
        <w:keepLines/>
        <w:spacing w:before="0"/>
        <w:rPr>
          <w:rFonts w:cs="Arial"/>
          <w:color w:val="000000"/>
          <w:sz w:val="16"/>
          <w:shd w:val="clear" w:color="auto" w:fill="FFFFFF"/>
        </w:rPr>
      </w:pPr>
    </w:p>
    <w:p w14:paraId="7A4E9015"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Charges dismissed, overturned, or changed</w:t>
      </w:r>
    </w:p>
    <w:p w14:paraId="32FA6D11" w14:textId="77777777" w:rsidR="0006731F" w:rsidRDefault="0006731F" w:rsidP="0006731F">
      <w:pPr>
        <w:keepLines/>
        <w:spacing w:before="0"/>
        <w:rPr>
          <w:rFonts w:cs="Arial"/>
          <w:color w:val="000000"/>
          <w:sz w:val="16"/>
          <w:shd w:val="clear" w:color="auto" w:fill="FFFFFF"/>
        </w:rPr>
      </w:pPr>
    </w:p>
    <w:p w14:paraId="4C36ED55"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Incarceration has ended</w:t>
      </w:r>
    </w:p>
    <w:p w14:paraId="723BACA5" w14:textId="77777777" w:rsidR="0006731F" w:rsidRDefault="0006731F" w:rsidP="0006731F">
      <w:pPr>
        <w:keepLines/>
        <w:spacing w:before="0"/>
        <w:rPr>
          <w:rFonts w:cs="Arial"/>
          <w:color w:val="000000"/>
          <w:sz w:val="16"/>
          <w:shd w:val="clear" w:color="auto" w:fill="FFFFFF"/>
        </w:rPr>
      </w:pPr>
    </w:p>
    <w:p w14:paraId="765B1CD1"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Are there any additional questions?</w:t>
      </w:r>
    </w:p>
    <w:p w14:paraId="206D66E7" w14:textId="77777777" w:rsidR="0006731F" w:rsidRDefault="0006731F" w:rsidP="0006731F">
      <w:pPr>
        <w:keepLines/>
        <w:spacing w:before="0"/>
        <w:rPr>
          <w:rFonts w:ascii="Times New Roman" w:hAnsi="Times New Roman"/>
          <w:color w:val="000000"/>
          <w:sz w:val="18"/>
          <w:shd w:val="clear" w:color="auto" w:fill="FFFFFF"/>
        </w:rPr>
      </w:pPr>
    </w:p>
    <w:p w14:paraId="201171D4" w14:textId="77777777" w:rsidR="0006731F" w:rsidRDefault="0006731F" w:rsidP="0006731F">
      <w:pPr>
        <w:keepLines/>
        <w:spacing w:before="0"/>
        <w:rPr>
          <w:rFonts w:ascii="Times New Roman" w:hAnsi="Times New Roman"/>
          <w:color w:val="000000"/>
          <w:sz w:val="18"/>
          <w:shd w:val="clear" w:color="auto" w:fill="FFFFFF"/>
        </w:rPr>
      </w:pPr>
    </w:p>
    <w:p w14:paraId="5848978C" w14:textId="77777777" w:rsidR="0006731F" w:rsidRDefault="0006731F" w:rsidP="0006731F">
      <w:pPr>
        <w:keepLines/>
        <w:rPr>
          <w:rFonts w:cs="Arial"/>
          <w:color w:val="000000"/>
          <w:sz w:val="16"/>
          <w:shd w:val="clear" w:color="auto" w:fill="FFFFFF"/>
        </w:rPr>
      </w:pPr>
    </w:p>
    <w:p w14:paraId="73EAC546" w14:textId="77777777" w:rsidR="0006731F" w:rsidRPr="0006731F" w:rsidRDefault="0006731F" w:rsidP="0006731F">
      <w:pPr>
        <w:keepLines/>
        <w:rPr>
          <w:rFonts w:cs="Arial"/>
          <w:b/>
          <w:color w:val="000000"/>
          <w:sz w:val="20"/>
          <w:shd w:val="clear" w:color="auto" w:fill="FFFFFF"/>
        </w:rPr>
      </w:pPr>
      <w:r>
        <w:rPr>
          <w:rFonts w:cs="Arial"/>
          <w:color w:val="000000"/>
          <w:sz w:val="16"/>
          <w:shd w:val="clear" w:color="auto" w:fill="FFFFFF"/>
        </w:rPr>
        <w:br w:type="page"/>
      </w:r>
      <w:r w:rsidRPr="0006731F">
        <w:rPr>
          <w:rFonts w:cs="Arial"/>
          <w:b/>
          <w:color w:val="000000"/>
          <w:sz w:val="20"/>
          <w:shd w:val="clear" w:color="auto" w:fill="FFFFFF"/>
        </w:rPr>
        <w:lastRenderedPageBreak/>
        <w:t xml:space="preserve">Slide 36 - TMS Survey </w:t>
      </w:r>
    </w:p>
    <w:p w14:paraId="109F1275" w14:textId="77777777" w:rsidR="0006731F" w:rsidRDefault="0006731F" w:rsidP="0006731F">
      <w:pPr>
        <w:keepLines/>
        <w:rPr>
          <w:rFonts w:cs="Arial"/>
          <w:color w:val="000000"/>
          <w:sz w:val="16"/>
          <w:shd w:val="clear" w:color="auto" w:fill="FFFFFF"/>
        </w:rPr>
      </w:pPr>
      <w:r>
        <w:rPr>
          <w:rFonts w:cs="Arial"/>
          <w:color w:val="000000"/>
          <w:sz w:val="16"/>
          <w:shd w:val="clear" w:color="auto" w:fill="FFFFFF"/>
        </w:rPr>
        <w:pict w14:anchorId="1D342713">
          <v:shape id="_x0000_i1060" type="#_x0000_t75" style="width:480pt;height:5in" o:bordertopcolor="this" o:borderleftcolor="this" o:borderbottomcolor="this" o:borderrightcolor="this">
            <v:imagedata r:id="rId42" o:title="slide36"/>
            <w10:bordertop type="single" width="4" shadow="t"/>
            <w10:borderleft type="single" width="4" shadow="t"/>
            <w10:borderbottom type="single" width="4" shadow="t"/>
            <w10:borderright type="single" width="4" shadow="t"/>
          </v:shape>
        </w:pict>
      </w:r>
    </w:p>
    <w:p w14:paraId="4193C814" w14:textId="77777777" w:rsidR="0006731F" w:rsidRPr="0006731F" w:rsidRDefault="0006731F" w:rsidP="0006731F">
      <w:pPr>
        <w:keepLines/>
        <w:rPr>
          <w:rFonts w:cs="Arial"/>
          <w:b/>
          <w:color w:val="000000"/>
          <w:sz w:val="20"/>
          <w:shd w:val="clear" w:color="auto" w:fill="FFFFFF"/>
        </w:rPr>
      </w:pPr>
      <w:r w:rsidRPr="0006731F">
        <w:rPr>
          <w:rFonts w:cs="Arial"/>
          <w:b/>
          <w:color w:val="000000"/>
          <w:sz w:val="20"/>
          <w:shd w:val="clear" w:color="auto" w:fill="FFFFFF"/>
        </w:rPr>
        <w:t>Slide notes</w:t>
      </w:r>
    </w:p>
    <w:p w14:paraId="5D6F7C3C" w14:textId="77777777" w:rsidR="0006731F" w:rsidRDefault="0006731F" w:rsidP="0006731F">
      <w:pPr>
        <w:keepLines/>
        <w:spacing w:before="0"/>
        <w:rPr>
          <w:rFonts w:cs="Arial"/>
          <w:color w:val="000000"/>
          <w:sz w:val="16"/>
          <w:shd w:val="clear" w:color="auto" w:fill="FFFFFF"/>
        </w:rPr>
      </w:pPr>
    </w:p>
    <w:p w14:paraId="18FDE2E4"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Instructor Notes:</w:t>
      </w:r>
    </w:p>
    <w:p w14:paraId="5EF5F72E" w14:textId="77777777" w:rsidR="0006731F" w:rsidRDefault="0006731F" w:rsidP="0006731F">
      <w:pPr>
        <w:keepLines/>
        <w:spacing w:before="0"/>
        <w:rPr>
          <w:rFonts w:cs="Arial"/>
          <w:color w:val="000000"/>
          <w:sz w:val="16"/>
          <w:shd w:val="clear" w:color="auto" w:fill="FFFFFF"/>
        </w:rPr>
      </w:pPr>
    </w:p>
    <w:p w14:paraId="1D187BF3"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 xml:space="preserve">A satisfaction survey has been assigned to you </w:t>
      </w:r>
      <w:proofErr w:type="gramStart"/>
      <w:r w:rsidRPr="0006731F">
        <w:rPr>
          <w:rFonts w:ascii="Times New Roman" w:hAnsi="Times New Roman"/>
          <w:color w:val="000000"/>
          <w:sz w:val="18"/>
          <w:shd w:val="clear" w:color="auto" w:fill="FFFFFF"/>
        </w:rPr>
        <w:t>in</w:t>
      </w:r>
      <w:proofErr w:type="gramEnd"/>
      <w:r w:rsidRPr="0006731F">
        <w:rPr>
          <w:rFonts w:ascii="Times New Roman" w:hAnsi="Times New Roman"/>
          <w:color w:val="000000"/>
          <w:sz w:val="18"/>
          <w:shd w:val="clear" w:color="auto" w:fill="FFFFFF"/>
        </w:rPr>
        <w:t xml:space="preserve"> TMS.  You should be able to complete it within ten minutes.  </w:t>
      </w:r>
    </w:p>
    <w:p w14:paraId="4F57E3C1" w14:textId="77777777" w:rsidR="0006731F" w:rsidRDefault="0006731F" w:rsidP="0006731F">
      <w:pPr>
        <w:keepLines/>
        <w:spacing w:before="0"/>
        <w:rPr>
          <w:rFonts w:cs="Arial"/>
          <w:color w:val="000000"/>
          <w:sz w:val="16"/>
          <w:shd w:val="clear" w:color="auto" w:fill="FFFFFF"/>
        </w:rPr>
      </w:pPr>
    </w:p>
    <w:p w14:paraId="79C95214" w14:textId="77777777" w:rsidR="0006731F" w:rsidRPr="0006731F" w:rsidRDefault="0006731F" w:rsidP="0006731F">
      <w:pPr>
        <w:keepLines/>
        <w:spacing w:before="0" w:line="288" w:lineRule="atLeast"/>
        <w:rPr>
          <w:rFonts w:ascii="Times New Roman" w:hAnsi="Times New Roman"/>
          <w:color w:val="000000"/>
          <w:sz w:val="18"/>
          <w:shd w:val="clear" w:color="auto" w:fill="FFFFFF"/>
        </w:rPr>
      </w:pPr>
      <w:r w:rsidRPr="0006731F">
        <w:rPr>
          <w:rFonts w:ascii="Times New Roman" w:hAnsi="Times New Roman"/>
          <w:color w:val="000000"/>
          <w:sz w:val="18"/>
          <w:shd w:val="clear" w:color="auto" w:fill="FFFFFF"/>
        </w:rPr>
        <w:t>Completing it will allow you to receive credit for this training.</w:t>
      </w:r>
    </w:p>
    <w:p w14:paraId="3B5EC9D8" w14:textId="77777777" w:rsidR="0006731F" w:rsidRDefault="0006731F" w:rsidP="0006731F">
      <w:pPr>
        <w:keepLines/>
        <w:spacing w:before="0"/>
        <w:rPr>
          <w:rFonts w:ascii="Times New Roman" w:hAnsi="Times New Roman"/>
          <w:color w:val="000000"/>
          <w:sz w:val="18"/>
          <w:shd w:val="clear" w:color="auto" w:fill="FFFFFF"/>
        </w:rPr>
      </w:pPr>
    </w:p>
    <w:p w14:paraId="3E72319F" w14:textId="77777777" w:rsidR="0006731F" w:rsidRDefault="0006731F" w:rsidP="0006731F">
      <w:pPr>
        <w:keepLines/>
        <w:spacing w:before="0"/>
        <w:rPr>
          <w:rFonts w:ascii="Times New Roman" w:hAnsi="Times New Roman"/>
          <w:color w:val="000000"/>
          <w:sz w:val="18"/>
          <w:shd w:val="clear" w:color="auto" w:fill="FFFFFF"/>
        </w:rPr>
      </w:pPr>
    </w:p>
    <w:p w14:paraId="3DE6658C" w14:textId="77777777" w:rsidR="0006731F" w:rsidRDefault="0006731F" w:rsidP="0006731F">
      <w:pPr>
        <w:keepLines/>
        <w:rPr>
          <w:rFonts w:cs="Arial"/>
          <w:color w:val="000000"/>
          <w:sz w:val="16"/>
          <w:shd w:val="clear" w:color="auto" w:fill="FFFFFF"/>
        </w:rPr>
      </w:pPr>
    </w:p>
    <w:p w14:paraId="4AD27BF5" w14:textId="77777777" w:rsidR="0006731F" w:rsidRPr="0006731F" w:rsidRDefault="0006731F" w:rsidP="0006731F">
      <w:pPr>
        <w:keepLines/>
        <w:rPr>
          <w:rFonts w:cs="Arial"/>
          <w:color w:val="000000"/>
          <w:sz w:val="16"/>
          <w:shd w:val="clear" w:color="auto" w:fill="FFFFFF"/>
        </w:rPr>
      </w:pPr>
    </w:p>
    <w:sectPr w:rsidR="0006731F" w:rsidRPr="0006731F">
      <w:headerReference w:type="default" r:id="rId43"/>
      <w:footerReference w:type="default" r:id="rId44"/>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1D03B" w14:textId="77777777" w:rsidR="00CF193A" w:rsidRDefault="00CF193A">
      <w:r>
        <w:separator/>
      </w:r>
    </w:p>
  </w:endnote>
  <w:endnote w:type="continuationSeparator" w:id="0">
    <w:p w14:paraId="607732C1" w14:textId="77777777" w:rsidR="00CF193A" w:rsidRDefault="00CF1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AE26B"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7E49F" w14:textId="77777777" w:rsidR="00CF193A" w:rsidRDefault="00CF193A">
      <w:r>
        <w:separator/>
      </w:r>
    </w:p>
  </w:footnote>
  <w:footnote w:type="continuationSeparator" w:id="0">
    <w:p w14:paraId="5B872C34" w14:textId="77777777" w:rsidR="00CF193A" w:rsidRDefault="00CF1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204D1ACF" w14:textId="77777777">
      <w:tblPrEx>
        <w:tblCellMar>
          <w:top w:w="0" w:type="dxa"/>
          <w:bottom w:w="0" w:type="dxa"/>
        </w:tblCellMar>
      </w:tblPrEx>
      <w:tc>
        <w:tcPr>
          <w:tcW w:w="5457" w:type="dxa"/>
        </w:tcPr>
        <w:p w14:paraId="5119D775"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06731F">
            <w:rPr>
              <w:rFonts w:ascii="Tahoma" w:hAnsi="Tahoma"/>
              <w:b/>
              <w:sz w:val="20"/>
            </w:rPr>
            <w:t>Incarceration Adjustment Procedures</w:t>
          </w:r>
          <w:r>
            <w:rPr>
              <w:rFonts w:ascii="Tahoma" w:hAnsi="Tahoma"/>
              <w:b/>
              <w:sz w:val="20"/>
            </w:rPr>
            <w:fldChar w:fldCharType="end"/>
          </w:r>
        </w:p>
      </w:tc>
      <w:tc>
        <w:tcPr>
          <w:tcW w:w="5091" w:type="dxa"/>
        </w:tcPr>
        <w:p w14:paraId="676B73FA"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C81245">
            <w:rPr>
              <w:rFonts w:ascii="Tahoma" w:hAnsi="Tahoma"/>
              <w:b/>
              <w:noProof/>
              <w:sz w:val="20"/>
            </w:rPr>
            <w:t>Wednesday, November 29, 2023</w:t>
          </w:r>
          <w:r>
            <w:rPr>
              <w:rFonts w:ascii="Tahoma" w:hAnsi="Tahoma"/>
              <w:b/>
              <w:sz w:val="20"/>
            </w:rPr>
            <w:fldChar w:fldCharType="end"/>
          </w:r>
        </w:p>
      </w:tc>
    </w:tr>
  </w:tbl>
  <w:p w14:paraId="490A3AA2"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122385213">
    <w:abstractNumId w:val="23"/>
  </w:num>
  <w:num w:numId="2" w16cid:durableId="14619631">
    <w:abstractNumId w:val="8"/>
  </w:num>
  <w:num w:numId="3" w16cid:durableId="1972976425">
    <w:abstractNumId w:val="33"/>
  </w:num>
  <w:num w:numId="4" w16cid:durableId="1387415625">
    <w:abstractNumId w:val="11"/>
  </w:num>
  <w:num w:numId="5" w16cid:durableId="1411200432">
    <w:abstractNumId w:val="1"/>
  </w:num>
  <w:num w:numId="6" w16cid:durableId="1844196113">
    <w:abstractNumId w:val="31"/>
  </w:num>
  <w:num w:numId="7" w16cid:durableId="1558932178">
    <w:abstractNumId w:val="25"/>
  </w:num>
  <w:num w:numId="8" w16cid:durableId="1511992090">
    <w:abstractNumId w:val="19"/>
  </w:num>
  <w:num w:numId="9" w16cid:durableId="839001431">
    <w:abstractNumId w:val="0"/>
  </w:num>
  <w:num w:numId="10" w16cid:durableId="1081411117">
    <w:abstractNumId w:val="39"/>
  </w:num>
  <w:num w:numId="11" w16cid:durableId="735132434">
    <w:abstractNumId w:val="5"/>
  </w:num>
  <w:num w:numId="12" w16cid:durableId="1926912349">
    <w:abstractNumId w:val="26"/>
  </w:num>
  <w:num w:numId="13" w16cid:durableId="159926173">
    <w:abstractNumId w:val="28"/>
  </w:num>
  <w:num w:numId="14" w16cid:durableId="205142057">
    <w:abstractNumId w:val="27"/>
  </w:num>
  <w:num w:numId="15" w16cid:durableId="888608201">
    <w:abstractNumId w:val="14"/>
  </w:num>
  <w:num w:numId="16" w16cid:durableId="1906645944">
    <w:abstractNumId w:val="22"/>
  </w:num>
  <w:num w:numId="17" w16cid:durableId="262421000">
    <w:abstractNumId w:val="6"/>
  </w:num>
  <w:num w:numId="18" w16cid:durableId="82384822">
    <w:abstractNumId w:val="30"/>
  </w:num>
  <w:num w:numId="19" w16cid:durableId="1393458699">
    <w:abstractNumId w:val="3"/>
  </w:num>
  <w:num w:numId="20" w16cid:durableId="1042174082">
    <w:abstractNumId w:val="29"/>
  </w:num>
  <w:num w:numId="21" w16cid:durableId="1347752705">
    <w:abstractNumId w:val="35"/>
  </w:num>
  <w:num w:numId="22" w16cid:durableId="989677060">
    <w:abstractNumId w:val="38"/>
  </w:num>
  <w:num w:numId="23" w16cid:durableId="1230772834">
    <w:abstractNumId w:val="18"/>
  </w:num>
  <w:num w:numId="24" w16cid:durableId="1218281292">
    <w:abstractNumId w:val="2"/>
  </w:num>
  <w:num w:numId="25" w16cid:durableId="1431003357">
    <w:abstractNumId w:val="37"/>
  </w:num>
  <w:num w:numId="26" w16cid:durableId="1391347146">
    <w:abstractNumId w:val="34"/>
  </w:num>
  <w:num w:numId="27" w16cid:durableId="219557866">
    <w:abstractNumId w:val="10"/>
  </w:num>
  <w:num w:numId="28" w16cid:durableId="1671106424">
    <w:abstractNumId w:val="36"/>
  </w:num>
  <w:num w:numId="29" w16cid:durableId="358972139">
    <w:abstractNumId w:val="13"/>
  </w:num>
  <w:num w:numId="30" w16cid:durableId="1528836360">
    <w:abstractNumId w:val="15"/>
  </w:num>
  <w:num w:numId="31" w16cid:durableId="921723959">
    <w:abstractNumId w:val="32"/>
  </w:num>
  <w:num w:numId="32" w16cid:durableId="1460102230">
    <w:abstractNumId w:val="24"/>
  </w:num>
  <w:num w:numId="33" w16cid:durableId="1891646157">
    <w:abstractNumId w:val="16"/>
  </w:num>
  <w:num w:numId="34" w16cid:durableId="46682950">
    <w:abstractNumId w:val="17"/>
  </w:num>
  <w:num w:numId="35" w16cid:durableId="1648974450">
    <w:abstractNumId w:val="4"/>
  </w:num>
  <w:num w:numId="36" w16cid:durableId="602034340">
    <w:abstractNumId w:val="7"/>
  </w:num>
  <w:num w:numId="37" w16cid:durableId="1554345333">
    <w:abstractNumId w:val="20"/>
  </w:num>
  <w:num w:numId="38" w16cid:durableId="2102989244">
    <w:abstractNumId w:val="9"/>
  </w:num>
  <w:num w:numId="39" w16cid:durableId="70464859">
    <w:abstractNumId w:val="12"/>
  </w:num>
  <w:num w:numId="40" w16cid:durableId="2707413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0F3C"/>
    <w:rsid w:val="00012C60"/>
    <w:rsid w:val="0006731F"/>
    <w:rsid w:val="0012597D"/>
    <w:rsid w:val="00251D15"/>
    <w:rsid w:val="00386BD1"/>
    <w:rsid w:val="00437BBB"/>
    <w:rsid w:val="00590F3C"/>
    <w:rsid w:val="005A31F0"/>
    <w:rsid w:val="00773352"/>
    <w:rsid w:val="008A5C70"/>
    <w:rsid w:val="009A0222"/>
    <w:rsid w:val="009E13EB"/>
    <w:rsid w:val="009F49D9"/>
    <w:rsid w:val="00A052D4"/>
    <w:rsid w:val="00B729EE"/>
    <w:rsid w:val="00BA0120"/>
    <w:rsid w:val="00C1364A"/>
    <w:rsid w:val="00C81245"/>
    <w:rsid w:val="00CF193A"/>
    <w:rsid w:val="00D942CE"/>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A2A40B"/>
  <w15:chartTrackingRefBased/>
  <w15:docId w15:val="{29E3F67D-EA4F-4FAD-92EB-069045031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Adobe Captivate</Template>
  <TotalTime>1</TotalTime>
  <Pages>38</Pages>
  <Words>1984</Words>
  <Characters>11313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Incarceration Adjustment Procedures Slide Notes</vt:lpstr>
    </vt:vector>
  </TitlesOfParts>
  <Company>Veterans Benefits Administration</Company>
  <LinksUpToDate>false</LinksUpToDate>
  <CharactersWithSpaces>13271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Incarceration Adjustment Procedures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2023-11-29T23:28:00Z</dcterms:created>
  <dcterms:modified xsi:type="dcterms:W3CDTF">2023-11-29T23:28:00Z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