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00B5E" w14:textId="77777777" w:rsidR="00C22923" w:rsidRPr="00C22923" w:rsidRDefault="00C22923" w:rsidP="00C22923">
      <w:pPr>
        <w:keepLines/>
        <w:rPr>
          <w:b/>
          <w:sz w:val="20"/>
        </w:rPr>
      </w:pPr>
      <w:r w:rsidRPr="00C22923">
        <w:rPr>
          <w:b/>
          <w:sz w:val="20"/>
        </w:rPr>
        <w:t xml:space="preserve">Slide 1 - Beneficiary Evaluation </w:t>
      </w:r>
    </w:p>
    <w:p w14:paraId="5F50B4C4" w14:textId="77777777" w:rsidR="00251D15" w:rsidRDefault="00C22923" w:rsidP="00C22923">
      <w:pPr>
        <w:keepLines/>
      </w:pPr>
      <w:r>
        <w:pict w14:anchorId="7B00E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3633B612" w14:textId="77777777" w:rsidR="00C22923" w:rsidRPr="00C22923" w:rsidRDefault="00C22923" w:rsidP="00C22923">
      <w:pPr>
        <w:keepLines/>
        <w:rPr>
          <w:b/>
          <w:sz w:val="20"/>
        </w:rPr>
      </w:pPr>
      <w:r w:rsidRPr="00C22923">
        <w:rPr>
          <w:b/>
          <w:sz w:val="20"/>
        </w:rPr>
        <w:t>Slide notes</w:t>
      </w:r>
    </w:p>
    <w:p w14:paraId="78DC9578" w14:textId="77777777" w:rsidR="00C22923" w:rsidRDefault="00C22923" w:rsidP="00C22923">
      <w:pPr>
        <w:keepLines/>
        <w:spacing w:before="0"/>
        <w:rPr>
          <w:rFonts w:cs="Arial"/>
          <w:color w:val="000000"/>
          <w:sz w:val="16"/>
          <w:shd w:val="clear" w:color="auto" w:fill="FFFFFF"/>
        </w:rPr>
      </w:pPr>
    </w:p>
    <w:p w14:paraId="415F20F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Course Description:</w:t>
      </w:r>
    </w:p>
    <w:p w14:paraId="7981889C" w14:textId="77777777" w:rsidR="00C22923" w:rsidRDefault="00C22923" w:rsidP="00C22923">
      <w:pPr>
        <w:keepLines/>
        <w:spacing w:before="0"/>
        <w:rPr>
          <w:rFonts w:cs="Arial"/>
          <w:color w:val="000000"/>
          <w:sz w:val="16"/>
          <w:shd w:val="clear" w:color="auto" w:fill="FFFFFF"/>
        </w:rPr>
      </w:pPr>
    </w:p>
    <w:p w14:paraId="7962CEC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This course teaches students the required information that must be gathered about the beneficiary during every field examination.</w:t>
      </w:r>
    </w:p>
    <w:p w14:paraId="5EA420FA" w14:textId="77777777" w:rsidR="00C22923" w:rsidRDefault="00C22923" w:rsidP="00C22923">
      <w:pPr>
        <w:keepLines/>
        <w:spacing w:before="0"/>
        <w:rPr>
          <w:rFonts w:ascii="Times New Roman" w:hAnsi="Times New Roman"/>
          <w:color w:val="000000"/>
          <w:sz w:val="18"/>
          <w:shd w:val="clear" w:color="auto" w:fill="FFFFFF"/>
        </w:rPr>
      </w:pPr>
    </w:p>
    <w:p w14:paraId="599211ED" w14:textId="77777777" w:rsidR="00C22923" w:rsidRDefault="00C22923" w:rsidP="00C22923">
      <w:pPr>
        <w:keepLines/>
        <w:spacing w:before="0"/>
        <w:rPr>
          <w:rFonts w:ascii="Times New Roman" w:hAnsi="Times New Roman"/>
          <w:color w:val="000000"/>
          <w:sz w:val="18"/>
          <w:shd w:val="clear" w:color="auto" w:fill="FFFFFF"/>
        </w:rPr>
      </w:pPr>
    </w:p>
    <w:p w14:paraId="53C69BA5" w14:textId="77777777" w:rsidR="00C22923" w:rsidRDefault="00C22923" w:rsidP="00C22923">
      <w:pPr>
        <w:keepLines/>
        <w:rPr>
          <w:rFonts w:cs="Arial"/>
          <w:color w:val="000000"/>
          <w:sz w:val="16"/>
          <w:shd w:val="clear" w:color="auto" w:fill="FFFFFF"/>
        </w:rPr>
      </w:pPr>
    </w:p>
    <w:p w14:paraId="054DEE06"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2 - Objectives </w:t>
      </w:r>
    </w:p>
    <w:p w14:paraId="19B110EF"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6C1E6A54">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8E34F81"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036DE7ED" w14:textId="77777777" w:rsidR="00C22923" w:rsidRDefault="00C22923" w:rsidP="00C22923">
      <w:pPr>
        <w:keepLines/>
        <w:spacing w:before="0"/>
        <w:rPr>
          <w:rFonts w:cs="Arial"/>
          <w:color w:val="000000"/>
          <w:sz w:val="16"/>
          <w:shd w:val="clear" w:color="auto" w:fill="FFFFFF"/>
        </w:rPr>
      </w:pPr>
    </w:p>
    <w:p w14:paraId="2A671D5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50DCFC20" w14:textId="77777777" w:rsidR="00C22923" w:rsidRDefault="00C22923" w:rsidP="00C22923">
      <w:pPr>
        <w:keepLines/>
        <w:spacing w:before="0"/>
        <w:rPr>
          <w:rFonts w:cs="Arial"/>
          <w:color w:val="000000"/>
          <w:sz w:val="16"/>
          <w:shd w:val="clear" w:color="auto" w:fill="FFFFFF"/>
        </w:rPr>
      </w:pPr>
    </w:p>
    <w:p w14:paraId="48C144F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At the end of this lesson, given the training and references, the learner will be able to do the following:</w:t>
      </w:r>
    </w:p>
    <w:p w14:paraId="397ED247" w14:textId="77777777" w:rsidR="00C22923" w:rsidRDefault="00C22923" w:rsidP="00C22923">
      <w:pPr>
        <w:keepLines/>
        <w:spacing w:before="0"/>
        <w:rPr>
          <w:rFonts w:cs="Arial"/>
          <w:color w:val="000000"/>
          <w:sz w:val="16"/>
          <w:shd w:val="clear" w:color="auto" w:fill="FFFFFF"/>
        </w:rPr>
      </w:pPr>
    </w:p>
    <w:p w14:paraId="5155C9E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Identify the requirements to evaluate and document beneficiary’s:</w:t>
      </w:r>
    </w:p>
    <w:p w14:paraId="632E9FA4" w14:textId="77777777" w:rsidR="00C22923" w:rsidRDefault="00C22923" w:rsidP="00C22923">
      <w:pPr>
        <w:keepLines/>
        <w:spacing w:before="0"/>
        <w:rPr>
          <w:rFonts w:cs="Arial"/>
          <w:color w:val="000000"/>
          <w:sz w:val="16"/>
          <w:shd w:val="clear" w:color="auto" w:fill="FFFFFF"/>
        </w:rPr>
      </w:pPr>
    </w:p>
    <w:p w14:paraId="0EAF4DC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Well-being</w:t>
      </w:r>
    </w:p>
    <w:p w14:paraId="764817D8" w14:textId="77777777" w:rsidR="00C22923" w:rsidRDefault="00C22923" w:rsidP="00C22923">
      <w:pPr>
        <w:keepLines/>
        <w:spacing w:before="0"/>
        <w:rPr>
          <w:rFonts w:cs="Arial"/>
          <w:color w:val="000000"/>
          <w:sz w:val="16"/>
          <w:shd w:val="clear" w:color="auto" w:fill="FFFFFF"/>
        </w:rPr>
      </w:pPr>
    </w:p>
    <w:p w14:paraId="46C7B50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Environmental and social conditions</w:t>
      </w:r>
    </w:p>
    <w:p w14:paraId="7678953F" w14:textId="77777777" w:rsidR="00C22923" w:rsidRDefault="00C22923" w:rsidP="00C22923">
      <w:pPr>
        <w:keepLines/>
        <w:spacing w:before="0"/>
        <w:rPr>
          <w:rFonts w:cs="Arial"/>
          <w:color w:val="000000"/>
          <w:sz w:val="16"/>
          <w:shd w:val="clear" w:color="auto" w:fill="FFFFFF"/>
        </w:rPr>
      </w:pPr>
    </w:p>
    <w:p w14:paraId="0B028B9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Dependents and their needs</w:t>
      </w:r>
    </w:p>
    <w:p w14:paraId="7BB13946" w14:textId="77777777" w:rsidR="00C22923" w:rsidRDefault="00C22923" w:rsidP="00C22923">
      <w:pPr>
        <w:keepLines/>
        <w:spacing w:before="0"/>
        <w:rPr>
          <w:rFonts w:cs="Arial"/>
          <w:color w:val="000000"/>
          <w:sz w:val="16"/>
          <w:shd w:val="clear" w:color="auto" w:fill="FFFFFF"/>
        </w:rPr>
      </w:pPr>
    </w:p>
    <w:p w14:paraId="58EF3F7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Capacity to manage funds</w:t>
      </w:r>
    </w:p>
    <w:p w14:paraId="6D61CC8E" w14:textId="77777777" w:rsidR="00C22923" w:rsidRDefault="00C22923" w:rsidP="00C22923">
      <w:pPr>
        <w:keepLines/>
        <w:spacing w:before="0"/>
        <w:rPr>
          <w:rFonts w:ascii="Times New Roman" w:hAnsi="Times New Roman"/>
          <w:color w:val="000000"/>
          <w:sz w:val="18"/>
          <w:shd w:val="clear" w:color="auto" w:fill="FFFFFF"/>
        </w:rPr>
      </w:pPr>
    </w:p>
    <w:p w14:paraId="5BF1631D" w14:textId="77777777" w:rsidR="00C22923" w:rsidRDefault="00C22923" w:rsidP="00C22923">
      <w:pPr>
        <w:keepLines/>
        <w:spacing w:before="0"/>
        <w:rPr>
          <w:rFonts w:ascii="Times New Roman" w:hAnsi="Times New Roman"/>
          <w:color w:val="000000"/>
          <w:sz w:val="18"/>
          <w:shd w:val="clear" w:color="auto" w:fill="FFFFFF"/>
        </w:rPr>
      </w:pPr>
    </w:p>
    <w:p w14:paraId="56742F5E" w14:textId="77777777" w:rsidR="00C22923" w:rsidRDefault="00C22923" w:rsidP="00C22923">
      <w:pPr>
        <w:keepLines/>
        <w:rPr>
          <w:rFonts w:cs="Arial"/>
          <w:color w:val="000000"/>
          <w:sz w:val="16"/>
          <w:shd w:val="clear" w:color="auto" w:fill="FFFFFF"/>
        </w:rPr>
      </w:pPr>
    </w:p>
    <w:p w14:paraId="424A0F33"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3 - References </w:t>
      </w:r>
    </w:p>
    <w:p w14:paraId="2E360081"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65E1FDBE">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68BE1AB2"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60130397" w14:textId="77777777" w:rsidR="00C22923" w:rsidRDefault="00C22923" w:rsidP="00C22923">
      <w:pPr>
        <w:keepLines/>
        <w:spacing w:before="0"/>
        <w:rPr>
          <w:rFonts w:cs="Arial"/>
          <w:color w:val="000000"/>
          <w:sz w:val="16"/>
          <w:shd w:val="clear" w:color="auto" w:fill="FFFFFF"/>
        </w:rPr>
      </w:pPr>
    </w:p>
    <w:p w14:paraId="547DAB6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74251EF9" w14:textId="77777777" w:rsidR="00C22923" w:rsidRDefault="00C22923" w:rsidP="00C22923">
      <w:pPr>
        <w:keepLines/>
        <w:spacing w:before="0"/>
        <w:rPr>
          <w:rFonts w:cs="Arial"/>
          <w:color w:val="000000"/>
          <w:sz w:val="16"/>
          <w:shd w:val="clear" w:color="auto" w:fill="FFFFFF"/>
        </w:rPr>
      </w:pPr>
    </w:p>
    <w:p w14:paraId="4F223C2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These are the relevant references pertaining to this course:</w:t>
      </w:r>
    </w:p>
    <w:p w14:paraId="6F69999F" w14:textId="77777777" w:rsidR="00C22923" w:rsidRDefault="00C22923" w:rsidP="00C22923">
      <w:pPr>
        <w:keepLines/>
        <w:spacing w:before="0"/>
        <w:rPr>
          <w:rFonts w:cs="Arial"/>
          <w:color w:val="000000"/>
          <w:sz w:val="16"/>
          <w:shd w:val="clear" w:color="auto" w:fill="FFFFFF"/>
        </w:rPr>
      </w:pPr>
    </w:p>
    <w:p w14:paraId="41376E9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 FPM I.2.C.1.d. Contact </w:t>
      </w:r>
      <w:proofErr w:type="gramStart"/>
      <w:r w:rsidRPr="00C22923">
        <w:rPr>
          <w:rFonts w:ascii="Times New Roman" w:hAnsi="Times New Roman"/>
          <w:color w:val="000000"/>
          <w:sz w:val="18"/>
          <w:shd w:val="clear" w:color="auto" w:fill="FFFFFF"/>
        </w:rPr>
        <w:t>With</w:t>
      </w:r>
      <w:proofErr w:type="gramEnd"/>
      <w:r w:rsidRPr="00C22923">
        <w:rPr>
          <w:rFonts w:ascii="Times New Roman" w:hAnsi="Times New Roman"/>
          <w:color w:val="000000"/>
          <w:sz w:val="18"/>
          <w:shd w:val="clear" w:color="auto" w:fill="FFFFFF"/>
        </w:rPr>
        <w:t xml:space="preserve"> Child Dependents and Minor Beneficiaries</w:t>
      </w:r>
    </w:p>
    <w:p w14:paraId="069A33DB" w14:textId="77777777" w:rsidR="00C22923" w:rsidRDefault="00C22923" w:rsidP="00C22923">
      <w:pPr>
        <w:keepLines/>
        <w:spacing w:before="0"/>
        <w:rPr>
          <w:rFonts w:cs="Arial"/>
          <w:color w:val="000000"/>
          <w:sz w:val="16"/>
          <w:shd w:val="clear" w:color="auto" w:fill="FFFFFF"/>
        </w:rPr>
      </w:pPr>
    </w:p>
    <w:p w14:paraId="64C4175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FPM I.2.C.2. Beneficiary Well-Being</w:t>
      </w:r>
    </w:p>
    <w:p w14:paraId="51C0936A" w14:textId="77777777" w:rsidR="00C22923" w:rsidRDefault="00C22923" w:rsidP="00C22923">
      <w:pPr>
        <w:keepLines/>
        <w:spacing w:before="0"/>
        <w:rPr>
          <w:rFonts w:cs="Arial"/>
          <w:color w:val="000000"/>
          <w:sz w:val="16"/>
          <w:shd w:val="clear" w:color="auto" w:fill="FFFFFF"/>
        </w:rPr>
      </w:pPr>
    </w:p>
    <w:p w14:paraId="63E41A6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FPM I.5.A.1.a. General Information on Evaluating a Beneficiary’s Ability to Manage Their VA Funds</w:t>
      </w:r>
    </w:p>
    <w:p w14:paraId="40D6CE65" w14:textId="77777777" w:rsidR="00C22923" w:rsidRDefault="00C22923" w:rsidP="00C22923">
      <w:pPr>
        <w:keepLines/>
        <w:spacing w:before="0"/>
        <w:rPr>
          <w:rFonts w:cs="Arial"/>
          <w:color w:val="000000"/>
          <w:sz w:val="16"/>
          <w:shd w:val="clear" w:color="auto" w:fill="FFFFFF"/>
        </w:rPr>
      </w:pPr>
    </w:p>
    <w:p w14:paraId="0BB8C9C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FPM I.5.A.1.b. Evaluating and Documenting the Beneficiary’s Capacity to Manage Funds</w:t>
      </w:r>
    </w:p>
    <w:p w14:paraId="4B212C35" w14:textId="77777777" w:rsidR="00C22923" w:rsidRDefault="00C22923" w:rsidP="00C22923">
      <w:pPr>
        <w:keepLines/>
        <w:spacing w:before="0"/>
        <w:rPr>
          <w:rFonts w:ascii="Times New Roman" w:hAnsi="Times New Roman"/>
          <w:color w:val="000000"/>
          <w:sz w:val="18"/>
          <w:shd w:val="clear" w:color="auto" w:fill="FFFFFF"/>
        </w:rPr>
      </w:pPr>
    </w:p>
    <w:p w14:paraId="52A9DC72" w14:textId="77777777" w:rsidR="00C22923" w:rsidRDefault="00C22923" w:rsidP="00C22923">
      <w:pPr>
        <w:keepLines/>
        <w:spacing w:before="0"/>
        <w:rPr>
          <w:rFonts w:ascii="Times New Roman" w:hAnsi="Times New Roman"/>
          <w:color w:val="000000"/>
          <w:sz w:val="18"/>
          <w:shd w:val="clear" w:color="auto" w:fill="FFFFFF"/>
        </w:rPr>
      </w:pPr>
    </w:p>
    <w:p w14:paraId="597AF088" w14:textId="77777777" w:rsidR="00C22923" w:rsidRDefault="00C22923" w:rsidP="00C22923">
      <w:pPr>
        <w:keepLines/>
        <w:rPr>
          <w:rFonts w:cs="Arial"/>
          <w:color w:val="000000"/>
          <w:sz w:val="16"/>
          <w:shd w:val="clear" w:color="auto" w:fill="FFFFFF"/>
        </w:rPr>
      </w:pPr>
    </w:p>
    <w:p w14:paraId="5C6A798E"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4 - Beneficiary Well-Being </w:t>
      </w:r>
    </w:p>
    <w:p w14:paraId="7BC628DB"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29D04B26">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7C1A4574"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16E76290" w14:textId="77777777" w:rsidR="00C22923" w:rsidRDefault="00C22923" w:rsidP="00C22923">
      <w:pPr>
        <w:keepLines/>
        <w:spacing w:before="0"/>
        <w:rPr>
          <w:rFonts w:cs="Arial"/>
          <w:color w:val="000000"/>
          <w:sz w:val="16"/>
          <w:shd w:val="clear" w:color="auto" w:fill="FFFFFF"/>
        </w:rPr>
      </w:pPr>
    </w:p>
    <w:p w14:paraId="45BCE5A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I.2.C.2.a.</w:t>
      </w:r>
    </w:p>
    <w:p w14:paraId="7AC44D54" w14:textId="77777777" w:rsidR="00C22923" w:rsidRDefault="00C22923" w:rsidP="00C22923">
      <w:pPr>
        <w:keepLines/>
        <w:spacing w:before="0"/>
        <w:rPr>
          <w:rFonts w:cs="Arial"/>
          <w:color w:val="000000"/>
          <w:sz w:val="16"/>
          <w:shd w:val="clear" w:color="auto" w:fill="FFFFFF"/>
        </w:rPr>
      </w:pPr>
    </w:p>
    <w:p w14:paraId="57D778C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0041BF2B" w14:textId="77777777" w:rsidR="00C22923" w:rsidRDefault="00C22923" w:rsidP="00C22923">
      <w:pPr>
        <w:keepLines/>
        <w:spacing w:before="0"/>
        <w:rPr>
          <w:rFonts w:cs="Arial"/>
          <w:color w:val="000000"/>
          <w:sz w:val="16"/>
          <w:shd w:val="clear" w:color="auto" w:fill="FFFFFF"/>
        </w:rPr>
      </w:pPr>
    </w:p>
    <w:p w14:paraId="754F89A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to the extent possible, evaluate the beneficiary’s</w:t>
      </w:r>
    </w:p>
    <w:p w14:paraId="0761560B" w14:textId="77777777" w:rsidR="00C22923" w:rsidRDefault="00C22923" w:rsidP="00C22923">
      <w:pPr>
        <w:keepLines/>
        <w:spacing w:before="0"/>
        <w:rPr>
          <w:rFonts w:cs="Arial"/>
          <w:color w:val="000000"/>
          <w:sz w:val="16"/>
          <w:shd w:val="clear" w:color="auto" w:fill="FFFFFF"/>
        </w:rPr>
      </w:pPr>
    </w:p>
    <w:p w14:paraId="3C2E9BA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physical and mental well-being, and</w:t>
      </w:r>
    </w:p>
    <w:p w14:paraId="6316C763" w14:textId="77777777" w:rsidR="00C22923" w:rsidRDefault="00C22923" w:rsidP="00C22923">
      <w:pPr>
        <w:keepLines/>
        <w:spacing w:before="0"/>
        <w:rPr>
          <w:rFonts w:cs="Arial"/>
          <w:color w:val="000000"/>
          <w:sz w:val="16"/>
          <w:shd w:val="clear" w:color="auto" w:fill="FFFFFF"/>
        </w:rPr>
      </w:pPr>
    </w:p>
    <w:p w14:paraId="7BEBF9C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environmental and social conditions</w:t>
      </w:r>
    </w:p>
    <w:p w14:paraId="26D94452" w14:textId="77777777" w:rsidR="00C22923" w:rsidRDefault="00C22923" w:rsidP="00C22923">
      <w:pPr>
        <w:keepLines/>
        <w:spacing w:before="0"/>
        <w:rPr>
          <w:rFonts w:cs="Arial"/>
          <w:color w:val="000000"/>
          <w:sz w:val="16"/>
          <w:shd w:val="clear" w:color="auto" w:fill="FFFFFF"/>
        </w:rPr>
      </w:pPr>
    </w:p>
    <w:p w14:paraId="781EC42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VA purposes, assessing the beneficiary’s well-being means considering the beneficiary’s physical, mental, environmental and/or social challenges/needs and, the resources the beneficiary has available to meet those needs, even if the beneficiary chooses not to employ available resources.</w:t>
      </w:r>
    </w:p>
    <w:p w14:paraId="4F57AEC9" w14:textId="77777777" w:rsidR="00C22923" w:rsidRDefault="00C22923" w:rsidP="00C22923">
      <w:pPr>
        <w:keepLines/>
        <w:spacing w:before="0"/>
        <w:rPr>
          <w:rFonts w:cs="Arial"/>
          <w:color w:val="000000"/>
          <w:sz w:val="16"/>
          <w:shd w:val="clear" w:color="auto" w:fill="FFFFFF"/>
        </w:rPr>
      </w:pPr>
    </w:p>
    <w:p w14:paraId="71D92BD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While assessing the beneficiary’s well-being, the FE must consider</w:t>
      </w:r>
    </w:p>
    <w:p w14:paraId="337484C5" w14:textId="77777777" w:rsidR="00C22923" w:rsidRDefault="00C22923" w:rsidP="00C22923">
      <w:pPr>
        <w:keepLines/>
        <w:spacing w:before="0"/>
        <w:rPr>
          <w:rFonts w:cs="Arial"/>
          <w:color w:val="000000"/>
          <w:sz w:val="16"/>
          <w:shd w:val="clear" w:color="auto" w:fill="FFFFFF"/>
        </w:rPr>
      </w:pPr>
    </w:p>
    <w:p w14:paraId="1816382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how VA benefits could help meet the needs of the beneficiary, and</w:t>
      </w:r>
    </w:p>
    <w:p w14:paraId="27743D88" w14:textId="77777777" w:rsidR="00C22923" w:rsidRDefault="00C22923" w:rsidP="00C22923">
      <w:pPr>
        <w:keepLines/>
        <w:spacing w:before="0"/>
        <w:rPr>
          <w:rFonts w:cs="Arial"/>
          <w:color w:val="000000"/>
          <w:sz w:val="16"/>
          <w:shd w:val="clear" w:color="auto" w:fill="FFFFFF"/>
        </w:rPr>
      </w:pPr>
    </w:p>
    <w:p w14:paraId="3169415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if the beneficiary’s physical, mental, environmental and/or social challenges/needs must be addressed by other State or Federal agencies.</w:t>
      </w:r>
    </w:p>
    <w:p w14:paraId="2DFC12D3" w14:textId="77777777" w:rsidR="00C22923" w:rsidRDefault="00C22923" w:rsidP="00C22923">
      <w:pPr>
        <w:keepLines/>
        <w:spacing w:before="0"/>
        <w:rPr>
          <w:rFonts w:ascii="Times New Roman" w:hAnsi="Times New Roman"/>
          <w:color w:val="000000"/>
          <w:sz w:val="18"/>
          <w:shd w:val="clear" w:color="auto" w:fill="FFFFFF"/>
        </w:rPr>
      </w:pPr>
    </w:p>
    <w:p w14:paraId="3A6B044A" w14:textId="77777777" w:rsidR="00C22923" w:rsidRDefault="00C22923" w:rsidP="00C22923">
      <w:pPr>
        <w:keepLines/>
        <w:spacing w:before="0"/>
        <w:rPr>
          <w:rFonts w:ascii="Times New Roman" w:hAnsi="Times New Roman"/>
          <w:color w:val="000000"/>
          <w:sz w:val="18"/>
          <w:shd w:val="clear" w:color="auto" w:fill="FFFFFF"/>
        </w:rPr>
      </w:pPr>
    </w:p>
    <w:p w14:paraId="36906A58" w14:textId="77777777" w:rsidR="00C22923" w:rsidRDefault="00C22923" w:rsidP="00C22923">
      <w:pPr>
        <w:keepLines/>
        <w:rPr>
          <w:rFonts w:cs="Arial"/>
          <w:color w:val="000000"/>
          <w:sz w:val="16"/>
          <w:shd w:val="clear" w:color="auto" w:fill="FFFFFF"/>
        </w:rPr>
      </w:pPr>
    </w:p>
    <w:p w14:paraId="5D4C752E"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5 - Adult Well-Being </w:t>
      </w:r>
    </w:p>
    <w:p w14:paraId="59383CED"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36DFC493">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5D863A6B"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017C1169" w14:textId="77777777" w:rsidR="00C22923" w:rsidRDefault="00C22923" w:rsidP="00C22923">
      <w:pPr>
        <w:keepLines/>
        <w:spacing w:before="0"/>
        <w:rPr>
          <w:rFonts w:cs="Arial"/>
          <w:color w:val="000000"/>
          <w:sz w:val="16"/>
          <w:shd w:val="clear" w:color="auto" w:fill="FFFFFF"/>
        </w:rPr>
      </w:pPr>
    </w:p>
    <w:p w14:paraId="0FB4AA4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I.2.C.2.b.</w:t>
      </w:r>
    </w:p>
    <w:p w14:paraId="20F479E6" w14:textId="77777777" w:rsidR="00C22923" w:rsidRDefault="00C22923" w:rsidP="00C22923">
      <w:pPr>
        <w:keepLines/>
        <w:spacing w:before="0"/>
        <w:rPr>
          <w:rFonts w:cs="Arial"/>
          <w:color w:val="000000"/>
          <w:sz w:val="16"/>
          <w:shd w:val="clear" w:color="auto" w:fill="FFFFFF"/>
        </w:rPr>
      </w:pPr>
    </w:p>
    <w:p w14:paraId="5DF53C5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2417C3C2" w14:textId="77777777" w:rsidR="00C22923" w:rsidRDefault="00C22923" w:rsidP="00C22923">
      <w:pPr>
        <w:keepLines/>
        <w:spacing w:before="0"/>
        <w:rPr>
          <w:rFonts w:cs="Arial"/>
          <w:color w:val="000000"/>
          <w:sz w:val="16"/>
          <w:shd w:val="clear" w:color="auto" w:fill="FFFFFF"/>
        </w:rPr>
      </w:pPr>
    </w:p>
    <w:p w14:paraId="3EBDC0D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evaluate the beneficiary’s physical and mental well-being during the field examination.</w:t>
      </w:r>
    </w:p>
    <w:p w14:paraId="109BF05E" w14:textId="77777777" w:rsidR="00C22923" w:rsidRDefault="00C22923" w:rsidP="00C22923">
      <w:pPr>
        <w:keepLines/>
        <w:spacing w:before="0"/>
        <w:rPr>
          <w:rFonts w:cs="Arial"/>
          <w:color w:val="000000"/>
          <w:sz w:val="16"/>
          <w:shd w:val="clear" w:color="auto" w:fill="FFFFFF"/>
        </w:rPr>
      </w:pPr>
    </w:p>
    <w:p w14:paraId="49610E1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t>
      </w:r>
    </w:p>
    <w:p w14:paraId="2B65FD7E" w14:textId="77777777" w:rsidR="00C22923" w:rsidRDefault="00C22923" w:rsidP="00C22923">
      <w:pPr>
        <w:keepLines/>
        <w:spacing w:before="0"/>
        <w:rPr>
          <w:rFonts w:cs="Arial"/>
          <w:color w:val="000000"/>
          <w:sz w:val="16"/>
          <w:shd w:val="clear" w:color="auto" w:fill="FFFFFF"/>
        </w:rPr>
      </w:pPr>
    </w:p>
    <w:p w14:paraId="02BA97A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adult beneficiaries, the FE must ask probing questions about the beneficiary’s</w:t>
      </w:r>
    </w:p>
    <w:p w14:paraId="4B58A314" w14:textId="77777777" w:rsidR="00C22923" w:rsidRDefault="00C22923" w:rsidP="00C22923">
      <w:pPr>
        <w:keepLines/>
        <w:spacing w:before="0"/>
        <w:rPr>
          <w:rFonts w:cs="Arial"/>
          <w:color w:val="000000"/>
          <w:sz w:val="16"/>
          <w:shd w:val="clear" w:color="auto" w:fill="FFFFFF"/>
        </w:rPr>
      </w:pPr>
    </w:p>
    <w:p w14:paraId="2275261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access to medical care</w:t>
      </w:r>
    </w:p>
    <w:p w14:paraId="0341FE98" w14:textId="77777777" w:rsidR="00C22923" w:rsidRDefault="00C22923" w:rsidP="00C22923">
      <w:pPr>
        <w:keepLines/>
        <w:spacing w:before="0"/>
        <w:rPr>
          <w:rFonts w:cs="Arial"/>
          <w:color w:val="000000"/>
          <w:sz w:val="16"/>
          <w:shd w:val="clear" w:color="auto" w:fill="FFFFFF"/>
        </w:rPr>
      </w:pPr>
    </w:p>
    <w:p w14:paraId="15D0CB5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physical limitations, including what condition or circumstance impact the ability to manage their funds, and</w:t>
      </w:r>
    </w:p>
    <w:p w14:paraId="06156BFA" w14:textId="77777777" w:rsidR="00C22923" w:rsidRDefault="00C22923" w:rsidP="00C22923">
      <w:pPr>
        <w:keepLines/>
        <w:spacing w:before="0"/>
        <w:rPr>
          <w:rFonts w:cs="Arial"/>
          <w:color w:val="000000"/>
          <w:sz w:val="16"/>
          <w:shd w:val="clear" w:color="auto" w:fill="FFFFFF"/>
        </w:rPr>
      </w:pPr>
    </w:p>
    <w:p w14:paraId="7EDC161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apparent orientation to time, place, and events.</w:t>
      </w:r>
    </w:p>
    <w:p w14:paraId="5C49042A" w14:textId="77777777" w:rsidR="00C22923" w:rsidRDefault="00C22923" w:rsidP="00C22923">
      <w:pPr>
        <w:keepLines/>
        <w:spacing w:before="0"/>
        <w:rPr>
          <w:rFonts w:cs="Arial"/>
          <w:color w:val="000000"/>
          <w:sz w:val="16"/>
          <w:shd w:val="clear" w:color="auto" w:fill="FFFFFF"/>
        </w:rPr>
      </w:pPr>
    </w:p>
    <w:p w14:paraId="7831B0E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should look for issues or conditions that indicate the beneficiary requires assistance with issues affecting current or additional VA benefits, claims, and non-VA matters that may affect or conflict with VA benefits.</w:t>
      </w:r>
    </w:p>
    <w:p w14:paraId="255D3CA1" w14:textId="77777777" w:rsidR="00C22923" w:rsidRDefault="00C22923" w:rsidP="00C22923">
      <w:pPr>
        <w:keepLines/>
        <w:spacing w:before="0"/>
        <w:rPr>
          <w:rFonts w:ascii="Times New Roman" w:hAnsi="Times New Roman"/>
          <w:color w:val="000000"/>
          <w:sz w:val="18"/>
          <w:shd w:val="clear" w:color="auto" w:fill="FFFFFF"/>
        </w:rPr>
      </w:pPr>
    </w:p>
    <w:p w14:paraId="04EBBFBD" w14:textId="77777777" w:rsidR="00C22923" w:rsidRDefault="00C22923" w:rsidP="00C22923">
      <w:pPr>
        <w:keepLines/>
        <w:spacing w:before="0"/>
        <w:rPr>
          <w:rFonts w:ascii="Times New Roman" w:hAnsi="Times New Roman"/>
          <w:color w:val="000000"/>
          <w:sz w:val="18"/>
          <w:shd w:val="clear" w:color="auto" w:fill="FFFFFF"/>
        </w:rPr>
      </w:pPr>
    </w:p>
    <w:p w14:paraId="63276191" w14:textId="77777777" w:rsidR="00C22923" w:rsidRDefault="00C22923" w:rsidP="00C22923">
      <w:pPr>
        <w:keepLines/>
        <w:rPr>
          <w:rFonts w:cs="Arial"/>
          <w:color w:val="000000"/>
          <w:sz w:val="16"/>
          <w:shd w:val="clear" w:color="auto" w:fill="FFFFFF"/>
        </w:rPr>
      </w:pPr>
    </w:p>
    <w:p w14:paraId="78D6E272"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6 - Minor Well-Being </w:t>
      </w:r>
    </w:p>
    <w:p w14:paraId="66BA2965"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41851817">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0ED2FCCF"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4F394101" w14:textId="77777777" w:rsidR="00C22923" w:rsidRDefault="00C22923" w:rsidP="00C22923">
      <w:pPr>
        <w:keepLines/>
        <w:spacing w:before="0"/>
        <w:rPr>
          <w:rFonts w:cs="Arial"/>
          <w:color w:val="000000"/>
          <w:sz w:val="16"/>
          <w:shd w:val="clear" w:color="auto" w:fill="FFFFFF"/>
        </w:rPr>
      </w:pPr>
    </w:p>
    <w:p w14:paraId="627F98D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Policy Reference(s): FPM I.2.C.2.b.; FPM I.2.C.1.d. </w:t>
      </w:r>
    </w:p>
    <w:p w14:paraId="5417ED10" w14:textId="77777777" w:rsidR="00C22923" w:rsidRDefault="00C22923" w:rsidP="00C22923">
      <w:pPr>
        <w:keepLines/>
        <w:spacing w:before="0"/>
        <w:rPr>
          <w:rFonts w:cs="Arial"/>
          <w:color w:val="000000"/>
          <w:sz w:val="16"/>
          <w:shd w:val="clear" w:color="auto" w:fill="FFFFFF"/>
        </w:rPr>
      </w:pPr>
    </w:p>
    <w:p w14:paraId="34EE610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380DC1DB" w14:textId="77777777" w:rsidR="00C22923" w:rsidRDefault="00C22923" w:rsidP="00C22923">
      <w:pPr>
        <w:keepLines/>
        <w:spacing w:before="0"/>
        <w:rPr>
          <w:rFonts w:cs="Arial"/>
          <w:color w:val="000000"/>
          <w:sz w:val="16"/>
          <w:shd w:val="clear" w:color="auto" w:fill="FFFFFF"/>
        </w:rPr>
      </w:pPr>
    </w:p>
    <w:p w14:paraId="02D2C6C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minor beneficiaries, the FE must evaluate the following physical and medical information by speaking with the proposed fiduciary and the appropriate individual based on the minor beneficiary’s age.</w:t>
      </w:r>
    </w:p>
    <w:p w14:paraId="6B1F8592" w14:textId="77777777" w:rsidR="00C22923" w:rsidRDefault="00C22923" w:rsidP="00C22923">
      <w:pPr>
        <w:keepLines/>
        <w:spacing w:before="0"/>
        <w:rPr>
          <w:rFonts w:cs="Arial"/>
          <w:color w:val="000000"/>
          <w:sz w:val="16"/>
          <w:shd w:val="clear" w:color="auto" w:fill="FFFFFF"/>
        </w:rPr>
      </w:pPr>
    </w:p>
    <w:p w14:paraId="3354195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If the minor beneficiary is under 12 years old, contact the custodian and/or guardian of the minor beneficiary.</w:t>
      </w:r>
    </w:p>
    <w:p w14:paraId="3C5E0823" w14:textId="77777777" w:rsidR="00C22923" w:rsidRDefault="00C22923" w:rsidP="00C22923">
      <w:pPr>
        <w:keepLines/>
        <w:spacing w:before="0"/>
        <w:rPr>
          <w:rFonts w:cs="Arial"/>
          <w:color w:val="000000"/>
          <w:sz w:val="16"/>
          <w:shd w:val="clear" w:color="auto" w:fill="FFFFFF"/>
        </w:rPr>
      </w:pPr>
    </w:p>
    <w:p w14:paraId="7E6AEA2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If the minor beneficiary is age 12 or older, contact the minor beneficiary directly.</w:t>
      </w:r>
    </w:p>
    <w:p w14:paraId="66A59FED" w14:textId="77777777" w:rsidR="00C22923" w:rsidRDefault="00C22923" w:rsidP="00C22923">
      <w:pPr>
        <w:keepLines/>
        <w:spacing w:before="0"/>
        <w:rPr>
          <w:rFonts w:ascii="Times New Roman" w:hAnsi="Times New Roman"/>
          <w:color w:val="000000"/>
          <w:sz w:val="18"/>
          <w:shd w:val="clear" w:color="auto" w:fill="FFFFFF"/>
        </w:rPr>
      </w:pPr>
    </w:p>
    <w:p w14:paraId="7AF52521" w14:textId="77777777" w:rsidR="00C22923" w:rsidRDefault="00C22923" w:rsidP="00C22923">
      <w:pPr>
        <w:keepLines/>
        <w:spacing w:before="0"/>
        <w:rPr>
          <w:rFonts w:ascii="Times New Roman" w:hAnsi="Times New Roman"/>
          <w:color w:val="000000"/>
          <w:sz w:val="18"/>
          <w:shd w:val="clear" w:color="auto" w:fill="FFFFFF"/>
        </w:rPr>
      </w:pPr>
    </w:p>
    <w:p w14:paraId="299E619E" w14:textId="77777777" w:rsidR="00C22923" w:rsidRDefault="00C22923" w:rsidP="00C22923">
      <w:pPr>
        <w:keepLines/>
        <w:rPr>
          <w:rFonts w:cs="Arial"/>
          <w:color w:val="000000"/>
          <w:sz w:val="16"/>
          <w:shd w:val="clear" w:color="auto" w:fill="FFFFFF"/>
        </w:rPr>
      </w:pPr>
    </w:p>
    <w:p w14:paraId="3C13C357"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7 - Minor Well-Being </w:t>
      </w:r>
    </w:p>
    <w:p w14:paraId="5D39AB62"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2DEC3009">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870B316"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6692F65B" w14:textId="77777777" w:rsidR="00C22923" w:rsidRDefault="00C22923" w:rsidP="00C22923">
      <w:pPr>
        <w:keepLines/>
        <w:spacing w:before="0"/>
        <w:rPr>
          <w:rFonts w:cs="Arial"/>
          <w:color w:val="000000"/>
          <w:sz w:val="16"/>
          <w:shd w:val="clear" w:color="auto" w:fill="FFFFFF"/>
        </w:rPr>
      </w:pPr>
    </w:p>
    <w:p w14:paraId="2F01F71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I.2.C.2.b.</w:t>
      </w:r>
    </w:p>
    <w:p w14:paraId="79704A99" w14:textId="77777777" w:rsidR="00C22923" w:rsidRDefault="00C22923" w:rsidP="00C22923">
      <w:pPr>
        <w:keepLines/>
        <w:spacing w:before="0"/>
        <w:rPr>
          <w:rFonts w:cs="Arial"/>
          <w:color w:val="000000"/>
          <w:sz w:val="16"/>
          <w:shd w:val="clear" w:color="auto" w:fill="FFFFFF"/>
        </w:rPr>
      </w:pPr>
    </w:p>
    <w:p w14:paraId="63EAC05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3FE1FE68" w14:textId="77777777" w:rsidR="00C22923" w:rsidRDefault="00C22923" w:rsidP="00C22923">
      <w:pPr>
        <w:keepLines/>
        <w:spacing w:before="0"/>
        <w:rPr>
          <w:rFonts w:cs="Arial"/>
          <w:color w:val="000000"/>
          <w:sz w:val="16"/>
          <w:shd w:val="clear" w:color="auto" w:fill="FFFFFF"/>
        </w:rPr>
      </w:pPr>
    </w:p>
    <w:p w14:paraId="5BE9C11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ask probing questions about the beneficiary’s</w:t>
      </w:r>
    </w:p>
    <w:p w14:paraId="31A132A6" w14:textId="77777777" w:rsidR="00C22923" w:rsidRDefault="00C22923" w:rsidP="00C22923">
      <w:pPr>
        <w:keepLines/>
        <w:spacing w:before="0"/>
        <w:rPr>
          <w:rFonts w:cs="Arial"/>
          <w:color w:val="000000"/>
          <w:sz w:val="16"/>
          <w:shd w:val="clear" w:color="auto" w:fill="FFFFFF"/>
        </w:rPr>
      </w:pPr>
    </w:p>
    <w:p w14:paraId="1020D2F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access to</w:t>
      </w:r>
    </w:p>
    <w:p w14:paraId="564AEEBA" w14:textId="77777777" w:rsidR="00C22923" w:rsidRDefault="00C22923" w:rsidP="00C22923">
      <w:pPr>
        <w:keepLines/>
        <w:spacing w:before="0"/>
        <w:rPr>
          <w:rFonts w:cs="Arial"/>
          <w:color w:val="000000"/>
          <w:sz w:val="16"/>
          <w:shd w:val="clear" w:color="auto" w:fill="FFFFFF"/>
        </w:rPr>
      </w:pPr>
    </w:p>
    <w:p w14:paraId="13B545F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medical care and medications, if needed</w:t>
      </w:r>
    </w:p>
    <w:p w14:paraId="2C49D9E4" w14:textId="77777777" w:rsidR="00C22923" w:rsidRDefault="00C22923" w:rsidP="00C22923">
      <w:pPr>
        <w:keepLines/>
        <w:spacing w:before="0"/>
        <w:rPr>
          <w:rFonts w:cs="Arial"/>
          <w:color w:val="000000"/>
          <w:sz w:val="16"/>
          <w:shd w:val="clear" w:color="auto" w:fill="FFFFFF"/>
        </w:rPr>
      </w:pPr>
    </w:p>
    <w:p w14:paraId="2838CC6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food, clothing and shelter, and</w:t>
      </w:r>
    </w:p>
    <w:p w14:paraId="26067DAF" w14:textId="77777777" w:rsidR="00C22923" w:rsidRDefault="00C22923" w:rsidP="00C22923">
      <w:pPr>
        <w:keepLines/>
        <w:spacing w:before="0"/>
        <w:rPr>
          <w:rFonts w:cs="Arial"/>
          <w:color w:val="000000"/>
          <w:sz w:val="16"/>
          <w:shd w:val="clear" w:color="auto" w:fill="FFFFFF"/>
        </w:rPr>
      </w:pPr>
    </w:p>
    <w:p w14:paraId="62107C7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education, and</w:t>
      </w:r>
    </w:p>
    <w:p w14:paraId="2D84A00D" w14:textId="77777777" w:rsidR="00C22923" w:rsidRDefault="00C22923" w:rsidP="00C22923">
      <w:pPr>
        <w:keepLines/>
        <w:spacing w:before="0"/>
        <w:rPr>
          <w:rFonts w:cs="Arial"/>
          <w:color w:val="000000"/>
          <w:sz w:val="16"/>
          <w:shd w:val="clear" w:color="auto" w:fill="FFFFFF"/>
        </w:rPr>
      </w:pPr>
    </w:p>
    <w:p w14:paraId="53FCE7F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any physical limitations.</w:t>
      </w:r>
    </w:p>
    <w:p w14:paraId="285CC9E0" w14:textId="77777777" w:rsidR="00C22923" w:rsidRDefault="00C22923" w:rsidP="00C22923">
      <w:pPr>
        <w:keepLines/>
        <w:spacing w:before="0"/>
        <w:rPr>
          <w:rFonts w:cs="Arial"/>
          <w:color w:val="000000"/>
          <w:sz w:val="16"/>
          <w:shd w:val="clear" w:color="auto" w:fill="FFFFFF"/>
        </w:rPr>
      </w:pPr>
    </w:p>
    <w:p w14:paraId="0AB95E9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Additional probing questions may be required if there is an indication of an issue reported by the beneficiary.</w:t>
      </w:r>
    </w:p>
    <w:p w14:paraId="046F3E0C" w14:textId="77777777" w:rsidR="00C22923" w:rsidRDefault="00C22923" w:rsidP="00C22923">
      <w:pPr>
        <w:keepLines/>
        <w:spacing w:before="0"/>
        <w:rPr>
          <w:rFonts w:ascii="Times New Roman" w:hAnsi="Times New Roman"/>
          <w:color w:val="000000"/>
          <w:sz w:val="18"/>
          <w:shd w:val="clear" w:color="auto" w:fill="FFFFFF"/>
        </w:rPr>
      </w:pPr>
    </w:p>
    <w:p w14:paraId="3AAC0EC1" w14:textId="77777777" w:rsidR="00C22923" w:rsidRDefault="00C22923" w:rsidP="00C22923">
      <w:pPr>
        <w:keepLines/>
        <w:spacing w:before="0"/>
        <w:rPr>
          <w:rFonts w:ascii="Times New Roman" w:hAnsi="Times New Roman"/>
          <w:color w:val="000000"/>
          <w:sz w:val="18"/>
          <w:shd w:val="clear" w:color="auto" w:fill="FFFFFF"/>
        </w:rPr>
      </w:pPr>
    </w:p>
    <w:p w14:paraId="75BEC505" w14:textId="77777777" w:rsidR="00C22923" w:rsidRDefault="00C22923" w:rsidP="00C22923">
      <w:pPr>
        <w:keepLines/>
        <w:rPr>
          <w:rFonts w:cs="Arial"/>
          <w:color w:val="000000"/>
          <w:sz w:val="16"/>
          <w:shd w:val="clear" w:color="auto" w:fill="FFFFFF"/>
        </w:rPr>
      </w:pPr>
    </w:p>
    <w:p w14:paraId="329958E3"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8 - Adult Environment &amp; Social Conditions </w:t>
      </w:r>
    </w:p>
    <w:p w14:paraId="3FF3D0E9"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58FB8789">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07A24953"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77E39DFC" w14:textId="77777777" w:rsidR="00C22923" w:rsidRDefault="00C22923" w:rsidP="00C22923">
      <w:pPr>
        <w:keepLines/>
        <w:spacing w:before="0"/>
        <w:rPr>
          <w:rFonts w:cs="Arial"/>
          <w:color w:val="000000"/>
          <w:sz w:val="16"/>
          <w:shd w:val="clear" w:color="auto" w:fill="FFFFFF"/>
        </w:rPr>
      </w:pPr>
    </w:p>
    <w:p w14:paraId="7230CC8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I.2.C.2.c.</w:t>
      </w:r>
    </w:p>
    <w:p w14:paraId="552313CF" w14:textId="77777777" w:rsidR="00C22923" w:rsidRDefault="00C22923" w:rsidP="00C22923">
      <w:pPr>
        <w:keepLines/>
        <w:spacing w:before="0"/>
        <w:rPr>
          <w:rFonts w:cs="Arial"/>
          <w:color w:val="000000"/>
          <w:sz w:val="16"/>
          <w:shd w:val="clear" w:color="auto" w:fill="FFFFFF"/>
        </w:rPr>
      </w:pPr>
    </w:p>
    <w:p w14:paraId="3DBBD20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69752A9C" w14:textId="77777777" w:rsidR="00C22923" w:rsidRDefault="00C22923" w:rsidP="00C22923">
      <w:pPr>
        <w:keepLines/>
        <w:spacing w:before="0"/>
        <w:rPr>
          <w:rFonts w:cs="Arial"/>
          <w:color w:val="000000"/>
          <w:sz w:val="16"/>
          <w:shd w:val="clear" w:color="auto" w:fill="FFFFFF"/>
        </w:rPr>
      </w:pPr>
    </w:p>
    <w:p w14:paraId="4EF09B3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evaluate the beneficiary’s social and physical environment during the field examination.</w:t>
      </w:r>
    </w:p>
    <w:p w14:paraId="7F800A3C" w14:textId="77777777" w:rsidR="00C22923" w:rsidRDefault="00C22923" w:rsidP="00C22923">
      <w:pPr>
        <w:keepLines/>
        <w:spacing w:before="0"/>
        <w:rPr>
          <w:rFonts w:cs="Arial"/>
          <w:color w:val="000000"/>
          <w:sz w:val="16"/>
          <w:shd w:val="clear" w:color="auto" w:fill="FFFFFF"/>
        </w:rPr>
      </w:pPr>
    </w:p>
    <w:p w14:paraId="6E159DE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adult beneficiaries, the FE must ask probing questions about the</w:t>
      </w:r>
    </w:p>
    <w:p w14:paraId="4E57755E" w14:textId="77777777" w:rsidR="00C22923" w:rsidRDefault="00C22923" w:rsidP="00C22923">
      <w:pPr>
        <w:keepLines/>
        <w:spacing w:before="0"/>
        <w:rPr>
          <w:rFonts w:cs="Arial"/>
          <w:color w:val="000000"/>
          <w:sz w:val="16"/>
          <w:shd w:val="clear" w:color="auto" w:fill="FFFFFF"/>
        </w:rPr>
      </w:pPr>
    </w:p>
    <w:p w14:paraId="0C3E77E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type of place where the beneficiary resides</w:t>
      </w:r>
    </w:p>
    <w:p w14:paraId="5389DFAF" w14:textId="77777777" w:rsidR="00C22923" w:rsidRDefault="00C22923" w:rsidP="00C22923">
      <w:pPr>
        <w:keepLines/>
        <w:spacing w:before="0"/>
        <w:rPr>
          <w:rFonts w:cs="Arial"/>
          <w:color w:val="000000"/>
          <w:sz w:val="16"/>
          <w:shd w:val="clear" w:color="auto" w:fill="FFFFFF"/>
        </w:rPr>
      </w:pPr>
    </w:p>
    <w:p w14:paraId="6B571A7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living arrangement</w:t>
      </w:r>
    </w:p>
    <w:p w14:paraId="079EEB33" w14:textId="77777777" w:rsidR="00C22923" w:rsidRDefault="00C22923" w:rsidP="00C22923">
      <w:pPr>
        <w:keepLines/>
        <w:spacing w:before="0"/>
        <w:rPr>
          <w:rFonts w:cs="Arial"/>
          <w:color w:val="000000"/>
          <w:sz w:val="16"/>
          <w:shd w:val="clear" w:color="auto" w:fill="FFFFFF"/>
        </w:rPr>
      </w:pPr>
    </w:p>
    <w:p w14:paraId="76B1BE3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way the beneficiary spends their time</w:t>
      </w:r>
    </w:p>
    <w:p w14:paraId="1BDA669F" w14:textId="77777777" w:rsidR="00C22923" w:rsidRDefault="00C22923" w:rsidP="00C22923">
      <w:pPr>
        <w:keepLines/>
        <w:spacing w:before="0"/>
        <w:rPr>
          <w:rFonts w:cs="Arial"/>
          <w:color w:val="000000"/>
          <w:sz w:val="16"/>
          <w:shd w:val="clear" w:color="auto" w:fill="FFFFFF"/>
        </w:rPr>
      </w:pPr>
    </w:p>
    <w:p w14:paraId="249FAF5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beneficiary’s social relationships, and</w:t>
      </w:r>
    </w:p>
    <w:p w14:paraId="1D1569D4" w14:textId="77777777" w:rsidR="00C22923" w:rsidRDefault="00C22923" w:rsidP="00C22923">
      <w:pPr>
        <w:keepLines/>
        <w:spacing w:before="0"/>
        <w:rPr>
          <w:rFonts w:cs="Arial"/>
          <w:color w:val="000000"/>
          <w:sz w:val="16"/>
          <w:shd w:val="clear" w:color="auto" w:fill="FFFFFF"/>
        </w:rPr>
      </w:pPr>
    </w:p>
    <w:p w14:paraId="5989B4B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non-dependent(s) living in the beneficiary’s home including</w:t>
      </w:r>
    </w:p>
    <w:p w14:paraId="12E6D45B" w14:textId="77777777" w:rsidR="00C22923" w:rsidRDefault="00C22923" w:rsidP="00C22923">
      <w:pPr>
        <w:keepLines/>
        <w:spacing w:before="0"/>
        <w:rPr>
          <w:rFonts w:cs="Arial"/>
          <w:color w:val="000000"/>
          <w:sz w:val="16"/>
          <w:shd w:val="clear" w:color="auto" w:fill="FFFFFF"/>
        </w:rPr>
      </w:pPr>
    </w:p>
    <w:p w14:paraId="3C6D74E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the relationship with the beneficiary, and</w:t>
      </w:r>
    </w:p>
    <w:p w14:paraId="4E2ADDEB" w14:textId="77777777" w:rsidR="00C22923" w:rsidRDefault="00C22923" w:rsidP="00C22923">
      <w:pPr>
        <w:keepLines/>
        <w:spacing w:before="0"/>
        <w:rPr>
          <w:rFonts w:cs="Arial"/>
          <w:color w:val="000000"/>
          <w:sz w:val="16"/>
          <w:shd w:val="clear" w:color="auto" w:fill="FFFFFF"/>
        </w:rPr>
      </w:pPr>
    </w:p>
    <w:p w14:paraId="5D9060F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any monthly contribution toward expenses, or non-monetary services provided, if non-dependent. </w:t>
      </w:r>
    </w:p>
    <w:p w14:paraId="06E44FA7" w14:textId="77777777" w:rsidR="00C22923" w:rsidRDefault="00C22923" w:rsidP="00C22923">
      <w:pPr>
        <w:keepLines/>
        <w:spacing w:before="0"/>
        <w:rPr>
          <w:rFonts w:ascii="Times New Roman" w:hAnsi="Times New Roman"/>
          <w:color w:val="000000"/>
          <w:sz w:val="18"/>
          <w:shd w:val="clear" w:color="auto" w:fill="FFFFFF"/>
        </w:rPr>
      </w:pPr>
    </w:p>
    <w:p w14:paraId="7FD0796E" w14:textId="77777777" w:rsidR="00C22923" w:rsidRDefault="00C22923" w:rsidP="00C22923">
      <w:pPr>
        <w:keepLines/>
        <w:spacing w:before="0"/>
        <w:rPr>
          <w:rFonts w:ascii="Times New Roman" w:hAnsi="Times New Roman"/>
          <w:color w:val="000000"/>
          <w:sz w:val="18"/>
          <w:shd w:val="clear" w:color="auto" w:fill="FFFFFF"/>
        </w:rPr>
      </w:pPr>
    </w:p>
    <w:p w14:paraId="7BCF60E7" w14:textId="77777777" w:rsidR="00C22923" w:rsidRDefault="00C22923" w:rsidP="00C22923">
      <w:pPr>
        <w:keepLines/>
        <w:rPr>
          <w:rFonts w:cs="Arial"/>
          <w:color w:val="000000"/>
          <w:sz w:val="16"/>
          <w:shd w:val="clear" w:color="auto" w:fill="FFFFFF"/>
        </w:rPr>
      </w:pPr>
    </w:p>
    <w:p w14:paraId="5DC56624"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9 - Minor Environment &amp; Social Conditions </w:t>
      </w:r>
    </w:p>
    <w:p w14:paraId="78EC6664"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448B6A70">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2020F913"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2C00135D" w14:textId="77777777" w:rsidR="00C22923" w:rsidRDefault="00C22923" w:rsidP="00C22923">
      <w:pPr>
        <w:keepLines/>
        <w:spacing w:before="0"/>
        <w:rPr>
          <w:rFonts w:cs="Arial"/>
          <w:color w:val="000000"/>
          <w:sz w:val="16"/>
          <w:shd w:val="clear" w:color="auto" w:fill="FFFFFF"/>
        </w:rPr>
      </w:pPr>
    </w:p>
    <w:p w14:paraId="19F398E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Policy Reference(s): FPM I.2.C.2.c.; FPM I.2.C.1.d. </w:t>
      </w:r>
    </w:p>
    <w:p w14:paraId="313C84CB" w14:textId="77777777" w:rsidR="00C22923" w:rsidRDefault="00C22923" w:rsidP="00C22923">
      <w:pPr>
        <w:keepLines/>
        <w:spacing w:before="0"/>
        <w:rPr>
          <w:rFonts w:cs="Arial"/>
          <w:color w:val="000000"/>
          <w:sz w:val="16"/>
          <w:shd w:val="clear" w:color="auto" w:fill="FFFFFF"/>
        </w:rPr>
      </w:pPr>
    </w:p>
    <w:p w14:paraId="79BF3B2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384D5E73" w14:textId="77777777" w:rsidR="00C22923" w:rsidRDefault="00C22923" w:rsidP="00C22923">
      <w:pPr>
        <w:keepLines/>
        <w:spacing w:before="0"/>
        <w:rPr>
          <w:rFonts w:cs="Arial"/>
          <w:color w:val="000000"/>
          <w:sz w:val="16"/>
          <w:shd w:val="clear" w:color="auto" w:fill="FFFFFF"/>
        </w:rPr>
      </w:pPr>
    </w:p>
    <w:p w14:paraId="0B2D316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minor beneficiaries, the FE must evaluate the following by speaking with both the proposed fiduciary and the appropriate individual based on the minor beneficiary’s age.</w:t>
      </w:r>
    </w:p>
    <w:p w14:paraId="5FCDFFA8" w14:textId="77777777" w:rsidR="00C22923" w:rsidRDefault="00C22923" w:rsidP="00C22923">
      <w:pPr>
        <w:keepLines/>
        <w:spacing w:before="0"/>
        <w:rPr>
          <w:rFonts w:cs="Arial"/>
          <w:color w:val="000000"/>
          <w:sz w:val="16"/>
          <w:shd w:val="clear" w:color="auto" w:fill="FFFFFF"/>
        </w:rPr>
      </w:pPr>
    </w:p>
    <w:p w14:paraId="7CD5C0C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the type of place where the minor beneficiary resides</w:t>
      </w:r>
    </w:p>
    <w:p w14:paraId="2F523A1C" w14:textId="77777777" w:rsidR="00C22923" w:rsidRDefault="00C22923" w:rsidP="00C22923">
      <w:pPr>
        <w:keepLines/>
        <w:spacing w:before="0"/>
        <w:rPr>
          <w:rFonts w:cs="Arial"/>
          <w:color w:val="000000"/>
          <w:sz w:val="16"/>
          <w:shd w:val="clear" w:color="auto" w:fill="FFFFFF"/>
        </w:rPr>
      </w:pPr>
    </w:p>
    <w:p w14:paraId="008C228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with whom the minor beneficiary lives</w:t>
      </w:r>
    </w:p>
    <w:p w14:paraId="1B14A301" w14:textId="77777777" w:rsidR="00C22923" w:rsidRDefault="00C22923" w:rsidP="00C22923">
      <w:pPr>
        <w:keepLines/>
        <w:spacing w:before="0"/>
        <w:rPr>
          <w:rFonts w:cs="Arial"/>
          <w:color w:val="000000"/>
          <w:sz w:val="16"/>
          <w:shd w:val="clear" w:color="auto" w:fill="FFFFFF"/>
        </w:rPr>
      </w:pPr>
    </w:p>
    <w:p w14:paraId="01BE25A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if the residence is adequate</w:t>
      </w:r>
    </w:p>
    <w:p w14:paraId="76B80153" w14:textId="77777777" w:rsidR="00C22923" w:rsidRDefault="00C22923" w:rsidP="00C22923">
      <w:pPr>
        <w:keepLines/>
        <w:spacing w:before="0"/>
        <w:rPr>
          <w:rFonts w:cs="Arial"/>
          <w:color w:val="000000"/>
          <w:sz w:val="16"/>
          <w:shd w:val="clear" w:color="auto" w:fill="FFFFFF"/>
        </w:rPr>
      </w:pPr>
    </w:p>
    <w:p w14:paraId="0C17BA7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current school grade</w:t>
      </w:r>
    </w:p>
    <w:p w14:paraId="0558356E" w14:textId="77777777" w:rsidR="00C22923" w:rsidRDefault="00C22923" w:rsidP="00C22923">
      <w:pPr>
        <w:keepLines/>
        <w:spacing w:before="0"/>
        <w:rPr>
          <w:rFonts w:cs="Arial"/>
          <w:color w:val="000000"/>
          <w:sz w:val="16"/>
          <w:shd w:val="clear" w:color="auto" w:fill="FFFFFF"/>
        </w:rPr>
      </w:pPr>
    </w:p>
    <w:p w14:paraId="24066F2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if the minor beneficiary’s needs are met, and</w:t>
      </w:r>
    </w:p>
    <w:p w14:paraId="25E36C8F" w14:textId="77777777" w:rsidR="00C22923" w:rsidRDefault="00C22923" w:rsidP="00C22923">
      <w:pPr>
        <w:keepLines/>
        <w:spacing w:before="0"/>
        <w:rPr>
          <w:rFonts w:cs="Arial"/>
          <w:color w:val="000000"/>
          <w:sz w:val="16"/>
          <w:shd w:val="clear" w:color="auto" w:fill="FFFFFF"/>
        </w:rPr>
      </w:pPr>
    </w:p>
    <w:p w14:paraId="20C87CA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any adverse conditions.</w:t>
      </w:r>
    </w:p>
    <w:p w14:paraId="46639A57" w14:textId="77777777" w:rsidR="00C22923" w:rsidRDefault="00C22923" w:rsidP="00C22923">
      <w:pPr>
        <w:keepLines/>
        <w:spacing w:before="0"/>
        <w:rPr>
          <w:rFonts w:ascii="Times New Roman" w:hAnsi="Times New Roman"/>
          <w:color w:val="000000"/>
          <w:sz w:val="18"/>
          <w:shd w:val="clear" w:color="auto" w:fill="FFFFFF"/>
        </w:rPr>
      </w:pPr>
    </w:p>
    <w:p w14:paraId="7624DCDC" w14:textId="77777777" w:rsidR="00C22923" w:rsidRDefault="00C22923" w:rsidP="00C22923">
      <w:pPr>
        <w:keepLines/>
        <w:spacing w:before="0"/>
        <w:rPr>
          <w:rFonts w:ascii="Times New Roman" w:hAnsi="Times New Roman"/>
          <w:color w:val="000000"/>
          <w:sz w:val="18"/>
          <w:shd w:val="clear" w:color="auto" w:fill="FFFFFF"/>
        </w:rPr>
      </w:pPr>
    </w:p>
    <w:p w14:paraId="7F39DB47" w14:textId="77777777" w:rsidR="00C22923" w:rsidRDefault="00C22923" w:rsidP="00C22923">
      <w:pPr>
        <w:keepLines/>
        <w:rPr>
          <w:rFonts w:cs="Arial"/>
          <w:color w:val="000000"/>
          <w:sz w:val="16"/>
          <w:shd w:val="clear" w:color="auto" w:fill="FFFFFF"/>
        </w:rPr>
      </w:pPr>
    </w:p>
    <w:p w14:paraId="699E40A1"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10 - Minor Environment &amp; Social Conditions </w:t>
      </w:r>
    </w:p>
    <w:p w14:paraId="77225AD8"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337F1218">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7C04020F"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40CFE160" w14:textId="77777777" w:rsidR="00C22923" w:rsidRDefault="00C22923" w:rsidP="00C22923">
      <w:pPr>
        <w:keepLines/>
        <w:spacing w:before="0"/>
        <w:rPr>
          <w:rFonts w:cs="Arial"/>
          <w:color w:val="000000"/>
          <w:sz w:val="16"/>
          <w:shd w:val="clear" w:color="auto" w:fill="FFFFFF"/>
        </w:rPr>
      </w:pPr>
    </w:p>
    <w:p w14:paraId="0205F75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I.2.C.2.c.</w:t>
      </w:r>
    </w:p>
    <w:p w14:paraId="39EDB74B" w14:textId="77777777" w:rsidR="00C22923" w:rsidRDefault="00C22923" w:rsidP="00C22923">
      <w:pPr>
        <w:keepLines/>
        <w:spacing w:before="0"/>
        <w:rPr>
          <w:rFonts w:cs="Arial"/>
          <w:color w:val="000000"/>
          <w:sz w:val="16"/>
          <w:shd w:val="clear" w:color="auto" w:fill="FFFFFF"/>
        </w:rPr>
      </w:pPr>
    </w:p>
    <w:p w14:paraId="6F9D7C0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07AD24B1" w14:textId="77777777" w:rsidR="00C22923" w:rsidRDefault="00C22923" w:rsidP="00C22923">
      <w:pPr>
        <w:keepLines/>
        <w:spacing w:before="0"/>
        <w:rPr>
          <w:rFonts w:cs="Arial"/>
          <w:color w:val="000000"/>
          <w:sz w:val="16"/>
          <w:shd w:val="clear" w:color="auto" w:fill="FFFFFF"/>
        </w:rPr>
      </w:pPr>
    </w:p>
    <w:p w14:paraId="18655AA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The FE must document the following information regarding the beneficiary’s environmental and social conditions within the field examination: </w:t>
      </w:r>
    </w:p>
    <w:p w14:paraId="035406BA" w14:textId="77777777" w:rsidR="00C22923" w:rsidRDefault="00C22923" w:rsidP="00C22923">
      <w:pPr>
        <w:keepLines/>
        <w:spacing w:before="0"/>
        <w:rPr>
          <w:rFonts w:cs="Arial"/>
          <w:color w:val="000000"/>
          <w:sz w:val="16"/>
          <w:shd w:val="clear" w:color="auto" w:fill="FFFFFF"/>
        </w:rPr>
      </w:pPr>
    </w:p>
    <w:p w14:paraId="4992AE5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beneficiary’s residence type</w:t>
      </w:r>
    </w:p>
    <w:p w14:paraId="1B361B5E" w14:textId="77777777" w:rsidR="00C22923" w:rsidRDefault="00C22923" w:rsidP="00C22923">
      <w:pPr>
        <w:keepLines/>
        <w:spacing w:before="0"/>
        <w:rPr>
          <w:rFonts w:cs="Arial"/>
          <w:color w:val="000000"/>
          <w:sz w:val="16"/>
          <w:shd w:val="clear" w:color="auto" w:fill="FFFFFF"/>
        </w:rPr>
      </w:pPr>
    </w:p>
    <w:p w14:paraId="05C4A9A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 if required, facility license </w:t>
      </w:r>
    </w:p>
    <w:p w14:paraId="64AC8670" w14:textId="77777777" w:rsidR="00C22923" w:rsidRDefault="00C22923" w:rsidP="00C22923">
      <w:pPr>
        <w:keepLines/>
        <w:spacing w:before="0"/>
        <w:rPr>
          <w:rFonts w:cs="Arial"/>
          <w:color w:val="000000"/>
          <w:sz w:val="16"/>
          <w:shd w:val="clear" w:color="auto" w:fill="FFFFFF"/>
        </w:rPr>
      </w:pPr>
    </w:p>
    <w:p w14:paraId="49AE67A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status, and</w:t>
      </w:r>
    </w:p>
    <w:p w14:paraId="42CC54C1" w14:textId="77777777" w:rsidR="00C22923" w:rsidRDefault="00C22923" w:rsidP="00C22923">
      <w:pPr>
        <w:keepLines/>
        <w:spacing w:before="0"/>
        <w:rPr>
          <w:rFonts w:cs="Arial"/>
          <w:color w:val="000000"/>
          <w:sz w:val="16"/>
          <w:shd w:val="clear" w:color="auto" w:fill="FFFFFF"/>
        </w:rPr>
      </w:pPr>
    </w:p>
    <w:p w14:paraId="33DC421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verification</w:t>
      </w:r>
    </w:p>
    <w:p w14:paraId="23E014E5" w14:textId="77777777" w:rsidR="00C22923" w:rsidRDefault="00C22923" w:rsidP="00C22923">
      <w:pPr>
        <w:keepLines/>
        <w:spacing w:before="0"/>
        <w:rPr>
          <w:rFonts w:cs="Arial"/>
          <w:color w:val="000000"/>
          <w:sz w:val="16"/>
          <w:shd w:val="clear" w:color="auto" w:fill="FFFFFF"/>
        </w:rPr>
      </w:pPr>
    </w:p>
    <w:p w14:paraId="668E52E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any suspected physical or mental abuse/neglect in the residence, and to whom the abuse/neglect was referred, if applicable</w:t>
      </w:r>
    </w:p>
    <w:p w14:paraId="7D106812" w14:textId="77777777" w:rsidR="00C22923" w:rsidRDefault="00C22923" w:rsidP="00C22923">
      <w:pPr>
        <w:keepLines/>
        <w:spacing w:before="0"/>
        <w:rPr>
          <w:rFonts w:cs="Arial"/>
          <w:color w:val="000000"/>
          <w:sz w:val="16"/>
          <w:shd w:val="clear" w:color="auto" w:fill="FFFFFF"/>
        </w:rPr>
      </w:pPr>
    </w:p>
    <w:p w14:paraId="7975852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whether there are any adverse conditions, to include the specific adverse conditions, when applicable, and</w:t>
      </w:r>
    </w:p>
    <w:p w14:paraId="2C822ADF" w14:textId="77777777" w:rsidR="00C22923" w:rsidRDefault="00C22923" w:rsidP="00C22923">
      <w:pPr>
        <w:keepLines/>
        <w:spacing w:before="0"/>
        <w:rPr>
          <w:rFonts w:cs="Arial"/>
          <w:color w:val="000000"/>
          <w:sz w:val="16"/>
          <w:shd w:val="clear" w:color="auto" w:fill="FFFFFF"/>
        </w:rPr>
      </w:pPr>
    </w:p>
    <w:p w14:paraId="18B370A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if the beneficiary has a social support network.</w:t>
      </w:r>
    </w:p>
    <w:p w14:paraId="36F65126" w14:textId="77777777" w:rsidR="00C22923" w:rsidRDefault="00C22923" w:rsidP="00C22923">
      <w:pPr>
        <w:keepLines/>
        <w:spacing w:before="0"/>
        <w:rPr>
          <w:rFonts w:cs="Arial"/>
          <w:color w:val="000000"/>
          <w:sz w:val="16"/>
          <w:shd w:val="clear" w:color="auto" w:fill="FFFFFF"/>
        </w:rPr>
      </w:pPr>
    </w:p>
    <w:p w14:paraId="2293F06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environmental and social conditions documented in the field examination will support the follow-up examination diary.</w:t>
      </w:r>
    </w:p>
    <w:p w14:paraId="207A71D7" w14:textId="77777777" w:rsidR="00C22923" w:rsidRDefault="00C22923" w:rsidP="00C22923">
      <w:pPr>
        <w:keepLines/>
        <w:spacing w:before="0"/>
        <w:rPr>
          <w:rFonts w:ascii="Times New Roman" w:hAnsi="Times New Roman"/>
          <w:color w:val="000000"/>
          <w:sz w:val="18"/>
          <w:shd w:val="clear" w:color="auto" w:fill="FFFFFF"/>
        </w:rPr>
      </w:pPr>
    </w:p>
    <w:p w14:paraId="146E1774" w14:textId="77777777" w:rsidR="00C22923" w:rsidRDefault="00C22923" w:rsidP="00C22923">
      <w:pPr>
        <w:keepLines/>
        <w:spacing w:before="0"/>
        <w:rPr>
          <w:rFonts w:ascii="Times New Roman" w:hAnsi="Times New Roman"/>
          <w:color w:val="000000"/>
          <w:sz w:val="18"/>
          <w:shd w:val="clear" w:color="auto" w:fill="FFFFFF"/>
        </w:rPr>
      </w:pPr>
    </w:p>
    <w:p w14:paraId="5E868884" w14:textId="77777777" w:rsidR="00C22923" w:rsidRDefault="00C22923" w:rsidP="00C22923">
      <w:pPr>
        <w:keepLines/>
        <w:rPr>
          <w:rFonts w:cs="Arial"/>
          <w:color w:val="000000"/>
          <w:sz w:val="16"/>
          <w:shd w:val="clear" w:color="auto" w:fill="FFFFFF"/>
        </w:rPr>
      </w:pPr>
    </w:p>
    <w:p w14:paraId="6A3025D0"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11 - Dependents and Their Needs </w:t>
      </w:r>
    </w:p>
    <w:p w14:paraId="5427920D"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2CE60088">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0D1ACF5F"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58923066" w14:textId="77777777" w:rsidR="00C22923" w:rsidRDefault="00C22923" w:rsidP="00C22923">
      <w:pPr>
        <w:keepLines/>
        <w:spacing w:before="0"/>
        <w:rPr>
          <w:rFonts w:cs="Arial"/>
          <w:color w:val="000000"/>
          <w:sz w:val="16"/>
          <w:shd w:val="clear" w:color="auto" w:fill="FFFFFF"/>
        </w:rPr>
      </w:pPr>
    </w:p>
    <w:p w14:paraId="7B579E6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I.2.C.2.d.</w:t>
      </w:r>
    </w:p>
    <w:p w14:paraId="6B65D8F2" w14:textId="77777777" w:rsidR="00C22923" w:rsidRDefault="00C22923" w:rsidP="00C22923">
      <w:pPr>
        <w:keepLines/>
        <w:spacing w:before="0"/>
        <w:rPr>
          <w:rFonts w:cs="Arial"/>
          <w:color w:val="000000"/>
          <w:sz w:val="16"/>
          <w:shd w:val="clear" w:color="auto" w:fill="FFFFFF"/>
        </w:rPr>
      </w:pPr>
    </w:p>
    <w:p w14:paraId="3D40A6D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744D415F" w14:textId="77777777" w:rsidR="00C22923" w:rsidRDefault="00C22923" w:rsidP="00C22923">
      <w:pPr>
        <w:keepLines/>
        <w:spacing w:before="0"/>
        <w:rPr>
          <w:rFonts w:cs="Arial"/>
          <w:color w:val="000000"/>
          <w:sz w:val="16"/>
          <w:shd w:val="clear" w:color="auto" w:fill="FFFFFF"/>
        </w:rPr>
      </w:pPr>
    </w:p>
    <w:p w14:paraId="52D1CD5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During the field examination, the FE must collect and document the following information for each dependent of an adult beneficiary:</w:t>
      </w:r>
    </w:p>
    <w:p w14:paraId="55BFC8A4" w14:textId="77777777" w:rsidR="00C22923" w:rsidRDefault="00C22923" w:rsidP="00C22923">
      <w:pPr>
        <w:keepLines/>
        <w:spacing w:before="0"/>
        <w:rPr>
          <w:rFonts w:cs="Arial"/>
          <w:color w:val="000000"/>
          <w:sz w:val="16"/>
          <w:shd w:val="clear" w:color="auto" w:fill="FFFFFF"/>
        </w:rPr>
      </w:pPr>
    </w:p>
    <w:p w14:paraId="3981185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full name of dependent</w:t>
      </w:r>
    </w:p>
    <w:p w14:paraId="288F9680" w14:textId="77777777" w:rsidR="00C22923" w:rsidRDefault="00C22923" w:rsidP="00C22923">
      <w:pPr>
        <w:keepLines/>
        <w:spacing w:before="0"/>
        <w:rPr>
          <w:rFonts w:cs="Arial"/>
          <w:color w:val="000000"/>
          <w:sz w:val="16"/>
          <w:shd w:val="clear" w:color="auto" w:fill="FFFFFF"/>
        </w:rPr>
      </w:pPr>
    </w:p>
    <w:p w14:paraId="278D7EA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relationship to the beneficiary</w:t>
      </w:r>
    </w:p>
    <w:p w14:paraId="7A3F7698" w14:textId="77777777" w:rsidR="00C22923" w:rsidRDefault="00C22923" w:rsidP="00C22923">
      <w:pPr>
        <w:keepLines/>
        <w:spacing w:before="0"/>
        <w:rPr>
          <w:rFonts w:cs="Arial"/>
          <w:color w:val="000000"/>
          <w:sz w:val="16"/>
          <w:shd w:val="clear" w:color="auto" w:fill="FFFFFF"/>
        </w:rPr>
      </w:pPr>
    </w:p>
    <w:p w14:paraId="6FB5A77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assessment of needs, and</w:t>
      </w:r>
    </w:p>
    <w:p w14:paraId="26E58E91" w14:textId="77777777" w:rsidR="00C22923" w:rsidRDefault="00C22923" w:rsidP="00C22923">
      <w:pPr>
        <w:keepLines/>
        <w:spacing w:before="0"/>
        <w:rPr>
          <w:rFonts w:cs="Arial"/>
          <w:color w:val="000000"/>
          <w:sz w:val="16"/>
          <w:shd w:val="clear" w:color="auto" w:fill="FFFFFF"/>
        </w:rPr>
      </w:pPr>
    </w:p>
    <w:p w14:paraId="4F9B158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school registration if the beneficiary is a minor child.</w:t>
      </w:r>
    </w:p>
    <w:p w14:paraId="0B95FFD7" w14:textId="77777777" w:rsidR="00C22923" w:rsidRDefault="00C22923" w:rsidP="00C22923">
      <w:pPr>
        <w:keepLines/>
        <w:spacing w:before="0"/>
        <w:rPr>
          <w:rFonts w:cs="Arial"/>
          <w:color w:val="000000"/>
          <w:sz w:val="16"/>
          <w:shd w:val="clear" w:color="auto" w:fill="FFFFFF"/>
        </w:rPr>
      </w:pPr>
    </w:p>
    <w:p w14:paraId="1484912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If the fiduciary is also a dependent, the fiduciary’s information as a dependent must also be documented.</w:t>
      </w:r>
    </w:p>
    <w:p w14:paraId="3CC07767" w14:textId="77777777" w:rsidR="00C22923" w:rsidRDefault="00C22923" w:rsidP="00C22923">
      <w:pPr>
        <w:keepLines/>
        <w:spacing w:before="0"/>
        <w:rPr>
          <w:rFonts w:cs="Arial"/>
          <w:color w:val="000000"/>
          <w:sz w:val="16"/>
          <w:shd w:val="clear" w:color="auto" w:fill="FFFFFF"/>
        </w:rPr>
      </w:pPr>
    </w:p>
    <w:p w14:paraId="3EB1912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The FE must fully document any changes to dependency status in the field examination.  If the changes may result in a decrease in benefits, the FE must request establishment of the necessary </w:t>
      </w:r>
      <w:proofErr w:type="gramStart"/>
      <w:r w:rsidRPr="00C22923">
        <w:rPr>
          <w:rFonts w:ascii="Times New Roman" w:hAnsi="Times New Roman"/>
          <w:color w:val="000000"/>
          <w:sz w:val="18"/>
          <w:shd w:val="clear" w:color="auto" w:fill="FFFFFF"/>
        </w:rPr>
        <w:t>end product</w:t>
      </w:r>
      <w:proofErr w:type="gramEnd"/>
      <w:r w:rsidRPr="00C22923">
        <w:rPr>
          <w:rFonts w:ascii="Times New Roman" w:hAnsi="Times New Roman"/>
          <w:color w:val="000000"/>
          <w:sz w:val="18"/>
          <w:shd w:val="clear" w:color="auto" w:fill="FFFFFF"/>
        </w:rPr>
        <w:t xml:space="preserve"> (EP) and upload a VA Form 27-0820 documenting the change into the electronic claims folder (eFolder) for regional office review.</w:t>
      </w:r>
    </w:p>
    <w:p w14:paraId="3D1A1368" w14:textId="77777777" w:rsidR="00C22923" w:rsidRDefault="00C22923" w:rsidP="00C22923">
      <w:pPr>
        <w:keepLines/>
        <w:spacing w:before="0"/>
        <w:rPr>
          <w:rFonts w:ascii="Times New Roman" w:hAnsi="Times New Roman"/>
          <w:color w:val="000000"/>
          <w:sz w:val="18"/>
          <w:shd w:val="clear" w:color="auto" w:fill="FFFFFF"/>
        </w:rPr>
      </w:pPr>
    </w:p>
    <w:p w14:paraId="2C6743E4" w14:textId="77777777" w:rsidR="00C22923" w:rsidRDefault="00C22923" w:rsidP="00C22923">
      <w:pPr>
        <w:keepLines/>
        <w:spacing w:before="0"/>
        <w:rPr>
          <w:rFonts w:ascii="Times New Roman" w:hAnsi="Times New Roman"/>
          <w:color w:val="000000"/>
          <w:sz w:val="18"/>
          <w:shd w:val="clear" w:color="auto" w:fill="FFFFFF"/>
        </w:rPr>
      </w:pPr>
    </w:p>
    <w:p w14:paraId="10A443C5" w14:textId="77777777" w:rsidR="00C22923" w:rsidRDefault="00C22923" w:rsidP="00C22923">
      <w:pPr>
        <w:keepLines/>
        <w:rPr>
          <w:rFonts w:cs="Arial"/>
          <w:color w:val="000000"/>
          <w:sz w:val="16"/>
          <w:shd w:val="clear" w:color="auto" w:fill="FFFFFF"/>
        </w:rPr>
      </w:pPr>
    </w:p>
    <w:p w14:paraId="08C88A0D"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12 - Adverse Conditions </w:t>
      </w:r>
    </w:p>
    <w:p w14:paraId="1064D204"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0EAF24C5">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06D9AD43"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67D89397" w14:textId="77777777" w:rsidR="00C22923" w:rsidRDefault="00C22923" w:rsidP="00C22923">
      <w:pPr>
        <w:keepLines/>
        <w:spacing w:before="0"/>
        <w:rPr>
          <w:rFonts w:cs="Arial"/>
          <w:color w:val="000000"/>
          <w:sz w:val="16"/>
          <w:shd w:val="clear" w:color="auto" w:fill="FFFFFF"/>
        </w:rPr>
      </w:pPr>
    </w:p>
    <w:p w14:paraId="7AA3072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I.2.C.2.e.</w:t>
      </w:r>
    </w:p>
    <w:p w14:paraId="5B567AAC" w14:textId="77777777" w:rsidR="00C22923" w:rsidRDefault="00C22923" w:rsidP="00C22923">
      <w:pPr>
        <w:keepLines/>
        <w:spacing w:before="0"/>
        <w:rPr>
          <w:rFonts w:cs="Arial"/>
          <w:color w:val="000000"/>
          <w:sz w:val="16"/>
          <w:shd w:val="clear" w:color="auto" w:fill="FFFFFF"/>
        </w:rPr>
      </w:pPr>
    </w:p>
    <w:p w14:paraId="1FACFD1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4A771933" w14:textId="77777777" w:rsidR="00C22923" w:rsidRDefault="00C22923" w:rsidP="00C22923">
      <w:pPr>
        <w:keepLines/>
        <w:spacing w:before="0"/>
        <w:rPr>
          <w:rFonts w:cs="Arial"/>
          <w:color w:val="000000"/>
          <w:sz w:val="16"/>
          <w:shd w:val="clear" w:color="auto" w:fill="FFFFFF"/>
        </w:rPr>
      </w:pPr>
    </w:p>
    <w:p w14:paraId="560EA74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critically review the answers to the questions asked while assessing the beneficiary’s physical and mental well-being, and environmental and social conditions.  If the interview reveals basic needs are being unmet or adverse conditions exist, the FE must refer the case to the appropriate local, State, or Federal agencies.</w:t>
      </w:r>
    </w:p>
    <w:p w14:paraId="0B34EC6C" w14:textId="77777777" w:rsidR="00C22923" w:rsidRDefault="00C22923" w:rsidP="00C22923">
      <w:pPr>
        <w:keepLines/>
        <w:spacing w:before="0"/>
        <w:rPr>
          <w:rFonts w:cs="Arial"/>
          <w:color w:val="000000"/>
          <w:sz w:val="16"/>
          <w:shd w:val="clear" w:color="auto" w:fill="FFFFFF"/>
        </w:rPr>
      </w:pPr>
    </w:p>
    <w:p w14:paraId="085EAE9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Examples of potential findings include report of</w:t>
      </w:r>
    </w:p>
    <w:p w14:paraId="335CE25F" w14:textId="77777777" w:rsidR="00C22923" w:rsidRDefault="00C22923" w:rsidP="00C22923">
      <w:pPr>
        <w:keepLines/>
        <w:spacing w:before="0"/>
        <w:rPr>
          <w:rFonts w:cs="Arial"/>
          <w:color w:val="000000"/>
          <w:sz w:val="16"/>
          <w:shd w:val="clear" w:color="auto" w:fill="FFFFFF"/>
        </w:rPr>
      </w:pPr>
    </w:p>
    <w:p w14:paraId="0D65389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abuse such as physical, sexual, or emotional, and</w:t>
      </w:r>
    </w:p>
    <w:p w14:paraId="7F38F023" w14:textId="77777777" w:rsidR="00C22923" w:rsidRDefault="00C22923" w:rsidP="00C22923">
      <w:pPr>
        <w:keepLines/>
        <w:spacing w:before="0"/>
        <w:rPr>
          <w:rFonts w:cs="Arial"/>
          <w:color w:val="000000"/>
          <w:sz w:val="16"/>
          <w:shd w:val="clear" w:color="auto" w:fill="FFFFFF"/>
        </w:rPr>
      </w:pPr>
    </w:p>
    <w:p w14:paraId="4661758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neglect such as</w:t>
      </w:r>
    </w:p>
    <w:p w14:paraId="23E5F3BD" w14:textId="77777777" w:rsidR="00C22923" w:rsidRDefault="00C22923" w:rsidP="00C22923">
      <w:pPr>
        <w:keepLines/>
        <w:spacing w:before="0"/>
        <w:rPr>
          <w:rFonts w:cs="Arial"/>
          <w:color w:val="000000"/>
          <w:sz w:val="16"/>
          <w:shd w:val="clear" w:color="auto" w:fill="FFFFFF"/>
        </w:rPr>
      </w:pPr>
    </w:p>
    <w:p w14:paraId="47C468A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withholding access of medical care or equipment, or</w:t>
      </w:r>
    </w:p>
    <w:p w14:paraId="54EEF9EC" w14:textId="77777777" w:rsidR="00C22923" w:rsidRDefault="00C22923" w:rsidP="00C22923">
      <w:pPr>
        <w:keepLines/>
        <w:spacing w:before="0"/>
        <w:rPr>
          <w:rFonts w:cs="Arial"/>
          <w:color w:val="000000"/>
          <w:sz w:val="16"/>
          <w:shd w:val="clear" w:color="auto" w:fill="FFFFFF"/>
        </w:rPr>
      </w:pPr>
    </w:p>
    <w:p w14:paraId="6EF6C23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failure to provide</w:t>
      </w:r>
    </w:p>
    <w:p w14:paraId="0B860FB4" w14:textId="77777777" w:rsidR="00C22923" w:rsidRDefault="00C22923" w:rsidP="00C22923">
      <w:pPr>
        <w:keepLines/>
        <w:spacing w:before="0"/>
        <w:rPr>
          <w:rFonts w:cs="Arial"/>
          <w:color w:val="000000"/>
          <w:sz w:val="16"/>
          <w:shd w:val="clear" w:color="auto" w:fill="FFFFFF"/>
        </w:rPr>
      </w:pPr>
    </w:p>
    <w:p w14:paraId="31151DC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necessary food, clothing, and/or shelter, or</w:t>
      </w:r>
    </w:p>
    <w:p w14:paraId="1223DCF2" w14:textId="77777777" w:rsidR="00C22923" w:rsidRDefault="00C22923" w:rsidP="00C22923">
      <w:pPr>
        <w:keepLines/>
        <w:spacing w:before="0"/>
        <w:rPr>
          <w:rFonts w:cs="Arial"/>
          <w:color w:val="000000"/>
          <w:sz w:val="16"/>
          <w:shd w:val="clear" w:color="auto" w:fill="FFFFFF"/>
        </w:rPr>
      </w:pPr>
    </w:p>
    <w:p w14:paraId="04DFE33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education (e.g., the child is not enrolled in school).</w:t>
      </w:r>
    </w:p>
    <w:p w14:paraId="1C1D8543" w14:textId="77777777" w:rsidR="00C22923" w:rsidRDefault="00C22923" w:rsidP="00C22923">
      <w:pPr>
        <w:keepLines/>
        <w:spacing w:before="0"/>
        <w:rPr>
          <w:rFonts w:ascii="Times New Roman" w:hAnsi="Times New Roman"/>
          <w:color w:val="000000"/>
          <w:sz w:val="18"/>
          <w:shd w:val="clear" w:color="auto" w:fill="FFFFFF"/>
        </w:rPr>
      </w:pPr>
    </w:p>
    <w:p w14:paraId="338E169C" w14:textId="77777777" w:rsidR="00C22923" w:rsidRDefault="00C22923" w:rsidP="00C22923">
      <w:pPr>
        <w:keepLines/>
        <w:spacing w:before="0"/>
        <w:rPr>
          <w:rFonts w:ascii="Times New Roman" w:hAnsi="Times New Roman"/>
          <w:color w:val="000000"/>
          <w:sz w:val="18"/>
          <w:shd w:val="clear" w:color="auto" w:fill="FFFFFF"/>
        </w:rPr>
      </w:pPr>
    </w:p>
    <w:p w14:paraId="6D062C25" w14:textId="77777777" w:rsidR="00C22923" w:rsidRDefault="00C22923" w:rsidP="00C22923">
      <w:pPr>
        <w:keepLines/>
        <w:rPr>
          <w:rFonts w:cs="Arial"/>
          <w:color w:val="000000"/>
          <w:sz w:val="16"/>
          <w:shd w:val="clear" w:color="auto" w:fill="FFFFFF"/>
        </w:rPr>
      </w:pPr>
    </w:p>
    <w:p w14:paraId="20D8809A"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13 - Adverse Conditions </w:t>
      </w:r>
    </w:p>
    <w:p w14:paraId="2CCA62D9"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7022585B">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6B3EDC92"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65A0C0A7" w14:textId="77777777" w:rsidR="00C22923" w:rsidRDefault="00C22923" w:rsidP="00C22923">
      <w:pPr>
        <w:keepLines/>
        <w:spacing w:before="0"/>
        <w:rPr>
          <w:rFonts w:cs="Arial"/>
          <w:color w:val="000000"/>
          <w:sz w:val="16"/>
          <w:shd w:val="clear" w:color="auto" w:fill="FFFFFF"/>
        </w:rPr>
      </w:pPr>
    </w:p>
    <w:p w14:paraId="630BAAF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I.2.C.2.e.</w:t>
      </w:r>
    </w:p>
    <w:p w14:paraId="51ABDACB" w14:textId="77777777" w:rsidR="00C22923" w:rsidRDefault="00C22923" w:rsidP="00C22923">
      <w:pPr>
        <w:keepLines/>
        <w:spacing w:before="0"/>
        <w:rPr>
          <w:rFonts w:cs="Arial"/>
          <w:color w:val="000000"/>
          <w:sz w:val="16"/>
          <w:shd w:val="clear" w:color="auto" w:fill="FFFFFF"/>
        </w:rPr>
      </w:pPr>
    </w:p>
    <w:p w14:paraId="48F575A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0BAECA88" w14:textId="77777777" w:rsidR="00C22923" w:rsidRDefault="00C22923" w:rsidP="00C22923">
      <w:pPr>
        <w:keepLines/>
        <w:spacing w:before="0"/>
        <w:rPr>
          <w:rFonts w:cs="Arial"/>
          <w:color w:val="000000"/>
          <w:sz w:val="16"/>
          <w:shd w:val="clear" w:color="auto" w:fill="FFFFFF"/>
        </w:rPr>
      </w:pPr>
    </w:p>
    <w:p w14:paraId="4B9C6E7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When concerns are identified during the interview with the proposed fiduciary or beneficiary, the FE must</w:t>
      </w:r>
    </w:p>
    <w:p w14:paraId="4B479C42" w14:textId="77777777" w:rsidR="00C22923" w:rsidRDefault="00C22923" w:rsidP="00C22923">
      <w:pPr>
        <w:keepLines/>
        <w:spacing w:before="0"/>
        <w:rPr>
          <w:rFonts w:cs="Arial"/>
          <w:color w:val="000000"/>
          <w:sz w:val="16"/>
          <w:shd w:val="clear" w:color="auto" w:fill="FFFFFF"/>
        </w:rPr>
      </w:pPr>
    </w:p>
    <w:p w14:paraId="15426A9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call the local law enforcement agency or 911 if the situation is a life-threatening emergency</w:t>
      </w:r>
    </w:p>
    <w:p w14:paraId="2FFF074E" w14:textId="77777777" w:rsidR="00C22923" w:rsidRDefault="00C22923" w:rsidP="00C22923">
      <w:pPr>
        <w:keepLines/>
        <w:spacing w:before="0"/>
        <w:rPr>
          <w:rFonts w:cs="Arial"/>
          <w:color w:val="000000"/>
          <w:sz w:val="16"/>
          <w:shd w:val="clear" w:color="auto" w:fill="FFFFFF"/>
        </w:rPr>
      </w:pPr>
    </w:p>
    <w:p w14:paraId="65C811E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report the concern to local child protective services for investigation, if applicable</w:t>
      </w:r>
    </w:p>
    <w:p w14:paraId="4762B6B6" w14:textId="77777777" w:rsidR="00C22923" w:rsidRDefault="00C22923" w:rsidP="00C22923">
      <w:pPr>
        <w:keepLines/>
        <w:spacing w:before="0"/>
        <w:rPr>
          <w:rFonts w:cs="Arial"/>
          <w:color w:val="000000"/>
          <w:sz w:val="16"/>
          <w:shd w:val="clear" w:color="auto" w:fill="FFFFFF"/>
        </w:rPr>
      </w:pPr>
    </w:p>
    <w:p w14:paraId="3108330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document the unmet need or adverse condition in the field examination, and</w:t>
      </w:r>
    </w:p>
    <w:p w14:paraId="229A048F" w14:textId="77777777" w:rsidR="00C22923" w:rsidRDefault="00C22923" w:rsidP="00C22923">
      <w:pPr>
        <w:keepLines/>
        <w:spacing w:before="0"/>
        <w:rPr>
          <w:rFonts w:cs="Arial"/>
          <w:color w:val="000000"/>
          <w:sz w:val="16"/>
          <w:shd w:val="clear" w:color="auto" w:fill="FFFFFF"/>
        </w:rPr>
      </w:pPr>
    </w:p>
    <w:p w14:paraId="09ADAF3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 document phone call referrals on VA Form </w:t>
      </w:r>
      <w:proofErr w:type="gramStart"/>
      <w:r w:rsidRPr="00C22923">
        <w:rPr>
          <w:rFonts w:ascii="Times New Roman" w:hAnsi="Times New Roman"/>
          <w:color w:val="000000"/>
          <w:sz w:val="18"/>
          <w:shd w:val="clear" w:color="auto" w:fill="FFFFFF"/>
        </w:rPr>
        <w:t>27-0820, or</w:t>
      </w:r>
      <w:proofErr w:type="gramEnd"/>
      <w:r w:rsidRPr="00C22923">
        <w:rPr>
          <w:rFonts w:ascii="Times New Roman" w:hAnsi="Times New Roman"/>
          <w:color w:val="000000"/>
          <w:sz w:val="18"/>
          <w:shd w:val="clear" w:color="auto" w:fill="FFFFFF"/>
        </w:rPr>
        <w:t xml:space="preserve"> create an electronic document that shows the online referral and upload the document to the eFolder.  </w:t>
      </w:r>
    </w:p>
    <w:p w14:paraId="67271BC8" w14:textId="77777777" w:rsidR="00C22923" w:rsidRDefault="00C22923" w:rsidP="00C22923">
      <w:pPr>
        <w:keepLines/>
        <w:spacing w:before="0"/>
        <w:rPr>
          <w:rFonts w:cs="Arial"/>
          <w:color w:val="000000"/>
          <w:sz w:val="16"/>
          <w:shd w:val="clear" w:color="auto" w:fill="FFFFFF"/>
        </w:rPr>
      </w:pPr>
    </w:p>
    <w:p w14:paraId="6261A2D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For adult beneficiaries, adverse conditions must be determined based on the beneficiary’s preferred standard of living, not the opinions of the fiduciary or FE.  The FE must balance what the beneficiary is accustomed to and their means to decide if an adverse condition exists.</w:t>
      </w:r>
    </w:p>
    <w:p w14:paraId="56B1147B" w14:textId="77777777" w:rsidR="00C22923" w:rsidRDefault="00C22923" w:rsidP="00C22923">
      <w:pPr>
        <w:keepLines/>
        <w:spacing w:before="0"/>
        <w:rPr>
          <w:rFonts w:ascii="Times New Roman" w:hAnsi="Times New Roman"/>
          <w:color w:val="000000"/>
          <w:sz w:val="18"/>
          <w:shd w:val="clear" w:color="auto" w:fill="FFFFFF"/>
        </w:rPr>
      </w:pPr>
    </w:p>
    <w:p w14:paraId="626B8E9E" w14:textId="77777777" w:rsidR="00C22923" w:rsidRDefault="00C22923" w:rsidP="00C22923">
      <w:pPr>
        <w:keepLines/>
        <w:spacing w:before="0"/>
        <w:rPr>
          <w:rFonts w:ascii="Times New Roman" w:hAnsi="Times New Roman"/>
          <w:color w:val="000000"/>
          <w:sz w:val="18"/>
          <w:shd w:val="clear" w:color="auto" w:fill="FFFFFF"/>
        </w:rPr>
      </w:pPr>
    </w:p>
    <w:p w14:paraId="534B3EBB" w14:textId="77777777" w:rsidR="00C22923" w:rsidRDefault="00C22923" w:rsidP="00C22923">
      <w:pPr>
        <w:keepLines/>
        <w:rPr>
          <w:rFonts w:cs="Arial"/>
          <w:color w:val="000000"/>
          <w:sz w:val="16"/>
          <w:shd w:val="clear" w:color="auto" w:fill="FFFFFF"/>
        </w:rPr>
      </w:pPr>
    </w:p>
    <w:p w14:paraId="08B26507"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14 - Institutionalized Minor </w:t>
      </w:r>
    </w:p>
    <w:p w14:paraId="3EDA6FE5"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70A47D23">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5D03806D"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6A62C670" w14:textId="77777777" w:rsidR="00C22923" w:rsidRDefault="00C22923" w:rsidP="00C22923">
      <w:pPr>
        <w:keepLines/>
        <w:spacing w:before="0"/>
        <w:rPr>
          <w:rFonts w:cs="Arial"/>
          <w:color w:val="000000"/>
          <w:sz w:val="16"/>
          <w:shd w:val="clear" w:color="auto" w:fill="FFFFFF"/>
        </w:rPr>
      </w:pPr>
    </w:p>
    <w:p w14:paraId="6A63A5A7"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I.2.C.2.f.</w:t>
      </w:r>
    </w:p>
    <w:p w14:paraId="0BD6F840" w14:textId="77777777" w:rsidR="00C22923" w:rsidRDefault="00C22923" w:rsidP="00C22923">
      <w:pPr>
        <w:keepLines/>
        <w:spacing w:before="0"/>
        <w:rPr>
          <w:rFonts w:cs="Arial"/>
          <w:color w:val="000000"/>
          <w:sz w:val="16"/>
          <w:shd w:val="clear" w:color="auto" w:fill="FFFFFF"/>
        </w:rPr>
      </w:pPr>
    </w:p>
    <w:p w14:paraId="50FE570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485DDF6B" w14:textId="77777777" w:rsidR="00C22923" w:rsidRDefault="00C22923" w:rsidP="00C22923">
      <w:pPr>
        <w:keepLines/>
        <w:spacing w:before="0"/>
        <w:rPr>
          <w:rFonts w:cs="Arial"/>
          <w:color w:val="000000"/>
          <w:sz w:val="16"/>
          <w:shd w:val="clear" w:color="auto" w:fill="FFFFFF"/>
        </w:rPr>
      </w:pPr>
    </w:p>
    <w:p w14:paraId="5450DBF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When the field examination discloses that the minor beneficiary is institutionalized, the field examination should include the following information:</w:t>
      </w:r>
    </w:p>
    <w:p w14:paraId="3D13999A" w14:textId="77777777" w:rsidR="00C22923" w:rsidRDefault="00C22923" w:rsidP="00C22923">
      <w:pPr>
        <w:keepLines/>
        <w:spacing w:before="0"/>
        <w:rPr>
          <w:rFonts w:cs="Arial"/>
          <w:color w:val="000000"/>
          <w:sz w:val="16"/>
          <w:shd w:val="clear" w:color="auto" w:fill="FFFFFF"/>
        </w:rPr>
      </w:pPr>
    </w:p>
    <w:p w14:paraId="33F880F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basis of custody</w:t>
      </w:r>
    </w:p>
    <w:p w14:paraId="5F792DCB" w14:textId="77777777" w:rsidR="00C22923" w:rsidRDefault="00C22923" w:rsidP="00C22923">
      <w:pPr>
        <w:keepLines/>
        <w:spacing w:before="0"/>
        <w:rPr>
          <w:rFonts w:cs="Arial"/>
          <w:color w:val="000000"/>
          <w:sz w:val="16"/>
          <w:shd w:val="clear" w:color="auto" w:fill="FFFFFF"/>
        </w:rPr>
      </w:pPr>
    </w:p>
    <w:p w14:paraId="46DEB45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financial arrangements for maintenance and support including</w:t>
      </w:r>
    </w:p>
    <w:p w14:paraId="68B84CA8" w14:textId="77777777" w:rsidR="00C22923" w:rsidRDefault="00C22923" w:rsidP="00C22923">
      <w:pPr>
        <w:keepLines/>
        <w:spacing w:before="0"/>
        <w:rPr>
          <w:rFonts w:cs="Arial"/>
          <w:color w:val="000000"/>
          <w:sz w:val="16"/>
          <w:shd w:val="clear" w:color="auto" w:fill="FFFFFF"/>
        </w:rPr>
      </w:pPr>
    </w:p>
    <w:p w14:paraId="0161C2F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who made them</w:t>
      </w:r>
    </w:p>
    <w:p w14:paraId="1E805F56" w14:textId="77777777" w:rsidR="00C22923" w:rsidRDefault="00C22923" w:rsidP="00C22923">
      <w:pPr>
        <w:keepLines/>
        <w:spacing w:before="0"/>
        <w:rPr>
          <w:rFonts w:cs="Arial"/>
          <w:color w:val="000000"/>
          <w:sz w:val="16"/>
          <w:shd w:val="clear" w:color="auto" w:fill="FFFFFF"/>
        </w:rPr>
      </w:pPr>
    </w:p>
    <w:p w14:paraId="3DD61A2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how they were paid, and</w:t>
      </w:r>
    </w:p>
    <w:p w14:paraId="59B6C43D" w14:textId="77777777" w:rsidR="00C22923" w:rsidRDefault="00C22923" w:rsidP="00C22923">
      <w:pPr>
        <w:keepLines/>
        <w:spacing w:before="0"/>
        <w:rPr>
          <w:rFonts w:cs="Arial"/>
          <w:color w:val="000000"/>
          <w:sz w:val="16"/>
          <w:shd w:val="clear" w:color="auto" w:fill="FFFFFF"/>
        </w:rPr>
      </w:pPr>
    </w:p>
    <w:p w14:paraId="53934DC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the amount, and</w:t>
      </w:r>
    </w:p>
    <w:p w14:paraId="551C6BB1" w14:textId="77777777" w:rsidR="00C22923" w:rsidRDefault="00C22923" w:rsidP="00C22923">
      <w:pPr>
        <w:keepLines/>
        <w:spacing w:before="0"/>
        <w:rPr>
          <w:rFonts w:cs="Arial"/>
          <w:color w:val="000000"/>
          <w:sz w:val="16"/>
          <w:shd w:val="clear" w:color="auto" w:fill="FFFFFF"/>
        </w:rPr>
      </w:pPr>
    </w:p>
    <w:p w14:paraId="3E5C444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known or projected termination of custody.</w:t>
      </w:r>
    </w:p>
    <w:p w14:paraId="74B570D3" w14:textId="77777777" w:rsidR="00C22923" w:rsidRDefault="00C22923" w:rsidP="00C22923">
      <w:pPr>
        <w:keepLines/>
        <w:spacing w:before="0"/>
        <w:rPr>
          <w:rFonts w:ascii="Times New Roman" w:hAnsi="Times New Roman"/>
          <w:color w:val="000000"/>
          <w:sz w:val="18"/>
          <w:shd w:val="clear" w:color="auto" w:fill="FFFFFF"/>
        </w:rPr>
      </w:pPr>
    </w:p>
    <w:p w14:paraId="6FB63E98" w14:textId="77777777" w:rsidR="00C22923" w:rsidRDefault="00C22923" w:rsidP="00C22923">
      <w:pPr>
        <w:keepLines/>
        <w:spacing w:before="0"/>
        <w:rPr>
          <w:rFonts w:ascii="Times New Roman" w:hAnsi="Times New Roman"/>
          <w:color w:val="000000"/>
          <w:sz w:val="18"/>
          <w:shd w:val="clear" w:color="auto" w:fill="FFFFFF"/>
        </w:rPr>
      </w:pPr>
    </w:p>
    <w:p w14:paraId="3D8C3572" w14:textId="77777777" w:rsidR="00C22923" w:rsidRDefault="00C22923" w:rsidP="00C22923">
      <w:pPr>
        <w:keepLines/>
        <w:rPr>
          <w:rFonts w:cs="Arial"/>
          <w:color w:val="000000"/>
          <w:sz w:val="16"/>
          <w:shd w:val="clear" w:color="auto" w:fill="FFFFFF"/>
        </w:rPr>
      </w:pPr>
    </w:p>
    <w:p w14:paraId="46EB235E"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15 - Capacity to Manage Funds </w:t>
      </w:r>
    </w:p>
    <w:p w14:paraId="45B89587"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71619F13">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554D47B7"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10C511FF" w14:textId="77777777" w:rsidR="00C22923" w:rsidRDefault="00C22923" w:rsidP="00C22923">
      <w:pPr>
        <w:keepLines/>
        <w:spacing w:before="0"/>
        <w:rPr>
          <w:rFonts w:cs="Arial"/>
          <w:color w:val="000000"/>
          <w:sz w:val="16"/>
          <w:shd w:val="clear" w:color="auto" w:fill="FFFFFF"/>
        </w:rPr>
      </w:pPr>
    </w:p>
    <w:p w14:paraId="7350274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I.5.A.1.a.</w:t>
      </w:r>
    </w:p>
    <w:p w14:paraId="65006945" w14:textId="77777777" w:rsidR="00C22923" w:rsidRDefault="00C22923" w:rsidP="00C22923">
      <w:pPr>
        <w:keepLines/>
        <w:spacing w:before="0"/>
        <w:rPr>
          <w:rFonts w:cs="Arial"/>
          <w:color w:val="000000"/>
          <w:sz w:val="16"/>
          <w:shd w:val="clear" w:color="auto" w:fill="FFFFFF"/>
        </w:rPr>
      </w:pPr>
    </w:p>
    <w:p w14:paraId="5BD3742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 </w:t>
      </w:r>
    </w:p>
    <w:p w14:paraId="5A1CC2B4" w14:textId="77777777" w:rsidR="00C22923" w:rsidRDefault="00C22923" w:rsidP="00C22923">
      <w:pPr>
        <w:keepLines/>
        <w:spacing w:before="0"/>
        <w:rPr>
          <w:rFonts w:cs="Arial"/>
          <w:color w:val="000000"/>
          <w:sz w:val="16"/>
          <w:shd w:val="clear" w:color="auto" w:fill="FFFFFF"/>
        </w:rPr>
      </w:pPr>
    </w:p>
    <w:p w14:paraId="1C6663D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1F11BB0D" w14:textId="77777777" w:rsidR="00C22923" w:rsidRDefault="00C22923" w:rsidP="00C22923">
      <w:pPr>
        <w:keepLines/>
        <w:spacing w:before="0"/>
        <w:rPr>
          <w:rFonts w:cs="Arial"/>
          <w:color w:val="000000"/>
          <w:sz w:val="16"/>
          <w:shd w:val="clear" w:color="auto" w:fill="FFFFFF"/>
        </w:rPr>
      </w:pPr>
    </w:p>
    <w:p w14:paraId="0641AA2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evaluate the adult beneficiary’s capacity to manage funds without VA supervision as is shown through the beneficiary’s real-world financial performance in meeting their basic needs.  This includes an assessment of the beneficiary’s understanding of basic life needs (i.e., food, shelter) and a prioritization for these needs, financial awareness, and a review of their financial history.  The FE must complete a detailed evaluation and document their findings in the field examination.</w:t>
      </w:r>
    </w:p>
    <w:p w14:paraId="202A72FD" w14:textId="77777777" w:rsidR="00C22923" w:rsidRDefault="00C22923" w:rsidP="00C22923">
      <w:pPr>
        <w:keepLines/>
        <w:spacing w:before="0"/>
        <w:rPr>
          <w:rFonts w:cs="Arial"/>
          <w:color w:val="000000"/>
          <w:sz w:val="16"/>
          <w:shd w:val="clear" w:color="auto" w:fill="FFFFFF"/>
        </w:rPr>
      </w:pPr>
    </w:p>
    <w:p w14:paraId="178A2A4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FE’s evaluation is used to determine if the beneficiary who has been rated incompetent by VA may be eligible for supervised direct pay (SDP) temporarily.</w:t>
      </w:r>
    </w:p>
    <w:p w14:paraId="2A85B65F" w14:textId="77777777" w:rsidR="00C22923" w:rsidRDefault="00C22923" w:rsidP="00C22923">
      <w:pPr>
        <w:keepLines/>
        <w:spacing w:before="0"/>
        <w:rPr>
          <w:rFonts w:ascii="Times New Roman" w:hAnsi="Times New Roman"/>
          <w:color w:val="000000"/>
          <w:sz w:val="18"/>
          <w:shd w:val="clear" w:color="auto" w:fill="FFFFFF"/>
        </w:rPr>
      </w:pPr>
    </w:p>
    <w:p w14:paraId="66B231A7" w14:textId="77777777" w:rsidR="00C22923" w:rsidRDefault="00C22923" w:rsidP="00C22923">
      <w:pPr>
        <w:keepLines/>
        <w:spacing w:before="0"/>
        <w:rPr>
          <w:rFonts w:ascii="Times New Roman" w:hAnsi="Times New Roman"/>
          <w:color w:val="000000"/>
          <w:sz w:val="18"/>
          <w:shd w:val="clear" w:color="auto" w:fill="FFFFFF"/>
        </w:rPr>
      </w:pPr>
    </w:p>
    <w:p w14:paraId="5D27B705" w14:textId="77777777" w:rsidR="00C22923" w:rsidRDefault="00C22923" w:rsidP="00C22923">
      <w:pPr>
        <w:keepLines/>
        <w:rPr>
          <w:rFonts w:cs="Arial"/>
          <w:color w:val="000000"/>
          <w:sz w:val="16"/>
          <w:shd w:val="clear" w:color="auto" w:fill="FFFFFF"/>
        </w:rPr>
      </w:pPr>
    </w:p>
    <w:p w14:paraId="57A53579"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16 - Evaluating Capacity </w:t>
      </w:r>
    </w:p>
    <w:p w14:paraId="78014A0E"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49208361">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6482F8E3"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0F931BC5" w14:textId="77777777" w:rsidR="00C22923" w:rsidRDefault="00C22923" w:rsidP="00C22923">
      <w:pPr>
        <w:keepLines/>
        <w:spacing w:before="0"/>
        <w:rPr>
          <w:rFonts w:cs="Arial"/>
          <w:color w:val="000000"/>
          <w:sz w:val="16"/>
          <w:shd w:val="clear" w:color="auto" w:fill="FFFFFF"/>
        </w:rPr>
      </w:pPr>
    </w:p>
    <w:p w14:paraId="199D1F5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I.5.A.1.b.</w:t>
      </w:r>
    </w:p>
    <w:p w14:paraId="3BC85773" w14:textId="77777777" w:rsidR="00C22923" w:rsidRDefault="00C22923" w:rsidP="00C22923">
      <w:pPr>
        <w:keepLines/>
        <w:spacing w:before="0"/>
        <w:rPr>
          <w:rFonts w:cs="Arial"/>
          <w:color w:val="000000"/>
          <w:sz w:val="16"/>
          <w:shd w:val="clear" w:color="auto" w:fill="FFFFFF"/>
        </w:rPr>
      </w:pPr>
    </w:p>
    <w:p w14:paraId="0FCFA08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2B4D6AE0" w14:textId="77777777" w:rsidR="00C22923" w:rsidRDefault="00C22923" w:rsidP="00C22923">
      <w:pPr>
        <w:keepLines/>
        <w:spacing w:before="0"/>
        <w:rPr>
          <w:rFonts w:cs="Arial"/>
          <w:color w:val="000000"/>
          <w:sz w:val="16"/>
          <w:shd w:val="clear" w:color="auto" w:fill="FFFFFF"/>
        </w:rPr>
      </w:pPr>
    </w:p>
    <w:p w14:paraId="5409F06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FE must evaluate the beneficiary’s ability to independently manage funds in the best interest of the beneficiary and their dependents, if any, by asking probing questions about the beneficiary’s:</w:t>
      </w:r>
    </w:p>
    <w:p w14:paraId="1C59C318" w14:textId="77777777" w:rsidR="00C22923" w:rsidRDefault="00C22923" w:rsidP="00C22923">
      <w:pPr>
        <w:keepLines/>
        <w:spacing w:before="0"/>
        <w:rPr>
          <w:rFonts w:cs="Arial"/>
          <w:color w:val="000000"/>
          <w:sz w:val="16"/>
          <w:shd w:val="clear" w:color="auto" w:fill="FFFFFF"/>
        </w:rPr>
      </w:pPr>
    </w:p>
    <w:p w14:paraId="3A9E315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understanding of the</w:t>
      </w:r>
    </w:p>
    <w:p w14:paraId="61D84E64" w14:textId="77777777" w:rsidR="00C22923" w:rsidRDefault="00C22923" w:rsidP="00C22923">
      <w:pPr>
        <w:keepLines/>
        <w:spacing w:before="0"/>
        <w:rPr>
          <w:rFonts w:cs="Arial"/>
          <w:color w:val="000000"/>
          <w:sz w:val="16"/>
          <w:shd w:val="clear" w:color="auto" w:fill="FFFFFF"/>
        </w:rPr>
      </w:pPr>
    </w:p>
    <w:p w14:paraId="4244467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sources and amounts of their income, and</w:t>
      </w:r>
    </w:p>
    <w:p w14:paraId="505031E6" w14:textId="77777777" w:rsidR="00C22923" w:rsidRDefault="00C22923" w:rsidP="00C22923">
      <w:pPr>
        <w:keepLines/>
        <w:spacing w:before="0"/>
        <w:rPr>
          <w:rFonts w:cs="Arial"/>
          <w:color w:val="000000"/>
          <w:sz w:val="16"/>
          <w:shd w:val="clear" w:color="auto" w:fill="FFFFFF"/>
        </w:rPr>
      </w:pPr>
    </w:p>
    <w:p w14:paraId="2F97294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fixed monthly expenses such as rent, mortgage, utilities, clothing, food, and medical bills</w:t>
      </w:r>
    </w:p>
    <w:p w14:paraId="5516A79C" w14:textId="77777777" w:rsidR="00C22923" w:rsidRDefault="00C22923" w:rsidP="00C22923">
      <w:pPr>
        <w:keepLines/>
        <w:spacing w:before="0"/>
        <w:rPr>
          <w:rFonts w:cs="Arial"/>
          <w:color w:val="000000"/>
          <w:sz w:val="16"/>
          <w:shd w:val="clear" w:color="auto" w:fill="FFFFFF"/>
        </w:rPr>
      </w:pPr>
    </w:p>
    <w:p w14:paraId="6128F55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memory of recent transactions and ability to allocate appropriate funds to fixed monthly expenses and discretionary items</w:t>
      </w:r>
    </w:p>
    <w:p w14:paraId="7B5828F8" w14:textId="77777777" w:rsidR="00C22923" w:rsidRDefault="00C22923" w:rsidP="00C22923">
      <w:pPr>
        <w:keepLines/>
        <w:spacing w:before="0"/>
        <w:rPr>
          <w:rFonts w:cs="Arial"/>
          <w:color w:val="000000"/>
          <w:sz w:val="16"/>
          <w:shd w:val="clear" w:color="auto" w:fill="FFFFFF"/>
        </w:rPr>
      </w:pPr>
    </w:p>
    <w:p w14:paraId="0028BEAA"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ability to pay monthly bills in a timely manner</w:t>
      </w:r>
    </w:p>
    <w:p w14:paraId="362729F2" w14:textId="77777777" w:rsidR="00C22923" w:rsidRDefault="00C22923" w:rsidP="00C22923">
      <w:pPr>
        <w:keepLines/>
        <w:spacing w:before="0"/>
        <w:rPr>
          <w:rFonts w:cs="Arial"/>
          <w:color w:val="000000"/>
          <w:sz w:val="16"/>
          <w:shd w:val="clear" w:color="auto" w:fill="FFFFFF"/>
        </w:rPr>
      </w:pPr>
    </w:p>
    <w:p w14:paraId="1780E68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actions they currently take or would take to conserve funds remaining after the payment of expenses and plans to prepare for large, irregular purchases or unexpected expenses, and</w:t>
      </w:r>
    </w:p>
    <w:p w14:paraId="4717D6ED" w14:textId="77777777" w:rsidR="00C22923" w:rsidRDefault="00C22923" w:rsidP="00C22923">
      <w:pPr>
        <w:keepLines/>
        <w:spacing w:before="0"/>
        <w:rPr>
          <w:rFonts w:cs="Arial"/>
          <w:color w:val="000000"/>
          <w:sz w:val="16"/>
          <w:shd w:val="clear" w:color="auto" w:fill="FFFFFF"/>
        </w:rPr>
      </w:pPr>
    </w:p>
    <w:p w14:paraId="789D29C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knowledge of financial exploitation and strategies to prevent being a victim.</w:t>
      </w:r>
    </w:p>
    <w:p w14:paraId="40595FEF" w14:textId="77777777" w:rsidR="00C22923" w:rsidRDefault="00C22923" w:rsidP="00C22923">
      <w:pPr>
        <w:keepLines/>
        <w:spacing w:before="0"/>
        <w:rPr>
          <w:rFonts w:ascii="Times New Roman" w:hAnsi="Times New Roman"/>
          <w:color w:val="000000"/>
          <w:sz w:val="18"/>
          <w:shd w:val="clear" w:color="auto" w:fill="FFFFFF"/>
        </w:rPr>
      </w:pPr>
    </w:p>
    <w:p w14:paraId="3FC23229" w14:textId="77777777" w:rsidR="00C22923" w:rsidRDefault="00C22923" w:rsidP="00C22923">
      <w:pPr>
        <w:keepLines/>
        <w:spacing w:before="0"/>
        <w:rPr>
          <w:rFonts w:ascii="Times New Roman" w:hAnsi="Times New Roman"/>
          <w:color w:val="000000"/>
          <w:sz w:val="18"/>
          <w:shd w:val="clear" w:color="auto" w:fill="FFFFFF"/>
        </w:rPr>
      </w:pPr>
    </w:p>
    <w:p w14:paraId="180B1CAC" w14:textId="77777777" w:rsidR="00C22923" w:rsidRDefault="00C22923" w:rsidP="00C22923">
      <w:pPr>
        <w:keepLines/>
        <w:rPr>
          <w:rFonts w:cs="Arial"/>
          <w:color w:val="000000"/>
          <w:sz w:val="16"/>
          <w:shd w:val="clear" w:color="auto" w:fill="FFFFFF"/>
        </w:rPr>
      </w:pPr>
    </w:p>
    <w:p w14:paraId="7D57BAC9"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17 - Evaluating Capacity </w:t>
      </w:r>
    </w:p>
    <w:p w14:paraId="29A5BC17"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7F5CF43B">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562D76A0"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292CC1C7" w14:textId="77777777" w:rsidR="00C22923" w:rsidRDefault="00C22923" w:rsidP="00C22923">
      <w:pPr>
        <w:keepLines/>
        <w:spacing w:before="0"/>
        <w:rPr>
          <w:rFonts w:cs="Arial"/>
          <w:color w:val="000000"/>
          <w:sz w:val="16"/>
          <w:shd w:val="clear" w:color="auto" w:fill="FFFFFF"/>
        </w:rPr>
      </w:pPr>
    </w:p>
    <w:p w14:paraId="3512A71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I.5.A.1.b.</w:t>
      </w:r>
    </w:p>
    <w:p w14:paraId="27A1E9BD" w14:textId="77777777" w:rsidR="00C22923" w:rsidRDefault="00C22923" w:rsidP="00C22923">
      <w:pPr>
        <w:keepLines/>
        <w:spacing w:before="0"/>
        <w:rPr>
          <w:rFonts w:cs="Arial"/>
          <w:color w:val="000000"/>
          <w:sz w:val="16"/>
          <w:shd w:val="clear" w:color="auto" w:fill="FFFFFF"/>
        </w:rPr>
      </w:pPr>
    </w:p>
    <w:p w14:paraId="0990C83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125D7D36" w14:textId="77777777" w:rsidR="00C22923" w:rsidRDefault="00C22923" w:rsidP="00C22923">
      <w:pPr>
        <w:keepLines/>
        <w:spacing w:before="0"/>
        <w:rPr>
          <w:rFonts w:cs="Arial"/>
          <w:color w:val="000000"/>
          <w:sz w:val="16"/>
          <w:shd w:val="clear" w:color="auto" w:fill="FFFFFF"/>
        </w:rPr>
      </w:pPr>
    </w:p>
    <w:p w14:paraId="27993FE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After completing the evaluation, document in the field examination the beneficiary’s</w:t>
      </w:r>
    </w:p>
    <w:p w14:paraId="3D3679F5" w14:textId="77777777" w:rsidR="00C22923" w:rsidRDefault="00C22923" w:rsidP="00C22923">
      <w:pPr>
        <w:keepLines/>
        <w:spacing w:before="0"/>
        <w:rPr>
          <w:rFonts w:cs="Arial"/>
          <w:color w:val="000000"/>
          <w:sz w:val="16"/>
          <w:shd w:val="clear" w:color="auto" w:fill="FFFFFF"/>
        </w:rPr>
      </w:pPr>
    </w:p>
    <w:p w14:paraId="6DF1867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awareness of monthly</w:t>
      </w:r>
    </w:p>
    <w:p w14:paraId="65BF801B" w14:textId="77777777" w:rsidR="00C22923" w:rsidRDefault="00C22923" w:rsidP="00C22923">
      <w:pPr>
        <w:keepLines/>
        <w:spacing w:before="0"/>
        <w:rPr>
          <w:rFonts w:cs="Arial"/>
          <w:color w:val="000000"/>
          <w:sz w:val="16"/>
          <w:shd w:val="clear" w:color="auto" w:fill="FFFFFF"/>
        </w:rPr>
      </w:pPr>
    </w:p>
    <w:p w14:paraId="7EA26AB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income, and</w:t>
      </w:r>
    </w:p>
    <w:p w14:paraId="37E5DA2F" w14:textId="77777777" w:rsidR="00C22923" w:rsidRDefault="00C22923" w:rsidP="00C22923">
      <w:pPr>
        <w:keepLines/>
        <w:spacing w:before="0"/>
        <w:rPr>
          <w:rFonts w:cs="Arial"/>
          <w:color w:val="000000"/>
          <w:sz w:val="16"/>
          <w:shd w:val="clear" w:color="auto" w:fill="FFFFFF"/>
        </w:rPr>
      </w:pPr>
    </w:p>
    <w:p w14:paraId="07F00AE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expenses</w:t>
      </w:r>
    </w:p>
    <w:p w14:paraId="1EDFF560" w14:textId="77777777" w:rsidR="00C22923" w:rsidRDefault="00C22923" w:rsidP="00C22923">
      <w:pPr>
        <w:keepLines/>
        <w:spacing w:before="0"/>
        <w:rPr>
          <w:rFonts w:cs="Arial"/>
          <w:color w:val="000000"/>
          <w:sz w:val="16"/>
          <w:shd w:val="clear" w:color="auto" w:fill="FFFFFF"/>
        </w:rPr>
      </w:pPr>
    </w:p>
    <w:p w14:paraId="10D51E1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ability to</w:t>
      </w:r>
    </w:p>
    <w:p w14:paraId="5AF05DBA" w14:textId="77777777" w:rsidR="00C22923" w:rsidRDefault="00C22923" w:rsidP="00C22923">
      <w:pPr>
        <w:keepLines/>
        <w:spacing w:before="0"/>
        <w:rPr>
          <w:rFonts w:cs="Arial"/>
          <w:color w:val="000000"/>
          <w:sz w:val="16"/>
          <w:shd w:val="clear" w:color="auto" w:fill="FFFFFF"/>
        </w:rPr>
      </w:pPr>
    </w:p>
    <w:p w14:paraId="52488EB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allocate funds to monthly expenses, and</w:t>
      </w:r>
    </w:p>
    <w:p w14:paraId="4497329B" w14:textId="77777777" w:rsidR="00C22923" w:rsidRDefault="00C22923" w:rsidP="00C22923">
      <w:pPr>
        <w:keepLines/>
        <w:spacing w:before="0"/>
        <w:rPr>
          <w:rFonts w:cs="Arial"/>
          <w:color w:val="000000"/>
          <w:sz w:val="16"/>
          <w:shd w:val="clear" w:color="auto" w:fill="FFFFFF"/>
        </w:rPr>
      </w:pPr>
    </w:p>
    <w:p w14:paraId="777D4C6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pay monthly expenses, and</w:t>
      </w:r>
    </w:p>
    <w:p w14:paraId="1CE830E8" w14:textId="77777777" w:rsidR="00C22923" w:rsidRDefault="00C22923" w:rsidP="00C22923">
      <w:pPr>
        <w:keepLines/>
        <w:spacing w:before="0"/>
        <w:rPr>
          <w:rFonts w:cs="Arial"/>
          <w:color w:val="000000"/>
          <w:sz w:val="16"/>
          <w:shd w:val="clear" w:color="auto" w:fill="FFFFFF"/>
        </w:rPr>
      </w:pPr>
    </w:p>
    <w:p w14:paraId="12A8FDF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capacity to handle VA funds.</w:t>
      </w:r>
    </w:p>
    <w:p w14:paraId="7822A8DD" w14:textId="77777777" w:rsidR="00C22923" w:rsidRDefault="00C22923" w:rsidP="00C22923">
      <w:pPr>
        <w:keepLines/>
        <w:spacing w:before="0"/>
        <w:rPr>
          <w:rFonts w:ascii="Times New Roman" w:hAnsi="Times New Roman"/>
          <w:color w:val="000000"/>
          <w:sz w:val="18"/>
          <w:shd w:val="clear" w:color="auto" w:fill="FFFFFF"/>
        </w:rPr>
      </w:pPr>
    </w:p>
    <w:p w14:paraId="64B52DD4" w14:textId="77777777" w:rsidR="00C22923" w:rsidRDefault="00C22923" w:rsidP="00C22923">
      <w:pPr>
        <w:keepLines/>
        <w:spacing w:before="0"/>
        <w:rPr>
          <w:rFonts w:ascii="Times New Roman" w:hAnsi="Times New Roman"/>
          <w:color w:val="000000"/>
          <w:sz w:val="18"/>
          <w:shd w:val="clear" w:color="auto" w:fill="FFFFFF"/>
        </w:rPr>
      </w:pPr>
    </w:p>
    <w:p w14:paraId="15AC0E7C" w14:textId="77777777" w:rsidR="00C22923" w:rsidRDefault="00C22923" w:rsidP="00C22923">
      <w:pPr>
        <w:keepLines/>
        <w:rPr>
          <w:rFonts w:cs="Arial"/>
          <w:color w:val="000000"/>
          <w:sz w:val="16"/>
          <w:shd w:val="clear" w:color="auto" w:fill="FFFFFF"/>
        </w:rPr>
      </w:pPr>
    </w:p>
    <w:p w14:paraId="04B4772E"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18 - Evaluating Capacity </w:t>
      </w:r>
    </w:p>
    <w:p w14:paraId="1A4CC1CE"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2C126D07">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0DB3C81E"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4510D6ED" w14:textId="77777777" w:rsidR="00C22923" w:rsidRDefault="00C22923" w:rsidP="00C22923">
      <w:pPr>
        <w:keepLines/>
        <w:spacing w:before="0"/>
        <w:rPr>
          <w:rFonts w:cs="Arial"/>
          <w:color w:val="000000"/>
          <w:sz w:val="16"/>
          <w:shd w:val="clear" w:color="auto" w:fill="FFFFFF"/>
        </w:rPr>
      </w:pPr>
    </w:p>
    <w:p w14:paraId="32122C7F"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I.5.A.1.b.</w:t>
      </w:r>
    </w:p>
    <w:p w14:paraId="7E41DB46" w14:textId="77777777" w:rsidR="00C22923" w:rsidRDefault="00C22923" w:rsidP="00C22923">
      <w:pPr>
        <w:keepLines/>
        <w:spacing w:before="0"/>
        <w:rPr>
          <w:rFonts w:cs="Arial"/>
          <w:color w:val="000000"/>
          <w:sz w:val="16"/>
          <w:shd w:val="clear" w:color="auto" w:fill="FFFFFF"/>
        </w:rPr>
      </w:pPr>
    </w:p>
    <w:p w14:paraId="3F86162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160C8440" w14:textId="77777777" w:rsidR="00C22923" w:rsidRDefault="00C22923" w:rsidP="00C22923">
      <w:pPr>
        <w:keepLines/>
        <w:spacing w:before="0"/>
        <w:rPr>
          <w:rFonts w:cs="Arial"/>
          <w:color w:val="000000"/>
          <w:sz w:val="16"/>
          <w:shd w:val="clear" w:color="auto" w:fill="FFFFFF"/>
        </w:rPr>
      </w:pPr>
    </w:p>
    <w:p w14:paraId="793A59E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Additionally, the FE must corroborate the beneficiary’s ability to manage funds through their interview with the beneficiary and, to the extent possible, a review of</w:t>
      </w:r>
    </w:p>
    <w:p w14:paraId="4E98A84C" w14:textId="77777777" w:rsidR="00C22923" w:rsidRDefault="00C22923" w:rsidP="00C22923">
      <w:pPr>
        <w:keepLines/>
        <w:spacing w:before="0"/>
        <w:rPr>
          <w:rFonts w:cs="Arial"/>
          <w:color w:val="000000"/>
          <w:sz w:val="16"/>
          <w:shd w:val="clear" w:color="auto" w:fill="FFFFFF"/>
        </w:rPr>
      </w:pPr>
    </w:p>
    <w:p w14:paraId="517D454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financial documentation, and</w:t>
      </w:r>
    </w:p>
    <w:p w14:paraId="4DD85EB5" w14:textId="77777777" w:rsidR="00C22923" w:rsidRDefault="00C22923" w:rsidP="00C22923">
      <w:pPr>
        <w:keepLines/>
        <w:spacing w:before="0"/>
        <w:rPr>
          <w:rFonts w:cs="Arial"/>
          <w:color w:val="000000"/>
          <w:sz w:val="16"/>
          <w:shd w:val="clear" w:color="auto" w:fill="FFFFFF"/>
        </w:rPr>
      </w:pPr>
    </w:p>
    <w:p w14:paraId="00B62764"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evidence obtained through contact in person, by telephone, or by letter with a person who has direct and regular contact with the beneficiary, such as the beneficiary’s friend, relative, or care provider when the beneficiary authorizes the FE to do so.</w:t>
      </w:r>
    </w:p>
    <w:p w14:paraId="6711CE70" w14:textId="77777777" w:rsidR="00C22923" w:rsidRDefault="00C22923" w:rsidP="00C22923">
      <w:pPr>
        <w:keepLines/>
        <w:spacing w:before="0"/>
        <w:rPr>
          <w:rFonts w:cs="Arial"/>
          <w:color w:val="000000"/>
          <w:sz w:val="16"/>
          <w:shd w:val="clear" w:color="auto" w:fill="FFFFFF"/>
        </w:rPr>
      </w:pPr>
    </w:p>
    <w:p w14:paraId="312997D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If there is evidence the beneficiary has the capacity to manage their funds and an SDP appointment is being considered, complete the required comprehensive assessment.</w:t>
      </w:r>
    </w:p>
    <w:p w14:paraId="23B33A1F" w14:textId="77777777" w:rsidR="00C22923" w:rsidRDefault="00C22923" w:rsidP="00C22923">
      <w:pPr>
        <w:keepLines/>
        <w:spacing w:before="0"/>
        <w:rPr>
          <w:rFonts w:ascii="Times New Roman" w:hAnsi="Times New Roman"/>
          <w:color w:val="000000"/>
          <w:sz w:val="18"/>
          <w:shd w:val="clear" w:color="auto" w:fill="FFFFFF"/>
        </w:rPr>
      </w:pPr>
    </w:p>
    <w:p w14:paraId="2DC98C62" w14:textId="77777777" w:rsidR="00C22923" w:rsidRDefault="00C22923" w:rsidP="00C22923">
      <w:pPr>
        <w:keepLines/>
        <w:spacing w:before="0"/>
        <w:rPr>
          <w:rFonts w:ascii="Times New Roman" w:hAnsi="Times New Roman"/>
          <w:color w:val="000000"/>
          <w:sz w:val="18"/>
          <w:shd w:val="clear" w:color="auto" w:fill="FFFFFF"/>
        </w:rPr>
      </w:pPr>
    </w:p>
    <w:p w14:paraId="281B4C44" w14:textId="77777777" w:rsidR="00C22923" w:rsidRDefault="00C22923" w:rsidP="00C22923">
      <w:pPr>
        <w:keepLines/>
        <w:rPr>
          <w:rFonts w:cs="Arial"/>
          <w:color w:val="000000"/>
          <w:sz w:val="16"/>
          <w:shd w:val="clear" w:color="auto" w:fill="FFFFFF"/>
        </w:rPr>
      </w:pPr>
    </w:p>
    <w:p w14:paraId="3A499D2D"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19 - Evaluating Capacity </w:t>
      </w:r>
    </w:p>
    <w:p w14:paraId="351FA456"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59ED671B">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19F03AAE"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3007EAF8" w14:textId="77777777" w:rsidR="00C22923" w:rsidRDefault="00C22923" w:rsidP="00C22923">
      <w:pPr>
        <w:keepLines/>
        <w:spacing w:before="0"/>
        <w:rPr>
          <w:rFonts w:cs="Arial"/>
          <w:color w:val="000000"/>
          <w:sz w:val="16"/>
          <w:shd w:val="clear" w:color="auto" w:fill="FFFFFF"/>
        </w:rPr>
      </w:pPr>
    </w:p>
    <w:p w14:paraId="3ACE0A0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Policy Reference(s): FPM I.5.A.1.b.</w:t>
      </w:r>
    </w:p>
    <w:p w14:paraId="0D648C63" w14:textId="77777777" w:rsidR="00C22923" w:rsidRDefault="00C22923" w:rsidP="00C22923">
      <w:pPr>
        <w:keepLines/>
        <w:spacing w:before="0"/>
        <w:rPr>
          <w:rFonts w:cs="Arial"/>
          <w:color w:val="000000"/>
          <w:sz w:val="16"/>
          <w:shd w:val="clear" w:color="auto" w:fill="FFFFFF"/>
        </w:rPr>
      </w:pPr>
    </w:p>
    <w:p w14:paraId="656A6883"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3E384C6C" w14:textId="77777777" w:rsidR="00C22923" w:rsidRDefault="00C22923" w:rsidP="00C22923">
      <w:pPr>
        <w:keepLines/>
        <w:spacing w:before="0"/>
        <w:rPr>
          <w:rFonts w:cs="Arial"/>
          <w:color w:val="000000"/>
          <w:sz w:val="16"/>
          <w:shd w:val="clear" w:color="auto" w:fill="FFFFFF"/>
        </w:rPr>
      </w:pPr>
    </w:p>
    <w:p w14:paraId="10D8951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The beneficiary is not required to conserve excess funds.  If the beneficiary demonstrates knowledge in the ability to conserve excess funds, practical application of this action is not required. </w:t>
      </w:r>
    </w:p>
    <w:p w14:paraId="5FDD571E" w14:textId="77777777" w:rsidR="00C22923" w:rsidRDefault="00C22923" w:rsidP="00C22923">
      <w:pPr>
        <w:keepLines/>
        <w:spacing w:before="0"/>
        <w:rPr>
          <w:rFonts w:cs="Arial"/>
          <w:color w:val="000000"/>
          <w:sz w:val="16"/>
          <w:shd w:val="clear" w:color="auto" w:fill="FFFFFF"/>
        </w:rPr>
      </w:pPr>
    </w:p>
    <w:p w14:paraId="4964151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 beneficiary’s best interest may also include the individual’s choice for non-essential items such as recreation and entertainment.  When assessing a capacity to manage funds, an allowance should be made for these discretionary purchases based on the beneficiary’s needs and/or wants while ensuring necessary expenses such as mortgage/rent, utilities, and food have first been prioritized.</w:t>
      </w:r>
    </w:p>
    <w:p w14:paraId="1F8991C9" w14:textId="77777777" w:rsidR="00C22923" w:rsidRDefault="00C22923" w:rsidP="00C22923">
      <w:pPr>
        <w:keepLines/>
        <w:spacing w:before="0"/>
        <w:rPr>
          <w:rFonts w:cs="Arial"/>
          <w:color w:val="000000"/>
          <w:sz w:val="16"/>
          <w:shd w:val="clear" w:color="auto" w:fill="FFFFFF"/>
        </w:rPr>
      </w:pPr>
    </w:p>
    <w:p w14:paraId="7BAA869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Fiduciary hub (hub) personnel must not allow their personal biases or feelings to intrude </w:t>
      </w:r>
      <w:proofErr w:type="gramStart"/>
      <w:r w:rsidRPr="00C22923">
        <w:rPr>
          <w:rFonts w:ascii="Times New Roman" w:hAnsi="Times New Roman"/>
          <w:color w:val="000000"/>
          <w:sz w:val="18"/>
          <w:shd w:val="clear" w:color="auto" w:fill="FFFFFF"/>
        </w:rPr>
        <w:t>in the course of</w:t>
      </w:r>
      <w:proofErr w:type="gramEnd"/>
      <w:r w:rsidRPr="00C22923">
        <w:rPr>
          <w:rFonts w:ascii="Times New Roman" w:hAnsi="Times New Roman"/>
          <w:color w:val="000000"/>
          <w:sz w:val="18"/>
          <w:shd w:val="clear" w:color="auto" w:fill="FFFFFF"/>
        </w:rPr>
        <w:t xml:space="preserve"> assessing the abilities of a beneficiary.  Fairness and courtesy must be </w:t>
      </w:r>
      <w:proofErr w:type="gramStart"/>
      <w:r w:rsidRPr="00C22923">
        <w:rPr>
          <w:rFonts w:ascii="Times New Roman" w:hAnsi="Times New Roman"/>
          <w:color w:val="000000"/>
          <w:sz w:val="18"/>
          <w:shd w:val="clear" w:color="auto" w:fill="FFFFFF"/>
        </w:rPr>
        <w:t>shown at all times</w:t>
      </w:r>
      <w:proofErr w:type="gramEnd"/>
      <w:r w:rsidRPr="00C22923">
        <w:rPr>
          <w:rFonts w:ascii="Times New Roman" w:hAnsi="Times New Roman"/>
          <w:color w:val="000000"/>
          <w:sz w:val="18"/>
          <w:shd w:val="clear" w:color="auto" w:fill="FFFFFF"/>
        </w:rPr>
        <w:t>.  When, after careful consideration of all procurable and assembled data, a reasonable doubt arises regarding the degree of capacity, such doubt will be resolved in favor of the beneficiary.</w:t>
      </w:r>
    </w:p>
    <w:p w14:paraId="57FB1085" w14:textId="77777777" w:rsidR="00C22923" w:rsidRDefault="00C22923" w:rsidP="00C22923">
      <w:pPr>
        <w:keepLines/>
        <w:spacing w:before="0"/>
        <w:rPr>
          <w:rFonts w:ascii="Times New Roman" w:hAnsi="Times New Roman"/>
          <w:color w:val="000000"/>
          <w:sz w:val="18"/>
          <w:shd w:val="clear" w:color="auto" w:fill="FFFFFF"/>
        </w:rPr>
      </w:pPr>
    </w:p>
    <w:p w14:paraId="55B5B647" w14:textId="77777777" w:rsidR="00C22923" w:rsidRDefault="00C22923" w:rsidP="00C22923">
      <w:pPr>
        <w:keepLines/>
        <w:spacing w:before="0"/>
        <w:rPr>
          <w:rFonts w:ascii="Times New Roman" w:hAnsi="Times New Roman"/>
          <w:color w:val="000000"/>
          <w:sz w:val="18"/>
          <w:shd w:val="clear" w:color="auto" w:fill="FFFFFF"/>
        </w:rPr>
      </w:pPr>
    </w:p>
    <w:p w14:paraId="371E9437" w14:textId="77777777" w:rsidR="00C22923" w:rsidRDefault="00C22923" w:rsidP="00C22923">
      <w:pPr>
        <w:keepLines/>
        <w:rPr>
          <w:rFonts w:cs="Arial"/>
          <w:color w:val="000000"/>
          <w:sz w:val="16"/>
          <w:shd w:val="clear" w:color="auto" w:fill="FFFFFF"/>
        </w:rPr>
      </w:pPr>
    </w:p>
    <w:p w14:paraId="2B28D454"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20 - Questions? </w:t>
      </w:r>
    </w:p>
    <w:p w14:paraId="586665E4"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03994E2E">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6B5FD1B0"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55FC426D" w14:textId="77777777" w:rsidR="00C22923" w:rsidRDefault="00C22923" w:rsidP="00C22923">
      <w:pPr>
        <w:keepLines/>
        <w:spacing w:before="0"/>
        <w:rPr>
          <w:rFonts w:cs="Arial"/>
          <w:color w:val="000000"/>
          <w:sz w:val="16"/>
          <w:shd w:val="clear" w:color="auto" w:fill="FFFFFF"/>
        </w:rPr>
      </w:pPr>
    </w:p>
    <w:p w14:paraId="498D223E"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46678BC6" w14:textId="77777777" w:rsidR="00C22923" w:rsidRDefault="00C22923" w:rsidP="00C22923">
      <w:pPr>
        <w:keepLines/>
        <w:spacing w:before="0"/>
        <w:rPr>
          <w:rFonts w:cs="Arial"/>
          <w:color w:val="000000"/>
          <w:sz w:val="16"/>
          <w:shd w:val="clear" w:color="auto" w:fill="FFFFFF"/>
        </w:rPr>
      </w:pPr>
    </w:p>
    <w:p w14:paraId="0D6A1050"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w:t>
      </w:r>
      <w:proofErr w:type="gramStart"/>
      <w:r w:rsidRPr="00C22923">
        <w:rPr>
          <w:rFonts w:ascii="Times New Roman" w:hAnsi="Times New Roman"/>
          <w:color w:val="000000"/>
          <w:sz w:val="18"/>
          <w:shd w:val="clear" w:color="auto" w:fill="FFFFFF"/>
        </w:rPr>
        <w:t>Recall)  These</w:t>
      </w:r>
      <w:proofErr w:type="gramEnd"/>
      <w:r w:rsidRPr="00C22923">
        <w:rPr>
          <w:rFonts w:ascii="Times New Roman" w:hAnsi="Times New Roman"/>
          <w:color w:val="000000"/>
          <w:sz w:val="18"/>
          <w:shd w:val="clear" w:color="auto" w:fill="FFFFFF"/>
        </w:rPr>
        <w:t xml:space="preserve"> are our learning objectives as stated from the beginning of the training:</w:t>
      </w:r>
    </w:p>
    <w:p w14:paraId="39007753" w14:textId="77777777" w:rsidR="00C22923" w:rsidRDefault="00C22923" w:rsidP="00C22923">
      <w:pPr>
        <w:keepLines/>
        <w:spacing w:before="0"/>
        <w:rPr>
          <w:rFonts w:cs="Arial"/>
          <w:color w:val="000000"/>
          <w:sz w:val="16"/>
          <w:shd w:val="clear" w:color="auto" w:fill="FFFFFF"/>
        </w:rPr>
      </w:pPr>
    </w:p>
    <w:p w14:paraId="61EE6FB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Identify the requirements to evaluate and document beneficiary’s:</w:t>
      </w:r>
    </w:p>
    <w:p w14:paraId="13407AAD" w14:textId="77777777" w:rsidR="00C22923" w:rsidRDefault="00C22923" w:rsidP="00C22923">
      <w:pPr>
        <w:keepLines/>
        <w:spacing w:before="0"/>
        <w:rPr>
          <w:rFonts w:cs="Arial"/>
          <w:color w:val="000000"/>
          <w:sz w:val="16"/>
          <w:shd w:val="clear" w:color="auto" w:fill="FFFFFF"/>
        </w:rPr>
      </w:pPr>
    </w:p>
    <w:p w14:paraId="2BAF055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Well-being</w:t>
      </w:r>
    </w:p>
    <w:p w14:paraId="746D4AF9" w14:textId="77777777" w:rsidR="00C22923" w:rsidRDefault="00C22923" w:rsidP="00C22923">
      <w:pPr>
        <w:keepLines/>
        <w:spacing w:before="0"/>
        <w:rPr>
          <w:rFonts w:cs="Arial"/>
          <w:color w:val="000000"/>
          <w:sz w:val="16"/>
          <w:shd w:val="clear" w:color="auto" w:fill="FFFFFF"/>
        </w:rPr>
      </w:pPr>
    </w:p>
    <w:p w14:paraId="1FE2274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Environmental and social conditions</w:t>
      </w:r>
    </w:p>
    <w:p w14:paraId="420962CD" w14:textId="77777777" w:rsidR="00C22923" w:rsidRDefault="00C22923" w:rsidP="00C22923">
      <w:pPr>
        <w:keepLines/>
        <w:spacing w:before="0"/>
        <w:rPr>
          <w:rFonts w:cs="Arial"/>
          <w:color w:val="000000"/>
          <w:sz w:val="16"/>
          <w:shd w:val="clear" w:color="auto" w:fill="FFFFFF"/>
        </w:rPr>
      </w:pPr>
    </w:p>
    <w:p w14:paraId="7D20190D"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Dependents and their needs</w:t>
      </w:r>
    </w:p>
    <w:p w14:paraId="536E0BF8" w14:textId="77777777" w:rsidR="00C22923" w:rsidRDefault="00C22923" w:rsidP="00C22923">
      <w:pPr>
        <w:keepLines/>
        <w:spacing w:before="0"/>
        <w:rPr>
          <w:rFonts w:cs="Arial"/>
          <w:color w:val="000000"/>
          <w:sz w:val="16"/>
          <w:shd w:val="clear" w:color="auto" w:fill="FFFFFF"/>
        </w:rPr>
      </w:pPr>
    </w:p>
    <w:p w14:paraId="3FCE19D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Capacity to manage funds</w:t>
      </w:r>
    </w:p>
    <w:p w14:paraId="60C2F4EC" w14:textId="77777777" w:rsidR="00C22923" w:rsidRDefault="00C22923" w:rsidP="00C22923">
      <w:pPr>
        <w:keepLines/>
        <w:spacing w:before="0"/>
        <w:rPr>
          <w:rFonts w:cs="Arial"/>
          <w:color w:val="000000"/>
          <w:sz w:val="16"/>
          <w:shd w:val="clear" w:color="auto" w:fill="FFFFFF"/>
        </w:rPr>
      </w:pPr>
    </w:p>
    <w:p w14:paraId="323AE01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w:t>
      </w:r>
      <w:proofErr w:type="gramStart"/>
      <w:r w:rsidRPr="00C22923">
        <w:rPr>
          <w:rFonts w:ascii="Times New Roman" w:hAnsi="Times New Roman"/>
          <w:color w:val="000000"/>
          <w:sz w:val="18"/>
          <w:shd w:val="clear" w:color="auto" w:fill="FFFFFF"/>
        </w:rPr>
        <w:t>Recap)  we</w:t>
      </w:r>
      <w:proofErr w:type="gramEnd"/>
      <w:r w:rsidRPr="00C22923">
        <w:rPr>
          <w:rFonts w:ascii="Times New Roman" w:hAnsi="Times New Roman"/>
          <w:color w:val="000000"/>
          <w:sz w:val="18"/>
          <w:shd w:val="clear" w:color="auto" w:fill="FFFFFF"/>
        </w:rPr>
        <w:t xml:space="preserve"> discussed each of these learning objectives through the following topics in each slide today:</w:t>
      </w:r>
    </w:p>
    <w:p w14:paraId="17B2E051" w14:textId="77777777" w:rsidR="00C22923" w:rsidRDefault="00C22923" w:rsidP="00C22923">
      <w:pPr>
        <w:keepLines/>
        <w:spacing w:before="0"/>
        <w:rPr>
          <w:rFonts w:cs="Arial"/>
          <w:color w:val="000000"/>
          <w:sz w:val="16"/>
          <w:shd w:val="clear" w:color="auto" w:fill="FFFFFF"/>
        </w:rPr>
      </w:pPr>
    </w:p>
    <w:p w14:paraId="44544BB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Beneficiary Well-Being</w:t>
      </w:r>
    </w:p>
    <w:p w14:paraId="70EA29A2" w14:textId="77777777" w:rsidR="00C22923" w:rsidRDefault="00C22923" w:rsidP="00C22923">
      <w:pPr>
        <w:keepLines/>
        <w:spacing w:before="0"/>
        <w:rPr>
          <w:rFonts w:cs="Arial"/>
          <w:color w:val="000000"/>
          <w:sz w:val="16"/>
          <w:shd w:val="clear" w:color="auto" w:fill="FFFFFF"/>
        </w:rPr>
      </w:pPr>
    </w:p>
    <w:p w14:paraId="624C30D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Adult Well-Being</w:t>
      </w:r>
    </w:p>
    <w:p w14:paraId="1FFADE8F" w14:textId="77777777" w:rsidR="00C22923" w:rsidRDefault="00C22923" w:rsidP="00C22923">
      <w:pPr>
        <w:keepLines/>
        <w:spacing w:before="0"/>
        <w:rPr>
          <w:rFonts w:cs="Arial"/>
          <w:color w:val="000000"/>
          <w:sz w:val="16"/>
          <w:shd w:val="clear" w:color="auto" w:fill="FFFFFF"/>
        </w:rPr>
      </w:pPr>
    </w:p>
    <w:p w14:paraId="7638D2B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Minor Well-Being</w:t>
      </w:r>
    </w:p>
    <w:p w14:paraId="7CF97EBD" w14:textId="77777777" w:rsidR="00C22923" w:rsidRDefault="00C22923" w:rsidP="00C22923">
      <w:pPr>
        <w:keepLines/>
        <w:spacing w:before="0"/>
        <w:rPr>
          <w:rFonts w:cs="Arial"/>
          <w:color w:val="000000"/>
          <w:sz w:val="16"/>
          <w:shd w:val="clear" w:color="auto" w:fill="FFFFFF"/>
        </w:rPr>
      </w:pPr>
    </w:p>
    <w:p w14:paraId="0A80100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Adult Environment &amp; Social Conditions</w:t>
      </w:r>
    </w:p>
    <w:p w14:paraId="6DF3774A" w14:textId="77777777" w:rsidR="00C22923" w:rsidRDefault="00C22923" w:rsidP="00C22923">
      <w:pPr>
        <w:keepLines/>
        <w:spacing w:before="0"/>
        <w:rPr>
          <w:rFonts w:cs="Arial"/>
          <w:color w:val="000000"/>
          <w:sz w:val="16"/>
          <w:shd w:val="clear" w:color="auto" w:fill="FFFFFF"/>
        </w:rPr>
      </w:pPr>
    </w:p>
    <w:p w14:paraId="30344C2B"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Minor Environment &amp; Social Conditions</w:t>
      </w:r>
    </w:p>
    <w:p w14:paraId="615AD1E1" w14:textId="77777777" w:rsidR="00C22923" w:rsidRDefault="00C22923" w:rsidP="00C22923">
      <w:pPr>
        <w:keepLines/>
        <w:spacing w:before="0"/>
        <w:rPr>
          <w:rFonts w:cs="Arial"/>
          <w:color w:val="000000"/>
          <w:sz w:val="16"/>
          <w:shd w:val="clear" w:color="auto" w:fill="FFFFFF"/>
        </w:rPr>
      </w:pPr>
    </w:p>
    <w:p w14:paraId="743290C8"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Dependents and Their Needs</w:t>
      </w:r>
    </w:p>
    <w:p w14:paraId="52E94603" w14:textId="77777777" w:rsidR="00C22923" w:rsidRDefault="00C22923" w:rsidP="00C22923">
      <w:pPr>
        <w:keepLines/>
        <w:spacing w:before="0"/>
        <w:rPr>
          <w:rFonts w:cs="Arial"/>
          <w:color w:val="000000"/>
          <w:sz w:val="16"/>
          <w:shd w:val="clear" w:color="auto" w:fill="FFFFFF"/>
        </w:rPr>
      </w:pPr>
    </w:p>
    <w:p w14:paraId="5A2FB69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Adverse Conditions</w:t>
      </w:r>
    </w:p>
    <w:p w14:paraId="737C55A2" w14:textId="77777777" w:rsidR="00C22923" w:rsidRDefault="00C22923" w:rsidP="00C22923">
      <w:pPr>
        <w:keepLines/>
        <w:spacing w:before="0"/>
        <w:rPr>
          <w:rFonts w:cs="Arial"/>
          <w:color w:val="000000"/>
          <w:sz w:val="16"/>
          <w:shd w:val="clear" w:color="auto" w:fill="FFFFFF"/>
        </w:rPr>
      </w:pPr>
    </w:p>
    <w:p w14:paraId="03EE0A16"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Institutionalized Minor</w:t>
      </w:r>
    </w:p>
    <w:p w14:paraId="5E05A690" w14:textId="77777777" w:rsidR="00C22923" w:rsidRDefault="00C22923" w:rsidP="00C22923">
      <w:pPr>
        <w:keepLines/>
        <w:spacing w:before="0"/>
        <w:rPr>
          <w:rFonts w:cs="Arial"/>
          <w:color w:val="000000"/>
          <w:sz w:val="16"/>
          <w:shd w:val="clear" w:color="auto" w:fill="FFFFFF"/>
        </w:rPr>
      </w:pPr>
    </w:p>
    <w:p w14:paraId="19D3C17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Capacity to Manage Funds</w:t>
      </w:r>
    </w:p>
    <w:p w14:paraId="6BB20CA8" w14:textId="77777777" w:rsidR="00C22923" w:rsidRDefault="00C22923" w:rsidP="00C22923">
      <w:pPr>
        <w:keepLines/>
        <w:spacing w:before="0"/>
        <w:rPr>
          <w:rFonts w:cs="Arial"/>
          <w:color w:val="000000"/>
          <w:sz w:val="16"/>
          <w:shd w:val="clear" w:color="auto" w:fill="FFFFFF"/>
        </w:rPr>
      </w:pPr>
    </w:p>
    <w:p w14:paraId="289C70B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Evaluating Capacity</w:t>
      </w:r>
    </w:p>
    <w:p w14:paraId="149D9EC3" w14:textId="77777777" w:rsidR="00C22923" w:rsidRDefault="00C22923" w:rsidP="00C22923">
      <w:pPr>
        <w:keepLines/>
        <w:spacing w:before="0"/>
        <w:rPr>
          <w:rFonts w:cs="Arial"/>
          <w:color w:val="000000"/>
          <w:sz w:val="16"/>
          <w:shd w:val="clear" w:color="auto" w:fill="FFFFFF"/>
        </w:rPr>
      </w:pPr>
    </w:p>
    <w:p w14:paraId="7DE056BC"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 xml:space="preserve">Are there any additional questions?  </w:t>
      </w:r>
    </w:p>
    <w:p w14:paraId="226C5778" w14:textId="77777777" w:rsidR="00C22923" w:rsidRDefault="00C22923" w:rsidP="00C22923">
      <w:pPr>
        <w:keepLines/>
        <w:spacing w:before="0"/>
        <w:rPr>
          <w:rFonts w:cs="Arial"/>
          <w:color w:val="000000"/>
          <w:sz w:val="16"/>
          <w:shd w:val="clear" w:color="auto" w:fill="FFFFFF"/>
        </w:rPr>
      </w:pPr>
    </w:p>
    <w:p w14:paraId="31646319"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733A7B03" w14:textId="77777777" w:rsidR="00C22923" w:rsidRDefault="00C22923" w:rsidP="00C22923">
      <w:pPr>
        <w:keepLines/>
        <w:spacing w:before="0"/>
        <w:rPr>
          <w:rFonts w:ascii="Times New Roman" w:hAnsi="Times New Roman"/>
          <w:color w:val="000000"/>
          <w:sz w:val="18"/>
          <w:shd w:val="clear" w:color="auto" w:fill="FFFFFF"/>
        </w:rPr>
      </w:pPr>
    </w:p>
    <w:p w14:paraId="258E267D" w14:textId="77777777" w:rsidR="00C22923" w:rsidRDefault="00C22923" w:rsidP="00C22923">
      <w:pPr>
        <w:keepLines/>
        <w:spacing w:before="0"/>
        <w:rPr>
          <w:rFonts w:ascii="Times New Roman" w:hAnsi="Times New Roman"/>
          <w:color w:val="000000"/>
          <w:sz w:val="18"/>
          <w:shd w:val="clear" w:color="auto" w:fill="FFFFFF"/>
        </w:rPr>
      </w:pPr>
    </w:p>
    <w:p w14:paraId="596761C0" w14:textId="77777777" w:rsidR="00C22923" w:rsidRDefault="00C22923" w:rsidP="00C22923">
      <w:pPr>
        <w:keepLines/>
        <w:rPr>
          <w:rFonts w:cs="Arial"/>
          <w:color w:val="000000"/>
          <w:sz w:val="16"/>
          <w:shd w:val="clear" w:color="auto" w:fill="FFFFFF"/>
        </w:rPr>
      </w:pPr>
    </w:p>
    <w:p w14:paraId="6E1DE282" w14:textId="77777777" w:rsidR="00C22923" w:rsidRPr="00C22923" w:rsidRDefault="00C22923" w:rsidP="00C22923">
      <w:pPr>
        <w:keepLines/>
        <w:rPr>
          <w:rFonts w:cs="Arial"/>
          <w:b/>
          <w:color w:val="000000"/>
          <w:sz w:val="20"/>
          <w:shd w:val="clear" w:color="auto" w:fill="FFFFFF"/>
        </w:rPr>
      </w:pPr>
      <w:r>
        <w:rPr>
          <w:rFonts w:cs="Arial"/>
          <w:color w:val="000000"/>
          <w:sz w:val="16"/>
          <w:shd w:val="clear" w:color="auto" w:fill="FFFFFF"/>
        </w:rPr>
        <w:br w:type="page"/>
      </w:r>
      <w:r w:rsidRPr="00C22923">
        <w:rPr>
          <w:rFonts w:cs="Arial"/>
          <w:b/>
          <w:color w:val="000000"/>
          <w:sz w:val="20"/>
          <w:shd w:val="clear" w:color="auto" w:fill="FFFFFF"/>
        </w:rPr>
        <w:lastRenderedPageBreak/>
        <w:t xml:space="preserve">Slide 21 - TMS Survey/Assessment </w:t>
      </w:r>
    </w:p>
    <w:p w14:paraId="0B877450" w14:textId="77777777" w:rsidR="00C22923" w:rsidRDefault="00C22923" w:rsidP="00C22923">
      <w:pPr>
        <w:keepLines/>
        <w:rPr>
          <w:rFonts w:cs="Arial"/>
          <w:color w:val="000000"/>
          <w:sz w:val="16"/>
          <w:shd w:val="clear" w:color="auto" w:fill="FFFFFF"/>
        </w:rPr>
      </w:pPr>
      <w:r>
        <w:rPr>
          <w:rFonts w:cs="Arial"/>
          <w:color w:val="000000"/>
          <w:sz w:val="16"/>
          <w:shd w:val="clear" w:color="auto" w:fill="FFFFFF"/>
        </w:rPr>
        <w:pict w14:anchorId="2B58E63F">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6685E7DE" w14:textId="77777777" w:rsidR="00C22923" w:rsidRPr="00C22923" w:rsidRDefault="00C22923" w:rsidP="00C22923">
      <w:pPr>
        <w:keepLines/>
        <w:rPr>
          <w:rFonts w:cs="Arial"/>
          <w:b/>
          <w:color w:val="000000"/>
          <w:sz w:val="20"/>
          <w:shd w:val="clear" w:color="auto" w:fill="FFFFFF"/>
        </w:rPr>
      </w:pPr>
      <w:r w:rsidRPr="00C22923">
        <w:rPr>
          <w:rFonts w:cs="Arial"/>
          <w:b/>
          <w:color w:val="000000"/>
          <w:sz w:val="20"/>
          <w:shd w:val="clear" w:color="auto" w:fill="FFFFFF"/>
        </w:rPr>
        <w:t>Slide notes</w:t>
      </w:r>
    </w:p>
    <w:p w14:paraId="3A1D2270" w14:textId="77777777" w:rsidR="00C22923" w:rsidRDefault="00C22923" w:rsidP="00C22923">
      <w:pPr>
        <w:keepLines/>
        <w:spacing w:before="0"/>
        <w:rPr>
          <w:rFonts w:cs="Arial"/>
          <w:color w:val="000000"/>
          <w:sz w:val="16"/>
          <w:shd w:val="clear" w:color="auto" w:fill="FFFFFF"/>
        </w:rPr>
      </w:pPr>
    </w:p>
    <w:p w14:paraId="0ABF0705"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Instructor Notes</w:t>
      </w:r>
    </w:p>
    <w:p w14:paraId="5D7D069C" w14:textId="77777777" w:rsidR="00C22923" w:rsidRDefault="00C22923" w:rsidP="00C22923">
      <w:pPr>
        <w:keepLines/>
        <w:spacing w:before="0"/>
        <w:rPr>
          <w:rFonts w:cs="Arial"/>
          <w:color w:val="000000"/>
          <w:sz w:val="16"/>
          <w:shd w:val="clear" w:color="auto" w:fill="FFFFFF"/>
        </w:rPr>
      </w:pPr>
    </w:p>
    <w:p w14:paraId="20736691"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A satisfaction survey and/or assessment have been assigned to you in TMS.</w:t>
      </w:r>
    </w:p>
    <w:p w14:paraId="06327EA1" w14:textId="77777777" w:rsidR="00C22923" w:rsidRDefault="00C22923" w:rsidP="00C22923">
      <w:pPr>
        <w:keepLines/>
        <w:spacing w:before="0"/>
        <w:rPr>
          <w:rFonts w:cs="Arial"/>
          <w:color w:val="000000"/>
          <w:sz w:val="16"/>
          <w:shd w:val="clear" w:color="auto" w:fill="FFFFFF"/>
        </w:rPr>
      </w:pPr>
    </w:p>
    <w:p w14:paraId="5A309192" w14:textId="77777777" w:rsidR="00C22923" w:rsidRPr="00C22923" w:rsidRDefault="00C22923" w:rsidP="00C22923">
      <w:pPr>
        <w:keepLines/>
        <w:spacing w:before="0" w:line="288" w:lineRule="atLeast"/>
        <w:rPr>
          <w:rFonts w:ascii="Times New Roman" w:hAnsi="Times New Roman"/>
          <w:color w:val="000000"/>
          <w:sz w:val="18"/>
          <w:shd w:val="clear" w:color="auto" w:fill="FFFFFF"/>
        </w:rPr>
      </w:pPr>
      <w:r w:rsidRPr="00C22923">
        <w:rPr>
          <w:rFonts w:ascii="Times New Roman" w:hAnsi="Times New Roman"/>
          <w:color w:val="000000"/>
          <w:sz w:val="18"/>
          <w:shd w:val="clear" w:color="auto" w:fill="FFFFFF"/>
        </w:rPr>
        <w:t>Be sure to complete the survey and/or assessment to receive credit for this training.</w:t>
      </w:r>
    </w:p>
    <w:p w14:paraId="144D78E4" w14:textId="77777777" w:rsidR="00C22923" w:rsidRDefault="00C22923" w:rsidP="00C22923">
      <w:pPr>
        <w:keepLines/>
        <w:spacing w:before="0"/>
        <w:rPr>
          <w:rFonts w:ascii="Times New Roman" w:hAnsi="Times New Roman"/>
          <w:color w:val="000000"/>
          <w:sz w:val="18"/>
          <w:shd w:val="clear" w:color="auto" w:fill="FFFFFF"/>
        </w:rPr>
      </w:pPr>
    </w:p>
    <w:p w14:paraId="7B23770D" w14:textId="77777777" w:rsidR="00C22923" w:rsidRDefault="00C22923" w:rsidP="00C22923">
      <w:pPr>
        <w:keepLines/>
        <w:spacing w:before="0"/>
        <w:rPr>
          <w:rFonts w:ascii="Times New Roman" w:hAnsi="Times New Roman"/>
          <w:color w:val="000000"/>
          <w:sz w:val="18"/>
          <w:shd w:val="clear" w:color="auto" w:fill="FFFFFF"/>
        </w:rPr>
      </w:pPr>
    </w:p>
    <w:p w14:paraId="1A9B1EB8" w14:textId="77777777" w:rsidR="00C22923" w:rsidRDefault="00C22923" w:rsidP="00C22923">
      <w:pPr>
        <w:keepLines/>
        <w:rPr>
          <w:rFonts w:cs="Arial"/>
          <w:color w:val="000000"/>
          <w:sz w:val="16"/>
          <w:shd w:val="clear" w:color="auto" w:fill="FFFFFF"/>
        </w:rPr>
      </w:pPr>
    </w:p>
    <w:p w14:paraId="4BF62906" w14:textId="77777777" w:rsidR="00C22923" w:rsidRPr="00C22923" w:rsidRDefault="00C22923" w:rsidP="00C22923">
      <w:pPr>
        <w:keepLines/>
        <w:rPr>
          <w:rFonts w:cs="Arial"/>
          <w:color w:val="000000"/>
          <w:sz w:val="16"/>
          <w:shd w:val="clear" w:color="auto" w:fill="FFFFFF"/>
        </w:rPr>
      </w:pPr>
    </w:p>
    <w:sectPr w:rsidR="00C22923" w:rsidRPr="00C22923">
      <w:headerReference w:type="default" r:id="rId28"/>
      <w:footerReference w:type="default" r:id="rId29"/>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847B" w14:textId="77777777" w:rsidR="00DC18AB" w:rsidRDefault="00DC18AB">
      <w:r>
        <w:separator/>
      </w:r>
    </w:p>
  </w:endnote>
  <w:endnote w:type="continuationSeparator" w:id="0">
    <w:p w14:paraId="1410560C" w14:textId="77777777" w:rsidR="00DC18AB" w:rsidRDefault="00DC1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34A51"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24C59" w14:textId="77777777" w:rsidR="00DC18AB" w:rsidRDefault="00DC18AB">
      <w:r>
        <w:separator/>
      </w:r>
    </w:p>
  </w:footnote>
  <w:footnote w:type="continuationSeparator" w:id="0">
    <w:p w14:paraId="6C4D90FA" w14:textId="77777777" w:rsidR="00DC18AB" w:rsidRDefault="00DC1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434D169" w14:textId="77777777">
      <w:tblPrEx>
        <w:tblCellMar>
          <w:top w:w="0" w:type="dxa"/>
          <w:bottom w:w="0" w:type="dxa"/>
        </w:tblCellMar>
      </w:tblPrEx>
      <w:tc>
        <w:tcPr>
          <w:tcW w:w="5457" w:type="dxa"/>
        </w:tcPr>
        <w:p w14:paraId="2D9F1D2D"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C22923">
            <w:rPr>
              <w:rFonts w:ascii="Tahoma" w:hAnsi="Tahoma"/>
              <w:b/>
              <w:sz w:val="20"/>
            </w:rPr>
            <w:t>4473837v2</w:t>
          </w:r>
          <w:r>
            <w:rPr>
              <w:rFonts w:ascii="Tahoma" w:hAnsi="Tahoma"/>
              <w:b/>
              <w:sz w:val="20"/>
            </w:rPr>
            <w:fldChar w:fldCharType="end"/>
          </w:r>
        </w:p>
      </w:tc>
      <w:tc>
        <w:tcPr>
          <w:tcW w:w="5091" w:type="dxa"/>
        </w:tcPr>
        <w:p w14:paraId="4C2F0DE4"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5F2C1D">
            <w:rPr>
              <w:rFonts w:ascii="Tahoma" w:hAnsi="Tahoma"/>
              <w:b/>
              <w:noProof/>
              <w:sz w:val="20"/>
            </w:rPr>
            <w:t>Friday, July 26, 2024</w:t>
          </w:r>
          <w:r>
            <w:rPr>
              <w:rFonts w:ascii="Tahoma" w:hAnsi="Tahoma"/>
              <w:b/>
              <w:sz w:val="20"/>
            </w:rPr>
            <w:fldChar w:fldCharType="end"/>
          </w:r>
        </w:p>
      </w:tc>
    </w:tr>
  </w:tbl>
  <w:p w14:paraId="395288C1"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89828453">
    <w:abstractNumId w:val="23"/>
  </w:num>
  <w:num w:numId="2" w16cid:durableId="344480781">
    <w:abstractNumId w:val="8"/>
  </w:num>
  <w:num w:numId="3" w16cid:durableId="402028494">
    <w:abstractNumId w:val="33"/>
  </w:num>
  <w:num w:numId="4" w16cid:durableId="2003048785">
    <w:abstractNumId w:val="11"/>
  </w:num>
  <w:num w:numId="5" w16cid:durableId="1626545217">
    <w:abstractNumId w:val="1"/>
  </w:num>
  <w:num w:numId="6" w16cid:durableId="840047867">
    <w:abstractNumId w:val="31"/>
  </w:num>
  <w:num w:numId="7" w16cid:durableId="2139180478">
    <w:abstractNumId w:val="25"/>
  </w:num>
  <w:num w:numId="8" w16cid:durableId="1051270014">
    <w:abstractNumId w:val="19"/>
  </w:num>
  <w:num w:numId="9" w16cid:durableId="1961644075">
    <w:abstractNumId w:val="0"/>
  </w:num>
  <w:num w:numId="10" w16cid:durableId="1030836397">
    <w:abstractNumId w:val="39"/>
  </w:num>
  <w:num w:numId="11" w16cid:durableId="1306736419">
    <w:abstractNumId w:val="5"/>
  </w:num>
  <w:num w:numId="12" w16cid:durableId="1746342021">
    <w:abstractNumId w:val="26"/>
  </w:num>
  <w:num w:numId="13" w16cid:durableId="1791775803">
    <w:abstractNumId w:val="28"/>
  </w:num>
  <w:num w:numId="14" w16cid:durableId="679433001">
    <w:abstractNumId w:val="27"/>
  </w:num>
  <w:num w:numId="15" w16cid:durableId="478235299">
    <w:abstractNumId w:val="14"/>
  </w:num>
  <w:num w:numId="16" w16cid:durableId="46538227">
    <w:abstractNumId w:val="22"/>
  </w:num>
  <w:num w:numId="17" w16cid:durableId="507404367">
    <w:abstractNumId w:val="6"/>
  </w:num>
  <w:num w:numId="18" w16cid:durableId="1895894192">
    <w:abstractNumId w:val="30"/>
  </w:num>
  <w:num w:numId="19" w16cid:durableId="1940481437">
    <w:abstractNumId w:val="3"/>
  </w:num>
  <w:num w:numId="20" w16cid:durableId="1966696475">
    <w:abstractNumId w:val="29"/>
  </w:num>
  <w:num w:numId="21" w16cid:durableId="484474494">
    <w:abstractNumId w:val="35"/>
  </w:num>
  <w:num w:numId="22" w16cid:durableId="1877496904">
    <w:abstractNumId w:val="38"/>
  </w:num>
  <w:num w:numId="23" w16cid:durableId="662512986">
    <w:abstractNumId w:val="18"/>
  </w:num>
  <w:num w:numId="24" w16cid:durableId="776566144">
    <w:abstractNumId w:val="2"/>
  </w:num>
  <w:num w:numId="25" w16cid:durableId="43795080">
    <w:abstractNumId w:val="37"/>
  </w:num>
  <w:num w:numId="26" w16cid:durableId="501507065">
    <w:abstractNumId w:val="34"/>
  </w:num>
  <w:num w:numId="27" w16cid:durableId="603001564">
    <w:abstractNumId w:val="10"/>
  </w:num>
  <w:num w:numId="28" w16cid:durableId="890848287">
    <w:abstractNumId w:val="36"/>
  </w:num>
  <w:num w:numId="29" w16cid:durableId="783117716">
    <w:abstractNumId w:val="13"/>
  </w:num>
  <w:num w:numId="30" w16cid:durableId="537133612">
    <w:abstractNumId w:val="15"/>
  </w:num>
  <w:num w:numId="31" w16cid:durableId="26180653">
    <w:abstractNumId w:val="32"/>
  </w:num>
  <w:num w:numId="32" w16cid:durableId="429358134">
    <w:abstractNumId w:val="24"/>
  </w:num>
  <w:num w:numId="33" w16cid:durableId="137235227">
    <w:abstractNumId w:val="16"/>
  </w:num>
  <w:num w:numId="34" w16cid:durableId="726805646">
    <w:abstractNumId w:val="17"/>
  </w:num>
  <w:num w:numId="35" w16cid:durableId="61023483">
    <w:abstractNumId w:val="4"/>
  </w:num>
  <w:num w:numId="36" w16cid:durableId="1667053852">
    <w:abstractNumId w:val="7"/>
  </w:num>
  <w:num w:numId="37" w16cid:durableId="766267536">
    <w:abstractNumId w:val="20"/>
  </w:num>
  <w:num w:numId="38" w16cid:durableId="1546286581">
    <w:abstractNumId w:val="9"/>
  </w:num>
  <w:num w:numId="39" w16cid:durableId="127935141">
    <w:abstractNumId w:val="12"/>
  </w:num>
  <w:num w:numId="40" w16cid:durableId="1387993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1227"/>
    <w:rsid w:val="00012C60"/>
    <w:rsid w:val="00105C80"/>
    <w:rsid w:val="00251D15"/>
    <w:rsid w:val="00386BD1"/>
    <w:rsid w:val="00437BBB"/>
    <w:rsid w:val="0050479F"/>
    <w:rsid w:val="005F2C1D"/>
    <w:rsid w:val="00771227"/>
    <w:rsid w:val="00773352"/>
    <w:rsid w:val="009A0222"/>
    <w:rsid w:val="00A052D4"/>
    <w:rsid w:val="00B729EE"/>
    <w:rsid w:val="00BA0120"/>
    <w:rsid w:val="00C1364A"/>
    <w:rsid w:val="00C22923"/>
    <w:rsid w:val="00DC18AB"/>
    <w:rsid w:val="00F32D6D"/>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D7B327"/>
  <w15:chartTrackingRefBased/>
  <w15:docId w15:val="{E8F72AC6-0AF9-4549-A837-82E50FF3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34</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Beneficiary Evaluation Slide Notes</vt:lpstr>
    </vt:vector>
  </TitlesOfParts>
  <Company>Veterans Benefits Administration</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Beneficiary Evaluation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2024-07-26T14:30:00Z</dcterms:created>
  <dcterms:modified xsi:type="dcterms:W3CDTF">2024-07-26T14:30:00Z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