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603B9" w14:textId="77777777" w:rsidR="00C8779F" w:rsidRDefault="00954748" w:rsidP="003E3D02">
      <w:pPr>
        <w:pStyle w:val="VBAILTCoverService"/>
      </w:pPr>
      <w:bookmarkStart w:id="0" w:name="_GoBack"/>
      <w:bookmarkEnd w:id="0"/>
      <w:r>
        <w:t xml:space="preserve">Education </w:t>
      </w:r>
      <w:r w:rsidR="00C8779F">
        <w:t>Service</w:t>
      </w:r>
    </w:p>
    <w:p w14:paraId="315B4BE6" w14:textId="14E910D3" w:rsidR="005E7FD7" w:rsidRPr="000C2ED8" w:rsidRDefault="005E7FD7" w:rsidP="005E7FD7">
      <w:pPr>
        <w:pStyle w:val="VBAILTCoverdoctypecourse"/>
        <w:spacing w:after="2400"/>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pPr>
      <w:r w:rsidRPr="000C2ED8">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t>Digitized Mail Handling Services (DMHS)</w:t>
      </w:r>
      <w:r w:rsidRPr="000C2ED8">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br/>
        <w:t xml:space="preserve">Centralized Mail (CM) Portal </w:t>
      </w:r>
      <w:r w:rsidR="00FC3A83">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t>Super</w:t>
      </w:r>
      <w:r w:rsidRPr="000C2ED8">
        <w:rPr>
          <w:rFonts w:ascii="Arial" w:eastAsiaTheme="majorEastAsia" w:hAnsi="Arial" w:cs="Arial"/>
          <w:b/>
          <w:bCs/>
          <w:color w:val="E7E6E6" w:themeColor="background2"/>
          <w:kern w:val="24"/>
          <w:szCs w:val="48"/>
          <w14:glow w14:rad="63500">
            <w14:srgbClr w14:val="7CB0F0">
              <w14:alpha w14:val="60000"/>
            </w14:srgbClr>
          </w14:glow>
          <w14:shadow w14:blurRad="50800" w14:dist="38100" w14:dir="2700000" w14:sx="100000" w14:sy="100000" w14:kx="0" w14:ky="0" w14:algn="tl">
            <w14:srgbClr w14:val="000000">
              <w14:alpha w14:val="60000"/>
            </w14:srgbClr>
          </w14:shadow>
          <w14:textOutline w14:w="3175" w14:cap="flat" w14:cmpd="sng" w14:algn="ctr">
            <w14:solidFill>
              <w14:schemeClr w14:val="tx2">
                <w14:lumMod w14:val="75000"/>
              </w14:schemeClr>
            </w14:solidFill>
            <w14:prstDash w14:val="solid"/>
            <w14:round/>
          </w14:textOutline>
        </w:rPr>
        <w:t xml:space="preserve"> User Training Presentation</w:t>
      </w:r>
    </w:p>
    <w:p w14:paraId="6FE603BC" w14:textId="18080621" w:rsidR="001D2E6A" w:rsidRDefault="00954748" w:rsidP="005E7FD7">
      <w:pPr>
        <w:pStyle w:val="VBAILTCoverdoctypecourse"/>
        <w:spacing w:after="360"/>
      </w:pPr>
      <w:r>
        <w:t>Lesson Plan</w:t>
      </w:r>
    </w:p>
    <w:p w14:paraId="06DFDA36" w14:textId="54C30243" w:rsidR="005E7FD7" w:rsidRDefault="005E7FD7" w:rsidP="005E7FD7">
      <w:pPr>
        <w:pStyle w:val="VBAILTBody"/>
      </w:pPr>
    </w:p>
    <w:p w14:paraId="583AAA77" w14:textId="5DAA872C" w:rsidR="005E7FD7" w:rsidRDefault="005E7FD7" w:rsidP="005E7FD7">
      <w:pPr>
        <w:pStyle w:val="VBAILTBody"/>
      </w:pPr>
    </w:p>
    <w:p w14:paraId="72108B0F" w14:textId="7FB3A3C0" w:rsidR="005E7FD7" w:rsidRDefault="005E7FD7" w:rsidP="005E7FD7">
      <w:pPr>
        <w:pStyle w:val="VBAILTBody"/>
      </w:pPr>
    </w:p>
    <w:p w14:paraId="1945D3F1" w14:textId="733EB4D7" w:rsidR="005E7FD7" w:rsidRPr="005E7FD7" w:rsidRDefault="00FC3A83" w:rsidP="005E7FD7">
      <w:pPr>
        <w:pStyle w:val="VBAILTBody"/>
        <w:jc w:val="center"/>
        <w:rPr>
          <w:sz w:val="28"/>
          <w:szCs w:val="28"/>
        </w:rPr>
      </w:pPr>
      <w:r>
        <w:rPr>
          <w:sz w:val="28"/>
          <w:szCs w:val="28"/>
        </w:rPr>
        <w:t>October</w:t>
      </w:r>
      <w:r w:rsidR="005E7FD7" w:rsidRPr="005E7FD7">
        <w:rPr>
          <w:sz w:val="28"/>
          <w:szCs w:val="28"/>
        </w:rPr>
        <w:t xml:space="preserve"> 2019</w:t>
      </w:r>
    </w:p>
    <w:p w14:paraId="6FE603BD" w14:textId="77777777" w:rsidR="00C30F06" w:rsidRPr="005E7FD7" w:rsidRDefault="00045B50" w:rsidP="00C8779F">
      <w:pPr>
        <w:pStyle w:val="VBAILTCoverMisc"/>
        <w:rPr>
          <w:szCs w:val="28"/>
        </w:rPr>
      </w:pPr>
      <w:r w:rsidRPr="005E7FD7">
        <w:rPr>
          <w:szCs w:val="28"/>
        </w:rPr>
        <w:t>Version 1.0</w:t>
      </w:r>
      <w:r w:rsidR="00C30F06" w:rsidRPr="005E7FD7">
        <w:rPr>
          <w:szCs w:val="28"/>
        </w:rPr>
        <w:br w:type="page"/>
      </w:r>
    </w:p>
    <w:p w14:paraId="6FE603BE"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6FE603C1" w14:textId="77777777" w:rsidTr="00826390">
        <w:trPr>
          <w:cantSplit/>
          <w:tblHeader/>
        </w:trPr>
        <w:tc>
          <w:tcPr>
            <w:tcW w:w="1908" w:type="dxa"/>
            <w:shd w:val="clear" w:color="auto" w:fill="BDD6EE" w:themeFill="accent1" w:themeFillTint="66"/>
          </w:tcPr>
          <w:p w14:paraId="6FE603BF" w14:textId="77777777" w:rsidR="003B118F" w:rsidRDefault="003B118F" w:rsidP="003B118F">
            <w:pPr>
              <w:pStyle w:val="VBAILTTableHeading1"/>
            </w:pPr>
            <w:r>
              <w:t>Topic</w:t>
            </w:r>
          </w:p>
        </w:tc>
        <w:tc>
          <w:tcPr>
            <w:tcW w:w="7452" w:type="dxa"/>
            <w:shd w:val="clear" w:color="auto" w:fill="BDD6EE" w:themeFill="accent1" w:themeFillTint="66"/>
          </w:tcPr>
          <w:p w14:paraId="6FE603C0" w14:textId="77777777" w:rsidR="003B118F" w:rsidRDefault="003B118F" w:rsidP="003B118F">
            <w:pPr>
              <w:pStyle w:val="VBAILTTableHeading1"/>
            </w:pPr>
            <w:r>
              <w:t>Description</w:t>
            </w:r>
          </w:p>
        </w:tc>
      </w:tr>
      <w:tr w:rsidR="00267BA2" w14:paraId="6FE603C4" w14:textId="77777777" w:rsidTr="00826390">
        <w:trPr>
          <w:cantSplit/>
        </w:trPr>
        <w:tc>
          <w:tcPr>
            <w:tcW w:w="1908" w:type="dxa"/>
          </w:tcPr>
          <w:p w14:paraId="6FE603C2" w14:textId="77777777" w:rsidR="00267BA2" w:rsidRDefault="00267BA2" w:rsidP="00C3302E">
            <w:pPr>
              <w:pStyle w:val="VBAILTBody"/>
            </w:pPr>
            <w:r>
              <w:t>Time Estimate</w:t>
            </w:r>
            <w:r w:rsidR="00077BE7">
              <w:t>:</w:t>
            </w:r>
          </w:p>
        </w:tc>
        <w:tc>
          <w:tcPr>
            <w:tcW w:w="7452" w:type="dxa"/>
          </w:tcPr>
          <w:p w14:paraId="6FE603C3" w14:textId="7DCFCB59" w:rsidR="00267BA2" w:rsidRDefault="00EE47EB" w:rsidP="00C3302E">
            <w:pPr>
              <w:pStyle w:val="VBAILTBody"/>
            </w:pPr>
            <w:r>
              <w:t>2</w:t>
            </w:r>
            <w:r w:rsidR="000C2ED8">
              <w:t xml:space="preserve"> hour</w:t>
            </w:r>
            <w:r>
              <w:t>s</w:t>
            </w:r>
          </w:p>
        </w:tc>
      </w:tr>
      <w:tr w:rsidR="002D1DCE" w14:paraId="6FE603C7" w14:textId="77777777" w:rsidTr="00826390">
        <w:trPr>
          <w:cantSplit/>
        </w:trPr>
        <w:tc>
          <w:tcPr>
            <w:tcW w:w="1908" w:type="dxa"/>
          </w:tcPr>
          <w:p w14:paraId="6FE603C5" w14:textId="77777777" w:rsidR="002D1DCE" w:rsidRDefault="00267BA2" w:rsidP="001262F7">
            <w:pPr>
              <w:pStyle w:val="VBAILTBody"/>
            </w:pPr>
            <w:r>
              <w:t>Purpose of the Lesson:</w:t>
            </w:r>
          </w:p>
        </w:tc>
        <w:tc>
          <w:tcPr>
            <w:tcW w:w="7452" w:type="dxa"/>
          </w:tcPr>
          <w:p w14:paraId="6FE603C6" w14:textId="3FE67E75" w:rsidR="002D1DCE" w:rsidRDefault="009558A6" w:rsidP="009558A6">
            <w:pPr>
              <w:pStyle w:val="VBAILTBody"/>
            </w:pPr>
            <w:r w:rsidRPr="009558A6">
              <w:t xml:space="preserve">The purpose of this presentation is to provide steps for </w:t>
            </w:r>
            <w:r w:rsidR="00394AB1">
              <w:t xml:space="preserve">how Super </w:t>
            </w:r>
            <w:r w:rsidRPr="009558A6">
              <w:t>Users handle Returned Mail packets in the Centralized Mail (CM) Portal.</w:t>
            </w:r>
          </w:p>
        </w:tc>
      </w:tr>
      <w:tr w:rsidR="002D1DCE" w14:paraId="6FE603CA" w14:textId="77777777" w:rsidTr="00826390">
        <w:trPr>
          <w:cantSplit/>
        </w:trPr>
        <w:tc>
          <w:tcPr>
            <w:tcW w:w="1908" w:type="dxa"/>
          </w:tcPr>
          <w:p w14:paraId="6FE603C8" w14:textId="77777777" w:rsidR="002D1DCE" w:rsidRDefault="001262F7" w:rsidP="001262F7">
            <w:pPr>
              <w:pStyle w:val="VBAILTBody"/>
            </w:pPr>
            <w:r>
              <w:t>Prerequisite Training Requirements:</w:t>
            </w:r>
          </w:p>
        </w:tc>
        <w:tc>
          <w:tcPr>
            <w:tcW w:w="7452" w:type="dxa"/>
          </w:tcPr>
          <w:p w14:paraId="6FE603C9" w14:textId="77777777" w:rsidR="002D1DCE" w:rsidRDefault="00EB3E2A" w:rsidP="00954748">
            <w:pPr>
              <w:pStyle w:val="VBAILTBody"/>
            </w:pPr>
            <w:r>
              <w:t>None</w:t>
            </w:r>
          </w:p>
        </w:tc>
      </w:tr>
      <w:tr w:rsidR="001262F7" w14:paraId="6FE603CF" w14:textId="77777777" w:rsidTr="00826390">
        <w:trPr>
          <w:cantSplit/>
        </w:trPr>
        <w:tc>
          <w:tcPr>
            <w:tcW w:w="1908" w:type="dxa"/>
          </w:tcPr>
          <w:p w14:paraId="6FE603CB" w14:textId="77777777" w:rsidR="001262F7" w:rsidRDefault="001262F7" w:rsidP="001262F7">
            <w:pPr>
              <w:pStyle w:val="VBAILTBody"/>
            </w:pPr>
            <w:r>
              <w:t>Target Audience:</w:t>
            </w:r>
          </w:p>
        </w:tc>
        <w:tc>
          <w:tcPr>
            <w:tcW w:w="7452" w:type="dxa"/>
          </w:tcPr>
          <w:p w14:paraId="6FE603CC" w14:textId="77777777" w:rsidR="001262F7" w:rsidRDefault="00EB3E2A" w:rsidP="001262F7">
            <w:pPr>
              <w:pStyle w:val="VBAILTBody"/>
            </w:pPr>
            <w:r>
              <w:t>This lesson is designed for the following audiences:</w:t>
            </w:r>
          </w:p>
          <w:p w14:paraId="1F259D3B" w14:textId="77777777" w:rsidR="00EB3E2A" w:rsidRDefault="00394AB1" w:rsidP="00805BB6">
            <w:pPr>
              <w:pStyle w:val="VBAILTBody"/>
              <w:numPr>
                <w:ilvl w:val="0"/>
                <w:numId w:val="2"/>
              </w:numPr>
            </w:pPr>
            <w:r>
              <w:t>Supervisors</w:t>
            </w:r>
          </w:p>
          <w:p w14:paraId="6FE603CE" w14:textId="0BBF4EB2" w:rsidR="00394AB1" w:rsidRDefault="00394AB1" w:rsidP="00805BB6">
            <w:pPr>
              <w:pStyle w:val="VBAILTBody"/>
              <w:numPr>
                <w:ilvl w:val="0"/>
                <w:numId w:val="2"/>
              </w:numPr>
            </w:pPr>
            <w:r>
              <w:t>Super Users</w:t>
            </w:r>
          </w:p>
        </w:tc>
      </w:tr>
      <w:tr w:rsidR="002D1DCE" w14:paraId="6FE603D3" w14:textId="77777777" w:rsidTr="00826390">
        <w:trPr>
          <w:cantSplit/>
        </w:trPr>
        <w:tc>
          <w:tcPr>
            <w:tcW w:w="1908" w:type="dxa"/>
          </w:tcPr>
          <w:p w14:paraId="6FE603D0" w14:textId="77777777" w:rsidR="002D1DCE" w:rsidRDefault="00077BE7" w:rsidP="001262F7">
            <w:pPr>
              <w:pStyle w:val="VBAILTBody"/>
            </w:pPr>
            <w:r>
              <w:t>Lesson References:</w:t>
            </w:r>
          </w:p>
        </w:tc>
        <w:tc>
          <w:tcPr>
            <w:tcW w:w="7452" w:type="dxa"/>
          </w:tcPr>
          <w:p w14:paraId="6FE603D2" w14:textId="7EF34949" w:rsidR="00EB3E2A" w:rsidRDefault="00704DCE" w:rsidP="00805BB6">
            <w:pPr>
              <w:pStyle w:val="VBAILTBody"/>
              <w:numPr>
                <w:ilvl w:val="0"/>
                <w:numId w:val="2"/>
              </w:numPr>
            </w:pPr>
            <w:r>
              <w:t>Centralized Mail-Portal User Manual Version 1.3</w:t>
            </w:r>
          </w:p>
        </w:tc>
      </w:tr>
      <w:tr w:rsidR="002D1DCE" w14:paraId="6FE603D8" w14:textId="77777777" w:rsidTr="00826390">
        <w:trPr>
          <w:cantSplit/>
        </w:trPr>
        <w:tc>
          <w:tcPr>
            <w:tcW w:w="1908" w:type="dxa"/>
          </w:tcPr>
          <w:p w14:paraId="6FE603D4" w14:textId="77777777" w:rsidR="002D1DCE" w:rsidRDefault="001262F7" w:rsidP="001262F7">
            <w:pPr>
              <w:pStyle w:val="VBAILTBody"/>
            </w:pPr>
            <w:r>
              <w:t>Lesson Objectives:</w:t>
            </w:r>
          </w:p>
        </w:tc>
        <w:tc>
          <w:tcPr>
            <w:tcW w:w="7452" w:type="dxa"/>
          </w:tcPr>
          <w:p w14:paraId="6FE603D7" w14:textId="1D98B7C1" w:rsidR="001262F7" w:rsidRDefault="00E02BE7" w:rsidP="00394AB1">
            <w:pPr>
              <w:pStyle w:val="VBAILTBody"/>
            </w:pPr>
            <w:r w:rsidRPr="00E02BE7">
              <w:t xml:space="preserve">After you have completed the </w:t>
            </w:r>
            <w:r w:rsidR="007663AA">
              <w:t>Centralized</w:t>
            </w:r>
            <w:r w:rsidR="00523BB9">
              <w:t xml:space="preserve"> Mail </w:t>
            </w:r>
            <w:r w:rsidR="00394AB1">
              <w:t>Super</w:t>
            </w:r>
            <w:r w:rsidR="00523BB9">
              <w:t xml:space="preserve"> User Training Presentation</w:t>
            </w:r>
            <w:r w:rsidRPr="00E02BE7">
              <w:t xml:space="preserve"> lesson, you will be able to</w:t>
            </w:r>
            <w:r w:rsidR="00394AB1">
              <w:t xml:space="preserve"> perform the functions of a Super User.</w:t>
            </w:r>
          </w:p>
        </w:tc>
      </w:tr>
      <w:tr w:rsidR="00267BA2" w14:paraId="6FE603DB" w14:textId="77777777" w:rsidTr="00826390">
        <w:trPr>
          <w:cantSplit/>
        </w:trPr>
        <w:tc>
          <w:tcPr>
            <w:tcW w:w="1908" w:type="dxa"/>
          </w:tcPr>
          <w:p w14:paraId="6FE603D9" w14:textId="77777777" w:rsidR="00267BA2" w:rsidRDefault="00267BA2" w:rsidP="001262F7">
            <w:pPr>
              <w:pStyle w:val="VBAILTBody"/>
            </w:pPr>
            <w:r>
              <w:t>What You Need:</w:t>
            </w:r>
          </w:p>
        </w:tc>
        <w:tc>
          <w:tcPr>
            <w:tcW w:w="7452" w:type="dxa"/>
          </w:tcPr>
          <w:p w14:paraId="6FE603DA" w14:textId="440DF673" w:rsidR="00077BE7" w:rsidRDefault="00523BB9" w:rsidP="00EB3E2A">
            <w:pPr>
              <w:pStyle w:val="VBAILTBody"/>
            </w:pPr>
            <w:r>
              <w:t xml:space="preserve">Digitized Mail Handling Services (DMHS) Centralized Mail (CM) Portal </w:t>
            </w:r>
            <w:r w:rsidR="00394AB1">
              <w:t>Super</w:t>
            </w:r>
            <w:r>
              <w:t xml:space="preserve"> User Training Presentation</w:t>
            </w:r>
          </w:p>
        </w:tc>
      </w:tr>
      <w:tr w:rsidR="00EC11FB" w14:paraId="6FE603E0" w14:textId="77777777" w:rsidTr="00826390">
        <w:trPr>
          <w:cantSplit/>
        </w:trPr>
        <w:tc>
          <w:tcPr>
            <w:tcW w:w="1908" w:type="dxa"/>
          </w:tcPr>
          <w:p w14:paraId="6FE603DC" w14:textId="77777777" w:rsidR="00EC11FB" w:rsidRDefault="00EC11FB" w:rsidP="001262F7">
            <w:pPr>
              <w:pStyle w:val="VBAILTBody"/>
            </w:pPr>
            <w:r>
              <w:t>Post Training Requirements:</w:t>
            </w:r>
          </w:p>
        </w:tc>
        <w:tc>
          <w:tcPr>
            <w:tcW w:w="7452" w:type="dxa"/>
          </w:tcPr>
          <w:p w14:paraId="6FE603DD"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FE603DE"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6FE603DF" w14:textId="77777777" w:rsidR="00EC11FB" w:rsidRDefault="00EC11FB" w:rsidP="00EC11FB">
            <w:pPr>
              <w:pStyle w:val="VBAILTBody"/>
            </w:pPr>
            <w:r>
              <w:rPr>
                <w:bCs/>
              </w:rPr>
              <w:t>Participants must also complete the online survey to earn credit for completion of the lesson.</w:t>
            </w:r>
          </w:p>
        </w:tc>
      </w:tr>
    </w:tbl>
    <w:p w14:paraId="6FE603E1" w14:textId="16E72304" w:rsidR="00C214A9" w:rsidRDefault="00D76884" w:rsidP="001262F7">
      <w:pPr>
        <w:pStyle w:val="VBAILTHeading2"/>
      </w:pPr>
      <w:r>
        <w:lastRenderedPageBreak/>
        <w:t>I</w:t>
      </w:r>
      <w:r w:rsidR="001262F7">
        <w:t>nstructor Notes</w:t>
      </w:r>
    </w:p>
    <w:p w14:paraId="6FE603E2" w14:textId="2C0855E7" w:rsidR="001262F7" w:rsidRDefault="00492765" w:rsidP="001262F7">
      <w:pPr>
        <w:pStyle w:val="VBAILTBody"/>
      </w:pPr>
      <w:r>
        <w:t xml:space="preserve">This lesson provides students with the steps for </w:t>
      </w:r>
      <w:r w:rsidR="00276191">
        <w:t>handling returned mail packets i</w:t>
      </w:r>
      <w:r>
        <w:t>n</w:t>
      </w:r>
      <w:r w:rsidR="00276191">
        <w:t xml:space="preserve"> </w:t>
      </w:r>
      <w:r w:rsidR="001A4A09">
        <w:t xml:space="preserve"> the CM Portal</w:t>
      </w:r>
      <w:r w:rsidR="00276191">
        <w:t xml:space="preserve"> as well as assigning packets to users and processing packets in the Authorization queue. </w:t>
      </w:r>
    </w:p>
    <w:tbl>
      <w:tblPr>
        <w:tblStyle w:val="TableGrid"/>
        <w:tblW w:w="10616"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218"/>
        <w:gridCol w:w="5398"/>
      </w:tblGrid>
      <w:tr w:rsidR="009F361E" w14:paraId="6FE603E5" w14:textId="77777777" w:rsidTr="005D68B2">
        <w:trPr>
          <w:cantSplit/>
          <w:tblHeader/>
          <w:jc w:val="center"/>
        </w:trPr>
        <w:tc>
          <w:tcPr>
            <w:tcW w:w="5218" w:type="dxa"/>
            <w:tcBorders>
              <w:right w:val="dashSmallGap" w:sz="4" w:space="0" w:color="auto"/>
            </w:tcBorders>
            <w:shd w:val="clear" w:color="auto" w:fill="BDD6EE" w:themeFill="accent1" w:themeFillTint="66"/>
          </w:tcPr>
          <w:p w14:paraId="6FE603E3" w14:textId="77777777" w:rsidR="009F361E" w:rsidRPr="006E54AE" w:rsidRDefault="009F361E" w:rsidP="006E54AE">
            <w:pPr>
              <w:pStyle w:val="VBAILTTableHeading1"/>
            </w:pPr>
            <w:r>
              <w:t>PowerPoint Slides</w:t>
            </w:r>
          </w:p>
        </w:tc>
        <w:tc>
          <w:tcPr>
            <w:tcW w:w="5398" w:type="dxa"/>
            <w:tcBorders>
              <w:left w:val="dashSmallGap" w:sz="4" w:space="0" w:color="auto"/>
            </w:tcBorders>
            <w:shd w:val="clear" w:color="auto" w:fill="BDD6EE" w:themeFill="accent1" w:themeFillTint="66"/>
          </w:tcPr>
          <w:p w14:paraId="6FE603E4" w14:textId="77777777" w:rsidR="009F361E" w:rsidRDefault="009F361E" w:rsidP="006E54AE">
            <w:pPr>
              <w:pStyle w:val="VBAILTTableHeading1"/>
            </w:pPr>
            <w:r>
              <w:t>Instructor Activities</w:t>
            </w:r>
          </w:p>
        </w:tc>
      </w:tr>
      <w:tr w:rsidR="009F361E" w14:paraId="6FE603EB" w14:textId="77777777" w:rsidTr="005D68B2">
        <w:trPr>
          <w:cantSplit/>
          <w:jc w:val="center"/>
        </w:trPr>
        <w:tc>
          <w:tcPr>
            <w:tcW w:w="5218" w:type="dxa"/>
            <w:tcBorders>
              <w:right w:val="dashSmallGap" w:sz="4" w:space="0" w:color="auto"/>
            </w:tcBorders>
          </w:tcPr>
          <w:p w14:paraId="6FE603E7" w14:textId="40D4EC28" w:rsidR="00626C3C" w:rsidRPr="00626C3C" w:rsidRDefault="003B1647" w:rsidP="00626C3C">
            <w:pPr>
              <w:pStyle w:val="VBAILTBody"/>
            </w:pPr>
            <w:r w:rsidRPr="003B1647">
              <w:rPr>
                <w:b/>
                <w:noProof/>
              </w:rPr>
              <w:drawing>
                <wp:inline distT="0" distB="0" distL="0" distR="0" wp14:anchorId="43748EE7" wp14:editId="699AFB9F">
                  <wp:extent cx="3167380" cy="2375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E8" w14:textId="6539B01E" w:rsidR="009F361E" w:rsidRPr="00492765" w:rsidRDefault="009F361E" w:rsidP="009F361E">
            <w:pPr>
              <w:pStyle w:val="VBAILTBody"/>
            </w:pPr>
            <w:r w:rsidRPr="009F361E">
              <w:rPr>
                <w:rStyle w:val="Strong"/>
              </w:rPr>
              <w:t>DISPLAY</w:t>
            </w:r>
            <w:r>
              <w:t xml:space="preserve"> slide</w:t>
            </w:r>
            <w:r w:rsidR="00626C3C">
              <w:t xml:space="preserve"> </w:t>
            </w:r>
            <w:r w:rsidR="00E05139">
              <w:rPr>
                <w:rStyle w:val="Strong"/>
              </w:rPr>
              <w:t>1.</w:t>
            </w:r>
            <w:r w:rsidR="00492765">
              <w:rPr>
                <w:rStyle w:val="Strong"/>
              </w:rPr>
              <w:t xml:space="preserve"> </w:t>
            </w:r>
            <w:r w:rsidR="00492765">
              <w:rPr>
                <w:rStyle w:val="Strong"/>
                <w:b w:val="0"/>
              </w:rPr>
              <w:t>“</w:t>
            </w:r>
            <w:r w:rsidR="00A112FC">
              <w:rPr>
                <w:rStyle w:val="Strong"/>
                <w:b w:val="0"/>
              </w:rPr>
              <w:t>Digitized Mail Handling Services (DMHS) Centralized Mail (CM) Portal Super User Training</w:t>
            </w:r>
            <w:r w:rsidR="00492765">
              <w:rPr>
                <w:rStyle w:val="Strong"/>
                <w:b w:val="0"/>
              </w:rPr>
              <w:t>”</w:t>
            </w:r>
          </w:p>
          <w:p w14:paraId="6FE603E9" w14:textId="5CFC32CE" w:rsidR="009F361E" w:rsidRDefault="00492765" w:rsidP="009F361E">
            <w:pPr>
              <w:pStyle w:val="VBAILTBody"/>
            </w:pPr>
            <w:r w:rsidRPr="00492765">
              <w:rPr>
                <w:b/>
              </w:rPr>
              <w:t>INTRODUCE</w:t>
            </w:r>
            <w:r w:rsidR="00626C3C">
              <w:t xml:space="preserve"> yourself as the inst</w:t>
            </w:r>
            <w:r>
              <w:t>ructor and fellow instructors</w:t>
            </w:r>
            <w:r w:rsidR="00A112FC">
              <w:t xml:space="preserve"> (if any)</w:t>
            </w:r>
            <w:r>
              <w:t>.</w:t>
            </w:r>
          </w:p>
          <w:p w14:paraId="6FE603EA" w14:textId="77777777" w:rsidR="00492765" w:rsidRPr="00492765" w:rsidRDefault="00492765" w:rsidP="009F361E">
            <w:pPr>
              <w:pStyle w:val="VBAILTBody"/>
            </w:pPr>
            <w:r>
              <w:rPr>
                <w:b/>
              </w:rPr>
              <w:t>INTRODUCE</w:t>
            </w:r>
            <w:r>
              <w:t xml:space="preserve"> the lesson.</w:t>
            </w:r>
          </w:p>
        </w:tc>
      </w:tr>
      <w:tr w:rsidR="00077BE7" w14:paraId="6FE603F3" w14:textId="77777777" w:rsidTr="005D68B2">
        <w:trPr>
          <w:cantSplit/>
          <w:jc w:val="center"/>
        </w:trPr>
        <w:tc>
          <w:tcPr>
            <w:tcW w:w="5218" w:type="dxa"/>
            <w:tcBorders>
              <w:right w:val="dashSmallGap" w:sz="4" w:space="0" w:color="auto"/>
            </w:tcBorders>
          </w:tcPr>
          <w:p w14:paraId="6FE603EE" w14:textId="0C35430F" w:rsidR="00077BE7" w:rsidRDefault="00FC3A83" w:rsidP="00AC50EF">
            <w:pPr>
              <w:pStyle w:val="VBAILTBody"/>
            </w:pPr>
            <w:r w:rsidRPr="00FC3A83">
              <w:rPr>
                <w:noProof/>
              </w:rPr>
              <w:drawing>
                <wp:inline distT="0" distB="0" distL="0" distR="0" wp14:anchorId="725A50D1" wp14:editId="0DDB4EE0">
                  <wp:extent cx="3167380" cy="2375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EF" w14:textId="1118EF0E" w:rsidR="00141EDD" w:rsidRPr="003960CC" w:rsidRDefault="00141EDD" w:rsidP="00141EDD">
            <w:pPr>
              <w:pStyle w:val="VBAILTBody"/>
            </w:pPr>
            <w:r w:rsidRPr="009F361E">
              <w:rPr>
                <w:rStyle w:val="Strong"/>
              </w:rPr>
              <w:t>DISPLAY</w:t>
            </w:r>
            <w:r>
              <w:t xml:space="preserve"> slide</w:t>
            </w:r>
            <w:r w:rsidR="00626C3C">
              <w:t xml:space="preserve"> </w:t>
            </w:r>
            <w:r w:rsidR="00E05139">
              <w:rPr>
                <w:rStyle w:val="Strong"/>
              </w:rPr>
              <w:t>2.</w:t>
            </w:r>
            <w:r w:rsidR="003960CC">
              <w:rPr>
                <w:rStyle w:val="Strong"/>
              </w:rPr>
              <w:t xml:space="preserve"> </w:t>
            </w:r>
            <w:r w:rsidR="003960CC">
              <w:rPr>
                <w:rStyle w:val="Strong"/>
                <w:b w:val="0"/>
              </w:rPr>
              <w:t>“Overview”</w:t>
            </w:r>
          </w:p>
          <w:p w14:paraId="657C6F72" w14:textId="06638382" w:rsidR="00824846" w:rsidRDefault="003960CC" w:rsidP="00824846">
            <w:pPr>
              <w:pStyle w:val="VBAILTBody"/>
              <w:rPr>
                <w:rStyle w:val="Strong"/>
                <w:b w:val="0"/>
                <w:bCs w:val="0"/>
              </w:rPr>
            </w:pPr>
            <w:r>
              <w:rPr>
                <w:rStyle w:val="Strong"/>
                <w:bCs w:val="0"/>
              </w:rPr>
              <w:t>EXPLAIN</w:t>
            </w:r>
            <w:r>
              <w:rPr>
                <w:rStyle w:val="Strong"/>
                <w:b w:val="0"/>
                <w:bCs w:val="0"/>
              </w:rPr>
              <w:t xml:space="preserve"> that </w:t>
            </w:r>
            <w:r w:rsidR="00531697">
              <w:rPr>
                <w:rStyle w:val="Strong"/>
                <w:b w:val="0"/>
                <w:bCs w:val="0"/>
              </w:rPr>
              <w:t xml:space="preserve">you will be </w:t>
            </w:r>
            <w:r w:rsidR="002D7324">
              <w:rPr>
                <w:rStyle w:val="Strong"/>
                <w:b w:val="0"/>
                <w:bCs w:val="0"/>
              </w:rPr>
              <w:t xml:space="preserve">discussing how </w:t>
            </w:r>
            <w:r w:rsidR="00EF44A3">
              <w:rPr>
                <w:rStyle w:val="Strong"/>
                <w:b w:val="0"/>
                <w:bCs w:val="0"/>
              </w:rPr>
              <w:t>Super</w:t>
            </w:r>
            <w:r w:rsidR="002D7324">
              <w:rPr>
                <w:rStyle w:val="Strong"/>
                <w:b w:val="0"/>
                <w:bCs w:val="0"/>
              </w:rPr>
              <w:t xml:space="preserve"> Users will handle</w:t>
            </w:r>
            <w:r w:rsidR="00EF44A3">
              <w:rPr>
                <w:rStyle w:val="Strong"/>
                <w:b w:val="0"/>
                <w:bCs w:val="0"/>
              </w:rPr>
              <w:t>, assign, and authorize</w:t>
            </w:r>
            <w:r w:rsidR="002D7324">
              <w:rPr>
                <w:rStyle w:val="Strong"/>
                <w:b w:val="0"/>
                <w:bCs w:val="0"/>
              </w:rPr>
              <w:t xml:space="preserve"> </w:t>
            </w:r>
            <w:r w:rsidR="00824846">
              <w:rPr>
                <w:rStyle w:val="Strong"/>
                <w:b w:val="0"/>
                <w:bCs w:val="0"/>
              </w:rPr>
              <w:t>returned mail in the Centralized Mail portal</w:t>
            </w:r>
            <w:r w:rsidR="00EF44A3">
              <w:rPr>
                <w:rStyle w:val="Strong"/>
                <w:b w:val="0"/>
                <w:bCs w:val="0"/>
              </w:rPr>
              <w:t xml:space="preserve">. </w:t>
            </w:r>
          </w:p>
          <w:p w14:paraId="6FE603F2" w14:textId="71CC5356" w:rsidR="003960CC" w:rsidRPr="003960CC" w:rsidRDefault="003960CC" w:rsidP="00824846">
            <w:pPr>
              <w:pStyle w:val="VBAILTBody"/>
              <w:rPr>
                <w:rStyle w:val="Strong"/>
                <w:b w:val="0"/>
                <w:bCs w:val="0"/>
              </w:rPr>
            </w:pPr>
          </w:p>
        </w:tc>
      </w:tr>
      <w:tr w:rsidR="00CF50B0" w14:paraId="6FE603FD" w14:textId="77777777" w:rsidTr="005D68B2">
        <w:trPr>
          <w:cantSplit/>
          <w:jc w:val="center"/>
        </w:trPr>
        <w:tc>
          <w:tcPr>
            <w:tcW w:w="5218" w:type="dxa"/>
            <w:tcBorders>
              <w:right w:val="dashSmallGap" w:sz="4" w:space="0" w:color="auto"/>
            </w:tcBorders>
          </w:tcPr>
          <w:p w14:paraId="6FE603F8" w14:textId="0A230AC5" w:rsidR="00CF50B0" w:rsidRDefault="00FC3A83" w:rsidP="00321179">
            <w:pPr>
              <w:pStyle w:val="VBAILTBodyStrong"/>
            </w:pPr>
            <w:r w:rsidRPr="00FC3A83">
              <w:rPr>
                <w:noProof/>
              </w:rPr>
              <w:lastRenderedPageBreak/>
              <w:drawing>
                <wp:inline distT="0" distB="0" distL="0" distR="0" wp14:anchorId="7D60EC1F" wp14:editId="0A4F692F">
                  <wp:extent cx="3167380" cy="2375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3F9" w14:textId="24D37914" w:rsidR="00141EDD" w:rsidRPr="00F4746C" w:rsidRDefault="00141EDD" w:rsidP="00141EDD">
            <w:pPr>
              <w:pStyle w:val="VBAILTBody"/>
            </w:pPr>
            <w:r w:rsidRPr="009F361E">
              <w:rPr>
                <w:rStyle w:val="Strong"/>
              </w:rPr>
              <w:t>DISPLAY</w:t>
            </w:r>
            <w:r>
              <w:t xml:space="preserve"> slide</w:t>
            </w:r>
            <w:r w:rsidR="00626C3C">
              <w:t xml:space="preserve"> </w:t>
            </w:r>
            <w:r w:rsidR="00E05139">
              <w:rPr>
                <w:rStyle w:val="Strong"/>
              </w:rPr>
              <w:t>3.</w:t>
            </w:r>
            <w:r w:rsidR="00F4746C">
              <w:rPr>
                <w:rStyle w:val="Strong"/>
              </w:rPr>
              <w:t xml:space="preserve"> </w:t>
            </w:r>
            <w:r w:rsidR="002A5D84">
              <w:rPr>
                <w:rStyle w:val="Strong"/>
              </w:rPr>
              <w:t>“</w:t>
            </w:r>
            <w:r w:rsidR="00933CB3">
              <w:rPr>
                <w:rStyle w:val="Strong"/>
                <w:b w:val="0"/>
              </w:rPr>
              <w:t>Lesson Objectives</w:t>
            </w:r>
            <w:r w:rsidR="002A5D84">
              <w:rPr>
                <w:rStyle w:val="Strong"/>
                <w:b w:val="0"/>
              </w:rPr>
              <w:t>”</w:t>
            </w:r>
          </w:p>
          <w:p w14:paraId="7DC7C477" w14:textId="77777777" w:rsidR="006066F9" w:rsidRDefault="00280C4B" w:rsidP="006066F9">
            <w:pPr>
              <w:pStyle w:val="VBAILTBody"/>
              <w:rPr>
                <w:rStyle w:val="Strong"/>
                <w:b w:val="0"/>
                <w:bCs w:val="0"/>
              </w:rPr>
            </w:pPr>
            <w:r>
              <w:rPr>
                <w:rStyle w:val="Strong"/>
                <w:bCs w:val="0"/>
              </w:rPr>
              <w:t xml:space="preserve">EXPLAIN </w:t>
            </w:r>
            <w:r>
              <w:rPr>
                <w:rStyle w:val="Strong"/>
                <w:b w:val="0"/>
                <w:bCs w:val="0"/>
              </w:rPr>
              <w:t xml:space="preserve">to the students that </w:t>
            </w:r>
            <w:r w:rsidR="006066F9">
              <w:rPr>
                <w:rStyle w:val="Strong"/>
                <w:b w:val="0"/>
                <w:bCs w:val="0"/>
              </w:rPr>
              <w:t>you</w:t>
            </w:r>
            <w:r>
              <w:rPr>
                <w:rStyle w:val="Strong"/>
                <w:b w:val="0"/>
                <w:bCs w:val="0"/>
              </w:rPr>
              <w:t xml:space="preserve"> will be </w:t>
            </w:r>
            <w:r w:rsidR="006066F9">
              <w:rPr>
                <w:rStyle w:val="Strong"/>
                <w:b w:val="0"/>
                <w:bCs w:val="0"/>
              </w:rPr>
              <w:t>discussing the responsibilities of a Super User</w:t>
            </w:r>
          </w:p>
          <w:p w14:paraId="6FE603FC" w14:textId="12AC79C2" w:rsidR="00F4746C" w:rsidRPr="00F4746C" w:rsidRDefault="00F4746C" w:rsidP="006066F9">
            <w:pPr>
              <w:pStyle w:val="VBAILTBody"/>
              <w:rPr>
                <w:rStyle w:val="Strong"/>
                <w:b w:val="0"/>
                <w:bCs w:val="0"/>
              </w:rPr>
            </w:pPr>
            <w:r>
              <w:rPr>
                <w:rStyle w:val="Strong"/>
                <w:bCs w:val="0"/>
              </w:rPr>
              <w:t>ENCOURAGE</w:t>
            </w:r>
            <w:r>
              <w:rPr>
                <w:rStyle w:val="Strong"/>
                <w:b w:val="0"/>
                <w:bCs w:val="0"/>
              </w:rPr>
              <w:t xml:space="preserve"> students to </w:t>
            </w:r>
            <w:r w:rsidR="00280C4B">
              <w:rPr>
                <w:rStyle w:val="Strong"/>
                <w:b w:val="0"/>
                <w:bCs w:val="0"/>
              </w:rPr>
              <w:t xml:space="preserve">ask questions throughout the presentation. </w:t>
            </w:r>
          </w:p>
        </w:tc>
      </w:tr>
      <w:tr w:rsidR="00BF37BB" w14:paraId="6FE60405" w14:textId="77777777" w:rsidTr="005D68B2">
        <w:trPr>
          <w:cantSplit/>
          <w:jc w:val="center"/>
        </w:trPr>
        <w:tc>
          <w:tcPr>
            <w:tcW w:w="5218" w:type="dxa"/>
            <w:tcBorders>
              <w:right w:val="dashSmallGap" w:sz="4" w:space="0" w:color="auto"/>
            </w:tcBorders>
          </w:tcPr>
          <w:p w14:paraId="6FE60401" w14:textId="68D36261" w:rsidR="00BF37BB" w:rsidRDefault="00FC3A83" w:rsidP="00321179">
            <w:pPr>
              <w:pStyle w:val="VBAILTBodyStrong"/>
            </w:pPr>
            <w:r w:rsidRPr="00FC3A83">
              <w:rPr>
                <w:noProof/>
              </w:rPr>
              <w:drawing>
                <wp:inline distT="0" distB="0" distL="0" distR="0" wp14:anchorId="1072252B" wp14:editId="060894C1">
                  <wp:extent cx="3167380" cy="2375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2" w14:textId="3E976AB2" w:rsidR="00BF37BB" w:rsidRPr="00F4746C" w:rsidRDefault="00BF37BB" w:rsidP="00BF37BB">
            <w:pPr>
              <w:pStyle w:val="VBAILTBody"/>
            </w:pPr>
            <w:r w:rsidRPr="009F361E">
              <w:rPr>
                <w:rStyle w:val="Strong"/>
              </w:rPr>
              <w:t>DISPLAY</w:t>
            </w:r>
            <w:r>
              <w:t xml:space="preserve"> slide</w:t>
            </w:r>
            <w:r w:rsidR="00626C3C">
              <w:t xml:space="preserve"> </w:t>
            </w:r>
            <w:r w:rsidR="005024A0">
              <w:rPr>
                <w:rStyle w:val="Strong"/>
              </w:rPr>
              <w:t>4.</w:t>
            </w:r>
            <w:r w:rsidR="00F4746C">
              <w:rPr>
                <w:rStyle w:val="Strong"/>
              </w:rPr>
              <w:t xml:space="preserve"> </w:t>
            </w:r>
            <w:r w:rsidR="00F4746C">
              <w:rPr>
                <w:rStyle w:val="Strong"/>
                <w:b w:val="0"/>
              </w:rPr>
              <w:t>”</w:t>
            </w:r>
            <w:r w:rsidR="006A27B3">
              <w:rPr>
                <w:rStyle w:val="Strong"/>
                <w:b w:val="0"/>
              </w:rPr>
              <w:t>Super User Queues</w:t>
            </w:r>
            <w:r w:rsidR="00F4746C">
              <w:rPr>
                <w:rStyle w:val="Strong"/>
                <w:b w:val="0"/>
              </w:rPr>
              <w:t>”</w:t>
            </w:r>
          </w:p>
          <w:p w14:paraId="6FE60403" w14:textId="0281FBD3" w:rsidR="00BF37BB" w:rsidRDefault="002A5D84" w:rsidP="00F4746C">
            <w:pPr>
              <w:pStyle w:val="VBAILTBody"/>
              <w:rPr>
                <w:rStyle w:val="Strong"/>
                <w:b w:val="0"/>
                <w:bCs w:val="0"/>
              </w:rPr>
            </w:pPr>
            <w:r>
              <w:rPr>
                <w:rStyle w:val="Strong"/>
                <w:bCs w:val="0"/>
              </w:rPr>
              <w:t>L</w:t>
            </w:r>
            <w:r w:rsidR="00103B30">
              <w:rPr>
                <w:rStyle w:val="Strong"/>
                <w:bCs w:val="0"/>
              </w:rPr>
              <w:t>IST</w:t>
            </w:r>
            <w:r w:rsidR="000D5A0E">
              <w:rPr>
                <w:rStyle w:val="Strong"/>
                <w:bCs w:val="0"/>
              </w:rPr>
              <w:t xml:space="preserve"> </w:t>
            </w:r>
            <w:r w:rsidR="000D5A0E">
              <w:rPr>
                <w:rStyle w:val="Strong"/>
                <w:b w:val="0"/>
                <w:bCs w:val="0"/>
              </w:rPr>
              <w:t>the</w:t>
            </w:r>
            <w:r>
              <w:rPr>
                <w:rStyle w:val="Strong"/>
                <w:b w:val="0"/>
                <w:bCs w:val="0"/>
              </w:rPr>
              <w:t xml:space="preserve"> </w:t>
            </w:r>
            <w:r w:rsidR="00203304">
              <w:rPr>
                <w:rStyle w:val="Strong"/>
                <w:b w:val="0"/>
                <w:bCs w:val="0"/>
              </w:rPr>
              <w:t xml:space="preserve">additional </w:t>
            </w:r>
            <w:r w:rsidR="004C410E">
              <w:rPr>
                <w:rStyle w:val="Strong"/>
                <w:b w:val="0"/>
                <w:bCs w:val="0"/>
              </w:rPr>
              <w:t>functions that a Super User has i</w:t>
            </w:r>
            <w:r>
              <w:rPr>
                <w:rStyle w:val="Strong"/>
                <w:b w:val="0"/>
                <w:bCs w:val="0"/>
              </w:rPr>
              <w:t>n the Mail Handling Process.</w:t>
            </w:r>
          </w:p>
          <w:p w14:paraId="0CA1D567" w14:textId="0FF492AB" w:rsidR="000D5A0E" w:rsidRPr="000D5A0E" w:rsidRDefault="000D5A0E" w:rsidP="00F4746C">
            <w:pPr>
              <w:pStyle w:val="VBAILTBody"/>
              <w:rPr>
                <w:rStyle w:val="Strong"/>
                <w:b w:val="0"/>
                <w:bCs w:val="0"/>
              </w:rPr>
            </w:pPr>
            <w:r>
              <w:rPr>
                <w:rStyle w:val="Strong"/>
                <w:bCs w:val="0"/>
              </w:rPr>
              <w:t xml:space="preserve">EXPLAIN </w:t>
            </w:r>
            <w:r w:rsidR="002A5D84">
              <w:rPr>
                <w:rStyle w:val="Strong"/>
                <w:b w:val="0"/>
                <w:bCs w:val="0"/>
              </w:rPr>
              <w:t xml:space="preserve">you will </w:t>
            </w:r>
            <w:r w:rsidR="00D90914">
              <w:rPr>
                <w:rStyle w:val="Strong"/>
                <w:b w:val="0"/>
                <w:bCs w:val="0"/>
              </w:rPr>
              <w:t xml:space="preserve">discussing </w:t>
            </w:r>
            <w:r w:rsidR="004C410E">
              <w:rPr>
                <w:rStyle w:val="Strong"/>
                <w:b w:val="0"/>
                <w:bCs w:val="0"/>
              </w:rPr>
              <w:t>these</w:t>
            </w:r>
            <w:r w:rsidR="002A5D84">
              <w:rPr>
                <w:rStyle w:val="Strong"/>
                <w:b w:val="0"/>
                <w:bCs w:val="0"/>
              </w:rPr>
              <w:t xml:space="preserve"> step</w:t>
            </w:r>
            <w:r w:rsidR="004C410E">
              <w:rPr>
                <w:rStyle w:val="Strong"/>
                <w:b w:val="0"/>
                <w:bCs w:val="0"/>
              </w:rPr>
              <w:t>s</w:t>
            </w:r>
            <w:r w:rsidR="002A5D84">
              <w:rPr>
                <w:rStyle w:val="Strong"/>
                <w:b w:val="0"/>
                <w:bCs w:val="0"/>
              </w:rPr>
              <w:t xml:space="preserve"> during this presentation. </w:t>
            </w:r>
          </w:p>
          <w:p w14:paraId="6FE60404" w14:textId="18F8B854" w:rsidR="00F4746C" w:rsidRPr="00F4746C" w:rsidRDefault="00F4746C" w:rsidP="00F4746C">
            <w:pPr>
              <w:pStyle w:val="VBAILTBody"/>
              <w:rPr>
                <w:rStyle w:val="Strong"/>
                <w:b w:val="0"/>
              </w:rPr>
            </w:pPr>
          </w:p>
        </w:tc>
      </w:tr>
      <w:tr w:rsidR="00946AF4" w14:paraId="6FE60413" w14:textId="77777777" w:rsidTr="005D68B2">
        <w:trPr>
          <w:cantSplit/>
          <w:jc w:val="center"/>
        </w:trPr>
        <w:tc>
          <w:tcPr>
            <w:tcW w:w="5218" w:type="dxa"/>
            <w:tcBorders>
              <w:right w:val="dashSmallGap" w:sz="4" w:space="0" w:color="auto"/>
            </w:tcBorders>
          </w:tcPr>
          <w:p w14:paraId="6FE6040C" w14:textId="063477CC" w:rsidR="00946AF4" w:rsidRDefault="00FC3A83" w:rsidP="00C3302E">
            <w:pPr>
              <w:pStyle w:val="VBAILTBody"/>
            </w:pPr>
            <w:r w:rsidRPr="00FC3A83">
              <w:rPr>
                <w:noProof/>
              </w:rPr>
              <w:drawing>
                <wp:inline distT="0" distB="0" distL="0" distR="0" wp14:anchorId="25E48648" wp14:editId="4B004256">
                  <wp:extent cx="3167380" cy="23755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0D" w14:textId="323725A0" w:rsidR="00946AF4" w:rsidRDefault="00946AF4" w:rsidP="00C3302E">
            <w:pPr>
              <w:pStyle w:val="VBAILTBody"/>
              <w:rPr>
                <w:rStyle w:val="Strong"/>
                <w:b w:val="0"/>
              </w:rPr>
            </w:pPr>
            <w:r w:rsidRPr="009F361E">
              <w:rPr>
                <w:rStyle w:val="Strong"/>
              </w:rPr>
              <w:t>DISPLAY</w:t>
            </w:r>
            <w:r>
              <w:t xml:space="preserve"> slide </w:t>
            </w:r>
            <w:r w:rsidR="00B47354">
              <w:rPr>
                <w:rStyle w:val="Strong"/>
              </w:rPr>
              <w:t>5</w:t>
            </w:r>
            <w:r w:rsidR="00D83753">
              <w:rPr>
                <w:rStyle w:val="Strong"/>
                <w:b w:val="0"/>
              </w:rPr>
              <w:t xml:space="preserve"> “</w:t>
            </w:r>
            <w:r w:rsidR="00984A9B">
              <w:rPr>
                <w:rStyle w:val="Strong"/>
                <w:b w:val="0"/>
              </w:rPr>
              <w:t xml:space="preserve">Logging </w:t>
            </w:r>
            <w:r w:rsidR="00926395">
              <w:rPr>
                <w:rStyle w:val="Strong"/>
                <w:b w:val="0"/>
              </w:rPr>
              <w:t>i</w:t>
            </w:r>
            <w:r w:rsidR="00984A9B">
              <w:rPr>
                <w:rStyle w:val="Strong"/>
                <w:b w:val="0"/>
              </w:rPr>
              <w:t xml:space="preserve">n to the CM Portal” </w:t>
            </w:r>
          </w:p>
          <w:p w14:paraId="39F0F5A6" w14:textId="6C0CBF43" w:rsidR="002D2ACB" w:rsidRPr="002D2ACB" w:rsidRDefault="002D2ACB" w:rsidP="00C3302E">
            <w:pPr>
              <w:pStyle w:val="VBAILTBody"/>
              <w:rPr>
                <w:b/>
              </w:rPr>
            </w:pPr>
            <w:r>
              <w:rPr>
                <w:b/>
              </w:rPr>
              <w:t xml:space="preserve">ACCESS </w:t>
            </w:r>
            <w:hyperlink r:id="rId17" w:history="1">
              <w:hyperlink r:id="rId18" w:history="1">
                <w:r w:rsidRPr="002D2ACB">
                  <w:rPr>
                    <w:rStyle w:val="Hyperlink"/>
                  </w:rPr>
                  <w:t>https://dmhs.digitalcontentservices.com/</w:t>
                </w:r>
              </w:hyperlink>
            </w:hyperlink>
          </w:p>
          <w:p w14:paraId="6FE6040E" w14:textId="78EC36F0" w:rsidR="00946AF4" w:rsidRDefault="002D2ACB" w:rsidP="00C3302E">
            <w:pPr>
              <w:pStyle w:val="VBAILTBody"/>
              <w:rPr>
                <w:rStyle w:val="Strong"/>
                <w:b w:val="0"/>
              </w:rPr>
            </w:pPr>
            <w:r>
              <w:rPr>
                <w:rStyle w:val="Strong"/>
              </w:rPr>
              <w:t>SHOW</w:t>
            </w:r>
            <w:r w:rsidR="00E00140">
              <w:rPr>
                <w:rStyle w:val="Strong"/>
              </w:rPr>
              <w:t xml:space="preserve"> </w:t>
            </w:r>
            <w:r>
              <w:rPr>
                <w:rStyle w:val="Strong"/>
                <w:b w:val="0"/>
              </w:rPr>
              <w:t xml:space="preserve">the link to the CM Portal </w:t>
            </w:r>
          </w:p>
          <w:p w14:paraId="19048030" w14:textId="1E98C16A" w:rsidR="002D2ACB" w:rsidRPr="002D2ACB" w:rsidRDefault="00FC3E1C" w:rsidP="00C3302E">
            <w:pPr>
              <w:pStyle w:val="VBAILTBody"/>
              <w:rPr>
                <w:rStyle w:val="Strong"/>
                <w:b w:val="0"/>
              </w:rPr>
            </w:pPr>
            <w:r>
              <w:rPr>
                <w:rStyle w:val="Strong"/>
              </w:rPr>
              <w:t>EXPLAIN</w:t>
            </w:r>
            <w:r w:rsidR="002D2ACB">
              <w:rPr>
                <w:rStyle w:val="Strong"/>
              </w:rPr>
              <w:t xml:space="preserve"> </w:t>
            </w:r>
            <w:r w:rsidR="002D2ACB">
              <w:rPr>
                <w:rStyle w:val="Strong"/>
                <w:b w:val="0"/>
              </w:rPr>
              <w:t>t</w:t>
            </w:r>
            <w:r>
              <w:rPr>
                <w:rStyle w:val="Strong"/>
                <w:b w:val="0"/>
              </w:rPr>
              <w:t>o t</w:t>
            </w:r>
            <w:r w:rsidR="002D2ACB">
              <w:rPr>
                <w:rStyle w:val="Strong"/>
                <w:b w:val="0"/>
              </w:rPr>
              <w:t>h</w:t>
            </w:r>
            <w:r>
              <w:rPr>
                <w:rStyle w:val="Strong"/>
                <w:b w:val="0"/>
              </w:rPr>
              <w:t xml:space="preserve">e class that </w:t>
            </w:r>
            <w:r w:rsidR="00602086">
              <w:rPr>
                <w:rStyle w:val="Strong"/>
                <w:b w:val="0"/>
              </w:rPr>
              <w:t xml:space="preserve">you will </w:t>
            </w:r>
            <w:r>
              <w:rPr>
                <w:rStyle w:val="Strong"/>
                <w:b w:val="0"/>
              </w:rPr>
              <w:t xml:space="preserve">remind them </w:t>
            </w:r>
            <w:r w:rsidR="002D2ACB">
              <w:rPr>
                <w:rStyle w:val="Strong"/>
                <w:b w:val="0"/>
              </w:rPr>
              <w:t xml:space="preserve">how to log in to the portal. </w:t>
            </w:r>
          </w:p>
          <w:p w14:paraId="6FE60412" w14:textId="10BD2B10" w:rsidR="005B715C" w:rsidRPr="005B715C" w:rsidRDefault="005B715C" w:rsidP="00B47354">
            <w:pPr>
              <w:pStyle w:val="VBAILTBody"/>
              <w:ind w:left="360"/>
              <w:rPr>
                <w:rStyle w:val="Strong"/>
                <w:b w:val="0"/>
              </w:rPr>
            </w:pPr>
          </w:p>
        </w:tc>
      </w:tr>
      <w:tr w:rsidR="00CD43BD" w14:paraId="6FE60421" w14:textId="77777777" w:rsidTr="005D68B2">
        <w:trPr>
          <w:cantSplit/>
          <w:jc w:val="center"/>
        </w:trPr>
        <w:tc>
          <w:tcPr>
            <w:tcW w:w="5218" w:type="dxa"/>
            <w:tcBorders>
              <w:right w:val="dashSmallGap" w:sz="4" w:space="0" w:color="auto"/>
            </w:tcBorders>
          </w:tcPr>
          <w:p w14:paraId="6FE60419" w14:textId="65164F24" w:rsidR="00CD43BD" w:rsidRDefault="00FC3A83" w:rsidP="005370CF">
            <w:pPr>
              <w:pStyle w:val="QSTBody"/>
              <w:jc w:val="left"/>
            </w:pPr>
            <w:r w:rsidRPr="00FC3A83">
              <w:rPr>
                <w:noProof/>
              </w:rPr>
              <w:lastRenderedPageBreak/>
              <w:drawing>
                <wp:inline distT="0" distB="0" distL="0" distR="0" wp14:anchorId="23E706E6" wp14:editId="710071D4">
                  <wp:extent cx="3167380" cy="2375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1A" w14:textId="0B65F0AD" w:rsidR="00CD43BD" w:rsidRDefault="00CD43BD" w:rsidP="00C3302E">
            <w:pPr>
              <w:pStyle w:val="VBAILTBody"/>
              <w:rPr>
                <w:rStyle w:val="Strong"/>
                <w:b w:val="0"/>
              </w:rPr>
            </w:pPr>
            <w:r>
              <w:rPr>
                <w:rStyle w:val="Strong"/>
              </w:rPr>
              <w:t xml:space="preserve">DISPLAY </w:t>
            </w:r>
            <w:r>
              <w:rPr>
                <w:rStyle w:val="Strong"/>
                <w:b w:val="0"/>
              </w:rPr>
              <w:t xml:space="preserve">slide </w:t>
            </w:r>
            <w:r>
              <w:rPr>
                <w:rStyle w:val="Strong"/>
              </w:rPr>
              <w:t>6</w:t>
            </w:r>
            <w:r>
              <w:rPr>
                <w:rStyle w:val="Strong"/>
                <w:b w:val="0"/>
              </w:rPr>
              <w:t xml:space="preserve"> “</w:t>
            </w:r>
            <w:r w:rsidR="002D2ACB">
              <w:rPr>
                <w:rStyle w:val="Strong"/>
                <w:b w:val="0"/>
              </w:rPr>
              <w:t>C</w:t>
            </w:r>
            <w:r w:rsidR="005A4C7A">
              <w:rPr>
                <w:rStyle w:val="Strong"/>
                <w:b w:val="0"/>
              </w:rPr>
              <w:t xml:space="preserve">entralized </w:t>
            </w:r>
            <w:r w:rsidR="002D2ACB">
              <w:rPr>
                <w:rStyle w:val="Strong"/>
                <w:b w:val="0"/>
              </w:rPr>
              <w:t>M</w:t>
            </w:r>
            <w:r w:rsidR="005A4C7A">
              <w:rPr>
                <w:rStyle w:val="Strong"/>
                <w:b w:val="0"/>
              </w:rPr>
              <w:t>ail Main Page</w:t>
            </w:r>
            <w:r>
              <w:rPr>
                <w:rStyle w:val="Strong"/>
                <w:b w:val="0"/>
              </w:rPr>
              <w:t>”</w:t>
            </w:r>
          </w:p>
          <w:p w14:paraId="75217BE0" w14:textId="39E86FEB" w:rsidR="00321179" w:rsidRPr="005074FD" w:rsidRDefault="00033B49" w:rsidP="00CD43BD">
            <w:pPr>
              <w:pStyle w:val="QSTBody"/>
              <w:spacing w:before="0" w:after="0"/>
              <w:jc w:val="left"/>
            </w:pPr>
            <w:r>
              <w:rPr>
                <w:b/>
              </w:rPr>
              <w:t xml:space="preserve">CONTINUE </w:t>
            </w:r>
            <w:r w:rsidR="0060059F">
              <w:rPr>
                <w:b/>
              </w:rPr>
              <w:t xml:space="preserve"> </w:t>
            </w:r>
            <w:r>
              <w:t>showing t</w:t>
            </w:r>
            <w:r w:rsidR="0012746A">
              <w:t xml:space="preserve">he class the steps they will need to follow in order to access their queues. </w:t>
            </w:r>
          </w:p>
          <w:p w14:paraId="75DDAACC" w14:textId="42E0AF07" w:rsidR="00CD43BD" w:rsidRDefault="00321179" w:rsidP="00321179">
            <w:pPr>
              <w:pStyle w:val="QSTBody"/>
              <w:spacing w:before="0" w:after="0"/>
              <w:jc w:val="left"/>
            </w:pPr>
            <w:r>
              <w:t xml:space="preserve"> </w:t>
            </w:r>
          </w:p>
          <w:p w14:paraId="6FE60420" w14:textId="5235D29D" w:rsidR="00321179" w:rsidRPr="00CD43BD" w:rsidRDefault="00321179" w:rsidP="00321179">
            <w:pPr>
              <w:pStyle w:val="QSTBody"/>
              <w:spacing w:before="0" w:after="0"/>
              <w:jc w:val="left"/>
              <w:rPr>
                <w:rStyle w:val="Strong"/>
                <w:b w:val="0"/>
              </w:rPr>
            </w:pPr>
          </w:p>
        </w:tc>
      </w:tr>
      <w:tr w:rsidR="00CD43BD" w14:paraId="6FE6042E" w14:textId="77777777" w:rsidTr="005D68B2">
        <w:trPr>
          <w:cantSplit/>
          <w:jc w:val="center"/>
        </w:trPr>
        <w:tc>
          <w:tcPr>
            <w:tcW w:w="5218" w:type="dxa"/>
            <w:tcBorders>
              <w:right w:val="dashSmallGap" w:sz="4" w:space="0" w:color="auto"/>
            </w:tcBorders>
          </w:tcPr>
          <w:p w14:paraId="6FE60427" w14:textId="43E222F1" w:rsidR="00CD43BD" w:rsidRPr="00CD43BD" w:rsidRDefault="00FC3A83" w:rsidP="00321179">
            <w:pPr>
              <w:pStyle w:val="QSTBody"/>
              <w:jc w:val="left"/>
            </w:pPr>
            <w:r w:rsidRPr="00FC3A83">
              <w:rPr>
                <w:noProof/>
              </w:rPr>
              <w:drawing>
                <wp:inline distT="0" distB="0" distL="0" distR="0" wp14:anchorId="556352F6" wp14:editId="5E729848">
                  <wp:extent cx="3167380" cy="23755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28" w14:textId="2F940F69" w:rsidR="00CD43BD" w:rsidRDefault="00CD43BD" w:rsidP="00CD43BD">
            <w:pPr>
              <w:pStyle w:val="QSTBody"/>
              <w:spacing w:before="0" w:after="0"/>
              <w:jc w:val="left"/>
            </w:pPr>
            <w:r>
              <w:rPr>
                <w:b/>
              </w:rPr>
              <w:t>D</w:t>
            </w:r>
            <w:r w:rsidR="0085170F">
              <w:rPr>
                <w:b/>
              </w:rPr>
              <w:t>ISPLAY</w:t>
            </w:r>
            <w:r>
              <w:rPr>
                <w:b/>
              </w:rPr>
              <w:t xml:space="preserve"> </w:t>
            </w:r>
            <w:r w:rsidRPr="00CD2CF6">
              <w:t xml:space="preserve">slide </w:t>
            </w:r>
            <w:r>
              <w:t>7</w:t>
            </w:r>
            <w:r>
              <w:rPr>
                <w:b/>
              </w:rPr>
              <w:t xml:space="preserve"> </w:t>
            </w:r>
            <w:r w:rsidR="00EF2614">
              <w:rPr>
                <w:rStyle w:val="Strong"/>
                <w:b w:val="0"/>
              </w:rPr>
              <w:t>“</w:t>
            </w:r>
            <w:r w:rsidR="00541C13">
              <w:rPr>
                <w:rStyle w:val="Strong"/>
                <w:b w:val="0"/>
              </w:rPr>
              <w:t>Centralized Mail Main Page</w:t>
            </w:r>
            <w:r w:rsidR="00EF2614">
              <w:rPr>
                <w:rStyle w:val="Strong"/>
                <w:b w:val="0"/>
              </w:rPr>
              <w:t>”</w:t>
            </w:r>
          </w:p>
          <w:p w14:paraId="6FE60429" w14:textId="3FAD32CE" w:rsidR="00CD43BD" w:rsidRDefault="00CD43BD" w:rsidP="00CD43BD">
            <w:pPr>
              <w:pStyle w:val="QSTBody"/>
              <w:spacing w:before="0" w:after="0"/>
              <w:jc w:val="left"/>
            </w:pPr>
          </w:p>
          <w:p w14:paraId="23F6C228" w14:textId="7731D776" w:rsidR="001B5CFC" w:rsidRDefault="001B5CFC" w:rsidP="005B5A6A">
            <w:pPr>
              <w:pStyle w:val="QSTBody"/>
              <w:spacing w:before="0" w:after="0"/>
              <w:jc w:val="left"/>
            </w:pPr>
            <w:r>
              <w:rPr>
                <w:b/>
              </w:rPr>
              <w:t xml:space="preserve">REMIND </w:t>
            </w:r>
            <w:r>
              <w:t xml:space="preserve">the students that they will </w:t>
            </w:r>
            <w:r w:rsidR="00C35DA1">
              <w:t>u</w:t>
            </w:r>
            <w:r>
              <w:t>se the Authentication Certificate to continue the log in process.</w:t>
            </w:r>
          </w:p>
          <w:p w14:paraId="5F2ADB2C" w14:textId="77777777" w:rsidR="001B5CFC" w:rsidRDefault="001B5CFC" w:rsidP="005B5A6A">
            <w:pPr>
              <w:pStyle w:val="QSTBody"/>
              <w:spacing w:before="0" w:after="0"/>
              <w:jc w:val="left"/>
            </w:pPr>
          </w:p>
          <w:p w14:paraId="7282F0AF" w14:textId="77777777" w:rsidR="005B5A6A" w:rsidRDefault="005B5A6A" w:rsidP="00CD43BD">
            <w:pPr>
              <w:pStyle w:val="QSTBody"/>
              <w:spacing w:before="0" w:after="0"/>
              <w:jc w:val="left"/>
            </w:pPr>
          </w:p>
          <w:p w14:paraId="6FE6042D" w14:textId="4D16F631" w:rsidR="00CD43BD" w:rsidRDefault="00CD43BD" w:rsidP="00CD43BD">
            <w:pPr>
              <w:pStyle w:val="VBAILTBody"/>
              <w:rPr>
                <w:rStyle w:val="Strong"/>
              </w:rPr>
            </w:pPr>
          </w:p>
        </w:tc>
      </w:tr>
      <w:tr w:rsidR="00F36D21" w14:paraId="6FE60448" w14:textId="77777777" w:rsidTr="005D68B2">
        <w:trPr>
          <w:cantSplit/>
          <w:jc w:val="center"/>
        </w:trPr>
        <w:tc>
          <w:tcPr>
            <w:tcW w:w="5218" w:type="dxa"/>
            <w:tcBorders>
              <w:right w:val="dashSmallGap" w:sz="4" w:space="0" w:color="auto"/>
            </w:tcBorders>
          </w:tcPr>
          <w:p w14:paraId="6FE6043C" w14:textId="4FF1D07B" w:rsidR="00F36D21" w:rsidRDefault="00FC3A83" w:rsidP="00273826">
            <w:pPr>
              <w:pStyle w:val="QSTBody"/>
              <w:jc w:val="left"/>
              <w:rPr>
                <w:b/>
              </w:rPr>
            </w:pPr>
            <w:r w:rsidRPr="00FC3A83">
              <w:rPr>
                <w:b/>
                <w:noProof/>
              </w:rPr>
              <w:drawing>
                <wp:inline distT="0" distB="0" distL="0" distR="0" wp14:anchorId="0AD7D754" wp14:editId="156C6BE3">
                  <wp:extent cx="3167380" cy="23755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3D" w14:textId="77777777" w:rsidR="00F36D21" w:rsidRDefault="00F36D21" w:rsidP="00F36D21">
            <w:pPr>
              <w:pStyle w:val="QSTBody"/>
              <w:spacing w:before="0" w:after="0"/>
              <w:jc w:val="left"/>
              <w:rPr>
                <w:b/>
              </w:rPr>
            </w:pPr>
          </w:p>
          <w:p w14:paraId="6FE6043E" w14:textId="3A1A1B40" w:rsidR="00F36D21" w:rsidRDefault="00F36D21" w:rsidP="00F36D21">
            <w:pPr>
              <w:pStyle w:val="QSTBody"/>
              <w:spacing w:before="0" w:after="0"/>
              <w:jc w:val="left"/>
            </w:pPr>
            <w:r>
              <w:rPr>
                <w:b/>
              </w:rPr>
              <w:t xml:space="preserve">DISPLAY </w:t>
            </w:r>
            <w:r w:rsidRPr="00CD2CF6">
              <w:t xml:space="preserve">slide </w:t>
            </w:r>
            <w:r>
              <w:rPr>
                <w:b/>
              </w:rPr>
              <w:t xml:space="preserve">8 </w:t>
            </w:r>
            <w:r w:rsidRPr="00CD2CF6">
              <w:t>“</w:t>
            </w:r>
            <w:r w:rsidR="00541C13">
              <w:t>Centralized Mail Main Page</w:t>
            </w:r>
            <w:r>
              <w:t>”</w:t>
            </w:r>
          </w:p>
          <w:p w14:paraId="6FE6043F" w14:textId="77777777" w:rsidR="00F36D21" w:rsidRDefault="00F36D21" w:rsidP="00F36D21">
            <w:pPr>
              <w:pStyle w:val="QSTBody"/>
              <w:spacing w:before="0" w:after="0"/>
              <w:jc w:val="left"/>
            </w:pPr>
          </w:p>
          <w:p w14:paraId="3EAA9DE6" w14:textId="69EB2924" w:rsidR="00F36D21" w:rsidRDefault="00541C13" w:rsidP="00541C13">
            <w:pPr>
              <w:pStyle w:val="QSTBody"/>
              <w:spacing w:before="0" w:after="0"/>
              <w:jc w:val="left"/>
            </w:pPr>
            <w:r>
              <w:rPr>
                <w:b/>
              </w:rPr>
              <w:t xml:space="preserve">LIST </w:t>
            </w:r>
            <w:r>
              <w:t xml:space="preserve">the queues that a Super User will have access too. </w:t>
            </w:r>
          </w:p>
          <w:p w14:paraId="4BB842D1" w14:textId="77777777" w:rsidR="00541C13" w:rsidRDefault="00541C13" w:rsidP="00541C13">
            <w:pPr>
              <w:pStyle w:val="QSTBody"/>
              <w:spacing w:before="0" w:after="0"/>
              <w:jc w:val="left"/>
            </w:pPr>
          </w:p>
          <w:p w14:paraId="6FE60447" w14:textId="76FE0309" w:rsidR="00541C13" w:rsidRPr="00541C13" w:rsidRDefault="00541C13" w:rsidP="00541C13">
            <w:pPr>
              <w:pStyle w:val="QSTBody"/>
              <w:spacing w:before="0" w:after="0"/>
              <w:jc w:val="left"/>
            </w:pPr>
          </w:p>
        </w:tc>
      </w:tr>
      <w:tr w:rsidR="00A93695" w14:paraId="6FE60453" w14:textId="77777777" w:rsidTr="005D68B2">
        <w:trPr>
          <w:cantSplit/>
          <w:jc w:val="center"/>
        </w:trPr>
        <w:tc>
          <w:tcPr>
            <w:tcW w:w="5218" w:type="dxa"/>
            <w:tcBorders>
              <w:right w:val="dashSmallGap" w:sz="4" w:space="0" w:color="auto"/>
            </w:tcBorders>
          </w:tcPr>
          <w:p w14:paraId="6FE6044B" w14:textId="56B6E665" w:rsidR="00A93695" w:rsidRPr="00A93695" w:rsidRDefault="00FC3A83" w:rsidP="00CD43BD">
            <w:pPr>
              <w:pStyle w:val="QSTBody"/>
              <w:jc w:val="left"/>
            </w:pPr>
            <w:r w:rsidRPr="00FC3A83">
              <w:rPr>
                <w:b/>
                <w:noProof/>
              </w:rPr>
              <w:lastRenderedPageBreak/>
              <w:drawing>
                <wp:inline distT="0" distB="0" distL="0" distR="0" wp14:anchorId="41B18AFB" wp14:editId="532D944D">
                  <wp:extent cx="3167380" cy="23755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4C" w14:textId="77777777" w:rsidR="00A93695" w:rsidRDefault="00A93695" w:rsidP="00A93695">
            <w:pPr>
              <w:pStyle w:val="QSTBody"/>
              <w:spacing w:before="0" w:after="0"/>
              <w:jc w:val="left"/>
              <w:rPr>
                <w:b/>
              </w:rPr>
            </w:pPr>
          </w:p>
          <w:p w14:paraId="6E818630" w14:textId="3F13E375" w:rsidR="00132154" w:rsidRDefault="00A93695" w:rsidP="00132154">
            <w:pPr>
              <w:pStyle w:val="QSTBody"/>
              <w:spacing w:before="0" w:after="0"/>
              <w:jc w:val="left"/>
            </w:pPr>
            <w:r>
              <w:rPr>
                <w:b/>
              </w:rPr>
              <w:t xml:space="preserve">DISPLAY </w:t>
            </w:r>
            <w:r w:rsidRPr="00CD2CF6">
              <w:t xml:space="preserve">slide </w:t>
            </w:r>
            <w:r w:rsidRPr="00A93695">
              <w:rPr>
                <w:b/>
              </w:rPr>
              <w:t>9</w:t>
            </w:r>
            <w:r>
              <w:rPr>
                <w:b/>
              </w:rPr>
              <w:t xml:space="preserve"> </w:t>
            </w:r>
            <w:r w:rsidRPr="00CD2CF6">
              <w:t>“</w:t>
            </w:r>
            <w:r w:rsidR="006069FA">
              <w:t>Super User Queues</w:t>
            </w:r>
            <w:r w:rsidR="00132154">
              <w:t>”</w:t>
            </w:r>
          </w:p>
          <w:p w14:paraId="6FE6044E" w14:textId="77777777" w:rsidR="00A93695" w:rsidRDefault="00A93695" w:rsidP="00A93695">
            <w:pPr>
              <w:pStyle w:val="QSTBody"/>
              <w:spacing w:before="0" w:after="0"/>
              <w:jc w:val="left"/>
            </w:pPr>
          </w:p>
          <w:p w14:paraId="6FE6044F" w14:textId="45580B64" w:rsidR="00A93695" w:rsidRDefault="006069FA" w:rsidP="00A93695">
            <w:pPr>
              <w:pStyle w:val="QSTBody"/>
              <w:spacing w:before="0" w:after="0"/>
              <w:jc w:val="left"/>
            </w:pPr>
            <w:r>
              <w:rPr>
                <w:b/>
              </w:rPr>
              <w:t>DEFINE</w:t>
            </w:r>
            <w:r w:rsidR="00A93695">
              <w:t xml:space="preserve"> </w:t>
            </w:r>
            <w:r>
              <w:t>w</w:t>
            </w:r>
            <w:r w:rsidR="00A93695">
              <w:t>hat</w:t>
            </w:r>
            <w:r>
              <w:t xml:space="preserve"> each queue that the Super User has access to is used for.</w:t>
            </w:r>
          </w:p>
          <w:p w14:paraId="05974B73" w14:textId="18361B4D" w:rsidR="00B509EF" w:rsidRDefault="00B509EF" w:rsidP="00A93695">
            <w:pPr>
              <w:pStyle w:val="QSTBody"/>
              <w:spacing w:before="0" w:after="0"/>
              <w:jc w:val="left"/>
            </w:pPr>
          </w:p>
          <w:p w14:paraId="6FE60452" w14:textId="17680643" w:rsidR="00A93695" w:rsidRPr="00A93695" w:rsidRDefault="00B509EF" w:rsidP="00B20CCC">
            <w:pPr>
              <w:pStyle w:val="QSTBody"/>
              <w:spacing w:before="0" w:after="0"/>
              <w:jc w:val="left"/>
            </w:pPr>
            <w:r w:rsidRPr="00B509EF">
              <w:rPr>
                <w:b/>
              </w:rPr>
              <w:t xml:space="preserve">EXPLAIN </w:t>
            </w:r>
            <w:r>
              <w:t xml:space="preserve">that </w:t>
            </w:r>
            <w:r w:rsidR="006069FA">
              <w:t xml:space="preserve">you will be discussing each queue in further detail </w:t>
            </w:r>
            <w:r w:rsidR="00996731">
              <w:t xml:space="preserve">and how to use them </w:t>
            </w:r>
            <w:r w:rsidR="006069FA">
              <w:t>throughout this presentation.</w:t>
            </w:r>
            <w:r w:rsidR="00B20CCC">
              <w:t xml:space="preserve"> </w:t>
            </w:r>
          </w:p>
        </w:tc>
      </w:tr>
      <w:tr w:rsidR="00A93695" w14:paraId="6FE60463" w14:textId="77777777" w:rsidTr="005D68B2">
        <w:trPr>
          <w:cantSplit/>
          <w:jc w:val="center"/>
        </w:trPr>
        <w:tc>
          <w:tcPr>
            <w:tcW w:w="5218" w:type="dxa"/>
            <w:tcBorders>
              <w:right w:val="dashSmallGap" w:sz="4" w:space="0" w:color="auto"/>
            </w:tcBorders>
          </w:tcPr>
          <w:p w14:paraId="194C1610" w14:textId="125819AE" w:rsidR="00D35B29" w:rsidRPr="00A93695" w:rsidRDefault="00D35B29" w:rsidP="0084601A">
            <w:pPr>
              <w:pStyle w:val="QSTBody"/>
              <w:ind w:left="360"/>
            </w:pPr>
          </w:p>
          <w:p w14:paraId="6FE60458" w14:textId="3D999911" w:rsidR="00A93695" w:rsidRDefault="00FC3A83" w:rsidP="008D7D95">
            <w:pPr>
              <w:pStyle w:val="QSTBody"/>
              <w:rPr>
                <w:b/>
              </w:rPr>
            </w:pPr>
            <w:r w:rsidRPr="00FC3A83">
              <w:rPr>
                <w:b/>
                <w:noProof/>
              </w:rPr>
              <w:drawing>
                <wp:inline distT="0" distB="0" distL="0" distR="0" wp14:anchorId="4891ED27" wp14:editId="2143DD84">
                  <wp:extent cx="3167380" cy="2375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59" w14:textId="77777777" w:rsidR="00A93695" w:rsidRDefault="00A93695" w:rsidP="00A93695">
            <w:pPr>
              <w:pStyle w:val="QSTBody"/>
              <w:spacing w:before="0" w:after="0"/>
              <w:jc w:val="left"/>
              <w:rPr>
                <w:b/>
              </w:rPr>
            </w:pPr>
          </w:p>
          <w:p w14:paraId="3542C6F0" w14:textId="2BAB6AB2" w:rsidR="004F45EB" w:rsidRDefault="00A93695" w:rsidP="004F45EB">
            <w:pPr>
              <w:pStyle w:val="QSTBody"/>
              <w:spacing w:before="0" w:after="0"/>
              <w:jc w:val="left"/>
            </w:pPr>
            <w:r>
              <w:rPr>
                <w:b/>
              </w:rPr>
              <w:t xml:space="preserve">DISPLAY </w:t>
            </w:r>
            <w:r w:rsidRPr="00CD2CF6">
              <w:t xml:space="preserve">slide </w:t>
            </w:r>
            <w:r w:rsidRPr="00A93695">
              <w:rPr>
                <w:b/>
              </w:rPr>
              <w:t>10</w:t>
            </w:r>
            <w:r>
              <w:rPr>
                <w:b/>
              </w:rPr>
              <w:t xml:space="preserve"> </w:t>
            </w:r>
            <w:r w:rsidR="004F45EB">
              <w:t>“</w:t>
            </w:r>
            <w:r w:rsidR="000D3C9B">
              <w:t>Assigning Packets</w:t>
            </w:r>
            <w:r w:rsidR="004F45EB">
              <w:t>”</w:t>
            </w:r>
          </w:p>
          <w:p w14:paraId="6FE6045B" w14:textId="3966BBE3" w:rsidR="00A93695" w:rsidRDefault="00A93695" w:rsidP="00A93695">
            <w:pPr>
              <w:pStyle w:val="QSTBody"/>
              <w:spacing w:before="0" w:after="0"/>
              <w:jc w:val="left"/>
              <w:rPr>
                <w:b/>
              </w:rPr>
            </w:pPr>
          </w:p>
          <w:p w14:paraId="423160CD" w14:textId="67127F4F" w:rsidR="004E6FDF" w:rsidRPr="00153B7E" w:rsidRDefault="00A93695" w:rsidP="007E0F72">
            <w:pPr>
              <w:pStyle w:val="QSTBody"/>
              <w:spacing w:before="0" w:after="0"/>
              <w:jc w:val="left"/>
            </w:pPr>
            <w:r>
              <w:rPr>
                <w:b/>
              </w:rPr>
              <w:t>EXPLAIN</w:t>
            </w:r>
            <w:r>
              <w:t xml:space="preserve"> </w:t>
            </w:r>
            <w:r w:rsidR="00FD6515">
              <w:t xml:space="preserve">that </w:t>
            </w:r>
            <w:r w:rsidR="007E0F72">
              <w:t>you will be discussing how to assign packets to users first.</w:t>
            </w:r>
            <w:r w:rsidR="00731B81">
              <w:t xml:space="preserve"> </w:t>
            </w:r>
          </w:p>
          <w:p w14:paraId="6FE60462" w14:textId="3990A6D7" w:rsidR="00153B7E" w:rsidRPr="00153B7E" w:rsidRDefault="00153B7E" w:rsidP="00731B81">
            <w:pPr>
              <w:pStyle w:val="QSTBody"/>
              <w:spacing w:before="0" w:after="0"/>
              <w:jc w:val="left"/>
            </w:pPr>
          </w:p>
        </w:tc>
      </w:tr>
      <w:tr w:rsidR="00153B7E" w14:paraId="6FE60470" w14:textId="77777777" w:rsidTr="005D68B2">
        <w:trPr>
          <w:cantSplit/>
          <w:jc w:val="center"/>
        </w:trPr>
        <w:tc>
          <w:tcPr>
            <w:tcW w:w="5218" w:type="dxa"/>
            <w:tcBorders>
              <w:right w:val="dashSmallGap" w:sz="4" w:space="0" w:color="auto"/>
            </w:tcBorders>
          </w:tcPr>
          <w:p w14:paraId="6FE60467" w14:textId="24DF552D" w:rsidR="00153B7E" w:rsidRPr="00153B7E" w:rsidRDefault="00FC3A83" w:rsidP="006E07CD">
            <w:pPr>
              <w:pStyle w:val="QSTBody"/>
            </w:pPr>
            <w:r w:rsidRPr="00FC3A83">
              <w:rPr>
                <w:noProof/>
              </w:rPr>
              <w:drawing>
                <wp:inline distT="0" distB="0" distL="0" distR="0" wp14:anchorId="26D36602" wp14:editId="16FD1938">
                  <wp:extent cx="3167380" cy="23755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68" w14:textId="77777777" w:rsidR="00153B7E" w:rsidRDefault="00153B7E" w:rsidP="00A93695">
            <w:pPr>
              <w:pStyle w:val="QSTBody"/>
              <w:spacing w:before="0" w:after="0"/>
              <w:jc w:val="left"/>
              <w:rPr>
                <w:b/>
              </w:rPr>
            </w:pPr>
          </w:p>
          <w:p w14:paraId="6FE60469" w14:textId="5A4CBB69" w:rsidR="00153B7E" w:rsidRDefault="00153B7E" w:rsidP="00A93695">
            <w:pPr>
              <w:pStyle w:val="QSTBody"/>
              <w:spacing w:before="0" w:after="0"/>
              <w:jc w:val="left"/>
            </w:pPr>
            <w:r>
              <w:rPr>
                <w:b/>
              </w:rPr>
              <w:t xml:space="preserve">DISPLAY </w:t>
            </w:r>
            <w:r>
              <w:t xml:space="preserve">slide </w:t>
            </w:r>
            <w:r>
              <w:rPr>
                <w:b/>
              </w:rPr>
              <w:t>11</w:t>
            </w:r>
            <w:r>
              <w:t xml:space="preserve"> “</w:t>
            </w:r>
            <w:r w:rsidR="00CC2EBD">
              <w:t>A</w:t>
            </w:r>
            <w:r w:rsidR="002913BF">
              <w:t>ssigning Packets</w:t>
            </w:r>
            <w:r w:rsidR="001E0C16">
              <w:t>”</w:t>
            </w:r>
          </w:p>
          <w:p w14:paraId="6FE6046A" w14:textId="77777777" w:rsidR="00153B7E" w:rsidRDefault="00153B7E" w:rsidP="00A93695">
            <w:pPr>
              <w:pStyle w:val="QSTBody"/>
              <w:spacing w:before="0" w:after="0"/>
              <w:jc w:val="left"/>
            </w:pPr>
          </w:p>
          <w:p w14:paraId="000FEF06" w14:textId="35B8E730" w:rsidR="006E07CD" w:rsidRDefault="006E07CD" w:rsidP="006E07CD">
            <w:pPr>
              <w:pStyle w:val="QSTBody"/>
              <w:spacing w:before="0" w:after="0"/>
              <w:jc w:val="left"/>
            </w:pPr>
            <w:r>
              <w:rPr>
                <w:b/>
              </w:rPr>
              <w:t>EXPLAIN</w:t>
            </w:r>
            <w:r>
              <w:t xml:space="preserve"> that</w:t>
            </w:r>
            <w:r w:rsidR="00202863">
              <w:t xml:space="preserve"> </w:t>
            </w:r>
            <w:r w:rsidR="002913BF">
              <w:t xml:space="preserve">when the Super </w:t>
            </w:r>
            <w:r w:rsidR="00202863">
              <w:t>User</w:t>
            </w:r>
            <w:r w:rsidR="002913BF">
              <w:t xml:space="preserve"> selects the Assignment Queue,</w:t>
            </w:r>
            <w:r w:rsidR="00202863">
              <w:t xml:space="preserve"> </w:t>
            </w:r>
            <w:r w:rsidR="002913BF">
              <w:t xml:space="preserve">a list of all of the packets in that queue will be displayed. </w:t>
            </w:r>
          </w:p>
          <w:p w14:paraId="7E517B0A" w14:textId="77777777" w:rsidR="006E07CD" w:rsidRDefault="006E07CD" w:rsidP="006E07CD">
            <w:pPr>
              <w:pStyle w:val="QSTBody"/>
              <w:spacing w:before="0" w:after="0"/>
              <w:jc w:val="left"/>
            </w:pPr>
          </w:p>
          <w:p w14:paraId="6FE6046F" w14:textId="0FAF26FB" w:rsidR="007126D5" w:rsidRPr="007126D5" w:rsidRDefault="007126D5" w:rsidP="00E96739">
            <w:pPr>
              <w:pStyle w:val="QSTBody"/>
              <w:spacing w:before="0" w:after="0"/>
              <w:jc w:val="left"/>
            </w:pPr>
          </w:p>
        </w:tc>
      </w:tr>
      <w:tr w:rsidR="007126D5" w14:paraId="6FE60482" w14:textId="77777777" w:rsidTr="005D68B2">
        <w:trPr>
          <w:cantSplit/>
          <w:jc w:val="center"/>
        </w:trPr>
        <w:tc>
          <w:tcPr>
            <w:tcW w:w="5218" w:type="dxa"/>
            <w:tcBorders>
              <w:right w:val="dashSmallGap" w:sz="4" w:space="0" w:color="auto"/>
            </w:tcBorders>
          </w:tcPr>
          <w:p w14:paraId="6FE60478" w14:textId="77777777" w:rsidR="00296BA8" w:rsidRDefault="00296BA8" w:rsidP="00296BA8">
            <w:pPr>
              <w:pStyle w:val="QSTBody"/>
              <w:jc w:val="left"/>
              <w:rPr>
                <w:b/>
              </w:rPr>
            </w:pPr>
          </w:p>
          <w:p w14:paraId="6FE60479" w14:textId="1965D9CB" w:rsidR="007126D5" w:rsidRDefault="005E66FB" w:rsidP="00CD43BD">
            <w:pPr>
              <w:pStyle w:val="QSTBody"/>
              <w:jc w:val="left"/>
              <w:rPr>
                <w:b/>
              </w:rPr>
            </w:pPr>
            <w:r w:rsidRPr="005E66FB">
              <w:rPr>
                <w:b/>
                <w:noProof/>
              </w:rPr>
              <w:drawing>
                <wp:inline distT="0" distB="0" distL="0" distR="0" wp14:anchorId="7360F678" wp14:editId="69DC3C7F">
                  <wp:extent cx="3167380" cy="23755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7A" w14:textId="77777777" w:rsidR="007126D5" w:rsidRDefault="007126D5" w:rsidP="00A93695">
            <w:pPr>
              <w:pStyle w:val="QSTBody"/>
              <w:spacing w:before="0" w:after="0"/>
              <w:jc w:val="left"/>
              <w:rPr>
                <w:b/>
              </w:rPr>
            </w:pPr>
          </w:p>
          <w:p w14:paraId="6FE6047B" w14:textId="65C2B3FF" w:rsidR="00296BA8" w:rsidRDefault="00296BA8" w:rsidP="00296BA8">
            <w:pPr>
              <w:pStyle w:val="QSTBody"/>
              <w:spacing w:before="0" w:after="0"/>
              <w:jc w:val="left"/>
            </w:pPr>
            <w:r>
              <w:rPr>
                <w:b/>
              </w:rPr>
              <w:t xml:space="preserve">DISPLAY </w:t>
            </w:r>
            <w:r>
              <w:t xml:space="preserve">slide </w:t>
            </w:r>
            <w:r>
              <w:rPr>
                <w:b/>
              </w:rPr>
              <w:t>12</w:t>
            </w:r>
            <w:r>
              <w:t xml:space="preserve"> </w:t>
            </w:r>
            <w:r w:rsidR="00374FF8">
              <w:t>“A</w:t>
            </w:r>
            <w:r w:rsidR="00BB61EE">
              <w:t>ssigning Packets</w:t>
            </w:r>
            <w:r w:rsidR="00374FF8">
              <w:t>”</w:t>
            </w:r>
          </w:p>
          <w:p w14:paraId="6FE6047C" w14:textId="77777777" w:rsidR="00296BA8" w:rsidRDefault="00296BA8" w:rsidP="00296BA8">
            <w:pPr>
              <w:pStyle w:val="QSTBody"/>
              <w:spacing w:before="0" w:after="0"/>
              <w:jc w:val="left"/>
            </w:pPr>
          </w:p>
          <w:p w14:paraId="7A91CA5B" w14:textId="28F78216" w:rsidR="00374FF8" w:rsidRDefault="00BB61EE" w:rsidP="00296BA8">
            <w:pPr>
              <w:pStyle w:val="QSTBody"/>
              <w:spacing w:before="0" w:after="0"/>
              <w:jc w:val="left"/>
            </w:pPr>
            <w:r>
              <w:rPr>
                <w:b/>
              </w:rPr>
              <w:t>EXPLAIN</w:t>
            </w:r>
            <w:r w:rsidR="00A31B1F">
              <w:rPr>
                <w:b/>
              </w:rPr>
              <w:t xml:space="preserve"> </w:t>
            </w:r>
            <w:r>
              <w:t xml:space="preserve">that the Super User will first highlight all of the packets that they wish to assign to a user. </w:t>
            </w:r>
          </w:p>
          <w:p w14:paraId="3A465AE3" w14:textId="77777777" w:rsidR="00BB61EE" w:rsidRDefault="00BB61EE" w:rsidP="00296BA8">
            <w:pPr>
              <w:pStyle w:val="QSTBody"/>
              <w:spacing w:before="0" w:after="0"/>
              <w:jc w:val="left"/>
            </w:pPr>
          </w:p>
          <w:p w14:paraId="2779C670" w14:textId="16B2E7FA" w:rsidR="006E755F" w:rsidRDefault="00374FF8" w:rsidP="00296BA8">
            <w:pPr>
              <w:pStyle w:val="QSTBody"/>
              <w:spacing w:before="0" w:after="0"/>
              <w:jc w:val="left"/>
            </w:pPr>
            <w:r>
              <w:rPr>
                <w:b/>
              </w:rPr>
              <w:t>E</w:t>
            </w:r>
            <w:r w:rsidR="00BB61EE">
              <w:rPr>
                <w:b/>
              </w:rPr>
              <w:t xml:space="preserve">XPLAIN </w:t>
            </w:r>
            <w:r>
              <w:rPr>
                <w:b/>
              </w:rPr>
              <w:t xml:space="preserve"> </w:t>
            </w:r>
            <w:r w:rsidR="00BB61EE">
              <w:t xml:space="preserve">that after the Super User has highlighted the packets to be assigned, they will then need to use the Assign button. </w:t>
            </w:r>
          </w:p>
          <w:p w14:paraId="4F2AE776" w14:textId="77777777" w:rsidR="00A31B1F" w:rsidRDefault="00A31B1F" w:rsidP="00296BA8">
            <w:pPr>
              <w:pStyle w:val="QSTBody"/>
              <w:spacing w:before="0" w:after="0"/>
              <w:jc w:val="left"/>
            </w:pPr>
          </w:p>
          <w:p w14:paraId="6FE60480" w14:textId="77777777" w:rsidR="00296BA8" w:rsidRDefault="00296BA8" w:rsidP="00296BA8">
            <w:pPr>
              <w:pStyle w:val="QSTBody"/>
              <w:spacing w:before="0" w:after="0"/>
              <w:jc w:val="left"/>
            </w:pPr>
          </w:p>
          <w:p w14:paraId="6FE60481" w14:textId="77777777" w:rsidR="00296BA8" w:rsidRPr="00296BA8" w:rsidRDefault="00296BA8" w:rsidP="00F33870">
            <w:pPr>
              <w:pStyle w:val="QSTBody"/>
              <w:spacing w:before="0" w:after="0"/>
              <w:jc w:val="left"/>
            </w:pPr>
          </w:p>
        </w:tc>
      </w:tr>
      <w:tr w:rsidR="00F33870" w14:paraId="6FE6048C" w14:textId="77777777" w:rsidTr="005D68B2">
        <w:trPr>
          <w:cantSplit/>
          <w:jc w:val="center"/>
        </w:trPr>
        <w:tc>
          <w:tcPr>
            <w:tcW w:w="5218" w:type="dxa"/>
            <w:tcBorders>
              <w:right w:val="dashSmallGap" w:sz="4" w:space="0" w:color="auto"/>
            </w:tcBorders>
          </w:tcPr>
          <w:p w14:paraId="6FE60485" w14:textId="3D923241" w:rsidR="00F33870" w:rsidRDefault="005E66FB" w:rsidP="00F33870">
            <w:pPr>
              <w:pStyle w:val="QSTBody"/>
              <w:jc w:val="left"/>
              <w:rPr>
                <w:b/>
              </w:rPr>
            </w:pPr>
            <w:r w:rsidRPr="005E66FB">
              <w:rPr>
                <w:b/>
                <w:noProof/>
              </w:rPr>
              <w:drawing>
                <wp:inline distT="0" distB="0" distL="0" distR="0" wp14:anchorId="2C9EC174" wp14:editId="617050D0">
                  <wp:extent cx="3167380" cy="2375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7380" cy="2375535"/>
                          </a:xfrm>
                          <a:prstGeom prst="rect">
                            <a:avLst/>
                          </a:prstGeom>
                        </pic:spPr>
                      </pic:pic>
                    </a:graphicData>
                  </a:graphic>
                </wp:inline>
              </w:drawing>
            </w:r>
          </w:p>
          <w:p w14:paraId="6FE60486" w14:textId="77777777" w:rsidR="00F33870" w:rsidRDefault="00F33870" w:rsidP="00296BA8">
            <w:pPr>
              <w:pStyle w:val="QSTBody"/>
              <w:jc w:val="left"/>
              <w:rPr>
                <w:b/>
              </w:rPr>
            </w:pPr>
          </w:p>
        </w:tc>
        <w:tc>
          <w:tcPr>
            <w:tcW w:w="5398" w:type="dxa"/>
            <w:tcBorders>
              <w:left w:val="dashSmallGap" w:sz="4" w:space="0" w:color="auto"/>
            </w:tcBorders>
          </w:tcPr>
          <w:p w14:paraId="6FE60487" w14:textId="77777777" w:rsidR="00C77D7C" w:rsidRDefault="00C77D7C" w:rsidP="00F33870">
            <w:pPr>
              <w:pStyle w:val="QSTBody"/>
              <w:spacing w:before="0" w:after="0"/>
              <w:jc w:val="left"/>
              <w:rPr>
                <w:b/>
              </w:rPr>
            </w:pPr>
          </w:p>
          <w:p w14:paraId="6FE60489" w14:textId="683775ED" w:rsidR="00C77D7C" w:rsidRDefault="00C77D7C" w:rsidP="00F33870">
            <w:pPr>
              <w:pStyle w:val="QSTBody"/>
              <w:spacing w:before="0" w:after="0"/>
              <w:jc w:val="left"/>
              <w:rPr>
                <w:b/>
              </w:rPr>
            </w:pPr>
            <w:r>
              <w:rPr>
                <w:b/>
              </w:rPr>
              <w:t xml:space="preserve">DISPLAY </w:t>
            </w:r>
            <w:r>
              <w:t xml:space="preserve">slide </w:t>
            </w:r>
            <w:r>
              <w:rPr>
                <w:b/>
              </w:rPr>
              <w:t>13</w:t>
            </w:r>
            <w:r>
              <w:t xml:space="preserve"> “</w:t>
            </w:r>
            <w:r w:rsidR="00517DC3">
              <w:t>Assigning Packets</w:t>
            </w:r>
            <w:r w:rsidR="001E0C16">
              <w:t>”</w:t>
            </w:r>
          </w:p>
          <w:p w14:paraId="72BF5375" w14:textId="77777777" w:rsidR="000D21B8" w:rsidRDefault="000D21B8" w:rsidP="00F33870">
            <w:pPr>
              <w:pStyle w:val="QSTBody"/>
              <w:spacing w:before="0" w:after="0"/>
              <w:jc w:val="left"/>
              <w:rPr>
                <w:b/>
              </w:rPr>
            </w:pPr>
          </w:p>
          <w:p w14:paraId="3E32C9F8" w14:textId="517BC6D8" w:rsidR="008A7E11" w:rsidRDefault="008A7E11" w:rsidP="008A7E11">
            <w:pPr>
              <w:pStyle w:val="QSTBody"/>
              <w:spacing w:before="0" w:after="0"/>
              <w:jc w:val="left"/>
            </w:pPr>
            <w:r>
              <w:rPr>
                <w:b/>
              </w:rPr>
              <w:t>EXPLAIN</w:t>
            </w:r>
            <w:r>
              <w:t xml:space="preserve"> tha</w:t>
            </w:r>
            <w:r w:rsidR="00D6073C">
              <w:t xml:space="preserve">t </w:t>
            </w:r>
            <w:r w:rsidR="00127B10">
              <w:t>after using the Assign button, an assign window will open. The Super User will then scroll through the list of users and select who they wish to assign the packets too.</w:t>
            </w:r>
            <w:r w:rsidR="00B95AA4">
              <w:t xml:space="preserve"> </w:t>
            </w:r>
          </w:p>
          <w:p w14:paraId="68CF5D77" w14:textId="764184F4" w:rsidR="00BD6856" w:rsidRDefault="00BD6856" w:rsidP="008A7E11">
            <w:pPr>
              <w:pStyle w:val="QSTBody"/>
              <w:spacing w:before="0" w:after="0"/>
              <w:jc w:val="left"/>
            </w:pPr>
          </w:p>
          <w:p w14:paraId="29D991C0" w14:textId="77777777" w:rsidR="00B95AA4" w:rsidRPr="00D6073C" w:rsidRDefault="00B95AA4" w:rsidP="008A7E11">
            <w:pPr>
              <w:pStyle w:val="QSTBody"/>
              <w:spacing w:before="0" w:after="0"/>
              <w:jc w:val="left"/>
            </w:pPr>
          </w:p>
          <w:p w14:paraId="13ADB6CD" w14:textId="4E7A7408" w:rsidR="008A7E11" w:rsidRPr="00B111CA" w:rsidRDefault="008A7E11" w:rsidP="008A7E11">
            <w:pPr>
              <w:pStyle w:val="QSTBody"/>
              <w:spacing w:before="0" w:after="0"/>
              <w:jc w:val="left"/>
            </w:pPr>
          </w:p>
          <w:p w14:paraId="6FE6048B" w14:textId="77777777" w:rsidR="00F33870" w:rsidRDefault="00F33870" w:rsidP="008A7E11">
            <w:pPr>
              <w:pStyle w:val="QSTBody"/>
              <w:spacing w:before="0" w:after="0"/>
              <w:jc w:val="left"/>
              <w:rPr>
                <w:b/>
              </w:rPr>
            </w:pPr>
          </w:p>
        </w:tc>
      </w:tr>
      <w:tr w:rsidR="001E0C16" w14:paraId="6FE6049E" w14:textId="77777777" w:rsidTr="005D68B2">
        <w:trPr>
          <w:cantSplit/>
          <w:jc w:val="center"/>
        </w:trPr>
        <w:tc>
          <w:tcPr>
            <w:tcW w:w="5218" w:type="dxa"/>
            <w:tcBorders>
              <w:right w:val="dashSmallGap" w:sz="4" w:space="0" w:color="auto"/>
            </w:tcBorders>
          </w:tcPr>
          <w:p w14:paraId="6FE60491" w14:textId="09592532" w:rsidR="001E0C16" w:rsidRPr="001E0C16" w:rsidRDefault="005E66FB" w:rsidP="009716BF">
            <w:pPr>
              <w:pStyle w:val="QSTBody"/>
            </w:pPr>
            <w:r w:rsidRPr="005E66FB">
              <w:rPr>
                <w:noProof/>
              </w:rPr>
              <w:drawing>
                <wp:inline distT="0" distB="0" distL="0" distR="0" wp14:anchorId="3BF4A0EB" wp14:editId="32CE223A">
                  <wp:extent cx="3167380" cy="2375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92" w14:textId="77777777" w:rsidR="001E0C16" w:rsidRDefault="001E0C16" w:rsidP="00F33870">
            <w:pPr>
              <w:pStyle w:val="QSTBody"/>
              <w:spacing w:before="0" w:after="0"/>
              <w:jc w:val="left"/>
              <w:rPr>
                <w:b/>
              </w:rPr>
            </w:pPr>
          </w:p>
          <w:p w14:paraId="6FE60493" w14:textId="2ED17E81" w:rsidR="001E0C16" w:rsidRDefault="001E0C16" w:rsidP="001E0C16">
            <w:pPr>
              <w:pStyle w:val="QSTBody"/>
              <w:spacing w:before="0" w:after="0"/>
              <w:jc w:val="left"/>
            </w:pPr>
            <w:r>
              <w:rPr>
                <w:b/>
              </w:rPr>
              <w:t xml:space="preserve">DISPLAY </w:t>
            </w:r>
            <w:r>
              <w:t xml:space="preserve">slide </w:t>
            </w:r>
            <w:r>
              <w:rPr>
                <w:b/>
              </w:rPr>
              <w:t>14</w:t>
            </w:r>
            <w:r>
              <w:t xml:space="preserve"> “</w:t>
            </w:r>
            <w:r w:rsidR="00127B10">
              <w:t>Assigning Packets</w:t>
            </w:r>
            <w:r>
              <w:t>”</w:t>
            </w:r>
          </w:p>
          <w:p w14:paraId="6FE60494" w14:textId="77777777" w:rsidR="00B111CA" w:rsidRDefault="00B111CA" w:rsidP="001E0C16">
            <w:pPr>
              <w:pStyle w:val="QSTBody"/>
              <w:spacing w:before="0" w:after="0"/>
              <w:jc w:val="left"/>
            </w:pPr>
          </w:p>
          <w:p w14:paraId="3C43678F" w14:textId="783021D5" w:rsidR="008A7E11" w:rsidRDefault="00127B10" w:rsidP="008A7E11">
            <w:pPr>
              <w:pStyle w:val="QSTBody"/>
              <w:spacing w:before="0" w:after="0"/>
              <w:jc w:val="left"/>
            </w:pPr>
            <w:r>
              <w:rPr>
                <w:b/>
              </w:rPr>
              <w:t>EXPLAIN</w:t>
            </w:r>
            <w:r w:rsidR="008A7E11">
              <w:t xml:space="preserve"> </w:t>
            </w:r>
            <w:r w:rsidR="00ED0154">
              <w:t>th</w:t>
            </w:r>
            <w:r>
              <w:t>at once</w:t>
            </w:r>
            <w:r w:rsidR="00ED0154">
              <w:t xml:space="preserve"> </w:t>
            </w:r>
            <w:r>
              <w:t xml:space="preserve">the user has been selected, the Super User will then click on the OK button and the packets will then be forwarded to that user’s Work Queue for their action. </w:t>
            </w:r>
          </w:p>
          <w:p w14:paraId="00E8A1B5" w14:textId="77777777" w:rsidR="008A7E11" w:rsidRDefault="008A7E11" w:rsidP="008A7E11">
            <w:pPr>
              <w:pStyle w:val="QSTBody"/>
              <w:spacing w:before="0" w:after="0"/>
              <w:jc w:val="left"/>
            </w:pPr>
          </w:p>
          <w:p w14:paraId="7887C067" w14:textId="77777777" w:rsidR="008A7E11" w:rsidRDefault="008A7E11" w:rsidP="008A7E11">
            <w:pPr>
              <w:pStyle w:val="QSTBody"/>
              <w:spacing w:before="0" w:after="0"/>
              <w:jc w:val="left"/>
            </w:pPr>
          </w:p>
          <w:p w14:paraId="6FE6049D" w14:textId="77777777" w:rsidR="001E0C16" w:rsidRDefault="001E0C16" w:rsidP="00ED0154">
            <w:pPr>
              <w:pStyle w:val="QSTBody"/>
              <w:spacing w:before="0" w:after="0"/>
              <w:jc w:val="left"/>
              <w:rPr>
                <w:b/>
              </w:rPr>
            </w:pPr>
          </w:p>
        </w:tc>
      </w:tr>
      <w:tr w:rsidR="00B111CA" w14:paraId="6FE604AE" w14:textId="77777777" w:rsidTr="005D68B2">
        <w:trPr>
          <w:cantSplit/>
          <w:jc w:val="center"/>
        </w:trPr>
        <w:tc>
          <w:tcPr>
            <w:tcW w:w="5218" w:type="dxa"/>
            <w:tcBorders>
              <w:right w:val="dashSmallGap" w:sz="4" w:space="0" w:color="auto"/>
            </w:tcBorders>
          </w:tcPr>
          <w:p w14:paraId="6FE604A4" w14:textId="6CDD1624" w:rsidR="00B111CA" w:rsidRPr="00B111CA" w:rsidRDefault="005E66FB" w:rsidP="00F33870">
            <w:pPr>
              <w:pStyle w:val="QSTBody"/>
              <w:jc w:val="left"/>
            </w:pPr>
            <w:r w:rsidRPr="005E66FB">
              <w:rPr>
                <w:noProof/>
              </w:rPr>
              <w:lastRenderedPageBreak/>
              <w:drawing>
                <wp:inline distT="0" distB="0" distL="0" distR="0" wp14:anchorId="78A75976" wp14:editId="472003C5">
                  <wp:extent cx="3167380" cy="23755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A5" w14:textId="77777777" w:rsidR="00B111CA" w:rsidRDefault="00B111CA" w:rsidP="00F33870">
            <w:pPr>
              <w:pStyle w:val="QSTBody"/>
              <w:spacing w:before="0" w:after="0"/>
              <w:jc w:val="left"/>
              <w:rPr>
                <w:b/>
              </w:rPr>
            </w:pPr>
          </w:p>
          <w:p w14:paraId="6FE604A6" w14:textId="3EA4F4EF" w:rsidR="00B111CA" w:rsidRDefault="00B111CA" w:rsidP="00B111CA">
            <w:pPr>
              <w:pStyle w:val="QSTBody"/>
              <w:spacing w:before="0" w:after="0"/>
              <w:jc w:val="left"/>
            </w:pPr>
            <w:r>
              <w:rPr>
                <w:b/>
              </w:rPr>
              <w:t xml:space="preserve">DISPLAY </w:t>
            </w:r>
            <w:r>
              <w:t xml:space="preserve">slide </w:t>
            </w:r>
            <w:r>
              <w:rPr>
                <w:b/>
              </w:rPr>
              <w:t>15</w:t>
            </w:r>
            <w:r>
              <w:t xml:space="preserve"> “</w:t>
            </w:r>
            <w:r w:rsidR="005356B4">
              <w:t>Assigning Packets</w:t>
            </w:r>
            <w:r>
              <w:t>”</w:t>
            </w:r>
          </w:p>
          <w:p w14:paraId="75702B14" w14:textId="6B318896" w:rsidR="00BF1A79" w:rsidRDefault="00BF1A79" w:rsidP="00B111CA">
            <w:pPr>
              <w:pStyle w:val="QSTBody"/>
              <w:spacing w:before="0" w:after="0"/>
              <w:jc w:val="left"/>
            </w:pPr>
          </w:p>
          <w:p w14:paraId="6FE604AD" w14:textId="0B759103" w:rsidR="00B111CA" w:rsidRDefault="00A260F6" w:rsidP="00A260F6">
            <w:pPr>
              <w:pStyle w:val="QSTBody"/>
              <w:spacing w:before="0" w:after="0"/>
              <w:jc w:val="left"/>
              <w:rPr>
                <w:b/>
              </w:rPr>
            </w:pPr>
            <w:r>
              <w:rPr>
                <w:b/>
              </w:rPr>
              <w:t>EXPLAIN</w:t>
            </w:r>
            <w:r w:rsidR="000B3AD8">
              <w:t xml:space="preserve"> </w:t>
            </w:r>
            <w:r>
              <w:t xml:space="preserve">to the class that </w:t>
            </w:r>
            <w:r w:rsidR="005356B4">
              <w:t xml:space="preserve">you showed them how to assign packes from the Centralized Mail view and that you will now show them how to assign a packet through the Packet Detail view. </w:t>
            </w:r>
          </w:p>
        </w:tc>
      </w:tr>
      <w:tr w:rsidR="00B65641" w14:paraId="6FE604B9" w14:textId="77777777" w:rsidTr="005D68B2">
        <w:trPr>
          <w:cantSplit/>
          <w:jc w:val="center"/>
        </w:trPr>
        <w:tc>
          <w:tcPr>
            <w:tcW w:w="5218" w:type="dxa"/>
            <w:tcBorders>
              <w:right w:val="dashSmallGap" w:sz="4" w:space="0" w:color="auto"/>
            </w:tcBorders>
          </w:tcPr>
          <w:p w14:paraId="6FE604B1" w14:textId="3AC18507" w:rsidR="00B65641" w:rsidRDefault="005E66FB" w:rsidP="0022587C">
            <w:pPr>
              <w:pStyle w:val="QSTBody"/>
              <w:rPr>
                <w:b/>
              </w:rPr>
            </w:pPr>
            <w:r w:rsidRPr="005E66FB">
              <w:rPr>
                <w:b/>
                <w:noProof/>
              </w:rPr>
              <w:drawing>
                <wp:inline distT="0" distB="0" distL="0" distR="0" wp14:anchorId="2D1937FC" wp14:editId="3B857B3D">
                  <wp:extent cx="3167380" cy="23755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B2" w14:textId="77777777" w:rsidR="00B65641" w:rsidRDefault="00B65641" w:rsidP="00F33870">
            <w:pPr>
              <w:pStyle w:val="QSTBody"/>
              <w:spacing w:before="0" w:after="0"/>
              <w:jc w:val="left"/>
              <w:rPr>
                <w:b/>
              </w:rPr>
            </w:pPr>
          </w:p>
          <w:p w14:paraId="6FE604B3" w14:textId="3852ACD8" w:rsidR="00B65641" w:rsidRDefault="00B65641" w:rsidP="00B65641">
            <w:pPr>
              <w:pStyle w:val="QSTBody"/>
              <w:spacing w:before="0" w:after="0"/>
              <w:jc w:val="left"/>
            </w:pPr>
            <w:r>
              <w:rPr>
                <w:b/>
              </w:rPr>
              <w:t xml:space="preserve">DISPLAY </w:t>
            </w:r>
            <w:r>
              <w:t xml:space="preserve">slide </w:t>
            </w:r>
            <w:r>
              <w:rPr>
                <w:b/>
              </w:rPr>
              <w:t>16</w:t>
            </w:r>
            <w:r>
              <w:t xml:space="preserve"> “</w:t>
            </w:r>
            <w:r w:rsidR="00036E4D">
              <w:t>Assigning Packets</w:t>
            </w:r>
            <w:r>
              <w:t>”</w:t>
            </w:r>
          </w:p>
          <w:p w14:paraId="6FE604B4" w14:textId="77777777" w:rsidR="00B65641" w:rsidRDefault="00B65641" w:rsidP="00B65641">
            <w:pPr>
              <w:pStyle w:val="QSTBody"/>
              <w:spacing w:before="0" w:after="0"/>
              <w:jc w:val="left"/>
            </w:pPr>
          </w:p>
          <w:p w14:paraId="3895BE37" w14:textId="1B26C5C7" w:rsidR="0022587C" w:rsidRDefault="00753810" w:rsidP="0022587C">
            <w:pPr>
              <w:pStyle w:val="QSTBody"/>
              <w:spacing w:before="0" w:after="0"/>
              <w:jc w:val="left"/>
            </w:pPr>
            <w:r>
              <w:rPr>
                <w:b/>
              </w:rPr>
              <w:t>EXPLAIN</w:t>
            </w:r>
            <w:r w:rsidR="0022587C">
              <w:rPr>
                <w:b/>
              </w:rPr>
              <w:t xml:space="preserve"> </w:t>
            </w:r>
            <w:r w:rsidR="0022587C">
              <w:t>that th</w:t>
            </w:r>
            <w:r w:rsidR="00C1628F">
              <w:t xml:space="preserve">ere are two possible ways to open a packet. The Super User can either double click on the Highlighted Packet or Highlight a packet and </w:t>
            </w:r>
            <w:r w:rsidR="002F3104">
              <w:t xml:space="preserve">then </w:t>
            </w:r>
            <w:r w:rsidR="00C1628F">
              <w:t xml:space="preserve">select the View Packet button. </w:t>
            </w:r>
          </w:p>
          <w:p w14:paraId="397E29E0" w14:textId="38195443" w:rsidR="002A2153" w:rsidRDefault="002A2153" w:rsidP="0022587C">
            <w:pPr>
              <w:pStyle w:val="QSTBody"/>
              <w:spacing w:before="0" w:after="0"/>
              <w:jc w:val="left"/>
            </w:pPr>
          </w:p>
          <w:p w14:paraId="3EC258AB" w14:textId="21888D2B" w:rsidR="002A2153" w:rsidRDefault="002A2153" w:rsidP="0022587C">
            <w:pPr>
              <w:pStyle w:val="QSTBody"/>
              <w:spacing w:before="0" w:after="0"/>
              <w:jc w:val="left"/>
            </w:pPr>
            <w:r w:rsidRPr="002A2153">
              <w:rPr>
                <w:b/>
              </w:rPr>
              <w:t>EXPLAIN</w:t>
            </w:r>
            <w:r>
              <w:t xml:space="preserve"> that this process can only assign one packet at a time. If the Super User wishes to assign more than one packet at a time, they will have to do it from the Centralized Mail view. </w:t>
            </w:r>
          </w:p>
          <w:p w14:paraId="3E2D7F55" w14:textId="727ABE83" w:rsidR="00753810" w:rsidRDefault="00753810" w:rsidP="0022587C">
            <w:pPr>
              <w:pStyle w:val="QSTBody"/>
              <w:spacing w:before="0" w:after="0"/>
              <w:jc w:val="left"/>
            </w:pPr>
          </w:p>
          <w:p w14:paraId="6FE604B8" w14:textId="521B9770" w:rsidR="00B65641" w:rsidRDefault="00B65641" w:rsidP="006973E7">
            <w:pPr>
              <w:pStyle w:val="QSTBody"/>
              <w:spacing w:before="0" w:after="0"/>
              <w:ind w:left="360"/>
              <w:jc w:val="left"/>
              <w:rPr>
                <w:b/>
              </w:rPr>
            </w:pPr>
          </w:p>
        </w:tc>
      </w:tr>
      <w:tr w:rsidR="00B65641" w14:paraId="6FE604CB" w14:textId="77777777" w:rsidTr="005D68B2">
        <w:trPr>
          <w:cantSplit/>
          <w:jc w:val="center"/>
        </w:trPr>
        <w:tc>
          <w:tcPr>
            <w:tcW w:w="5218" w:type="dxa"/>
            <w:tcBorders>
              <w:right w:val="dashSmallGap" w:sz="4" w:space="0" w:color="auto"/>
            </w:tcBorders>
          </w:tcPr>
          <w:p w14:paraId="6FE604BE" w14:textId="4B7A3C5E" w:rsidR="00B65641" w:rsidRDefault="005E66FB" w:rsidP="00BF1A79">
            <w:pPr>
              <w:pStyle w:val="QSTBody"/>
              <w:rPr>
                <w:b/>
              </w:rPr>
            </w:pPr>
            <w:r w:rsidRPr="005E66FB">
              <w:rPr>
                <w:b/>
                <w:noProof/>
              </w:rPr>
              <w:drawing>
                <wp:inline distT="0" distB="0" distL="0" distR="0" wp14:anchorId="2B6ABEFC" wp14:editId="392DA569">
                  <wp:extent cx="3167380" cy="23755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BF" w14:textId="77777777" w:rsidR="00B65641" w:rsidRDefault="00B65641" w:rsidP="00F33870">
            <w:pPr>
              <w:pStyle w:val="QSTBody"/>
              <w:spacing w:before="0" w:after="0"/>
              <w:jc w:val="left"/>
              <w:rPr>
                <w:b/>
              </w:rPr>
            </w:pPr>
          </w:p>
          <w:p w14:paraId="6FE604C0" w14:textId="5D22EE5F" w:rsidR="00B65641" w:rsidRDefault="00B65641" w:rsidP="00B65641">
            <w:pPr>
              <w:pStyle w:val="QSTBody"/>
              <w:spacing w:before="0" w:after="0"/>
              <w:jc w:val="left"/>
            </w:pPr>
            <w:r>
              <w:rPr>
                <w:b/>
              </w:rPr>
              <w:t xml:space="preserve">DISPLAY </w:t>
            </w:r>
            <w:r>
              <w:t xml:space="preserve">slide </w:t>
            </w:r>
            <w:r>
              <w:rPr>
                <w:b/>
              </w:rPr>
              <w:t>17</w:t>
            </w:r>
            <w:r>
              <w:t xml:space="preserve"> “</w:t>
            </w:r>
            <w:r w:rsidR="006E495B">
              <w:t>Assigning Packets</w:t>
            </w:r>
            <w:r>
              <w:t>”</w:t>
            </w:r>
          </w:p>
          <w:p w14:paraId="6FE604C1" w14:textId="77777777" w:rsidR="00B269C3" w:rsidRDefault="00B269C3" w:rsidP="00B65641">
            <w:pPr>
              <w:pStyle w:val="QSTBody"/>
              <w:spacing w:before="0" w:after="0"/>
              <w:jc w:val="left"/>
            </w:pPr>
          </w:p>
          <w:p w14:paraId="310014C0" w14:textId="24E8B070" w:rsidR="00BF1A79" w:rsidRDefault="00BF1A79" w:rsidP="00BF1A79">
            <w:pPr>
              <w:pStyle w:val="QSTBody"/>
              <w:spacing w:before="0" w:after="0"/>
              <w:jc w:val="left"/>
            </w:pPr>
            <w:r>
              <w:rPr>
                <w:b/>
              </w:rPr>
              <w:t>EXPLAIN</w:t>
            </w:r>
            <w:r>
              <w:t xml:space="preserve"> th</w:t>
            </w:r>
            <w:r w:rsidR="0043071B">
              <w:t xml:space="preserve">at </w:t>
            </w:r>
            <w:r w:rsidR="006E495B">
              <w:t>once in the Packet Detail View, the Super User will then use the Assign button.</w:t>
            </w:r>
            <w:r w:rsidR="0043071B">
              <w:t xml:space="preserve"> </w:t>
            </w:r>
          </w:p>
          <w:p w14:paraId="6B28CD42" w14:textId="77777777" w:rsidR="00BF1A79" w:rsidRDefault="00BF1A79" w:rsidP="00BF1A79">
            <w:pPr>
              <w:pStyle w:val="QSTBody"/>
              <w:spacing w:before="0" w:after="0"/>
              <w:jc w:val="left"/>
            </w:pPr>
          </w:p>
          <w:p w14:paraId="59F1A9AD" w14:textId="532DB287" w:rsidR="00BF1A79" w:rsidRDefault="00BF1A79" w:rsidP="002A2153">
            <w:pPr>
              <w:pStyle w:val="QSTBody"/>
              <w:spacing w:before="0" w:after="0"/>
              <w:jc w:val="left"/>
            </w:pPr>
            <w:r>
              <w:rPr>
                <w:b/>
              </w:rPr>
              <w:t>E</w:t>
            </w:r>
            <w:r w:rsidR="00D27449">
              <w:rPr>
                <w:b/>
              </w:rPr>
              <w:t>X</w:t>
            </w:r>
            <w:r>
              <w:rPr>
                <w:b/>
              </w:rPr>
              <w:t>P</w:t>
            </w:r>
            <w:r w:rsidR="00D27449">
              <w:rPr>
                <w:b/>
              </w:rPr>
              <w:t>LAIN</w:t>
            </w:r>
            <w:r>
              <w:t xml:space="preserve"> th</w:t>
            </w:r>
            <w:r w:rsidR="002A2153">
              <w:t>at once they hav</w:t>
            </w:r>
            <w:r w:rsidR="00D27449">
              <w:t>e</w:t>
            </w:r>
            <w:r w:rsidR="002A2153">
              <w:t xml:space="preserve"> selected the Assign button, the Super User will then follow the steps detailed on slides 13 and 14 for how to assign the packet to a user.</w:t>
            </w:r>
          </w:p>
          <w:p w14:paraId="76F594A1" w14:textId="4653E07F" w:rsidR="00D27449" w:rsidRDefault="00D27449" w:rsidP="00BF1A79">
            <w:pPr>
              <w:pStyle w:val="QSTBody"/>
              <w:spacing w:before="0" w:after="0"/>
              <w:jc w:val="left"/>
            </w:pPr>
          </w:p>
          <w:p w14:paraId="746E8D82" w14:textId="77777777" w:rsidR="0093106D" w:rsidRDefault="0093106D" w:rsidP="0093106D">
            <w:pPr>
              <w:pStyle w:val="QSTBody"/>
              <w:spacing w:before="0" w:after="0"/>
              <w:jc w:val="left"/>
            </w:pPr>
            <w:r>
              <w:rPr>
                <w:b/>
              </w:rPr>
              <w:t>SOLICIT</w:t>
            </w:r>
            <w:r>
              <w:t xml:space="preserve"> the class for any questions they may have regarding how to assign packets to users.</w:t>
            </w:r>
          </w:p>
          <w:p w14:paraId="6FE604CA" w14:textId="5037975B" w:rsidR="00B65641" w:rsidRDefault="00D27449" w:rsidP="00FA1715">
            <w:pPr>
              <w:pStyle w:val="QSTBody"/>
              <w:spacing w:before="0" w:after="0"/>
              <w:jc w:val="left"/>
              <w:rPr>
                <w:b/>
              </w:rPr>
            </w:pPr>
            <w:r>
              <w:t xml:space="preserve"> </w:t>
            </w:r>
          </w:p>
        </w:tc>
      </w:tr>
      <w:tr w:rsidR="00B65641" w14:paraId="6FE604DC" w14:textId="77777777" w:rsidTr="005D68B2">
        <w:trPr>
          <w:cantSplit/>
          <w:jc w:val="center"/>
        </w:trPr>
        <w:tc>
          <w:tcPr>
            <w:tcW w:w="5218" w:type="dxa"/>
            <w:tcBorders>
              <w:right w:val="dashSmallGap" w:sz="4" w:space="0" w:color="auto"/>
            </w:tcBorders>
          </w:tcPr>
          <w:p w14:paraId="6FE604D0" w14:textId="0CA4AA9C" w:rsidR="00B65641" w:rsidRDefault="005E66FB" w:rsidP="00F33870">
            <w:pPr>
              <w:pStyle w:val="QSTBody"/>
              <w:jc w:val="left"/>
              <w:rPr>
                <w:b/>
              </w:rPr>
            </w:pPr>
            <w:r w:rsidRPr="005E66FB">
              <w:rPr>
                <w:b/>
                <w:noProof/>
              </w:rPr>
              <w:lastRenderedPageBreak/>
              <w:drawing>
                <wp:inline distT="0" distB="0" distL="0" distR="0" wp14:anchorId="2431ED3A" wp14:editId="2A6699A5">
                  <wp:extent cx="3167380" cy="23755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D1" w14:textId="77777777" w:rsidR="00B65641" w:rsidRDefault="00B65641" w:rsidP="00F33870">
            <w:pPr>
              <w:pStyle w:val="QSTBody"/>
              <w:spacing w:before="0" w:after="0"/>
              <w:jc w:val="left"/>
              <w:rPr>
                <w:b/>
              </w:rPr>
            </w:pPr>
          </w:p>
          <w:p w14:paraId="6FE604D2" w14:textId="22DE8BBD" w:rsidR="00B65641" w:rsidRDefault="00B65641" w:rsidP="00B65641">
            <w:pPr>
              <w:pStyle w:val="QSTBody"/>
              <w:spacing w:before="0" w:after="0"/>
              <w:jc w:val="left"/>
            </w:pPr>
            <w:r>
              <w:rPr>
                <w:b/>
              </w:rPr>
              <w:t xml:space="preserve">DISPLAY </w:t>
            </w:r>
            <w:r>
              <w:t xml:space="preserve">slide </w:t>
            </w:r>
            <w:r>
              <w:rPr>
                <w:b/>
              </w:rPr>
              <w:t>18</w:t>
            </w:r>
            <w:r>
              <w:t xml:space="preserve"> “</w:t>
            </w:r>
            <w:r w:rsidR="009A15AA">
              <w:t>Reassigning Packets</w:t>
            </w:r>
            <w:r>
              <w:t>”</w:t>
            </w:r>
          </w:p>
          <w:p w14:paraId="6FE604D3" w14:textId="77777777" w:rsidR="00B269C3" w:rsidRDefault="00B269C3" w:rsidP="00B65641">
            <w:pPr>
              <w:pStyle w:val="QSTBody"/>
              <w:spacing w:before="0" w:after="0"/>
              <w:jc w:val="left"/>
            </w:pPr>
          </w:p>
          <w:p w14:paraId="6FE604DB" w14:textId="38F2D62A" w:rsidR="00B65641" w:rsidRDefault="00121140" w:rsidP="00A139CF">
            <w:pPr>
              <w:pStyle w:val="QSTBody"/>
              <w:spacing w:before="0" w:after="0"/>
              <w:jc w:val="left"/>
              <w:rPr>
                <w:b/>
              </w:rPr>
            </w:pPr>
            <w:r>
              <w:rPr>
                <w:b/>
              </w:rPr>
              <w:t>EXPLAIN</w:t>
            </w:r>
            <w:r>
              <w:t xml:space="preserve"> that </w:t>
            </w:r>
            <w:r w:rsidR="009A15AA">
              <w:t>you will now be discussing how to reassign packets to other RPOs</w:t>
            </w:r>
            <w:r w:rsidR="00A139CF">
              <w:t>.</w:t>
            </w:r>
          </w:p>
        </w:tc>
      </w:tr>
      <w:tr w:rsidR="00B65641" w14:paraId="6FE604EC" w14:textId="77777777" w:rsidTr="005D68B2">
        <w:trPr>
          <w:cantSplit/>
          <w:jc w:val="center"/>
        </w:trPr>
        <w:tc>
          <w:tcPr>
            <w:tcW w:w="5218" w:type="dxa"/>
            <w:tcBorders>
              <w:right w:val="dashSmallGap" w:sz="4" w:space="0" w:color="auto"/>
            </w:tcBorders>
          </w:tcPr>
          <w:p w14:paraId="6FE604E2" w14:textId="15300E91" w:rsidR="00B65641" w:rsidRDefault="005E66FB" w:rsidP="00F33870">
            <w:pPr>
              <w:pStyle w:val="QSTBody"/>
              <w:jc w:val="left"/>
              <w:rPr>
                <w:b/>
              </w:rPr>
            </w:pPr>
            <w:r w:rsidRPr="005E66FB">
              <w:rPr>
                <w:b/>
                <w:noProof/>
              </w:rPr>
              <w:drawing>
                <wp:inline distT="0" distB="0" distL="0" distR="0" wp14:anchorId="6FAB7A8F" wp14:editId="2089AE65">
                  <wp:extent cx="3167380" cy="23755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E3" w14:textId="77777777" w:rsidR="00B65641" w:rsidRDefault="00B65641" w:rsidP="00F33870">
            <w:pPr>
              <w:pStyle w:val="QSTBody"/>
              <w:spacing w:before="0" w:after="0"/>
              <w:jc w:val="left"/>
              <w:rPr>
                <w:b/>
              </w:rPr>
            </w:pPr>
          </w:p>
          <w:p w14:paraId="6FE604E4" w14:textId="044C505C" w:rsidR="00B65641" w:rsidRDefault="00B65641" w:rsidP="00B65641">
            <w:pPr>
              <w:pStyle w:val="QSTBody"/>
              <w:spacing w:before="0" w:after="0"/>
              <w:jc w:val="left"/>
            </w:pPr>
            <w:r>
              <w:rPr>
                <w:b/>
              </w:rPr>
              <w:t xml:space="preserve">DISPLAY </w:t>
            </w:r>
            <w:r>
              <w:t xml:space="preserve">slide </w:t>
            </w:r>
            <w:r>
              <w:rPr>
                <w:b/>
              </w:rPr>
              <w:t>19</w:t>
            </w:r>
            <w:r>
              <w:t xml:space="preserve"> </w:t>
            </w:r>
            <w:r w:rsidR="00BB7C19">
              <w:t>“</w:t>
            </w:r>
            <w:r w:rsidR="00F62AD3">
              <w:t>Reassigning Packets</w:t>
            </w:r>
            <w:r>
              <w:t>”</w:t>
            </w:r>
          </w:p>
          <w:p w14:paraId="6FE604E5" w14:textId="77777777" w:rsidR="00B269C3" w:rsidRDefault="00B269C3" w:rsidP="00B65641">
            <w:pPr>
              <w:pStyle w:val="QSTBody"/>
              <w:spacing w:before="0" w:after="0"/>
              <w:jc w:val="left"/>
            </w:pPr>
          </w:p>
          <w:p w14:paraId="0CBCD8A0" w14:textId="2E9E6729" w:rsidR="00BB7C19" w:rsidRDefault="00AB14A5" w:rsidP="00BB7C19">
            <w:pPr>
              <w:pStyle w:val="QSTBody"/>
              <w:spacing w:before="0" w:after="0"/>
              <w:jc w:val="left"/>
            </w:pPr>
            <w:r>
              <w:rPr>
                <w:b/>
              </w:rPr>
              <w:t>OPEN</w:t>
            </w:r>
            <w:r w:rsidR="00BB7C19">
              <w:t xml:space="preserve"> th</w:t>
            </w:r>
            <w:r>
              <w:t xml:space="preserve">e Centralized Mail and Highlight the </w:t>
            </w:r>
            <w:r w:rsidR="00F62AD3">
              <w:t>Reassign</w:t>
            </w:r>
            <w:r>
              <w:t xml:space="preserve"> Queue</w:t>
            </w:r>
          </w:p>
          <w:p w14:paraId="038713AF" w14:textId="700ACD01" w:rsidR="00AB14A5" w:rsidRDefault="00AB14A5" w:rsidP="00BB7C19">
            <w:pPr>
              <w:pStyle w:val="QSTBody"/>
              <w:spacing w:before="0" w:after="0"/>
              <w:jc w:val="left"/>
            </w:pPr>
          </w:p>
          <w:p w14:paraId="6967948D" w14:textId="6859301B" w:rsidR="00AB14A5" w:rsidRPr="00AB14A5" w:rsidRDefault="00AB14A5" w:rsidP="00BB7C19">
            <w:pPr>
              <w:pStyle w:val="QSTBody"/>
              <w:spacing w:before="0" w:after="0"/>
              <w:jc w:val="left"/>
            </w:pPr>
            <w:r>
              <w:rPr>
                <w:b/>
              </w:rPr>
              <w:t xml:space="preserve">EXPLAIN </w:t>
            </w:r>
            <w:r>
              <w:t>that packet</w:t>
            </w:r>
            <w:r w:rsidR="00F62AD3">
              <w:t xml:space="preserve">s can be reassigned one at a time or several at a time. </w:t>
            </w:r>
          </w:p>
          <w:p w14:paraId="43CF1CFC" w14:textId="77777777" w:rsidR="00BB7C19" w:rsidRDefault="00BB7C19" w:rsidP="00BB7C19">
            <w:pPr>
              <w:pStyle w:val="QSTBody"/>
              <w:spacing w:before="0" w:after="0"/>
              <w:jc w:val="left"/>
            </w:pPr>
          </w:p>
          <w:p w14:paraId="6FE604EB" w14:textId="46694ABA" w:rsidR="00B65641" w:rsidRDefault="00AB14A5" w:rsidP="00AB14A5">
            <w:pPr>
              <w:pStyle w:val="QSTBody"/>
              <w:spacing w:before="0" w:after="0"/>
              <w:jc w:val="left"/>
              <w:rPr>
                <w:b/>
              </w:rPr>
            </w:pPr>
            <w:r>
              <w:rPr>
                <w:b/>
              </w:rPr>
              <w:t>EXPLAIN</w:t>
            </w:r>
            <w:r w:rsidR="00BB7C19">
              <w:t xml:space="preserve"> that</w:t>
            </w:r>
            <w:r>
              <w:t xml:space="preserve"> </w:t>
            </w:r>
            <w:r w:rsidR="00F62AD3">
              <w:t xml:space="preserve">the options available are different depending on whether the Super User is reassigning one packet or more than one packet. </w:t>
            </w:r>
          </w:p>
        </w:tc>
      </w:tr>
      <w:tr w:rsidR="00B65641" w14:paraId="6FE604F7" w14:textId="77777777" w:rsidTr="005D68B2">
        <w:trPr>
          <w:cantSplit/>
          <w:jc w:val="center"/>
        </w:trPr>
        <w:tc>
          <w:tcPr>
            <w:tcW w:w="5218" w:type="dxa"/>
            <w:tcBorders>
              <w:right w:val="dashSmallGap" w:sz="4" w:space="0" w:color="auto"/>
            </w:tcBorders>
          </w:tcPr>
          <w:p w14:paraId="6FE604EF" w14:textId="6BDE5253" w:rsidR="00B65641" w:rsidRDefault="005E66FB" w:rsidP="00F33870">
            <w:pPr>
              <w:pStyle w:val="QSTBody"/>
              <w:jc w:val="left"/>
              <w:rPr>
                <w:b/>
              </w:rPr>
            </w:pPr>
            <w:r w:rsidRPr="005E66FB">
              <w:rPr>
                <w:b/>
                <w:noProof/>
              </w:rPr>
              <w:drawing>
                <wp:inline distT="0" distB="0" distL="0" distR="0" wp14:anchorId="4B0937CF" wp14:editId="3BAECB34">
                  <wp:extent cx="3167380" cy="23755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F0" w14:textId="77777777" w:rsidR="00B65641" w:rsidRDefault="00B65641" w:rsidP="00F33870">
            <w:pPr>
              <w:pStyle w:val="QSTBody"/>
              <w:spacing w:before="0" w:after="0"/>
              <w:jc w:val="left"/>
              <w:rPr>
                <w:b/>
              </w:rPr>
            </w:pPr>
          </w:p>
          <w:p w14:paraId="6FE604F1" w14:textId="4D8E68CC" w:rsidR="00B65641" w:rsidRDefault="00B65641" w:rsidP="00B65641">
            <w:pPr>
              <w:pStyle w:val="QSTBody"/>
              <w:spacing w:before="0" w:after="0"/>
              <w:jc w:val="left"/>
            </w:pPr>
            <w:r>
              <w:rPr>
                <w:b/>
              </w:rPr>
              <w:t xml:space="preserve">DISPLAY </w:t>
            </w:r>
            <w:r>
              <w:t xml:space="preserve">slide </w:t>
            </w:r>
            <w:r w:rsidRPr="00B65641">
              <w:rPr>
                <w:b/>
              </w:rPr>
              <w:t>20</w:t>
            </w:r>
            <w:r>
              <w:t xml:space="preserve"> “</w:t>
            </w:r>
            <w:r w:rsidR="00D118B0">
              <w:t>Reassigning Packets</w:t>
            </w:r>
            <w:r>
              <w:t>”</w:t>
            </w:r>
          </w:p>
          <w:p w14:paraId="6FE604F2" w14:textId="77777777" w:rsidR="00B269C3" w:rsidRDefault="00B269C3" w:rsidP="00B65641">
            <w:pPr>
              <w:pStyle w:val="QSTBody"/>
              <w:spacing w:before="0" w:after="0"/>
              <w:jc w:val="left"/>
            </w:pPr>
          </w:p>
          <w:p w14:paraId="0474CBFC" w14:textId="1C9FD437" w:rsidR="00B65641" w:rsidRDefault="00D118B0" w:rsidP="007451FB">
            <w:pPr>
              <w:pStyle w:val="QSTBody"/>
              <w:spacing w:before="0" w:after="0"/>
              <w:jc w:val="left"/>
            </w:pPr>
            <w:r>
              <w:rPr>
                <w:b/>
              </w:rPr>
              <w:t>LIST</w:t>
            </w:r>
            <w:r w:rsidR="00586755">
              <w:t xml:space="preserve"> </w:t>
            </w:r>
            <w:r w:rsidR="005A4736">
              <w:t>the</w:t>
            </w:r>
            <w:r w:rsidR="007451FB">
              <w:t xml:space="preserve"> </w:t>
            </w:r>
            <w:r>
              <w:t xml:space="preserve">available options that the Super User can use when </w:t>
            </w:r>
            <w:r w:rsidR="00AE0B8F">
              <w:t xml:space="preserve">only one packet is highlighted for reassigning. </w:t>
            </w:r>
          </w:p>
          <w:p w14:paraId="28FE3196" w14:textId="77777777" w:rsidR="00D118B0" w:rsidRDefault="00D118B0" w:rsidP="007451FB">
            <w:pPr>
              <w:pStyle w:val="QSTBody"/>
              <w:spacing w:before="0" w:after="0"/>
              <w:jc w:val="left"/>
            </w:pPr>
          </w:p>
          <w:p w14:paraId="6FE604F6" w14:textId="75BB4747" w:rsidR="00D118B0" w:rsidRPr="007451FB" w:rsidRDefault="00D118B0" w:rsidP="007451FB">
            <w:pPr>
              <w:pStyle w:val="QSTBody"/>
              <w:spacing w:before="0" w:after="0"/>
              <w:jc w:val="left"/>
            </w:pPr>
            <w:r w:rsidRPr="00D118B0">
              <w:rPr>
                <w:b/>
              </w:rPr>
              <w:t>EXPLAIN</w:t>
            </w:r>
            <w:r>
              <w:t xml:space="preserve"> each option</w:t>
            </w:r>
          </w:p>
        </w:tc>
      </w:tr>
      <w:tr w:rsidR="00B65641" w14:paraId="6FE60502" w14:textId="77777777" w:rsidTr="005D68B2">
        <w:trPr>
          <w:cantSplit/>
          <w:jc w:val="center"/>
        </w:trPr>
        <w:tc>
          <w:tcPr>
            <w:tcW w:w="5218" w:type="dxa"/>
            <w:tcBorders>
              <w:right w:val="dashSmallGap" w:sz="4" w:space="0" w:color="auto"/>
            </w:tcBorders>
          </w:tcPr>
          <w:p w14:paraId="6FE604FA" w14:textId="5E34D35B" w:rsidR="000E69D0" w:rsidRDefault="005E66FB" w:rsidP="00F33870">
            <w:pPr>
              <w:pStyle w:val="QSTBody"/>
              <w:jc w:val="left"/>
              <w:rPr>
                <w:b/>
              </w:rPr>
            </w:pPr>
            <w:r w:rsidRPr="005E66FB">
              <w:rPr>
                <w:b/>
                <w:noProof/>
              </w:rPr>
              <w:lastRenderedPageBreak/>
              <w:drawing>
                <wp:inline distT="0" distB="0" distL="0" distR="0" wp14:anchorId="2B9D24CC" wp14:editId="46997EAD">
                  <wp:extent cx="3167380" cy="23755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4FB" w14:textId="77777777" w:rsidR="00B65641" w:rsidRDefault="00B65641" w:rsidP="00F33870">
            <w:pPr>
              <w:pStyle w:val="QSTBody"/>
              <w:spacing w:before="0" w:after="0"/>
              <w:jc w:val="left"/>
              <w:rPr>
                <w:b/>
              </w:rPr>
            </w:pPr>
          </w:p>
          <w:p w14:paraId="6FE604FC" w14:textId="27D8EAD1" w:rsidR="00704B99" w:rsidRDefault="00704B99" w:rsidP="00704B99">
            <w:pPr>
              <w:pStyle w:val="QSTBody"/>
              <w:spacing w:before="0" w:after="0"/>
              <w:jc w:val="left"/>
            </w:pPr>
            <w:r>
              <w:rPr>
                <w:b/>
              </w:rPr>
              <w:t xml:space="preserve">DISPLAY </w:t>
            </w:r>
            <w:r>
              <w:t xml:space="preserve">slide </w:t>
            </w:r>
            <w:r w:rsidRPr="00B65641">
              <w:rPr>
                <w:b/>
              </w:rPr>
              <w:t>2</w:t>
            </w:r>
            <w:r>
              <w:rPr>
                <w:b/>
              </w:rPr>
              <w:t>1</w:t>
            </w:r>
            <w:r>
              <w:t xml:space="preserve"> “</w:t>
            </w:r>
            <w:r w:rsidR="00022C19">
              <w:t>Reassigning Packets</w:t>
            </w:r>
            <w:r>
              <w:t>”</w:t>
            </w:r>
          </w:p>
          <w:p w14:paraId="6FE604FD" w14:textId="77777777" w:rsidR="004A358E" w:rsidRDefault="004A358E" w:rsidP="00704B99">
            <w:pPr>
              <w:pStyle w:val="QSTBody"/>
              <w:spacing w:before="0" w:after="0"/>
              <w:jc w:val="left"/>
            </w:pPr>
          </w:p>
          <w:p w14:paraId="313CE5DE" w14:textId="77777777" w:rsidR="00704B99" w:rsidRDefault="005B7FA7" w:rsidP="00FA1715">
            <w:pPr>
              <w:pStyle w:val="QSTBody"/>
              <w:spacing w:before="0" w:after="0"/>
              <w:jc w:val="left"/>
            </w:pPr>
            <w:r>
              <w:rPr>
                <w:b/>
              </w:rPr>
              <w:t xml:space="preserve">EXPLAIN </w:t>
            </w:r>
            <w:r w:rsidR="00C93729">
              <w:t>that</w:t>
            </w:r>
            <w:r>
              <w:t xml:space="preserve"> as a Super User, t</w:t>
            </w:r>
            <w:r w:rsidR="00FA1715">
              <w:t>he</w:t>
            </w:r>
            <w:r>
              <w:t xml:space="preserve">ir action will result in the packet being routed to the correct RPO. </w:t>
            </w:r>
          </w:p>
          <w:p w14:paraId="48838AA1" w14:textId="77777777" w:rsidR="005B7FA7" w:rsidRDefault="005B7FA7" w:rsidP="00FA1715">
            <w:pPr>
              <w:pStyle w:val="QSTBody"/>
              <w:spacing w:before="0" w:after="0"/>
              <w:jc w:val="left"/>
            </w:pPr>
          </w:p>
          <w:p w14:paraId="523360B0" w14:textId="3588F271" w:rsidR="000905C0" w:rsidRDefault="000905C0" w:rsidP="000905C0">
            <w:pPr>
              <w:pStyle w:val="QSTBody"/>
              <w:spacing w:before="0" w:after="0"/>
              <w:jc w:val="left"/>
            </w:pPr>
            <w:r>
              <w:rPr>
                <w:b/>
              </w:rPr>
              <w:t>EXPLAIN</w:t>
            </w:r>
            <w:r>
              <w:t xml:space="preserve"> that after </w:t>
            </w:r>
            <w:r w:rsidR="00711CB5">
              <w:t>highlighting the packets they wish to reassign, the Super User will then used the Reassign button. Once pressed, re</w:t>
            </w:r>
            <w:r>
              <w:t>assign window will open</w:t>
            </w:r>
            <w:r w:rsidR="00711CB5">
              <w:t xml:space="preserve"> and t</w:t>
            </w:r>
            <w:r>
              <w:t xml:space="preserve">he Super User will then scroll through the list of </w:t>
            </w:r>
            <w:r w:rsidR="00711CB5">
              <w:t xml:space="preserve">RPOs and determine which RPO to send the </w:t>
            </w:r>
            <w:r>
              <w:t>the packet</w:t>
            </w:r>
            <w:r w:rsidR="00711CB5">
              <w:t>(</w:t>
            </w:r>
            <w:r>
              <w:t>s</w:t>
            </w:r>
            <w:r w:rsidR="00711CB5">
              <w:t>)</w:t>
            </w:r>
            <w:r>
              <w:t xml:space="preserve">. </w:t>
            </w:r>
          </w:p>
          <w:p w14:paraId="6FE60501" w14:textId="084B36D7" w:rsidR="005B7FA7" w:rsidRDefault="005B7FA7" w:rsidP="00FA1715">
            <w:pPr>
              <w:pStyle w:val="QSTBody"/>
              <w:spacing w:before="0" w:after="0"/>
              <w:jc w:val="left"/>
              <w:rPr>
                <w:b/>
              </w:rPr>
            </w:pPr>
          </w:p>
        </w:tc>
      </w:tr>
      <w:tr w:rsidR="00704B99" w14:paraId="6FE6050F" w14:textId="77777777" w:rsidTr="005D68B2">
        <w:trPr>
          <w:cantSplit/>
          <w:jc w:val="center"/>
        </w:trPr>
        <w:tc>
          <w:tcPr>
            <w:tcW w:w="5218" w:type="dxa"/>
            <w:tcBorders>
              <w:right w:val="dashSmallGap" w:sz="4" w:space="0" w:color="auto"/>
            </w:tcBorders>
          </w:tcPr>
          <w:p w14:paraId="6FE60505" w14:textId="1403256E" w:rsidR="00704B99" w:rsidRDefault="005E66FB" w:rsidP="00F33870">
            <w:pPr>
              <w:pStyle w:val="QSTBody"/>
              <w:jc w:val="left"/>
              <w:rPr>
                <w:b/>
              </w:rPr>
            </w:pPr>
            <w:r w:rsidRPr="005E66FB">
              <w:rPr>
                <w:b/>
                <w:noProof/>
              </w:rPr>
              <w:drawing>
                <wp:inline distT="0" distB="0" distL="0" distR="0" wp14:anchorId="57BF9AE4" wp14:editId="6CA603ED">
                  <wp:extent cx="3167380" cy="23755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06" w14:textId="77777777" w:rsidR="00704B99" w:rsidRDefault="00704B99" w:rsidP="00F33870">
            <w:pPr>
              <w:pStyle w:val="QSTBody"/>
              <w:spacing w:before="0" w:after="0"/>
              <w:jc w:val="left"/>
              <w:rPr>
                <w:b/>
              </w:rPr>
            </w:pPr>
          </w:p>
          <w:p w14:paraId="6FE60507" w14:textId="4958FF34" w:rsidR="00704B99" w:rsidRDefault="00704B99" w:rsidP="00704B99">
            <w:pPr>
              <w:pStyle w:val="QSTBody"/>
              <w:spacing w:before="0" w:after="0"/>
              <w:jc w:val="left"/>
            </w:pPr>
            <w:r>
              <w:rPr>
                <w:b/>
              </w:rPr>
              <w:t xml:space="preserve">DISPLAY </w:t>
            </w:r>
            <w:r>
              <w:t xml:space="preserve">slide </w:t>
            </w:r>
            <w:r w:rsidRPr="00B65641">
              <w:rPr>
                <w:b/>
              </w:rPr>
              <w:t>2</w:t>
            </w:r>
            <w:r>
              <w:rPr>
                <w:b/>
              </w:rPr>
              <w:t>2</w:t>
            </w:r>
            <w:r>
              <w:t xml:space="preserve"> “</w:t>
            </w:r>
            <w:r w:rsidR="00F370A3">
              <w:t>Reassigning Packets</w:t>
            </w:r>
            <w:r>
              <w:t>”</w:t>
            </w:r>
          </w:p>
          <w:p w14:paraId="6FE60508" w14:textId="77777777" w:rsidR="004A358E" w:rsidRDefault="004A358E" w:rsidP="00704B99">
            <w:pPr>
              <w:pStyle w:val="QSTBody"/>
              <w:spacing w:before="0" w:after="0"/>
              <w:jc w:val="left"/>
            </w:pPr>
          </w:p>
          <w:p w14:paraId="5C4CCA45" w14:textId="6DB81B23" w:rsidR="00A755C3" w:rsidRDefault="00263917" w:rsidP="00A755C3">
            <w:pPr>
              <w:pStyle w:val="QSTBody"/>
              <w:spacing w:before="0" w:after="0"/>
              <w:jc w:val="left"/>
            </w:pPr>
            <w:r>
              <w:rPr>
                <w:b/>
              </w:rPr>
              <w:t>EXPLAIN</w:t>
            </w:r>
            <w:r>
              <w:t xml:space="preserve"> that you will now show them how to reassign a packet from the Packet Detail view.</w:t>
            </w:r>
          </w:p>
          <w:p w14:paraId="2CCC8F1E" w14:textId="77777777" w:rsidR="00A755C3" w:rsidRDefault="00A755C3" w:rsidP="00A755C3">
            <w:pPr>
              <w:pStyle w:val="QSTBody"/>
              <w:spacing w:before="0" w:after="0"/>
              <w:jc w:val="left"/>
            </w:pPr>
          </w:p>
          <w:p w14:paraId="78CFD579" w14:textId="06C3D7A9" w:rsidR="00885C52" w:rsidRDefault="00885C52" w:rsidP="00885C52">
            <w:pPr>
              <w:pStyle w:val="QSTBody"/>
              <w:spacing w:before="0" w:after="0"/>
              <w:jc w:val="left"/>
            </w:pPr>
            <w:r w:rsidRPr="002A2153">
              <w:rPr>
                <w:b/>
              </w:rPr>
              <w:t>EXPLAIN</w:t>
            </w:r>
            <w:r>
              <w:t xml:space="preserve"> that this process can only </w:t>
            </w:r>
            <w:r w:rsidR="00512A43">
              <w:t>re</w:t>
            </w:r>
            <w:r>
              <w:t xml:space="preserve">assign one packet at a time. If the Super User wishes to </w:t>
            </w:r>
            <w:r w:rsidR="00001801">
              <w:t>re</w:t>
            </w:r>
            <w:r>
              <w:t xml:space="preserve">assign more than one packet at a time, they will </w:t>
            </w:r>
            <w:r w:rsidR="00001801">
              <w:t>need</w:t>
            </w:r>
            <w:r>
              <w:t xml:space="preserve"> to do it from the Centralized Mail view. </w:t>
            </w:r>
          </w:p>
          <w:p w14:paraId="4C675BD9" w14:textId="77777777" w:rsidR="00915C35" w:rsidRDefault="00915C35" w:rsidP="00A755C3">
            <w:pPr>
              <w:pStyle w:val="QSTBody"/>
              <w:spacing w:before="0" w:after="0"/>
              <w:jc w:val="left"/>
              <w:rPr>
                <w:b/>
              </w:rPr>
            </w:pPr>
          </w:p>
          <w:p w14:paraId="6FE6050E" w14:textId="63CFEB16" w:rsidR="00885C52" w:rsidRPr="00885C52" w:rsidRDefault="00885C52" w:rsidP="00A755C3">
            <w:pPr>
              <w:pStyle w:val="QSTBody"/>
              <w:spacing w:before="0" w:after="0"/>
              <w:jc w:val="left"/>
            </w:pPr>
            <w:r>
              <w:rPr>
                <w:b/>
              </w:rPr>
              <w:t xml:space="preserve">NOTE </w:t>
            </w:r>
            <w:r>
              <w:t>that the options available are different when working in the Packet Detail view and</w:t>
            </w:r>
            <w:r w:rsidR="00001801">
              <w:t xml:space="preserve"> then</w:t>
            </w:r>
            <w:r>
              <w:t xml:space="preserve"> list those options.</w:t>
            </w:r>
          </w:p>
        </w:tc>
      </w:tr>
      <w:tr w:rsidR="00704B99" w14:paraId="6FE6051F" w14:textId="77777777" w:rsidTr="005D68B2">
        <w:trPr>
          <w:cantSplit/>
          <w:jc w:val="center"/>
        </w:trPr>
        <w:tc>
          <w:tcPr>
            <w:tcW w:w="5218" w:type="dxa"/>
            <w:tcBorders>
              <w:right w:val="dashSmallGap" w:sz="4" w:space="0" w:color="auto"/>
            </w:tcBorders>
          </w:tcPr>
          <w:p w14:paraId="6FE60515" w14:textId="5E8B880F" w:rsidR="00704B99" w:rsidRDefault="005E66FB" w:rsidP="00F33870">
            <w:pPr>
              <w:pStyle w:val="QSTBody"/>
              <w:jc w:val="left"/>
              <w:rPr>
                <w:b/>
              </w:rPr>
            </w:pPr>
            <w:r w:rsidRPr="005E66FB">
              <w:rPr>
                <w:b/>
                <w:noProof/>
              </w:rPr>
              <w:drawing>
                <wp:inline distT="0" distB="0" distL="0" distR="0" wp14:anchorId="29EF9811" wp14:editId="67A99E3D">
                  <wp:extent cx="3167380" cy="23755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16" w14:textId="77777777" w:rsidR="00704B99" w:rsidRDefault="00704B99" w:rsidP="00F33870">
            <w:pPr>
              <w:pStyle w:val="QSTBody"/>
              <w:spacing w:before="0" w:after="0"/>
              <w:jc w:val="left"/>
              <w:rPr>
                <w:b/>
              </w:rPr>
            </w:pPr>
          </w:p>
          <w:p w14:paraId="6FE60517" w14:textId="37ED3B73" w:rsidR="00704B99" w:rsidRDefault="00704B99" w:rsidP="00704B99">
            <w:pPr>
              <w:pStyle w:val="QSTBody"/>
              <w:spacing w:before="0" w:after="0"/>
              <w:jc w:val="left"/>
            </w:pPr>
            <w:r>
              <w:rPr>
                <w:b/>
              </w:rPr>
              <w:t xml:space="preserve">DISPLAY </w:t>
            </w:r>
            <w:r>
              <w:t xml:space="preserve">slide </w:t>
            </w:r>
            <w:r w:rsidRPr="00B65641">
              <w:rPr>
                <w:b/>
              </w:rPr>
              <w:t>2</w:t>
            </w:r>
            <w:r>
              <w:rPr>
                <w:b/>
              </w:rPr>
              <w:t>3</w:t>
            </w:r>
            <w:r>
              <w:t xml:space="preserve"> “</w:t>
            </w:r>
            <w:r w:rsidR="00F370A3">
              <w:t>Reassigning Packets</w:t>
            </w:r>
            <w:r w:rsidR="004539CB">
              <w:t>”</w:t>
            </w:r>
          </w:p>
          <w:p w14:paraId="6FE60518" w14:textId="77777777" w:rsidR="004A358E" w:rsidRDefault="004A358E" w:rsidP="00704B99">
            <w:pPr>
              <w:pStyle w:val="QSTBody"/>
              <w:spacing w:before="0" w:after="0"/>
              <w:jc w:val="left"/>
            </w:pPr>
          </w:p>
          <w:p w14:paraId="47008364" w14:textId="52FB8280" w:rsidR="000F25B7" w:rsidRPr="00300241" w:rsidRDefault="00300241" w:rsidP="007106CC">
            <w:pPr>
              <w:pStyle w:val="QSTBody"/>
              <w:spacing w:before="0" w:after="0"/>
              <w:jc w:val="left"/>
            </w:pPr>
            <w:r>
              <w:rPr>
                <w:b/>
              </w:rPr>
              <w:t xml:space="preserve">EXPLAIN </w:t>
            </w:r>
            <w:r>
              <w:t xml:space="preserve">that </w:t>
            </w:r>
            <w:r w:rsidR="00001801">
              <w:t xml:space="preserve">after using the Reassign button a Reassign window will open and that the Super User will need to locate the RPO they wish to send the packet too based on the Basic User’s note. </w:t>
            </w:r>
          </w:p>
          <w:p w14:paraId="734599F6" w14:textId="77777777" w:rsidR="000F25B7" w:rsidRDefault="000F25B7" w:rsidP="007106CC">
            <w:pPr>
              <w:pStyle w:val="QSTBody"/>
              <w:spacing w:before="0" w:after="0"/>
              <w:jc w:val="left"/>
              <w:rPr>
                <w:b/>
              </w:rPr>
            </w:pPr>
          </w:p>
          <w:p w14:paraId="653CF615" w14:textId="7F591C3F" w:rsidR="007106CC" w:rsidRDefault="00001801" w:rsidP="007106CC">
            <w:pPr>
              <w:pStyle w:val="QSTBody"/>
              <w:spacing w:before="0" w:after="0"/>
              <w:jc w:val="left"/>
            </w:pPr>
            <w:r>
              <w:rPr>
                <w:b/>
              </w:rPr>
              <w:t>ADVISE</w:t>
            </w:r>
            <w:r w:rsidR="007106CC">
              <w:t xml:space="preserve"> th</w:t>
            </w:r>
            <w:r>
              <w:t xml:space="preserve">e class that they will select Ok after selecting the appropriate RPO. </w:t>
            </w:r>
          </w:p>
          <w:p w14:paraId="6EB973CB" w14:textId="77777777" w:rsidR="007106CC" w:rsidRDefault="007106CC" w:rsidP="007106CC">
            <w:pPr>
              <w:pStyle w:val="QSTBody"/>
              <w:spacing w:before="0" w:after="0"/>
              <w:jc w:val="left"/>
            </w:pPr>
          </w:p>
          <w:p w14:paraId="6FE6051E" w14:textId="77777777" w:rsidR="00704B99" w:rsidRDefault="00704B99" w:rsidP="00A6414F">
            <w:pPr>
              <w:pStyle w:val="QSTBody"/>
              <w:spacing w:before="0" w:after="0"/>
              <w:jc w:val="left"/>
              <w:rPr>
                <w:b/>
              </w:rPr>
            </w:pPr>
          </w:p>
        </w:tc>
      </w:tr>
      <w:tr w:rsidR="00704B99" w14:paraId="6FE6052A" w14:textId="77777777" w:rsidTr="005D68B2">
        <w:trPr>
          <w:cantSplit/>
          <w:jc w:val="center"/>
        </w:trPr>
        <w:tc>
          <w:tcPr>
            <w:tcW w:w="5218" w:type="dxa"/>
            <w:tcBorders>
              <w:right w:val="dashSmallGap" w:sz="4" w:space="0" w:color="auto"/>
            </w:tcBorders>
          </w:tcPr>
          <w:p w14:paraId="6FE60522" w14:textId="00AC8396" w:rsidR="00704B99" w:rsidRDefault="001A4364" w:rsidP="00F33870">
            <w:pPr>
              <w:pStyle w:val="QSTBody"/>
              <w:jc w:val="left"/>
              <w:rPr>
                <w:b/>
              </w:rPr>
            </w:pPr>
            <w:r w:rsidRPr="001A4364">
              <w:rPr>
                <w:b/>
                <w:noProof/>
              </w:rPr>
              <w:lastRenderedPageBreak/>
              <w:drawing>
                <wp:inline distT="0" distB="0" distL="0" distR="0" wp14:anchorId="7540AF3C" wp14:editId="4D8F9545">
                  <wp:extent cx="3167380" cy="23755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23" w14:textId="77777777" w:rsidR="00704B99" w:rsidRDefault="00704B99" w:rsidP="00F33870">
            <w:pPr>
              <w:pStyle w:val="QSTBody"/>
              <w:spacing w:before="0" w:after="0"/>
              <w:jc w:val="left"/>
              <w:rPr>
                <w:b/>
              </w:rPr>
            </w:pPr>
          </w:p>
          <w:p w14:paraId="49D88969" w14:textId="01874684" w:rsidR="00E43D7A" w:rsidRDefault="00E43D7A" w:rsidP="00E43D7A">
            <w:pPr>
              <w:pStyle w:val="QSTBody"/>
              <w:spacing w:before="0" w:after="0"/>
              <w:jc w:val="left"/>
            </w:pPr>
            <w:r>
              <w:rPr>
                <w:b/>
              </w:rPr>
              <w:t xml:space="preserve">DISPLAY </w:t>
            </w:r>
            <w:r>
              <w:t>slide 24 “</w:t>
            </w:r>
            <w:r w:rsidR="001A4364">
              <w:t>Reassigning Packets”</w:t>
            </w:r>
          </w:p>
          <w:p w14:paraId="131C5957" w14:textId="77777777" w:rsidR="00E43D7A" w:rsidRDefault="00E43D7A" w:rsidP="00E43D7A">
            <w:pPr>
              <w:pStyle w:val="QSTBody"/>
              <w:spacing w:before="0" w:after="0"/>
              <w:jc w:val="left"/>
            </w:pPr>
          </w:p>
          <w:p w14:paraId="419C0A10" w14:textId="4CA83204" w:rsidR="00E43D7A" w:rsidRDefault="00E43D7A" w:rsidP="00E43D7A">
            <w:pPr>
              <w:pStyle w:val="QSTBody"/>
              <w:spacing w:before="0" w:after="0"/>
              <w:jc w:val="left"/>
            </w:pPr>
            <w:r>
              <w:rPr>
                <w:b/>
              </w:rPr>
              <w:t>EXPLAIN</w:t>
            </w:r>
            <w:r>
              <w:t xml:space="preserve"> that </w:t>
            </w:r>
            <w:r w:rsidR="000E7FEF">
              <w:t xml:space="preserve">you wil now be discussing the options available when reassigning multiple packets. </w:t>
            </w:r>
          </w:p>
          <w:p w14:paraId="1A3AEF24" w14:textId="77777777" w:rsidR="00E43D7A" w:rsidRDefault="00E43D7A" w:rsidP="00E43D7A">
            <w:pPr>
              <w:pStyle w:val="QSTBody"/>
              <w:spacing w:before="0" w:after="0"/>
              <w:jc w:val="left"/>
            </w:pPr>
          </w:p>
          <w:p w14:paraId="61F4FE0F" w14:textId="2A497F7B" w:rsidR="00E43D7A" w:rsidRDefault="000E7FEF" w:rsidP="00E43D7A">
            <w:pPr>
              <w:pStyle w:val="QSTBody"/>
              <w:spacing w:before="0" w:after="0"/>
              <w:jc w:val="left"/>
            </w:pPr>
            <w:r>
              <w:rPr>
                <w:b/>
              </w:rPr>
              <w:t>SHOW</w:t>
            </w:r>
            <w:r w:rsidR="00E43D7A">
              <w:t xml:space="preserve"> the</w:t>
            </w:r>
            <w:r>
              <w:t xml:space="preserve"> class that they will only have 3 options available, Reassign, Return, and Mark Unread. </w:t>
            </w:r>
          </w:p>
          <w:p w14:paraId="0EC37851" w14:textId="77777777" w:rsidR="00E43D7A" w:rsidRDefault="00E43D7A" w:rsidP="00E43D7A">
            <w:pPr>
              <w:pStyle w:val="QSTBody"/>
              <w:spacing w:before="0" w:after="0"/>
              <w:jc w:val="left"/>
            </w:pPr>
          </w:p>
          <w:p w14:paraId="651B1142" w14:textId="269E0484" w:rsidR="00704B99" w:rsidRDefault="00E43D7A" w:rsidP="00E43D7A">
            <w:pPr>
              <w:pStyle w:val="QSTBody"/>
              <w:spacing w:before="0" w:after="0"/>
              <w:jc w:val="left"/>
            </w:pPr>
            <w:r>
              <w:rPr>
                <w:b/>
              </w:rPr>
              <w:t>EXPLAIN</w:t>
            </w:r>
            <w:r>
              <w:t xml:space="preserve"> that </w:t>
            </w:r>
            <w:r w:rsidR="000E7FEF">
              <w:t xml:space="preserve">if they select Reassign, they will follow the steps detailed on slide 21 regarding reassigning packets. If they select Return, the packet will be returned to the User who forwarded it to the Reassign queue. If they select Mark Unread, it will remain in the Reassign Queue and marked as unread. </w:t>
            </w:r>
          </w:p>
          <w:p w14:paraId="627D60BD" w14:textId="77777777" w:rsidR="00E43D7A" w:rsidRDefault="00E43D7A" w:rsidP="00E43D7A">
            <w:pPr>
              <w:pStyle w:val="QSTBody"/>
              <w:spacing w:before="0" w:after="0"/>
              <w:jc w:val="left"/>
            </w:pPr>
          </w:p>
          <w:p w14:paraId="6FE60529" w14:textId="184E2CB4" w:rsidR="00E43D7A" w:rsidRDefault="000E7FEF" w:rsidP="000E7FEF">
            <w:pPr>
              <w:pStyle w:val="QSTBody"/>
              <w:spacing w:before="0" w:after="0"/>
              <w:jc w:val="left"/>
              <w:rPr>
                <w:b/>
              </w:rPr>
            </w:pPr>
            <w:r>
              <w:rPr>
                <w:b/>
              </w:rPr>
              <w:t>SOLICIT</w:t>
            </w:r>
            <w:r>
              <w:t xml:space="preserve"> the class for any questions they may have regarding how to reassign packets to users.</w:t>
            </w:r>
          </w:p>
        </w:tc>
      </w:tr>
      <w:tr w:rsidR="00704B99" w14:paraId="6FE60537" w14:textId="77777777" w:rsidTr="005D68B2">
        <w:trPr>
          <w:cantSplit/>
          <w:jc w:val="center"/>
        </w:trPr>
        <w:tc>
          <w:tcPr>
            <w:tcW w:w="5218" w:type="dxa"/>
            <w:tcBorders>
              <w:right w:val="dashSmallGap" w:sz="4" w:space="0" w:color="auto"/>
            </w:tcBorders>
          </w:tcPr>
          <w:p w14:paraId="6FE6052E" w14:textId="1461B619" w:rsidR="00704B99" w:rsidRDefault="005E66FB" w:rsidP="00F33870">
            <w:pPr>
              <w:pStyle w:val="QSTBody"/>
              <w:jc w:val="left"/>
              <w:rPr>
                <w:b/>
              </w:rPr>
            </w:pPr>
            <w:r w:rsidRPr="005E66FB">
              <w:rPr>
                <w:b/>
                <w:noProof/>
              </w:rPr>
              <w:drawing>
                <wp:inline distT="0" distB="0" distL="0" distR="0" wp14:anchorId="039389E5" wp14:editId="4E1DBB21">
                  <wp:extent cx="3167380" cy="23755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2F" w14:textId="77777777" w:rsidR="00704B99" w:rsidRDefault="00704B99" w:rsidP="00F33870">
            <w:pPr>
              <w:pStyle w:val="QSTBody"/>
              <w:spacing w:before="0" w:after="0"/>
              <w:jc w:val="left"/>
              <w:rPr>
                <w:b/>
              </w:rPr>
            </w:pPr>
          </w:p>
          <w:p w14:paraId="6FE60530" w14:textId="382FAD92" w:rsidR="00704B99" w:rsidRDefault="00704B99" w:rsidP="00704B99">
            <w:pPr>
              <w:pStyle w:val="QSTBody"/>
              <w:spacing w:before="0" w:after="0"/>
              <w:jc w:val="left"/>
            </w:pPr>
            <w:r>
              <w:rPr>
                <w:b/>
              </w:rPr>
              <w:t xml:space="preserve">DISPLAY </w:t>
            </w:r>
            <w:r>
              <w:t xml:space="preserve">slide </w:t>
            </w:r>
            <w:r w:rsidRPr="00B65641">
              <w:rPr>
                <w:b/>
              </w:rPr>
              <w:t>2</w:t>
            </w:r>
            <w:r>
              <w:rPr>
                <w:b/>
              </w:rPr>
              <w:t>5</w:t>
            </w:r>
            <w:r>
              <w:t xml:space="preserve"> </w:t>
            </w:r>
            <w:r w:rsidR="00E54CAE">
              <w:t>“</w:t>
            </w:r>
            <w:r w:rsidR="009B3DB6">
              <w:t>The Authorization Queue</w:t>
            </w:r>
            <w:r w:rsidR="00E54CAE">
              <w:t>”</w:t>
            </w:r>
          </w:p>
          <w:p w14:paraId="6FE60531" w14:textId="77777777" w:rsidR="00704B99" w:rsidRDefault="00704B99" w:rsidP="00F33870">
            <w:pPr>
              <w:pStyle w:val="QSTBody"/>
              <w:spacing w:before="0" w:after="0"/>
              <w:jc w:val="left"/>
              <w:rPr>
                <w:b/>
              </w:rPr>
            </w:pPr>
          </w:p>
          <w:p w14:paraId="6FE60536" w14:textId="4E07AF22" w:rsidR="004A04C5" w:rsidRPr="004A04C5" w:rsidRDefault="00B6080C" w:rsidP="00D932BE">
            <w:pPr>
              <w:pStyle w:val="QSTBody"/>
              <w:spacing w:before="0" w:after="0"/>
              <w:jc w:val="left"/>
            </w:pPr>
            <w:r>
              <w:rPr>
                <w:b/>
              </w:rPr>
              <w:t>EXPLAIN</w:t>
            </w:r>
            <w:r>
              <w:t xml:space="preserve"> that you will now be discussing the authorization process in the mail portal.</w:t>
            </w:r>
          </w:p>
        </w:tc>
      </w:tr>
      <w:tr w:rsidR="00704B99" w14:paraId="6FE60541" w14:textId="77777777" w:rsidTr="005D68B2">
        <w:trPr>
          <w:cantSplit/>
          <w:jc w:val="center"/>
        </w:trPr>
        <w:tc>
          <w:tcPr>
            <w:tcW w:w="5218" w:type="dxa"/>
            <w:tcBorders>
              <w:right w:val="dashSmallGap" w:sz="4" w:space="0" w:color="auto"/>
            </w:tcBorders>
          </w:tcPr>
          <w:p w14:paraId="6FE6053A" w14:textId="72E6DFC7" w:rsidR="00BE327E" w:rsidRDefault="005E66FB" w:rsidP="00F33870">
            <w:pPr>
              <w:pStyle w:val="QSTBody"/>
              <w:jc w:val="left"/>
              <w:rPr>
                <w:b/>
              </w:rPr>
            </w:pPr>
            <w:r w:rsidRPr="005E66FB">
              <w:rPr>
                <w:b/>
                <w:noProof/>
              </w:rPr>
              <w:lastRenderedPageBreak/>
              <w:drawing>
                <wp:inline distT="0" distB="0" distL="0" distR="0" wp14:anchorId="1E23DA85" wp14:editId="6082D24B">
                  <wp:extent cx="3167380" cy="23755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5E887226" w14:textId="7F3DE8F9" w:rsidR="003A5F47" w:rsidRDefault="003A5F47" w:rsidP="003A5F47">
            <w:pPr>
              <w:pStyle w:val="QSTBody"/>
              <w:spacing w:before="0" w:after="0"/>
              <w:jc w:val="left"/>
            </w:pPr>
            <w:r>
              <w:rPr>
                <w:b/>
              </w:rPr>
              <w:t xml:space="preserve">DISPLAY </w:t>
            </w:r>
            <w:r>
              <w:t xml:space="preserve">slide </w:t>
            </w:r>
            <w:r w:rsidRPr="00B65641">
              <w:rPr>
                <w:b/>
              </w:rPr>
              <w:t>2</w:t>
            </w:r>
            <w:r w:rsidR="00097660">
              <w:rPr>
                <w:b/>
              </w:rPr>
              <w:t>6</w:t>
            </w:r>
            <w:r>
              <w:t xml:space="preserve"> “</w:t>
            </w:r>
            <w:r w:rsidR="007B2949">
              <w:t>The Authorization Queue”</w:t>
            </w:r>
          </w:p>
          <w:p w14:paraId="3390127E" w14:textId="77777777" w:rsidR="003A5F47" w:rsidRDefault="003A5F47" w:rsidP="003A5F47">
            <w:pPr>
              <w:pStyle w:val="QSTBody"/>
              <w:spacing w:before="0" w:after="0"/>
              <w:jc w:val="left"/>
            </w:pPr>
          </w:p>
          <w:p w14:paraId="39223AD3" w14:textId="7A56FB93" w:rsidR="003A5F47" w:rsidRDefault="003A5F47" w:rsidP="003A5F47">
            <w:pPr>
              <w:pStyle w:val="QSTBody"/>
              <w:spacing w:before="0" w:after="0"/>
              <w:jc w:val="left"/>
            </w:pPr>
            <w:r>
              <w:rPr>
                <w:b/>
              </w:rPr>
              <w:t>EXPLAIN</w:t>
            </w:r>
            <w:r>
              <w:t xml:space="preserve"> that </w:t>
            </w:r>
            <w:r w:rsidR="000E0770">
              <w:t xml:space="preserve">the Authorization Queue can contain either packets that were sent for Rescanning or Splitting. </w:t>
            </w:r>
            <w:r>
              <w:t xml:space="preserve">  </w:t>
            </w:r>
          </w:p>
          <w:p w14:paraId="71377C54" w14:textId="77777777" w:rsidR="003A5F47" w:rsidRDefault="003A5F47" w:rsidP="003A5F47">
            <w:pPr>
              <w:pStyle w:val="QSTBody"/>
              <w:spacing w:before="0" w:after="0"/>
              <w:jc w:val="left"/>
            </w:pPr>
          </w:p>
          <w:p w14:paraId="6FE60540" w14:textId="68544EA9" w:rsidR="004A04C5" w:rsidRPr="004A04C5" w:rsidRDefault="000E0770" w:rsidP="003A5F47">
            <w:pPr>
              <w:pStyle w:val="QSTBody"/>
              <w:spacing w:before="0" w:after="0"/>
              <w:jc w:val="left"/>
            </w:pPr>
            <w:r>
              <w:rPr>
                <w:b/>
              </w:rPr>
              <w:t>NOTE</w:t>
            </w:r>
            <w:r w:rsidR="003A5F47">
              <w:t xml:space="preserve"> th</w:t>
            </w:r>
            <w:r>
              <w:t>e Packet Status field on the Centralized Mail view shows what action is being requested on the packet.</w:t>
            </w:r>
            <w:r w:rsidR="00382976">
              <w:t xml:space="preserve"> </w:t>
            </w:r>
          </w:p>
        </w:tc>
      </w:tr>
      <w:tr w:rsidR="00BE327E" w14:paraId="6FE60550" w14:textId="77777777" w:rsidTr="005D68B2">
        <w:trPr>
          <w:cantSplit/>
          <w:jc w:val="center"/>
        </w:trPr>
        <w:tc>
          <w:tcPr>
            <w:tcW w:w="5218" w:type="dxa"/>
            <w:tcBorders>
              <w:right w:val="dashSmallGap" w:sz="4" w:space="0" w:color="auto"/>
            </w:tcBorders>
          </w:tcPr>
          <w:p w14:paraId="6FE60548" w14:textId="7C1C94B6" w:rsidR="00BE327E" w:rsidRDefault="005E66FB" w:rsidP="00BA0A23">
            <w:pPr>
              <w:pStyle w:val="QSTBody"/>
              <w:rPr>
                <w:b/>
              </w:rPr>
            </w:pPr>
            <w:r w:rsidRPr="005E66FB">
              <w:rPr>
                <w:b/>
                <w:noProof/>
              </w:rPr>
              <w:drawing>
                <wp:inline distT="0" distB="0" distL="0" distR="0" wp14:anchorId="6F81FC28" wp14:editId="68B3760D">
                  <wp:extent cx="3167380" cy="23755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44DE3412" w14:textId="77777777" w:rsidR="00D51CAA" w:rsidRDefault="00D51CAA" w:rsidP="00BE327E">
            <w:pPr>
              <w:pStyle w:val="QSTBody"/>
              <w:spacing w:before="0" w:after="0"/>
              <w:jc w:val="left"/>
              <w:rPr>
                <w:b/>
              </w:rPr>
            </w:pPr>
          </w:p>
          <w:p w14:paraId="6FE6054A" w14:textId="4CDAF4F3" w:rsidR="00BE327E" w:rsidRDefault="00BE327E" w:rsidP="00BE327E">
            <w:pPr>
              <w:pStyle w:val="QSTBody"/>
              <w:spacing w:before="0" w:after="0"/>
              <w:jc w:val="left"/>
            </w:pPr>
            <w:r>
              <w:rPr>
                <w:b/>
              </w:rPr>
              <w:t xml:space="preserve">DISPLAY </w:t>
            </w:r>
            <w:r>
              <w:t xml:space="preserve">slide </w:t>
            </w:r>
            <w:r w:rsidRPr="00B65641">
              <w:rPr>
                <w:b/>
              </w:rPr>
              <w:t>2</w:t>
            </w:r>
            <w:r>
              <w:rPr>
                <w:b/>
              </w:rPr>
              <w:t>7</w:t>
            </w:r>
            <w:r>
              <w:t xml:space="preserve"> </w:t>
            </w:r>
            <w:r w:rsidR="00D51CAA">
              <w:t>“</w:t>
            </w:r>
            <w:r w:rsidR="000D4060">
              <w:t>The Authorization Queue</w:t>
            </w:r>
            <w:r w:rsidR="00D51CAA">
              <w:t>”</w:t>
            </w:r>
          </w:p>
          <w:p w14:paraId="6FE6054B" w14:textId="77777777" w:rsidR="004A04C5" w:rsidRDefault="004A04C5" w:rsidP="00BE327E">
            <w:pPr>
              <w:pStyle w:val="QSTBody"/>
              <w:spacing w:before="0" w:after="0"/>
              <w:jc w:val="left"/>
            </w:pPr>
          </w:p>
          <w:p w14:paraId="0766B90E" w14:textId="2FDBEA61" w:rsidR="008A3964" w:rsidRDefault="008A3964" w:rsidP="008A3964">
            <w:pPr>
              <w:pStyle w:val="QSTBody"/>
              <w:spacing w:before="0" w:after="0"/>
              <w:jc w:val="left"/>
            </w:pPr>
            <w:r>
              <w:rPr>
                <w:b/>
              </w:rPr>
              <w:t>EXPLAIN</w:t>
            </w:r>
            <w:r>
              <w:t xml:space="preserve"> that </w:t>
            </w:r>
            <w:r w:rsidR="00715AE6">
              <w:t>you will first be discussing a Split Pending request.</w:t>
            </w:r>
          </w:p>
          <w:p w14:paraId="0AD615A5" w14:textId="77777777" w:rsidR="008A3964" w:rsidRDefault="008A3964" w:rsidP="008A3964">
            <w:pPr>
              <w:pStyle w:val="QSTBody"/>
              <w:spacing w:before="0" w:after="0"/>
              <w:jc w:val="left"/>
            </w:pPr>
          </w:p>
          <w:p w14:paraId="4329F1A2" w14:textId="78250302" w:rsidR="008A3964" w:rsidRDefault="008A3964" w:rsidP="008A3964">
            <w:pPr>
              <w:pStyle w:val="QSTBody"/>
              <w:spacing w:before="0" w:after="0"/>
              <w:jc w:val="left"/>
            </w:pPr>
            <w:r>
              <w:rPr>
                <w:b/>
              </w:rPr>
              <w:t>EXPLAIN</w:t>
            </w:r>
            <w:r>
              <w:t xml:space="preserve"> that </w:t>
            </w:r>
            <w:r w:rsidR="00715AE6">
              <w:t xml:space="preserve">in order to authorize or deny the Split request, the Super User must open the packet first. This can be done by either double clicking on the highlighted packet or highlighting the packet and selecting view packet. </w:t>
            </w:r>
          </w:p>
          <w:p w14:paraId="6FE6054F" w14:textId="76C84E98" w:rsidR="00BE327E" w:rsidRDefault="00BE327E" w:rsidP="008A3964">
            <w:pPr>
              <w:pStyle w:val="QSTBody"/>
              <w:spacing w:before="0" w:after="0"/>
              <w:jc w:val="left"/>
              <w:rPr>
                <w:b/>
              </w:rPr>
            </w:pPr>
          </w:p>
        </w:tc>
      </w:tr>
      <w:tr w:rsidR="00BE327E" w14:paraId="6FE60559" w14:textId="77777777" w:rsidTr="005D68B2">
        <w:trPr>
          <w:cantSplit/>
          <w:jc w:val="center"/>
        </w:trPr>
        <w:tc>
          <w:tcPr>
            <w:tcW w:w="5218" w:type="dxa"/>
            <w:tcBorders>
              <w:right w:val="dashSmallGap" w:sz="4" w:space="0" w:color="auto"/>
            </w:tcBorders>
          </w:tcPr>
          <w:p w14:paraId="6FE60553" w14:textId="5F177CBA" w:rsidR="00BE327E" w:rsidRDefault="005E66FB" w:rsidP="00F33870">
            <w:pPr>
              <w:pStyle w:val="QSTBody"/>
              <w:jc w:val="left"/>
              <w:rPr>
                <w:b/>
              </w:rPr>
            </w:pPr>
            <w:r w:rsidRPr="005E66FB">
              <w:rPr>
                <w:b/>
                <w:noProof/>
              </w:rPr>
              <w:drawing>
                <wp:inline distT="0" distB="0" distL="0" distR="0" wp14:anchorId="2318C1F7" wp14:editId="07D5E4C5">
                  <wp:extent cx="3167380" cy="23755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54" w14:textId="77777777" w:rsidR="00BE327E" w:rsidRDefault="00BE327E" w:rsidP="00F33870">
            <w:pPr>
              <w:pStyle w:val="QSTBody"/>
              <w:spacing w:before="0" w:after="0"/>
              <w:jc w:val="left"/>
              <w:rPr>
                <w:b/>
              </w:rPr>
            </w:pPr>
          </w:p>
          <w:p w14:paraId="119EBDEB" w14:textId="5356F65B" w:rsidR="00D51CAA" w:rsidRDefault="00BE327E" w:rsidP="00D51CAA">
            <w:pPr>
              <w:pStyle w:val="QSTBody"/>
              <w:spacing w:before="0" w:after="0"/>
              <w:jc w:val="left"/>
            </w:pPr>
            <w:r>
              <w:rPr>
                <w:b/>
              </w:rPr>
              <w:t xml:space="preserve">DISPLAY </w:t>
            </w:r>
            <w:r>
              <w:t xml:space="preserve">slide </w:t>
            </w:r>
            <w:r w:rsidRPr="00B65641">
              <w:rPr>
                <w:b/>
              </w:rPr>
              <w:t>2</w:t>
            </w:r>
            <w:r>
              <w:rPr>
                <w:b/>
              </w:rPr>
              <w:t>8</w:t>
            </w:r>
            <w:r>
              <w:t xml:space="preserve"> </w:t>
            </w:r>
            <w:r w:rsidR="00D51CAA">
              <w:t>“</w:t>
            </w:r>
            <w:r w:rsidR="00620857">
              <w:t>The Authorization Queue</w:t>
            </w:r>
            <w:r w:rsidR="00D51CAA">
              <w:t>”</w:t>
            </w:r>
          </w:p>
          <w:p w14:paraId="6FE60556" w14:textId="0907F716" w:rsidR="004A04C5" w:rsidRDefault="004A04C5" w:rsidP="00BE327E">
            <w:pPr>
              <w:pStyle w:val="QSTBody"/>
              <w:spacing w:before="0" w:after="0"/>
              <w:jc w:val="left"/>
            </w:pPr>
          </w:p>
          <w:p w14:paraId="43479960" w14:textId="6753BEE1" w:rsidR="007A7879" w:rsidRPr="00C701D1" w:rsidRDefault="007A7879" w:rsidP="008A3964">
            <w:pPr>
              <w:pStyle w:val="QSTBody"/>
              <w:spacing w:before="0" w:after="0"/>
              <w:jc w:val="left"/>
            </w:pPr>
            <w:r>
              <w:rPr>
                <w:b/>
              </w:rPr>
              <w:t>E</w:t>
            </w:r>
            <w:r w:rsidR="00C701D1">
              <w:rPr>
                <w:b/>
              </w:rPr>
              <w:t xml:space="preserve">XPLAIN </w:t>
            </w:r>
            <w:r w:rsidR="00C701D1">
              <w:t xml:space="preserve">the Super User needs to review the packet before either approving or denying the split request. </w:t>
            </w:r>
          </w:p>
          <w:p w14:paraId="54F60D17" w14:textId="77777777" w:rsidR="007A7879" w:rsidRDefault="007A7879" w:rsidP="008A3964">
            <w:pPr>
              <w:pStyle w:val="QSTBody"/>
              <w:spacing w:before="0" w:after="0"/>
              <w:jc w:val="left"/>
              <w:rPr>
                <w:b/>
              </w:rPr>
            </w:pPr>
          </w:p>
          <w:p w14:paraId="1C6ABBCC" w14:textId="2CD3D097" w:rsidR="008A3964" w:rsidRDefault="00414273" w:rsidP="008A3964">
            <w:pPr>
              <w:pStyle w:val="QSTBody"/>
              <w:spacing w:before="0" w:after="0"/>
              <w:jc w:val="left"/>
            </w:pPr>
            <w:r>
              <w:rPr>
                <w:b/>
              </w:rPr>
              <w:t>ADVISE</w:t>
            </w:r>
            <w:r w:rsidR="008A3964">
              <w:t xml:space="preserve"> t</w:t>
            </w:r>
            <w:r>
              <w:t xml:space="preserve">he class that </w:t>
            </w:r>
            <w:r w:rsidR="007A7879">
              <w:t>approving the Split request will send the packet to the Vender for action</w:t>
            </w:r>
            <w:r>
              <w:t>.</w:t>
            </w:r>
            <w:r w:rsidR="007A7879">
              <w:t xml:space="preserve"> If the request is denied, the packet will be returned to the user.</w:t>
            </w:r>
          </w:p>
          <w:p w14:paraId="45B34A2A" w14:textId="77777777" w:rsidR="008A3964" w:rsidRDefault="008A3964" w:rsidP="008A3964">
            <w:pPr>
              <w:pStyle w:val="QSTBody"/>
              <w:spacing w:before="0" w:after="0"/>
              <w:jc w:val="left"/>
            </w:pPr>
          </w:p>
          <w:p w14:paraId="6FE60558" w14:textId="145596CE" w:rsidR="00BE327E" w:rsidRPr="00C701D1" w:rsidRDefault="00C701D1" w:rsidP="008A3964">
            <w:pPr>
              <w:pStyle w:val="QSTBody"/>
              <w:spacing w:before="0" w:after="0"/>
              <w:jc w:val="left"/>
            </w:pPr>
            <w:r>
              <w:rPr>
                <w:b/>
              </w:rPr>
              <w:t xml:space="preserve">SOLICIT </w:t>
            </w:r>
            <w:r>
              <w:t xml:space="preserve">for any questions regarding authorizing a Split request. </w:t>
            </w:r>
          </w:p>
        </w:tc>
      </w:tr>
      <w:tr w:rsidR="00BE327E" w14:paraId="6FE60566" w14:textId="77777777" w:rsidTr="005D68B2">
        <w:trPr>
          <w:cantSplit/>
          <w:jc w:val="center"/>
        </w:trPr>
        <w:tc>
          <w:tcPr>
            <w:tcW w:w="5218" w:type="dxa"/>
            <w:tcBorders>
              <w:right w:val="dashSmallGap" w:sz="4" w:space="0" w:color="auto"/>
            </w:tcBorders>
          </w:tcPr>
          <w:p w14:paraId="6FE6055D" w14:textId="459179EF" w:rsidR="00BE327E" w:rsidRDefault="005E66FB" w:rsidP="00F33870">
            <w:pPr>
              <w:pStyle w:val="QSTBody"/>
              <w:jc w:val="left"/>
              <w:rPr>
                <w:b/>
              </w:rPr>
            </w:pPr>
            <w:r w:rsidRPr="005E66FB">
              <w:rPr>
                <w:b/>
                <w:noProof/>
              </w:rPr>
              <w:lastRenderedPageBreak/>
              <w:drawing>
                <wp:inline distT="0" distB="0" distL="0" distR="0" wp14:anchorId="78FF9F83" wp14:editId="01974EB1">
                  <wp:extent cx="3167380" cy="23755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5E" w14:textId="77777777" w:rsidR="00BE327E" w:rsidRDefault="00BE327E" w:rsidP="00F33870">
            <w:pPr>
              <w:pStyle w:val="QSTBody"/>
              <w:spacing w:before="0" w:after="0"/>
              <w:jc w:val="left"/>
              <w:rPr>
                <w:b/>
              </w:rPr>
            </w:pPr>
          </w:p>
          <w:p w14:paraId="234E9411" w14:textId="5675BDB2" w:rsidR="00D51CAA" w:rsidRDefault="00BE327E" w:rsidP="00D51CAA">
            <w:pPr>
              <w:pStyle w:val="QSTBody"/>
              <w:spacing w:before="0" w:after="0"/>
              <w:jc w:val="left"/>
            </w:pPr>
            <w:r>
              <w:rPr>
                <w:b/>
              </w:rPr>
              <w:t xml:space="preserve">DISPLAY </w:t>
            </w:r>
            <w:r>
              <w:t xml:space="preserve">slide </w:t>
            </w:r>
            <w:r w:rsidRPr="00B65641">
              <w:rPr>
                <w:b/>
              </w:rPr>
              <w:t>2</w:t>
            </w:r>
            <w:r>
              <w:rPr>
                <w:b/>
              </w:rPr>
              <w:t>9</w:t>
            </w:r>
            <w:r>
              <w:t xml:space="preserve"> </w:t>
            </w:r>
            <w:r w:rsidR="00D51CAA">
              <w:t>“</w:t>
            </w:r>
            <w:r w:rsidR="00953DD7">
              <w:t>The Authorization Queue</w:t>
            </w:r>
            <w:r w:rsidR="00D51CAA">
              <w:t>”</w:t>
            </w:r>
          </w:p>
          <w:p w14:paraId="6FE60560" w14:textId="11E89952" w:rsidR="004A04C5" w:rsidRDefault="004A04C5" w:rsidP="00BE327E">
            <w:pPr>
              <w:pStyle w:val="QSTBody"/>
              <w:spacing w:before="0" w:after="0"/>
              <w:jc w:val="left"/>
            </w:pPr>
          </w:p>
          <w:p w14:paraId="25D167E2" w14:textId="77777777" w:rsidR="00476E8D" w:rsidRDefault="00476E8D" w:rsidP="00476E8D">
            <w:pPr>
              <w:pStyle w:val="QSTBody"/>
              <w:spacing w:before="0" w:after="0"/>
              <w:jc w:val="left"/>
            </w:pPr>
            <w:r>
              <w:rPr>
                <w:b/>
              </w:rPr>
              <w:t xml:space="preserve">EXPLAIN </w:t>
            </w:r>
            <w:r>
              <w:t>that you will now be discussing authorizing Rescan requests</w:t>
            </w:r>
          </w:p>
          <w:p w14:paraId="09645BCB" w14:textId="77777777" w:rsidR="00476E8D" w:rsidRDefault="00476E8D" w:rsidP="00476E8D">
            <w:pPr>
              <w:pStyle w:val="QSTBody"/>
              <w:spacing w:before="0" w:after="0"/>
              <w:jc w:val="left"/>
            </w:pPr>
          </w:p>
          <w:p w14:paraId="3DCA666F" w14:textId="7F581C03" w:rsidR="00D51CAA" w:rsidRDefault="00476E8D" w:rsidP="00D51CAA">
            <w:pPr>
              <w:pStyle w:val="QSTBody"/>
              <w:spacing w:before="0" w:after="0"/>
              <w:jc w:val="left"/>
            </w:pPr>
            <w:r>
              <w:rPr>
                <w:b/>
              </w:rPr>
              <w:t xml:space="preserve">ADVISE </w:t>
            </w:r>
            <w:r>
              <w:t>the class that the packet must be opened in order to authorize or deny a rescan request.</w:t>
            </w:r>
          </w:p>
          <w:p w14:paraId="6FE60565" w14:textId="7C46A8E5" w:rsidR="0094410C" w:rsidRPr="0094410C" w:rsidRDefault="0094410C" w:rsidP="002652C0">
            <w:pPr>
              <w:pStyle w:val="QSTBody"/>
              <w:spacing w:before="0" w:after="0"/>
              <w:jc w:val="left"/>
            </w:pPr>
          </w:p>
        </w:tc>
      </w:tr>
      <w:tr w:rsidR="00BE327E" w14:paraId="6FE60570" w14:textId="77777777" w:rsidTr="005D68B2">
        <w:trPr>
          <w:cantSplit/>
          <w:jc w:val="center"/>
        </w:trPr>
        <w:tc>
          <w:tcPr>
            <w:tcW w:w="5218" w:type="dxa"/>
            <w:tcBorders>
              <w:right w:val="dashSmallGap" w:sz="4" w:space="0" w:color="auto"/>
            </w:tcBorders>
          </w:tcPr>
          <w:p w14:paraId="6FE60569" w14:textId="4822CD6B" w:rsidR="00BE327E" w:rsidRDefault="005E66FB" w:rsidP="00F33870">
            <w:pPr>
              <w:pStyle w:val="QSTBody"/>
              <w:jc w:val="left"/>
              <w:rPr>
                <w:b/>
              </w:rPr>
            </w:pPr>
            <w:r w:rsidRPr="005E66FB">
              <w:rPr>
                <w:b/>
                <w:noProof/>
              </w:rPr>
              <w:drawing>
                <wp:inline distT="0" distB="0" distL="0" distR="0" wp14:anchorId="7A2F5B08" wp14:editId="05C447F5">
                  <wp:extent cx="3167380" cy="237553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6A" w14:textId="77777777" w:rsidR="00BE327E" w:rsidRDefault="00BE327E" w:rsidP="00F33870">
            <w:pPr>
              <w:pStyle w:val="QSTBody"/>
              <w:spacing w:before="0" w:after="0"/>
              <w:jc w:val="left"/>
              <w:rPr>
                <w:b/>
              </w:rPr>
            </w:pPr>
          </w:p>
          <w:p w14:paraId="6FE6056B" w14:textId="6F010EBE" w:rsidR="00BE327E" w:rsidRDefault="00BE327E" w:rsidP="00BE327E">
            <w:pPr>
              <w:pStyle w:val="QSTBody"/>
              <w:spacing w:before="0" w:after="0"/>
              <w:jc w:val="left"/>
            </w:pPr>
            <w:r>
              <w:rPr>
                <w:b/>
              </w:rPr>
              <w:t xml:space="preserve">DISPLAY </w:t>
            </w:r>
            <w:r>
              <w:t xml:space="preserve">slide </w:t>
            </w:r>
            <w:r>
              <w:rPr>
                <w:b/>
              </w:rPr>
              <w:t>30</w:t>
            </w:r>
            <w:r>
              <w:t xml:space="preserve"> “</w:t>
            </w:r>
            <w:r w:rsidR="00354E24">
              <w:t>The Authorization Queue</w:t>
            </w:r>
            <w:r>
              <w:t>”</w:t>
            </w:r>
          </w:p>
          <w:p w14:paraId="6FE6056C" w14:textId="77777777" w:rsidR="0094410C" w:rsidRDefault="0094410C" w:rsidP="00BE327E">
            <w:pPr>
              <w:pStyle w:val="QSTBody"/>
              <w:spacing w:before="0" w:after="0"/>
              <w:jc w:val="left"/>
            </w:pPr>
          </w:p>
          <w:p w14:paraId="163A3646" w14:textId="1E43DD86" w:rsidR="00476E8D" w:rsidRDefault="002831C6" w:rsidP="002831C6">
            <w:pPr>
              <w:pStyle w:val="QSTBody"/>
              <w:spacing w:before="0" w:after="0"/>
              <w:jc w:val="left"/>
            </w:pPr>
            <w:r>
              <w:rPr>
                <w:b/>
              </w:rPr>
              <w:t>EXPLAIN</w:t>
            </w:r>
            <w:r>
              <w:t xml:space="preserve"> </w:t>
            </w:r>
            <w:r w:rsidR="00354E24">
              <w:t>t</w:t>
            </w:r>
            <w:r w:rsidR="005E49F7">
              <w:t xml:space="preserve">hat </w:t>
            </w:r>
            <w:r w:rsidR="00354E24">
              <w:t>authorizing a Rescan request is a 3 step process. After the Super User authorizes the request it is then forward to the Admin for final authorization.</w:t>
            </w:r>
          </w:p>
          <w:p w14:paraId="2C961ECB" w14:textId="162825AB" w:rsidR="00354E24" w:rsidRDefault="00354E24" w:rsidP="002831C6">
            <w:pPr>
              <w:pStyle w:val="QSTBody"/>
              <w:spacing w:before="0" w:after="0"/>
              <w:jc w:val="left"/>
            </w:pPr>
          </w:p>
          <w:p w14:paraId="1D39D562" w14:textId="68526389" w:rsidR="00354E24" w:rsidRDefault="00354E24" w:rsidP="002831C6">
            <w:pPr>
              <w:pStyle w:val="QSTBody"/>
              <w:spacing w:before="0" w:after="0"/>
              <w:jc w:val="left"/>
            </w:pPr>
            <w:r w:rsidRPr="00354E24">
              <w:rPr>
                <w:b/>
              </w:rPr>
              <w:t>EXPLAIN</w:t>
            </w:r>
            <w:r>
              <w:t xml:space="preserve"> that denying the Rescan request sends the packet back to the User. </w:t>
            </w:r>
          </w:p>
          <w:p w14:paraId="3BC17F0C" w14:textId="77777777" w:rsidR="00354E24" w:rsidRDefault="00354E24" w:rsidP="002831C6">
            <w:pPr>
              <w:pStyle w:val="QSTBody"/>
              <w:spacing w:before="0" w:after="0"/>
              <w:jc w:val="left"/>
            </w:pPr>
          </w:p>
          <w:p w14:paraId="5240DF17" w14:textId="2DF627DB" w:rsidR="00476E8D" w:rsidRDefault="00476E8D" w:rsidP="00476E8D">
            <w:pPr>
              <w:pStyle w:val="QSTBody"/>
              <w:spacing w:before="0" w:after="0"/>
              <w:jc w:val="left"/>
            </w:pPr>
            <w:r w:rsidRPr="00476E8D">
              <w:rPr>
                <w:b/>
              </w:rPr>
              <w:t>REMIND</w:t>
            </w:r>
            <w:r>
              <w:t xml:space="preserve"> the class that as mentioned during the Basic User Training, if the packet is watermarked “Best Copy”, the Super User will automatically deny the Rescan request.  </w:t>
            </w:r>
          </w:p>
          <w:p w14:paraId="6FE6056F" w14:textId="16214AAB" w:rsidR="00476E8D" w:rsidRPr="0094410C" w:rsidRDefault="00476E8D" w:rsidP="002831C6">
            <w:pPr>
              <w:pStyle w:val="QSTBody"/>
              <w:spacing w:before="0" w:after="0"/>
              <w:jc w:val="left"/>
            </w:pPr>
          </w:p>
        </w:tc>
      </w:tr>
      <w:tr w:rsidR="00BE327E" w14:paraId="6FE60581" w14:textId="77777777" w:rsidTr="005D68B2">
        <w:trPr>
          <w:cantSplit/>
          <w:jc w:val="center"/>
        </w:trPr>
        <w:tc>
          <w:tcPr>
            <w:tcW w:w="5218" w:type="dxa"/>
            <w:tcBorders>
              <w:right w:val="dashSmallGap" w:sz="4" w:space="0" w:color="auto"/>
            </w:tcBorders>
          </w:tcPr>
          <w:p w14:paraId="6FE60576" w14:textId="6BED19D6" w:rsidR="00BE327E" w:rsidRDefault="005E66FB" w:rsidP="00F33870">
            <w:pPr>
              <w:pStyle w:val="QSTBody"/>
              <w:jc w:val="left"/>
              <w:rPr>
                <w:b/>
              </w:rPr>
            </w:pPr>
            <w:r w:rsidRPr="005E66FB">
              <w:rPr>
                <w:b/>
                <w:noProof/>
              </w:rPr>
              <w:drawing>
                <wp:inline distT="0" distB="0" distL="0" distR="0" wp14:anchorId="0205230D" wp14:editId="1A1E6A63">
                  <wp:extent cx="3167380" cy="237553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7380" cy="2375535"/>
                          </a:xfrm>
                          <a:prstGeom prst="rect">
                            <a:avLst/>
                          </a:prstGeom>
                        </pic:spPr>
                      </pic:pic>
                    </a:graphicData>
                  </a:graphic>
                </wp:inline>
              </w:drawing>
            </w:r>
          </w:p>
        </w:tc>
        <w:tc>
          <w:tcPr>
            <w:tcW w:w="5398" w:type="dxa"/>
            <w:tcBorders>
              <w:left w:val="dashSmallGap" w:sz="4" w:space="0" w:color="auto"/>
            </w:tcBorders>
          </w:tcPr>
          <w:p w14:paraId="6FE60577" w14:textId="77777777" w:rsidR="00BE327E" w:rsidRDefault="00BE327E" w:rsidP="00F33870">
            <w:pPr>
              <w:pStyle w:val="QSTBody"/>
              <w:spacing w:before="0" w:after="0"/>
              <w:jc w:val="left"/>
              <w:rPr>
                <w:b/>
              </w:rPr>
            </w:pPr>
          </w:p>
          <w:p w14:paraId="00556D0F" w14:textId="79B02291" w:rsidR="005E66FB" w:rsidRDefault="005E66FB" w:rsidP="005E66FB">
            <w:pPr>
              <w:pStyle w:val="QSTBody"/>
              <w:spacing w:before="0" w:after="0"/>
              <w:jc w:val="left"/>
            </w:pPr>
            <w:r>
              <w:rPr>
                <w:b/>
              </w:rPr>
              <w:t xml:space="preserve">DISPLAY </w:t>
            </w:r>
            <w:r>
              <w:t xml:space="preserve">slide </w:t>
            </w:r>
            <w:r>
              <w:rPr>
                <w:b/>
              </w:rPr>
              <w:t>3</w:t>
            </w:r>
            <w:r w:rsidR="00354E24">
              <w:rPr>
                <w:b/>
              </w:rPr>
              <w:t>1</w:t>
            </w:r>
            <w:r>
              <w:t xml:space="preserve"> “Summary”</w:t>
            </w:r>
          </w:p>
          <w:p w14:paraId="6845973D" w14:textId="77777777" w:rsidR="005E66FB" w:rsidRDefault="005E66FB" w:rsidP="005E66FB">
            <w:pPr>
              <w:pStyle w:val="QSTBody"/>
              <w:spacing w:before="0" w:after="0"/>
              <w:jc w:val="left"/>
            </w:pPr>
          </w:p>
          <w:p w14:paraId="6FE60580" w14:textId="50C7E13E" w:rsidR="0094410C" w:rsidRDefault="005E66FB" w:rsidP="005E66FB">
            <w:pPr>
              <w:pStyle w:val="QSTBody"/>
              <w:spacing w:before="0" w:after="0"/>
              <w:jc w:val="left"/>
              <w:rPr>
                <w:b/>
              </w:rPr>
            </w:pPr>
            <w:r>
              <w:rPr>
                <w:b/>
              </w:rPr>
              <w:t>REVIEW</w:t>
            </w:r>
            <w:r w:rsidRPr="00AA6412">
              <w:rPr>
                <w:b/>
              </w:rPr>
              <w:t xml:space="preserve"> </w:t>
            </w:r>
            <w:r w:rsidRPr="00AA6412">
              <w:t>the information</w:t>
            </w:r>
            <w:r>
              <w:t xml:space="preserve"> discussed </w:t>
            </w:r>
            <w:r w:rsidRPr="00AA6412">
              <w:t>in</w:t>
            </w:r>
            <w:r>
              <w:t xml:space="preserve"> today’s</w:t>
            </w:r>
            <w:r w:rsidRPr="00AA6412">
              <w:t xml:space="preserve"> lesson. </w:t>
            </w:r>
            <w:r w:rsidR="003339A1">
              <w:t xml:space="preserve"> </w:t>
            </w:r>
          </w:p>
        </w:tc>
      </w:tr>
      <w:tr w:rsidR="00BE327E" w14:paraId="6FE60598" w14:textId="77777777" w:rsidTr="005D68B2">
        <w:trPr>
          <w:cantSplit/>
          <w:jc w:val="center"/>
        </w:trPr>
        <w:tc>
          <w:tcPr>
            <w:tcW w:w="5218" w:type="dxa"/>
            <w:tcBorders>
              <w:right w:val="dashSmallGap" w:sz="4" w:space="0" w:color="auto"/>
            </w:tcBorders>
          </w:tcPr>
          <w:p w14:paraId="6FE60592" w14:textId="1590E603" w:rsidR="00C3302E" w:rsidRDefault="00354E24" w:rsidP="00F33870">
            <w:pPr>
              <w:pStyle w:val="QSTBody"/>
              <w:jc w:val="left"/>
              <w:rPr>
                <w:b/>
              </w:rPr>
            </w:pPr>
            <w:r w:rsidRPr="00354E24">
              <w:rPr>
                <w:b/>
                <w:noProof/>
              </w:rPr>
              <w:lastRenderedPageBreak/>
              <w:drawing>
                <wp:inline distT="0" distB="0" distL="0" distR="0" wp14:anchorId="72D4BAEF" wp14:editId="6614455A">
                  <wp:extent cx="3167380" cy="23755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7380" cy="2375535"/>
                          </a:xfrm>
                          <a:prstGeom prst="rect">
                            <a:avLst/>
                          </a:prstGeom>
                        </pic:spPr>
                      </pic:pic>
                    </a:graphicData>
                  </a:graphic>
                </wp:inline>
              </w:drawing>
            </w:r>
            <w:r w:rsidR="002831C6" w:rsidRPr="002831C6">
              <w:rPr>
                <w:b/>
              </w:rPr>
              <w:t xml:space="preserve"> </w:t>
            </w:r>
          </w:p>
        </w:tc>
        <w:tc>
          <w:tcPr>
            <w:tcW w:w="5398" w:type="dxa"/>
            <w:tcBorders>
              <w:left w:val="dashSmallGap" w:sz="4" w:space="0" w:color="auto"/>
            </w:tcBorders>
          </w:tcPr>
          <w:p w14:paraId="6FE60593" w14:textId="77777777" w:rsidR="00BE327E" w:rsidRDefault="00BE327E" w:rsidP="00F33870">
            <w:pPr>
              <w:pStyle w:val="QSTBody"/>
              <w:spacing w:before="0" w:after="0"/>
              <w:jc w:val="left"/>
              <w:rPr>
                <w:b/>
              </w:rPr>
            </w:pPr>
          </w:p>
          <w:p w14:paraId="2BBA6445" w14:textId="79428B89" w:rsidR="002831C6" w:rsidRDefault="002831C6" w:rsidP="002831C6">
            <w:pPr>
              <w:pStyle w:val="QSTBody"/>
              <w:spacing w:before="0" w:after="0"/>
              <w:jc w:val="left"/>
            </w:pPr>
            <w:r>
              <w:rPr>
                <w:b/>
              </w:rPr>
              <w:t xml:space="preserve">DISPLAY </w:t>
            </w:r>
            <w:r>
              <w:t xml:space="preserve">slide </w:t>
            </w:r>
            <w:r>
              <w:rPr>
                <w:b/>
              </w:rPr>
              <w:t>3</w:t>
            </w:r>
            <w:r w:rsidR="00354E24">
              <w:rPr>
                <w:b/>
              </w:rPr>
              <w:t>2</w:t>
            </w:r>
            <w:r>
              <w:t xml:space="preserve"> “Questions?”</w:t>
            </w:r>
          </w:p>
          <w:p w14:paraId="28A57519" w14:textId="77777777" w:rsidR="002831C6" w:rsidRDefault="002831C6" w:rsidP="002831C6">
            <w:pPr>
              <w:pStyle w:val="QSTBody"/>
              <w:spacing w:before="0" w:after="0"/>
              <w:jc w:val="left"/>
            </w:pPr>
          </w:p>
          <w:p w14:paraId="6E8A053D" w14:textId="26657E41" w:rsidR="002831C6" w:rsidRDefault="002831C6" w:rsidP="002831C6">
            <w:pPr>
              <w:pStyle w:val="QSTBody"/>
              <w:spacing w:before="0" w:after="0"/>
              <w:jc w:val="left"/>
            </w:pPr>
            <w:r>
              <w:rPr>
                <w:b/>
              </w:rPr>
              <w:t>ASK</w:t>
            </w:r>
            <w:r w:rsidRPr="00AA6412">
              <w:rPr>
                <w:b/>
              </w:rPr>
              <w:t xml:space="preserve"> </w:t>
            </w:r>
            <w:r w:rsidRPr="00AA6412">
              <w:t xml:space="preserve">students if they have any questions about </w:t>
            </w:r>
            <w:r w:rsidR="00AD4055">
              <w:t>today’s CM Portal</w:t>
            </w:r>
            <w:r w:rsidRPr="00AA6412">
              <w:t xml:space="preserve"> lesson. </w:t>
            </w:r>
          </w:p>
          <w:p w14:paraId="3FF7E81A" w14:textId="77777777" w:rsidR="002831C6" w:rsidRPr="00AA6412" w:rsidRDefault="002831C6" w:rsidP="002831C6">
            <w:pPr>
              <w:pStyle w:val="QSTBody"/>
              <w:spacing w:before="0" w:after="0"/>
              <w:jc w:val="left"/>
            </w:pPr>
          </w:p>
          <w:p w14:paraId="6FE60597" w14:textId="426364FD" w:rsidR="004A691E" w:rsidRDefault="002831C6" w:rsidP="002831C6">
            <w:pPr>
              <w:pStyle w:val="QSTBody"/>
              <w:spacing w:before="0" w:after="0"/>
              <w:jc w:val="left"/>
              <w:rPr>
                <w:b/>
              </w:rPr>
            </w:pPr>
            <w:r w:rsidRPr="00270305">
              <w:rPr>
                <w:b/>
              </w:rPr>
              <w:t>RE</w:t>
            </w:r>
            <w:r>
              <w:rPr>
                <w:b/>
              </w:rPr>
              <w:t xml:space="preserve">SPOND </w:t>
            </w:r>
            <w:r w:rsidRPr="00AA6412">
              <w:t>to all questions before tasking students to complete the assessment</w:t>
            </w:r>
            <w:r>
              <w:rPr>
                <w:b/>
              </w:rPr>
              <w:t xml:space="preserve"> </w:t>
            </w:r>
          </w:p>
        </w:tc>
      </w:tr>
      <w:tr w:rsidR="00BE327E" w14:paraId="6FE605A1" w14:textId="77777777" w:rsidTr="005D68B2">
        <w:trPr>
          <w:cantSplit/>
          <w:jc w:val="center"/>
        </w:trPr>
        <w:tc>
          <w:tcPr>
            <w:tcW w:w="5218" w:type="dxa"/>
            <w:tcBorders>
              <w:right w:val="dashSmallGap" w:sz="4" w:space="0" w:color="auto"/>
            </w:tcBorders>
          </w:tcPr>
          <w:p w14:paraId="6FE6059C" w14:textId="6D5B9942" w:rsidR="00C3302E" w:rsidRDefault="006A3F2C" w:rsidP="00F33870">
            <w:pPr>
              <w:pStyle w:val="QSTBody"/>
              <w:jc w:val="left"/>
              <w:rPr>
                <w:b/>
              </w:rPr>
            </w:pPr>
            <w:r w:rsidRPr="006A3F2C">
              <w:rPr>
                <w:b/>
                <w:noProof/>
              </w:rPr>
              <w:drawing>
                <wp:inline distT="0" distB="0" distL="0" distR="0" wp14:anchorId="6E1362B3" wp14:editId="78BE5241">
                  <wp:extent cx="3167380" cy="2375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67380" cy="2375535"/>
                          </a:xfrm>
                          <a:prstGeom prst="rect">
                            <a:avLst/>
                          </a:prstGeom>
                        </pic:spPr>
                      </pic:pic>
                    </a:graphicData>
                  </a:graphic>
                </wp:inline>
              </w:drawing>
            </w:r>
            <w:r w:rsidR="002831C6" w:rsidRPr="002831C6">
              <w:rPr>
                <w:b/>
              </w:rPr>
              <w:t xml:space="preserve"> </w:t>
            </w:r>
          </w:p>
        </w:tc>
        <w:tc>
          <w:tcPr>
            <w:tcW w:w="5398" w:type="dxa"/>
            <w:tcBorders>
              <w:left w:val="dashSmallGap" w:sz="4" w:space="0" w:color="auto"/>
            </w:tcBorders>
          </w:tcPr>
          <w:p w14:paraId="6FE6059D" w14:textId="77777777" w:rsidR="00BE327E" w:rsidRDefault="00BE327E" w:rsidP="00BE327E">
            <w:pPr>
              <w:pStyle w:val="QSTBody"/>
              <w:spacing w:before="0" w:after="0"/>
              <w:jc w:val="left"/>
              <w:rPr>
                <w:b/>
              </w:rPr>
            </w:pPr>
          </w:p>
          <w:p w14:paraId="1CFECE93" w14:textId="228C7D45" w:rsidR="002831C6" w:rsidRDefault="002831C6" w:rsidP="002831C6">
            <w:pPr>
              <w:pStyle w:val="QSTBody"/>
              <w:spacing w:before="0" w:after="0"/>
              <w:jc w:val="left"/>
            </w:pPr>
            <w:r>
              <w:rPr>
                <w:b/>
              </w:rPr>
              <w:t xml:space="preserve">DISPLAY </w:t>
            </w:r>
            <w:r>
              <w:t xml:space="preserve">slide </w:t>
            </w:r>
            <w:r>
              <w:rPr>
                <w:b/>
              </w:rPr>
              <w:t>3</w:t>
            </w:r>
            <w:r w:rsidR="00354E24">
              <w:rPr>
                <w:b/>
              </w:rPr>
              <w:t>3</w:t>
            </w:r>
            <w:r>
              <w:t xml:space="preserve"> “TMS Assessment and Survey”</w:t>
            </w:r>
          </w:p>
          <w:p w14:paraId="7647ACC0" w14:textId="77777777" w:rsidR="002831C6" w:rsidRDefault="002831C6" w:rsidP="002831C6">
            <w:pPr>
              <w:pStyle w:val="QSTBody"/>
              <w:spacing w:before="0" w:after="0"/>
              <w:jc w:val="left"/>
            </w:pPr>
          </w:p>
          <w:p w14:paraId="36BB294D" w14:textId="77777777" w:rsidR="002831C6" w:rsidRPr="00AA6412" w:rsidRDefault="002831C6" w:rsidP="002831C6">
            <w:pPr>
              <w:pStyle w:val="QSTBody"/>
              <w:spacing w:before="0" w:after="0"/>
              <w:jc w:val="left"/>
            </w:pPr>
            <w:r>
              <w:t>Conclude the training by doing the following:</w:t>
            </w:r>
          </w:p>
          <w:p w14:paraId="452C4A03" w14:textId="77777777" w:rsidR="002831C6" w:rsidRDefault="002831C6" w:rsidP="002831C6">
            <w:pPr>
              <w:pStyle w:val="QSTBody"/>
              <w:spacing w:before="0" w:after="0"/>
              <w:jc w:val="left"/>
              <w:rPr>
                <w:b/>
              </w:rPr>
            </w:pPr>
          </w:p>
          <w:p w14:paraId="4F20232A" w14:textId="77777777" w:rsidR="002831C6" w:rsidRDefault="002831C6" w:rsidP="002831C6">
            <w:pPr>
              <w:pStyle w:val="QSTBody"/>
              <w:spacing w:before="0" w:after="0"/>
              <w:jc w:val="left"/>
              <w:rPr>
                <w:b/>
              </w:rPr>
            </w:pPr>
            <w:r>
              <w:rPr>
                <w:b/>
              </w:rPr>
              <w:t xml:space="preserve">CONFIRM </w:t>
            </w:r>
            <w:r w:rsidRPr="008711F0">
              <w:t>the</w:t>
            </w:r>
            <w:r w:rsidRPr="00AA6412">
              <w:rPr>
                <w:b/>
              </w:rPr>
              <w:t xml:space="preserve"> </w:t>
            </w:r>
            <w:r w:rsidRPr="00AA6412">
              <w:t>students</w:t>
            </w:r>
            <w:r>
              <w:t xml:space="preserve"> know</w:t>
            </w:r>
            <w:r w:rsidRPr="00AA6412">
              <w:t xml:space="preserve"> how to access the assessment and survey in TMS.</w:t>
            </w:r>
            <w:r>
              <w:rPr>
                <w:b/>
              </w:rPr>
              <w:t xml:space="preserve"> </w:t>
            </w:r>
          </w:p>
          <w:p w14:paraId="1EF1E670" w14:textId="77777777" w:rsidR="002831C6" w:rsidRPr="00AA6412" w:rsidRDefault="002831C6" w:rsidP="002831C6">
            <w:pPr>
              <w:pStyle w:val="QSTBody"/>
              <w:spacing w:before="0" w:after="0"/>
              <w:jc w:val="left"/>
              <w:rPr>
                <w:b/>
              </w:rPr>
            </w:pPr>
          </w:p>
          <w:p w14:paraId="41222AE8" w14:textId="77777777" w:rsidR="002831C6" w:rsidRDefault="002831C6" w:rsidP="002831C6">
            <w:pPr>
              <w:pStyle w:val="QSTBody"/>
              <w:spacing w:before="0" w:after="0"/>
              <w:jc w:val="left"/>
            </w:pPr>
            <w:r w:rsidRPr="00BD3AEB">
              <w:rPr>
                <w:b/>
              </w:rPr>
              <w:t xml:space="preserve">EXPLAIN </w:t>
            </w:r>
            <w:r w:rsidRPr="00AA6412">
              <w:t xml:space="preserve">that the assessment is </w:t>
            </w:r>
            <w:r>
              <w:t xml:space="preserve">TMS # and </w:t>
            </w:r>
            <w:r w:rsidRPr="00AA6412">
              <w:t>will cover what they learned in class today.</w:t>
            </w:r>
          </w:p>
          <w:p w14:paraId="56D4E66A" w14:textId="77777777" w:rsidR="002831C6" w:rsidRDefault="002831C6" w:rsidP="002831C6">
            <w:pPr>
              <w:pStyle w:val="ListParagraph"/>
              <w:ind w:left="360"/>
            </w:pPr>
          </w:p>
          <w:p w14:paraId="40984C12" w14:textId="77777777" w:rsidR="002831C6" w:rsidRDefault="002831C6" w:rsidP="002831C6">
            <w:pPr>
              <w:pStyle w:val="QSTBody"/>
              <w:spacing w:before="0" w:after="0"/>
              <w:jc w:val="left"/>
            </w:pPr>
            <w:r>
              <w:rPr>
                <w:b/>
              </w:rPr>
              <w:t xml:space="preserve">REMIND </w:t>
            </w:r>
            <w:r w:rsidRPr="00AA6412">
              <w:t xml:space="preserve">them that they must complete both the assessment and the survey in order to receive </w:t>
            </w:r>
            <w:r>
              <w:t xml:space="preserve">credit </w:t>
            </w:r>
            <w:r w:rsidRPr="00AA6412">
              <w:t xml:space="preserve">in TMS. </w:t>
            </w:r>
          </w:p>
          <w:p w14:paraId="2DAB2708" w14:textId="77777777" w:rsidR="002831C6" w:rsidRPr="00AA6412" w:rsidRDefault="002831C6" w:rsidP="002831C6">
            <w:pPr>
              <w:pStyle w:val="QSTBody"/>
              <w:spacing w:before="0" w:after="0"/>
              <w:jc w:val="left"/>
            </w:pPr>
          </w:p>
          <w:p w14:paraId="0AA629D9" w14:textId="77777777" w:rsidR="004A691E" w:rsidRDefault="002831C6" w:rsidP="002831C6">
            <w:pPr>
              <w:pStyle w:val="QSTBody"/>
              <w:spacing w:before="0" w:after="0"/>
              <w:jc w:val="left"/>
            </w:pPr>
            <w:r w:rsidRPr="004D66EA">
              <w:rPr>
                <w:b/>
              </w:rPr>
              <w:t>TELL</w:t>
            </w:r>
            <w:r w:rsidRPr="00AA6412">
              <w:rPr>
                <w:b/>
              </w:rPr>
              <w:t xml:space="preserve"> </w:t>
            </w:r>
            <w:r w:rsidRPr="00AA6412">
              <w:t>students that the survey provides them an opportunity to improve the training and that their feedback is</w:t>
            </w:r>
            <w:r>
              <w:t xml:space="preserve"> welcome.</w:t>
            </w:r>
          </w:p>
          <w:p w14:paraId="6FE605A0" w14:textId="52726C00" w:rsidR="002831C6" w:rsidRPr="004A691E" w:rsidRDefault="002831C6" w:rsidP="002831C6">
            <w:pPr>
              <w:pStyle w:val="QSTBody"/>
              <w:spacing w:before="0" w:after="0"/>
              <w:jc w:val="left"/>
            </w:pPr>
          </w:p>
        </w:tc>
      </w:tr>
    </w:tbl>
    <w:p w14:paraId="6FE605BF" w14:textId="77777777" w:rsidR="00CF50B0" w:rsidRPr="00C214A9" w:rsidRDefault="00CF50B0" w:rsidP="00CF50B0">
      <w:pPr>
        <w:pStyle w:val="VBAILTBody"/>
      </w:pPr>
    </w:p>
    <w:sectPr w:rsidR="00CF50B0" w:rsidRPr="00C214A9" w:rsidSect="00045B50">
      <w:headerReference w:type="default" r:id="rId47"/>
      <w:footerReference w:type="default" r:id="rId48"/>
      <w:headerReference w:type="first" r:id="rId49"/>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42029" w14:textId="77777777" w:rsidR="0053789A" w:rsidRDefault="0053789A" w:rsidP="00C214A9">
      <w:pPr>
        <w:spacing w:after="0" w:line="240" w:lineRule="auto"/>
      </w:pPr>
      <w:r>
        <w:separator/>
      </w:r>
    </w:p>
  </w:endnote>
  <w:endnote w:type="continuationSeparator" w:id="0">
    <w:p w14:paraId="7A7C3A78" w14:textId="77777777" w:rsidR="0053789A" w:rsidRDefault="0053789A"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6" w14:textId="2B620E8A" w:rsidR="00C3302E" w:rsidRPr="00C214A9" w:rsidRDefault="00D11385" w:rsidP="0024084E">
    <w:pPr>
      <w:pStyle w:val="VBAILTFooter"/>
    </w:pPr>
    <w:r>
      <w:t>October</w:t>
    </w:r>
    <w:r w:rsidR="00181357">
      <w:t xml:space="preserve"> 2019</w:t>
    </w:r>
    <w:r w:rsidR="00C3302E">
      <w:t>;</w:t>
    </w:r>
    <w:r w:rsidR="00C3302E" w:rsidRPr="00C214A9">
      <w:t xml:space="preserve"> </w:t>
    </w:r>
    <w:r w:rsidR="00C3302E">
      <w:t>V</w:t>
    </w:r>
    <w:r w:rsidR="00C3302E" w:rsidRPr="00C214A9">
      <w:t>ersion</w:t>
    </w:r>
    <w:r w:rsidR="00C3302E">
      <w:t xml:space="preserve"> 1.0</w:t>
    </w:r>
    <w:r w:rsidR="00C3302E">
      <w:tab/>
    </w:r>
    <w:r w:rsidR="00C3302E" w:rsidRPr="00C214A9">
      <w:fldChar w:fldCharType="begin"/>
    </w:r>
    <w:r w:rsidR="00C3302E" w:rsidRPr="00C214A9">
      <w:instrText xml:space="preserve"> PAGE   \* MERGEFORMAT </w:instrText>
    </w:r>
    <w:r w:rsidR="00C3302E" w:rsidRPr="00C214A9">
      <w:fldChar w:fldCharType="separate"/>
    </w:r>
    <w:r w:rsidR="00130C56" w:rsidRPr="00130C56">
      <w:rPr>
        <w:b/>
        <w:bCs/>
        <w:noProof/>
      </w:rPr>
      <w:t>16</w:t>
    </w:r>
    <w:r w:rsidR="00C3302E" w:rsidRPr="00C214A9">
      <w:rPr>
        <w:b/>
        <w:bCs/>
        <w:noProof/>
      </w:rPr>
      <w:fldChar w:fldCharType="end"/>
    </w:r>
    <w:r w:rsidR="00C3302E" w:rsidRPr="00C214A9">
      <w:rPr>
        <w:b/>
        <w:bCs/>
      </w:rPr>
      <w:t xml:space="preserve"> </w:t>
    </w:r>
    <w:r w:rsidR="00C3302E" w:rsidRPr="00C214A9">
      <w:t>|</w:t>
    </w:r>
    <w:r w:rsidR="00C3302E" w:rsidRPr="00C214A9">
      <w:rPr>
        <w:b/>
        <w:bCs/>
      </w:rPr>
      <w:t xml:space="preserve"> </w:t>
    </w:r>
    <w:r w:rsidR="00C3302E"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DE4E9" w14:textId="77777777" w:rsidR="0053789A" w:rsidRDefault="0053789A" w:rsidP="00C214A9">
      <w:pPr>
        <w:spacing w:after="0" w:line="240" w:lineRule="auto"/>
      </w:pPr>
      <w:r>
        <w:separator/>
      </w:r>
    </w:p>
  </w:footnote>
  <w:footnote w:type="continuationSeparator" w:id="0">
    <w:p w14:paraId="531A69BA" w14:textId="77777777" w:rsidR="0053789A" w:rsidRDefault="0053789A"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4" w14:textId="61E5FB52" w:rsidR="00C3302E" w:rsidRPr="002D1DCE" w:rsidRDefault="00181357" w:rsidP="002D1DCE">
    <w:pPr>
      <w:pStyle w:val="VBAILTHeader"/>
    </w:pPr>
    <w:r>
      <w:t xml:space="preserve">Centralized Mail </w:t>
    </w:r>
    <w:r w:rsidR="00805BC9">
      <w:t xml:space="preserve">Super </w:t>
    </w:r>
    <w:r>
      <w:t>User Portal Training</w:t>
    </w:r>
  </w:p>
  <w:p w14:paraId="6FE605C5" w14:textId="77777777" w:rsidR="00C3302E" w:rsidRPr="002D1DCE" w:rsidRDefault="00C3302E"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05C7" w14:textId="77777777" w:rsidR="00C3302E" w:rsidRDefault="00C3302E">
    <w:pPr>
      <w:pStyle w:val="Header"/>
    </w:pPr>
    <w:r>
      <w:rPr>
        <w:noProof/>
      </w:rPr>
      <w:drawing>
        <wp:anchor distT="0" distB="0" distL="114300" distR="114300" simplePos="0" relativeHeight="251658240" behindDoc="1" locked="0" layoutInCell="1" allowOverlap="1" wp14:anchorId="6FE605C8" wp14:editId="6FE605C9">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06645"/>
    <w:multiLevelType w:val="hybridMultilevel"/>
    <w:tmpl w:val="505C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8E0C6C"/>
    <w:multiLevelType w:val="hybridMultilevel"/>
    <w:tmpl w:val="6EEC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4028"/>
    <w:multiLevelType w:val="hybridMultilevel"/>
    <w:tmpl w:val="FBE63302"/>
    <w:lvl w:ilvl="0" w:tplc="3BFEE9D2">
      <w:start w:val="1"/>
      <w:numFmt w:val="bullet"/>
      <w:lvlText w:val="•"/>
      <w:lvlJc w:val="left"/>
      <w:pPr>
        <w:tabs>
          <w:tab w:val="num" w:pos="720"/>
        </w:tabs>
        <w:ind w:left="720" w:hanging="360"/>
      </w:pPr>
      <w:rPr>
        <w:rFonts w:ascii="Arial" w:hAnsi="Arial" w:hint="default"/>
      </w:rPr>
    </w:lvl>
    <w:lvl w:ilvl="1" w:tplc="B86ECBE8" w:tentative="1">
      <w:start w:val="1"/>
      <w:numFmt w:val="bullet"/>
      <w:lvlText w:val="•"/>
      <w:lvlJc w:val="left"/>
      <w:pPr>
        <w:tabs>
          <w:tab w:val="num" w:pos="1440"/>
        </w:tabs>
        <w:ind w:left="1440" w:hanging="360"/>
      </w:pPr>
      <w:rPr>
        <w:rFonts w:ascii="Arial" w:hAnsi="Arial" w:hint="default"/>
      </w:rPr>
    </w:lvl>
    <w:lvl w:ilvl="2" w:tplc="0C94FD72" w:tentative="1">
      <w:start w:val="1"/>
      <w:numFmt w:val="bullet"/>
      <w:lvlText w:val="•"/>
      <w:lvlJc w:val="left"/>
      <w:pPr>
        <w:tabs>
          <w:tab w:val="num" w:pos="2160"/>
        </w:tabs>
        <w:ind w:left="2160" w:hanging="360"/>
      </w:pPr>
      <w:rPr>
        <w:rFonts w:ascii="Arial" w:hAnsi="Arial" w:hint="default"/>
      </w:rPr>
    </w:lvl>
    <w:lvl w:ilvl="3" w:tplc="A5EE32B8" w:tentative="1">
      <w:start w:val="1"/>
      <w:numFmt w:val="bullet"/>
      <w:lvlText w:val="•"/>
      <w:lvlJc w:val="left"/>
      <w:pPr>
        <w:tabs>
          <w:tab w:val="num" w:pos="2880"/>
        </w:tabs>
        <w:ind w:left="2880" w:hanging="360"/>
      </w:pPr>
      <w:rPr>
        <w:rFonts w:ascii="Arial" w:hAnsi="Arial" w:hint="default"/>
      </w:rPr>
    </w:lvl>
    <w:lvl w:ilvl="4" w:tplc="08563382" w:tentative="1">
      <w:start w:val="1"/>
      <w:numFmt w:val="bullet"/>
      <w:lvlText w:val="•"/>
      <w:lvlJc w:val="left"/>
      <w:pPr>
        <w:tabs>
          <w:tab w:val="num" w:pos="3600"/>
        </w:tabs>
        <w:ind w:left="3600" w:hanging="360"/>
      </w:pPr>
      <w:rPr>
        <w:rFonts w:ascii="Arial" w:hAnsi="Arial" w:hint="default"/>
      </w:rPr>
    </w:lvl>
    <w:lvl w:ilvl="5" w:tplc="51F6DA3E" w:tentative="1">
      <w:start w:val="1"/>
      <w:numFmt w:val="bullet"/>
      <w:lvlText w:val="•"/>
      <w:lvlJc w:val="left"/>
      <w:pPr>
        <w:tabs>
          <w:tab w:val="num" w:pos="4320"/>
        </w:tabs>
        <w:ind w:left="4320" w:hanging="360"/>
      </w:pPr>
      <w:rPr>
        <w:rFonts w:ascii="Arial" w:hAnsi="Arial" w:hint="default"/>
      </w:rPr>
    </w:lvl>
    <w:lvl w:ilvl="6" w:tplc="FDA066FA" w:tentative="1">
      <w:start w:val="1"/>
      <w:numFmt w:val="bullet"/>
      <w:lvlText w:val="•"/>
      <w:lvlJc w:val="left"/>
      <w:pPr>
        <w:tabs>
          <w:tab w:val="num" w:pos="5040"/>
        </w:tabs>
        <w:ind w:left="5040" w:hanging="360"/>
      </w:pPr>
      <w:rPr>
        <w:rFonts w:ascii="Arial" w:hAnsi="Arial" w:hint="default"/>
      </w:rPr>
    </w:lvl>
    <w:lvl w:ilvl="7" w:tplc="DC3CA6C8" w:tentative="1">
      <w:start w:val="1"/>
      <w:numFmt w:val="bullet"/>
      <w:lvlText w:val="•"/>
      <w:lvlJc w:val="left"/>
      <w:pPr>
        <w:tabs>
          <w:tab w:val="num" w:pos="5760"/>
        </w:tabs>
        <w:ind w:left="5760" w:hanging="360"/>
      </w:pPr>
      <w:rPr>
        <w:rFonts w:ascii="Arial" w:hAnsi="Arial" w:hint="default"/>
      </w:rPr>
    </w:lvl>
    <w:lvl w:ilvl="8" w:tplc="EACE60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6571B"/>
    <w:multiLevelType w:val="hybridMultilevel"/>
    <w:tmpl w:val="E4CE5E74"/>
    <w:lvl w:ilvl="0" w:tplc="F0220A04">
      <w:start w:val="1"/>
      <w:numFmt w:val="bullet"/>
      <w:lvlText w:val="•"/>
      <w:lvlJc w:val="left"/>
      <w:pPr>
        <w:tabs>
          <w:tab w:val="num" w:pos="720"/>
        </w:tabs>
        <w:ind w:left="720" w:hanging="360"/>
      </w:pPr>
      <w:rPr>
        <w:rFonts w:ascii="Arial" w:hAnsi="Arial" w:hint="default"/>
      </w:rPr>
    </w:lvl>
    <w:lvl w:ilvl="1" w:tplc="993AE8B8" w:tentative="1">
      <w:start w:val="1"/>
      <w:numFmt w:val="bullet"/>
      <w:lvlText w:val="•"/>
      <w:lvlJc w:val="left"/>
      <w:pPr>
        <w:tabs>
          <w:tab w:val="num" w:pos="1440"/>
        </w:tabs>
        <w:ind w:left="1440" w:hanging="360"/>
      </w:pPr>
      <w:rPr>
        <w:rFonts w:ascii="Arial" w:hAnsi="Arial" w:hint="default"/>
      </w:rPr>
    </w:lvl>
    <w:lvl w:ilvl="2" w:tplc="89248AC2" w:tentative="1">
      <w:start w:val="1"/>
      <w:numFmt w:val="bullet"/>
      <w:lvlText w:val="•"/>
      <w:lvlJc w:val="left"/>
      <w:pPr>
        <w:tabs>
          <w:tab w:val="num" w:pos="2160"/>
        </w:tabs>
        <w:ind w:left="2160" w:hanging="360"/>
      </w:pPr>
      <w:rPr>
        <w:rFonts w:ascii="Arial" w:hAnsi="Arial" w:hint="default"/>
      </w:rPr>
    </w:lvl>
    <w:lvl w:ilvl="3" w:tplc="B4C8074C" w:tentative="1">
      <w:start w:val="1"/>
      <w:numFmt w:val="bullet"/>
      <w:lvlText w:val="•"/>
      <w:lvlJc w:val="left"/>
      <w:pPr>
        <w:tabs>
          <w:tab w:val="num" w:pos="2880"/>
        </w:tabs>
        <w:ind w:left="2880" w:hanging="360"/>
      </w:pPr>
      <w:rPr>
        <w:rFonts w:ascii="Arial" w:hAnsi="Arial" w:hint="default"/>
      </w:rPr>
    </w:lvl>
    <w:lvl w:ilvl="4" w:tplc="408A3C60" w:tentative="1">
      <w:start w:val="1"/>
      <w:numFmt w:val="bullet"/>
      <w:lvlText w:val="•"/>
      <w:lvlJc w:val="left"/>
      <w:pPr>
        <w:tabs>
          <w:tab w:val="num" w:pos="3600"/>
        </w:tabs>
        <w:ind w:left="3600" w:hanging="360"/>
      </w:pPr>
      <w:rPr>
        <w:rFonts w:ascii="Arial" w:hAnsi="Arial" w:hint="default"/>
      </w:rPr>
    </w:lvl>
    <w:lvl w:ilvl="5" w:tplc="9AA2AEA4" w:tentative="1">
      <w:start w:val="1"/>
      <w:numFmt w:val="bullet"/>
      <w:lvlText w:val="•"/>
      <w:lvlJc w:val="left"/>
      <w:pPr>
        <w:tabs>
          <w:tab w:val="num" w:pos="4320"/>
        </w:tabs>
        <w:ind w:left="4320" w:hanging="360"/>
      </w:pPr>
      <w:rPr>
        <w:rFonts w:ascii="Arial" w:hAnsi="Arial" w:hint="default"/>
      </w:rPr>
    </w:lvl>
    <w:lvl w:ilvl="6" w:tplc="6C8E213C" w:tentative="1">
      <w:start w:val="1"/>
      <w:numFmt w:val="bullet"/>
      <w:lvlText w:val="•"/>
      <w:lvlJc w:val="left"/>
      <w:pPr>
        <w:tabs>
          <w:tab w:val="num" w:pos="5040"/>
        </w:tabs>
        <w:ind w:left="5040" w:hanging="360"/>
      </w:pPr>
      <w:rPr>
        <w:rFonts w:ascii="Arial" w:hAnsi="Arial" w:hint="default"/>
      </w:rPr>
    </w:lvl>
    <w:lvl w:ilvl="7" w:tplc="78D62516" w:tentative="1">
      <w:start w:val="1"/>
      <w:numFmt w:val="bullet"/>
      <w:lvlText w:val="•"/>
      <w:lvlJc w:val="left"/>
      <w:pPr>
        <w:tabs>
          <w:tab w:val="num" w:pos="5760"/>
        </w:tabs>
        <w:ind w:left="5760" w:hanging="360"/>
      </w:pPr>
      <w:rPr>
        <w:rFonts w:ascii="Arial" w:hAnsi="Arial" w:hint="default"/>
      </w:rPr>
    </w:lvl>
    <w:lvl w:ilvl="8" w:tplc="3D2633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D0E22"/>
    <w:multiLevelType w:val="hybridMultilevel"/>
    <w:tmpl w:val="ACDE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32465"/>
    <w:multiLevelType w:val="hybridMultilevel"/>
    <w:tmpl w:val="F7FAC6E0"/>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F00C4"/>
    <w:multiLevelType w:val="hybridMultilevel"/>
    <w:tmpl w:val="274ACE1C"/>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54128"/>
    <w:multiLevelType w:val="hybridMultilevel"/>
    <w:tmpl w:val="BA62D9BC"/>
    <w:lvl w:ilvl="0" w:tplc="ADE82C32">
      <w:start w:val="1"/>
      <w:numFmt w:val="bullet"/>
      <w:lvlText w:val="•"/>
      <w:lvlJc w:val="left"/>
      <w:pPr>
        <w:tabs>
          <w:tab w:val="num" w:pos="720"/>
        </w:tabs>
        <w:ind w:left="720" w:hanging="360"/>
      </w:pPr>
      <w:rPr>
        <w:rFonts w:ascii="Arial" w:hAnsi="Arial" w:hint="default"/>
      </w:rPr>
    </w:lvl>
    <w:lvl w:ilvl="1" w:tplc="DFA41434" w:tentative="1">
      <w:start w:val="1"/>
      <w:numFmt w:val="bullet"/>
      <w:lvlText w:val="•"/>
      <w:lvlJc w:val="left"/>
      <w:pPr>
        <w:tabs>
          <w:tab w:val="num" w:pos="1440"/>
        </w:tabs>
        <w:ind w:left="1440" w:hanging="360"/>
      </w:pPr>
      <w:rPr>
        <w:rFonts w:ascii="Arial" w:hAnsi="Arial" w:hint="default"/>
      </w:rPr>
    </w:lvl>
    <w:lvl w:ilvl="2" w:tplc="7A2C7A94" w:tentative="1">
      <w:start w:val="1"/>
      <w:numFmt w:val="bullet"/>
      <w:lvlText w:val="•"/>
      <w:lvlJc w:val="left"/>
      <w:pPr>
        <w:tabs>
          <w:tab w:val="num" w:pos="2160"/>
        </w:tabs>
        <w:ind w:left="2160" w:hanging="360"/>
      </w:pPr>
      <w:rPr>
        <w:rFonts w:ascii="Arial" w:hAnsi="Arial" w:hint="default"/>
      </w:rPr>
    </w:lvl>
    <w:lvl w:ilvl="3" w:tplc="272E57D8" w:tentative="1">
      <w:start w:val="1"/>
      <w:numFmt w:val="bullet"/>
      <w:lvlText w:val="•"/>
      <w:lvlJc w:val="left"/>
      <w:pPr>
        <w:tabs>
          <w:tab w:val="num" w:pos="2880"/>
        </w:tabs>
        <w:ind w:left="2880" w:hanging="360"/>
      </w:pPr>
      <w:rPr>
        <w:rFonts w:ascii="Arial" w:hAnsi="Arial" w:hint="default"/>
      </w:rPr>
    </w:lvl>
    <w:lvl w:ilvl="4" w:tplc="72661A0C" w:tentative="1">
      <w:start w:val="1"/>
      <w:numFmt w:val="bullet"/>
      <w:lvlText w:val="•"/>
      <w:lvlJc w:val="left"/>
      <w:pPr>
        <w:tabs>
          <w:tab w:val="num" w:pos="3600"/>
        </w:tabs>
        <w:ind w:left="3600" w:hanging="360"/>
      </w:pPr>
      <w:rPr>
        <w:rFonts w:ascii="Arial" w:hAnsi="Arial" w:hint="default"/>
      </w:rPr>
    </w:lvl>
    <w:lvl w:ilvl="5" w:tplc="A26A4CC6" w:tentative="1">
      <w:start w:val="1"/>
      <w:numFmt w:val="bullet"/>
      <w:lvlText w:val="•"/>
      <w:lvlJc w:val="left"/>
      <w:pPr>
        <w:tabs>
          <w:tab w:val="num" w:pos="4320"/>
        </w:tabs>
        <w:ind w:left="4320" w:hanging="360"/>
      </w:pPr>
      <w:rPr>
        <w:rFonts w:ascii="Arial" w:hAnsi="Arial" w:hint="default"/>
      </w:rPr>
    </w:lvl>
    <w:lvl w:ilvl="6" w:tplc="E03AAC32" w:tentative="1">
      <w:start w:val="1"/>
      <w:numFmt w:val="bullet"/>
      <w:lvlText w:val="•"/>
      <w:lvlJc w:val="left"/>
      <w:pPr>
        <w:tabs>
          <w:tab w:val="num" w:pos="5040"/>
        </w:tabs>
        <w:ind w:left="5040" w:hanging="360"/>
      </w:pPr>
      <w:rPr>
        <w:rFonts w:ascii="Arial" w:hAnsi="Arial" w:hint="default"/>
      </w:rPr>
    </w:lvl>
    <w:lvl w:ilvl="7" w:tplc="81344362" w:tentative="1">
      <w:start w:val="1"/>
      <w:numFmt w:val="bullet"/>
      <w:lvlText w:val="•"/>
      <w:lvlJc w:val="left"/>
      <w:pPr>
        <w:tabs>
          <w:tab w:val="num" w:pos="5760"/>
        </w:tabs>
        <w:ind w:left="5760" w:hanging="360"/>
      </w:pPr>
      <w:rPr>
        <w:rFonts w:ascii="Arial" w:hAnsi="Arial" w:hint="default"/>
      </w:rPr>
    </w:lvl>
    <w:lvl w:ilvl="8" w:tplc="64A213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A5F86"/>
    <w:multiLevelType w:val="hybridMultilevel"/>
    <w:tmpl w:val="A7AE64D2"/>
    <w:lvl w:ilvl="0" w:tplc="2C40DB94">
      <w:start w:val="1"/>
      <w:numFmt w:val="bullet"/>
      <w:lvlText w:val="•"/>
      <w:lvlJc w:val="left"/>
      <w:pPr>
        <w:tabs>
          <w:tab w:val="num" w:pos="720"/>
        </w:tabs>
        <w:ind w:left="720" w:hanging="360"/>
      </w:pPr>
      <w:rPr>
        <w:rFonts w:ascii="Arial" w:hAnsi="Arial" w:hint="default"/>
      </w:rPr>
    </w:lvl>
    <w:lvl w:ilvl="1" w:tplc="44F24C44" w:tentative="1">
      <w:start w:val="1"/>
      <w:numFmt w:val="bullet"/>
      <w:lvlText w:val="•"/>
      <w:lvlJc w:val="left"/>
      <w:pPr>
        <w:tabs>
          <w:tab w:val="num" w:pos="1440"/>
        </w:tabs>
        <w:ind w:left="1440" w:hanging="360"/>
      </w:pPr>
      <w:rPr>
        <w:rFonts w:ascii="Arial" w:hAnsi="Arial" w:hint="default"/>
      </w:rPr>
    </w:lvl>
    <w:lvl w:ilvl="2" w:tplc="592C5258" w:tentative="1">
      <w:start w:val="1"/>
      <w:numFmt w:val="bullet"/>
      <w:lvlText w:val="•"/>
      <w:lvlJc w:val="left"/>
      <w:pPr>
        <w:tabs>
          <w:tab w:val="num" w:pos="2160"/>
        </w:tabs>
        <w:ind w:left="2160" w:hanging="360"/>
      </w:pPr>
      <w:rPr>
        <w:rFonts w:ascii="Arial" w:hAnsi="Arial" w:hint="default"/>
      </w:rPr>
    </w:lvl>
    <w:lvl w:ilvl="3" w:tplc="93882AFC" w:tentative="1">
      <w:start w:val="1"/>
      <w:numFmt w:val="bullet"/>
      <w:lvlText w:val="•"/>
      <w:lvlJc w:val="left"/>
      <w:pPr>
        <w:tabs>
          <w:tab w:val="num" w:pos="2880"/>
        </w:tabs>
        <w:ind w:left="2880" w:hanging="360"/>
      </w:pPr>
      <w:rPr>
        <w:rFonts w:ascii="Arial" w:hAnsi="Arial" w:hint="default"/>
      </w:rPr>
    </w:lvl>
    <w:lvl w:ilvl="4" w:tplc="55CE172A" w:tentative="1">
      <w:start w:val="1"/>
      <w:numFmt w:val="bullet"/>
      <w:lvlText w:val="•"/>
      <w:lvlJc w:val="left"/>
      <w:pPr>
        <w:tabs>
          <w:tab w:val="num" w:pos="3600"/>
        </w:tabs>
        <w:ind w:left="3600" w:hanging="360"/>
      </w:pPr>
      <w:rPr>
        <w:rFonts w:ascii="Arial" w:hAnsi="Arial" w:hint="default"/>
      </w:rPr>
    </w:lvl>
    <w:lvl w:ilvl="5" w:tplc="F7D2E320" w:tentative="1">
      <w:start w:val="1"/>
      <w:numFmt w:val="bullet"/>
      <w:lvlText w:val="•"/>
      <w:lvlJc w:val="left"/>
      <w:pPr>
        <w:tabs>
          <w:tab w:val="num" w:pos="4320"/>
        </w:tabs>
        <w:ind w:left="4320" w:hanging="360"/>
      </w:pPr>
      <w:rPr>
        <w:rFonts w:ascii="Arial" w:hAnsi="Arial" w:hint="default"/>
      </w:rPr>
    </w:lvl>
    <w:lvl w:ilvl="6" w:tplc="08A05E94" w:tentative="1">
      <w:start w:val="1"/>
      <w:numFmt w:val="bullet"/>
      <w:lvlText w:val="•"/>
      <w:lvlJc w:val="left"/>
      <w:pPr>
        <w:tabs>
          <w:tab w:val="num" w:pos="5040"/>
        </w:tabs>
        <w:ind w:left="5040" w:hanging="360"/>
      </w:pPr>
      <w:rPr>
        <w:rFonts w:ascii="Arial" w:hAnsi="Arial" w:hint="default"/>
      </w:rPr>
    </w:lvl>
    <w:lvl w:ilvl="7" w:tplc="AA4CBF16" w:tentative="1">
      <w:start w:val="1"/>
      <w:numFmt w:val="bullet"/>
      <w:lvlText w:val="•"/>
      <w:lvlJc w:val="left"/>
      <w:pPr>
        <w:tabs>
          <w:tab w:val="num" w:pos="5760"/>
        </w:tabs>
        <w:ind w:left="5760" w:hanging="360"/>
      </w:pPr>
      <w:rPr>
        <w:rFonts w:ascii="Arial" w:hAnsi="Arial" w:hint="default"/>
      </w:rPr>
    </w:lvl>
    <w:lvl w:ilvl="8" w:tplc="502AF49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3564DEE"/>
    <w:multiLevelType w:val="hybridMultilevel"/>
    <w:tmpl w:val="B6A08EA2"/>
    <w:lvl w:ilvl="0" w:tplc="5808B3BE">
      <w:start w:val="1"/>
      <w:numFmt w:val="bullet"/>
      <w:lvlText w:val="•"/>
      <w:lvlJc w:val="left"/>
      <w:pPr>
        <w:tabs>
          <w:tab w:val="num" w:pos="720"/>
        </w:tabs>
        <w:ind w:left="720" w:hanging="360"/>
      </w:pPr>
      <w:rPr>
        <w:rFonts w:ascii="Arial" w:hAnsi="Arial" w:hint="default"/>
      </w:rPr>
    </w:lvl>
    <w:lvl w:ilvl="1" w:tplc="EFBCC744" w:tentative="1">
      <w:start w:val="1"/>
      <w:numFmt w:val="bullet"/>
      <w:lvlText w:val="•"/>
      <w:lvlJc w:val="left"/>
      <w:pPr>
        <w:tabs>
          <w:tab w:val="num" w:pos="1440"/>
        </w:tabs>
        <w:ind w:left="1440" w:hanging="360"/>
      </w:pPr>
      <w:rPr>
        <w:rFonts w:ascii="Arial" w:hAnsi="Arial" w:hint="default"/>
      </w:rPr>
    </w:lvl>
    <w:lvl w:ilvl="2" w:tplc="F264A0E8" w:tentative="1">
      <w:start w:val="1"/>
      <w:numFmt w:val="bullet"/>
      <w:lvlText w:val="•"/>
      <w:lvlJc w:val="left"/>
      <w:pPr>
        <w:tabs>
          <w:tab w:val="num" w:pos="2160"/>
        </w:tabs>
        <w:ind w:left="2160" w:hanging="360"/>
      </w:pPr>
      <w:rPr>
        <w:rFonts w:ascii="Arial" w:hAnsi="Arial" w:hint="default"/>
      </w:rPr>
    </w:lvl>
    <w:lvl w:ilvl="3" w:tplc="805E0526" w:tentative="1">
      <w:start w:val="1"/>
      <w:numFmt w:val="bullet"/>
      <w:lvlText w:val="•"/>
      <w:lvlJc w:val="left"/>
      <w:pPr>
        <w:tabs>
          <w:tab w:val="num" w:pos="2880"/>
        </w:tabs>
        <w:ind w:left="2880" w:hanging="360"/>
      </w:pPr>
      <w:rPr>
        <w:rFonts w:ascii="Arial" w:hAnsi="Arial" w:hint="default"/>
      </w:rPr>
    </w:lvl>
    <w:lvl w:ilvl="4" w:tplc="C77A3B6E" w:tentative="1">
      <w:start w:val="1"/>
      <w:numFmt w:val="bullet"/>
      <w:lvlText w:val="•"/>
      <w:lvlJc w:val="left"/>
      <w:pPr>
        <w:tabs>
          <w:tab w:val="num" w:pos="3600"/>
        </w:tabs>
        <w:ind w:left="3600" w:hanging="360"/>
      </w:pPr>
      <w:rPr>
        <w:rFonts w:ascii="Arial" w:hAnsi="Arial" w:hint="default"/>
      </w:rPr>
    </w:lvl>
    <w:lvl w:ilvl="5" w:tplc="5FBAF622" w:tentative="1">
      <w:start w:val="1"/>
      <w:numFmt w:val="bullet"/>
      <w:lvlText w:val="•"/>
      <w:lvlJc w:val="left"/>
      <w:pPr>
        <w:tabs>
          <w:tab w:val="num" w:pos="4320"/>
        </w:tabs>
        <w:ind w:left="4320" w:hanging="360"/>
      </w:pPr>
      <w:rPr>
        <w:rFonts w:ascii="Arial" w:hAnsi="Arial" w:hint="default"/>
      </w:rPr>
    </w:lvl>
    <w:lvl w:ilvl="6" w:tplc="19ECC140" w:tentative="1">
      <w:start w:val="1"/>
      <w:numFmt w:val="bullet"/>
      <w:lvlText w:val="•"/>
      <w:lvlJc w:val="left"/>
      <w:pPr>
        <w:tabs>
          <w:tab w:val="num" w:pos="5040"/>
        </w:tabs>
        <w:ind w:left="5040" w:hanging="360"/>
      </w:pPr>
      <w:rPr>
        <w:rFonts w:ascii="Arial" w:hAnsi="Arial" w:hint="default"/>
      </w:rPr>
    </w:lvl>
    <w:lvl w:ilvl="7" w:tplc="4D7CF5D0" w:tentative="1">
      <w:start w:val="1"/>
      <w:numFmt w:val="bullet"/>
      <w:lvlText w:val="•"/>
      <w:lvlJc w:val="left"/>
      <w:pPr>
        <w:tabs>
          <w:tab w:val="num" w:pos="5760"/>
        </w:tabs>
        <w:ind w:left="5760" w:hanging="360"/>
      </w:pPr>
      <w:rPr>
        <w:rFonts w:ascii="Arial" w:hAnsi="Arial" w:hint="default"/>
      </w:rPr>
    </w:lvl>
    <w:lvl w:ilvl="8" w:tplc="ACC487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E12C8C"/>
    <w:multiLevelType w:val="hybridMultilevel"/>
    <w:tmpl w:val="641E5F7E"/>
    <w:lvl w:ilvl="0" w:tplc="E5B85E70">
      <w:start w:val="1"/>
      <w:numFmt w:val="bullet"/>
      <w:lvlText w:val="•"/>
      <w:lvlJc w:val="left"/>
      <w:pPr>
        <w:tabs>
          <w:tab w:val="num" w:pos="720"/>
        </w:tabs>
        <w:ind w:left="720" w:hanging="360"/>
      </w:pPr>
      <w:rPr>
        <w:rFonts w:ascii="Arial" w:hAnsi="Arial" w:hint="default"/>
      </w:rPr>
    </w:lvl>
    <w:lvl w:ilvl="1" w:tplc="89D2E588" w:tentative="1">
      <w:start w:val="1"/>
      <w:numFmt w:val="bullet"/>
      <w:lvlText w:val="•"/>
      <w:lvlJc w:val="left"/>
      <w:pPr>
        <w:tabs>
          <w:tab w:val="num" w:pos="1440"/>
        </w:tabs>
        <w:ind w:left="1440" w:hanging="360"/>
      </w:pPr>
      <w:rPr>
        <w:rFonts w:ascii="Arial" w:hAnsi="Arial" w:hint="default"/>
      </w:rPr>
    </w:lvl>
    <w:lvl w:ilvl="2" w:tplc="1336491C" w:tentative="1">
      <w:start w:val="1"/>
      <w:numFmt w:val="bullet"/>
      <w:lvlText w:val="•"/>
      <w:lvlJc w:val="left"/>
      <w:pPr>
        <w:tabs>
          <w:tab w:val="num" w:pos="2160"/>
        </w:tabs>
        <w:ind w:left="2160" w:hanging="360"/>
      </w:pPr>
      <w:rPr>
        <w:rFonts w:ascii="Arial" w:hAnsi="Arial" w:hint="default"/>
      </w:rPr>
    </w:lvl>
    <w:lvl w:ilvl="3" w:tplc="0ED0B202" w:tentative="1">
      <w:start w:val="1"/>
      <w:numFmt w:val="bullet"/>
      <w:lvlText w:val="•"/>
      <w:lvlJc w:val="left"/>
      <w:pPr>
        <w:tabs>
          <w:tab w:val="num" w:pos="2880"/>
        </w:tabs>
        <w:ind w:left="2880" w:hanging="360"/>
      </w:pPr>
      <w:rPr>
        <w:rFonts w:ascii="Arial" w:hAnsi="Arial" w:hint="default"/>
      </w:rPr>
    </w:lvl>
    <w:lvl w:ilvl="4" w:tplc="77D0D1D2" w:tentative="1">
      <w:start w:val="1"/>
      <w:numFmt w:val="bullet"/>
      <w:lvlText w:val="•"/>
      <w:lvlJc w:val="left"/>
      <w:pPr>
        <w:tabs>
          <w:tab w:val="num" w:pos="3600"/>
        </w:tabs>
        <w:ind w:left="3600" w:hanging="360"/>
      </w:pPr>
      <w:rPr>
        <w:rFonts w:ascii="Arial" w:hAnsi="Arial" w:hint="default"/>
      </w:rPr>
    </w:lvl>
    <w:lvl w:ilvl="5" w:tplc="09C8AA06" w:tentative="1">
      <w:start w:val="1"/>
      <w:numFmt w:val="bullet"/>
      <w:lvlText w:val="•"/>
      <w:lvlJc w:val="left"/>
      <w:pPr>
        <w:tabs>
          <w:tab w:val="num" w:pos="4320"/>
        </w:tabs>
        <w:ind w:left="4320" w:hanging="360"/>
      </w:pPr>
      <w:rPr>
        <w:rFonts w:ascii="Arial" w:hAnsi="Arial" w:hint="default"/>
      </w:rPr>
    </w:lvl>
    <w:lvl w:ilvl="6" w:tplc="276A5346" w:tentative="1">
      <w:start w:val="1"/>
      <w:numFmt w:val="bullet"/>
      <w:lvlText w:val="•"/>
      <w:lvlJc w:val="left"/>
      <w:pPr>
        <w:tabs>
          <w:tab w:val="num" w:pos="5040"/>
        </w:tabs>
        <w:ind w:left="5040" w:hanging="360"/>
      </w:pPr>
      <w:rPr>
        <w:rFonts w:ascii="Arial" w:hAnsi="Arial" w:hint="default"/>
      </w:rPr>
    </w:lvl>
    <w:lvl w:ilvl="7" w:tplc="1B3ACC2C" w:tentative="1">
      <w:start w:val="1"/>
      <w:numFmt w:val="bullet"/>
      <w:lvlText w:val="•"/>
      <w:lvlJc w:val="left"/>
      <w:pPr>
        <w:tabs>
          <w:tab w:val="num" w:pos="5760"/>
        </w:tabs>
        <w:ind w:left="5760" w:hanging="360"/>
      </w:pPr>
      <w:rPr>
        <w:rFonts w:ascii="Arial" w:hAnsi="Arial" w:hint="default"/>
      </w:rPr>
    </w:lvl>
    <w:lvl w:ilvl="8" w:tplc="5F20D7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0E30B1"/>
    <w:multiLevelType w:val="hybridMultilevel"/>
    <w:tmpl w:val="42BC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976EA"/>
    <w:multiLevelType w:val="hybridMultilevel"/>
    <w:tmpl w:val="5B72ACE4"/>
    <w:lvl w:ilvl="0" w:tplc="2D5691C0">
      <w:start w:val="1"/>
      <w:numFmt w:val="bullet"/>
      <w:lvlText w:val="•"/>
      <w:lvlJc w:val="left"/>
      <w:pPr>
        <w:tabs>
          <w:tab w:val="num" w:pos="720"/>
        </w:tabs>
        <w:ind w:left="720" w:hanging="360"/>
      </w:pPr>
      <w:rPr>
        <w:rFonts w:ascii="Arial" w:hAnsi="Arial" w:hint="default"/>
      </w:rPr>
    </w:lvl>
    <w:lvl w:ilvl="1" w:tplc="FC46B174" w:tentative="1">
      <w:start w:val="1"/>
      <w:numFmt w:val="bullet"/>
      <w:lvlText w:val="•"/>
      <w:lvlJc w:val="left"/>
      <w:pPr>
        <w:tabs>
          <w:tab w:val="num" w:pos="1440"/>
        </w:tabs>
        <w:ind w:left="1440" w:hanging="360"/>
      </w:pPr>
      <w:rPr>
        <w:rFonts w:ascii="Arial" w:hAnsi="Arial" w:hint="default"/>
      </w:rPr>
    </w:lvl>
    <w:lvl w:ilvl="2" w:tplc="1E8EA5AC" w:tentative="1">
      <w:start w:val="1"/>
      <w:numFmt w:val="bullet"/>
      <w:lvlText w:val="•"/>
      <w:lvlJc w:val="left"/>
      <w:pPr>
        <w:tabs>
          <w:tab w:val="num" w:pos="2160"/>
        </w:tabs>
        <w:ind w:left="2160" w:hanging="360"/>
      </w:pPr>
      <w:rPr>
        <w:rFonts w:ascii="Arial" w:hAnsi="Arial" w:hint="default"/>
      </w:rPr>
    </w:lvl>
    <w:lvl w:ilvl="3" w:tplc="25580EDA" w:tentative="1">
      <w:start w:val="1"/>
      <w:numFmt w:val="bullet"/>
      <w:lvlText w:val="•"/>
      <w:lvlJc w:val="left"/>
      <w:pPr>
        <w:tabs>
          <w:tab w:val="num" w:pos="2880"/>
        </w:tabs>
        <w:ind w:left="2880" w:hanging="360"/>
      </w:pPr>
      <w:rPr>
        <w:rFonts w:ascii="Arial" w:hAnsi="Arial" w:hint="default"/>
      </w:rPr>
    </w:lvl>
    <w:lvl w:ilvl="4" w:tplc="051098C2" w:tentative="1">
      <w:start w:val="1"/>
      <w:numFmt w:val="bullet"/>
      <w:lvlText w:val="•"/>
      <w:lvlJc w:val="left"/>
      <w:pPr>
        <w:tabs>
          <w:tab w:val="num" w:pos="3600"/>
        </w:tabs>
        <w:ind w:left="3600" w:hanging="360"/>
      </w:pPr>
      <w:rPr>
        <w:rFonts w:ascii="Arial" w:hAnsi="Arial" w:hint="default"/>
      </w:rPr>
    </w:lvl>
    <w:lvl w:ilvl="5" w:tplc="EDB854C8" w:tentative="1">
      <w:start w:val="1"/>
      <w:numFmt w:val="bullet"/>
      <w:lvlText w:val="•"/>
      <w:lvlJc w:val="left"/>
      <w:pPr>
        <w:tabs>
          <w:tab w:val="num" w:pos="4320"/>
        </w:tabs>
        <w:ind w:left="4320" w:hanging="360"/>
      </w:pPr>
      <w:rPr>
        <w:rFonts w:ascii="Arial" w:hAnsi="Arial" w:hint="default"/>
      </w:rPr>
    </w:lvl>
    <w:lvl w:ilvl="6" w:tplc="E998ED10" w:tentative="1">
      <w:start w:val="1"/>
      <w:numFmt w:val="bullet"/>
      <w:lvlText w:val="•"/>
      <w:lvlJc w:val="left"/>
      <w:pPr>
        <w:tabs>
          <w:tab w:val="num" w:pos="5040"/>
        </w:tabs>
        <w:ind w:left="5040" w:hanging="360"/>
      </w:pPr>
      <w:rPr>
        <w:rFonts w:ascii="Arial" w:hAnsi="Arial" w:hint="default"/>
      </w:rPr>
    </w:lvl>
    <w:lvl w:ilvl="7" w:tplc="350EA406" w:tentative="1">
      <w:start w:val="1"/>
      <w:numFmt w:val="bullet"/>
      <w:lvlText w:val="•"/>
      <w:lvlJc w:val="left"/>
      <w:pPr>
        <w:tabs>
          <w:tab w:val="num" w:pos="5760"/>
        </w:tabs>
        <w:ind w:left="5760" w:hanging="360"/>
      </w:pPr>
      <w:rPr>
        <w:rFonts w:ascii="Arial" w:hAnsi="Arial" w:hint="default"/>
      </w:rPr>
    </w:lvl>
    <w:lvl w:ilvl="8" w:tplc="1B0CF0D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2A19A9"/>
    <w:multiLevelType w:val="hybridMultilevel"/>
    <w:tmpl w:val="183E61D0"/>
    <w:lvl w:ilvl="0" w:tplc="CEA8B2CA">
      <w:start w:val="1"/>
      <w:numFmt w:val="bullet"/>
      <w:lvlText w:val="•"/>
      <w:lvlJc w:val="left"/>
      <w:pPr>
        <w:tabs>
          <w:tab w:val="num" w:pos="720"/>
        </w:tabs>
        <w:ind w:left="720" w:hanging="360"/>
      </w:pPr>
      <w:rPr>
        <w:rFonts w:ascii="Arial" w:hAnsi="Arial" w:hint="default"/>
      </w:rPr>
    </w:lvl>
    <w:lvl w:ilvl="1" w:tplc="8274FE26" w:tentative="1">
      <w:start w:val="1"/>
      <w:numFmt w:val="bullet"/>
      <w:lvlText w:val="•"/>
      <w:lvlJc w:val="left"/>
      <w:pPr>
        <w:tabs>
          <w:tab w:val="num" w:pos="1440"/>
        </w:tabs>
        <w:ind w:left="1440" w:hanging="360"/>
      </w:pPr>
      <w:rPr>
        <w:rFonts w:ascii="Arial" w:hAnsi="Arial" w:hint="default"/>
      </w:rPr>
    </w:lvl>
    <w:lvl w:ilvl="2" w:tplc="86923A1A" w:tentative="1">
      <w:start w:val="1"/>
      <w:numFmt w:val="bullet"/>
      <w:lvlText w:val="•"/>
      <w:lvlJc w:val="left"/>
      <w:pPr>
        <w:tabs>
          <w:tab w:val="num" w:pos="2160"/>
        </w:tabs>
        <w:ind w:left="2160" w:hanging="360"/>
      </w:pPr>
      <w:rPr>
        <w:rFonts w:ascii="Arial" w:hAnsi="Arial" w:hint="default"/>
      </w:rPr>
    </w:lvl>
    <w:lvl w:ilvl="3" w:tplc="4386DABE" w:tentative="1">
      <w:start w:val="1"/>
      <w:numFmt w:val="bullet"/>
      <w:lvlText w:val="•"/>
      <w:lvlJc w:val="left"/>
      <w:pPr>
        <w:tabs>
          <w:tab w:val="num" w:pos="2880"/>
        </w:tabs>
        <w:ind w:left="2880" w:hanging="360"/>
      </w:pPr>
      <w:rPr>
        <w:rFonts w:ascii="Arial" w:hAnsi="Arial" w:hint="default"/>
      </w:rPr>
    </w:lvl>
    <w:lvl w:ilvl="4" w:tplc="3F9CA08C" w:tentative="1">
      <w:start w:val="1"/>
      <w:numFmt w:val="bullet"/>
      <w:lvlText w:val="•"/>
      <w:lvlJc w:val="left"/>
      <w:pPr>
        <w:tabs>
          <w:tab w:val="num" w:pos="3600"/>
        </w:tabs>
        <w:ind w:left="3600" w:hanging="360"/>
      </w:pPr>
      <w:rPr>
        <w:rFonts w:ascii="Arial" w:hAnsi="Arial" w:hint="default"/>
      </w:rPr>
    </w:lvl>
    <w:lvl w:ilvl="5" w:tplc="BE86A00E" w:tentative="1">
      <w:start w:val="1"/>
      <w:numFmt w:val="bullet"/>
      <w:lvlText w:val="•"/>
      <w:lvlJc w:val="left"/>
      <w:pPr>
        <w:tabs>
          <w:tab w:val="num" w:pos="4320"/>
        </w:tabs>
        <w:ind w:left="4320" w:hanging="360"/>
      </w:pPr>
      <w:rPr>
        <w:rFonts w:ascii="Arial" w:hAnsi="Arial" w:hint="default"/>
      </w:rPr>
    </w:lvl>
    <w:lvl w:ilvl="6" w:tplc="C348145E" w:tentative="1">
      <w:start w:val="1"/>
      <w:numFmt w:val="bullet"/>
      <w:lvlText w:val="•"/>
      <w:lvlJc w:val="left"/>
      <w:pPr>
        <w:tabs>
          <w:tab w:val="num" w:pos="5040"/>
        </w:tabs>
        <w:ind w:left="5040" w:hanging="360"/>
      </w:pPr>
      <w:rPr>
        <w:rFonts w:ascii="Arial" w:hAnsi="Arial" w:hint="default"/>
      </w:rPr>
    </w:lvl>
    <w:lvl w:ilvl="7" w:tplc="DCECFE9C" w:tentative="1">
      <w:start w:val="1"/>
      <w:numFmt w:val="bullet"/>
      <w:lvlText w:val="•"/>
      <w:lvlJc w:val="left"/>
      <w:pPr>
        <w:tabs>
          <w:tab w:val="num" w:pos="5760"/>
        </w:tabs>
        <w:ind w:left="5760" w:hanging="360"/>
      </w:pPr>
      <w:rPr>
        <w:rFonts w:ascii="Arial" w:hAnsi="Arial" w:hint="default"/>
      </w:rPr>
    </w:lvl>
    <w:lvl w:ilvl="8" w:tplc="73BEAEF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4F051E"/>
    <w:multiLevelType w:val="hybridMultilevel"/>
    <w:tmpl w:val="EFE606D4"/>
    <w:lvl w:ilvl="0" w:tplc="3AEE0CEC">
      <w:start w:val="1"/>
      <w:numFmt w:val="bullet"/>
      <w:lvlText w:val="•"/>
      <w:lvlJc w:val="left"/>
      <w:pPr>
        <w:tabs>
          <w:tab w:val="num" w:pos="720"/>
        </w:tabs>
        <w:ind w:left="720" w:hanging="360"/>
      </w:pPr>
      <w:rPr>
        <w:rFonts w:ascii="Arial" w:hAnsi="Arial" w:hint="default"/>
      </w:rPr>
    </w:lvl>
    <w:lvl w:ilvl="1" w:tplc="030EA358" w:tentative="1">
      <w:start w:val="1"/>
      <w:numFmt w:val="bullet"/>
      <w:lvlText w:val="•"/>
      <w:lvlJc w:val="left"/>
      <w:pPr>
        <w:tabs>
          <w:tab w:val="num" w:pos="1440"/>
        </w:tabs>
        <w:ind w:left="1440" w:hanging="360"/>
      </w:pPr>
      <w:rPr>
        <w:rFonts w:ascii="Arial" w:hAnsi="Arial" w:hint="default"/>
      </w:rPr>
    </w:lvl>
    <w:lvl w:ilvl="2" w:tplc="131A3B6A" w:tentative="1">
      <w:start w:val="1"/>
      <w:numFmt w:val="bullet"/>
      <w:lvlText w:val="•"/>
      <w:lvlJc w:val="left"/>
      <w:pPr>
        <w:tabs>
          <w:tab w:val="num" w:pos="2160"/>
        </w:tabs>
        <w:ind w:left="2160" w:hanging="360"/>
      </w:pPr>
      <w:rPr>
        <w:rFonts w:ascii="Arial" w:hAnsi="Arial" w:hint="default"/>
      </w:rPr>
    </w:lvl>
    <w:lvl w:ilvl="3" w:tplc="D778D680" w:tentative="1">
      <w:start w:val="1"/>
      <w:numFmt w:val="bullet"/>
      <w:lvlText w:val="•"/>
      <w:lvlJc w:val="left"/>
      <w:pPr>
        <w:tabs>
          <w:tab w:val="num" w:pos="2880"/>
        </w:tabs>
        <w:ind w:left="2880" w:hanging="360"/>
      </w:pPr>
      <w:rPr>
        <w:rFonts w:ascii="Arial" w:hAnsi="Arial" w:hint="default"/>
      </w:rPr>
    </w:lvl>
    <w:lvl w:ilvl="4" w:tplc="96B8B3D8" w:tentative="1">
      <w:start w:val="1"/>
      <w:numFmt w:val="bullet"/>
      <w:lvlText w:val="•"/>
      <w:lvlJc w:val="left"/>
      <w:pPr>
        <w:tabs>
          <w:tab w:val="num" w:pos="3600"/>
        </w:tabs>
        <w:ind w:left="3600" w:hanging="360"/>
      </w:pPr>
      <w:rPr>
        <w:rFonts w:ascii="Arial" w:hAnsi="Arial" w:hint="default"/>
      </w:rPr>
    </w:lvl>
    <w:lvl w:ilvl="5" w:tplc="0A6C3E9A" w:tentative="1">
      <w:start w:val="1"/>
      <w:numFmt w:val="bullet"/>
      <w:lvlText w:val="•"/>
      <w:lvlJc w:val="left"/>
      <w:pPr>
        <w:tabs>
          <w:tab w:val="num" w:pos="4320"/>
        </w:tabs>
        <w:ind w:left="4320" w:hanging="360"/>
      </w:pPr>
      <w:rPr>
        <w:rFonts w:ascii="Arial" w:hAnsi="Arial" w:hint="default"/>
      </w:rPr>
    </w:lvl>
    <w:lvl w:ilvl="6" w:tplc="243463EA" w:tentative="1">
      <w:start w:val="1"/>
      <w:numFmt w:val="bullet"/>
      <w:lvlText w:val="•"/>
      <w:lvlJc w:val="left"/>
      <w:pPr>
        <w:tabs>
          <w:tab w:val="num" w:pos="5040"/>
        </w:tabs>
        <w:ind w:left="5040" w:hanging="360"/>
      </w:pPr>
      <w:rPr>
        <w:rFonts w:ascii="Arial" w:hAnsi="Arial" w:hint="default"/>
      </w:rPr>
    </w:lvl>
    <w:lvl w:ilvl="7" w:tplc="8DF67792" w:tentative="1">
      <w:start w:val="1"/>
      <w:numFmt w:val="bullet"/>
      <w:lvlText w:val="•"/>
      <w:lvlJc w:val="left"/>
      <w:pPr>
        <w:tabs>
          <w:tab w:val="num" w:pos="5760"/>
        </w:tabs>
        <w:ind w:left="5760" w:hanging="360"/>
      </w:pPr>
      <w:rPr>
        <w:rFonts w:ascii="Arial" w:hAnsi="Arial" w:hint="default"/>
      </w:rPr>
    </w:lvl>
    <w:lvl w:ilvl="8" w:tplc="81B690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596909"/>
    <w:multiLevelType w:val="hybridMultilevel"/>
    <w:tmpl w:val="AFAC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B1319"/>
    <w:multiLevelType w:val="hybridMultilevel"/>
    <w:tmpl w:val="91C4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E4E50"/>
    <w:multiLevelType w:val="hybridMultilevel"/>
    <w:tmpl w:val="104EE258"/>
    <w:lvl w:ilvl="0" w:tplc="078000AE">
      <w:start w:val="1"/>
      <w:numFmt w:val="bullet"/>
      <w:lvlText w:val="•"/>
      <w:lvlJc w:val="left"/>
      <w:pPr>
        <w:tabs>
          <w:tab w:val="num" w:pos="720"/>
        </w:tabs>
        <w:ind w:left="720" w:hanging="360"/>
      </w:pPr>
      <w:rPr>
        <w:rFonts w:ascii="Arial" w:hAnsi="Arial" w:hint="default"/>
      </w:rPr>
    </w:lvl>
    <w:lvl w:ilvl="1" w:tplc="6DBC5CA6" w:tentative="1">
      <w:start w:val="1"/>
      <w:numFmt w:val="bullet"/>
      <w:lvlText w:val="•"/>
      <w:lvlJc w:val="left"/>
      <w:pPr>
        <w:tabs>
          <w:tab w:val="num" w:pos="1440"/>
        </w:tabs>
        <w:ind w:left="1440" w:hanging="360"/>
      </w:pPr>
      <w:rPr>
        <w:rFonts w:ascii="Arial" w:hAnsi="Arial" w:hint="default"/>
      </w:rPr>
    </w:lvl>
    <w:lvl w:ilvl="2" w:tplc="CC0C70C0" w:tentative="1">
      <w:start w:val="1"/>
      <w:numFmt w:val="bullet"/>
      <w:lvlText w:val="•"/>
      <w:lvlJc w:val="left"/>
      <w:pPr>
        <w:tabs>
          <w:tab w:val="num" w:pos="2160"/>
        </w:tabs>
        <w:ind w:left="2160" w:hanging="360"/>
      </w:pPr>
      <w:rPr>
        <w:rFonts w:ascii="Arial" w:hAnsi="Arial" w:hint="default"/>
      </w:rPr>
    </w:lvl>
    <w:lvl w:ilvl="3" w:tplc="17A0A0B0" w:tentative="1">
      <w:start w:val="1"/>
      <w:numFmt w:val="bullet"/>
      <w:lvlText w:val="•"/>
      <w:lvlJc w:val="left"/>
      <w:pPr>
        <w:tabs>
          <w:tab w:val="num" w:pos="2880"/>
        </w:tabs>
        <w:ind w:left="2880" w:hanging="360"/>
      </w:pPr>
      <w:rPr>
        <w:rFonts w:ascii="Arial" w:hAnsi="Arial" w:hint="default"/>
      </w:rPr>
    </w:lvl>
    <w:lvl w:ilvl="4" w:tplc="E7E0FA04" w:tentative="1">
      <w:start w:val="1"/>
      <w:numFmt w:val="bullet"/>
      <w:lvlText w:val="•"/>
      <w:lvlJc w:val="left"/>
      <w:pPr>
        <w:tabs>
          <w:tab w:val="num" w:pos="3600"/>
        </w:tabs>
        <w:ind w:left="3600" w:hanging="360"/>
      </w:pPr>
      <w:rPr>
        <w:rFonts w:ascii="Arial" w:hAnsi="Arial" w:hint="default"/>
      </w:rPr>
    </w:lvl>
    <w:lvl w:ilvl="5" w:tplc="01CAD92E" w:tentative="1">
      <w:start w:val="1"/>
      <w:numFmt w:val="bullet"/>
      <w:lvlText w:val="•"/>
      <w:lvlJc w:val="left"/>
      <w:pPr>
        <w:tabs>
          <w:tab w:val="num" w:pos="4320"/>
        </w:tabs>
        <w:ind w:left="4320" w:hanging="360"/>
      </w:pPr>
      <w:rPr>
        <w:rFonts w:ascii="Arial" w:hAnsi="Arial" w:hint="default"/>
      </w:rPr>
    </w:lvl>
    <w:lvl w:ilvl="6" w:tplc="78E8FEF2" w:tentative="1">
      <w:start w:val="1"/>
      <w:numFmt w:val="bullet"/>
      <w:lvlText w:val="•"/>
      <w:lvlJc w:val="left"/>
      <w:pPr>
        <w:tabs>
          <w:tab w:val="num" w:pos="5040"/>
        </w:tabs>
        <w:ind w:left="5040" w:hanging="360"/>
      </w:pPr>
      <w:rPr>
        <w:rFonts w:ascii="Arial" w:hAnsi="Arial" w:hint="default"/>
      </w:rPr>
    </w:lvl>
    <w:lvl w:ilvl="7" w:tplc="38D6C370" w:tentative="1">
      <w:start w:val="1"/>
      <w:numFmt w:val="bullet"/>
      <w:lvlText w:val="•"/>
      <w:lvlJc w:val="left"/>
      <w:pPr>
        <w:tabs>
          <w:tab w:val="num" w:pos="5760"/>
        </w:tabs>
        <w:ind w:left="5760" w:hanging="360"/>
      </w:pPr>
      <w:rPr>
        <w:rFonts w:ascii="Arial" w:hAnsi="Arial" w:hint="default"/>
      </w:rPr>
    </w:lvl>
    <w:lvl w:ilvl="8" w:tplc="1C6009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850387"/>
    <w:multiLevelType w:val="hybridMultilevel"/>
    <w:tmpl w:val="1B1A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81099"/>
    <w:multiLevelType w:val="hybridMultilevel"/>
    <w:tmpl w:val="E2DC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C6A69"/>
    <w:multiLevelType w:val="hybridMultilevel"/>
    <w:tmpl w:val="0080AC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9B1E26"/>
    <w:multiLevelType w:val="hybridMultilevel"/>
    <w:tmpl w:val="A02E6CE0"/>
    <w:lvl w:ilvl="0" w:tplc="5AC001FA">
      <w:start w:val="1"/>
      <w:numFmt w:val="bullet"/>
      <w:lvlText w:val="•"/>
      <w:lvlJc w:val="left"/>
      <w:pPr>
        <w:tabs>
          <w:tab w:val="num" w:pos="720"/>
        </w:tabs>
        <w:ind w:left="720" w:hanging="360"/>
      </w:pPr>
      <w:rPr>
        <w:rFonts w:ascii="Arial" w:hAnsi="Arial" w:hint="default"/>
      </w:rPr>
    </w:lvl>
    <w:lvl w:ilvl="1" w:tplc="26D2BB4E" w:tentative="1">
      <w:start w:val="1"/>
      <w:numFmt w:val="bullet"/>
      <w:lvlText w:val="•"/>
      <w:lvlJc w:val="left"/>
      <w:pPr>
        <w:tabs>
          <w:tab w:val="num" w:pos="1440"/>
        </w:tabs>
        <w:ind w:left="1440" w:hanging="360"/>
      </w:pPr>
      <w:rPr>
        <w:rFonts w:ascii="Arial" w:hAnsi="Arial" w:hint="default"/>
      </w:rPr>
    </w:lvl>
    <w:lvl w:ilvl="2" w:tplc="34A07060" w:tentative="1">
      <w:start w:val="1"/>
      <w:numFmt w:val="bullet"/>
      <w:lvlText w:val="•"/>
      <w:lvlJc w:val="left"/>
      <w:pPr>
        <w:tabs>
          <w:tab w:val="num" w:pos="2160"/>
        </w:tabs>
        <w:ind w:left="2160" w:hanging="360"/>
      </w:pPr>
      <w:rPr>
        <w:rFonts w:ascii="Arial" w:hAnsi="Arial" w:hint="default"/>
      </w:rPr>
    </w:lvl>
    <w:lvl w:ilvl="3" w:tplc="752212F2" w:tentative="1">
      <w:start w:val="1"/>
      <w:numFmt w:val="bullet"/>
      <w:lvlText w:val="•"/>
      <w:lvlJc w:val="left"/>
      <w:pPr>
        <w:tabs>
          <w:tab w:val="num" w:pos="2880"/>
        </w:tabs>
        <w:ind w:left="2880" w:hanging="360"/>
      </w:pPr>
      <w:rPr>
        <w:rFonts w:ascii="Arial" w:hAnsi="Arial" w:hint="default"/>
      </w:rPr>
    </w:lvl>
    <w:lvl w:ilvl="4" w:tplc="18A839D0" w:tentative="1">
      <w:start w:val="1"/>
      <w:numFmt w:val="bullet"/>
      <w:lvlText w:val="•"/>
      <w:lvlJc w:val="left"/>
      <w:pPr>
        <w:tabs>
          <w:tab w:val="num" w:pos="3600"/>
        </w:tabs>
        <w:ind w:left="3600" w:hanging="360"/>
      </w:pPr>
      <w:rPr>
        <w:rFonts w:ascii="Arial" w:hAnsi="Arial" w:hint="default"/>
      </w:rPr>
    </w:lvl>
    <w:lvl w:ilvl="5" w:tplc="6A84AF74" w:tentative="1">
      <w:start w:val="1"/>
      <w:numFmt w:val="bullet"/>
      <w:lvlText w:val="•"/>
      <w:lvlJc w:val="left"/>
      <w:pPr>
        <w:tabs>
          <w:tab w:val="num" w:pos="4320"/>
        </w:tabs>
        <w:ind w:left="4320" w:hanging="360"/>
      </w:pPr>
      <w:rPr>
        <w:rFonts w:ascii="Arial" w:hAnsi="Arial" w:hint="default"/>
      </w:rPr>
    </w:lvl>
    <w:lvl w:ilvl="6" w:tplc="999ED00C" w:tentative="1">
      <w:start w:val="1"/>
      <w:numFmt w:val="bullet"/>
      <w:lvlText w:val="•"/>
      <w:lvlJc w:val="left"/>
      <w:pPr>
        <w:tabs>
          <w:tab w:val="num" w:pos="5040"/>
        </w:tabs>
        <w:ind w:left="5040" w:hanging="360"/>
      </w:pPr>
      <w:rPr>
        <w:rFonts w:ascii="Arial" w:hAnsi="Arial" w:hint="default"/>
      </w:rPr>
    </w:lvl>
    <w:lvl w:ilvl="7" w:tplc="07F49246" w:tentative="1">
      <w:start w:val="1"/>
      <w:numFmt w:val="bullet"/>
      <w:lvlText w:val="•"/>
      <w:lvlJc w:val="left"/>
      <w:pPr>
        <w:tabs>
          <w:tab w:val="num" w:pos="5760"/>
        </w:tabs>
        <w:ind w:left="5760" w:hanging="360"/>
      </w:pPr>
      <w:rPr>
        <w:rFonts w:ascii="Arial" w:hAnsi="Arial" w:hint="default"/>
      </w:rPr>
    </w:lvl>
    <w:lvl w:ilvl="8" w:tplc="2A486D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82F54B3"/>
    <w:multiLevelType w:val="hybridMultilevel"/>
    <w:tmpl w:val="405E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05A8F"/>
    <w:multiLevelType w:val="hybridMultilevel"/>
    <w:tmpl w:val="DB6E96F6"/>
    <w:lvl w:ilvl="0" w:tplc="DAFA5CD0">
      <w:start w:val="1"/>
      <w:numFmt w:val="bullet"/>
      <w:lvlText w:val="•"/>
      <w:lvlJc w:val="left"/>
      <w:pPr>
        <w:tabs>
          <w:tab w:val="num" w:pos="720"/>
        </w:tabs>
        <w:ind w:left="720" w:hanging="360"/>
      </w:pPr>
      <w:rPr>
        <w:rFonts w:ascii="Arial" w:hAnsi="Arial" w:hint="default"/>
      </w:rPr>
    </w:lvl>
    <w:lvl w:ilvl="1" w:tplc="EBA6DEE8" w:tentative="1">
      <w:start w:val="1"/>
      <w:numFmt w:val="bullet"/>
      <w:lvlText w:val="•"/>
      <w:lvlJc w:val="left"/>
      <w:pPr>
        <w:tabs>
          <w:tab w:val="num" w:pos="1440"/>
        </w:tabs>
        <w:ind w:left="1440" w:hanging="360"/>
      </w:pPr>
      <w:rPr>
        <w:rFonts w:ascii="Arial" w:hAnsi="Arial" w:hint="default"/>
      </w:rPr>
    </w:lvl>
    <w:lvl w:ilvl="2" w:tplc="2FCC3514" w:tentative="1">
      <w:start w:val="1"/>
      <w:numFmt w:val="bullet"/>
      <w:lvlText w:val="•"/>
      <w:lvlJc w:val="left"/>
      <w:pPr>
        <w:tabs>
          <w:tab w:val="num" w:pos="2160"/>
        </w:tabs>
        <w:ind w:left="2160" w:hanging="360"/>
      </w:pPr>
      <w:rPr>
        <w:rFonts w:ascii="Arial" w:hAnsi="Arial" w:hint="default"/>
      </w:rPr>
    </w:lvl>
    <w:lvl w:ilvl="3" w:tplc="C2BC1788" w:tentative="1">
      <w:start w:val="1"/>
      <w:numFmt w:val="bullet"/>
      <w:lvlText w:val="•"/>
      <w:lvlJc w:val="left"/>
      <w:pPr>
        <w:tabs>
          <w:tab w:val="num" w:pos="2880"/>
        </w:tabs>
        <w:ind w:left="2880" w:hanging="360"/>
      </w:pPr>
      <w:rPr>
        <w:rFonts w:ascii="Arial" w:hAnsi="Arial" w:hint="default"/>
      </w:rPr>
    </w:lvl>
    <w:lvl w:ilvl="4" w:tplc="09C8AFA6" w:tentative="1">
      <w:start w:val="1"/>
      <w:numFmt w:val="bullet"/>
      <w:lvlText w:val="•"/>
      <w:lvlJc w:val="left"/>
      <w:pPr>
        <w:tabs>
          <w:tab w:val="num" w:pos="3600"/>
        </w:tabs>
        <w:ind w:left="3600" w:hanging="360"/>
      </w:pPr>
      <w:rPr>
        <w:rFonts w:ascii="Arial" w:hAnsi="Arial" w:hint="default"/>
      </w:rPr>
    </w:lvl>
    <w:lvl w:ilvl="5" w:tplc="EE7C93E8" w:tentative="1">
      <w:start w:val="1"/>
      <w:numFmt w:val="bullet"/>
      <w:lvlText w:val="•"/>
      <w:lvlJc w:val="left"/>
      <w:pPr>
        <w:tabs>
          <w:tab w:val="num" w:pos="4320"/>
        </w:tabs>
        <w:ind w:left="4320" w:hanging="360"/>
      </w:pPr>
      <w:rPr>
        <w:rFonts w:ascii="Arial" w:hAnsi="Arial" w:hint="default"/>
      </w:rPr>
    </w:lvl>
    <w:lvl w:ilvl="6" w:tplc="915E5E26" w:tentative="1">
      <w:start w:val="1"/>
      <w:numFmt w:val="bullet"/>
      <w:lvlText w:val="•"/>
      <w:lvlJc w:val="left"/>
      <w:pPr>
        <w:tabs>
          <w:tab w:val="num" w:pos="5040"/>
        </w:tabs>
        <w:ind w:left="5040" w:hanging="360"/>
      </w:pPr>
      <w:rPr>
        <w:rFonts w:ascii="Arial" w:hAnsi="Arial" w:hint="default"/>
      </w:rPr>
    </w:lvl>
    <w:lvl w:ilvl="7" w:tplc="5CE8B1A6" w:tentative="1">
      <w:start w:val="1"/>
      <w:numFmt w:val="bullet"/>
      <w:lvlText w:val="•"/>
      <w:lvlJc w:val="left"/>
      <w:pPr>
        <w:tabs>
          <w:tab w:val="num" w:pos="5760"/>
        </w:tabs>
        <w:ind w:left="5760" w:hanging="360"/>
      </w:pPr>
      <w:rPr>
        <w:rFonts w:ascii="Arial" w:hAnsi="Arial" w:hint="default"/>
      </w:rPr>
    </w:lvl>
    <w:lvl w:ilvl="8" w:tplc="BC0242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CC4FB4"/>
    <w:multiLevelType w:val="hybridMultilevel"/>
    <w:tmpl w:val="DA26813E"/>
    <w:lvl w:ilvl="0" w:tplc="B7B64B56">
      <w:start w:val="1"/>
      <w:numFmt w:val="bullet"/>
      <w:lvlText w:val="•"/>
      <w:lvlJc w:val="left"/>
      <w:pPr>
        <w:tabs>
          <w:tab w:val="num" w:pos="720"/>
        </w:tabs>
        <w:ind w:left="720" w:hanging="360"/>
      </w:pPr>
      <w:rPr>
        <w:rFonts w:ascii="Arial" w:hAnsi="Arial" w:hint="default"/>
      </w:rPr>
    </w:lvl>
    <w:lvl w:ilvl="1" w:tplc="A67A3AC8">
      <w:start w:val="1125"/>
      <w:numFmt w:val="bullet"/>
      <w:lvlText w:val="•"/>
      <w:lvlJc w:val="left"/>
      <w:pPr>
        <w:tabs>
          <w:tab w:val="num" w:pos="1440"/>
        </w:tabs>
        <w:ind w:left="1440" w:hanging="360"/>
      </w:pPr>
      <w:rPr>
        <w:rFonts w:ascii="Arial" w:hAnsi="Arial" w:hint="default"/>
      </w:rPr>
    </w:lvl>
    <w:lvl w:ilvl="2" w:tplc="89B8C29E" w:tentative="1">
      <w:start w:val="1"/>
      <w:numFmt w:val="bullet"/>
      <w:lvlText w:val="•"/>
      <w:lvlJc w:val="left"/>
      <w:pPr>
        <w:tabs>
          <w:tab w:val="num" w:pos="2160"/>
        </w:tabs>
        <w:ind w:left="2160" w:hanging="360"/>
      </w:pPr>
      <w:rPr>
        <w:rFonts w:ascii="Arial" w:hAnsi="Arial" w:hint="default"/>
      </w:rPr>
    </w:lvl>
    <w:lvl w:ilvl="3" w:tplc="D8D4C3E6" w:tentative="1">
      <w:start w:val="1"/>
      <w:numFmt w:val="bullet"/>
      <w:lvlText w:val="•"/>
      <w:lvlJc w:val="left"/>
      <w:pPr>
        <w:tabs>
          <w:tab w:val="num" w:pos="2880"/>
        </w:tabs>
        <w:ind w:left="2880" w:hanging="360"/>
      </w:pPr>
      <w:rPr>
        <w:rFonts w:ascii="Arial" w:hAnsi="Arial" w:hint="default"/>
      </w:rPr>
    </w:lvl>
    <w:lvl w:ilvl="4" w:tplc="E348DC60" w:tentative="1">
      <w:start w:val="1"/>
      <w:numFmt w:val="bullet"/>
      <w:lvlText w:val="•"/>
      <w:lvlJc w:val="left"/>
      <w:pPr>
        <w:tabs>
          <w:tab w:val="num" w:pos="3600"/>
        </w:tabs>
        <w:ind w:left="3600" w:hanging="360"/>
      </w:pPr>
      <w:rPr>
        <w:rFonts w:ascii="Arial" w:hAnsi="Arial" w:hint="default"/>
      </w:rPr>
    </w:lvl>
    <w:lvl w:ilvl="5" w:tplc="FE66345C" w:tentative="1">
      <w:start w:val="1"/>
      <w:numFmt w:val="bullet"/>
      <w:lvlText w:val="•"/>
      <w:lvlJc w:val="left"/>
      <w:pPr>
        <w:tabs>
          <w:tab w:val="num" w:pos="4320"/>
        </w:tabs>
        <w:ind w:left="4320" w:hanging="360"/>
      </w:pPr>
      <w:rPr>
        <w:rFonts w:ascii="Arial" w:hAnsi="Arial" w:hint="default"/>
      </w:rPr>
    </w:lvl>
    <w:lvl w:ilvl="6" w:tplc="18A4896A" w:tentative="1">
      <w:start w:val="1"/>
      <w:numFmt w:val="bullet"/>
      <w:lvlText w:val="•"/>
      <w:lvlJc w:val="left"/>
      <w:pPr>
        <w:tabs>
          <w:tab w:val="num" w:pos="5040"/>
        </w:tabs>
        <w:ind w:left="5040" w:hanging="360"/>
      </w:pPr>
      <w:rPr>
        <w:rFonts w:ascii="Arial" w:hAnsi="Arial" w:hint="default"/>
      </w:rPr>
    </w:lvl>
    <w:lvl w:ilvl="7" w:tplc="48C077A4" w:tentative="1">
      <w:start w:val="1"/>
      <w:numFmt w:val="bullet"/>
      <w:lvlText w:val="•"/>
      <w:lvlJc w:val="left"/>
      <w:pPr>
        <w:tabs>
          <w:tab w:val="num" w:pos="5760"/>
        </w:tabs>
        <w:ind w:left="5760" w:hanging="360"/>
      </w:pPr>
      <w:rPr>
        <w:rFonts w:ascii="Arial" w:hAnsi="Arial" w:hint="default"/>
      </w:rPr>
    </w:lvl>
    <w:lvl w:ilvl="8" w:tplc="5F1051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024E54"/>
    <w:multiLevelType w:val="hybridMultilevel"/>
    <w:tmpl w:val="8A30D7F0"/>
    <w:lvl w:ilvl="0" w:tplc="C0E0FD64">
      <w:start w:val="1"/>
      <w:numFmt w:val="bullet"/>
      <w:lvlText w:val="•"/>
      <w:lvlJc w:val="left"/>
      <w:pPr>
        <w:tabs>
          <w:tab w:val="num" w:pos="720"/>
        </w:tabs>
        <w:ind w:left="720" w:hanging="360"/>
      </w:pPr>
      <w:rPr>
        <w:rFonts w:ascii="Arial" w:hAnsi="Arial" w:hint="default"/>
      </w:rPr>
    </w:lvl>
    <w:lvl w:ilvl="1" w:tplc="A934D73C" w:tentative="1">
      <w:start w:val="1"/>
      <w:numFmt w:val="bullet"/>
      <w:lvlText w:val="•"/>
      <w:lvlJc w:val="left"/>
      <w:pPr>
        <w:tabs>
          <w:tab w:val="num" w:pos="1440"/>
        </w:tabs>
        <w:ind w:left="1440" w:hanging="360"/>
      </w:pPr>
      <w:rPr>
        <w:rFonts w:ascii="Arial" w:hAnsi="Arial" w:hint="default"/>
      </w:rPr>
    </w:lvl>
    <w:lvl w:ilvl="2" w:tplc="C61A8686" w:tentative="1">
      <w:start w:val="1"/>
      <w:numFmt w:val="bullet"/>
      <w:lvlText w:val="•"/>
      <w:lvlJc w:val="left"/>
      <w:pPr>
        <w:tabs>
          <w:tab w:val="num" w:pos="2160"/>
        </w:tabs>
        <w:ind w:left="2160" w:hanging="360"/>
      </w:pPr>
      <w:rPr>
        <w:rFonts w:ascii="Arial" w:hAnsi="Arial" w:hint="default"/>
      </w:rPr>
    </w:lvl>
    <w:lvl w:ilvl="3" w:tplc="541A0428" w:tentative="1">
      <w:start w:val="1"/>
      <w:numFmt w:val="bullet"/>
      <w:lvlText w:val="•"/>
      <w:lvlJc w:val="left"/>
      <w:pPr>
        <w:tabs>
          <w:tab w:val="num" w:pos="2880"/>
        </w:tabs>
        <w:ind w:left="2880" w:hanging="360"/>
      </w:pPr>
      <w:rPr>
        <w:rFonts w:ascii="Arial" w:hAnsi="Arial" w:hint="default"/>
      </w:rPr>
    </w:lvl>
    <w:lvl w:ilvl="4" w:tplc="C0D2B758" w:tentative="1">
      <w:start w:val="1"/>
      <w:numFmt w:val="bullet"/>
      <w:lvlText w:val="•"/>
      <w:lvlJc w:val="left"/>
      <w:pPr>
        <w:tabs>
          <w:tab w:val="num" w:pos="3600"/>
        </w:tabs>
        <w:ind w:left="3600" w:hanging="360"/>
      </w:pPr>
      <w:rPr>
        <w:rFonts w:ascii="Arial" w:hAnsi="Arial" w:hint="default"/>
      </w:rPr>
    </w:lvl>
    <w:lvl w:ilvl="5" w:tplc="3A7611A2" w:tentative="1">
      <w:start w:val="1"/>
      <w:numFmt w:val="bullet"/>
      <w:lvlText w:val="•"/>
      <w:lvlJc w:val="left"/>
      <w:pPr>
        <w:tabs>
          <w:tab w:val="num" w:pos="4320"/>
        </w:tabs>
        <w:ind w:left="4320" w:hanging="360"/>
      </w:pPr>
      <w:rPr>
        <w:rFonts w:ascii="Arial" w:hAnsi="Arial" w:hint="default"/>
      </w:rPr>
    </w:lvl>
    <w:lvl w:ilvl="6" w:tplc="CA86F45C" w:tentative="1">
      <w:start w:val="1"/>
      <w:numFmt w:val="bullet"/>
      <w:lvlText w:val="•"/>
      <w:lvlJc w:val="left"/>
      <w:pPr>
        <w:tabs>
          <w:tab w:val="num" w:pos="5040"/>
        </w:tabs>
        <w:ind w:left="5040" w:hanging="360"/>
      </w:pPr>
      <w:rPr>
        <w:rFonts w:ascii="Arial" w:hAnsi="Arial" w:hint="default"/>
      </w:rPr>
    </w:lvl>
    <w:lvl w:ilvl="7" w:tplc="096A7A80" w:tentative="1">
      <w:start w:val="1"/>
      <w:numFmt w:val="bullet"/>
      <w:lvlText w:val="•"/>
      <w:lvlJc w:val="left"/>
      <w:pPr>
        <w:tabs>
          <w:tab w:val="num" w:pos="5760"/>
        </w:tabs>
        <w:ind w:left="5760" w:hanging="360"/>
      </w:pPr>
      <w:rPr>
        <w:rFonts w:ascii="Arial" w:hAnsi="Arial" w:hint="default"/>
      </w:rPr>
    </w:lvl>
    <w:lvl w:ilvl="8" w:tplc="18F85E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B87972"/>
    <w:multiLevelType w:val="hybridMultilevel"/>
    <w:tmpl w:val="C488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A92673"/>
    <w:multiLevelType w:val="hybridMultilevel"/>
    <w:tmpl w:val="69AEAFDA"/>
    <w:lvl w:ilvl="0" w:tplc="CD2EF2D4">
      <w:start w:val="1"/>
      <w:numFmt w:val="bullet"/>
      <w:lvlText w:val="•"/>
      <w:lvlJc w:val="left"/>
      <w:pPr>
        <w:tabs>
          <w:tab w:val="num" w:pos="720"/>
        </w:tabs>
        <w:ind w:left="720" w:hanging="360"/>
      </w:pPr>
      <w:rPr>
        <w:rFonts w:ascii="Arial" w:hAnsi="Arial" w:hint="default"/>
      </w:rPr>
    </w:lvl>
    <w:lvl w:ilvl="1" w:tplc="547A665C" w:tentative="1">
      <w:start w:val="1"/>
      <w:numFmt w:val="bullet"/>
      <w:lvlText w:val="•"/>
      <w:lvlJc w:val="left"/>
      <w:pPr>
        <w:tabs>
          <w:tab w:val="num" w:pos="1440"/>
        </w:tabs>
        <w:ind w:left="1440" w:hanging="360"/>
      </w:pPr>
      <w:rPr>
        <w:rFonts w:ascii="Arial" w:hAnsi="Arial" w:hint="default"/>
      </w:rPr>
    </w:lvl>
    <w:lvl w:ilvl="2" w:tplc="2C66A074" w:tentative="1">
      <w:start w:val="1"/>
      <w:numFmt w:val="bullet"/>
      <w:lvlText w:val="•"/>
      <w:lvlJc w:val="left"/>
      <w:pPr>
        <w:tabs>
          <w:tab w:val="num" w:pos="2160"/>
        </w:tabs>
        <w:ind w:left="2160" w:hanging="360"/>
      </w:pPr>
      <w:rPr>
        <w:rFonts w:ascii="Arial" w:hAnsi="Arial" w:hint="default"/>
      </w:rPr>
    </w:lvl>
    <w:lvl w:ilvl="3" w:tplc="F2F2E1DE" w:tentative="1">
      <w:start w:val="1"/>
      <w:numFmt w:val="bullet"/>
      <w:lvlText w:val="•"/>
      <w:lvlJc w:val="left"/>
      <w:pPr>
        <w:tabs>
          <w:tab w:val="num" w:pos="2880"/>
        </w:tabs>
        <w:ind w:left="2880" w:hanging="360"/>
      </w:pPr>
      <w:rPr>
        <w:rFonts w:ascii="Arial" w:hAnsi="Arial" w:hint="default"/>
      </w:rPr>
    </w:lvl>
    <w:lvl w:ilvl="4" w:tplc="ACF6D5E0" w:tentative="1">
      <w:start w:val="1"/>
      <w:numFmt w:val="bullet"/>
      <w:lvlText w:val="•"/>
      <w:lvlJc w:val="left"/>
      <w:pPr>
        <w:tabs>
          <w:tab w:val="num" w:pos="3600"/>
        </w:tabs>
        <w:ind w:left="3600" w:hanging="360"/>
      </w:pPr>
      <w:rPr>
        <w:rFonts w:ascii="Arial" w:hAnsi="Arial" w:hint="default"/>
      </w:rPr>
    </w:lvl>
    <w:lvl w:ilvl="5" w:tplc="9586DE14" w:tentative="1">
      <w:start w:val="1"/>
      <w:numFmt w:val="bullet"/>
      <w:lvlText w:val="•"/>
      <w:lvlJc w:val="left"/>
      <w:pPr>
        <w:tabs>
          <w:tab w:val="num" w:pos="4320"/>
        </w:tabs>
        <w:ind w:left="4320" w:hanging="360"/>
      </w:pPr>
      <w:rPr>
        <w:rFonts w:ascii="Arial" w:hAnsi="Arial" w:hint="default"/>
      </w:rPr>
    </w:lvl>
    <w:lvl w:ilvl="6" w:tplc="39501CF2" w:tentative="1">
      <w:start w:val="1"/>
      <w:numFmt w:val="bullet"/>
      <w:lvlText w:val="•"/>
      <w:lvlJc w:val="left"/>
      <w:pPr>
        <w:tabs>
          <w:tab w:val="num" w:pos="5040"/>
        </w:tabs>
        <w:ind w:left="5040" w:hanging="360"/>
      </w:pPr>
      <w:rPr>
        <w:rFonts w:ascii="Arial" w:hAnsi="Arial" w:hint="default"/>
      </w:rPr>
    </w:lvl>
    <w:lvl w:ilvl="7" w:tplc="C91A6D32" w:tentative="1">
      <w:start w:val="1"/>
      <w:numFmt w:val="bullet"/>
      <w:lvlText w:val="•"/>
      <w:lvlJc w:val="left"/>
      <w:pPr>
        <w:tabs>
          <w:tab w:val="num" w:pos="5760"/>
        </w:tabs>
        <w:ind w:left="5760" w:hanging="360"/>
      </w:pPr>
      <w:rPr>
        <w:rFonts w:ascii="Arial" w:hAnsi="Arial" w:hint="default"/>
      </w:rPr>
    </w:lvl>
    <w:lvl w:ilvl="8" w:tplc="9F3E7F5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5E0617"/>
    <w:multiLevelType w:val="hybridMultilevel"/>
    <w:tmpl w:val="7B3416C8"/>
    <w:lvl w:ilvl="0" w:tplc="43186456">
      <w:start w:val="1"/>
      <w:numFmt w:val="bullet"/>
      <w:lvlText w:val="•"/>
      <w:lvlJc w:val="left"/>
      <w:pPr>
        <w:tabs>
          <w:tab w:val="num" w:pos="720"/>
        </w:tabs>
        <w:ind w:left="720" w:hanging="360"/>
      </w:pPr>
      <w:rPr>
        <w:rFonts w:ascii="Arial" w:hAnsi="Arial" w:hint="default"/>
      </w:rPr>
    </w:lvl>
    <w:lvl w:ilvl="1" w:tplc="D3D2B6AA" w:tentative="1">
      <w:start w:val="1"/>
      <w:numFmt w:val="bullet"/>
      <w:lvlText w:val="•"/>
      <w:lvlJc w:val="left"/>
      <w:pPr>
        <w:tabs>
          <w:tab w:val="num" w:pos="1440"/>
        </w:tabs>
        <w:ind w:left="1440" w:hanging="360"/>
      </w:pPr>
      <w:rPr>
        <w:rFonts w:ascii="Arial" w:hAnsi="Arial" w:hint="default"/>
      </w:rPr>
    </w:lvl>
    <w:lvl w:ilvl="2" w:tplc="1DF47B58" w:tentative="1">
      <w:start w:val="1"/>
      <w:numFmt w:val="bullet"/>
      <w:lvlText w:val="•"/>
      <w:lvlJc w:val="left"/>
      <w:pPr>
        <w:tabs>
          <w:tab w:val="num" w:pos="2160"/>
        </w:tabs>
        <w:ind w:left="2160" w:hanging="360"/>
      </w:pPr>
      <w:rPr>
        <w:rFonts w:ascii="Arial" w:hAnsi="Arial" w:hint="default"/>
      </w:rPr>
    </w:lvl>
    <w:lvl w:ilvl="3" w:tplc="6018FD16" w:tentative="1">
      <w:start w:val="1"/>
      <w:numFmt w:val="bullet"/>
      <w:lvlText w:val="•"/>
      <w:lvlJc w:val="left"/>
      <w:pPr>
        <w:tabs>
          <w:tab w:val="num" w:pos="2880"/>
        </w:tabs>
        <w:ind w:left="2880" w:hanging="360"/>
      </w:pPr>
      <w:rPr>
        <w:rFonts w:ascii="Arial" w:hAnsi="Arial" w:hint="default"/>
      </w:rPr>
    </w:lvl>
    <w:lvl w:ilvl="4" w:tplc="C0F29CA0" w:tentative="1">
      <w:start w:val="1"/>
      <w:numFmt w:val="bullet"/>
      <w:lvlText w:val="•"/>
      <w:lvlJc w:val="left"/>
      <w:pPr>
        <w:tabs>
          <w:tab w:val="num" w:pos="3600"/>
        </w:tabs>
        <w:ind w:left="3600" w:hanging="360"/>
      </w:pPr>
      <w:rPr>
        <w:rFonts w:ascii="Arial" w:hAnsi="Arial" w:hint="default"/>
      </w:rPr>
    </w:lvl>
    <w:lvl w:ilvl="5" w:tplc="36EE964E" w:tentative="1">
      <w:start w:val="1"/>
      <w:numFmt w:val="bullet"/>
      <w:lvlText w:val="•"/>
      <w:lvlJc w:val="left"/>
      <w:pPr>
        <w:tabs>
          <w:tab w:val="num" w:pos="4320"/>
        </w:tabs>
        <w:ind w:left="4320" w:hanging="360"/>
      </w:pPr>
      <w:rPr>
        <w:rFonts w:ascii="Arial" w:hAnsi="Arial" w:hint="default"/>
      </w:rPr>
    </w:lvl>
    <w:lvl w:ilvl="6" w:tplc="BC826380" w:tentative="1">
      <w:start w:val="1"/>
      <w:numFmt w:val="bullet"/>
      <w:lvlText w:val="•"/>
      <w:lvlJc w:val="left"/>
      <w:pPr>
        <w:tabs>
          <w:tab w:val="num" w:pos="5040"/>
        </w:tabs>
        <w:ind w:left="5040" w:hanging="360"/>
      </w:pPr>
      <w:rPr>
        <w:rFonts w:ascii="Arial" w:hAnsi="Arial" w:hint="default"/>
      </w:rPr>
    </w:lvl>
    <w:lvl w:ilvl="7" w:tplc="9886F024" w:tentative="1">
      <w:start w:val="1"/>
      <w:numFmt w:val="bullet"/>
      <w:lvlText w:val="•"/>
      <w:lvlJc w:val="left"/>
      <w:pPr>
        <w:tabs>
          <w:tab w:val="num" w:pos="5760"/>
        </w:tabs>
        <w:ind w:left="5760" w:hanging="360"/>
      </w:pPr>
      <w:rPr>
        <w:rFonts w:ascii="Arial" w:hAnsi="Arial" w:hint="default"/>
      </w:rPr>
    </w:lvl>
    <w:lvl w:ilvl="8" w:tplc="287C7B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275631"/>
    <w:multiLevelType w:val="hybridMultilevel"/>
    <w:tmpl w:val="AD12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765E4"/>
    <w:multiLevelType w:val="hybridMultilevel"/>
    <w:tmpl w:val="5D060D16"/>
    <w:lvl w:ilvl="0" w:tplc="42288588">
      <w:start w:val="1"/>
      <w:numFmt w:val="bullet"/>
      <w:lvlText w:val="•"/>
      <w:lvlJc w:val="left"/>
      <w:pPr>
        <w:tabs>
          <w:tab w:val="num" w:pos="720"/>
        </w:tabs>
        <w:ind w:left="720" w:hanging="360"/>
      </w:pPr>
      <w:rPr>
        <w:rFonts w:ascii="Arial" w:hAnsi="Arial" w:hint="default"/>
      </w:rPr>
    </w:lvl>
    <w:lvl w:ilvl="1" w:tplc="3D86B368" w:tentative="1">
      <w:start w:val="1"/>
      <w:numFmt w:val="bullet"/>
      <w:lvlText w:val="•"/>
      <w:lvlJc w:val="left"/>
      <w:pPr>
        <w:tabs>
          <w:tab w:val="num" w:pos="1440"/>
        </w:tabs>
        <w:ind w:left="1440" w:hanging="360"/>
      </w:pPr>
      <w:rPr>
        <w:rFonts w:ascii="Arial" w:hAnsi="Arial" w:hint="default"/>
      </w:rPr>
    </w:lvl>
    <w:lvl w:ilvl="2" w:tplc="3E52446C" w:tentative="1">
      <w:start w:val="1"/>
      <w:numFmt w:val="bullet"/>
      <w:lvlText w:val="•"/>
      <w:lvlJc w:val="left"/>
      <w:pPr>
        <w:tabs>
          <w:tab w:val="num" w:pos="2160"/>
        </w:tabs>
        <w:ind w:left="2160" w:hanging="360"/>
      </w:pPr>
      <w:rPr>
        <w:rFonts w:ascii="Arial" w:hAnsi="Arial" w:hint="default"/>
      </w:rPr>
    </w:lvl>
    <w:lvl w:ilvl="3" w:tplc="44F4ABD8" w:tentative="1">
      <w:start w:val="1"/>
      <w:numFmt w:val="bullet"/>
      <w:lvlText w:val="•"/>
      <w:lvlJc w:val="left"/>
      <w:pPr>
        <w:tabs>
          <w:tab w:val="num" w:pos="2880"/>
        </w:tabs>
        <w:ind w:left="2880" w:hanging="360"/>
      </w:pPr>
      <w:rPr>
        <w:rFonts w:ascii="Arial" w:hAnsi="Arial" w:hint="default"/>
      </w:rPr>
    </w:lvl>
    <w:lvl w:ilvl="4" w:tplc="157EC4B8" w:tentative="1">
      <w:start w:val="1"/>
      <w:numFmt w:val="bullet"/>
      <w:lvlText w:val="•"/>
      <w:lvlJc w:val="left"/>
      <w:pPr>
        <w:tabs>
          <w:tab w:val="num" w:pos="3600"/>
        </w:tabs>
        <w:ind w:left="3600" w:hanging="360"/>
      </w:pPr>
      <w:rPr>
        <w:rFonts w:ascii="Arial" w:hAnsi="Arial" w:hint="default"/>
      </w:rPr>
    </w:lvl>
    <w:lvl w:ilvl="5" w:tplc="6DCCA1AC" w:tentative="1">
      <w:start w:val="1"/>
      <w:numFmt w:val="bullet"/>
      <w:lvlText w:val="•"/>
      <w:lvlJc w:val="left"/>
      <w:pPr>
        <w:tabs>
          <w:tab w:val="num" w:pos="4320"/>
        </w:tabs>
        <w:ind w:left="4320" w:hanging="360"/>
      </w:pPr>
      <w:rPr>
        <w:rFonts w:ascii="Arial" w:hAnsi="Arial" w:hint="default"/>
      </w:rPr>
    </w:lvl>
    <w:lvl w:ilvl="6" w:tplc="AC3E68DC" w:tentative="1">
      <w:start w:val="1"/>
      <w:numFmt w:val="bullet"/>
      <w:lvlText w:val="•"/>
      <w:lvlJc w:val="left"/>
      <w:pPr>
        <w:tabs>
          <w:tab w:val="num" w:pos="5040"/>
        </w:tabs>
        <w:ind w:left="5040" w:hanging="360"/>
      </w:pPr>
      <w:rPr>
        <w:rFonts w:ascii="Arial" w:hAnsi="Arial" w:hint="default"/>
      </w:rPr>
    </w:lvl>
    <w:lvl w:ilvl="7" w:tplc="4872A8CC" w:tentative="1">
      <w:start w:val="1"/>
      <w:numFmt w:val="bullet"/>
      <w:lvlText w:val="•"/>
      <w:lvlJc w:val="left"/>
      <w:pPr>
        <w:tabs>
          <w:tab w:val="num" w:pos="5760"/>
        </w:tabs>
        <w:ind w:left="5760" w:hanging="360"/>
      </w:pPr>
      <w:rPr>
        <w:rFonts w:ascii="Arial" w:hAnsi="Arial" w:hint="default"/>
      </w:rPr>
    </w:lvl>
    <w:lvl w:ilvl="8" w:tplc="297AABA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24"/>
  </w:num>
  <w:num w:numId="4">
    <w:abstractNumId w:val="28"/>
  </w:num>
  <w:num w:numId="5">
    <w:abstractNumId w:val="15"/>
  </w:num>
  <w:num w:numId="6">
    <w:abstractNumId w:val="7"/>
  </w:num>
  <w:num w:numId="7">
    <w:abstractNumId w:val="30"/>
  </w:num>
  <w:num w:numId="8">
    <w:abstractNumId w:val="21"/>
  </w:num>
  <w:num w:numId="9">
    <w:abstractNumId w:val="23"/>
  </w:num>
  <w:num w:numId="10">
    <w:abstractNumId w:val="16"/>
  </w:num>
  <w:num w:numId="11">
    <w:abstractNumId w:val="22"/>
  </w:num>
  <w:num w:numId="12">
    <w:abstractNumId w:val="19"/>
  </w:num>
  <w:num w:numId="13">
    <w:abstractNumId w:val="20"/>
  </w:num>
  <w:num w:numId="14">
    <w:abstractNumId w:val="8"/>
  </w:num>
  <w:num w:numId="15">
    <w:abstractNumId w:val="13"/>
  </w:num>
  <w:num w:numId="16">
    <w:abstractNumId w:val="0"/>
  </w:num>
  <w:num w:numId="17">
    <w:abstractNumId w:val="9"/>
  </w:num>
  <w:num w:numId="18">
    <w:abstractNumId w:val="14"/>
  </w:num>
  <w:num w:numId="19">
    <w:abstractNumId w:val="11"/>
  </w:num>
  <w:num w:numId="20">
    <w:abstractNumId w:val="4"/>
  </w:num>
  <w:num w:numId="21">
    <w:abstractNumId w:val="25"/>
  </w:num>
  <w:num w:numId="22">
    <w:abstractNumId w:val="29"/>
  </w:num>
  <w:num w:numId="23">
    <w:abstractNumId w:val="10"/>
  </w:num>
  <w:num w:numId="24">
    <w:abstractNumId w:val="3"/>
  </w:num>
  <w:num w:numId="25">
    <w:abstractNumId w:val="31"/>
  </w:num>
  <w:num w:numId="26">
    <w:abstractNumId w:val="18"/>
  </w:num>
  <w:num w:numId="27">
    <w:abstractNumId w:val="17"/>
  </w:num>
  <w:num w:numId="28">
    <w:abstractNumId w:val="2"/>
  </w:num>
  <w:num w:numId="29">
    <w:abstractNumId w:val="26"/>
  </w:num>
  <w:num w:numId="30">
    <w:abstractNumId w:val="27"/>
  </w:num>
  <w:num w:numId="31">
    <w:abstractNumId w:val="12"/>
  </w:num>
  <w:num w:numId="3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E2A"/>
    <w:rsid w:val="00001801"/>
    <w:rsid w:val="00022C19"/>
    <w:rsid w:val="00032E9F"/>
    <w:rsid w:val="00033B49"/>
    <w:rsid w:val="000355D7"/>
    <w:rsid w:val="00036E4D"/>
    <w:rsid w:val="00043A91"/>
    <w:rsid w:val="00045B50"/>
    <w:rsid w:val="0006208F"/>
    <w:rsid w:val="0007089F"/>
    <w:rsid w:val="00077BE7"/>
    <w:rsid w:val="00082201"/>
    <w:rsid w:val="000905C0"/>
    <w:rsid w:val="00097660"/>
    <w:rsid w:val="000A640D"/>
    <w:rsid w:val="000B3AD8"/>
    <w:rsid w:val="000C2ED8"/>
    <w:rsid w:val="000D21B8"/>
    <w:rsid w:val="000D3C9B"/>
    <w:rsid w:val="000D4060"/>
    <w:rsid w:val="000D5927"/>
    <w:rsid w:val="000D5A0E"/>
    <w:rsid w:val="000E0452"/>
    <w:rsid w:val="000E0770"/>
    <w:rsid w:val="000E4BE8"/>
    <w:rsid w:val="000E69D0"/>
    <w:rsid w:val="000E7FEF"/>
    <w:rsid w:val="000F25B7"/>
    <w:rsid w:val="00103B30"/>
    <w:rsid w:val="00121140"/>
    <w:rsid w:val="001262F7"/>
    <w:rsid w:val="0012746A"/>
    <w:rsid w:val="00127B10"/>
    <w:rsid w:val="00130C56"/>
    <w:rsid w:val="00132154"/>
    <w:rsid w:val="00141EDD"/>
    <w:rsid w:val="00143CCF"/>
    <w:rsid w:val="00153B7E"/>
    <w:rsid w:val="0015564A"/>
    <w:rsid w:val="00173625"/>
    <w:rsid w:val="00176A0B"/>
    <w:rsid w:val="00181357"/>
    <w:rsid w:val="00184134"/>
    <w:rsid w:val="0018592F"/>
    <w:rsid w:val="001A4364"/>
    <w:rsid w:val="001A4A09"/>
    <w:rsid w:val="001B5CFC"/>
    <w:rsid w:val="001D2E6A"/>
    <w:rsid w:val="001D5A75"/>
    <w:rsid w:val="001E0C16"/>
    <w:rsid w:val="001E22D9"/>
    <w:rsid w:val="00202863"/>
    <w:rsid w:val="00203304"/>
    <w:rsid w:val="002177DA"/>
    <w:rsid w:val="0022587C"/>
    <w:rsid w:val="002404A3"/>
    <w:rsid w:val="0024084E"/>
    <w:rsid w:val="00244F91"/>
    <w:rsid w:val="002456D3"/>
    <w:rsid w:val="00250FEF"/>
    <w:rsid w:val="00263917"/>
    <w:rsid w:val="00263F77"/>
    <w:rsid w:val="002652C0"/>
    <w:rsid w:val="00267BA2"/>
    <w:rsid w:val="00271C9E"/>
    <w:rsid w:val="00273826"/>
    <w:rsid w:val="00275245"/>
    <w:rsid w:val="00276191"/>
    <w:rsid w:val="00280C4B"/>
    <w:rsid w:val="002831C6"/>
    <w:rsid w:val="002913BF"/>
    <w:rsid w:val="00296BA8"/>
    <w:rsid w:val="002A2153"/>
    <w:rsid w:val="002A5D84"/>
    <w:rsid w:val="002C3FE7"/>
    <w:rsid w:val="002D1DCE"/>
    <w:rsid w:val="002D2ACB"/>
    <w:rsid w:val="002D2D00"/>
    <w:rsid w:val="002D51A9"/>
    <w:rsid w:val="002D7324"/>
    <w:rsid w:val="002E3812"/>
    <w:rsid w:val="002E7510"/>
    <w:rsid w:val="002E7FD3"/>
    <w:rsid w:val="002F3104"/>
    <w:rsid w:val="00300241"/>
    <w:rsid w:val="00300F97"/>
    <w:rsid w:val="00306C4B"/>
    <w:rsid w:val="003149E1"/>
    <w:rsid w:val="00315EDB"/>
    <w:rsid w:val="00321179"/>
    <w:rsid w:val="003270C1"/>
    <w:rsid w:val="003339A1"/>
    <w:rsid w:val="00346697"/>
    <w:rsid w:val="00354E24"/>
    <w:rsid w:val="00360F79"/>
    <w:rsid w:val="00374FF8"/>
    <w:rsid w:val="0037775F"/>
    <w:rsid w:val="00382976"/>
    <w:rsid w:val="00394AB1"/>
    <w:rsid w:val="003960CC"/>
    <w:rsid w:val="003A5F47"/>
    <w:rsid w:val="003B118F"/>
    <w:rsid w:val="003B1647"/>
    <w:rsid w:val="003B3180"/>
    <w:rsid w:val="003E3D02"/>
    <w:rsid w:val="00404C2F"/>
    <w:rsid w:val="00414273"/>
    <w:rsid w:val="00416682"/>
    <w:rsid w:val="0043071B"/>
    <w:rsid w:val="00442D1A"/>
    <w:rsid w:val="00450AB9"/>
    <w:rsid w:val="004539CB"/>
    <w:rsid w:val="00476E8D"/>
    <w:rsid w:val="00492765"/>
    <w:rsid w:val="004A04C5"/>
    <w:rsid w:val="004A358E"/>
    <w:rsid w:val="004A691E"/>
    <w:rsid w:val="004C410E"/>
    <w:rsid w:val="004D16F9"/>
    <w:rsid w:val="004E105F"/>
    <w:rsid w:val="004E66B9"/>
    <w:rsid w:val="004E6FDF"/>
    <w:rsid w:val="004F45EB"/>
    <w:rsid w:val="004F7432"/>
    <w:rsid w:val="005024A0"/>
    <w:rsid w:val="005046C5"/>
    <w:rsid w:val="00505293"/>
    <w:rsid w:val="005074FD"/>
    <w:rsid w:val="00512A43"/>
    <w:rsid w:val="00517DC3"/>
    <w:rsid w:val="00523BB9"/>
    <w:rsid w:val="00530364"/>
    <w:rsid w:val="00530D67"/>
    <w:rsid w:val="00531697"/>
    <w:rsid w:val="005356B4"/>
    <w:rsid w:val="005370CF"/>
    <w:rsid w:val="0053789A"/>
    <w:rsid w:val="00540459"/>
    <w:rsid w:val="00541C13"/>
    <w:rsid w:val="0054547D"/>
    <w:rsid w:val="00586755"/>
    <w:rsid w:val="005A4736"/>
    <w:rsid w:val="005A4C7A"/>
    <w:rsid w:val="005B5A6A"/>
    <w:rsid w:val="005B6417"/>
    <w:rsid w:val="005B715C"/>
    <w:rsid w:val="005B7FA7"/>
    <w:rsid w:val="005C17D3"/>
    <w:rsid w:val="005C593A"/>
    <w:rsid w:val="005D68B2"/>
    <w:rsid w:val="005E0CE2"/>
    <w:rsid w:val="005E49F7"/>
    <w:rsid w:val="005E66FB"/>
    <w:rsid w:val="005E7FD7"/>
    <w:rsid w:val="0060059F"/>
    <w:rsid w:val="006006AE"/>
    <w:rsid w:val="00602086"/>
    <w:rsid w:val="006066F9"/>
    <w:rsid w:val="006069FA"/>
    <w:rsid w:val="00620804"/>
    <w:rsid w:val="00620857"/>
    <w:rsid w:val="006215D0"/>
    <w:rsid w:val="00622460"/>
    <w:rsid w:val="00626C3C"/>
    <w:rsid w:val="006278FD"/>
    <w:rsid w:val="0066297E"/>
    <w:rsid w:val="0068769E"/>
    <w:rsid w:val="006973E7"/>
    <w:rsid w:val="006A27B3"/>
    <w:rsid w:val="006A3F2C"/>
    <w:rsid w:val="006B7783"/>
    <w:rsid w:val="006C1661"/>
    <w:rsid w:val="006E07CD"/>
    <w:rsid w:val="006E495B"/>
    <w:rsid w:val="006E54AE"/>
    <w:rsid w:val="006E755F"/>
    <w:rsid w:val="00701694"/>
    <w:rsid w:val="00704B99"/>
    <w:rsid w:val="00704DCE"/>
    <w:rsid w:val="007106CC"/>
    <w:rsid w:val="00711CB5"/>
    <w:rsid w:val="007126D5"/>
    <w:rsid w:val="00715AE6"/>
    <w:rsid w:val="00731B81"/>
    <w:rsid w:val="007326FF"/>
    <w:rsid w:val="007451FB"/>
    <w:rsid w:val="00753810"/>
    <w:rsid w:val="007560F5"/>
    <w:rsid w:val="007663AA"/>
    <w:rsid w:val="00782135"/>
    <w:rsid w:val="00795D5F"/>
    <w:rsid w:val="007A7879"/>
    <w:rsid w:val="007B2949"/>
    <w:rsid w:val="007E0F72"/>
    <w:rsid w:val="00802125"/>
    <w:rsid w:val="00805BB6"/>
    <w:rsid w:val="00805BC9"/>
    <w:rsid w:val="00824846"/>
    <w:rsid w:val="00826390"/>
    <w:rsid w:val="0083766A"/>
    <w:rsid w:val="0084601A"/>
    <w:rsid w:val="0085170F"/>
    <w:rsid w:val="00860653"/>
    <w:rsid w:val="008715F0"/>
    <w:rsid w:val="00885C52"/>
    <w:rsid w:val="008862A9"/>
    <w:rsid w:val="008A3964"/>
    <w:rsid w:val="008A7E11"/>
    <w:rsid w:val="008B0AD4"/>
    <w:rsid w:val="008D7D95"/>
    <w:rsid w:val="00902643"/>
    <w:rsid w:val="0091339C"/>
    <w:rsid w:val="00914C51"/>
    <w:rsid w:val="00915C35"/>
    <w:rsid w:val="00920032"/>
    <w:rsid w:val="00924339"/>
    <w:rsid w:val="00926395"/>
    <w:rsid w:val="00930F7F"/>
    <w:rsid w:val="0093106D"/>
    <w:rsid w:val="00933CB3"/>
    <w:rsid w:val="0094410C"/>
    <w:rsid w:val="00946AF4"/>
    <w:rsid w:val="00951ED1"/>
    <w:rsid w:val="00953DD7"/>
    <w:rsid w:val="00954748"/>
    <w:rsid w:val="009558A6"/>
    <w:rsid w:val="009716BF"/>
    <w:rsid w:val="009767BC"/>
    <w:rsid w:val="00983405"/>
    <w:rsid w:val="00984A9B"/>
    <w:rsid w:val="00986823"/>
    <w:rsid w:val="00996731"/>
    <w:rsid w:val="009A15AA"/>
    <w:rsid w:val="009B3DB6"/>
    <w:rsid w:val="009C014E"/>
    <w:rsid w:val="009C29BB"/>
    <w:rsid w:val="009D454E"/>
    <w:rsid w:val="009D7522"/>
    <w:rsid w:val="009D7616"/>
    <w:rsid w:val="009E1881"/>
    <w:rsid w:val="009F361E"/>
    <w:rsid w:val="009F36A6"/>
    <w:rsid w:val="009F6B31"/>
    <w:rsid w:val="00A03870"/>
    <w:rsid w:val="00A066EF"/>
    <w:rsid w:val="00A112FC"/>
    <w:rsid w:val="00A139CF"/>
    <w:rsid w:val="00A22077"/>
    <w:rsid w:val="00A260F6"/>
    <w:rsid w:val="00A31B1F"/>
    <w:rsid w:val="00A6414F"/>
    <w:rsid w:val="00A66DFB"/>
    <w:rsid w:val="00A755C3"/>
    <w:rsid w:val="00A93695"/>
    <w:rsid w:val="00AB14A5"/>
    <w:rsid w:val="00AB40E1"/>
    <w:rsid w:val="00AC152D"/>
    <w:rsid w:val="00AC50EF"/>
    <w:rsid w:val="00AD4055"/>
    <w:rsid w:val="00AE0B8F"/>
    <w:rsid w:val="00AE569F"/>
    <w:rsid w:val="00AE5E12"/>
    <w:rsid w:val="00B03307"/>
    <w:rsid w:val="00B111CA"/>
    <w:rsid w:val="00B20CCC"/>
    <w:rsid w:val="00B269C3"/>
    <w:rsid w:val="00B47354"/>
    <w:rsid w:val="00B509EF"/>
    <w:rsid w:val="00B6080C"/>
    <w:rsid w:val="00B65641"/>
    <w:rsid w:val="00B76155"/>
    <w:rsid w:val="00B86786"/>
    <w:rsid w:val="00B94ED3"/>
    <w:rsid w:val="00B95AA4"/>
    <w:rsid w:val="00BA0A23"/>
    <w:rsid w:val="00BB61EE"/>
    <w:rsid w:val="00BB7C19"/>
    <w:rsid w:val="00BD6856"/>
    <w:rsid w:val="00BE327E"/>
    <w:rsid w:val="00BF1A79"/>
    <w:rsid w:val="00BF37BB"/>
    <w:rsid w:val="00C03645"/>
    <w:rsid w:val="00C1032B"/>
    <w:rsid w:val="00C1628F"/>
    <w:rsid w:val="00C16E15"/>
    <w:rsid w:val="00C214A9"/>
    <w:rsid w:val="00C30F06"/>
    <w:rsid w:val="00C3302E"/>
    <w:rsid w:val="00C35DA1"/>
    <w:rsid w:val="00C51A81"/>
    <w:rsid w:val="00C52A3B"/>
    <w:rsid w:val="00C60176"/>
    <w:rsid w:val="00C701D1"/>
    <w:rsid w:val="00C738A0"/>
    <w:rsid w:val="00C74456"/>
    <w:rsid w:val="00C764DB"/>
    <w:rsid w:val="00C77D7C"/>
    <w:rsid w:val="00C854CA"/>
    <w:rsid w:val="00C8779F"/>
    <w:rsid w:val="00C90127"/>
    <w:rsid w:val="00C93729"/>
    <w:rsid w:val="00C94F91"/>
    <w:rsid w:val="00C95CB3"/>
    <w:rsid w:val="00CA562A"/>
    <w:rsid w:val="00CC2EBD"/>
    <w:rsid w:val="00CC7EEA"/>
    <w:rsid w:val="00CD059F"/>
    <w:rsid w:val="00CD43BD"/>
    <w:rsid w:val="00CE5B6D"/>
    <w:rsid w:val="00CF2BBB"/>
    <w:rsid w:val="00CF50B0"/>
    <w:rsid w:val="00D0604E"/>
    <w:rsid w:val="00D11385"/>
    <w:rsid w:val="00D118B0"/>
    <w:rsid w:val="00D14187"/>
    <w:rsid w:val="00D16F82"/>
    <w:rsid w:val="00D27449"/>
    <w:rsid w:val="00D35B29"/>
    <w:rsid w:val="00D40F9C"/>
    <w:rsid w:val="00D51326"/>
    <w:rsid w:val="00D51CAA"/>
    <w:rsid w:val="00D52CD6"/>
    <w:rsid w:val="00D577A1"/>
    <w:rsid w:val="00D6073C"/>
    <w:rsid w:val="00D71673"/>
    <w:rsid w:val="00D71D62"/>
    <w:rsid w:val="00D76884"/>
    <w:rsid w:val="00D77B6C"/>
    <w:rsid w:val="00D82CD8"/>
    <w:rsid w:val="00D82E75"/>
    <w:rsid w:val="00D83753"/>
    <w:rsid w:val="00D90914"/>
    <w:rsid w:val="00D932BE"/>
    <w:rsid w:val="00DA4C33"/>
    <w:rsid w:val="00DA57FB"/>
    <w:rsid w:val="00DB50A0"/>
    <w:rsid w:val="00DD2273"/>
    <w:rsid w:val="00DF47EA"/>
    <w:rsid w:val="00E00140"/>
    <w:rsid w:val="00E02BE7"/>
    <w:rsid w:val="00E05139"/>
    <w:rsid w:val="00E241B0"/>
    <w:rsid w:val="00E27388"/>
    <w:rsid w:val="00E31A8F"/>
    <w:rsid w:val="00E43C51"/>
    <w:rsid w:val="00E43D7A"/>
    <w:rsid w:val="00E54CAE"/>
    <w:rsid w:val="00E73091"/>
    <w:rsid w:val="00E96739"/>
    <w:rsid w:val="00EB3E2A"/>
    <w:rsid w:val="00EC11FB"/>
    <w:rsid w:val="00ED0154"/>
    <w:rsid w:val="00ED2E5E"/>
    <w:rsid w:val="00EE47EB"/>
    <w:rsid w:val="00EE71B9"/>
    <w:rsid w:val="00EF2614"/>
    <w:rsid w:val="00EF44A3"/>
    <w:rsid w:val="00F33671"/>
    <w:rsid w:val="00F33870"/>
    <w:rsid w:val="00F36D21"/>
    <w:rsid w:val="00F370A3"/>
    <w:rsid w:val="00F4746C"/>
    <w:rsid w:val="00F62AD3"/>
    <w:rsid w:val="00F67853"/>
    <w:rsid w:val="00F7166D"/>
    <w:rsid w:val="00FA1715"/>
    <w:rsid w:val="00FA1FD0"/>
    <w:rsid w:val="00FA5253"/>
    <w:rsid w:val="00FA6D9F"/>
    <w:rsid w:val="00FC359C"/>
    <w:rsid w:val="00FC3A83"/>
    <w:rsid w:val="00FC3E1C"/>
    <w:rsid w:val="00FC5D4B"/>
    <w:rsid w:val="00FD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603B9"/>
  <w15:docId w15:val="{54D7A0E2-C4CC-49B7-AFC8-88A851540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3960CC"/>
    <w:rPr>
      <w:color w:val="0563C1" w:themeColor="hyperlink"/>
      <w:u w:val="single"/>
    </w:rPr>
  </w:style>
  <w:style w:type="paragraph" w:customStyle="1" w:styleId="QSTTitle">
    <w:name w:val="QST Title"/>
    <w:basedOn w:val="Title"/>
    <w:next w:val="QSTBody"/>
    <w:qFormat/>
    <w:rsid w:val="00CD43B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CD43B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D43B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E05139"/>
    <w:rPr>
      <w:color w:val="954F72" w:themeColor="followedHyperlink"/>
      <w:u w:val="single"/>
    </w:rPr>
  </w:style>
  <w:style w:type="character" w:styleId="UnresolvedMention">
    <w:name w:val="Unresolved Mention"/>
    <w:basedOn w:val="DefaultParagraphFont"/>
    <w:uiPriority w:val="99"/>
    <w:semiHidden/>
    <w:unhideWhenUsed/>
    <w:rsid w:val="00E051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75409">
      <w:bodyDiv w:val="1"/>
      <w:marLeft w:val="0"/>
      <w:marRight w:val="0"/>
      <w:marTop w:val="0"/>
      <w:marBottom w:val="0"/>
      <w:divBdr>
        <w:top w:val="none" w:sz="0" w:space="0" w:color="auto"/>
        <w:left w:val="none" w:sz="0" w:space="0" w:color="auto"/>
        <w:bottom w:val="none" w:sz="0" w:space="0" w:color="auto"/>
        <w:right w:val="none" w:sz="0" w:space="0" w:color="auto"/>
      </w:divBdr>
      <w:divsChild>
        <w:div w:id="372577719">
          <w:marLeft w:val="547"/>
          <w:marRight w:val="0"/>
          <w:marTop w:val="115"/>
          <w:marBottom w:val="0"/>
          <w:divBdr>
            <w:top w:val="none" w:sz="0" w:space="0" w:color="auto"/>
            <w:left w:val="none" w:sz="0" w:space="0" w:color="auto"/>
            <w:bottom w:val="none" w:sz="0" w:space="0" w:color="auto"/>
            <w:right w:val="none" w:sz="0" w:space="0" w:color="auto"/>
          </w:divBdr>
        </w:div>
        <w:div w:id="71201920">
          <w:marLeft w:val="547"/>
          <w:marRight w:val="0"/>
          <w:marTop w:val="115"/>
          <w:marBottom w:val="0"/>
          <w:divBdr>
            <w:top w:val="none" w:sz="0" w:space="0" w:color="auto"/>
            <w:left w:val="none" w:sz="0" w:space="0" w:color="auto"/>
            <w:bottom w:val="none" w:sz="0" w:space="0" w:color="auto"/>
            <w:right w:val="none" w:sz="0" w:space="0" w:color="auto"/>
          </w:divBdr>
        </w:div>
      </w:divsChild>
    </w:div>
    <w:div w:id="117453420">
      <w:bodyDiv w:val="1"/>
      <w:marLeft w:val="0"/>
      <w:marRight w:val="0"/>
      <w:marTop w:val="0"/>
      <w:marBottom w:val="0"/>
      <w:divBdr>
        <w:top w:val="none" w:sz="0" w:space="0" w:color="auto"/>
        <w:left w:val="none" w:sz="0" w:space="0" w:color="auto"/>
        <w:bottom w:val="none" w:sz="0" w:space="0" w:color="auto"/>
        <w:right w:val="none" w:sz="0" w:space="0" w:color="auto"/>
      </w:divBdr>
    </w:div>
    <w:div w:id="147480767">
      <w:bodyDiv w:val="1"/>
      <w:marLeft w:val="0"/>
      <w:marRight w:val="0"/>
      <w:marTop w:val="0"/>
      <w:marBottom w:val="0"/>
      <w:divBdr>
        <w:top w:val="none" w:sz="0" w:space="0" w:color="auto"/>
        <w:left w:val="none" w:sz="0" w:space="0" w:color="auto"/>
        <w:bottom w:val="none" w:sz="0" w:space="0" w:color="auto"/>
        <w:right w:val="none" w:sz="0" w:space="0" w:color="auto"/>
      </w:divBdr>
      <w:divsChild>
        <w:div w:id="1395161336">
          <w:marLeft w:val="446"/>
          <w:marRight w:val="0"/>
          <w:marTop w:val="0"/>
          <w:marBottom w:val="0"/>
          <w:divBdr>
            <w:top w:val="none" w:sz="0" w:space="0" w:color="auto"/>
            <w:left w:val="none" w:sz="0" w:space="0" w:color="auto"/>
            <w:bottom w:val="none" w:sz="0" w:space="0" w:color="auto"/>
            <w:right w:val="none" w:sz="0" w:space="0" w:color="auto"/>
          </w:divBdr>
        </w:div>
        <w:div w:id="1596749585">
          <w:marLeft w:val="446"/>
          <w:marRight w:val="0"/>
          <w:marTop w:val="0"/>
          <w:marBottom w:val="0"/>
          <w:divBdr>
            <w:top w:val="none" w:sz="0" w:space="0" w:color="auto"/>
            <w:left w:val="none" w:sz="0" w:space="0" w:color="auto"/>
            <w:bottom w:val="none" w:sz="0" w:space="0" w:color="auto"/>
            <w:right w:val="none" w:sz="0" w:space="0" w:color="auto"/>
          </w:divBdr>
        </w:div>
        <w:div w:id="274799922">
          <w:marLeft w:val="446"/>
          <w:marRight w:val="0"/>
          <w:marTop w:val="0"/>
          <w:marBottom w:val="0"/>
          <w:divBdr>
            <w:top w:val="none" w:sz="0" w:space="0" w:color="auto"/>
            <w:left w:val="none" w:sz="0" w:space="0" w:color="auto"/>
            <w:bottom w:val="none" w:sz="0" w:space="0" w:color="auto"/>
            <w:right w:val="none" w:sz="0" w:space="0" w:color="auto"/>
          </w:divBdr>
        </w:div>
      </w:divsChild>
    </w:div>
    <w:div w:id="175846006">
      <w:bodyDiv w:val="1"/>
      <w:marLeft w:val="0"/>
      <w:marRight w:val="0"/>
      <w:marTop w:val="0"/>
      <w:marBottom w:val="0"/>
      <w:divBdr>
        <w:top w:val="none" w:sz="0" w:space="0" w:color="auto"/>
        <w:left w:val="none" w:sz="0" w:space="0" w:color="auto"/>
        <w:bottom w:val="none" w:sz="0" w:space="0" w:color="auto"/>
        <w:right w:val="none" w:sz="0" w:space="0" w:color="auto"/>
      </w:divBdr>
    </w:div>
    <w:div w:id="217984253">
      <w:bodyDiv w:val="1"/>
      <w:marLeft w:val="0"/>
      <w:marRight w:val="0"/>
      <w:marTop w:val="0"/>
      <w:marBottom w:val="0"/>
      <w:divBdr>
        <w:top w:val="none" w:sz="0" w:space="0" w:color="auto"/>
        <w:left w:val="none" w:sz="0" w:space="0" w:color="auto"/>
        <w:bottom w:val="none" w:sz="0" w:space="0" w:color="auto"/>
        <w:right w:val="none" w:sz="0" w:space="0" w:color="auto"/>
      </w:divBdr>
      <w:divsChild>
        <w:div w:id="674041915">
          <w:marLeft w:val="446"/>
          <w:marRight w:val="0"/>
          <w:marTop w:val="0"/>
          <w:marBottom w:val="0"/>
          <w:divBdr>
            <w:top w:val="none" w:sz="0" w:space="0" w:color="auto"/>
            <w:left w:val="none" w:sz="0" w:space="0" w:color="auto"/>
            <w:bottom w:val="none" w:sz="0" w:space="0" w:color="auto"/>
            <w:right w:val="none" w:sz="0" w:space="0" w:color="auto"/>
          </w:divBdr>
        </w:div>
        <w:div w:id="343898680">
          <w:marLeft w:val="446"/>
          <w:marRight w:val="0"/>
          <w:marTop w:val="0"/>
          <w:marBottom w:val="0"/>
          <w:divBdr>
            <w:top w:val="none" w:sz="0" w:space="0" w:color="auto"/>
            <w:left w:val="none" w:sz="0" w:space="0" w:color="auto"/>
            <w:bottom w:val="none" w:sz="0" w:space="0" w:color="auto"/>
            <w:right w:val="none" w:sz="0" w:space="0" w:color="auto"/>
          </w:divBdr>
        </w:div>
        <w:div w:id="377971866">
          <w:marLeft w:val="446"/>
          <w:marRight w:val="0"/>
          <w:marTop w:val="0"/>
          <w:marBottom w:val="0"/>
          <w:divBdr>
            <w:top w:val="none" w:sz="0" w:space="0" w:color="auto"/>
            <w:left w:val="none" w:sz="0" w:space="0" w:color="auto"/>
            <w:bottom w:val="none" w:sz="0" w:space="0" w:color="auto"/>
            <w:right w:val="none" w:sz="0" w:space="0" w:color="auto"/>
          </w:divBdr>
        </w:div>
      </w:divsChild>
    </w:div>
    <w:div w:id="225727649">
      <w:bodyDiv w:val="1"/>
      <w:marLeft w:val="0"/>
      <w:marRight w:val="0"/>
      <w:marTop w:val="0"/>
      <w:marBottom w:val="0"/>
      <w:divBdr>
        <w:top w:val="none" w:sz="0" w:space="0" w:color="auto"/>
        <w:left w:val="none" w:sz="0" w:space="0" w:color="auto"/>
        <w:bottom w:val="none" w:sz="0" w:space="0" w:color="auto"/>
        <w:right w:val="none" w:sz="0" w:space="0" w:color="auto"/>
      </w:divBdr>
    </w:div>
    <w:div w:id="228660113">
      <w:bodyDiv w:val="1"/>
      <w:marLeft w:val="0"/>
      <w:marRight w:val="0"/>
      <w:marTop w:val="0"/>
      <w:marBottom w:val="0"/>
      <w:divBdr>
        <w:top w:val="none" w:sz="0" w:space="0" w:color="auto"/>
        <w:left w:val="none" w:sz="0" w:space="0" w:color="auto"/>
        <w:bottom w:val="none" w:sz="0" w:space="0" w:color="auto"/>
        <w:right w:val="none" w:sz="0" w:space="0" w:color="auto"/>
      </w:divBdr>
    </w:div>
    <w:div w:id="249659235">
      <w:bodyDiv w:val="1"/>
      <w:marLeft w:val="0"/>
      <w:marRight w:val="0"/>
      <w:marTop w:val="0"/>
      <w:marBottom w:val="0"/>
      <w:divBdr>
        <w:top w:val="none" w:sz="0" w:space="0" w:color="auto"/>
        <w:left w:val="none" w:sz="0" w:space="0" w:color="auto"/>
        <w:bottom w:val="none" w:sz="0" w:space="0" w:color="auto"/>
        <w:right w:val="none" w:sz="0" w:space="0" w:color="auto"/>
      </w:divBdr>
    </w:div>
    <w:div w:id="250435036">
      <w:bodyDiv w:val="1"/>
      <w:marLeft w:val="0"/>
      <w:marRight w:val="0"/>
      <w:marTop w:val="0"/>
      <w:marBottom w:val="0"/>
      <w:divBdr>
        <w:top w:val="none" w:sz="0" w:space="0" w:color="auto"/>
        <w:left w:val="none" w:sz="0" w:space="0" w:color="auto"/>
        <w:bottom w:val="none" w:sz="0" w:space="0" w:color="auto"/>
        <w:right w:val="none" w:sz="0" w:space="0" w:color="auto"/>
      </w:divBdr>
      <w:divsChild>
        <w:div w:id="1590581119">
          <w:marLeft w:val="547"/>
          <w:marRight w:val="0"/>
          <w:marTop w:val="115"/>
          <w:marBottom w:val="0"/>
          <w:divBdr>
            <w:top w:val="none" w:sz="0" w:space="0" w:color="auto"/>
            <w:left w:val="none" w:sz="0" w:space="0" w:color="auto"/>
            <w:bottom w:val="none" w:sz="0" w:space="0" w:color="auto"/>
            <w:right w:val="none" w:sz="0" w:space="0" w:color="auto"/>
          </w:divBdr>
        </w:div>
        <w:div w:id="625697432">
          <w:marLeft w:val="547"/>
          <w:marRight w:val="0"/>
          <w:marTop w:val="115"/>
          <w:marBottom w:val="0"/>
          <w:divBdr>
            <w:top w:val="none" w:sz="0" w:space="0" w:color="auto"/>
            <w:left w:val="none" w:sz="0" w:space="0" w:color="auto"/>
            <w:bottom w:val="none" w:sz="0" w:space="0" w:color="auto"/>
            <w:right w:val="none" w:sz="0" w:space="0" w:color="auto"/>
          </w:divBdr>
        </w:div>
      </w:divsChild>
    </w:div>
    <w:div w:id="272637319">
      <w:bodyDiv w:val="1"/>
      <w:marLeft w:val="0"/>
      <w:marRight w:val="0"/>
      <w:marTop w:val="0"/>
      <w:marBottom w:val="0"/>
      <w:divBdr>
        <w:top w:val="none" w:sz="0" w:space="0" w:color="auto"/>
        <w:left w:val="none" w:sz="0" w:space="0" w:color="auto"/>
        <w:bottom w:val="none" w:sz="0" w:space="0" w:color="auto"/>
        <w:right w:val="none" w:sz="0" w:space="0" w:color="auto"/>
      </w:divBdr>
      <w:divsChild>
        <w:div w:id="187765219">
          <w:marLeft w:val="547"/>
          <w:marRight w:val="0"/>
          <w:marTop w:val="115"/>
          <w:marBottom w:val="0"/>
          <w:divBdr>
            <w:top w:val="none" w:sz="0" w:space="0" w:color="auto"/>
            <w:left w:val="none" w:sz="0" w:space="0" w:color="auto"/>
            <w:bottom w:val="none" w:sz="0" w:space="0" w:color="auto"/>
            <w:right w:val="none" w:sz="0" w:space="0" w:color="auto"/>
          </w:divBdr>
        </w:div>
        <w:div w:id="637535736">
          <w:marLeft w:val="547"/>
          <w:marRight w:val="0"/>
          <w:marTop w:val="115"/>
          <w:marBottom w:val="0"/>
          <w:divBdr>
            <w:top w:val="none" w:sz="0" w:space="0" w:color="auto"/>
            <w:left w:val="none" w:sz="0" w:space="0" w:color="auto"/>
            <w:bottom w:val="none" w:sz="0" w:space="0" w:color="auto"/>
            <w:right w:val="none" w:sz="0" w:space="0" w:color="auto"/>
          </w:divBdr>
        </w:div>
      </w:divsChild>
    </w:div>
    <w:div w:id="296229949">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0">
          <w:marLeft w:val="547"/>
          <w:marRight w:val="0"/>
          <w:marTop w:val="115"/>
          <w:marBottom w:val="0"/>
          <w:divBdr>
            <w:top w:val="none" w:sz="0" w:space="0" w:color="auto"/>
            <w:left w:val="none" w:sz="0" w:space="0" w:color="auto"/>
            <w:bottom w:val="none" w:sz="0" w:space="0" w:color="auto"/>
            <w:right w:val="none" w:sz="0" w:space="0" w:color="auto"/>
          </w:divBdr>
        </w:div>
        <w:div w:id="1169979477">
          <w:marLeft w:val="547"/>
          <w:marRight w:val="0"/>
          <w:marTop w:val="115"/>
          <w:marBottom w:val="0"/>
          <w:divBdr>
            <w:top w:val="none" w:sz="0" w:space="0" w:color="auto"/>
            <w:left w:val="none" w:sz="0" w:space="0" w:color="auto"/>
            <w:bottom w:val="none" w:sz="0" w:space="0" w:color="auto"/>
            <w:right w:val="none" w:sz="0" w:space="0" w:color="auto"/>
          </w:divBdr>
        </w:div>
      </w:divsChild>
    </w:div>
    <w:div w:id="385379351">
      <w:bodyDiv w:val="1"/>
      <w:marLeft w:val="0"/>
      <w:marRight w:val="0"/>
      <w:marTop w:val="0"/>
      <w:marBottom w:val="0"/>
      <w:divBdr>
        <w:top w:val="none" w:sz="0" w:space="0" w:color="auto"/>
        <w:left w:val="none" w:sz="0" w:space="0" w:color="auto"/>
        <w:bottom w:val="none" w:sz="0" w:space="0" w:color="auto"/>
        <w:right w:val="none" w:sz="0" w:space="0" w:color="auto"/>
      </w:divBdr>
      <w:divsChild>
        <w:div w:id="940527047">
          <w:marLeft w:val="547"/>
          <w:marRight w:val="0"/>
          <w:marTop w:val="144"/>
          <w:marBottom w:val="0"/>
          <w:divBdr>
            <w:top w:val="none" w:sz="0" w:space="0" w:color="auto"/>
            <w:left w:val="none" w:sz="0" w:space="0" w:color="auto"/>
            <w:bottom w:val="none" w:sz="0" w:space="0" w:color="auto"/>
            <w:right w:val="none" w:sz="0" w:space="0" w:color="auto"/>
          </w:divBdr>
        </w:div>
        <w:div w:id="1334726555">
          <w:marLeft w:val="547"/>
          <w:marRight w:val="0"/>
          <w:marTop w:val="144"/>
          <w:marBottom w:val="0"/>
          <w:divBdr>
            <w:top w:val="none" w:sz="0" w:space="0" w:color="auto"/>
            <w:left w:val="none" w:sz="0" w:space="0" w:color="auto"/>
            <w:bottom w:val="none" w:sz="0" w:space="0" w:color="auto"/>
            <w:right w:val="none" w:sz="0" w:space="0" w:color="auto"/>
          </w:divBdr>
        </w:div>
        <w:div w:id="1072003741">
          <w:marLeft w:val="547"/>
          <w:marRight w:val="0"/>
          <w:marTop w:val="144"/>
          <w:marBottom w:val="0"/>
          <w:divBdr>
            <w:top w:val="none" w:sz="0" w:space="0" w:color="auto"/>
            <w:left w:val="none" w:sz="0" w:space="0" w:color="auto"/>
            <w:bottom w:val="none" w:sz="0" w:space="0" w:color="auto"/>
            <w:right w:val="none" w:sz="0" w:space="0" w:color="auto"/>
          </w:divBdr>
        </w:div>
      </w:divsChild>
    </w:div>
    <w:div w:id="527180544">
      <w:bodyDiv w:val="1"/>
      <w:marLeft w:val="0"/>
      <w:marRight w:val="0"/>
      <w:marTop w:val="0"/>
      <w:marBottom w:val="0"/>
      <w:divBdr>
        <w:top w:val="none" w:sz="0" w:space="0" w:color="auto"/>
        <w:left w:val="none" w:sz="0" w:space="0" w:color="auto"/>
        <w:bottom w:val="none" w:sz="0" w:space="0" w:color="auto"/>
        <w:right w:val="none" w:sz="0" w:space="0" w:color="auto"/>
      </w:divBdr>
      <w:divsChild>
        <w:div w:id="201788319">
          <w:marLeft w:val="446"/>
          <w:marRight w:val="0"/>
          <w:marTop w:val="0"/>
          <w:marBottom w:val="0"/>
          <w:divBdr>
            <w:top w:val="none" w:sz="0" w:space="0" w:color="auto"/>
            <w:left w:val="none" w:sz="0" w:space="0" w:color="auto"/>
            <w:bottom w:val="none" w:sz="0" w:space="0" w:color="auto"/>
            <w:right w:val="none" w:sz="0" w:space="0" w:color="auto"/>
          </w:divBdr>
        </w:div>
        <w:div w:id="2020698176">
          <w:marLeft w:val="446"/>
          <w:marRight w:val="0"/>
          <w:marTop w:val="0"/>
          <w:marBottom w:val="0"/>
          <w:divBdr>
            <w:top w:val="none" w:sz="0" w:space="0" w:color="auto"/>
            <w:left w:val="none" w:sz="0" w:space="0" w:color="auto"/>
            <w:bottom w:val="none" w:sz="0" w:space="0" w:color="auto"/>
            <w:right w:val="none" w:sz="0" w:space="0" w:color="auto"/>
          </w:divBdr>
        </w:div>
        <w:div w:id="1833327532">
          <w:marLeft w:val="446"/>
          <w:marRight w:val="0"/>
          <w:marTop w:val="0"/>
          <w:marBottom w:val="0"/>
          <w:divBdr>
            <w:top w:val="none" w:sz="0" w:space="0" w:color="auto"/>
            <w:left w:val="none" w:sz="0" w:space="0" w:color="auto"/>
            <w:bottom w:val="none" w:sz="0" w:space="0" w:color="auto"/>
            <w:right w:val="none" w:sz="0" w:space="0" w:color="auto"/>
          </w:divBdr>
        </w:div>
        <w:div w:id="984747243">
          <w:marLeft w:val="446"/>
          <w:marRight w:val="0"/>
          <w:marTop w:val="0"/>
          <w:marBottom w:val="0"/>
          <w:divBdr>
            <w:top w:val="none" w:sz="0" w:space="0" w:color="auto"/>
            <w:left w:val="none" w:sz="0" w:space="0" w:color="auto"/>
            <w:bottom w:val="none" w:sz="0" w:space="0" w:color="auto"/>
            <w:right w:val="none" w:sz="0" w:space="0" w:color="auto"/>
          </w:divBdr>
        </w:div>
      </w:divsChild>
    </w:div>
    <w:div w:id="603734437">
      <w:bodyDiv w:val="1"/>
      <w:marLeft w:val="0"/>
      <w:marRight w:val="0"/>
      <w:marTop w:val="0"/>
      <w:marBottom w:val="0"/>
      <w:divBdr>
        <w:top w:val="none" w:sz="0" w:space="0" w:color="auto"/>
        <w:left w:val="none" w:sz="0" w:space="0" w:color="auto"/>
        <w:bottom w:val="none" w:sz="0" w:space="0" w:color="auto"/>
        <w:right w:val="none" w:sz="0" w:space="0" w:color="auto"/>
      </w:divBdr>
      <w:divsChild>
        <w:div w:id="8026343">
          <w:marLeft w:val="547"/>
          <w:marRight w:val="0"/>
          <w:marTop w:val="115"/>
          <w:marBottom w:val="0"/>
          <w:divBdr>
            <w:top w:val="none" w:sz="0" w:space="0" w:color="auto"/>
            <w:left w:val="none" w:sz="0" w:space="0" w:color="auto"/>
            <w:bottom w:val="none" w:sz="0" w:space="0" w:color="auto"/>
            <w:right w:val="none" w:sz="0" w:space="0" w:color="auto"/>
          </w:divBdr>
        </w:div>
        <w:div w:id="1035153359">
          <w:marLeft w:val="547"/>
          <w:marRight w:val="0"/>
          <w:marTop w:val="115"/>
          <w:marBottom w:val="0"/>
          <w:divBdr>
            <w:top w:val="none" w:sz="0" w:space="0" w:color="auto"/>
            <w:left w:val="none" w:sz="0" w:space="0" w:color="auto"/>
            <w:bottom w:val="none" w:sz="0" w:space="0" w:color="auto"/>
            <w:right w:val="none" w:sz="0" w:space="0" w:color="auto"/>
          </w:divBdr>
        </w:div>
      </w:divsChild>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82508981">
      <w:bodyDiv w:val="1"/>
      <w:marLeft w:val="0"/>
      <w:marRight w:val="0"/>
      <w:marTop w:val="0"/>
      <w:marBottom w:val="0"/>
      <w:divBdr>
        <w:top w:val="none" w:sz="0" w:space="0" w:color="auto"/>
        <w:left w:val="none" w:sz="0" w:space="0" w:color="auto"/>
        <w:bottom w:val="none" w:sz="0" w:space="0" w:color="auto"/>
        <w:right w:val="none" w:sz="0" w:space="0" w:color="auto"/>
      </w:divBdr>
      <w:divsChild>
        <w:div w:id="136150862">
          <w:marLeft w:val="547"/>
          <w:marRight w:val="0"/>
          <w:marTop w:val="115"/>
          <w:marBottom w:val="0"/>
          <w:divBdr>
            <w:top w:val="none" w:sz="0" w:space="0" w:color="auto"/>
            <w:left w:val="none" w:sz="0" w:space="0" w:color="auto"/>
            <w:bottom w:val="none" w:sz="0" w:space="0" w:color="auto"/>
            <w:right w:val="none" w:sz="0" w:space="0" w:color="auto"/>
          </w:divBdr>
        </w:div>
        <w:div w:id="1675034746">
          <w:marLeft w:val="547"/>
          <w:marRight w:val="0"/>
          <w:marTop w:val="115"/>
          <w:marBottom w:val="0"/>
          <w:divBdr>
            <w:top w:val="none" w:sz="0" w:space="0" w:color="auto"/>
            <w:left w:val="none" w:sz="0" w:space="0" w:color="auto"/>
            <w:bottom w:val="none" w:sz="0" w:space="0" w:color="auto"/>
            <w:right w:val="none" w:sz="0" w:space="0" w:color="auto"/>
          </w:divBdr>
        </w:div>
        <w:div w:id="89666660">
          <w:marLeft w:val="547"/>
          <w:marRight w:val="0"/>
          <w:marTop w:val="115"/>
          <w:marBottom w:val="0"/>
          <w:divBdr>
            <w:top w:val="none" w:sz="0" w:space="0" w:color="auto"/>
            <w:left w:val="none" w:sz="0" w:space="0" w:color="auto"/>
            <w:bottom w:val="none" w:sz="0" w:space="0" w:color="auto"/>
            <w:right w:val="none" w:sz="0" w:space="0" w:color="auto"/>
          </w:divBdr>
        </w:div>
        <w:div w:id="1565605279">
          <w:marLeft w:val="547"/>
          <w:marRight w:val="0"/>
          <w:marTop w:val="115"/>
          <w:marBottom w:val="0"/>
          <w:divBdr>
            <w:top w:val="none" w:sz="0" w:space="0" w:color="auto"/>
            <w:left w:val="none" w:sz="0" w:space="0" w:color="auto"/>
            <w:bottom w:val="none" w:sz="0" w:space="0" w:color="auto"/>
            <w:right w:val="none" w:sz="0" w:space="0" w:color="auto"/>
          </w:divBdr>
        </w:div>
        <w:div w:id="870337469">
          <w:marLeft w:val="547"/>
          <w:marRight w:val="0"/>
          <w:marTop w:val="115"/>
          <w:marBottom w:val="0"/>
          <w:divBdr>
            <w:top w:val="none" w:sz="0" w:space="0" w:color="auto"/>
            <w:left w:val="none" w:sz="0" w:space="0" w:color="auto"/>
            <w:bottom w:val="none" w:sz="0" w:space="0" w:color="auto"/>
            <w:right w:val="none" w:sz="0" w:space="0" w:color="auto"/>
          </w:divBdr>
        </w:div>
      </w:divsChild>
    </w:div>
    <w:div w:id="749235633">
      <w:bodyDiv w:val="1"/>
      <w:marLeft w:val="0"/>
      <w:marRight w:val="0"/>
      <w:marTop w:val="0"/>
      <w:marBottom w:val="0"/>
      <w:divBdr>
        <w:top w:val="none" w:sz="0" w:space="0" w:color="auto"/>
        <w:left w:val="none" w:sz="0" w:space="0" w:color="auto"/>
        <w:bottom w:val="none" w:sz="0" w:space="0" w:color="auto"/>
        <w:right w:val="none" w:sz="0" w:space="0" w:color="auto"/>
      </w:divBdr>
      <w:divsChild>
        <w:div w:id="874318644">
          <w:marLeft w:val="446"/>
          <w:marRight w:val="0"/>
          <w:marTop w:val="0"/>
          <w:marBottom w:val="0"/>
          <w:divBdr>
            <w:top w:val="none" w:sz="0" w:space="0" w:color="auto"/>
            <w:left w:val="none" w:sz="0" w:space="0" w:color="auto"/>
            <w:bottom w:val="none" w:sz="0" w:space="0" w:color="auto"/>
            <w:right w:val="none" w:sz="0" w:space="0" w:color="auto"/>
          </w:divBdr>
        </w:div>
        <w:div w:id="1449623260">
          <w:marLeft w:val="446"/>
          <w:marRight w:val="0"/>
          <w:marTop w:val="0"/>
          <w:marBottom w:val="0"/>
          <w:divBdr>
            <w:top w:val="none" w:sz="0" w:space="0" w:color="auto"/>
            <w:left w:val="none" w:sz="0" w:space="0" w:color="auto"/>
            <w:bottom w:val="none" w:sz="0" w:space="0" w:color="auto"/>
            <w:right w:val="none" w:sz="0" w:space="0" w:color="auto"/>
          </w:divBdr>
        </w:div>
        <w:div w:id="505023333">
          <w:marLeft w:val="446"/>
          <w:marRight w:val="0"/>
          <w:marTop w:val="0"/>
          <w:marBottom w:val="0"/>
          <w:divBdr>
            <w:top w:val="none" w:sz="0" w:space="0" w:color="auto"/>
            <w:left w:val="none" w:sz="0" w:space="0" w:color="auto"/>
            <w:bottom w:val="none" w:sz="0" w:space="0" w:color="auto"/>
            <w:right w:val="none" w:sz="0" w:space="0" w:color="auto"/>
          </w:divBdr>
        </w:div>
      </w:divsChild>
    </w:div>
    <w:div w:id="852301826">
      <w:bodyDiv w:val="1"/>
      <w:marLeft w:val="0"/>
      <w:marRight w:val="0"/>
      <w:marTop w:val="0"/>
      <w:marBottom w:val="0"/>
      <w:divBdr>
        <w:top w:val="none" w:sz="0" w:space="0" w:color="auto"/>
        <w:left w:val="none" w:sz="0" w:space="0" w:color="auto"/>
        <w:bottom w:val="none" w:sz="0" w:space="0" w:color="auto"/>
        <w:right w:val="none" w:sz="0" w:space="0" w:color="auto"/>
      </w:divBdr>
    </w:div>
    <w:div w:id="859319222">
      <w:bodyDiv w:val="1"/>
      <w:marLeft w:val="0"/>
      <w:marRight w:val="0"/>
      <w:marTop w:val="0"/>
      <w:marBottom w:val="0"/>
      <w:divBdr>
        <w:top w:val="none" w:sz="0" w:space="0" w:color="auto"/>
        <w:left w:val="none" w:sz="0" w:space="0" w:color="auto"/>
        <w:bottom w:val="none" w:sz="0" w:space="0" w:color="auto"/>
        <w:right w:val="none" w:sz="0" w:space="0" w:color="auto"/>
      </w:divBdr>
      <w:divsChild>
        <w:div w:id="629938116">
          <w:marLeft w:val="547"/>
          <w:marRight w:val="0"/>
          <w:marTop w:val="115"/>
          <w:marBottom w:val="0"/>
          <w:divBdr>
            <w:top w:val="none" w:sz="0" w:space="0" w:color="auto"/>
            <w:left w:val="none" w:sz="0" w:space="0" w:color="auto"/>
            <w:bottom w:val="none" w:sz="0" w:space="0" w:color="auto"/>
            <w:right w:val="none" w:sz="0" w:space="0" w:color="auto"/>
          </w:divBdr>
        </w:div>
        <w:div w:id="1944800539">
          <w:marLeft w:val="547"/>
          <w:marRight w:val="0"/>
          <w:marTop w:val="115"/>
          <w:marBottom w:val="0"/>
          <w:divBdr>
            <w:top w:val="none" w:sz="0" w:space="0" w:color="auto"/>
            <w:left w:val="none" w:sz="0" w:space="0" w:color="auto"/>
            <w:bottom w:val="none" w:sz="0" w:space="0" w:color="auto"/>
            <w:right w:val="none" w:sz="0" w:space="0" w:color="auto"/>
          </w:divBdr>
        </w:div>
      </w:divsChild>
    </w:div>
    <w:div w:id="874151671">
      <w:bodyDiv w:val="1"/>
      <w:marLeft w:val="0"/>
      <w:marRight w:val="0"/>
      <w:marTop w:val="0"/>
      <w:marBottom w:val="0"/>
      <w:divBdr>
        <w:top w:val="none" w:sz="0" w:space="0" w:color="auto"/>
        <w:left w:val="none" w:sz="0" w:space="0" w:color="auto"/>
        <w:bottom w:val="none" w:sz="0" w:space="0" w:color="auto"/>
        <w:right w:val="none" w:sz="0" w:space="0" w:color="auto"/>
      </w:divBdr>
      <w:divsChild>
        <w:div w:id="1870751950">
          <w:marLeft w:val="547"/>
          <w:marRight w:val="0"/>
          <w:marTop w:val="115"/>
          <w:marBottom w:val="0"/>
          <w:divBdr>
            <w:top w:val="none" w:sz="0" w:space="0" w:color="auto"/>
            <w:left w:val="none" w:sz="0" w:space="0" w:color="auto"/>
            <w:bottom w:val="none" w:sz="0" w:space="0" w:color="auto"/>
            <w:right w:val="none" w:sz="0" w:space="0" w:color="auto"/>
          </w:divBdr>
        </w:div>
        <w:div w:id="50077180">
          <w:marLeft w:val="547"/>
          <w:marRight w:val="0"/>
          <w:marTop w:val="115"/>
          <w:marBottom w:val="0"/>
          <w:divBdr>
            <w:top w:val="none" w:sz="0" w:space="0" w:color="auto"/>
            <w:left w:val="none" w:sz="0" w:space="0" w:color="auto"/>
            <w:bottom w:val="none" w:sz="0" w:space="0" w:color="auto"/>
            <w:right w:val="none" w:sz="0" w:space="0" w:color="auto"/>
          </w:divBdr>
        </w:div>
        <w:div w:id="1332366880">
          <w:marLeft w:val="547"/>
          <w:marRight w:val="0"/>
          <w:marTop w:val="115"/>
          <w:marBottom w:val="0"/>
          <w:divBdr>
            <w:top w:val="none" w:sz="0" w:space="0" w:color="auto"/>
            <w:left w:val="none" w:sz="0" w:space="0" w:color="auto"/>
            <w:bottom w:val="none" w:sz="0" w:space="0" w:color="auto"/>
            <w:right w:val="none" w:sz="0" w:space="0" w:color="auto"/>
          </w:divBdr>
        </w:div>
      </w:divsChild>
    </w:div>
    <w:div w:id="930508638">
      <w:bodyDiv w:val="1"/>
      <w:marLeft w:val="0"/>
      <w:marRight w:val="0"/>
      <w:marTop w:val="0"/>
      <w:marBottom w:val="0"/>
      <w:divBdr>
        <w:top w:val="none" w:sz="0" w:space="0" w:color="auto"/>
        <w:left w:val="none" w:sz="0" w:space="0" w:color="auto"/>
        <w:bottom w:val="none" w:sz="0" w:space="0" w:color="auto"/>
        <w:right w:val="none" w:sz="0" w:space="0" w:color="auto"/>
      </w:divBdr>
      <w:divsChild>
        <w:div w:id="448358536">
          <w:marLeft w:val="446"/>
          <w:marRight w:val="0"/>
          <w:marTop w:val="0"/>
          <w:marBottom w:val="0"/>
          <w:divBdr>
            <w:top w:val="none" w:sz="0" w:space="0" w:color="auto"/>
            <w:left w:val="none" w:sz="0" w:space="0" w:color="auto"/>
            <w:bottom w:val="none" w:sz="0" w:space="0" w:color="auto"/>
            <w:right w:val="none" w:sz="0" w:space="0" w:color="auto"/>
          </w:divBdr>
        </w:div>
        <w:div w:id="1629505121">
          <w:marLeft w:val="446"/>
          <w:marRight w:val="0"/>
          <w:marTop w:val="0"/>
          <w:marBottom w:val="0"/>
          <w:divBdr>
            <w:top w:val="none" w:sz="0" w:space="0" w:color="auto"/>
            <w:left w:val="none" w:sz="0" w:space="0" w:color="auto"/>
            <w:bottom w:val="none" w:sz="0" w:space="0" w:color="auto"/>
            <w:right w:val="none" w:sz="0" w:space="0" w:color="auto"/>
          </w:divBdr>
        </w:div>
        <w:div w:id="1174222990">
          <w:marLeft w:val="446"/>
          <w:marRight w:val="0"/>
          <w:marTop w:val="0"/>
          <w:marBottom w:val="0"/>
          <w:divBdr>
            <w:top w:val="none" w:sz="0" w:space="0" w:color="auto"/>
            <w:left w:val="none" w:sz="0" w:space="0" w:color="auto"/>
            <w:bottom w:val="none" w:sz="0" w:space="0" w:color="auto"/>
            <w:right w:val="none" w:sz="0" w:space="0" w:color="auto"/>
          </w:divBdr>
        </w:div>
        <w:div w:id="1950818204">
          <w:marLeft w:val="446"/>
          <w:marRight w:val="0"/>
          <w:marTop w:val="0"/>
          <w:marBottom w:val="0"/>
          <w:divBdr>
            <w:top w:val="none" w:sz="0" w:space="0" w:color="auto"/>
            <w:left w:val="none" w:sz="0" w:space="0" w:color="auto"/>
            <w:bottom w:val="none" w:sz="0" w:space="0" w:color="auto"/>
            <w:right w:val="none" w:sz="0" w:space="0" w:color="auto"/>
          </w:divBdr>
        </w:div>
      </w:divsChild>
    </w:div>
    <w:div w:id="935789635">
      <w:bodyDiv w:val="1"/>
      <w:marLeft w:val="0"/>
      <w:marRight w:val="0"/>
      <w:marTop w:val="0"/>
      <w:marBottom w:val="0"/>
      <w:divBdr>
        <w:top w:val="none" w:sz="0" w:space="0" w:color="auto"/>
        <w:left w:val="none" w:sz="0" w:space="0" w:color="auto"/>
        <w:bottom w:val="none" w:sz="0" w:space="0" w:color="auto"/>
        <w:right w:val="none" w:sz="0" w:space="0" w:color="auto"/>
      </w:divBdr>
    </w:div>
    <w:div w:id="977028488">
      <w:bodyDiv w:val="1"/>
      <w:marLeft w:val="0"/>
      <w:marRight w:val="0"/>
      <w:marTop w:val="0"/>
      <w:marBottom w:val="0"/>
      <w:divBdr>
        <w:top w:val="none" w:sz="0" w:space="0" w:color="auto"/>
        <w:left w:val="none" w:sz="0" w:space="0" w:color="auto"/>
        <w:bottom w:val="none" w:sz="0" w:space="0" w:color="auto"/>
        <w:right w:val="none" w:sz="0" w:space="0" w:color="auto"/>
      </w:divBdr>
    </w:div>
    <w:div w:id="1111127349">
      <w:bodyDiv w:val="1"/>
      <w:marLeft w:val="0"/>
      <w:marRight w:val="0"/>
      <w:marTop w:val="0"/>
      <w:marBottom w:val="0"/>
      <w:divBdr>
        <w:top w:val="none" w:sz="0" w:space="0" w:color="auto"/>
        <w:left w:val="none" w:sz="0" w:space="0" w:color="auto"/>
        <w:bottom w:val="none" w:sz="0" w:space="0" w:color="auto"/>
        <w:right w:val="none" w:sz="0" w:space="0" w:color="auto"/>
      </w:divBdr>
      <w:divsChild>
        <w:div w:id="1885631421">
          <w:marLeft w:val="446"/>
          <w:marRight w:val="0"/>
          <w:marTop w:val="0"/>
          <w:marBottom w:val="0"/>
          <w:divBdr>
            <w:top w:val="none" w:sz="0" w:space="0" w:color="auto"/>
            <w:left w:val="none" w:sz="0" w:space="0" w:color="auto"/>
            <w:bottom w:val="none" w:sz="0" w:space="0" w:color="auto"/>
            <w:right w:val="none" w:sz="0" w:space="0" w:color="auto"/>
          </w:divBdr>
        </w:div>
      </w:divsChild>
    </w:div>
    <w:div w:id="1130632126">
      <w:bodyDiv w:val="1"/>
      <w:marLeft w:val="0"/>
      <w:marRight w:val="0"/>
      <w:marTop w:val="0"/>
      <w:marBottom w:val="0"/>
      <w:divBdr>
        <w:top w:val="none" w:sz="0" w:space="0" w:color="auto"/>
        <w:left w:val="none" w:sz="0" w:space="0" w:color="auto"/>
        <w:bottom w:val="none" w:sz="0" w:space="0" w:color="auto"/>
        <w:right w:val="none" w:sz="0" w:space="0" w:color="auto"/>
      </w:divBdr>
      <w:divsChild>
        <w:div w:id="820149308">
          <w:marLeft w:val="547"/>
          <w:marRight w:val="0"/>
          <w:marTop w:val="115"/>
          <w:marBottom w:val="0"/>
          <w:divBdr>
            <w:top w:val="none" w:sz="0" w:space="0" w:color="auto"/>
            <w:left w:val="none" w:sz="0" w:space="0" w:color="auto"/>
            <w:bottom w:val="none" w:sz="0" w:space="0" w:color="auto"/>
            <w:right w:val="none" w:sz="0" w:space="0" w:color="auto"/>
          </w:divBdr>
        </w:div>
        <w:div w:id="1730229542">
          <w:marLeft w:val="547"/>
          <w:marRight w:val="0"/>
          <w:marTop w:val="115"/>
          <w:marBottom w:val="0"/>
          <w:divBdr>
            <w:top w:val="none" w:sz="0" w:space="0" w:color="auto"/>
            <w:left w:val="none" w:sz="0" w:space="0" w:color="auto"/>
            <w:bottom w:val="none" w:sz="0" w:space="0" w:color="auto"/>
            <w:right w:val="none" w:sz="0" w:space="0" w:color="auto"/>
          </w:divBdr>
        </w:div>
        <w:div w:id="1072461130">
          <w:marLeft w:val="547"/>
          <w:marRight w:val="0"/>
          <w:marTop w:val="115"/>
          <w:marBottom w:val="0"/>
          <w:divBdr>
            <w:top w:val="none" w:sz="0" w:space="0" w:color="auto"/>
            <w:left w:val="none" w:sz="0" w:space="0" w:color="auto"/>
            <w:bottom w:val="none" w:sz="0" w:space="0" w:color="auto"/>
            <w:right w:val="none" w:sz="0" w:space="0" w:color="auto"/>
          </w:divBdr>
        </w:div>
      </w:divsChild>
    </w:div>
    <w:div w:id="1234311525">
      <w:bodyDiv w:val="1"/>
      <w:marLeft w:val="0"/>
      <w:marRight w:val="0"/>
      <w:marTop w:val="0"/>
      <w:marBottom w:val="0"/>
      <w:divBdr>
        <w:top w:val="none" w:sz="0" w:space="0" w:color="auto"/>
        <w:left w:val="none" w:sz="0" w:space="0" w:color="auto"/>
        <w:bottom w:val="none" w:sz="0" w:space="0" w:color="auto"/>
        <w:right w:val="none" w:sz="0" w:space="0" w:color="auto"/>
      </w:divBdr>
      <w:divsChild>
        <w:div w:id="613948417">
          <w:marLeft w:val="446"/>
          <w:marRight w:val="0"/>
          <w:marTop w:val="0"/>
          <w:marBottom w:val="0"/>
          <w:divBdr>
            <w:top w:val="none" w:sz="0" w:space="0" w:color="auto"/>
            <w:left w:val="none" w:sz="0" w:space="0" w:color="auto"/>
            <w:bottom w:val="none" w:sz="0" w:space="0" w:color="auto"/>
            <w:right w:val="none" w:sz="0" w:space="0" w:color="auto"/>
          </w:divBdr>
        </w:div>
        <w:div w:id="578172896">
          <w:marLeft w:val="446"/>
          <w:marRight w:val="0"/>
          <w:marTop w:val="0"/>
          <w:marBottom w:val="0"/>
          <w:divBdr>
            <w:top w:val="none" w:sz="0" w:space="0" w:color="auto"/>
            <w:left w:val="none" w:sz="0" w:space="0" w:color="auto"/>
            <w:bottom w:val="none" w:sz="0" w:space="0" w:color="auto"/>
            <w:right w:val="none" w:sz="0" w:space="0" w:color="auto"/>
          </w:divBdr>
        </w:div>
        <w:div w:id="1217282901">
          <w:marLeft w:val="446"/>
          <w:marRight w:val="0"/>
          <w:marTop w:val="0"/>
          <w:marBottom w:val="0"/>
          <w:divBdr>
            <w:top w:val="none" w:sz="0" w:space="0" w:color="auto"/>
            <w:left w:val="none" w:sz="0" w:space="0" w:color="auto"/>
            <w:bottom w:val="none" w:sz="0" w:space="0" w:color="auto"/>
            <w:right w:val="none" w:sz="0" w:space="0" w:color="auto"/>
          </w:divBdr>
        </w:div>
        <w:div w:id="1364557214">
          <w:marLeft w:val="1166"/>
          <w:marRight w:val="0"/>
          <w:marTop w:val="0"/>
          <w:marBottom w:val="0"/>
          <w:divBdr>
            <w:top w:val="none" w:sz="0" w:space="0" w:color="auto"/>
            <w:left w:val="none" w:sz="0" w:space="0" w:color="auto"/>
            <w:bottom w:val="none" w:sz="0" w:space="0" w:color="auto"/>
            <w:right w:val="none" w:sz="0" w:space="0" w:color="auto"/>
          </w:divBdr>
        </w:div>
      </w:divsChild>
    </w:div>
    <w:div w:id="1243219232">
      <w:bodyDiv w:val="1"/>
      <w:marLeft w:val="0"/>
      <w:marRight w:val="0"/>
      <w:marTop w:val="0"/>
      <w:marBottom w:val="0"/>
      <w:divBdr>
        <w:top w:val="none" w:sz="0" w:space="0" w:color="auto"/>
        <w:left w:val="none" w:sz="0" w:space="0" w:color="auto"/>
        <w:bottom w:val="none" w:sz="0" w:space="0" w:color="auto"/>
        <w:right w:val="none" w:sz="0" w:space="0" w:color="auto"/>
      </w:divBdr>
      <w:divsChild>
        <w:div w:id="889070214">
          <w:marLeft w:val="446"/>
          <w:marRight w:val="0"/>
          <w:marTop w:val="0"/>
          <w:marBottom w:val="0"/>
          <w:divBdr>
            <w:top w:val="none" w:sz="0" w:space="0" w:color="auto"/>
            <w:left w:val="none" w:sz="0" w:space="0" w:color="auto"/>
            <w:bottom w:val="none" w:sz="0" w:space="0" w:color="auto"/>
            <w:right w:val="none" w:sz="0" w:space="0" w:color="auto"/>
          </w:divBdr>
        </w:div>
        <w:div w:id="1314601014">
          <w:marLeft w:val="446"/>
          <w:marRight w:val="0"/>
          <w:marTop w:val="0"/>
          <w:marBottom w:val="0"/>
          <w:divBdr>
            <w:top w:val="none" w:sz="0" w:space="0" w:color="auto"/>
            <w:left w:val="none" w:sz="0" w:space="0" w:color="auto"/>
            <w:bottom w:val="none" w:sz="0" w:space="0" w:color="auto"/>
            <w:right w:val="none" w:sz="0" w:space="0" w:color="auto"/>
          </w:divBdr>
        </w:div>
        <w:div w:id="1441493195">
          <w:marLeft w:val="446"/>
          <w:marRight w:val="0"/>
          <w:marTop w:val="0"/>
          <w:marBottom w:val="0"/>
          <w:divBdr>
            <w:top w:val="none" w:sz="0" w:space="0" w:color="auto"/>
            <w:left w:val="none" w:sz="0" w:space="0" w:color="auto"/>
            <w:bottom w:val="none" w:sz="0" w:space="0" w:color="auto"/>
            <w:right w:val="none" w:sz="0" w:space="0" w:color="auto"/>
          </w:divBdr>
        </w:div>
        <w:div w:id="203369073">
          <w:marLeft w:val="446"/>
          <w:marRight w:val="0"/>
          <w:marTop w:val="0"/>
          <w:marBottom w:val="0"/>
          <w:divBdr>
            <w:top w:val="none" w:sz="0" w:space="0" w:color="auto"/>
            <w:left w:val="none" w:sz="0" w:space="0" w:color="auto"/>
            <w:bottom w:val="none" w:sz="0" w:space="0" w:color="auto"/>
            <w:right w:val="none" w:sz="0" w:space="0" w:color="auto"/>
          </w:divBdr>
        </w:div>
      </w:divsChild>
    </w:div>
    <w:div w:id="1292053131">
      <w:bodyDiv w:val="1"/>
      <w:marLeft w:val="0"/>
      <w:marRight w:val="0"/>
      <w:marTop w:val="0"/>
      <w:marBottom w:val="0"/>
      <w:divBdr>
        <w:top w:val="none" w:sz="0" w:space="0" w:color="auto"/>
        <w:left w:val="none" w:sz="0" w:space="0" w:color="auto"/>
        <w:bottom w:val="none" w:sz="0" w:space="0" w:color="auto"/>
        <w:right w:val="none" w:sz="0" w:space="0" w:color="auto"/>
      </w:divBdr>
      <w:divsChild>
        <w:div w:id="1169908868">
          <w:marLeft w:val="547"/>
          <w:marRight w:val="0"/>
          <w:marTop w:val="106"/>
          <w:marBottom w:val="0"/>
          <w:divBdr>
            <w:top w:val="none" w:sz="0" w:space="0" w:color="auto"/>
            <w:left w:val="none" w:sz="0" w:space="0" w:color="auto"/>
            <w:bottom w:val="none" w:sz="0" w:space="0" w:color="auto"/>
            <w:right w:val="none" w:sz="0" w:space="0" w:color="auto"/>
          </w:divBdr>
        </w:div>
        <w:div w:id="292911884">
          <w:marLeft w:val="547"/>
          <w:marRight w:val="0"/>
          <w:marTop w:val="106"/>
          <w:marBottom w:val="0"/>
          <w:divBdr>
            <w:top w:val="none" w:sz="0" w:space="0" w:color="auto"/>
            <w:left w:val="none" w:sz="0" w:space="0" w:color="auto"/>
            <w:bottom w:val="none" w:sz="0" w:space="0" w:color="auto"/>
            <w:right w:val="none" w:sz="0" w:space="0" w:color="auto"/>
          </w:divBdr>
        </w:div>
        <w:div w:id="2121413112">
          <w:marLeft w:val="547"/>
          <w:marRight w:val="0"/>
          <w:marTop w:val="106"/>
          <w:marBottom w:val="0"/>
          <w:divBdr>
            <w:top w:val="none" w:sz="0" w:space="0" w:color="auto"/>
            <w:left w:val="none" w:sz="0" w:space="0" w:color="auto"/>
            <w:bottom w:val="none" w:sz="0" w:space="0" w:color="auto"/>
            <w:right w:val="none" w:sz="0" w:space="0" w:color="auto"/>
          </w:divBdr>
        </w:div>
        <w:div w:id="2078479453">
          <w:marLeft w:val="547"/>
          <w:marRight w:val="0"/>
          <w:marTop w:val="106"/>
          <w:marBottom w:val="0"/>
          <w:divBdr>
            <w:top w:val="none" w:sz="0" w:space="0" w:color="auto"/>
            <w:left w:val="none" w:sz="0" w:space="0" w:color="auto"/>
            <w:bottom w:val="none" w:sz="0" w:space="0" w:color="auto"/>
            <w:right w:val="none" w:sz="0" w:space="0" w:color="auto"/>
          </w:divBdr>
        </w:div>
      </w:divsChild>
    </w:div>
    <w:div w:id="1310282443">
      <w:bodyDiv w:val="1"/>
      <w:marLeft w:val="0"/>
      <w:marRight w:val="0"/>
      <w:marTop w:val="0"/>
      <w:marBottom w:val="0"/>
      <w:divBdr>
        <w:top w:val="none" w:sz="0" w:space="0" w:color="auto"/>
        <w:left w:val="none" w:sz="0" w:space="0" w:color="auto"/>
        <w:bottom w:val="none" w:sz="0" w:space="0" w:color="auto"/>
        <w:right w:val="none" w:sz="0" w:space="0" w:color="auto"/>
      </w:divBdr>
    </w:div>
    <w:div w:id="1329287749">
      <w:bodyDiv w:val="1"/>
      <w:marLeft w:val="0"/>
      <w:marRight w:val="0"/>
      <w:marTop w:val="0"/>
      <w:marBottom w:val="0"/>
      <w:divBdr>
        <w:top w:val="none" w:sz="0" w:space="0" w:color="auto"/>
        <w:left w:val="none" w:sz="0" w:space="0" w:color="auto"/>
        <w:bottom w:val="none" w:sz="0" w:space="0" w:color="auto"/>
        <w:right w:val="none" w:sz="0" w:space="0" w:color="auto"/>
      </w:divBdr>
      <w:divsChild>
        <w:div w:id="686829211">
          <w:marLeft w:val="547"/>
          <w:marRight w:val="0"/>
          <w:marTop w:val="115"/>
          <w:marBottom w:val="0"/>
          <w:divBdr>
            <w:top w:val="none" w:sz="0" w:space="0" w:color="auto"/>
            <w:left w:val="none" w:sz="0" w:space="0" w:color="auto"/>
            <w:bottom w:val="none" w:sz="0" w:space="0" w:color="auto"/>
            <w:right w:val="none" w:sz="0" w:space="0" w:color="auto"/>
          </w:divBdr>
        </w:div>
        <w:div w:id="986935129">
          <w:marLeft w:val="547"/>
          <w:marRight w:val="0"/>
          <w:marTop w:val="115"/>
          <w:marBottom w:val="0"/>
          <w:divBdr>
            <w:top w:val="none" w:sz="0" w:space="0" w:color="auto"/>
            <w:left w:val="none" w:sz="0" w:space="0" w:color="auto"/>
            <w:bottom w:val="none" w:sz="0" w:space="0" w:color="auto"/>
            <w:right w:val="none" w:sz="0" w:space="0" w:color="auto"/>
          </w:divBdr>
        </w:div>
      </w:divsChild>
    </w:div>
    <w:div w:id="1457217063">
      <w:bodyDiv w:val="1"/>
      <w:marLeft w:val="0"/>
      <w:marRight w:val="0"/>
      <w:marTop w:val="0"/>
      <w:marBottom w:val="0"/>
      <w:divBdr>
        <w:top w:val="none" w:sz="0" w:space="0" w:color="auto"/>
        <w:left w:val="none" w:sz="0" w:space="0" w:color="auto"/>
        <w:bottom w:val="none" w:sz="0" w:space="0" w:color="auto"/>
        <w:right w:val="none" w:sz="0" w:space="0" w:color="auto"/>
      </w:divBdr>
      <w:divsChild>
        <w:div w:id="945380468">
          <w:marLeft w:val="547"/>
          <w:marRight w:val="0"/>
          <w:marTop w:val="115"/>
          <w:marBottom w:val="0"/>
          <w:divBdr>
            <w:top w:val="none" w:sz="0" w:space="0" w:color="auto"/>
            <w:left w:val="none" w:sz="0" w:space="0" w:color="auto"/>
            <w:bottom w:val="none" w:sz="0" w:space="0" w:color="auto"/>
            <w:right w:val="none" w:sz="0" w:space="0" w:color="auto"/>
          </w:divBdr>
        </w:div>
        <w:div w:id="1895507796">
          <w:marLeft w:val="547"/>
          <w:marRight w:val="0"/>
          <w:marTop w:val="115"/>
          <w:marBottom w:val="0"/>
          <w:divBdr>
            <w:top w:val="none" w:sz="0" w:space="0" w:color="auto"/>
            <w:left w:val="none" w:sz="0" w:space="0" w:color="auto"/>
            <w:bottom w:val="none" w:sz="0" w:space="0" w:color="auto"/>
            <w:right w:val="none" w:sz="0" w:space="0" w:color="auto"/>
          </w:divBdr>
        </w:div>
      </w:divsChild>
    </w:div>
    <w:div w:id="1484422357">
      <w:bodyDiv w:val="1"/>
      <w:marLeft w:val="0"/>
      <w:marRight w:val="0"/>
      <w:marTop w:val="0"/>
      <w:marBottom w:val="0"/>
      <w:divBdr>
        <w:top w:val="none" w:sz="0" w:space="0" w:color="auto"/>
        <w:left w:val="none" w:sz="0" w:space="0" w:color="auto"/>
        <w:bottom w:val="none" w:sz="0" w:space="0" w:color="auto"/>
        <w:right w:val="none" w:sz="0" w:space="0" w:color="auto"/>
      </w:divBdr>
      <w:divsChild>
        <w:div w:id="884413936">
          <w:marLeft w:val="446"/>
          <w:marRight w:val="0"/>
          <w:marTop w:val="0"/>
          <w:marBottom w:val="0"/>
          <w:divBdr>
            <w:top w:val="none" w:sz="0" w:space="0" w:color="auto"/>
            <w:left w:val="none" w:sz="0" w:space="0" w:color="auto"/>
            <w:bottom w:val="none" w:sz="0" w:space="0" w:color="auto"/>
            <w:right w:val="none" w:sz="0" w:space="0" w:color="auto"/>
          </w:divBdr>
        </w:div>
        <w:div w:id="1931017">
          <w:marLeft w:val="446"/>
          <w:marRight w:val="0"/>
          <w:marTop w:val="0"/>
          <w:marBottom w:val="0"/>
          <w:divBdr>
            <w:top w:val="none" w:sz="0" w:space="0" w:color="auto"/>
            <w:left w:val="none" w:sz="0" w:space="0" w:color="auto"/>
            <w:bottom w:val="none" w:sz="0" w:space="0" w:color="auto"/>
            <w:right w:val="none" w:sz="0" w:space="0" w:color="auto"/>
          </w:divBdr>
        </w:div>
        <w:div w:id="928581535">
          <w:marLeft w:val="446"/>
          <w:marRight w:val="0"/>
          <w:marTop w:val="0"/>
          <w:marBottom w:val="0"/>
          <w:divBdr>
            <w:top w:val="none" w:sz="0" w:space="0" w:color="auto"/>
            <w:left w:val="none" w:sz="0" w:space="0" w:color="auto"/>
            <w:bottom w:val="none" w:sz="0" w:space="0" w:color="auto"/>
            <w:right w:val="none" w:sz="0" w:space="0" w:color="auto"/>
          </w:divBdr>
        </w:div>
      </w:divsChild>
    </w:div>
    <w:div w:id="1527255772">
      <w:bodyDiv w:val="1"/>
      <w:marLeft w:val="0"/>
      <w:marRight w:val="0"/>
      <w:marTop w:val="0"/>
      <w:marBottom w:val="0"/>
      <w:divBdr>
        <w:top w:val="none" w:sz="0" w:space="0" w:color="auto"/>
        <w:left w:val="none" w:sz="0" w:space="0" w:color="auto"/>
        <w:bottom w:val="none" w:sz="0" w:space="0" w:color="auto"/>
        <w:right w:val="none" w:sz="0" w:space="0" w:color="auto"/>
      </w:divBdr>
    </w:div>
    <w:div w:id="1599287807">
      <w:bodyDiv w:val="1"/>
      <w:marLeft w:val="0"/>
      <w:marRight w:val="0"/>
      <w:marTop w:val="0"/>
      <w:marBottom w:val="0"/>
      <w:divBdr>
        <w:top w:val="none" w:sz="0" w:space="0" w:color="auto"/>
        <w:left w:val="none" w:sz="0" w:space="0" w:color="auto"/>
        <w:bottom w:val="none" w:sz="0" w:space="0" w:color="auto"/>
        <w:right w:val="none" w:sz="0" w:space="0" w:color="auto"/>
      </w:divBdr>
    </w:div>
    <w:div w:id="1619482144">
      <w:bodyDiv w:val="1"/>
      <w:marLeft w:val="0"/>
      <w:marRight w:val="0"/>
      <w:marTop w:val="0"/>
      <w:marBottom w:val="0"/>
      <w:divBdr>
        <w:top w:val="none" w:sz="0" w:space="0" w:color="auto"/>
        <w:left w:val="none" w:sz="0" w:space="0" w:color="auto"/>
        <w:bottom w:val="none" w:sz="0" w:space="0" w:color="auto"/>
        <w:right w:val="none" w:sz="0" w:space="0" w:color="auto"/>
      </w:divBdr>
      <w:divsChild>
        <w:div w:id="745809084">
          <w:marLeft w:val="547"/>
          <w:marRight w:val="0"/>
          <w:marTop w:val="115"/>
          <w:marBottom w:val="0"/>
          <w:divBdr>
            <w:top w:val="none" w:sz="0" w:space="0" w:color="auto"/>
            <w:left w:val="none" w:sz="0" w:space="0" w:color="auto"/>
            <w:bottom w:val="none" w:sz="0" w:space="0" w:color="auto"/>
            <w:right w:val="none" w:sz="0" w:space="0" w:color="auto"/>
          </w:divBdr>
        </w:div>
      </w:divsChild>
    </w:div>
    <w:div w:id="1633948760">
      <w:bodyDiv w:val="1"/>
      <w:marLeft w:val="0"/>
      <w:marRight w:val="0"/>
      <w:marTop w:val="0"/>
      <w:marBottom w:val="0"/>
      <w:divBdr>
        <w:top w:val="none" w:sz="0" w:space="0" w:color="auto"/>
        <w:left w:val="none" w:sz="0" w:space="0" w:color="auto"/>
        <w:bottom w:val="none" w:sz="0" w:space="0" w:color="auto"/>
        <w:right w:val="none" w:sz="0" w:space="0" w:color="auto"/>
      </w:divBdr>
    </w:div>
    <w:div w:id="1707098024">
      <w:bodyDiv w:val="1"/>
      <w:marLeft w:val="0"/>
      <w:marRight w:val="0"/>
      <w:marTop w:val="0"/>
      <w:marBottom w:val="0"/>
      <w:divBdr>
        <w:top w:val="none" w:sz="0" w:space="0" w:color="auto"/>
        <w:left w:val="none" w:sz="0" w:space="0" w:color="auto"/>
        <w:bottom w:val="none" w:sz="0" w:space="0" w:color="auto"/>
        <w:right w:val="none" w:sz="0" w:space="0" w:color="auto"/>
      </w:divBdr>
    </w:div>
    <w:div w:id="1837106289">
      <w:bodyDiv w:val="1"/>
      <w:marLeft w:val="0"/>
      <w:marRight w:val="0"/>
      <w:marTop w:val="0"/>
      <w:marBottom w:val="0"/>
      <w:divBdr>
        <w:top w:val="none" w:sz="0" w:space="0" w:color="auto"/>
        <w:left w:val="none" w:sz="0" w:space="0" w:color="auto"/>
        <w:bottom w:val="none" w:sz="0" w:space="0" w:color="auto"/>
        <w:right w:val="none" w:sz="0" w:space="0" w:color="auto"/>
      </w:divBdr>
      <w:divsChild>
        <w:div w:id="1251423748">
          <w:marLeft w:val="446"/>
          <w:marRight w:val="0"/>
          <w:marTop w:val="0"/>
          <w:marBottom w:val="0"/>
          <w:divBdr>
            <w:top w:val="none" w:sz="0" w:space="0" w:color="auto"/>
            <w:left w:val="none" w:sz="0" w:space="0" w:color="auto"/>
            <w:bottom w:val="none" w:sz="0" w:space="0" w:color="auto"/>
            <w:right w:val="none" w:sz="0" w:space="0" w:color="auto"/>
          </w:divBdr>
        </w:div>
        <w:div w:id="2019847499">
          <w:marLeft w:val="446"/>
          <w:marRight w:val="0"/>
          <w:marTop w:val="0"/>
          <w:marBottom w:val="0"/>
          <w:divBdr>
            <w:top w:val="none" w:sz="0" w:space="0" w:color="auto"/>
            <w:left w:val="none" w:sz="0" w:space="0" w:color="auto"/>
            <w:bottom w:val="none" w:sz="0" w:space="0" w:color="auto"/>
            <w:right w:val="none" w:sz="0" w:space="0" w:color="auto"/>
          </w:divBdr>
        </w:div>
      </w:divsChild>
    </w:div>
    <w:div w:id="1962498247">
      <w:bodyDiv w:val="1"/>
      <w:marLeft w:val="0"/>
      <w:marRight w:val="0"/>
      <w:marTop w:val="0"/>
      <w:marBottom w:val="0"/>
      <w:divBdr>
        <w:top w:val="none" w:sz="0" w:space="0" w:color="auto"/>
        <w:left w:val="none" w:sz="0" w:space="0" w:color="auto"/>
        <w:bottom w:val="none" w:sz="0" w:space="0" w:color="auto"/>
        <w:right w:val="none" w:sz="0" w:space="0" w:color="auto"/>
      </w:divBdr>
      <w:divsChild>
        <w:div w:id="1945528352">
          <w:marLeft w:val="446"/>
          <w:marRight w:val="0"/>
          <w:marTop w:val="0"/>
          <w:marBottom w:val="0"/>
          <w:divBdr>
            <w:top w:val="none" w:sz="0" w:space="0" w:color="auto"/>
            <w:left w:val="none" w:sz="0" w:space="0" w:color="auto"/>
            <w:bottom w:val="none" w:sz="0" w:space="0" w:color="auto"/>
            <w:right w:val="none" w:sz="0" w:space="0" w:color="auto"/>
          </w:divBdr>
        </w:div>
        <w:div w:id="2119595289">
          <w:marLeft w:val="446"/>
          <w:marRight w:val="0"/>
          <w:marTop w:val="0"/>
          <w:marBottom w:val="0"/>
          <w:divBdr>
            <w:top w:val="none" w:sz="0" w:space="0" w:color="auto"/>
            <w:left w:val="none" w:sz="0" w:space="0" w:color="auto"/>
            <w:bottom w:val="none" w:sz="0" w:space="0" w:color="auto"/>
            <w:right w:val="none" w:sz="0" w:space="0" w:color="auto"/>
          </w:divBdr>
        </w:div>
      </w:divsChild>
    </w:div>
    <w:div w:id="2000965480">
      <w:bodyDiv w:val="1"/>
      <w:marLeft w:val="0"/>
      <w:marRight w:val="0"/>
      <w:marTop w:val="0"/>
      <w:marBottom w:val="0"/>
      <w:divBdr>
        <w:top w:val="none" w:sz="0" w:space="0" w:color="auto"/>
        <w:left w:val="none" w:sz="0" w:space="0" w:color="auto"/>
        <w:bottom w:val="none" w:sz="0" w:space="0" w:color="auto"/>
        <w:right w:val="none" w:sz="0" w:space="0" w:color="auto"/>
      </w:divBdr>
    </w:div>
    <w:div w:id="2006349143">
      <w:bodyDiv w:val="1"/>
      <w:marLeft w:val="0"/>
      <w:marRight w:val="0"/>
      <w:marTop w:val="0"/>
      <w:marBottom w:val="0"/>
      <w:divBdr>
        <w:top w:val="none" w:sz="0" w:space="0" w:color="auto"/>
        <w:left w:val="none" w:sz="0" w:space="0" w:color="auto"/>
        <w:bottom w:val="none" w:sz="0" w:space="0" w:color="auto"/>
        <w:right w:val="none" w:sz="0" w:space="0" w:color="auto"/>
      </w:divBdr>
      <w:divsChild>
        <w:div w:id="1662344260">
          <w:marLeft w:val="446"/>
          <w:marRight w:val="0"/>
          <w:marTop w:val="0"/>
          <w:marBottom w:val="0"/>
          <w:divBdr>
            <w:top w:val="none" w:sz="0" w:space="0" w:color="auto"/>
            <w:left w:val="none" w:sz="0" w:space="0" w:color="auto"/>
            <w:bottom w:val="none" w:sz="0" w:space="0" w:color="auto"/>
            <w:right w:val="none" w:sz="0" w:space="0" w:color="auto"/>
          </w:divBdr>
        </w:div>
        <w:div w:id="582372587">
          <w:marLeft w:val="446"/>
          <w:marRight w:val="0"/>
          <w:marTop w:val="0"/>
          <w:marBottom w:val="0"/>
          <w:divBdr>
            <w:top w:val="none" w:sz="0" w:space="0" w:color="auto"/>
            <w:left w:val="none" w:sz="0" w:space="0" w:color="auto"/>
            <w:bottom w:val="none" w:sz="0" w:space="0" w:color="auto"/>
            <w:right w:val="none" w:sz="0" w:space="0" w:color="auto"/>
          </w:divBdr>
        </w:div>
        <w:div w:id="359866670">
          <w:marLeft w:val="446"/>
          <w:marRight w:val="0"/>
          <w:marTop w:val="0"/>
          <w:marBottom w:val="0"/>
          <w:divBdr>
            <w:top w:val="none" w:sz="0" w:space="0" w:color="auto"/>
            <w:left w:val="none" w:sz="0" w:space="0" w:color="auto"/>
            <w:bottom w:val="none" w:sz="0" w:space="0" w:color="auto"/>
            <w:right w:val="none" w:sz="0" w:space="0" w:color="auto"/>
          </w:divBdr>
        </w:div>
      </w:divsChild>
    </w:div>
    <w:div w:id="2007904805">
      <w:bodyDiv w:val="1"/>
      <w:marLeft w:val="0"/>
      <w:marRight w:val="0"/>
      <w:marTop w:val="0"/>
      <w:marBottom w:val="0"/>
      <w:divBdr>
        <w:top w:val="none" w:sz="0" w:space="0" w:color="auto"/>
        <w:left w:val="none" w:sz="0" w:space="0" w:color="auto"/>
        <w:bottom w:val="none" w:sz="0" w:space="0" w:color="auto"/>
        <w:right w:val="none" w:sz="0" w:space="0" w:color="auto"/>
      </w:divBdr>
      <w:divsChild>
        <w:div w:id="1080130679">
          <w:marLeft w:val="547"/>
          <w:marRight w:val="0"/>
          <w:marTop w:val="115"/>
          <w:marBottom w:val="0"/>
          <w:divBdr>
            <w:top w:val="none" w:sz="0" w:space="0" w:color="auto"/>
            <w:left w:val="none" w:sz="0" w:space="0" w:color="auto"/>
            <w:bottom w:val="none" w:sz="0" w:space="0" w:color="auto"/>
            <w:right w:val="none" w:sz="0" w:space="0" w:color="auto"/>
          </w:divBdr>
        </w:div>
        <w:div w:id="370957455">
          <w:marLeft w:val="547"/>
          <w:marRight w:val="0"/>
          <w:marTop w:val="115"/>
          <w:marBottom w:val="0"/>
          <w:divBdr>
            <w:top w:val="none" w:sz="0" w:space="0" w:color="auto"/>
            <w:left w:val="none" w:sz="0" w:space="0" w:color="auto"/>
            <w:bottom w:val="none" w:sz="0" w:space="0" w:color="auto"/>
            <w:right w:val="none" w:sz="0" w:space="0" w:color="auto"/>
          </w:divBdr>
        </w:div>
      </w:divsChild>
    </w:div>
    <w:div w:id="2057729455">
      <w:bodyDiv w:val="1"/>
      <w:marLeft w:val="0"/>
      <w:marRight w:val="0"/>
      <w:marTop w:val="0"/>
      <w:marBottom w:val="0"/>
      <w:divBdr>
        <w:top w:val="none" w:sz="0" w:space="0" w:color="auto"/>
        <w:left w:val="none" w:sz="0" w:space="0" w:color="auto"/>
        <w:bottom w:val="none" w:sz="0" w:space="0" w:color="auto"/>
        <w:right w:val="none" w:sz="0" w:space="0" w:color="auto"/>
      </w:divBdr>
      <w:divsChild>
        <w:div w:id="419180133">
          <w:marLeft w:val="446"/>
          <w:marRight w:val="0"/>
          <w:marTop w:val="0"/>
          <w:marBottom w:val="0"/>
          <w:divBdr>
            <w:top w:val="none" w:sz="0" w:space="0" w:color="auto"/>
            <w:left w:val="none" w:sz="0" w:space="0" w:color="auto"/>
            <w:bottom w:val="none" w:sz="0" w:space="0" w:color="auto"/>
            <w:right w:val="none" w:sz="0" w:space="0" w:color="auto"/>
          </w:divBdr>
        </w:div>
        <w:div w:id="1681472604">
          <w:marLeft w:val="446"/>
          <w:marRight w:val="0"/>
          <w:marTop w:val="0"/>
          <w:marBottom w:val="0"/>
          <w:divBdr>
            <w:top w:val="none" w:sz="0" w:space="0" w:color="auto"/>
            <w:left w:val="none" w:sz="0" w:space="0" w:color="auto"/>
            <w:bottom w:val="none" w:sz="0" w:space="0" w:color="auto"/>
            <w:right w:val="none" w:sz="0" w:space="0" w:color="auto"/>
          </w:divBdr>
        </w:div>
        <w:div w:id="1265960553">
          <w:marLeft w:val="446"/>
          <w:marRight w:val="0"/>
          <w:marTop w:val="0"/>
          <w:marBottom w:val="0"/>
          <w:divBdr>
            <w:top w:val="none" w:sz="0" w:space="0" w:color="auto"/>
            <w:left w:val="none" w:sz="0" w:space="0" w:color="auto"/>
            <w:bottom w:val="none" w:sz="0" w:space="0" w:color="auto"/>
            <w:right w:val="none" w:sz="0" w:space="0" w:color="auto"/>
          </w:divBdr>
        </w:div>
      </w:divsChild>
    </w:div>
    <w:div w:id="2098550377">
      <w:bodyDiv w:val="1"/>
      <w:marLeft w:val="0"/>
      <w:marRight w:val="0"/>
      <w:marTop w:val="0"/>
      <w:marBottom w:val="0"/>
      <w:divBdr>
        <w:top w:val="none" w:sz="0" w:space="0" w:color="auto"/>
        <w:left w:val="none" w:sz="0" w:space="0" w:color="auto"/>
        <w:bottom w:val="none" w:sz="0" w:space="0" w:color="auto"/>
        <w:right w:val="none" w:sz="0" w:space="0" w:color="auto"/>
      </w:divBdr>
    </w:div>
    <w:div w:id="2106413487">
      <w:bodyDiv w:val="1"/>
      <w:marLeft w:val="0"/>
      <w:marRight w:val="0"/>
      <w:marTop w:val="0"/>
      <w:marBottom w:val="0"/>
      <w:divBdr>
        <w:top w:val="none" w:sz="0" w:space="0" w:color="auto"/>
        <w:left w:val="none" w:sz="0" w:space="0" w:color="auto"/>
        <w:bottom w:val="none" w:sz="0" w:space="0" w:color="auto"/>
        <w:right w:val="none" w:sz="0" w:space="0" w:color="auto"/>
      </w:divBdr>
    </w:div>
    <w:div w:id="2112553313">
      <w:bodyDiv w:val="1"/>
      <w:marLeft w:val="0"/>
      <w:marRight w:val="0"/>
      <w:marTop w:val="0"/>
      <w:marBottom w:val="0"/>
      <w:divBdr>
        <w:top w:val="none" w:sz="0" w:space="0" w:color="auto"/>
        <w:left w:val="none" w:sz="0" w:space="0" w:color="auto"/>
        <w:bottom w:val="none" w:sz="0" w:space="0" w:color="auto"/>
        <w:right w:val="none" w:sz="0" w:space="0" w:color="auto"/>
      </w:divBdr>
      <w:divsChild>
        <w:div w:id="1631089071">
          <w:marLeft w:val="547"/>
          <w:marRight w:val="0"/>
          <w:marTop w:val="115"/>
          <w:marBottom w:val="0"/>
          <w:divBdr>
            <w:top w:val="none" w:sz="0" w:space="0" w:color="auto"/>
            <w:left w:val="none" w:sz="0" w:space="0" w:color="auto"/>
            <w:bottom w:val="none" w:sz="0" w:space="0" w:color="auto"/>
            <w:right w:val="none" w:sz="0" w:space="0" w:color="auto"/>
          </w:divBdr>
        </w:div>
        <w:div w:id="534321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mhs.digitalcontentservices.com/"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mhs.digitalcontentservices.co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EDUSHARE-1968543002-24</_dlc_DocId>
    <_dlc_DocIdUrl xmlns="ced1f988-d16c-4eb7-9443-312b8723c36c">
      <Url>https://vaww.infoshare.va.gov/sites/educationservice/225/225A/_layouts/15/DocIdRedir.aspx?ID=EDUSHARE-1968543002-24</Url>
      <Description>EDUSHARE-1968543002-24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F2B3667126CE4BA3AFC2BE0E88478B" ma:contentTypeVersion="0" ma:contentTypeDescription="Create a new document." ma:contentTypeScope="" ma:versionID="11c1a27d2741310326e3fb1ebbfd7120">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459E0CCA-FF30-4B6D-BD93-8F93C7D7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5BFBEA-F508-484C-843F-4F604379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14</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Centralized Mail Super User Portal Training Lesson Plan</vt:lpstr>
    </vt:vector>
  </TitlesOfParts>
  <Company>Veterans Benefits Administration</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Centralized Mail Super User Portal Training Lesson Plan</dc:title>
  <dc:subject>VCE, SVCE, Lead SVCE</dc:subject>
  <dc:creator>Department of Veterans Affairs, Veterans Benefits Administration, Education Service, STAFF</dc:creator>
  <cp:lastModifiedBy>Kathy Poole</cp:lastModifiedBy>
  <cp:revision>61</cp:revision>
  <dcterms:created xsi:type="dcterms:W3CDTF">2019-10-09T11:37:00Z</dcterms:created>
  <dcterms:modified xsi:type="dcterms:W3CDTF">2019-10-23T13:05:00Z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0x010100A5F2B3667126CE4BA3AFC2BE0E88478B</vt:lpwstr>
  </property>
  <property fmtid="{D5CDD505-2E9C-101B-9397-08002B2CF9AE}" pid="3" name="Language">
    <vt:lpwstr>English (U.S.)</vt:lpwstr>
  </property>
  <property fmtid="{D5CDD505-2E9C-101B-9397-08002B2CF9AE}" pid="4" name="_dlc_DocIdItemGuid">
    <vt:lpwstr>cf5de822-d04b-416d-bded-887ae63500b1</vt:lpwstr>
  </property>
  <property fmtid="{D5CDD505-2E9C-101B-9397-08002B2CF9AE}" pid="5" name="Type">
    <vt:lpwstr>Teaching Material</vt:lpwstr>
  </property>
</Properties>
</file>