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05CA6E" w14:textId="77777777" w:rsidR="00C8779F" w:rsidRDefault="00954748" w:rsidP="003E3D02">
      <w:pPr>
        <w:pStyle w:val="VBAILTCoverService"/>
      </w:pPr>
      <w:bookmarkStart w:id="0" w:name="_GoBack"/>
      <w:bookmarkEnd w:id="0"/>
      <w:r>
        <w:t xml:space="preserve">Education </w:t>
      </w:r>
      <w:r w:rsidR="00C8779F">
        <w:t>Service</w:t>
      </w:r>
    </w:p>
    <w:p w14:paraId="6EED8518" w14:textId="45637EC5" w:rsidR="00D91A6C" w:rsidRPr="004071AB" w:rsidRDefault="000804C2" w:rsidP="004071AB">
      <w:pPr>
        <w:pStyle w:val="NormalWeb"/>
        <w:spacing w:before="96" w:beforeAutospacing="0" w:after="0" w:afterAutospacing="0"/>
        <w:jc w:val="center"/>
        <w:rPr>
          <w:rFonts w:ascii="Arial" w:eastAsiaTheme="minorEastAsia" w:hAnsi="Arial" w:cs="Arial"/>
          <w:b/>
          <w:bCs/>
          <w:color w:val="000000" w:themeColor="text1"/>
          <w:kern w:val="24"/>
          <w:sz w:val="40"/>
          <w:szCs w:val="40"/>
        </w:rPr>
      </w:pPr>
      <w:r w:rsidRPr="000804C2">
        <w:rPr>
          <w:rFonts w:ascii="Arial" w:eastAsiaTheme="minorEastAsia" w:hAnsi="Arial" w:cs="Arial"/>
          <w:b/>
          <w:bCs/>
          <w:color w:val="000000" w:themeColor="text1"/>
          <w:kern w:val="24"/>
          <w:sz w:val="40"/>
          <w:szCs w:val="40"/>
        </w:rPr>
        <w:t xml:space="preserve">Non-College Degree (NCD) Length of Course Processing and Development Procedures </w:t>
      </w:r>
    </w:p>
    <w:p w14:paraId="48B7E4D3" w14:textId="77777777" w:rsidR="00E667B2" w:rsidRPr="00E667B2" w:rsidRDefault="00E667B2" w:rsidP="00E667B2">
      <w:pPr>
        <w:pStyle w:val="VBAILTBody"/>
      </w:pPr>
    </w:p>
    <w:p w14:paraId="373A1BDF" w14:textId="77777777" w:rsidR="000804C2" w:rsidRDefault="000804C2" w:rsidP="00D91A6C">
      <w:pPr>
        <w:pStyle w:val="VBAILTCoverdoctypecourse"/>
        <w:spacing w:after="40"/>
        <w:rPr>
          <w:sz w:val="40"/>
          <w:szCs w:val="40"/>
        </w:rPr>
      </w:pPr>
    </w:p>
    <w:p w14:paraId="420F7371" w14:textId="77777777" w:rsidR="000804C2" w:rsidRDefault="000804C2" w:rsidP="00D91A6C">
      <w:pPr>
        <w:pStyle w:val="VBAILTCoverdoctypecourse"/>
        <w:spacing w:after="40"/>
        <w:rPr>
          <w:sz w:val="40"/>
          <w:szCs w:val="40"/>
        </w:rPr>
      </w:pPr>
    </w:p>
    <w:p w14:paraId="1E5F794E" w14:textId="4B4C1D5E" w:rsidR="00B54571" w:rsidRPr="007C3883" w:rsidRDefault="00954748" w:rsidP="00D91A6C">
      <w:pPr>
        <w:pStyle w:val="VBAILTCoverdoctypecourse"/>
        <w:spacing w:after="40"/>
        <w:rPr>
          <w:sz w:val="40"/>
          <w:szCs w:val="40"/>
        </w:rPr>
      </w:pPr>
      <w:r w:rsidRPr="007C3883">
        <w:rPr>
          <w:sz w:val="40"/>
          <w:szCs w:val="40"/>
        </w:rPr>
        <w:t>Lesson Plan</w:t>
      </w:r>
    </w:p>
    <w:p w14:paraId="785CF579" w14:textId="77777777" w:rsidR="00D10566" w:rsidRPr="00D10566" w:rsidRDefault="00D10566" w:rsidP="00D10566">
      <w:pPr>
        <w:pStyle w:val="VBAILTBody"/>
      </w:pPr>
    </w:p>
    <w:p w14:paraId="7D4C5BAE" w14:textId="5E1487CC" w:rsidR="00D10566" w:rsidRDefault="00D10566" w:rsidP="00D10566">
      <w:pPr>
        <w:pStyle w:val="VBAILTBody"/>
        <w:jc w:val="right"/>
      </w:pPr>
    </w:p>
    <w:p w14:paraId="54AA81BD" w14:textId="60448D9E" w:rsidR="007C3883" w:rsidRDefault="007C3883" w:rsidP="00D10566">
      <w:pPr>
        <w:pStyle w:val="VBAILTBody"/>
        <w:jc w:val="right"/>
      </w:pPr>
    </w:p>
    <w:p w14:paraId="40F9CFF9" w14:textId="65CC9D26" w:rsidR="007C3883" w:rsidRDefault="007C3883" w:rsidP="00D10566">
      <w:pPr>
        <w:pStyle w:val="VBAILTBody"/>
        <w:jc w:val="right"/>
      </w:pPr>
    </w:p>
    <w:p w14:paraId="75B5B89B" w14:textId="57781189" w:rsidR="000804C2" w:rsidRDefault="000804C2" w:rsidP="00D10566">
      <w:pPr>
        <w:pStyle w:val="VBAILTBody"/>
        <w:jc w:val="right"/>
      </w:pPr>
    </w:p>
    <w:p w14:paraId="34459F18" w14:textId="6DF52BE4" w:rsidR="000804C2" w:rsidRDefault="000804C2" w:rsidP="00D10566">
      <w:pPr>
        <w:pStyle w:val="VBAILTBody"/>
        <w:jc w:val="right"/>
      </w:pPr>
    </w:p>
    <w:p w14:paraId="71A1B14D" w14:textId="77777777" w:rsidR="000804C2" w:rsidRDefault="000804C2" w:rsidP="00D10566">
      <w:pPr>
        <w:pStyle w:val="VBAILTBody"/>
        <w:jc w:val="right"/>
      </w:pPr>
    </w:p>
    <w:p w14:paraId="4E2D0F43" w14:textId="77777777" w:rsidR="007C3883" w:rsidRDefault="007C3883" w:rsidP="00D10566">
      <w:pPr>
        <w:pStyle w:val="VBAILTBody"/>
        <w:jc w:val="right"/>
      </w:pPr>
    </w:p>
    <w:p w14:paraId="75660BDB" w14:textId="77777777" w:rsidR="00D10566" w:rsidRPr="00D10566" w:rsidRDefault="00D10566" w:rsidP="00D10566">
      <w:pPr>
        <w:pStyle w:val="VBAILTBody"/>
      </w:pPr>
    </w:p>
    <w:p w14:paraId="66E1D51B" w14:textId="00E14BAF" w:rsidR="001D2E6A" w:rsidRDefault="00342774" w:rsidP="00C8779F">
      <w:pPr>
        <w:pStyle w:val="VBAILTCoverMisc"/>
      </w:pPr>
      <w:r>
        <w:t>September</w:t>
      </w:r>
      <w:r w:rsidR="001D40FA">
        <w:t xml:space="preserve"> 2019</w:t>
      </w:r>
    </w:p>
    <w:p w14:paraId="00B95317" w14:textId="77777777" w:rsidR="00C30F06" w:rsidRDefault="00C30F06" w:rsidP="00C8779F">
      <w:pPr>
        <w:pStyle w:val="VBAILTCoverMisc"/>
        <w:rPr>
          <w:sz w:val="72"/>
          <w:szCs w:val="72"/>
        </w:rPr>
      </w:pPr>
      <w:r>
        <w:t xml:space="preserve">Version </w:t>
      </w:r>
      <w:r w:rsidR="00DE5EA9">
        <w:t>1</w:t>
      </w:r>
      <w:r w:rsidR="00D10566">
        <w:t>.0</w:t>
      </w:r>
      <w:r>
        <w:br w:type="page"/>
      </w:r>
    </w:p>
    <w:p w14:paraId="60B54A82" w14:textId="77777777" w:rsidR="00C214A9" w:rsidRPr="00C214A9" w:rsidRDefault="00C214A9" w:rsidP="002E7FD3">
      <w:pPr>
        <w:pStyle w:val="VBAILTHeading2"/>
      </w:pPr>
      <w:r w:rsidRPr="00C214A9">
        <w:lastRenderedPageBreak/>
        <w:t xml:space="preserve">Lesson </w:t>
      </w:r>
      <w:r w:rsidR="002D1DCE">
        <w:t>Overview</w:t>
      </w:r>
    </w:p>
    <w:tbl>
      <w:tblPr>
        <w:tblStyle w:val="TableGrid"/>
        <w:tblW w:w="9360" w:type="dxa"/>
        <w:tblInd w:w="108" w:type="dxa"/>
        <w:tblLook w:val="0620" w:firstRow="1" w:lastRow="0" w:firstColumn="0" w:lastColumn="0" w:noHBand="1" w:noVBand="1"/>
        <w:tblCaption w:val="Lesson overview table specifying the characteristics of the lesson"/>
      </w:tblPr>
      <w:tblGrid>
        <w:gridCol w:w="1908"/>
        <w:gridCol w:w="7452"/>
      </w:tblGrid>
      <w:tr w:rsidR="003B118F" w14:paraId="48C739B0" w14:textId="77777777" w:rsidTr="00826390">
        <w:trPr>
          <w:cantSplit/>
          <w:tblHeader/>
        </w:trPr>
        <w:tc>
          <w:tcPr>
            <w:tcW w:w="1908" w:type="dxa"/>
            <w:shd w:val="clear" w:color="auto" w:fill="BDD6EE" w:themeFill="accent1" w:themeFillTint="66"/>
          </w:tcPr>
          <w:p w14:paraId="25F83D10" w14:textId="77777777" w:rsidR="003B118F" w:rsidRDefault="003B118F" w:rsidP="003B118F">
            <w:pPr>
              <w:pStyle w:val="VBAILTTableHeading1"/>
            </w:pPr>
            <w:r>
              <w:t>Topic</w:t>
            </w:r>
          </w:p>
        </w:tc>
        <w:tc>
          <w:tcPr>
            <w:tcW w:w="7452" w:type="dxa"/>
            <w:shd w:val="clear" w:color="auto" w:fill="BDD6EE" w:themeFill="accent1" w:themeFillTint="66"/>
          </w:tcPr>
          <w:p w14:paraId="3F4B59F7" w14:textId="77777777" w:rsidR="003B118F" w:rsidRDefault="003B118F" w:rsidP="003B118F">
            <w:pPr>
              <w:pStyle w:val="VBAILTTableHeading1"/>
            </w:pPr>
            <w:r>
              <w:t>Description</w:t>
            </w:r>
          </w:p>
        </w:tc>
      </w:tr>
      <w:tr w:rsidR="00267BA2" w:rsidRPr="007C3883" w14:paraId="213B0BB7" w14:textId="77777777" w:rsidTr="00826390">
        <w:trPr>
          <w:cantSplit/>
        </w:trPr>
        <w:tc>
          <w:tcPr>
            <w:tcW w:w="1908" w:type="dxa"/>
          </w:tcPr>
          <w:p w14:paraId="1DFCF06D" w14:textId="77777777" w:rsidR="00267BA2" w:rsidRPr="007C3883" w:rsidRDefault="00267BA2" w:rsidP="007E47FA">
            <w:pPr>
              <w:pStyle w:val="VBAILTBody"/>
              <w:rPr>
                <w:rFonts w:ascii="Arial" w:hAnsi="Arial" w:cs="Arial"/>
                <w:sz w:val="19"/>
                <w:szCs w:val="19"/>
              </w:rPr>
            </w:pPr>
            <w:r w:rsidRPr="007C3883">
              <w:rPr>
                <w:rFonts w:ascii="Arial" w:hAnsi="Arial" w:cs="Arial"/>
                <w:sz w:val="19"/>
                <w:szCs w:val="19"/>
              </w:rPr>
              <w:t>Time Estimate</w:t>
            </w:r>
            <w:r w:rsidR="00077BE7" w:rsidRPr="007C3883">
              <w:rPr>
                <w:rFonts w:ascii="Arial" w:hAnsi="Arial" w:cs="Arial"/>
                <w:sz w:val="19"/>
                <w:szCs w:val="19"/>
              </w:rPr>
              <w:t>:</w:t>
            </w:r>
          </w:p>
        </w:tc>
        <w:tc>
          <w:tcPr>
            <w:tcW w:w="7452" w:type="dxa"/>
          </w:tcPr>
          <w:p w14:paraId="0BA05720" w14:textId="3A3659CD" w:rsidR="00267BA2" w:rsidRPr="007C3883" w:rsidRDefault="00857F36" w:rsidP="009D036E">
            <w:pPr>
              <w:pStyle w:val="VBAILTBody"/>
              <w:rPr>
                <w:rFonts w:ascii="Arial" w:hAnsi="Arial" w:cs="Arial"/>
                <w:sz w:val="19"/>
                <w:szCs w:val="19"/>
              </w:rPr>
            </w:pPr>
            <w:r>
              <w:rPr>
                <w:rFonts w:ascii="Arial" w:hAnsi="Arial" w:cs="Arial"/>
                <w:sz w:val="19"/>
                <w:szCs w:val="19"/>
              </w:rPr>
              <w:t>1.</w:t>
            </w:r>
            <w:r w:rsidR="00342774">
              <w:rPr>
                <w:rFonts w:ascii="Arial" w:hAnsi="Arial" w:cs="Arial"/>
                <w:sz w:val="19"/>
                <w:szCs w:val="19"/>
              </w:rPr>
              <w:t>0</w:t>
            </w:r>
            <w:r>
              <w:rPr>
                <w:rFonts w:ascii="Arial" w:hAnsi="Arial" w:cs="Arial"/>
                <w:sz w:val="19"/>
                <w:szCs w:val="19"/>
              </w:rPr>
              <w:t xml:space="preserve"> hours</w:t>
            </w:r>
          </w:p>
        </w:tc>
      </w:tr>
      <w:tr w:rsidR="002D1DCE" w:rsidRPr="007C3883" w14:paraId="6AEAE740" w14:textId="77777777" w:rsidTr="00826390">
        <w:trPr>
          <w:cantSplit/>
        </w:trPr>
        <w:tc>
          <w:tcPr>
            <w:tcW w:w="1908" w:type="dxa"/>
          </w:tcPr>
          <w:p w14:paraId="713D41F2" w14:textId="77777777" w:rsidR="002D1DCE" w:rsidRPr="007C3883" w:rsidRDefault="00267BA2" w:rsidP="001262F7">
            <w:pPr>
              <w:pStyle w:val="VBAILTBody"/>
              <w:rPr>
                <w:rFonts w:ascii="Arial" w:hAnsi="Arial" w:cs="Arial"/>
                <w:sz w:val="20"/>
                <w:szCs w:val="19"/>
              </w:rPr>
            </w:pPr>
            <w:r w:rsidRPr="007C3883">
              <w:rPr>
                <w:rFonts w:ascii="Arial" w:hAnsi="Arial" w:cs="Arial"/>
                <w:sz w:val="20"/>
                <w:szCs w:val="19"/>
              </w:rPr>
              <w:t>Purpose of the Lesson:</w:t>
            </w:r>
          </w:p>
        </w:tc>
        <w:tc>
          <w:tcPr>
            <w:tcW w:w="7452" w:type="dxa"/>
          </w:tcPr>
          <w:p w14:paraId="5617D248" w14:textId="338AD64B" w:rsidR="002D1DCE" w:rsidRPr="00022D87" w:rsidRDefault="000A2075" w:rsidP="00857F36">
            <w:pPr>
              <w:pStyle w:val="VBAILTBody"/>
              <w:rPr>
                <w:rFonts w:ascii="Arial" w:hAnsi="Arial" w:cs="Arial"/>
                <w:sz w:val="20"/>
                <w:szCs w:val="20"/>
              </w:rPr>
            </w:pPr>
            <w:r w:rsidRPr="00022D87">
              <w:rPr>
                <w:rFonts w:ascii="Arial" w:eastAsia="Times New Roman" w:hAnsi="Arial" w:cs="Arial"/>
                <w:sz w:val="20"/>
                <w:szCs w:val="20"/>
              </w:rPr>
              <w:t xml:space="preserve">Provide </w:t>
            </w:r>
            <w:r w:rsidR="00857F36" w:rsidRPr="00857F36">
              <w:rPr>
                <w:rFonts w:ascii="Arial" w:eastAsia="Times New Roman" w:hAnsi="Arial" w:cs="Arial"/>
                <w:sz w:val="20"/>
                <w:szCs w:val="20"/>
              </w:rPr>
              <w:t>Regional Processing Offices (RPOs) with guidance on identifying, processing and submitting Equitable Relief requests to Education Service’s Quality Assurance (QA) Team.</w:t>
            </w:r>
          </w:p>
        </w:tc>
      </w:tr>
      <w:tr w:rsidR="002D1DCE" w:rsidRPr="007C3883" w14:paraId="42B67DAC" w14:textId="77777777" w:rsidTr="00826390">
        <w:trPr>
          <w:cantSplit/>
        </w:trPr>
        <w:tc>
          <w:tcPr>
            <w:tcW w:w="1908" w:type="dxa"/>
          </w:tcPr>
          <w:p w14:paraId="50B66CF2" w14:textId="77777777" w:rsidR="002D1DCE" w:rsidRPr="007C3883" w:rsidRDefault="001262F7" w:rsidP="001262F7">
            <w:pPr>
              <w:pStyle w:val="VBAILTBody"/>
              <w:rPr>
                <w:rFonts w:ascii="Arial" w:hAnsi="Arial" w:cs="Arial"/>
                <w:sz w:val="20"/>
                <w:szCs w:val="19"/>
              </w:rPr>
            </w:pPr>
            <w:r w:rsidRPr="007C3883">
              <w:rPr>
                <w:rFonts w:ascii="Arial" w:hAnsi="Arial" w:cs="Arial"/>
                <w:sz w:val="20"/>
                <w:szCs w:val="19"/>
              </w:rPr>
              <w:t>Prerequisite Training Requirements:</w:t>
            </w:r>
          </w:p>
        </w:tc>
        <w:tc>
          <w:tcPr>
            <w:tcW w:w="7452" w:type="dxa"/>
          </w:tcPr>
          <w:p w14:paraId="017E72EF" w14:textId="77777777" w:rsidR="00DD1A92" w:rsidRPr="007C3883" w:rsidRDefault="00DD1A92" w:rsidP="00DD1A92">
            <w:pPr>
              <w:pStyle w:val="QSTBody"/>
              <w:jc w:val="left"/>
              <w:rPr>
                <w:rFonts w:ascii="Arial" w:hAnsi="Arial" w:cs="Arial"/>
                <w:bCs/>
                <w:sz w:val="20"/>
                <w:szCs w:val="19"/>
              </w:rPr>
            </w:pPr>
            <w:r w:rsidRPr="007C3883">
              <w:rPr>
                <w:rFonts w:ascii="Arial" w:hAnsi="Arial" w:cs="Arial"/>
                <w:bCs/>
                <w:sz w:val="20"/>
                <w:szCs w:val="19"/>
              </w:rPr>
              <w:t>The following prerequisite training is required:</w:t>
            </w:r>
          </w:p>
          <w:p w14:paraId="6B0BE754" w14:textId="77777777" w:rsidR="002D1DCE" w:rsidRPr="007C3883" w:rsidRDefault="001C7B81" w:rsidP="00DD1A92">
            <w:pPr>
              <w:pStyle w:val="VBAILTBody"/>
              <w:rPr>
                <w:rFonts w:ascii="Arial" w:hAnsi="Arial" w:cs="Arial"/>
                <w:sz w:val="20"/>
                <w:szCs w:val="19"/>
              </w:rPr>
            </w:pPr>
            <w:r w:rsidRPr="007C3883">
              <w:rPr>
                <w:rFonts w:ascii="Arial" w:hAnsi="Arial" w:cs="Arial"/>
                <w:sz w:val="20"/>
                <w:szCs w:val="19"/>
              </w:rPr>
              <w:t>None</w:t>
            </w:r>
          </w:p>
        </w:tc>
      </w:tr>
      <w:tr w:rsidR="001262F7" w:rsidRPr="007C3883" w14:paraId="79B9E283" w14:textId="77777777" w:rsidTr="00826390">
        <w:trPr>
          <w:cantSplit/>
        </w:trPr>
        <w:tc>
          <w:tcPr>
            <w:tcW w:w="1908" w:type="dxa"/>
          </w:tcPr>
          <w:p w14:paraId="6E0013F6" w14:textId="77777777" w:rsidR="001262F7" w:rsidRPr="007C3883" w:rsidRDefault="001262F7" w:rsidP="001262F7">
            <w:pPr>
              <w:pStyle w:val="VBAILTBody"/>
              <w:rPr>
                <w:rFonts w:ascii="Arial" w:hAnsi="Arial" w:cs="Arial"/>
                <w:sz w:val="20"/>
                <w:szCs w:val="19"/>
              </w:rPr>
            </w:pPr>
            <w:r w:rsidRPr="007C3883">
              <w:rPr>
                <w:rFonts w:ascii="Arial" w:hAnsi="Arial" w:cs="Arial"/>
                <w:sz w:val="20"/>
                <w:szCs w:val="19"/>
              </w:rPr>
              <w:t>Target Audience:</w:t>
            </w:r>
          </w:p>
        </w:tc>
        <w:tc>
          <w:tcPr>
            <w:tcW w:w="7452" w:type="dxa"/>
          </w:tcPr>
          <w:p w14:paraId="140AB477" w14:textId="3475F911" w:rsidR="001262F7" w:rsidRPr="007C3883" w:rsidRDefault="00EB4ED9" w:rsidP="001262F7">
            <w:pPr>
              <w:pStyle w:val="VBAILTBody"/>
              <w:rPr>
                <w:rFonts w:ascii="Arial" w:hAnsi="Arial" w:cs="Arial"/>
                <w:sz w:val="20"/>
                <w:szCs w:val="19"/>
              </w:rPr>
            </w:pPr>
            <w:r>
              <w:rPr>
                <w:rFonts w:ascii="Arial" w:hAnsi="Arial" w:cs="Arial"/>
                <w:sz w:val="20"/>
                <w:szCs w:val="20"/>
              </w:rPr>
              <w:t>Veterans Claims Examiners (VCEs), Education Case Managers (ECMs), Coaches, Management, and Management Analyst</w:t>
            </w:r>
          </w:p>
        </w:tc>
      </w:tr>
      <w:tr w:rsidR="002D1DCE" w:rsidRPr="007C3883" w14:paraId="34096D15" w14:textId="77777777" w:rsidTr="00826390">
        <w:trPr>
          <w:cantSplit/>
        </w:trPr>
        <w:tc>
          <w:tcPr>
            <w:tcW w:w="1908" w:type="dxa"/>
          </w:tcPr>
          <w:p w14:paraId="6B33BF03" w14:textId="77777777" w:rsidR="002D1DCE" w:rsidRPr="007C3883" w:rsidRDefault="00077BE7" w:rsidP="001262F7">
            <w:pPr>
              <w:pStyle w:val="VBAILTBody"/>
              <w:rPr>
                <w:rFonts w:ascii="Arial" w:hAnsi="Arial" w:cs="Arial"/>
                <w:sz w:val="20"/>
                <w:szCs w:val="19"/>
              </w:rPr>
            </w:pPr>
            <w:r w:rsidRPr="007C3883">
              <w:rPr>
                <w:rFonts w:ascii="Arial" w:hAnsi="Arial" w:cs="Arial"/>
                <w:sz w:val="20"/>
                <w:szCs w:val="19"/>
              </w:rPr>
              <w:t>Lesson References:</w:t>
            </w:r>
          </w:p>
        </w:tc>
        <w:tc>
          <w:tcPr>
            <w:tcW w:w="7452" w:type="dxa"/>
          </w:tcPr>
          <w:p w14:paraId="3B33C6DC" w14:textId="70EE93B1" w:rsidR="00DD1A92" w:rsidRDefault="00DD1A92" w:rsidP="00DD1A92">
            <w:pPr>
              <w:pStyle w:val="QSTBody"/>
              <w:jc w:val="left"/>
              <w:rPr>
                <w:rFonts w:ascii="Arial" w:hAnsi="Arial" w:cs="Arial"/>
                <w:bCs/>
                <w:sz w:val="20"/>
                <w:szCs w:val="19"/>
              </w:rPr>
            </w:pPr>
            <w:r w:rsidRPr="007C3883">
              <w:rPr>
                <w:rFonts w:ascii="Arial" w:hAnsi="Arial" w:cs="Arial"/>
                <w:bCs/>
                <w:sz w:val="20"/>
                <w:szCs w:val="19"/>
              </w:rPr>
              <w:t>The following references support the lesson content:</w:t>
            </w:r>
          </w:p>
          <w:p w14:paraId="2C86BED6" w14:textId="77777777" w:rsidR="00681715" w:rsidRPr="001750A1" w:rsidRDefault="0055162B" w:rsidP="001750A1">
            <w:pPr>
              <w:pStyle w:val="QSTBody"/>
              <w:numPr>
                <w:ilvl w:val="0"/>
                <w:numId w:val="2"/>
              </w:numPr>
              <w:rPr>
                <w:rFonts w:ascii="Arial" w:hAnsi="Arial" w:cs="Arial"/>
                <w:color w:val="0000FF"/>
                <w:sz w:val="20"/>
                <w:szCs w:val="20"/>
                <w:u w:val="single"/>
              </w:rPr>
            </w:pPr>
            <w:hyperlink r:id="rId12" w:history="1">
              <w:r w:rsidR="00305565" w:rsidRPr="001750A1">
                <w:rPr>
                  <w:rStyle w:val="Hyperlink"/>
                  <w:rFonts w:ascii="Arial" w:hAnsi="Arial" w:cs="Arial"/>
                  <w:sz w:val="20"/>
                  <w:szCs w:val="20"/>
                </w:rPr>
                <w:t>M22-4, Part 4, Chapter 1, 1.12(d)</w:t>
              </w:r>
            </w:hyperlink>
          </w:p>
          <w:p w14:paraId="4853D123" w14:textId="77777777" w:rsidR="00681715" w:rsidRPr="001750A1" w:rsidRDefault="0055162B" w:rsidP="001750A1">
            <w:pPr>
              <w:pStyle w:val="QSTBody"/>
              <w:numPr>
                <w:ilvl w:val="0"/>
                <w:numId w:val="2"/>
              </w:numPr>
              <w:rPr>
                <w:rFonts w:ascii="Arial" w:hAnsi="Arial" w:cs="Arial"/>
                <w:color w:val="0000FF"/>
                <w:sz w:val="20"/>
                <w:szCs w:val="20"/>
                <w:u w:val="single"/>
              </w:rPr>
            </w:pPr>
            <w:hyperlink r:id="rId13" w:history="1">
              <w:r w:rsidR="00305565" w:rsidRPr="001750A1">
                <w:rPr>
                  <w:rStyle w:val="Hyperlink"/>
                  <w:rFonts w:ascii="Arial" w:hAnsi="Arial" w:cs="Arial"/>
                  <w:sz w:val="20"/>
                  <w:szCs w:val="20"/>
                </w:rPr>
                <w:t>M22-4, Part 10, Compliance Survey. Chapter 06, Referrals</w:t>
              </w:r>
            </w:hyperlink>
          </w:p>
          <w:p w14:paraId="528B0ACC" w14:textId="77777777" w:rsidR="00681715" w:rsidRPr="001750A1" w:rsidRDefault="0055162B" w:rsidP="001750A1">
            <w:pPr>
              <w:pStyle w:val="QSTBody"/>
              <w:numPr>
                <w:ilvl w:val="0"/>
                <w:numId w:val="2"/>
              </w:numPr>
              <w:rPr>
                <w:rFonts w:ascii="Arial" w:hAnsi="Arial" w:cs="Arial"/>
                <w:color w:val="0000FF"/>
                <w:sz w:val="20"/>
                <w:szCs w:val="20"/>
                <w:u w:val="single"/>
              </w:rPr>
            </w:pPr>
            <w:hyperlink r:id="rId14" w:history="1">
              <w:r w:rsidR="00305565" w:rsidRPr="001750A1">
                <w:rPr>
                  <w:rStyle w:val="Hyperlink"/>
                  <w:rFonts w:ascii="Arial" w:hAnsi="Arial" w:cs="Arial"/>
                  <w:sz w:val="20"/>
                  <w:szCs w:val="20"/>
                </w:rPr>
                <w:t xml:space="preserve">Procedural Advisory: Reviewing and Capturing the Web Enabled Approval Management System (WEAMS) Screen When Awarding Benefits </w:t>
              </w:r>
            </w:hyperlink>
            <w:hyperlink r:id="rId15" w:history="1">
              <w:r w:rsidR="00305565" w:rsidRPr="001750A1">
                <w:rPr>
                  <w:rStyle w:val="Hyperlink"/>
                  <w:rFonts w:ascii="Arial" w:hAnsi="Arial" w:cs="Arial"/>
                  <w:sz w:val="20"/>
                  <w:szCs w:val="20"/>
                </w:rPr>
                <w:t>– Revised (April 30, 2019)</w:t>
              </w:r>
            </w:hyperlink>
          </w:p>
          <w:p w14:paraId="759D711D" w14:textId="64625C95" w:rsidR="00AF16A6" w:rsidRPr="007C3883" w:rsidRDefault="00AF16A6" w:rsidP="001750A1">
            <w:pPr>
              <w:pStyle w:val="QSTBody"/>
              <w:numPr>
                <w:ilvl w:val="0"/>
                <w:numId w:val="2"/>
              </w:numPr>
              <w:rPr>
                <w:rFonts w:ascii="Arial" w:hAnsi="Arial" w:cs="Arial"/>
                <w:sz w:val="20"/>
                <w:szCs w:val="19"/>
              </w:rPr>
            </w:pPr>
          </w:p>
        </w:tc>
      </w:tr>
      <w:tr w:rsidR="002D1DCE" w:rsidRPr="007C3883" w14:paraId="07E3A942" w14:textId="77777777" w:rsidTr="00826390">
        <w:trPr>
          <w:cantSplit/>
        </w:trPr>
        <w:tc>
          <w:tcPr>
            <w:tcW w:w="1908" w:type="dxa"/>
          </w:tcPr>
          <w:p w14:paraId="68AA88BB" w14:textId="77777777" w:rsidR="002D1DCE" w:rsidRPr="007C3883" w:rsidRDefault="001262F7" w:rsidP="001262F7">
            <w:pPr>
              <w:pStyle w:val="VBAILTBody"/>
              <w:rPr>
                <w:rFonts w:ascii="Arial" w:hAnsi="Arial" w:cs="Arial"/>
                <w:sz w:val="20"/>
                <w:szCs w:val="19"/>
              </w:rPr>
            </w:pPr>
            <w:r w:rsidRPr="007C3883">
              <w:rPr>
                <w:rFonts w:ascii="Arial" w:hAnsi="Arial" w:cs="Arial"/>
                <w:sz w:val="20"/>
                <w:szCs w:val="19"/>
              </w:rPr>
              <w:t>Lesson Objectives:</w:t>
            </w:r>
          </w:p>
        </w:tc>
        <w:tc>
          <w:tcPr>
            <w:tcW w:w="7452" w:type="dxa"/>
          </w:tcPr>
          <w:p w14:paraId="3E9646BE" w14:textId="77777777" w:rsidR="00857F36" w:rsidRPr="00857F36" w:rsidRDefault="00857F36" w:rsidP="00857F36">
            <w:pPr>
              <w:pStyle w:val="QSTBody"/>
              <w:rPr>
                <w:rFonts w:ascii="Arial" w:hAnsi="Arial" w:cs="Arial"/>
                <w:bCs/>
                <w:sz w:val="20"/>
                <w:szCs w:val="19"/>
              </w:rPr>
            </w:pPr>
            <w:r w:rsidRPr="00857F36">
              <w:rPr>
                <w:rFonts w:ascii="Arial" w:hAnsi="Arial" w:cs="Arial"/>
                <w:bCs/>
                <w:sz w:val="20"/>
                <w:szCs w:val="19"/>
              </w:rPr>
              <w:t>At the end of this lesson, you will be able to:</w:t>
            </w:r>
          </w:p>
          <w:p w14:paraId="7C782FE7" w14:textId="77777777" w:rsidR="00681715" w:rsidRPr="00EB4ED9" w:rsidRDefault="00305565" w:rsidP="00EB4ED9">
            <w:pPr>
              <w:pStyle w:val="QSTBody"/>
              <w:numPr>
                <w:ilvl w:val="0"/>
                <w:numId w:val="2"/>
              </w:numPr>
              <w:rPr>
                <w:rFonts w:ascii="Arial" w:hAnsi="Arial" w:cs="Arial"/>
                <w:bCs/>
                <w:sz w:val="20"/>
                <w:szCs w:val="19"/>
              </w:rPr>
            </w:pPr>
            <w:r w:rsidRPr="00EB4ED9">
              <w:rPr>
                <w:rFonts w:ascii="Arial" w:hAnsi="Arial" w:cs="Arial"/>
                <w:bCs/>
                <w:sz w:val="20"/>
                <w:szCs w:val="19"/>
              </w:rPr>
              <w:t>Identify NCD programs requiring validation</w:t>
            </w:r>
          </w:p>
          <w:p w14:paraId="29D2A68F" w14:textId="77777777" w:rsidR="00681715" w:rsidRPr="00EB4ED9" w:rsidRDefault="00305565" w:rsidP="00EB4ED9">
            <w:pPr>
              <w:pStyle w:val="QSTBody"/>
              <w:numPr>
                <w:ilvl w:val="0"/>
                <w:numId w:val="2"/>
              </w:numPr>
              <w:rPr>
                <w:rFonts w:ascii="Arial" w:hAnsi="Arial" w:cs="Arial"/>
                <w:bCs/>
                <w:sz w:val="20"/>
                <w:szCs w:val="19"/>
              </w:rPr>
            </w:pPr>
            <w:r w:rsidRPr="00EB4ED9">
              <w:rPr>
                <w:rFonts w:ascii="Arial" w:hAnsi="Arial" w:cs="Arial"/>
                <w:bCs/>
                <w:sz w:val="20"/>
                <w:szCs w:val="19"/>
              </w:rPr>
              <w:t>Validate certified clock hours</w:t>
            </w:r>
          </w:p>
          <w:p w14:paraId="114C7652" w14:textId="77777777" w:rsidR="00681715" w:rsidRPr="00EB4ED9" w:rsidRDefault="00305565" w:rsidP="00EB4ED9">
            <w:pPr>
              <w:pStyle w:val="QSTBody"/>
              <w:numPr>
                <w:ilvl w:val="0"/>
                <w:numId w:val="2"/>
              </w:numPr>
              <w:rPr>
                <w:rFonts w:ascii="Arial" w:hAnsi="Arial" w:cs="Arial"/>
                <w:bCs/>
                <w:sz w:val="20"/>
                <w:szCs w:val="19"/>
              </w:rPr>
            </w:pPr>
            <w:r w:rsidRPr="00EB4ED9">
              <w:rPr>
                <w:rFonts w:ascii="Arial" w:hAnsi="Arial" w:cs="Arial"/>
                <w:bCs/>
                <w:sz w:val="20"/>
                <w:szCs w:val="19"/>
              </w:rPr>
              <w:t>Define the 10 percent exception</w:t>
            </w:r>
          </w:p>
          <w:p w14:paraId="3D63EE5F" w14:textId="77777777" w:rsidR="00681715" w:rsidRPr="00EB4ED9" w:rsidRDefault="00305565" w:rsidP="00EB4ED9">
            <w:pPr>
              <w:pStyle w:val="QSTBody"/>
              <w:numPr>
                <w:ilvl w:val="0"/>
                <w:numId w:val="2"/>
              </w:numPr>
              <w:rPr>
                <w:rFonts w:ascii="Arial" w:hAnsi="Arial" w:cs="Arial"/>
                <w:bCs/>
                <w:sz w:val="20"/>
                <w:szCs w:val="19"/>
              </w:rPr>
            </w:pPr>
            <w:r w:rsidRPr="00EB4ED9">
              <w:rPr>
                <w:rFonts w:ascii="Arial" w:hAnsi="Arial" w:cs="Arial"/>
                <w:bCs/>
                <w:sz w:val="20"/>
                <w:szCs w:val="19"/>
              </w:rPr>
              <w:t xml:space="preserve">Understand the development process </w:t>
            </w:r>
          </w:p>
          <w:p w14:paraId="3DBC9066" w14:textId="77777777" w:rsidR="00681715" w:rsidRPr="00EB4ED9" w:rsidRDefault="00305565" w:rsidP="00EB4ED9">
            <w:pPr>
              <w:pStyle w:val="QSTBody"/>
              <w:numPr>
                <w:ilvl w:val="0"/>
                <w:numId w:val="2"/>
              </w:numPr>
              <w:rPr>
                <w:rFonts w:ascii="Arial" w:hAnsi="Arial" w:cs="Arial"/>
                <w:bCs/>
                <w:sz w:val="20"/>
                <w:szCs w:val="19"/>
              </w:rPr>
            </w:pPr>
            <w:r w:rsidRPr="00EB4ED9">
              <w:rPr>
                <w:rFonts w:ascii="Arial" w:hAnsi="Arial" w:cs="Arial"/>
                <w:bCs/>
                <w:sz w:val="20"/>
                <w:szCs w:val="19"/>
              </w:rPr>
              <w:t>Perform processing action(s) when certified clock hours exceed the approved program length</w:t>
            </w:r>
          </w:p>
          <w:p w14:paraId="7CC0B4C3" w14:textId="1E8037BE" w:rsidR="006A40FF" w:rsidRPr="00236A08" w:rsidRDefault="00305565" w:rsidP="00EB4ED9">
            <w:pPr>
              <w:pStyle w:val="QSTBody"/>
              <w:numPr>
                <w:ilvl w:val="0"/>
                <w:numId w:val="2"/>
              </w:numPr>
              <w:rPr>
                <w:rFonts w:ascii="Arial" w:hAnsi="Arial" w:cs="Arial"/>
                <w:bCs/>
                <w:sz w:val="20"/>
                <w:szCs w:val="19"/>
              </w:rPr>
            </w:pPr>
            <w:r w:rsidRPr="00EB4ED9">
              <w:rPr>
                <w:rFonts w:ascii="Arial" w:hAnsi="Arial" w:cs="Arial"/>
                <w:bCs/>
                <w:sz w:val="20"/>
                <w:szCs w:val="19"/>
              </w:rPr>
              <w:t>Perform processing action(s) when an NCD program is not approved</w:t>
            </w:r>
          </w:p>
        </w:tc>
      </w:tr>
      <w:tr w:rsidR="00267BA2" w:rsidRPr="007C3883" w14:paraId="5DF7F5DD" w14:textId="77777777" w:rsidTr="00826390">
        <w:trPr>
          <w:cantSplit/>
        </w:trPr>
        <w:tc>
          <w:tcPr>
            <w:tcW w:w="1908" w:type="dxa"/>
          </w:tcPr>
          <w:p w14:paraId="43E10B97" w14:textId="77777777" w:rsidR="00267BA2" w:rsidRPr="007C3883" w:rsidRDefault="00267BA2" w:rsidP="001262F7">
            <w:pPr>
              <w:pStyle w:val="VBAILTBody"/>
              <w:rPr>
                <w:rFonts w:ascii="Arial" w:hAnsi="Arial" w:cs="Arial"/>
                <w:sz w:val="20"/>
                <w:szCs w:val="19"/>
              </w:rPr>
            </w:pPr>
            <w:r w:rsidRPr="007C3883">
              <w:rPr>
                <w:rFonts w:ascii="Arial" w:hAnsi="Arial" w:cs="Arial"/>
                <w:sz w:val="20"/>
                <w:szCs w:val="19"/>
              </w:rPr>
              <w:t>What You Need:</w:t>
            </w:r>
          </w:p>
        </w:tc>
        <w:tc>
          <w:tcPr>
            <w:tcW w:w="7452" w:type="dxa"/>
          </w:tcPr>
          <w:p w14:paraId="2B8665B1" w14:textId="4387D20A" w:rsidR="00077BE7" w:rsidRPr="00D719CB" w:rsidRDefault="00EB4ED9" w:rsidP="006D6B44">
            <w:pPr>
              <w:pStyle w:val="VBAILTbullet1"/>
              <w:rPr>
                <w:rFonts w:ascii="Arial" w:hAnsi="Arial" w:cs="Arial"/>
                <w:sz w:val="20"/>
                <w:szCs w:val="20"/>
              </w:rPr>
            </w:pPr>
            <w:r w:rsidRPr="00EB4ED9">
              <w:rPr>
                <w:rFonts w:ascii="Arial" w:hAnsi="Arial" w:cs="Arial"/>
                <w:sz w:val="20"/>
                <w:szCs w:val="20"/>
              </w:rPr>
              <w:t>NCD Length of Course Processing and Development Procedures</w:t>
            </w:r>
            <w:r>
              <w:rPr>
                <w:rFonts w:ascii="Arial" w:hAnsi="Arial" w:cs="Arial"/>
                <w:sz w:val="20"/>
                <w:szCs w:val="20"/>
              </w:rPr>
              <w:t xml:space="preserve"> </w:t>
            </w:r>
            <w:r w:rsidR="0047358E">
              <w:rPr>
                <w:rFonts w:ascii="Arial" w:hAnsi="Arial" w:cs="Arial"/>
                <w:sz w:val="20"/>
                <w:szCs w:val="20"/>
              </w:rPr>
              <w:t xml:space="preserve">Lesson Plan. </w:t>
            </w:r>
            <w:r w:rsidR="00D719CB" w:rsidRPr="00D719CB">
              <w:rPr>
                <w:rFonts w:ascii="Arial" w:hAnsi="Arial" w:cs="Arial"/>
                <w:sz w:val="20"/>
                <w:szCs w:val="20"/>
              </w:rPr>
              <w:t xml:space="preserve">Provide </w:t>
            </w:r>
            <w:r w:rsidR="0047358E">
              <w:rPr>
                <w:rFonts w:ascii="Arial" w:hAnsi="Arial" w:cs="Arial"/>
                <w:sz w:val="20"/>
                <w:szCs w:val="20"/>
              </w:rPr>
              <w:t>instructions and directions on how to print PowerPoint presentation from a saved location.  Refer to lesson plan and have Subjec</w:t>
            </w:r>
            <w:r w:rsidR="00057285">
              <w:rPr>
                <w:rFonts w:ascii="Arial" w:hAnsi="Arial" w:cs="Arial"/>
                <w:sz w:val="20"/>
                <w:szCs w:val="20"/>
              </w:rPr>
              <w:t>t</w:t>
            </w:r>
            <w:r w:rsidR="0047358E">
              <w:rPr>
                <w:rFonts w:ascii="Arial" w:hAnsi="Arial" w:cs="Arial"/>
                <w:sz w:val="20"/>
                <w:szCs w:val="20"/>
              </w:rPr>
              <w:t xml:space="preserve"> Matter E</w:t>
            </w:r>
            <w:r w:rsidR="00D719CB" w:rsidRPr="00D719CB">
              <w:rPr>
                <w:rFonts w:ascii="Arial" w:hAnsi="Arial" w:cs="Arial"/>
                <w:sz w:val="20"/>
                <w:szCs w:val="20"/>
              </w:rPr>
              <w:t xml:space="preserve">xpert (SME) available if primary presenter is not an SME to assist with answering questions. Training should be </w:t>
            </w:r>
            <w:r w:rsidR="0047358E">
              <w:rPr>
                <w:rFonts w:ascii="Arial" w:hAnsi="Arial" w:cs="Arial"/>
                <w:sz w:val="20"/>
                <w:szCs w:val="20"/>
              </w:rPr>
              <w:t xml:space="preserve">Instructor-led with </w:t>
            </w:r>
            <w:r w:rsidR="00D719CB" w:rsidRPr="00D719CB">
              <w:rPr>
                <w:rFonts w:ascii="Arial" w:hAnsi="Arial" w:cs="Arial"/>
                <w:sz w:val="20"/>
                <w:szCs w:val="20"/>
              </w:rPr>
              <w:t xml:space="preserve">a means to ask questions during the training. It </w:t>
            </w:r>
            <w:r w:rsidR="00236A08">
              <w:rPr>
                <w:rFonts w:ascii="Arial" w:hAnsi="Arial" w:cs="Arial"/>
                <w:sz w:val="20"/>
                <w:szCs w:val="20"/>
              </w:rPr>
              <w:t xml:space="preserve">will be delivered virtually. </w:t>
            </w:r>
            <w:r w:rsidR="00D719CB" w:rsidRPr="00D719CB">
              <w:rPr>
                <w:rFonts w:ascii="Arial" w:hAnsi="Arial" w:cs="Arial"/>
                <w:sz w:val="20"/>
                <w:szCs w:val="20"/>
              </w:rPr>
              <w:t>Individauls that view a recorded live session to make-up the training should be provided a POC who is available for questions while the employee is taking the lesson.</w:t>
            </w:r>
          </w:p>
        </w:tc>
      </w:tr>
      <w:tr w:rsidR="008B17B4" w:rsidRPr="007C3883" w14:paraId="61AB2163" w14:textId="77777777" w:rsidTr="00826390">
        <w:trPr>
          <w:cantSplit/>
        </w:trPr>
        <w:tc>
          <w:tcPr>
            <w:tcW w:w="1908" w:type="dxa"/>
          </w:tcPr>
          <w:p w14:paraId="0CA012D4" w14:textId="77777777" w:rsidR="008B17B4" w:rsidRPr="007C3883" w:rsidRDefault="008B17B4" w:rsidP="001262F7">
            <w:pPr>
              <w:pStyle w:val="VBAILTBody"/>
              <w:rPr>
                <w:rFonts w:ascii="Arial" w:hAnsi="Arial" w:cs="Arial"/>
                <w:sz w:val="20"/>
                <w:szCs w:val="19"/>
              </w:rPr>
            </w:pPr>
            <w:r w:rsidRPr="007C3883">
              <w:rPr>
                <w:rFonts w:ascii="Arial" w:hAnsi="Arial" w:cs="Arial"/>
                <w:sz w:val="20"/>
                <w:szCs w:val="19"/>
              </w:rPr>
              <w:lastRenderedPageBreak/>
              <w:t>Post Training Requirements:</w:t>
            </w:r>
          </w:p>
        </w:tc>
        <w:tc>
          <w:tcPr>
            <w:tcW w:w="7452" w:type="dxa"/>
          </w:tcPr>
          <w:p w14:paraId="506481EE" w14:textId="0F991D81" w:rsidR="00DB566A" w:rsidRPr="00DB566A" w:rsidRDefault="00DB566A" w:rsidP="00C01B80">
            <w:pPr>
              <w:pStyle w:val="QSTBody"/>
              <w:numPr>
                <w:ilvl w:val="0"/>
                <w:numId w:val="3"/>
              </w:numPr>
              <w:jc w:val="left"/>
              <w:rPr>
                <w:rFonts w:ascii="Arial" w:hAnsi="Arial" w:cs="Arial"/>
                <w:bCs/>
                <w:sz w:val="20"/>
                <w:szCs w:val="20"/>
              </w:rPr>
            </w:pPr>
            <w:r w:rsidRPr="00DB566A">
              <w:rPr>
                <w:rFonts w:ascii="Arial" w:hAnsi="Arial" w:cs="Arial"/>
                <w:bCs/>
                <w:sz w:val="20"/>
                <w:szCs w:val="20"/>
              </w:rPr>
              <w:t xml:space="preserve">Upon completion of the </w:t>
            </w:r>
            <w:r w:rsidR="0047358E">
              <w:rPr>
                <w:rFonts w:ascii="Arial" w:hAnsi="Arial" w:cs="Arial"/>
                <w:bCs/>
                <w:sz w:val="20"/>
                <w:szCs w:val="20"/>
              </w:rPr>
              <w:t xml:space="preserve">Webinar, </w:t>
            </w:r>
            <w:r w:rsidRPr="00DB566A">
              <w:rPr>
                <w:rFonts w:ascii="Arial" w:hAnsi="Arial" w:cs="Arial"/>
                <w:bCs/>
                <w:sz w:val="20"/>
                <w:szCs w:val="20"/>
              </w:rPr>
              <w:t xml:space="preserve">participants are required to complete an online lesson assessment and survey in Talent Management System (TMS). </w:t>
            </w:r>
          </w:p>
          <w:p w14:paraId="3AD96127" w14:textId="717B3988" w:rsidR="00DB566A" w:rsidRPr="00DB566A" w:rsidRDefault="00DB566A" w:rsidP="00C01B80">
            <w:pPr>
              <w:pStyle w:val="QSTBody"/>
              <w:numPr>
                <w:ilvl w:val="0"/>
                <w:numId w:val="3"/>
              </w:numPr>
              <w:jc w:val="left"/>
              <w:rPr>
                <w:rFonts w:ascii="Arial" w:hAnsi="Arial" w:cs="Arial"/>
                <w:bCs/>
                <w:sz w:val="20"/>
                <w:szCs w:val="20"/>
              </w:rPr>
            </w:pPr>
            <w:r w:rsidRPr="00DB566A">
              <w:rPr>
                <w:rFonts w:ascii="Arial" w:hAnsi="Arial" w:cs="Arial"/>
                <w:bCs/>
                <w:sz w:val="20"/>
                <w:szCs w:val="20"/>
              </w:rPr>
              <w:t>To demonstrate successful completion of the lesson</w:t>
            </w:r>
            <w:r w:rsidR="00857F36">
              <w:rPr>
                <w:rFonts w:ascii="Arial" w:hAnsi="Arial" w:cs="Arial"/>
                <w:bCs/>
                <w:sz w:val="20"/>
                <w:szCs w:val="20"/>
              </w:rPr>
              <w:t>,</w:t>
            </w:r>
            <w:r w:rsidRPr="00DB566A">
              <w:rPr>
                <w:rFonts w:ascii="Arial" w:hAnsi="Arial" w:cs="Arial"/>
                <w:bCs/>
                <w:sz w:val="20"/>
                <w:szCs w:val="20"/>
              </w:rPr>
              <w:t xml:space="preserve"> participants must pass the assessment with a score of at least 80%.</w:t>
            </w:r>
          </w:p>
          <w:p w14:paraId="508D8EC6" w14:textId="4070D8E7" w:rsidR="008B17B4" w:rsidRPr="007C3883" w:rsidRDefault="00DB566A" w:rsidP="00C01B80">
            <w:pPr>
              <w:pStyle w:val="VBAILTBody"/>
              <w:numPr>
                <w:ilvl w:val="0"/>
                <w:numId w:val="3"/>
              </w:numPr>
              <w:rPr>
                <w:rFonts w:ascii="Arial" w:hAnsi="Arial" w:cs="Arial"/>
                <w:sz w:val="20"/>
                <w:szCs w:val="19"/>
              </w:rPr>
            </w:pPr>
            <w:r w:rsidRPr="00DB566A">
              <w:rPr>
                <w:rFonts w:ascii="Arial" w:hAnsi="Arial" w:cs="Arial"/>
                <w:bCs/>
                <w:sz w:val="20"/>
                <w:szCs w:val="20"/>
              </w:rPr>
              <w:t>Participants must also complete the online survey to earn credit for completion of the lesson.</w:t>
            </w:r>
          </w:p>
        </w:tc>
      </w:tr>
    </w:tbl>
    <w:p w14:paraId="51FBE6D0" w14:textId="77777777" w:rsidR="007C3883" w:rsidRDefault="007C3883">
      <w:pPr>
        <w:rPr>
          <w:rFonts w:ascii="Arial" w:eastAsia="Calibri" w:hAnsi="Arial" w:cs="Arial"/>
          <w:b/>
          <w:sz w:val="24"/>
          <w:szCs w:val="24"/>
        </w:rPr>
      </w:pPr>
      <w:r>
        <w:rPr>
          <w:rFonts w:ascii="Arial" w:hAnsi="Arial" w:cs="Arial"/>
        </w:rPr>
        <w:br w:type="page"/>
      </w:r>
    </w:p>
    <w:p w14:paraId="7D2CBC89" w14:textId="16CD0314" w:rsidR="00C214A9" w:rsidRPr="007C3883" w:rsidRDefault="001262F7" w:rsidP="00805B45">
      <w:pPr>
        <w:pStyle w:val="QSTHeading3"/>
        <w:rPr>
          <w:rFonts w:ascii="Arial" w:hAnsi="Arial" w:cs="Arial"/>
        </w:rPr>
      </w:pPr>
      <w:r w:rsidRPr="007C3883">
        <w:rPr>
          <w:rFonts w:ascii="Arial" w:hAnsi="Arial" w:cs="Arial"/>
        </w:rPr>
        <w:lastRenderedPageBreak/>
        <w:t>Instructor Notes</w:t>
      </w:r>
      <w:r w:rsidR="00805B45" w:rsidRPr="007C3883">
        <w:rPr>
          <w:rFonts w:ascii="Arial" w:hAnsi="Arial" w:cs="Arial"/>
        </w:rPr>
        <w:tab/>
      </w:r>
    </w:p>
    <w:p w14:paraId="6FEBA2DC" w14:textId="64031C95" w:rsidR="00857F36" w:rsidRPr="00857F36" w:rsidRDefault="00F978D9" w:rsidP="00857F36">
      <w:pPr>
        <w:pStyle w:val="QSTBody"/>
        <w:rPr>
          <w:rFonts w:ascii="Arial" w:hAnsi="Arial" w:cs="Arial"/>
          <w:sz w:val="20"/>
          <w:szCs w:val="20"/>
        </w:rPr>
      </w:pPr>
      <w:r>
        <w:rPr>
          <w:bCs/>
          <w:sz w:val="20"/>
        </w:rPr>
        <w:t xml:space="preserve">The lesson will </w:t>
      </w:r>
      <w:r w:rsidR="00DB7206">
        <w:rPr>
          <w:bCs/>
          <w:sz w:val="20"/>
        </w:rPr>
        <w:t xml:space="preserve">provide </w:t>
      </w:r>
      <w:r w:rsidR="00857F36" w:rsidRPr="00857F36">
        <w:rPr>
          <w:rFonts w:ascii="Arial" w:eastAsia="Times New Roman" w:hAnsi="Arial" w:cs="Arial"/>
          <w:sz w:val="20"/>
          <w:szCs w:val="20"/>
        </w:rPr>
        <w:t xml:space="preserve">Regional Processing Offices (RPOs) </w:t>
      </w:r>
      <w:r w:rsidR="00C013EA">
        <w:rPr>
          <w:rFonts w:ascii="Arial" w:eastAsia="Times New Roman" w:hAnsi="Arial" w:cs="Arial"/>
          <w:sz w:val="20"/>
          <w:szCs w:val="20"/>
        </w:rPr>
        <w:t>with processing and development guidance for Non-College Degree (NCD) programs certified in clock hours.</w:t>
      </w:r>
      <w:r w:rsidR="00857F36" w:rsidRPr="00857F36">
        <w:rPr>
          <w:rFonts w:ascii="Arial" w:eastAsia="Times New Roman" w:hAnsi="Arial" w:cs="Arial"/>
          <w:sz w:val="20"/>
          <w:szCs w:val="20"/>
        </w:rPr>
        <w:t xml:space="preserve"> </w:t>
      </w:r>
    </w:p>
    <w:tbl>
      <w:tblPr>
        <w:tblStyle w:val="TableGrid"/>
        <w:tblW w:w="10974" w:type="dxa"/>
        <w:jc w:val="center"/>
        <w:tblLayout w:type="fixed"/>
        <w:tblCellMar>
          <w:left w:w="115" w:type="dxa"/>
          <w:right w:w="115" w:type="dxa"/>
        </w:tblCellMar>
        <w:tblLook w:val="0620" w:firstRow="1" w:lastRow="0" w:firstColumn="0" w:lastColumn="0" w:noHBand="1" w:noVBand="1"/>
        <w:tblCaption w:val="Lesson plan table specifying individual PowerPoint slide content and related instructor activities/guidance"/>
      </w:tblPr>
      <w:tblGrid>
        <w:gridCol w:w="5035"/>
        <w:gridCol w:w="5939"/>
      </w:tblGrid>
      <w:tr w:rsidR="009F361E" w14:paraId="0C04F05F" w14:textId="77777777" w:rsidTr="003D4BCA">
        <w:trPr>
          <w:cantSplit/>
          <w:trHeight w:val="61"/>
          <w:tblHeader/>
          <w:jc w:val="center"/>
        </w:trPr>
        <w:tc>
          <w:tcPr>
            <w:tcW w:w="5035" w:type="dxa"/>
            <w:tcBorders>
              <w:right w:val="dashSmallGap" w:sz="4" w:space="0" w:color="auto"/>
            </w:tcBorders>
            <w:shd w:val="clear" w:color="auto" w:fill="BDD6EE" w:themeFill="accent1" w:themeFillTint="66"/>
          </w:tcPr>
          <w:p w14:paraId="02F12DA9" w14:textId="77777777" w:rsidR="009F361E" w:rsidRPr="006E54AE" w:rsidRDefault="009F361E" w:rsidP="006E54AE">
            <w:pPr>
              <w:pStyle w:val="VBAILTTableHeading1"/>
            </w:pPr>
            <w:r>
              <w:t>PowerPoint Slides</w:t>
            </w:r>
          </w:p>
        </w:tc>
        <w:tc>
          <w:tcPr>
            <w:tcW w:w="5939" w:type="dxa"/>
            <w:tcBorders>
              <w:left w:val="dashSmallGap" w:sz="4" w:space="0" w:color="auto"/>
            </w:tcBorders>
            <w:shd w:val="clear" w:color="auto" w:fill="BDD6EE" w:themeFill="accent1" w:themeFillTint="66"/>
          </w:tcPr>
          <w:p w14:paraId="79715634" w14:textId="77777777" w:rsidR="009F361E" w:rsidRDefault="009F361E" w:rsidP="006E54AE">
            <w:pPr>
              <w:pStyle w:val="VBAILTTableHeading1"/>
            </w:pPr>
            <w:r>
              <w:t>Instructor Activities</w:t>
            </w:r>
          </w:p>
        </w:tc>
      </w:tr>
      <w:tr w:rsidR="00106E3D" w14:paraId="1FD5DB2C" w14:textId="77777777" w:rsidTr="003D4BCA">
        <w:trPr>
          <w:cantSplit/>
          <w:trHeight w:val="61"/>
          <w:jc w:val="center"/>
        </w:trPr>
        <w:tc>
          <w:tcPr>
            <w:tcW w:w="5035" w:type="dxa"/>
            <w:tcBorders>
              <w:right w:val="dashSmallGap" w:sz="4" w:space="0" w:color="auto"/>
            </w:tcBorders>
            <w:vAlign w:val="center"/>
          </w:tcPr>
          <w:p w14:paraId="69645918" w14:textId="63E3957D" w:rsidR="00B563A8" w:rsidRDefault="00B563A8" w:rsidP="00B563A8">
            <w:pPr>
              <w:pStyle w:val="VBAILTBody"/>
              <w:spacing w:before="0" w:after="0"/>
              <w:jc w:val="center"/>
              <w:rPr>
                <w:b/>
                <w:bCs/>
                <w:sz w:val="20"/>
              </w:rPr>
            </w:pPr>
          </w:p>
          <w:p w14:paraId="34863112" w14:textId="406FA360" w:rsidR="00B563A8" w:rsidRPr="00626C3C" w:rsidRDefault="00C013EA" w:rsidP="0059620B">
            <w:pPr>
              <w:pStyle w:val="VBAILTBody"/>
              <w:spacing w:before="0" w:after="0"/>
              <w:jc w:val="center"/>
            </w:pPr>
            <w:r>
              <w:rPr>
                <w:noProof/>
              </w:rPr>
              <w:drawing>
                <wp:inline distT="0" distB="0" distL="0" distR="0" wp14:anchorId="15DB5DB0" wp14:editId="1BA5EB2D">
                  <wp:extent cx="3051175" cy="22771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51175" cy="2277110"/>
                          </a:xfrm>
                          <a:prstGeom prst="rect">
                            <a:avLst/>
                          </a:prstGeom>
                        </pic:spPr>
                      </pic:pic>
                    </a:graphicData>
                  </a:graphic>
                </wp:inline>
              </w:drawing>
            </w:r>
          </w:p>
        </w:tc>
        <w:tc>
          <w:tcPr>
            <w:tcW w:w="5939" w:type="dxa"/>
            <w:tcBorders>
              <w:left w:val="dashSmallGap" w:sz="4" w:space="0" w:color="auto"/>
            </w:tcBorders>
            <w:vAlign w:val="center"/>
          </w:tcPr>
          <w:p w14:paraId="1B156119" w14:textId="77777777" w:rsidR="00106E3D" w:rsidRPr="007C3883" w:rsidRDefault="00106E3D" w:rsidP="007E47FA">
            <w:pPr>
              <w:pStyle w:val="QSTBody"/>
              <w:spacing w:before="0" w:after="0"/>
              <w:jc w:val="left"/>
              <w:rPr>
                <w:rFonts w:ascii="Arial" w:hAnsi="Arial" w:cs="Arial"/>
                <w:b/>
                <w:sz w:val="20"/>
                <w:szCs w:val="20"/>
              </w:rPr>
            </w:pPr>
            <w:r w:rsidRPr="007C3883">
              <w:rPr>
                <w:rFonts w:ascii="Arial" w:hAnsi="Arial" w:cs="Arial"/>
                <w:b/>
                <w:sz w:val="20"/>
                <w:szCs w:val="20"/>
              </w:rPr>
              <w:t>DISPLAY</w:t>
            </w:r>
            <w:r w:rsidRPr="007C3883">
              <w:rPr>
                <w:rFonts w:ascii="Arial" w:hAnsi="Arial" w:cs="Arial"/>
                <w:sz w:val="20"/>
                <w:szCs w:val="20"/>
              </w:rPr>
              <w:t xml:space="preserve"> slide </w:t>
            </w:r>
            <w:r w:rsidRPr="007C3883">
              <w:rPr>
                <w:rFonts w:ascii="Arial" w:hAnsi="Arial" w:cs="Arial"/>
                <w:b/>
                <w:sz w:val="20"/>
                <w:szCs w:val="20"/>
              </w:rPr>
              <w:t>1</w:t>
            </w:r>
            <w:r w:rsidRPr="007C3883">
              <w:rPr>
                <w:rFonts w:ascii="Arial" w:hAnsi="Arial" w:cs="Arial"/>
                <w:sz w:val="20"/>
                <w:szCs w:val="20"/>
              </w:rPr>
              <w:t xml:space="preserve"> </w:t>
            </w:r>
            <w:r w:rsidRPr="007C3883">
              <w:rPr>
                <w:rFonts w:ascii="Arial" w:hAnsi="Arial" w:cs="Arial"/>
                <w:sz w:val="20"/>
                <w:szCs w:val="20"/>
              </w:rPr>
              <w:br/>
            </w:r>
          </w:p>
          <w:p w14:paraId="1E3AC298" w14:textId="77777777" w:rsidR="00106E3D" w:rsidRPr="007C3883" w:rsidRDefault="00106E3D" w:rsidP="007E47FA">
            <w:pPr>
              <w:pStyle w:val="QSTBody"/>
              <w:spacing w:before="0" w:after="0"/>
              <w:jc w:val="left"/>
              <w:rPr>
                <w:rFonts w:ascii="Arial" w:hAnsi="Arial" w:cs="Arial"/>
                <w:sz w:val="20"/>
                <w:szCs w:val="20"/>
              </w:rPr>
            </w:pPr>
            <w:r w:rsidRPr="007C3883">
              <w:rPr>
                <w:rFonts w:ascii="Arial" w:hAnsi="Arial" w:cs="Arial"/>
                <w:b/>
                <w:sz w:val="20"/>
                <w:szCs w:val="20"/>
              </w:rPr>
              <w:t>INTRODUCE</w:t>
            </w:r>
            <w:r w:rsidRPr="007C3883">
              <w:rPr>
                <w:rFonts w:ascii="Arial" w:hAnsi="Arial" w:cs="Arial"/>
                <w:sz w:val="20"/>
                <w:szCs w:val="20"/>
              </w:rPr>
              <w:t xml:space="preserve"> yourself as the instructor and introduce any fellow instructors.</w:t>
            </w:r>
          </w:p>
          <w:p w14:paraId="4F47F1C6" w14:textId="77777777" w:rsidR="00106E3D" w:rsidRPr="007C3883" w:rsidRDefault="00106E3D" w:rsidP="007E47FA">
            <w:pPr>
              <w:pStyle w:val="QSTBody"/>
              <w:spacing w:before="0" w:after="0"/>
              <w:jc w:val="left"/>
              <w:rPr>
                <w:rFonts w:ascii="Arial" w:hAnsi="Arial" w:cs="Arial"/>
                <w:b/>
                <w:sz w:val="20"/>
                <w:szCs w:val="20"/>
              </w:rPr>
            </w:pPr>
          </w:p>
          <w:p w14:paraId="16130762" w14:textId="77777777" w:rsidR="00106E3D" w:rsidRPr="007C3883" w:rsidRDefault="00106E3D" w:rsidP="007E47FA">
            <w:pPr>
              <w:pStyle w:val="QSTBody"/>
              <w:spacing w:before="0" w:after="0"/>
              <w:jc w:val="left"/>
              <w:rPr>
                <w:rFonts w:ascii="Arial" w:hAnsi="Arial" w:cs="Arial"/>
                <w:sz w:val="20"/>
                <w:szCs w:val="20"/>
              </w:rPr>
            </w:pPr>
            <w:r w:rsidRPr="007C3883">
              <w:rPr>
                <w:rFonts w:ascii="Arial" w:hAnsi="Arial" w:cs="Arial"/>
                <w:b/>
                <w:sz w:val="20"/>
                <w:szCs w:val="20"/>
              </w:rPr>
              <w:t>INTRODUCE</w:t>
            </w:r>
            <w:r w:rsidRPr="007C3883">
              <w:rPr>
                <w:rFonts w:ascii="Arial" w:hAnsi="Arial" w:cs="Arial"/>
                <w:sz w:val="20"/>
                <w:szCs w:val="20"/>
              </w:rPr>
              <w:t xml:space="preserve"> the lesson.</w:t>
            </w:r>
          </w:p>
          <w:p w14:paraId="730EF4E5" w14:textId="77777777" w:rsidR="00106E3D" w:rsidRPr="00805B45" w:rsidRDefault="00106E3D" w:rsidP="009F361E">
            <w:pPr>
              <w:pStyle w:val="VBAILTBody"/>
              <w:rPr>
                <w:sz w:val="18"/>
                <w:szCs w:val="18"/>
              </w:rPr>
            </w:pPr>
          </w:p>
        </w:tc>
      </w:tr>
      <w:tr w:rsidR="00106E3D" w14:paraId="78D2200E" w14:textId="77777777" w:rsidTr="003D4BCA">
        <w:trPr>
          <w:cantSplit/>
          <w:trHeight w:val="61"/>
          <w:jc w:val="center"/>
        </w:trPr>
        <w:tc>
          <w:tcPr>
            <w:tcW w:w="5035" w:type="dxa"/>
            <w:tcBorders>
              <w:right w:val="dashSmallGap" w:sz="4" w:space="0" w:color="auto"/>
            </w:tcBorders>
            <w:vAlign w:val="center"/>
          </w:tcPr>
          <w:p w14:paraId="1A9A9C08" w14:textId="354D7E14" w:rsidR="00106E3D" w:rsidRPr="00994E01" w:rsidRDefault="00DD27AB" w:rsidP="00B31E1F">
            <w:pPr>
              <w:pStyle w:val="VBAILTBody"/>
              <w:rPr>
                <w:sz w:val="20"/>
              </w:rPr>
            </w:pPr>
            <w:r>
              <w:rPr>
                <w:noProof/>
              </w:rPr>
              <w:drawing>
                <wp:inline distT="0" distB="0" distL="0" distR="0" wp14:anchorId="78EA8E05" wp14:editId="59573DF7">
                  <wp:extent cx="3051175" cy="226441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51175" cy="2264410"/>
                          </a:xfrm>
                          <a:prstGeom prst="rect">
                            <a:avLst/>
                          </a:prstGeom>
                        </pic:spPr>
                      </pic:pic>
                    </a:graphicData>
                  </a:graphic>
                </wp:inline>
              </w:drawing>
            </w:r>
          </w:p>
        </w:tc>
        <w:tc>
          <w:tcPr>
            <w:tcW w:w="5939" w:type="dxa"/>
            <w:tcBorders>
              <w:left w:val="dashSmallGap" w:sz="4" w:space="0" w:color="auto"/>
            </w:tcBorders>
            <w:vAlign w:val="center"/>
          </w:tcPr>
          <w:p w14:paraId="2C7BE6A9" w14:textId="77777777" w:rsidR="0074296B" w:rsidRPr="00D936B1" w:rsidRDefault="002F7113" w:rsidP="0074296B">
            <w:pPr>
              <w:pStyle w:val="QSTBody"/>
              <w:spacing w:before="0" w:after="0"/>
              <w:jc w:val="left"/>
              <w:rPr>
                <w:rFonts w:ascii="Arial" w:hAnsi="Arial" w:cs="Arial"/>
                <w:sz w:val="20"/>
                <w:szCs w:val="20"/>
              </w:rPr>
            </w:pPr>
            <w:r w:rsidRPr="007D11FC">
              <w:rPr>
                <w:rFonts w:ascii="Arial" w:hAnsi="Arial" w:cs="Arial"/>
                <w:b/>
                <w:sz w:val="20"/>
                <w:szCs w:val="20"/>
              </w:rPr>
              <w:t>DISPLAY</w:t>
            </w:r>
            <w:r w:rsidRPr="007D11FC">
              <w:rPr>
                <w:rFonts w:ascii="Arial" w:hAnsi="Arial" w:cs="Arial"/>
                <w:sz w:val="20"/>
                <w:szCs w:val="20"/>
              </w:rPr>
              <w:t xml:space="preserve"> slide</w:t>
            </w:r>
            <w:r>
              <w:rPr>
                <w:rFonts w:ascii="Arial" w:hAnsi="Arial" w:cs="Arial"/>
                <w:sz w:val="20"/>
                <w:szCs w:val="20"/>
              </w:rPr>
              <w:t xml:space="preserve"> </w:t>
            </w:r>
            <w:r w:rsidRPr="002F7113">
              <w:rPr>
                <w:rFonts w:ascii="Arial" w:hAnsi="Arial" w:cs="Arial"/>
                <w:b/>
                <w:sz w:val="20"/>
                <w:szCs w:val="20"/>
              </w:rPr>
              <w:t>2</w:t>
            </w:r>
            <w:r w:rsidRPr="007D11FC">
              <w:rPr>
                <w:rFonts w:ascii="Arial" w:hAnsi="Arial" w:cs="Arial"/>
                <w:sz w:val="20"/>
                <w:szCs w:val="20"/>
              </w:rPr>
              <w:br/>
            </w:r>
            <w:r w:rsidR="0074296B">
              <w:rPr>
                <w:rFonts w:ascii="Arial" w:hAnsi="Arial" w:cs="Arial"/>
                <w:sz w:val="20"/>
                <w:szCs w:val="20"/>
              </w:rPr>
              <w:t>Overview of Today’s Training</w:t>
            </w:r>
          </w:p>
          <w:p w14:paraId="7FE1143B" w14:textId="36682F52" w:rsidR="00994E01" w:rsidRPr="00805B45" w:rsidRDefault="0074296B" w:rsidP="002F7113">
            <w:pPr>
              <w:pStyle w:val="VBAILTBody"/>
              <w:rPr>
                <w:rStyle w:val="Strong"/>
                <w:b w:val="0"/>
                <w:bCs w:val="0"/>
                <w:sz w:val="18"/>
                <w:szCs w:val="18"/>
              </w:rPr>
            </w:pPr>
            <w:r>
              <w:rPr>
                <w:rFonts w:ascii="Arial" w:hAnsi="Arial" w:cs="Arial"/>
                <w:b/>
                <w:sz w:val="20"/>
                <w:szCs w:val="20"/>
              </w:rPr>
              <w:t xml:space="preserve">INFORM </w:t>
            </w:r>
            <w:r>
              <w:rPr>
                <w:rFonts w:ascii="Arial" w:hAnsi="Arial" w:cs="Arial"/>
                <w:sz w:val="20"/>
                <w:szCs w:val="20"/>
              </w:rPr>
              <w:t>students</w:t>
            </w:r>
            <w:r>
              <w:rPr>
                <w:rFonts w:ascii="Arial" w:hAnsi="Arial" w:cs="Arial"/>
                <w:b/>
                <w:sz w:val="20"/>
                <w:szCs w:val="20"/>
              </w:rPr>
              <w:t xml:space="preserve">: </w:t>
            </w:r>
            <w:r w:rsidR="00B333AB" w:rsidRPr="00B333AB">
              <w:rPr>
                <w:rFonts w:ascii="Arial" w:eastAsia="Calibri" w:hAnsi="Arial" w:cs="Arial"/>
                <w:sz w:val="20"/>
                <w:szCs w:val="20"/>
              </w:rPr>
              <w:t>The purpose of today’s training is to provide Regional Processing Offices (RPOs) with processing and development guidance for N</w:t>
            </w:r>
            <w:r w:rsidR="00DD27AB">
              <w:rPr>
                <w:rFonts w:ascii="Arial" w:eastAsia="Calibri" w:hAnsi="Arial" w:cs="Arial"/>
                <w:sz w:val="20"/>
                <w:szCs w:val="20"/>
              </w:rPr>
              <w:t xml:space="preserve">CD </w:t>
            </w:r>
            <w:r w:rsidR="00B333AB" w:rsidRPr="00B333AB">
              <w:rPr>
                <w:rFonts w:ascii="Arial" w:eastAsia="Calibri" w:hAnsi="Arial" w:cs="Arial"/>
                <w:sz w:val="20"/>
                <w:szCs w:val="20"/>
              </w:rPr>
              <w:t>programs certified in clock hours.</w:t>
            </w:r>
          </w:p>
        </w:tc>
      </w:tr>
      <w:tr w:rsidR="00106E3D" w:rsidRPr="007D11FC" w14:paraId="53060CA2" w14:textId="77777777" w:rsidTr="003D4BCA">
        <w:trPr>
          <w:cantSplit/>
          <w:trHeight w:val="61"/>
          <w:jc w:val="center"/>
        </w:trPr>
        <w:tc>
          <w:tcPr>
            <w:tcW w:w="5035" w:type="dxa"/>
            <w:tcBorders>
              <w:right w:val="dashSmallGap" w:sz="4" w:space="0" w:color="auto"/>
            </w:tcBorders>
            <w:vAlign w:val="center"/>
          </w:tcPr>
          <w:p w14:paraId="13229F34" w14:textId="14E6CF10" w:rsidR="00106E3D" w:rsidRPr="007D11FC" w:rsidRDefault="00DD27AB" w:rsidP="00B31E1F">
            <w:pPr>
              <w:pStyle w:val="QSTBody"/>
              <w:rPr>
                <w:rFonts w:ascii="Arial" w:hAnsi="Arial" w:cs="Arial"/>
                <w:sz w:val="20"/>
                <w:szCs w:val="20"/>
              </w:rPr>
            </w:pPr>
            <w:r>
              <w:rPr>
                <w:noProof/>
              </w:rPr>
              <w:lastRenderedPageBreak/>
              <w:drawing>
                <wp:inline distT="0" distB="0" distL="0" distR="0" wp14:anchorId="75A24C6F" wp14:editId="6E5B444B">
                  <wp:extent cx="3051175" cy="23120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51175" cy="2312035"/>
                          </a:xfrm>
                          <a:prstGeom prst="rect">
                            <a:avLst/>
                          </a:prstGeom>
                        </pic:spPr>
                      </pic:pic>
                    </a:graphicData>
                  </a:graphic>
                </wp:inline>
              </w:drawing>
            </w:r>
          </w:p>
        </w:tc>
        <w:tc>
          <w:tcPr>
            <w:tcW w:w="5939" w:type="dxa"/>
            <w:tcBorders>
              <w:left w:val="dashSmallGap" w:sz="4" w:space="0" w:color="auto"/>
            </w:tcBorders>
            <w:vAlign w:val="center"/>
          </w:tcPr>
          <w:p w14:paraId="6293DB07" w14:textId="77777777" w:rsidR="0074296B" w:rsidRPr="00D936B1" w:rsidRDefault="00106E3D" w:rsidP="0074296B">
            <w:pPr>
              <w:pStyle w:val="QSTBody"/>
              <w:spacing w:before="0" w:after="0"/>
              <w:jc w:val="left"/>
              <w:rPr>
                <w:rFonts w:ascii="Arial" w:hAnsi="Arial" w:cs="Arial"/>
                <w:sz w:val="20"/>
                <w:szCs w:val="20"/>
              </w:rPr>
            </w:pPr>
            <w:r w:rsidRPr="007D11FC">
              <w:rPr>
                <w:rFonts w:ascii="Arial" w:hAnsi="Arial" w:cs="Arial"/>
                <w:b/>
                <w:sz w:val="20"/>
                <w:szCs w:val="20"/>
              </w:rPr>
              <w:t>DISPLAY</w:t>
            </w:r>
            <w:r w:rsidRPr="007D11FC">
              <w:rPr>
                <w:rFonts w:ascii="Arial" w:hAnsi="Arial" w:cs="Arial"/>
                <w:sz w:val="20"/>
                <w:szCs w:val="20"/>
              </w:rPr>
              <w:t xml:space="preserve"> slide </w:t>
            </w:r>
            <w:r w:rsidR="00C62957" w:rsidRPr="004A1005">
              <w:rPr>
                <w:rFonts w:ascii="Arial" w:hAnsi="Arial" w:cs="Arial"/>
                <w:b/>
                <w:sz w:val="20"/>
                <w:szCs w:val="20"/>
              </w:rPr>
              <w:t>3</w:t>
            </w:r>
            <w:r w:rsidRPr="007D11FC">
              <w:rPr>
                <w:rFonts w:ascii="Arial" w:hAnsi="Arial" w:cs="Arial"/>
                <w:sz w:val="20"/>
                <w:szCs w:val="20"/>
              </w:rPr>
              <w:br/>
            </w:r>
            <w:r w:rsidR="0074296B">
              <w:rPr>
                <w:rFonts w:ascii="Arial" w:hAnsi="Arial" w:cs="Arial"/>
                <w:sz w:val="20"/>
                <w:szCs w:val="20"/>
              </w:rPr>
              <w:t>Lesson Objectives</w:t>
            </w:r>
          </w:p>
          <w:p w14:paraId="5D469347" w14:textId="088E0764" w:rsidR="0074296B" w:rsidRPr="007D11FC" w:rsidRDefault="0074296B" w:rsidP="0074296B">
            <w:pPr>
              <w:pStyle w:val="QSTBody"/>
              <w:jc w:val="left"/>
              <w:rPr>
                <w:rFonts w:ascii="Arial" w:hAnsi="Arial" w:cs="Arial"/>
                <w:b/>
                <w:sz w:val="20"/>
                <w:szCs w:val="20"/>
              </w:rPr>
            </w:pPr>
            <w:r w:rsidRPr="007D11FC">
              <w:rPr>
                <w:rFonts w:ascii="Arial" w:hAnsi="Arial" w:cs="Arial"/>
                <w:b/>
                <w:sz w:val="20"/>
                <w:szCs w:val="20"/>
              </w:rPr>
              <w:t xml:space="preserve">REVIEW </w:t>
            </w:r>
            <w:r w:rsidRPr="007D11FC">
              <w:rPr>
                <w:rFonts w:ascii="Arial" w:hAnsi="Arial" w:cs="Arial"/>
                <w:sz w:val="20"/>
                <w:szCs w:val="20"/>
              </w:rPr>
              <w:t xml:space="preserve">the lesson objectives and assure </w:t>
            </w:r>
            <w:r w:rsidR="00DD27AB">
              <w:rPr>
                <w:rFonts w:ascii="Arial" w:hAnsi="Arial" w:cs="Arial"/>
                <w:sz w:val="20"/>
                <w:szCs w:val="20"/>
              </w:rPr>
              <w:t>audience</w:t>
            </w:r>
            <w:r w:rsidRPr="007D11FC">
              <w:rPr>
                <w:rFonts w:ascii="Arial" w:hAnsi="Arial" w:cs="Arial"/>
                <w:sz w:val="20"/>
                <w:szCs w:val="20"/>
              </w:rPr>
              <w:t xml:space="preserve"> will have opportunities to practice what they learn</w:t>
            </w:r>
          </w:p>
          <w:p w14:paraId="07ECEB86" w14:textId="77777777" w:rsidR="0074296B" w:rsidRPr="0074296B" w:rsidRDefault="0074296B" w:rsidP="0074296B">
            <w:pPr>
              <w:pStyle w:val="QSTBody"/>
              <w:rPr>
                <w:rFonts w:ascii="Arial" w:hAnsi="Arial" w:cs="Arial"/>
                <w:sz w:val="20"/>
                <w:szCs w:val="20"/>
              </w:rPr>
            </w:pPr>
            <w:r>
              <w:rPr>
                <w:rFonts w:ascii="Arial" w:hAnsi="Arial" w:cs="Arial"/>
                <w:b/>
                <w:sz w:val="20"/>
                <w:szCs w:val="20"/>
              </w:rPr>
              <w:t xml:space="preserve">INFORM </w:t>
            </w:r>
            <w:r>
              <w:rPr>
                <w:rFonts w:ascii="Arial" w:hAnsi="Arial" w:cs="Arial"/>
                <w:sz w:val="20"/>
                <w:szCs w:val="20"/>
              </w:rPr>
              <w:t>students</w:t>
            </w:r>
            <w:r>
              <w:rPr>
                <w:rFonts w:ascii="Arial" w:hAnsi="Arial" w:cs="Arial"/>
                <w:b/>
                <w:sz w:val="20"/>
                <w:szCs w:val="20"/>
              </w:rPr>
              <w:t xml:space="preserve">:  </w:t>
            </w:r>
            <w:r w:rsidRPr="0074296B">
              <w:rPr>
                <w:rFonts w:ascii="Arial" w:hAnsi="Arial" w:cs="Arial"/>
                <w:sz w:val="20"/>
                <w:szCs w:val="20"/>
              </w:rPr>
              <w:t>At the end of this lesson, you will be able to:</w:t>
            </w:r>
          </w:p>
          <w:p w14:paraId="24AB9CB3" w14:textId="77777777" w:rsidR="00DD27AB" w:rsidRPr="00DD27AB" w:rsidRDefault="00DD27AB" w:rsidP="00DD27AB">
            <w:pPr>
              <w:pStyle w:val="QSTBody"/>
              <w:numPr>
                <w:ilvl w:val="0"/>
                <w:numId w:val="4"/>
              </w:numPr>
              <w:rPr>
                <w:rFonts w:ascii="Arial" w:hAnsi="Arial" w:cs="Arial"/>
                <w:sz w:val="20"/>
                <w:szCs w:val="20"/>
              </w:rPr>
            </w:pPr>
            <w:r w:rsidRPr="00DD27AB">
              <w:rPr>
                <w:rFonts w:ascii="Arial" w:hAnsi="Arial" w:cs="Arial"/>
                <w:sz w:val="20"/>
                <w:szCs w:val="20"/>
              </w:rPr>
              <w:t>Identify NCD programs requiring validation</w:t>
            </w:r>
          </w:p>
          <w:p w14:paraId="66A73234" w14:textId="77777777" w:rsidR="00DD27AB" w:rsidRPr="00DD27AB" w:rsidRDefault="00DD27AB" w:rsidP="00DD27AB">
            <w:pPr>
              <w:pStyle w:val="QSTBody"/>
              <w:numPr>
                <w:ilvl w:val="0"/>
                <w:numId w:val="4"/>
              </w:numPr>
              <w:rPr>
                <w:rFonts w:ascii="Arial" w:hAnsi="Arial" w:cs="Arial"/>
                <w:sz w:val="20"/>
                <w:szCs w:val="20"/>
              </w:rPr>
            </w:pPr>
            <w:r w:rsidRPr="00DD27AB">
              <w:rPr>
                <w:rFonts w:ascii="Arial" w:hAnsi="Arial" w:cs="Arial"/>
                <w:sz w:val="20"/>
                <w:szCs w:val="20"/>
              </w:rPr>
              <w:t>Validate certified clock hours</w:t>
            </w:r>
          </w:p>
          <w:p w14:paraId="373DD10E" w14:textId="77777777" w:rsidR="00DD27AB" w:rsidRPr="00DD27AB" w:rsidRDefault="00DD27AB" w:rsidP="00DD27AB">
            <w:pPr>
              <w:pStyle w:val="QSTBody"/>
              <w:numPr>
                <w:ilvl w:val="0"/>
                <w:numId w:val="4"/>
              </w:numPr>
              <w:rPr>
                <w:rFonts w:ascii="Arial" w:hAnsi="Arial" w:cs="Arial"/>
                <w:sz w:val="20"/>
                <w:szCs w:val="20"/>
              </w:rPr>
            </w:pPr>
            <w:r w:rsidRPr="00DD27AB">
              <w:rPr>
                <w:rFonts w:ascii="Arial" w:hAnsi="Arial" w:cs="Arial"/>
                <w:sz w:val="20"/>
                <w:szCs w:val="20"/>
              </w:rPr>
              <w:t>Define the 10 percent exception</w:t>
            </w:r>
          </w:p>
          <w:p w14:paraId="5989C998" w14:textId="77777777" w:rsidR="00DD27AB" w:rsidRPr="00DD27AB" w:rsidRDefault="00DD27AB" w:rsidP="00DD27AB">
            <w:pPr>
              <w:pStyle w:val="QSTBody"/>
              <w:numPr>
                <w:ilvl w:val="0"/>
                <w:numId w:val="4"/>
              </w:numPr>
              <w:rPr>
                <w:rFonts w:ascii="Arial" w:hAnsi="Arial" w:cs="Arial"/>
                <w:sz w:val="20"/>
                <w:szCs w:val="20"/>
              </w:rPr>
            </w:pPr>
            <w:r w:rsidRPr="00DD27AB">
              <w:rPr>
                <w:rFonts w:ascii="Arial" w:hAnsi="Arial" w:cs="Arial"/>
                <w:sz w:val="20"/>
                <w:szCs w:val="20"/>
              </w:rPr>
              <w:t xml:space="preserve">Understand the development process </w:t>
            </w:r>
          </w:p>
          <w:p w14:paraId="1607BF50" w14:textId="77777777" w:rsidR="00DD27AB" w:rsidRPr="00DD27AB" w:rsidRDefault="00DD27AB" w:rsidP="00DD27AB">
            <w:pPr>
              <w:pStyle w:val="QSTBody"/>
              <w:numPr>
                <w:ilvl w:val="0"/>
                <w:numId w:val="4"/>
              </w:numPr>
              <w:rPr>
                <w:rFonts w:ascii="Arial" w:hAnsi="Arial" w:cs="Arial"/>
                <w:sz w:val="20"/>
                <w:szCs w:val="20"/>
              </w:rPr>
            </w:pPr>
            <w:r w:rsidRPr="00DD27AB">
              <w:rPr>
                <w:rFonts w:ascii="Arial" w:hAnsi="Arial" w:cs="Arial"/>
                <w:sz w:val="20"/>
                <w:szCs w:val="20"/>
              </w:rPr>
              <w:t>Perform processing action(s) when certified clock hours exceed the approved program length</w:t>
            </w:r>
          </w:p>
          <w:p w14:paraId="33F4D7C2" w14:textId="4243138A" w:rsidR="00106E3D" w:rsidRPr="00D936B1" w:rsidRDefault="00DD27AB" w:rsidP="00DD27AB">
            <w:pPr>
              <w:pStyle w:val="QSTBody"/>
              <w:numPr>
                <w:ilvl w:val="0"/>
                <w:numId w:val="4"/>
              </w:numPr>
              <w:rPr>
                <w:rStyle w:val="Strong"/>
                <w:rFonts w:ascii="Arial" w:hAnsi="Arial" w:cs="Arial"/>
                <w:b w:val="0"/>
                <w:bCs w:val="0"/>
                <w:sz w:val="20"/>
                <w:szCs w:val="20"/>
              </w:rPr>
            </w:pPr>
            <w:r w:rsidRPr="00DD27AB">
              <w:rPr>
                <w:rFonts w:ascii="Arial" w:eastAsiaTheme="minorHAnsi" w:hAnsi="Arial" w:cs="Arial"/>
                <w:sz w:val="20"/>
                <w:szCs w:val="20"/>
              </w:rPr>
              <w:t>Perform processing action(s) when an NCD program is not approved</w:t>
            </w:r>
          </w:p>
        </w:tc>
      </w:tr>
      <w:tr w:rsidR="00DD27AB" w:rsidRPr="007D11FC" w14:paraId="1A906BFD" w14:textId="77777777" w:rsidTr="003D4BCA">
        <w:trPr>
          <w:cantSplit/>
          <w:trHeight w:val="61"/>
          <w:jc w:val="center"/>
        </w:trPr>
        <w:tc>
          <w:tcPr>
            <w:tcW w:w="5035" w:type="dxa"/>
            <w:tcBorders>
              <w:right w:val="dashSmallGap" w:sz="4" w:space="0" w:color="auto"/>
            </w:tcBorders>
            <w:vAlign w:val="center"/>
          </w:tcPr>
          <w:p w14:paraId="220AEBB9" w14:textId="4ADA9E41" w:rsidR="00DD27AB" w:rsidRDefault="00DD27AB" w:rsidP="00B31E1F">
            <w:pPr>
              <w:pStyle w:val="QSTBody"/>
              <w:rPr>
                <w:noProof/>
              </w:rPr>
            </w:pPr>
            <w:r>
              <w:rPr>
                <w:noProof/>
              </w:rPr>
              <w:drawing>
                <wp:inline distT="0" distB="0" distL="0" distR="0" wp14:anchorId="3FF5FC41" wp14:editId="5ADB1EE1">
                  <wp:extent cx="3051175" cy="229616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51175" cy="2296160"/>
                          </a:xfrm>
                          <a:prstGeom prst="rect">
                            <a:avLst/>
                          </a:prstGeom>
                        </pic:spPr>
                      </pic:pic>
                    </a:graphicData>
                  </a:graphic>
                </wp:inline>
              </w:drawing>
            </w:r>
          </w:p>
        </w:tc>
        <w:tc>
          <w:tcPr>
            <w:tcW w:w="5939" w:type="dxa"/>
            <w:tcBorders>
              <w:left w:val="dashSmallGap" w:sz="4" w:space="0" w:color="auto"/>
            </w:tcBorders>
            <w:vAlign w:val="center"/>
          </w:tcPr>
          <w:p w14:paraId="4802E6CC" w14:textId="6A1727AC" w:rsidR="00DD27AB" w:rsidRPr="00D936B1" w:rsidRDefault="00DD27AB" w:rsidP="00DD27AB">
            <w:pPr>
              <w:pStyle w:val="QSTBody"/>
              <w:spacing w:before="0" w:after="0"/>
              <w:jc w:val="left"/>
              <w:rPr>
                <w:rFonts w:ascii="Arial" w:hAnsi="Arial" w:cs="Arial"/>
                <w:sz w:val="20"/>
                <w:szCs w:val="20"/>
              </w:rPr>
            </w:pPr>
            <w:r w:rsidRPr="007D11FC">
              <w:rPr>
                <w:rFonts w:ascii="Arial" w:hAnsi="Arial" w:cs="Arial"/>
                <w:b/>
                <w:sz w:val="20"/>
                <w:szCs w:val="20"/>
              </w:rPr>
              <w:t>DISPLAY</w:t>
            </w:r>
            <w:r w:rsidRPr="007D11FC">
              <w:rPr>
                <w:rFonts w:ascii="Arial" w:hAnsi="Arial" w:cs="Arial"/>
                <w:sz w:val="20"/>
                <w:szCs w:val="20"/>
              </w:rPr>
              <w:t xml:space="preserve"> slide </w:t>
            </w:r>
            <w:r w:rsidRPr="004A1005">
              <w:rPr>
                <w:rFonts w:ascii="Arial" w:hAnsi="Arial" w:cs="Arial"/>
                <w:b/>
                <w:sz w:val="20"/>
                <w:szCs w:val="20"/>
              </w:rPr>
              <w:t>4</w:t>
            </w:r>
            <w:r w:rsidRPr="007D11FC">
              <w:rPr>
                <w:rFonts w:ascii="Arial" w:hAnsi="Arial" w:cs="Arial"/>
                <w:sz w:val="20"/>
                <w:szCs w:val="20"/>
              </w:rPr>
              <w:br/>
            </w:r>
            <w:r>
              <w:rPr>
                <w:rFonts w:ascii="Arial" w:hAnsi="Arial" w:cs="Arial"/>
                <w:sz w:val="20"/>
                <w:szCs w:val="20"/>
              </w:rPr>
              <w:t>Terminology</w:t>
            </w:r>
          </w:p>
          <w:p w14:paraId="1801DD38" w14:textId="08B8F154" w:rsidR="00DD27AB" w:rsidRPr="007D11FC" w:rsidRDefault="00DD27AB" w:rsidP="00192859">
            <w:pPr>
              <w:pStyle w:val="QSTBody"/>
              <w:jc w:val="left"/>
              <w:rPr>
                <w:rFonts w:ascii="Arial" w:hAnsi="Arial" w:cs="Arial"/>
                <w:b/>
                <w:sz w:val="20"/>
                <w:szCs w:val="20"/>
              </w:rPr>
            </w:pPr>
            <w:r>
              <w:rPr>
                <w:rFonts w:ascii="Arial" w:hAnsi="Arial" w:cs="Arial"/>
                <w:b/>
                <w:sz w:val="20"/>
                <w:szCs w:val="20"/>
              </w:rPr>
              <w:t xml:space="preserve">READ/SUMMARIZE </w:t>
            </w:r>
            <w:r>
              <w:rPr>
                <w:rFonts w:ascii="Arial" w:hAnsi="Arial" w:cs="Arial"/>
                <w:sz w:val="20"/>
                <w:szCs w:val="20"/>
              </w:rPr>
              <w:t xml:space="preserve">terminologies </w:t>
            </w:r>
            <w:r w:rsidRPr="007D11FC">
              <w:rPr>
                <w:rFonts w:ascii="Arial" w:hAnsi="Arial" w:cs="Arial"/>
                <w:b/>
                <w:sz w:val="20"/>
                <w:szCs w:val="20"/>
              </w:rPr>
              <w:t xml:space="preserve"> </w:t>
            </w:r>
          </w:p>
        </w:tc>
      </w:tr>
      <w:tr w:rsidR="00106E3D" w:rsidRPr="007D11FC" w14:paraId="2F352296" w14:textId="77777777" w:rsidTr="003D4BCA">
        <w:trPr>
          <w:cantSplit/>
          <w:trHeight w:val="61"/>
          <w:jc w:val="center"/>
        </w:trPr>
        <w:tc>
          <w:tcPr>
            <w:tcW w:w="5035" w:type="dxa"/>
            <w:tcBorders>
              <w:right w:val="dashSmallGap" w:sz="4" w:space="0" w:color="auto"/>
            </w:tcBorders>
            <w:vAlign w:val="center"/>
          </w:tcPr>
          <w:p w14:paraId="2931DA20" w14:textId="19BD17C9" w:rsidR="00811CF3" w:rsidRPr="007D11FC" w:rsidRDefault="00806F43" w:rsidP="00B31E1F">
            <w:pPr>
              <w:pStyle w:val="QSTBody"/>
              <w:rPr>
                <w:rFonts w:ascii="Arial" w:hAnsi="Arial" w:cs="Arial"/>
                <w:sz w:val="20"/>
                <w:szCs w:val="20"/>
              </w:rPr>
            </w:pPr>
            <w:r>
              <w:rPr>
                <w:noProof/>
              </w:rPr>
              <w:drawing>
                <wp:inline distT="0" distB="0" distL="0" distR="0" wp14:anchorId="0646300C" wp14:editId="4DADEE69">
                  <wp:extent cx="3051175" cy="23056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51175" cy="2305685"/>
                          </a:xfrm>
                          <a:prstGeom prst="rect">
                            <a:avLst/>
                          </a:prstGeom>
                        </pic:spPr>
                      </pic:pic>
                    </a:graphicData>
                  </a:graphic>
                </wp:inline>
              </w:drawing>
            </w:r>
          </w:p>
        </w:tc>
        <w:tc>
          <w:tcPr>
            <w:tcW w:w="5939" w:type="dxa"/>
            <w:tcBorders>
              <w:left w:val="dashSmallGap" w:sz="4" w:space="0" w:color="auto"/>
            </w:tcBorders>
          </w:tcPr>
          <w:p w14:paraId="44FD8457" w14:textId="2CE6FDFA" w:rsidR="00627E87" w:rsidRPr="004A1005" w:rsidRDefault="00627E87" w:rsidP="00627E87">
            <w:pPr>
              <w:pStyle w:val="QSTBody"/>
              <w:spacing w:before="0" w:after="0"/>
              <w:jc w:val="left"/>
              <w:rPr>
                <w:rFonts w:ascii="Arial" w:hAnsi="Arial" w:cs="Arial"/>
                <w:b/>
                <w:sz w:val="20"/>
                <w:szCs w:val="20"/>
              </w:rPr>
            </w:pPr>
            <w:r w:rsidRPr="007D11FC">
              <w:rPr>
                <w:rFonts w:ascii="Arial" w:hAnsi="Arial" w:cs="Arial"/>
                <w:b/>
                <w:sz w:val="20"/>
                <w:szCs w:val="20"/>
              </w:rPr>
              <w:t>DISPLAY</w:t>
            </w:r>
            <w:r w:rsidRPr="007D11FC">
              <w:rPr>
                <w:rFonts w:ascii="Arial" w:hAnsi="Arial" w:cs="Arial"/>
                <w:sz w:val="20"/>
                <w:szCs w:val="20"/>
              </w:rPr>
              <w:t xml:space="preserve"> slide </w:t>
            </w:r>
            <w:r w:rsidR="00806F43" w:rsidRPr="004A1005">
              <w:rPr>
                <w:rFonts w:ascii="Arial" w:hAnsi="Arial" w:cs="Arial"/>
                <w:b/>
                <w:sz w:val="20"/>
                <w:szCs w:val="20"/>
              </w:rPr>
              <w:t>5</w:t>
            </w:r>
          </w:p>
          <w:p w14:paraId="6F4216C9" w14:textId="26899FA1" w:rsidR="00627E87" w:rsidRDefault="0074296B" w:rsidP="00627E87">
            <w:pPr>
              <w:pStyle w:val="QSTBody"/>
              <w:spacing w:before="0" w:after="0"/>
              <w:jc w:val="left"/>
              <w:rPr>
                <w:rFonts w:ascii="Arial" w:hAnsi="Arial" w:cs="Arial"/>
                <w:sz w:val="20"/>
                <w:szCs w:val="20"/>
              </w:rPr>
            </w:pPr>
            <w:r>
              <w:rPr>
                <w:rFonts w:ascii="Arial" w:hAnsi="Arial" w:cs="Arial"/>
                <w:sz w:val="20"/>
                <w:szCs w:val="20"/>
              </w:rPr>
              <w:t>Background</w:t>
            </w:r>
          </w:p>
          <w:p w14:paraId="0D167282" w14:textId="77777777" w:rsidR="0074296B" w:rsidRPr="00D936B1" w:rsidRDefault="0074296B" w:rsidP="00627E87">
            <w:pPr>
              <w:pStyle w:val="QSTBody"/>
              <w:spacing w:before="0" w:after="0"/>
              <w:jc w:val="left"/>
              <w:rPr>
                <w:rFonts w:ascii="Arial" w:hAnsi="Arial" w:cs="Arial"/>
                <w:sz w:val="20"/>
                <w:szCs w:val="20"/>
              </w:rPr>
            </w:pPr>
          </w:p>
          <w:p w14:paraId="308BB2EB" w14:textId="31753CF9" w:rsidR="003C6507" w:rsidRDefault="0074296B" w:rsidP="0074296B">
            <w:pPr>
              <w:pStyle w:val="QSTBody"/>
              <w:rPr>
                <w:rFonts w:ascii="Arial" w:hAnsi="Arial" w:cs="Arial"/>
                <w:sz w:val="20"/>
                <w:szCs w:val="20"/>
              </w:rPr>
            </w:pPr>
            <w:r w:rsidRPr="0074296B">
              <w:rPr>
                <w:rFonts w:ascii="Arial" w:hAnsi="Arial" w:cs="Arial"/>
                <w:b/>
                <w:bCs/>
                <w:sz w:val="20"/>
                <w:szCs w:val="20"/>
              </w:rPr>
              <w:t xml:space="preserve">SUMMARIZE </w:t>
            </w:r>
            <w:r w:rsidRPr="0074296B">
              <w:rPr>
                <w:rFonts w:ascii="Arial" w:hAnsi="Arial" w:cs="Arial"/>
                <w:sz w:val="20"/>
                <w:szCs w:val="20"/>
              </w:rPr>
              <w:t xml:space="preserve">slide: </w:t>
            </w:r>
          </w:p>
          <w:p w14:paraId="441C853E" w14:textId="77777777" w:rsidR="00CF45C7" w:rsidRDefault="00782CA2" w:rsidP="00782CA2">
            <w:pPr>
              <w:pStyle w:val="QSTBody"/>
              <w:rPr>
                <w:rFonts w:ascii="Arial" w:hAnsi="Arial" w:cs="Arial"/>
                <w:sz w:val="20"/>
                <w:szCs w:val="20"/>
              </w:rPr>
            </w:pPr>
            <w:r w:rsidRPr="00782CA2">
              <w:rPr>
                <w:rFonts w:ascii="Arial" w:hAnsi="Arial" w:cs="Arial"/>
                <w:sz w:val="20"/>
                <w:szCs w:val="20"/>
              </w:rPr>
              <w:t xml:space="preserve">An NCD program measured in clock hours is specific to the number of hours approved by the SAA and recorded in the WEAMS. </w:t>
            </w:r>
          </w:p>
          <w:p w14:paraId="5BB29F01" w14:textId="07CC4FC2" w:rsidR="00782CA2" w:rsidRPr="00782CA2" w:rsidRDefault="00782CA2" w:rsidP="00782CA2">
            <w:pPr>
              <w:pStyle w:val="QSTBody"/>
              <w:rPr>
                <w:rFonts w:ascii="Arial" w:hAnsi="Arial" w:cs="Arial"/>
                <w:sz w:val="20"/>
                <w:szCs w:val="20"/>
              </w:rPr>
            </w:pPr>
            <w:r w:rsidRPr="00782CA2">
              <w:rPr>
                <w:rFonts w:ascii="Arial" w:hAnsi="Arial" w:cs="Arial"/>
                <w:sz w:val="20"/>
                <w:szCs w:val="20"/>
              </w:rPr>
              <w:t xml:space="preserve">VCEs must calculate the number of clock hours certified, to ensure the certified hours do not exceed the approved program length plus the 10% exception. </w:t>
            </w:r>
          </w:p>
          <w:p w14:paraId="77FEE634" w14:textId="77777777" w:rsidR="007077F0" w:rsidRDefault="007077F0" w:rsidP="00782CA2">
            <w:pPr>
              <w:pStyle w:val="QSTBody"/>
              <w:rPr>
                <w:rFonts w:ascii="Arial" w:hAnsi="Arial" w:cs="Arial"/>
                <w:sz w:val="20"/>
                <w:szCs w:val="20"/>
              </w:rPr>
            </w:pPr>
          </w:p>
          <w:p w14:paraId="6E8AC06D" w14:textId="2C8F307E" w:rsidR="00782CA2" w:rsidRPr="00782CA2" w:rsidRDefault="00CF45C7" w:rsidP="00782CA2">
            <w:pPr>
              <w:pStyle w:val="QSTBody"/>
              <w:rPr>
                <w:rFonts w:ascii="Arial" w:hAnsi="Arial" w:cs="Arial"/>
                <w:sz w:val="20"/>
                <w:szCs w:val="20"/>
              </w:rPr>
            </w:pPr>
            <w:r>
              <w:rPr>
                <w:rFonts w:ascii="Arial" w:hAnsi="Arial" w:cs="Arial"/>
                <w:sz w:val="20"/>
                <w:szCs w:val="20"/>
              </w:rPr>
              <w:t>Therefore, t</w:t>
            </w:r>
            <w:r w:rsidR="00782CA2" w:rsidRPr="00782CA2">
              <w:rPr>
                <w:rFonts w:ascii="Arial" w:hAnsi="Arial" w:cs="Arial"/>
                <w:sz w:val="20"/>
                <w:szCs w:val="20"/>
              </w:rPr>
              <w:t xml:space="preserve">he following guidance is designed to help </w:t>
            </w:r>
            <w:r>
              <w:rPr>
                <w:rFonts w:ascii="Arial" w:hAnsi="Arial" w:cs="Arial"/>
                <w:sz w:val="20"/>
                <w:szCs w:val="20"/>
              </w:rPr>
              <w:t>VCEs</w:t>
            </w:r>
            <w:r w:rsidR="00782CA2" w:rsidRPr="00782CA2">
              <w:rPr>
                <w:rFonts w:ascii="Arial" w:hAnsi="Arial" w:cs="Arial"/>
                <w:sz w:val="20"/>
                <w:szCs w:val="20"/>
              </w:rPr>
              <w:t xml:space="preserve"> validate certified clock hours, understand development guidelines </w:t>
            </w:r>
            <w:r w:rsidR="00782CA2" w:rsidRPr="00BA20F0">
              <w:rPr>
                <w:rFonts w:ascii="Arial" w:hAnsi="Arial" w:cs="Arial"/>
                <w:b/>
                <w:sz w:val="20"/>
                <w:szCs w:val="20"/>
              </w:rPr>
              <w:t>(if applicable)</w:t>
            </w:r>
            <w:r w:rsidR="00782CA2" w:rsidRPr="00782CA2">
              <w:rPr>
                <w:rFonts w:ascii="Arial" w:hAnsi="Arial" w:cs="Arial"/>
                <w:sz w:val="20"/>
                <w:szCs w:val="20"/>
              </w:rPr>
              <w:t xml:space="preserve"> and process NCD awards when the program is within, or exceeds, the approved length. </w:t>
            </w:r>
          </w:p>
          <w:p w14:paraId="4163DD7F" w14:textId="4590B668" w:rsidR="009A16D6" w:rsidRPr="007D11FC" w:rsidRDefault="009A16D6" w:rsidP="00806F43">
            <w:pPr>
              <w:pStyle w:val="QSTBody"/>
              <w:spacing w:before="0" w:after="0"/>
              <w:jc w:val="left"/>
              <w:rPr>
                <w:rFonts w:ascii="Arial" w:hAnsi="Arial" w:cs="Arial"/>
                <w:sz w:val="20"/>
                <w:szCs w:val="20"/>
              </w:rPr>
            </w:pPr>
          </w:p>
        </w:tc>
      </w:tr>
      <w:tr w:rsidR="00AF16A6" w:rsidRPr="007D11FC" w14:paraId="40601BFE" w14:textId="77777777" w:rsidTr="003D4BCA">
        <w:trPr>
          <w:cantSplit/>
          <w:trHeight w:val="61"/>
          <w:jc w:val="center"/>
        </w:trPr>
        <w:tc>
          <w:tcPr>
            <w:tcW w:w="5035" w:type="dxa"/>
            <w:tcBorders>
              <w:right w:val="dashSmallGap" w:sz="4" w:space="0" w:color="auto"/>
            </w:tcBorders>
            <w:vAlign w:val="center"/>
          </w:tcPr>
          <w:p w14:paraId="6B8FD6F9" w14:textId="5FB428FB" w:rsidR="00AF16A6" w:rsidRPr="007D11FC" w:rsidRDefault="007077F0" w:rsidP="00B31E1F">
            <w:pPr>
              <w:pStyle w:val="QSTBody"/>
              <w:rPr>
                <w:rFonts w:ascii="Arial" w:hAnsi="Arial" w:cs="Arial"/>
                <w:noProof/>
                <w:sz w:val="20"/>
                <w:szCs w:val="20"/>
              </w:rPr>
            </w:pPr>
            <w:r>
              <w:rPr>
                <w:noProof/>
              </w:rPr>
              <w:lastRenderedPageBreak/>
              <w:drawing>
                <wp:inline distT="0" distB="0" distL="0" distR="0" wp14:anchorId="1D9512E2" wp14:editId="7B021894">
                  <wp:extent cx="3051175" cy="22948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51175" cy="2294890"/>
                          </a:xfrm>
                          <a:prstGeom prst="rect">
                            <a:avLst/>
                          </a:prstGeom>
                        </pic:spPr>
                      </pic:pic>
                    </a:graphicData>
                  </a:graphic>
                </wp:inline>
              </w:drawing>
            </w:r>
          </w:p>
        </w:tc>
        <w:tc>
          <w:tcPr>
            <w:tcW w:w="5939" w:type="dxa"/>
            <w:tcBorders>
              <w:left w:val="dashSmallGap" w:sz="4" w:space="0" w:color="auto"/>
            </w:tcBorders>
          </w:tcPr>
          <w:p w14:paraId="1B7A1306" w14:textId="41AA27F6" w:rsidR="00B269A7" w:rsidRPr="004A1005" w:rsidRDefault="00243C6F" w:rsidP="00243C6F">
            <w:pPr>
              <w:pStyle w:val="QSTBody"/>
              <w:spacing w:before="0" w:after="0"/>
              <w:jc w:val="left"/>
              <w:rPr>
                <w:rFonts w:ascii="Arial" w:hAnsi="Arial" w:cs="Arial"/>
                <w:b/>
                <w:sz w:val="20"/>
                <w:szCs w:val="20"/>
              </w:rPr>
            </w:pPr>
            <w:r w:rsidRPr="007D11FC">
              <w:rPr>
                <w:rFonts w:ascii="Arial" w:hAnsi="Arial" w:cs="Arial"/>
                <w:b/>
                <w:sz w:val="20"/>
                <w:szCs w:val="20"/>
              </w:rPr>
              <w:t>DISPLAY</w:t>
            </w:r>
            <w:r w:rsidRPr="007D11FC">
              <w:rPr>
                <w:rFonts w:ascii="Arial" w:hAnsi="Arial" w:cs="Arial"/>
                <w:sz w:val="20"/>
                <w:szCs w:val="20"/>
              </w:rPr>
              <w:t xml:space="preserve"> slide </w:t>
            </w:r>
            <w:r w:rsidR="007077F0" w:rsidRPr="004A1005">
              <w:rPr>
                <w:rFonts w:ascii="Arial" w:hAnsi="Arial" w:cs="Arial"/>
                <w:b/>
                <w:sz w:val="20"/>
                <w:szCs w:val="20"/>
              </w:rPr>
              <w:t>6</w:t>
            </w:r>
          </w:p>
          <w:p w14:paraId="1538549F" w14:textId="77777777" w:rsidR="007077F0" w:rsidRDefault="007077F0" w:rsidP="00D46847">
            <w:pPr>
              <w:pStyle w:val="QSTBody"/>
              <w:spacing w:before="0" w:after="0"/>
              <w:jc w:val="left"/>
              <w:rPr>
                <w:rFonts w:ascii="Arial" w:hAnsi="Arial" w:cs="Arial"/>
                <w:sz w:val="20"/>
                <w:szCs w:val="20"/>
              </w:rPr>
            </w:pPr>
            <w:r>
              <w:rPr>
                <w:rFonts w:ascii="Arial" w:hAnsi="Arial" w:cs="Arial"/>
                <w:sz w:val="20"/>
                <w:szCs w:val="20"/>
              </w:rPr>
              <w:t>Validate NCD Program Length</w:t>
            </w:r>
          </w:p>
          <w:p w14:paraId="5199D2B0" w14:textId="77777777" w:rsidR="007077F0" w:rsidRDefault="007077F0" w:rsidP="00D46847">
            <w:pPr>
              <w:pStyle w:val="QSTBody"/>
              <w:spacing w:before="0" w:after="0"/>
              <w:jc w:val="left"/>
              <w:rPr>
                <w:rFonts w:ascii="Arial" w:hAnsi="Arial" w:cs="Arial"/>
                <w:sz w:val="20"/>
                <w:szCs w:val="20"/>
              </w:rPr>
            </w:pPr>
          </w:p>
          <w:p w14:paraId="041DE580" w14:textId="68BC28E3" w:rsidR="00D46847" w:rsidRDefault="004139CC" w:rsidP="00D46847">
            <w:pPr>
              <w:pStyle w:val="QSTBody"/>
              <w:spacing w:before="0" w:after="0"/>
              <w:jc w:val="left"/>
              <w:rPr>
                <w:rFonts w:ascii="Arial" w:hAnsi="Arial" w:cs="Arial"/>
                <w:b/>
                <w:bCs/>
                <w:sz w:val="20"/>
                <w:szCs w:val="20"/>
              </w:rPr>
            </w:pPr>
            <w:r>
              <w:rPr>
                <w:rFonts w:ascii="Arial" w:hAnsi="Arial" w:cs="Arial"/>
                <w:b/>
                <w:sz w:val="20"/>
                <w:szCs w:val="20"/>
              </w:rPr>
              <w:t>INTRODUCE</w:t>
            </w:r>
            <w:r w:rsidR="007077F0">
              <w:rPr>
                <w:rFonts w:ascii="Arial" w:hAnsi="Arial" w:cs="Arial"/>
                <w:b/>
                <w:sz w:val="20"/>
                <w:szCs w:val="20"/>
              </w:rPr>
              <w:t xml:space="preserve"> </w:t>
            </w:r>
            <w:r w:rsidR="007077F0">
              <w:rPr>
                <w:rFonts w:ascii="Arial" w:hAnsi="Arial" w:cs="Arial"/>
                <w:sz w:val="20"/>
                <w:szCs w:val="20"/>
              </w:rPr>
              <w:t>slide</w:t>
            </w:r>
            <w:r w:rsidR="00243C6F" w:rsidRPr="00B269A7">
              <w:rPr>
                <w:rFonts w:ascii="Arial" w:hAnsi="Arial" w:cs="Arial"/>
                <w:sz w:val="20"/>
                <w:szCs w:val="20"/>
              </w:rPr>
              <w:br/>
            </w:r>
          </w:p>
          <w:p w14:paraId="0836FBA2" w14:textId="41E25035" w:rsidR="009A16D6" w:rsidRPr="007D11FC" w:rsidRDefault="009A16D6" w:rsidP="007077F0">
            <w:pPr>
              <w:pStyle w:val="QSTBody"/>
              <w:spacing w:before="0" w:after="0"/>
              <w:jc w:val="left"/>
              <w:rPr>
                <w:rFonts w:ascii="Arial" w:hAnsi="Arial" w:cs="Arial"/>
                <w:b/>
                <w:sz w:val="20"/>
                <w:szCs w:val="20"/>
              </w:rPr>
            </w:pPr>
          </w:p>
        </w:tc>
      </w:tr>
      <w:tr w:rsidR="00106E3D" w:rsidRPr="007D11FC" w14:paraId="341EAA4B" w14:textId="77777777" w:rsidTr="003D4BCA">
        <w:trPr>
          <w:cantSplit/>
          <w:trHeight w:val="61"/>
          <w:jc w:val="center"/>
        </w:trPr>
        <w:tc>
          <w:tcPr>
            <w:tcW w:w="5035" w:type="dxa"/>
            <w:tcBorders>
              <w:right w:val="dashSmallGap" w:sz="4" w:space="0" w:color="auto"/>
            </w:tcBorders>
            <w:vAlign w:val="center"/>
          </w:tcPr>
          <w:p w14:paraId="20531101" w14:textId="2B114A10" w:rsidR="00106E3D" w:rsidRPr="007D11FC" w:rsidRDefault="00534FB7" w:rsidP="001D5D6F">
            <w:pPr>
              <w:pStyle w:val="QSTBodyIndentBullet1"/>
              <w:numPr>
                <w:ilvl w:val="0"/>
                <w:numId w:val="0"/>
              </w:numPr>
              <w:ind w:left="388" w:hanging="360"/>
              <w:rPr>
                <w:rFonts w:ascii="Arial" w:hAnsi="Arial" w:cs="Arial"/>
                <w:b/>
                <w:bCs/>
                <w:sz w:val="20"/>
                <w:szCs w:val="20"/>
              </w:rPr>
            </w:pPr>
            <w:r>
              <w:rPr>
                <w:noProof/>
              </w:rPr>
              <w:drawing>
                <wp:inline distT="0" distB="0" distL="0" distR="0" wp14:anchorId="51531F7A" wp14:editId="7CEB7916">
                  <wp:extent cx="3051175" cy="23056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51175" cy="2305685"/>
                          </a:xfrm>
                          <a:prstGeom prst="rect">
                            <a:avLst/>
                          </a:prstGeom>
                        </pic:spPr>
                      </pic:pic>
                    </a:graphicData>
                  </a:graphic>
                </wp:inline>
              </w:drawing>
            </w:r>
          </w:p>
        </w:tc>
        <w:tc>
          <w:tcPr>
            <w:tcW w:w="5939" w:type="dxa"/>
            <w:tcBorders>
              <w:left w:val="dashSmallGap" w:sz="4" w:space="0" w:color="auto"/>
            </w:tcBorders>
          </w:tcPr>
          <w:p w14:paraId="461CFA4F" w14:textId="77777777" w:rsidR="001A1F7F" w:rsidRDefault="00106E3D" w:rsidP="001A1F7F">
            <w:pPr>
              <w:pStyle w:val="QSTBody"/>
              <w:spacing w:before="0" w:after="0"/>
              <w:jc w:val="left"/>
              <w:rPr>
                <w:rFonts w:ascii="Arial" w:hAnsi="Arial" w:cs="Arial"/>
                <w:sz w:val="20"/>
                <w:szCs w:val="20"/>
              </w:rPr>
            </w:pPr>
            <w:r w:rsidRPr="007D11FC">
              <w:rPr>
                <w:rFonts w:ascii="Arial" w:hAnsi="Arial" w:cs="Arial"/>
                <w:b/>
                <w:sz w:val="20"/>
                <w:szCs w:val="20"/>
              </w:rPr>
              <w:t>DISPLAY</w:t>
            </w:r>
            <w:r w:rsidRPr="007D11FC">
              <w:rPr>
                <w:rFonts w:ascii="Arial" w:hAnsi="Arial" w:cs="Arial"/>
                <w:sz w:val="20"/>
                <w:szCs w:val="20"/>
              </w:rPr>
              <w:t xml:space="preserve"> slide </w:t>
            </w:r>
            <w:r w:rsidR="007077F0" w:rsidRPr="004A1005">
              <w:rPr>
                <w:rFonts w:ascii="Arial" w:hAnsi="Arial" w:cs="Arial"/>
                <w:b/>
                <w:sz w:val="20"/>
                <w:szCs w:val="20"/>
              </w:rPr>
              <w:t>7</w:t>
            </w:r>
            <w:r w:rsidRPr="007D11FC">
              <w:rPr>
                <w:rFonts w:ascii="Arial" w:hAnsi="Arial" w:cs="Arial"/>
                <w:sz w:val="20"/>
                <w:szCs w:val="20"/>
              </w:rPr>
              <w:br/>
            </w:r>
            <w:r w:rsidR="001A1F7F">
              <w:rPr>
                <w:rFonts w:ascii="Arial" w:hAnsi="Arial" w:cs="Arial"/>
                <w:sz w:val="20"/>
                <w:szCs w:val="20"/>
              </w:rPr>
              <w:t>Validate NCD Program Length</w:t>
            </w:r>
          </w:p>
          <w:p w14:paraId="138065D6" w14:textId="77777777" w:rsidR="001A1F7F" w:rsidRDefault="001A1F7F" w:rsidP="001A1F7F">
            <w:pPr>
              <w:pStyle w:val="QSTBody"/>
              <w:spacing w:before="0" w:after="0"/>
              <w:jc w:val="left"/>
              <w:rPr>
                <w:rFonts w:ascii="Arial" w:hAnsi="Arial" w:cs="Arial"/>
                <w:b/>
                <w:bCs/>
                <w:sz w:val="20"/>
                <w:szCs w:val="20"/>
              </w:rPr>
            </w:pPr>
          </w:p>
          <w:p w14:paraId="0A1D8D76" w14:textId="60BB7B91" w:rsidR="00D46847" w:rsidRPr="001A1F7F" w:rsidRDefault="00D46847" w:rsidP="001A1F7F">
            <w:pPr>
              <w:pStyle w:val="QSTBody"/>
              <w:spacing w:before="0" w:after="0"/>
              <w:jc w:val="left"/>
              <w:rPr>
                <w:rFonts w:ascii="Arial" w:hAnsi="Arial" w:cs="Arial"/>
                <w:sz w:val="20"/>
                <w:szCs w:val="20"/>
              </w:rPr>
            </w:pPr>
            <w:r w:rsidRPr="00D46847">
              <w:rPr>
                <w:rFonts w:ascii="Arial" w:hAnsi="Arial" w:cs="Arial"/>
                <w:b/>
                <w:bCs/>
                <w:sz w:val="20"/>
                <w:szCs w:val="20"/>
              </w:rPr>
              <w:t xml:space="preserve">SUMMARIZE </w:t>
            </w:r>
            <w:r w:rsidRPr="00D46847">
              <w:rPr>
                <w:rFonts w:ascii="Arial" w:hAnsi="Arial" w:cs="Arial"/>
                <w:sz w:val="20"/>
                <w:szCs w:val="20"/>
              </w:rPr>
              <w:t>slide</w:t>
            </w:r>
          </w:p>
          <w:p w14:paraId="14E000A2" w14:textId="592E4C8B" w:rsidR="00534FB7" w:rsidRPr="00534FB7" w:rsidRDefault="0076597C" w:rsidP="00534FB7">
            <w:pPr>
              <w:pStyle w:val="QSTBody"/>
              <w:rPr>
                <w:rFonts w:ascii="Arial" w:hAnsi="Arial" w:cs="Arial"/>
                <w:bCs/>
                <w:sz w:val="20"/>
                <w:szCs w:val="20"/>
              </w:rPr>
            </w:pPr>
            <w:r>
              <w:rPr>
                <w:rFonts w:ascii="Arial" w:hAnsi="Arial" w:cs="Arial"/>
                <w:b/>
                <w:bCs/>
                <w:sz w:val="20"/>
                <w:szCs w:val="20"/>
              </w:rPr>
              <w:t xml:space="preserve">STRESS: </w:t>
            </w:r>
            <w:r w:rsidR="00534FB7" w:rsidRPr="00534FB7">
              <w:rPr>
                <w:rFonts w:ascii="Arial" w:hAnsi="Arial" w:cs="Arial"/>
                <w:bCs/>
                <w:sz w:val="20"/>
                <w:szCs w:val="20"/>
              </w:rPr>
              <w:t xml:space="preserve">These procedures are applicable to NCD programs at facilities which certify in clock hours.  </w:t>
            </w:r>
          </w:p>
          <w:p w14:paraId="70850B8F" w14:textId="77777777" w:rsidR="00534FB7" w:rsidRPr="00534FB7" w:rsidRDefault="00534FB7" w:rsidP="00534FB7">
            <w:pPr>
              <w:pStyle w:val="QSTBody"/>
              <w:rPr>
                <w:rFonts w:ascii="Arial" w:hAnsi="Arial" w:cs="Arial"/>
                <w:bCs/>
                <w:sz w:val="20"/>
                <w:szCs w:val="20"/>
              </w:rPr>
            </w:pPr>
            <w:r w:rsidRPr="00534FB7">
              <w:rPr>
                <w:rFonts w:ascii="Arial" w:hAnsi="Arial" w:cs="Arial"/>
                <w:bCs/>
                <w:sz w:val="20"/>
                <w:szCs w:val="20"/>
              </w:rPr>
              <w:t>Facility codes with a second digit of 5, 6, 7, 8, or 9 can be identified as an NCD facility and require validation to ensure enrollments certified in clock hours [for a particular program] do not exceed the approved program length plus 10% exception.</w:t>
            </w:r>
          </w:p>
          <w:p w14:paraId="3B195C71" w14:textId="77777777" w:rsidR="00534FB7" w:rsidRPr="00534FB7" w:rsidRDefault="00534FB7" w:rsidP="00534FB7">
            <w:pPr>
              <w:pStyle w:val="QSTBody"/>
              <w:rPr>
                <w:rFonts w:ascii="Arial" w:hAnsi="Arial" w:cs="Arial"/>
                <w:bCs/>
                <w:sz w:val="20"/>
                <w:szCs w:val="20"/>
              </w:rPr>
            </w:pPr>
            <w:r w:rsidRPr="00534FB7">
              <w:rPr>
                <w:rFonts w:ascii="Arial" w:hAnsi="Arial" w:cs="Arial"/>
                <w:bCs/>
                <w:sz w:val="20"/>
                <w:szCs w:val="20"/>
              </w:rPr>
              <w:t xml:space="preserve">However, if it’s determined an enrollment is for an NCD program offered in credit hours, then process the award as certified. </w:t>
            </w:r>
          </w:p>
          <w:p w14:paraId="56FC3FAE" w14:textId="77777777" w:rsidR="00534FB7" w:rsidRPr="00534FB7" w:rsidRDefault="00534FB7" w:rsidP="00534FB7">
            <w:pPr>
              <w:pStyle w:val="QSTBody"/>
              <w:rPr>
                <w:rFonts w:ascii="Arial" w:hAnsi="Arial" w:cs="Arial"/>
                <w:bCs/>
                <w:sz w:val="20"/>
                <w:szCs w:val="20"/>
              </w:rPr>
            </w:pPr>
            <w:r w:rsidRPr="00534FB7">
              <w:rPr>
                <w:rFonts w:ascii="Arial" w:hAnsi="Arial" w:cs="Arial"/>
                <w:bCs/>
                <w:sz w:val="20"/>
                <w:szCs w:val="20"/>
              </w:rPr>
              <w:t>Discrepancies in certification for these specific NCD programs will be addressed during routine compliance surveys.  This is in accordance with M22-4, Part 10, Compliance Survey, Chapter 06, Referrals.</w:t>
            </w:r>
          </w:p>
          <w:p w14:paraId="120A6703" w14:textId="6C66D75D" w:rsidR="00864281" w:rsidRPr="007D11FC" w:rsidRDefault="00D46847" w:rsidP="00D46847">
            <w:pPr>
              <w:pStyle w:val="QSTBody"/>
              <w:spacing w:before="0" w:after="0"/>
              <w:jc w:val="left"/>
              <w:rPr>
                <w:rFonts w:ascii="Arial" w:hAnsi="Arial" w:cs="Arial"/>
                <w:b/>
                <w:sz w:val="20"/>
                <w:szCs w:val="20"/>
              </w:rPr>
            </w:pPr>
            <w:r w:rsidRPr="00D46847">
              <w:rPr>
                <w:rFonts w:ascii="Arial" w:hAnsi="Arial" w:cs="Arial"/>
                <w:b/>
                <w:sz w:val="20"/>
                <w:szCs w:val="20"/>
              </w:rPr>
              <w:t xml:space="preserve"> </w:t>
            </w:r>
          </w:p>
        </w:tc>
      </w:tr>
      <w:tr w:rsidR="00106E3D" w:rsidRPr="007D11FC" w14:paraId="37CA155D" w14:textId="77777777" w:rsidTr="003D4BCA">
        <w:trPr>
          <w:cantSplit/>
          <w:trHeight w:val="61"/>
          <w:jc w:val="center"/>
        </w:trPr>
        <w:tc>
          <w:tcPr>
            <w:tcW w:w="5035" w:type="dxa"/>
            <w:tcBorders>
              <w:right w:val="dashSmallGap" w:sz="4" w:space="0" w:color="auto"/>
            </w:tcBorders>
            <w:vAlign w:val="center"/>
          </w:tcPr>
          <w:p w14:paraId="17D01CD9" w14:textId="7FFD1CCF" w:rsidR="00106E3D" w:rsidRPr="007D11FC" w:rsidRDefault="001A1F7F" w:rsidP="008547B9">
            <w:pPr>
              <w:pStyle w:val="QSTBody"/>
              <w:jc w:val="left"/>
              <w:rPr>
                <w:rFonts w:ascii="Arial" w:hAnsi="Arial" w:cs="Arial"/>
                <w:b/>
                <w:sz w:val="20"/>
                <w:szCs w:val="20"/>
              </w:rPr>
            </w:pPr>
            <w:r>
              <w:rPr>
                <w:noProof/>
              </w:rPr>
              <w:lastRenderedPageBreak/>
              <w:drawing>
                <wp:inline distT="0" distB="0" distL="0" distR="0" wp14:anchorId="2C4732D4" wp14:editId="4275ABC8">
                  <wp:extent cx="3051175" cy="228219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51175" cy="2282190"/>
                          </a:xfrm>
                          <a:prstGeom prst="rect">
                            <a:avLst/>
                          </a:prstGeom>
                        </pic:spPr>
                      </pic:pic>
                    </a:graphicData>
                  </a:graphic>
                </wp:inline>
              </w:drawing>
            </w:r>
          </w:p>
        </w:tc>
        <w:tc>
          <w:tcPr>
            <w:tcW w:w="5939" w:type="dxa"/>
            <w:tcBorders>
              <w:left w:val="dashSmallGap" w:sz="4" w:space="0" w:color="auto"/>
            </w:tcBorders>
          </w:tcPr>
          <w:p w14:paraId="25EF735F" w14:textId="14D77571" w:rsidR="00106E3D" w:rsidRPr="007D11FC" w:rsidRDefault="00106E3D" w:rsidP="007E47FA">
            <w:pPr>
              <w:pStyle w:val="QSTBody"/>
              <w:spacing w:before="0" w:after="0"/>
              <w:jc w:val="left"/>
              <w:rPr>
                <w:rFonts w:ascii="Arial" w:hAnsi="Arial" w:cs="Arial"/>
                <w:sz w:val="20"/>
                <w:szCs w:val="20"/>
              </w:rPr>
            </w:pPr>
            <w:r w:rsidRPr="007D11FC">
              <w:rPr>
                <w:rFonts w:ascii="Arial" w:hAnsi="Arial" w:cs="Arial"/>
                <w:b/>
                <w:sz w:val="20"/>
                <w:szCs w:val="20"/>
              </w:rPr>
              <w:t>DISPLAY</w:t>
            </w:r>
            <w:r w:rsidRPr="007D11FC">
              <w:rPr>
                <w:rFonts w:ascii="Arial" w:hAnsi="Arial" w:cs="Arial"/>
                <w:sz w:val="20"/>
                <w:szCs w:val="20"/>
              </w:rPr>
              <w:t xml:space="preserve"> slide </w:t>
            </w:r>
            <w:r w:rsidR="001A1F7F" w:rsidRPr="004A1005">
              <w:rPr>
                <w:rFonts w:ascii="Arial" w:hAnsi="Arial" w:cs="Arial"/>
                <w:b/>
                <w:sz w:val="20"/>
                <w:szCs w:val="20"/>
              </w:rPr>
              <w:t>8</w:t>
            </w:r>
            <w:r w:rsidRPr="004A1005">
              <w:rPr>
                <w:rFonts w:ascii="Arial" w:hAnsi="Arial" w:cs="Arial"/>
                <w:b/>
                <w:sz w:val="20"/>
                <w:szCs w:val="20"/>
              </w:rPr>
              <w:br/>
            </w:r>
            <w:r w:rsidR="001A1F7F">
              <w:rPr>
                <w:rFonts w:ascii="Arial" w:hAnsi="Arial" w:cs="Arial"/>
                <w:sz w:val="20"/>
                <w:szCs w:val="20"/>
              </w:rPr>
              <w:t>Validate NCD Program Length</w:t>
            </w:r>
          </w:p>
          <w:p w14:paraId="49991C23" w14:textId="77777777" w:rsidR="00510074" w:rsidRDefault="00510074" w:rsidP="003479AA">
            <w:pPr>
              <w:pStyle w:val="QSTBody"/>
              <w:spacing w:before="0" w:after="0"/>
              <w:jc w:val="left"/>
              <w:rPr>
                <w:rFonts w:ascii="Arial" w:hAnsi="Arial" w:cs="Arial"/>
                <w:b/>
                <w:sz w:val="20"/>
                <w:szCs w:val="20"/>
              </w:rPr>
            </w:pPr>
          </w:p>
          <w:p w14:paraId="58B55B04" w14:textId="77777777" w:rsidR="00BA5768" w:rsidRDefault="00510074" w:rsidP="00510074">
            <w:pPr>
              <w:pStyle w:val="QSTBody"/>
              <w:spacing w:before="0" w:after="0"/>
              <w:rPr>
                <w:rFonts w:ascii="Arial" w:hAnsi="Arial" w:cs="Arial"/>
                <w:sz w:val="20"/>
                <w:szCs w:val="20"/>
              </w:rPr>
            </w:pPr>
            <w:r w:rsidRPr="00510074">
              <w:rPr>
                <w:rFonts w:ascii="Arial" w:hAnsi="Arial" w:cs="Arial"/>
                <w:b/>
                <w:bCs/>
                <w:sz w:val="20"/>
                <w:szCs w:val="20"/>
              </w:rPr>
              <w:t>READ</w:t>
            </w:r>
            <w:r w:rsidR="003C2F50">
              <w:rPr>
                <w:rFonts w:ascii="Arial" w:hAnsi="Arial" w:cs="Arial"/>
                <w:b/>
                <w:bCs/>
                <w:sz w:val="20"/>
                <w:szCs w:val="20"/>
              </w:rPr>
              <w:t>/SUMMARIZE</w:t>
            </w:r>
            <w:r w:rsidRPr="00510074">
              <w:rPr>
                <w:rFonts w:ascii="Arial" w:hAnsi="Arial" w:cs="Arial"/>
                <w:b/>
                <w:bCs/>
                <w:sz w:val="20"/>
                <w:szCs w:val="20"/>
              </w:rPr>
              <w:t xml:space="preserve"> </w:t>
            </w:r>
            <w:r w:rsidRPr="00510074">
              <w:rPr>
                <w:rFonts w:ascii="Arial" w:hAnsi="Arial" w:cs="Arial"/>
                <w:sz w:val="20"/>
                <w:szCs w:val="20"/>
              </w:rPr>
              <w:t xml:space="preserve">slide: </w:t>
            </w:r>
          </w:p>
          <w:p w14:paraId="547962CB" w14:textId="77777777" w:rsidR="001A1F7F" w:rsidRPr="001A1F7F" w:rsidRDefault="001A1F7F" w:rsidP="001A1F7F">
            <w:pPr>
              <w:pStyle w:val="QSTBody"/>
              <w:spacing w:after="0"/>
              <w:rPr>
                <w:rFonts w:ascii="Arial" w:hAnsi="Arial" w:cs="Arial"/>
                <w:sz w:val="20"/>
                <w:szCs w:val="20"/>
              </w:rPr>
            </w:pPr>
            <w:r w:rsidRPr="001A1F7F">
              <w:rPr>
                <w:rFonts w:ascii="Arial" w:hAnsi="Arial" w:cs="Arial"/>
                <w:sz w:val="20"/>
                <w:szCs w:val="20"/>
              </w:rPr>
              <w:t>The 10% exception allows NCD programs certified in clock hours to be paid up to the approved program length, plus an additional 10%.  Therefore, the 10% exception allows VA to process and pay enrollment certifications with the presumption there is a valid reason for the NCD program extending beyond the approved length.</w:t>
            </w:r>
          </w:p>
          <w:p w14:paraId="4FCFF191" w14:textId="77777777" w:rsidR="001A1F7F" w:rsidRPr="001A1F7F" w:rsidRDefault="001A1F7F" w:rsidP="001A1F7F">
            <w:pPr>
              <w:pStyle w:val="QSTBody"/>
              <w:spacing w:after="0"/>
              <w:rPr>
                <w:rFonts w:ascii="Arial" w:hAnsi="Arial" w:cs="Arial"/>
                <w:sz w:val="20"/>
                <w:szCs w:val="20"/>
              </w:rPr>
            </w:pPr>
          </w:p>
          <w:p w14:paraId="7773301F" w14:textId="77777777" w:rsidR="001A1F7F" w:rsidRPr="001A1F7F" w:rsidRDefault="001A1F7F" w:rsidP="001A1F7F">
            <w:pPr>
              <w:pStyle w:val="QSTBody"/>
              <w:spacing w:after="0"/>
              <w:rPr>
                <w:rFonts w:ascii="Arial" w:hAnsi="Arial" w:cs="Arial"/>
                <w:sz w:val="20"/>
                <w:szCs w:val="20"/>
              </w:rPr>
            </w:pPr>
            <w:r w:rsidRPr="001A1F7F">
              <w:rPr>
                <w:rFonts w:ascii="Arial" w:hAnsi="Arial" w:cs="Arial"/>
                <w:sz w:val="20"/>
                <w:szCs w:val="20"/>
              </w:rPr>
              <w:t xml:space="preserve">Valid reasons for this exception may include: </w:t>
            </w:r>
          </w:p>
          <w:p w14:paraId="190A1D69" w14:textId="77777777" w:rsidR="001A1F7F" w:rsidRPr="001A1F7F" w:rsidRDefault="001A1F7F" w:rsidP="00305565">
            <w:pPr>
              <w:pStyle w:val="QSTBody"/>
              <w:numPr>
                <w:ilvl w:val="0"/>
                <w:numId w:val="28"/>
              </w:numPr>
              <w:spacing w:after="0"/>
              <w:rPr>
                <w:rFonts w:ascii="Arial" w:hAnsi="Arial" w:cs="Arial"/>
                <w:sz w:val="20"/>
                <w:szCs w:val="20"/>
              </w:rPr>
            </w:pPr>
            <w:r w:rsidRPr="001A1F7F">
              <w:rPr>
                <w:rFonts w:ascii="Arial" w:hAnsi="Arial" w:cs="Arial"/>
                <w:sz w:val="20"/>
                <w:szCs w:val="20"/>
              </w:rPr>
              <w:t>Leave of absence</w:t>
            </w:r>
          </w:p>
          <w:p w14:paraId="3416FA45" w14:textId="77777777" w:rsidR="001A1F7F" w:rsidRPr="001A1F7F" w:rsidRDefault="001A1F7F" w:rsidP="00305565">
            <w:pPr>
              <w:pStyle w:val="QSTBody"/>
              <w:numPr>
                <w:ilvl w:val="0"/>
                <w:numId w:val="28"/>
              </w:numPr>
              <w:spacing w:after="0"/>
              <w:rPr>
                <w:rFonts w:ascii="Arial" w:hAnsi="Arial" w:cs="Arial"/>
                <w:sz w:val="20"/>
                <w:szCs w:val="20"/>
              </w:rPr>
            </w:pPr>
            <w:r w:rsidRPr="001A1F7F">
              <w:rPr>
                <w:rFonts w:ascii="Arial" w:hAnsi="Arial" w:cs="Arial"/>
                <w:sz w:val="20"/>
                <w:szCs w:val="20"/>
              </w:rPr>
              <w:t>Scheduled school breaks/closure</w:t>
            </w:r>
          </w:p>
          <w:p w14:paraId="708BFA96" w14:textId="77777777" w:rsidR="001A1F7F" w:rsidRPr="001A1F7F" w:rsidRDefault="001A1F7F" w:rsidP="00305565">
            <w:pPr>
              <w:pStyle w:val="QSTBody"/>
              <w:numPr>
                <w:ilvl w:val="0"/>
                <w:numId w:val="28"/>
              </w:numPr>
              <w:spacing w:after="0"/>
              <w:rPr>
                <w:rFonts w:ascii="Arial" w:hAnsi="Arial" w:cs="Arial"/>
                <w:sz w:val="20"/>
                <w:szCs w:val="20"/>
              </w:rPr>
            </w:pPr>
            <w:r w:rsidRPr="001A1F7F">
              <w:rPr>
                <w:rFonts w:ascii="Arial" w:hAnsi="Arial" w:cs="Arial"/>
                <w:sz w:val="20"/>
                <w:szCs w:val="20"/>
              </w:rPr>
              <w:t>Revised program approval</w:t>
            </w:r>
          </w:p>
          <w:p w14:paraId="45193E4F" w14:textId="77777777" w:rsidR="001A1F7F" w:rsidRPr="001A1F7F" w:rsidRDefault="001A1F7F" w:rsidP="00305565">
            <w:pPr>
              <w:pStyle w:val="QSTBody"/>
              <w:numPr>
                <w:ilvl w:val="0"/>
                <w:numId w:val="28"/>
              </w:numPr>
              <w:spacing w:after="0"/>
              <w:rPr>
                <w:rFonts w:ascii="Arial" w:hAnsi="Arial" w:cs="Arial"/>
                <w:sz w:val="20"/>
                <w:szCs w:val="20"/>
              </w:rPr>
            </w:pPr>
            <w:r w:rsidRPr="001A1F7F">
              <w:rPr>
                <w:rFonts w:ascii="Arial" w:hAnsi="Arial" w:cs="Arial"/>
                <w:sz w:val="20"/>
                <w:szCs w:val="20"/>
              </w:rPr>
              <w:t>Error in certification</w:t>
            </w:r>
          </w:p>
          <w:p w14:paraId="7478333D" w14:textId="77777777" w:rsidR="001A1F7F" w:rsidRPr="001A1F7F" w:rsidRDefault="001A1F7F" w:rsidP="001A1F7F">
            <w:pPr>
              <w:pStyle w:val="QSTBody"/>
              <w:spacing w:after="0"/>
              <w:rPr>
                <w:rFonts w:ascii="Arial" w:hAnsi="Arial" w:cs="Arial"/>
                <w:sz w:val="20"/>
                <w:szCs w:val="20"/>
              </w:rPr>
            </w:pPr>
          </w:p>
          <w:p w14:paraId="4252A37F" w14:textId="520FCBD1" w:rsidR="001A1F7F" w:rsidRPr="001A1F7F" w:rsidRDefault="001A1F7F" w:rsidP="001A1F7F">
            <w:pPr>
              <w:pStyle w:val="QSTBody"/>
              <w:spacing w:after="0"/>
              <w:rPr>
                <w:rFonts w:ascii="Arial" w:hAnsi="Arial" w:cs="Arial"/>
                <w:sz w:val="20"/>
                <w:szCs w:val="20"/>
              </w:rPr>
            </w:pPr>
            <w:r w:rsidRPr="001A1F7F">
              <w:rPr>
                <w:rFonts w:ascii="Arial" w:hAnsi="Arial" w:cs="Arial"/>
                <w:sz w:val="20"/>
                <w:szCs w:val="20"/>
              </w:rPr>
              <w:t>S</w:t>
            </w:r>
            <w:r>
              <w:rPr>
                <w:rFonts w:ascii="Arial" w:hAnsi="Arial" w:cs="Arial"/>
                <w:sz w:val="20"/>
                <w:szCs w:val="20"/>
              </w:rPr>
              <w:t xml:space="preserve">COs </w:t>
            </w:r>
            <w:r w:rsidRPr="001A1F7F">
              <w:rPr>
                <w:rFonts w:ascii="Arial" w:hAnsi="Arial" w:cs="Arial"/>
                <w:sz w:val="20"/>
                <w:szCs w:val="20"/>
              </w:rPr>
              <w:t xml:space="preserve">cannot extend </w:t>
            </w:r>
            <w:r w:rsidRPr="001A1F7F">
              <w:rPr>
                <w:rFonts w:ascii="Arial" w:hAnsi="Arial" w:cs="Arial"/>
                <w:b/>
                <w:sz w:val="20"/>
                <w:szCs w:val="20"/>
              </w:rPr>
              <w:t>[NCD]</w:t>
            </w:r>
            <w:r w:rsidRPr="001A1F7F">
              <w:rPr>
                <w:rFonts w:ascii="Arial" w:hAnsi="Arial" w:cs="Arial"/>
                <w:sz w:val="20"/>
                <w:szCs w:val="20"/>
              </w:rPr>
              <w:t xml:space="preserve"> program length to account for allowable absences.</w:t>
            </w:r>
          </w:p>
          <w:p w14:paraId="77570E2F" w14:textId="77777777" w:rsidR="001A1F7F" w:rsidRPr="001A1F7F" w:rsidRDefault="001A1F7F" w:rsidP="001A1F7F">
            <w:pPr>
              <w:pStyle w:val="QSTBody"/>
              <w:spacing w:after="0"/>
              <w:rPr>
                <w:rFonts w:ascii="Arial" w:hAnsi="Arial" w:cs="Arial"/>
                <w:b/>
                <w:sz w:val="20"/>
                <w:szCs w:val="20"/>
              </w:rPr>
            </w:pPr>
          </w:p>
          <w:p w14:paraId="123FE1E7" w14:textId="61C8131D" w:rsidR="00106E3D" w:rsidRPr="007D11FC" w:rsidRDefault="001A1F7F" w:rsidP="001A1F7F">
            <w:pPr>
              <w:pStyle w:val="QSTBody"/>
              <w:spacing w:before="0" w:after="0"/>
              <w:jc w:val="left"/>
              <w:rPr>
                <w:rFonts w:ascii="Arial" w:hAnsi="Arial" w:cs="Arial"/>
                <w:b/>
                <w:sz w:val="20"/>
                <w:szCs w:val="20"/>
              </w:rPr>
            </w:pPr>
            <w:r w:rsidRPr="001A1F7F">
              <w:rPr>
                <w:rFonts w:ascii="Arial" w:eastAsiaTheme="minorHAnsi" w:hAnsi="Arial" w:cs="Arial"/>
                <w:b/>
                <w:sz w:val="20"/>
                <w:szCs w:val="20"/>
              </w:rPr>
              <w:t>STRESS</w:t>
            </w:r>
            <w:r w:rsidRPr="001A1F7F">
              <w:rPr>
                <w:rFonts w:ascii="Arial" w:eastAsiaTheme="minorHAnsi" w:hAnsi="Arial" w:cs="Arial"/>
                <w:sz w:val="20"/>
                <w:szCs w:val="20"/>
              </w:rPr>
              <w:t xml:space="preserve">: Since clock hours cannot be extended beyond the approved program length and 10% exception for allowable absences, VCEs will not make adjustments for absences allowed within the school’s approved attendance policy.  Enrollments cannot be extended for students who need additional hours because of absences. </w:t>
            </w:r>
          </w:p>
        </w:tc>
      </w:tr>
      <w:tr w:rsidR="00106E3D" w:rsidRPr="007D11FC" w14:paraId="03702C18" w14:textId="77777777" w:rsidTr="003D4BCA">
        <w:trPr>
          <w:cantSplit/>
          <w:trHeight w:val="61"/>
          <w:jc w:val="center"/>
        </w:trPr>
        <w:tc>
          <w:tcPr>
            <w:tcW w:w="5035" w:type="dxa"/>
            <w:tcBorders>
              <w:right w:val="dashSmallGap" w:sz="4" w:space="0" w:color="auto"/>
            </w:tcBorders>
            <w:vAlign w:val="center"/>
          </w:tcPr>
          <w:p w14:paraId="77434E78" w14:textId="432C7743" w:rsidR="00106E3D" w:rsidRPr="007D11FC" w:rsidRDefault="00E04632" w:rsidP="001D5D6F">
            <w:pPr>
              <w:pStyle w:val="QSTBodyIndentBullet1"/>
              <w:numPr>
                <w:ilvl w:val="0"/>
                <w:numId w:val="0"/>
              </w:numPr>
              <w:ind w:left="388" w:hanging="360"/>
              <w:rPr>
                <w:rFonts w:ascii="Arial" w:hAnsi="Arial" w:cs="Arial"/>
                <w:b/>
                <w:sz w:val="20"/>
                <w:szCs w:val="20"/>
              </w:rPr>
            </w:pPr>
            <w:r>
              <w:rPr>
                <w:noProof/>
              </w:rPr>
              <w:drawing>
                <wp:inline distT="0" distB="0" distL="0" distR="0" wp14:anchorId="1BE8118B" wp14:editId="30F5D0EC">
                  <wp:extent cx="3051175" cy="2322195"/>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51175" cy="2322195"/>
                          </a:xfrm>
                          <a:prstGeom prst="rect">
                            <a:avLst/>
                          </a:prstGeom>
                        </pic:spPr>
                      </pic:pic>
                    </a:graphicData>
                  </a:graphic>
                </wp:inline>
              </w:drawing>
            </w:r>
          </w:p>
        </w:tc>
        <w:tc>
          <w:tcPr>
            <w:tcW w:w="5939" w:type="dxa"/>
            <w:tcBorders>
              <w:left w:val="dashSmallGap" w:sz="4" w:space="0" w:color="auto"/>
            </w:tcBorders>
          </w:tcPr>
          <w:p w14:paraId="7D17EDF0" w14:textId="65DAAE4B" w:rsidR="00D46847" w:rsidRPr="008B7E8A" w:rsidRDefault="00106E3D" w:rsidP="007E47FA">
            <w:pPr>
              <w:pStyle w:val="QSTBody"/>
              <w:spacing w:before="0" w:after="0"/>
              <w:jc w:val="left"/>
              <w:rPr>
                <w:rFonts w:ascii="Arial" w:hAnsi="Arial" w:cs="Arial"/>
                <w:sz w:val="20"/>
                <w:szCs w:val="20"/>
              </w:rPr>
            </w:pPr>
            <w:r w:rsidRPr="007D11FC">
              <w:rPr>
                <w:rFonts w:ascii="Arial" w:hAnsi="Arial" w:cs="Arial"/>
                <w:b/>
                <w:sz w:val="20"/>
                <w:szCs w:val="20"/>
              </w:rPr>
              <w:t>DISPLAY</w:t>
            </w:r>
            <w:r w:rsidRPr="007D11FC">
              <w:rPr>
                <w:rFonts w:ascii="Arial" w:hAnsi="Arial" w:cs="Arial"/>
                <w:sz w:val="20"/>
                <w:szCs w:val="20"/>
              </w:rPr>
              <w:t xml:space="preserve"> slide </w:t>
            </w:r>
            <w:r w:rsidR="00E04632" w:rsidRPr="004A1005">
              <w:rPr>
                <w:rFonts w:ascii="Arial" w:hAnsi="Arial" w:cs="Arial"/>
                <w:b/>
                <w:sz w:val="20"/>
                <w:szCs w:val="20"/>
              </w:rPr>
              <w:t>9</w:t>
            </w:r>
            <w:r w:rsidRPr="007D11FC">
              <w:rPr>
                <w:rFonts w:ascii="Arial" w:hAnsi="Arial" w:cs="Arial"/>
                <w:sz w:val="20"/>
                <w:szCs w:val="20"/>
              </w:rPr>
              <w:br/>
            </w:r>
            <w:r w:rsidR="00E04632">
              <w:rPr>
                <w:rFonts w:ascii="Arial" w:hAnsi="Arial" w:cs="Arial"/>
                <w:sz w:val="20"/>
                <w:szCs w:val="20"/>
              </w:rPr>
              <w:t>Validate NCD Program Length</w:t>
            </w:r>
          </w:p>
          <w:p w14:paraId="48D1F1F6" w14:textId="62E95896" w:rsidR="00BA5768" w:rsidRPr="00E04632" w:rsidRDefault="00E04632" w:rsidP="008B7E8A">
            <w:pPr>
              <w:spacing w:before="240" w:after="240"/>
              <w:rPr>
                <w:rFonts w:ascii="Arial" w:eastAsia="+mn-ea" w:hAnsi="Arial" w:cs="Arial"/>
                <w:color w:val="000000"/>
                <w:kern w:val="24"/>
                <w:sz w:val="20"/>
                <w:szCs w:val="20"/>
              </w:rPr>
            </w:pPr>
            <w:r>
              <w:rPr>
                <w:rFonts w:ascii="Arial" w:eastAsia="+mn-ea" w:hAnsi="Arial" w:cs="Arial"/>
                <w:b/>
                <w:bCs/>
                <w:color w:val="000000"/>
                <w:kern w:val="24"/>
                <w:sz w:val="20"/>
                <w:szCs w:val="20"/>
              </w:rPr>
              <w:t xml:space="preserve">INFORM </w:t>
            </w:r>
            <w:r w:rsidRPr="00E04632">
              <w:rPr>
                <w:rFonts w:ascii="Arial" w:eastAsia="+mn-ea" w:hAnsi="Arial" w:cs="Arial"/>
                <w:bCs/>
                <w:color w:val="000000"/>
                <w:kern w:val="24"/>
                <w:sz w:val="20"/>
                <w:szCs w:val="20"/>
              </w:rPr>
              <w:t xml:space="preserve">students: </w:t>
            </w:r>
            <w:r w:rsidR="008B7E8A" w:rsidRPr="00E04632">
              <w:rPr>
                <w:rFonts w:ascii="Arial" w:eastAsia="+mn-ea" w:hAnsi="Arial" w:cs="Arial"/>
                <w:color w:val="000000"/>
                <w:kern w:val="24"/>
                <w:sz w:val="20"/>
                <w:szCs w:val="20"/>
              </w:rPr>
              <w:t xml:space="preserve"> </w:t>
            </w:r>
          </w:p>
          <w:p w14:paraId="41287387" w14:textId="77777777" w:rsidR="00E04632" w:rsidRPr="00E04632" w:rsidRDefault="00E04632" w:rsidP="00E04632">
            <w:pPr>
              <w:spacing w:before="240" w:after="240"/>
              <w:rPr>
                <w:rFonts w:ascii="Arial" w:eastAsia="+mn-ea" w:hAnsi="Arial" w:cs="Arial"/>
                <w:color w:val="000000"/>
                <w:kern w:val="24"/>
                <w:sz w:val="20"/>
                <w:szCs w:val="20"/>
              </w:rPr>
            </w:pPr>
            <w:r w:rsidRPr="00E04632">
              <w:rPr>
                <w:rFonts w:ascii="Arial" w:eastAsia="+mn-ea" w:hAnsi="Arial" w:cs="Arial"/>
                <w:color w:val="000000"/>
                <w:kern w:val="24"/>
                <w:sz w:val="20"/>
                <w:szCs w:val="20"/>
              </w:rPr>
              <w:t xml:space="preserve">When processing an NCD claim which is certified in clock hours, </w:t>
            </w:r>
          </w:p>
          <w:p w14:paraId="47E4E912" w14:textId="77777777" w:rsidR="00E04632" w:rsidRPr="00E04632" w:rsidRDefault="00E04632" w:rsidP="00E04632">
            <w:pPr>
              <w:spacing w:before="240" w:after="240"/>
              <w:rPr>
                <w:rFonts w:ascii="Arial" w:eastAsia="+mn-ea" w:hAnsi="Arial" w:cs="Arial"/>
                <w:color w:val="000000"/>
                <w:kern w:val="24"/>
                <w:sz w:val="20"/>
                <w:szCs w:val="20"/>
              </w:rPr>
            </w:pPr>
            <w:r w:rsidRPr="00E04632">
              <w:rPr>
                <w:rFonts w:ascii="Arial" w:eastAsia="+mn-ea" w:hAnsi="Arial" w:cs="Arial"/>
                <w:color w:val="000000"/>
                <w:kern w:val="24"/>
                <w:sz w:val="20"/>
                <w:szCs w:val="20"/>
              </w:rPr>
              <w:t xml:space="preserve">VCEs will review the 99 to identify the </w:t>
            </w:r>
            <w:r w:rsidRPr="00E04632">
              <w:rPr>
                <w:rFonts w:ascii="Arial" w:eastAsia="+mn-ea" w:hAnsi="Arial" w:cs="Arial"/>
                <w:b/>
                <w:bCs/>
                <w:color w:val="000000"/>
                <w:kern w:val="24"/>
                <w:sz w:val="20"/>
                <w:szCs w:val="20"/>
              </w:rPr>
              <w:t>Type of Training</w:t>
            </w:r>
            <w:r w:rsidRPr="00E04632">
              <w:rPr>
                <w:rFonts w:ascii="Arial" w:eastAsia="+mn-ea" w:hAnsi="Arial" w:cs="Arial"/>
                <w:color w:val="000000"/>
                <w:kern w:val="24"/>
                <w:sz w:val="20"/>
                <w:szCs w:val="20"/>
              </w:rPr>
              <w:t xml:space="preserve">, </w:t>
            </w:r>
            <w:r w:rsidRPr="00E04632">
              <w:rPr>
                <w:rFonts w:ascii="Arial" w:eastAsia="+mn-ea" w:hAnsi="Arial" w:cs="Arial"/>
                <w:b/>
                <w:bCs/>
                <w:color w:val="000000"/>
                <w:kern w:val="24"/>
                <w:sz w:val="20"/>
                <w:szCs w:val="20"/>
              </w:rPr>
              <w:t>Name of Program</w:t>
            </w:r>
            <w:r w:rsidRPr="00E04632">
              <w:rPr>
                <w:rFonts w:ascii="Arial" w:eastAsia="+mn-ea" w:hAnsi="Arial" w:cs="Arial"/>
                <w:color w:val="000000"/>
                <w:kern w:val="24"/>
                <w:sz w:val="20"/>
                <w:szCs w:val="20"/>
              </w:rPr>
              <w:t xml:space="preserve">, the term </w:t>
            </w:r>
            <w:r w:rsidRPr="00E04632">
              <w:rPr>
                <w:rFonts w:ascii="Arial" w:eastAsia="+mn-ea" w:hAnsi="Arial" w:cs="Arial"/>
                <w:b/>
                <w:bCs/>
                <w:color w:val="000000"/>
                <w:kern w:val="24"/>
                <w:sz w:val="20"/>
                <w:szCs w:val="20"/>
              </w:rPr>
              <w:t>Begin</w:t>
            </w:r>
            <w:r w:rsidRPr="00E04632">
              <w:rPr>
                <w:rFonts w:ascii="Arial" w:eastAsia="+mn-ea" w:hAnsi="Arial" w:cs="Arial"/>
                <w:color w:val="000000"/>
                <w:kern w:val="24"/>
                <w:sz w:val="20"/>
                <w:szCs w:val="20"/>
              </w:rPr>
              <w:t xml:space="preserve"> and </w:t>
            </w:r>
            <w:r w:rsidRPr="00E04632">
              <w:rPr>
                <w:rFonts w:ascii="Arial" w:eastAsia="+mn-ea" w:hAnsi="Arial" w:cs="Arial"/>
                <w:b/>
                <w:bCs/>
                <w:color w:val="000000"/>
                <w:kern w:val="24"/>
                <w:sz w:val="20"/>
                <w:szCs w:val="20"/>
              </w:rPr>
              <w:t>Ending</w:t>
            </w:r>
            <w:r w:rsidRPr="00E04632">
              <w:rPr>
                <w:rFonts w:ascii="Arial" w:eastAsia="+mn-ea" w:hAnsi="Arial" w:cs="Arial"/>
                <w:color w:val="000000"/>
                <w:kern w:val="24"/>
                <w:sz w:val="20"/>
                <w:szCs w:val="20"/>
              </w:rPr>
              <w:t xml:space="preserve"> </w:t>
            </w:r>
            <w:r w:rsidRPr="00E04632">
              <w:rPr>
                <w:rFonts w:ascii="Arial" w:eastAsia="+mn-ea" w:hAnsi="Arial" w:cs="Arial"/>
                <w:b/>
                <w:bCs/>
                <w:color w:val="000000"/>
                <w:kern w:val="24"/>
                <w:sz w:val="20"/>
                <w:szCs w:val="20"/>
              </w:rPr>
              <w:t>dates</w:t>
            </w:r>
            <w:r w:rsidRPr="00E04632">
              <w:rPr>
                <w:rFonts w:ascii="Arial" w:eastAsia="+mn-ea" w:hAnsi="Arial" w:cs="Arial"/>
                <w:color w:val="000000"/>
                <w:kern w:val="24"/>
                <w:sz w:val="20"/>
                <w:szCs w:val="20"/>
              </w:rPr>
              <w:t xml:space="preserve"> and Clock Hours certified per week in order to determine if the NCD program exceeds or is within the approved program length plus 10% exception </w:t>
            </w:r>
            <w:r w:rsidRPr="00E04632">
              <w:rPr>
                <w:rFonts w:ascii="Arial" w:eastAsia="+mn-ea" w:hAnsi="Arial" w:cs="Arial"/>
                <w:b/>
                <w:bCs/>
                <w:color w:val="000000"/>
                <w:kern w:val="24"/>
                <w:sz w:val="20"/>
                <w:szCs w:val="20"/>
                <w:u w:val="single"/>
              </w:rPr>
              <w:t>AND</w:t>
            </w:r>
            <w:r w:rsidRPr="00E04632">
              <w:rPr>
                <w:rFonts w:ascii="Arial" w:eastAsia="+mn-ea" w:hAnsi="Arial" w:cs="Arial"/>
                <w:color w:val="000000"/>
                <w:kern w:val="24"/>
                <w:sz w:val="20"/>
                <w:szCs w:val="20"/>
              </w:rPr>
              <w:t xml:space="preserve"> payable as certified. </w:t>
            </w:r>
          </w:p>
          <w:p w14:paraId="5C249B8C" w14:textId="33CE2803" w:rsidR="00796E6F" w:rsidRPr="007D11FC" w:rsidRDefault="00E04632" w:rsidP="00E04632">
            <w:pPr>
              <w:pStyle w:val="QSTBody"/>
              <w:spacing w:before="0" w:after="0"/>
              <w:jc w:val="left"/>
              <w:rPr>
                <w:rFonts w:ascii="Arial" w:hAnsi="Arial" w:cs="Arial"/>
                <w:sz w:val="20"/>
                <w:szCs w:val="20"/>
              </w:rPr>
            </w:pPr>
            <w:r w:rsidRPr="00E04632">
              <w:rPr>
                <w:rFonts w:ascii="Arial" w:eastAsia="+mn-ea" w:hAnsi="Arial" w:cs="Arial"/>
                <w:color w:val="000000"/>
                <w:kern w:val="24"/>
                <w:sz w:val="20"/>
                <w:szCs w:val="20"/>
              </w:rPr>
              <w:t xml:space="preserve"> </w:t>
            </w:r>
          </w:p>
        </w:tc>
      </w:tr>
      <w:tr w:rsidR="00106E3D" w:rsidRPr="007D11FC" w14:paraId="4AA4685F" w14:textId="77777777" w:rsidTr="003D4BCA">
        <w:trPr>
          <w:cantSplit/>
          <w:trHeight w:val="3653"/>
          <w:jc w:val="center"/>
        </w:trPr>
        <w:tc>
          <w:tcPr>
            <w:tcW w:w="5035" w:type="dxa"/>
            <w:tcBorders>
              <w:right w:val="dashSmallGap" w:sz="4" w:space="0" w:color="auto"/>
            </w:tcBorders>
            <w:vAlign w:val="center"/>
          </w:tcPr>
          <w:p w14:paraId="77E1D261" w14:textId="194D412E" w:rsidR="00106E3D" w:rsidRPr="007D11FC" w:rsidRDefault="00B91002" w:rsidP="00C43CDE">
            <w:pPr>
              <w:pStyle w:val="QSTBodyIndentBullet1"/>
              <w:numPr>
                <w:ilvl w:val="0"/>
                <w:numId w:val="0"/>
              </w:numPr>
              <w:ind w:left="28"/>
              <w:rPr>
                <w:rFonts w:ascii="Arial" w:hAnsi="Arial" w:cs="Arial"/>
                <w:sz w:val="20"/>
                <w:szCs w:val="20"/>
              </w:rPr>
            </w:pPr>
            <w:r>
              <w:rPr>
                <w:noProof/>
              </w:rPr>
              <w:lastRenderedPageBreak/>
              <w:drawing>
                <wp:inline distT="0" distB="0" distL="0" distR="0" wp14:anchorId="43CA4F43" wp14:editId="434F971B">
                  <wp:extent cx="3051175" cy="228346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51175" cy="2283460"/>
                          </a:xfrm>
                          <a:prstGeom prst="rect">
                            <a:avLst/>
                          </a:prstGeom>
                        </pic:spPr>
                      </pic:pic>
                    </a:graphicData>
                  </a:graphic>
                </wp:inline>
              </w:drawing>
            </w:r>
          </w:p>
        </w:tc>
        <w:tc>
          <w:tcPr>
            <w:tcW w:w="5939" w:type="dxa"/>
            <w:tcBorders>
              <w:left w:val="dashSmallGap" w:sz="4" w:space="0" w:color="auto"/>
            </w:tcBorders>
          </w:tcPr>
          <w:p w14:paraId="2D50C535" w14:textId="7796862B" w:rsidR="00106E3D" w:rsidRPr="007D11FC" w:rsidRDefault="00106E3D" w:rsidP="007E47FA">
            <w:pPr>
              <w:pStyle w:val="QSTBody"/>
              <w:spacing w:before="0" w:after="0"/>
              <w:jc w:val="left"/>
              <w:rPr>
                <w:rFonts w:ascii="Arial" w:hAnsi="Arial" w:cs="Arial"/>
                <w:sz w:val="20"/>
                <w:szCs w:val="20"/>
              </w:rPr>
            </w:pPr>
            <w:r w:rsidRPr="007D11FC">
              <w:rPr>
                <w:rFonts w:ascii="Arial" w:hAnsi="Arial" w:cs="Arial"/>
                <w:b/>
                <w:sz w:val="20"/>
                <w:szCs w:val="20"/>
              </w:rPr>
              <w:t>DISPLAY</w:t>
            </w:r>
            <w:r w:rsidRPr="007D11FC">
              <w:rPr>
                <w:rFonts w:ascii="Arial" w:hAnsi="Arial" w:cs="Arial"/>
                <w:sz w:val="20"/>
                <w:szCs w:val="20"/>
              </w:rPr>
              <w:t xml:space="preserve"> slide </w:t>
            </w:r>
            <w:r w:rsidR="004139CC" w:rsidRPr="004A1005">
              <w:rPr>
                <w:rFonts w:ascii="Arial" w:hAnsi="Arial" w:cs="Arial"/>
                <w:b/>
                <w:sz w:val="20"/>
                <w:szCs w:val="20"/>
              </w:rPr>
              <w:t>10</w:t>
            </w:r>
            <w:r w:rsidRPr="004A1005">
              <w:rPr>
                <w:rFonts w:ascii="Arial" w:hAnsi="Arial" w:cs="Arial"/>
                <w:b/>
                <w:sz w:val="20"/>
                <w:szCs w:val="20"/>
              </w:rPr>
              <w:br/>
            </w:r>
            <w:r w:rsidR="004A1005">
              <w:rPr>
                <w:rFonts w:ascii="Arial" w:hAnsi="Arial" w:cs="Arial"/>
                <w:sz w:val="20"/>
                <w:szCs w:val="20"/>
              </w:rPr>
              <w:t xml:space="preserve">Validate NCD Program Length </w:t>
            </w:r>
          </w:p>
          <w:p w14:paraId="4156CC2A" w14:textId="77777777" w:rsidR="004A1005" w:rsidRDefault="004A1005" w:rsidP="004A1005">
            <w:pPr>
              <w:pStyle w:val="QSTBodyIndentBullet1"/>
              <w:numPr>
                <w:ilvl w:val="0"/>
                <w:numId w:val="0"/>
              </w:numPr>
              <w:ind w:left="28"/>
              <w:jc w:val="both"/>
              <w:rPr>
                <w:rFonts w:ascii="Arial" w:hAnsi="Arial" w:cs="Arial"/>
                <w:b/>
                <w:sz w:val="20"/>
                <w:szCs w:val="20"/>
              </w:rPr>
            </w:pPr>
          </w:p>
          <w:p w14:paraId="425E7509" w14:textId="3A35E9CA" w:rsidR="004A1005" w:rsidRPr="004A1005" w:rsidRDefault="004A1005" w:rsidP="004A1005">
            <w:pPr>
              <w:pStyle w:val="QSTBodyIndentBullet1"/>
              <w:numPr>
                <w:ilvl w:val="0"/>
                <w:numId w:val="0"/>
              </w:numPr>
              <w:ind w:left="28"/>
              <w:jc w:val="both"/>
              <w:rPr>
                <w:rFonts w:ascii="Arial" w:hAnsi="Arial" w:cs="Arial"/>
                <w:sz w:val="20"/>
                <w:szCs w:val="20"/>
              </w:rPr>
            </w:pPr>
            <w:r w:rsidRPr="004A1005">
              <w:rPr>
                <w:rFonts w:ascii="Arial" w:hAnsi="Arial" w:cs="Arial"/>
                <w:b/>
                <w:sz w:val="20"/>
                <w:szCs w:val="20"/>
              </w:rPr>
              <w:t xml:space="preserve">INFORM: </w:t>
            </w:r>
            <w:r w:rsidRPr="004A1005">
              <w:rPr>
                <w:rFonts w:ascii="Arial" w:hAnsi="Arial" w:cs="Arial"/>
                <w:sz w:val="20"/>
                <w:szCs w:val="20"/>
              </w:rPr>
              <w:t xml:space="preserve">Once the information has been identified on the 99, VCEs will review the 1998 associated with the school and NCD program to compare the certified clock hours with the approved number of clock hours listed in WEAMS  </w:t>
            </w:r>
          </w:p>
          <w:p w14:paraId="3CBCAE6A" w14:textId="77777777" w:rsidR="004A1005" w:rsidRPr="004A1005" w:rsidRDefault="004A1005" w:rsidP="004A1005">
            <w:pPr>
              <w:pStyle w:val="QSTBodyIndentBullet1"/>
              <w:numPr>
                <w:ilvl w:val="0"/>
                <w:numId w:val="0"/>
              </w:numPr>
              <w:ind w:left="28"/>
              <w:jc w:val="both"/>
              <w:rPr>
                <w:rFonts w:ascii="Arial" w:hAnsi="Arial" w:cs="Arial"/>
                <w:sz w:val="20"/>
                <w:szCs w:val="20"/>
              </w:rPr>
            </w:pPr>
          </w:p>
          <w:p w14:paraId="2D7BF1AD" w14:textId="09403F2F" w:rsidR="004A1005" w:rsidRPr="004A1005" w:rsidRDefault="004A1005" w:rsidP="004A1005">
            <w:pPr>
              <w:pStyle w:val="QSTBodyIndentBullet1"/>
              <w:numPr>
                <w:ilvl w:val="0"/>
                <w:numId w:val="0"/>
              </w:numPr>
              <w:ind w:left="28"/>
              <w:jc w:val="both"/>
              <w:rPr>
                <w:rFonts w:ascii="Arial" w:hAnsi="Arial" w:cs="Arial"/>
                <w:sz w:val="20"/>
                <w:szCs w:val="20"/>
              </w:rPr>
            </w:pPr>
            <w:r w:rsidRPr="004A1005">
              <w:rPr>
                <w:rFonts w:ascii="Arial" w:hAnsi="Arial" w:cs="Arial"/>
                <w:sz w:val="20"/>
                <w:szCs w:val="20"/>
              </w:rPr>
              <w:t>This will help with determining if the certified number of  hours</w:t>
            </w:r>
            <w:r w:rsidRPr="004A1005">
              <w:rPr>
                <w:rFonts w:ascii="Arial" w:hAnsi="Arial" w:cs="Arial"/>
                <w:b/>
                <w:sz w:val="20"/>
                <w:szCs w:val="20"/>
              </w:rPr>
              <w:t xml:space="preserve"> [per week] </w:t>
            </w:r>
            <w:r w:rsidRPr="004A1005">
              <w:rPr>
                <w:rFonts w:ascii="Arial" w:hAnsi="Arial" w:cs="Arial"/>
                <w:sz w:val="20"/>
                <w:szCs w:val="20"/>
              </w:rPr>
              <w:t>are approved for the payment and can be processed as certified.</w:t>
            </w:r>
          </w:p>
          <w:p w14:paraId="06F3332C" w14:textId="77777777" w:rsidR="004A1005" w:rsidRPr="004A1005" w:rsidRDefault="004A1005" w:rsidP="004A1005">
            <w:pPr>
              <w:pStyle w:val="QSTBodyIndentBullet1"/>
              <w:numPr>
                <w:ilvl w:val="0"/>
                <w:numId w:val="0"/>
              </w:numPr>
              <w:ind w:left="28"/>
              <w:jc w:val="both"/>
              <w:rPr>
                <w:rFonts w:ascii="Arial" w:hAnsi="Arial" w:cs="Arial"/>
                <w:b/>
                <w:sz w:val="20"/>
                <w:szCs w:val="20"/>
              </w:rPr>
            </w:pPr>
          </w:p>
          <w:p w14:paraId="577BFCF7" w14:textId="0F30AAE8" w:rsidR="008F7C22" w:rsidRPr="008F7C22" w:rsidRDefault="004A1005" w:rsidP="004A1005">
            <w:pPr>
              <w:pStyle w:val="QSTBodyIndentBullet1"/>
              <w:numPr>
                <w:ilvl w:val="0"/>
                <w:numId w:val="0"/>
              </w:numPr>
              <w:ind w:left="28"/>
              <w:jc w:val="both"/>
              <w:rPr>
                <w:rFonts w:ascii="Arial" w:hAnsi="Arial" w:cs="Arial"/>
                <w:bCs/>
                <w:sz w:val="20"/>
                <w:szCs w:val="20"/>
              </w:rPr>
            </w:pPr>
            <w:r>
              <w:rPr>
                <w:rFonts w:ascii="Arial" w:eastAsiaTheme="minorHAnsi" w:hAnsi="Arial" w:cs="Arial"/>
                <w:sz w:val="20"/>
                <w:szCs w:val="20"/>
              </w:rPr>
              <w:t>Remember to</w:t>
            </w:r>
            <w:r w:rsidRPr="004A1005">
              <w:rPr>
                <w:rFonts w:ascii="Arial" w:eastAsiaTheme="minorHAnsi" w:hAnsi="Arial" w:cs="Arial"/>
                <w:sz w:val="20"/>
                <w:szCs w:val="20"/>
              </w:rPr>
              <w:t xml:space="preserve"> capture the 1998</w:t>
            </w:r>
            <w:r w:rsidRPr="004A1005">
              <w:rPr>
                <w:rFonts w:ascii="Arial" w:eastAsiaTheme="minorHAnsi" w:hAnsi="Arial" w:cs="Arial"/>
                <w:b/>
                <w:sz w:val="20"/>
                <w:szCs w:val="20"/>
              </w:rPr>
              <w:t xml:space="preserve"> [associated with the school and NCD program] </w:t>
            </w:r>
            <w:r w:rsidRPr="004A1005">
              <w:rPr>
                <w:rFonts w:ascii="Arial" w:eastAsiaTheme="minorHAnsi" w:hAnsi="Arial" w:cs="Arial"/>
                <w:sz w:val="20"/>
                <w:szCs w:val="20"/>
              </w:rPr>
              <w:t>into the claimant’s TIMS file.</w:t>
            </w:r>
            <w:r w:rsidRPr="004A1005">
              <w:rPr>
                <w:rFonts w:ascii="Arial" w:eastAsiaTheme="minorHAnsi" w:hAnsi="Arial" w:cs="Arial"/>
                <w:b/>
                <w:sz w:val="20"/>
                <w:szCs w:val="20"/>
              </w:rPr>
              <w:t xml:space="preserve">  </w:t>
            </w:r>
          </w:p>
        </w:tc>
      </w:tr>
      <w:tr w:rsidR="00E44E4E" w:rsidRPr="007D11FC" w14:paraId="4A5FA51C" w14:textId="77777777" w:rsidTr="003D4BCA">
        <w:trPr>
          <w:cantSplit/>
          <w:trHeight w:val="61"/>
          <w:jc w:val="center"/>
        </w:trPr>
        <w:tc>
          <w:tcPr>
            <w:tcW w:w="5035" w:type="dxa"/>
            <w:tcBorders>
              <w:right w:val="dashSmallGap" w:sz="4" w:space="0" w:color="auto"/>
            </w:tcBorders>
            <w:vAlign w:val="center"/>
          </w:tcPr>
          <w:p w14:paraId="166612E3" w14:textId="4B92335E" w:rsidR="00E44E4E" w:rsidRPr="007D11FC" w:rsidRDefault="004A1005" w:rsidP="00C43CDE">
            <w:pPr>
              <w:pStyle w:val="QSTBodyIndentBullet1"/>
              <w:numPr>
                <w:ilvl w:val="0"/>
                <w:numId w:val="0"/>
              </w:numPr>
              <w:ind w:left="28"/>
              <w:rPr>
                <w:rFonts w:ascii="Arial" w:hAnsi="Arial" w:cs="Arial"/>
                <w:noProof/>
                <w:sz w:val="20"/>
                <w:szCs w:val="20"/>
              </w:rPr>
            </w:pPr>
            <w:r>
              <w:rPr>
                <w:noProof/>
              </w:rPr>
              <w:drawing>
                <wp:inline distT="0" distB="0" distL="0" distR="0" wp14:anchorId="42C96DFF" wp14:editId="448DA91A">
                  <wp:extent cx="3051175" cy="2298065"/>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51175" cy="2298065"/>
                          </a:xfrm>
                          <a:prstGeom prst="rect">
                            <a:avLst/>
                          </a:prstGeom>
                        </pic:spPr>
                      </pic:pic>
                    </a:graphicData>
                  </a:graphic>
                </wp:inline>
              </w:drawing>
            </w:r>
          </w:p>
        </w:tc>
        <w:tc>
          <w:tcPr>
            <w:tcW w:w="5939" w:type="dxa"/>
            <w:tcBorders>
              <w:left w:val="dashSmallGap" w:sz="4" w:space="0" w:color="auto"/>
            </w:tcBorders>
          </w:tcPr>
          <w:p w14:paraId="370166A2" w14:textId="6BD39E35" w:rsidR="00E44E4E" w:rsidRPr="007D11FC" w:rsidRDefault="00E44E4E" w:rsidP="00E44E4E">
            <w:pPr>
              <w:pStyle w:val="QSTBody"/>
              <w:spacing w:before="0" w:after="0"/>
              <w:jc w:val="left"/>
              <w:rPr>
                <w:rFonts w:ascii="Arial" w:hAnsi="Arial" w:cs="Arial"/>
                <w:sz w:val="20"/>
                <w:szCs w:val="20"/>
              </w:rPr>
            </w:pPr>
            <w:r w:rsidRPr="007D11FC">
              <w:rPr>
                <w:rFonts w:ascii="Arial" w:hAnsi="Arial" w:cs="Arial"/>
                <w:b/>
                <w:sz w:val="20"/>
                <w:szCs w:val="20"/>
              </w:rPr>
              <w:t>DISPLAY</w:t>
            </w:r>
            <w:r w:rsidRPr="007D11FC">
              <w:rPr>
                <w:rFonts w:ascii="Arial" w:hAnsi="Arial" w:cs="Arial"/>
                <w:sz w:val="20"/>
                <w:szCs w:val="20"/>
              </w:rPr>
              <w:t xml:space="preserve"> slide </w:t>
            </w:r>
            <w:r w:rsidR="00C62957">
              <w:rPr>
                <w:rFonts w:ascii="Arial" w:hAnsi="Arial" w:cs="Arial"/>
                <w:b/>
                <w:sz w:val="20"/>
                <w:szCs w:val="20"/>
              </w:rPr>
              <w:t>1</w:t>
            </w:r>
            <w:r w:rsidR="004A1005">
              <w:rPr>
                <w:rFonts w:ascii="Arial" w:hAnsi="Arial" w:cs="Arial"/>
                <w:b/>
                <w:sz w:val="20"/>
                <w:szCs w:val="20"/>
              </w:rPr>
              <w:t>1</w:t>
            </w:r>
            <w:r w:rsidRPr="007D11FC">
              <w:rPr>
                <w:rFonts w:ascii="Arial" w:hAnsi="Arial" w:cs="Arial"/>
                <w:sz w:val="20"/>
                <w:szCs w:val="20"/>
              </w:rPr>
              <w:t xml:space="preserve"> </w:t>
            </w:r>
          </w:p>
          <w:p w14:paraId="5E818B09" w14:textId="77777777" w:rsidR="004A1005" w:rsidRPr="007D11FC" w:rsidRDefault="004A1005" w:rsidP="004A1005">
            <w:pPr>
              <w:pStyle w:val="QSTBody"/>
              <w:spacing w:before="0" w:after="0"/>
              <w:jc w:val="left"/>
              <w:rPr>
                <w:rFonts w:ascii="Arial" w:hAnsi="Arial" w:cs="Arial"/>
                <w:sz w:val="20"/>
                <w:szCs w:val="20"/>
              </w:rPr>
            </w:pPr>
            <w:r>
              <w:rPr>
                <w:rFonts w:ascii="Arial" w:hAnsi="Arial" w:cs="Arial"/>
                <w:sz w:val="20"/>
                <w:szCs w:val="20"/>
              </w:rPr>
              <w:t xml:space="preserve">Validate NCD Program Length </w:t>
            </w:r>
          </w:p>
          <w:p w14:paraId="7E809651" w14:textId="4C492952" w:rsidR="004A1005" w:rsidRPr="004A1005" w:rsidRDefault="004A1005" w:rsidP="004A1005">
            <w:pPr>
              <w:pStyle w:val="QSTBody"/>
              <w:rPr>
                <w:rFonts w:ascii="Arial" w:hAnsi="Arial" w:cs="Arial"/>
                <w:sz w:val="20"/>
                <w:szCs w:val="20"/>
              </w:rPr>
            </w:pPr>
            <w:r w:rsidRPr="004A1005">
              <w:rPr>
                <w:rFonts w:ascii="Arial" w:hAnsi="Arial" w:cs="Arial"/>
                <w:b/>
                <w:bCs/>
                <w:sz w:val="20"/>
                <w:szCs w:val="20"/>
              </w:rPr>
              <w:t xml:space="preserve">INFORM: </w:t>
            </w:r>
            <w:r w:rsidRPr="004A1005">
              <w:rPr>
                <w:rFonts w:ascii="Arial" w:hAnsi="Arial" w:cs="Arial"/>
                <w:sz w:val="20"/>
                <w:szCs w:val="20"/>
              </w:rPr>
              <w:t xml:space="preserve">The NCD Program Hours Validator Job Aid must always be used for all enrollment certifications which are certified in clock hours and when processing any changes or amended certifications submitted in clock hours. </w:t>
            </w:r>
          </w:p>
          <w:p w14:paraId="2DC31837" w14:textId="77777777" w:rsidR="004A1005" w:rsidRPr="004A1005" w:rsidRDefault="004A1005" w:rsidP="004A1005">
            <w:pPr>
              <w:pStyle w:val="QSTBody"/>
              <w:rPr>
                <w:rFonts w:ascii="Arial" w:hAnsi="Arial" w:cs="Arial"/>
                <w:b/>
                <w:sz w:val="20"/>
                <w:szCs w:val="20"/>
              </w:rPr>
            </w:pPr>
          </w:p>
          <w:p w14:paraId="2613A108" w14:textId="06C03D0F" w:rsidR="004A1005" w:rsidRPr="004A1005" w:rsidRDefault="004A1005" w:rsidP="004A1005">
            <w:pPr>
              <w:pStyle w:val="QSTBody"/>
              <w:rPr>
                <w:rFonts w:ascii="Arial" w:hAnsi="Arial" w:cs="Arial"/>
                <w:sz w:val="20"/>
                <w:szCs w:val="20"/>
              </w:rPr>
            </w:pPr>
            <w:r w:rsidRPr="004A1005">
              <w:rPr>
                <w:rFonts w:ascii="Arial" w:hAnsi="Arial" w:cs="Arial"/>
                <w:b/>
                <w:bCs/>
                <w:sz w:val="20"/>
                <w:szCs w:val="20"/>
              </w:rPr>
              <w:t>INFORM</w:t>
            </w:r>
            <w:r w:rsidRPr="004A1005">
              <w:rPr>
                <w:rFonts w:ascii="Arial" w:hAnsi="Arial" w:cs="Arial"/>
                <w:bCs/>
                <w:sz w:val="20"/>
                <w:szCs w:val="20"/>
              </w:rPr>
              <w:t xml:space="preserve">: </w:t>
            </w:r>
            <w:r w:rsidRPr="004A1005">
              <w:rPr>
                <w:rFonts w:ascii="Arial" w:hAnsi="Arial" w:cs="Arial"/>
                <w:sz w:val="20"/>
                <w:szCs w:val="20"/>
              </w:rPr>
              <w:t xml:space="preserve"> This job aid</w:t>
            </w:r>
            <w:r>
              <w:rPr>
                <w:rFonts w:ascii="Arial" w:hAnsi="Arial" w:cs="Arial"/>
                <w:sz w:val="20"/>
                <w:szCs w:val="20"/>
              </w:rPr>
              <w:t xml:space="preserve"> has been</w:t>
            </w:r>
            <w:r w:rsidRPr="004A1005">
              <w:rPr>
                <w:rFonts w:ascii="Arial" w:hAnsi="Arial" w:cs="Arial"/>
                <w:sz w:val="20"/>
                <w:szCs w:val="20"/>
              </w:rPr>
              <w:t xml:space="preserve"> included as an attachment in the M22-4, Part 4, Chapter 1, 1.12(d).</w:t>
            </w:r>
          </w:p>
          <w:p w14:paraId="64EF460F" w14:textId="00209F01" w:rsidR="00D719CB" w:rsidRPr="00D719CB" w:rsidRDefault="00D719CB" w:rsidP="00AB25F0">
            <w:pPr>
              <w:pStyle w:val="QSTBody"/>
              <w:rPr>
                <w:rFonts w:ascii="Arial" w:hAnsi="Arial" w:cs="Arial"/>
                <w:sz w:val="20"/>
                <w:szCs w:val="20"/>
              </w:rPr>
            </w:pPr>
          </w:p>
        </w:tc>
      </w:tr>
      <w:tr w:rsidR="00E44E4E" w:rsidRPr="007D11FC" w14:paraId="2C6E9147" w14:textId="77777777" w:rsidTr="003D4BCA">
        <w:trPr>
          <w:cantSplit/>
          <w:trHeight w:val="61"/>
          <w:jc w:val="center"/>
        </w:trPr>
        <w:tc>
          <w:tcPr>
            <w:tcW w:w="5035" w:type="dxa"/>
            <w:tcBorders>
              <w:right w:val="dashSmallGap" w:sz="4" w:space="0" w:color="auto"/>
            </w:tcBorders>
            <w:vAlign w:val="center"/>
          </w:tcPr>
          <w:p w14:paraId="065F60C0" w14:textId="78DDC154" w:rsidR="00E44E4E" w:rsidRPr="007D11FC" w:rsidRDefault="00D1769D" w:rsidP="00C43CDE">
            <w:pPr>
              <w:pStyle w:val="QSTBodyIndentBullet1"/>
              <w:numPr>
                <w:ilvl w:val="0"/>
                <w:numId w:val="0"/>
              </w:numPr>
              <w:ind w:left="28"/>
              <w:rPr>
                <w:rFonts w:ascii="Arial" w:hAnsi="Arial" w:cs="Arial"/>
                <w:noProof/>
                <w:sz w:val="20"/>
                <w:szCs w:val="20"/>
              </w:rPr>
            </w:pPr>
            <w:r>
              <w:rPr>
                <w:noProof/>
              </w:rPr>
              <w:drawing>
                <wp:inline distT="0" distB="0" distL="0" distR="0" wp14:anchorId="6E4EA4A8" wp14:editId="5A0FA5A9">
                  <wp:extent cx="3051175" cy="2299335"/>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51175" cy="2299335"/>
                          </a:xfrm>
                          <a:prstGeom prst="rect">
                            <a:avLst/>
                          </a:prstGeom>
                        </pic:spPr>
                      </pic:pic>
                    </a:graphicData>
                  </a:graphic>
                </wp:inline>
              </w:drawing>
            </w:r>
          </w:p>
        </w:tc>
        <w:tc>
          <w:tcPr>
            <w:tcW w:w="5939" w:type="dxa"/>
            <w:tcBorders>
              <w:left w:val="dashSmallGap" w:sz="4" w:space="0" w:color="auto"/>
            </w:tcBorders>
          </w:tcPr>
          <w:p w14:paraId="428345C4" w14:textId="77B37254" w:rsidR="00E44E4E" w:rsidRPr="007D11FC" w:rsidRDefault="00E44E4E" w:rsidP="00E44E4E">
            <w:pPr>
              <w:pStyle w:val="QSTBody"/>
              <w:spacing w:before="0" w:after="0"/>
              <w:jc w:val="left"/>
              <w:rPr>
                <w:rFonts w:ascii="Arial" w:hAnsi="Arial" w:cs="Arial"/>
                <w:sz w:val="20"/>
                <w:szCs w:val="20"/>
              </w:rPr>
            </w:pPr>
            <w:r w:rsidRPr="007D11FC">
              <w:rPr>
                <w:rFonts w:ascii="Arial" w:hAnsi="Arial" w:cs="Arial"/>
                <w:b/>
                <w:sz w:val="20"/>
                <w:szCs w:val="20"/>
              </w:rPr>
              <w:t>DISPLAY</w:t>
            </w:r>
            <w:r w:rsidRPr="007D11FC">
              <w:rPr>
                <w:rFonts w:ascii="Arial" w:hAnsi="Arial" w:cs="Arial"/>
                <w:sz w:val="20"/>
                <w:szCs w:val="20"/>
              </w:rPr>
              <w:t xml:space="preserve"> slide </w:t>
            </w:r>
            <w:r w:rsidRPr="007D11FC">
              <w:rPr>
                <w:rFonts w:ascii="Arial" w:hAnsi="Arial" w:cs="Arial"/>
                <w:b/>
                <w:sz w:val="20"/>
                <w:szCs w:val="20"/>
              </w:rPr>
              <w:t>1</w:t>
            </w:r>
            <w:r w:rsidR="004A1005">
              <w:rPr>
                <w:rFonts w:ascii="Arial" w:hAnsi="Arial" w:cs="Arial"/>
                <w:b/>
                <w:sz w:val="20"/>
                <w:szCs w:val="20"/>
              </w:rPr>
              <w:t>2</w:t>
            </w:r>
            <w:r w:rsidRPr="007D11FC">
              <w:rPr>
                <w:rFonts w:ascii="Arial" w:hAnsi="Arial" w:cs="Arial"/>
                <w:sz w:val="20"/>
                <w:szCs w:val="20"/>
              </w:rPr>
              <w:t xml:space="preserve"> </w:t>
            </w:r>
          </w:p>
          <w:p w14:paraId="2ABFCE35" w14:textId="77777777" w:rsidR="004A1005" w:rsidRPr="007D11FC" w:rsidRDefault="004A1005" w:rsidP="004A1005">
            <w:pPr>
              <w:pStyle w:val="QSTBody"/>
              <w:spacing w:before="0" w:after="0"/>
              <w:jc w:val="left"/>
              <w:rPr>
                <w:rFonts w:ascii="Arial" w:hAnsi="Arial" w:cs="Arial"/>
                <w:sz w:val="20"/>
                <w:szCs w:val="20"/>
              </w:rPr>
            </w:pPr>
            <w:r>
              <w:rPr>
                <w:rFonts w:ascii="Arial" w:hAnsi="Arial" w:cs="Arial"/>
                <w:sz w:val="20"/>
                <w:szCs w:val="20"/>
              </w:rPr>
              <w:t xml:space="preserve">Validate NCD Program Length </w:t>
            </w:r>
          </w:p>
          <w:p w14:paraId="00D9B7CA" w14:textId="77777777" w:rsidR="00BA5768" w:rsidRDefault="008E401B" w:rsidP="00554F43">
            <w:pPr>
              <w:pStyle w:val="QSTBody"/>
              <w:rPr>
                <w:rFonts w:ascii="Arial" w:hAnsi="Arial" w:cs="Arial"/>
                <w:sz w:val="20"/>
                <w:szCs w:val="20"/>
              </w:rPr>
            </w:pPr>
            <w:bookmarkStart w:id="1" w:name="_Hlk2222423"/>
            <w:r>
              <w:rPr>
                <w:rFonts w:ascii="Arial" w:hAnsi="Arial" w:cs="Arial"/>
                <w:b/>
                <w:sz w:val="20"/>
                <w:szCs w:val="20"/>
              </w:rPr>
              <w:t>SUMMARIZE</w:t>
            </w:r>
            <w:r w:rsidR="00BA5768">
              <w:rPr>
                <w:rFonts w:ascii="Arial" w:hAnsi="Arial" w:cs="Arial"/>
                <w:sz w:val="20"/>
                <w:szCs w:val="20"/>
              </w:rPr>
              <w:t xml:space="preserve"> slide:</w:t>
            </w:r>
          </w:p>
          <w:bookmarkEnd w:id="1"/>
          <w:p w14:paraId="05C48E8E" w14:textId="77777777" w:rsidR="00D1769D" w:rsidRPr="00D1769D" w:rsidRDefault="00D1769D" w:rsidP="00D1769D">
            <w:pPr>
              <w:pStyle w:val="QSTBody"/>
              <w:rPr>
                <w:rFonts w:ascii="Arial" w:hAnsi="Arial" w:cs="Arial"/>
                <w:bCs/>
                <w:sz w:val="20"/>
                <w:szCs w:val="20"/>
              </w:rPr>
            </w:pPr>
            <w:r w:rsidRPr="00D1769D">
              <w:rPr>
                <w:rFonts w:ascii="Arial" w:hAnsi="Arial" w:cs="Arial"/>
                <w:bCs/>
                <w:sz w:val="20"/>
                <w:szCs w:val="20"/>
              </w:rPr>
              <w:t xml:space="preserve">If it’s determined the number of clock hours certified, on an initial or supplemental enrollment certification, is within the approved length plus 10% exception, then process the award as certified. </w:t>
            </w:r>
          </w:p>
          <w:p w14:paraId="140F5CFA" w14:textId="07A2A5F0" w:rsidR="00E44E4E" w:rsidRPr="007D11FC" w:rsidRDefault="00E44E4E" w:rsidP="00D1769D">
            <w:pPr>
              <w:pStyle w:val="QSTBody"/>
              <w:ind w:left="720"/>
              <w:rPr>
                <w:rFonts w:ascii="Arial" w:hAnsi="Arial" w:cs="Arial"/>
                <w:b/>
                <w:sz w:val="20"/>
                <w:szCs w:val="20"/>
              </w:rPr>
            </w:pPr>
          </w:p>
        </w:tc>
      </w:tr>
      <w:tr w:rsidR="00106E3D" w:rsidRPr="007D11FC" w14:paraId="3006159E" w14:textId="77777777" w:rsidTr="003D4BCA">
        <w:trPr>
          <w:cantSplit/>
          <w:trHeight w:val="61"/>
          <w:jc w:val="center"/>
        </w:trPr>
        <w:tc>
          <w:tcPr>
            <w:tcW w:w="5035" w:type="dxa"/>
            <w:tcBorders>
              <w:right w:val="dashSmallGap" w:sz="4" w:space="0" w:color="auto"/>
            </w:tcBorders>
            <w:vAlign w:val="center"/>
          </w:tcPr>
          <w:p w14:paraId="646E5835" w14:textId="24507B4C" w:rsidR="00106E3D" w:rsidRPr="007D11FC" w:rsidRDefault="00D1769D" w:rsidP="0053123A">
            <w:pPr>
              <w:pStyle w:val="QSTBody"/>
              <w:jc w:val="left"/>
              <w:rPr>
                <w:rFonts w:ascii="Arial" w:hAnsi="Arial" w:cs="Arial"/>
                <w:sz w:val="20"/>
                <w:szCs w:val="20"/>
              </w:rPr>
            </w:pPr>
            <w:r>
              <w:rPr>
                <w:noProof/>
              </w:rPr>
              <w:lastRenderedPageBreak/>
              <w:drawing>
                <wp:inline distT="0" distB="0" distL="0" distR="0" wp14:anchorId="3E96D5AC" wp14:editId="3B8FF0C4">
                  <wp:extent cx="3051175" cy="23088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51175" cy="2308860"/>
                          </a:xfrm>
                          <a:prstGeom prst="rect">
                            <a:avLst/>
                          </a:prstGeom>
                        </pic:spPr>
                      </pic:pic>
                    </a:graphicData>
                  </a:graphic>
                </wp:inline>
              </w:drawing>
            </w:r>
          </w:p>
        </w:tc>
        <w:tc>
          <w:tcPr>
            <w:tcW w:w="5939" w:type="dxa"/>
            <w:tcBorders>
              <w:left w:val="dashSmallGap" w:sz="4" w:space="0" w:color="auto"/>
            </w:tcBorders>
          </w:tcPr>
          <w:p w14:paraId="783AC6FC" w14:textId="60EF122F" w:rsidR="00106E3D" w:rsidRPr="007D11FC" w:rsidRDefault="00106E3D" w:rsidP="007E47FA">
            <w:pPr>
              <w:pStyle w:val="QSTBody"/>
              <w:spacing w:before="0" w:after="0"/>
              <w:jc w:val="left"/>
              <w:rPr>
                <w:rFonts w:ascii="Arial" w:hAnsi="Arial" w:cs="Arial"/>
                <w:sz w:val="20"/>
                <w:szCs w:val="20"/>
              </w:rPr>
            </w:pPr>
            <w:r w:rsidRPr="007D11FC">
              <w:rPr>
                <w:rFonts w:ascii="Arial" w:hAnsi="Arial" w:cs="Arial"/>
                <w:b/>
                <w:sz w:val="20"/>
                <w:szCs w:val="20"/>
              </w:rPr>
              <w:t>DISPLAY</w:t>
            </w:r>
            <w:r w:rsidRPr="007D11FC">
              <w:rPr>
                <w:rFonts w:ascii="Arial" w:hAnsi="Arial" w:cs="Arial"/>
                <w:sz w:val="20"/>
                <w:szCs w:val="20"/>
              </w:rPr>
              <w:t xml:space="preserve"> slide </w:t>
            </w:r>
            <w:r w:rsidR="00B41777" w:rsidRPr="007D11FC">
              <w:rPr>
                <w:rFonts w:ascii="Arial" w:hAnsi="Arial" w:cs="Arial"/>
                <w:b/>
                <w:sz w:val="20"/>
                <w:szCs w:val="20"/>
              </w:rPr>
              <w:t>1</w:t>
            </w:r>
            <w:r w:rsidR="004A1005">
              <w:rPr>
                <w:rFonts w:ascii="Arial" w:hAnsi="Arial" w:cs="Arial"/>
                <w:b/>
                <w:sz w:val="20"/>
                <w:szCs w:val="20"/>
              </w:rPr>
              <w:t>3</w:t>
            </w:r>
            <w:r w:rsidRPr="007D11FC">
              <w:rPr>
                <w:rFonts w:ascii="Arial" w:hAnsi="Arial" w:cs="Arial"/>
                <w:sz w:val="20"/>
                <w:szCs w:val="20"/>
              </w:rPr>
              <w:t xml:space="preserve"> </w:t>
            </w:r>
          </w:p>
          <w:p w14:paraId="1B569D59" w14:textId="77777777" w:rsidR="004A1005" w:rsidRPr="007D11FC" w:rsidRDefault="004A1005" w:rsidP="004A1005">
            <w:pPr>
              <w:pStyle w:val="QSTBody"/>
              <w:spacing w:before="0" w:after="0"/>
              <w:jc w:val="left"/>
              <w:rPr>
                <w:rFonts w:ascii="Arial" w:hAnsi="Arial" w:cs="Arial"/>
                <w:sz w:val="20"/>
                <w:szCs w:val="20"/>
              </w:rPr>
            </w:pPr>
            <w:r>
              <w:rPr>
                <w:rFonts w:ascii="Arial" w:hAnsi="Arial" w:cs="Arial"/>
                <w:sz w:val="20"/>
                <w:szCs w:val="20"/>
              </w:rPr>
              <w:t xml:space="preserve">Validate NCD Program Length </w:t>
            </w:r>
          </w:p>
          <w:p w14:paraId="21FD9BEF" w14:textId="0D3873AD" w:rsidR="00BA5768" w:rsidRDefault="009F40F1" w:rsidP="009F40F1">
            <w:pPr>
              <w:pStyle w:val="QSTBody"/>
              <w:rPr>
                <w:rFonts w:ascii="Arial" w:hAnsi="Arial" w:cs="Arial"/>
                <w:b/>
                <w:bCs/>
                <w:sz w:val="20"/>
                <w:szCs w:val="20"/>
              </w:rPr>
            </w:pPr>
            <w:r w:rsidRPr="009F40F1">
              <w:rPr>
                <w:rFonts w:ascii="Arial" w:hAnsi="Arial" w:cs="Arial"/>
                <w:b/>
                <w:bCs/>
                <w:sz w:val="20"/>
                <w:szCs w:val="20"/>
              </w:rPr>
              <w:t>READ/SUMMARIZE</w:t>
            </w:r>
            <w:r w:rsidR="00BA5768">
              <w:rPr>
                <w:rFonts w:ascii="Arial" w:hAnsi="Arial" w:cs="Arial"/>
                <w:b/>
                <w:bCs/>
                <w:sz w:val="20"/>
                <w:szCs w:val="20"/>
              </w:rPr>
              <w:t xml:space="preserve"> </w:t>
            </w:r>
            <w:r w:rsidR="00BA5768">
              <w:rPr>
                <w:rFonts w:ascii="Arial" w:hAnsi="Arial" w:cs="Arial"/>
                <w:bCs/>
                <w:sz w:val="20"/>
                <w:szCs w:val="20"/>
              </w:rPr>
              <w:t>slide:</w:t>
            </w:r>
            <w:r w:rsidRPr="009F40F1">
              <w:rPr>
                <w:rFonts w:ascii="Arial" w:hAnsi="Arial" w:cs="Arial"/>
                <w:b/>
                <w:bCs/>
                <w:sz w:val="20"/>
                <w:szCs w:val="20"/>
              </w:rPr>
              <w:t xml:space="preserve"> </w:t>
            </w:r>
          </w:p>
          <w:p w14:paraId="185335B2" w14:textId="7A92544F" w:rsidR="00D1769D" w:rsidRPr="00D1769D" w:rsidRDefault="00D1769D" w:rsidP="00D1769D">
            <w:pPr>
              <w:pStyle w:val="QSTBody"/>
              <w:rPr>
                <w:rFonts w:ascii="Arial" w:hAnsi="Arial" w:cs="Arial"/>
                <w:sz w:val="20"/>
                <w:szCs w:val="20"/>
              </w:rPr>
            </w:pPr>
            <w:r w:rsidRPr="00D1769D">
              <w:rPr>
                <w:rFonts w:ascii="Arial" w:hAnsi="Arial" w:cs="Arial"/>
                <w:sz w:val="20"/>
                <w:szCs w:val="20"/>
              </w:rPr>
              <w:t>However, if it’s determined the number of certified clock hours,</w:t>
            </w:r>
            <w:r w:rsidRPr="00D1769D">
              <w:rPr>
                <w:rFonts w:ascii="Arial" w:hAnsi="Arial" w:cs="Arial"/>
                <w:b/>
                <w:bCs/>
                <w:sz w:val="20"/>
                <w:szCs w:val="20"/>
              </w:rPr>
              <w:t xml:space="preserve"> </w:t>
            </w:r>
            <w:r w:rsidRPr="00D1769D">
              <w:rPr>
                <w:rFonts w:ascii="Arial" w:hAnsi="Arial" w:cs="Arial"/>
                <w:sz w:val="20"/>
                <w:szCs w:val="20"/>
              </w:rPr>
              <w:t>on an initial or supplemental enrollment certification, exceed</w:t>
            </w:r>
            <w:r w:rsidR="00B40FD8">
              <w:rPr>
                <w:rFonts w:ascii="Arial" w:hAnsi="Arial" w:cs="Arial"/>
                <w:sz w:val="20"/>
                <w:szCs w:val="20"/>
              </w:rPr>
              <w:t>s</w:t>
            </w:r>
            <w:r w:rsidRPr="00D1769D">
              <w:rPr>
                <w:rFonts w:ascii="Arial" w:hAnsi="Arial" w:cs="Arial"/>
                <w:sz w:val="20"/>
                <w:szCs w:val="20"/>
              </w:rPr>
              <w:t xml:space="preserve"> the approved program length plus 10% exception, then develop with the SCO.</w:t>
            </w:r>
          </w:p>
          <w:p w14:paraId="4B3F9B72" w14:textId="758549B1" w:rsidR="00D1769D" w:rsidRPr="00D1769D" w:rsidRDefault="00D1769D" w:rsidP="00D1769D">
            <w:pPr>
              <w:pStyle w:val="QSTBody"/>
              <w:rPr>
                <w:rFonts w:ascii="Arial" w:hAnsi="Arial" w:cs="Arial"/>
                <w:sz w:val="20"/>
                <w:szCs w:val="20"/>
              </w:rPr>
            </w:pPr>
            <w:r w:rsidRPr="00D1769D">
              <w:rPr>
                <w:rFonts w:ascii="Arial" w:hAnsi="Arial" w:cs="Arial"/>
                <w:sz w:val="20"/>
                <w:szCs w:val="20"/>
              </w:rPr>
              <w:t>Develop for information substantiating the reason the number of clock hours certified exceeds the</w:t>
            </w:r>
            <w:r w:rsidR="00B40FD8">
              <w:rPr>
                <w:rFonts w:ascii="Arial" w:hAnsi="Arial" w:cs="Arial"/>
                <w:sz w:val="20"/>
                <w:szCs w:val="20"/>
              </w:rPr>
              <w:t xml:space="preserve"> SAA’s</w:t>
            </w:r>
            <w:r w:rsidRPr="00D1769D">
              <w:rPr>
                <w:rFonts w:ascii="Arial" w:hAnsi="Arial" w:cs="Arial"/>
                <w:sz w:val="20"/>
                <w:szCs w:val="20"/>
              </w:rPr>
              <w:t xml:space="preserve"> approved length</w:t>
            </w:r>
            <w:r w:rsidRPr="00D1769D">
              <w:rPr>
                <w:rFonts w:ascii="Arial" w:hAnsi="Arial" w:cs="Arial"/>
                <w:b/>
                <w:bCs/>
                <w:sz w:val="20"/>
                <w:szCs w:val="20"/>
              </w:rPr>
              <w:t xml:space="preserve"> </w:t>
            </w:r>
            <w:r w:rsidR="00B40FD8">
              <w:rPr>
                <w:rFonts w:ascii="Arial" w:hAnsi="Arial" w:cs="Arial"/>
                <w:b/>
                <w:sz w:val="20"/>
                <w:szCs w:val="20"/>
              </w:rPr>
              <w:t>[such as]</w:t>
            </w:r>
            <w:r w:rsidRPr="00D1769D">
              <w:rPr>
                <w:rFonts w:ascii="Arial" w:hAnsi="Arial" w:cs="Arial"/>
                <w:sz w:val="20"/>
                <w:szCs w:val="20"/>
              </w:rPr>
              <w:t>:</w:t>
            </w:r>
          </w:p>
          <w:p w14:paraId="623B3D94" w14:textId="77777777" w:rsidR="00681715" w:rsidRPr="00D1769D" w:rsidRDefault="00305565" w:rsidP="00305565">
            <w:pPr>
              <w:pStyle w:val="QSTBody"/>
              <w:numPr>
                <w:ilvl w:val="0"/>
                <w:numId w:val="6"/>
              </w:numPr>
              <w:rPr>
                <w:rFonts w:ascii="Arial" w:hAnsi="Arial" w:cs="Arial"/>
                <w:sz w:val="20"/>
                <w:szCs w:val="20"/>
              </w:rPr>
            </w:pPr>
            <w:r w:rsidRPr="00D1769D">
              <w:rPr>
                <w:rFonts w:ascii="Arial" w:hAnsi="Arial" w:cs="Arial"/>
                <w:sz w:val="20"/>
                <w:szCs w:val="20"/>
              </w:rPr>
              <w:t>Leave of absence</w:t>
            </w:r>
          </w:p>
          <w:p w14:paraId="15B63674" w14:textId="77777777" w:rsidR="00681715" w:rsidRPr="00D1769D" w:rsidRDefault="00305565" w:rsidP="00305565">
            <w:pPr>
              <w:pStyle w:val="QSTBody"/>
              <w:numPr>
                <w:ilvl w:val="0"/>
                <w:numId w:val="6"/>
              </w:numPr>
              <w:rPr>
                <w:rFonts w:ascii="Arial" w:hAnsi="Arial" w:cs="Arial"/>
                <w:sz w:val="20"/>
                <w:szCs w:val="20"/>
              </w:rPr>
            </w:pPr>
            <w:r w:rsidRPr="00D1769D">
              <w:rPr>
                <w:rFonts w:ascii="Arial" w:hAnsi="Arial" w:cs="Arial"/>
                <w:sz w:val="20"/>
                <w:szCs w:val="20"/>
              </w:rPr>
              <w:t>Scheduled school breaks/closure</w:t>
            </w:r>
          </w:p>
          <w:p w14:paraId="0A53B1E6" w14:textId="77777777" w:rsidR="00681715" w:rsidRPr="00D1769D" w:rsidRDefault="00305565" w:rsidP="00305565">
            <w:pPr>
              <w:pStyle w:val="QSTBody"/>
              <w:numPr>
                <w:ilvl w:val="0"/>
                <w:numId w:val="6"/>
              </w:numPr>
              <w:rPr>
                <w:rFonts w:ascii="Arial" w:hAnsi="Arial" w:cs="Arial"/>
                <w:sz w:val="20"/>
                <w:szCs w:val="20"/>
              </w:rPr>
            </w:pPr>
            <w:r w:rsidRPr="00D1769D">
              <w:rPr>
                <w:rFonts w:ascii="Arial" w:hAnsi="Arial" w:cs="Arial"/>
                <w:sz w:val="20"/>
                <w:szCs w:val="20"/>
              </w:rPr>
              <w:t>Revised program approval</w:t>
            </w:r>
          </w:p>
          <w:p w14:paraId="0B35F509" w14:textId="76723CCF" w:rsidR="00D719CB" w:rsidRPr="007D11FC" w:rsidRDefault="00305565" w:rsidP="00305565">
            <w:pPr>
              <w:pStyle w:val="QSTBody"/>
              <w:numPr>
                <w:ilvl w:val="0"/>
                <w:numId w:val="6"/>
              </w:numPr>
              <w:rPr>
                <w:rFonts w:ascii="Arial" w:hAnsi="Arial" w:cs="Arial"/>
                <w:b/>
                <w:sz w:val="20"/>
                <w:szCs w:val="20"/>
              </w:rPr>
            </w:pPr>
            <w:r w:rsidRPr="00D1769D">
              <w:rPr>
                <w:rFonts w:ascii="Arial" w:hAnsi="Arial" w:cs="Arial"/>
                <w:sz w:val="20"/>
                <w:szCs w:val="20"/>
              </w:rPr>
              <w:t xml:space="preserve">Error in certification </w:t>
            </w:r>
          </w:p>
        </w:tc>
      </w:tr>
      <w:tr w:rsidR="0099163C" w:rsidRPr="007D11FC" w14:paraId="26FD59FB" w14:textId="77777777" w:rsidTr="003D4BCA">
        <w:trPr>
          <w:cantSplit/>
          <w:trHeight w:val="61"/>
          <w:jc w:val="center"/>
        </w:trPr>
        <w:tc>
          <w:tcPr>
            <w:tcW w:w="5035" w:type="dxa"/>
            <w:tcBorders>
              <w:right w:val="dashSmallGap" w:sz="4" w:space="0" w:color="auto"/>
            </w:tcBorders>
            <w:vAlign w:val="center"/>
          </w:tcPr>
          <w:p w14:paraId="18FFE53F" w14:textId="58CA9683" w:rsidR="0099163C" w:rsidRPr="007D11FC" w:rsidRDefault="003E0457" w:rsidP="0053123A">
            <w:pPr>
              <w:pStyle w:val="QSTBody"/>
              <w:jc w:val="left"/>
              <w:rPr>
                <w:rFonts w:ascii="Arial" w:hAnsi="Arial" w:cs="Arial"/>
                <w:sz w:val="20"/>
                <w:szCs w:val="20"/>
              </w:rPr>
            </w:pPr>
            <w:r>
              <w:rPr>
                <w:noProof/>
              </w:rPr>
              <w:drawing>
                <wp:inline distT="0" distB="0" distL="0" distR="0" wp14:anchorId="6EFCFEF9" wp14:editId="7ACE790F">
                  <wp:extent cx="3051175" cy="228346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51175" cy="2283460"/>
                          </a:xfrm>
                          <a:prstGeom prst="rect">
                            <a:avLst/>
                          </a:prstGeom>
                        </pic:spPr>
                      </pic:pic>
                    </a:graphicData>
                  </a:graphic>
                </wp:inline>
              </w:drawing>
            </w:r>
          </w:p>
        </w:tc>
        <w:tc>
          <w:tcPr>
            <w:tcW w:w="5939" w:type="dxa"/>
            <w:tcBorders>
              <w:left w:val="dashSmallGap" w:sz="4" w:space="0" w:color="auto"/>
            </w:tcBorders>
          </w:tcPr>
          <w:p w14:paraId="5009E78C" w14:textId="501A6EC3" w:rsidR="0099163C" w:rsidRPr="007D11FC" w:rsidRDefault="0099163C" w:rsidP="0099163C">
            <w:pPr>
              <w:pStyle w:val="QSTBody"/>
              <w:spacing w:before="0" w:after="0"/>
              <w:jc w:val="left"/>
              <w:rPr>
                <w:rFonts w:ascii="Arial" w:hAnsi="Arial" w:cs="Arial"/>
                <w:sz w:val="20"/>
                <w:szCs w:val="20"/>
              </w:rPr>
            </w:pPr>
            <w:r w:rsidRPr="007D11FC">
              <w:rPr>
                <w:rFonts w:ascii="Arial" w:hAnsi="Arial" w:cs="Arial"/>
                <w:b/>
                <w:sz w:val="20"/>
                <w:szCs w:val="20"/>
              </w:rPr>
              <w:t>DISPLAY</w:t>
            </w:r>
            <w:r w:rsidRPr="007D11FC">
              <w:rPr>
                <w:rFonts w:ascii="Arial" w:hAnsi="Arial" w:cs="Arial"/>
                <w:sz w:val="20"/>
                <w:szCs w:val="20"/>
              </w:rPr>
              <w:t xml:space="preserve"> slide </w:t>
            </w:r>
            <w:r w:rsidRPr="007D11FC">
              <w:rPr>
                <w:rFonts w:ascii="Arial" w:hAnsi="Arial" w:cs="Arial"/>
                <w:b/>
                <w:sz w:val="20"/>
                <w:szCs w:val="20"/>
              </w:rPr>
              <w:t>1</w:t>
            </w:r>
            <w:r w:rsidR="00E75613">
              <w:rPr>
                <w:rFonts w:ascii="Arial" w:hAnsi="Arial" w:cs="Arial"/>
                <w:b/>
                <w:sz w:val="20"/>
                <w:szCs w:val="20"/>
              </w:rPr>
              <w:t>4</w:t>
            </w:r>
            <w:r w:rsidRPr="007D11FC">
              <w:rPr>
                <w:rFonts w:ascii="Arial" w:hAnsi="Arial" w:cs="Arial"/>
                <w:sz w:val="20"/>
                <w:szCs w:val="20"/>
              </w:rPr>
              <w:t xml:space="preserve"> </w:t>
            </w:r>
          </w:p>
          <w:p w14:paraId="66D2E613" w14:textId="77777777" w:rsidR="00E75613" w:rsidRPr="007D11FC" w:rsidRDefault="00E75613" w:rsidP="00E75613">
            <w:pPr>
              <w:pStyle w:val="QSTBody"/>
              <w:spacing w:before="0" w:after="0"/>
              <w:jc w:val="left"/>
              <w:rPr>
                <w:rFonts w:ascii="Arial" w:hAnsi="Arial" w:cs="Arial"/>
                <w:sz w:val="20"/>
                <w:szCs w:val="20"/>
              </w:rPr>
            </w:pPr>
            <w:r>
              <w:rPr>
                <w:rFonts w:ascii="Arial" w:hAnsi="Arial" w:cs="Arial"/>
                <w:sz w:val="20"/>
                <w:szCs w:val="20"/>
              </w:rPr>
              <w:t xml:space="preserve">Validate NCD Program Length </w:t>
            </w:r>
          </w:p>
          <w:p w14:paraId="69618CBE" w14:textId="77777777" w:rsidR="003E0457" w:rsidRPr="001F0DD5" w:rsidRDefault="003E0457" w:rsidP="003E0457">
            <w:pPr>
              <w:pStyle w:val="QSTBody"/>
              <w:rPr>
                <w:rFonts w:ascii="Arial" w:hAnsi="Arial" w:cs="Arial"/>
                <w:sz w:val="20"/>
                <w:szCs w:val="20"/>
              </w:rPr>
            </w:pPr>
            <w:r w:rsidRPr="003E0457">
              <w:rPr>
                <w:rFonts w:ascii="Arial" w:hAnsi="Arial" w:cs="Arial"/>
                <w:b/>
                <w:bCs/>
                <w:sz w:val="20"/>
                <w:szCs w:val="20"/>
              </w:rPr>
              <w:t xml:space="preserve">READ/SUMMARIZE </w:t>
            </w:r>
            <w:r w:rsidRPr="001F0DD5">
              <w:rPr>
                <w:rFonts w:ascii="Arial" w:hAnsi="Arial" w:cs="Arial"/>
                <w:sz w:val="20"/>
                <w:szCs w:val="20"/>
              </w:rPr>
              <w:t xml:space="preserve">example slide: </w:t>
            </w:r>
          </w:p>
          <w:p w14:paraId="5E61450A" w14:textId="77777777" w:rsidR="003E0457" w:rsidRPr="003E0457" w:rsidRDefault="003E0457" w:rsidP="003E0457">
            <w:pPr>
              <w:pStyle w:val="QSTBody"/>
              <w:rPr>
                <w:rFonts w:ascii="Arial" w:hAnsi="Arial" w:cs="Arial"/>
                <w:sz w:val="20"/>
                <w:szCs w:val="20"/>
              </w:rPr>
            </w:pPr>
            <w:r w:rsidRPr="003E0457">
              <w:rPr>
                <w:rFonts w:ascii="Arial" w:hAnsi="Arial" w:cs="Arial"/>
                <w:sz w:val="20"/>
                <w:szCs w:val="20"/>
              </w:rPr>
              <w:t xml:space="preserve">That said, Let’s walk through an example of an NCD program reported in clock hours and the steps required before processing the award.  </w:t>
            </w:r>
          </w:p>
          <w:p w14:paraId="54A27FAD" w14:textId="57D2B031" w:rsidR="003E0457" w:rsidRPr="003E0457" w:rsidRDefault="003E0457" w:rsidP="003E0457">
            <w:pPr>
              <w:pStyle w:val="QSTBody"/>
              <w:rPr>
                <w:rFonts w:ascii="Arial" w:hAnsi="Arial" w:cs="Arial"/>
                <w:sz w:val="20"/>
                <w:szCs w:val="20"/>
              </w:rPr>
            </w:pPr>
            <w:r w:rsidRPr="003E0457">
              <w:rPr>
                <w:rFonts w:ascii="Arial" w:hAnsi="Arial" w:cs="Arial"/>
                <w:sz w:val="20"/>
                <w:szCs w:val="20"/>
              </w:rPr>
              <w:t xml:space="preserve">In this example, VA received an enrollment certification from ABC Barber Academy that began January 2, 2019 through January 12, 2020.  After reviewing the 99, it was determined the SCO certified 35 clock hours per week </w:t>
            </w:r>
            <w:r w:rsidRPr="003E0457">
              <w:rPr>
                <w:rFonts w:ascii="Arial" w:hAnsi="Arial" w:cs="Arial"/>
                <w:bCs/>
                <w:sz w:val="20"/>
                <w:szCs w:val="20"/>
              </w:rPr>
              <w:t>[for this Barbering course]</w:t>
            </w:r>
            <w:r w:rsidRPr="003E0457">
              <w:rPr>
                <w:rFonts w:ascii="Arial" w:hAnsi="Arial" w:cs="Arial"/>
                <w:sz w:val="20"/>
                <w:szCs w:val="20"/>
              </w:rPr>
              <w:t xml:space="preserve">. </w:t>
            </w:r>
          </w:p>
          <w:p w14:paraId="7908F107" w14:textId="77777777" w:rsidR="003E0457" w:rsidRPr="003E0457" w:rsidRDefault="003E0457" w:rsidP="003E0457">
            <w:pPr>
              <w:pStyle w:val="QSTBody"/>
              <w:rPr>
                <w:rFonts w:ascii="Arial" w:hAnsi="Arial" w:cs="Arial"/>
                <w:sz w:val="20"/>
                <w:szCs w:val="20"/>
              </w:rPr>
            </w:pPr>
            <w:r w:rsidRPr="003E0457">
              <w:rPr>
                <w:rFonts w:ascii="Arial" w:hAnsi="Arial" w:cs="Arial"/>
                <w:sz w:val="20"/>
                <w:szCs w:val="20"/>
              </w:rPr>
              <w:t>A review of the VA Form 22-1998</w:t>
            </w:r>
            <w:r w:rsidRPr="003E0457">
              <w:rPr>
                <w:rFonts w:ascii="Arial" w:hAnsi="Arial" w:cs="Arial"/>
                <w:b/>
                <w:sz w:val="20"/>
                <w:szCs w:val="20"/>
              </w:rPr>
              <w:t xml:space="preserve"> </w:t>
            </w:r>
            <w:r w:rsidRPr="003E0457">
              <w:rPr>
                <w:rFonts w:ascii="Arial" w:hAnsi="Arial" w:cs="Arial"/>
                <w:b/>
                <w:bCs/>
                <w:sz w:val="20"/>
                <w:szCs w:val="20"/>
              </w:rPr>
              <w:t xml:space="preserve">[in WEAMS] </w:t>
            </w:r>
            <w:r w:rsidRPr="003E0457">
              <w:rPr>
                <w:rFonts w:ascii="Arial" w:hAnsi="Arial" w:cs="Arial"/>
                <w:sz w:val="20"/>
                <w:szCs w:val="20"/>
              </w:rPr>
              <w:t xml:space="preserve">shows the approved number of hours for </w:t>
            </w:r>
            <w:r w:rsidRPr="003E0457">
              <w:rPr>
                <w:rFonts w:ascii="Arial" w:hAnsi="Arial" w:cs="Arial"/>
                <w:bCs/>
                <w:sz w:val="20"/>
                <w:szCs w:val="20"/>
              </w:rPr>
              <w:t>[for this particular]</w:t>
            </w:r>
            <w:r w:rsidRPr="003E0457">
              <w:rPr>
                <w:rFonts w:ascii="Arial" w:hAnsi="Arial" w:cs="Arial"/>
                <w:sz w:val="20"/>
                <w:szCs w:val="20"/>
              </w:rPr>
              <w:t xml:space="preserve"> Barbering course is 22 clock hours per week.     </w:t>
            </w:r>
          </w:p>
          <w:p w14:paraId="2C0A6CD1" w14:textId="639A0440" w:rsidR="0099163C" w:rsidRPr="007D11FC" w:rsidRDefault="003E0457" w:rsidP="003E0457">
            <w:pPr>
              <w:pStyle w:val="QSTBody"/>
              <w:rPr>
                <w:rFonts w:ascii="Arial" w:hAnsi="Arial" w:cs="Arial"/>
                <w:b/>
                <w:sz w:val="20"/>
                <w:szCs w:val="20"/>
              </w:rPr>
            </w:pPr>
            <w:r w:rsidRPr="003E0457">
              <w:rPr>
                <w:rFonts w:ascii="Arial" w:hAnsi="Arial" w:cs="Arial"/>
                <w:sz w:val="20"/>
                <w:szCs w:val="20"/>
              </w:rPr>
              <w:t>Therefore, the NCD Program Hours Validator Job Aid must used to determine if the number of clock hours</w:t>
            </w:r>
            <w:r w:rsidRPr="003E0457">
              <w:rPr>
                <w:rFonts w:ascii="Arial" w:hAnsi="Arial" w:cs="Arial"/>
                <w:b/>
                <w:sz w:val="20"/>
                <w:szCs w:val="20"/>
              </w:rPr>
              <w:t xml:space="preserve"> </w:t>
            </w:r>
            <w:r w:rsidRPr="003E0457">
              <w:rPr>
                <w:rFonts w:ascii="Arial" w:hAnsi="Arial" w:cs="Arial"/>
                <w:b/>
                <w:bCs/>
                <w:sz w:val="20"/>
                <w:szCs w:val="20"/>
              </w:rPr>
              <w:t xml:space="preserve">[certified by the SCO] </w:t>
            </w:r>
            <w:r w:rsidRPr="003E0457">
              <w:rPr>
                <w:rFonts w:ascii="Arial" w:hAnsi="Arial" w:cs="Arial"/>
                <w:sz w:val="20"/>
                <w:szCs w:val="20"/>
              </w:rPr>
              <w:t>is within, or exceeds, the approved length approved plus 10% exception.</w:t>
            </w:r>
            <w:r w:rsidRPr="003E0457">
              <w:rPr>
                <w:rFonts w:ascii="Arial" w:hAnsi="Arial" w:cs="Arial"/>
                <w:b/>
                <w:sz w:val="20"/>
                <w:szCs w:val="20"/>
              </w:rPr>
              <w:t xml:space="preserve"> </w:t>
            </w:r>
          </w:p>
        </w:tc>
      </w:tr>
      <w:tr w:rsidR="0099163C" w:rsidRPr="007D11FC" w14:paraId="4FE0DEAC" w14:textId="77777777" w:rsidTr="003D4BCA">
        <w:trPr>
          <w:cantSplit/>
          <w:trHeight w:val="61"/>
          <w:jc w:val="center"/>
        </w:trPr>
        <w:tc>
          <w:tcPr>
            <w:tcW w:w="5035" w:type="dxa"/>
            <w:tcBorders>
              <w:right w:val="dashSmallGap" w:sz="4" w:space="0" w:color="auto"/>
            </w:tcBorders>
            <w:vAlign w:val="center"/>
          </w:tcPr>
          <w:p w14:paraId="69E3BD1E" w14:textId="2DCFCA3E" w:rsidR="0099163C" w:rsidRPr="007D11FC" w:rsidRDefault="003E0457" w:rsidP="0053123A">
            <w:pPr>
              <w:pStyle w:val="QSTBody"/>
              <w:jc w:val="left"/>
              <w:rPr>
                <w:rFonts w:ascii="Arial" w:hAnsi="Arial" w:cs="Arial"/>
                <w:sz w:val="20"/>
                <w:szCs w:val="20"/>
              </w:rPr>
            </w:pPr>
            <w:r>
              <w:rPr>
                <w:noProof/>
              </w:rPr>
              <w:lastRenderedPageBreak/>
              <w:drawing>
                <wp:inline distT="0" distB="0" distL="0" distR="0" wp14:anchorId="178E7894" wp14:editId="4FB48741">
                  <wp:extent cx="3051175" cy="228346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51175" cy="2283460"/>
                          </a:xfrm>
                          <a:prstGeom prst="rect">
                            <a:avLst/>
                          </a:prstGeom>
                        </pic:spPr>
                      </pic:pic>
                    </a:graphicData>
                  </a:graphic>
                </wp:inline>
              </w:drawing>
            </w:r>
          </w:p>
        </w:tc>
        <w:tc>
          <w:tcPr>
            <w:tcW w:w="5939" w:type="dxa"/>
            <w:tcBorders>
              <w:left w:val="dashSmallGap" w:sz="4" w:space="0" w:color="auto"/>
            </w:tcBorders>
          </w:tcPr>
          <w:p w14:paraId="576B61B4" w14:textId="270CE0B2" w:rsidR="0099163C" w:rsidRPr="007D11FC" w:rsidRDefault="0099163C" w:rsidP="0099163C">
            <w:pPr>
              <w:pStyle w:val="QSTBody"/>
              <w:spacing w:before="0" w:after="0"/>
              <w:jc w:val="left"/>
              <w:rPr>
                <w:rFonts w:ascii="Arial" w:hAnsi="Arial" w:cs="Arial"/>
                <w:sz w:val="20"/>
                <w:szCs w:val="20"/>
              </w:rPr>
            </w:pPr>
            <w:r w:rsidRPr="007D11FC">
              <w:rPr>
                <w:rFonts w:ascii="Arial" w:hAnsi="Arial" w:cs="Arial"/>
                <w:b/>
                <w:sz w:val="20"/>
                <w:szCs w:val="20"/>
              </w:rPr>
              <w:t>DISPLAY</w:t>
            </w:r>
            <w:r w:rsidRPr="007D11FC">
              <w:rPr>
                <w:rFonts w:ascii="Arial" w:hAnsi="Arial" w:cs="Arial"/>
                <w:sz w:val="20"/>
                <w:szCs w:val="20"/>
              </w:rPr>
              <w:t xml:space="preserve"> slide </w:t>
            </w:r>
            <w:r w:rsidRPr="007D11FC">
              <w:rPr>
                <w:rFonts w:ascii="Arial" w:hAnsi="Arial" w:cs="Arial"/>
                <w:b/>
                <w:sz w:val="20"/>
                <w:szCs w:val="20"/>
              </w:rPr>
              <w:t>1</w:t>
            </w:r>
            <w:r w:rsidR="00E75613">
              <w:rPr>
                <w:rFonts w:ascii="Arial" w:hAnsi="Arial" w:cs="Arial"/>
                <w:b/>
                <w:sz w:val="20"/>
                <w:szCs w:val="20"/>
              </w:rPr>
              <w:t>5</w:t>
            </w:r>
            <w:r w:rsidRPr="007D11FC">
              <w:rPr>
                <w:rFonts w:ascii="Arial" w:hAnsi="Arial" w:cs="Arial"/>
                <w:sz w:val="20"/>
                <w:szCs w:val="20"/>
              </w:rPr>
              <w:t xml:space="preserve"> </w:t>
            </w:r>
          </w:p>
          <w:p w14:paraId="30D59B1C" w14:textId="77777777" w:rsidR="00E75613" w:rsidRPr="007D11FC" w:rsidRDefault="00E75613" w:rsidP="00E75613">
            <w:pPr>
              <w:pStyle w:val="QSTBody"/>
              <w:spacing w:before="0" w:after="0"/>
              <w:jc w:val="left"/>
              <w:rPr>
                <w:rFonts w:ascii="Arial" w:hAnsi="Arial" w:cs="Arial"/>
                <w:sz w:val="20"/>
                <w:szCs w:val="20"/>
              </w:rPr>
            </w:pPr>
            <w:r>
              <w:rPr>
                <w:rFonts w:ascii="Arial" w:hAnsi="Arial" w:cs="Arial"/>
                <w:sz w:val="20"/>
                <w:szCs w:val="20"/>
              </w:rPr>
              <w:t xml:space="preserve">Validate NCD Program Length </w:t>
            </w:r>
          </w:p>
          <w:p w14:paraId="550BF162" w14:textId="30BFEB96" w:rsidR="003E0457" w:rsidRPr="003E0457" w:rsidRDefault="003E0457" w:rsidP="003E0457">
            <w:pPr>
              <w:pStyle w:val="QSTBody"/>
              <w:rPr>
                <w:rFonts w:ascii="Arial" w:hAnsi="Arial" w:cs="Arial"/>
                <w:sz w:val="20"/>
                <w:szCs w:val="20"/>
              </w:rPr>
            </w:pPr>
            <w:r>
              <w:rPr>
                <w:rFonts w:ascii="Arial" w:hAnsi="Arial" w:cs="Arial"/>
                <w:b/>
                <w:sz w:val="20"/>
                <w:szCs w:val="20"/>
              </w:rPr>
              <w:t xml:space="preserve">STRESS: </w:t>
            </w:r>
            <w:r w:rsidRPr="003E0457">
              <w:rPr>
                <w:rFonts w:ascii="Arial" w:hAnsi="Arial" w:cs="Arial"/>
                <w:sz w:val="20"/>
                <w:szCs w:val="20"/>
              </w:rPr>
              <w:t xml:space="preserve">As mentioned earlier, the NCD Program Hours Validator Job Aid will always be used for </w:t>
            </w:r>
            <w:r w:rsidRPr="003E0457">
              <w:rPr>
                <w:rFonts w:ascii="Arial" w:hAnsi="Arial" w:cs="Arial"/>
                <w:b/>
                <w:sz w:val="20"/>
                <w:szCs w:val="20"/>
                <w:u w:val="single"/>
              </w:rPr>
              <w:t>all</w:t>
            </w:r>
            <w:r w:rsidRPr="003E0457">
              <w:rPr>
                <w:rFonts w:ascii="Arial" w:hAnsi="Arial" w:cs="Arial"/>
                <w:sz w:val="20"/>
                <w:szCs w:val="20"/>
              </w:rPr>
              <w:t xml:space="preserve"> enrollment certifications which are certified in clock hours and when processing any changes or amended certifications submitted in clock hours.</w:t>
            </w:r>
          </w:p>
          <w:p w14:paraId="4638280C" w14:textId="4DBD9596" w:rsidR="003E0457" w:rsidRDefault="003E0457" w:rsidP="003E0457">
            <w:pPr>
              <w:pStyle w:val="QSTBody"/>
              <w:rPr>
                <w:rFonts w:ascii="Arial" w:hAnsi="Arial" w:cs="Arial"/>
                <w:sz w:val="20"/>
                <w:szCs w:val="20"/>
              </w:rPr>
            </w:pPr>
            <w:r w:rsidRPr="003E0457">
              <w:rPr>
                <w:rFonts w:ascii="Arial" w:hAnsi="Arial" w:cs="Arial"/>
                <w:sz w:val="20"/>
                <w:szCs w:val="20"/>
              </w:rPr>
              <w:t xml:space="preserve">In this example, the NCD Program Hours Validator Job Aid, shows the 35 clock hours per week, certified by the SCO, does exceed the approved length and additional the 10% exception; therefore development to the SCO is required. </w:t>
            </w:r>
          </w:p>
          <w:p w14:paraId="7D2068E4" w14:textId="5F64E504" w:rsidR="003E0457" w:rsidRDefault="003E0457" w:rsidP="003E0457">
            <w:pPr>
              <w:pStyle w:val="QSTBody"/>
              <w:rPr>
                <w:rFonts w:ascii="Arial" w:hAnsi="Arial" w:cs="Arial"/>
                <w:sz w:val="20"/>
                <w:szCs w:val="20"/>
              </w:rPr>
            </w:pPr>
          </w:p>
          <w:p w14:paraId="3CB2C3C3" w14:textId="77777777" w:rsidR="003E0457" w:rsidRPr="003E0457" w:rsidRDefault="003E0457" w:rsidP="003E0457">
            <w:pPr>
              <w:pStyle w:val="QSTBody"/>
              <w:rPr>
                <w:rFonts w:ascii="Arial" w:hAnsi="Arial" w:cs="Arial"/>
                <w:sz w:val="20"/>
                <w:szCs w:val="20"/>
              </w:rPr>
            </w:pPr>
          </w:p>
          <w:p w14:paraId="60DB15D1" w14:textId="4A4173CD" w:rsidR="0099163C" w:rsidRPr="007D11FC" w:rsidRDefault="0099163C" w:rsidP="0099163C">
            <w:pPr>
              <w:pStyle w:val="QSTBody"/>
              <w:spacing w:before="0" w:after="0"/>
              <w:jc w:val="left"/>
              <w:rPr>
                <w:rFonts w:ascii="Arial" w:hAnsi="Arial" w:cs="Arial"/>
                <w:b/>
                <w:sz w:val="20"/>
                <w:szCs w:val="20"/>
              </w:rPr>
            </w:pPr>
          </w:p>
        </w:tc>
      </w:tr>
      <w:tr w:rsidR="00106E3D" w:rsidRPr="007D11FC" w14:paraId="59B3060D" w14:textId="77777777" w:rsidTr="003D4BCA">
        <w:trPr>
          <w:cantSplit/>
          <w:trHeight w:val="61"/>
          <w:jc w:val="center"/>
        </w:trPr>
        <w:tc>
          <w:tcPr>
            <w:tcW w:w="5035" w:type="dxa"/>
            <w:tcBorders>
              <w:right w:val="dashSmallGap" w:sz="4" w:space="0" w:color="auto"/>
            </w:tcBorders>
            <w:vAlign w:val="center"/>
          </w:tcPr>
          <w:p w14:paraId="5F783772" w14:textId="73CBFA32" w:rsidR="0053123A" w:rsidRPr="007D11FC" w:rsidRDefault="003E0457" w:rsidP="00267BD3">
            <w:pPr>
              <w:pStyle w:val="QSTBody"/>
              <w:rPr>
                <w:rFonts w:ascii="Arial" w:hAnsi="Arial" w:cs="Arial"/>
                <w:sz w:val="20"/>
                <w:szCs w:val="20"/>
              </w:rPr>
            </w:pPr>
            <w:r>
              <w:rPr>
                <w:noProof/>
              </w:rPr>
              <w:drawing>
                <wp:inline distT="0" distB="0" distL="0" distR="0" wp14:anchorId="734A4D97" wp14:editId="048F9CC2">
                  <wp:extent cx="3051175" cy="231203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51175" cy="2312035"/>
                          </a:xfrm>
                          <a:prstGeom prst="rect">
                            <a:avLst/>
                          </a:prstGeom>
                        </pic:spPr>
                      </pic:pic>
                    </a:graphicData>
                  </a:graphic>
                </wp:inline>
              </w:drawing>
            </w:r>
          </w:p>
        </w:tc>
        <w:tc>
          <w:tcPr>
            <w:tcW w:w="5939" w:type="dxa"/>
            <w:tcBorders>
              <w:left w:val="dashSmallGap" w:sz="4" w:space="0" w:color="auto"/>
            </w:tcBorders>
          </w:tcPr>
          <w:p w14:paraId="21F3F592" w14:textId="56DC2A33" w:rsidR="00106E3D" w:rsidRPr="007D11FC" w:rsidRDefault="00106E3D" w:rsidP="007E47FA">
            <w:pPr>
              <w:pStyle w:val="QSTBody"/>
              <w:spacing w:before="0" w:after="0"/>
              <w:jc w:val="left"/>
              <w:rPr>
                <w:rFonts w:ascii="Arial" w:hAnsi="Arial" w:cs="Arial"/>
                <w:b/>
                <w:sz w:val="20"/>
                <w:szCs w:val="20"/>
              </w:rPr>
            </w:pPr>
            <w:r w:rsidRPr="007D11FC">
              <w:rPr>
                <w:rFonts w:ascii="Arial" w:hAnsi="Arial" w:cs="Arial"/>
                <w:b/>
                <w:sz w:val="20"/>
                <w:szCs w:val="20"/>
              </w:rPr>
              <w:t xml:space="preserve">DISPLAY </w:t>
            </w:r>
            <w:r w:rsidRPr="007D11FC">
              <w:rPr>
                <w:rFonts w:ascii="Arial" w:hAnsi="Arial" w:cs="Arial"/>
                <w:sz w:val="20"/>
                <w:szCs w:val="20"/>
              </w:rPr>
              <w:t xml:space="preserve">slide </w:t>
            </w:r>
            <w:r w:rsidRPr="007D11FC">
              <w:rPr>
                <w:rFonts w:ascii="Arial" w:hAnsi="Arial" w:cs="Arial"/>
                <w:b/>
                <w:sz w:val="20"/>
                <w:szCs w:val="20"/>
              </w:rPr>
              <w:t>1</w:t>
            </w:r>
            <w:r w:rsidR="004B4B39">
              <w:rPr>
                <w:rFonts w:ascii="Arial" w:hAnsi="Arial" w:cs="Arial"/>
                <w:b/>
                <w:sz w:val="20"/>
                <w:szCs w:val="20"/>
              </w:rPr>
              <w:t>6</w:t>
            </w:r>
          </w:p>
          <w:p w14:paraId="27209DC2" w14:textId="7F8A5693" w:rsidR="00106E3D" w:rsidRPr="00226D8E" w:rsidRDefault="00E75613" w:rsidP="007E47FA">
            <w:pPr>
              <w:pStyle w:val="QSTBody"/>
              <w:spacing w:before="0" w:after="0"/>
              <w:jc w:val="left"/>
              <w:rPr>
                <w:rFonts w:ascii="Arial" w:hAnsi="Arial" w:cs="Arial"/>
                <w:sz w:val="20"/>
                <w:szCs w:val="20"/>
              </w:rPr>
            </w:pPr>
            <w:bookmarkStart w:id="2" w:name="_Hlk2223353"/>
            <w:r>
              <w:rPr>
                <w:rFonts w:ascii="Arial" w:hAnsi="Arial" w:cs="Arial"/>
                <w:sz w:val="20"/>
                <w:szCs w:val="20"/>
              </w:rPr>
              <w:t xml:space="preserve">Development </w:t>
            </w:r>
            <w:r w:rsidR="003E0457">
              <w:rPr>
                <w:rFonts w:ascii="Arial" w:hAnsi="Arial" w:cs="Arial"/>
                <w:sz w:val="20"/>
                <w:szCs w:val="20"/>
              </w:rPr>
              <w:t>and Processing Procedures</w:t>
            </w:r>
          </w:p>
          <w:p w14:paraId="4D821703" w14:textId="07E97A54" w:rsidR="00A928F9" w:rsidRDefault="00E75613" w:rsidP="00A928F9">
            <w:pPr>
              <w:pStyle w:val="QSTBody"/>
              <w:rPr>
                <w:rFonts w:ascii="Arial" w:hAnsi="Arial" w:cs="Arial"/>
                <w:sz w:val="20"/>
                <w:szCs w:val="20"/>
              </w:rPr>
            </w:pPr>
            <w:r>
              <w:rPr>
                <w:rFonts w:ascii="Arial" w:hAnsi="Arial" w:cs="Arial"/>
                <w:b/>
                <w:sz w:val="20"/>
                <w:szCs w:val="20"/>
              </w:rPr>
              <w:t>INTRODUCE</w:t>
            </w:r>
            <w:r w:rsidR="00A928F9">
              <w:rPr>
                <w:rFonts w:ascii="Arial" w:hAnsi="Arial" w:cs="Arial"/>
                <w:b/>
                <w:sz w:val="20"/>
                <w:szCs w:val="20"/>
              </w:rPr>
              <w:t xml:space="preserve"> </w:t>
            </w:r>
            <w:r w:rsidR="00A928F9">
              <w:rPr>
                <w:rFonts w:ascii="Arial" w:hAnsi="Arial" w:cs="Arial"/>
                <w:sz w:val="20"/>
                <w:szCs w:val="20"/>
              </w:rPr>
              <w:t xml:space="preserve">slide: </w:t>
            </w:r>
            <w:r w:rsidR="003E0457">
              <w:rPr>
                <w:rFonts w:ascii="Arial" w:hAnsi="Arial" w:cs="Arial"/>
                <w:sz w:val="20"/>
                <w:szCs w:val="20"/>
              </w:rPr>
              <w:t>Development and Processing Procedures</w:t>
            </w:r>
          </w:p>
          <w:bookmarkEnd w:id="2"/>
          <w:p w14:paraId="6535BD7B" w14:textId="2D6C5996" w:rsidR="00D719CB" w:rsidRPr="007D11FC" w:rsidRDefault="00D719CB" w:rsidP="00A928F9">
            <w:pPr>
              <w:pStyle w:val="QSTBody"/>
              <w:rPr>
                <w:rFonts w:ascii="Arial" w:hAnsi="Arial" w:cs="Arial"/>
                <w:sz w:val="20"/>
                <w:szCs w:val="20"/>
              </w:rPr>
            </w:pPr>
          </w:p>
        </w:tc>
      </w:tr>
      <w:tr w:rsidR="00106E3D" w:rsidRPr="007D11FC" w14:paraId="40ACE4F9" w14:textId="77777777" w:rsidTr="003D4BCA">
        <w:trPr>
          <w:cantSplit/>
          <w:trHeight w:val="61"/>
          <w:jc w:val="center"/>
        </w:trPr>
        <w:tc>
          <w:tcPr>
            <w:tcW w:w="5035" w:type="dxa"/>
            <w:tcBorders>
              <w:right w:val="dashSmallGap" w:sz="4" w:space="0" w:color="auto"/>
            </w:tcBorders>
            <w:vAlign w:val="center"/>
          </w:tcPr>
          <w:p w14:paraId="767EEA33" w14:textId="09E04147" w:rsidR="00106E3D" w:rsidRPr="007D11FC" w:rsidRDefault="000550A6" w:rsidP="008D5B5C">
            <w:pPr>
              <w:pStyle w:val="QSTBodyIndentBullet1"/>
              <w:numPr>
                <w:ilvl w:val="0"/>
                <w:numId w:val="0"/>
              </w:numPr>
              <w:ind w:left="388" w:hanging="360"/>
              <w:rPr>
                <w:rFonts w:ascii="Arial" w:hAnsi="Arial" w:cs="Arial"/>
                <w:sz w:val="20"/>
                <w:szCs w:val="20"/>
              </w:rPr>
            </w:pPr>
            <w:r>
              <w:rPr>
                <w:noProof/>
              </w:rPr>
              <w:drawing>
                <wp:inline distT="0" distB="0" distL="0" distR="0" wp14:anchorId="7B34EAD3" wp14:editId="38219D09">
                  <wp:extent cx="3051175" cy="2302510"/>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51175" cy="2302510"/>
                          </a:xfrm>
                          <a:prstGeom prst="rect">
                            <a:avLst/>
                          </a:prstGeom>
                        </pic:spPr>
                      </pic:pic>
                    </a:graphicData>
                  </a:graphic>
                </wp:inline>
              </w:drawing>
            </w:r>
          </w:p>
        </w:tc>
        <w:tc>
          <w:tcPr>
            <w:tcW w:w="5939" w:type="dxa"/>
            <w:tcBorders>
              <w:left w:val="dashSmallGap" w:sz="4" w:space="0" w:color="auto"/>
            </w:tcBorders>
          </w:tcPr>
          <w:p w14:paraId="7DEB926C" w14:textId="3B1CB547" w:rsidR="00106E3D" w:rsidRPr="0042206D" w:rsidRDefault="00106E3D" w:rsidP="00B3532E">
            <w:pPr>
              <w:pStyle w:val="QSTBody"/>
              <w:spacing w:before="0" w:after="0"/>
              <w:jc w:val="left"/>
            </w:pPr>
            <w:r w:rsidRPr="007D11FC">
              <w:rPr>
                <w:rFonts w:ascii="Arial" w:hAnsi="Arial" w:cs="Arial"/>
                <w:b/>
                <w:sz w:val="20"/>
                <w:szCs w:val="20"/>
              </w:rPr>
              <w:t xml:space="preserve">DISPLAY </w:t>
            </w:r>
            <w:r w:rsidRPr="007D11FC">
              <w:rPr>
                <w:rFonts w:ascii="Arial" w:hAnsi="Arial" w:cs="Arial"/>
                <w:sz w:val="20"/>
                <w:szCs w:val="20"/>
              </w:rPr>
              <w:t>slide</w:t>
            </w:r>
            <w:r w:rsidRPr="007D11FC">
              <w:rPr>
                <w:rFonts w:ascii="Arial" w:hAnsi="Arial" w:cs="Arial"/>
                <w:b/>
                <w:sz w:val="20"/>
                <w:szCs w:val="20"/>
              </w:rPr>
              <w:t xml:space="preserve"> 1</w:t>
            </w:r>
            <w:r w:rsidR="004B4B39">
              <w:rPr>
                <w:rFonts w:ascii="Arial" w:hAnsi="Arial" w:cs="Arial"/>
                <w:b/>
                <w:sz w:val="20"/>
                <w:szCs w:val="20"/>
              </w:rPr>
              <w:t>7</w:t>
            </w:r>
          </w:p>
          <w:p w14:paraId="554E4A9E" w14:textId="77777777" w:rsidR="0097155D" w:rsidRPr="00226D8E" w:rsidRDefault="0097155D" w:rsidP="0097155D">
            <w:pPr>
              <w:pStyle w:val="QSTBody"/>
              <w:spacing w:before="0" w:after="0"/>
              <w:jc w:val="left"/>
              <w:rPr>
                <w:rFonts w:ascii="Arial" w:hAnsi="Arial" w:cs="Arial"/>
                <w:sz w:val="20"/>
                <w:szCs w:val="20"/>
              </w:rPr>
            </w:pPr>
            <w:r>
              <w:rPr>
                <w:rFonts w:ascii="Arial" w:hAnsi="Arial" w:cs="Arial"/>
                <w:sz w:val="20"/>
                <w:szCs w:val="20"/>
              </w:rPr>
              <w:t>Development and Processing Procedures</w:t>
            </w:r>
          </w:p>
          <w:p w14:paraId="63163569" w14:textId="65626827" w:rsidR="0097155D" w:rsidRPr="00B2061A" w:rsidRDefault="0097155D" w:rsidP="0097155D">
            <w:pPr>
              <w:pStyle w:val="QSTBody"/>
              <w:rPr>
                <w:rFonts w:ascii="Arial" w:hAnsi="Arial" w:cs="Arial"/>
                <w:bCs/>
                <w:sz w:val="20"/>
                <w:szCs w:val="20"/>
              </w:rPr>
            </w:pPr>
            <w:r w:rsidRPr="0097155D">
              <w:rPr>
                <w:rFonts w:ascii="Arial" w:hAnsi="Arial" w:cs="Arial"/>
                <w:b/>
                <w:bCs/>
                <w:sz w:val="20"/>
                <w:szCs w:val="20"/>
              </w:rPr>
              <w:t xml:space="preserve">STRESS: </w:t>
            </w:r>
            <w:r w:rsidRPr="00B2061A">
              <w:rPr>
                <w:rFonts w:ascii="Arial" w:hAnsi="Arial" w:cs="Arial"/>
                <w:bCs/>
                <w:sz w:val="20"/>
                <w:szCs w:val="20"/>
              </w:rPr>
              <w:t xml:space="preserve">In an effort to expedite payment of benefits, the first course of development can be by e-mail and/or telephone.  </w:t>
            </w:r>
          </w:p>
          <w:p w14:paraId="660BE61E" w14:textId="77777777" w:rsidR="0097155D" w:rsidRPr="00B2061A" w:rsidRDefault="0097155D" w:rsidP="0097155D">
            <w:pPr>
              <w:pStyle w:val="QSTBody"/>
              <w:rPr>
                <w:rFonts w:ascii="Arial" w:hAnsi="Arial" w:cs="Arial"/>
                <w:bCs/>
                <w:sz w:val="20"/>
                <w:szCs w:val="20"/>
              </w:rPr>
            </w:pPr>
            <w:r w:rsidRPr="00B2061A">
              <w:rPr>
                <w:rFonts w:ascii="Arial" w:hAnsi="Arial" w:cs="Arial"/>
                <w:bCs/>
                <w:sz w:val="20"/>
                <w:szCs w:val="20"/>
              </w:rPr>
              <w:t>READ/SUMMARIZE slide. [When developing to the SCO by]:</w:t>
            </w:r>
          </w:p>
          <w:p w14:paraId="7187F918" w14:textId="77777777" w:rsidR="0097155D" w:rsidRPr="00B2061A" w:rsidRDefault="0097155D" w:rsidP="0097155D">
            <w:pPr>
              <w:pStyle w:val="QSTBody"/>
              <w:rPr>
                <w:rFonts w:ascii="Arial" w:hAnsi="Arial" w:cs="Arial"/>
                <w:bCs/>
                <w:sz w:val="20"/>
                <w:szCs w:val="20"/>
              </w:rPr>
            </w:pPr>
            <w:r w:rsidRPr="00B2061A">
              <w:rPr>
                <w:rFonts w:ascii="Arial" w:hAnsi="Arial" w:cs="Arial"/>
                <w:bCs/>
                <w:sz w:val="20"/>
                <w:szCs w:val="20"/>
              </w:rPr>
              <w:t>E-mail:</w:t>
            </w:r>
          </w:p>
          <w:p w14:paraId="086BF2A7" w14:textId="77777777" w:rsidR="00681715" w:rsidRPr="00B2061A" w:rsidRDefault="00305565" w:rsidP="00305565">
            <w:pPr>
              <w:pStyle w:val="QSTBody"/>
              <w:numPr>
                <w:ilvl w:val="0"/>
                <w:numId w:val="29"/>
              </w:numPr>
              <w:rPr>
                <w:rFonts w:ascii="Arial" w:hAnsi="Arial" w:cs="Arial"/>
                <w:bCs/>
                <w:sz w:val="20"/>
                <w:szCs w:val="20"/>
              </w:rPr>
            </w:pPr>
            <w:r w:rsidRPr="00B2061A">
              <w:rPr>
                <w:rFonts w:ascii="Arial" w:hAnsi="Arial" w:cs="Arial"/>
                <w:bCs/>
                <w:sz w:val="20"/>
                <w:szCs w:val="20"/>
              </w:rPr>
              <w:t>Copy ELR of jurisdiction</w:t>
            </w:r>
          </w:p>
          <w:p w14:paraId="3048978F" w14:textId="77777777" w:rsidR="0097155D" w:rsidRPr="00B2061A" w:rsidRDefault="0097155D" w:rsidP="0097155D">
            <w:pPr>
              <w:pStyle w:val="QSTBody"/>
              <w:rPr>
                <w:rFonts w:ascii="Arial" w:hAnsi="Arial" w:cs="Arial"/>
                <w:bCs/>
                <w:sz w:val="20"/>
                <w:szCs w:val="20"/>
              </w:rPr>
            </w:pPr>
            <w:r w:rsidRPr="00B2061A">
              <w:rPr>
                <w:rFonts w:ascii="Arial" w:hAnsi="Arial" w:cs="Arial"/>
                <w:bCs/>
                <w:sz w:val="20"/>
                <w:szCs w:val="20"/>
              </w:rPr>
              <w:t>Telephone the SCO:</w:t>
            </w:r>
          </w:p>
          <w:p w14:paraId="6BEB06D6" w14:textId="77777777" w:rsidR="00681715" w:rsidRPr="00B2061A" w:rsidRDefault="00305565" w:rsidP="00305565">
            <w:pPr>
              <w:pStyle w:val="QSTBody"/>
              <w:numPr>
                <w:ilvl w:val="0"/>
                <w:numId w:val="29"/>
              </w:numPr>
              <w:rPr>
                <w:rFonts w:ascii="Arial" w:hAnsi="Arial" w:cs="Arial"/>
                <w:bCs/>
                <w:sz w:val="20"/>
                <w:szCs w:val="20"/>
              </w:rPr>
            </w:pPr>
            <w:r w:rsidRPr="00B2061A">
              <w:rPr>
                <w:rFonts w:ascii="Arial" w:hAnsi="Arial" w:cs="Arial"/>
                <w:bCs/>
                <w:sz w:val="20"/>
                <w:szCs w:val="20"/>
              </w:rPr>
              <w:t xml:space="preserve">Document information provided by SCO on VA Form 119, “Report of Contact” and </w:t>
            </w:r>
          </w:p>
          <w:p w14:paraId="3272414B" w14:textId="77777777" w:rsidR="0097155D" w:rsidRPr="00B2061A" w:rsidRDefault="0097155D" w:rsidP="0097155D">
            <w:pPr>
              <w:pStyle w:val="QSTBody"/>
              <w:rPr>
                <w:rFonts w:ascii="Arial" w:hAnsi="Arial" w:cs="Arial"/>
                <w:bCs/>
                <w:sz w:val="20"/>
                <w:szCs w:val="20"/>
              </w:rPr>
            </w:pPr>
            <w:r w:rsidRPr="00B2061A">
              <w:rPr>
                <w:rFonts w:ascii="Arial" w:hAnsi="Arial" w:cs="Arial"/>
                <w:bCs/>
                <w:sz w:val="20"/>
                <w:szCs w:val="20"/>
              </w:rPr>
              <w:t>Capture all e-mail and telephone correspondence into the claimant’s TIMS folder.</w:t>
            </w:r>
          </w:p>
          <w:p w14:paraId="0A06C47F" w14:textId="7CB26694" w:rsidR="00005745" w:rsidRPr="007D11FC" w:rsidRDefault="00005745" w:rsidP="00005745">
            <w:pPr>
              <w:pStyle w:val="QSTBody"/>
              <w:rPr>
                <w:rFonts w:ascii="Arial" w:hAnsi="Arial" w:cs="Arial"/>
                <w:sz w:val="20"/>
                <w:szCs w:val="20"/>
              </w:rPr>
            </w:pPr>
          </w:p>
        </w:tc>
      </w:tr>
      <w:tr w:rsidR="00106E3D" w:rsidRPr="007D11FC" w14:paraId="75614B5D" w14:textId="77777777" w:rsidTr="003D4BCA">
        <w:trPr>
          <w:cantSplit/>
          <w:trHeight w:val="61"/>
          <w:jc w:val="center"/>
        </w:trPr>
        <w:tc>
          <w:tcPr>
            <w:tcW w:w="5035" w:type="dxa"/>
            <w:tcBorders>
              <w:right w:val="dashSmallGap" w:sz="4" w:space="0" w:color="auto"/>
            </w:tcBorders>
            <w:vAlign w:val="center"/>
          </w:tcPr>
          <w:p w14:paraId="527468A5" w14:textId="7B4700AD" w:rsidR="00106E3D" w:rsidRPr="007D11FC" w:rsidRDefault="00DD7709" w:rsidP="00FF5567">
            <w:pPr>
              <w:pStyle w:val="QSTBody"/>
              <w:rPr>
                <w:rFonts w:ascii="Arial" w:hAnsi="Arial" w:cs="Arial"/>
                <w:b/>
                <w:sz w:val="20"/>
                <w:szCs w:val="20"/>
              </w:rPr>
            </w:pPr>
            <w:r>
              <w:rPr>
                <w:noProof/>
              </w:rPr>
              <w:lastRenderedPageBreak/>
              <w:drawing>
                <wp:inline distT="0" distB="0" distL="0" distR="0" wp14:anchorId="6DF1D67E" wp14:editId="71BEA478">
                  <wp:extent cx="3051175" cy="230441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051175" cy="2304415"/>
                          </a:xfrm>
                          <a:prstGeom prst="rect">
                            <a:avLst/>
                          </a:prstGeom>
                        </pic:spPr>
                      </pic:pic>
                    </a:graphicData>
                  </a:graphic>
                </wp:inline>
              </w:drawing>
            </w:r>
          </w:p>
        </w:tc>
        <w:tc>
          <w:tcPr>
            <w:tcW w:w="5939" w:type="dxa"/>
            <w:tcBorders>
              <w:left w:val="dashSmallGap" w:sz="4" w:space="0" w:color="auto"/>
            </w:tcBorders>
          </w:tcPr>
          <w:p w14:paraId="56DF5D34" w14:textId="55AF7EAA" w:rsidR="00106E3D" w:rsidRPr="007D11FC" w:rsidRDefault="00106E3D" w:rsidP="00B3532E">
            <w:pPr>
              <w:pStyle w:val="QSTBody"/>
              <w:spacing w:before="0" w:after="0"/>
              <w:jc w:val="left"/>
              <w:rPr>
                <w:rFonts w:ascii="Arial" w:hAnsi="Arial" w:cs="Arial"/>
                <w:b/>
                <w:sz w:val="20"/>
                <w:szCs w:val="20"/>
              </w:rPr>
            </w:pPr>
            <w:r w:rsidRPr="007D11FC">
              <w:rPr>
                <w:rFonts w:ascii="Arial" w:hAnsi="Arial" w:cs="Arial"/>
                <w:b/>
                <w:sz w:val="20"/>
                <w:szCs w:val="20"/>
              </w:rPr>
              <w:t xml:space="preserve">DISPLAY </w:t>
            </w:r>
            <w:r w:rsidRPr="007D11FC">
              <w:rPr>
                <w:rFonts w:ascii="Arial" w:hAnsi="Arial" w:cs="Arial"/>
                <w:sz w:val="20"/>
                <w:szCs w:val="20"/>
              </w:rPr>
              <w:t>slide</w:t>
            </w:r>
            <w:r w:rsidR="00C62957">
              <w:rPr>
                <w:rFonts w:ascii="Arial" w:hAnsi="Arial" w:cs="Arial"/>
                <w:b/>
                <w:sz w:val="20"/>
                <w:szCs w:val="20"/>
              </w:rPr>
              <w:t xml:space="preserve"> 1</w:t>
            </w:r>
            <w:r w:rsidR="00DD7709">
              <w:rPr>
                <w:rFonts w:ascii="Arial" w:hAnsi="Arial" w:cs="Arial"/>
                <w:b/>
                <w:sz w:val="20"/>
                <w:szCs w:val="20"/>
              </w:rPr>
              <w:t>8</w:t>
            </w:r>
          </w:p>
          <w:p w14:paraId="379171EE" w14:textId="77777777" w:rsidR="0097155D" w:rsidRPr="00226D8E" w:rsidRDefault="0097155D" w:rsidP="0097155D">
            <w:pPr>
              <w:pStyle w:val="QSTBody"/>
              <w:spacing w:before="0" w:after="0"/>
              <w:jc w:val="left"/>
              <w:rPr>
                <w:rFonts w:ascii="Arial" w:hAnsi="Arial" w:cs="Arial"/>
                <w:sz w:val="20"/>
                <w:szCs w:val="20"/>
              </w:rPr>
            </w:pPr>
            <w:r>
              <w:rPr>
                <w:rFonts w:ascii="Arial" w:hAnsi="Arial" w:cs="Arial"/>
                <w:sz w:val="20"/>
                <w:szCs w:val="20"/>
              </w:rPr>
              <w:t>Development and Processing Procedures</w:t>
            </w:r>
          </w:p>
          <w:p w14:paraId="4A603B24" w14:textId="77777777" w:rsidR="00DD7709" w:rsidRPr="00DD7709" w:rsidRDefault="00DD7709" w:rsidP="00DD7709">
            <w:pPr>
              <w:pStyle w:val="QSTBody"/>
              <w:rPr>
                <w:rFonts w:ascii="Arial" w:hAnsi="Arial" w:cs="Arial"/>
                <w:bCs/>
                <w:sz w:val="20"/>
                <w:szCs w:val="20"/>
              </w:rPr>
            </w:pPr>
            <w:r w:rsidRPr="00DD7709">
              <w:rPr>
                <w:rFonts w:ascii="Arial" w:hAnsi="Arial" w:cs="Arial"/>
                <w:b/>
                <w:bCs/>
                <w:sz w:val="20"/>
                <w:szCs w:val="20"/>
              </w:rPr>
              <w:t xml:space="preserve">READ/SUMMARIZE slide: </w:t>
            </w:r>
            <w:r w:rsidRPr="00DD7709">
              <w:rPr>
                <w:rFonts w:ascii="Arial" w:hAnsi="Arial" w:cs="Arial"/>
                <w:bCs/>
                <w:sz w:val="20"/>
                <w:szCs w:val="20"/>
              </w:rPr>
              <w:t xml:space="preserve">Claims processors can also send a development letter to the SCO.  When sending the development letter be sure to also send a copy to the claimant, ELR of jurisdiction and SAA of jurisdiction.  Additionally: </w:t>
            </w:r>
          </w:p>
          <w:p w14:paraId="68C9BB41" w14:textId="77777777" w:rsidR="00681715" w:rsidRPr="00DD7709" w:rsidRDefault="00305565" w:rsidP="00305565">
            <w:pPr>
              <w:pStyle w:val="QSTBody"/>
              <w:numPr>
                <w:ilvl w:val="0"/>
                <w:numId w:val="29"/>
              </w:numPr>
              <w:rPr>
                <w:rFonts w:ascii="Arial" w:hAnsi="Arial" w:cs="Arial"/>
                <w:bCs/>
                <w:sz w:val="20"/>
                <w:szCs w:val="20"/>
              </w:rPr>
            </w:pPr>
            <w:r w:rsidRPr="00DD7709">
              <w:rPr>
                <w:rFonts w:ascii="Arial" w:hAnsi="Arial" w:cs="Arial"/>
                <w:bCs/>
                <w:sz w:val="20"/>
                <w:szCs w:val="20"/>
              </w:rPr>
              <w:t>Captured the letter into the claimant’s TIMS file</w:t>
            </w:r>
          </w:p>
          <w:p w14:paraId="1E218B06" w14:textId="77777777" w:rsidR="00681715" w:rsidRPr="00DD7709" w:rsidRDefault="00305565" w:rsidP="00305565">
            <w:pPr>
              <w:pStyle w:val="QSTBody"/>
              <w:numPr>
                <w:ilvl w:val="0"/>
                <w:numId w:val="29"/>
              </w:numPr>
              <w:rPr>
                <w:rFonts w:ascii="Arial" w:hAnsi="Arial" w:cs="Arial"/>
                <w:bCs/>
                <w:sz w:val="20"/>
                <w:szCs w:val="20"/>
              </w:rPr>
            </w:pPr>
            <w:r w:rsidRPr="00DD7709">
              <w:rPr>
                <w:rFonts w:ascii="Arial" w:hAnsi="Arial" w:cs="Arial"/>
                <w:bCs/>
                <w:sz w:val="20"/>
                <w:szCs w:val="20"/>
              </w:rPr>
              <w:t xml:space="preserve">Suspend claim token (AWAIT MAIL) and </w:t>
            </w:r>
          </w:p>
          <w:p w14:paraId="07DF39ED" w14:textId="77777777" w:rsidR="00681715" w:rsidRPr="00DD7709" w:rsidRDefault="00305565" w:rsidP="00305565">
            <w:pPr>
              <w:pStyle w:val="QSTBody"/>
              <w:numPr>
                <w:ilvl w:val="0"/>
                <w:numId w:val="29"/>
              </w:numPr>
              <w:rPr>
                <w:rFonts w:ascii="Arial" w:hAnsi="Arial" w:cs="Arial"/>
                <w:bCs/>
                <w:sz w:val="20"/>
                <w:szCs w:val="20"/>
              </w:rPr>
            </w:pPr>
            <w:r w:rsidRPr="00DD7709">
              <w:rPr>
                <w:rFonts w:ascii="Arial" w:hAnsi="Arial" w:cs="Arial"/>
                <w:bCs/>
                <w:sz w:val="20"/>
                <w:szCs w:val="20"/>
              </w:rPr>
              <w:t>Control end product for 30 days</w:t>
            </w:r>
          </w:p>
          <w:p w14:paraId="19BDFD49" w14:textId="77777777" w:rsidR="00DD7709" w:rsidRPr="00DD7709" w:rsidRDefault="00DD7709" w:rsidP="00DD7709">
            <w:pPr>
              <w:pStyle w:val="QSTBody"/>
              <w:rPr>
                <w:rFonts w:ascii="Arial" w:hAnsi="Arial" w:cs="Arial"/>
                <w:bCs/>
                <w:sz w:val="20"/>
                <w:szCs w:val="20"/>
              </w:rPr>
            </w:pPr>
            <w:r w:rsidRPr="00DD7709">
              <w:rPr>
                <w:rFonts w:ascii="Arial" w:hAnsi="Arial" w:cs="Arial"/>
                <w:b/>
                <w:bCs/>
                <w:sz w:val="20"/>
                <w:szCs w:val="20"/>
              </w:rPr>
              <w:t xml:space="preserve">STRESS note:  </w:t>
            </w:r>
            <w:r w:rsidRPr="00DD7709">
              <w:rPr>
                <w:rFonts w:ascii="Arial" w:hAnsi="Arial" w:cs="Arial"/>
                <w:bCs/>
                <w:sz w:val="20"/>
                <w:szCs w:val="20"/>
              </w:rPr>
              <w:t xml:space="preserve">If VCEs are unable to contact the SCO, by e-mail or telephone, then send the development letter that same day to avoid additional processing delays.  </w:t>
            </w:r>
          </w:p>
          <w:p w14:paraId="28AA983C" w14:textId="77777777" w:rsidR="00DD7709" w:rsidRPr="00DD7709" w:rsidRDefault="00DD7709" w:rsidP="00DD7709">
            <w:pPr>
              <w:pStyle w:val="QSTBody"/>
              <w:rPr>
                <w:rFonts w:ascii="Arial" w:hAnsi="Arial" w:cs="Arial"/>
                <w:bCs/>
                <w:sz w:val="20"/>
                <w:szCs w:val="20"/>
              </w:rPr>
            </w:pPr>
            <w:r w:rsidRPr="00DD7709">
              <w:rPr>
                <w:rFonts w:ascii="Arial" w:hAnsi="Arial" w:cs="Arial"/>
                <w:bCs/>
                <w:sz w:val="20"/>
                <w:szCs w:val="20"/>
              </w:rPr>
              <w:t>The development letter template is located in the M22-4, Part 4, Chapter 1, 1.12(d).</w:t>
            </w:r>
          </w:p>
          <w:p w14:paraId="65BF4259" w14:textId="2D7DB39C" w:rsidR="00911068" w:rsidRPr="007D11FC" w:rsidRDefault="00911068" w:rsidP="0097155D">
            <w:pPr>
              <w:pStyle w:val="QSTBody"/>
              <w:rPr>
                <w:rFonts w:ascii="Arial" w:hAnsi="Arial" w:cs="Arial"/>
                <w:sz w:val="20"/>
                <w:szCs w:val="20"/>
              </w:rPr>
            </w:pPr>
          </w:p>
        </w:tc>
      </w:tr>
      <w:tr w:rsidR="00106E3D" w:rsidRPr="007D11FC" w14:paraId="22E9CC81" w14:textId="77777777" w:rsidTr="003D4BCA">
        <w:trPr>
          <w:cantSplit/>
          <w:trHeight w:val="61"/>
          <w:jc w:val="center"/>
        </w:trPr>
        <w:tc>
          <w:tcPr>
            <w:tcW w:w="5035" w:type="dxa"/>
            <w:tcBorders>
              <w:right w:val="dashSmallGap" w:sz="4" w:space="0" w:color="auto"/>
            </w:tcBorders>
            <w:vAlign w:val="center"/>
          </w:tcPr>
          <w:p w14:paraId="4572B6DB" w14:textId="23D62269" w:rsidR="00106E3D" w:rsidRPr="007D11FC" w:rsidRDefault="00DD7709" w:rsidP="00593C78">
            <w:pPr>
              <w:pStyle w:val="QSTBody"/>
              <w:jc w:val="left"/>
              <w:rPr>
                <w:rFonts w:ascii="Arial" w:hAnsi="Arial" w:cs="Arial"/>
                <w:b/>
                <w:sz w:val="20"/>
                <w:szCs w:val="20"/>
              </w:rPr>
            </w:pPr>
            <w:r>
              <w:rPr>
                <w:noProof/>
              </w:rPr>
              <w:drawing>
                <wp:inline distT="0" distB="0" distL="0" distR="0" wp14:anchorId="68F2DE86" wp14:editId="484FA65A">
                  <wp:extent cx="3051175" cy="2296160"/>
                  <wp:effectExtent l="0" t="0" r="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51175" cy="2296160"/>
                          </a:xfrm>
                          <a:prstGeom prst="rect">
                            <a:avLst/>
                          </a:prstGeom>
                        </pic:spPr>
                      </pic:pic>
                    </a:graphicData>
                  </a:graphic>
                </wp:inline>
              </w:drawing>
            </w:r>
          </w:p>
        </w:tc>
        <w:tc>
          <w:tcPr>
            <w:tcW w:w="5939" w:type="dxa"/>
            <w:tcBorders>
              <w:left w:val="dashSmallGap" w:sz="4" w:space="0" w:color="auto"/>
            </w:tcBorders>
          </w:tcPr>
          <w:p w14:paraId="5CDDD2B0" w14:textId="76A56B8C" w:rsidR="00106E3D" w:rsidRPr="007D11FC" w:rsidRDefault="00106E3D" w:rsidP="00B3532E">
            <w:pPr>
              <w:pStyle w:val="QSTBody"/>
              <w:spacing w:before="0" w:after="0"/>
              <w:jc w:val="left"/>
              <w:rPr>
                <w:rFonts w:ascii="Arial" w:hAnsi="Arial" w:cs="Arial"/>
                <w:b/>
                <w:sz w:val="20"/>
                <w:szCs w:val="20"/>
              </w:rPr>
            </w:pPr>
            <w:r w:rsidRPr="007D11FC">
              <w:rPr>
                <w:rFonts w:ascii="Arial" w:hAnsi="Arial" w:cs="Arial"/>
                <w:b/>
                <w:sz w:val="20"/>
                <w:szCs w:val="20"/>
              </w:rPr>
              <w:t xml:space="preserve">DISPLAY </w:t>
            </w:r>
            <w:r w:rsidRPr="007D11FC">
              <w:rPr>
                <w:rFonts w:ascii="Arial" w:hAnsi="Arial" w:cs="Arial"/>
                <w:sz w:val="20"/>
                <w:szCs w:val="20"/>
              </w:rPr>
              <w:t>slide</w:t>
            </w:r>
            <w:r w:rsidR="00EC68C7">
              <w:rPr>
                <w:rFonts w:ascii="Arial" w:hAnsi="Arial" w:cs="Arial"/>
                <w:b/>
                <w:sz w:val="20"/>
                <w:szCs w:val="20"/>
              </w:rPr>
              <w:t xml:space="preserve"> 1</w:t>
            </w:r>
            <w:r w:rsidR="00DD7709">
              <w:rPr>
                <w:rFonts w:ascii="Arial" w:hAnsi="Arial" w:cs="Arial"/>
                <w:b/>
                <w:sz w:val="20"/>
                <w:szCs w:val="20"/>
              </w:rPr>
              <w:t>9</w:t>
            </w:r>
          </w:p>
          <w:p w14:paraId="359C3C42" w14:textId="77777777" w:rsidR="00B2061A" w:rsidRPr="00226D8E" w:rsidRDefault="00B2061A" w:rsidP="00B2061A">
            <w:pPr>
              <w:pStyle w:val="QSTBody"/>
              <w:spacing w:before="0" w:after="0"/>
              <w:jc w:val="left"/>
              <w:rPr>
                <w:rFonts w:ascii="Arial" w:hAnsi="Arial" w:cs="Arial"/>
                <w:sz w:val="20"/>
                <w:szCs w:val="20"/>
              </w:rPr>
            </w:pPr>
            <w:r>
              <w:rPr>
                <w:rFonts w:ascii="Arial" w:hAnsi="Arial" w:cs="Arial"/>
                <w:sz w:val="20"/>
                <w:szCs w:val="20"/>
              </w:rPr>
              <w:t>Development and Processing Procedures</w:t>
            </w:r>
          </w:p>
          <w:p w14:paraId="4AA7CC47" w14:textId="77777777" w:rsidR="00DD7709" w:rsidRDefault="00DD7709" w:rsidP="00DD7709">
            <w:pPr>
              <w:rPr>
                <w:rFonts w:ascii="Arial" w:eastAsia="+mn-ea" w:hAnsi="Arial" w:cs="Arial"/>
                <w:b/>
                <w:bCs/>
                <w:color w:val="000000"/>
                <w:kern w:val="24"/>
                <w:sz w:val="24"/>
                <w:szCs w:val="24"/>
              </w:rPr>
            </w:pPr>
          </w:p>
          <w:p w14:paraId="6C86758E" w14:textId="22549A75" w:rsidR="00DD7709" w:rsidRPr="00DD7709" w:rsidRDefault="00DD7709" w:rsidP="00DD7709">
            <w:pPr>
              <w:rPr>
                <w:rFonts w:ascii="Times New Roman" w:eastAsia="Times New Roman" w:hAnsi="Times New Roman" w:cs="Times New Roman"/>
                <w:sz w:val="24"/>
                <w:szCs w:val="24"/>
              </w:rPr>
            </w:pPr>
            <w:r w:rsidRPr="00DD7709">
              <w:rPr>
                <w:rFonts w:ascii="Arial" w:eastAsia="+mn-ea" w:hAnsi="Arial" w:cs="Arial"/>
                <w:b/>
                <w:bCs/>
                <w:color w:val="000000"/>
                <w:kern w:val="24"/>
                <w:sz w:val="24"/>
                <w:szCs w:val="24"/>
              </w:rPr>
              <w:t xml:space="preserve">STRESS:  </w:t>
            </w:r>
            <w:r w:rsidRPr="00DD7709">
              <w:rPr>
                <w:rFonts w:ascii="Arial" w:eastAsia="+mn-ea" w:hAnsi="Arial" w:cs="Arial"/>
                <w:color w:val="000000"/>
                <w:kern w:val="24"/>
                <w:sz w:val="24"/>
                <w:szCs w:val="24"/>
              </w:rPr>
              <w:t xml:space="preserve">If the claimant provides VA with documentation </w:t>
            </w:r>
            <w:r w:rsidRPr="00DD7709">
              <w:rPr>
                <w:rFonts w:ascii="Arial" w:eastAsia="+mn-ea" w:hAnsi="Arial" w:cs="Arial"/>
                <w:b/>
                <w:bCs/>
                <w:color w:val="000000"/>
                <w:kern w:val="24"/>
                <w:sz w:val="24"/>
                <w:szCs w:val="24"/>
                <w:u w:val="single"/>
              </w:rPr>
              <w:t xml:space="preserve">within 30 days of initial development </w:t>
            </w:r>
            <w:r w:rsidRPr="00DD7709">
              <w:rPr>
                <w:rFonts w:ascii="Arial" w:eastAsia="+mn-ea" w:hAnsi="Arial" w:cs="Arial"/>
                <w:color w:val="000000"/>
                <w:kern w:val="24"/>
                <w:sz w:val="24"/>
                <w:szCs w:val="24"/>
              </w:rPr>
              <w:t>and no response has been received from the SCO, then duty to assist will apply</w:t>
            </w:r>
            <w:r>
              <w:rPr>
                <w:rFonts w:ascii="Arial" w:eastAsia="+mn-ea" w:hAnsi="Arial" w:cs="Arial"/>
                <w:color w:val="000000"/>
                <w:kern w:val="24"/>
                <w:sz w:val="24"/>
                <w:szCs w:val="24"/>
              </w:rPr>
              <w:t>;</w:t>
            </w:r>
            <w:r w:rsidRPr="00DD7709">
              <w:rPr>
                <w:rFonts w:ascii="Arial" w:eastAsia="+mn-ea" w:hAnsi="Arial" w:cs="Arial"/>
                <w:color w:val="000000"/>
                <w:kern w:val="24"/>
                <w:sz w:val="24"/>
                <w:szCs w:val="24"/>
              </w:rPr>
              <w:t xml:space="preserve"> since this information must be verified by the SCO before benefits can be paid.</w:t>
            </w:r>
          </w:p>
          <w:p w14:paraId="469253DE" w14:textId="77777777" w:rsidR="00DD7709" w:rsidRDefault="00DD7709" w:rsidP="00DD7709">
            <w:pPr>
              <w:rPr>
                <w:rFonts w:ascii="Calibri" w:eastAsia="+mn-ea" w:hAnsi="Calibri" w:cs="+mn-cs"/>
                <w:color w:val="000000"/>
                <w:kern w:val="24"/>
                <w:sz w:val="24"/>
                <w:szCs w:val="24"/>
              </w:rPr>
            </w:pPr>
          </w:p>
          <w:p w14:paraId="7D58C5F0" w14:textId="06574B1C" w:rsidR="00DD7709" w:rsidRPr="00DD7709" w:rsidRDefault="00DD7709" w:rsidP="00DD7709">
            <w:pPr>
              <w:rPr>
                <w:rFonts w:ascii="Times New Roman" w:eastAsia="Times New Roman" w:hAnsi="Times New Roman" w:cs="Times New Roman"/>
                <w:sz w:val="24"/>
                <w:szCs w:val="24"/>
              </w:rPr>
            </w:pPr>
            <w:r>
              <w:rPr>
                <w:rFonts w:ascii="Calibri" w:eastAsia="+mn-ea" w:hAnsi="Calibri" w:cs="+mn-cs"/>
                <w:color w:val="000000"/>
                <w:kern w:val="24"/>
                <w:sz w:val="24"/>
                <w:szCs w:val="24"/>
              </w:rPr>
              <w:t xml:space="preserve">Attempt </w:t>
            </w:r>
            <w:r w:rsidRPr="00DD7709">
              <w:rPr>
                <w:rFonts w:ascii="Calibri" w:eastAsia="+mn-ea" w:hAnsi="Calibri" w:cs="+mn-cs"/>
                <w:color w:val="000000"/>
                <w:kern w:val="24"/>
                <w:sz w:val="24"/>
                <w:szCs w:val="24"/>
              </w:rPr>
              <w:t xml:space="preserve">to contact the SCO by email or telephone. There is no need to send a </w:t>
            </w:r>
            <w:r>
              <w:rPr>
                <w:rFonts w:ascii="Calibri" w:eastAsia="+mn-ea" w:hAnsi="Calibri" w:cs="+mn-cs"/>
                <w:color w:val="000000"/>
                <w:kern w:val="24"/>
                <w:sz w:val="24"/>
                <w:szCs w:val="24"/>
              </w:rPr>
              <w:t>2</w:t>
            </w:r>
            <w:r w:rsidRPr="00DD7709">
              <w:rPr>
                <w:rFonts w:ascii="Calibri" w:eastAsia="+mn-ea" w:hAnsi="Calibri" w:cs="+mn-cs"/>
                <w:color w:val="000000"/>
                <w:kern w:val="24"/>
                <w:sz w:val="24"/>
                <w:szCs w:val="24"/>
                <w:vertAlign w:val="superscript"/>
              </w:rPr>
              <w:t>nd</w:t>
            </w:r>
            <w:r>
              <w:rPr>
                <w:rFonts w:ascii="Calibri" w:eastAsia="+mn-ea" w:hAnsi="Calibri" w:cs="+mn-cs"/>
                <w:color w:val="000000"/>
                <w:kern w:val="24"/>
                <w:sz w:val="24"/>
                <w:szCs w:val="24"/>
              </w:rPr>
              <w:t xml:space="preserve"> </w:t>
            </w:r>
            <w:r w:rsidRPr="00DD7709">
              <w:rPr>
                <w:rFonts w:ascii="Calibri" w:eastAsia="+mn-ea" w:hAnsi="Calibri" w:cs="+mn-cs"/>
                <w:color w:val="000000"/>
                <w:kern w:val="24"/>
                <w:sz w:val="24"/>
                <w:szCs w:val="24"/>
              </w:rPr>
              <w:t xml:space="preserve">development letter when VA receives documentation from the claimant </w:t>
            </w:r>
            <w:r w:rsidRPr="00DD7709">
              <w:rPr>
                <w:rFonts w:ascii="Calibri" w:eastAsia="+mn-ea" w:hAnsi="Calibri" w:cs="+mn-cs"/>
                <w:b/>
                <w:bCs/>
                <w:color w:val="000000"/>
                <w:kern w:val="24"/>
                <w:sz w:val="24"/>
                <w:szCs w:val="24"/>
                <w:u w:val="single"/>
              </w:rPr>
              <w:t>within 30 days of the initial development</w:t>
            </w:r>
            <w:r w:rsidRPr="00DD7709">
              <w:rPr>
                <w:rFonts w:ascii="Calibri" w:eastAsia="+mn-ea" w:hAnsi="Calibri" w:cs="+mn-cs"/>
                <w:color w:val="000000"/>
                <w:kern w:val="24"/>
                <w:sz w:val="24"/>
                <w:szCs w:val="24"/>
              </w:rPr>
              <w:t>.</w:t>
            </w:r>
          </w:p>
          <w:p w14:paraId="51AE840B" w14:textId="77777777" w:rsidR="00DD7709" w:rsidRPr="00DD7709" w:rsidRDefault="00DD7709" w:rsidP="00DD7709">
            <w:pPr>
              <w:rPr>
                <w:rFonts w:ascii="Times New Roman" w:eastAsia="Times New Roman" w:hAnsi="Times New Roman" w:cs="Times New Roman"/>
                <w:sz w:val="24"/>
                <w:szCs w:val="24"/>
              </w:rPr>
            </w:pPr>
            <w:r w:rsidRPr="00DD7709">
              <w:rPr>
                <w:rFonts w:ascii="Calibri" w:eastAsia="+mn-ea" w:hAnsi="Calibri" w:cs="+mn-cs"/>
                <w:color w:val="000000"/>
                <w:kern w:val="24"/>
                <w:sz w:val="24"/>
                <w:szCs w:val="24"/>
              </w:rPr>
              <w:t xml:space="preserve">When sending an e-mail in this case, only: </w:t>
            </w:r>
          </w:p>
          <w:p w14:paraId="2F0C7D94" w14:textId="77777777" w:rsidR="00DD7709" w:rsidRPr="00F778CB" w:rsidRDefault="00DD7709" w:rsidP="00305565">
            <w:pPr>
              <w:pStyle w:val="ListParagraph"/>
              <w:numPr>
                <w:ilvl w:val="0"/>
                <w:numId w:val="30"/>
              </w:numPr>
              <w:rPr>
                <w:rFonts w:ascii="Times New Roman" w:eastAsia="Times New Roman" w:hAnsi="Times New Roman" w:cs="Times New Roman"/>
                <w:sz w:val="24"/>
                <w:szCs w:val="24"/>
              </w:rPr>
            </w:pPr>
            <w:r w:rsidRPr="00F778CB">
              <w:rPr>
                <w:rFonts w:ascii="Calibri" w:eastAsia="+mn-ea" w:hAnsi="Calibri" w:cs="+mn-cs"/>
                <w:color w:val="000000"/>
                <w:kern w:val="24"/>
                <w:sz w:val="24"/>
                <w:szCs w:val="24"/>
              </w:rPr>
              <w:t>Copy Education Liaison Representative (ELR) of jurisdiction</w:t>
            </w:r>
          </w:p>
          <w:p w14:paraId="5EA284B6" w14:textId="77777777" w:rsidR="00F778CB" w:rsidRDefault="00F778CB" w:rsidP="00DD7709">
            <w:pPr>
              <w:rPr>
                <w:rFonts w:ascii="Calibri" w:eastAsia="+mn-ea" w:hAnsi="Calibri" w:cs="+mn-cs"/>
                <w:b/>
                <w:bCs/>
                <w:color w:val="000000"/>
                <w:kern w:val="24"/>
                <w:sz w:val="24"/>
                <w:szCs w:val="24"/>
              </w:rPr>
            </w:pPr>
          </w:p>
          <w:p w14:paraId="0D3A599B" w14:textId="264A4D9E" w:rsidR="00DD7709" w:rsidRPr="00DD7709" w:rsidRDefault="00DD7709" w:rsidP="00DD7709">
            <w:pPr>
              <w:rPr>
                <w:rFonts w:ascii="Times New Roman" w:eastAsia="Times New Roman" w:hAnsi="Times New Roman" w:cs="Times New Roman"/>
                <w:sz w:val="24"/>
                <w:szCs w:val="24"/>
              </w:rPr>
            </w:pPr>
            <w:r w:rsidRPr="00DD7709">
              <w:rPr>
                <w:rFonts w:ascii="Calibri" w:eastAsia="+mn-ea" w:hAnsi="Calibri" w:cs="+mn-cs"/>
                <w:b/>
                <w:bCs/>
                <w:color w:val="000000"/>
                <w:kern w:val="24"/>
                <w:sz w:val="24"/>
                <w:szCs w:val="24"/>
              </w:rPr>
              <w:t xml:space="preserve">READ </w:t>
            </w:r>
            <w:r w:rsidR="00F778CB">
              <w:rPr>
                <w:rFonts w:ascii="Calibri" w:eastAsia="+mn-ea" w:hAnsi="Calibri" w:cs="+mn-cs"/>
                <w:bCs/>
                <w:color w:val="000000"/>
                <w:kern w:val="24"/>
                <w:sz w:val="24"/>
                <w:szCs w:val="24"/>
              </w:rPr>
              <w:t>note</w:t>
            </w:r>
            <w:r w:rsidRPr="00DD7709">
              <w:rPr>
                <w:rFonts w:ascii="Calibri" w:eastAsia="+mn-ea" w:hAnsi="Calibri" w:cs="+mn-cs"/>
                <w:b/>
                <w:bCs/>
                <w:color w:val="000000"/>
                <w:kern w:val="24"/>
                <w:sz w:val="24"/>
                <w:szCs w:val="24"/>
              </w:rPr>
              <w:t xml:space="preserve">: </w:t>
            </w:r>
            <w:r w:rsidRPr="00DD7709">
              <w:rPr>
                <w:rFonts w:ascii="Calibri" w:eastAsia="+mn-ea" w:hAnsi="Calibri" w:cs="+mn-cs"/>
                <w:color w:val="000000"/>
                <w:kern w:val="24"/>
                <w:sz w:val="24"/>
                <w:szCs w:val="24"/>
              </w:rPr>
              <w:t>Only develop via email and/or telephone. Document and capture correspondence into the claimant’s TIMS file.</w:t>
            </w:r>
          </w:p>
          <w:p w14:paraId="4DDFEF3D" w14:textId="584E5B85" w:rsidR="00DB6229" w:rsidRPr="007D11FC" w:rsidRDefault="00DB6229" w:rsidP="00C231A0">
            <w:pPr>
              <w:pStyle w:val="QSTBody"/>
              <w:rPr>
                <w:rFonts w:ascii="Arial" w:hAnsi="Arial" w:cs="Arial"/>
                <w:b/>
                <w:sz w:val="20"/>
                <w:szCs w:val="20"/>
              </w:rPr>
            </w:pPr>
          </w:p>
        </w:tc>
      </w:tr>
      <w:tr w:rsidR="00294C74" w:rsidRPr="007D11FC" w14:paraId="4A7A7641" w14:textId="77777777" w:rsidTr="003D4BCA">
        <w:trPr>
          <w:cantSplit/>
          <w:trHeight w:val="1645"/>
          <w:jc w:val="center"/>
        </w:trPr>
        <w:tc>
          <w:tcPr>
            <w:tcW w:w="5035" w:type="dxa"/>
            <w:tcBorders>
              <w:right w:val="dashSmallGap" w:sz="4" w:space="0" w:color="auto"/>
            </w:tcBorders>
            <w:vAlign w:val="center"/>
          </w:tcPr>
          <w:p w14:paraId="7D1413E9" w14:textId="26EC09FC" w:rsidR="00294C74" w:rsidRPr="007D11FC" w:rsidRDefault="004D64A3" w:rsidP="00C620D6">
            <w:pPr>
              <w:pStyle w:val="QSTBody"/>
              <w:rPr>
                <w:rFonts w:ascii="Arial" w:hAnsi="Arial" w:cs="Arial"/>
                <w:bCs/>
                <w:sz w:val="20"/>
                <w:szCs w:val="20"/>
              </w:rPr>
            </w:pPr>
            <w:r>
              <w:rPr>
                <w:noProof/>
              </w:rPr>
              <w:lastRenderedPageBreak/>
              <w:drawing>
                <wp:inline distT="0" distB="0" distL="0" distR="0" wp14:anchorId="4847DDBD" wp14:editId="081289A9">
                  <wp:extent cx="3051175" cy="2322195"/>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051175" cy="2322195"/>
                          </a:xfrm>
                          <a:prstGeom prst="rect">
                            <a:avLst/>
                          </a:prstGeom>
                        </pic:spPr>
                      </pic:pic>
                    </a:graphicData>
                  </a:graphic>
                </wp:inline>
              </w:drawing>
            </w:r>
          </w:p>
        </w:tc>
        <w:tc>
          <w:tcPr>
            <w:tcW w:w="5939" w:type="dxa"/>
            <w:tcBorders>
              <w:left w:val="dashSmallGap" w:sz="4" w:space="0" w:color="auto"/>
            </w:tcBorders>
          </w:tcPr>
          <w:p w14:paraId="6F9C15F9" w14:textId="32624D01" w:rsidR="00294C74" w:rsidRPr="007D11FC" w:rsidRDefault="0099163C" w:rsidP="00B3532E">
            <w:pPr>
              <w:pStyle w:val="QSTBody"/>
              <w:spacing w:before="0" w:after="0"/>
              <w:jc w:val="left"/>
              <w:rPr>
                <w:rFonts w:ascii="Arial" w:hAnsi="Arial" w:cs="Arial"/>
                <w:b/>
                <w:sz w:val="20"/>
                <w:szCs w:val="20"/>
              </w:rPr>
            </w:pPr>
            <w:r w:rsidRPr="007D11FC">
              <w:rPr>
                <w:rFonts w:ascii="Arial" w:hAnsi="Arial" w:cs="Arial"/>
                <w:b/>
                <w:sz w:val="20"/>
                <w:szCs w:val="20"/>
              </w:rPr>
              <w:t xml:space="preserve">DISPLAY slide </w:t>
            </w:r>
            <w:r w:rsidR="004D64A3">
              <w:rPr>
                <w:rFonts w:ascii="Arial" w:hAnsi="Arial" w:cs="Arial"/>
                <w:b/>
                <w:sz w:val="20"/>
                <w:szCs w:val="20"/>
              </w:rPr>
              <w:t>20</w:t>
            </w:r>
          </w:p>
          <w:p w14:paraId="45C09235" w14:textId="77777777" w:rsidR="00B2061A" w:rsidRPr="00226D8E" w:rsidRDefault="00B2061A" w:rsidP="00B2061A">
            <w:pPr>
              <w:pStyle w:val="QSTBody"/>
              <w:spacing w:before="0" w:after="0"/>
              <w:jc w:val="left"/>
              <w:rPr>
                <w:rFonts w:ascii="Arial" w:hAnsi="Arial" w:cs="Arial"/>
                <w:sz w:val="20"/>
                <w:szCs w:val="20"/>
              </w:rPr>
            </w:pPr>
            <w:r>
              <w:rPr>
                <w:rFonts w:ascii="Arial" w:hAnsi="Arial" w:cs="Arial"/>
                <w:sz w:val="20"/>
                <w:szCs w:val="20"/>
              </w:rPr>
              <w:t>Development and Processing Procedures</w:t>
            </w:r>
          </w:p>
          <w:p w14:paraId="31E324EC" w14:textId="77777777" w:rsidR="00DD1411" w:rsidRDefault="00DD1411" w:rsidP="00B3532E">
            <w:pPr>
              <w:pStyle w:val="QSTBody"/>
              <w:spacing w:before="0" w:after="0"/>
              <w:jc w:val="left"/>
              <w:rPr>
                <w:rStyle w:val="Strong"/>
                <w:rFonts w:ascii="Arial" w:hAnsi="Arial" w:cs="Arial"/>
                <w:bCs w:val="0"/>
                <w:sz w:val="20"/>
                <w:szCs w:val="20"/>
              </w:rPr>
            </w:pPr>
          </w:p>
          <w:p w14:paraId="5DDA098D" w14:textId="1D7F088A" w:rsidR="004D64A3" w:rsidRPr="004D64A3" w:rsidRDefault="004D64A3" w:rsidP="004D64A3">
            <w:pPr>
              <w:pStyle w:val="QSTBody"/>
              <w:rPr>
                <w:rFonts w:ascii="Arial" w:hAnsi="Arial" w:cs="Arial"/>
                <w:b/>
                <w:bCs/>
                <w:sz w:val="20"/>
                <w:szCs w:val="20"/>
              </w:rPr>
            </w:pPr>
            <w:r w:rsidRPr="004D64A3">
              <w:rPr>
                <w:rFonts w:ascii="Arial" w:hAnsi="Arial" w:cs="Arial"/>
                <w:b/>
                <w:bCs/>
                <w:sz w:val="20"/>
                <w:szCs w:val="20"/>
              </w:rPr>
              <w:t xml:space="preserve">INFORM: </w:t>
            </w:r>
            <w:r w:rsidRPr="004D64A3">
              <w:rPr>
                <w:rFonts w:ascii="Arial" w:hAnsi="Arial" w:cs="Arial"/>
                <w:bCs/>
                <w:sz w:val="20"/>
                <w:szCs w:val="20"/>
              </w:rPr>
              <w:t xml:space="preserve">If SCO verifies the claimant’s documentation is valid </w:t>
            </w:r>
            <w:r w:rsidRPr="004D64A3">
              <w:rPr>
                <w:rFonts w:ascii="Arial" w:hAnsi="Arial" w:cs="Arial"/>
                <w:bCs/>
                <w:sz w:val="20"/>
                <w:szCs w:val="20"/>
                <w:u w:val="single"/>
              </w:rPr>
              <w:t>or</w:t>
            </w:r>
            <w:r w:rsidRPr="004D64A3">
              <w:rPr>
                <w:rFonts w:ascii="Arial" w:hAnsi="Arial" w:cs="Arial"/>
                <w:bCs/>
                <w:sz w:val="20"/>
                <w:szCs w:val="20"/>
              </w:rPr>
              <w:t xml:space="preserve"> responds to the development action(s) within 30 day</w:t>
            </w:r>
            <w:r w:rsidRPr="004D64A3">
              <w:rPr>
                <w:rFonts w:ascii="Arial" w:hAnsi="Arial" w:cs="Arial"/>
                <w:b/>
                <w:bCs/>
                <w:sz w:val="20"/>
                <w:szCs w:val="20"/>
              </w:rPr>
              <w:t xml:space="preserve">s [of initial development] :  </w:t>
            </w:r>
          </w:p>
          <w:p w14:paraId="10AD514C" w14:textId="5780129D" w:rsidR="00681715" w:rsidRDefault="00305565" w:rsidP="00305565">
            <w:pPr>
              <w:pStyle w:val="QSTBody"/>
              <w:numPr>
                <w:ilvl w:val="0"/>
                <w:numId w:val="7"/>
              </w:numPr>
              <w:rPr>
                <w:rFonts w:ascii="Arial" w:hAnsi="Arial" w:cs="Arial"/>
                <w:b/>
                <w:bCs/>
                <w:sz w:val="20"/>
                <w:szCs w:val="20"/>
              </w:rPr>
            </w:pPr>
            <w:r w:rsidRPr="004D64A3">
              <w:rPr>
                <w:rFonts w:ascii="Arial" w:hAnsi="Arial" w:cs="Arial"/>
                <w:bCs/>
                <w:sz w:val="20"/>
                <w:szCs w:val="20"/>
              </w:rPr>
              <w:t>Recalculate the NCD program length</w:t>
            </w:r>
            <w:r w:rsidRPr="004D64A3">
              <w:rPr>
                <w:rFonts w:ascii="Arial" w:hAnsi="Arial" w:cs="Arial"/>
                <w:b/>
                <w:bCs/>
                <w:sz w:val="20"/>
                <w:szCs w:val="20"/>
              </w:rPr>
              <w:t xml:space="preserve"> [using the NCD Program Hours Validator Job Aid]</w:t>
            </w:r>
          </w:p>
          <w:p w14:paraId="6756FD4E" w14:textId="34398833" w:rsidR="004D64A3" w:rsidRPr="004D64A3" w:rsidRDefault="004D64A3" w:rsidP="004D64A3">
            <w:pPr>
              <w:pStyle w:val="QSTBody"/>
              <w:rPr>
                <w:rFonts w:ascii="Arial" w:hAnsi="Arial" w:cs="Arial"/>
                <w:b/>
                <w:bCs/>
                <w:sz w:val="20"/>
                <w:szCs w:val="20"/>
              </w:rPr>
            </w:pPr>
            <w:r>
              <w:rPr>
                <w:rFonts w:ascii="Arial" w:hAnsi="Arial" w:cs="Arial"/>
                <w:b/>
                <w:bCs/>
                <w:sz w:val="20"/>
                <w:szCs w:val="20"/>
              </w:rPr>
              <w:t xml:space="preserve">REMIND: </w:t>
            </w:r>
            <w:r w:rsidRPr="004D64A3">
              <w:rPr>
                <w:rFonts w:ascii="Arial" w:hAnsi="Arial" w:cs="Arial"/>
                <w:bCs/>
                <w:sz w:val="20"/>
                <w:szCs w:val="20"/>
              </w:rPr>
              <w:t>Remember, t</w:t>
            </w:r>
            <w:r w:rsidRPr="004D64A3">
              <w:rPr>
                <w:rFonts w:ascii="Arial" w:hAnsi="Arial" w:cs="Arial"/>
                <w:sz w:val="20"/>
                <w:szCs w:val="20"/>
              </w:rPr>
              <w:t>he NCD</w:t>
            </w:r>
            <w:r w:rsidRPr="004A1005">
              <w:rPr>
                <w:rFonts w:ascii="Arial" w:hAnsi="Arial" w:cs="Arial"/>
                <w:sz w:val="20"/>
                <w:szCs w:val="20"/>
              </w:rPr>
              <w:t xml:space="preserve"> Program Hours Validator Job Aid must always be used for all enrollment certifications which are certified in clock hours and when processing any changes or amended certifications submitted in clock hours</w:t>
            </w:r>
            <w:r w:rsidRPr="004D64A3">
              <w:rPr>
                <w:rFonts w:ascii="Arial" w:hAnsi="Arial" w:cs="Arial"/>
                <w:b/>
                <w:sz w:val="20"/>
                <w:szCs w:val="20"/>
              </w:rPr>
              <w:t>. [thereafter]</w:t>
            </w:r>
          </w:p>
          <w:p w14:paraId="641499BD" w14:textId="77777777" w:rsidR="00681715" w:rsidRPr="004D64A3" w:rsidRDefault="00305565" w:rsidP="00305565">
            <w:pPr>
              <w:pStyle w:val="QSTBody"/>
              <w:numPr>
                <w:ilvl w:val="0"/>
                <w:numId w:val="7"/>
              </w:numPr>
              <w:rPr>
                <w:rFonts w:ascii="Arial" w:hAnsi="Arial" w:cs="Arial"/>
                <w:bCs/>
                <w:sz w:val="20"/>
                <w:szCs w:val="20"/>
              </w:rPr>
            </w:pPr>
            <w:r w:rsidRPr="004D64A3">
              <w:rPr>
                <w:rFonts w:ascii="Arial" w:hAnsi="Arial" w:cs="Arial"/>
                <w:bCs/>
                <w:sz w:val="20"/>
                <w:szCs w:val="20"/>
              </w:rPr>
              <w:t>Process enrollment if the certified hours are within the approved program length plus 10% exception</w:t>
            </w:r>
          </w:p>
          <w:p w14:paraId="055ACC4B" w14:textId="5D4A66FC" w:rsidR="00681715" w:rsidRPr="004D64A3" w:rsidRDefault="00305565" w:rsidP="00305565">
            <w:pPr>
              <w:pStyle w:val="QSTBody"/>
              <w:numPr>
                <w:ilvl w:val="0"/>
                <w:numId w:val="7"/>
              </w:numPr>
              <w:rPr>
                <w:rFonts w:ascii="Arial" w:hAnsi="Arial" w:cs="Arial"/>
                <w:bCs/>
                <w:sz w:val="20"/>
                <w:szCs w:val="20"/>
              </w:rPr>
            </w:pPr>
            <w:r w:rsidRPr="004D64A3">
              <w:rPr>
                <w:rFonts w:ascii="Arial" w:hAnsi="Arial" w:cs="Arial"/>
                <w:bCs/>
                <w:sz w:val="20"/>
                <w:szCs w:val="20"/>
              </w:rPr>
              <w:t>Generate and send B</w:t>
            </w:r>
            <w:r w:rsidR="004D64A3">
              <w:rPr>
                <w:rFonts w:ascii="Arial" w:hAnsi="Arial" w:cs="Arial"/>
                <w:bCs/>
                <w:sz w:val="20"/>
                <w:szCs w:val="20"/>
              </w:rPr>
              <w:t xml:space="preserve">DN </w:t>
            </w:r>
            <w:r w:rsidRPr="004D64A3">
              <w:rPr>
                <w:rFonts w:ascii="Arial" w:hAnsi="Arial" w:cs="Arial"/>
                <w:bCs/>
                <w:sz w:val="20"/>
                <w:szCs w:val="20"/>
              </w:rPr>
              <w:t>or L</w:t>
            </w:r>
            <w:r w:rsidR="004D64A3">
              <w:rPr>
                <w:rFonts w:ascii="Arial" w:hAnsi="Arial" w:cs="Arial"/>
                <w:bCs/>
                <w:sz w:val="20"/>
                <w:szCs w:val="20"/>
              </w:rPr>
              <w:t>TS</w:t>
            </w:r>
            <w:r w:rsidRPr="004D64A3">
              <w:rPr>
                <w:rFonts w:ascii="Arial" w:hAnsi="Arial" w:cs="Arial"/>
                <w:bCs/>
                <w:sz w:val="20"/>
                <w:szCs w:val="20"/>
              </w:rPr>
              <w:t xml:space="preserve"> award letter</w:t>
            </w:r>
          </w:p>
          <w:p w14:paraId="075C0A8D" w14:textId="77777777" w:rsidR="00681715" w:rsidRPr="004D64A3" w:rsidRDefault="00305565" w:rsidP="00305565">
            <w:pPr>
              <w:pStyle w:val="QSTBody"/>
              <w:numPr>
                <w:ilvl w:val="0"/>
                <w:numId w:val="7"/>
              </w:numPr>
              <w:rPr>
                <w:rFonts w:ascii="Arial" w:hAnsi="Arial" w:cs="Arial"/>
                <w:bCs/>
                <w:sz w:val="20"/>
                <w:szCs w:val="20"/>
              </w:rPr>
            </w:pPr>
            <w:r w:rsidRPr="004D64A3">
              <w:rPr>
                <w:rFonts w:ascii="Arial" w:hAnsi="Arial" w:cs="Arial"/>
                <w:bCs/>
                <w:sz w:val="20"/>
                <w:szCs w:val="20"/>
              </w:rPr>
              <w:t>Capture updated NCD Program Hours Validator Job Aid into the claimant’s TIMS file</w:t>
            </w:r>
          </w:p>
          <w:p w14:paraId="710D8AA0" w14:textId="62282DCA" w:rsidR="00681715" w:rsidRPr="004D64A3" w:rsidRDefault="00305565" w:rsidP="00305565">
            <w:pPr>
              <w:pStyle w:val="QSTBody"/>
              <w:numPr>
                <w:ilvl w:val="0"/>
                <w:numId w:val="7"/>
              </w:numPr>
              <w:rPr>
                <w:rFonts w:ascii="Arial" w:hAnsi="Arial" w:cs="Arial"/>
                <w:bCs/>
                <w:sz w:val="20"/>
                <w:szCs w:val="20"/>
              </w:rPr>
            </w:pPr>
            <w:r w:rsidRPr="004D64A3">
              <w:rPr>
                <w:rFonts w:ascii="Arial" w:hAnsi="Arial" w:cs="Arial"/>
                <w:bCs/>
                <w:sz w:val="20"/>
                <w:szCs w:val="20"/>
              </w:rPr>
              <w:t>P</w:t>
            </w:r>
            <w:r w:rsidR="004D64A3">
              <w:rPr>
                <w:rFonts w:ascii="Arial" w:hAnsi="Arial" w:cs="Arial"/>
                <w:bCs/>
                <w:sz w:val="20"/>
                <w:szCs w:val="20"/>
              </w:rPr>
              <w:t>CLR the</w:t>
            </w:r>
            <w:r w:rsidRPr="004D64A3">
              <w:rPr>
                <w:rFonts w:ascii="Arial" w:hAnsi="Arial" w:cs="Arial"/>
                <w:bCs/>
                <w:sz w:val="20"/>
                <w:szCs w:val="20"/>
              </w:rPr>
              <w:t xml:space="preserve"> appropriate EP and </w:t>
            </w:r>
          </w:p>
          <w:p w14:paraId="064CC6FC" w14:textId="2D775EE4" w:rsidR="00294C74" w:rsidRPr="00AE264D" w:rsidRDefault="00305565" w:rsidP="00305565">
            <w:pPr>
              <w:pStyle w:val="QSTBody"/>
              <w:numPr>
                <w:ilvl w:val="0"/>
                <w:numId w:val="7"/>
              </w:numPr>
              <w:rPr>
                <w:rFonts w:ascii="Arial" w:hAnsi="Arial" w:cs="Arial"/>
                <w:sz w:val="20"/>
                <w:szCs w:val="20"/>
              </w:rPr>
            </w:pPr>
            <w:r w:rsidRPr="004D64A3">
              <w:rPr>
                <w:rFonts w:ascii="Arial" w:hAnsi="Arial" w:cs="Arial"/>
                <w:bCs/>
                <w:sz w:val="20"/>
                <w:szCs w:val="20"/>
              </w:rPr>
              <w:t>Finish claim token</w:t>
            </w:r>
          </w:p>
        </w:tc>
      </w:tr>
      <w:tr w:rsidR="00294C74" w:rsidRPr="007D11FC" w14:paraId="6ED0001D" w14:textId="77777777" w:rsidTr="003D4BCA">
        <w:trPr>
          <w:cantSplit/>
          <w:trHeight w:val="1791"/>
          <w:jc w:val="center"/>
        </w:trPr>
        <w:tc>
          <w:tcPr>
            <w:tcW w:w="5035" w:type="dxa"/>
            <w:tcBorders>
              <w:right w:val="dashSmallGap" w:sz="4" w:space="0" w:color="auto"/>
            </w:tcBorders>
            <w:vAlign w:val="center"/>
          </w:tcPr>
          <w:p w14:paraId="6BFFF35A" w14:textId="2CC882A4" w:rsidR="00294C74" w:rsidRPr="007D11FC" w:rsidRDefault="00AE264D" w:rsidP="00C620D6">
            <w:pPr>
              <w:pStyle w:val="QSTBody"/>
              <w:rPr>
                <w:rFonts w:ascii="Arial" w:hAnsi="Arial" w:cs="Arial"/>
                <w:bCs/>
                <w:sz w:val="20"/>
                <w:szCs w:val="20"/>
              </w:rPr>
            </w:pPr>
            <w:r>
              <w:rPr>
                <w:noProof/>
              </w:rPr>
              <w:drawing>
                <wp:inline distT="0" distB="0" distL="0" distR="0" wp14:anchorId="23489895" wp14:editId="33125F27">
                  <wp:extent cx="3051175" cy="230060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051175" cy="2300605"/>
                          </a:xfrm>
                          <a:prstGeom prst="rect">
                            <a:avLst/>
                          </a:prstGeom>
                        </pic:spPr>
                      </pic:pic>
                    </a:graphicData>
                  </a:graphic>
                </wp:inline>
              </w:drawing>
            </w:r>
          </w:p>
        </w:tc>
        <w:tc>
          <w:tcPr>
            <w:tcW w:w="5939" w:type="dxa"/>
            <w:tcBorders>
              <w:left w:val="dashSmallGap" w:sz="4" w:space="0" w:color="auto"/>
            </w:tcBorders>
          </w:tcPr>
          <w:p w14:paraId="48F26168" w14:textId="196F88F7" w:rsidR="00294C74" w:rsidRPr="001975FF" w:rsidRDefault="0099163C" w:rsidP="00C620D6">
            <w:pPr>
              <w:pStyle w:val="QSTBody"/>
              <w:spacing w:before="0" w:after="0"/>
              <w:jc w:val="left"/>
              <w:rPr>
                <w:rFonts w:ascii="Arial" w:hAnsi="Arial" w:cs="Arial"/>
                <w:b/>
                <w:sz w:val="20"/>
                <w:szCs w:val="20"/>
              </w:rPr>
            </w:pPr>
            <w:r w:rsidRPr="001975FF">
              <w:rPr>
                <w:rFonts w:ascii="Arial" w:hAnsi="Arial" w:cs="Arial"/>
                <w:b/>
                <w:sz w:val="20"/>
                <w:szCs w:val="20"/>
              </w:rPr>
              <w:t>DISPLAY slide 2</w:t>
            </w:r>
            <w:r w:rsidR="00EC68C7">
              <w:rPr>
                <w:rFonts w:ascii="Arial" w:hAnsi="Arial" w:cs="Arial"/>
                <w:b/>
                <w:sz w:val="20"/>
                <w:szCs w:val="20"/>
              </w:rPr>
              <w:t>0</w:t>
            </w:r>
          </w:p>
          <w:p w14:paraId="07B5DA1E" w14:textId="77777777" w:rsidR="00B2061A" w:rsidRPr="00226D8E" w:rsidRDefault="00B2061A" w:rsidP="00B2061A">
            <w:pPr>
              <w:pStyle w:val="QSTBody"/>
              <w:spacing w:before="0" w:after="0"/>
              <w:jc w:val="left"/>
              <w:rPr>
                <w:rFonts w:ascii="Arial" w:hAnsi="Arial" w:cs="Arial"/>
                <w:sz w:val="20"/>
                <w:szCs w:val="20"/>
              </w:rPr>
            </w:pPr>
            <w:r>
              <w:rPr>
                <w:rFonts w:ascii="Arial" w:hAnsi="Arial" w:cs="Arial"/>
                <w:sz w:val="20"/>
                <w:szCs w:val="20"/>
              </w:rPr>
              <w:t>Development and Processing Procedures</w:t>
            </w:r>
          </w:p>
          <w:p w14:paraId="2BDCB890" w14:textId="7EC0E102" w:rsidR="00DB6229" w:rsidRDefault="00DB6229" w:rsidP="001079B6">
            <w:pPr>
              <w:spacing w:before="120" w:after="120"/>
              <w:rPr>
                <w:rFonts w:ascii="Arial" w:eastAsia="Calibri" w:hAnsi="Arial" w:cs="Arial"/>
                <w:b/>
                <w:sz w:val="20"/>
                <w:szCs w:val="20"/>
              </w:rPr>
            </w:pPr>
            <w:r>
              <w:rPr>
                <w:rFonts w:ascii="Arial" w:eastAsia="Calibri" w:hAnsi="Arial" w:cs="Arial"/>
                <w:b/>
                <w:sz w:val="20"/>
                <w:szCs w:val="20"/>
              </w:rPr>
              <w:t xml:space="preserve">READ/SUMMARIZE </w:t>
            </w:r>
            <w:r w:rsidRPr="00DB6229">
              <w:rPr>
                <w:rFonts w:ascii="Arial" w:eastAsia="Calibri" w:hAnsi="Arial" w:cs="Arial"/>
                <w:sz w:val="20"/>
                <w:szCs w:val="20"/>
              </w:rPr>
              <w:t>slide</w:t>
            </w:r>
            <w:r w:rsidR="00496031">
              <w:rPr>
                <w:rFonts w:ascii="Arial" w:eastAsia="Calibri" w:hAnsi="Arial" w:cs="Arial"/>
                <w:sz w:val="20"/>
                <w:szCs w:val="20"/>
              </w:rPr>
              <w:t>:</w:t>
            </w:r>
          </w:p>
          <w:p w14:paraId="2839664C" w14:textId="4A301E35" w:rsidR="0097562C" w:rsidRPr="0097562C" w:rsidRDefault="0097562C" w:rsidP="0097562C">
            <w:pPr>
              <w:spacing w:before="120" w:after="120"/>
              <w:rPr>
                <w:rFonts w:ascii="Arial" w:eastAsia="Calibri" w:hAnsi="Arial" w:cs="Arial"/>
                <w:sz w:val="20"/>
                <w:szCs w:val="20"/>
              </w:rPr>
            </w:pPr>
            <w:r w:rsidRPr="0097562C">
              <w:rPr>
                <w:rFonts w:ascii="Arial" w:eastAsia="Calibri" w:hAnsi="Arial" w:cs="Arial"/>
                <w:sz w:val="20"/>
                <w:szCs w:val="20"/>
              </w:rPr>
              <w:t xml:space="preserve">If an ER package is returned to the RPO for correction or development, the </w:t>
            </w:r>
            <w:r w:rsidR="00E15D94">
              <w:rPr>
                <w:rFonts w:ascii="Arial" w:eastAsia="Calibri" w:hAnsi="Arial" w:cs="Arial"/>
                <w:sz w:val="20"/>
                <w:szCs w:val="20"/>
              </w:rPr>
              <w:t>designated person(s)</w:t>
            </w:r>
            <w:r w:rsidR="0047671D">
              <w:rPr>
                <w:rFonts w:ascii="Arial" w:eastAsia="Calibri" w:hAnsi="Arial" w:cs="Arial"/>
                <w:sz w:val="20"/>
                <w:szCs w:val="20"/>
              </w:rPr>
              <w:t xml:space="preserve"> responsible for the ER </w:t>
            </w:r>
            <w:r w:rsidRPr="0097562C">
              <w:rPr>
                <w:rFonts w:ascii="Arial" w:eastAsia="Calibri" w:hAnsi="Arial" w:cs="Arial"/>
                <w:sz w:val="20"/>
                <w:szCs w:val="20"/>
              </w:rPr>
              <w:t>will:</w:t>
            </w:r>
          </w:p>
          <w:p w14:paraId="3D163113" w14:textId="605B0F59" w:rsidR="00667AC3" w:rsidRPr="00AE264D" w:rsidRDefault="00C01B80" w:rsidP="00305565">
            <w:pPr>
              <w:numPr>
                <w:ilvl w:val="0"/>
                <w:numId w:val="8"/>
              </w:numPr>
              <w:spacing w:before="120" w:after="120"/>
              <w:rPr>
                <w:rFonts w:ascii="Arial" w:eastAsia="Calibri" w:hAnsi="Arial" w:cs="Arial"/>
                <w:b/>
                <w:sz w:val="20"/>
                <w:szCs w:val="20"/>
              </w:rPr>
            </w:pPr>
            <w:r w:rsidRPr="0097562C">
              <w:rPr>
                <w:rFonts w:ascii="Arial" w:eastAsia="Calibri" w:hAnsi="Arial" w:cs="Arial"/>
                <w:sz w:val="20"/>
                <w:szCs w:val="20"/>
              </w:rPr>
              <w:t>Complete</w:t>
            </w:r>
            <w:r w:rsidRPr="0097562C">
              <w:rPr>
                <w:rFonts w:ascii="Arial" w:eastAsia="Calibri" w:hAnsi="Arial" w:cs="Arial"/>
                <w:b/>
                <w:sz w:val="20"/>
                <w:szCs w:val="20"/>
              </w:rPr>
              <w:t xml:space="preserve"> </w:t>
            </w:r>
            <w:r w:rsidR="00AE264D">
              <w:rPr>
                <w:rFonts w:ascii="Arial" w:eastAsia="Calibri" w:hAnsi="Arial" w:cs="Arial"/>
                <w:sz w:val="20"/>
                <w:szCs w:val="20"/>
              </w:rPr>
              <w:t xml:space="preserve">requested action(s) </w:t>
            </w:r>
            <w:r w:rsidR="00AE264D" w:rsidRPr="00AE264D">
              <w:rPr>
                <w:rFonts w:ascii="Arial" w:eastAsia="Calibri" w:hAnsi="Arial" w:cs="Arial"/>
                <w:b/>
                <w:sz w:val="20"/>
                <w:szCs w:val="20"/>
              </w:rPr>
              <w:t>[i.e. ne</w:t>
            </w:r>
            <w:r w:rsidRPr="00AE264D">
              <w:rPr>
                <w:rFonts w:ascii="Arial" w:eastAsia="Calibri" w:hAnsi="Arial" w:cs="Arial"/>
                <w:b/>
                <w:sz w:val="20"/>
                <w:szCs w:val="20"/>
              </w:rPr>
              <w:t>cessary development</w:t>
            </w:r>
            <w:r w:rsidR="00AE264D" w:rsidRPr="00AE264D">
              <w:rPr>
                <w:rFonts w:ascii="Arial" w:eastAsia="Calibri" w:hAnsi="Arial" w:cs="Arial"/>
                <w:b/>
                <w:sz w:val="20"/>
                <w:szCs w:val="20"/>
              </w:rPr>
              <w:t>]</w:t>
            </w:r>
            <w:r w:rsidRPr="00AE264D">
              <w:rPr>
                <w:rFonts w:ascii="Arial" w:eastAsia="Calibri" w:hAnsi="Arial" w:cs="Arial"/>
                <w:b/>
                <w:sz w:val="20"/>
                <w:szCs w:val="20"/>
              </w:rPr>
              <w:t xml:space="preserve"> </w:t>
            </w:r>
          </w:p>
          <w:p w14:paraId="176579FA" w14:textId="77777777" w:rsidR="00667AC3" w:rsidRPr="0097562C" w:rsidRDefault="00C01B80" w:rsidP="00305565">
            <w:pPr>
              <w:numPr>
                <w:ilvl w:val="0"/>
                <w:numId w:val="8"/>
              </w:numPr>
              <w:spacing w:before="120" w:after="120"/>
              <w:rPr>
                <w:rFonts w:ascii="Arial" w:eastAsia="Calibri" w:hAnsi="Arial" w:cs="Arial"/>
                <w:sz w:val="20"/>
                <w:szCs w:val="20"/>
              </w:rPr>
            </w:pPr>
            <w:r w:rsidRPr="0097562C">
              <w:rPr>
                <w:rFonts w:ascii="Arial" w:eastAsia="Calibri" w:hAnsi="Arial" w:cs="Arial"/>
                <w:sz w:val="20"/>
                <w:szCs w:val="20"/>
              </w:rPr>
              <w:t>Make</w:t>
            </w:r>
            <w:r w:rsidRPr="0097562C">
              <w:rPr>
                <w:rFonts w:ascii="Arial" w:eastAsia="Calibri" w:hAnsi="Arial" w:cs="Arial"/>
                <w:b/>
                <w:sz w:val="20"/>
                <w:szCs w:val="20"/>
              </w:rPr>
              <w:t xml:space="preserve"> </w:t>
            </w:r>
            <w:r w:rsidRPr="0097562C">
              <w:rPr>
                <w:rFonts w:ascii="Arial" w:eastAsia="Calibri" w:hAnsi="Arial" w:cs="Arial"/>
                <w:b/>
                <w:bCs/>
                <w:sz w:val="20"/>
                <w:szCs w:val="20"/>
              </w:rPr>
              <w:t>[the]</w:t>
            </w:r>
            <w:r w:rsidRPr="0097562C">
              <w:rPr>
                <w:rFonts w:ascii="Arial" w:eastAsia="Calibri" w:hAnsi="Arial" w:cs="Arial"/>
                <w:b/>
                <w:sz w:val="20"/>
                <w:szCs w:val="20"/>
              </w:rPr>
              <w:t xml:space="preserve"> </w:t>
            </w:r>
            <w:r w:rsidRPr="0097562C">
              <w:rPr>
                <w:rFonts w:ascii="Arial" w:eastAsia="Calibri" w:hAnsi="Arial" w:cs="Arial"/>
                <w:sz w:val="20"/>
                <w:szCs w:val="20"/>
              </w:rPr>
              <w:t>adjudicative corrections to errors</w:t>
            </w:r>
          </w:p>
          <w:p w14:paraId="2B0517A8" w14:textId="77777777" w:rsidR="00667AC3" w:rsidRPr="0097562C" w:rsidRDefault="00C01B80" w:rsidP="00305565">
            <w:pPr>
              <w:numPr>
                <w:ilvl w:val="0"/>
                <w:numId w:val="8"/>
              </w:numPr>
              <w:spacing w:before="120" w:after="120"/>
              <w:rPr>
                <w:rFonts w:ascii="Arial" w:eastAsia="Calibri" w:hAnsi="Arial" w:cs="Arial"/>
                <w:b/>
                <w:sz w:val="20"/>
                <w:szCs w:val="20"/>
              </w:rPr>
            </w:pPr>
            <w:r w:rsidRPr="0097562C">
              <w:rPr>
                <w:rFonts w:ascii="Arial" w:eastAsia="Calibri" w:hAnsi="Arial" w:cs="Arial"/>
                <w:sz w:val="20"/>
                <w:szCs w:val="20"/>
              </w:rPr>
              <w:t xml:space="preserve">Prepare updated cover letter and executive summary </w:t>
            </w:r>
            <w:r w:rsidRPr="0097562C">
              <w:rPr>
                <w:rFonts w:ascii="Arial" w:eastAsia="Calibri" w:hAnsi="Arial" w:cs="Arial"/>
                <w:b/>
                <w:bCs/>
                <w:sz w:val="20"/>
                <w:szCs w:val="20"/>
              </w:rPr>
              <w:t>[to reflect changes/corrections]</w:t>
            </w:r>
          </w:p>
          <w:p w14:paraId="7D694578" w14:textId="4925D529" w:rsidR="00667AC3" w:rsidRPr="0097562C" w:rsidRDefault="00C01B80" w:rsidP="00305565">
            <w:pPr>
              <w:numPr>
                <w:ilvl w:val="0"/>
                <w:numId w:val="8"/>
              </w:numPr>
              <w:spacing w:before="120" w:after="120"/>
              <w:rPr>
                <w:rFonts w:ascii="Arial" w:eastAsia="Calibri" w:hAnsi="Arial" w:cs="Arial"/>
                <w:sz w:val="20"/>
                <w:szCs w:val="20"/>
              </w:rPr>
            </w:pPr>
            <w:r w:rsidRPr="0097562C">
              <w:rPr>
                <w:rFonts w:ascii="Arial" w:eastAsia="Calibri" w:hAnsi="Arial" w:cs="Arial"/>
                <w:sz w:val="20"/>
                <w:szCs w:val="20"/>
              </w:rPr>
              <w:t>Capture corrected documents in the</w:t>
            </w:r>
            <w:r w:rsidRPr="0097562C">
              <w:rPr>
                <w:rFonts w:ascii="Arial" w:eastAsia="Calibri" w:hAnsi="Arial" w:cs="Arial"/>
                <w:b/>
                <w:sz w:val="20"/>
                <w:szCs w:val="20"/>
              </w:rPr>
              <w:t xml:space="preserve"> </w:t>
            </w:r>
            <w:r w:rsidR="0097562C">
              <w:rPr>
                <w:rFonts w:ascii="Arial" w:eastAsia="Calibri" w:hAnsi="Arial" w:cs="Arial"/>
                <w:b/>
                <w:sz w:val="20"/>
                <w:szCs w:val="20"/>
              </w:rPr>
              <w:t>[</w:t>
            </w:r>
            <w:r w:rsidRPr="0097562C">
              <w:rPr>
                <w:rFonts w:ascii="Arial" w:eastAsia="Calibri" w:hAnsi="Arial" w:cs="Arial"/>
                <w:b/>
                <w:sz w:val="20"/>
                <w:szCs w:val="20"/>
              </w:rPr>
              <w:t>claimant’s</w:t>
            </w:r>
            <w:r w:rsidR="0097562C">
              <w:rPr>
                <w:rFonts w:ascii="Arial" w:eastAsia="Calibri" w:hAnsi="Arial" w:cs="Arial"/>
                <w:b/>
                <w:sz w:val="20"/>
                <w:szCs w:val="20"/>
              </w:rPr>
              <w:t>]</w:t>
            </w:r>
            <w:r w:rsidRPr="0097562C">
              <w:rPr>
                <w:rFonts w:ascii="Arial" w:eastAsia="Calibri" w:hAnsi="Arial" w:cs="Arial"/>
                <w:b/>
                <w:sz w:val="20"/>
                <w:szCs w:val="20"/>
              </w:rPr>
              <w:t xml:space="preserve"> </w:t>
            </w:r>
            <w:r w:rsidRPr="0097562C">
              <w:rPr>
                <w:rFonts w:ascii="Arial" w:eastAsia="Calibri" w:hAnsi="Arial" w:cs="Arial"/>
                <w:sz w:val="20"/>
                <w:szCs w:val="20"/>
              </w:rPr>
              <w:t>TIMS folder</w:t>
            </w:r>
          </w:p>
          <w:p w14:paraId="4A9B0AB3" w14:textId="77777777" w:rsidR="00667AC3" w:rsidRPr="0097562C" w:rsidRDefault="00C01B80" w:rsidP="00305565">
            <w:pPr>
              <w:numPr>
                <w:ilvl w:val="0"/>
                <w:numId w:val="8"/>
              </w:numPr>
              <w:spacing w:before="120" w:after="120"/>
              <w:rPr>
                <w:rFonts w:ascii="Arial" w:eastAsia="Calibri" w:hAnsi="Arial" w:cs="Arial"/>
                <w:sz w:val="20"/>
                <w:szCs w:val="20"/>
              </w:rPr>
            </w:pPr>
            <w:r w:rsidRPr="0097562C">
              <w:rPr>
                <w:rFonts w:ascii="Arial" w:eastAsia="Calibri" w:hAnsi="Arial" w:cs="Arial"/>
                <w:sz w:val="20"/>
                <w:szCs w:val="20"/>
              </w:rPr>
              <w:t>Route deleted documents to Fix Index (if applicable)</w:t>
            </w:r>
          </w:p>
          <w:p w14:paraId="5527B177" w14:textId="770F9AF5" w:rsidR="00DD1411" w:rsidRPr="007D11FC" w:rsidRDefault="0015227D" w:rsidP="00305565">
            <w:pPr>
              <w:numPr>
                <w:ilvl w:val="0"/>
                <w:numId w:val="8"/>
              </w:numPr>
              <w:spacing w:before="120" w:after="120"/>
              <w:rPr>
                <w:rFonts w:ascii="Arial" w:hAnsi="Arial" w:cs="Arial"/>
                <w:b/>
                <w:sz w:val="20"/>
                <w:szCs w:val="20"/>
              </w:rPr>
            </w:pPr>
            <w:r>
              <w:rPr>
                <w:rFonts w:ascii="Arial" w:eastAsia="Calibri" w:hAnsi="Arial" w:cs="Arial"/>
                <w:sz w:val="20"/>
                <w:szCs w:val="20"/>
              </w:rPr>
              <w:t>Route</w:t>
            </w:r>
            <w:r w:rsidR="00C01B80" w:rsidRPr="0097562C">
              <w:rPr>
                <w:rFonts w:ascii="Arial" w:eastAsia="Calibri" w:hAnsi="Arial" w:cs="Arial"/>
                <w:sz w:val="20"/>
                <w:szCs w:val="20"/>
              </w:rPr>
              <w:t xml:space="preserve"> to the RPO’s designated ER queue for a Coach’s review</w:t>
            </w:r>
          </w:p>
        </w:tc>
      </w:tr>
      <w:tr w:rsidR="00294C74" w:rsidRPr="007D11FC" w14:paraId="5CD3A69D" w14:textId="77777777" w:rsidTr="003D4BCA">
        <w:trPr>
          <w:cantSplit/>
          <w:trHeight w:val="1626"/>
          <w:jc w:val="center"/>
        </w:trPr>
        <w:tc>
          <w:tcPr>
            <w:tcW w:w="5035" w:type="dxa"/>
            <w:tcBorders>
              <w:right w:val="dashSmallGap" w:sz="4" w:space="0" w:color="auto"/>
            </w:tcBorders>
            <w:vAlign w:val="center"/>
          </w:tcPr>
          <w:p w14:paraId="4A1A22E7" w14:textId="54C7D24F" w:rsidR="00294C74" w:rsidRPr="007D11FC" w:rsidRDefault="008A06FB" w:rsidP="00C620D6">
            <w:pPr>
              <w:pStyle w:val="QSTBody"/>
              <w:rPr>
                <w:rFonts w:ascii="Arial" w:hAnsi="Arial" w:cs="Arial"/>
                <w:bCs/>
                <w:sz w:val="20"/>
                <w:szCs w:val="20"/>
              </w:rPr>
            </w:pPr>
            <w:r>
              <w:rPr>
                <w:noProof/>
              </w:rPr>
              <w:lastRenderedPageBreak/>
              <w:drawing>
                <wp:inline distT="0" distB="0" distL="0" distR="0" wp14:anchorId="10DC1391" wp14:editId="65E7669C">
                  <wp:extent cx="3051175" cy="23088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051175" cy="2308860"/>
                          </a:xfrm>
                          <a:prstGeom prst="rect">
                            <a:avLst/>
                          </a:prstGeom>
                        </pic:spPr>
                      </pic:pic>
                    </a:graphicData>
                  </a:graphic>
                </wp:inline>
              </w:drawing>
            </w:r>
          </w:p>
        </w:tc>
        <w:tc>
          <w:tcPr>
            <w:tcW w:w="5939" w:type="dxa"/>
            <w:tcBorders>
              <w:left w:val="dashSmallGap" w:sz="4" w:space="0" w:color="auto"/>
            </w:tcBorders>
          </w:tcPr>
          <w:p w14:paraId="67A1FE38" w14:textId="3C474527" w:rsidR="001079B6" w:rsidRPr="001079B6" w:rsidRDefault="001079B6" w:rsidP="001079B6">
            <w:pPr>
              <w:rPr>
                <w:rFonts w:ascii="Arial" w:eastAsia="Calibri" w:hAnsi="Arial" w:cs="Arial"/>
                <w:b/>
                <w:sz w:val="20"/>
                <w:szCs w:val="20"/>
              </w:rPr>
            </w:pPr>
            <w:r w:rsidRPr="001079B6">
              <w:rPr>
                <w:rFonts w:ascii="Arial" w:eastAsia="Calibri" w:hAnsi="Arial" w:cs="Arial"/>
                <w:b/>
                <w:sz w:val="20"/>
                <w:szCs w:val="20"/>
              </w:rPr>
              <w:t>DISPLAY slide 2</w:t>
            </w:r>
            <w:r w:rsidR="00EC68C7">
              <w:rPr>
                <w:rFonts w:ascii="Arial" w:eastAsia="Calibri" w:hAnsi="Arial" w:cs="Arial"/>
                <w:b/>
                <w:sz w:val="20"/>
                <w:szCs w:val="20"/>
              </w:rPr>
              <w:t>1</w:t>
            </w:r>
          </w:p>
          <w:p w14:paraId="667D62B9" w14:textId="77777777" w:rsidR="00B2061A" w:rsidRPr="00226D8E" w:rsidRDefault="00B2061A" w:rsidP="00B2061A">
            <w:pPr>
              <w:pStyle w:val="QSTBody"/>
              <w:spacing w:before="0" w:after="0"/>
              <w:jc w:val="left"/>
              <w:rPr>
                <w:rFonts w:ascii="Arial" w:hAnsi="Arial" w:cs="Arial"/>
                <w:sz w:val="20"/>
                <w:szCs w:val="20"/>
              </w:rPr>
            </w:pPr>
            <w:r>
              <w:rPr>
                <w:rFonts w:ascii="Arial" w:hAnsi="Arial" w:cs="Arial"/>
                <w:sz w:val="20"/>
                <w:szCs w:val="20"/>
              </w:rPr>
              <w:t>Development and Processing Procedures</w:t>
            </w:r>
          </w:p>
          <w:p w14:paraId="2089E284" w14:textId="77777777" w:rsidR="00EC39E7" w:rsidRDefault="00EC39E7" w:rsidP="001079B6">
            <w:pPr>
              <w:pStyle w:val="QSTBody"/>
              <w:spacing w:before="0" w:after="0"/>
              <w:jc w:val="left"/>
              <w:rPr>
                <w:rFonts w:ascii="Arial" w:eastAsiaTheme="minorHAnsi" w:hAnsi="Arial" w:cs="Arial"/>
                <w:b/>
                <w:sz w:val="20"/>
                <w:szCs w:val="20"/>
              </w:rPr>
            </w:pPr>
          </w:p>
          <w:p w14:paraId="15CC1E37" w14:textId="2ADBC2B9" w:rsidR="00D24E3C" w:rsidRPr="00D24E3C" w:rsidRDefault="00D24E3C" w:rsidP="00D24E3C">
            <w:pPr>
              <w:pStyle w:val="QSTBody"/>
              <w:rPr>
                <w:rFonts w:ascii="Arial" w:hAnsi="Arial" w:cs="Arial"/>
                <w:bCs/>
                <w:sz w:val="20"/>
                <w:szCs w:val="20"/>
              </w:rPr>
            </w:pPr>
            <w:r w:rsidRPr="00D24E3C">
              <w:rPr>
                <w:rFonts w:ascii="Arial" w:hAnsi="Arial" w:cs="Arial"/>
                <w:b/>
                <w:bCs/>
                <w:sz w:val="20"/>
                <w:szCs w:val="20"/>
              </w:rPr>
              <w:t>INFORM:</w:t>
            </w:r>
            <w:r>
              <w:rPr>
                <w:rFonts w:ascii="Arial" w:hAnsi="Arial" w:cs="Arial"/>
                <w:b/>
                <w:bCs/>
                <w:sz w:val="20"/>
                <w:szCs w:val="20"/>
              </w:rPr>
              <w:t xml:space="preserve"> </w:t>
            </w:r>
            <w:r>
              <w:rPr>
                <w:rFonts w:ascii="Arial" w:hAnsi="Arial" w:cs="Arial"/>
                <w:bCs/>
                <w:sz w:val="20"/>
                <w:szCs w:val="20"/>
              </w:rPr>
              <w:t xml:space="preserve">If the SCO does not </w:t>
            </w:r>
            <w:r w:rsidRPr="00D24E3C">
              <w:rPr>
                <w:rFonts w:ascii="Arial" w:hAnsi="Arial" w:cs="Arial"/>
                <w:bCs/>
                <w:sz w:val="20"/>
                <w:szCs w:val="20"/>
              </w:rPr>
              <w:t>verify the claimant’s documentation is valid</w:t>
            </w:r>
            <w:r w:rsidRPr="00D24E3C">
              <w:rPr>
                <w:rFonts w:ascii="Arial" w:hAnsi="Arial" w:cs="Arial"/>
                <w:b/>
                <w:bCs/>
                <w:sz w:val="20"/>
                <w:szCs w:val="20"/>
              </w:rPr>
              <w:t xml:space="preserve"> </w:t>
            </w:r>
            <w:r w:rsidRPr="00D24E3C">
              <w:rPr>
                <w:rFonts w:ascii="Arial" w:hAnsi="Arial" w:cs="Arial"/>
                <w:b/>
                <w:bCs/>
                <w:sz w:val="20"/>
                <w:szCs w:val="20"/>
                <w:u w:val="single"/>
              </w:rPr>
              <w:t>or</w:t>
            </w:r>
            <w:r w:rsidRPr="00D24E3C">
              <w:rPr>
                <w:rFonts w:ascii="Arial" w:hAnsi="Arial" w:cs="Arial"/>
                <w:b/>
                <w:bCs/>
                <w:sz w:val="20"/>
                <w:szCs w:val="20"/>
              </w:rPr>
              <w:t xml:space="preserve"> </w:t>
            </w:r>
            <w:r w:rsidRPr="00D24E3C">
              <w:rPr>
                <w:rFonts w:ascii="Arial" w:hAnsi="Arial" w:cs="Arial"/>
                <w:bCs/>
                <w:sz w:val="20"/>
                <w:szCs w:val="20"/>
              </w:rPr>
              <w:t>has not responded within 30 days of initial development</w:t>
            </w:r>
            <w:r w:rsidRPr="00D24E3C">
              <w:rPr>
                <w:rFonts w:ascii="Arial" w:hAnsi="Arial" w:cs="Arial"/>
                <w:b/>
                <w:bCs/>
                <w:sz w:val="20"/>
                <w:szCs w:val="20"/>
              </w:rPr>
              <w:t xml:space="preserve"> </w:t>
            </w:r>
            <w:r w:rsidRPr="00D24E3C">
              <w:rPr>
                <w:rFonts w:ascii="Arial" w:hAnsi="Arial" w:cs="Arial"/>
                <w:b/>
                <w:bCs/>
                <w:sz w:val="20"/>
                <w:szCs w:val="20"/>
                <w:u w:val="single"/>
              </w:rPr>
              <w:t>or</w:t>
            </w:r>
            <w:r w:rsidRPr="00D24E3C">
              <w:rPr>
                <w:rFonts w:ascii="Arial" w:hAnsi="Arial" w:cs="Arial"/>
                <w:b/>
                <w:bCs/>
                <w:sz w:val="20"/>
                <w:szCs w:val="20"/>
              </w:rPr>
              <w:t xml:space="preserve"> </w:t>
            </w:r>
            <w:r w:rsidRPr="00D24E3C">
              <w:rPr>
                <w:rFonts w:ascii="Arial" w:hAnsi="Arial" w:cs="Arial"/>
                <w:bCs/>
                <w:sz w:val="20"/>
                <w:szCs w:val="20"/>
              </w:rPr>
              <w:t>the validate hours exceeds the approved program length</w:t>
            </w:r>
            <w:r w:rsidRPr="00D24E3C">
              <w:rPr>
                <w:rFonts w:ascii="Arial" w:hAnsi="Arial" w:cs="Arial"/>
                <w:b/>
                <w:bCs/>
                <w:sz w:val="20"/>
                <w:szCs w:val="20"/>
              </w:rPr>
              <w:t xml:space="preserve"> [then]</w:t>
            </w:r>
            <w:r w:rsidRPr="00D24E3C">
              <w:rPr>
                <w:rFonts w:ascii="Arial" w:hAnsi="Arial" w:cs="Arial"/>
                <w:bCs/>
                <w:sz w:val="20"/>
                <w:szCs w:val="20"/>
              </w:rPr>
              <w:t xml:space="preserve">: </w:t>
            </w:r>
          </w:p>
          <w:p w14:paraId="52AFD86E" w14:textId="77777777" w:rsidR="00D24E3C" w:rsidRPr="00D24E3C" w:rsidRDefault="00D24E3C" w:rsidP="00D24E3C">
            <w:pPr>
              <w:pStyle w:val="QSTBody"/>
              <w:numPr>
                <w:ilvl w:val="0"/>
                <w:numId w:val="30"/>
              </w:numPr>
              <w:rPr>
                <w:rFonts w:ascii="Arial" w:hAnsi="Arial" w:cs="Arial"/>
                <w:bCs/>
                <w:sz w:val="20"/>
                <w:szCs w:val="20"/>
              </w:rPr>
            </w:pPr>
            <w:r w:rsidRPr="00D24E3C">
              <w:rPr>
                <w:rFonts w:ascii="Arial" w:hAnsi="Arial" w:cs="Arial"/>
                <w:bCs/>
                <w:sz w:val="20"/>
                <w:szCs w:val="20"/>
              </w:rPr>
              <w:t xml:space="preserve">Deny benefit payments for initial enrollments </w:t>
            </w:r>
          </w:p>
          <w:p w14:paraId="3F0ED37F" w14:textId="77777777" w:rsidR="00D24E3C" w:rsidRPr="00D24E3C" w:rsidRDefault="00D24E3C" w:rsidP="00D24E3C">
            <w:pPr>
              <w:pStyle w:val="QSTBody"/>
              <w:numPr>
                <w:ilvl w:val="0"/>
                <w:numId w:val="30"/>
              </w:numPr>
              <w:rPr>
                <w:rFonts w:ascii="Arial" w:hAnsi="Arial" w:cs="Arial"/>
                <w:bCs/>
                <w:sz w:val="20"/>
                <w:szCs w:val="20"/>
              </w:rPr>
            </w:pPr>
            <w:r w:rsidRPr="00D24E3C">
              <w:rPr>
                <w:rFonts w:ascii="Arial" w:hAnsi="Arial" w:cs="Arial"/>
                <w:bCs/>
                <w:sz w:val="20"/>
                <w:szCs w:val="20"/>
              </w:rPr>
              <w:t>Deny benefits payments for only subsequent supplemental enrollment certifications</w:t>
            </w:r>
          </w:p>
          <w:p w14:paraId="67B9C551" w14:textId="33228C18" w:rsidR="001079B6" w:rsidRPr="001079B6" w:rsidRDefault="00D24E3C" w:rsidP="00462088">
            <w:pPr>
              <w:pStyle w:val="QSTBody"/>
              <w:rPr>
                <w:rFonts w:ascii="Arial" w:hAnsi="Arial" w:cs="Arial"/>
                <w:b/>
                <w:sz w:val="20"/>
                <w:szCs w:val="20"/>
              </w:rPr>
            </w:pPr>
            <w:r w:rsidRPr="00D24E3C">
              <w:rPr>
                <w:rFonts w:ascii="Arial" w:hAnsi="Arial" w:cs="Arial"/>
                <w:bCs/>
                <w:sz w:val="20"/>
                <w:szCs w:val="20"/>
              </w:rPr>
              <w:t>Template for the denial letter is located in the M22-4, Part 4, Chapter 1, 1.12(d), Attachment B.</w:t>
            </w:r>
          </w:p>
        </w:tc>
      </w:tr>
      <w:tr w:rsidR="001079B6" w:rsidRPr="007D11FC" w14:paraId="1E282C20" w14:textId="77777777" w:rsidTr="003D4BCA">
        <w:trPr>
          <w:cantSplit/>
          <w:trHeight w:val="1626"/>
          <w:jc w:val="center"/>
        </w:trPr>
        <w:tc>
          <w:tcPr>
            <w:tcW w:w="5035" w:type="dxa"/>
            <w:tcBorders>
              <w:right w:val="dashSmallGap" w:sz="4" w:space="0" w:color="auto"/>
            </w:tcBorders>
            <w:vAlign w:val="center"/>
          </w:tcPr>
          <w:p w14:paraId="6E8FDEFA" w14:textId="1A80895C" w:rsidR="001079B6" w:rsidRPr="007D11FC" w:rsidRDefault="000E3AA8" w:rsidP="00C620D6">
            <w:pPr>
              <w:pStyle w:val="QSTBody"/>
              <w:rPr>
                <w:rFonts w:ascii="Arial" w:hAnsi="Arial" w:cs="Arial"/>
                <w:bCs/>
                <w:noProof/>
                <w:sz w:val="20"/>
                <w:szCs w:val="20"/>
              </w:rPr>
            </w:pPr>
            <w:r>
              <w:rPr>
                <w:noProof/>
              </w:rPr>
              <w:drawing>
                <wp:inline distT="0" distB="0" distL="0" distR="0" wp14:anchorId="502244D2" wp14:editId="4DB7012F">
                  <wp:extent cx="3051175" cy="22802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51175" cy="2280285"/>
                          </a:xfrm>
                          <a:prstGeom prst="rect">
                            <a:avLst/>
                          </a:prstGeom>
                        </pic:spPr>
                      </pic:pic>
                    </a:graphicData>
                  </a:graphic>
                </wp:inline>
              </w:drawing>
            </w:r>
          </w:p>
        </w:tc>
        <w:tc>
          <w:tcPr>
            <w:tcW w:w="5939" w:type="dxa"/>
            <w:tcBorders>
              <w:left w:val="dashSmallGap" w:sz="4" w:space="0" w:color="auto"/>
            </w:tcBorders>
          </w:tcPr>
          <w:p w14:paraId="3C1834BF" w14:textId="18598C14" w:rsidR="00BE5134" w:rsidRPr="00BE5134" w:rsidRDefault="00BE5134" w:rsidP="00BE5134">
            <w:pPr>
              <w:rPr>
                <w:rFonts w:ascii="Arial" w:eastAsia="Calibri" w:hAnsi="Arial" w:cs="Arial"/>
                <w:b/>
                <w:sz w:val="20"/>
                <w:szCs w:val="20"/>
              </w:rPr>
            </w:pPr>
            <w:r w:rsidRPr="00BE5134">
              <w:rPr>
                <w:rFonts w:ascii="Arial" w:eastAsia="Calibri" w:hAnsi="Arial" w:cs="Arial"/>
                <w:b/>
                <w:sz w:val="20"/>
                <w:szCs w:val="20"/>
              </w:rPr>
              <w:t>DISPLAY slide 2</w:t>
            </w:r>
            <w:r w:rsidR="00EC68C7">
              <w:rPr>
                <w:rFonts w:ascii="Arial" w:eastAsia="Calibri" w:hAnsi="Arial" w:cs="Arial"/>
                <w:b/>
                <w:sz w:val="20"/>
                <w:szCs w:val="20"/>
              </w:rPr>
              <w:t>2</w:t>
            </w:r>
          </w:p>
          <w:p w14:paraId="73414B64" w14:textId="77777777" w:rsidR="00B2061A" w:rsidRPr="00226D8E" w:rsidRDefault="00B2061A" w:rsidP="00B2061A">
            <w:pPr>
              <w:pStyle w:val="QSTBody"/>
              <w:spacing w:before="0" w:after="0"/>
              <w:jc w:val="left"/>
              <w:rPr>
                <w:rFonts w:ascii="Arial" w:hAnsi="Arial" w:cs="Arial"/>
                <w:sz w:val="20"/>
                <w:szCs w:val="20"/>
              </w:rPr>
            </w:pPr>
            <w:r>
              <w:rPr>
                <w:rFonts w:ascii="Arial" w:hAnsi="Arial" w:cs="Arial"/>
                <w:sz w:val="20"/>
                <w:szCs w:val="20"/>
              </w:rPr>
              <w:t>Development and Processing Procedures</w:t>
            </w:r>
          </w:p>
          <w:p w14:paraId="17469069" w14:textId="77777777" w:rsidR="00EC39E7" w:rsidRDefault="00EC39E7" w:rsidP="00EC39E7">
            <w:pPr>
              <w:pStyle w:val="QSTBody"/>
              <w:spacing w:before="0" w:after="0"/>
              <w:jc w:val="left"/>
              <w:rPr>
                <w:rFonts w:ascii="Arial" w:eastAsiaTheme="minorHAnsi" w:hAnsi="Arial" w:cs="Arial"/>
                <w:b/>
                <w:sz w:val="20"/>
                <w:szCs w:val="20"/>
              </w:rPr>
            </w:pPr>
          </w:p>
          <w:p w14:paraId="6A54DDAA" w14:textId="3AFFC351" w:rsidR="00462088" w:rsidRPr="00462088" w:rsidRDefault="00462088" w:rsidP="00462088">
            <w:pPr>
              <w:pStyle w:val="QSTBody"/>
              <w:spacing w:after="0"/>
              <w:rPr>
                <w:rFonts w:ascii="Arial" w:hAnsi="Arial" w:cs="Arial"/>
                <w:b/>
                <w:bCs/>
                <w:sz w:val="20"/>
                <w:szCs w:val="20"/>
              </w:rPr>
            </w:pPr>
            <w:r w:rsidRPr="00462088">
              <w:rPr>
                <w:rFonts w:ascii="Arial" w:hAnsi="Arial" w:cs="Arial"/>
                <w:b/>
                <w:bCs/>
                <w:sz w:val="20"/>
                <w:szCs w:val="20"/>
              </w:rPr>
              <w:t>READ/SUMMARIZE slide:  Program Not Approved</w:t>
            </w:r>
          </w:p>
          <w:p w14:paraId="3182505B" w14:textId="2EF9D6EF" w:rsidR="00462088" w:rsidRPr="00462088" w:rsidRDefault="00462088" w:rsidP="00462088">
            <w:pPr>
              <w:pStyle w:val="QSTBody"/>
              <w:spacing w:after="0"/>
              <w:rPr>
                <w:rFonts w:ascii="Arial" w:hAnsi="Arial" w:cs="Arial"/>
                <w:b/>
                <w:bCs/>
                <w:sz w:val="20"/>
                <w:szCs w:val="20"/>
              </w:rPr>
            </w:pPr>
            <w:r w:rsidRPr="00462088">
              <w:rPr>
                <w:rFonts w:ascii="Arial" w:hAnsi="Arial" w:cs="Arial"/>
                <w:bCs/>
                <w:sz w:val="20"/>
                <w:szCs w:val="20"/>
              </w:rPr>
              <w:t>If the program is not approved in WEAMS, then call or e-mail the SCO to verify the program was certified correctly.  If the program was incorrectly certified</w:t>
            </w:r>
            <w:r w:rsidRPr="00462088">
              <w:rPr>
                <w:rFonts w:ascii="Arial" w:hAnsi="Arial" w:cs="Arial"/>
                <w:b/>
                <w:bCs/>
                <w:sz w:val="20"/>
                <w:szCs w:val="20"/>
              </w:rPr>
              <w:t xml:space="preserve"> [then]</w:t>
            </w:r>
            <w:r w:rsidRPr="00462088">
              <w:rPr>
                <w:rFonts w:ascii="Arial" w:hAnsi="Arial" w:cs="Arial"/>
                <w:bCs/>
                <w:sz w:val="20"/>
                <w:szCs w:val="20"/>
              </w:rPr>
              <w:t>, document and capture enrollment information VA Form 119, process the award based on the correct program information</w:t>
            </w:r>
            <w:r w:rsidRPr="00462088">
              <w:rPr>
                <w:rFonts w:ascii="Arial" w:hAnsi="Arial" w:cs="Arial"/>
                <w:b/>
                <w:bCs/>
                <w:sz w:val="20"/>
                <w:szCs w:val="20"/>
              </w:rPr>
              <w:t xml:space="preserve"> [provided by the SCO] </w:t>
            </w:r>
            <w:r w:rsidRPr="00462088">
              <w:rPr>
                <w:rFonts w:ascii="Arial" w:hAnsi="Arial" w:cs="Arial"/>
                <w:bCs/>
                <w:sz w:val="20"/>
                <w:szCs w:val="20"/>
              </w:rPr>
              <w:t>and ask the SCO to send an amended enrollment certification to VA</w:t>
            </w:r>
            <w:r w:rsidRPr="00462088">
              <w:rPr>
                <w:rFonts w:ascii="Arial" w:hAnsi="Arial" w:cs="Arial"/>
                <w:b/>
                <w:bCs/>
                <w:sz w:val="20"/>
                <w:szCs w:val="20"/>
              </w:rPr>
              <w:t xml:space="preserve"> [with the correct program information]</w:t>
            </w:r>
            <w:r w:rsidR="005E6915">
              <w:rPr>
                <w:rFonts w:ascii="Arial" w:hAnsi="Arial" w:cs="Arial"/>
                <w:bCs/>
                <w:sz w:val="20"/>
                <w:szCs w:val="20"/>
              </w:rPr>
              <w:t>.</w:t>
            </w:r>
          </w:p>
          <w:p w14:paraId="206A0400" w14:textId="6F517F42" w:rsidR="001079B6" w:rsidRPr="00B12588" w:rsidRDefault="00462088" w:rsidP="005E6915">
            <w:pPr>
              <w:pStyle w:val="QSTBody"/>
              <w:rPr>
                <w:rFonts w:ascii="Arial" w:hAnsi="Arial" w:cs="Arial"/>
                <w:sz w:val="20"/>
                <w:szCs w:val="20"/>
              </w:rPr>
            </w:pPr>
            <w:r w:rsidRPr="005E6915">
              <w:rPr>
                <w:rFonts w:ascii="Arial" w:eastAsiaTheme="minorHAnsi" w:hAnsi="Arial" w:cs="Arial"/>
                <w:bCs/>
                <w:sz w:val="20"/>
                <w:szCs w:val="20"/>
              </w:rPr>
              <w:t>If the SCO verifies the program was certified correctly, [then] contact the ELR</w:t>
            </w:r>
            <w:r w:rsidRPr="00462088">
              <w:rPr>
                <w:rFonts w:ascii="Arial" w:eastAsiaTheme="minorHAnsi" w:hAnsi="Arial" w:cs="Arial"/>
                <w:b/>
                <w:bCs/>
                <w:sz w:val="20"/>
                <w:szCs w:val="20"/>
              </w:rPr>
              <w:t xml:space="preserve"> [of jurisdiction] </w:t>
            </w:r>
            <w:r w:rsidRPr="005E6915">
              <w:rPr>
                <w:rFonts w:ascii="Arial" w:eastAsiaTheme="minorHAnsi" w:hAnsi="Arial" w:cs="Arial"/>
                <w:bCs/>
                <w:sz w:val="20"/>
                <w:szCs w:val="20"/>
              </w:rPr>
              <w:t>for verification of program approval.</w:t>
            </w:r>
          </w:p>
        </w:tc>
      </w:tr>
      <w:tr w:rsidR="001079B6" w:rsidRPr="007D11FC" w14:paraId="08013388" w14:textId="77777777" w:rsidTr="003D4BCA">
        <w:trPr>
          <w:cantSplit/>
          <w:trHeight w:val="1626"/>
          <w:jc w:val="center"/>
        </w:trPr>
        <w:tc>
          <w:tcPr>
            <w:tcW w:w="5035" w:type="dxa"/>
            <w:tcBorders>
              <w:right w:val="dashSmallGap" w:sz="4" w:space="0" w:color="auto"/>
            </w:tcBorders>
            <w:vAlign w:val="center"/>
          </w:tcPr>
          <w:p w14:paraId="1A4E873C" w14:textId="594ED948" w:rsidR="001079B6" w:rsidRPr="007D11FC" w:rsidRDefault="00F40576" w:rsidP="00C620D6">
            <w:pPr>
              <w:pStyle w:val="QSTBody"/>
              <w:rPr>
                <w:rFonts w:ascii="Arial" w:hAnsi="Arial" w:cs="Arial"/>
                <w:bCs/>
                <w:noProof/>
                <w:sz w:val="20"/>
                <w:szCs w:val="20"/>
              </w:rPr>
            </w:pPr>
            <w:r>
              <w:rPr>
                <w:noProof/>
              </w:rPr>
              <w:drawing>
                <wp:inline distT="0" distB="0" distL="0" distR="0" wp14:anchorId="40F27C98" wp14:editId="31A29A1A">
                  <wp:extent cx="3051175" cy="22834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051175" cy="2283460"/>
                          </a:xfrm>
                          <a:prstGeom prst="rect">
                            <a:avLst/>
                          </a:prstGeom>
                        </pic:spPr>
                      </pic:pic>
                    </a:graphicData>
                  </a:graphic>
                </wp:inline>
              </w:drawing>
            </w:r>
          </w:p>
        </w:tc>
        <w:tc>
          <w:tcPr>
            <w:tcW w:w="5939" w:type="dxa"/>
            <w:tcBorders>
              <w:left w:val="dashSmallGap" w:sz="4" w:space="0" w:color="auto"/>
            </w:tcBorders>
          </w:tcPr>
          <w:p w14:paraId="2ECEA8C4" w14:textId="0A3633D1" w:rsidR="006D5F3F" w:rsidRPr="001975FF" w:rsidRDefault="006D5F3F" w:rsidP="006D5F3F">
            <w:pPr>
              <w:rPr>
                <w:rFonts w:ascii="Arial" w:eastAsia="Calibri" w:hAnsi="Arial" w:cs="Arial"/>
                <w:b/>
                <w:sz w:val="20"/>
                <w:szCs w:val="20"/>
              </w:rPr>
            </w:pPr>
            <w:r w:rsidRPr="001975FF">
              <w:rPr>
                <w:rFonts w:ascii="Arial" w:eastAsia="Calibri" w:hAnsi="Arial" w:cs="Arial"/>
                <w:b/>
                <w:sz w:val="20"/>
                <w:szCs w:val="20"/>
              </w:rPr>
              <w:t>DISPLAY slide 2</w:t>
            </w:r>
            <w:r w:rsidR="00EC68C7">
              <w:rPr>
                <w:rFonts w:ascii="Arial" w:eastAsia="Calibri" w:hAnsi="Arial" w:cs="Arial"/>
                <w:b/>
                <w:sz w:val="20"/>
                <w:szCs w:val="20"/>
              </w:rPr>
              <w:t>3</w:t>
            </w:r>
          </w:p>
          <w:p w14:paraId="2AF622A8" w14:textId="77777777" w:rsidR="00B2061A" w:rsidRPr="00226D8E" w:rsidRDefault="00B2061A" w:rsidP="00B2061A">
            <w:pPr>
              <w:pStyle w:val="QSTBody"/>
              <w:spacing w:before="0" w:after="0"/>
              <w:jc w:val="left"/>
              <w:rPr>
                <w:rFonts w:ascii="Arial" w:hAnsi="Arial" w:cs="Arial"/>
                <w:sz w:val="20"/>
                <w:szCs w:val="20"/>
              </w:rPr>
            </w:pPr>
            <w:r>
              <w:rPr>
                <w:rFonts w:ascii="Arial" w:hAnsi="Arial" w:cs="Arial"/>
                <w:sz w:val="20"/>
                <w:szCs w:val="20"/>
              </w:rPr>
              <w:t>Development and Processing Procedures</w:t>
            </w:r>
          </w:p>
          <w:p w14:paraId="14DCB607" w14:textId="77777777" w:rsidR="00EC39E7" w:rsidRDefault="00EC39E7" w:rsidP="00EC39E7">
            <w:pPr>
              <w:pStyle w:val="QSTBody"/>
              <w:spacing w:before="0" w:after="0"/>
              <w:jc w:val="left"/>
              <w:rPr>
                <w:rFonts w:ascii="Arial" w:eastAsiaTheme="minorHAnsi" w:hAnsi="Arial" w:cs="Arial"/>
                <w:b/>
                <w:sz w:val="20"/>
                <w:szCs w:val="20"/>
              </w:rPr>
            </w:pPr>
          </w:p>
          <w:p w14:paraId="31EF77CD" w14:textId="77777777" w:rsidR="008F0102" w:rsidRPr="008F0102" w:rsidRDefault="008F0102" w:rsidP="008F0102">
            <w:pPr>
              <w:rPr>
                <w:rFonts w:ascii="Arial" w:hAnsi="Arial" w:cs="Arial"/>
                <w:b/>
                <w:sz w:val="20"/>
                <w:szCs w:val="20"/>
              </w:rPr>
            </w:pPr>
            <w:r w:rsidRPr="008F0102">
              <w:rPr>
                <w:rFonts w:ascii="Arial" w:hAnsi="Arial" w:cs="Arial"/>
                <w:b/>
                <w:bCs/>
                <w:sz w:val="20"/>
                <w:szCs w:val="20"/>
              </w:rPr>
              <w:t xml:space="preserve">READ/SUMMARIZE </w:t>
            </w:r>
            <w:r w:rsidRPr="008F0102">
              <w:rPr>
                <w:rFonts w:ascii="Arial" w:hAnsi="Arial" w:cs="Arial"/>
                <w:b/>
                <w:sz w:val="20"/>
                <w:szCs w:val="20"/>
              </w:rPr>
              <w:t>slide:</w:t>
            </w:r>
            <w:r w:rsidRPr="008F0102">
              <w:rPr>
                <w:rFonts w:ascii="Arial" w:hAnsi="Arial" w:cs="Arial"/>
                <w:b/>
                <w:bCs/>
                <w:sz w:val="20"/>
                <w:szCs w:val="20"/>
              </w:rPr>
              <w:t xml:space="preserve">  Program Not Approval</w:t>
            </w:r>
          </w:p>
          <w:p w14:paraId="4F2FC662" w14:textId="77777777" w:rsidR="008F0102" w:rsidRDefault="008F0102" w:rsidP="008F0102">
            <w:pPr>
              <w:rPr>
                <w:rFonts w:ascii="Arial" w:hAnsi="Arial" w:cs="Arial"/>
                <w:b/>
                <w:sz w:val="20"/>
                <w:szCs w:val="20"/>
              </w:rPr>
            </w:pPr>
          </w:p>
          <w:p w14:paraId="4AD3C631" w14:textId="2CA4F3F5" w:rsidR="008F0102" w:rsidRPr="008F0102" w:rsidRDefault="008F0102" w:rsidP="008F0102">
            <w:pPr>
              <w:rPr>
                <w:rFonts w:ascii="Arial" w:hAnsi="Arial" w:cs="Arial"/>
                <w:b/>
                <w:sz w:val="20"/>
                <w:szCs w:val="20"/>
              </w:rPr>
            </w:pPr>
            <w:r w:rsidRPr="008F0102">
              <w:rPr>
                <w:rFonts w:ascii="Arial" w:hAnsi="Arial" w:cs="Arial"/>
                <w:sz w:val="20"/>
                <w:szCs w:val="20"/>
              </w:rPr>
              <w:t>If the ELR confirms the program is approved for benefits,</w:t>
            </w:r>
            <w:r w:rsidRPr="008F0102">
              <w:rPr>
                <w:rFonts w:ascii="Arial" w:hAnsi="Arial" w:cs="Arial"/>
                <w:b/>
                <w:sz w:val="20"/>
                <w:szCs w:val="20"/>
              </w:rPr>
              <w:t xml:space="preserve"> </w:t>
            </w:r>
            <w:r w:rsidRPr="008F0102">
              <w:rPr>
                <w:rFonts w:ascii="Arial" w:hAnsi="Arial" w:cs="Arial"/>
                <w:b/>
                <w:bCs/>
                <w:sz w:val="20"/>
                <w:szCs w:val="20"/>
              </w:rPr>
              <w:t xml:space="preserve">[then we should] </w:t>
            </w:r>
            <w:r w:rsidRPr="008F0102">
              <w:rPr>
                <w:rFonts w:ascii="Arial" w:hAnsi="Arial" w:cs="Arial"/>
                <w:b/>
                <w:sz w:val="20"/>
                <w:szCs w:val="20"/>
              </w:rPr>
              <w:t>pay the enrollment as certified.</w:t>
            </w:r>
          </w:p>
          <w:p w14:paraId="217FA76A" w14:textId="77777777" w:rsidR="00F40576" w:rsidRDefault="00F40576" w:rsidP="008F0102">
            <w:pPr>
              <w:rPr>
                <w:rFonts w:ascii="Arial" w:hAnsi="Arial" w:cs="Arial"/>
                <w:b/>
                <w:sz w:val="20"/>
                <w:szCs w:val="20"/>
              </w:rPr>
            </w:pPr>
          </w:p>
          <w:p w14:paraId="39673405" w14:textId="3C018608" w:rsidR="008F0102" w:rsidRPr="008F0102" w:rsidRDefault="008F0102" w:rsidP="008F0102">
            <w:pPr>
              <w:rPr>
                <w:rFonts w:ascii="Arial" w:hAnsi="Arial" w:cs="Arial"/>
                <w:b/>
                <w:sz w:val="20"/>
                <w:szCs w:val="20"/>
              </w:rPr>
            </w:pPr>
            <w:r w:rsidRPr="00F40576">
              <w:rPr>
                <w:rFonts w:ascii="Arial" w:hAnsi="Arial" w:cs="Arial"/>
                <w:sz w:val="20"/>
                <w:szCs w:val="20"/>
              </w:rPr>
              <w:t>If the ELR confirms the program is not approved,</w:t>
            </w:r>
            <w:r w:rsidRPr="008F0102">
              <w:rPr>
                <w:rFonts w:ascii="Arial" w:hAnsi="Arial" w:cs="Arial"/>
                <w:b/>
                <w:sz w:val="20"/>
                <w:szCs w:val="20"/>
              </w:rPr>
              <w:t xml:space="preserve"> </w:t>
            </w:r>
            <w:r w:rsidRPr="008F0102">
              <w:rPr>
                <w:rFonts w:ascii="Arial" w:hAnsi="Arial" w:cs="Arial"/>
                <w:b/>
                <w:bCs/>
                <w:sz w:val="20"/>
                <w:szCs w:val="20"/>
              </w:rPr>
              <w:t xml:space="preserve">[then] </w:t>
            </w:r>
            <w:r w:rsidRPr="00F40576">
              <w:rPr>
                <w:rFonts w:ascii="Arial" w:hAnsi="Arial" w:cs="Arial"/>
                <w:sz w:val="20"/>
                <w:szCs w:val="20"/>
              </w:rPr>
              <w:t>send the Award 1 – COE and/or Bad Course letter</w:t>
            </w:r>
            <w:r w:rsidRPr="008F0102">
              <w:rPr>
                <w:rFonts w:ascii="Arial" w:hAnsi="Arial" w:cs="Arial"/>
                <w:b/>
                <w:sz w:val="20"/>
                <w:szCs w:val="20"/>
              </w:rPr>
              <w:t xml:space="preserve"> </w:t>
            </w:r>
            <w:r w:rsidRPr="008F0102">
              <w:rPr>
                <w:rFonts w:ascii="Arial" w:hAnsi="Arial" w:cs="Arial"/>
                <w:b/>
                <w:bCs/>
                <w:sz w:val="20"/>
                <w:szCs w:val="20"/>
              </w:rPr>
              <w:t>[with any necessary modifications]</w:t>
            </w:r>
          </w:p>
          <w:p w14:paraId="51A6D333" w14:textId="67C4AFAD" w:rsidR="00D6693B" w:rsidRPr="007D11FC" w:rsidRDefault="00D6693B" w:rsidP="000F612E">
            <w:pPr>
              <w:rPr>
                <w:rFonts w:ascii="Arial" w:hAnsi="Arial" w:cs="Arial"/>
                <w:b/>
                <w:sz w:val="20"/>
                <w:szCs w:val="20"/>
              </w:rPr>
            </w:pPr>
          </w:p>
        </w:tc>
      </w:tr>
      <w:tr w:rsidR="003E5171" w:rsidRPr="007D11FC" w14:paraId="5D648760" w14:textId="77777777" w:rsidTr="003D4BCA">
        <w:trPr>
          <w:cantSplit/>
          <w:trHeight w:val="1626"/>
          <w:jc w:val="center"/>
        </w:trPr>
        <w:tc>
          <w:tcPr>
            <w:tcW w:w="5035" w:type="dxa"/>
            <w:tcBorders>
              <w:right w:val="dashSmallGap" w:sz="4" w:space="0" w:color="auto"/>
            </w:tcBorders>
            <w:vAlign w:val="center"/>
          </w:tcPr>
          <w:p w14:paraId="667A4DEC" w14:textId="20478D13" w:rsidR="003E5171" w:rsidRPr="007D11FC" w:rsidRDefault="00C0285F" w:rsidP="00C620D6">
            <w:pPr>
              <w:pStyle w:val="QSTBody"/>
              <w:rPr>
                <w:rFonts w:ascii="Arial" w:hAnsi="Arial" w:cs="Arial"/>
                <w:bCs/>
                <w:noProof/>
                <w:sz w:val="20"/>
                <w:szCs w:val="20"/>
              </w:rPr>
            </w:pPr>
            <w:r>
              <w:rPr>
                <w:noProof/>
              </w:rPr>
              <w:lastRenderedPageBreak/>
              <w:drawing>
                <wp:inline distT="0" distB="0" distL="0" distR="0" wp14:anchorId="73FBD82F" wp14:editId="1FA16B74">
                  <wp:extent cx="3051175" cy="229933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051175" cy="2299335"/>
                          </a:xfrm>
                          <a:prstGeom prst="rect">
                            <a:avLst/>
                          </a:prstGeom>
                        </pic:spPr>
                      </pic:pic>
                    </a:graphicData>
                  </a:graphic>
                </wp:inline>
              </w:drawing>
            </w:r>
          </w:p>
        </w:tc>
        <w:tc>
          <w:tcPr>
            <w:tcW w:w="5939" w:type="dxa"/>
            <w:tcBorders>
              <w:left w:val="dashSmallGap" w:sz="4" w:space="0" w:color="auto"/>
            </w:tcBorders>
          </w:tcPr>
          <w:p w14:paraId="304D63E9" w14:textId="7A8DE993" w:rsidR="00552438" w:rsidRPr="001975FF" w:rsidRDefault="00552438" w:rsidP="00552438">
            <w:pPr>
              <w:rPr>
                <w:rFonts w:ascii="Arial" w:eastAsia="Calibri" w:hAnsi="Arial" w:cs="Arial"/>
                <w:b/>
                <w:sz w:val="20"/>
                <w:szCs w:val="20"/>
              </w:rPr>
            </w:pPr>
            <w:r w:rsidRPr="001975FF">
              <w:rPr>
                <w:rFonts w:ascii="Arial" w:eastAsia="Calibri" w:hAnsi="Arial" w:cs="Arial"/>
                <w:b/>
                <w:sz w:val="20"/>
                <w:szCs w:val="20"/>
              </w:rPr>
              <w:t>DISPLAY slide 2</w:t>
            </w:r>
            <w:r>
              <w:rPr>
                <w:rFonts w:ascii="Arial" w:eastAsia="Calibri" w:hAnsi="Arial" w:cs="Arial"/>
                <w:b/>
                <w:sz w:val="20"/>
                <w:szCs w:val="20"/>
              </w:rPr>
              <w:t>4</w:t>
            </w:r>
          </w:p>
          <w:p w14:paraId="3F9C4D17" w14:textId="77777777" w:rsidR="00B2061A" w:rsidRPr="00226D8E" w:rsidRDefault="00B2061A" w:rsidP="00B2061A">
            <w:pPr>
              <w:pStyle w:val="QSTBody"/>
              <w:spacing w:before="0" w:after="0"/>
              <w:jc w:val="left"/>
              <w:rPr>
                <w:rFonts w:ascii="Arial" w:hAnsi="Arial" w:cs="Arial"/>
                <w:sz w:val="20"/>
                <w:szCs w:val="20"/>
              </w:rPr>
            </w:pPr>
            <w:r>
              <w:rPr>
                <w:rFonts w:ascii="Arial" w:hAnsi="Arial" w:cs="Arial"/>
                <w:sz w:val="20"/>
                <w:szCs w:val="20"/>
              </w:rPr>
              <w:t>Development and Processing Procedures</w:t>
            </w:r>
          </w:p>
          <w:p w14:paraId="64CEC2CB" w14:textId="6B135A69" w:rsidR="00C0285F" w:rsidRPr="00C0285F" w:rsidRDefault="00C0285F" w:rsidP="00C0285F">
            <w:pPr>
              <w:pStyle w:val="QSTBody"/>
              <w:rPr>
                <w:rFonts w:ascii="Arial" w:hAnsi="Arial" w:cs="Arial"/>
                <w:b/>
                <w:sz w:val="20"/>
                <w:szCs w:val="20"/>
              </w:rPr>
            </w:pPr>
            <w:r w:rsidRPr="00C0285F">
              <w:rPr>
                <w:rFonts w:ascii="Arial" w:hAnsi="Arial" w:cs="Arial"/>
                <w:b/>
                <w:bCs/>
                <w:sz w:val="20"/>
                <w:szCs w:val="20"/>
              </w:rPr>
              <w:t xml:space="preserve">READ/SUMMARIZE </w:t>
            </w:r>
            <w:r w:rsidRPr="00C0285F">
              <w:rPr>
                <w:rFonts w:ascii="Arial" w:hAnsi="Arial" w:cs="Arial"/>
                <w:b/>
                <w:sz w:val="20"/>
                <w:szCs w:val="20"/>
              </w:rPr>
              <w:t>slide:</w:t>
            </w:r>
            <w:r>
              <w:rPr>
                <w:rFonts w:ascii="Arial" w:hAnsi="Arial" w:cs="Arial"/>
                <w:b/>
                <w:bCs/>
                <w:sz w:val="20"/>
                <w:szCs w:val="20"/>
              </w:rPr>
              <w:t xml:space="preserve"> </w:t>
            </w:r>
            <w:r w:rsidRPr="00C0285F">
              <w:rPr>
                <w:rFonts w:ascii="Arial" w:hAnsi="Arial" w:cs="Arial"/>
                <w:b/>
                <w:bCs/>
                <w:sz w:val="20"/>
                <w:szCs w:val="20"/>
              </w:rPr>
              <w:t>Perfom Normal Processing Procedures</w:t>
            </w:r>
          </w:p>
          <w:p w14:paraId="6B13D29D" w14:textId="77777777" w:rsidR="00C0285F" w:rsidRPr="00C0285F" w:rsidRDefault="00C0285F" w:rsidP="00C0285F">
            <w:pPr>
              <w:pStyle w:val="QSTBody"/>
              <w:rPr>
                <w:rFonts w:ascii="Arial" w:hAnsi="Arial" w:cs="Arial"/>
                <w:sz w:val="20"/>
                <w:szCs w:val="20"/>
              </w:rPr>
            </w:pPr>
            <w:r w:rsidRPr="00C0285F">
              <w:rPr>
                <w:rFonts w:ascii="Arial" w:hAnsi="Arial" w:cs="Arial"/>
                <w:sz w:val="20"/>
                <w:szCs w:val="20"/>
              </w:rPr>
              <w:t>VCEs will perform these normal processing procedures; which include:</w:t>
            </w:r>
          </w:p>
          <w:p w14:paraId="7283CE50" w14:textId="77777777" w:rsidR="006258FE" w:rsidRPr="00C0285F" w:rsidRDefault="004C6CD2" w:rsidP="00C0285F">
            <w:pPr>
              <w:pStyle w:val="QSTBody"/>
              <w:numPr>
                <w:ilvl w:val="0"/>
                <w:numId w:val="31"/>
              </w:numPr>
              <w:rPr>
                <w:rFonts w:ascii="Arial" w:hAnsi="Arial" w:cs="Arial"/>
                <w:sz w:val="20"/>
                <w:szCs w:val="20"/>
              </w:rPr>
            </w:pPr>
            <w:r w:rsidRPr="00C0285F">
              <w:rPr>
                <w:rFonts w:ascii="Arial" w:hAnsi="Arial" w:cs="Arial"/>
                <w:sz w:val="20"/>
                <w:szCs w:val="20"/>
              </w:rPr>
              <w:t>Documenting TIMS using a VA Form 119 immediately following any phone conversations with SCO or ELR whether successful or unsuccessful.</w:t>
            </w:r>
          </w:p>
          <w:p w14:paraId="458EC7E0" w14:textId="77777777" w:rsidR="006258FE" w:rsidRPr="00C0285F" w:rsidRDefault="004C6CD2" w:rsidP="00C0285F">
            <w:pPr>
              <w:pStyle w:val="QSTBody"/>
              <w:numPr>
                <w:ilvl w:val="0"/>
                <w:numId w:val="31"/>
              </w:numPr>
              <w:rPr>
                <w:rFonts w:ascii="Arial" w:hAnsi="Arial" w:cs="Arial"/>
                <w:b/>
                <w:sz w:val="20"/>
                <w:szCs w:val="20"/>
              </w:rPr>
            </w:pPr>
            <w:r w:rsidRPr="00C0285F">
              <w:rPr>
                <w:rFonts w:ascii="Arial" w:hAnsi="Arial" w:cs="Arial"/>
                <w:sz w:val="20"/>
                <w:szCs w:val="20"/>
              </w:rPr>
              <w:t>Capturing all correspondence sent to and received from the SCO or ELR</w:t>
            </w:r>
            <w:r w:rsidRPr="00C0285F">
              <w:rPr>
                <w:rFonts w:ascii="Arial" w:hAnsi="Arial" w:cs="Arial"/>
                <w:b/>
                <w:sz w:val="20"/>
                <w:szCs w:val="20"/>
              </w:rPr>
              <w:t xml:space="preserve"> </w:t>
            </w:r>
            <w:r w:rsidRPr="00C0285F">
              <w:rPr>
                <w:rFonts w:ascii="Arial" w:hAnsi="Arial" w:cs="Arial"/>
                <w:b/>
                <w:bCs/>
                <w:sz w:val="20"/>
                <w:szCs w:val="20"/>
              </w:rPr>
              <w:t>[on the day they are sent or received]</w:t>
            </w:r>
          </w:p>
          <w:p w14:paraId="7D0C56A2" w14:textId="6AE2D586" w:rsidR="00D6693B" w:rsidRPr="00D6693B" w:rsidRDefault="004C6CD2" w:rsidP="00C0285F">
            <w:pPr>
              <w:pStyle w:val="QSTBody"/>
              <w:numPr>
                <w:ilvl w:val="0"/>
                <w:numId w:val="31"/>
              </w:numPr>
              <w:rPr>
                <w:rFonts w:ascii="Arial" w:hAnsi="Arial" w:cs="Arial"/>
                <w:sz w:val="20"/>
                <w:szCs w:val="20"/>
              </w:rPr>
            </w:pPr>
            <w:r w:rsidRPr="00C0285F">
              <w:rPr>
                <w:rFonts w:ascii="Arial" w:hAnsi="Arial" w:cs="Arial"/>
                <w:sz w:val="20"/>
                <w:szCs w:val="20"/>
              </w:rPr>
              <w:t>Properly control the claim in TIMS and update the BDN disposition “O-SCO” or “O-ELR” as appropriate</w:t>
            </w:r>
            <w:r w:rsidRPr="00C0285F">
              <w:rPr>
                <w:rFonts w:ascii="Arial" w:hAnsi="Arial" w:cs="Arial"/>
                <w:b/>
                <w:sz w:val="20"/>
                <w:szCs w:val="20"/>
              </w:rPr>
              <w:t xml:space="preserve"> </w:t>
            </w:r>
            <w:r w:rsidRPr="00C0285F">
              <w:rPr>
                <w:rFonts w:ascii="Arial" w:hAnsi="Arial" w:cs="Arial"/>
                <w:b/>
                <w:bCs/>
                <w:sz w:val="20"/>
                <w:szCs w:val="20"/>
              </w:rPr>
              <w:t>[when suspending]</w:t>
            </w:r>
            <w:r w:rsidR="00C0285F">
              <w:rPr>
                <w:rFonts w:ascii="Arial" w:hAnsi="Arial" w:cs="Arial"/>
                <w:sz w:val="20"/>
                <w:szCs w:val="20"/>
              </w:rPr>
              <w:t>.</w:t>
            </w:r>
            <w:r w:rsidR="00C0285F" w:rsidRPr="00D6693B">
              <w:rPr>
                <w:rFonts w:ascii="Arial" w:hAnsi="Arial" w:cs="Arial"/>
                <w:sz w:val="20"/>
                <w:szCs w:val="20"/>
              </w:rPr>
              <w:t xml:space="preserve"> </w:t>
            </w:r>
          </w:p>
        </w:tc>
      </w:tr>
      <w:tr w:rsidR="003E5171" w:rsidRPr="007D11FC" w14:paraId="690B95E8" w14:textId="77777777" w:rsidTr="003D4BCA">
        <w:trPr>
          <w:cantSplit/>
          <w:trHeight w:val="1626"/>
          <w:jc w:val="center"/>
        </w:trPr>
        <w:tc>
          <w:tcPr>
            <w:tcW w:w="5035" w:type="dxa"/>
            <w:tcBorders>
              <w:right w:val="dashSmallGap" w:sz="4" w:space="0" w:color="auto"/>
            </w:tcBorders>
            <w:vAlign w:val="center"/>
          </w:tcPr>
          <w:p w14:paraId="02C22EA7" w14:textId="2969CBFE" w:rsidR="003E5171" w:rsidRPr="007D11FC" w:rsidRDefault="00C0285F" w:rsidP="00C620D6">
            <w:pPr>
              <w:pStyle w:val="QSTBody"/>
              <w:rPr>
                <w:rFonts w:ascii="Arial" w:hAnsi="Arial" w:cs="Arial"/>
                <w:bCs/>
                <w:noProof/>
                <w:sz w:val="20"/>
                <w:szCs w:val="20"/>
              </w:rPr>
            </w:pPr>
            <w:r>
              <w:rPr>
                <w:noProof/>
              </w:rPr>
              <w:drawing>
                <wp:inline distT="0" distB="0" distL="0" distR="0" wp14:anchorId="5AC388F8" wp14:editId="1A6A7231">
                  <wp:extent cx="3051175" cy="228536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051175" cy="2285365"/>
                          </a:xfrm>
                          <a:prstGeom prst="rect">
                            <a:avLst/>
                          </a:prstGeom>
                        </pic:spPr>
                      </pic:pic>
                    </a:graphicData>
                  </a:graphic>
                </wp:inline>
              </w:drawing>
            </w:r>
          </w:p>
        </w:tc>
        <w:tc>
          <w:tcPr>
            <w:tcW w:w="5939" w:type="dxa"/>
            <w:tcBorders>
              <w:left w:val="dashSmallGap" w:sz="4" w:space="0" w:color="auto"/>
            </w:tcBorders>
          </w:tcPr>
          <w:p w14:paraId="7CF9BF55" w14:textId="1DD25C0E" w:rsidR="00552438" w:rsidRPr="001975FF" w:rsidRDefault="00552438" w:rsidP="00552438">
            <w:pPr>
              <w:rPr>
                <w:rFonts w:ascii="Arial" w:eastAsia="Calibri" w:hAnsi="Arial" w:cs="Arial"/>
                <w:b/>
                <w:sz w:val="20"/>
                <w:szCs w:val="20"/>
              </w:rPr>
            </w:pPr>
            <w:r w:rsidRPr="001975FF">
              <w:rPr>
                <w:rFonts w:ascii="Arial" w:eastAsia="Calibri" w:hAnsi="Arial" w:cs="Arial"/>
                <w:b/>
                <w:sz w:val="20"/>
                <w:szCs w:val="20"/>
              </w:rPr>
              <w:t>DISPLAY slide 2</w:t>
            </w:r>
            <w:r>
              <w:rPr>
                <w:rFonts w:ascii="Arial" w:eastAsia="Calibri" w:hAnsi="Arial" w:cs="Arial"/>
                <w:b/>
                <w:sz w:val="20"/>
                <w:szCs w:val="20"/>
              </w:rPr>
              <w:t>5</w:t>
            </w:r>
          </w:p>
          <w:p w14:paraId="6A463ED3" w14:textId="77777777" w:rsidR="00B2061A" w:rsidRPr="00226D8E" w:rsidRDefault="00B2061A" w:rsidP="00B2061A">
            <w:pPr>
              <w:pStyle w:val="QSTBody"/>
              <w:spacing w:before="0" w:after="0"/>
              <w:jc w:val="left"/>
              <w:rPr>
                <w:rFonts w:ascii="Arial" w:hAnsi="Arial" w:cs="Arial"/>
                <w:sz w:val="20"/>
                <w:szCs w:val="20"/>
              </w:rPr>
            </w:pPr>
            <w:r>
              <w:rPr>
                <w:rFonts w:ascii="Arial" w:hAnsi="Arial" w:cs="Arial"/>
                <w:sz w:val="20"/>
                <w:szCs w:val="20"/>
              </w:rPr>
              <w:t>Development and Processing Procedures</w:t>
            </w:r>
          </w:p>
          <w:p w14:paraId="2E93726A" w14:textId="77777777" w:rsidR="00F871B2" w:rsidRDefault="00F871B2" w:rsidP="00F871B2">
            <w:pPr>
              <w:pStyle w:val="QSTBody"/>
              <w:spacing w:before="0" w:after="0"/>
              <w:jc w:val="left"/>
              <w:rPr>
                <w:rFonts w:ascii="Arial" w:eastAsiaTheme="minorHAnsi" w:hAnsi="Arial" w:cs="Arial"/>
                <w:b/>
                <w:sz w:val="20"/>
                <w:szCs w:val="20"/>
              </w:rPr>
            </w:pPr>
          </w:p>
          <w:p w14:paraId="53D775D3" w14:textId="77777777" w:rsidR="00C0285F" w:rsidRPr="00C0285F" w:rsidRDefault="00C0285F" w:rsidP="00C0285F">
            <w:pPr>
              <w:pStyle w:val="QSTBody"/>
              <w:rPr>
                <w:rFonts w:ascii="Arial" w:hAnsi="Arial" w:cs="Arial"/>
                <w:b/>
                <w:sz w:val="20"/>
                <w:szCs w:val="20"/>
              </w:rPr>
            </w:pPr>
            <w:r w:rsidRPr="00C0285F">
              <w:rPr>
                <w:rFonts w:ascii="Arial" w:hAnsi="Arial" w:cs="Arial"/>
                <w:b/>
                <w:bCs/>
                <w:sz w:val="20"/>
                <w:szCs w:val="20"/>
              </w:rPr>
              <w:t xml:space="preserve">READ/SUMMARIZE </w:t>
            </w:r>
            <w:r w:rsidRPr="00C0285F">
              <w:rPr>
                <w:rFonts w:ascii="Arial" w:hAnsi="Arial" w:cs="Arial"/>
                <w:b/>
                <w:sz w:val="20"/>
                <w:szCs w:val="20"/>
              </w:rPr>
              <w:t>slide:</w:t>
            </w:r>
            <w:r w:rsidRPr="00C0285F">
              <w:rPr>
                <w:rFonts w:ascii="Arial" w:hAnsi="Arial" w:cs="Arial"/>
                <w:b/>
                <w:bCs/>
                <w:sz w:val="20"/>
                <w:szCs w:val="20"/>
              </w:rPr>
              <w:t xml:space="preserve">  </w:t>
            </w:r>
            <w:r w:rsidRPr="00C0285F">
              <w:rPr>
                <w:rFonts w:ascii="Arial" w:hAnsi="Arial" w:cs="Arial"/>
                <w:b/>
                <w:bCs/>
                <w:sz w:val="20"/>
                <w:szCs w:val="20"/>
                <w:u w:val="single"/>
              </w:rPr>
              <w:t>Program Not Approval</w:t>
            </w:r>
          </w:p>
          <w:p w14:paraId="0BD00CFA" w14:textId="77777777" w:rsidR="00C0285F" w:rsidRPr="00C0285F" w:rsidRDefault="00C0285F" w:rsidP="00C0285F">
            <w:pPr>
              <w:pStyle w:val="QSTBody"/>
              <w:rPr>
                <w:rFonts w:ascii="Arial" w:hAnsi="Arial" w:cs="Arial"/>
                <w:b/>
                <w:sz w:val="20"/>
                <w:szCs w:val="20"/>
              </w:rPr>
            </w:pPr>
            <w:r w:rsidRPr="00C0285F">
              <w:rPr>
                <w:rFonts w:ascii="Arial" w:hAnsi="Arial" w:cs="Arial"/>
                <w:b/>
                <w:sz w:val="20"/>
                <w:szCs w:val="20"/>
              </w:rPr>
              <w:t xml:space="preserve">If the initial development is unsuccessful when attempting to verify program approval, then follow-up with the SCO within 5 business days using both phone and mail. </w:t>
            </w:r>
          </w:p>
          <w:p w14:paraId="478E86D2" w14:textId="77777777" w:rsidR="00C0285F" w:rsidRPr="00C0285F" w:rsidRDefault="00C0285F" w:rsidP="00C0285F">
            <w:pPr>
              <w:pStyle w:val="QSTBody"/>
              <w:rPr>
                <w:rFonts w:ascii="Arial" w:hAnsi="Arial" w:cs="Arial"/>
                <w:b/>
                <w:sz w:val="20"/>
                <w:szCs w:val="20"/>
              </w:rPr>
            </w:pPr>
            <w:r w:rsidRPr="00C0285F">
              <w:rPr>
                <w:rFonts w:ascii="Arial" w:hAnsi="Arial" w:cs="Arial"/>
                <w:b/>
                <w:sz w:val="20"/>
                <w:szCs w:val="20"/>
              </w:rPr>
              <w:t>Request assistance from the ELR of jurisdiction if no response is received to follow-up school development after an additional 5 business days.</w:t>
            </w:r>
          </w:p>
          <w:p w14:paraId="41D70260" w14:textId="77777777" w:rsidR="00C0285F" w:rsidRPr="00C0285F" w:rsidRDefault="00C0285F" w:rsidP="00C0285F">
            <w:pPr>
              <w:pStyle w:val="QSTBody"/>
              <w:rPr>
                <w:rFonts w:ascii="Arial" w:hAnsi="Arial" w:cs="Arial"/>
                <w:b/>
                <w:sz w:val="20"/>
                <w:szCs w:val="20"/>
              </w:rPr>
            </w:pPr>
            <w:r w:rsidRPr="00C0285F">
              <w:rPr>
                <w:rFonts w:ascii="Arial" w:hAnsi="Arial" w:cs="Arial"/>
                <w:b/>
                <w:sz w:val="20"/>
                <w:szCs w:val="20"/>
              </w:rPr>
              <w:t>Request guidance from your coach after an additional 10 business days following an unsuccessful ELR assistance request.  </w:t>
            </w:r>
          </w:p>
          <w:p w14:paraId="6E846B0C" w14:textId="3E801CA3" w:rsidR="003D4BCA" w:rsidRPr="001975FF" w:rsidRDefault="003D4BCA" w:rsidP="00305565">
            <w:pPr>
              <w:numPr>
                <w:ilvl w:val="0"/>
                <w:numId w:val="10"/>
              </w:numPr>
              <w:rPr>
                <w:rFonts w:ascii="Arial" w:eastAsia="Calibri" w:hAnsi="Arial" w:cs="Arial"/>
                <w:b/>
                <w:sz w:val="20"/>
                <w:szCs w:val="20"/>
              </w:rPr>
            </w:pPr>
          </w:p>
        </w:tc>
      </w:tr>
      <w:tr w:rsidR="003E5171" w:rsidRPr="007D11FC" w14:paraId="39F72F8B" w14:textId="77777777" w:rsidTr="003D4BCA">
        <w:trPr>
          <w:cantSplit/>
          <w:trHeight w:val="1626"/>
          <w:jc w:val="center"/>
        </w:trPr>
        <w:tc>
          <w:tcPr>
            <w:tcW w:w="5035" w:type="dxa"/>
            <w:tcBorders>
              <w:right w:val="dashSmallGap" w:sz="4" w:space="0" w:color="auto"/>
            </w:tcBorders>
            <w:vAlign w:val="center"/>
          </w:tcPr>
          <w:p w14:paraId="3A9628D1" w14:textId="12935BDE" w:rsidR="003E5171" w:rsidRPr="007D11FC" w:rsidRDefault="003E1E60" w:rsidP="00C620D6">
            <w:pPr>
              <w:pStyle w:val="QSTBody"/>
              <w:rPr>
                <w:rFonts w:ascii="Arial" w:hAnsi="Arial" w:cs="Arial"/>
                <w:bCs/>
                <w:noProof/>
                <w:sz w:val="20"/>
                <w:szCs w:val="20"/>
              </w:rPr>
            </w:pPr>
            <w:r>
              <w:rPr>
                <w:noProof/>
              </w:rPr>
              <w:drawing>
                <wp:inline distT="0" distB="0" distL="0" distR="0" wp14:anchorId="3A3821E0" wp14:editId="16785A21">
                  <wp:extent cx="3051175" cy="229806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051175" cy="2298065"/>
                          </a:xfrm>
                          <a:prstGeom prst="rect">
                            <a:avLst/>
                          </a:prstGeom>
                        </pic:spPr>
                      </pic:pic>
                    </a:graphicData>
                  </a:graphic>
                </wp:inline>
              </w:drawing>
            </w:r>
          </w:p>
        </w:tc>
        <w:tc>
          <w:tcPr>
            <w:tcW w:w="5939" w:type="dxa"/>
            <w:tcBorders>
              <w:left w:val="dashSmallGap" w:sz="4" w:space="0" w:color="auto"/>
            </w:tcBorders>
          </w:tcPr>
          <w:p w14:paraId="287D5646" w14:textId="5A16A7AB" w:rsidR="00552438" w:rsidRPr="001975FF" w:rsidRDefault="00552438" w:rsidP="00552438">
            <w:pPr>
              <w:rPr>
                <w:rFonts w:ascii="Arial" w:eastAsia="Calibri" w:hAnsi="Arial" w:cs="Arial"/>
                <w:b/>
                <w:sz w:val="20"/>
                <w:szCs w:val="20"/>
              </w:rPr>
            </w:pPr>
            <w:r w:rsidRPr="001975FF">
              <w:rPr>
                <w:rFonts w:ascii="Arial" w:eastAsia="Calibri" w:hAnsi="Arial" w:cs="Arial"/>
                <w:b/>
                <w:sz w:val="20"/>
                <w:szCs w:val="20"/>
              </w:rPr>
              <w:t>DISPLAY slide 2</w:t>
            </w:r>
            <w:r>
              <w:rPr>
                <w:rFonts w:ascii="Arial" w:eastAsia="Calibri" w:hAnsi="Arial" w:cs="Arial"/>
                <w:b/>
                <w:sz w:val="20"/>
                <w:szCs w:val="20"/>
              </w:rPr>
              <w:t>6</w:t>
            </w:r>
          </w:p>
          <w:p w14:paraId="23E50BD5" w14:textId="77777777" w:rsidR="00B2061A" w:rsidRPr="00226D8E" w:rsidRDefault="00B2061A" w:rsidP="00B2061A">
            <w:pPr>
              <w:pStyle w:val="QSTBody"/>
              <w:spacing w:before="0" w:after="0"/>
              <w:jc w:val="left"/>
              <w:rPr>
                <w:rFonts w:ascii="Arial" w:hAnsi="Arial" w:cs="Arial"/>
                <w:sz w:val="20"/>
                <w:szCs w:val="20"/>
              </w:rPr>
            </w:pPr>
            <w:r>
              <w:rPr>
                <w:rFonts w:ascii="Arial" w:hAnsi="Arial" w:cs="Arial"/>
                <w:sz w:val="20"/>
                <w:szCs w:val="20"/>
              </w:rPr>
              <w:t>Development and Processing Procedures</w:t>
            </w:r>
          </w:p>
          <w:p w14:paraId="177B0458" w14:textId="77777777" w:rsidR="00B2061A" w:rsidRDefault="00B2061A" w:rsidP="00F871B2">
            <w:pPr>
              <w:rPr>
                <w:rFonts w:ascii="Arial" w:eastAsia="Calibri" w:hAnsi="Arial" w:cs="Arial"/>
                <w:b/>
                <w:sz w:val="20"/>
                <w:szCs w:val="20"/>
              </w:rPr>
            </w:pPr>
          </w:p>
          <w:p w14:paraId="61A1564B" w14:textId="77777777" w:rsidR="00FB0FB3" w:rsidRPr="00FB0FB3" w:rsidRDefault="00FB0FB3" w:rsidP="00FB0FB3">
            <w:pPr>
              <w:rPr>
                <w:rFonts w:ascii="Arial" w:eastAsia="Calibri" w:hAnsi="Arial" w:cs="Arial"/>
                <w:b/>
                <w:sz w:val="20"/>
                <w:szCs w:val="20"/>
              </w:rPr>
            </w:pPr>
            <w:r w:rsidRPr="00FB0FB3">
              <w:rPr>
                <w:rFonts w:ascii="Arial" w:eastAsia="Calibri" w:hAnsi="Arial" w:cs="Arial"/>
                <w:b/>
                <w:bCs/>
                <w:sz w:val="20"/>
                <w:szCs w:val="20"/>
              </w:rPr>
              <w:t xml:space="preserve">READ/SUMMARIZE </w:t>
            </w:r>
            <w:r w:rsidRPr="00FB0FB3">
              <w:rPr>
                <w:rFonts w:ascii="Arial" w:eastAsia="Calibri" w:hAnsi="Arial" w:cs="Arial"/>
                <w:b/>
                <w:sz w:val="20"/>
                <w:szCs w:val="20"/>
              </w:rPr>
              <w:t>slide</w:t>
            </w:r>
          </w:p>
          <w:p w14:paraId="05786C8B" w14:textId="77777777" w:rsidR="00FB0FB3" w:rsidRPr="00FB0FB3" w:rsidRDefault="00FB0FB3" w:rsidP="00FB0FB3">
            <w:pPr>
              <w:rPr>
                <w:rFonts w:ascii="Arial" w:eastAsia="Calibri" w:hAnsi="Arial" w:cs="Arial"/>
                <w:b/>
                <w:sz w:val="20"/>
                <w:szCs w:val="20"/>
              </w:rPr>
            </w:pPr>
            <w:r w:rsidRPr="00FB0FB3">
              <w:rPr>
                <w:rFonts w:ascii="Arial" w:eastAsia="Calibri" w:hAnsi="Arial" w:cs="Arial"/>
                <w:sz w:val="20"/>
                <w:szCs w:val="20"/>
              </w:rPr>
              <w:t>Take appropriate station end product credit for processing a claim involving a decision</w:t>
            </w:r>
            <w:r w:rsidRPr="00FB0FB3">
              <w:rPr>
                <w:rFonts w:ascii="Arial" w:eastAsia="Calibri" w:hAnsi="Arial" w:cs="Arial"/>
                <w:b/>
                <w:sz w:val="20"/>
                <w:szCs w:val="20"/>
              </w:rPr>
              <w:t xml:space="preserve"> </w:t>
            </w:r>
            <w:r w:rsidRPr="00FB0FB3">
              <w:rPr>
                <w:rFonts w:ascii="Arial" w:eastAsia="Calibri" w:hAnsi="Arial" w:cs="Arial"/>
                <w:b/>
                <w:bCs/>
                <w:sz w:val="20"/>
                <w:szCs w:val="20"/>
              </w:rPr>
              <w:t>[upon completion]</w:t>
            </w:r>
            <w:r w:rsidRPr="00FB0FB3">
              <w:rPr>
                <w:rFonts w:ascii="Arial" w:eastAsia="Calibri" w:hAnsi="Arial" w:cs="Arial"/>
                <w:b/>
                <w:sz w:val="20"/>
                <w:szCs w:val="20"/>
              </w:rPr>
              <w:t>.</w:t>
            </w:r>
          </w:p>
          <w:p w14:paraId="2DA8A60E" w14:textId="30A268F5" w:rsidR="00847D83" w:rsidRPr="008569BD" w:rsidRDefault="00847D83" w:rsidP="006D5F3F">
            <w:pPr>
              <w:rPr>
                <w:rFonts w:ascii="Arial" w:eastAsia="Calibri" w:hAnsi="Arial" w:cs="Arial"/>
                <w:sz w:val="20"/>
                <w:szCs w:val="20"/>
              </w:rPr>
            </w:pPr>
          </w:p>
        </w:tc>
      </w:tr>
      <w:tr w:rsidR="003E5171" w:rsidRPr="007D11FC" w14:paraId="29F9D84C" w14:textId="77777777" w:rsidTr="003D4BCA">
        <w:trPr>
          <w:cantSplit/>
          <w:trHeight w:val="1626"/>
          <w:jc w:val="center"/>
        </w:trPr>
        <w:tc>
          <w:tcPr>
            <w:tcW w:w="5035" w:type="dxa"/>
            <w:tcBorders>
              <w:right w:val="dashSmallGap" w:sz="4" w:space="0" w:color="auto"/>
            </w:tcBorders>
            <w:vAlign w:val="center"/>
          </w:tcPr>
          <w:p w14:paraId="54A0E120" w14:textId="6C2C0E0B" w:rsidR="003E5171" w:rsidRPr="007D11FC" w:rsidRDefault="00CB1A9A" w:rsidP="00C620D6">
            <w:pPr>
              <w:pStyle w:val="QSTBody"/>
              <w:rPr>
                <w:rFonts w:ascii="Arial" w:hAnsi="Arial" w:cs="Arial"/>
                <w:bCs/>
                <w:noProof/>
                <w:sz w:val="20"/>
                <w:szCs w:val="20"/>
              </w:rPr>
            </w:pPr>
            <w:r>
              <w:rPr>
                <w:noProof/>
              </w:rPr>
              <w:lastRenderedPageBreak/>
              <w:drawing>
                <wp:inline distT="0" distB="0" distL="0" distR="0" wp14:anchorId="7123AE69" wp14:editId="00E6DA13">
                  <wp:extent cx="3051175" cy="22948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051175" cy="2294890"/>
                          </a:xfrm>
                          <a:prstGeom prst="rect">
                            <a:avLst/>
                          </a:prstGeom>
                        </pic:spPr>
                      </pic:pic>
                    </a:graphicData>
                  </a:graphic>
                </wp:inline>
              </w:drawing>
            </w:r>
          </w:p>
        </w:tc>
        <w:tc>
          <w:tcPr>
            <w:tcW w:w="5939" w:type="dxa"/>
            <w:tcBorders>
              <w:left w:val="dashSmallGap" w:sz="4" w:space="0" w:color="auto"/>
            </w:tcBorders>
          </w:tcPr>
          <w:p w14:paraId="2A99EAA8" w14:textId="5C96115F" w:rsidR="00552438" w:rsidRPr="001975FF" w:rsidRDefault="00552438" w:rsidP="00552438">
            <w:pPr>
              <w:rPr>
                <w:rFonts w:ascii="Arial" w:eastAsia="Calibri" w:hAnsi="Arial" w:cs="Arial"/>
                <w:b/>
                <w:sz w:val="20"/>
                <w:szCs w:val="20"/>
              </w:rPr>
            </w:pPr>
            <w:r w:rsidRPr="001975FF">
              <w:rPr>
                <w:rFonts w:ascii="Arial" w:eastAsia="Calibri" w:hAnsi="Arial" w:cs="Arial"/>
                <w:b/>
                <w:sz w:val="20"/>
                <w:szCs w:val="20"/>
              </w:rPr>
              <w:t xml:space="preserve">DISPLAY slide </w:t>
            </w:r>
            <w:r w:rsidR="00CB1A9A">
              <w:rPr>
                <w:rFonts w:ascii="Arial" w:eastAsia="Calibri" w:hAnsi="Arial" w:cs="Arial"/>
                <w:b/>
                <w:sz w:val="20"/>
                <w:szCs w:val="20"/>
              </w:rPr>
              <w:t>27</w:t>
            </w:r>
          </w:p>
          <w:p w14:paraId="2ADD6955" w14:textId="77777777" w:rsidR="000D0BA0" w:rsidRPr="00226D8E" w:rsidRDefault="000D0BA0" w:rsidP="000D0BA0">
            <w:pPr>
              <w:pStyle w:val="QSTBody"/>
              <w:spacing w:before="0" w:after="0"/>
              <w:jc w:val="left"/>
              <w:rPr>
                <w:rFonts w:ascii="Arial" w:hAnsi="Arial" w:cs="Arial"/>
                <w:sz w:val="20"/>
                <w:szCs w:val="20"/>
              </w:rPr>
            </w:pPr>
            <w:r w:rsidRPr="00226D8E">
              <w:rPr>
                <w:rFonts w:ascii="Arial" w:hAnsi="Arial" w:cs="Arial"/>
                <w:sz w:val="20"/>
                <w:szCs w:val="20"/>
              </w:rPr>
              <w:t>Knowledge Check</w:t>
            </w:r>
          </w:p>
          <w:p w14:paraId="1B42BC81" w14:textId="77777777" w:rsidR="006D3C53" w:rsidRDefault="006D3C53" w:rsidP="00F66094">
            <w:pPr>
              <w:pStyle w:val="QSTBody"/>
              <w:rPr>
                <w:rFonts w:ascii="Arial" w:hAnsi="Arial" w:cs="Arial"/>
                <w:b/>
                <w:sz w:val="20"/>
                <w:szCs w:val="20"/>
              </w:rPr>
            </w:pPr>
            <w:r>
              <w:rPr>
                <w:rFonts w:ascii="Arial" w:hAnsi="Arial" w:cs="Arial"/>
                <w:b/>
                <w:sz w:val="20"/>
                <w:szCs w:val="20"/>
              </w:rPr>
              <w:t>INTRODUCE KNOWLEDGE CHECKS</w:t>
            </w:r>
          </w:p>
          <w:p w14:paraId="17F43322" w14:textId="625CC01B" w:rsidR="00F66094" w:rsidRPr="00D719CB" w:rsidRDefault="00F66094" w:rsidP="00F66094">
            <w:pPr>
              <w:pStyle w:val="QSTBody"/>
              <w:rPr>
                <w:rFonts w:ascii="Arial" w:hAnsi="Arial" w:cs="Arial"/>
                <w:b/>
                <w:sz w:val="20"/>
                <w:szCs w:val="20"/>
              </w:rPr>
            </w:pPr>
            <w:r>
              <w:rPr>
                <w:rFonts w:ascii="Arial" w:hAnsi="Arial" w:cs="Arial"/>
                <w:b/>
                <w:sz w:val="20"/>
                <w:szCs w:val="20"/>
              </w:rPr>
              <w:t xml:space="preserve">ASK </w:t>
            </w:r>
            <w:r>
              <w:rPr>
                <w:rFonts w:ascii="Arial" w:hAnsi="Arial" w:cs="Arial"/>
                <w:sz w:val="20"/>
                <w:szCs w:val="20"/>
              </w:rPr>
              <w:t xml:space="preserve">the question and have student’s type response in the Webinar’s QA box </w:t>
            </w:r>
          </w:p>
          <w:p w14:paraId="0E5A56E0" w14:textId="77777777" w:rsidR="00F66094" w:rsidRDefault="00F66094" w:rsidP="00F66094">
            <w:pPr>
              <w:rPr>
                <w:rFonts w:ascii="Arial" w:hAnsi="Arial" w:cs="Arial"/>
                <w:sz w:val="20"/>
                <w:szCs w:val="20"/>
              </w:rPr>
            </w:pPr>
            <w:r>
              <w:rPr>
                <w:rFonts w:ascii="Arial" w:hAnsi="Arial" w:cs="Arial"/>
                <w:b/>
                <w:sz w:val="20"/>
                <w:szCs w:val="20"/>
              </w:rPr>
              <w:t xml:space="preserve">ENTERTAIN </w:t>
            </w:r>
            <w:r>
              <w:rPr>
                <w:rFonts w:ascii="Arial" w:hAnsi="Arial" w:cs="Arial"/>
                <w:sz w:val="20"/>
                <w:szCs w:val="20"/>
              </w:rPr>
              <w:t>responses in the Webinar’s QA box</w:t>
            </w:r>
          </w:p>
          <w:p w14:paraId="3AE979FE" w14:textId="77777777" w:rsidR="003E5171" w:rsidRPr="001975FF" w:rsidRDefault="003E5171" w:rsidP="006D5F3F">
            <w:pPr>
              <w:rPr>
                <w:rFonts w:ascii="Arial" w:eastAsia="Calibri" w:hAnsi="Arial" w:cs="Arial"/>
                <w:b/>
                <w:sz w:val="20"/>
                <w:szCs w:val="20"/>
              </w:rPr>
            </w:pPr>
          </w:p>
        </w:tc>
      </w:tr>
      <w:tr w:rsidR="003E5171" w:rsidRPr="007D11FC" w14:paraId="361CB9E6" w14:textId="77777777" w:rsidTr="003D4BCA">
        <w:trPr>
          <w:cantSplit/>
          <w:trHeight w:val="1626"/>
          <w:jc w:val="center"/>
        </w:trPr>
        <w:tc>
          <w:tcPr>
            <w:tcW w:w="5035" w:type="dxa"/>
            <w:tcBorders>
              <w:right w:val="dashSmallGap" w:sz="4" w:space="0" w:color="auto"/>
            </w:tcBorders>
            <w:vAlign w:val="center"/>
          </w:tcPr>
          <w:p w14:paraId="4356CE0A" w14:textId="336F6DD8" w:rsidR="003E5171" w:rsidRPr="007D11FC" w:rsidRDefault="00CB1A9A" w:rsidP="00C620D6">
            <w:pPr>
              <w:pStyle w:val="QSTBody"/>
              <w:rPr>
                <w:rFonts w:ascii="Arial" w:hAnsi="Arial" w:cs="Arial"/>
                <w:bCs/>
                <w:noProof/>
                <w:sz w:val="20"/>
                <w:szCs w:val="20"/>
              </w:rPr>
            </w:pPr>
            <w:r>
              <w:rPr>
                <w:noProof/>
              </w:rPr>
              <w:drawing>
                <wp:inline distT="0" distB="0" distL="0" distR="0" wp14:anchorId="54D5BBBA" wp14:editId="268FBA9E">
                  <wp:extent cx="3051175" cy="2299335"/>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051175" cy="2299335"/>
                          </a:xfrm>
                          <a:prstGeom prst="rect">
                            <a:avLst/>
                          </a:prstGeom>
                        </pic:spPr>
                      </pic:pic>
                    </a:graphicData>
                  </a:graphic>
                </wp:inline>
              </w:drawing>
            </w:r>
          </w:p>
        </w:tc>
        <w:tc>
          <w:tcPr>
            <w:tcW w:w="5939" w:type="dxa"/>
            <w:tcBorders>
              <w:left w:val="dashSmallGap" w:sz="4" w:space="0" w:color="auto"/>
            </w:tcBorders>
          </w:tcPr>
          <w:p w14:paraId="6B903102" w14:textId="0B42C0D3" w:rsidR="00552438" w:rsidRPr="001975FF" w:rsidRDefault="00552438" w:rsidP="00552438">
            <w:pPr>
              <w:rPr>
                <w:rFonts w:ascii="Arial" w:eastAsia="Calibri" w:hAnsi="Arial" w:cs="Arial"/>
                <w:b/>
                <w:sz w:val="20"/>
                <w:szCs w:val="20"/>
              </w:rPr>
            </w:pPr>
            <w:r w:rsidRPr="001975FF">
              <w:rPr>
                <w:rFonts w:ascii="Arial" w:eastAsia="Calibri" w:hAnsi="Arial" w:cs="Arial"/>
                <w:b/>
                <w:sz w:val="20"/>
                <w:szCs w:val="20"/>
              </w:rPr>
              <w:t xml:space="preserve">DISPLAY slide </w:t>
            </w:r>
            <w:r w:rsidR="00CB1A9A">
              <w:rPr>
                <w:rFonts w:ascii="Arial" w:eastAsia="Calibri" w:hAnsi="Arial" w:cs="Arial"/>
                <w:b/>
                <w:sz w:val="20"/>
                <w:szCs w:val="20"/>
              </w:rPr>
              <w:t>28</w:t>
            </w:r>
          </w:p>
          <w:p w14:paraId="51E59F27" w14:textId="77777777" w:rsidR="000D0BA0" w:rsidRPr="00226D8E" w:rsidRDefault="000D0BA0" w:rsidP="000D0BA0">
            <w:pPr>
              <w:pStyle w:val="QSTBody"/>
              <w:spacing w:before="0" w:after="0"/>
              <w:jc w:val="left"/>
              <w:rPr>
                <w:rFonts w:ascii="Arial" w:hAnsi="Arial" w:cs="Arial"/>
                <w:sz w:val="20"/>
                <w:szCs w:val="20"/>
              </w:rPr>
            </w:pPr>
            <w:r w:rsidRPr="00226D8E">
              <w:rPr>
                <w:rFonts w:ascii="Arial" w:hAnsi="Arial" w:cs="Arial"/>
                <w:sz w:val="20"/>
                <w:szCs w:val="20"/>
              </w:rPr>
              <w:t>Knowledge Check</w:t>
            </w:r>
          </w:p>
          <w:p w14:paraId="71178830" w14:textId="77777777" w:rsidR="000D0BA0" w:rsidRPr="00794B38" w:rsidRDefault="000D0BA0" w:rsidP="000D0BA0">
            <w:pPr>
              <w:pStyle w:val="QSTBody"/>
              <w:rPr>
                <w:rFonts w:ascii="Arial" w:hAnsi="Arial" w:cs="Arial"/>
                <w:sz w:val="20"/>
                <w:szCs w:val="20"/>
              </w:rPr>
            </w:pPr>
            <w:r>
              <w:rPr>
                <w:rFonts w:ascii="Arial" w:hAnsi="Arial" w:cs="Arial"/>
                <w:b/>
                <w:sz w:val="20"/>
                <w:szCs w:val="20"/>
              </w:rPr>
              <w:t xml:space="preserve">PROVIDE </w:t>
            </w:r>
            <w:r w:rsidRPr="00794B38">
              <w:rPr>
                <w:rFonts w:ascii="Arial" w:hAnsi="Arial" w:cs="Arial"/>
                <w:sz w:val="20"/>
                <w:szCs w:val="20"/>
              </w:rPr>
              <w:t>the answer</w:t>
            </w:r>
            <w:r>
              <w:rPr>
                <w:rFonts w:ascii="Arial" w:hAnsi="Arial" w:cs="Arial"/>
                <w:sz w:val="20"/>
                <w:szCs w:val="20"/>
              </w:rPr>
              <w:t xml:space="preserve">. </w:t>
            </w:r>
          </w:p>
          <w:p w14:paraId="2ED07E4B" w14:textId="77777777" w:rsidR="000D0BA0" w:rsidRPr="00D719CB" w:rsidRDefault="000D0BA0" w:rsidP="000D0BA0">
            <w:pPr>
              <w:pStyle w:val="QSTBody"/>
              <w:rPr>
                <w:rFonts w:ascii="Arial" w:hAnsi="Arial" w:cs="Arial"/>
                <w:sz w:val="20"/>
                <w:szCs w:val="20"/>
              </w:rPr>
            </w:pPr>
            <w:r>
              <w:rPr>
                <w:rFonts w:ascii="Arial" w:hAnsi="Arial" w:cs="Arial"/>
                <w:b/>
                <w:sz w:val="20"/>
                <w:szCs w:val="20"/>
              </w:rPr>
              <w:t xml:space="preserve">CLARIFY </w:t>
            </w:r>
            <w:r>
              <w:rPr>
                <w:rFonts w:ascii="Arial" w:hAnsi="Arial" w:cs="Arial"/>
                <w:sz w:val="20"/>
                <w:szCs w:val="20"/>
              </w:rPr>
              <w:t>responses as needed and paraphrase a “correct” response for each question.</w:t>
            </w:r>
          </w:p>
          <w:p w14:paraId="742B244E" w14:textId="1F069235" w:rsidR="006D3C53" w:rsidRPr="001975FF" w:rsidRDefault="006D3C53" w:rsidP="00CB1A9A">
            <w:pPr>
              <w:rPr>
                <w:rFonts w:ascii="Arial" w:eastAsia="Calibri" w:hAnsi="Arial" w:cs="Arial"/>
                <w:b/>
                <w:sz w:val="20"/>
                <w:szCs w:val="20"/>
              </w:rPr>
            </w:pPr>
          </w:p>
        </w:tc>
      </w:tr>
      <w:tr w:rsidR="003E5171" w:rsidRPr="007D11FC" w14:paraId="2F9B70DA" w14:textId="77777777" w:rsidTr="003D4BCA">
        <w:trPr>
          <w:cantSplit/>
          <w:trHeight w:val="1626"/>
          <w:jc w:val="center"/>
        </w:trPr>
        <w:tc>
          <w:tcPr>
            <w:tcW w:w="5035" w:type="dxa"/>
            <w:tcBorders>
              <w:right w:val="dashSmallGap" w:sz="4" w:space="0" w:color="auto"/>
            </w:tcBorders>
            <w:vAlign w:val="center"/>
          </w:tcPr>
          <w:p w14:paraId="41AC375E" w14:textId="244D1A58" w:rsidR="003E5171" w:rsidRPr="007D11FC" w:rsidRDefault="00CB1A9A" w:rsidP="00C620D6">
            <w:pPr>
              <w:pStyle w:val="QSTBody"/>
              <w:rPr>
                <w:rFonts w:ascii="Arial" w:hAnsi="Arial" w:cs="Arial"/>
                <w:bCs/>
                <w:noProof/>
                <w:sz w:val="20"/>
                <w:szCs w:val="20"/>
              </w:rPr>
            </w:pPr>
            <w:r>
              <w:rPr>
                <w:noProof/>
              </w:rPr>
              <w:drawing>
                <wp:inline distT="0" distB="0" distL="0" distR="0" wp14:anchorId="3CF86149" wp14:editId="1FB8F3A8">
                  <wp:extent cx="3051175" cy="22866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051175" cy="2286635"/>
                          </a:xfrm>
                          <a:prstGeom prst="rect">
                            <a:avLst/>
                          </a:prstGeom>
                        </pic:spPr>
                      </pic:pic>
                    </a:graphicData>
                  </a:graphic>
                </wp:inline>
              </w:drawing>
            </w:r>
          </w:p>
        </w:tc>
        <w:tc>
          <w:tcPr>
            <w:tcW w:w="5939" w:type="dxa"/>
            <w:tcBorders>
              <w:left w:val="dashSmallGap" w:sz="4" w:space="0" w:color="auto"/>
            </w:tcBorders>
          </w:tcPr>
          <w:p w14:paraId="48A27690" w14:textId="3B20562C" w:rsidR="00552438" w:rsidRPr="001975FF" w:rsidRDefault="00552438" w:rsidP="00552438">
            <w:pPr>
              <w:rPr>
                <w:rFonts w:ascii="Arial" w:eastAsia="Calibri" w:hAnsi="Arial" w:cs="Arial"/>
                <w:b/>
                <w:sz w:val="20"/>
                <w:szCs w:val="20"/>
              </w:rPr>
            </w:pPr>
            <w:r w:rsidRPr="001975FF">
              <w:rPr>
                <w:rFonts w:ascii="Arial" w:eastAsia="Calibri" w:hAnsi="Arial" w:cs="Arial"/>
                <w:b/>
                <w:sz w:val="20"/>
                <w:szCs w:val="20"/>
              </w:rPr>
              <w:t xml:space="preserve">DISPLAY slide </w:t>
            </w:r>
            <w:r w:rsidR="00CB1A9A">
              <w:rPr>
                <w:rFonts w:ascii="Arial" w:eastAsia="Calibri" w:hAnsi="Arial" w:cs="Arial"/>
                <w:b/>
                <w:sz w:val="20"/>
                <w:szCs w:val="20"/>
              </w:rPr>
              <w:t>29</w:t>
            </w:r>
          </w:p>
          <w:p w14:paraId="1BAB3E24" w14:textId="03A26644" w:rsidR="00552438" w:rsidRPr="000D0BA0" w:rsidRDefault="004F4C60" w:rsidP="00552438">
            <w:pPr>
              <w:rPr>
                <w:rFonts w:ascii="Arial" w:eastAsia="Calibri" w:hAnsi="Arial" w:cs="Arial"/>
                <w:sz w:val="20"/>
                <w:szCs w:val="20"/>
              </w:rPr>
            </w:pPr>
            <w:r>
              <w:rPr>
                <w:rFonts w:ascii="Arial" w:eastAsia="Calibri" w:hAnsi="Arial" w:cs="Arial"/>
                <w:sz w:val="20"/>
                <w:szCs w:val="20"/>
              </w:rPr>
              <w:t>Knowledge Check</w:t>
            </w:r>
          </w:p>
          <w:p w14:paraId="3D0162F0" w14:textId="77777777" w:rsidR="000D0BA0" w:rsidRPr="001975FF" w:rsidRDefault="000D0BA0" w:rsidP="00552438">
            <w:pPr>
              <w:rPr>
                <w:rFonts w:ascii="Arial" w:eastAsia="Calibri" w:hAnsi="Arial" w:cs="Arial"/>
                <w:b/>
                <w:sz w:val="20"/>
                <w:szCs w:val="20"/>
              </w:rPr>
            </w:pPr>
          </w:p>
          <w:p w14:paraId="0506A4F7" w14:textId="77777777" w:rsidR="00CA4A4C" w:rsidRPr="00D719CB" w:rsidRDefault="00CA4A4C" w:rsidP="00CA4A4C">
            <w:pPr>
              <w:pStyle w:val="QSTBody"/>
              <w:rPr>
                <w:rFonts w:ascii="Arial" w:hAnsi="Arial" w:cs="Arial"/>
                <w:b/>
                <w:sz w:val="20"/>
                <w:szCs w:val="20"/>
              </w:rPr>
            </w:pPr>
            <w:r>
              <w:rPr>
                <w:rFonts w:ascii="Arial" w:hAnsi="Arial" w:cs="Arial"/>
                <w:b/>
                <w:sz w:val="20"/>
                <w:szCs w:val="20"/>
              </w:rPr>
              <w:t xml:space="preserve">ASK </w:t>
            </w:r>
            <w:r>
              <w:rPr>
                <w:rFonts w:ascii="Arial" w:hAnsi="Arial" w:cs="Arial"/>
                <w:sz w:val="20"/>
                <w:szCs w:val="20"/>
              </w:rPr>
              <w:t xml:space="preserve">the question and have student’s type response in the Webinar’s QA box </w:t>
            </w:r>
          </w:p>
          <w:p w14:paraId="6AF35445" w14:textId="77777777" w:rsidR="00CA4A4C" w:rsidRDefault="00CA4A4C" w:rsidP="00CA4A4C">
            <w:pPr>
              <w:rPr>
                <w:rFonts w:ascii="Arial" w:hAnsi="Arial" w:cs="Arial"/>
                <w:sz w:val="20"/>
                <w:szCs w:val="20"/>
              </w:rPr>
            </w:pPr>
            <w:r>
              <w:rPr>
                <w:rFonts w:ascii="Arial" w:hAnsi="Arial" w:cs="Arial"/>
                <w:b/>
                <w:sz w:val="20"/>
                <w:szCs w:val="20"/>
              </w:rPr>
              <w:t xml:space="preserve">ENTERTAIN </w:t>
            </w:r>
            <w:r>
              <w:rPr>
                <w:rFonts w:ascii="Arial" w:hAnsi="Arial" w:cs="Arial"/>
                <w:sz w:val="20"/>
                <w:szCs w:val="20"/>
              </w:rPr>
              <w:t>responses in the Webinar’s QA box</w:t>
            </w:r>
          </w:p>
          <w:p w14:paraId="33B47FC4" w14:textId="77777777" w:rsidR="003E5171" w:rsidRDefault="003E5171" w:rsidP="000D0BA0">
            <w:pPr>
              <w:rPr>
                <w:rFonts w:ascii="Arial" w:eastAsia="Calibri" w:hAnsi="Arial" w:cs="Arial"/>
                <w:b/>
                <w:sz w:val="20"/>
                <w:szCs w:val="20"/>
              </w:rPr>
            </w:pPr>
          </w:p>
          <w:p w14:paraId="06D4DFD4" w14:textId="7365CD93" w:rsidR="006D3C53" w:rsidRPr="001975FF" w:rsidRDefault="006D3C53" w:rsidP="000D0BA0">
            <w:pPr>
              <w:rPr>
                <w:rFonts w:ascii="Arial" w:eastAsia="Calibri" w:hAnsi="Arial" w:cs="Arial"/>
                <w:b/>
                <w:sz w:val="20"/>
                <w:szCs w:val="20"/>
              </w:rPr>
            </w:pPr>
          </w:p>
        </w:tc>
      </w:tr>
      <w:tr w:rsidR="003E5171" w:rsidRPr="007D11FC" w14:paraId="66FD2A1B" w14:textId="77777777" w:rsidTr="003D4BCA">
        <w:trPr>
          <w:cantSplit/>
          <w:trHeight w:val="1626"/>
          <w:jc w:val="center"/>
        </w:trPr>
        <w:tc>
          <w:tcPr>
            <w:tcW w:w="5035" w:type="dxa"/>
            <w:tcBorders>
              <w:right w:val="dashSmallGap" w:sz="4" w:space="0" w:color="auto"/>
            </w:tcBorders>
            <w:vAlign w:val="center"/>
          </w:tcPr>
          <w:p w14:paraId="29BD7175" w14:textId="72EC512D" w:rsidR="003E5171" w:rsidRPr="007D11FC" w:rsidRDefault="009F00D0" w:rsidP="00C620D6">
            <w:pPr>
              <w:pStyle w:val="QSTBody"/>
              <w:rPr>
                <w:rFonts w:ascii="Arial" w:hAnsi="Arial" w:cs="Arial"/>
                <w:bCs/>
                <w:noProof/>
                <w:sz w:val="20"/>
                <w:szCs w:val="20"/>
              </w:rPr>
            </w:pPr>
            <w:r>
              <w:rPr>
                <w:noProof/>
              </w:rPr>
              <w:lastRenderedPageBreak/>
              <w:drawing>
                <wp:inline distT="0" distB="0" distL="0" distR="0" wp14:anchorId="6EF30DCD" wp14:editId="7D656562">
                  <wp:extent cx="3051175" cy="2296160"/>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051175" cy="2296160"/>
                          </a:xfrm>
                          <a:prstGeom prst="rect">
                            <a:avLst/>
                          </a:prstGeom>
                        </pic:spPr>
                      </pic:pic>
                    </a:graphicData>
                  </a:graphic>
                </wp:inline>
              </w:drawing>
            </w:r>
          </w:p>
        </w:tc>
        <w:tc>
          <w:tcPr>
            <w:tcW w:w="5939" w:type="dxa"/>
            <w:tcBorders>
              <w:left w:val="dashSmallGap" w:sz="4" w:space="0" w:color="auto"/>
            </w:tcBorders>
          </w:tcPr>
          <w:p w14:paraId="591651DE" w14:textId="3AE6F1B5" w:rsidR="00552438" w:rsidRPr="001975FF" w:rsidRDefault="00552438" w:rsidP="00552438">
            <w:pPr>
              <w:rPr>
                <w:rFonts w:ascii="Arial" w:eastAsia="Calibri" w:hAnsi="Arial" w:cs="Arial"/>
                <w:b/>
                <w:sz w:val="20"/>
                <w:szCs w:val="20"/>
              </w:rPr>
            </w:pPr>
            <w:r w:rsidRPr="001975FF">
              <w:rPr>
                <w:rFonts w:ascii="Arial" w:eastAsia="Calibri" w:hAnsi="Arial" w:cs="Arial"/>
                <w:b/>
                <w:sz w:val="20"/>
                <w:szCs w:val="20"/>
              </w:rPr>
              <w:t xml:space="preserve">DISPLAY slide </w:t>
            </w:r>
            <w:r w:rsidR="00CB1A9A">
              <w:rPr>
                <w:rFonts w:ascii="Arial" w:eastAsia="Calibri" w:hAnsi="Arial" w:cs="Arial"/>
                <w:b/>
                <w:sz w:val="20"/>
                <w:szCs w:val="20"/>
              </w:rPr>
              <w:t>30</w:t>
            </w:r>
          </w:p>
          <w:p w14:paraId="70D76207" w14:textId="3BDE23AF" w:rsidR="00E57568" w:rsidRPr="000D0BA0" w:rsidRDefault="004F4C60" w:rsidP="000D0BA0">
            <w:pPr>
              <w:rPr>
                <w:rFonts w:ascii="Arial" w:eastAsia="Calibri" w:hAnsi="Arial" w:cs="Arial"/>
                <w:sz w:val="20"/>
                <w:szCs w:val="20"/>
              </w:rPr>
            </w:pPr>
            <w:r>
              <w:rPr>
                <w:rFonts w:ascii="Arial" w:eastAsia="Calibri" w:hAnsi="Arial" w:cs="Arial"/>
                <w:sz w:val="20"/>
                <w:szCs w:val="20"/>
              </w:rPr>
              <w:t>Knowledge Check</w:t>
            </w:r>
          </w:p>
          <w:p w14:paraId="39430E30" w14:textId="77777777" w:rsidR="000D0BA0" w:rsidRPr="001975FF" w:rsidRDefault="000D0BA0" w:rsidP="000D0BA0">
            <w:pPr>
              <w:rPr>
                <w:rFonts w:ascii="Arial" w:eastAsia="Calibri" w:hAnsi="Arial" w:cs="Arial"/>
                <w:b/>
                <w:sz w:val="20"/>
                <w:szCs w:val="20"/>
              </w:rPr>
            </w:pPr>
          </w:p>
          <w:p w14:paraId="098BD802" w14:textId="77777777" w:rsidR="00CA4A4C" w:rsidRPr="00794B38" w:rsidRDefault="00CA4A4C" w:rsidP="00CA4A4C">
            <w:pPr>
              <w:pStyle w:val="QSTBody"/>
              <w:rPr>
                <w:rFonts w:ascii="Arial" w:hAnsi="Arial" w:cs="Arial"/>
                <w:sz w:val="20"/>
                <w:szCs w:val="20"/>
              </w:rPr>
            </w:pPr>
            <w:r>
              <w:rPr>
                <w:rFonts w:ascii="Arial" w:hAnsi="Arial" w:cs="Arial"/>
                <w:b/>
                <w:sz w:val="20"/>
                <w:szCs w:val="20"/>
              </w:rPr>
              <w:t xml:space="preserve">PROVIDE </w:t>
            </w:r>
            <w:r w:rsidRPr="00794B38">
              <w:rPr>
                <w:rFonts w:ascii="Arial" w:hAnsi="Arial" w:cs="Arial"/>
                <w:sz w:val="20"/>
                <w:szCs w:val="20"/>
              </w:rPr>
              <w:t>the answer</w:t>
            </w:r>
            <w:r>
              <w:rPr>
                <w:rFonts w:ascii="Arial" w:hAnsi="Arial" w:cs="Arial"/>
                <w:sz w:val="20"/>
                <w:szCs w:val="20"/>
              </w:rPr>
              <w:t xml:space="preserve">. </w:t>
            </w:r>
          </w:p>
          <w:p w14:paraId="54EA6A1D" w14:textId="1C5CE8FA" w:rsidR="00CA4A4C" w:rsidRPr="00D719CB" w:rsidRDefault="00CA4A4C" w:rsidP="00CA4A4C">
            <w:pPr>
              <w:pStyle w:val="QSTBody"/>
              <w:rPr>
                <w:rFonts w:ascii="Arial" w:hAnsi="Arial" w:cs="Arial"/>
                <w:sz w:val="20"/>
                <w:szCs w:val="20"/>
              </w:rPr>
            </w:pPr>
            <w:r>
              <w:rPr>
                <w:rFonts w:ascii="Arial" w:hAnsi="Arial" w:cs="Arial"/>
                <w:b/>
                <w:sz w:val="20"/>
                <w:szCs w:val="20"/>
              </w:rPr>
              <w:t>CLARIFY</w:t>
            </w:r>
            <w:r w:rsidR="006C360D">
              <w:rPr>
                <w:rFonts w:ascii="Arial" w:hAnsi="Arial" w:cs="Arial"/>
                <w:b/>
                <w:sz w:val="20"/>
                <w:szCs w:val="20"/>
              </w:rPr>
              <w:t xml:space="preserve"> </w:t>
            </w:r>
            <w:r>
              <w:rPr>
                <w:rFonts w:ascii="Arial" w:hAnsi="Arial" w:cs="Arial"/>
                <w:sz w:val="20"/>
                <w:szCs w:val="20"/>
              </w:rPr>
              <w:t>responses as needed and paraphrase a “correct” response for each question.</w:t>
            </w:r>
          </w:p>
          <w:p w14:paraId="63B662E7" w14:textId="2C9D07EA" w:rsidR="003E5171" w:rsidRPr="00FD79EB" w:rsidRDefault="003E5171" w:rsidP="009F00D0">
            <w:pPr>
              <w:pStyle w:val="QSTBody"/>
              <w:ind w:left="720"/>
              <w:rPr>
                <w:rFonts w:ascii="Arial" w:hAnsi="Arial" w:cs="Arial"/>
                <w:bCs/>
                <w:sz w:val="20"/>
                <w:szCs w:val="20"/>
              </w:rPr>
            </w:pPr>
          </w:p>
        </w:tc>
      </w:tr>
      <w:tr w:rsidR="00552438" w:rsidRPr="007D11FC" w14:paraId="32213A08" w14:textId="77777777" w:rsidTr="003D4BCA">
        <w:trPr>
          <w:cantSplit/>
          <w:trHeight w:val="1626"/>
          <w:jc w:val="center"/>
        </w:trPr>
        <w:tc>
          <w:tcPr>
            <w:tcW w:w="5035" w:type="dxa"/>
            <w:tcBorders>
              <w:right w:val="dashSmallGap" w:sz="4" w:space="0" w:color="auto"/>
            </w:tcBorders>
            <w:vAlign w:val="center"/>
          </w:tcPr>
          <w:p w14:paraId="7B0C7721" w14:textId="201FB5A8" w:rsidR="00552438" w:rsidRPr="007D11FC" w:rsidRDefault="000859C6" w:rsidP="00C620D6">
            <w:pPr>
              <w:pStyle w:val="QSTBody"/>
              <w:rPr>
                <w:rFonts w:ascii="Arial" w:hAnsi="Arial" w:cs="Arial"/>
                <w:bCs/>
                <w:noProof/>
                <w:sz w:val="20"/>
                <w:szCs w:val="20"/>
              </w:rPr>
            </w:pPr>
            <w:r>
              <w:rPr>
                <w:noProof/>
              </w:rPr>
              <w:drawing>
                <wp:inline distT="0" distB="0" distL="0" distR="0" wp14:anchorId="7B88A7DF" wp14:editId="449D1EE8">
                  <wp:extent cx="3051175" cy="2279015"/>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051175" cy="2279015"/>
                          </a:xfrm>
                          <a:prstGeom prst="rect">
                            <a:avLst/>
                          </a:prstGeom>
                        </pic:spPr>
                      </pic:pic>
                    </a:graphicData>
                  </a:graphic>
                </wp:inline>
              </w:drawing>
            </w:r>
          </w:p>
        </w:tc>
        <w:tc>
          <w:tcPr>
            <w:tcW w:w="5939" w:type="dxa"/>
            <w:tcBorders>
              <w:left w:val="dashSmallGap" w:sz="4" w:space="0" w:color="auto"/>
            </w:tcBorders>
          </w:tcPr>
          <w:p w14:paraId="57118849" w14:textId="2DC0561A" w:rsidR="00120DCF" w:rsidRPr="001975FF" w:rsidRDefault="00120DCF" w:rsidP="00120DCF">
            <w:pPr>
              <w:rPr>
                <w:rFonts w:ascii="Arial" w:eastAsia="Calibri" w:hAnsi="Arial" w:cs="Arial"/>
                <w:b/>
                <w:sz w:val="20"/>
                <w:szCs w:val="20"/>
              </w:rPr>
            </w:pPr>
            <w:r w:rsidRPr="001975FF">
              <w:rPr>
                <w:rFonts w:ascii="Arial" w:eastAsia="Calibri" w:hAnsi="Arial" w:cs="Arial"/>
                <w:b/>
                <w:sz w:val="20"/>
                <w:szCs w:val="20"/>
              </w:rPr>
              <w:t xml:space="preserve">DISPLAY slide </w:t>
            </w:r>
            <w:r w:rsidR="00CB1A9A">
              <w:rPr>
                <w:rFonts w:ascii="Arial" w:eastAsia="Calibri" w:hAnsi="Arial" w:cs="Arial"/>
                <w:b/>
                <w:sz w:val="20"/>
                <w:szCs w:val="20"/>
              </w:rPr>
              <w:t>31</w:t>
            </w:r>
          </w:p>
          <w:p w14:paraId="56A63BA6" w14:textId="475300A1" w:rsidR="00120DCF" w:rsidRDefault="004F4C60" w:rsidP="00120DCF">
            <w:pPr>
              <w:rPr>
                <w:rFonts w:ascii="Arial" w:eastAsia="Calibri" w:hAnsi="Arial" w:cs="Arial"/>
                <w:sz w:val="20"/>
                <w:szCs w:val="20"/>
              </w:rPr>
            </w:pPr>
            <w:r>
              <w:rPr>
                <w:rFonts w:ascii="Arial" w:eastAsia="Calibri" w:hAnsi="Arial" w:cs="Arial"/>
                <w:sz w:val="20"/>
                <w:szCs w:val="20"/>
              </w:rPr>
              <w:t>Knowledge Check</w:t>
            </w:r>
          </w:p>
          <w:p w14:paraId="1BDA8017" w14:textId="77777777" w:rsidR="000D0BA0" w:rsidRPr="000D0BA0" w:rsidRDefault="000D0BA0" w:rsidP="00120DCF">
            <w:pPr>
              <w:rPr>
                <w:rFonts w:ascii="Arial" w:eastAsia="Calibri" w:hAnsi="Arial" w:cs="Arial"/>
                <w:sz w:val="20"/>
                <w:szCs w:val="20"/>
              </w:rPr>
            </w:pPr>
          </w:p>
          <w:p w14:paraId="3233C755" w14:textId="77777777" w:rsidR="00CA4A4C" w:rsidRPr="00D719CB" w:rsidRDefault="00CA4A4C" w:rsidP="00CA4A4C">
            <w:pPr>
              <w:pStyle w:val="QSTBody"/>
              <w:rPr>
                <w:rFonts w:ascii="Arial" w:hAnsi="Arial" w:cs="Arial"/>
                <w:b/>
                <w:sz w:val="20"/>
                <w:szCs w:val="20"/>
              </w:rPr>
            </w:pPr>
            <w:r>
              <w:rPr>
                <w:rFonts w:ascii="Arial" w:hAnsi="Arial" w:cs="Arial"/>
                <w:b/>
                <w:sz w:val="20"/>
                <w:szCs w:val="20"/>
              </w:rPr>
              <w:t xml:space="preserve">ASK </w:t>
            </w:r>
            <w:r>
              <w:rPr>
                <w:rFonts w:ascii="Arial" w:hAnsi="Arial" w:cs="Arial"/>
                <w:sz w:val="20"/>
                <w:szCs w:val="20"/>
              </w:rPr>
              <w:t xml:space="preserve">the question and have student’s type response in the Webinar’s QA box </w:t>
            </w:r>
          </w:p>
          <w:p w14:paraId="0772E40B" w14:textId="77777777" w:rsidR="00CA4A4C" w:rsidRDefault="00CA4A4C" w:rsidP="00CA4A4C">
            <w:pPr>
              <w:rPr>
                <w:rFonts w:ascii="Arial" w:hAnsi="Arial" w:cs="Arial"/>
                <w:sz w:val="20"/>
                <w:szCs w:val="20"/>
              </w:rPr>
            </w:pPr>
            <w:r>
              <w:rPr>
                <w:rFonts w:ascii="Arial" w:hAnsi="Arial" w:cs="Arial"/>
                <w:b/>
                <w:sz w:val="20"/>
                <w:szCs w:val="20"/>
              </w:rPr>
              <w:t xml:space="preserve">ENTERTAIN </w:t>
            </w:r>
            <w:r>
              <w:rPr>
                <w:rFonts w:ascii="Arial" w:hAnsi="Arial" w:cs="Arial"/>
                <w:sz w:val="20"/>
                <w:szCs w:val="20"/>
              </w:rPr>
              <w:t>responses in the Webinar’s QA box</w:t>
            </w:r>
          </w:p>
          <w:p w14:paraId="28431FA1" w14:textId="13F4D248" w:rsidR="00552438" w:rsidRPr="001975FF" w:rsidRDefault="00552438" w:rsidP="000D0BA0">
            <w:pPr>
              <w:rPr>
                <w:rFonts w:ascii="Arial" w:eastAsia="Calibri" w:hAnsi="Arial" w:cs="Arial"/>
                <w:b/>
                <w:sz w:val="20"/>
                <w:szCs w:val="20"/>
              </w:rPr>
            </w:pPr>
          </w:p>
        </w:tc>
      </w:tr>
      <w:tr w:rsidR="00120DCF" w:rsidRPr="007D11FC" w14:paraId="23AB580F" w14:textId="77777777" w:rsidTr="003D4BCA">
        <w:trPr>
          <w:cantSplit/>
          <w:trHeight w:val="1626"/>
          <w:jc w:val="center"/>
        </w:trPr>
        <w:tc>
          <w:tcPr>
            <w:tcW w:w="5035" w:type="dxa"/>
            <w:tcBorders>
              <w:right w:val="dashSmallGap" w:sz="4" w:space="0" w:color="auto"/>
            </w:tcBorders>
            <w:vAlign w:val="center"/>
          </w:tcPr>
          <w:p w14:paraId="7AC6D86C" w14:textId="4B611F8D" w:rsidR="00120DCF" w:rsidRPr="007D11FC" w:rsidRDefault="00F26897" w:rsidP="00C620D6">
            <w:pPr>
              <w:pStyle w:val="QSTBody"/>
              <w:rPr>
                <w:rFonts w:ascii="Arial" w:hAnsi="Arial" w:cs="Arial"/>
                <w:bCs/>
                <w:noProof/>
                <w:sz w:val="20"/>
                <w:szCs w:val="20"/>
              </w:rPr>
            </w:pPr>
            <w:r>
              <w:rPr>
                <w:noProof/>
              </w:rPr>
              <w:drawing>
                <wp:inline distT="0" distB="0" distL="0" distR="0" wp14:anchorId="68043DFC" wp14:editId="05CADD9E">
                  <wp:extent cx="3051175" cy="2296160"/>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051175" cy="2296160"/>
                          </a:xfrm>
                          <a:prstGeom prst="rect">
                            <a:avLst/>
                          </a:prstGeom>
                        </pic:spPr>
                      </pic:pic>
                    </a:graphicData>
                  </a:graphic>
                </wp:inline>
              </w:drawing>
            </w:r>
          </w:p>
        </w:tc>
        <w:tc>
          <w:tcPr>
            <w:tcW w:w="5939" w:type="dxa"/>
            <w:tcBorders>
              <w:left w:val="dashSmallGap" w:sz="4" w:space="0" w:color="auto"/>
            </w:tcBorders>
          </w:tcPr>
          <w:p w14:paraId="4552E182" w14:textId="05B3DF44" w:rsidR="0082523B" w:rsidRPr="001975FF" w:rsidRDefault="0082523B" w:rsidP="0082523B">
            <w:pPr>
              <w:rPr>
                <w:rFonts w:ascii="Arial" w:eastAsia="Calibri" w:hAnsi="Arial" w:cs="Arial"/>
                <w:b/>
                <w:sz w:val="20"/>
                <w:szCs w:val="20"/>
              </w:rPr>
            </w:pPr>
            <w:r>
              <w:rPr>
                <w:rFonts w:ascii="Arial" w:eastAsia="Calibri" w:hAnsi="Arial" w:cs="Arial"/>
                <w:b/>
                <w:sz w:val="20"/>
                <w:szCs w:val="20"/>
              </w:rPr>
              <w:t xml:space="preserve">DISPLAY slide </w:t>
            </w:r>
            <w:r w:rsidR="00CB1A9A">
              <w:rPr>
                <w:rFonts w:ascii="Arial" w:eastAsia="Calibri" w:hAnsi="Arial" w:cs="Arial"/>
                <w:b/>
                <w:sz w:val="20"/>
                <w:szCs w:val="20"/>
              </w:rPr>
              <w:t>32</w:t>
            </w:r>
          </w:p>
          <w:p w14:paraId="031EF131" w14:textId="4E8E4932" w:rsidR="000D0BA0" w:rsidRPr="000D0BA0" w:rsidRDefault="004F4C60" w:rsidP="0082523B">
            <w:pPr>
              <w:rPr>
                <w:rFonts w:ascii="Arial" w:eastAsia="Calibri" w:hAnsi="Arial" w:cs="Arial"/>
                <w:sz w:val="20"/>
                <w:szCs w:val="20"/>
              </w:rPr>
            </w:pPr>
            <w:r>
              <w:rPr>
                <w:rFonts w:ascii="Arial" w:eastAsia="Calibri" w:hAnsi="Arial" w:cs="Arial"/>
                <w:sz w:val="20"/>
                <w:szCs w:val="20"/>
              </w:rPr>
              <w:t>Knowledge Check</w:t>
            </w:r>
          </w:p>
          <w:p w14:paraId="1C86366E" w14:textId="77777777" w:rsidR="00CA4A4C" w:rsidRDefault="00CA4A4C" w:rsidP="000D0BA0">
            <w:pPr>
              <w:rPr>
                <w:rFonts w:ascii="Arial" w:eastAsia="Calibri" w:hAnsi="Arial" w:cs="Arial"/>
                <w:b/>
                <w:sz w:val="20"/>
                <w:szCs w:val="20"/>
              </w:rPr>
            </w:pPr>
          </w:p>
          <w:p w14:paraId="4CA91A7B" w14:textId="77777777" w:rsidR="00CA4A4C" w:rsidRPr="00794B38" w:rsidRDefault="00CA4A4C" w:rsidP="00CA4A4C">
            <w:pPr>
              <w:pStyle w:val="QSTBody"/>
              <w:rPr>
                <w:rFonts w:ascii="Arial" w:hAnsi="Arial" w:cs="Arial"/>
                <w:sz w:val="20"/>
                <w:szCs w:val="20"/>
              </w:rPr>
            </w:pPr>
            <w:r>
              <w:rPr>
                <w:rFonts w:ascii="Arial" w:hAnsi="Arial" w:cs="Arial"/>
                <w:b/>
                <w:sz w:val="20"/>
                <w:szCs w:val="20"/>
              </w:rPr>
              <w:t xml:space="preserve">PROVIDE </w:t>
            </w:r>
            <w:r w:rsidRPr="00794B38">
              <w:rPr>
                <w:rFonts w:ascii="Arial" w:hAnsi="Arial" w:cs="Arial"/>
                <w:sz w:val="20"/>
                <w:szCs w:val="20"/>
              </w:rPr>
              <w:t>the answer</w:t>
            </w:r>
            <w:r>
              <w:rPr>
                <w:rFonts w:ascii="Arial" w:hAnsi="Arial" w:cs="Arial"/>
                <w:sz w:val="20"/>
                <w:szCs w:val="20"/>
              </w:rPr>
              <w:t xml:space="preserve">. </w:t>
            </w:r>
          </w:p>
          <w:p w14:paraId="0E69B25C" w14:textId="77777777" w:rsidR="00CA4A4C" w:rsidRPr="00D719CB" w:rsidRDefault="00CA4A4C" w:rsidP="00CA4A4C">
            <w:pPr>
              <w:pStyle w:val="QSTBody"/>
              <w:rPr>
                <w:rFonts w:ascii="Arial" w:hAnsi="Arial" w:cs="Arial"/>
                <w:sz w:val="20"/>
                <w:szCs w:val="20"/>
              </w:rPr>
            </w:pPr>
            <w:r>
              <w:rPr>
                <w:rFonts w:ascii="Arial" w:hAnsi="Arial" w:cs="Arial"/>
                <w:b/>
                <w:sz w:val="20"/>
                <w:szCs w:val="20"/>
              </w:rPr>
              <w:t xml:space="preserve">CLARIFY </w:t>
            </w:r>
            <w:r>
              <w:rPr>
                <w:rFonts w:ascii="Arial" w:hAnsi="Arial" w:cs="Arial"/>
                <w:sz w:val="20"/>
                <w:szCs w:val="20"/>
              </w:rPr>
              <w:t>responses as needed and paraphrase a “correct” response for each question.</w:t>
            </w:r>
          </w:p>
          <w:p w14:paraId="5D1ECB66" w14:textId="1AACA33D" w:rsidR="00FD79EB" w:rsidRPr="00FD79EB" w:rsidRDefault="00FD79EB" w:rsidP="00FD79EB">
            <w:pPr>
              <w:spacing w:before="120" w:after="120" w:line="276" w:lineRule="auto"/>
              <w:rPr>
                <w:rFonts w:ascii="Arial" w:eastAsia="Calibri" w:hAnsi="Arial" w:cs="Arial"/>
                <w:b/>
                <w:sz w:val="20"/>
                <w:szCs w:val="20"/>
              </w:rPr>
            </w:pPr>
          </w:p>
          <w:p w14:paraId="39699CA6" w14:textId="117B3FDC" w:rsidR="00120DCF" w:rsidRPr="001975FF" w:rsidRDefault="00120DCF" w:rsidP="00FD79EB">
            <w:pPr>
              <w:spacing w:before="120" w:after="120" w:line="276" w:lineRule="auto"/>
              <w:rPr>
                <w:rFonts w:ascii="Arial" w:eastAsia="Calibri" w:hAnsi="Arial" w:cs="Arial"/>
                <w:b/>
                <w:sz w:val="20"/>
                <w:szCs w:val="20"/>
              </w:rPr>
            </w:pPr>
          </w:p>
        </w:tc>
      </w:tr>
      <w:tr w:rsidR="00120DCF" w:rsidRPr="007D11FC" w14:paraId="547CFC4F" w14:textId="77777777" w:rsidTr="003D4BCA">
        <w:trPr>
          <w:cantSplit/>
          <w:trHeight w:val="1626"/>
          <w:jc w:val="center"/>
        </w:trPr>
        <w:tc>
          <w:tcPr>
            <w:tcW w:w="5035" w:type="dxa"/>
            <w:tcBorders>
              <w:right w:val="dashSmallGap" w:sz="4" w:space="0" w:color="auto"/>
            </w:tcBorders>
            <w:vAlign w:val="center"/>
          </w:tcPr>
          <w:p w14:paraId="05381BD8" w14:textId="2F9C5623" w:rsidR="00120DCF" w:rsidRPr="007D11FC" w:rsidRDefault="00F26897" w:rsidP="00C620D6">
            <w:pPr>
              <w:pStyle w:val="QSTBody"/>
              <w:rPr>
                <w:rFonts w:ascii="Arial" w:hAnsi="Arial" w:cs="Arial"/>
                <w:bCs/>
                <w:noProof/>
                <w:sz w:val="20"/>
                <w:szCs w:val="20"/>
              </w:rPr>
            </w:pPr>
            <w:r>
              <w:rPr>
                <w:noProof/>
              </w:rPr>
              <w:lastRenderedPageBreak/>
              <w:drawing>
                <wp:inline distT="0" distB="0" distL="0" distR="0" wp14:anchorId="1BA13E21" wp14:editId="13D9416C">
                  <wp:extent cx="3051175" cy="231203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051175" cy="2312035"/>
                          </a:xfrm>
                          <a:prstGeom prst="rect">
                            <a:avLst/>
                          </a:prstGeom>
                        </pic:spPr>
                      </pic:pic>
                    </a:graphicData>
                  </a:graphic>
                </wp:inline>
              </w:drawing>
            </w:r>
          </w:p>
        </w:tc>
        <w:tc>
          <w:tcPr>
            <w:tcW w:w="5939" w:type="dxa"/>
            <w:tcBorders>
              <w:left w:val="dashSmallGap" w:sz="4" w:space="0" w:color="auto"/>
            </w:tcBorders>
          </w:tcPr>
          <w:p w14:paraId="7C75B04F" w14:textId="1D942AF8" w:rsidR="0082523B" w:rsidRPr="001975FF" w:rsidRDefault="0082523B" w:rsidP="0082523B">
            <w:pPr>
              <w:rPr>
                <w:rFonts w:ascii="Arial" w:eastAsia="Calibri" w:hAnsi="Arial" w:cs="Arial"/>
                <w:b/>
                <w:sz w:val="20"/>
                <w:szCs w:val="20"/>
              </w:rPr>
            </w:pPr>
            <w:r>
              <w:rPr>
                <w:rFonts w:ascii="Arial" w:eastAsia="Calibri" w:hAnsi="Arial" w:cs="Arial"/>
                <w:b/>
                <w:sz w:val="20"/>
                <w:szCs w:val="20"/>
              </w:rPr>
              <w:t xml:space="preserve">DISPLAY slide </w:t>
            </w:r>
            <w:r w:rsidR="00F26897">
              <w:rPr>
                <w:rFonts w:ascii="Arial" w:eastAsia="Calibri" w:hAnsi="Arial" w:cs="Arial"/>
                <w:b/>
                <w:sz w:val="20"/>
                <w:szCs w:val="20"/>
              </w:rPr>
              <w:t>33</w:t>
            </w:r>
          </w:p>
          <w:p w14:paraId="32BE40F4" w14:textId="0233E992" w:rsidR="00C9592D" w:rsidRPr="00226D8E" w:rsidRDefault="004F4C60" w:rsidP="00C9592D">
            <w:pPr>
              <w:pStyle w:val="QSTBody"/>
              <w:spacing w:before="0" w:after="0"/>
              <w:jc w:val="left"/>
              <w:rPr>
                <w:rFonts w:ascii="Arial" w:hAnsi="Arial" w:cs="Arial"/>
                <w:sz w:val="20"/>
                <w:szCs w:val="20"/>
              </w:rPr>
            </w:pPr>
            <w:r>
              <w:rPr>
                <w:rFonts w:ascii="Arial" w:hAnsi="Arial" w:cs="Arial"/>
                <w:sz w:val="20"/>
                <w:szCs w:val="20"/>
              </w:rPr>
              <w:t>Lesson References</w:t>
            </w:r>
          </w:p>
          <w:p w14:paraId="3C915AF0" w14:textId="77777777" w:rsidR="004F4C60" w:rsidRPr="001975FF" w:rsidRDefault="004F4C60" w:rsidP="004F4C60">
            <w:pPr>
              <w:spacing w:before="120" w:after="120"/>
              <w:rPr>
                <w:rFonts w:ascii="Arial" w:eastAsia="Calibri" w:hAnsi="Arial" w:cs="Arial"/>
                <w:sz w:val="20"/>
                <w:szCs w:val="20"/>
              </w:rPr>
            </w:pPr>
            <w:r w:rsidRPr="001975FF">
              <w:rPr>
                <w:rFonts w:ascii="Arial" w:eastAsia="Calibri" w:hAnsi="Arial" w:cs="Arial"/>
                <w:b/>
                <w:sz w:val="20"/>
                <w:szCs w:val="20"/>
              </w:rPr>
              <w:t>INFORM</w:t>
            </w:r>
            <w:r w:rsidRPr="001975FF">
              <w:rPr>
                <w:rFonts w:ascii="Arial" w:eastAsia="Calibri" w:hAnsi="Arial" w:cs="Arial"/>
                <w:sz w:val="20"/>
                <w:szCs w:val="20"/>
              </w:rPr>
              <w:t xml:space="preserve"> </w:t>
            </w:r>
            <w:r>
              <w:rPr>
                <w:rFonts w:ascii="Arial" w:eastAsia="Calibri" w:hAnsi="Arial" w:cs="Arial"/>
                <w:sz w:val="20"/>
                <w:szCs w:val="20"/>
              </w:rPr>
              <w:t>students</w:t>
            </w:r>
            <w:r w:rsidRPr="001975FF">
              <w:rPr>
                <w:rFonts w:ascii="Arial" w:eastAsia="Calibri" w:hAnsi="Arial" w:cs="Arial"/>
                <w:sz w:val="20"/>
                <w:szCs w:val="20"/>
              </w:rPr>
              <w:t xml:space="preserve"> of lesson references.</w:t>
            </w:r>
          </w:p>
          <w:p w14:paraId="5490DD0C" w14:textId="77777777" w:rsidR="00120DCF" w:rsidRPr="001975FF" w:rsidRDefault="00120DCF" w:rsidP="00120DCF">
            <w:pPr>
              <w:rPr>
                <w:rFonts w:ascii="Arial" w:eastAsia="Calibri" w:hAnsi="Arial" w:cs="Arial"/>
                <w:b/>
                <w:sz w:val="20"/>
                <w:szCs w:val="20"/>
              </w:rPr>
            </w:pPr>
          </w:p>
        </w:tc>
      </w:tr>
      <w:tr w:rsidR="00120DCF" w:rsidRPr="007D11FC" w14:paraId="5FFCAF88" w14:textId="77777777" w:rsidTr="003D4BCA">
        <w:trPr>
          <w:cantSplit/>
          <w:trHeight w:val="1626"/>
          <w:jc w:val="center"/>
        </w:trPr>
        <w:tc>
          <w:tcPr>
            <w:tcW w:w="5035" w:type="dxa"/>
            <w:tcBorders>
              <w:right w:val="dashSmallGap" w:sz="4" w:space="0" w:color="auto"/>
            </w:tcBorders>
            <w:vAlign w:val="center"/>
          </w:tcPr>
          <w:p w14:paraId="48F9EB3E" w14:textId="45CB4608" w:rsidR="00120DCF" w:rsidRPr="007D11FC" w:rsidRDefault="0098685D" w:rsidP="00C620D6">
            <w:pPr>
              <w:pStyle w:val="QSTBody"/>
              <w:rPr>
                <w:rFonts w:ascii="Arial" w:hAnsi="Arial" w:cs="Arial"/>
                <w:bCs/>
                <w:noProof/>
                <w:sz w:val="20"/>
                <w:szCs w:val="20"/>
              </w:rPr>
            </w:pPr>
            <w:r>
              <w:rPr>
                <w:noProof/>
              </w:rPr>
              <w:drawing>
                <wp:inline distT="0" distB="0" distL="0" distR="0" wp14:anchorId="224A69E3" wp14:editId="1BCD0029">
                  <wp:extent cx="3051175" cy="2296160"/>
                  <wp:effectExtent l="0" t="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051175" cy="2296160"/>
                          </a:xfrm>
                          <a:prstGeom prst="rect">
                            <a:avLst/>
                          </a:prstGeom>
                        </pic:spPr>
                      </pic:pic>
                    </a:graphicData>
                  </a:graphic>
                </wp:inline>
              </w:drawing>
            </w:r>
          </w:p>
        </w:tc>
        <w:tc>
          <w:tcPr>
            <w:tcW w:w="5939" w:type="dxa"/>
            <w:tcBorders>
              <w:left w:val="dashSmallGap" w:sz="4" w:space="0" w:color="auto"/>
            </w:tcBorders>
          </w:tcPr>
          <w:p w14:paraId="667F361F" w14:textId="0DFD8508" w:rsidR="0082523B" w:rsidRPr="001975FF" w:rsidRDefault="0082523B" w:rsidP="0082523B">
            <w:pPr>
              <w:rPr>
                <w:rFonts w:ascii="Arial" w:eastAsia="Calibri" w:hAnsi="Arial" w:cs="Arial"/>
                <w:b/>
                <w:sz w:val="20"/>
                <w:szCs w:val="20"/>
              </w:rPr>
            </w:pPr>
            <w:r>
              <w:rPr>
                <w:rFonts w:ascii="Arial" w:eastAsia="Calibri" w:hAnsi="Arial" w:cs="Arial"/>
                <w:b/>
                <w:sz w:val="20"/>
                <w:szCs w:val="20"/>
              </w:rPr>
              <w:t xml:space="preserve">DISPLAY slide </w:t>
            </w:r>
            <w:r w:rsidR="00F26897">
              <w:rPr>
                <w:rFonts w:ascii="Arial" w:eastAsia="Calibri" w:hAnsi="Arial" w:cs="Arial"/>
                <w:b/>
                <w:sz w:val="20"/>
                <w:szCs w:val="20"/>
              </w:rPr>
              <w:t>34</w:t>
            </w:r>
          </w:p>
          <w:p w14:paraId="2566E2AA" w14:textId="40510DDE" w:rsidR="00C9592D" w:rsidRPr="00226D8E" w:rsidRDefault="004F4C60" w:rsidP="00C9592D">
            <w:pPr>
              <w:pStyle w:val="QSTBody"/>
              <w:spacing w:before="0" w:after="0"/>
              <w:jc w:val="left"/>
              <w:rPr>
                <w:rFonts w:ascii="Arial" w:hAnsi="Arial" w:cs="Arial"/>
                <w:sz w:val="20"/>
                <w:szCs w:val="20"/>
              </w:rPr>
            </w:pPr>
            <w:r>
              <w:rPr>
                <w:rFonts w:ascii="Arial" w:hAnsi="Arial" w:cs="Arial"/>
                <w:sz w:val="20"/>
                <w:szCs w:val="20"/>
              </w:rPr>
              <w:t>Summary</w:t>
            </w:r>
          </w:p>
          <w:p w14:paraId="5DB8622C" w14:textId="77777777" w:rsidR="004F4C60" w:rsidRDefault="004F4C60" w:rsidP="004F4C60">
            <w:pPr>
              <w:pStyle w:val="QSTBody"/>
              <w:spacing w:before="0" w:after="0"/>
              <w:jc w:val="left"/>
              <w:rPr>
                <w:rFonts w:ascii="Arial" w:eastAsiaTheme="minorHAnsi" w:hAnsi="Arial" w:cs="Arial"/>
                <w:b/>
                <w:sz w:val="20"/>
                <w:szCs w:val="20"/>
              </w:rPr>
            </w:pPr>
          </w:p>
          <w:p w14:paraId="3A6306F4" w14:textId="1A2A241E" w:rsidR="004F4C60" w:rsidRPr="001079B6" w:rsidRDefault="004F4C60" w:rsidP="004F4C60">
            <w:pPr>
              <w:pStyle w:val="QSTBody"/>
              <w:spacing w:before="0" w:after="0"/>
              <w:jc w:val="left"/>
              <w:rPr>
                <w:rFonts w:ascii="Arial" w:hAnsi="Arial" w:cs="Arial"/>
                <w:sz w:val="20"/>
                <w:szCs w:val="20"/>
              </w:rPr>
            </w:pPr>
            <w:r>
              <w:rPr>
                <w:rFonts w:ascii="Arial" w:eastAsiaTheme="minorHAnsi" w:hAnsi="Arial" w:cs="Arial"/>
                <w:b/>
                <w:sz w:val="20"/>
                <w:szCs w:val="20"/>
              </w:rPr>
              <w:t xml:space="preserve">SUMMARIZE </w:t>
            </w:r>
            <w:r>
              <w:rPr>
                <w:rFonts w:ascii="Arial" w:eastAsiaTheme="minorHAnsi" w:hAnsi="Arial" w:cs="Arial"/>
                <w:sz w:val="20"/>
                <w:szCs w:val="20"/>
              </w:rPr>
              <w:t xml:space="preserve">today’s </w:t>
            </w:r>
            <w:r w:rsidRPr="001079B6">
              <w:rPr>
                <w:rFonts w:ascii="Arial" w:eastAsiaTheme="minorHAnsi" w:hAnsi="Arial" w:cs="Arial"/>
                <w:sz w:val="20"/>
                <w:szCs w:val="20"/>
              </w:rPr>
              <w:t>lesson.</w:t>
            </w:r>
          </w:p>
          <w:p w14:paraId="040E9509" w14:textId="77777777" w:rsidR="004F4C60" w:rsidRDefault="004F4C60" w:rsidP="004F4C60">
            <w:pPr>
              <w:pStyle w:val="QSTBody"/>
              <w:spacing w:before="0" w:after="0"/>
              <w:jc w:val="left"/>
              <w:rPr>
                <w:rFonts w:ascii="Arial" w:hAnsi="Arial" w:cs="Arial"/>
                <w:sz w:val="20"/>
                <w:szCs w:val="20"/>
              </w:rPr>
            </w:pPr>
          </w:p>
          <w:p w14:paraId="3E783E4E" w14:textId="20A474FB" w:rsidR="004F4C60" w:rsidRPr="003F2B13" w:rsidRDefault="004F4C60" w:rsidP="004F4C60">
            <w:pPr>
              <w:rPr>
                <w:rFonts w:ascii="Arial" w:eastAsia="Calibri" w:hAnsi="Arial" w:cs="Arial"/>
                <w:sz w:val="20"/>
                <w:szCs w:val="20"/>
              </w:rPr>
            </w:pPr>
            <w:r>
              <w:rPr>
                <w:rFonts w:ascii="Arial" w:hAnsi="Arial" w:cs="Arial"/>
                <w:b/>
                <w:sz w:val="20"/>
                <w:szCs w:val="20"/>
              </w:rPr>
              <w:t xml:space="preserve">INFORM </w:t>
            </w:r>
            <w:r>
              <w:rPr>
                <w:rFonts w:ascii="Arial" w:hAnsi="Arial" w:cs="Arial"/>
                <w:sz w:val="20"/>
                <w:szCs w:val="20"/>
              </w:rPr>
              <w:t>students</w:t>
            </w:r>
            <w:r>
              <w:rPr>
                <w:rFonts w:ascii="Arial" w:eastAsia="Calibri" w:hAnsi="Arial" w:cs="Arial"/>
                <w:b/>
                <w:sz w:val="20"/>
                <w:szCs w:val="20"/>
              </w:rPr>
              <w:t xml:space="preserve">:  </w:t>
            </w:r>
          </w:p>
          <w:p w14:paraId="10BBAEFF" w14:textId="77777777" w:rsidR="0098685D" w:rsidRPr="0098685D" w:rsidRDefault="0098685D" w:rsidP="0098685D">
            <w:pPr>
              <w:pStyle w:val="QSTBody"/>
              <w:rPr>
                <w:rFonts w:ascii="Arial" w:hAnsi="Arial" w:cs="Arial"/>
                <w:sz w:val="20"/>
                <w:szCs w:val="20"/>
              </w:rPr>
            </w:pPr>
            <w:r w:rsidRPr="0098685D">
              <w:rPr>
                <w:rFonts w:ascii="Arial" w:hAnsi="Arial" w:cs="Arial"/>
                <w:sz w:val="20"/>
                <w:szCs w:val="20"/>
              </w:rPr>
              <w:t>Today you learned how to:</w:t>
            </w:r>
          </w:p>
          <w:p w14:paraId="0B351F24" w14:textId="77777777" w:rsidR="006258FE" w:rsidRPr="0098685D" w:rsidRDefault="004C6CD2" w:rsidP="0098685D">
            <w:pPr>
              <w:pStyle w:val="QSTBody"/>
              <w:numPr>
                <w:ilvl w:val="0"/>
                <w:numId w:val="16"/>
              </w:numPr>
              <w:rPr>
                <w:rFonts w:ascii="Arial" w:hAnsi="Arial" w:cs="Arial"/>
                <w:sz w:val="20"/>
                <w:szCs w:val="20"/>
              </w:rPr>
            </w:pPr>
            <w:r w:rsidRPr="0098685D">
              <w:rPr>
                <w:rFonts w:ascii="Arial" w:hAnsi="Arial" w:cs="Arial"/>
                <w:sz w:val="20"/>
                <w:szCs w:val="20"/>
              </w:rPr>
              <w:t>Identify NCD programs requiring validation</w:t>
            </w:r>
          </w:p>
          <w:p w14:paraId="0FF86BE4" w14:textId="77777777" w:rsidR="006258FE" w:rsidRPr="0098685D" w:rsidRDefault="004C6CD2" w:rsidP="0098685D">
            <w:pPr>
              <w:pStyle w:val="QSTBody"/>
              <w:numPr>
                <w:ilvl w:val="0"/>
                <w:numId w:val="16"/>
              </w:numPr>
              <w:rPr>
                <w:rFonts w:ascii="Arial" w:hAnsi="Arial" w:cs="Arial"/>
                <w:sz w:val="20"/>
                <w:szCs w:val="20"/>
              </w:rPr>
            </w:pPr>
            <w:r w:rsidRPr="0098685D">
              <w:rPr>
                <w:rFonts w:ascii="Arial" w:hAnsi="Arial" w:cs="Arial"/>
                <w:sz w:val="20"/>
                <w:szCs w:val="20"/>
              </w:rPr>
              <w:t>Validate certified clock hours</w:t>
            </w:r>
          </w:p>
          <w:p w14:paraId="484FCC11" w14:textId="77777777" w:rsidR="006258FE" w:rsidRPr="0098685D" w:rsidRDefault="004C6CD2" w:rsidP="0098685D">
            <w:pPr>
              <w:pStyle w:val="QSTBody"/>
              <w:numPr>
                <w:ilvl w:val="0"/>
                <w:numId w:val="16"/>
              </w:numPr>
              <w:rPr>
                <w:rFonts w:ascii="Arial" w:hAnsi="Arial" w:cs="Arial"/>
                <w:sz w:val="20"/>
                <w:szCs w:val="20"/>
              </w:rPr>
            </w:pPr>
            <w:r w:rsidRPr="0098685D">
              <w:rPr>
                <w:rFonts w:ascii="Arial" w:hAnsi="Arial" w:cs="Arial"/>
                <w:sz w:val="20"/>
                <w:szCs w:val="20"/>
              </w:rPr>
              <w:t>Define the 10 percent exception</w:t>
            </w:r>
          </w:p>
          <w:p w14:paraId="38547188" w14:textId="77777777" w:rsidR="006258FE" w:rsidRPr="0098685D" w:rsidRDefault="004C6CD2" w:rsidP="0098685D">
            <w:pPr>
              <w:pStyle w:val="QSTBody"/>
              <w:numPr>
                <w:ilvl w:val="0"/>
                <w:numId w:val="16"/>
              </w:numPr>
              <w:rPr>
                <w:rFonts w:ascii="Arial" w:hAnsi="Arial" w:cs="Arial"/>
                <w:sz w:val="20"/>
                <w:szCs w:val="20"/>
              </w:rPr>
            </w:pPr>
            <w:r w:rsidRPr="0098685D">
              <w:rPr>
                <w:rFonts w:ascii="Arial" w:hAnsi="Arial" w:cs="Arial"/>
                <w:sz w:val="20"/>
                <w:szCs w:val="20"/>
              </w:rPr>
              <w:t xml:space="preserve">Understand the development process </w:t>
            </w:r>
          </w:p>
          <w:p w14:paraId="1A944194" w14:textId="77777777" w:rsidR="006258FE" w:rsidRPr="0098685D" w:rsidRDefault="004C6CD2" w:rsidP="0098685D">
            <w:pPr>
              <w:pStyle w:val="QSTBody"/>
              <w:numPr>
                <w:ilvl w:val="0"/>
                <w:numId w:val="16"/>
              </w:numPr>
              <w:rPr>
                <w:rFonts w:ascii="Arial" w:hAnsi="Arial" w:cs="Arial"/>
                <w:sz w:val="20"/>
                <w:szCs w:val="20"/>
              </w:rPr>
            </w:pPr>
            <w:r w:rsidRPr="0098685D">
              <w:rPr>
                <w:rFonts w:ascii="Arial" w:hAnsi="Arial" w:cs="Arial"/>
                <w:sz w:val="20"/>
                <w:szCs w:val="20"/>
              </w:rPr>
              <w:t>Perform processing action(s) when certified clock hours exceed the approved program length</w:t>
            </w:r>
          </w:p>
          <w:p w14:paraId="36C28889" w14:textId="555C301B" w:rsidR="00120DCF" w:rsidRPr="001975FF" w:rsidRDefault="004C6CD2" w:rsidP="0098685D">
            <w:pPr>
              <w:pStyle w:val="QSTBody"/>
              <w:numPr>
                <w:ilvl w:val="0"/>
                <w:numId w:val="16"/>
              </w:numPr>
              <w:rPr>
                <w:rFonts w:ascii="Arial" w:hAnsi="Arial" w:cs="Arial"/>
                <w:b/>
                <w:sz w:val="20"/>
                <w:szCs w:val="20"/>
              </w:rPr>
            </w:pPr>
            <w:r w:rsidRPr="0098685D">
              <w:rPr>
                <w:rFonts w:ascii="Arial" w:hAnsi="Arial" w:cs="Arial"/>
                <w:sz w:val="20"/>
                <w:szCs w:val="20"/>
              </w:rPr>
              <w:t>Perform processing action(s) when an NCD program is not approved</w:t>
            </w:r>
          </w:p>
        </w:tc>
      </w:tr>
      <w:tr w:rsidR="00120DCF" w:rsidRPr="007D11FC" w14:paraId="16869C20" w14:textId="77777777" w:rsidTr="003D4BCA">
        <w:trPr>
          <w:cantSplit/>
          <w:trHeight w:val="1626"/>
          <w:jc w:val="center"/>
        </w:trPr>
        <w:tc>
          <w:tcPr>
            <w:tcW w:w="5035" w:type="dxa"/>
            <w:tcBorders>
              <w:right w:val="dashSmallGap" w:sz="4" w:space="0" w:color="auto"/>
            </w:tcBorders>
            <w:vAlign w:val="center"/>
          </w:tcPr>
          <w:p w14:paraId="2E479834" w14:textId="31C81994" w:rsidR="00120DCF" w:rsidRPr="007D11FC" w:rsidRDefault="00B023A4" w:rsidP="00C620D6">
            <w:pPr>
              <w:pStyle w:val="QSTBody"/>
              <w:rPr>
                <w:rFonts w:ascii="Arial" w:hAnsi="Arial" w:cs="Arial"/>
                <w:bCs/>
                <w:noProof/>
                <w:sz w:val="20"/>
                <w:szCs w:val="20"/>
              </w:rPr>
            </w:pPr>
            <w:r>
              <w:rPr>
                <w:noProof/>
              </w:rPr>
              <w:drawing>
                <wp:inline distT="0" distB="0" distL="0" distR="0" wp14:anchorId="648A1E7A" wp14:editId="21C014C0">
                  <wp:extent cx="3051175" cy="229171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051175" cy="2291715"/>
                          </a:xfrm>
                          <a:prstGeom prst="rect">
                            <a:avLst/>
                          </a:prstGeom>
                        </pic:spPr>
                      </pic:pic>
                    </a:graphicData>
                  </a:graphic>
                </wp:inline>
              </w:drawing>
            </w:r>
          </w:p>
        </w:tc>
        <w:tc>
          <w:tcPr>
            <w:tcW w:w="5939" w:type="dxa"/>
            <w:tcBorders>
              <w:left w:val="dashSmallGap" w:sz="4" w:space="0" w:color="auto"/>
            </w:tcBorders>
          </w:tcPr>
          <w:p w14:paraId="130FC696" w14:textId="3B59AFED" w:rsidR="0082523B" w:rsidRPr="001975FF" w:rsidRDefault="0082523B" w:rsidP="0082523B">
            <w:pPr>
              <w:rPr>
                <w:rFonts w:ascii="Arial" w:eastAsia="Calibri" w:hAnsi="Arial" w:cs="Arial"/>
                <w:b/>
                <w:sz w:val="20"/>
                <w:szCs w:val="20"/>
              </w:rPr>
            </w:pPr>
            <w:r>
              <w:rPr>
                <w:rFonts w:ascii="Arial" w:eastAsia="Calibri" w:hAnsi="Arial" w:cs="Arial"/>
                <w:b/>
                <w:sz w:val="20"/>
                <w:szCs w:val="20"/>
              </w:rPr>
              <w:t xml:space="preserve">DISPLAY slide </w:t>
            </w:r>
            <w:r w:rsidR="00F26897">
              <w:rPr>
                <w:rFonts w:ascii="Arial" w:eastAsia="Calibri" w:hAnsi="Arial" w:cs="Arial"/>
                <w:b/>
                <w:sz w:val="20"/>
                <w:szCs w:val="20"/>
              </w:rPr>
              <w:t>35</w:t>
            </w:r>
          </w:p>
          <w:p w14:paraId="533CAA6A" w14:textId="13331AAE" w:rsidR="00AC212D" w:rsidRDefault="004F4C60" w:rsidP="00BA05B4">
            <w:pPr>
              <w:rPr>
                <w:rFonts w:ascii="Arial" w:eastAsia="Calibri" w:hAnsi="Arial" w:cs="Arial"/>
                <w:b/>
                <w:sz w:val="20"/>
                <w:szCs w:val="20"/>
              </w:rPr>
            </w:pPr>
            <w:r>
              <w:rPr>
                <w:rFonts w:ascii="Arial" w:eastAsia="Calibri" w:hAnsi="Arial" w:cs="Arial"/>
                <w:sz w:val="20"/>
                <w:szCs w:val="20"/>
              </w:rPr>
              <w:t>Questions</w:t>
            </w:r>
            <w:r w:rsidR="00E23991">
              <w:rPr>
                <w:rFonts w:ascii="Arial" w:eastAsia="Calibri" w:hAnsi="Arial" w:cs="Arial"/>
                <w:sz w:val="20"/>
                <w:szCs w:val="20"/>
              </w:rPr>
              <w:t>?</w:t>
            </w:r>
          </w:p>
          <w:p w14:paraId="2B437421" w14:textId="0EEA596A" w:rsidR="004F4C60" w:rsidRPr="00BE5134" w:rsidRDefault="00201782" w:rsidP="004F4C60">
            <w:pPr>
              <w:spacing w:before="120" w:after="120" w:line="276" w:lineRule="auto"/>
              <w:rPr>
                <w:rFonts w:ascii="Arial" w:hAnsi="Arial" w:cs="Arial"/>
                <w:sz w:val="20"/>
                <w:szCs w:val="20"/>
              </w:rPr>
            </w:pPr>
            <w:r>
              <w:rPr>
                <w:rFonts w:ascii="Arial" w:hAnsi="Arial" w:cs="Arial"/>
                <w:b/>
                <w:sz w:val="20"/>
                <w:szCs w:val="20"/>
              </w:rPr>
              <w:t>STRESS/</w:t>
            </w:r>
            <w:r w:rsidR="004F4C60">
              <w:rPr>
                <w:rFonts w:ascii="Arial" w:hAnsi="Arial" w:cs="Arial"/>
                <w:b/>
                <w:sz w:val="20"/>
                <w:szCs w:val="20"/>
              </w:rPr>
              <w:t xml:space="preserve">INFORM </w:t>
            </w:r>
            <w:r w:rsidR="004F4C60">
              <w:rPr>
                <w:rFonts w:ascii="Arial" w:hAnsi="Arial" w:cs="Arial"/>
                <w:sz w:val="20"/>
                <w:szCs w:val="20"/>
              </w:rPr>
              <w:t>students</w:t>
            </w:r>
            <w:r>
              <w:rPr>
                <w:rFonts w:ascii="Arial" w:hAnsi="Arial" w:cs="Arial"/>
                <w:sz w:val="20"/>
                <w:szCs w:val="20"/>
              </w:rPr>
              <w:t>: E</w:t>
            </w:r>
            <w:r w:rsidR="004F4C60">
              <w:rPr>
                <w:rFonts w:ascii="Arial" w:hAnsi="Arial" w:cs="Arial"/>
                <w:sz w:val="20"/>
                <w:szCs w:val="20"/>
              </w:rPr>
              <w:t xml:space="preserve">nter questions pertaining to this </w:t>
            </w:r>
            <w:r>
              <w:rPr>
                <w:rFonts w:ascii="Arial" w:hAnsi="Arial" w:cs="Arial"/>
                <w:sz w:val="20"/>
                <w:szCs w:val="20"/>
              </w:rPr>
              <w:t>today’s training</w:t>
            </w:r>
            <w:r w:rsidR="004F4C60">
              <w:rPr>
                <w:rFonts w:ascii="Arial" w:hAnsi="Arial" w:cs="Arial"/>
                <w:sz w:val="20"/>
                <w:szCs w:val="20"/>
              </w:rPr>
              <w:t xml:space="preserve"> in the QA box. Please limit questions to the scope of the topic. The questions and answers will be compiled and released to employees as soon as possible.  </w:t>
            </w:r>
          </w:p>
          <w:p w14:paraId="0BA6BBFD" w14:textId="7FAD0270" w:rsidR="00120DCF" w:rsidRPr="001975FF" w:rsidRDefault="00120DCF" w:rsidP="0098685D">
            <w:pPr>
              <w:spacing w:before="120" w:after="120" w:line="276" w:lineRule="auto"/>
              <w:rPr>
                <w:rFonts w:ascii="Arial" w:eastAsia="Calibri" w:hAnsi="Arial" w:cs="Arial"/>
                <w:b/>
                <w:sz w:val="20"/>
                <w:szCs w:val="20"/>
              </w:rPr>
            </w:pPr>
          </w:p>
        </w:tc>
      </w:tr>
      <w:tr w:rsidR="00120DCF" w:rsidRPr="007D11FC" w14:paraId="226FA7C7" w14:textId="77777777" w:rsidTr="003D4BCA">
        <w:trPr>
          <w:cantSplit/>
          <w:trHeight w:val="1626"/>
          <w:jc w:val="center"/>
        </w:trPr>
        <w:tc>
          <w:tcPr>
            <w:tcW w:w="5035" w:type="dxa"/>
            <w:tcBorders>
              <w:right w:val="dashSmallGap" w:sz="4" w:space="0" w:color="auto"/>
            </w:tcBorders>
            <w:vAlign w:val="center"/>
          </w:tcPr>
          <w:p w14:paraId="4E75FB0E" w14:textId="5D2FF7D5" w:rsidR="00120DCF" w:rsidRPr="007D11FC" w:rsidRDefault="00B023A4" w:rsidP="00C620D6">
            <w:pPr>
              <w:pStyle w:val="QSTBody"/>
              <w:rPr>
                <w:rFonts w:ascii="Arial" w:hAnsi="Arial" w:cs="Arial"/>
                <w:bCs/>
                <w:noProof/>
                <w:sz w:val="20"/>
                <w:szCs w:val="20"/>
              </w:rPr>
            </w:pPr>
            <w:r>
              <w:rPr>
                <w:noProof/>
              </w:rPr>
              <w:lastRenderedPageBreak/>
              <w:drawing>
                <wp:inline distT="0" distB="0" distL="0" distR="0" wp14:anchorId="14439952" wp14:editId="005DAAB2">
                  <wp:extent cx="3051175" cy="2301240"/>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051175" cy="2301240"/>
                          </a:xfrm>
                          <a:prstGeom prst="rect">
                            <a:avLst/>
                          </a:prstGeom>
                        </pic:spPr>
                      </pic:pic>
                    </a:graphicData>
                  </a:graphic>
                </wp:inline>
              </w:drawing>
            </w:r>
          </w:p>
        </w:tc>
        <w:tc>
          <w:tcPr>
            <w:tcW w:w="5939" w:type="dxa"/>
            <w:tcBorders>
              <w:left w:val="dashSmallGap" w:sz="4" w:space="0" w:color="auto"/>
            </w:tcBorders>
          </w:tcPr>
          <w:p w14:paraId="3C679FB4" w14:textId="79820C57" w:rsidR="0082523B" w:rsidRPr="001975FF" w:rsidRDefault="0082523B" w:rsidP="0082523B">
            <w:pPr>
              <w:rPr>
                <w:rFonts w:ascii="Arial" w:eastAsia="Calibri" w:hAnsi="Arial" w:cs="Arial"/>
                <w:b/>
                <w:sz w:val="20"/>
                <w:szCs w:val="20"/>
              </w:rPr>
            </w:pPr>
            <w:r>
              <w:rPr>
                <w:rFonts w:ascii="Arial" w:eastAsia="Calibri" w:hAnsi="Arial" w:cs="Arial"/>
                <w:b/>
                <w:sz w:val="20"/>
                <w:szCs w:val="20"/>
              </w:rPr>
              <w:t xml:space="preserve">DISPLAY slide </w:t>
            </w:r>
            <w:r w:rsidR="00F26897">
              <w:rPr>
                <w:rFonts w:ascii="Arial" w:eastAsia="Calibri" w:hAnsi="Arial" w:cs="Arial"/>
                <w:b/>
                <w:sz w:val="20"/>
                <w:szCs w:val="20"/>
              </w:rPr>
              <w:t>36</w:t>
            </w:r>
          </w:p>
          <w:p w14:paraId="1F3BEA3D" w14:textId="1238FDA0" w:rsidR="00E57568" w:rsidRDefault="004F4C60" w:rsidP="0082523B">
            <w:pPr>
              <w:rPr>
                <w:rFonts w:ascii="Arial" w:eastAsia="Calibri" w:hAnsi="Arial" w:cs="Arial"/>
                <w:sz w:val="20"/>
                <w:szCs w:val="20"/>
              </w:rPr>
            </w:pPr>
            <w:r>
              <w:rPr>
                <w:rFonts w:ascii="Arial" w:eastAsia="Calibri" w:hAnsi="Arial" w:cs="Arial"/>
                <w:sz w:val="20"/>
                <w:szCs w:val="20"/>
              </w:rPr>
              <w:t>TMS Assessment and Survey</w:t>
            </w:r>
          </w:p>
          <w:p w14:paraId="3258F4EE" w14:textId="77777777" w:rsidR="004F4C60" w:rsidRDefault="004F4C60" w:rsidP="0082523B">
            <w:pPr>
              <w:rPr>
                <w:rFonts w:ascii="Arial" w:eastAsia="Calibri" w:hAnsi="Arial" w:cs="Arial"/>
                <w:sz w:val="20"/>
                <w:szCs w:val="20"/>
              </w:rPr>
            </w:pPr>
          </w:p>
          <w:p w14:paraId="3F761519" w14:textId="77777777" w:rsidR="004F4C60" w:rsidRPr="001975FF" w:rsidRDefault="004F4C60" w:rsidP="004F4C60">
            <w:pPr>
              <w:rPr>
                <w:rFonts w:ascii="Arial" w:eastAsia="Calibri" w:hAnsi="Arial" w:cs="Arial"/>
                <w:b/>
                <w:sz w:val="20"/>
                <w:szCs w:val="20"/>
              </w:rPr>
            </w:pPr>
            <w:r w:rsidRPr="001975FF">
              <w:rPr>
                <w:rFonts w:ascii="Arial" w:eastAsia="Calibri" w:hAnsi="Arial" w:cs="Arial"/>
                <w:b/>
                <w:sz w:val="20"/>
                <w:szCs w:val="20"/>
              </w:rPr>
              <w:t xml:space="preserve">CONFIRM </w:t>
            </w:r>
            <w:r w:rsidRPr="001975FF">
              <w:rPr>
                <w:rFonts w:ascii="Arial" w:eastAsia="Calibri" w:hAnsi="Arial" w:cs="Arial"/>
                <w:sz w:val="20"/>
                <w:szCs w:val="20"/>
              </w:rPr>
              <w:t>that the</w:t>
            </w:r>
            <w:r w:rsidRPr="001975FF">
              <w:rPr>
                <w:rFonts w:ascii="Arial" w:eastAsia="Calibri" w:hAnsi="Arial" w:cs="Arial"/>
                <w:b/>
                <w:sz w:val="20"/>
                <w:szCs w:val="20"/>
              </w:rPr>
              <w:t xml:space="preserve"> </w:t>
            </w:r>
            <w:r w:rsidRPr="001975FF">
              <w:rPr>
                <w:rFonts w:ascii="Arial" w:eastAsia="Calibri" w:hAnsi="Arial" w:cs="Arial"/>
                <w:sz w:val="20"/>
                <w:szCs w:val="20"/>
              </w:rPr>
              <w:t>students know how to access the assessment and survey in TMS.</w:t>
            </w:r>
            <w:r w:rsidRPr="001975FF">
              <w:rPr>
                <w:rFonts w:ascii="Arial" w:eastAsia="Calibri" w:hAnsi="Arial" w:cs="Arial"/>
                <w:b/>
                <w:sz w:val="20"/>
                <w:szCs w:val="20"/>
              </w:rPr>
              <w:t xml:space="preserve"> </w:t>
            </w:r>
          </w:p>
          <w:p w14:paraId="301431C1" w14:textId="77777777" w:rsidR="004F4C60" w:rsidRPr="001975FF" w:rsidRDefault="004F4C60" w:rsidP="004F4C60">
            <w:pPr>
              <w:rPr>
                <w:rFonts w:ascii="Arial" w:eastAsia="Calibri" w:hAnsi="Arial" w:cs="Arial"/>
                <w:b/>
                <w:sz w:val="20"/>
                <w:szCs w:val="20"/>
              </w:rPr>
            </w:pPr>
          </w:p>
          <w:p w14:paraId="11C59282" w14:textId="77777777" w:rsidR="004F4C60" w:rsidRPr="001975FF" w:rsidRDefault="004F4C60" w:rsidP="004F4C60">
            <w:pPr>
              <w:rPr>
                <w:rFonts w:ascii="Arial" w:eastAsia="Calibri" w:hAnsi="Arial" w:cs="Arial"/>
                <w:sz w:val="20"/>
                <w:szCs w:val="20"/>
              </w:rPr>
            </w:pPr>
            <w:r w:rsidRPr="001975FF">
              <w:rPr>
                <w:rFonts w:ascii="Arial" w:eastAsia="Calibri" w:hAnsi="Arial" w:cs="Arial"/>
                <w:b/>
                <w:sz w:val="20"/>
                <w:szCs w:val="20"/>
              </w:rPr>
              <w:t xml:space="preserve">EXPLAIN </w:t>
            </w:r>
            <w:r w:rsidRPr="001975FF">
              <w:rPr>
                <w:rFonts w:ascii="Arial" w:eastAsia="Calibri" w:hAnsi="Arial" w:cs="Arial"/>
                <w:sz w:val="20"/>
                <w:szCs w:val="20"/>
              </w:rPr>
              <w:t>that the assessment is TMS# and will cover what they learned in class today.</w:t>
            </w:r>
          </w:p>
          <w:p w14:paraId="63922D16" w14:textId="77777777" w:rsidR="004F4C60" w:rsidRPr="001975FF" w:rsidRDefault="004F4C60" w:rsidP="004F4C60">
            <w:pPr>
              <w:rPr>
                <w:rFonts w:ascii="Arial" w:eastAsia="Calibri" w:hAnsi="Arial" w:cs="Arial"/>
                <w:sz w:val="20"/>
                <w:szCs w:val="20"/>
              </w:rPr>
            </w:pPr>
          </w:p>
          <w:p w14:paraId="79D8971B" w14:textId="77777777" w:rsidR="004F4C60" w:rsidRPr="001975FF" w:rsidRDefault="004F4C60" w:rsidP="004F4C60">
            <w:pPr>
              <w:rPr>
                <w:rFonts w:ascii="Arial" w:eastAsia="Calibri" w:hAnsi="Arial" w:cs="Arial"/>
                <w:sz w:val="20"/>
                <w:szCs w:val="20"/>
              </w:rPr>
            </w:pPr>
            <w:r w:rsidRPr="001975FF">
              <w:rPr>
                <w:rFonts w:ascii="Arial" w:eastAsia="Calibri" w:hAnsi="Arial" w:cs="Arial"/>
                <w:b/>
                <w:sz w:val="20"/>
                <w:szCs w:val="20"/>
              </w:rPr>
              <w:t xml:space="preserve">REMIND </w:t>
            </w:r>
            <w:r w:rsidRPr="001975FF">
              <w:rPr>
                <w:rFonts w:ascii="Arial" w:eastAsia="Calibri" w:hAnsi="Arial" w:cs="Arial"/>
                <w:sz w:val="20"/>
                <w:szCs w:val="20"/>
              </w:rPr>
              <w:t xml:space="preserve">them that they must complete both the assessment and the survey in order to receive credit in TMS for their training. </w:t>
            </w:r>
          </w:p>
          <w:p w14:paraId="0529D927" w14:textId="77777777" w:rsidR="004F4C60" w:rsidRPr="001975FF" w:rsidRDefault="004F4C60" w:rsidP="004F4C60">
            <w:pPr>
              <w:rPr>
                <w:rFonts w:ascii="Arial" w:eastAsia="Calibri" w:hAnsi="Arial" w:cs="Arial"/>
                <w:sz w:val="20"/>
                <w:szCs w:val="20"/>
              </w:rPr>
            </w:pPr>
          </w:p>
          <w:p w14:paraId="317C67D7" w14:textId="77777777" w:rsidR="004F4C60" w:rsidRPr="001975FF" w:rsidRDefault="004F4C60" w:rsidP="004F4C60">
            <w:pPr>
              <w:spacing w:before="120" w:after="120" w:line="276" w:lineRule="auto"/>
              <w:rPr>
                <w:rFonts w:ascii="Arial" w:hAnsi="Arial" w:cs="Arial"/>
                <w:sz w:val="20"/>
                <w:szCs w:val="20"/>
              </w:rPr>
            </w:pPr>
            <w:r w:rsidRPr="001975FF">
              <w:rPr>
                <w:rFonts w:ascii="Arial" w:hAnsi="Arial" w:cs="Arial"/>
                <w:b/>
                <w:sz w:val="20"/>
                <w:szCs w:val="20"/>
              </w:rPr>
              <w:t xml:space="preserve">TELL </w:t>
            </w:r>
            <w:r w:rsidRPr="001975FF">
              <w:rPr>
                <w:rFonts w:ascii="Arial" w:hAnsi="Arial" w:cs="Arial"/>
                <w:sz w:val="20"/>
                <w:szCs w:val="20"/>
              </w:rPr>
              <w:t>students that the survey provides them an opportunity to improve the training and that their feedback is welcome.</w:t>
            </w:r>
          </w:p>
          <w:p w14:paraId="1F2D284C" w14:textId="2BDFB02A" w:rsidR="00120DCF" w:rsidRPr="001975FF" w:rsidRDefault="00120DCF" w:rsidP="00AC212D">
            <w:pPr>
              <w:rPr>
                <w:rFonts w:ascii="Arial" w:eastAsia="Calibri" w:hAnsi="Arial" w:cs="Arial"/>
                <w:b/>
                <w:sz w:val="20"/>
                <w:szCs w:val="20"/>
              </w:rPr>
            </w:pPr>
          </w:p>
        </w:tc>
      </w:tr>
    </w:tbl>
    <w:p w14:paraId="0D701B9B" w14:textId="7C385755" w:rsidR="00243C6F" w:rsidRPr="007D11FC" w:rsidRDefault="00552438" w:rsidP="00AF16A6">
      <w:pPr>
        <w:rPr>
          <w:rFonts w:ascii="Arial" w:hAnsi="Arial" w:cs="Arial"/>
          <w:bCs/>
          <w:sz w:val="20"/>
          <w:szCs w:val="20"/>
        </w:rPr>
      </w:pPr>
      <w:r>
        <w:rPr>
          <w:rFonts w:ascii="Arial" w:hAnsi="Arial" w:cs="Arial"/>
          <w:bCs/>
          <w:sz w:val="20"/>
          <w:szCs w:val="20"/>
        </w:rPr>
        <w:tab/>
      </w:r>
    </w:p>
    <w:p w14:paraId="1D74583A" w14:textId="77777777" w:rsidR="00AF16A6" w:rsidRPr="007D11FC" w:rsidRDefault="00AF16A6" w:rsidP="00AF16A6">
      <w:pPr>
        <w:rPr>
          <w:rFonts w:ascii="Arial" w:hAnsi="Arial" w:cs="Arial"/>
          <w:b/>
          <w:sz w:val="20"/>
          <w:szCs w:val="20"/>
        </w:rPr>
      </w:pPr>
      <w:r w:rsidRPr="007D11FC">
        <w:rPr>
          <w:rFonts w:ascii="Arial" w:hAnsi="Arial" w:cs="Arial"/>
          <w:bCs/>
          <w:sz w:val="20"/>
          <w:szCs w:val="20"/>
        </w:rPr>
        <w:t>Questions about this training should be directed through your supervisor and management or Training Coordinator to the</w:t>
      </w:r>
      <w:r w:rsidRPr="007D11FC">
        <w:rPr>
          <w:rFonts w:ascii="Arial" w:hAnsi="Arial" w:cs="Arial"/>
          <w:sz w:val="20"/>
          <w:szCs w:val="20"/>
        </w:rPr>
        <w:t xml:space="preserve"> </w:t>
      </w:r>
      <w:hyperlink r:id="rId53" w:history="1">
        <w:r w:rsidRPr="007D11FC">
          <w:rPr>
            <w:rStyle w:val="Hyperlink"/>
            <w:rFonts w:ascii="Arial" w:hAnsi="Arial" w:cs="Arial"/>
            <w:sz w:val="20"/>
            <w:szCs w:val="20"/>
          </w:rPr>
          <w:t>National Training Team</w:t>
        </w:r>
      </w:hyperlink>
      <w:r w:rsidRPr="007D11FC">
        <w:rPr>
          <w:rFonts w:ascii="Arial" w:hAnsi="Arial" w:cs="Arial"/>
          <w:sz w:val="20"/>
          <w:szCs w:val="20"/>
        </w:rPr>
        <w:t>.</w:t>
      </w:r>
    </w:p>
    <w:p w14:paraId="2B2887D1" w14:textId="1E4FE6ED" w:rsidR="00CF50B0" w:rsidRPr="00C214A9" w:rsidRDefault="00CF50B0" w:rsidP="00D95844">
      <w:pPr>
        <w:pStyle w:val="VBAILTBody"/>
      </w:pPr>
    </w:p>
    <w:sectPr w:rsidR="00CF50B0" w:rsidRPr="00C214A9" w:rsidSect="00AF16A6">
      <w:headerReference w:type="even" r:id="rId54"/>
      <w:headerReference w:type="default" r:id="rId55"/>
      <w:footerReference w:type="even" r:id="rId56"/>
      <w:footerReference w:type="default" r:id="rId57"/>
      <w:headerReference w:type="first" r:id="rId58"/>
      <w:footerReference w:type="first" r:id="rId5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784D2F" w14:textId="77777777" w:rsidR="0055162B" w:rsidRDefault="0055162B" w:rsidP="00C214A9">
      <w:pPr>
        <w:spacing w:after="0" w:line="240" w:lineRule="auto"/>
      </w:pPr>
      <w:r>
        <w:separator/>
      </w:r>
    </w:p>
  </w:endnote>
  <w:endnote w:type="continuationSeparator" w:id="0">
    <w:p w14:paraId="25555740" w14:textId="77777777" w:rsidR="0055162B" w:rsidRDefault="0055162B" w:rsidP="00C214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0002AFF" w:usb1="C000247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01BBF" w14:textId="77777777" w:rsidR="000E3AA8" w:rsidRDefault="000E3A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3BB29E" w14:textId="6C877B66" w:rsidR="008A06FB" w:rsidRPr="00C214A9" w:rsidRDefault="008A06FB" w:rsidP="0024084E">
    <w:pPr>
      <w:pStyle w:val="VBAILTFooter"/>
    </w:pPr>
    <w:r>
      <w:t>September 2019; Version 1.0</w:t>
    </w:r>
    <w:r>
      <w:tab/>
    </w:r>
    <w:r w:rsidRPr="00C214A9">
      <w:fldChar w:fldCharType="begin"/>
    </w:r>
    <w:r w:rsidRPr="00C214A9">
      <w:instrText xml:space="preserve"> PAGE   \* MERGEFORMAT </w:instrText>
    </w:r>
    <w:r w:rsidRPr="00C214A9">
      <w:fldChar w:fldCharType="separate"/>
    </w:r>
    <w:r w:rsidRPr="00622398">
      <w:rPr>
        <w:b/>
        <w:bCs/>
        <w:noProof/>
      </w:rPr>
      <w:t>22</w:t>
    </w:r>
    <w:r w:rsidRPr="00C214A9">
      <w:rPr>
        <w:b/>
        <w:bCs/>
        <w:noProof/>
      </w:rPr>
      <w:fldChar w:fldCharType="end"/>
    </w:r>
    <w:r w:rsidRPr="00C214A9">
      <w:rPr>
        <w:b/>
        <w:bCs/>
      </w:rPr>
      <w:t xml:space="preserve"> </w:t>
    </w:r>
    <w:r w:rsidRPr="00C214A9">
      <w:t>|</w:t>
    </w:r>
    <w:r w:rsidRPr="00C214A9">
      <w:rPr>
        <w:b/>
        <w:bCs/>
      </w:rPr>
      <w:t xml:space="preserve"> </w:t>
    </w:r>
    <w:r w:rsidRPr="00C214A9">
      <w:rPr>
        <w:color w:val="7F7F7F" w:themeColor="background1" w:themeShade="7F"/>
        <w:spacing w:val="60"/>
      </w:rPr>
      <w:t>Page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8E309F" w14:textId="77777777" w:rsidR="000E3AA8" w:rsidRDefault="000E3A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0AAAA1" w14:textId="77777777" w:rsidR="0055162B" w:rsidRDefault="0055162B" w:rsidP="00C214A9">
      <w:pPr>
        <w:spacing w:after="0" w:line="240" w:lineRule="auto"/>
      </w:pPr>
      <w:r>
        <w:separator/>
      </w:r>
    </w:p>
  </w:footnote>
  <w:footnote w:type="continuationSeparator" w:id="0">
    <w:p w14:paraId="3B6CAEE7" w14:textId="77777777" w:rsidR="0055162B" w:rsidRDefault="0055162B" w:rsidP="00C214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866D00" w14:textId="77777777" w:rsidR="000E3AA8" w:rsidRDefault="000E3A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D92BE8" w14:textId="5573B987" w:rsidR="008A06FB" w:rsidRPr="002D1DCE" w:rsidRDefault="008A06FB" w:rsidP="001262F7">
    <w:pPr>
      <w:pStyle w:val="VBAILTHeader"/>
      <w:pBdr>
        <w:bottom w:val="single" w:sz="4" w:space="1" w:color="auto"/>
      </w:pBdr>
    </w:pPr>
    <w:r w:rsidRPr="00DA73A6">
      <w:t>N</w:t>
    </w:r>
    <w:r w:rsidR="000E3AA8">
      <w:t>on-College Degree (N</w:t>
    </w:r>
    <w:r w:rsidRPr="00DA73A6">
      <w:t>CD</w:t>
    </w:r>
    <w:r w:rsidR="000E3AA8">
      <w:t>)</w:t>
    </w:r>
    <w:r w:rsidRPr="00DA73A6">
      <w:t xml:space="preserve"> Length of Course Processing and Development Procedures</w:t>
    </w:r>
    <w:r w:rsidR="000E3AA8">
      <w:t xml:space="preserve"> </w:t>
    </w:r>
    <w:r>
      <w:t>Lesson Plan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80C9F7" w14:textId="77777777" w:rsidR="008A06FB" w:rsidRDefault="008A06FB">
    <w:pPr>
      <w:pStyle w:val="Header"/>
    </w:pPr>
    <w:r>
      <w:rPr>
        <w:noProof/>
      </w:rPr>
      <w:drawing>
        <wp:anchor distT="0" distB="0" distL="114300" distR="114300" simplePos="0" relativeHeight="251658240" behindDoc="1" locked="0" layoutInCell="1" allowOverlap="1" wp14:anchorId="02429195" wp14:editId="02429196">
          <wp:simplePos x="0" y="0"/>
          <wp:positionH relativeFrom="page">
            <wp:align>right</wp:align>
          </wp:positionH>
          <wp:positionV relativeFrom="page">
            <wp:posOffset>0</wp:posOffset>
          </wp:positionV>
          <wp:extent cx="7781544" cy="5833872"/>
          <wp:effectExtent l="0" t="0" r="0" b="0"/>
          <wp:wrapNone/>
          <wp:docPr id="12" name="Picture 12" title="Department of Veterans Affairs logo overlaid on a blue textured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544" cy="5833872"/>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477CA"/>
    <w:multiLevelType w:val="hybridMultilevel"/>
    <w:tmpl w:val="BD364556"/>
    <w:lvl w:ilvl="0" w:tplc="74A8C0B0">
      <w:start w:val="1"/>
      <w:numFmt w:val="bullet"/>
      <w:lvlText w:val="•"/>
      <w:lvlJc w:val="left"/>
      <w:pPr>
        <w:tabs>
          <w:tab w:val="num" w:pos="720"/>
        </w:tabs>
        <w:ind w:left="720" w:hanging="360"/>
      </w:pPr>
      <w:rPr>
        <w:rFonts w:ascii="Arial" w:hAnsi="Arial" w:hint="default"/>
      </w:rPr>
    </w:lvl>
    <w:lvl w:ilvl="1" w:tplc="918AE6E8" w:tentative="1">
      <w:start w:val="1"/>
      <w:numFmt w:val="bullet"/>
      <w:lvlText w:val="•"/>
      <w:lvlJc w:val="left"/>
      <w:pPr>
        <w:tabs>
          <w:tab w:val="num" w:pos="1440"/>
        </w:tabs>
        <w:ind w:left="1440" w:hanging="360"/>
      </w:pPr>
      <w:rPr>
        <w:rFonts w:ascii="Arial" w:hAnsi="Arial" w:hint="default"/>
      </w:rPr>
    </w:lvl>
    <w:lvl w:ilvl="2" w:tplc="F2449AEE" w:tentative="1">
      <w:start w:val="1"/>
      <w:numFmt w:val="bullet"/>
      <w:lvlText w:val="•"/>
      <w:lvlJc w:val="left"/>
      <w:pPr>
        <w:tabs>
          <w:tab w:val="num" w:pos="2160"/>
        </w:tabs>
        <w:ind w:left="2160" w:hanging="360"/>
      </w:pPr>
      <w:rPr>
        <w:rFonts w:ascii="Arial" w:hAnsi="Arial" w:hint="default"/>
      </w:rPr>
    </w:lvl>
    <w:lvl w:ilvl="3" w:tplc="2B469592" w:tentative="1">
      <w:start w:val="1"/>
      <w:numFmt w:val="bullet"/>
      <w:lvlText w:val="•"/>
      <w:lvlJc w:val="left"/>
      <w:pPr>
        <w:tabs>
          <w:tab w:val="num" w:pos="2880"/>
        </w:tabs>
        <w:ind w:left="2880" w:hanging="360"/>
      </w:pPr>
      <w:rPr>
        <w:rFonts w:ascii="Arial" w:hAnsi="Arial" w:hint="default"/>
      </w:rPr>
    </w:lvl>
    <w:lvl w:ilvl="4" w:tplc="A5AE87A0" w:tentative="1">
      <w:start w:val="1"/>
      <w:numFmt w:val="bullet"/>
      <w:lvlText w:val="•"/>
      <w:lvlJc w:val="left"/>
      <w:pPr>
        <w:tabs>
          <w:tab w:val="num" w:pos="3600"/>
        </w:tabs>
        <w:ind w:left="3600" w:hanging="360"/>
      </w:pPr>
      <w:rPr>
        <w:rFonts w:ascii="Arial" w:hAnsi="Arial" w:hint="default"/>
      </w:rPr>
    </w:lvl>
    <w:lvl w:ilvl="5" w:tplc="A9F22F60" w:tentative="1">
      <w:start w:val="1"/>
      <w:numFmt w:val="bullet"/>
      <w:lvlText w:val="•"/>
      <w:lvlJc w:val="left"/>
      <w:pPr>
        <w:tabs>
          <w:tab w:val="num" w:pos="4320"/>
        </w:tabs>
        <w:ind w:left="4320" w:hanging="360"/>
      </w:pPr>
      <w:rPr>
        <w:rFonts w:ascii="Arial" w:hAnsi="Arial" w:hint="default"/>
      </w:rPr>
    </w:lvl>
    <w:lvl w:ilvl="6" w:tplc="D24AF9CC" w:tentative="1">
      <w:start w:val="1"/>
      <w:numFmt w:val="bullet"/>
      <w:lvlText w:val="•"/>
      <w:lvlJc w:val="left"/>
      <w:pPr>
        <w:tabs>
          <w:tab w:val="num" w:pos="5040"/>
        </w:tabs>
        <w:ind w:left="5040" w:hanging="360"/>
      </w:pPr>
      <w:rPr>
        <w:rFonts w:ascii="Arial" w:hAnsi="Arial" w:hint="default"/>
      </w:rPr>
    </w:lvl>
    <w:lvl w:ilvl="7" w:tplc="A5760FCE" w:tentative="1">
      <w:start w:val="1"/>
      <w:numFmt w:val="bullet"/>
      <w:lvlText w:val="•"/>
      <w:lvlJc w:val="left"/>
      <w:pPr>
        <w:tabs>
          <w:tab w:val="num" w:pos="5760"/>
        </w:tabs>
        <w:ind w:left="5760" w:hanging="360"/>
      </w:pPr>
      <w:rPr>
        <w:rFonts w:ascii="Arial" w:hAnsi="Arial" w:hint="default"/>
      </w:rPr>
    </w:lvl>
    <w:lvl w:ilvl="8" w:tplc="B84E301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57C159B"/>
    <w:multiLevelType w:val="hybridMultilevel"/>
    <w:tmpl w:val="0C323ACA"/>
    <w:lvl w:ilvl="0" w:tplc="D04EE13A">
      <w:start w:val="1"/>
      <w:numFmt w:val="bullet"/>
      <w:lvlText w:val="•"/>
      <w:lvlJc w:val="left"/>
      <w:pPr>
        <w:tabs>
          <w:tab w:val="num" w:pos="720"/>
        </w:tabs>
        <w:ind w:left="720" w:hanging="360"/>
      </w:pPr>
      <w:rPr>
        <w:rFonts w:ascii="Arial" w:hAnsi="Arial" w:hint="default"/>
      </w:rPr>
    </w:lvl>
    <w:lvl w:ilvl="1" w:tplc="2C285ABC" w:tentative="1">
      <w:start w:val="1"/>
      <w:numFmt w:val="bullet"/>
      <w:lvlText w:val="•"/>
      <w:lvlJc w:val="left"/>
      <w:pPr>
        <w:tabs>
          <w:tab w:val="num" w:pos="1440"/>
        </w:tabs>
        <w:ind w:left="1440" w:hanging="360"/>
      </w:pPr>
      <w:rPr>
        <w:rFonts w:ascii="Arial" w:hAnsi="Arial" w:hint="default"/>
      </w:rPr>
    </w:lvl>
    <w:lvl w:ilvl="2" w:tplc="4D4854E4" w:tentative="1">
      <w:start w:val="1"/>
      <w:numFmt w:val="bullet"/>
      <w:lvlText w:val="•"/>
      <w:lvlJc w:val="left"/>
      <w:pPr>
        <w:tabs>
          <w:tab w:val="num" w:pos="2160"/>
        </w:tabs>
        <w:ind w:left="2160" w:hanging="360"/>
      </w:pPr>
      <w:rPr>
        <w:rFonts w:ascii="Arial" w:hAnsi="Arial" w:hint="default"/>
      </w:rPr>
    </w:lvl>
    <w:lvl w:ilvl="3" w:tplc="07CED034" w:tentative="1">
      <w:start w:val="1"/>
      <w:numFmt w:val="bullet"/>
      <w:lvlText w:val="•"/>
      <w:lvlJc w:val="left"/>
      <w:pPr>
        <w:tabs>
          <w:tab w:val="num" w:pos="2880"/>
        </w:tabs>
        <w:ind w:left="2880" w:hanging="360"/>
      </w:pPr>
      <w:rPr>
        <w:rFonts w:ascii="Arial" w:hAnsi="Arial" w:hint="default"/>
      </w:rPr>
    </w:lvl>
    <w:lvl w:ilvl="4" w:tplc="F566124E" w:tentative="1">
      <w:start w:val="1"/>
      <w:numFmt w:val="bullet"/>
      <w:lvlText w:val="•"/>
      <w:lvlJc w:val="left"/>
      <w:pPr>
        <w:tabs>
          <w:tab w:val="num" w:pos="3600"/>
        </w:tabs>
        <w:ind w:left="3600" w:hanging="360"/>
      </w:pPr>
      <w:rPr>
        <w:rFonts w:ascii="Arial" w:hAnsi="Arial" w:hint="default"/>
      </w:rPr>
    </w:lvl>
    <w:lvl w:ilvl="5" w:tplc="806C103C" w:tentative="1">
      <w:start w:val="1"/>
      <w:numFmt w:val="bullet"/>
      <w:lvlText w:val="•"/>
      <w:lvlJc w:val="left"/>
      <w:pPr>
        <w:tabs>
          <w:tab w:val="num" w:pos="4320"/>
        </w:tabs>
        <w:ind w:left="4320" w:hanging="360"/>
      </w:pPr>
      <w:rPr>
        <w:rFonts w:ascii="Arial" w:hAnsi="Arial" w:hint="default"/>
      </w:rPr>
    </w:lvl>
    <w:lvl w:ilvl="6" w:tplc="17F43C50" w:tentative="1">
      <w:start w:val="1"/>
      <w:numFmt w:val="bullet"/>
      <w:lvlText w:val="•"/>
      <w:lvlJc w:val="left"/>
      <w:pPr>
        <w:tabs>
          <w:tab w:val="num" w:pos="5040"/>
        </w:tabs>
        <w:ind w:left="5040" w:hanging="360"/>
      </w:pPr>
      <w:rPr>
        <w:rFonts w:ascii="Arial" w:hAnsi="Arial" w:hint="default"/>
      </w:rPr>
    </w:lvl>
    <w:lvl w:ilvl="7" w:tplc="563E051E" w:tentative="1">
      <w:start w:val="1"/>
      <w:numFmt w:val="bullet"/>
      <w:lvlText w:val="•"/>
      <w:lvlJc w:val="left"/>
      <w:pPr>
        <w:tabs>
          <w:tab w:val="num" w:pos="5760"/>
        </w:tabs>
        <w:ind w:left="5760" w:hanging="360"/>
      </w:pPr>
      <w:rPr>
        <w:rFonts w:ascii="Arial" w:hAnsi="Arial" w:hint="default"/>
      </w:rPr>
    </w:lvl>
    <w:lvl w:ilvl="8" w:tplc="B2BEABA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9DE3427"/>
    <w:multiLevelType w:val="hybridMultilevel"/>
    <w:tmpl w:val="F1CA802C"/>
    <w:lvl w:ilvl="0" w:tplc="AD30B1BA">
      <w:start w:val="1"/>
      <w:numFmt w:val="bullet"/>
      <w:lvlText w:val="•"/>
      <w:lvlJc w:val="left"/>
      <w:pPr>
        <w:tabs>
          <w:tab w:val="num" w:pos="720"/>
        </w:tabs>
        <w:ind w:left="720" w:hanging="360"/>
      </w:pPr>
      <w:rPr>
        <w:rFonts w:ascii="Arial" w:hAnsi="Arial" w:hint="default"/>
      </w:rPr>
    </w:lvl>
    <w:lvl w:ilvl="1" w:tplc="C486F6F2" w:tentative="1">
      <w:start w:val="1"/>
      <w:numFmt w:val="bullet"/>
      <w:lvlText w:val="•"/>
      <w:lvlJc w:val="left"/>
      <w:pPr>
        <w:tabs>
          <w:tab w:val="num" w:pos="1440"/>
        </w:tabs>
        <w:ind w:left="1440" w:hanging="360"/>
      </w:pPr>
      <w:rPr>
        <w:rFonts w:ascii="Arial" w:hAnsi="Arial" w:hint="default"/>
      </w:rPr>
    </w:lvl>
    <w:lvl w:ilvl="2" w:tplc="3D265828" w:tentative="1">
      <w:start w:val="1"/>
      <w:numFmt w:val="bullet"/>
      <w:lvlText w:val="•"/>
      <w:lvlJc w:val="left"/>
      <w:pPr>
        <w:tabs>
          <w:tab w:val="num" w:pos="2160"/>
        </w:tabs>
        <w:ind w:left="2160" w:hanging="360"/>
      </w:pPr>
      <w:rPr>
        <w:rFonts w:ascii="Arial" w:hAnsi="Arial" w:hint="default"/>
      </w:rPr>
    </w:lvl>
    <w:lvl w:ilvl="3" w:tplc="8C982FC4" w:tentative="1">
      <w:start w:val="1"/>
      <w:numFmt w:val="bullet"/>
      <w:lvlText w:val="•"/>
      <w:lvlJc w:val="left"/>
      <w:pPr>
        <w:tabs>
          <w:tab w:val="num" w:pos="2880"/>
        </w:tabs>
        <w:ind w:left="2880" w:hanging="360"/>
      </w:pPr>
      <w:rPr>
        <w:rFonts w:ascii="Arial" w:hAnsi="Arial" w:hint="default"/>
      </w:rPr>
    </w:lvl>
    <w:lvl w:ilvl="4" w:tplc="D99CAE2A" w:tentative="1">
      <w:start w:val="1"/>
      <w:numFmt w:val="bullet"/>
      <w:lvlText w:val="•"/>
      <w:lvlJc w:val="left"/>
      <w:pPr>
        <w:tabs>
          <w:tab w:val="num" w:pos="3600"/>
        </w:tabs>
        <w:ind w:left="3600" w:hanging="360"/>
      </w:pPr>
      <w:rPr>
        <w:rFonts w:ascii="Arial" w:hAnsi="Arial" w:hint="default"/>
      </w:rPr>
    </w:lvl>
    <w:lvl w:ilvl="5" w:tplc="298085FE" w:tentative="1">
      <w:start w:val="1"/>
      <w:numFmt w:val="bullet"/>
      <w:lvlText w:val="•"/>
      <w:lvlJc w:val="left"/>
      <w:pPr>
        <w:tabs>
          <w:tab w:val="num" w:pos="4320"/>
        </w:tabs>
        <w:ind w:left="4320" w:hanging="360"/>
      </w:pPr>
      <w:rPr>
        <w:rFonts w:ascii="Arial" w:hAnsi="Arial" w:hint="default"/>
      </w:rPr>
    </w:lvl>
    <w:lvl w:ilvl="6" w:tplc="F466B8DA" w:tentative="1">
      <w:start w:val="1"/>
      <w:numFmt w:val="bullet"/>
      <w:lvlText w:val="•"/>
      <w:lvlJc w:val="left"/>
      <w:pPr>
        <w:tabs>
          <w:tab w:val="num" w:pos="5040"/>
        </w:tabs>
        <w:ind w:left="5040" w:hanging="360"/>
      </w:pPr>
      <w:rPr>
        <w:rFonts w:ascii="Arial" w:hAnsi="Arial" w:hint="default"/>
      </w:rPr>
    </w:lvl>
    <w:lvl w:ilvl="7" w:tplc="1E7E30F2" w:tentative="1">
      <w:start w:val="1"/>
      <w:numFmt w:val="bullet"/>
      <w:lvlText w:val="•"/>
      <w:lvlJc w:val="left"/>
      <w:pPr>
        <w:tabs>
          <w:tab w:val="num" w:pos="5760"/>
        </w:tabs>
        <w:ind w:left="5760" w:hanging="360"/>
      </w:pPr>
      <w:rPr>
        <w:rFonts w:ascii="Arial" w:hAnsi="Arial" w:hint="default"/>
      </w:rPr>
    </w:lvl>
    <w:lvl w:ilvl="8" w:tplc="1BA0158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B4211FE"/>
    <w:multiLevelType w:val="hybridMultilevel"/>
    <w:tmpl w:val="2FFC4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89229C"/>
    <w:multiLevelType w:val="hybridMultilevel"/>
    <w:tmpl w:val="0854C700"/>
    <w:lvl w:ilvl="0" w:tplc="FB2461BA">
      <w:start w:val="1"/>
      <w:numFmt w:val="bullet"/>
      <w:lvlText w:val="•"/>
      <w:lvlJc w:val="left"/>
      <w:pPr>
        <w:tabs>
          <w:tab w:val="num" w:pos="720"/>
        </w:tabs>
        <w:ind w:left="720" w:hanging="360"/>
      </w:pPr>
      <w:rPr>
        <w:rFonts w:ascii="Arial" w:hAnsi="Arial" w:hint="default"/>
      </w:rPr>
    </w:lvl>
    <w:lvl w:ilvl="1" w:tplc="9A14892C" w:tentative="1">
      <w:start w:val="1"/>
      <w:numFmt w:val="bullet"/>
      <w:lvlText w:val="•"/>
      <w:lvlJc w:val="left"/>
      <w:pPr>
        <w:tabs>
          <w:tab w:val="num" w:pos="1440"/>
        </w:tabs>
        <w:ind w:left="1440" w:hanging="360"/>
      </w:pPr>
      <w:rPr>
        <w:rFonts w:ascii="Arial" w:hAnsi="Arial" w:hint="default"/>
      </w:rPr>
    </w:lvl>
    <w:lvl w:ilvl="2" w:tplc="D1A40AB4" w:tentative="1">
      <w:start w:val="1"/>
      <w:numFmt w:val="bullet"/>
      <w:lvlText w:val="•"/>
      <w:lvlJc w:val="left"/>
      <w:pPr>
        <w:tabs>
          <w:tab w:val="num" w:pos="2160"/>
        </w:tabs>
        <w:ind w:left="2160" w:hanging="360"/>
      </w:pPr>
      <w:rPr>
        <w:rFonts w:ascii="Arial" w:hAnsi="Arial" w:hint="default"/>
      </w:rPr>
    </w:lvl>
    <w:lvl w:ilvl="3" w:tplc="F2565D0C" w:tentative="1">
      <w:start w:val="1"/>
      <w:numFmt w:val="bullet"/>
      <w:lvlText w:val="•"/>
      <w:lvlJc w:val="left"/>
      <w:pPr>
        <w:tabs>
          <w:tab w:val="num" w:pos="2880"/>
        </w:tabs>
        <w:ind w:left="2880" w:hanging="360"/>
      </w:pPr>
      <w:rPr>
        <w:rFonts w:ascii="Arial" w:hAnsi="Arial" w:hint="default"/>
      </w:rPr>
    </w:lvl>
    <w:lvl w:ilvl="4" w:tplc="18FE0748" w:tentative="1">
      <w:start w:val="1"/>
      <w:numFmt w:val="bullet"/>
      <w:lvlText w:val="•"/>
      <w:lvlJc w:val="left"/>
      <w:pPr>
        <w:tabs>
          <w:tab w:val="num" w:pos="3600"/>
        </w:tabs>
        <w:ind w:left="3600" w:hanging="360"/>
      </w:pPr>
      <w:rPr>
        <w:rFonts w:ascii="Arial" w:hAnsi="Arial" w:hint="default"/>
      </w:rPr>
    </w:lvl>
    <w:lvl w:ilvl="5" w:tplc="BBF6761E" w:tentative="1">
      <w:start w:val="1"/>
      <w:numFmt w:val="bullet"/>
      <w:lvlText w:val="•"/>
      <w:lvlJc w:val="left"/>
      <w:pPr>
        <w:tabs>
          <w:tab w:val="num" w:pos="4320"/>
        </w:tabs>
        <w:ind w:left="4320" w:hanging="360"/>
      </w:pPr>
      <w:rPr>
        <w:rFonts w:ascii="Arial" w:hAnsi="Arial" w:hint="default"/>
      </w:rPr>
    </w:lvl>
    <w:lvl w:ilvl="6" w:tplc="D88883BA" w:tentative="1">
      <w:start w:val="1"/>
      <w:numFmt w:val="bullet"/>
      <w:lvlText w:val="•"/>
      <w:lvlJc w:val="left"/>
      <w:pPr>
        <w:tabs>
          <w:tab w:val="num" w:pos="5040"/>
        </w:tabs>
        <w:ind w:left="5040" w:hanging="360"/>
      </w:pPr>
      <w:rPr>
        <w:rFonts w:ascii="Arial" w:hAnsi="Arial" w:hint="default"/>
      </w:rPr>
    </w:lvl>
    <w:lvl w:ilvl="7" w:tplc="042204C8" w:tentative="1">
      <w:start w:val="1"/>
      <w:numFmt w:val="bullet"/>
      <w:lvlText w:val="•"/>
      <w:lvlJc w:val="left"/>
      <w:pPr>
        <w:tabs>
          <w:tab w:val="num" w:pos="5760"/>
        </w:tabs>
        <w:ind w:left="5760" w:hanging="360"/>
      </w:pPr>
      <w:rPr>
        <w:rFonts w:ascii="Arial" w:hAnsi="Arial" w:hint="default"/>
      </w:rPr>
    </w:lvl>
    <w:lvl w:ilvl="8" w:tplc="D1067C1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F8D5253"/>
    <w:multiLevelType w:val="hybridMultilevel"/>
    <w:tmpl w:val="010EF3BA"/>
    <w:lvl w:ilvl="0" w:tplc="E21CD296">
      <w:start w:val="1"/>
      <w:numFmt w:val="bullet"/>
      <w:lvlText w:val="•"/>
      <w:lvlJc w:val="left"/>
      <w:pPr>
        <w:tabs>
          <w:tab w:val="num" w:pos="720"/>
        </w:tabs>
        <w:ind w:left="720" w:hanging="360"/>
      </w:pPr>
      <w:rPr>
        <w:rFonts w:ascii="Arial" w:hAnsi="Arial" w:hint="default"/>
      </w:rPr>
    </w:lvl>
    <w:lvl w:ilvl="1" w:tplc="62468AD2">
      <w:start w:val="21"/>
      <w:numFmt w:val="bullet"/>
      <w:lvlText w:val=""/>
      <w:lvlJc w:val="left"/>
      <w:pPr>
        <w:tabs>
          <w:tab w:val="num" w:pos="1440"/>
        </w:tabs>
        <w:ind w:left="1440" w:hanging="360"/>
      </w:pPr>
      <w:rPr>
        <w:rFonts w:ascii="Wingdings" w:hAnsi="Wingdings" w:hint="default"/>
      </w:rPr>
    </w:lvl>
    <w:lvl w:ilvl="2" w:tplc="0DC81B6E" w:tentative="1">
      <w:start w:val="1"/>
      <w:numFmt w:val="bullet"/>
      <w:lvlText w:val="•"/>
      <w:lvlJc w:val="left"/>
      <w:pPr>
        <w:tabs>
          <w:tab w:val="num" w:pos="2160"/>
        </w:tabs>
        <w:ind w:left="2160" w:hanging="360"/>
      </w:pPr>
      <w:rPr>
        <w:rFonts w:ascii="Arial" w:hAnsi="Arial" w:hint="default"/>
      </w:rPr>
    </w:lvl>
    <w:lvl w:ilvl="3" w:tplc="AD7E645A" w:tentative="1">
      <w:start w:val="1"/>
      <w:numFmt w:val="bullet"/>
      <w:lvlText w:val="•"/>
      <w:lvlJc w:val="left"/>
      <w:pPr>
        <w:tabs>
          <w:tab w:val="num" w:pos="2880"/>
        </w:tabs>
        <w:ind w:left="2880" w:hanging="360"/>
      </w:pPr>
      <w:rPr>
        <w:rFonts w:ascii="Arial" w:hAnsi="Arial" w:hint="default"/>
      </w:rPr>
    </w:lvl>
    <w:lvl w:ilvl="4" w:tplc="55CABE38" w:tentative="1">
      <w:start w:val="1"/>
      <w:numFmt w:val="bullet"/>
      <w:lvlText w:val="•"/>
      <w:lvlJc w:val="left"/>
      <w:pPr>
        <w:tabs>
          <w:tab w:val="num" w:pos="3600"/>
        </w:tabs>
        <w:ind w:left="3600" w:hanging="360"/>
      </w:pPr>
      <w:rPr>
        <w:rFonts w:ascii="Arial" w:hAnsi="Arial" w:hint="default"/>
      </w:rPr>
    </w:lvl>
    <w:lvl w:ilvl="5" w:tplc="09FAFE60" w:tentative="1">
      <w:start w:val="1"/>
      <w:numFmt w:val="bullet"/>
      <w:lvlText w:val="•"/>
      <w:lvlJc w:val="left"/>
      <w:pPr>
        <w:tabs>
          <w:tab w:val="num" w:pos="4320"/>
        </w:tabs>
        <w:ind w:left="4320" w:hanging="360"/>
      </w:pPr>
      <w:rPr>
        <w:rFonts w:ascii="Arial" w:hAnsi="Arial" w:hint="default"/>
      </w:rPr>
    </w:lvl>
    <w:lvl w:ilvl="6" w:tplc="6BF89204" w:tentative="1">
      <w:start w:val="1"/>
      <w:numFmt w:val="bullet"/>
      <w:lvlText w:val="•"/>
      <w:lvlJc w:val="left"/>
      <w:pPr>
        <w:tabs>
          <w:tab w:val="num" w:pos="5040"/>
        </w:tabs>
        <w:ind w:left="5040" w:hanging="360"/>
      </w:pPr>
      <w:rPr>
        <w:rFonts w:ascii="Arial" w:hAnsi="Arial" w:hint="default"/>
      </w:rPr>
    </w:lvl>
    <w:lvl w:ilvl="7" w:tplc="103898FE" w:tentative="1">
      <w:start w:val="1"/>
      <w:numFmt w:val="bullet"/>
      <w:lvlText w:val="•"/>
      <w:lvlJc w:val="left"/>
      <w:pPr>
        <w:tabs>
          <w:tab w:val="num" w:pos="5760"/>
        </w:tabs>
        <w:ind w:left="5760" w:hanging="360"/>
      </w:pPr>
      <w:rPr>
        <w:rFonts w:ascii="Arial" w:hAnsi="Arial" w:hint="default"/>
      </w:rPr>
    </w:lvl>
    <w:lvl w:ilvl="8" w:tplc="C388ADF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0C21211"/>
    <w:multiLevelType w:val="hybridMultilevel"/>
    <w:tmpl w:val="90EE930E"/>
    <w:lvl w:ilvl="0" w:tplc="08BC8E22">
      <w:start w:val="1"/>
      <w:numFmt w:val="bullet"/>
      <w:lvlText w:val="•"/>
      <w:lvlJc w:val="left"/>
      <w:pPr>
        <w:tabs>
          <w:tab w:val="num" w:pos="720"/>
        </w:tabs>
        <w:ind w:left="720" w:hanging="360"/>
      </w:pPr>
      <w:rPr>
        <w:rFonts w:ascii="Arial" w:hAnsi="Arial" w:hint="default"/>
      </w:rPr>
    </w:lvl>
    <w:lvl w:ilvl="1" w:tplc="124C5994" w:tentative="1">
      <w:start w:val="1"/>
      <w:numFmt w:val="bullet"/>
      <w:lvlText w:val="•"/>
      <w:lvlJc w:val="left"/>
      <w:pPr>
        <w:tabs>
          <w:tab w:val="num" w:pos="1440"/>
        </w:tabs>
        <w:ind w:left="1440" w:hanging="360"/>
      </w:pPr>
      <w:rPr>
        <w:rFonts w:ascii="Arial" w:hAnsi="Arial" w:hint="default"/>
      </w:rPr>
    </w:lvl>
    <w:lvl w:ilvl="2" w:tplc="D6702CC8" w:tentative="1">
      <w:start w:val="1"/>
      <w:numFmt w:val="bullet"/>
      <w:lvlText w:val="•"/>
      <w:lvlJc w:val="left"/>
      <w:pPr>
        <w:tabs>
          <w:tab w:val="num" w:pos="2160"/>
        </w:tabs>
        <w:ind w:left="2160" w:hanging="360"/>
      </w:pPr>
      <w:rPr>
        <w:rFonts w:ascii="Arial" w:hAnsi="Arial" w:hint="default"/>
      </w:rPr>
    </w:lvl>
    <w:lvl w:ilvl="3" w:tplc="7D5217EA" w:tentative="1">
      <w:start w:val="1"/>
      <w:numFmt w:val="bullet"/>
      <w:lvlText w:val="•"/>
      <w:lvlJc w:val="left"/>
      <w:pPr>
        <w:tabs>
          <w:tab w:val="num" w:pos="2880"/>
        </w:tabs>
        <w:ind w:left="2880" w:hanging="360"/>
      </w:pPr>
      <w:rPr>
        <w:rFonts w:ascii="Arial" w:hAnsi="Arial" w:hint="default"/>
      </w:rPr>
    </w:lvl>
    <w:lvl w:ilvl="4" w:tplc="DA9AFE8C" w:tentative="1">
      <w:start w:val="1"/>
      <w:numFmt w:val="bullet"/>
      <w:lvlText w:val="•"/>
      <w:lvlJc w:val="left"/>
      <w:pPr>
        <w:tabs>
          <w:tab w:val="num" w:pos="3600"/>
        </w:tabs>
        <w:ind w:left="3600" w:hanging="360"/>
      </w:pPr>
      <w:rPr>
        <w:rFonts w:ascii="Arial" w:hAnsi="Arial" w:hint="default"/>
      </w:rPr>
    </w:lvl>
    <w:lvl w:ilvl="5" w:tplc="D73CB258" w:tentative="1">
      <w:start w:val="1"/>
      <w:numFmt w:val="bullet"/>
      <w:lvlText w:val="•"/>
      <w:lvlJc w:val="left"/>
      <w:pPr>
        <w:tabs>
          <w:tab w:val="num" w:pos="4320"/>
        </w:tabs>
        <w:ind w:left="4320" w:hanging="360"/>
      </w:pPr>
      <w:rPr>
        <w:rFonts w:ascii="Arial" w:hAnsi="Arial" w:hint="default"/>
      </w:rPr>
    </w:lvl>
    <w:lvl w:ilvl="6" w:tplc="57DAE054" w:tentative="1">
      <w:start w:val="1"/>
      <w:numFmt w:val="bullet"/>
      <w:lvlText w:val="•"/>
      <w:lvlJc w:val="left"/>
      <w:pPr>
        <w:tabs>
          <w:tab w:val="num" w:pos="5040"/>
        </w:tabs>
        <w:ind w:left="5040" w:hanging="360"/>
      </w:pPr>
      <w:rPr>
        <w:rFonts w:ascii="Arial" w:hAnsi="Arial" w:hint="default"/>
      </w:rPr>
    </w:lvl>
    <w:lvl w:ilvl="7" w:tplc="73029754" w:tentative="1">
      <w:start w:val="1"/>
      <w:numFmt w:val="bullet"/>
      <w:lvlText w:val="•"/>
      <w:lvlJc w:val="left"/>
      <w:pPr>
        <w:tabs>
          <w:tab w:val="num" w:pos="5760"/>
        </w:tabs>
        <w:ind w:left="5760" w:hanging="360"/>
      </w:pPr>
      <w:rPr>
        <w:rFonts w:ascii="Arial" w:hAnsi="Arial" w:hint="default"/>
      </w:rPr>
    </w:lvl>
    <w:lvl w:ilvl="8" w:tplc="132A941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8DC5977"/>
    <w:multiLevelType w:val="hybridMultilevel"/>
    <w:tmpl w:val="CCB84936"/>
    <w:lvl w:ilvl="0" w:tplc="EFC8944A">
      <w:start w:val="1"/>
      <w:numFmt w:val="bullet"/>
      <w:lvlText w:val="•"/>
      <w:lvlJc w:val="left"/>
      <w:pPr>
        <w:tabs>
          <w:tab w:val="num" w:pos="720"/>
        </w:tabs>
        <w:ind w:left="720" w:hanging="360"/>
      </w:pPr>
      <w:rPr>
        <w:rFonts w:ascii="Arial" w:hAnsi="Arial" w:hint="default"/>
      </w:rPr>
    </w:lvl>
    <w:lvl w:ilvl="1" w:tplc="66705D2E" w:tentative="1">
      <w:start w:val="1"/>
      <w:numFmt w:val="bullet"/>
      <w:lvlText w:val="•"/>
      <w:lvlJc w:val="left"/>
      <w:pPr>
        <w:tabs>
          <w:tab w:val="num" w:pos="1440"/>
        </w:tabs>
        <w:ind w:left="1440" w:hanging="360"/>
      </w:pPr>
      <w:rPr>
        <w:rFonts w:ascii="Arial" w:hAnsi="Arial" w:hint="default"/>
      </w:rPr>
    </w:lvl>
    <w:lvl w:ilvl="2" w:tplc="26607A0C" w:tentative="1">
      <w:start w:val="1"/>
      <w:numFmt w:val="bullet"/>
      <w:lvlText w:val="•"/>
      <w:lvlJc w:val="left"/>
      <w:pPr>
        <w:tabs>
          <w:tab w:val="num" w:pos="2160"/>
        </w:tabs>
        <w:ind w:left="2160" w:hanging="360"/>
      </w:pPr>
      <w:rPr>
        <w:rFonts w:ascii="Arial" w:hAnsi="Arial" w:hint="default"/>
      </w:rPr>
    </w:lvl>
    <w:lvl w:ilvl="3" w:tplc="C3FAE98A" w:tentative="1">
      <w:start w:val="1"/>
      <w:numFmt w:val="bullet"/>
      <w:lvlText w:val="•"/>
      <w:lvlJc w:val="left"/>
      <w:pPr>
        <w:tabs>
          <w:tab w:val="num" w:pos="2880"/>
        </w:tabs>
        <w:ind w:left="2880" w:hanging="360"/>
      </w:pPr>
      <w:rPr>
        <w:rFonts w:ascii="Arial" w:hAnsi="Arial" w:hint="default"/>
      </w:rPr>
    </w:lvl>
    <w:lvl w:ilvl="4" w:tplc="D3A02742" w:tentative="1">
      <w:start w:val="1"/>
      <w:numFmt w:val="bullet"/>
      <w:lvlText w:val="•"/>
      <w:lvlJc w:val="left"/>
      <w:pPr>
        <w:tabs>
          <w:tab w:val="num" w:pos="3600"/>
        </w:tabs>
        <w:ind w:left="3600" w:hanging="360"/>
      </w:pPr>
      <w:rPr>
        <w:rFonts w:ascii="Arial" w:hAnsi="Arial" w:hint="default"/>
      </w:rPr>
    </w:lvl>
    <w:lvl w:ilvl="5" w:tplc="9C2CDE64" w:tentative="1">
      <w:start w:val="1"/>
      <w:numFmt w:val="bullet"/>
      <w:lvlText w:val="•"/>
      <w:lvlJc w:val="left"/>
      <w:pPr>
        <w:tabs>
          <w:tab w:val="num" w:pos="4320"/>
        </w:tabs>
        <w:ind w:left="4320" w:hanging="360"/>
      </w:pPr>
      <w:rPr>
        <w:rFonts w:ascii="Arial" w:hAnsi="Arial" w:hint="default"/>
      </w:rPr>
    </w:lvl>
    <w:lvl w:ilvl="6" w:tplc="3EE420C6" w:tentative="1">
      <w:start w:val="1"/>
      <w:numFmt w:val="bullet"/>
      <w:lvlText w:val="•"/>
      <w:lvlJc w:val="left"/>
      <w:pPr>
        <w:tabs>
          <w:tab w:val="num" w:pos="5040"/>
        </w:tabs>
        <w:ind w:left="5040" w:hanging="360"/>
      </w:pPr>
      <w:rPr>
        <w:rFonts w:ascii="Arial" w:hAnsi="Arial" w:hint="default"/>
      </w:rPr>
    </w:lvl>
    <w:lvl w:ilvl="7" w:tplc="CF662D22" w:tentative="1">
      <w:start w:val="1"/>
      <w:numFmt w:val="bullet"/>
      <w:lvlText w:val="•"/>
      <w:lvlJc w:val="left"/>
      <w:pPr>
        <w:tabs>
          <w:tab w:val="num" w:pos="5760"/>
        </w:tabs>
        <w:ind w:left="5760" w:hanging="360"/>
      </w:pPr>
      <w:rPr>
        <w:rFonts w:ascii="Arial" w:hAnsi="Arial" w:hint="default"/>
      </w:rPr>
    </w:lvl>
    <w:lvl w:ilvl="8" w:tplc="EF8A451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A527AE5"/>
    <w:multiLevelType w:val="hybridMultilevel"/>
    <w:tmpl w:val="0C14D056"/>
    <w:lvl w:ilvl="0" w:tplc="EE969C30">
      <w:start w:val="1"/>
      <w:numFmt w:val="bullet"/>
      <w:lvlText w:val="•"/>
      <w:lvlJc w:val="left"/>
      <w:pPr>
        <w:tabs>
          <w:tab w:val="num" w:pos="720"/>
        </w:tabs>
        <w:ind w:left="720" w:hanging="360"/>
      </w:pPr>
      <w:rPr>
        <w:rFonts w:ascii="Arial" w:hAnsi="Arial" w:hint="default"/>
      </w:rPr>
    </w:lvl>
    <w:lvl w:ilvl="1" w:tplc="679E8B1E" w:tentative="1">
      <w:start w:val="1"/>
      <w:numFmt w:val="bullet"/>
      <w:lvlText w:val="•"/>
      <w:lvlJc w:val="left"/>
      <w:pPr>
        <w:tabs>
          <w:tab w:val="num" w:pos="1440"/>
        </w:tabs>
        <w:ind w:left="1440" w:hanging="360"/>
      </w:pPr>
      <w:rPr>
        <w:rFonts w:ascii="Arial" w:hAnsi="Arial" w:hint="default"/>
      </w:rPr>
    </w:lvl>
    <w:lvl w:ilvl="2" w:tplc="9A9CE370" w:tentative="1">
      <w:start w:val="1"/>
      <w:numFmt w:val="bullet"/>
      <w:lvlText w:val="•"/>
      <w:lvlJc w:val="left"/>
      <w:pPr>
        <w:tabs>
          <w:tab w:val="num" w:pos="2160"/>
        </w:tabs>
        <w:ind w:left="2160" w:hanging="360"/>
      </w:pPr>
      <w:rPr>
        <w:rFonts w:ascii="Arial" w:hAnsi="Arial" w:hint="default"/>
      </w:rPr>
    </w:lvl>
    <w:lvl w:ilvl="3" w:tplc="DD6899B0" w:tentative="1">
      <w:start w:val="1"/>
      <w:numFmt w:val="bullet"/>
      <w:lvlText w:val="•"/>
      <w:lvlJc w:val="left"/>
      <w:pPr>
        <w:tabs>
          <w:tab w:val="num" w:pos="2880"/>
        </w:tabs>
        <w:ind w:left="2880" w:hanging="360"/>
      </w:pPr>
      <w:rPr>
        <w:rFonts w:ascii="Arial" w:hAnsi="Arial" w:hint="default"/>
      </w:rPr>
    </w:lvl>
    <w:lvl w:ilvl="4" w:tplc="9E163B00" w:tentative="1">
      <w:start w:val="1"/>
      <w:numFmt w:val="bullet"/>
      <w:lvlText w:val="•"/>
      <w:lvlJc w:val="left"/>
      <w:pPr>
        <w:tabs>
          <w:tab w:val="num" w:pos="3600"/>
        </w:tabs>
        <w:ind w:left="3600" w:hanging="360"/>
      </w:pPr>
      <w:rPr>
        <w:rFonts w:ascii="Arial" w:hAnsi="Arial" w:hint="default"/>
      </w:rPr>
    </w:lvl>
    <w:lvl w:ilvl="5" w:tplc="CAC0A140" w:tentative="1">
      <w:start w:val="1"/>
      <w:numFmt w:val="bullet"/>
      <w:lvlText w:val="•"/>
      <w:lvlJc w:val="left"/>
      <w:pPr>
        <w:tabs>
          <w:tab w:val="num" w:pos="4320"/>
        </w:tabs>
        <w:ind w:left="4320" w:hanging="360"/>
      </w:pPr>
      <w:rPr>
        <w:rFonts w:ascii="Arial" w:hAnsi="Arial" w:hint="default"/>
      </w:rPr>
    </w:lvl>
    <w:lvl w:ilvl="6" w:tplc="99000902" w:tentative="1">
      <w:start w:val="1"/>
      <w:numFmt w:val="bullet"/>
      <w:lvlText w:val="•"/>
      <w:lvlJc w:val="left"/>
      <w:pPr>
        <w:tabs>
          <w:tab w:val="num" w:pos="5040"/>
        </w:tabs>
        <w:ind w:left="5040" w:hanging="360"/>
      </w:pPr>
      <w:rPr>
        <w:rFonts w:ascii="Arial" w:hAnsi="Arial" w:hint="default"/>
      </w:rPr>
    </w:lvl>
    <w:lvl w:ilvl="7" w:tplc="0AFCAA3C" w:tentative="1">
      <w:start w:val="1"/>
      <w:numFmt w:val="bullet"/>
      <w:lvlText w:val="•"/>
      <w:lvlJc w:val="left"/>
      <w:pPr>
        <w:tabs>
          <w:tab w:val="num" w:pos="5760"/>
        </w:tabs>
        <w:ind w:left="5760" w:hanging="360"/>
      </w:pPr>
      <w:rPr>
        <w:rFonts w:ascii="Arial" w:hAnsi="Arial" w:hint="default"/>
      </w:rPr>
    </w:lvl>
    <w:lvl w:ilvl="8" w:tplc="72DCE43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C0F13B1"/>
    <w:multiLevelType w:val="hybridMultilevel"/>
    <w:tmpl w:val="66BCBC72"/>
    <w:lvl w:ilvl="0" w:tplc="DA00B706">
      <w:start w:val="1"/>
      <w:numFmt w:val="bullet"/>
      <w:lvlText w:val="•"/>
      <w:lvlJc w:val="left"/>
      <w:pPr>
        <w:tabs>
          <w:tab w:val="num" w:pos="720"/>
        </w:tabs>
        <w:ind w:left="720" w:hanging="360"/>
      </w:pPr>
      <w:rPr>
        <w:rFonts w:ascii="Arial" w:hAnsi="Arial" w:hint="default"/>
      </w:rPr>
    </w:lvl>
    <w:lvl w:ilvl="1" w:tplc="E3666142" w:tentative="1">
      <w:start w:val="1"/>
      <w:numFmt w:val="bullet"/>
      <w:lvlText w:val="•"/>
      <w:lvlJc w:val="left"/>
      <w:pPr>
        <w:tabs>
          <w:tab w:val="num" w:pos="1440"/>
        </w:tabs>
        <w:ind w:left="1440" w:hanging="360"/>
      </w:pPr>
      <w:rPr>
        <w:rFonts w:ascii="Arial" w:hAnsi="Arial" w:hint="default"/>
      </w:rPr>
    </w:lvl>
    <w:lvl w:ilvl="2" w:tplc="96D61CDE" w:tentative="1">
      <w:start w:val="1"/>
      <w:numFmt w:val="bullet"/>
      <w:lvlText w:val="•"/>
      <w:lvlJc w:val="left"/>
      <w:pPr>
        <w:tabs>
          <w:tab w:val="num" w:pos="2160"/>
        </w:tabs>
        <w:ind w:left="2160" w:hanging="360"/>
      </w:pPr>
      <w:rPr>
        <w:rFonts w:ascii="Arial" w:hAnsi="Arial" w:hint="default"/>
      </w:rPr>
    </w:lvl>
    <w:lvl w:ilvl="3" w:tplc="BE5439D8" w:tentative="1">
      <w:start w:val="1"/>
      <w:numFmt w:val="bullet"/>
      <w:lvlText w:val="•"/>
      <w:lvlJc w:val="left"/>
      <w:pPr>
        <w:tabs>
          <w:tab w:val="num" w:pos="2880"/>
        </w:tabs>
        <w:ind w:left="2880" w:hanging="360"/>
      </w:pPr>
      <w:rPr>
        <w:rFonts w:ascii="Arial" w:hAnsi="Arial" w:hint="default"/>
      </w:rPr>
    </w:lvl>
    <w:lvl w:ilvl="4" w:tplc="6EEA8F50" w:tentative="1">
      <w:start w:val="1"/>
      <w:numFmt w:val="bullet"/>
      <w:lvlText w:val="•"/>
      <w:lvlJc w:val="left"/>
      <w:pPr>
        <w:tabs>
          <w:tab w:val="num" w:pos="3600"/>
        </w:tabs>
        <w:ind w:left="3600" w:hanging="360"/>
      </w:pPr>
      <w:rPr>
        <w:rFonts w:ascii="Arial" w:hAnsi="Arial" w:hint="default"/>
      </w:rPr>
    </w:lvl>
    <w:lvl w:ilvl="5" w:tplc="99B2AEB4" w:tentative="1">
      <w:start w:val="1"/>
      <w:numFmt w:val="bullet"/>
      <w:lvlText w:val="•"/>
      <w:lvlJc w:val="left"/>
      <w:pPr>
        <w:tabs>
          <w:tab w:val="num" w:pos="4320"/>
        </w:tabs>
        <w:ind w:left="4320" w:hanging="360"/>
      </w:pPr>
      <w:rPr>
        <w:rFonts w:ascii="Arial" w:hAnsi="Arial" w:hint="default"/>
      </w:rPr>
    </w:lvl>
    <w:lvl w:ilvl="6" w:tplc="BA82868C" w:tentative="1">
      <w:start w:val="1"/>
      <w:numFmt w:val="bullet"/>
      <w:lvlText w:val="•"/>
      <w:lvlJc w:val="left"/>
      <w:pPr>
        <w:tabs>
          <w:tab w:val="num" w:pos="5040"/>
        </w:tabs>
        <w:ind w:left="5040" w:hanging="360"/>
      </w:pPr>
      <w:rPr>
        <w:rFonts w:ascii="Arial" w:hAnsi="Arial" w:hint="default"/>
      </w:rPr>
    </w:lvl>
    <w:lvl w:ilvl="7" w:tplc="4432B4BA" w:tentative="1">
      <w:start w:val="1"/>
      <w:numFmt w:val="bullet"/>
      <w:lvlText w:val="•"/>
      <w:lvlJc w:val="left"/>
      <w:pPr>
        <w:tabs>
          <w:tab w:val="num" w:pos="5760"/>
        </w:tabs>
        <w:ind w:left="5760" w:hanging="360"/>
      </w:pPr>
      <w:rPr>
        <w:rFonts w:ascii="Arial" w:hAnsi="Arial" w:hint="default"/>
      </w:rPr>
    </w:lvl>
    <w:lvl w:ilvl="8" w:tplc="FBBCF0F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0E122D0"/>
    <w:multiLevelType w:val="hybridMultilevel"/>
    <w:tmpl w:val="5EB4B0A6"/>
    <w:lvl w:ilvl="0" w:tplc="5D3C52EA">
      <w:start w:val="1"/>
      <w:numFmt w:val="bullet"/>
      <w:lvlText w:val="•"/>
      <w:lvlJc w:val="left"/>
      <w:pPr>
        <w:tabs>
          <w:tab w:val="num" w:pos="720"/>
        </w:tabs>
        <w:ind w:left="720" w:hanging="360"/>
      </w:pPr>
      <w:rPr>
        <w:rFonts w:ascii="Arial" w:hAnsi="Arial" w:hint="default"/>
      </w:rPr>
    </w:lvl>
    <w:lvl w:ilvl="1" w:tplc="34DAFCF0" w:tentative="1">
      <w:start w:val="1"/>
      <w:numFmt w:val="bullet"/>
      <w:lvlText w:val="•"/>
      <w:lvlJc w:val="left"/>
      <w:pPr>
        <w:tabs>
          <w:tab w:val="num" w:pos="1440"/>
        </w:tabs>
        <w:ind w:left="1440" w:hanging="360"/>
      </w:pPr>
      <w:rPr>
        <w:rFonts w:ascii="Arial" w:hAnsi="Arial" w:hint="default"/>
      </w:rPr>
    </w:lvl>
    <w:lvl w:ilvl="2" w:tplc="14020C84" w:tentative="1">
      <w:start w:val="1"/>
      <w:numFmt w:val="bullet"/>
      <w:lvlText w:val="•"/>
      <w:lvlJc w:val="left"/>
      <w:pPr>
        <w:tabs>
          <w:tab w:val="num" w:pos="2160"/>
        </w:tabs>
        <w:ind w:left="2160" w:hanging="360"/>
      </w:pPr>
      <w:rPr>
        <w:rFonts w:ascii="Arial" w:hAnsi="Arial" w:hint="default"/>
      </w:rPr>
    </w:lvl>
    <w:lvl w:ilvl="3" w:tplc="967ED900" w:tentative="1">
      <w:start w:val="1"/>
      <w:numFmt w:val="bullet"/>
      <w:lvlText w:val="•"/>
      <w:lvlJc w:val="left"/>
      <w:pPr>
        <w:tabs>
          <w:tab w:val="num" w:pos="2880"/>
        </w:tabs>
        <w:ind w:left="2880" w:hanging="360"/>
      </w:pPr>
      <w:rPr>
        <w:rFonts w:ascii="Arial" w:hAnsi="Arial" w:hint="default"/>
      </w:rPr>
    </w:lvl>
    <w:lvl w:ilvl="4" w:tplc="524C8ACC" w:tentative="1">
      <w:start w:val="1"/>
      <w:numFmt w:val="bullet"/>
      <w:lvlText w:val="•"/>
      <w:lvlJc w:val="left"/>
      <w:pPr>
        <w:tabs>
          <w:tab w:val="num" w:pos="3600"/>
        </w:tabs>
        <w:ind w:left="3600" w:hanging="360"/>
      </w:pPr>
      <w:rPr>
        <w:rFonts w:ascii="Arial" w:hAnsi="Arial" w:hint="default"/>
      </w:rPr>
    </w:lvl>
    <w:lvl w:ilvl="5" w:tplc="19424DC2" w:tentative="1">
      <w:start w:val="1"/>
      <w:numFmt w:val="bullet"/>
      <w:lvlText w:val="•"/>
      <w:lvlJc w:val="left"/>
      <w:pPr>
        <w:tabs>
          <w:tab w:val="num" w:pos="4320"/>
        </w:tabs>
        <w:ind w:left="4320" w:hanging="360"/>
      </w:pPr>
      <w:rPr>
        <w:rFonts w:ascii="Arial" w:hAnsi="Arial" w:hint="default"/>
      </w:rPr>
    </w:lvl>
    <w:lvl w:ilvl="6" w:tplc="6FE6673C" w:tentative="1">
      <w:start w:val="1"/>
      <w:numFmt w:val="bullet"/>
      <w:lvlText w:val="•"/>
      <w:lvlJc w:val="left"/>
      <w:pPr>
        <w:tabs>
          <w:tab w:val="num" w:pos="5040"/>
        </w:tabs>
        <w:ind w:left="5040" w:hanging="360"/>
      </w:pPr>
      <w:rPr>
        <w:rFonts w:ascii="Arial" w:hAnsi="Arial" w:hint="default"/>
      </w:rPr>
    </w:lvl>
    <w:lvl w:ilvl="7" w:tplc="FF18EEE2" w:tentative="1">
      <w:start w:val="1"/>
      <w:numFmt w:val="bullet"/>
      <w:lvlText w:val="•"/>
      <w:lvlJc w:val="left"/>
      <w:pPr>
        <w:tabs>
          <w:tab w:val="num" w:pos="5760"/>
        </w:tabs>
        <w:ind w:left="5760" w:hanging="360"/>
      </w:pPr>
      <w:rPr>
        <w:rFonts w:ascii="Arial" w:hAnsi="Arial" w:hint="default"/>
      </w:rPr>
    </w:lvl>
    <w:lvl w:ilvl="8" w:tplc="10025C0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1DB0E84"/>
    <w:multiLevelType w:val="hybridMultilevel"/>
    <w:tmpl w:val="380A2756"/>
    <w:lvl w:ilvl="0" w:tplc="5E6A99E0">
      <w:start w:val="1"/>
      <w:numFmt w:val="bullet"/>
      <w:lvlText w:val="•"/>
      <w:lvlJc w:val="left"/>
      <w:pPr>
        <w:tabs>
          <w:tab w:val="num" w:pos="720"/>
        </w:tabs>
        <w:ind w:left="720" w:hanging="360"/>
      </w:pPr>
      <w:rPr>
        <w:rFonts w:ascii="Arial" w:hAnsi="Arial" w:hint="default"/>
      </w:rPr>
    </w:lvl>
    <w:lvl w:ilvl="1" w:tplc="98F458E2">
      <w:start w:val="21"/>
      <w:numFmt w:val="bullet"/>
      <w:lvlText w:val=""/>
      <w:lvlJc w:val="left"/>
      <w:pPr>
        <w:tabs>
          <w:tab w:val="num" w:pos="1440"/>
        </w:tabs>
        <w:ind w:left="1440" w:hanging="360"/>
      </w:pPr>
      <w:rPr>
        <w:rFonts w:ascii="Wingdings" w:hAnsi="Wingdings" w:hint="default"/>
      </w:rPr>
    </w:lvl>
    <w:lvl w:ilvl="2" w:tplc="6E6C8ADA">
      <w:start w:val="21"/>
      <w:numFmt w:val="bullet"/>
      <w:lvlText w:val="o"/>
      <w:lvlJc w:val="left"/>
      <w:pPr>
        <w:tabs>
          <w:tab w:val="num" w:pos="2160"/>
        </w:tabs>
        <w:ind w:left="2160" w:hanging="360"/>
      </w:pPr>
      <w:rPr>
        <w:rFonts w:ascii="Courier New" w:hAnsi="Courier New" w:hint="default"/>
      </w:rPr>
    </w:lvl>
    <w:lvl w:ilvl="3" w:tplc="39721E88" w:tentative="1">
      <w:start w:val="1"/>
      <w:numFmt w:val="bullet"/>
      <w:lvlText w:val="•"/>
      <w:lvlJc w:val="left"/>
      <w:pPr>
        <w:tabs>
          <w:tab w:val="num" w:pos="2880"/>
        </w:tabs>
        <w:ind w:left="2880" w:hanging="360"/>
      </w:pPr>
      <w:rPr>
        <w:rFonts w:ascii="Arial" w:hAnsi="Arial" w:hint="default"/>
      </w:rPr>
    </w:lvl>
    <w:lvl w:ilvl="4" w:tplc="8C02BFB0" w:tentative="1">
      <w:start w:val="1"/>
      <w:numFmt w:val="bullet"/>
      <w:lvlText w:val="•"/>
      <w:lvlJc w:val="left"/>
      <w:pPr>
        <w:tabs>
          <w:tab w:val="num" w:pos="3600"/>
        </w:tabs>
        <w:ind w:left="3600" w:hanging="360"/>
      </w:pPr>
      <w:rPr>
        <w:rFonts w:ascii="Arial" w:hAnsi="Arial" w:hint="default"/>
      </w:rPr>
    </w:lvl>
    <w:lvl w:ilvl="5" w:tplc="3B241C48" w:tentative="1">
      <w:start w:val="1"/>
      <w:numFmt w:val="bullet"/>
      <w:lvlText w:val="•"/>
      <w:lvlJc w:val="left"/>
      <w:pPr>
        <w:tabs>
          <w:tab w:val="num" w:pos="4320"/>
        </w:tabs>
        <w:ind w:left="4320" w:hanging="360"/>
      </w:pPr>
      <w:rPr>
        <w:rFonts w:ascii="Arial" w:hAnsi="Arial" w:hint="default"/>
      </w:rPr>
    </w:lvl>
    <w:lvl w:ilvl="6" w:tplc="3A648A86" w:tentative="1">
      <w:start w:val="1"/>
      <w:numFmt w:val="bullet"/>
      <w:lvlText w:val="•"/>
      <w:lvlJc w:val="left"/>
      <w:pPr>
        <w:tabs>
          <w:tab w:val="num" w:pos="5040"/>
        </w:tabs>
        <w:ind w:left="5040" w:hanging="360"/>
      </w:pPr>
      <w:rPr>
        <w:rFonts w:ascii="Arial" w:hAnsi="Arial" w:hint="default"/>
      </w:rPr>
    </w:lvl>
    <w:lvl w:ilvl="7" w:tplc="C00C3DF4" w:tentative="1">
      <w:start w:val="1"/>
      <w:numFmt w:val="bullet"/>
      <w:lvlText w:val="•"/>
      <w:lvlJc w:val="left"/>
      <w:pPr>
        <w:tabs>
          <w:tab w:val="num" w:pos="5760"/>
        </w:tabs>
        <w:ind w:left="5760" w:hanging="360"/>
      </w:pPr>
      <w:rPr>
        <w:rFonts w:ascii="Arial" w:hAnsi="Arial" w:hint="default"/>
      </w:rPr>
    </w:lvl>
    <w:lvl w:ilvl="8" w:tplc="06E4B7E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5AC021B"/>
    <w:multiLevelType w:val="hybridMultilevel"/>
    <w:tmpl w:val="D9DE94B0"/>
    <w:lvl w:ilvl="0" w:tplc="8ACAF77E">
      <w:start w:val="1"/>
      <w:numFmt w:val="bullet"/>
      <w:lvlText w:val="•"/>
      <w:lvlJc w:val="left"/>
      <w:pPr>
        <w:tabs>
          <w:tab w:val="num" w:pos="720"/>
        </w:tabs>
        <w:ind w:left="720" w:hanging="360"/>
      </w:pPr>
      <w:rPr>
        <w:rFonts w:ascii="Arial" w:hAnsi="Arial" w:hint="default"/>
      </w:rPr>
    </w:lvl>
    <w:lvl w:ilvl="1" w:tplc="3C8896D4" w:tentative="1">
      <w:start w:val="1"/>
      <w:numFmt w:val="bullet"/>
      <w:lvlText w:val="•"/>
      <w:lvlJc w:val="left"/>
      <w:pPr>
        <w:tabs>
          <w:tab w:val="num" w:pos="1440"/>
        </w:tabs>
        <w:ind w:left="1440" w:hanging="360"/>
      </w:pPr>
      <w:rPr>
        <w:rFonts w:ascii="Arial" w:hAnsi="Arial" w:hint="default"/>
      </w:rPr>
    </w:lvl>
    <w:lvl w:ilvl="2" w:tplc="BA2A79E0" w:tentative="1">
      <w:start w:val="1"/>
      <w:numFmt w:val="bullet"/>
      <w:lvlText w:val="•"/>
      <w:lvlJc w:val="left"/>
      <w:pPr>
        <w:tabs>
          <w:tab w:val="num" w:pos="2160"/>
        </w:tabs>
        <w:ind w:left="2160" w:hanging="360"/>
      </w:pPr>
      <w:rPr>
        <w:rFonts w:ascii="Arial" w:hAnsi="Arial" w:hint="default"/>
      </w:rPr>
    </w:lvl>
    <w:lvl w:ilvl="3" w:tplc="E6420140" w:tentative="1">
      <w:start w:val="1"/>
      <w:numFmt w:val="bullet"/>
      <w:lvlText w:val="•"/>
      <w:lvlJc w:val="left"/>
      <w:pPr>
        <w:tabs>
          <w:tab w:val="num" w:pos="2880"/>
        </w:tabs>
        <w:ind w:left="2880" w:hanging="360"/>
      </w:pPr>
      <w:rPr>
        <w:rFonts w:ascii="Arial" w:hAnsi="Arial" w:hint="default"/>
      </w:rPr>
    </w:lvl>
    <w:lvl w:ilvl="4" w:tplc="59102E6C" w:tentative="1">
      <w:start w:val="1"/>
      <w:numFmt w:val="bullet"/>
      <w:lvlText w:val="•"/>
      <w:lvlJc w:val="left"/>
      <w:pPr>
        <w:tabs>
          <w:tab w:val="num" w:pos="3600"/>
        </w:tabs>
        <w:ind w:left="3600" w:hanging="360"/>
      </w:pPr>
      <w:rPr>
        <w:rFonts w:ascii="Arial" w:hAnsi="Arial" w:hint="default"/>
      </w:rPr>
    </w:lvl>
    <w:lvl w:ilvl="5" w:tplc="551EBA30" w:tentative="1">
      <w:start w:val="1"/>
      <w:numFmt w:val="bullet"/>
      <w:lvlText w:val="•"/>
      <w:lvlJc w:val="left"/>
      <w:pPr>
        <w:tabs>
          <w:tab w:val="num" w:pos="4320"/>
        </w:tabs>
        <w:ind w:left="4320" w:hanging="360"/>
      </w:pPr>
      <w:rPr>
        <w:rFonts w:ascii="Arial" w:hAnsi="Arial" w:hint="default"/>
      </w:rPr>
    </w:lvl>
    <w:lvl w:ilvl="6" w:tplc="781C3196" w:tentative="1">
      <w:start w:val="1"/>
      <w:numFmt w:val="bullet"/>
      <w:lvlText w:val="•"/>
      <w:lvlJc w:val="left"/>
      <w:pPr>
        <w:tabs>
          <w:tab w:val="num" w:pos="5040"/>
        </w:tabs>
        <w:ind w:left="5040" w:hanging="360"/>
      </w:pPr>
      <w:rPr>
        <w:rFonts w:ascii="Arial" w:hAnsi="Arial" w:hint="default"/>
      </w:rPr>
    </w:lvl>
    <w:lvl w:ilvl="7" w:tplc="8E2A6E3E" w:tentative="1">
      <w:start w:val="1"/>
      <w:numFmt w:val="bullet"/>
      <w:lvlText w:val="•"/>
      <w:lvlJc w:val="left"/>
      <w:pPr>
        <w:tabs>
          <w:tab w:val="num" w:pos="5760"/>
        </w:tabs>
        <w:ind w:left="5760" w:hanging="360"/>
      </w:pPr>
      <w:rPr>
        <w:rFonts w:ascii="Arial" w:hAnsi="Arial" w:hint="default"/>
      </w:rPr>
    </w:lvl>
    <w:lvl w:ilvl="8" w:tplc="DC0EBAB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95273FD"/>
    <w:multiLevelType w:val="hybridMultilevel"/>
    <w:tmpl w:val="1BFCFAB4"/>
    <w:lvl w:ilvl="0" w:tplc="6BF04712">
      <w:start w:val="1"/>
      <w:numFmt w:val="bullet"/>
      <w:lvlText w:val="•"/>
      <w:lvlJc w:val="left"/>
      <w:pPr>
        <w:tabs>
          <w:tab w:val="num" w:pos="720"/>
        </w:tabs>
        <w:ind w:left="720" w:hanging="360"/>
      </w:pPr>
      <w:rPr>
        <w:rFonts w:ascii="Arial" w:hAnsi="Arial" w:hint="default"/>
      </w:rPr>
    </w:lvl>
    <w:lvl w:ilvl="1" w:tplc="11FEA186" w:tentative="1">
      <w:start w:val="1"/>
      <w:numFmt w:val="bullet"/>
      <w:lvlText w:val="•"/>
      <w:lvlJc w:val="left"/>
      <w:pPr>
        <w:tabs>
          <w:tab w:val="num" w:pos="1440"/>
        </w:tabs>
        <w:ind w:left="1440" w:hanging="360"/>
      </w:pPr>
      <w:rPr>
        <w:rFonts w:ascii="Arial" w:hAnsi="Arial" w:hint="default"/>
      </w:rPr>
    </w:lvl>
    <w:lvl w:ilvl="2" w:tplc="0950BFD6" w:tentative="1">
      <w:start w:val="1"/>
      <w:numFmt w:val="bullet"/>
      <w:lvlText w:val="•"/>
      <w:lvlJc w:val="left"/>
      <w:pPr>
        <w:tabs>
          <w:tab w:val="num" w:pos="2160"/>
        </w:tabs>
        <w:ind w:left="2160" w:hanging="360"/>
      </w:pPr>
      <w:rPr>
        <w:rFonts w:ascii="Arial" w:hAnsi="Arial" w:hint="default"/>
      </w:rPr>
    </w:lvl>
    <w:lvl w:ilvl="3" w:tplc="08F60BEE" w:tentative="1">
      <w:start w:val="1"/>
      <w:numFmt w:val="bullet"/>
      <w:lvlText w:val="•"/>
      <w:lvlJc w:val="left"/>
      <w:pPr>
        <w:tabs>
          <w:tab w:val="num" w:pos="2880"/>
        </w:tabs>
        <w:ind w:left="2880" w:hanging="360"/>
      </w:pPr>
      <w:rPr>
        <w:rFonts w:ascii="Arial" w:hAnsi="Arial" w:hint="default"/>
      </w:rPr>
    </w:lvl>
    <w:lvl w:ilvl="4" w:tplc="1D1622A0" w:tentative="1">
      <w:start w:val="1"/>
      <w:numFmt w:val="bullet"/>
      <w:lvlText w:val="•"/>
      <w:lvlJc w:val="left"/>
      <w:pPr>
        <w:tabs>
          <w:tab w:val="num" w:pos="3600"/>
        </w:tabs>
        <w:ind w:left="3600" w:hanging="360"/>
      </w:pPr>
      <w:rPr>
        <w:rFonts w:ascii="Arial" w:hAnsi="Arial" w:hint="default"/>
      </w:rPr>
    </w:lvl>
    <w:lvl w:ilvl="5" w:tplc="9D0C5786" w:tentative="1">
      <w:start w:val="1"/>
      <w:numFmt w:val="bullet"/>
      <w:lvlText w:val="•"/>
      <w:lvlJc w:val="left"/>
      <w:pPr>
        <w:tabs>
          <w:tab w:val="num" w:pos="4320"/>
        </w:tabs>
        <w:ind w:left="4320" w:hanging="360"/>
      </w:pPr>
      <w:rPr>
        <w:rFonts w:ascii="Arial" w:hAnsi="Arial" w:hint="default"/>
      </w:rPr>
    </w:lvl>
    <w:lvl w:ilvl="6" w:tplc="3A7AC39A" w:tentative="1">
      <w:start w:val="1"/>
      <w:numFmt w:val="bullet"/>
      <w:lvlText w:val="•"/>
      <w:lvlJc w:val="left"/>
      <w:pPr>
        <w:tabs>
          <w:tab w:val="num" w:pos="5040"/>
        </w:tabs>
        <w:ind w:left="5040" w:hanging="360"/>
      </w:pPr>
      <w:rPr>
        <w:rFonts w:ascii="Arial" w:hAnsi="Arial" w:hint="default"/>
      </w:rPr>
    </w:lvl>
    <w:lvl w:ilvl="7" w:tplc="600C3E8A" w:tentative="1">
      <w:start w:val="1"/>
      <w:numFmt w:val="bullet"/>
      <w:lvlText w:val="•"/>
      <w:lvlJc w:val="left"/>
      <w:pPr>
        <w:tabs>
          <w:tab w:val="num" w:pos="5760"/>
        </w:tabs>
        <w:ind w:left="5760" w:hanging="360"/>
      </w:pPr>
      <w:rPr>
        <w:rFonts w:ascii="Arial" w:hAnsi="Arial" w:hint="default"/>
      </w:rPr>
    </w:lvl>
    <w:lvl w:ilvl="8" w:tplc="A30479F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1676798"/>
    <w:multiLevelType w:val="hybridMultilevel"/>
    <w:tmpl w:val="0DC6AD34"/>
    <w:lvl w:ilvl="0" w:tplc="287A5786">
      <w:start w:val="1"/>
      <w:numFmt w:val="bullet"/>
      <w:lvlText w:val="•"/>
      <w:lvlJc w:val="left"/>
      <w:pPr>
        <w:tabs>
          <w:tab w:val="num" w:pos="720"/>
        </w:tabs>
        <w:ind w:left="720" w:hanging="360"/>
      </w:pPr>
      <w:rPr>
        <w:rFonts w:ascii="Arial" w:hAnsi="Arial" w:hint="default"/>
      </w:rPr>
    </w:lvl>
    <w:lvl w:ilvl="1" w:tplc="077EE99C" w:tentative="1">
      <w:start w:val="1"/>
      <w:numFmt w:val="bullet"/>
      <w:lvlText w:val="•"/>
      <w:lvlJc w:val="left"/>
      <w:pPr>
        <w:tabs>
          <w:tab w:val="num" w:pos="1440"/>
        </w:tabs>
        <w:ind w:left="1440" w:hanging="360"/>
      </w:pPr>
      <w:rPr>
        <w:rFonts w:ascii="Arial" w:hAnsi="Arial" w:hint="default"/>
      </w:rPr>
    </w:lvl>
    <w:lvl w:ilvl="2" w:tplc="904C30A8" w:tentative="1">
      <w:start w:val="1"/>
      <w:numFmt w:val="bullet"/>
      <w:lvlText w:val="•"/>
      <w:lvlJc w:val="left"/>
      <w:pPr>
        <w:tabs>
          <w:tab w:val="num" w:pos="2160"/>
        </w:tabs>
        <w:ind w:left="2160" w:hanging="360"/>
      </w:pPr>
      <w:rPr>
        <w:rFonts w:ascii="Arial" w:hAnsi="Arial" w:hint="default"/>
      </w:rPr>
    </w:lvl>
    <w:lvl w:ilvl="3" w:tplc="1DD82A84" w:tentative="1">
      <w:start w:val="1"/>
      <w:numFmt w:val="bullet"/>
      <w:lvlText w:val="•"/>
      <w:lvlJc w:val="left"/>
      <w:pPr>
        <w:tabs>
          <w:tab w:val="num" w:pos="2880"/>
        </w:tabs>
        <w:ind w:left="2880" w:hanging="360"/>
      </w:pPr>
      <w:rPr>
        <w:rFonts w:ascii="Arial" w:hAnsi="Arial" w:hint="default"/>
      </w:rPr>
    </w:lvl>
    <w:lvl w:ilvl="4" w:tplc="537E87DA" w:tentative="1">
      <w:start w:val="1"/>
      <w:numFmt w:val="bullet"/>
      <w:lvlText w:val="•"/>
      <w:lvlJc w:val="left"/>
      <w:pPr>
        <w:tabs>
          <w:tab w:val="num" w:pos="3600"/>
        </w:tabs>
        <w:ind w:left="3600" w:hanging="360"/>
      </w:pPr>
      <w:rPr>
        <w:rFonts w:ascii="Arial" w:hAnsi="Arial" w:hint="default"/>
      </w:rPr>
    </w:lvl>
    <w:lvl w:ilvl="5" w:tplc="3E5E0B5A" w:tentative="1">
      <w:start w:val="1"/>
      <w:numFmt w:val="bullet"/>
      <w:lvlText w:val="•"/>
      <w:lvlJc w:val="left"/>
      <w:pPr>
        <w:tabs>
          <w:tab w:val="num" w:pos="4320"/>
        </w:tabs>
        <w:ind w:left="4320" w:hanging="360"/>
      </w:pPr>
      <w:rPr>
        <w:rFonts w:ascii="Arial" w:hAnsi="Arial" w:hint="default"/>
      </w:rPr>
    </w:lvl>
    <w:lvl w:ilvl="6" w:tplc="F4BA0ACC" w:tentative="1">
      <w:start w:val="1"/>
      <w:numFmt w:val="bullet"/>
      <w:lvlText w:val="•"/>
      <w:lvlJc w:val="left"/>
      <w:pPr>
        <w:tabs>
          <w:tab w:val="num" w:pos="5040"/>
        </w:tabs>
        <w:ind w:left="5040" w:hanging="360"/>
      </w:pPr>
      <w:rPr>
        <w:rFonts w:ascii="Arial" w:hAnsi="Arial" w:hint="default"/>
      </w:rPr>
    </w:lvl>
    <w:lvl w:ilvl="7" w:tplc="6EE49230" w:tentative="1">
      <w:start w:val="1"/>
      <w:numFmt w:val="bullet"/>
      <w:lvlText w:val="•"/>
      <w:lvlJc w:val="left"/>
      <w:pPr>
        <w:tabs>
          <w:tab w:val="num" w:pos="5760"/>
        </w:tabs>
        <w:ind w:left="5760" w:hanging="360"/>
      </w:pPr>
      <w:rPr>
        <w:rFonts w:ascii="Arial" w:hAnsi="Arial" w:hint="default"/>
      </w:rPr>
    </w:lvl>
    <w:lvl w:ilvl="8" w:tplc="B73C21A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4B23E66"/>
    <w:multiLevelType w:val="hybridMultilevel"/>
    <w:tmpl w:val="14263E3C"/>
    <w:lvl w:ilvl="0" w:tplc="F5B83024">
      <w:start w:val="1"/>
      <w:numFmt w:val="bullet"/>
      <w:lvlText w:val="•"/>
      <w:lvlJc w:val="left"/>
      <w:pPr>
        <w:tabs>
          <w:tab w:val="num" w:pos="720"/>
        </w:tabs>
        <w:ind w:left="720" w:hanging="360"/>
      </w:pPr>
      <w:rPr>
        <w:rFonts w:ascii="Arial" w:hAnsi="Arial" w:hint="default"/>
      </w:rPr>
    </w:lvl>
    <w:lvl w:ilvl="1" w:tplc="1DCEC068">
      <w:start w:val="53"/>
      <w:numFmt w:val="bullet"/>
      <w:lvlText w:val=""/>
      <w:lvlJc w:val="left"/>
      <w:pPr>
        <w:tabs>
          <w:tab w:val="num" w:pos="1440"/>
        </w:tabs>
        <w:ind w:left="1440" w:hanging="360"/>
      </w:pPr>
      <w:rPr>
        <w:rFonts w:ascii="Wingdings" w:hAnsi="Wingdings" w:hint="default"/>
      </w:rPr>
    </w:lvl>
    <w:lvl w:ilvl="2" w:tplc="03E859FE" w:tentative="1">
      <w:start w:val="1"/>
      <w:numFmt w:val="bullet"/>
      <w:lvlText w:val="•"/>
      <w:lvlJc w:val="left"/>
      <w:pPr>
        <w:tabs>
          <w:tab w:val="num" w:pos="2160"/>
        </w:tabs>
        <w:ind w:left="2160" w:hanging="360"/>
      </w:pPr>
      <w:rPr>
        <w:rFonts w:ascii="Arial" w:hAnsi="Arial" w:hint="default"/>
      </w:rPr>
    </w:lvl>
    <w:lvl w:ilvl="3" w:tplc="D5EEC95A" w:tentative="1">
      <w:start w:val="1"/>
      <w:numFmt w:val="bullet"/>
      <w:lvlText w:val="•"/>
      <w:lvlJc w:val="left"/>
      <w:pPr>
        <w:tabs>
          <w:tab w:val="num" w:pos="2880"/>
        </w:tabs>
        <w:ind w:left="2880" w:hanging="360"/>
      </w:pPr>
      <w:rPr>
        <w:rFonts w:ascii="Arial" w:hAnsi="Arial" w:hint="default"/>
      </w:rPr>
    </w:lvl>
    <w:lvl w:ilvl="4" w:tplc="1C8815C8" w:tentative="1">
      <w:start w:val="1"/>
      <w:numFmt w:val="bullet"/>
      <w:lvlText w:val="•"/>
      <w:lvlJc w:val="left"/>
      <w:pPr>
        <w:tabs>
          <w:tab w:val="num" w:pos="3600"/>
        </w:tabs>
        <w:ind w:left="3600" w:hanging="360"/>
      </w:pPr>
      <w:rPr>
        <w:rFonts w:ascii="Arial" w:hAnsi="Arial" w:hint="default"/>
      </w:rPr>
    </w:lvl>
    <w:lvl w:ilvl="5" w:tplc="F84AE134" w:tentative="1">
      <w:start w:val="1"/>
      <w:numFmt w:val="bullet"/>
      <w:lvlText w:val="•"/>
      <w:lvlJc w:val="left"/>
      <w:pPr>
        <w:tabs>
          <w:tab w:val="num" w:pos="4320"/>
        </w:tabs>
        <w:ind w:left="4320" w:hanging="360"/>
      </w:pPr>
      <w:rPr>
        <w:rFonts w:ascii="Arial" w:hAnsi="Arial" w:hint="default"/>
      </w:rPr>
    </w:lvl>
    <w:lvl w:ilvl="6" w:tplc="4C46AC86" w:tentative="1">
      <w:start w:val="1"/>
      <w:numFmt w:val="bullet"/>
      <w:lvlText w:val="•"/>
      <w:lvlJc w:val="left"/>
      <w:pPr>
        <w:tabs>
          <w:tab w:val="num" w:pos="5040"/>
        </w:tabs>
        <w:ind w:left="5040" w:hanging="360"/>
      </w:pPr>
      <w:rPr>
        <w:rFonts w:ascii="Arial" w:hAnsi="Arial" w:hint="default"/>
      </w:rPr>
    </w:lvl>
    <w:lvl w:ilvl="7" w:tplc="FC0E45FC" w:tentative="1">
      <w:start w:val="1"/>
      <w:numFmt w:val="bullet"/>
      <w:lvlText w:val="•"/>
      <w:lvlJc w:val="left"/>
      <w:pPr>
        <w:tabs>
          <w:tab w:val="num" w:pos="5760"/>
        </w:tabs>
        <w:ind w:left="5760" w:hanging="360"/>
      </w:pPr>
      <w:rPr>
        <w:rFonts w:ascii="Arial" w:hAnsi="Arial" w:hint="default"/>
      </w:rPr>
    </w:lvl>
    <w:lvl w:ilvl="8" w:tplc="45F8CB2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C985988"/>
    <w:multiLevelType w:val="hybridMultilevel"/>
    <w:tmpl w:val="56568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437ECF"/>
    <w:multiLevelType w:val="hybridMultilevel"/>
    <w:tmpl w:val="9790E3EC"/>
    <w:lvl w:ilvl="0" w:tplc="BF2A5A3E">
      <w:start w:val="1"/>
      <w:numFmt w:val="bullet"/>
      <w:pStyle w:val="QSTBodyIndentBullet1"/>
      <w:lvlText w:val=""/>
      <w:lvlJc w:val="left"/>
      <w:pPr>
        <w:ind w:left="388" w:hanging="360"/>
      </w:pPr>
      <w:rPr>
        <w:rFonts w:ascii="Symbol" w:hAnsi="Symbol" w:hint="default"/>
      </w:rPr>
    </w:lvl>
    <w:lvl w:ilvl="1" w:tplc="BC84C4DE">
      <w:start w:val="2728"/>
      <w:numFmt w:val="bullet"/>
      <w:lvlText w:val="–"/>
      <w:lvlJc w:val="left"/>
      <w:pPr>
        <w:ind w:left="1108" w:hanging="360"/>
      </w:pPr>
      <w:rPr>
        <w:rFonts w:ascii="Arial" w:hAnsi="Arial" w:hint="default"/>
      </w:rPr>
    </w:lvl>
    <w:lvl w:ilvl="2" w:tplc="04090005">
      <w:start w:val="1"/>
      <w:numFmt w:val="bullet"/>
      <w:lvlText w:val=""/>
      <w:lvlJc w:val="left"/>
      <w:pPr>
        <w:ind w:left="1828" w:hanging="360"/>
      </w:pPr>
      <w:rPr>
        <w:rFonts w:ascii="Wingdings" w:hAnsi="Wingdings" w:hint="default"/>
      </w:rPr>
    </w:lvl>
    <w:lvl w:ilvl="3" w:tplc="04090001">
      <w:start w:val="1"/>
      <w:numFmt w:val="bullet"/>
      <w:lvlText w:val=""/>
      <w:lvlJc w:val="left"/>
      <w:pPr>
        <w:ind w:left="2548" w:hanging="360"/>
      </w:pPr>
      <w:rPr>
        <w:rFonts w:ascii="Symbol" w:hAnsi="Symbol" w:hint="default"/>
      </w:rPr>
    </w:lvl>
    <w:lvl w:ilvl="4" w:tplc="04090003" w:tentative="1">
      <w:start w:val="1"/>
      <w:numFmt w:val="bullet"/>
      <w:lvlText w:val="o"/>
      <w:lvlJc w:val="left"/>
      <w:pPr>
        <w:ind w:left="3268" w:hanging="360"/>
      </w:pPr>
      <w:rPr>
        <w:rFonts w:ascii="Courier New" w:hAnsi="Courier New" w:cs="Courier New" w:hint="default"/>
      </w:rPr>
    </w:lvl>
    <w:lvl w:ilvl="5" w:tplc="04090005" w:tentative="1">
      <w:start w:val="1"/>
      <w:numFmt w:val="bullet"/>
      <w:lvlText w:val=""/>
      <w:lvlJc w:val="left"/>
      <w:pPr>
        <w:ind w:left="3988" w:hanging="360"/>
      </w:pPr>
      <w:rPr>
        <w:rFonts w:ascii="Wingdings" w:hAnsi="Wingdings" w:hint="default"/>
      </w:rPr>
    </w:lvl>
    <w:lvl w:ilvl="6" w:tplc="04090001" w:tentative="1">
      <w:start w:val="1"/>
      <w:numFmt w:val="bullet"/>
      <w:lvlText w:val=""/>
      <w:lvlJc w:val="left"/>
      <w:pPr>
        <w:ind w:left="4708" w:hanging="360"/>
      </w:pPr>
      <w:rPr>
        <w:rFonts w:ascii="Symbol" w:hAnsi="Symbol" w:hint="default"/>
      </w:rPr>
    </w:lvl>
    <w:lvl w:ilvl="7" w:tplc="04090003" w:tentative="1">
      <w:start w:val="1"/>
      <w:numFmt w:val="bullet"/>
      <w:lvlText w:val="o"/>
      <w:lvlJc w:val="left"/>
      <w:pPr>
        <w:ind w:left="5428" w:hanging="360"/>
      </w:pPr>
      <w:rPr>
        <w:rFonts w:ascii="Courier New" w:hAnsi="Courier New" w:cs="Courier New" w:hint="default"/>
      </w:rPr>
    </w:lvl>
    <w:lvl w:ilvl="8" w:tplc="04090005" w:tentative="1">
      <w:start w:val="1"/>
      <w:numFmt w:val="bullet"/>
      <w:lvlText w:val=""/>
      <w:lvlJc w:val="left"/>
      <w:pPr>
        <w:ind w:left="6148" w:hanging="360"/>
      </w:pPr>
      <w:rPr>
        <w:rFonts w:ascii="Wingdings" w:hAnsi="Wingdings" w:hint="default"/>
      </w:rPr>
    </w:lvl>
  </w:abstractNum>
  <w:abstractNum w:abstractNumId="18" w15:restartNumberingAfterBreak="0">
    <w:nsid w:val="440E107F"/>
    <w:multiLevelType w:val="hybridMultilevel"/>
    <w:tmpl w:val="8B747174"/>
    <w:lvl w:ilvl="0" w:tplc="FC54D246">
      <w:start w:val="1"/>
      <w:numFmt w:val="decimal"/>
      <w:lvlText w:val="%1."/>
      <w:lvlJc w:val="left"/>
      <w:pPr>
        <w:tabs>
          <w:tab w:val="num" w:pos="720"/>
        </w:tabs>
        <w:ind w:left="720" w:hanging="360"/>
      </w:pPr>
      <w:rPr>
        <w:b w:val="0"/>
      </w:rPr>
    </w:lvl>
    <w:lvl w:ilvl="1" w:tplc="EAD2FCE8" w:tentative="1">
      <w:start w:val="1"/>
      <w:numFmt w:val="decimal"/>
      <w:lvlText w:val="%2."/>
      <w:lvlJc w:val="left"/>
      <w:pPr>
        <w:tabs>
          <w:tab w:val="num" w:pos="1440"/>
        </w:tabs>
        <w:ind w:left="1440" w:hanging="360"/>
      </w:pPr>
    </w:lvl>
    <w:lvl w:ilvl="2" w:tplc="0CB61702" w:tentative="1">
      <w:start w:val="1"/>
      <w:numFmt w:val="decimal"/>
      <w:lvlText w:val="%3."/>
      <w:lvlJc w:val="left"/>
      <w:pPr>
        <w:tabs>
          <w:tab w:val="num" w:pos="2160"/>
        </w:tabs>
        <w:ind w:left="2160" w:hanging="360"/>
      </w:pPr>
    </w:lvl>
    <w:lvl w:ilvl="3" w:tplc="25BA93CC" w:tentative="1">
      <w:start w:val="1"/>
      <w:numFmt w:val="decimal"/>
      <w:lvlText w:val="%4."/>
      <w:lvlJc w:val="left"/>
      <w:pPr>
        <w:tabs>
          <w:tab w:val="num" w:pos="2880"/>
        </w:tabs>
        <w:ind w:left="2880" w:hanging="360"/>
      </w:pPr>
    </w:lvl>
    <w:lvl w:ilvl="4" w:tplc="5DD4F55C" w:tentative="1">
      <w:start w:val="1"/>
      <w:numFmt w:val="decimal"/>
      <w:lvlText w:val="%5."/>
      <w:lvlJc w:val="left"/>
      <w:pPr>
        <w:tabs>
          <w:tab w:val="num" w:pos="3600"/>
        </w:tabs>
        <w:ind w:left="3600" w:hanging="360"/>
      </w:pPr>
    </w:lvl>
    <w:lvl w:ilvl="5" w:tplc="8FAC3804" w:tentative="1">
      <w:start w:val="1"/>
      <w:numFmt w:val="decimal"/>
      <w:lvlText w:val="%6."/>
      <w:lvlJc w:val="left"/>
      <w:pPr>
        <w:tabs>
          <w:tab w:val="num" w:pos="4320"/>
        </w:tabs>
        <w:ind w:left="4320" w:hanging="360"/>
      </w:pPr>
    </w:lvl>
    <w:lvl w:ilvl="6" w:tplc="5D04CED6" w:tentative="1">
      <w:start w:val="1"/>
      <w:numFmt w:val="decimal"/>
      <w:lvlText w:val="%7."/>
      <w:lvlJc w:val="left"/>
      <w:pPr>
        <w:tabs>
          <w:tab w:val="num" w:pos="5040"/>
        </w:tabs>
        <w:ind w:left="5040" w:hanging="360"/>
      </w:pPr>
    </w:lvl>
    <w:lvl w:ilvl="7" w:tplc="6CEAEC18" w:tentative="1">
      <w:start w:val="1"/>
      <w:numFmt w:val="decimal"/>
      <w:lvlText w:val="%8."/>
      <w:lvlJc w:val="left"/>
      <w:pPr>
        <w:tabs>
          <w:tab w:val="num" w:pos="5760"/>
        </w:tabs>
        <w:ind w:left="5760" w:hanging="360"/>
      </w:pPr>
    </w:lvl>
    <w:lvl w:ilvl="8" w:tplc="170479E0" w:tentative="1">
      <w:start w:val="1"/>
      <w:numFmt w:val="decimal"/>
      <w:lvlText w:val="%9."/>
      <w:lvlJc w:val="left"/>
      <w:pPr>
        <w:tabs>
          <w:tab w:val="num" w:pos="6480"/>
        </w:tabs>
        <w:ind w:left="6480" w:hanging="360"/>
      </w:pPr>
    </w:lvl>
  </w:abstractNum>
  <w:abstractNum w:abstractNumId="19" w15:restartNumberingAfterBreak="0">
    <w:nsid w:val="4D126BF7"/>
    <w:multiLevelType w:val="hybridMultilevel"/>
    <w:tmpl w:val="829AC750"/>
    <w:lvl w:ilvl="0" w:tplc="CC7AFCB8">
      <w:start w:val="1"/>
      <w:numFmt w:val="bullet"/>
      <w:lvlText w:val="•"/>
      <w:lvlJc w:val="left"/>
      <w:pPr>
        <w:tabs>
          <w:tab w:val="num" w:pos="720"/>
        </w:tabs>
        <w:ind w:left="720" w:hanging="360"/>
      </w:pPr>
      <w:rPr>
        <w:rFonts w:ascii="Arial" w:hAnsi="Arial" w:hint="default"/>
      </w:rPr>
    </w:lvl>
    <w:lvl w:ilvl="1" w:tplc="E6A87FF6" w:tentative="1">
      <w:start w:val="1"/>
      <w:numFmt w:val="bullet"/>
      <w:lvlText w:val="•"/>
      <w:lvlJc w:val="left"/>
      <w:pPr>
        <w:tabs>
          <w:tab w:val="num" w:pos="1440"/>
        </w:tabs>
        <w:ind w:left="1440" w:hanging="360"/>
      </w:pPr>
      <w:rPr>
        <w:rFonts w:ascii="Arial" w:hAnsi="Arial" w:hint="default"/>
      </w:rPr>
    </w:lvl>
    <w:lvl w:ilvl="2" w:tplc="A88697E6" w:tentative="1">
      <w:start w:val="1"/>
      <w:numFmt w:val="bullet"/>
      <w:lvlText w:val="•"/>
      <w:lvlJc w:val="left"/>
      <w:pPr>
        <w:tabs>
          <w:tab w:val="num" w:pos="2160"/>
        </w:tabs>
        <w:ind w:left="2160" w:hanging="360"/>
      </w:pPr>
      <w:rPr>
        <w:rFonts w:ascii="Arial" w:hAnsi="Arial" w:hint="default"/>
      </w:rPr>
    </w:lvl>
    <w:lvl w:ilvl="3" w:tplc="E8BAB96E" w:tentative="1">
      <w:start w:val="1"/>
      <w:numFmt w:val="bullet"/>
      <w:lvlText w:val="•"/>
      <w:lvlJc w:val="left"/>
      <w:pPr>
        <w:tabs>
          <w:tab w:val="num" w:pos="2880"/>
        </w:tabs>
        <w:ind w:left="2880" w:hanging="360"/>
      </w:pPr>
      <w:rPr>
        <w:rFonts w:ascii="Arial" w:hAnsi="Arial" w:hint="default"/>
      </w:rPr>
    </w:lvl>
    <w:lvl w:ilvl="4" w:tplc="1F64BAE8" w:tentative="1">
      <w:start w:val="1"/>
      <w:numFmt w:val="bullet"/>
      <w:lvlText w:val="•"/>
      <w:lvlJc w:val="left"/>
      <w:pPr>
        <w:tabs>
          <w:tab w:val="num" w:pos="3600"/>
        </w:tabs>
        <w:ind w:left="3600" w:hanging="360"/>
      </w:pPr>
      <w:rPr>
        <w:rFonts w:ascii="Arial" w:hAnsi="Arial" w:hint="default"/>
      </w:rPr>
    </w:lvl>
    <w:lvl w:ilvl="5" w:tplc="E294F2A8" w:tentative="1">
      <w:start w:val="1"/>
      <w:numFmt w:val="bullet"/>
      <w:lvlText w:val="•"/>
      <w:lvlJc w:val="left"/>
      <w:pPr>
        <w:tabs>
          <w:tab w:val="num" w:pos="4320"/>
        </w:tabs>
        <w:ind w:left="4320" w:hanging="360"/>
      </w:pPr>
      <w:rPr>
        <w:rFonts w:ascii="Arial" w:hAnsi="Arial" w:hint="default"/>
      </w:rPr>
    </w:lvl>
    <w:lvl w:ilvl="6" w:tplc="B31A8582" w:tentative="1">
      <w:start w:val="1"/>
      <w:numFmt w:val="bullet"/>
      <w:lvlText w:val="•"/>
      <w:lvlJc w:val="left"/>
      <w:pPr>
        <w:tabs>
          <w:tab w:val="num" w:pos="5040"/>
        </w:tabs>
        <w:ind w:left="5040" w:hanging="360"/>
      </w:pPr>
      <w:rPr>
        <w:rFonts w:ascii="Arial" w:hAnsi="Arial" w:hint="default"/>
      </w:rPr>
    </w:lvl>
    <w:lvl w:ilvl="7" w:tplc="37BA4898" w:tentative="1">
      <w:start w:val="1"/>
      <w:numFmt w:val="bullet"/>
      <w:lvlText w:val="•"/>
      <w:lvlJc w:val="left"/>
      <w:pPr>
        <w:tabs>
          <w:tab w:val="num" w:pos="5760"/>
        </w:tabs>
        <w:ind w:left="5760" w:hanging="360"/>
      </w:pPr>
      <w:rPr>
        <w:rFonts w:ascii="Arial" w:hAnsi="Arial" w:hint="default"/>
      </w:rPr>
    </w:lvl>
    <w:lvl w:ilvl="8" w:tplc="3C7A7D9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391298A"/>
    <w:multiLevelType w:val="hybridMultilevel"/>
    <w:tmpl w:val="8F9E2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4F1212"/>
    <w:multiLevelType w:val="hybridMultilevel"/>
    <w:tmpl w:val="C4822860"/>
    <w:lvl w:ilvl="0" w:tplc="3EB281E2">
      <w:start w:val="1"/>
      <w:numFmt w:val="bullet"/>
      <w:lvlText w:val="•"/>
      <w:lvlJc w:val="left"/>
      <w:pPr>
        <w:tabs>
          <w:tab w:val="num" w:pos="720"/>
        </w:tabs>
        <w:ind w:left="720" w:hanging="360"/>
      </w:pPr>
      <w:rPr>
        <w:rFonts w:ascii="Arial" w:hAnsi="Arial" w:hint="default"/>
      </w:rPr>
    </w:lvl>
    <w:lvl w:ilvl="1" w:tplc="59A8F682" w:tentative="1">
      <w:start w:val="1"/>
      <w:numFmt w:val="bullet"/>
      <w:lvlText w:val="•"/>
      <w:lvlJc w:val="left"/>
      <w:pPr>
        <w:tabs>
          <w:tab w:val="num" w:pos="1440"/>
        </w:tabs>
        <w:ind w:left="1440" w:hanging="360"/>
      </w:pPr>
      <w:rPr>
        <w:rFonts w:ascii="Arial" w:hAnsi="Arial" w:hint="default"/>
      </w:rPr>
    </w:lvl>
    <w:lvl w:ilvl="2" w:tplc="7AE65D5A" w:tentative="1">
      <w:start w:val="1"/>
      <w:numFmt w:val="bullet"/>
      <w:lvlText w:val="•"/>
      <w:lvlJc w:val="left"/>
      <w:pPr>
        <w:tabs>
          <w:tab w:val="num" w:pos="2160"/>
        </w:tabs>
        <w:ind w:left="2160" w:hanging="360"/>
      </w:pPr>
      <w:rPr>
        <w:rFonts w:ascii="Arial" w:hAnsi="Arial" w:hint="default"/>
      </w:rPr>
    </w:lvl>
    <w:lvl w:ilvl="3" w:tplc="B7501A80" w:tentative="1">
      <w:start w:val="1"/>
      <w:numFmt w:val="bullet"/>
      <w:lvlText w:val="•"/>
      <w:lvlJc w:val="left"/>
      <w:pPr>
        <w:tabs>
          <w:tab w:val="num" w:pos="2880"/>
        </w:tabs>
        <w:ind w:left="2880" w:hanging="360"/>
      </w:pPr>
      <w:rPr>
        <w:rFonts w:ascii="Arial" w:hAnsi="Arial" w:hint="default"/>
      </w:rPr>
    </w:lvl>
    <w:lvl w:ilvl="4" w:tplc="E384F71A" w:tentative="1">
      <w:start w:val="1"/>
      <w:numFmt w:val="bullet"/>
      <w:lvlText w:val="•"/>
      <w:lvlJc w:val="left"/>
      <w:pPr>
        <w:tabs>
          <w:tab w:val="num" w:pos="3600"/>
        </w:tabs>
        <w:ind w:left="3600" w:hanging="360"/>
      </w:pPr>
      <w:rPr>
        <w:rFonts w:ascii="Arial" w:hAnsi="Arial" w:hint="default"/>
      </w:rPr>
    </w:lvl>
    <w:lvl w:ilvl="5" w:tplc="22A8E22E" w:tentative="1">
      <w:start w:val="1"/>
      <w:numFmt w:val="bullet"/>
      <w:lvlText w:val="•"/>
      <w:lvlJc w:val="left"/>
      <w:pPr>
        <w:tabs>
          <w:tab w:val="num" w:pos="4320"/>
        </w:tabs>
        <w:ind w:left="4320" w:hanging="360"/>
      </w:pPr>
      <w:rPr>
        <w:rFonts w:ascii="Arial" w:hAnsi="Arial" w:hint="default"/>
      </w:rPr>
    </w:lvl>
    <w:lvl w:ilvl="6" w:tplc="8BC0ECF2" w:tentative="1">
      <w:start w:val="1"/>
      <w:numFmt w:val="bullet"/>
      <w:lvlText w:val="•"/>
      <w:lvlJc w:val="left"/>
      <w:pPr>
        <w:tabs>
          <w:tab w:val="num" w:pos="5040"/>
        </w:tabs>
        <w:ind w:left="5040" w:hanging="360"/>
      </w:pPr>
      <w:rPr>
        <w:rFonts w:ascii="Arial" w:hAnsi="Arial" w:hint="default"/>
      </w:rPr>
    </w:lvl>
    <w:lvl w:ilvl="7" w:tplc="996E8F3C" w:tentative="1">
      <w:start w:val="1"/>
      <w:numFmt w:val="bullet"/>
      <w:lvlText w:val="•"/>
      <w:lvlJc w:val="left"/>
      <w:pPr>
        <w:tabs>
          <w:tab w:val="num" w:pos="5760"/>
        </w:tabs>
        <w:ind w:left="5760" w:hanging="360"/>
      </w:pPr>
      <w:rPr>
        <w:rFonts w:ascii="Arial" w:hAnsi="Arial" w:hint="default"/>
      </w:rPr>
    </w:lvl>
    <w:lvl w:ilvl="8" w:tplc="8C8093A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775637D"/>
    <w:multiLevelType w:val="hybridMultilevel"/>
    <w:tmpl w:val="9AF4F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6A24ED"/>
    <w:multiLevelType w:val="hybridMultilevel"/>
    <w:tmpl w:val="854E8EFC"/>
    <w:lvl w:ilvl="0" w:tplc="F2D68860">
      <w:start w:val="1"/>
      <w:numFmt w:val="bullet"/>
      <w:lvlText w:val="•"/>
      <w:lvlJc w:val="left"/>
      <w:pPr>
        <w:tabs>
          <w:tab w:val="num" w:pos="720"/>
        </w:tabs>
        <w:ind w:left="720" w:hanging="360"/>
      </w:pPr>
      <w:rPr>
        <w:rFonts w:ascii="Arial" w:hAnsi="Arial" w:hint="default"/>
      </w:rPr>
    </w:lvl>
    <w:lvl w:ilvl="1" w:tplc="6510ABD8">
      <w:start w:val="21"/>
      <w:numFmt w:val="bullet"/>
      <w:lvlText w:val=""/>
      <w:lvlJc w:val="left"/>
      <w:pPr>
        <w:tabs>
          <w:tab w:val="num" w:pos="1440"/>
        </w:tabs>
        <w:ind w:left="1440" w:hanging="360"/>
      </w:pPr>
      <w:rPr>
        <w:rFonts w:ascii="Wingdings" w:hAnsi="Wingdings" w:hint="default"/>
      </w:rPr>
    </w:lvl>
    <w:lvl w:ilvl="2" w:tplc="1390FED6" w:tentative="1">
      <w:start w:val="1"/>
      <w:numFmt w:val="bullet"/>
      <w:lvlText w:val="•"/>
      <w:lvlJc w:val="left"/>
      <w:pPr>
        <w:tabs>
          <w:tab w:val="num" w:pos="2160"/>
        </w:tabs>
        <w:ind w:left="2160" w:hanging="360"/>
      </w:pPr>
      <w:rPr>
        <w:rFonts w:ascii="Arial" w:hAnsi="Arial" w:hint="default"/>
      </w:rPr>
    </w:lvl>
    <w:lvl w:ilvl="3" w:tplc="19369B6A" w:tentative="1">
      <w:start w:val="1"/>
      <w:numFmt w:val="bullet"/>
      <w:lvlText w:val="•"/>
      <w:lvlJc w:val="left"/>
      <w:pPr>
        <w:tabs>
          <w:tab w:val="num" w:pos="2880"/>
        </w:tabs>
        <w:ind w:left="2880" w:hanging="360"/>
      </w:pPr>
      <w:rPr>
        <w:rFonts w:ascii="Arial" w:hAnsi="Arial" w:hint="default"/>
      </w:rPr>
    </w:lvl>
    <w:lvl w:ilvl="4" w:tplc="CBE48458" w:tentative="1">
      <w:start w:val="1"/>
      <w:numFmt w:val="bullet"/>
      <w:lvlText w:val="•"/>
      <w:lvlJc w:val="left"/>
      <w:pPr>
        <w:tabs>
          <w:tab w:val="num" w:pos="3600"/>
        </w:tabs>
        <w:ind w:left="3600" w:hanging="360"/>
      </w:pPr>
      <w:rPr>
        <w:rFonts w:ascii="Arial" w:hAnsi="Arial" w:hint="default"/>
      </w:rPr>
    </w:lvl>
    <w:lvl w:ilvl="5" w:tplc="8856AFB2" w:tentative="1">
      <w:start w:val="1"/>
      <w:numFmt w:val="bullet"/>
      <w:lvlText w:val="•"/>
      <w:lvlJc w:val="left"/>
      <w:pPr>
        <w:tabs>
          <w:tab w:val="num" w:pos="4320"/>
        </w:tabs>
        <w:ind w:left="4320" w:hanging="360"/>
      </w:pPr>
      <w:rPr>
        <w:rFonts w:ascii="Arial" w:hAnsi="Arial" w:hint="default"/>
      </w:rPr>
    </w:lvl>
    <w:lvl w:ilvl="6" w:tplc="CA3619D0" w:tentative="1">
      <w:start w:val="1"/>
      <w:numFmt w:val="bullet"/>
      <w:lvlText w:val="•"/>
      <w:lvlJc w:val="left"/>
      <w:pPr>
        <w:tabs>
          <w:tab w:val="num" w:pos="5040"/>
        </w:tabs>
        <w:ind w:left="5040" w:hanging="360"/>
      </w:pPr>
      <w:rPr>
        <w:rFonts w:ascii="Arial" w:hAnsi="Arial" w:hint="default"/>
      </w:rPr>
    </w:lvl>
    <w:lvl w:ilvl="7" w:tplc="A238DD48" w:tentative="1">
      <w:start w:val="1"/>
      <w:numFmt w:val="bullet"/>
      <w:lvlText w:val="•"/>
      <w:lvlJc w:val="left"/>
      <w:pPr>
        <w:tabs>
          <w:tab w:val="num" w:pos="5760"/>
        </w:tabs>
        <w:ind w:left="5760" w:hanging="360"/>
      </w:pPr>
      <w:rPr>
        <w:rFonts w:ascii="Arial" w:hAnsi="Arial" w:hint="default"/>
      </w:rPr>
    </w:lvl>
    <w:lvl w:ilvl="8" w:tplc="A5BEE54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3ED48A1"/>
    <w:multiLevelType w:val="hybridMultilevel"/>
    <w:tmpl w:val="F3629C38"/>
    <w:lvl w:ilvl="0" w:tplc="91FE27AE">
      <w:start w:val="1"/>
      <w:numFmt w:val="bullet"/>
      <w:lvlText w:val="•"/>
      <w:lvlJc w:val="left"/>
      <w:pPr>
        <w:tabs>
          <w:tab w:val="num" w:pos="720"/>
        </w:tabs>
        <w:ind w:left="720" w:hanging="360"/>
      </w:pPr>
      <w:rPr>
        <w:rFonts w:ascii="Arial" w:hAnsi="Arial" w:hint="default"/>
      </w:rPr>
    </w:lvl>
    <w:lvl w:ilvl="1" w:tplc="9F620716">
      <w:start w:val="21"/>
      <w:numFmt w:val="bullet"/>
      <w:lvlText w:val=""/>
      <w:lvlJc w:val="left"/>
      <w:pPr>
        <w:tabs>
          <w:tab w:val="num" w:pos="1440"/>
        </w:tabs>
        <w:ind w:left="1440" w:hanging="360"/>
      </w:pPr>
      <w:rPr>
        <w:rFonts w:ascii="Wingdings" w:hAnsi="Wingdings" w:hint="default"/>
      </w:rPr>
    </w:lvl>
    <w:lvl w:ilvl="2" w:tplc="263875BC" w:tentative="1">
      <w:start w:val="1"/>
      <w:numFmt w:val="bullet"/>
      <w:lvlText w:val="•"/>
      <w:lvlJc w:val="left"/>
      <w:pPr>
        <w:tabs>
          <w:tab w:val="num" w:pos="2160"/>
        </w:tabs>
        <w:ind w:left="2160" w:hanging="360"/>
      </w:pPr>
      <w:rPr>
        <w:rFonts w:ascii="Arial" w:hAnsi="Arial" w:hint="default"/>
      </w:rPr>
    </w:lvl>
    <w:lvl w:ilvl="3" w:tplc="0AC0BF30" w:tentative="1">
      <w:start w:val="1"/>
      <w:numFmt w:val="bullet"/>
      <w:lvlText w:val="•"/>
      <w:lvlJc w:val="left"/>
      <w:pPr>
        <w:tabs>
          <w:tab w:val="num" w:pos="2880"/>
        </w:tabs>
        <w:ind w:left="2880" w:hanging="360"/>
      </w:pPr>
      <w:rPr>
        <w:rFonts w:ascii="Arial" w:hAnsi="Arial" w:hint="default"/>
      </w:rPr>
    </w:lvl>
    <w:lvl w:ilvl="4" w:tplc="05F4D75A" w:tentative="1">
      <w:start w:val="1"/>
      <w:numFmt w:val="bullet"/>
      <w:lvlText w:val="•"/>
      <w:lvlJc w:val="left"/>
      <w:pPr>
        <w:tabs>
          <w:tab w:val="num" w:pos="3600"/>
        </w:tabs>
        <w:ind w:left="3600" w:hanging="360"/>
      </w:pPr>
      <w:rPr>
        <w:rFonts w:ascii="Arial" w:hAnsi="Arial" w:hint="default"/>
      </w:rPr>
    </w:lvl>
    <w:lvl w:ilvl="5" w:tplc="3FE83312" w:tentative="1">
      <w:start w:val="1"/>
      <w:numFmt w:val="bullet"/>
      <w:lvlText w:val="•"/>
      <w:lvlJc w:val="left"/>
      <w:pPr>
        <w:tabs>
          <w:tab w:val="num" w:pos="4320"/>
        </w:tabs>
        <w:ind w:left="4320" w:hanging="360"/>
      </w:pPr>
      <w:rPr>
        <w:rFonts w:ascii="Arial" w:hAnsi="Arial" w:hint="default"/>
      </w:rPr>
    </w:lvl>
    <w:lvl w:ilvl="6" w:tplc="C6E6099C" w:tentative="1">
      <w:start w:val="1"/>
      <w:numFmt w:val="bullet"/>
      <w:lvlText w:val="•"/>
      <w:lvlJc w:val="left"/>
      <w:pPr>
        <w:tabs>
          <w:tab w:val="num" w:pos="5040"/>
        </w:tabs>
        <w:ind w:left="5040" w:hanging="360"/>
      </w:pPr>
      <w:rPr>
        <w:rFonts w:ascii="Arial" w:hAnsi="Arial" w:hint="default"/>
      </w:rPr>
    </w:lvl>
    <w:lvl w:ilvl="7" w:tplc="0B8C39F0" w:tentative="1">
      <w:start w:val="1"/>
      <w:numFmt w:val="bullet"/>
      <w:lvlText w:val="•"/>
      <w:lvlJc w:val="left"/>
      <w:pPr>
        <w:tabs>
          <w:tab w:val="num" w:pos="5760"/>
        </w:tabs>
        <w:ind w:left="5760" w:hanging="360"/>
      </w:pPr>
      <w:rPr>
        <w:rFonts w:ascii="Arial" w:hAnsi="Arial" w:hint="default"/>
      </w:rPr>
    </w:lvl>
    <w:lvl w:ilvl="8" w:tplc="1FD2FB9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66F7201"/>
    <w:multiLevelType w:val="hybridMultilevel"/>
    <w:tmpl w:val="97924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A874F2"/>
    <w:multiLevelType w:val="hybridMultilevel"/>
    <w:tmpl w:val="7FEAC2B0"/>
    <w:lvl w:ilvl="0" w:tplc="7DB6236C">
      <w:start w:val="1"/>
      <w:numFmt w:val="bullet"/>
      <w:lvlText w:val="•"/>
      <w:lvlJc w:val="left"/>
      <w:pPr>
        <w:tabs>
          <w:tab w:val="num" w:pos="720"/>
        </w:tabs>
        <w:ind w:left="720" w:hanging="360"/>
      </w:pPr>
      <w:rPr>
        <w:rFonts w:ascii="Arial" w:hAnsi="Arial" w:hint="default"/>
      </w:rPr>
    </w:lvl>
    <w:lvl w:ilvl="1" w:tplc="349A4FF8">
      <w:start w:val="21"/>
      <w:numFmt w:val="bullet"/>
      <w:lvlText w:val=""/>
      <w:lvlJc w:val="left"/>
      <w:pPr>
        <w:tabs>
          <w:tab w:val="num" w:pos="1440"/>
        </w:tabs>
        <w:ind w:left="1440" w:hanging="360"/>
      </w:pPr>
      <w:rPr>
        <w:rFonts w:ascii="Wingdings" w:hAnsi="Wingdings" w:hint="default"/>
      </w:rPr>
    </w:lvl>
    <w:lvl w:ilvl="2" w:tplc="75A47ABE" w:tentative="1">
      <w:start w:val="1"/>
      <w:numFmt w:val="bullet"/>
      <w:lvlText w:val="•"/>
      <w:lvlJc w:val="left"/>
      <w:pPr>
        <w:tabs>
          <w:tab w:val="num" w:pos="2160"/>
        </w:tabs>
        <w:ind w:left="2160" w:hanging="360"/>
      </w:pPr>
      <w:rPr>
        <w:rFonts w:ascii="Arial" w:hAnsi="Arial" w:hint="default"/>
      </w:rPr>
    </w:lvl>
    <w:lvl w:ilvl="3" w:tplc="6BBA4C40" w:tentative="1">
      <w:start w:val="1"/>
      <w:numFmt w:val="bullet"/>
      <w:lvlText w:val="•"/>
      <w:lvlJc w:val="left"/>
      <w:pPr>
        <w:tabs>
          <w:tab w:val="num" w:pos="2880"/>
        </w:tabs>
        <w:ind w:left="2880" w:hanging="360"/>
      </w:pPr>
      <w:rPr>
        <w:rFonts w:ascii="Arial" w:hAnsi="Arial" w:hint="default"/>
      </w:rPr>
    </w:lvl>
    <w:lvl w:ilvl="4" w:tplc="81422A4A" w:tentative="1">
      <w:start w:val="1"/>
      <w:numFmt w:val="bullet"/>
      <w:lvlText w:val="•"/>
      <w:lvlJc w:val="left"/>
      <w:pPr>
        <w:tabs>
          <w:tab w:val="num" w:pos="3600"/>
        </w:tabs>
        <w:ind w:left="3600" w:hanging="360"/>
      </w:pPr>
      <w:rPr>
        <w:rFonts w:ascii="Arial" w:hAnsi="Arial" w:hint="default"/>
      </w:rPr>
    </w:lvl>
    <w:lvl w:ilvl="5" w:tplc="B86A6618" w:tentative="1">
      <w:start w:val="1"/>
      <w:numFmt w:val="bullet"/>
      <w:lvlText w:val="•"/>
      <w:lvlJc w:val="left"/>
      <w:pPr>
        <w:tabs>
          <w:tab w:val="num" w:pos="4320"/>
        </w:tabs>
        <w:ind w:left="4320" w:hanging="360"/>
      </w:pPr>
      <w:rPr>
        <w:rFonts w:ascii="Arial" w:hAnsi="Arial" w:hint="default"/>
      </w:rPr>
    </w:lvl>
    <w:lvl w:ilvl="6" w:tplc="4796D726" w:tentative="1">
      <w:start w:val="1"/>
      <w:numFmt w:val="bullet"/>
      <w:lvlText w:val="•"/>
      <w:lvlJc w:val="left"/>
      <w:pPr>
        <w:tabs>
          <w:tab w:val="num" w:pos="5040"/>
        </w:tabs>
        <w:ind w:left="5040" w:hanging="360"/>
      </w:pPr>
      <w:rPr>
        <w:rFonts w:ascii="Arial" w:hAnsi="Arial" w:hint="default"/>
      </w:rPr>
    </w:lvl>
    <w:lvl w:ilvl="7" w:tplc="60FACADE" w:tentative="1">
      <w:start w:val="1"/>
      <w:numFmt w:val="bullet"/>
      <w:lvlText w:val="•"/>
      <w:lvlJc w:val="left"/>
      <w:pPr>
        <w:tabs>
          <w:tab w:val="num" w:pos="5760"/>
        </w:tabs>
        <w:ind w:left="5760" w:hanging="360"/>
      </w:pPr>
      <w:rPr>
        <w:rFonts w:ascii="Arial" w:hAnsi="Arial" w:hint="default"/>
      </w:rPr>
    </w:lvl>
    <w:lvl w:ilvl="8" w:tplc="46FA58C8"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E5B76CD"/>
    <w:multiLevelType w:val="hybridMultilevel"/>
    <w:tmpl w:val="B7AE0104"/>
    <w:lvl w:ilvl="0" w:tplc="2FA65456">
      <w:start w:val="1"/>
      <w:numFmt w:val="bullet"/>
      <w:lvlText w:val="•"/>
      <w:lvlJc w:val="left"/>
      <w:pPr>
        <w:tabs>
          <w:tab w:val="num" w:pos="720"/>
        </w:tabs>
        <w:ind w:left="720" w:hanging="360"/>
      </w:pPr>
      <w:rPr>
        <w:rFonts w:ascii="Arial" w:hAnsi="Arial" w:hint="default"/>
      </w:rPr>
    </w:lvl>
    <w:lvl w:ilvl="1" w:tplc="D9042898" w:tentative="1">
      <w:start w:val="1"/>
      <w:numFmt w:val="bullet"/>
      <w:lvlText w:val="•"/>
      <w:lvlJc w:val="left"/>
      <w:pPr>
        <w:tabs>
          <w:tab w:val="num" w:pos="1440"/>
        </w:tabs>
        <w:ind w:left="1440" w:hanging="360"/>
      </w:pPr>
      <w:rPr>
        <w:rFonts w:ascii="Arial" w:hAnsi="Arial" w:hint="default"/>
      </w:rPr>
    </w:lvl>
    <w:lvl w:ilvl="2" w:tplc="92F65C88" w:tentative="1">
      <w:start w:val="1"/>
      <w:numFmt w:val="bullet"/>
      <w:lvlText w:val="•"/>
      <w:lvlJc w:val="left"/>
      <w:pPr>
        <w:tabs>
          <w:tab w:val="num" w:pos="2160"/>
        </w:tabs>
        <w:ind w:left="2160" w:hanging="360"/>
      </w:pPr>
      <w:rPr>
        <w:rFonts w:ascii="Arial" w:hAnsi="Arial" w:hint="default"/>
      </w:rPr>
    </w:lvl>
    <w:lvl w:ilvl="3" w:tplc="45344D82" w:tentative="1">
      <w:start w:val="1"/>
      <w:numFmt w:val="bullet"/>
      <w:lvlText w:val="•"/>
      <w:lvlJc w:val="left"/>
      <w:pPr>
        <w:tabs>
          <w:tab w:val="num" w:pos="2880"/>
        </w:tabs>
        <w:ind w:left="2880" w:hanging="360"/>
      </w:pPr>
      <w:rPr>
        <w:rFonts w:ascii="Arial" w:hAnsi="Arial" w:hint="default"/>
      </w:rPr>
    </w:lvl>
    <w:lvl w:ilvl="4" w:tplc="C76E4602" w:tentative="1">
      <w:start w:val="1"/>
      <w:numFmt w:val="bullet"/>
      <w:lvlText w:val="•"/>
      <w:lvlJc w:val="left"/>
      <w:pPr>
        <w:tabs>
          <w:tab w:val="num" w:pos="3600"/>
        </w:tabs>
        <w:ind w:left="3600" w:hanging="360"/>
      </w:pPr>
      <w:rPr>
        <w:rFonts w:ascii="Arial" w:hAnsi="Arial" w:hint="default"/>
      </w:rPr>
    </w:lvl>
    <w:lvl w:ilvl="5" w:tplc="0EB22E4A" w:tentative="1">
      <w:start w:val="1"/>
      <w:numFmt w:val="bullet"/>
      <w:lvlText w:val="•"/>
      <w:lvlJc w:val="left"/>
      <w:pPr>
        <w:tabs>
          <w:tab w:val="num" w:pos="4320"/>
        </w:tabs>
        <w:ind w:left="4320" w:hanging="360"/>
      </w:pPr>
      <w:rPr>
        <w:rFonts w:ascii="Arial" w:hAnsi="Arial" w:hint="default"/>
      </w:rPr>
    </w:lvl>
    <w:lvl w:ilvl="6" w:tplc="23E08E20" w:tentative="1">
      <w:start w:val="1"/>
      <w:numFmt w:val="bullet"/>
      <w:lvlText w:val="•"/>
      <w:lvlJc w:val="left"/>
      <w:pPr>
        <w:tabs>
          <w:tab w:val="num" w:pos="5040"/>
        </w:tabs>
        <w:ind w:left="5040" w:hanging="360"/>
      </w:pPr>
      <w:rPr>
        <w:rFonts w:ascii="Arial" w:hAnsi="Arial" w:hint="default"/>
      </w:rPr>
    </w:lvl>
    <w:lvl w:ilvl="7" w:tplc="E9D8AA7C" w:tentative="1">
      <w:start w:val="1"/>
      <w:numFmt w:val="bullet"/>
      <w:lvlText w:val="•"/>
      <w:lvlJc w:val="left"/>
      <w:pPr>
        <w:tabs>
          <w:tab w:val="num" w:pos="5760"/>
        </w:tabs>
        <w:ind w:left="5760" w:hanging="360"/>
      </w:pPr>
      <w:rPr>
        <w:rFonts w:ascii="Arial" w:hAnsi="Arial" w:hint="default"/>
      </w:rPr>
    </w:lvl>
    <w:lvl w:ilvl="8" w:tplc="E44A919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68176E0"/>
    <w:multiLevelType w:val="hybridMultilevel"/>
    <w:tmpl w:val="8ED27112"/>
    <w:lvl w:ilvl="0" w:tplc="5EAC5EA4">
      <w:start w:val="1"/>
      <w:numFmt w:val="bullet"/>
      <w:lvlText w:val="•"/>
      <w:lvlJc w:val="left"/>
      <w:pPr>
        <w:tabs>
          <w:tab w:val="num" w:pos="720"/>
        </w:tabs>
        <w:ind w:left="720" w:hanging="360"/>
      </w:pPr>
      <w:rPr>
        <w:rFonts w:ascii="Arial" w:hAnsi="Arial" w:hint="default"/>
      </w:rPr>
    </w:lvl>
    <w:lvl w:ilvl="1" w:tplc="4482C392" w:tentative="1">
      <w:start w:val="1"/>
      <w:numFmt w:val="bullet"/>
      <w:lvlText w:val="•"/>
      <w:lvlJc w:val="left"/>
      <w:pPr>
        <w:tabs>
          <w:tab w:val="num" w:pos="1440"/>
        </w:tabs>
        <w:ind w:left="1440" w:hanging="360"/>
      </w:pPr>
      <w:rPr>
        <w:rFonts w:ascii="Arial" w:hAnsi="Arial" w:hint="default"/>
      </w:rPr>
    </w:lvl>
    <w:lvl w:ilvl="2" w:tplc="62061BE4" w:tentative="1">
      <w:start w:val="1"/>
      <w:numFmt w:val="bullet"/>
      <w:lvlText w:val="•"/>
      <w:lvlJc w:val="left"/>
      <w:pPr>
        <w:tabs>
          <w:tab w:val="num" w:pos="2160"/>
        </w:tabs>
        <w:ind w:left="2160" w:hanging="360"/>
      </w:pPr>
      <w:rPr>
        <w:rFonts w:ascii="Arial" w:hAnsi="Arial" w:hint="default"/>
      </w:rPr>
    </w:lvl>
    <w:lvl w:ilvl="3" w:tplc="4426CAEC" w:tentative="1">
      <w:start w:val="1"/>
      <w:numFmt w:val="bullet"/>
      <w:lvlText w:val="•"/>
      <w:lvlJc w:val="left"/>
      <w:pPr>
        <w:tabs>
          <w:tab w:val="num" w:pos="2880"/>
        </w:tabs>
        <w:ind w:left="2880" w:hanging="360"/>
      </w:pPr>
      <w:rPr>
        <w:rFonts w:ascii="Arial" w:hAnsi="Arial" w:hint="default"/>
      </w:rPr>
    </w:lvl>
    <w:lvl w:ilvl="4" w:tplc="46B64A64" w:tentative="1">
      <w:start w:val="1"/>
      <w:numFmt w:val="bullet"/>
      <w:lvlText w:val="•"/>
      <w:lvlJc w:val="left"/>
      <w:pPr>
        <w:tabs>
          <w:tab w:val="num" w:pos="3600"/>
        </w:tabs>
        <w:ind w:left="3600" w:hanging="360"/>
      </w:pPr>
      <w:rPr>
        <w:rFonts w:ascii="Arial" w:hAnsi="Arial" w:hint="default"/>
      </w:rPr>
    </w:lvl>
    <w:lvl w:ilvl="5" w:tplc="6694BF8A" w:tentative="1">
      <w:start w:val="1"/>
      <w:numFmt w:val="bullet"/>
      <w:lvlText w:val="•"/>
      <w:lvlJc w:val="left"/>
      <w:pPr>
        <w:tabs>
          <w:tab w:val="num" w:pos="4320"/>
        </w:tabs>
        <w:ind w:left="4320" w:hanging="360"/>
      </w:pPr>
      <w:rPr>
        <w:rFonts w:ascii="Arial" w:hAnsi="Arial" w:hint="default"/>
      </w:rPr>
    </w:lvl>
    <w:lvl w:ilvl="6" w:tplc="8C425342" w:tentative="1">
      <w:start w:val="1"/>
      <w:numFmt w:val="bullet"/>
      <w:lvlText w:val="•"/>
      <w:lvlJc w:val="left"/>
      <w:pPr>
        <w:tabs>
          <w:tab w:val="num" w:pos="5040"/>
        </w:tabs>
        <w:ind w:left="5040" w:hanging="360"/>
      </w:pPr>
      <w:rPr>
        <w:rFonts w:ascii="Arial" w:hAnsi="Arial" w:hint="default"/>
      </w:rPr>
    </w:lvl>
    <w:lvl w:ilvl="7" w:tplc="8BBACD3E" w:tentative="1">
      <w:start w:val="1"/>
      <w:numFmt w:val="bullet"/>
      <w:lvlText w:val="•"/>
      <w:lvlJc w:val="left"/>
      <w:pPr>
        <w:tabs>
          <w:tab w:val="num" w:pos="5760"/>
        </w:tabs>
        <w:ind w:left="5760" w:hanging="360"/>
      </w:pPr>
      <w:rPr>
        <w:rFonts w:ascii="Arial" w:hAnsi="Arial" w:hint="default"/>
      </w:rPr>
    </w:lvl>
    <w:lvl w:ilvl="8" w:tplc="394C8820"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731678A"/>
    <w:multiLevelType w:val="hybridMultilevel"/>
    <w:tmpl w:val="DE3420E0"/>
    <w:lvl w:ilvl="0" w:tplc="9BEC20A4">
      <w:start w:val="1"/>
      <w:numFmt w:val="bullet"/>
      <w:lvlText w:val="•"/>
      <w:lvlJc w:val="left"/>
      <w:pPr>
        <w:tabs>
          <w:tab w:val="num" w:pos="720"/>
        </w:tabs>
        <w:ind w:left="720" w:hanging="360"/>
      </w:pPr>
      <w:rPr>
        <w:rFonts w:ascii="Arial" w:hAnsi="Arial" w:hint="default"/>
      </w:rPr>
    </w:lvl>
    <w:lvl w:ilvl="1" w:tplc="BF48D380">
      <w:start w:val="21"/>
      <w:numFmt w:val="bullet"/>
      <w:lvlText w:val=""/>
      <w:lvlJc w:val="left"/>
      <w:pPr>
        <w:tabs>
          <w:tab w:val="num" w:pos="1440"/>
        </w:tabs>
        <w:ind w:left="1440" w:hanging="360"/>
      </w:pPr>
      <w:rPr>
        <w:rFonts w:ascii="Wingdings" w:hAnsi="Wingdings" w:hint="default"/>
      </w:rPr>
    </w:lvl>
    <w:lvl w:ilvl="2" w:tplc="86E475B2" w:tentative="1">
      <w:start w:val="1"/>
      <w:numFmt w:val="bullet"/>
      <w:lvlText w:val="•"/>
      <w:lvlJc w:val="left"/>
      <w:pPr>
        <w:tabs>
          <w:tab w:val="num" w:pos="2160"/>
        </w:tabs>
        <w:ind w:left="2160" w:hanging="360"/>
      </w:pPr>
      <w:rPr>
        <w:rFonts w:ascii="Arial" w:hAnsi="Arial" w:hint="default"/>
      </w:rPr>
    </w:lvl>
    <w:lvl w:ilvl="3" w:tplc="CCC8A1AC" w:tentative="1">
      <w:start w:val="1"/>
      <w:numFmt w:val="bullet"/>
      <w:lvlText w:val="•"/>
      <w:lvlJc w:val="left"/>
      <w:pPr>
        <w:tabs>
          <w:tab w:val="num" w:pos="2880"/>
        </w:tabs>
        <w:ind w:left="2880" w:hanging="360"/>
      </w:pPr>
      <w:rPr>
        <w:rFonts w:ascii="Arial" w:hAnsi="Arial" w:hint="default"/>
      </w:rPr>
    </w:lvl>
    <w:lvl w:ilvl="4" w:tplc="F2AEAB6E" w:tentative="1">
      <w:start w:val="1"/>
      <w:numFmt w:val="bullet"/>
      <w:lvlText w:val="•"/>
      <w:lvlJc w:val="left"/>
      <w:pPr>
        <w:tabs>
          <w:tab w:val="num" w:pos="3600"/>
        </w:tabs>
        <w:ind w:left="3600" w:hanging="360"/>
      </w:pPr>
      <w:rPr>
        <w:rFonts w:ascii="Arial" w:hAnsi="Arial" w:hint="default"/>
      </w:rPr>
    </w:lvl>
    <w:lvl w:ilvl="5" w:tplc="42DA2810" w:tentative="1">
      <w:start w:val="1"/>
      <w:numFmt w:val="bullet"/>
      <w:lvlText w:val="•"/>
      <w:lvlJc w:val="left"/>
      <w:pPr>
        <w:tabs>
          <w:tab w:val="num" w:pos="4320"/>
        </w:tabs>
        <w:ind w:left="4320" w:hanging="360"/>
      </w:pPr>
      <w:rPr>
        <w:rFonts w:ascii="Arial" w:hAnsi="Arial" w:hint="default"/>
      </w:rPr>
    </w:lvl>
    <w:lvl w:ilvl="6" w:tplc="5E882068" w:tentative="1">
      <w:start w:val="1"/>
      <w:numFmt w:val="bullet"/>
      <w:lvlText w:val="•"/>
      <w:lvlJc w:val="left"/>
      <w:pPr>
        <w:tabs>
          <w:tab w:val="num" w:pos="5040"/>
        </w:tabs>
        <w:ind w:left="5040" w:hanging="360"/>
      </w:pPr>
      <w:rPr>
        <w:rFonts w:ascii="Arial" w:hAnsi="Arial" w:hint="default"/>
      </w:rPr>
    </w:lvl>
    <w:lvl w:ilvl="7" w:tplc="B83A03E4" w:tentative="1">
      <w:start w:val="1"/>
      <w:numFmt w:val="bullet"/>
      <w:lvlText w:val="•"/>
      <w:lvlJc w:val="left"/>
      <w:pPr>
        <w:tabs>
          <w:tab w:val="num" w:pos="5760"/>
        </w:tabs>
        <w:ind w:left="5760" w:hanging="360"/>
      </w:pPr>
      <w:rPr>
        <w:rFonts w:ascii="Arial" w:hAnsi="Arial" w:hint="default"/>
      </w:rPr>
    </w:lvl>
    <w:lvl w:ilvl="8" w:tplc="82BA80C6"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9F04F43"/>
    <w:multiLevelType w:val="hybridMultilevel"/>
    <w:tmpl w:val="0EB469CE"/>
    <w:lvl w:ilvl="0" w:tplc="7D76B120">
      <w:start w:val="1"/>
      <w:numFmt w:val="bullet"/>
      <w:lvlText w:val="•"/>
      <w:lvlJc w:val="left"/>
      <w:pPr>
        <w:tabs>
          <w:tab w:val="num" w:pos="720"/>
        </w:tabs>
        <w:ind w:left="720" w:hanging="360"/>
      </w:pPr>
      <w:rPr>
        <w:rFonts w:ascii="Arial" w:hAnsi="Arial" w:hint="default"/>
      </w:rPr>
    </w:lvl>
    <w:lvl w:ilvl="1" w:tplc="B6A6997A" w:tentative="1">
      <w:start w:val="1"/>
      <w:numFmt w:val="bullet"/>
      <w:lvlText w:val="•"/>
      <w:lvlJc w:val="left"/>
      <w:pPr>
        <w:tabs>
          <w:tab w:val="num" w:pos="1440"/>
        </w:tabs>
        <w:ind w:left="1440" w:hanging="360"/>
      </w:pPr>
      <w:rPr>
        <w:rFonts w:ascii="Arial" w:hAnsi="Arial" w:hint="default"/>
      </w:rPr>
    </w:lvl>
    <w:lvl w:ilvl="2" w:tplc="4540FE38" w:tentative="1">
      <w:start w:val="1"/>
      <w:numFmt w:val="bullet"/>
      <w:lvlText w:val="•"/>
      <w:lvlJc w:val="left"/>
      <w:pPr>
        <w:tabs>
          <w:tab w:val="num" w:pos="2160"/>
        </w:tabs>
        <w:ind w:left="2160" w:hanging="360"/>
      </w:pPr>
      <w:rPr>
        <w:rFonts w:ascii="Arial" w:hAnsi="Arial" w:hint="default"/>
      </w:rPr>
    </w:lvl>
    <w:lvl w:ilvl="3" w:tplc="6686AFFC" w:tentative="1">
      <w:start w:val="1"/>
      <w:numFmt w:val="bullet"/>
      <w:lvlText w:val="•"/>
      <w:lvlJc w:val="left"/>
      <w:pPr>
        <w:tabs>
          <w:tab w:val="num" w:pos="2880"/>
        </w:tabs>
        <w:ind w:left="2880" w:hanging="360"/>
      </w:pPr>
      <w:rPr>
        <w:rFonts w:ascii="Arial" w:hAnsi="Arial" w:hint="default"/>
      </w:rPr>
    </w:lvl>
    <w:lvl w:ilvl="4" w:tplc="E28CC74A" w:tentative="1">
      <w:start w:val="1"/>
      <w:numFmt w:val="bullet"/>
      <w:lvlText w:val="•"/>
      <w:lvlJc w:val="left"/>
      <w:pPr>
        <w:tabs>
          <w:tab w:val="num" w:pos="3600"/>
        </w:tabs>
        <w:ind w:left="3600" w:hanging="360"/>
      </w:pPr>
      <w:rPr>
        <w:rFonts w:ascii="Arial" w:hAnsi="Arial" w:hint="default"/>
      </w:rPr>
    </w:lvl>
    <w:lvl w:ilvl="5" w:tplc="14740840" w:tentative="1">
      <w:start w:val="1"/>
      <w:numFmt w:val="bullet"/>
      <w:lvlText w:val="•"/>
      <w:lvlJc w:val="left"/>
      <w:pPr>
        <w:tabs>
          <w:tab w:val="num" w:pos="4320"/>
        </w:tabs>
        <w:ind w:left="4320" w:hanging="360"/>
      </w:pPr>
      <w:rPr>
        <w:rFonts w:ascii="Arial" w:hAnsi="Arial" w:hint="default"/>
      </w:rPr>
    </w:lvl>
    <w:lvl w:ilvl="6" w:tplc="F3E891DA" w:tentative="1">
      <w:start w:val="1"/>
      <w:numFmt w:val="bullet"/>
      <w:lvlText w:val="•"/>
      <w:lvlJc w:val="left"/>
      <w:pPr>
        <w:tabs>
          <w:tab w:val="num" w:pos="5040"/>
        </w:tabs>
        <w:ind w:left="5040" w:hanging="360"/>
      </w:pPr>
      <w:rPr>
        <w:rFonts w:ascii="Arial" w:hAnsi="Arial" w:hint="default"/>
      </w:rPr>
    </w:lvl>
    <w:lvl w:ilvl="7" w:tplc="EECE163A" w:tentative="1">
      <w:start w:val="1"/>
      <w:numFmt w:val="bullet"/>
      <w:lvlText w:val="•"/>
      <w:lvlJc w:val="left"/>
      <w:pPr>
        <w:tabs>
          <w:tab w:val="num" w:pos="5760"/>
        </w:tabs>
        <w:ind w:left="5760" w:hanging="360"/>
      </w:pPr>
      <w:rPr>
        <w:rFonts w:ascii="Arial" w:hAnsi="Arial" w:hint="default"/>
      </w:rPr>
    </w:lvl>
    <w:lvl w:ilvl="8" w:tplc="F9105F32"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B472244"/>
    <w:multiLevelType w:val="hybridMultilevel"/>
    <w:tmpl w:val="605E4BDC"/>
    <w:lvl w:ilvl="0" w:tplc="0409000D">
      <w:start w:val="1"/>
      <w:numFmt w:val="bullet"/>
      <w:lvlText w:val=""/>
      <w:lvlJc w:val="left"/>
      <w:pPr>
        <w:tabs>
          <w:tab w:val="num" w:pos="720"/>
        </w:tabs>
        <w:ind w:left="720" w:hanging="360"/>
      </w:pPr>
      <w:rPr>
        <w:rFonts w:ascii="Wingdings" w:hAnsi="Wingdings" w:hint="default"/>
      </w:rPr>
    </w:lvl>
    <w:lvl w:ilvl="1" w:tplc="1FB232BA" w:tentative="1">
      <w:start w:val="1"/>
      <w:numFmt w:val="bullet"/>
      <w:lvlText w:val="•"/>
      <w:lvlJc w:val="left"/>
      <w:pPr>
        <w:tabs>
          <w:tab w:val="num" w:pos="1440"/>
        </w:tabs>
        <w:ind w:left="1440" w:hanging="360"/>
      </w:pPr>
      <w:rPr>
        <w:rFonts w:ascii="Arial" w:hAnsi="Arial" w:hint="default"/>
      </w:rPr>
    </w:lvl>
    <w:lvl w:ilvl="2" w:tplc="73DEA298" w:tentative="1">
      <w:start w:val="1"/>
      <w:numFmt w:val="bullet"/>
      <w:lvlText w:val="•"/>
      <w:lvlJc w:val="left"/>
      <w:pPr>
        <w:tabs>
          <w:tab w:val="num" w:pos="2160"/>
        </w:tabs>
        <w:ind w:left="2160" w:hanging="360"/>
      </w:pPr>
      <w:rPr>
        <w:rFonts w:ascii="Arial" w:hAnsi="Arial" w:hint="default"/>
      </w:rPr>
    </w:lvl>
    <w:lvl w:ilvl="3" w:tplc="1F043DAC" w:tentative="1">
      <w:start w:val="1"/>
      <w:numFmt w:val="bullet"/>
      <w:lvlText w:val="•"/>
      <w:lvlJc w:val="left"/>
      <w:pPr>
        <w:tabs>
          <w:tab w:val="num" w:pos="2880"/>
        </w:tabs>
        <w:ind w:left="2880" w:hanging="360"/>
      </w:pPr>
      <w:rPr>
        <w:rFonts w:ascii="Arial" w:hAnsi="Arial" w:hint="default"/>
      </w:rPr>
    </w:lvl>
    <w:lvl w:ilvl="4" w:tplc="63A2CFEC" w:tentative="1">
      <w:start w:val="1"/>
      <w:numFmt w:val="bullet"/>
      <w:lvlText w:val="•"/>
      <w:lvlJc w:val="left"/>
      <w:pPr>
        <w:tabs>
          <w:tab w:val="num" w:pos="3600"/>
        </w:tabs>
        <w:ind w:left="3600" w:hanging="360"/>
      </w:pPr>
      <w:rPr>
        <w:rFonts w:ascii="Arial" w:hAnsi="Arial" w:hint="default"/>
      </w:rPr>
    </w:lvl>
    <w:lvl w:ilvl="5" w:tplc="18782BA4" w:tentative="1">
      <w:start w:val="1"/>
      <w:numFmt w:val="bullet"/>
      <w:lvlText w:val="•"/>
      <w:lvlJc w:val="left"/>
      <w:pPr>
        <w:tabs>
          <w:tab w:val="num" w:pos="4320"/>
        </w:tabs>
        <w:ind w:left="4320" w:hanging="360"/>
      </w:pPr>
      <w:rPr>
        <w:rFonts w:ascii="Arial" w:hAnsi="Arial" w:hint="default"/>
      </w:rPr>
    </w:lvl>
    <w:lvl w:ilvl="6" w:tplc="81F063E6" w:tentative="1">
      <w:start w:val="1"/>
      <w:numFmt w:val="bullet"/>
      <w:lvlText w:val="•"/>
      <w:lvlJc w:val="left"/>
      <w:pPr>
        <w:tabs>
          <w:tab w:val="num" w:pos="5040"/>
        </w:tabs>
        <w:ind w:left="5040" w:hanging="360"/>
      </w:pPr>
      <w:rPr>
        <w:rFonts w:ascii="Arial" w:hAnsi="Arial" w:hint="default"/>
      </w:rPr>
    </w:lvl>
    <w:lvl w:ilvl="7" w:tplc="0AA0DDF0" w:tentative="1">
      <w:start w:val="1"/>
      <w:numFmt w:val="bullet"/>
      <w:lvlText w:val="•"/>
      <w:lvlJc w:val="left"/>
      <w:pPr>
        <w:tabs>
          <w:tab w:val="num" w:pos="5760"/>
        </w:tabs>
        <w:ind w:left="5760" w:hanging="360"/>
      </w:pPr>
      <w:rPr>
        <w:rFonts w:ascii="Arial" w:hAnsi="Arial" w:hint="default"/>
      </w:rPr>
    </w:lvl>
    <w:lvl w:ilvl="8" w:tplc="D8C0B76E" w:tentative="1">
      <w:start w:val="1"/>
      <w:numFmt w:val="bullet"/>
      <w:lvlText w:val="•"/>
      <w:lvlJc w:val="left"/>
      <w:pPr>
        <w:tabs>
          <w:tab w:val="num" w:pos="6480"/>
        </w:tabs>
        <w:ind w:left="6480" w:hanging="360"/>
      </w:pPr>
      <w:rPr>
        <w:rFonts w:ascii="Arial" w:hAnsi="Arial" w:hint="default"/>
      </w:rPr>
    </w:lvl>
  </w:abstractNum>
  <w:num w:numId="1">
    <w:abstractNumId w:val="17"/>
  </w:num>
  <w:num w:numId="2">
    <w:abstractNumId w:val="16"/>
  </w:num>
  <w:num w:numId="3">
    <w:abstractNumId w:val="22"/>
  </w:num>
  <w:num w:numId="4">
    <w:abstractNumId w:val="0"/>
  </w:num>
  <w:num w:numId="5">
    <w:abstractNumId w:val="21"/>
  </w:num>
  <w:num w:numId="6">
    <w:abstractNumId w:val="5"/>
  </w:num>
  <w:num w:numId="7">
    <w:abstractNumId w:val="12"/>
  </w:num>
  <w:num w:numId="8">
    <w:abstractNumId w:val="19"/>
  </w:num>
  <w:num w:numId="9">
    <w:abstractNumId w:val="11"/>
  </w:num>
  <w:num w:numId="10">
    <w:abstractNumId w:val="23"/>
  </w:num>
  <w:num w:numId="11">
    <w:abstractNumId w:val="4"/>
  </w:num>
  <w:num w:numId="12">
    <w:abstractNumId w:val="29"/>
  </w:num>
  <w:num w:numId="13">
    <w:abstractNumId w:val="9"/>
  </w:num>
  <w:num w:numId="14">
    <w:abstractNumId w:val="18"/>
  </w:num>
  <w:num w:numId="15">
    <w:abstractNumId w:val="24"/>
  </w:num>
  <w:num w:numId="16">
    <w:abstractNumId w:val="10"/>
  </w:num>
  <w:num w:numId="17">
    <w:abstractNumId w:val="26"/>
  </w:num>
  <w:num w:numId="18">
    <w:abstractNumId w:val="2"/>
  </w:num>
  <w:num w:numId="19">
    <w:abstractNumId w:val="1"/>
  </w:num>
  <w:num w:numId="20">
    <w:abstractNumId w:val="6"/>
  </w:num>
  <w:num w:numId="21">
    <w:abstractNumId w:val="7"/>
  </w:num>
  <w:num w:numId="22">
    <w:abstractNumId w:val="13"/>
  </w:num>
  <w:num w:numId="23">
    <w:abstractNumId w:val="30"/>
  </w:num>
  <w:num w:numId="24">
    <w:abstractNumId w:val="31"/>
  </w:num>
  <w:num w:numId="25">
    <w:abstractNumId w:val="15"/>
  </w:num>
  <w:num w:numId="26">
    <w:abstractNumId w:val="14"/>
  </w:num>
  <w:num w:numId="27">
    <w:abstractNumId w:val="8"/>
  </w:num>
  <w:num w:numId="28">
    <w:abstractNumId w:val="20"/>
  </w:num>
  <w:num w:numId="29">
    <w:abstractNumId w:val="3"/>
  </w:num>
  <w:num w:numId="30">
    <w:abstractNumId w:val="25"/>
  </w:num>
  <w:num w:numId="31">
    <w:abstractNumId w:val="28"/>
  </w:num>
  <w:num w:numId="32">
    <w:abstractNumId w:val="2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47FA"/>
    <w:rsid w:val="00005745"/>
    <w:rsid w:val="00015259"/>
    <w:rsid w:val="0001766F"/>
    <w:rsid w:val="00022D87"/>
    <w:rsid w:val="00023A42"/>
    <w:rsid w:val="00025934"/>
    <w:rsid w:val="0002681D"/>
    <w:rsid w:val="00030238"/>
    <w:rsid w:val="000302B9"/>
    <w:rsid w:val="00032B2C"/>
    <w:rsid w:val="00032E9F"/>
    <w:rsid w:val="00037A4B"/>
    <w:rsid w:val="00043C8B"/>
    <w:rsid w:val="00051C83"/>
    <w:rsid w:val="0005446A"/>
    <w:rsid w:val="000550A6"/>
    <w:rsid w:val="000568D9"/>
    <w:rsid w:val="00057285"/>
    <w:rsid w:val="00061F9B"/>
    <w:rsid w:val="000639FF"/>
    <w:rsid w:val="00067784"/>
    <w:rsid w:val="00071D9F"/>
    <w:rsid w:val="00077BE7"/>
    <w:rsid w:val="000804C2"/>
    <w:rsid w:val="000859C6"/>
    <w:rsid w:val="000A2075"/>
    <w:rsid w:val="000B3535"/>
    <w:rsid w:val="000C7FA6"/>
    <w:rsid w:val="000D0BA0"/>
    <w:rsid w:val="000E16F6"/>
    <w:rsid w:val="000E3AA8"/>
    <w:rsid w:val="000F19CC"/>
    <w:rsid w:val="000F1B99"/>
    <w:rsid w:val="000F612E"/>
    <w:rsid w:val="000F69F7"/>
    <w:rsid w:val="00106C7F"/>
    <w:rsid w:val="00106E3D"/>
    <w:rsid w:val="001079B6"/>
    <w:rsid w:val="00120DCF"/>
    <w:rsid w:val="00122BA5"/>
    <w:rsid w:val="0012596E"/>
    <w:rsid w:val="001262F7"/>
    <w:rsid w:val="001272B0"/>
    <w:rsid w:val="00127FB7"/>
    <w:rsid w:val="0013537D"/>
    <w:rsid w:val="0013723C"/>
    <w:rsid w:val="00141EDD"/>
    <w:rsid w:val="001426C7"/>
    <w:rsid w:val="001429D5"/>
    <w:rsid w:val="00143CCF"/>
    <w:rsid w:val="0015227D"/>
    <w:rsid w:val="001576F8"/>
    <w:rsid w:val="001750A1"/>
    <w:rsid w:val="00180F15"/>
    <w:rsid w:val="00192859"/>
    <w:rsid w:val="00194500"/>
    <w:rsid w:val="00194938"/>
    <w:rsid w:val="00196C97"/>
    <w:rsid w:val="00196FBC"/>
    <w:rsid w:val="001975FF"/>
    <w:rsid w:val="001A1F7F"/>
    <w:rsid w:val="001A319E"/>
    <w:rsid w:val="001B20B0"/>
    <w:rsid w:val="001B3EED"/>
    <w:rsid w:val="001C13DE"/>
    <w:rsid w:val="001C7B81"/>
    <w:rsid w:val="001D13CB"/>
    <w:rsid w:val="001D2E6A"/>
    <w:rsid w:val="001D40FA"/>
    <w:rsid w:val="001D5A75"/>
    <w:rsid w:val="001D5D6F"/>
    <w:rsid w:val="001E1C79"/>
    <w:rsid w:val="001E22D9"/>
    <w:rsid w:val="001E64CE"/>
    <w:rsid w:val="001F0DD5"/>
    <w:rsid w:val="001F7F33"/>
    <w:rsid w:val="00201782"/>
    <w:rsid w:val="0020341D"/>
    <w:rsid w:val="00214D18"/>
    <w:rsid w:val="00217FC6"/>
    <w:rsid w:val="0022045A"/>
    <w:rsid w:val="002249E9"/>
    <w:rsid w:val="00226D8E"/>
    <w:rsid w:val="00236A08"/>
    <w:rsid w:val="0024084E"/>
    <w:rsid w:val="00243C6F"/>
    <w:rsid w:val="0024547E"/>
    <w:rsid w:val="002456D3"/>
    <w:rsid w:val="00250785"/>
    <w:rsid w:val="00250FEF"/>
    <w:rsid w:val="00251260"/>
    <w:rsid w:val="00255597"/>
    <w:rsid w:val="00267BA2"/>
    <w:rsid w:val="00267BD3"/>
    <w:rsid w:val="0027330C"/>
    <w:rsid w:val="00275BDB"/>
    <w:rsid w:val="0027728C"/>
    <w:rsid w:val="00277DF3"/>
    <w:rsid w:val="002810E8"/>
    <w:rsid w:val="002866F4"/>
    <w:rsid w:val="002906E4"/>
    <w:rsid w:val="002944C0"/>
    <w:rsid w:val="00294C74"/>
    <w:rsid w:val="002A6595"/>
    <w:rsid w:val="002B31C7"/>
    <w:rsid w:val="002C3FE7"/>
    <w:rsid w:val="002C5103"/>
    <w:rsid w:val="002C525A"/>
    <w:rsid w:val="002C7111"/>
    <w:rsid w:val="002D1207"/>
    <w:rsid w:val="002D13F0"/>
    <w:rsid w:val="002D1DCE"/>
    <w:rsid w:val="002D62B0"/>
    <w:rsid w:val="002D751D"/>
    <w:rsid w:val="002E33E0"/>
    <w:rsid w:val="002E3812"/>
    <w:rsid w:val="002E7FD3"/>
    <w:rsid w:val="002F11D6"/>
    <w:rsid w:val="002F1251"/>
    <w:rsid w:val="002F7113"/>
    <w:rsid w:val="00301970"/>
    <w:rsid w:val="003021E5"/>
    <w:rsid w:val="00305565"/>
    <w:rsid w:val="00306899"/>
    <w:rsid w:val="00312B9A"/>
    <w:rsid w:val="00320D63"/>
    <w:rsid w:val="0032591A"/>
    <w:rsid w:val="003270C1"/>
    <w:rsid w:val="00333E95"/>
    <w:rsid w:val="00340616"/>
    <w:rsid w:val="00340617"/>
    <w:rsid w:val="00342774"/>
    <w:rsid w:val="003479AA"/>
    <w:rsid w:val="00354793"/>
    <w:rsid w:val="003557C1"/>
    <w:rsid w:val="0035788C"/>
    <w:rsid w:val="00360F79"/>
    <w:rsid w:val="00372674"/>
    <w:rsid w:val="00386391"/>
    <w:rsid w:val="00386E98"/>
    <w:rsid w:val="00390704"/>
    <w:rsid w:val="0039262A"/>
    <w:rsid w:val="003977E1"/>
    <w:rsid w:val="003A0F12"/>
    <w:rsid w:val="003B118F"/>
    <w:rsid w:val="003B3180"/>
    <w:rsid w:val="003B48A4"/>
    <w:rsid w:val="003C2152"/>
    <w:rsid w:val="003C2F50"/>
    <w:rsid w:val="003C3447"/>
    <w:rsid w:val="003C6507"/>
    <w:rsid w:val="003D31B4"/>
    <w:rsid w:val="003D4BCA"/>
    <w:rsid w:val="003E0457"/>
    <w:rsid w:val="003E1E60"/>
    <w:rsid w:val="003E3D02"/>
    <w:rsid w:val="003E5171"/>
    <w:rsid w:val="003F10E3"/>
    <w:rsid w:val="003F2499"/>
    <w:rsid w:val="003F2B13"/>
    <w:rsid w:val="004021C2"/>
    <w:rsid w:val="00402F6D"/>
    <w:rsid w:val="004040C2"/>
    <w:rsid w:val="00405168"/>
    <w:rsid w:val="004071AB"/>
    <w:rsid w:val="004139CC"/>
    <w:rsid w:val="004150AB"/>
    <w:rsid w:val="00416682"/>
    <w:rsid w:val="0042206D"/>
    <w:rsid w:val="00424F14"/>
    <w:rsid w:val="00425A6D"/>
    <w:rsid w:val="00435D71"/>
    <w:rsid w:val="00440E27"/>
    <w:rsid w:val="00442CE0"/>
    <w:rsid w:val="00462088"/>
    <w:rsid w:val="0047358E"/>
    <w:rsid w:val="0047671D"/>
    <w:rsid w:val="0048205D"/>
    <w:rsid w:val="004834B9"/>
    <w:rsid w:val="00485204"/>
    <w:rsid w:val="00491A7D"/>
    <w:rsid w:val="00496031"/>
    <w:rsid w:val="004A1005"/>
    <w:rsid w:val="004B4B39"/>
    <w:rsid w:val="004C6CD2"/>
    <w:rsid w:val="004D64A3"/>
    <w:rsid w:val="004D7508"/>
    <w:rsid w:val="004E0FF6"/>
    <w:rsid w:val="004E130F"/>
    <w:rsid w:val="004F06CB"/>
    <w:rsid w:val="004F44A8"/>
    <w:rsid w:val="004F4C60"/>
    <w:rsid w:val="004F7FE7"/>
    <w:rsid w:val="00501AE5"/>
    <w:rsid w:val="00504348"/>
    <w:rsid w:val="00510074"/>
    <w:rsid w:val="005106CA"/>
    <w:rsid w:val="0051651C"/>
    <w:rsid w:val="005268B4"/>
    <w:rsid w:val="0053123A"/>
    <w:rsid w:val="00534FB7"/>
    <w:rsid w:val="0055162B"/>
    <w:rsid w:val="00552438"/>
    <w:rsid w:val="00554423"/>
    <w:rsid w:val="00554F43"/>
    <w:rsid w:val="0056078D"/>
    <w:rsid w:val="00560FEC"/>
    <w:rsid w:val="0056665C"/>
    <w:rsid w:val="00575E6B"/>
    <w:rsid w:val="00576C9B"/>
    <w:rsid w:val="00593C78"/>
    <w:rsid w:val="0059620B"/>
    <w:rsid w:val="005A2900"/>
    <w:rsid w:val="005A5E57"/>
    <w:rsid w:val="005A7DE3"/>
    <w:rsid w:val="005B0B46"/>
    <w:rsid w:val="005B6312"/>
    <w:rsid w:val="005D3062"/>
    <w:rsid w:val="005D4920"/>
    <w:rsid w:val="005D7656"/>
    <w:rsid w:val="005E5C0C"/>
    <w:rsid w:val="005E6915"/>
    <w:rsid w:val="005F06BF"/>
    <w:rsid w:val="00611127"/>
    <w:rsid w:val="0061213E"/>
    <w:rsid w:val="00614145"/>
    <w:rsid w:val="00622398"/>
    <w:rsid w:val="00622460"/>
    <w:rsid w:val="006251CC"/>
    <w:rsid w:val="006258FE"/>
    <w:rsid w:val="00626C3C"/>
    <w:rsid w:val="00627E87"/>
    <w:rsid w:val="00644D65"/>
    <w:rsid w:val="00657039"/>
    <w:rsid w:val="00667AC3"/>
    <w:rsid w:val="0067607F"/>
    <w:rsid w:val="00681715"/>
    <w:rsid w:val="006860C8"/>
    <w:rsid w:val="006941BC"/>
    <w:rsid w:val="00695E63"/>
    <w:rsid w:val="0069634C"/>
    <w:rsid w:val="00697576"/>
    <w:rsid w:val="006A40FF"/>
    <w:rsid w:val="006B12BA"/>
    <w:rsid w:val="006C2C6B"/>
    <w:rsid w:val="006C3374"/>
    <w:rsid w:val="006C360D"/>
    <w:rsid w:val="006C73EA"/>
    <w:rsid w:val="006D3C53"/>
    <w:rsid w:val="006D5F3F"/>
    <w:rsid w:val="006D6B44"/>
    <w:rsid w:val="006E54AE"/>
    <w:rsid w:val="006F22A1"/>
    <w:rsid w:val="00701694"/>
    <w:rsid w:val="00703C63"/>
    <w:rsid w:val="007077F0"/>
    <w:rsid w:val="0071156E"/>
    <w:rsid w:val="007203DD"/>
    <w:rsid w:val="0072243D"/>
    <w:rsid w:val="00725BEA"/>
    <w:rsid w:val="007332D1"/>
    <w:rsid w:val="00741A0C"/>
    <w:rsid w:val="0074296B"/>
    <w:rsid w:val="00762C13"/>
    <w:rsid w:val="00763E5F"/>
    <w:rsid w:val="0076597C"/>
    <w:rsid w:val="00770041"/>
    <w:rsid w:val="007735B6"/>
    <w:rsid w:val="00773A39"/>
    <w:rsid w:val="00774B8E"/>
    <w:rsid w:val="00782CA2"/>
    <w:rsid w:val="007860F6"/>
    <w:rsid w:val="007865B2"/>
    <w:rsid w:val="00787D64"/>
    <w:rsid w:val="00793638"/>
    <w:rsid w:val="00794B38"/>
    <w:rsid w:val="00796DCD"/>
    <w:rsid w:val="00796E6F"/>
    <w:rsid w:val="007A572A"/>
    <w:rsid w:val="007A5933"/>
    <w:rsid w:val="007B6861"/>
    <w:rsid w:val="007C0295"/>
    <w:rsid w:val="007C3883"/>
    <w:rsid w:val="007C58B6"/>
    <w:rsid w:val="007D11FC"/>
    <w:rsid w:val="007D198E"/>
    <w:rsid w:val="007D1CE9"/>
    <w:rsid w:val="007D2F70"/>
    <w:rsid w:val="007D7E0A"/>
    <w:rsid w:val="007E47FA"/>
    <w:rsid w:val="007E7129"/>
    <w:rsid w:val="007F3CFE"/>
    <w:rsid w:val="008036B9"/>
    <w:rsid w:val="00805B45"/>
    <w:rsid w:val="00806003"/>
    <w:rsid w:val="00806F43"/>
    <w:rsid w:val="00811CF3"/>
    <w:rsid w:val="0082025B"/>
    <w:rsid w:val="0082523B"/>
    <w:rsid w:val="00826390"/>
    <w:rsid w:val="00831AF7"/>
    <w:rsid w:val="00843427"/>
    <w:rsid w:val="00847D83"/>
    <w:rsid w:val="008547B9"/>
    <w:rsid w:val="008569BD"/>
    <w:rsid w:val="00857C1C"/>
    <w:rsid w:val="00857F36"/>
    <w:rsid w:val="008609C4"/>
    <w:rsid w:val="008637D1"/>
    <w:rsid w:val="00864281"/>
    <w:rsid w:val="00870084"/>
    <w:rsid w:val="008715F0"/>
    <w:rsid w:val="00875CFC"/>
    <w:rsid w:val="00897AB5"/>
    <w:rsid w:val="008A06FB"/>
    <w:rsid w:val="008B17B4"/>
    <w:rsid w:val="008B3F0F"/>
    <w:rsid w:val="008B7E8A"/>
    <w:rsid w:val="008D1009"/>
    <w:rsid w:val="008D186A"/>
    <w:rsid w:val="008D5B5C"/>
    <w:rsid w:val="008E247B"/>
    <w:rsid w:val="008E401B"/>
    <w:rsid w:val="008F0102"/>
    <w:rsid w:val="008F7C22"/>
    <w:rsid w:val="00903669"/>
    <w:rsid w:val="00903AA0"/>
    <w:rsid w:val="00903C1E"/>
    <w:rsid w:val="00911068"/>
    <w:rsid w:val="009114B6"/>
    <w:rsid w:val="0091339C"/>
    <w:rsid w:val="00914698"/>
    <w:rsid w:val="009236AF"/>
    <w:rsid w:val="00930D35"/>
    <w:rsid w:val="00934AF2"/>
    <w:rsid w:val="00935D85"/>
    <w:rsid w:val="0093786D"/>
    <w:rsid w:val="00941336"/>
    <w:rsid w:val="009444FF"/>
    <w:rsid w:val="00944824"/>
    <w:rsid w:val="00946AF4"/>
    <w:rsid w:val="0094772D"/>
    <w:rsid w:val="009512C7"/>
    <w:rsid w:val="00954748"/>
    <w:rsid w:val="00965D9F"/>
    <w:rsid w:val="00971089"/>
    <w:rsid w:val="0097155D"/>
    <w:rsid w:val="0097562C"/>
    <w:rsid w:val="00986823"/>
    <w:rsid w:val="0098685D"/>
    <w:rsid w:val="00990F2E"/>
    <w:rsid w:val="0099163C"/>
    <w:rsid w:val="00994E01"/>
    <w:rsid w:val="009A081B"/>
    <w:rsid w:val="009A16D6"/>
    <w:rsid w:val="009A1E4F"/>
    <w:rsid w:val="009B37CC"/>
    <w:rsid w:val="009B46CF"/>
    <w:rsid w:val="009C7396"/>
    <w:rsid w:val="009D036E"/>
    <w:rsid w:val="009D4424"/>
    <w:rsid w:val="009E1908"/>
    <w:rsid w:val="009E3507"/>
    <w:rsid w:val="009E5683"/>
    <w:rsid w:val="009F00D0"/>
    <w:rsid w:val="009F1955"/>
    <w:rsid w:val="009F361E"/>
    <w:rsid w:val="009F40F1"/>
    <w:rsid w:val="00A03870"/>
    <w:rsid w:val="00A07711"/>
    <w:rsid w:val="00A23887"/>
    <w:rsid w:val="00A244E8"/>
    <w:rsid w:val="00A24680"/>
    <w:rsid w:val="00A2564E"/>
    <w:rsid w:val="00A3377E"/>
    <w:rsid w:val="00A35197"/>
    <w:rsid w:val="00A36978"/>
    <w:rsid w:val="00A43CB0"/>
    <w:rsid w:val="00A60C9C"/>
    <w:rsid w:val="00A61902"/>
    <w:rsid w:val="00A63D6F"/>
    <w:rsid w:val="00A66DFB"/>
    <w:rsid w:val="00A7447B"/>
    <w:rsid w:val="00A837B4"/>
    <w:rsid w:val="00A84643"/>
    <w:rsid w:val="00A928F9"/>
    <w:rsid w:val="00A96893"/>
    <w:rsid w:val="00AA3B0D"/>
    <w:rsid w:val="00AA3F00"/>
    <w:rsid w:val="00AA6E5F"/>
    <w:rsid w:val="00AA71FF"/>
    <w:rsid w:val="00AA723A"/>
    <w:rsid w:val="00AB25F0"/>
    <w:rsid w:val="00AB2F20"/>
    <w:rsid w:val="00AB53E5"/>
    <w:rsid w:val="00AB77B6"/>
    <w:rsid w:val="00AB7FD7"/>
    <w:rsid w:val="00AC07D9"/>
    <w:rsid w:val="00AC212D"/>
    <w:rsid w:val="00AC7DC1"/>
    <w:rsid w:val="00AE264D"/>
    <w:rsid w:val="00AF16A6"/>
    <w:rsid w:val="00AF538D"/>
    <w:rsid w:val="00B023A4"/>
    <w:rsid w:val="00B03ED4"/>
    <w:rsid w:val="00B04394"/>
    <w:rsid w:val="00B11295"/>
    <w:rsid w:val="00B12588"/>
    <w:rsid w:val="00B2061A"/>
    <w:rsid w:val="00B269A7"/>
    <w:rsid w:val="00B31E1F"/>
    <w:rsid w:val="00B33328"/>
    <w:rsid w:val="00B333AB"/>
    <w:rsid w:val="00B3532E"/>
    <w:rsid w:val="00B40FD8"/>
    <w:rsid w:val="00B41777"/>
    <w:rsid w:val="00B46C4B"/>
    <w:rsid w:val="00B54571"/>
    <w:rsid w:val="00B563A8"/>
    <w:rsid w:val="00B569B8"/>
    <w:rsid w:val="00B60E60"/>
    <w:rsid w:val="00B73D8C"/>
    <w:rsid w:val="00B75DC2"/>
    <w:rsid w:val="00B83F5A"/>
    <w:rsid w:val="00B84050"/>
    <w:rsid w:val="00B84AF4"/>
    <w:rsid w:val="00B9094D"/>
    <w:rsid w:val="00B91002"/>
    <w:rsid w:val="00B947AA"/>
    <w:rsid w:val="00B94ED3"/>
    <w:rsid w:val="00BA05B4"/>
    <w:rsid w:val="00BA20F0"/>
    <w:rsid w:val="00BA5768"/>
    <w:rsid w:val="00BA63AF"/>
    <w:rsid w:val="00BB63E1"/>
    <w:rsid w:val="00BB78A5"/>
    <w:rsid w:val="00BC44DA"/>
    <w:rsid w:val="00BD04FB"/>
    <w:rsid w:val="00BD1C47"/>
    <w:rsid w:val="00BD31B4"/>
    <w:rsid w:val="00BE0BEA"/>
    <w:rsid w:val="00BE30C7"/>
    <w:rsid w:val="00BE436A"/>
    <w:rsid w:val="00BE5134"/>
    <w:rsid w:val="00BF37BB"/>
    <w:rsid w:val="00BF43B1"/>
    <w:rsid w:val="00BF4F3C"/>
    <w:rsid w:val="00C00208"/>
    <w:rsid w:val="00C013EA"/>
    <w:rsid w:val="00C01B80"/>
    <w:rsid w:val="00C0285F"/>
    <w:rsid w:val="00C05791"/>
    <w:rsid w:val="00C06A1F"/>
    <w:rsid w:val="00C16E15"/>
    <w:rsid w:val="00C214A9"/>
    <w:rsid w:val="00C231A0"/>
    <w:rsid w:val="00C30F06"/>
    <w:rsid w:val="00C35F85"/>
    <w:rsid w:val="00C36EC4"/>
    <w:rsid w:val="00C43CDE"/>
    <w:rsid w:val="00C46BFB"/>
    <w:rsid w:val="00C620D6"/>
    <w:rsid w:val="00C62957"/>
    <w:rsid w:val="00C63676"/>
    <w:rsid w:val="00C764DB"/>
    <w:rsid w:val="00C81A1C"/>
    <w:rsid w:val="00C85BAE"/>
    <w:rsid w:val="00C8779F"/>
    <w:rsid w:val="00C87E06"/>
    <w:rsid w:val="00C90127"/>
    <w:rsid w:val="00C91A62"/>
    <w:rsid w:val="00C9233F"/>
    <w:rsid w:val="00C9391B"/>
    <w:rsid w:val="00C94F91"/>
    <w:rsid w:val="00C9568F"/>
    <w:rsid w:val="00C958D5"/>
    <w:rsid w:val="00C9592D"/>
    <w:rsid w:val="00C95E7A"/>
    <w:rsid w:val="00C96FCD"/>
    <w:rsid w:val="00CA3EC3"/>
    <w:rsid w:val="00CA4A4C"/>
    <w:rsid w:val="00CA77E8"/>
    <w:rsid w:val="00CA7C30"/>
    <w:rsid w:val="00CB077E"/>
    <w:rsid w:val="00CB1A9A"/>
    <w:rsid w:val="00CB43D7"/>
    <w:rsid w:val="00CB790C"/>
    <w:rsid w:val="00CC0EEA"/>
    <w:rsid w:val="00CC1A94"/>
    <w:rsid w:val="00CC1FFF"/>
    <w:rsid w:val="00CC696A"/>
    <w:rsid w:val="00CE737D"/>
    <w:rsid w:val="00CF1F89"/>
    <w:rsid w:val="00CF4424"/>
    <w:rsid w:val="00CF45C7"/>
    <w:rsid w:val="00CF50B0"/>
    <w:rsid w:val="00D10566"/>
    <w:rsid w:val="00D146DA"/>
    <w:rsid w:val="00D1769D"/>
    <w:rsid w:val="00D24E3C"/>
    <w:rsid w:val="00D2769D"/>
    <w:rsid w:val="00D362DB"/>
    <w:rsid w:val="00D444A2"/>
    <w:rsid w:val="00D46847"/>
    <w:rsid w:val="00D527AD"/>
    <w:rsid w:val="00D577A1"/>
    <w:rsid w:val="00D6693B"/>
    <w:rsid w:val="00D719CB"/>
    <w:rsid w:val="00D73909"/>
    <w:rsid w:val="00D754EB"/>
    <w:rsid w:val="00D766B8"/>
    <w:rsid w:val="00D77B6C"/>
    <w:rsid w:val="00D80C99"/>
    <w:rsid w:val="00D81945"/>
    <w:rsid w:val="00D81F18"/>
    <w:rsid w:val="00D83A6D"/>
    <w:rsid w:val="00D83C09"/>
    <w:rsid w:val="00D868B1"/>
    <w:rsid w:val="00D87CF5"/>
    <w:rsid w:val="00D91A6C"/>
    <w:rsid w:val="00D91B59"/>
    <w:rsid w:val="00D936B1"/>
    <w:rsid w:val="00D956A3"/>
    <w:rsid w:val="00D95844"/>
    <w:rsid w:val="00DA01B8"/>
    <w:rsid w:val="00DA06B6"/>
    <w:rsid w:val="00DA2710"/>
    <w:rsid w:val="00DA2D5E"/>
    <w:rsid w:val="00DA73A6"/>
    <w:rsid w:val="00DB1E1A"/>
    <w:rsid w:val="00DB47A8"/>
    <w:rsid w:val="00DB4B7F"/>
    <w:rsid w:val="00DB50BD"/>
    <w:rsid w:val="00DB566A"/>
    <w:rsid w:val="00DB6229"/>
    <w:rsid w:val="00DB7206"/>
    <w:rsid w:val="00DB791B"/>
    <w:rsid w:val="00DC14C9"/>
    <w:rsid w:val="00DC359C"/>
    <w:rsid w:val="00DD1411"/>
    <w:rsid w:val="00DD1A92"/>
    <w:rsid w:val="00DD27AB"/>
    <w:rsid w:val="00DD2C3C"/>
    <w:rsid w:val="00DD7709"/>
    <w:rsid w:val="00DE0CCF"/>
    <w:rsid w:val="00DE4FDE"/>
    <w:rsid w:val="00DE5EA9"/>
    <w:rsid w:val="00DF098A"/>
    <w:rsid w:val="00DF34E3"/>
    <w:rsid w:val="00DF3FDD"/>
    <w:rsid w:val="00DF6DE1"/>
    <w:rsid w:val="00E01C8A"/>
    <w:rsid w:val="00E04632"/>
    <w:rsid w:val="00E04C8C"/>
    <w:rsid w:val="00E126DC"/>
    <w:rsid w:val="00E126F5"/>
    <w:rsid w:val="00E14C0B"/>
    <w:rsid w:val="00E15D94"/>
    <w:rsid w:val="00E170AC"/>
    <w:rsid w:val="00E177E7"/>
    <w:rsid w:val="00E23991"/>
    <w:rsid w:val="00E25231"/>
    <w:rsid w:val="00E272B2"/>
    <w:rsid w:val="00E34E08"/>
    <w:rsid w:val="00E43C51"/>
    <w:rsid w:val="00E44B63"/>
    <w:rsid w:val="00E44CBA"/>
    <w:rsid w:val="00E44E4E"/>
    <w:rsid w:val="00E50963"/>
    <w:rsid w:val="00E51C22"/>
    <w:rsid w:val="00E53E02"/>
    <w:rsid w:val="00E57568"/>
    <w:rsid w:val="00E667B2"/>
    <w:rsid w:val="00E73091"/>
    <w:rsid w:val="00E75613"/>
    <w:rsid w:val="00E814EF"/>
    <w:rsid w:val="00E87A7D"/>
    <w:rsid w:val="00E93D4C"/>
    <w:rsid w:val="00E96F27"/>
    <w:rsid w:val="00EA616D"/>
    <w:rsid w:val="00EA7279"/>
    <w:rsid w:val="00EA7562"/>
    <w:rsid w:val="00EA7794"/>
    <w:rsid w:val="00EB4ED9"/>
    <w:rsid w:val="00EB7BC0"/>
    <w:rsid w:val="00EC11FB"/>
    <w:rsid w:val="00EC39E7"/>
    <w:rsid w:val="00EC45BD"/>
    <w:rsid w:val="00EC68C7"/>
    <w:rsid w:val="00ED6F1D"/>
    <w:rsid w:val="00EF0C44"/>
    <w:rsid w:val="00F1731D"/>
    <w:rsid w:val="00F26897"/>
    <w:rsid w:val="00F40576"/>
    <w:rsid w:val="00F40764"/>
    <w:rsid w:val="00F4366A"/>
    <w:rsid w:val="00F46903"/>
    <w:rsid w:val="00F55B1D"/>
    <w:rsid w:val="00F66094"/>
    <w:rsid w:val="00F66958"/>
    <w:rsid w:val="00F750E4"/>
    <w:rsid w:val="00F75A58"/>
    <w:rsid w:val="00F778CB"/>
    <w:rsid w:val="00F80BB5"/>
    <w:rsid w:val="00F871B2"/>
    <w:rsid w:val="00F87E60"/>
    <w:rsid w:val="00F944A1"/>
    <w:rsid w:val="00F978D9"/>
    <w:rsid w:val="00F97E19"/>
    <w:rsid w:val="00FA65D0"/>
    <w:rsid w:val="00FA70D6"/>
    <w:rsid w:val="00FB0FB3"/>
    <w:rsid w:val="00FC1270"/>
    <w:rsid w:val="00FC27E1"/>
    <w:rsid w:val="00FC359C"/>
    <w:rsid w:val="00FD79EB"/>
    <w:rsid w:val="00FE3869"/>
    <w:rsid w:val="00FF55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429145"/>
  <w15:docId w15:val="{BC392E49-B73D-48A5-9864-A6464D478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4A4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14A9"/>
    <w:pPr>
      <w:ind w:left="720"/>
      <w:contextualSpacing/>
    </w:pPr>
  </w:style>
  <w:style w:type="paragraph" w:styleId="Header">
    <w:name w:val="header"/>
    <w:basedOn w:val="Normal"/>
    <w:link w:val="HeaderChar"/>
    <w:uiPriority w:val="99"/>
    <w:unhideWhenUsed/>
    <w:rsid w:val="00C214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14A9"/>
  </w:style>
  <w:style w:type="paragraph" w:styleId="Footer">
    <w:name w:val="footer"/>
    <w:basedOn w:val="Normal"/>
    <w:link w:val="FooterChar"/>
    <w:uiPriority w:val="99"/>
    <w:unhideWhenUsed/>
    <w:rsid w:val="00C214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14A9"/>
  </w:style>
  <w:style w:type="paragraph" w:customStyle="1" w:styleId="VBAILTBody">
    <w:name w:val="VBAILT Body"/>
    <w:qFormat/>
    <w:rsid w:val="002E7FD3"/>
    <w:pPr>
      <w:spacing w:before="120" w:after="120" w:line="276" w:lineRule="auto"/>
    </w:pPr>
    <w:rPr>
      <w:rFonts w:ascii="Verdana" w:hAnsi="Verdana"/>
    </w:rPr>
  </w:style>
  <w:style w:type="paragraph" w:customStyle="1" w:styleId="VBAILTBodyStrong">
    <w:name w:val="VBAILT Body Strong"/>
    <w:basedOn w:val="VBAILTBody"/>
    <w:qFormat/>
    <w:rsid w:val="00C90127"/>
    <w:rPr>
      <w:b/>
    </w:rPr>
  </w:style>
  <w:style w:type="paragraph" w:customStyle="1" w:styleId="VBAILTHeading1">
    <w:name w:val="VBAILT Heading 1"/>
    <w:basedOn w:val="VBAILTBody"/>
    <w:next w:val="VBAILTBody"/>
    <w:qFormat/>
    <w:rsid w:val="002D1DCE"/>
    <w:pPr>
      <w:shd w:val="clear" w:color="auto" w:fill="9CC2E5" w:themeFill="accent1" w:themeFillTint="99"/>
      <w:spacing w:before="240" w:line="240" w:lineRule="auto"/>
      <w:outlineLvl w:val="0"/>
    </w:pPr>
    <w:rPr>
      <w:b/>
      <w:sz w:val="28"/>
      <w:szCs w:val="28"/>
    </w:rPr>
  </w:style>
  <w:style w:type="paragraph" w:customStyle="1" w:styleId="VBAILTHeading2">
    <w:name w:val="VBAILT Heading 2"/>
    <w:basedOn w:val="VBAILTBody"/>
    <w:next w:val="VBAILTBody"/>
    <w:qFormat/>
    <w:rsid w:val="00986823"/>
    <w:pPr>
      <w:keepNext/>
      <w:pageBreakBefore/>
      <w:pBdr>
        <w:top w:val="single" w:sz="4" w:space="1" w:color="auto"/>
        <w:bottom w:val="single" w:sz="4" w:space="1" w:color="auto"/>
      </w:pBdr>
      <w:shd w:val="clear" w:color="auto" w:fill="BDD6EE" w:themeFill="accent1" w:themeFillTint="66"/>
      <w:spacing w:before="240" w:line="240" w:lineRule="auto"/>
      <w:outlineLvl w:val="1"/>
    </w:pPr>
    <w:rPr>
      <w:b/>
      <w:sz w:val="24"/>
      <w:szCs w:val="24"/>
    </w:rPr>
  </w:style>
  <w:style w:type="paragraph" w:customStyle="1" w:styleId="VBAILTbullet1">
    <w:name w:val="VBAILT bullet 1"/>
    <w:basedOn w:val="VBAILTBody"/>
    <w:qFormat/>
    <w:rsid w:val="002E7FD3"/>
    <w:pPr>
      <w:spacing w:after="0"/>
    </w:pPr>
  </w:style>
  <w:style w:type="paragraph" w:customStyle="1" w:styleId="VBAILTBullet2">
    <w:name w:val="VBAILT Bullet 2"/>
    <w:basedOn w:val="VBAILTBody"/>
    <w:qFormat/>
    <w:rsid w:val="002E7FD3"/>
  </w:style>
  <w:style w:type="table" w:styleId="TableGrid">
    <w:name w:val="Table Grid"/>
    <w:basedOn w:val="TableNormal"/>
    <w:uiPriority w:val="39"/>
    <w:rsid w:val="006E5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BAILTTableHeading1">
    <w:name w:val="VBAILT Table Heading 1"/>
    <w:basedOn w:val="VBAILTBody"/>
    <w:next w:val="VBAILTBody"/>
    <w:qFormat/>
    <w:rsid w:val="006E54AE"/>
    <w:pPr>
      <w:spacing w:line="240" w:lineRule="auto"/>
    </w:pPr>
    <w:rPr>
      <w:b/>
      <w:sz w:val="24"/>
      <w:szCs w:val="24"/>
    </w:rPr>
  </w:style>
  <w:style w:type="paragraph" w:customStyle="1" w:styleId="VBAILTHeader">
    <w:name w:val="VBAILT Header"/>
    <w:basedOn w:val="VBAILTBody"/>
    <w:qFormat/>
    <w:rsid w:val="001262F7"/>
    <w:pPr>
      <w:spacing w:before="0" w:after="0" w:line="240" w:lineRule="auto"/>
      <w:jc w:val="center"/>
    </w:pPr>
    <w:rPr>
      <w:rFonts w:ascii="Calibri" w:hAnsi="Calibri"/>
      <w:b/>
      <w:i/>
      <w:sz w:val="28"/>
      <w:szCs w:val="28"/>
    </w:rPr>
  </w:style>
  <w:style w:type="paragraph" w:customStyle="1" w:styleId="VBAILTFooter">
    <w:name w:val="VBAILT Footer"/>
    <w:basedOn w:val="VBAILTBody"/>
    <w:qFormat/>
    <w:rsid w:val="0024084E"/>
    <w:pPr>
      <w:pBdr>
        <w:top w:val="single" w:sz="4" w:space="1" w:color="auto"/>
      </w:pBdr>
      <w:tabs>
        <w:tab w:val="right" w:pos="9360"/>
      </w:tabs>
      <w:spacing w:before="0" w:after="0" w:line="240" w:lineRule="auto"/>
    </w:pPr>
    <w:rPr>
      <w:rFonts w:ascii="Calibri" w:hAnsi="Calibri"/>
      <w:i/>
      <w:sz w:val="24"/>
      <w:szCs w:val="24"/>
    </w:rPr>
  </w:style>
  <w:style w:type="character" w:styleId="Strong">
    <w:name w:val="Strong"/>
    <w:basedOn w:val="DefaultParagraphFont"/>
    <w:uiPriority w:val="22"/>
    <w:qFormat/>
    <w:rsid w:val="009F361E"/>
    <w:rPr>
      <w:b/>
      <w:bCs/>
    </w:rPr>
  </w:style>
  <w:style w:type="paragraph" w:customStyle="1" w:styleId="VBAILTCoverdoctypecourse">
    <w:name w:val="VBAILT Cover doc type &amp; course"/>
    <w:basedOn w:val="VBAILTBody"/>
    <w:next w:val="VBAILTBody"/>
    <w:qFormat/>
    <w:rsid w:val="00954748"/>
    <w:pPr>
      <w:spacing w:after="3840"/>
      <w:jc w:val="center"/>
    </w:pPr>
    <w:rPr>
      <w:color w:val="323E4F" w:themeColor="text2" w:themeShade="BF"/>
      <w:sz w:val="48"/>
      <w:szCs w:val="44"/>
    </w:rPr>
  </w:style>
  <w:style w:type="paragraph" w:customStyle="1" w:styleId="VBAILTCoverLessonTitle">
    <w:name w:val="VBAILT Cover Lesson Title"/>
    <w:basedOn w:val="VBAILTBody"/>
    <w:next w:val="VBAILTBody"/>
    <w:qFormat/>
    <w:rsid w:val="00032E9F"/>
    <w:pPr>
      <w:spacing w:before="3480"/>
      <w:jc w:val="center"/>
    </w:pPr>
    <w:rPr>
      <w:b/>
      <w:color w:val="323E4F" w:themeColor="text2" w:themeShade="BF"/>
      <w:sz w:val="56"/>
      <w:szCs w:val="56"/>
    </w:rPr>
  </w:style>
  <w:style w:type="paragraph" w:customStyle="1" w:styleId="VBAILTCoverMisc">
    <w:name w:val="VBAILT Cover Misc"/>
    <w:basedOn w:val="VBAILTBody"/>
    <w:next w:val="VBAILTBody"/>
    <w:qFormat/>
    <w:rsid w:val="00C8779F"/>
    <w:pPr>
      <w:jc w:val="center"/>
    </w:pPr>
    <w:rPr>
      <w:sz w:val="28"/>
    </w:rPr>
  </w:style>
  <w:style w:type="paragraph" w:customStyle="1" w:styleId="VBAILTCoverService">
    <w:name w:val="VBAILT Cover Service"/>
    <w:basedOn w:val="VBAILTBody"/>
    <w:next w:val="VBAILTBody"/>
    <w:qFormat/>
    <w:rsid w:val="00032E9F"/>
    <w:pPr>
      <w:spacing w:before="2400" w:after="1440"/>
      <w:jc w:val="center"/>
    </w:pPr>
    <w:rPr>
      <w:rFonts w:ascii="Palatino Linotype" w:hAnsi="Palatino Linotype"/>
      <w:b/>
      <w:caps/>
      <w:outline/>
      <w:color w:val="4472C4" w:themeColor="accent5"/>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style>
  <w:style w:type="paragraph" w:styleId="BalloonText">
    <w:name w:val="Balloon Text"/>
    <w:basedOn w:val="Normal"/>
    <w:link w:val="BalloonTextChar"/>
    <w:uiPriority w:val="99"/>
    <w:semiHidden/>
    <w:unhideWhenUsed/>
    <w:rsid w:val="00E43C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3C51"/>
    <w:rPr>
      <w:rFonts w:ascii="Segoe UI" w:hAnsi="Segoe UI" w:cs="Segoe UI"/>
      <w:sz w:val="18"/>
      <w:szCs w:val="18"/>
    </w:rPr>
  </w:style>
  <w:style w:type="paragraph" w:customStyle="1" w:styleId="QSTBody">
    <w:name w:val="QST Body"/>
    <w:basedOn w:val="Normal"/>
    <w:uiPriority w:val="99"/>
    <w:qFormat/>
    <w:rsid w:val="00EC11FB"/>
    <w:pPr>
      <w:spacing w:before="120" w:after="120" w:line="240" w:lineRule="auto"/>
      <w:jc w:val="both"/>
    </w:pPr>
    <w:rPr>
      <w:rFonts w:ascii="Verdana" w:eastAsia="Calibri" w:hAnsi="Verdana" w:cs="Times New Roman"/>
    </w:rPr>
  </w:style>
  <w:style w:type="paragraph" w:customStyle="1" w:styleId="QSTHeading3">
    <w:name w:val="QST Heading 3"/>
    <w:basedOn w:val="Normal"/>
    <w:next w:val="Normal"/>
    <w:qFormat/>
    <w:rsid w:val="00EC11FB"/>
    <w:pPr>
      <w:pBdr>
        <w:top w:val="single" w:sz="4" w:space="1" w:color="auto"/>
        <w:bottom w:val="single" w:sz="4" w:space="1" w:color="auto"/>
      </w:pBdr>
      <w:shd w:val="clear" w:color="auto" w:fill="C6D9F1"/>
      <w:spacing w:before="120" w:after="120" w:line="240" w:lineRule="auto"/>
      <w:ind w:left="720" w:hanging="720"/>
    </w:pPr>
    <w:rPr>
      <w:rFonts w:ascii="Verdana" w:eastAsia="Calibri" w:hAnsi="Verdana" w:cs="Times New Roman"/>
      <w:b/>
      <w:sz w:val="24"/>
      <w:szCs w:val="24"/>
    </w:rPr>
  </w:style>
  <w:style w:type="character" w:styleId="Hyperlink">
    <w:name w:val="Hyperlink"/>
    <w:uiPriority w:val="99"/>
    <w:unhideWhenUsed/>
    <w:rsid w:val="00DD1A92"/>
    <w:rPr>
      <w:color w:val="0000FF"/>
      <w:u w:val="single"/>
    </w:rPr>
  </w:style>
  <w:style w:type="paragraph" w:customStyle="1" w:styleId="QSTBodyIndentBullet1">
    <w:name w:val="QST Body Indent Bullet 1"/>
    <w:basedOn w:val="Normal"/>
    <w:qFormat/>
    <w:rsid w:val="00DD1A92"/>
    <w:pPr>
      <w:numPr>
        <w:numId w:val="1"/>
      </w:numPr>
      <w:spacing w:before="60" w:after="60" w:line="240" w:lineRule="auto"/>
    </w:pPr>
    <w:rPr>
      <w:rFonts w:ascii="Verdana" w:eastAsia="Calibri" w:hAnsi="Verdana" w:cs="Times New Roman"/>
    </w:rPr>
  </w:style>
  <w:style w:type="paragraph" w:customStyle="1" w:styleId="QSTTitle">
    <w:name w:val="QST Title"/>
    <w:basedOn w:val="Title"/>
    <w:next w:val="QSTBody"/>
    <w:qFormat/>
    <w:rsid w:val="00106E3D"/>
    <w:pPr>
      <w:pBdr>
        <w:bottom w:val="none" w:sz="0" w:space="0" w:color="auto"/>
      </w:pBdr>
      <w:spacing w:before="240" w:after="60"/>
      <w:contextualSpacing w:val="0"/>
      <w:jc w:val="center"/>
    </w:pPr>
    <w:rPr>
      <w:rFonts w:ascii="Verdana" w:eastAsia="Times New Roman" w:hAnsi="Verdana" w:cs="Times New Roman"/>
      <w:b/>
      <w:bCs/>
      <w:color w:val="auto"/>
      <w:spacing w:val="0"/>
      <w:sz w:val="28"/>
      <w:szCs w:val="32"/>
    </w:rPr>
  </w:style>
  <w:style w:type="paragraph" w:styleId="Title">
    <w:name w:val="Title"/>
    <w:basedOn w:val="Normal"/>
    <w:next w:val="Normal"/>
    <w:link w:val="TitleChar"/>
    <w:uiPriority w:val="10"/>
    <w:qFormat/>
    <w:rsid w:val="00106E3D"/>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106E3D"/>
    <w:rPr>
      <w:rFonts w:asciiTheme="majorHAnsi" w:eastAsiaTheme="majorEastAsia" w:hAnsiTheme="majorHAnsi" w:cstheme="majorBidi"/>
      <w:color w:val="323E4F" w:themeColor="text2" w:themeShade="BF"/>
      <w:spacing w:val="5"/>
      <w:kern w:val="28"/>
      <w:sz w:val="52"/>
      <w:szCs w:val="52"/>
    </w:rPr>
  </w:style>
  <w:style w:type="character" w:styleId="FollowedHyperlink">
    <w:name w:val="FollowedHyperlink"/>
    <w:basedOn w:val="DefaultParagraphFont"/>
    <w:uiPriority w:val="99"/>
    <w:semiHidden/>
    <w:unhideWhenUsed/>
    <w:rsid w:val="009E1908"/>
    <w:rPr>
      <w:color w:val="954F72" w:themeColor="followedHyperlink"/>
      <w:u w:val="single"/>
    </w:rPr>
  </w:style>
  <w:style w:type="paragraph" w:styleId="NormalWeb">
    <w:name w:val="Normal (Web)"/>
    <w:basedOn w:val="Normal"/>
    <w:uiPriority w:val="99"/>
    <w:unhideWhenUsed/>
    <w:rsid w:val="004071A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B17B4"/>
    <w:rPr>
      <w:i/>
      <w:iCs/>
    </w:rPr>
  </w:style>
  <w:style w:type="character" w:styleId="UnresolvedMention">
    <w:name w:val="Unresolved Mention"/>
    <w:basedOn w:val="DefaultParagraphFont"/>
    <w:uiPriority w:val="99"/>
    <w:semiHidden/>
    <w:unhideWhenUsed/>
    <w:rsid w:val="00E667B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00845">
      <w:bodyDiv w:val="1"/>
      <w:marLeft w:val="0"/>
      <w:marRight w:val="0"/>
      <w:marTop w:val="0"/>
      <w:marBottom w:val="0"/>
      <w:divBdr>
        <w:top w:val="none" w:sz="0" w:space="0" w:color="auto"/>
        <w:left w:val="none" w:sz="0" w:space="0" w:color="auto"/>
        <w:bottom w:val="none" w:sz="0" w:space="0" w:color="auto"/>
        <w:right w:val="none" w:sz="0" w:space="0" w:color="auto"/>
      </w:divBdr>
    </w:div>
    <w:div w:id="7602796">
      <w:bodyDiv w:val="1"/>
      <w:marLeft w:val="0"/>
      <w:marRight w:val="0"/>
      <w:marTop w:val="0"/>
      <w:marBottom w:val="0"/>
      <w:divBdr>
        <w:top w:val="none" w:sz="0" w:space="0" w:color="auto"/>
        <w:left w:val="none" w:sz="0" w:space="0" w:color="auto"/>
        <w:bottom w:val="none" w:sz="0" w:space="0" w:color="auto"/>
        <w:right w:val="none" w:sz="0" w:space="0" w:color="auto"/>
      </w:divBdr>
    </w:div>
    <w:div w:id="7995782">
      <w:bodyDiv w:val="1"/>
      <w:marLeft w:val="0"/>
      <w:marRight w:val="0"/>
      <w:marTop w:val="0"/>
      <w:marBottom w:val="0"/>
      <w:divBdr>
        <w:top w:val="none" w:sz="0" w:space="0" w:color="auto"/>
        <w:left w:val="none" w:sz="0" w:space="0" w:color="auto"/>
        <w:bottom w:val="none" w:sz="0" w:space="0" w:color="auto"/>
        <w:right w:val="none" w:sz="0" w:space="0" w:color="auto"/>
      </w:divBdr>
    </w:div>
    <w:div w:id="28144428">
      <w:bodyDiv w:val="1"/>
      <w:marLeft w:val="0"/>
      <w:marRight w:val="0"/>
      <w:marTop w:val="0"/>
      <w:marBottom w:val="0"/>
      <w:divBdr>
        <w:top w:val="none" w:sz="0" w:space="0" w:color="auto"/>
        <w:left w:val="none" w:sz="0" w:space="0" w:color="auto"/>
        <w:bottom w:val="none" w:sz="0" w:space="0" w:color="auto"/>
        <w:right w:val="none" w:sz="0" w:space="0" w:color="auto"/>
      </w:divBdr>
    </w:div>
    <w:div w:id="29688589">
      <w:bodyDiv w:val="1"/>
      <w:marLeft w:val="0"/>
      <w:marRight w:val="0"/>
      <w:marTop w:val="0"/>
      <w:marBottom w:val="0"/>
      <w:divBdr>
        <w:top w:val="none" w:sz="0" w:space="0" w:color="auto"/>
        <w:left w:val="none" w:sz="0" w:space="0" w:color="auto"/>
        <w:bottom w:val="none" w:sz="0" w:space="0" w:color="auto"/>
        <w:right w:val="none" w:sz="0" w:space="0" w:color="auto"/>
      </w:divBdr>
    </w:div>
    <w:div w:id="31351524">
      <w:bodyDiv w:val="1"/>
      <w:marLeft w:val="0"/>
      <w:marRight w:val="0"/>
      <w:marTop w:val="0"/>
      <w:marBottom w:val="0"/>
      <w:divBdr>
        <w:top w:val="none" w:sz="0" w:space="0" w:color="auto"/>
        <w:left w:val="none" w:sz="0" w:space="0" w:color="auto"/>
        <w:bottom w:val="none" w:sz="0" w:space="0" w:color="auto"/>
        <w:right w:val="none" w:sz="0" w:space="0" w:color="auto"/>
      </w:divBdr>
    </w:div>
    <w:div w:id="39789322">
      <w:bodyDiv w:val="1"/>
      <w:marLeft w:val="0"/>
      <w:marRight w:val="0"/>
      <w:marTop w:val="0"/>
      <w:marBottom w:val="0"/>
      <w:divBdr>
        <w:top w:val="none" w:sz="0" w:space="0" w:color="auto"/>
        <w:left w:val="none" w:sz="0" w:space="0" w:color="auto"/>
        <w:bottom w:val="none" w:sz="0" w:space="0" w:color="auto"/>
        <w:right w:val="none" w:sz="0" w:space="0" w:color="auto"/>
      </w:divBdr>
      <w:divsChild>
        <w:div w:id="209464890">
          <w:marLeft w:val="547"/>
          <w:marRight w:val="0"/>
          <w:marTop w:val="0"/>
          <w:marBottom w:val="0"/>
          <w:divBdr>
            <w:top w:val="none" w:sz="0" w:space="0" w:color="auto"/>
            <w:left w:val="none" w:sz="0" w:space="0" w:color="auto"/>
            <w:bottom w:val="none" w:sz="0" w:space="0" w:color="auto"/>
            <w:right w:val="none" w:sz="0" w:space="0" w:color="auto"/>
          </w:divBdr>
        </w:div>
      </w:divsChild>
    </w:div>
    <w:div w:id="40595887">
      <w:bodyDiv w:val="1"/>
      <w:marLeft w:val="0"/>
      <w:marRight w:val="0"/>
      <w:marTop w:val="0"/>
      <w:marBottom w:val="0"/>
      <w:divBdr>
        <w:top w:val="none" w:sz="0" w:space="0" w:color="auto"/>
        <w:left w:val="none" w:sz="0" w:space="0" w:color="auto"/>
        <w:bottom w:val="none" w:sz="0" w:space="0" w:color="auto"/>
        <w:right w:val="none" w:sz="0" w:space="0" w:color="auto"/>
      </w:divBdr>
    </w:div>
    <w:div w:id="46808048">
      <w:bodyDiv w:val="1"/>
      <w:marLeft w:val="0"/>
      <w:marRight w:val="0"/>
      <w:marTop w:val="0"/>
      <w:marBottom w:val="0"/>
      <w:divBdr>
        <w:top w:val="none" w:sz="0" w:space="0" w:color="auto"/>
        <w:left w:val="none" w:sz="0" w:space="0" w:color="auto"/>
        <w:bottom w:val="none" w:sz="0" w:space="0" w:color="auto"/>
        <w:right w:val="none" w:sz="0" w:space="0" w:color="auto"/>
      </w:divBdr>
    </w:div>
    <w:div w:id="72625004">
      <w:bodyDiv w:val="1"/>
      <w:marLeft w:val="0"/>
      <w:marRight w:val="0"/>
      <w:marTop w:val="0"/>
      <w:marBottom w:val="0"/>
      <w:divBdr>
        <w:top w:val="none" w:sz="0" w:space="0" w:color="auto"/>
        <w:left w:val="none" w:sz="0" w:space="0" w:color="auto"/>
        <w:bottom w:val="none" w:sz="0" w:space="0" w:color="auto"/>
        <w:right w:val="none" w:sz="0" w:space="0" w:color="auto"/>
      </w:divBdr>
      <w:divsChild>
        <w:div w:id="212810608">
          <w:marLeft w:val="720"/>
          <w:marRight w:val="0"/>
          <w:marTop w:val="115"/>
          <w:marBottom w:val="0"/>
          <w:divBdr>
            <w:top w:val="none" w:sz="0" w:space="0" w:color="auto"/>
            <w:left w:val="none" w:sz="0" w:space="0" w:color="auto"/>
            <w:bottom w:val="none" w:sz="0" w:space="0" w:color="auto"/>
            <w:right w:val="none" w:sz="0" w:space="0" w:color="auto"/>
          </w:divBdr>
        </w:div>
        <w:div w:id="1639918577">
          <w:marLeft w:val="893"/>
          <w:marRight w:val="0"/>
          <w:marTop w:val="115"/>
          <w:marBottom w:val="0"/>
          <w:divBdr>
            <w:top w:val="none" w:sz="0" w:space="0" w:color="auto"/>
            <w:left w:val="none" w:sz="0" w:space="0" w:color="auto"/>
            <w:bottom w:val="none" w:sz="0" w:space="0" w:color="auto"/>
            <w:right w:val="none" w:sz="0" w:space="0" w:color="auto"/>
          </w:divBdr>
        </w:div>
        <w:div w:id="1882664015">
          <w:marLeft w:val="893"/>
          <w:marRight w:val="0"/>
          <w:marTop w:val="115"/>
          <w:marBottom w:val="0"/>
          <w:divBdr>
            <w:top w:val="none" w:sz="0" w:space="0" w:color="auto"/>
            <w:left w:val="none" w:sz="0" w:space="0" w:color="auto"/>
            <w:bottom w:val="none" w:sz="0" w:space="0" w:color="auto"/>
            <w:right w:val="none" w:sz="0" w:space="0" w:color="auto"/>
          </w:divBdr>
        </w:div>
        <w:div w:id="1635023636">
          <w:marLeft w:val="893"/>
          <w:marRight w:val="0"/>
          <w:marTop w:val="115"/>
          <w:marBottom w:val="0"/>
          <w:divBdr>
            <w:top w:val="none" w:sz="0" w:space="0" w:color="auto"/>
            <w:left w:val="none" w:sz="0" w:space="0" w:color="auto"/>
            <w:bottom w:val="none" w:sz="0" w:space="0" w:color="auto"/>
            <w:right w:val="none" w:sz="0" w:space="0" w:color="auto"/>
          </w:divBdr>
        </w:div>
        <w:div w:id="736899476">
          <w:marLeft w:val="893"/>
          <w:marRight w:val="0"/>
          <w:marTop w:val="115"/>
          <w:marBottom w:val="0"/>
          <w:divBdr>
            <w:top w:val="none" w:sz="0" w:space="0" w:color="auto"/>
            <w:left w:val="none" w:sz="0" w:space="0" w:color="auto"/>
            <w:bottom w:val="none" w:sz="0" w:space="0" w:color="auto"/>
            <w:right w:val="none" w:sz="0" w:space="0" w:color="auto"/>
          </w:divBdr>
        </w:div>
      </w:divsChild>
    </w:div>
    <w:div w:id="78989153">
      <w:bodyDiv w:val="1"/>
      <w:marLeft w:val="0"/>
      <w:marRight w:val="0"/>
      <w:marTop w:val="0"/>
      <w:marBottom w:val="0"/>
      <w:divBdr>
        <w:top w:val="none" w:sz="0" w:space="0" w:color="auto"/>
        <w:left w:val="none" w:sz="0" w:space="0" w:color="auto"/>
        <w:bottom w:val="none" w:sz="0" w:space="0" w:color="auto"/>
        <w:right w:val="none" w:sz="0" w:space="0" w:color="auto"/>
      </w:divBdr>
    </w:div>
    <w:div w:id="96338728">
      <w:bodyDiv w:val="1"/>
      <w:marLeft w:val="0"/>
      <w:marRight w:val="0"/>
      <w:marTop w:val="0"/>
      <w:marBottom w:val="0"/>
      <w:divBdr>
        <w:top w:val="none" w:sz="0" w:space="0" w:color="auto"/>
        <w:left w:val="none" w:sz="0" w:space="0" w:color="auto"/>
        <w:bottom w:val="none" w:sz="0" w:space="0" w:color="auto"/>
        <w:right w:val="none" w:sz="0" w:space="0" w:color="auto"/>
      </w:divBdr>
      <w:divsChild>
        <w:div w:id="973563412">
          <w:marLeft w:val="360"/>
          <w:marRight w:val="0"/>
          <w:marTop w:val="0"/>
          <w:marBottom w:val="0"/>
          <w:divBdr>
            <w:top w:val="none" w:sz="0" w:space="0" w:color="auto"/>
            <w:left w:val="none" w:sz="0" w:space="0" w:color="auto"/>
            <w:bottom w:val="none" w:sz="0" w:space="0" w:color="auto"/>
            <w:right w:val="none" w:sz="0" w:space="0" w:color="auto"/>
          </w:divBdr>
        </w:div>
        <w:div w:id="1271281506">
          <w:marLeft w:val="1080"/>
          <w:marRight w:val="0"/>
          <w:marTop w:val="0"/>
          <w:marBottom w:val="0"/>
          <w:divBdr>
            <w:top w:val="none" w:sz="0" w:space="0" w:color="auto"/>
            <w:left w:val="none" w:sz="0" w:space="0" w:color="auto"/>
            <w:bottom w:val="none" w:sz="0" w:space="0" w:color="auto"/>
            <w:right w:val="none" w:sz="0" w:space="0" w:color="auto"/>
          </w:divBdr>
        </w:div>
        <w:div w:id="1002899687">
          <w:marLeft w:val="1080"/>
          <w:marRight w:val="0"/>
          <w:marTop w:val="0"/>
          <w:marBottom w:val="0"/>
          <w:divBdr>
            <w:top w:val="none" w:sz="0" w:space="0" w:color="auto"/>
            <w:left w:val="none" w:sz="0" w:space="0" w:color="auto"/>
            <w:bottom w:val="none" w:sz="0" w:space="0" w:color="auto"/>
            <w:right w:val="none" w:sz="0" w:space="0" w:color="auto"/>
          </w:divBdr>
        </w:div>
      </w:divsChild>
    </w:div>
    <w:div w:id="99886001">
      <w:bodyDiv w:val="1"/>
      <w:marLeft w:val="0"/>
      <w:marRight w:val="0"/>
      <w:marTop w:val="0"/>
      <w:marBottom w:val="0"/>
      <w:divBdr>
        <w:top w:val="none" w:sz="0" w:space="0" w:color="auto"/>
        <w:left w:val="none" w:sz="0" w:space="0" w:color="auto"/>
        <w:bottom w:val="none" w:sz="0" w:space="0" w:color="auto"/>
        <w:right w:val="none" w:sz="0" w:space="0" w:color="auto"/>
      </w:divBdr>
      <w:divsChild>
        <w:div w:id="822428953">
          <w:marLeft w:val="720"/>
          <w:marRight w:val="0"/>
          <w:marTop w:val="0"/>
          <w:marBottom w:val="0"/>
          <w:divBdr>
            <w:top w:val="none" w:sz="0" w:space="0" w:color="auto"/>
            <w:left w:val="none" w:sz="0" w:space="0" w:color="auto"/>
            <w:bottom w:val="none" w:sz="0" w:space="0" w:color="auto"/>
            <w:right w:val="none" w:sz="0" w:space="0" w:color="auto"/>
          </w:divBdr>
        </w:div>
        <w:div w:id="1583834863">
          <w:marLeft w:val="720"/>
          <w:marRight w:val="0"/>
          <w:marTop w:val="0"/>
          <w:marBottom w:val="0"/>
          <w:divBdr>
            <w:top w:val="none" w:sz="0" w:space="0" w:color="auto"/>
            <w:left w:val="none" w:sz="0" w:space="0" w:color="auto"/>
            <w:bottom w:val="none" w:sz="0" w:space="0" w:color="auto"/>
            <w:right w:val="none" w:sz="0" w:space="0" w:color="auto"/>
          </w:divBdr>
        </w:div>
      </w:divsChild>
    </w:div>
    <w:div w:id="126901519">
      <w:bodyDiv w:val="1"/>
      <w:marLeft w:val="0"/>
      <w:marRight w:val="0"/>
      <w:marTop w:val="0"/>
      <w:marBottom w:val="0"/>
      <w:divBdr>
        <w:top w:val="none" w:sz="0" w:space="0" w:color="auto"/>
        <w:left w:val="none" w:sz="0" w:space="0" w:color="auto"/>
        <w:bottom w:val="none" w:sz="0" w:space="0" w:color="auto"/>
        <w:right w:val="none" w:sz="0" w:space="0" w:color="auto"/>
      </w:divBdr>
      <w:divsChild>
        <w:div w:id="2001351413">
          <w:marLeft w:val="720"/>
          <w:marRight w:val="0"/>
          <w:marTop w:val="0"/>
          <w:marBottom w:val="0"/>
          <w:divBdr>
            <w:top w:val="none" w:sz="0" w:space="0" w:color="auto"/>
            <w:left w:val="none" w:sz="0" w:space="0" w:color="auto"/>
            <w:bottom w:val="none" w:sz="0" w:space="0" w:color="auto"/>
            <w:right w:val="none" w:sz="0" w:space="0" w:color="auto"/>
          </w:divBdr>
        </w:div>
        <w:div w:id="1378776137">
          <w:marLeft w:val="720"/>
          <w:marRight w:val="0"/>
          <w:marTop w:val="0"/>
          <w:marBottom w:val="0"/>
          <w:divBdr>
            <w:top w:val="none" w:sz="0" w:space="0" w:color="auto"/>
            <w:left w:val="none" w:sz="0" w:space="0" w:color="auto"/>
            <w:bottom w:val="none" w:sz="0" w:space="0" w:color="auto"/>
            <w:right w:val="none" w:sz="0" w:space="0" w:color="auto"/>
          </w:divBdr>
        </w:div>
        <w:div w:id="352079208">
          <w:marLeft w:val="547"/>
          <w:marRight w:val="0"/>
          <w:marTop w:val="0"/>
          <w:marBottom w:val="0"/>
          <w:divBdr>
            <w:top w:val="none" w:sz="0" w:space="0" w:color="auto"/>
            <w:left w:val="none" w:sz="0" w:space="0" w:color="auto"/>
            <w:bottom w:val="none" w:sz="0" w:space="0" w:color="auto"/>
            <w:right w:val="none" w:sz="0" w:space="0" w:color="auto"/>
          </w:divBdr>
        </w:div>
        <w:div w:id="1208376896">
          <w:marLeft w:val="1714"/>
          <w:marRight w:val="0"/>
          <w:marTop w:val="0"/>
          <w:marBottom w:val="0"/>
          <w:divBdr>
            <w:top w:val="none" w:sz="0" w:space="0" w:color="auto"/>
            <w:left w:val="none" w:sz="0" w:space="0" w:color="auto"/>
            <w:bottom w:val="none" w:sz="0" w:space="0" w:color="auto"/>
            <w:right w:val="none" w:sz="0" w:space="0" w:color="auto"/>
          </w:divBdr>
        </w:div>
        <w:div w:id="562176405">
          <w:marLeft w:val="1714"/>
          <w:marRight w:val="0"/>
          <w:marTop w:val="0"/>
          <w:marBottom w:val="0"/>
          <w:divBdr>
            <w:top w:val="none" w:sz="0" w:space="0" w:color="auto"/>
            <w:left w:val="none" w:sz="0" w:space="0" w:color="auto"/>
            <w:bottom w:val="none" w:sz="0" w:space="0" w:color="auto"/>
            <w:right w:val="none" w:sz="0" w:space="0" w:color="auto"/>
          </w:divBdr>
        </w:div>
        <w:div w:id="916551082">
          <w:marLeft w:val="1714"/>
          <w:marRight w:val="0"/>
          <w:marTop w:val="0"/>
          <w:marBottom w:val="0"/>
          <w:divBdr>
            <w:top w:val="none" w:sz="0" w:space="0" w:color="auto"/>
            <w:left w:val="none" w:sz="0" w:space="0" w:color="auto"/>
            <w:bottom w:val="none" w:sz="0" w:space="0" w:color="auto"/>
            <w:right w:val="none" w:sz="0" w:space="0" w:color="auto"/>
          </w:divBdr>
        </w:div>
        <w:div w:id="1847868367">
          <w:marLeft w:val="1714"/>
          <w:marRight w:val="0"/>
          <w:marTop w:val="0"/>
          <w:marBottom w:val="0"/>
          <w:divBdr>
            <w:top w:val="none" w:sz="0" w:space="0" w:color="auto"/>
            <w:left w:val="none" w:sz="0" w:space="0" w:color="auto"/>
            <w:bottom w:val="none" w:sz="0" w:space="0" w:color="auto"/>
            <w:right w:val="none" w:sz="0" w:space="0" w:color="auto"/>
          </w:divBdr>
        </w:div>
      </w:divsChild>
    </w:div>
    <w:div w:id="131680139">
      <w:bodyDiv w:val="1"/>
      <w:marLeft w:val="0"/>
      <w:marRight w:val="0"/>
      <w:marTop w:val="0"/>
      <w:marBottom w:val="0"/>
      <w:divBdr>
        <w:top w:val="none" w:sz="0" w:space="0" w:color="auto"/>
        <w:left w:val="none" w:sz="0" w:space="0" w:color="auto"/>
        <w:bottom w:val="none" w:sz="0" w:space="0" w:color="auto"/>
        <w:right w:val="none" w:sz="0" w:space="0" w:color="auto"/>
      </w:divBdr>
    </w:div>
    <w:div w:id="154035386">
      <w:bodyDiv w:val="1"/>
      <w:marLeft w:val="0"/>
      <w:marRight w:val="0"/>
      <w:marTop w:val="0"/>
      <w:marBottom w:val="0"/>
      <w:divBdr>
        <w:top w:val="none" w:sz="0" w:space="0" w:color="auto"/>
        <w:left w:val="none" w:sz="0" w:space="0" w:color="auto"/>
        <w:bottom w:val="none" w:sz="0" w:space="0" w:color="auto"/>
        <w:right w:val="none" w:sz="0" w:space="0" w:color="auto"/>
      </w:divBdr>
    </w:div>
    <w:div w:id="175194096">
      <w:bodyDiv w:val="1"/>
      <w:marLeft w:val="0"/>
      <w:marRight w:val="0"/>
      <w:marTop w:val="0"/>
      <w:marBottom w:val="0"/>
      <w:divBdr>
        <w:top w:val="none" w:sz="0" w:space="0" w:color="auto"/>
        <w:left w:val="none" w:sz="0" w:space="0" w:color="auto"/>
        <w:bottom w:val="none" w:sz="0" w:space="0" w:color="auto"/>
        <w:right w:val="none" w:sz="0" w:space="0" w:color="auto"/>
      </w:divBdr>
    </w:div>
    <w:div w:id="177044965">
      <w:bodyDiv w:val="1"/>
      <w:marLeft w:val="0"/>
      <w:marRight w:val="0"/>
      <w:marTop w:val="0"/>
      <w:marBottom w:val="0"/>
      <w:divBdr>
        <w:top w:val="none" w:sz="0" w:space="0" w:color="auto"/>
        <w:left w:val="none" w:sz="0" w:space="0" w:color="auto"/>
        <w:bottom w:val="none" w:sz="0" w:space="0" w:color="auto"/>
        <w:right w:val="none" w:sz="0" w:space="0" w:color="auto"/>
      </w:divBdr>
      <w:divsChild>
        <w:div w:id="1499076180">
          <w:marLeft w:val="274"/>
          <w:marRight w:val="0"/>
          <w:marTop w:val="0"/>
          <w:marBottom w:val="0"/>
          <w:divBdr>
            <w:top w:val="none" w:sz="0" w:space="0" w:color="auto"/>
            <w:left w:val="none" w:sz="0" w:space="0" w:color="auto"/>
            <w:bottom w:val="none" w:sz="0" w:space="0" w:color="auto"/>
            <w:right w:val="none" w:sz="0" w:space="0" w:color="auto"/>
          </w:divBdr>
        </w:div>
        <w:div w:id="2030520912">
          <w:marLeft w:val="274"/>
          <w:marRight w:val="0"/>
          <w:marTop w:val="0"/>
          <w:marBottom w:val="0"/>
          <w:divBdr>
            <w:top w:val="none" w:sz="0" w:space="0" w:color="auto"/>
            <w:left w:val="none" w:sz="0" w:space="0" w:color="auto"/>
            <w:bottom w:val="none" w:sz="0" w:space="0" w:color="auto"/>
            <w:right w:val="none" w:sz="0" w:space="0" w:color="auto"/>
          </w:divBdr>
        </w:div>
      </w:divsChild>
    </w:div>
    <w:div w:id="196162452">
      <w:bodyDiv w:val="1"/>
      <w:marLeft w:val="0"/>
      <w:marRight w:val="0"/>
      <w:marTop w:val="0"/>
      <w:marBottom w:val="0"/>
      <w:divBdr>
        <w:top w:val="none" w:sz="0" w:space="0" w:color="auto"/>
        <w:left w:val="none" w:sz="0" w:space="0" w:color="auto"/>
        <w:bottom w:val="none" w:sz="0" w:space="0" w:color="auto"/>
        <w:right w:val="none" w:sz="0" w:space="0" w:color="auto"/>
      </w:divBdr>
      <w:divsChild>
        <w:div w:id="978538561">
          <w:marLeft w:val="720"/>
          <w:marRight w:val="0"/>
          <w:marTop w:val="0"/>
          <w:marBottom w:val="0"/>
          <w:divBdr>
            <w:top w:val="none" w:sz="0" w:space="0" w:color="auto"/>
            <w:left w:val="none" w:sz="0" w:space="0" w:color="auto"/>
            <w:bottom w:val="none" w:sz="0" w:space="0" w:color="auto"/>
            <w:right w:val="none" w:sz="0" w:space="0" w:color="auto"/>
          </w:divBdr>
        </w:div>
        <w:div w:id="533346713">
          <w:marLeft w:val="720"/>
          <w:marRight w:val="0"/>
          <w:marTop w:val="0"/>
          <w:marBottom w:val="0"/>
          <w:divBdr>
            <w:top w:val="none" w:sz="0" w:space="0" w:color="auto"/>
            <w:left w:val="none" w:sz="0" w:space="0" w:color="auto"/>
            <w:bottom w:val="none" w:sz="0" w:space="0" w:color="auto"/>
            <w:right w:val="none" w:sz="0" w:space="0" w:color="auto"/>
          </w:divBdr>
        </w:div>
        <w:div w:id="633096992">
          <w:marLeft w:val="720"/>
          <w:marRight w:val="0"/>
          <w:marTop w:val="0"/>
          <w:marBottom w:val="0"/>
          <w:divBdr>
            <w:top w:val="none" w:sz="0" w:space="0" w:color="auto"/>
            <w:left w:val="none" w:sz="0" w:space="0" w:color="auto"/>
            <w:bottom w:val="none" w:sz="0" w:space="0" w:color="auto"/>
            <w:right w:val="none" w:sz="0" w:space="0" w:color="auto"/>
          </w:divBdr>
        </w:div>
        <w:div w:id="909079457">
          <w:marLeft w:val="720"/>
          <w:marRight w:val="0"/>
          <w:marTop w:val="0"/>
          <w:marBottom w:val="0"/>
          <w:divBdr>
            <w:top w:val="none" w:sz="0" w:space="0" w:color="auto"/>
            <w:left w:val="none" w:sz="0" w:space="0" w:color="auto"/>
            <w:bottom w:val="none" w:sz="0" w:space="0" w:color="auto"/>
            <w:right w:val="none" w:sz="0" w:space="0" w:color="auto"/>
          </w:divBdr>
        </w:div>
        <w:div w:id="987326311">
          <w:marLeft w:val="720"/>
          <w:marRight w:val="0"/>
          <w:marTop w:val="0"/>
          <w:marBottom w:val="0"/>
          <w:divBdr>
            <w:top w:val="none" w:sz="0" w:space="0" w:color="auto"/>
            <w:left w:val="none" w:sz="0" w:space="0" w:color="auto"/>
            <w:bottom w:val="none" w:sz="0" w:space="0" w:color="auto"/>
            <w:right w:val="none" w:sz="0" w:space="0" w:color="auto"/>
          </w:divBdr>
        </w:div>
      </w:divsChild>
    </w:div>
    <w:div w:id="199242396">
      <w:bodyDiv w:val="1"/>
      <w:marLeft w:val="0"/>
      <w:marRight w:val="0"/>
      <w:marTop w:val="0"/>
      <w:marBottom w:val="0"/>
      <w:divBdr>
        <w:top w:val="none" w:sz="0" w:space="0" w:color="auto"/>
        <w:left w:val="none" w:sz="0" w:space="0" w:color="auto"/>
        <w:bottom w:val="none" w:sz="0" w:space="0" w:color="auto"/>
        <w:right w:val="none" w:sz="0" w:space="0" w:color="auto"/>
      </w:divBdr>
    </w:div>
    <w:div w:id="203757067">
      <w:bodyDiv w:val="1"/>
      <w:marLeft w:val="0"/>
      <w:marRight w:val="0"/>
      <w:marTop w:val="0"/>
      <w:marBottom w:val="0"/>
      <w:divBdr>
        <w:top w:val="none" w:sz="0" w:space="0" w:color="auto"/>
        <w:left w:val="none" w:sz="0" w:space="0" w:color="auto"/>
        <w:bottom w:val="none" w:sz="0" w:space="0" w:color="auto"/>
        <w:right w:val="none" w:sz="0" w:space="0" w:color="auto"/>
      </w:divBdr>
      <w:divsChild>
        <w:div w:id="2135978122">
          <w:marLeft w:val="1440"/>
          <w:marRight w:val="0"/>
          <w:marTop w:val="115"/>
          <w:marBottom w:val="0"/>
          <w:divBdr>
            <w:top w:val="none" w:sz="0" w:space="0" w:color="auto"/>
            <w:left w:val="none" w:sz="0" w:space="0" w:color="auto"/>
            <w:bottom w:val="none" w:sz="0" w:space="0" w:color="auto"/>
            <w:right w:val="none" w:sz="0" w:space="0" w:color="auto"/>
          </w:divBdr>
        </w:div>
        <w:div w:id="1134254493">
          <w:marLeft w:val="1440"/>
          <w:marRight w:val="0"/>
          <w:marTop w:val="115"/>
          <w:marBottom w:val="0"/>
          <w:divBdr>
            <w:top w:val="none" w:sz="0" w:space="0" w:color="auto"/>
            <w:left w:val="none" w:sz="0" w:space="0" w:color="auto"/>
            <w:bottom w:val="none" w:sz="0" w:space="0" w:color="auto"/>
            <w:right w:val="none" w:sz="0" w:space="0" w:color="auto"/>
          </w:divBdr>
        </w:div>
      </w:divsChild>
    </w:div>
    <w:div w:id="207304781">
      <w:bodyDiv w:val="1"/>
      <w:marLeft w:val="0"/>
      <w:marRight w:val="0"/>
      <w:marTop w:val="0"/>
      <w:marBottom w:val="0"/>
      <w:divBdr>
        <w:top w:val="none" w:sz="0" w:space="0" w:color="auto"/>
        <w:left w:val="none" w:sz="0" w:space="0" w:color="auto"/>
        <w:bottom w:val="none" w:sz="0" w:space="0" w:color="auto"/>
        <w:right w:val="none" w:sz="0" w:space="0" w:color="auto"/>
      </w:divBdr>
    </w:div>
    <w:div w:id="228729873">
      <w:bodyDiv w:val="1"/>
      <w:marLeft w:val="0"/>
      <w:marRight w:val="0"/>
      <w:marTop w:val="0"/>
      <w:marBottom w:val="0"/>
      <w:divBdr>
        <w:top w:val="none" w:sz="0" w:space="0" w:color="auto"/>
        <w:left w:val="none" w:sz="0" w:space="0" w:color="auto"/>
        <w:bottom w:val="none" w:sz="0" w:space="0" w:color="auto"/>
        <w:right w:val="none" w:sz="0" w:space="0" w:color="auto"/>
      </w:divBdr>
      <w:divsChild>
        <w:div w:id="2023701137">
          <w:marLeft w:val="720"/>
          <w:marRight w:val="0"/>
          <w:marTop w:val="0"/>
          <w:marBottom w:val="0"/>
          <w:divBdr>
            <w:top w:val="none" w:sz="0" w:space="0" w:color="auto"/>
            <w:left w:val="none" w:sz="0" w:space="0" w:color="auto"/>
            <w:bottom w:val="none" w:sz="0" w:space="0" w:color="auto"/>
            <w:right w:val="none" w:sz="0" w:space="0" w:color="auto"/>
          </w:divBdr>
        </w:div>
        <w:div w:id="1202134822">
          <w:marLeft w:val="720"/>
          <w:marRight w:val="0"/>
          <w:marTop w:val="0"/>
          <w:marBottom w:val="0"/>
          <w:divBdr>
            <w:top w:val="none" w:sz="0" w:space="0" w:color="auto"/>
            <w:left w:val="none" w:sz="0" w:space="0" w:color="auto"/>
            <w:bottom w:val="none" w:sz="0" w:space="0" w:color="auto"/>
            <w:right w:val="none" w:sz="0" w:space="0" w:color="auto"/>
          </w:divBdr>
        </w:div>
        <w:div w:id="190725703">
          <w:marLeft w:val="1440"/>
          <w:marRight w:val="0"/>
          <w:marTop w:val="0"/>
          <w:marBottom w:val="0"/>
          <w:divBdr>
            <w:top w:val="none" w:sz="0" w:space="0" w:color="auto"/>
            <w:left w:val="none" w:sz="0" w:space="0" w:color="auto"/>
            <w:bottom w:val="none" w:sz="0" w:space="0" w:color="auto"/>
            <w:right w:val="none" w:sz="0" w:space="0" w:color="auto"/>
          </w:divBdr>
        </w:div>
        <w:div w:id="1903172859">
          <w:marLeft w:val="1440"/>
          <w:marRight w:val="0"/>
          <w:marTop w:val="0"/>
          <w:marBottom w:val="0"/>
          <w:divBdr>
            <w:top w:val="none" w:sz="0" w:space="0" w:color="auto"/>
            <w:left w:val="none" w:sz="0" w:space="0" w:color="auto"/>
            <w:bottom w:val="none" w:sz="0" w:space="0" w:color="auto"/>
            <w:right w:val="none" w:sz="0" w:space="0" w:color="auto"/>
          </w:divBdr>
        </w:div>
        <w:div w:id="1291059805">
          <w:marLeft w:val="1440"/>
          <w:marRight w:val="0"/>
          <w:marTop w:val="0"/>
          <w:marBottom w:val="0"/>
          <w:divBdr>
            <w:top w:val="none" w:sz="0" w:space="0" w:color="auto"/>
            <w:left w:val="none" w:sz="0" w:space="0" w:color="auto"/>
            <w:bottom w:val="none" w:sz="0" w:space="0" w:color="auto"/>
            <w:right w:val="none" w:sz="0" w:space="0" w:color="auto"/>
          </w:divBdr>
        </w:div>
        <w:div w:id="1510946493">
          <w:marLeft w:val="720"/>
          <w:marRight w:val="0"/>
          <w:marTop w:val="0"/>
          <w:marBottom w:val="0"/>
          <w:divBdr>
            <w:top w:val="none" w:sz="0" w:space="0" w:color="auto"/>
            <w:left w:val="none" w:sz="0" w:space="0" w:color="auto"/>
            <w:bottom w:val="none" w:sz="0" w:space="0" w:color="auto"/>
            <w:right w:val="none" w:sz="0" w:space="0" w:color="auto"/>
          </w:divBdr>
        </w:div>
        <w:div w:id="10841016">
          <w:marLeft w:val="720"/>
          <w:marRight w:val="0"/>
          <w:marTop w:val="0"/>
          <w:marBottom w:val="0"/>
          <w:divBdr>
            <w:top w:val="none" w:sz="0" w:space="0" w:color="auto"/>
            <w:left w:val="none" w:sz="0" w:space="0" w:color="auto"/>
            <w:bottom w:val="none" w:sz="0" w:space="0" w:color="auto"/>
            <w:right w:val="none" w:sz="0" w:space="0" w:color="auto"/>
          </w:divBdr>
        </w:div>
      </w:divsChild>
    </w:div>
    <w:div w:id="229733017">
      <w:bodyDiv w:val="1"/>
      <w:marLeft w:val="0"/>
      <w:marRight w:val="0"/>
      <w:marTop w:val="0"/>
      <w:marBottom w:val="0"/>
      <w:divBdr>
        <w:top w:val="none" w:sz="0" w:space="0" w:color="auto"/>
        <w:left w:val="none" w:sz="0" w:space="0" w:color="auto"/>
        <w:bottom w:val="none" w:sz="0" w:space="0" w:color="auto"/>
        <w:right w:val="none" w:sz="0" w:space="0" w:color="auto"/>
      </w:divBdr>
    </w:div>
    <w:div w:id="230165332">
      <w:bodyDiv w:val="1"/>
      <w:marLeft w:val="0"/>
      <w:marRight w:val="0"/>
      <w:marTop w:val="0"/>
      <w:marBottom w:val="0"/>
      <w:divBdr>
        <w:top w:val="none" w:sz="0" w:space="0" w:color="auto"/>
        <w:left w:val="none" w:sz="0" w:space="0" w:color="auto"/>
        <w:bottom w:val="none" w:sz="0" w:space="0" w:color="auto"/>
        <w:right w:val="none" w:sz="0" w:space="0" w:color="auto"/>
      </w:divBdr>
      <w:divsChild>
        <w:div w:id="2039043586">
          <w:marLeft w:val="547"/>
          <w:marRight w:val="0"/>
          <w:marTop w:val="115"/>
          <w:marBottom w:val="0"/>
          <w:divBdr>
            <w:top w:val="none" w:sz="0" w:space="0" w:color="auto"/>
            <w:left w:val="none" w:sz="0" w:space="0" w:color="auto"/>
            <w:bottom w:val="none" w:sz="0" w:space="0" w:color="auto"/>
            <w:right w:val="none" w:sz="0" w:space="0" w:color="auto"/>
          </w:divBdr>
        </w:div>
        <w:div w:id="588076406">
          <w:marLeft w:val="547"/>
          <w:marRight w:val="0"/>
          <w:marTop w:val="115"/>
          <w:marBottom w:val="0"/>
          <w:divBdr>
            <w:top w:val="none" w:sz="0" w:space="0" w:color="auto"/>
            <w:left w:val="none" w:sz="0" w:space="0" w:color="auto"/>
            <w:bottom w:val="none" w:sz="0" w:space="0" w:color="auto"/>
            <w:right w:val="none" w:sz="0" w:space="0" w:color="auto"/>
          </w:divBdr>
        </w:div>
        <w:div w:id="1179393485">
          <w:marLeft w:val="547"/>
          <w:marRight w:val="0"/>
          <w:marTop w:val="115"/>
          <w:marBottom w:val="0"/>
          <w:divBdr>
            <w:top w:val="none" w:sz="0" w:space="0" w:color="auto"/>
            <w:left w:val="none" w:sz="0" w:space="0" w:color="auto"/>
            <w:bottom w:val="none" w:sz="0" w:space="0" w:color="auto"/>
            <w:right w:val="none" w:sz="0" w:space="0" w:color="auto"/>
          </w:divBdr>
        </w:div>
        <w:div w:id="1367410153">
          <w:marLeft w:val="547"/>
          <w:marRight w:val="0"/>
          <w:marTop w:val="115"/>
          <w:marBottom w:val="0"/>
          <w:divBdr>
            <w:top w:val="none" w:sz="0" w:space="0" w:color="auto"/>
            <w:left w:val="none" w:sz="0" w:space="0" w:color="auto"/>
            <w:bottom w:val="none" w:sz="0" w:space="0" w:color="auto"/>
            <w:right w:val="none" w:sz="0" w:space="0" w:color="auto"/>
          </w:divBdr>
        </w:div>
        <w:div w:id="349647185">
          <w:marLeft w:val="547"/>
          <w:marRight w:val="0"/>
          <w:marTop w:val="115"/>
          <w:marBottom w:val="0"/>
          <w:divBdr>
            <w:top w:val="none" w:sz="0" w:space="0" w:color="auto"/>
            <w:left w:val="none" w:sz="0" w:space="0" w:color="auto"/>
            <w:bottom w:val="none" w:sz="0" w:space="0" w:color="auto"/>
            <w:right w:val="none" w:sz="0" w:space="0" w:color="auto"/>
          </w:divBdr>
        </w:div>
        <w:div w:id="1604872363">
          <w:marLeft w:val="547"/>
          <w:marRight w:val="0"/>
          <w:marTop w:val="115"/>
          <w:marBottom w:val="0"/>
          <w:divBdr>
            <w:top w:val="none" w:sz="0" w:space="0" w:color="auto"/>
            <w:left w:val="none" w:sz="0" w:space="0" w:color="auto"/>
            <w:bottom w:val="none" w:sz="0" w:space="0" w:color="auto"/>
            <w:right w:val="none" w:sz="0" w:space="0" w:color="auto"/>
          </w:divBdr>
        </w:div>
      </w:divsChild>
    </w:div>
    <w:div w:id="234166966">
      <w:bodyDiv w:val="1"/>
      <w:marLeft w:val="0"/>
      <w:marRight w:val="0"/>
      <w:marTop w:val="0"/>
      <w:marBottom w:val="0"/>
      <w:divBdr>
        <w:top w:val="none" w:sz="0" w:space="0" w:color="auto"/>
        <w:left w:val="none" w:sz="0" w:space="0" w:color="auto"/>
        <w:bottom w:val="none" w:sz="0" w:space="0" w:color="auto"/>
        <w:right w:val="none" w:sz="0" w:space="0" w:color="auto"/>
      </w:divBdr>
    </w:div>
    <w:div w:id="236020065">
      <w:bodyDiv w:val="1"/>
      <w:marLeft w:val="0"/>
      <w:marRight w:val="0"/>
      <w:marTop w:val="0"/>
      <w:marBottom w:val="0"/>
      <w:divBdr>
        <w:top w:val="none" w:sz="0" w:space="0" w:color="auto"/>
        <w:left w:val="none" w:sz="0" w:space="0" w:color="auto"/>
        <w:bottom w:val="none" w:sz="0" w:space="0" w:color="auto"/>
        <w:right w:val="none" w:sz="0" w:space="0" w:color="auto"/>
      </w:divBdr>
      <w:divsChild>
        <w:div w:id="838735736">
          <w:marLeft w:val="547"/>
          <w:marRight w:val="0"/>
          <w:marTop w:val="0"/>
          <w:marBottom w:val="0"/>
          <w:divBdr>
            <w:top w:val="none" w:sz="0" w:space="0" w:color="auto"/>
            <w:left w:val="none" w:sz="0" w:space="0" w:color="auto"/>
            <w:bottom w:val="none" w:sz="0" w:space="0" w:color="auto"/>
            <w:right w:val="none" w:sz="0" w:space="0" w:color="auto"/>
          </w:divBdr>
        </w:div>
        <w:div w:id="1975746143">
          <w:marLeft w:val="547"/>
          <w:marRight w:val="0"/>
          <w:marTop w:val="0"/>
          <w:marBottom w:val="0"/>
          <w:divBdr>
            <w:top w:val="none" w:sz="0" w:space="0" w:color="auto"/>
            <w:left w:val="none" w:sz="0" w:space="0" w:color="auto"/>
            <w:bottom w:val="none" w:sz="0" w:space="0" w:color="auto"/>
            <w:right w:val="none" w:sz="0" w:space="0" w:color="auto"/>
          </w:divBdr>
        </w:div>
        <w:div w:id="2074966992">
          <w:marLeft w:val="720"/>
          <w:marRight w:val="0"/>
          <w:marTop w:val="0"/>
          <w:marBottom w:val="0"/>
          <w:divBdr>
            <w:top w:val="none" w:sz="0" w:space="0" w:color="auto"/>
            <w:left w:val="none" w:sz="0" w:space="0" w:color="auto"/>
            <w:bottom w:val="none" w:sz="0" w:space="0" w:color="auto"/>
            <w:right w:val="none" w:sz="0" w:space="0" w:color="auto"/>
          </w:divBdr>
        </w:div>
        <w:div w:id="1404064391">
          <w:marLeft w:val="720"/>
          <w:marRight w:val="0"/>
          <w:marTop w:val="0"/>
          <w:marBottom w:val="0"/>
          <w:divBdr>
            <w:top w:val="none" w:sz="0" w:space="0" w:color="auto"/>
            <w:left w:val="none" w:sz="0" w:space="0" w:color="auto"/>
            <w:bottom w:val="none" w:sz="0" w:space="0" w:color="auto"/>
            <w:right w:val="none" w:sz="0" w:space="0" w:color="auto"/>
          </w:divBdr>
        </w:div>
        <w:div w:id="477721105">
          <w:marLeft w:val="720"/>
          <w:marRight w:val="0"/>
          <w:marTop w:val="0"/>
          <w:marBottom w:val="0"/>
          <w:divBdr>
            <w:top w:val="none" w:sz="0" w:space="0" w:color="auto"/>
            <w:left w:val="none" w:sz="0" w:space="0" w:color="auto"/>
            <w:bottom w:val="none" w:sz="0" w:space="0" w:color="auto"/>
            <w:right w:val="none" w:sz="0" w:space="0" w:color="auto"/>
          </w:divBdr>
        </w:div>
        <w:div w:id="1205949089">
          <w:marLeft w:val="720"/>
          <w:marRight w:val="0"/>
          <w:marTop w:val="0"/>
          <w:marBottom w:val="0"/>
          <w:divBdr>
            <w:top w:val="none" w:sz="0" w:space="0" w:color="auto"/>
            <w:left w:val="none" w:sz="0" w:space="0" w:color="auto"/>
            <w:bottom w:val="none" w:sz="0" w:space="0" w:color="auto"/>
            <w:right w:val="none" w:sz="0" w:space="0" w:color="auto"/>
          </w:divBdr>
        </w:div>
        <w:div w:id="2050913355">
          <w:marLeft w:val="720"/>
          <w:marRight w:val="0"/>
          <w:marTop w:val="0"/>
          <w:marBottom w:val="0"/>
          <w:divBdr>
            <w:top w:val="none" w:sz="0" w:space="0" w:color="auto"/>
            <w:left w:val="none" w:sz="0" w:space="0" w:color="auto"/>
            <w:bottom w:val="none" w:sz="0" w:space="0" w:color="auto"/>
            <w:right w:val="none" w:sz="0" w:space="0" w:color="auto"/>
          </w:divBdr>
        </w:div>
      </w:divsChild>
    </w:div>
    <w:div w:id="245001975">
      <w:bodyDiv w:val="1"/>
      <w:marLeft w:val="0"/>
      <w:marRight w:val="0"/>
      <w:marTop w:val="0"/>
      <w:marBottom w:val="0"/>
      <w:divBdr>
        <w:top w:val="none" w:sz="0" w:space="0" w:color="auto"/>
        <w:left w:val="none" w:sz="0" w:space="0" w:color="auto"/>
        <w:bottom w:val="none" w:sz="0" w:space="0" w:color="auto"/>
        <w:right w:val="none" w:sz="0" w:space="0" w:color="auto"/>
      </w:divBdr>
      <w:divsChild>
        <w:div w:id="657078735">
          <w:marLeft w:val="274"/>
          <w:marRight w:val="0"/>
          <w:marTop w:val="0"/>
          <w:marBottom w:val="0"/>
          <w:divBdr>
            <w:top w:val="none" w:sz="0" w:space="0" w:color="auto"/>
            <w:left w:val="none" w:sz="0" w:space="0" w:color="auto"/>
            <w:bottom w:val="none" w:sz="0" w:space="0" w:color="auto"/>
            <w:right w:val="none" w:sz="0" w:space="0" w:color="auto"/>
          </w:divBdr>
        </w:div>
        <w:div w:id="1046291596">
          <w:marLeft w:val="274"/>
          <w:marRight w:val="0"/>
          <w:marTop w:val="0"/>
          <w:marBottom w:val="0"/>
          <w:divBdr>
            <w:top w:val="none" w:sz="0" w:space="0" w:color="auto"/>
            <w:left w:val="none" w:sz="0" w:space="0" w:color="auto"/>
            <w:bottom w:val="none" w:sz="0" w:space="0" w:color="auto"/>
            <w:right w:val="none" w:sz="0" w:space="0" w:color="auto"/>
          </w:divBdr>
        </w:div>
      </w:divsChild>
    </w:div>
    <w:div w:id="246690391">
      <w:bodyDiv w:val="1"/>
      <w:marLeft w:val="0"/>
      <w:marRight w:val="0"/>
      <w:marTop w:val="0"/>
      <w:marBottom w:val="0"/>
      <w:divBdr>
        <w:top w:val="none" w:sz="0" w:space="0" w:color="auto"/>
        <w:left w:val="none" w:sz="0" w:space="0" w:color="auto"/>
        <w:bottom w:val="none" w:sz="0" w:space="0" w:color="auto"/>
        <w:right w:val="none" w:sz="0" w:space="0" w:color="auto"/>
      </w:divBdr>
    </w:div>
    <w:div w:id="272592100">
      <w:bodyDiv w:val="1"/>
      <w:marLeft w:val="0"/>
      <w:marRight w:val="0"/>
      <w:marTop w:val="0"/>
      <w:marBottom w:val="0"/>
      <w:divBdr>
        <w:top w:val="none" w:sz="0" w:space="0" w:color="auto"/>
        <w:left w:val="none" w:sz="0" w:space="0" w:color="auto"/>
        <w:bottom w:val="none" w:sz="0" w:space="0" w:color="auto"/>
        <w:right w:val="none" w:sz="0" w:space="0" w:color="auto"/>
      </w:divBdr>
    </w:div>
    <w:div w:id="290945768">
      <w:bodyDiv w:val="1"/>
      <w:marLeft w:val="0"/>
      <w:marRight w:val="0"/>
      <w:marTop w:val="0"/>
      <w:marBottom w:val="0"/>
      <w:divBdr>
        <w:top w:val="none" w:sz="0" w:space="0" w:color="auto"/>
        <w:left w:val="none" w:sz="0" w:space="0" w:color="auto"/>
        <w:bottom w:val="none" w:sz="0" w:space="0" w:color="auto"/>
        <w:right w:val="none" w:sz="0" w:space="0" w:color="auto"/>
      </w:divBdr>
    </w:div>
    <w:div w:id="308244715">
      <w:bodyDiv w:val="1"/>
      <w:marLeft w:val="0"/>
      <w:marRight w:val="0"/>
      <w:marTop w:val="0"/>
      <w:marBottom w:val="0"/>
      <w:divBdr>
        <w:top w:val="none" w:sz="0" w:space="0" w:color="auto"/>
        <w:left w:val="none" w:sz="0" w:space="0" w:color="auto"/>
        <w:bottom w:val="none" w:sz="0" w:space="0" w:color="auto"/>
        <w:right w:val="none" w:sz="0" w:space="0" w:color="auto"/>
      </w:divBdr>
      <w:divsChild>
        <w:div w:id="108941426">
          <w:marLeft w:val="547"/>
          <w:marRight w:val="0"/>
          <w:marTop w:val="0"/>
          <w:marBottom w:val="0"/>
          <w:divBdr>
            <w:top w:val="none" w:sz="0" w:space="0" w:color="auto"/>
            <w:left w:val="none" w:sz="0" w:space="0" w:color="auto"/>
            <w:bottom w:val="none" w:sz="0" w:space="0" w:color="auto"/>
            <w:right w:val="none" w:sz="0" w:space="0" w:color="auto"/>
          </w:divBdr>
        </w:div>
        <w:div w:id="440684008">
          <w:marLeft w:val="547"/>
          <w:marRight w:val="0"/>
          <w:marTop w:val="0"/>
          <w:marBottom w:val="0"/>
          <w:divBdr>
            <w:top w:val="none" w:sz="0" w:space="0" w:color="auto"/>
            <w:left w:val="none" w:sz="0" w:space="0" w:color="auto"/>
            <w:bottom w:val="none" w:sz="0" w:space="0" w:color="auto"/>
            <w:right w:val="none" w:sz="0" w:space="0" w:color="auto"/>
          </w:divBdr>
        </w:div>
        <w:div w:id="1468007579">
          <w:marLeft w:val="547"/>
          <w:marRight w:val="0"/>
          <w:marTop w:val="0"/>
          <w:marBottom w:val="0"/>
          <w:divBdr>
            <w:top w:val="none" w:sz="0" w:space="0" w:color="auto"/>
            <w:left w:val="none" w:sz="0" w:space="0" w:color="auto"/>
            <w:bottom w:val="none" w:sz="0" w:space="0" w:color="auto"/>
            <w:right w:val="none" w:sz="0" w:space="0" w:color="auto"/>
          </w:divBdr>
        </w:div>
        <w:div w:id="1386028825">
          <w:marLeft w:val="547"/>
          <w:marRight w:val="0"/>
          <w:marTop w:val="0"/>
          <w:marBottom w:val="0"/>
          <w:divBdr>
            <w:top w:val="none" w:sz="0" w:space="0" w:color="auto"/>
            <w:left w:val="none" w:sz="0" w:space="0" w:color="auto"/>
            <w:bottom w:val="none" w:sz="0" w:space="0" w:color="auto"/>
            <w:right w:val="none" w:sz="0" w:space="0" w:color="auto"/>
          </w:divBdr>
        </w:div>
        <w:div w:id="1546408777">
          <w:marLeft w:val="547"/>
          <w:marRight w:val="0"/>
          <w:marTop w:val="0"/>
          <w:marBottom w:val="0"/>
          <w:divBdr>
            <w:top w:val="none" w:sz="0" w:space="0" w:color="auto"/>
            <w:left w:val="none" w:sz="0" w:space="0" w:color="auto"/>
            <w:bottom w:val="none" w:sz="0" w:space="0" w:color="auto"/>
            <w:right w:val="none" w:sz="0" w:space="0" w:color="auto"/>
          </w:divBdr>
        </w:div>
        <w:div w:id="1285035377">
          <w:marLeft w:val="547"/>
          <w:marRight w:val="0"/>
          <w:marTop w:val="0"/>
          <w:marBottom w:val="0"/>
          <w:divBdr>
            <w:top w:val="none" w:sz="0" w:space="0" w:color="auto"/>
            <w:left w:val="none" w:sz="0" w:space="0" w:color="auto"/>
            <w:bottom w:val="none" w:sz="0" w:space="0" w:color="auto"/>
            <w:right w:val="none" w:sz="0" w:space="0" w:color="auto"/>
          </w:divBdr>
        </w:div>
        <w:div w:id="1860780326">
          <w:marLeft w:val="1714"/>
          <w:marRight w:val="0"/>
          <w:marTop w:val="106"/>
          <w:marBottom w:val="0"/>
          <w:divBdr>
            <w:top w:val="none" w:sz="0" w:space="0" w:color="auto"/>
            <w:left w:val="none" w:sz="0" w:space="0" w:color="auto"/>
            <w:bottom w:val="none" w:sz="0" w:space="0" w:color="auto"/>
            <w:right w:val="none" w:sz="0" w:space="0" w:color="auto"/>
          </w:divBdr>
        </w:div>
        <w:div w:id="1579250656">
          <w:marLeft w:val="1714"/>
          <w:marRight w:val="0"/>
          <w:marTop w:val="106"/>
          <w:marBottom w:val="0"/>
          <w:divBdr>
            <w:top w:val="none" w:sz="0" w:space="0" w:color="auto"/>
            <w:left w:val="none" w:sz="0" w:space="0" w:color="auto"/>
            <w:bottom w:val="none" w:sz="0" w:space="0" w:color="auto"/>
            <w:right w:val="none" w:sz="0" w:space="0" w:color="auto"/>
          </w:divBdr>
        </w:div>
      </w:divsChild>
    </w:div>
    <w:div w:id="339166503">
      <w:bodyDiv w:val="1"/>
      <w:marLeft w:val="0"/>
      <w:marRight w:val="0"/>
      <w:marTop w:val="0"/>
      <w:marBottom w:val="0"/>
      <w:divBdr>
        <w:top w:val="none" w:sz="0" w:space="0" w:color="auto"/>
        <w:left w:val="none" w:sz="0" w:space="0" w:color="auto"/>
        <w:bottom w:val="none" w:sz="0" w:space="0" w:color="auto"/>
        <w:right w:val="none" w:sz="0" w:space="0" w:color="auto"/>
      </w:divBdr>
      <w:divsChild>
        <w:div w:id="1635063113">
          <w:marLeft w:val="720"/>
          <w:marRight w:val="0"/>
          <w:marTop w:val="120"/>
          <w:marBottom w:val="120"/>
          <w:divBdr>
            <w:top w:val="none" w:sz="0" w:space="0" w:color="auto"/>
            <w:left w:val="none" w:sz="0" w:space="0" w:color="auto"/>
            <w:bottom w:val="none" w:sz="0" w:space="0" w:color="auto"/>
            <w:right w:val="none" w:sz="0" w:space="0" w:color="auto"/>
          </w:divBdr>
        </w:div>
        <w:div w:id="758328460">
          <w:marLeft w:val="720"/>
          <w:marRight w:val="0"/>
          <w:marTop w:val="120"/>
          <w:marBottom w:val="120"/>
          <w:divBdr>
            <w:top w:val="none" w:sz="0" w:space="0" w:color="auto"/>
            <w:left w:val="none" w:sz="0" w:space="0" w:color="auto"/>
            <w:bottom w:val="none" w:sz="0" w:space="0" w:color="auto"/>
            <w:right w:val="none" w:sz="0" w:space="0" w:color="auto"/>
          </w:divBdr>
        </w:div>
        <w:div w:id="899285052">
          <w:marLeft w:val="720"/>
          <w:marRight w:val="0"/>
          <w:marTop w:val="120"/>
          <w:marBottom w:val="120"/>
          <w:divBdr>
            <w:top w:val="none" w:sz="0" w:space="0" w:color="auto"/>
            <w:left w:val="none" w:sz="0" w:space="0" w:color="auto"/>
            <w:bottom w:val="none" w:sz="0" w:space="0" w:color="auto"/>
            <w:right w:val="none" w:sz="0" w:space="0" w:color="auto"/>
          </w:divBdr>
        </w:div>
        <w:div w:id="1232738722">
          <w:marLeft w:val="720"/>
          <w:marRight w:val="0"/>
          <w:marTop w:val="120"/>
          <w:marBottom w:val="120"/>
          <w:divBdr>
            <w:top w:val="none" w:sz="0" w:space="0" w:color="auto"/>
            <w:left w:val="none" w:sz="0" w:space="0" w:color="auto"/>
            <w:bottom w:val="none" w:sz="0" w:space="0" w:color="auto"/>
            <w:right w:val="none" w:sz="0" w:space="0" w:color="auto"/>
          </w:divBdr>
        </w:div>
        <w:div w:id="651642051">
          <w:marLeft w:val="720"/>
          <w:marRight w:val="0"/>
          <w:marTop w:val="120"/>
          <w:marBottom w:val="120"/>
          <w:divBdr>
            <w:top w:val="none" w:sz="0" w:space="0" w:color="auto"/>
            <w:left w:val="none" w:sz="0" w:space="0" w:color="auto"/>
            <w:bottom w:val="none" w:sz="0" w:space="0" w:color="auto"/>
            <w:right w:val="none" w:sz="0" w:space="0" w:color="auto"/>
          </w:divBdr>
        </w:div>
        <w:div w:id="1048257601">
          <w:marLeft w:val="720"/>
          <w:marRight w:val="0"/>
          <w:marTop w:val="120"/>
          <w:marBottom w:val="120"/>
          <w:divBdr>
            <w:top w:val="none" w:sz="0" w:space="0" w:color="auto"/>
            <w:left w:val="none" w:sz="0" w:space="0" w:color="auto"/>
            <w:bottom w:val="none" w:sz="0" w:space="0" w:color="auto"/>
            <w:right w:val="none" w:sz="0" w:space="0" w:color="auto"/>
          </w:divBdr>
        </w:div>
        <w:div w:id="1809934003">
          <w:marLeft w:val="720"/>
          <w:marRight w:val="0"/>
          <w:marTop w:val="120"/>
          <w:marBottom w:val="120"/>
          <w:divBdr>
            <w:top w:val="none" w:sz="0" w:space="0" w:color="auto"/>
            <w:left w:val="none" w:sz="0" w:space="0" w:color="auto"/>
            <w:bottom w:val="none" w:sz="0" w:space="0" w:color="auto"/>
            <w:right w:val="none" w:sz="0" w:space="0" w:color="auto"/>
          </w:divBdr>
        </w:div>
      </w:divsChild>
    </w:div>
    <w:div w:id="349062546">
      <w:bodyDiv w:val="1"/>
      <w:marLeft w:val="0"/>
      <w:marRight w:val="0"/>
      <w:marTop w:val="0"/>
      <w:marBottom w:val="0"/>
      <w:divBdr>
        <w:top w:val="none" w:sz="0" w:space="0" w:color="auto"/>
        <w:left w:val="none" w:sz="0" w:space="0" w:color="auto"/>
        <w:bottom w:val="none" w:sz="0" w:space="0" w:color="auto"/>
        <w:right w:val="none" w:sz="0" w:space="0" w:color="auto"/>
      </w:divBdr>
      <w:divsChild>
        <w:div w:id="361439455">
          <w:marLeft w:val="720"/>
          <w:marRight w:val="0"/>
          <w:marTop w:val="0"/>
          <w:marBottom w:val="0"/>
          <w:divBdr>
            <w:top w:val="none" w:sz="0" w:space="0" w:color="auto"/>
            <w:left w:val="none" w:sz="0" w:space="0" w:color="auto"/>
            <w:bottom w:val="none" w:sz="0" w:space="0" w:color="auto"/>
            <w:right w:val="none" w:sz="0" w:space="0" w:color="auto"/>
          </w:divBdr>
        </w:div>
        <w:div w:id="1925262883">
          <w:marLeft w:val="720"/>
          <w:marRight w:val="0"/>
          <w:marTop w:val="0"/>
          <w:marBottom w:val="0"/>
          <w:divBdr>
            <w:top w:val="none" w:sz="0" w:space="0" w:color="auto"/>
            <w:left w:val="none" w:sz="0" w:space="0" w:color="auto"/>
            <w:bottom w:val="none" w:sz="0" w:space="0" w:color="auto"/>
            <w:right w:val="none" w:sz="0" w:space="0" w:color="auto"/>
          </w:divBdr>
        </w:div>
      </w:divsChild>
    </w:div>
    <w:div w:id="356736555">
      <w:bodyDiv w:val="1"/>
      <w:marLeft w:val="0"/>
      <w:marRight w:val="0"/>
      <w:marTop w:val="0"/>
      <w:marBottom w:val="0"/>
      <w:divBdr>
        <w:top w:val="none" w:sz="0" w:space="0" w:color="auto"/>
        <w:left w:val="none" w:sz="0" w:space="0" w:color="auto"/>
        <w:bottom w:val="none" w:sz="0" w:space="0" w:color="auto"/>
        <w:right w:val="none" w:sz="0" w:space="0" w:color="auto"/>
      </w:divBdr>
      <w:divsChild>
        <w:div w:id="1027604785">
          <w:marLeft w:val="720"/>
          <w:marRight w:val="0"/>
          <w:marTop w:val="0"/>
          <w:marBottom w:val="0"/>
          <w:divBdr>
            <w:top w:val="none" w:sz="0" w:space="0" w:color="auto"/>
            <w:left w:val="none" w:sz="0" w:space="0" w:color="auto"/>
            <w:bottom w:val="none" w:sz="0" w:space="0" w:color="auto"/>
            <w:right w:val="none" w:sz="0" w:space="0" w:color="auto"/>
          </w:divBdr>
        </w:div>
        <w:div w:id="1641767041">
          <w:marLeft w:val="720"/>
          <w:marRight w:val="0"/>
          <w:marTop w:val="0"/>
          <w:marBottom w:val="0"/>
          <w:divBdr>
            <w:top w:val="none" w:sz="0" w:space="0" w:color="auto"/>
            <w:left w:val="none" w:sz="0" w:space="0" w:color="auto"/>
            <w:bottom w:val="none" w:sz="0" w:space="0" w:color="auto"/>
            <w:right w:val="none" w:sz="0" w:space="0" w:color="auto"/>
          </w:divBdr>
        </w:div>
        <w:div w:id="58601599">
          <w:marLeft w:val="720"/>
          <w:marRight w:val="0"/>
          <w:marTop w:val="0"/>
          <w:marBottom w:val="0"/>
          <w:divBdr>
            <w:top w:val="none" w:sz="0" w:space="0" w:color="auto"/>
            <w:left w:val="none" w:sz="0" w:space="0" w:color="auto"/>
            <w:bottom w:val="none" w:sz="0" w:space="0" w:color="auto"/>
            <w:right w:val="none" w:sz="0" w:space="0" w:color="auto"/>
          </w:divBdr>
        </w:div>
        <w:div w:id="2026518466">
          <w:marLeft w:val="2074"/>
          <w:marRight w:val="0"/>
          <w:marTop w:val="0"/>
          <w:marBottom w:val="0"/>
          <w:divBdr>
            <w:top w:val="none" w:sz="0" w:space="0" w:color="auto"/>
            <w:left w:val="none" w:sz="0" w:space="0" w:color="auto"/>
            <w:bottom w:val="none" w:sz="0" w:space="0" w:color="auto"/>
            <w:right w:val="none" w:sz="0" w:space="0" w:color="auto"/>
          </w:divBdr>
        </w:div>
      </w:divsChild>
    </w:div>
    <w:div w:id="360592250">
      <w:bodyDiv w:val="1"/>
      <w:marLeft w:val="0"/>
      <w:marRight w:val="0"/>
      <w:marTop w:val="0"/>
      <w:marBottom w:val="0"/>
      <w:divBdr>
        <w:top w:val="none" w:sz="0" w:space="0" w:color="auto"/>
        <w:left w:val="none" w:sz="0" w:space="0" w:color="auto"/>
        <w:bottom w:val="none" w:sz="0" w:space="0" w:color="auto"/>
        <w:right w:val="none" w:sz="0" w:space="0" w:color="auto"/>
      </w:divBdr>
      <w:divsChild>
        <w:div w:id="1301227208">
          <w:marLeft w:val="547"/>
          <w:marRight w:val="0"/>
          <w:marTop w:val="115"/>
          <w:marBottom w:val="0"/>
          <w:divBdr>
            <w:top w:val="none" w:sz="0" w:space="0" w:color="auto"/>
            <w:left w:val="none" w:sz="0" w:space="0" w:color="auto"/>
            <w:bottom w:val="none" w:sz="0" w:space="0" w:color="auto"/>
            <w:right w:val="none" w:sz="0" w:space="0" w:color="auto"/>
          </w:divBdr>
        </w:div>
        <w:div w:id="1823152205">
          <w:marLeft w:val="547"/>
          <w:marRight w:val="0"/>
          <w:marTop w:val="115"/>
          <w:marBottom w:val="0"/>
          <w:divBdr>
            <w:top w:val="none" w:sz="0" w:space="0" w:color="auto"/>
            <w:left w:val="none" w:sz="0" w:space="0" w:color="auto"/>
            <w:bottom w:val="none" w:sz="0" w:space="0" w:color="auto"/>
            <w:right w:val="none" w:sz="0" w:space="0" w:color="auto"/>
          </w:divBdr>
        </w:div>
        <w:div w:id="2060785326">
          <w:marLeft w:val="547"/>
          <w:marRight w:val="0"/>
          <w:marTop w:val="115"/>
          <w:marBottom w:val="0"/>
          <w:divBdr>
            <w:top w:val="none" w:sz="0" w:space="0" w:color="auto"/>
            <w:left w:val="none" w:sz="0" w:space="0" w:color="auto"/>
            <w:bottom w:val="none" w:sz="0" w:space="0" w:color="auto"/>
            <w:right w:val="none" w:sz="0" w:space="0" w:color="auto"/>
          </w:divBdr>
        </w:div>
        <w:div w:id="1761288626">
          <w:marLeft w:val="547"/>
          <w:marRight w:val="0"/>
          <w:marTop w:val="115"/>
          <w:marBottom w:val="0"/>
          <w:divBdr>
            <w:top w:val="none" w:sz="0" w:space="0" w:color="auto"/>
            <w:left w:val="none" w:sz="0" w:space="0" w:color="auto"/>
            <w:bottom w:val="none" w:sz="0" w:space="0" w:color="auto"/>
            <w:right w:val="none" w:sz="0" w:space="0" w:color="auto"/>
          </w:divBdr>
        </w:div>
        <w:div w:id="1082875444">
          <w:marLeft w:val="547"/>
          <w:marRight w:val="0"/>
          <w:marTop w:val="115"/>
          <w:marBottom w:val="0"/>
          <w:divBdr>
            <w:top w:val="none" w:sz="0" w:space="0" w:color="auto"/>
            <w:left w:val="none" w:sz="0" w:space="0" w:color="auto"/>
            <w:bottom w:val="none" w:sz="0" w:space="0" w:color="auto"/>
            <w:right w:val="none" w:sz="0" w:space="0" w:color="auto"/>
          </w:divBdr>
        </w:div>
        <w:div w:id="2104182696">
          <w:marLeft w:val="547"/>
          <w:marRight w:val="0"/>
          <w:marTop w:val="115"/>
          <w:marBottom w:val="0"/>
          <w:divBdr>
            <w:top w:val="none" w:sz="0" w:space="0" w:color="auto"/>
            <w:left w:val="none" w:sz="0" w:space="0" w:color="auto"/>
            <w:bottom w:val="none" w:sz="0" w:space="0" w:color="auto"/>
            <w:right w:val="none" w:sz="0" w:space="0" w:color="auto"/>
          </w:divBdr>
        </w:div>
      </w:divsChild>
    </w:div>
    <w:div w:id="415788317">
      <w:bodyDiv w:val="1"/>
      <w:marLeft w:val="0"/>
      <w:marRight w:val="0"/>
      <w:marTop w:val="0"/>
      <w:marBottom w:val="0"/>
      <w:divBdr>
        <w:top w:val="none" w:sz="0" w:space="0" w:color="auto"/>
        <w:left w:val="none" w:sz="0" w:space="0" w:color="auto"/>
        <w:bottom w:val="none" w:sz="0" w:space="0" w:color="auto"/>
        <w:right w:val="none" w:sz="0" w:space="0" w:color="auto"/>
      </w:divBdr>
    </w:div>
    <w:div w:id="417873995">
      <w:bodyDiv w:val="1"/>
      <w:marLeft w:val="0"/>
      <w:marRight w:val="0"/>
      <w:marTop w:val="0"/>
      <w:marBottom w:val="0"/>
      <w:divBdr>
        <w:top w:val="none" w:sz="0" w:space="0" w:color="auto"/>
        <w:left w:val="none" w:sz="0" w:space="0" w:color="auto"/>
        <w:bottom w:val="none" w:sz="0" w:space="0" w:color="auto"/>
        <w:right w:val="none" w:sz="0" w:space="0" w:color="auto"/>
      </w:divBdr>
      <w:divsChild>
        <w:div w:id="1657954082">
          <w:marLeft w:val="720"/>
          <w:marRight w:val="0"/>
          <w:marTop w:val="0"/>
          <w:marBottom w:val="0"/>
          <w:divBdr>
            <w:top w:val="none" w:sz="0" w:space="0" w:color="auto"/>
            <w:left w:val="none" w:sz="0" w:space="0" w:color="auto"/>
            <w:bottom w:val="none" w:sz="0" w:space="0" w:color="auto"/>
            <w:right w:val="none" w:sz="0" w:space="0" w:color="auto"/>
          </w:divBdr>
        </w:div>
        <w:div w:id="296617088">
          <w:marLeft w:val="720"/>
          <w:marRight w:val="0"/>
          <w:marTop w:val="0"/>
          <w:marBottom w:val="0"/>
          <w:divBdr>
            <w:top w:val="none" w:sz="0" w:space="0" w:color="auto"/>
            <w:left w:val="none" w:sz="0" w:space="0" w:color="auto"/>
            <w:bottom w:val="none" w:sz="0" w:space="0" w:color="auto"/>
            <w:right w:val="none" w:sz="0" w:space="0" w:color="auto"/>
          </w:divBdr>
        </w:div>
        <w:div w:id="531848839">
          <w:marLeft w:val="720"/>
          <w:marRight w:val="0"/>
          <w:marTop w:val="0"/>
          <w:marBottom w:val="0"/>
          <w:divBdr>
            <w:top w:val="none" w:sz="0" w:space="0" w:color="auto"/>
            <w:left w:val="none" w:sz="0" w:space="0" w:color="auto"/>
            <w:bottom w:val="none" w:sz="0" w:space="0" w:color="auto"/>
            <w:right w:val="none" w:sz="0" w:space="0" w:color="auto"/>
          </w:divBdr>
        </w:div>
        <w:div w:id="1919434876">
          <w:marLeft w:val="720"/>
          <w:marRight w:val="0"/>
          <w:marTop w:val="0"/>
          <w:marBottom w:val="0"/>
          <w:divBdr>
            <w:top w:val="none" w:sz="0" w:space="0" w:color="auto"/>
            <w:left w:val="none" w:sz="0" w:space="0" w:color="auto"/>
            <w:bottom w:val="none" w:sz="0" w:space="0" w:color="auto"/>
            <w:right w:val="none" w:sz="0" w:space="0" w:color="auto"/>
          </w:divBdr>
        </w:div>
        <w:div w:id="1962030849">
          <w:marLeft w:val="720"/>
          <w:marRight w:val="0"/>
          <w:marTop w:val="0"/>
          <w:marBottom w:val="0"/>
          <w:divBdr>
            <w:top w:val="none" w:sz="0" w:space="0" w:color="auto"/>
            <w:left w:val="none" w:sz="0" w:space="0" w:color="auto"/>
            <w:bottom w:val="none" w:sz="0" w:space="0" w:color="auto"/>
            <w:right w:val="none" w:sz="0" w:space="0" w:color="auto"/>
          </w:divBdr>
        </w:div>
        <w:div w:id="898398282">
          <w:marLeft w:val="720"/>
          <w:marRight w:val="0"/>
          <w:marTop w:val="0"/>
          <w:marBottom w:val="0"/>
          <w:divBdr>
            <w:top w:val="none" w:sz="0" w:space="0" w:color="auto"/>
            <w:left w:val="none" w:sz="0" w:space="0" w:color="auto"/>
            <w:bottom w:val="none" w:sz="0" w:space="0" w:color="auto"/>
            <w:right w:val="none" w:sz="0" w:space="0" w:color="auto"/>
          </w:divBdr>
        </w:div>
        <w:div w:id="2047675980">
          <w:marLeft w:val="1886"/>
          <w:marRight w:val="0"/>
          <w:marTop w:val="0"/>
          <w:marBottom w:val="0"/>
          <w:divBdr>
            <w:top w:val="none" w:sz="0" w:space="0" w:color="auto"/>
            <w:left w:val="none" w:sz="0" w:space="0" w:color="auto"/>
            <w:bottom w:val="none" w:sz="0" w:space="0" w:color="auto"/>
            <w:right w:val="none" w:sz="0" w:space="0" w:color="auto"/>
          </w:divBdr>
        </w:div>
      </w:divsChild>
    </w:div>
    <w:div w:id="465244170">
      <w:bodyDiv w:val="1"/>
      <w:marLeft w:val="0"/>
      <w:marRight w:val="0"/>
      <w:marTop w:val="0"/>
      <w:marBottom w:val="0"/>
      <w:divBdr>
        <w:top w:val="none" w:sz="0" w:space="0" w:color="auto"/>
        <w:left w:val="none" w:sz="0" w:space="0" w:color="auto"/>
        <w:bottom w:val="none" w:sz="0" w:space="0" w:color="auto"/>
        <w:right w:val="none" w:sz="0" w:space="0" w:color="auto"/>
      </w:divBdr>
      <w:divsChild>
        <w:div w:id="1372222170">
          <w:marLeft w:val="547"/>
          <w:marRight w:val="0"/>
          <w:marTop w:val="0"/>
          <w:marBottom w:val="0"/>
          <w:divBdr>
            <w:top w:val="none" w:sz="0" w:space="0" w:color="auto"/>
            <w:left w:val="none" w:sz="0" w:space="0" w:color="auto"/>
            <w:bottom w:val="none" w:sz="0" w:space="0" w:color="auto"/>
            <w:right w:val="none" w:sz="0" w:space="0" w:color="auto"/>
          </w:divBdr>
        </w:div>
        <w:div w:id="684984139">
          <w:marLeft w:val="547"/>
          <w:marRight w:val="0"/>
          <w:marTop w:val="0"/>
          <w:marBottom w:val="0"/>
          <w:divBdr>
            <w:top w:val="none" w:sz="0" w:space="0" w:color="auto"/>
            <w:left w:val="none" w:sz="0" w:space="0" w:color="auto"/>
            <w:bottom w:val="none" w:sz="0" w:space="0" w:color="auto"/>
            <w:right w:val="none" w:sz="0" w:space="0" w:color="auto"/>
          </w:divBdr>
        </w:div>
        <w:div w:id="1418330770">
          <w:marLeft w:val="547"/>
          <w:marRight w:val="0"/>
          <w:marTop w:val="0"/>
          <w:marBottom w:val="0"/>
          <w:divBdr>
            <w:top w:val="none" w:sz="0" w:space="0" w:color="auto"/>
            <w:left w:val="none" w:sz="0" w:space="0" w:color="auto"/>
            <w:bottom w:val="none" w:sz="0" w:space="0" w:color="auto"/>
            <w:right w:val="none" w:sz="0" w:space="0" w:color="auto"/>
          </w:divBdr>
        </w:div>
      </w:divsChild>
    </w:div>
    <w:div w:id="483087584">
      <w:bodyDiv w:val="1"/>
      <w:marLeft w:val="0"/>
      <w:marRight w:val="0"/>
      <w:marTop w:val="0"/>
      <w:marBottom w:val="0"/>
      <w:divBdr>
        <w:top w:val="none" w:sz="0" w:space="0" w:color="auto"/>
        <w:left w:val="none" w:sz="0" w:space="0" w:color="auto"/>
        <w:bottom w:val="none" w:sz="0" w:space="0" w:color="auto"/>
        <w:right w:val="none" w:sz="0" w:space="0" w:color="auto"/>
      </w:divBdr>
      <w:divsChild>
        <w:div w:id="1677265633">
          <w:marLeft w:val="547"/>
          <w:marRight w:val="0"/>
          <w:marTop w:val="0"/>
          <w:marBottom w:val="0"/>
          <w:divBdr>
            <w:top w:val="none" w:sz="0" w:space="0" w:color="auto"/>
            <w:left w:val="none" w:sz="0" w:space="0" w:color="auto"/>
            <w:bottom w:val="none" w:sz="0" w:space="0" w:color="auto"/>
            <w:right w:val="none" w:sz="0" w:space="0" w:color="auto"/>
          </w:divBdr>
        </w:div>
        <w:div w:id="128672176">
          <w:marLeft w:val="547"/>
          <w:marRight w:val="0"/>
          <w:marTop w:val="0"/>
          <w:marBottom w:val="0"/>
          <w:divBdr>
            <w:top w:val="none" w:sz="0" w:space="0" w:color="auto"/>
            <w:left w:val="none" w:sz="0" w:space="0" w:color="auto"/>
            <w:bottom w:val="none" w:sz="0" w:space="0" w:color="auto"/>
            <w:right w:val="none" w:sz="0" w:space="0" w:color="auto"/>
          </w:divBdr>
        </w:div>
        <w:div w:id="1127623401">
          <w:marLeft w:val="547"/>
          <w:marRight w:val="0"/>
          <w:marTop w:val="0"/>
          <w:marBottom w:val="0"/>
          <w:divBdr>
            <w:top w:val="none" w:sz="0" w:space="0" w:color="auto"/>
            <w:left w:val="none" w:sz="0" w:space="0" w:color="auto"/>
            <w:bottom w:val="none" w:sz="0" w:space="0" w:color="auto"/>
            <w:right w:val="none" w:sz="0" w:space="0" w:color="auto"/>
          </w:divBdr>
        </w:div>
        <w:div w:id="1324553141">
          <w:marLeft w:val="547"/>
          <w:marRight w:val="0"/>
          <w:marTop w:val="0"/>
          <w:marBottom w:val="0"/>
          <w:divBdr>
            <w:top w:val="none" w:sz="0" w:space="0" w:color="auto"/>
            <w:left w:val="none" w:sz="0" w:space="0" w:color="auto"/>
            <w:bottom w:val="none" w:sz="0" w:space="0" w:color="auto"/>
            <w:right w:val="none" w:sz="0" w:space="0" w:color="auto"/>
          </w:divBdr>
        </w:div>
        <w:div w:id="663437474">
          <w:marLeft w:val="547"/>
          <w:marRight w:val="0"/>
          <w:marTop w:val="0"/>
          <w:marBottom w:val="0"/>
          <w:divBdr>
            <w:top w:val="none" w:sz="0" w:space="0" w:color="auto"/>
            <w:left w:val="none" w:sz="0" w:space="0" w:color="auto"/>
            <w:bottom w:val="none" w:sz="0" w:space="0" w:color="auto"/>
            <w:right w:val="none" w:sz="0" w:space="0" w:color="auto"/>
          </w:divBdr>
        </w:div>
      </w:divsChild>
    </w:div>
    <w:div w:id="497042755">
      <w:bodyDiv w:val="1"/>
      <w:marLeft w:val="0"/>
      <w:marRight w:val="0"/>
      <w:marTop w:val="0"/>
      <w:marBottom w:val="0"/>
      <w:divBdr>
        <w:top w:val="none" w:sz="0" w:space="0" w:color="auto"/>
        <w:left w:val="none" w:sz="0" w:space="0" w:color="auto"/>
        <w:bottom w:val="none" w:sz="0" w:space="0" w:color="auto"/>
        <w:right w:val="none" w:sz="0" w:space="0" w:color="auto"/>
      </w:divBdr>
    </w:div>
    <w:div w:id="501629596">
      <w:bodyDiv w:val="1"/>
      <w:marLeft w:val="0"/>
      <w:marRight w:val="0"/>
      <w:marTop w:val="0"/>
      <w:marBottom w:val="0"/>
      <w:divBdr>
        <w:top w:val="none" w:sz="0" w:space="0" w:color="auto"/>
        <w:left w:val="none" w:sz="0" w:space="0" w:color="auto"/>
        <w:bottom w:val="none" w:sz="0" w:space="0" w:color="auto"/>
        <w:right w:val="none" w:sz="0" w:space="0" w:color="auto"/>
      </w:divBdr>
    </w:div>
    <w:div w:id="526606919">
      <w:bodyDiv w:val="1"/>
      <w:marLeft w:val="0"/>
      <w:marRight w:val="0"/>
      <w:marTop w:val="0"/>
      <w:marBottom w:val="0"/>
      <w:divBdr>
        <w:top w:val="none" w:sz="0" w:space="0" w:color="auto"/>
        <w:left w:val="none" w:sz="0" w:space="0" w:color="auto"/>
        <w:bottom w:val="none" w:sz="0" w:space="0" w:color="auto"/>
        <w:right w:val="none" w:sz="0" w:space="0" w:color="auto"/>
      </w:divBdr>
    </w:div>
    <w:div w:id="527253892">
      <w:bodyDiv w:val="1"/>
      <w:marLeft w:val="0"/>
      <w:marRight w:val="0"/>
      <w:marTop w:val="0"/>
      <w:marBottom w:val="0"/>
      <w:divBdr>
        <w:top w:val="none" w:sz="0" w:space="0" w:color="auto"/>
        <w:left w:val="none" w:sz="0" w:space="0" w:color="auto"/>
        <w:bottom w:val="none" w:sz="0" w:space="0" w:color="auto"/>
        <w:right w:val="none" w:sz="0" w:space="0" w:color="auto"/>
      </w:divBdr>
    </w:div>
    <w:div w:id="528757124">
      <w:bodyDiv w:val="1"/>
      <w:marLeft w:val="0"/>
      <w:marRight w:val="0"/>
      <w:marTop w:val="0"/>
      <w:marBottom w:val="0"/>
      <w:divBdr>
        <w:top w:val="none" w:sz="0" w:space="0" w:color="auto"/>
        <w:left w:val="none" w:sz="0" w:space="0" w:color="auto"/>
        <w:bottom w:val="none" w:sz="0" w:space="0" w:color="auto"/>
        <w:right w:val="none" w:sz="0" w:space="0" w:color="auto"/>
      </w:divBdr>
      <w:divsChild>
        <w:div w:id="295838609">
          <w:marLeft w:val="720"/>
          <w:marRight w:val="0"/>
          <w:marTop w:val="120"/>
          <w:marBottom w:val="120"/>
          <w:divBdr>
            <w:top w:val="none" w:sz="0" w:space="0" w:color="auto"/>
            <w:left w:val="none" w:sz="0" w:space="0" w:color="auto"/>
            <w:bottom w:val="none" w:sz="0" w:space="0" w:color="auto"/>
            <w:right w:val="none" w:sz="0" w:space="0" w:color="auto"/>
          </w:divBdr>
        </w:div>
        <w:div w:id="1751148205">
          <w:marLeft w:val="720"/>
          <w:marRight w:val="0"/>
          <w:marTop w:val="120"/>
          <w:marBottom w:val="120"/>
          <w:divBdr>
            <w:top w:val="none" w:sz="0" w:space="0" w:color="auto"/>
            <w:left w:val="none" w:sz="0" w:space="0" w:color="auto"/>
            <w:bottom w:val="none" w:sz="0" w:space="0" w:color="auto"/>
            <w:right w:val="none" w:sz="0" w:space="0" w:color="auto"/>
          </w:divBdr>
        </w:div>
        <w:div w:id="306516029">
          <w:marLeft w:val="720"/>
          <w:marRight w:val="0"/>
          <w:marTop w:val="120"/>
          <w:marBottom w:val="120"/>
          <w:divBdr>
            <w:top w:val="none" w:sz="0" w:space="0" w:color="auto"/>
            <w:left w:val="none" w:sz="0" w:space="0" w:color="auto"/>
            <w:bottom w:val="none" w:sz="0" w:space="0" w:color="auto"/>
            <w:right w:val="none" w:sz="0" w:space="0" w:color="auto"/>
          </w:divBdr>
        </w:div>
        <w:div w:id="184370648">
          <w:marLeft w:val="720"/>
          <w:marRight w:val="0"/>
          <w:marTop w:val="120"/>
          <w:marBottom w:val="120"/>
          <w:divBdr>
            <w:top w:val="none" w:sz="0" w:space="0" w:color="auto"/>
            <w:left w:val="none" w:sz="0" w:space="0" w:color="auto"/>
            <w:bottom w:val="none" w:sz="0" w:space="0" w:color="auto"/>
            <w:right w:val="none" w:sz="0" w:space="0" w:color="auto"/>
          </w:divBdr>
        </w:div>
        <w:div w:id="888494605">
          <w:marLeft w:val="720"/>
          <w:marRight w:val="0"/>
          <w:marTop w:val="120"/>
          <w:marBottom w:val="120"/>
          <w:divBdr>
            <w:top w:val="none" w:sz="0" w:space="0" w:color="auto"/>
            <w:left w:val="none" w:sz="0" w:space="0" w:color="auto"/>
            <w:bottom w:val="none" w:sz="0" w:space="0" w:color="auto"/>
            <w:right w:val="none" w:sz="0" w:space="0" w:color="auto"/>
          </w:divBdr>
        </w:div>
        <w:div w:id="1475444674">
          <w:marLeft w:val="720"/>
          <w:marRight w:val="0"/>
          <w:marTop w:val="120"/>
          <w:marBottom w:val="120"/>
          <w:divBdr>
            <w:top w:val="none" w:sz="0" w:space="0" w:color="auto"/>
            <w:left w:val="none" w:sz="0" w:space="0" w:color="auto"/>
            <w:bottom w:val="none" w:sz="0" w:space="0" w:color="auto"/>
            <w:right w:val="none" w:sz="0" w:space="0" w:color="auto"/>
          </w:divBdr>
        </w:div>
        <w:div w:id="2006548463">
          <w:marLeft w:val="720"/>
          <w:marRight w:val="0"/>
          <w:marTop w:val="120"/>
          <w:marBottom w:val="120"/>
          <w:divBdr>
            <w:top w:val="none" w:sz="0" w:space="0" w:color="auto"/>
            <w:left w:val="none" w:sz="0" w:space="0" w:color="auto"/>
            <w:bottom w:val="none" w:sz="0" w:space="0" w:color="auto"/>
            <w:right w:val="none" w:sz="0" w:space="0" w:color="auto"/>
          </w:divBdr>
        </w:div>
      </w:divsChild>
    </w:div>
    <w:div w:id="528957042">
      <w:bodyDiv w:val="1"/>
      <w:marLeft w:val="0"/>
      <w:marRight w:val="0"/>
      <w:marTop w:val="0"/>
      <w:marBottom w:val="0"/>
      <w:divBdr>
        <w:top w:val="none" w:sz="0" w:space="0" w:color="auto"/>
        <w:left w:val="none" w:sz="0" w:space="0" w:color="auto"/>
        <w:bottom w:val="none" w:sz="0" w:space="0" w:color="auto"/>
        <w:right w:val="none" w:sz="0" w:space="0" w:color="auto"/>
      </w:divBdr>
      <w:divsChild>
        <w:div w:id="267353179">
          <w:marLeft w:val="720"/>
          <w:marRight w:val="0"/>
          <w:marTop w:val="0"/>
          <w:marBottom w:val="0"/>
          <w:divBdr>
            <w:top w:val="none" w:sz="0" w:space="0" w:color="auto"/>
            <w:left w:val="none" w:sz="0" w:space="0" w:color="auto"/>
            <w:bottom w:val="none" w:sz="0" w:space="0" w:color="auto"/>
            <w:right w:val="none" w:sz="0" w:space="0" w:color="auto"/>
          </w:divBdr>
        </w:div>
        <w:div w:id="420565783">
          <w:marLeft w:val="720"/>
          <w:marRight w:val="0"/>
          <w:marTop w:val="0"/>
          <w:marBottom w:val="0"/>
          <w:divBdr>
            <w:top w:val="none" w:sz="0" w:space="0" w:color="auto"/>
            <w:left w:val="none" w:sz="0" w:space="0" w:color="auto"/>
            <w:bottom w:val="none" w:sz="0" w:space="0" w:color="auto"/>
            <w:right w:val="none" w:sz="0" w:space="0" w:color="auto"/>
          </w:divBdr>
        </w:div>
        <w:div w:id="1121459706">
          <w:marLeft w:val="720"/>
          <w:marRight w:val="0"/>
          <w:marTop w:val="0"/>
          <w:marBottom w:val="0"/>
          <w:divBdr>
            <w:top w:val="none" w:sz="0" w:space="0" w:color="auto"/>
            <w:left w:val="none" w:sz="0" w:space="0" w:color="auto"/>
            <w:bottom w:val="none" w:sz="0" w:space="0" w:color="auto"/>
            <w:right w:val="none" w:sz="0" w:space="0" w:color="auto"/>
          </w:divBdr>
        </w:div>
        <w:div w:id="1892496636">
          <w:marLeft w:val="720"/>
          <w:marRight w:val="0"/>
          <w:marTop w:val="0"/>
          <w:marBottom w:val="0"/>
          <w:divBdr>
            <w:top w:val="none" w:sz="0" w:space="0" w:color="auto"/>
            <w:left w:val="none" w:sz="0" w:space="0" w:color="auto"/>
            <w:bottom w:val="none" w:sz="0" w:space="0" w:color="auto"/>
            <w:right w:val="none" w:sz="0" w:space="0" w:color="auto"/>
          </w:divBdr>
        </w:div>
        <w:div w:id="1738358856">
          <w:marLeft w:val="720"/>
          <w:marRight w:val="0"/>
          <w:marTop w:val="0"/>
          <w:marBottom w:val="0"/>
          <w:divBdr>
            <w:top w:val="none" w:sz="0" w:space="0" w:color="auto"/>
            <w:left w:val="none" w:sz="0" w:space="0" w:color="auto"/>
            <w:bottom w:val="none" w:sz="0" w:space="0" w:color="auto"/>
            <w:right w:val="none" w:sz="0" w:space="0" w:color="auto"/>
          </w:divBdr>
        </w:div>
      </w:divsChild>
    </w:div>
    <w:div w:id="546333907">
      <w:bodyDiv w:val="1"/>
      <w:marLeft w:val="0"/>
      <w:marRight w:val="0"/>
      <w:marTop w:val="0"/>
      <w:marBottom w:val="0"/>
      <w:divBdr>
        <w:top w:val="none" w:sz="0" w:space="0" w:color="auto"/>
        <w:left w:val="none" w:sz="0" w:space="0" w:color="auto"/>
        <w:bottom w:val="none" w:sz="0" w:space="0" w:color="auto"/>
        <w:right w:val="none" w:sz="0" w:space="0" w:color="auto"/>
      </w:divBdr>
      <w:divsChild>
        <w:div w:id="819661864">
          <w:marLeft w:val="547"/>
          <w:marRight w:val="0"/>
          <w:marTop w:val="0"/>
          <w:marBottom w:val="0"/>
          <w:divBdr>
            <w:top w:val="none" w:sz="0" w:space="0" w:color="auto"/>
            <w:left w:val="none" w:sz="0" w:space="0" w:color="auto"/>
            <w:bottom w:val="none" w:sz="0" w:space="0" w:color="auto"/>
            <w:right w:val="none" w:sz="0" w:space="0" w:color="auto"/>
          </w:divBdr>
        </w:div>
        <w:div w:id="1477606868">
          <w:marLeft w:val="547"/>
          <w:marRight w:val="0"/>
          <w:marTop w:val="0"/>
          <w:marBottom w:val="0"/>
          <w:divBdr>
            <w:top w:val="none" w:sz="0" w:space="0" w:color="auto"/>
            <w:left w:val="none" w:sz="0" w:space="0" w:color="auto"/>
            <w:bottom w:val="none" w:sz="0" w:space="0" w:color="auto"/>
            <w:right w:val="none" w:sz="0" w:space="0" w:color="auto"/>
          </w:divBdr>
        </w:div>
        <w:div w:id="1756971890">
          <w:marLeft w:val="547"/>
          <w:marRight w:val="0"/>
          <w:marTop w:val="0"/>
          <w:marBottom w:val="0"/>
          <w:divBdr>
            <w:top w:val="none" w:sz="0" w:space="0" w:color="auto"/>
            <w:left w:val="none" w:sz="0" w:space="0" w:color="auto"/>
            <w:bottom w:val="none" w:sz="0" w:space="0" w:color="auto"/>
            <w:right w:val="none" w:sz="0" w:space="0" w:color="auto"/>
          </w:divBdr>
        </w:div>
        <w:div w:id="2046634611">
          <w:marLeft w:val="547"/>
          <w:marRight w:val="0"/>
          <w:marTop w:val="0"/>
          <w:marBottom w:val="0"/>
          <w:divBdr>
            <w:top w:val="none" w:sz="0" w:space="0" w:color="auto"/>
            <w:left w:val="none" w:sz="0" w:space="0" w:color="auto"/>
            <w:bottom w:val="none" w:sz="0" w:space="0" w:color="auto"/>
            <w:right w:val="none" w:sz="0" w:space="0" w:color="auto"/>
          </w:divBdr>
        </w:div>
        <w:div w:id="1250967754">
          <w:marLeft w:val="547"/>
          <w:marRight w:val="0"/>
          <w:marTop w:val="0"/>
          <w:marBottom w:val="0"/>
          <w:divBdr>
            <w:top w:val="none" w:sz="0" w:space="0" w:color="auto"/>
            <w:left w:val="none" w:sz="0" w:space="0" w:color="auto"/>
            <w:bottom w:val="none" w:sz="0" w:space="0" w:color="auto"/>
            <w:right w:val="none" w:sz="0" w:space="0" w:color="auto"/>
          </w:divBdr>
        </w:div>
        <w:div w:id="303123109">
          <w:marLeft w:val="1714"/>
          <w:marRight w:val="0"/>
          <w:marTop w:val="106"/>
          <w:marBottom w:val="0"/>
          <w:divBdr>
            <w:top w:val="none" w:sz="0" w:space="0" w:color="auto"/>
            <w:left w:val="none" w:sz="0" w:space="0" w:color="auto"/>
            <w:bottom w:val="none" w:sz="0" w:space="0" w:color="auto"/>
            <w:right w:val="none" w:sz="0" w:space="0" w:color="auto"/>
          </w:divBdr>
        </w:div>
        <w:div w:id="1332950754">
          <w:marLeft w:val="1714"/>
          <w:marRight w:val="0"/>
          <w:marTop w:val="106"/>
          <w:marBottom w:val="0"/>
          <w:divBdr>
            <w:top w:val="none" w:sz="0" w:space="0" w:color="auto"/>
            <w:left w:val="none" w:sz="0" w:space="0" w:color="auto"/>
            <w:bottom w:val="none" w:sz="0" w:space="0" w:color="auto"/>
            <w:right w:val="none" w:sz="0" w:space="0" w:color="auto"/>
          </w:divBdr>
        </w:div>
      </w:divsChild>
    </w:div>
    <w:div w:id="550310174">
      <w:bodyDiv w:val="1"/>
      <w:marLeft w:val="0"/>
      <w:marRight w:val="0"/>
      <w:marTop w:val="0"/>
      <w:marBottom w:val="0"/>
      <w:divBdr>
        <w:top w:val="none" w:sz="0" w:space="0" w:color="auto"/>
        <w:left w:val="none" w:sz="0" w:space="0" w:color="auto"/>
        <w:bottom w:val="none" w:sz="0" w:space="0" w:color="auto"/>
        <w:right w:val="none" w:sz="0" w:space="0" w:color="auto"/>
      </w:divBdr>
      <w:divsChild>
        <w:div w:id="939336048">
          <w:marLeft w:val="274"/>
          <w:marRight w:val="0"/>
          <w:marTop w:val="0"/>
          <w:marBottom w:val="0"/>
          <w:divBdr>
            <w:top w:val="none" w:sz="0" w:space="0" w:color="auto"/>
            <w:left w:val="none" w:sz="0" w:space="0" w:color="auto"/>
            <w:bottom w:val="none" w:sz="0" w:space="0" w:color="auto"/>
            <w:right w:val="none" w:sz="0" w:space="0" w:color="auto"/>
          </w:divBdr>
        </w:div>
        <w:div w:id="825324608">
          <w:marLeft w:val="274"/>
          <w:marRight w:val="0"/>
          <w:marTop w:val="0"/>
          <w:marBottom w:val="0"/>
          <w:divBdr>
            <w:top w:val="none" w:sz="0" w:space="0" w:color="auto"/>
            <w:left w:val="none" w:sz="0" w:space="0" w:color="auto"/>
            <w:bottom w:val="none" w:sz="0" w:space="0" w:color="auto"/>
            <w:right w:val="none" w:sz="0" w:space="0" w:color="auto"/>
          </w:divBdr>
        </w:div>
        <w:div w:id="1262953315">
          <w:marLeft w:val="274"/>
          <w:marRight w:val="0"/>
          <w:marTop w:val="0"/>
          <w:marBottom w:val="0"/>
          <w:divBdr>
            <w:top w:val="none" w:sz="0" w:space="0" w:color="auto"/>
            <w:left w:val="none" w:sz="0" w:space="0" w:color="auto"/>
            <w:bottom w:val="none" w:sz="0" w:space="0" w:color="auto"/>
            <w:right w:val="none" w:sz="0" w:space="0" w:color="auto"/>
          </w:divBdr>
        </w:div>
      </w:divsChild>
    </w:div>
    <w:div w:id="572858197">
      <w:bodyDiv w:val="1"/>
      <w:marLeft w:val="0"/>
      <w:marRight w:val="0"/>
      <w:marTop w:val="0"/>
      <w:marBottom w:val="0"/>
      <w:divBdr>
        <w:top w:val="none" w:sz="0" w:space="0" w:color="auto"/>
        <w:left w:val="none" w:sz="0" w:space="0" w:color="auto"/>
        <w:bottom w:val="none" w:sz="0" w:space="0" w:color="auto"/>
        <w:right w:val="none" w:sz="0" w:space="0" w:color="auto"/>
      </w:divBdr>
      <w:divsChild>
        <w:div w:id="1415667812">
          <w:marLeft w:val="720"/>
          <w:marRight w:val="0"/>
          <w:marTop w:val="0"/>
          <w:marBottom w:val="0"/>
          <w:divBdr>
            <w:top w:val="none" w:sz="0" w:space="0" w:color="auto"/>
            <w:left w:val="none" w:sz="0" w:space="0" w:color="auto"/>
            <w:bottom w:val="none" w:sz="0" w:space="0" w:color="auto"/>
            <w:right w:val="none" w:sz="0" w:space="0" w:color="auto"/>
          </w:divBdr>
        </w:div>
        <w:div w:id="1401100189">
          <w:marLeft w:val="720"/>
          <w:marRight w:val="0"/>
          <w:marTop w:val="0"/>
          <w:marBottom w:val="0"/>
          <w:divBdr>
            <w:top w:val="none" w:sz="0" w:space="0" w:color="auto"/>
            <w:left w:val="none" w:sz="0" w:space="0" w:color="auto"/>
            <w:bottom w:val="none" w:sz="0" w:space="0" w:color="auto"/>
            <w:right w:val="none" w:sz="0" w:space="0" w:color="auto"/>
          </w:divBdr>
        </w:div>
        <w:div w:id="54161754">
          <w:marLeft w:val="720"/>
          <w:marRight w:val="0"/>
          <w:marTop w:val="0"/>
          <w:marBottom w:val="0"/>
          <w:divBdr>
            <w:top w:val="none" w:sz="0" w:space="0" w:color="auto"/>
            <w:left w:val="none" w:sz="0" w:space="0" w:color="auto"/>
            <w:bottom w:val="none" w:sz="0" w:space="0" w:color="auto"/>
            <w:right w:val="none" w:sz="0" w:space="0" w:color="auto"/>
          </w:divBdr>
        </w:div>
      </w:divsChild>
    </w:div>
    <w:div w:id="575089095">
      <w:bodyDiv w:val="1"/>
      <w:marLeft w:val="0"/>
      <w:marRight w:val="0"/>
      <w:marTop w:val="0"/>
      <w:marBottom w:val="0"/>
      <w:divBdr>
        <w:top w:val="none" w:sz="0" w:space="0" w:color="auto"/>
        <w:left w:val="none" w:sz="0" w:space="0" w:color="auto"/>
        <w:bottom w:val="none" w:sz="0" w:space="0" w:color="auto"/>
        <w:right w:val="none" w:sz="0" w:space="0" w:color="auto"/>
      </w:divBdr>
    </w:div>
    <w:div w:id="579028539">
      <w:bodyDiv w:val="1"/>
      <w:marLeft w:val="0"/>
      <w:marRight w:val="0"/>
      <w:marTop w:val="0"/>
      <w:marBottom w:val="0"/>
      <w:divBdr>
        <w:top w:val="none" w:sz="0" w:space="0" w:color="auto"/>
        <w:left w:val="none" w:sz="0" w:space="0" w:color="auto"/>
        <w:bottom w:val="none" w:sz="0" w:space="0" w:color="auto"/>
        <w:right w:val="none" w:sz="0" w:space="0" w:color="auto"/>
      </w:divBdr>
      <w:divsChild>
        <w:div w:id="943538855">
          <w:marLeft w:val="274"/>
          <w:marRight w:val="0"/>
          <w:marTop w:val="0"/>
          <w:marBottom w:val="0"/>
          <w:divBdr>
            <w:top w:val="none" w:sz="0" w:space="0" w:color="auto"/>
            <w:left w:val="none" w:sz="0" w:space="0" w:color="auto"/>
            <w:bottom w:val="none" w:sz="0" w:space="0" w:color="auto"/>
            <w:right w:val="none" w:sz="0" w:space="0" w:color="auto"/>
          </w:divBdr>
        </w:div>
        <w:div w:id="1808157077">
          <w:marLeft w:val="274"/>
          <w:marRight w:val="0"/>
          <w:marTop w:val="0"/>
          <w:marBottom w:val="0"/>
          <w:divBdr>
            <w:top w:val="none" w:sz="0" w:space="0" w:color="auto"/>
            <w:left w:val="none" w:sz="0" w:space="0" w:color="auto"/>
            <w:bottom w:val="none" w:sz="0" w:space="0" w:color="auto"/>
            <w:right w:val="none" w:sz="0" w:space="0" w:color="auto"/>
          </w:divBdr>
        </w:div>
        <w:div w:id="1949698308">
          <w:marLeft w:val="274"/>
          <w:marRight w:val="0"/>
          <w:marTop w:val="0"/>
          <w:marBottom w:val="0"/>
          <w:divBdr>
            <w:top w:val="none" w:sz="0" w:space="0" w:color="auto"/>
            <w:left w:val="none" w:sz="0" w:space="0" w:color="auto"/>
            <w:bottom w:val="none" w:sz="0" w:space="0" w:color="auto"/>
            <w:right w:val="none" w:sz="0" w:space="0" w:color="auto"/>
          </w:divBdr>
        </w:div>
        <w:div w:id="604843766">
          <w:marLeft w:val="274"/>
          <w:marRight w:val="0"/>
          <w:marTop w:val="0"/>
          <w:marBottom w:val="0"/>
          <w:divBdr>
            <w:top w:val="none" w:sz="0" w:space="0" w:color="auto"/>
            <w:left w:val="none" w:sz="0" w:space="0" w:color="auto"/>
            <w:bottom w:val="none" w:sz="0" w:space="0" w:color="auto"/>
            <w:right w:val="none" w:sz="0" w:space="0" w:color="auto"/>
          </w:divBdr>
        </w:div>
        <w:div w:id="309793504">
          <w:marLeft w:val="274"/>
          <w:marRight w:val="0"/>
          <w:marTop w:val="0"/>
          <w:marBottom w:val="0"/>
          <w:divBdr>
            <w:top w:val="none" w:sz="0" w:space="0" w:color="auto"/>
            <w:left w:val="none" w:sz="0" w:space="0" w:color="auto"/>
            <w:bottom w:val="none" w:sz="0" w:space="0" w:color="auto"/>
            <w:right w:val="none" w:sz="0" w:space="0" w:color="auto"/>
          </w:divBdr>
        </w:div>
        <w:div w:id="1291522153">
          <w:marLeft w:val="274"/>
          <w:marRight w:val="0"/>
          <w:marTop w:val="0"/>
          <w:marBottom w:val="0"/>
          <w:divBdr>
            <w:top w:val="none" w:sz="0" w:space="0" w:color="auto"/>
            <w:left w:val="none" w:sz="0" w:space="0" w:color="auto"/>
            <w:bottom w:val="none" w:sz="0" w:space="0" w:color="auto"/>
            <w:right w:val="none" w:sz="0" w:space="0" w:color="auto"/>
          </w:divBdr>
        </w:div>
      </w:divsChild>
    </w:div>
    <w:div w:id="580256298">
      <w:bodyDiv w:val="1"/>
      <w:marLeft w:val="0"/>
      <w:marRight w:val="0"/>
      <w:marTop w:val="0"/>
      <w:marBottom w:val="0"/>
      <w:divBdr>
        <w:top w:val="none" w:sz="0" w:space="0" w:color="auto"/>
        <w:left w:val="none" w:sz="0" w:space="0" w:color="auto"/>
        <w:bottom w:val="none" w:sz="0" w:space="0" w:color="auto"/>
        <w:right w:val="none" w:sz="0" w:space="0" w:color="auto"/>
      </w:divBdr>
      <w:divsChild>
        <w:div w:id="1024600417">
          <w:marLeft w:val="547"/>
          <w:marRight w:val="0"/>
          <w:marTop w:val="0"/>
          <w:marBottom w:val="0"/>
          <w:divBdr>
            <w:top w:val="none" w:sz="0" w:space="0" w:color="auto"/>
            <w:left w:val="none" w:sz="0" w:space="0" w:color="auto"/>
            <w:bottom w:val="none" w:sz="0" w:space="0" w:color="auto"/>
            <w:right w:val="none" w:sz="0" w:space="0" w:color="auto"/>
          </w:divBdr>
        </w:div>
        <w:div w:id="1046485871">
          <w:marLeft w:val="547"/>
          <w:marRight w:val="0"/>
          <w:marTop w:val="0"/>
          <w:marBottom w:val="0"/>
          <w:divBdr>
            <w:top w:val="none" w:sz="0" w:space="0" w:color="auto"/>
            <w:left w:val="none" w:sz="0" w:space="0" w:color="auto"/>
            <w:bottom w:val="none" w:sz="0" w:space="0" w:color="auto"/>
            <w:right w:val="none" w:sz="0" w:space="0" w:color="auto"/>
          </w:divBdr>
        </w:div>
        <w:div w:id="220142055">
          <w:marLeft w:val="360"/>
          <w:marRight w:val="0"/>
          <w:marTop w:val="0"/>
          <w:marBottom w:val="0"/>
          <w:divBdr>
            <w:top w:val="none" w:sz="0" w:space="0" w:color="auto"/>
            <w:left w:val="none" w:sz="0" w:space="0" w:color="auto"/>
            <w:bottom w:val="none" w:sz="0" w:space="0" w:color="auto"/>
            <w:right w:val="none" w:sz="0" w:space="0" w:color="auto"/>
          </w:divBdr>
        </w:div>
        <w:div w:id="1884902739">
          <w:marLeft w:val="360"/>
          <w:marRight w:val="0"/>
          <w:marTop w:val="0"/>
          <w:marBottom w:val="0"/>
          <w:divBdr>
            <w:top w:val="none" w:sz="0" w:space="0" w:color="auto"/>
            <w:left w:val="none" w:sz="0" w:space="0" w:color="auto"/>
            <w:bottom w:val="none" w:sz="0" w:space="0" w:color="auto"/>
            <w:right w:val="none" w:sz="0" w:space="0" w:color="auto"/>
          </w:divBdr>
        </w:div>
        <w:div w:id="2088645199">
          <w:marLeft w:val="360"/>
          <w:marRight w:val="0"/>
          <w:marTop w:val="0"/>
          <w:marBottom w:val="0"/>
          <w:divBdr>
            <w:top w:val="none" w:sz="0" w:space="0" w:color="auto"/>
            <w:left w:val="none" w:sz="0" w:space="0" w:color="auto"/>
            <w:bottom w:val="none" w:sz="0" w:space="0" w:color="auto"/>
            <w:right w:val="none" w:sz="0" w:space="0" w:color="auto"/>
          </w:divBdr>
        </w:div>
      </w:divsChild>
    </w:div>
    <w:div w:id="591398133">
      <w:bodyDiv w:val="1"/>
      <w:marLeft w:val="0"/>
      <w:marRight w:val="0"/>
      <w:marTop w:val="0"/>
      <w:marBottom w:val="0"/>
      <w:divBdr>
        <w:top w:val="none" w:sz="0" w:space="0" w:color="auto"/>
        <w:left w:val="none" w:sz="0" w:space="0" w:color="auto"/>
        <w:bottom w:val="none" w:sz="0" w:space="0" w:color="auto"/>
        <w:right w:val="none" w:sz="0" w:space="0" w:color="auto"/>
      </w:divBdr>
    </w:div>
    <w:div w:id="616718397">
      <w:bodyDiv w:val="1"/>
      <w:marLeft w:val="0"/>
      <w:marRight w:val="0"/>
      <w:marTop w:val="0"/>
      <w:marBottom w:val="0"/>
      <w:divBdr>
        <w:top w:val="none" w:sz="0" w:space="0" w:color="auto"/>
        <w:left w:val="none" w:sz="0" w:space="0" w:color="auto"/>
        <w:bottom w:val="none" w:sz="0" w:space="0" w:color="auto"/>
        <w:right w:val="none" w:sz="0" w:space="0" w:color="auto"/>
      </w:divBdr>
      <w:divsChild>
        <w:div w:id="584652221">
          <w:marLeft w:val="720"/>
          <w:marRight w:val="0"/>
          <w:marTop w:val="120"/>
          <w:marBottom w:val="120"/>
          <w:divBdr>
            <w:top w:val="none" w:sz="0" w:space="0" w:color="auto"/>
            <w:left w:val="none" w:sz="0" w:space="0" w:color="auto"/>
            <w:bottom w:val="none" w:sz="0" w:space="0" w:color="auto"/>
            <w:right w:val="none" w:sz="0" w:space="0" w:color="auto"/>
          </w:divBdr>
        </w:div>
        <w:div w:id="44761578">
          <w:marLeft w:val="720"/>
          <w:marRight w:val="0"/>
          <w:marTop w:val="120"/>
          <w:marBottom w:val="120"/>
          <w:divBdr>
            <w:top w:val="none" w:sz="0" w:space="0" w:color="auto"/>
            <w:left w:val="none" w:sz="0" w:space="0" w:color="auto"/>
            <w:bottom w:val="none" w:sz="0" w:space="0" w:color="auto"/>
            <w:right w:val="none" w:sz="0" w:space="0" w:color="auto"/>
          </w:divBdr>
        </w:div>
        <w:div w:id="1757701014">
          <w:marLeft w:val="720"/>
          <w:marRight w:val="0"/>
          <w:marTop w:val="120"/>
          <w:marBottom w:val="120"/>
          <w:divBdr>
            <w:top w:val="none" w:sz="0" w:space="0" w:color="auto"/>
            <w:left w:val="none" w:sz="0" w:space="0" w:color="auto"/>
            <w:bottom w:val="none" w:sz="0" w:space="0" w:color="auto"/>
            <w:right w:val="none" w:sz="0" w:space="0" w:color="auto"/>
          </w:divBdr>
        </w:div>
      </w:divsChild>
    </w:div>
    <w:div w:id="626084700">
      <w:bodyDiv w:val="1"/>
      <w:marLeft w:val="0"/>
      <w:marRight w:val="0"/>
      <w:marTop w:val="0"/>
      <w:marBottom w:val="0"/>
      <w:divBdr>
        <w:top w:val="none" w:sz="0" w:space="0" w:color="auto"/>
        <w:left w:val="none" w:sz="0" w:space="0" w:color="auto"/>
        <w:bottom w:val="none" w:sz="0" w:space="0" w:color="auto"/>
        <w:right w:val="none" w:sz="0" w:space="0" w:color="auto"/>
      </w:divBdr>
      <w:divsChild>
        <w:div w:id="147329669">
          <w:marLeft w:val="720"/>
          <w:marRight w:val="0"/>
          <w:marTop w:val="125"/>
          <w:marBottom w:val="0"/>
          <w:divBdr>
            <w:top w:val="none" w:sz="0" w:space="0" w:color="auto"/>
            <w:left w:val="none" w:sz="0" w:space="0" w:color="auto"/>
            <w:bottom w:val="none" w:sz="0" w:space="0" w:color="auto"/>
            <w:right w:val="none" w:sz="0" w:space="0" w:color="auto"/>
          </w:divBdr>
        </w:div>
        <w:div w:id="198131481">
          <w:marLeft w:val="720"/>
          <w:marRight w:val="0"/>
          <w:marTop w:val="125"/>
          <w:marBottom w:val="0"/>
          <w:divBdr>
            <w:top w:val="none" w:sz="0" w:space="0" w:color="auto"/>
            <w:left w:val="none" w:sz="0" w:space="0" w:color="auto"/>
            <w:bottom w:val="none" w:sz="0" w:space="0" w:color="auto"/>
            <w:right w:val="none" w:sz="0" w:space="0" w:color="auto"/>
          </w:divBdr>
        </w:div>
        <w:div w:id="237254617">
          <w:marLeft w:val="720"/>
          <w:marRight w:val="0"/>
          <w:marTop w:val="125"/>
          <w:marBottom w:val="0"/>
          <w:divBdr>
            <w:top w:val="none" w:sz="0" w:space="0" w:color="auto"/>
            <w:left w:val="none" w:sz="0" w:space="0" w:color="auto"/>
            <w:bottom w:val="none" w:sz="0" w:space="0" w:color="auto"/>
            <w:right w:val="none" w:sz="0" w:space="0" w:color="auto"/>
          </w:divBdr>
        </w:div>
      </w:divsChild>
    </w:div>
    <w:div w:id="638464527">
      <w:bodyDiv w:val="1"/>
      <w:marLeft w:val="0"/>
      <w:marRight w:val="0"/>
      <w:marTop w:val="0"/>
      <w:marBottom w:val="0"/>
      <w:divBdr>
        <w:top w:val="none" w:sz="0" w:space="0" w:color="auto"/>
        <w:left w:val="none" w:sz="0" w:space="0" w:color="auto"/>
        <w:bottom w:val="none" w:sz="0" w:space="0" w:color="auto"/>
        <w:right w:val="none" w:sz="0" w:space="0" w:color="auto"/>
      </w:divBdr>
    </w:div>
    <w:div w:id="659112627">
      <w:bodyDiv w:val="1"/>
      <w:marLeft w:val="0"/>
      <w:marRight w:val="0"/>
      <w:marTop w:val="0"/>
      <w:marBottom w:val="0"/>
      <w:divBdr>
        <w:top w:val="none" w:sz="0" w:space="0" w:color="auto"/>
        <w:left w:val="none" w:sz="0" w:space="0" w:color="auto"/>
        <w:bottom w:val="none" w:sz="0" w:space="0" w:color="auto"/>
        <w:right w:val="none" w:sz="0" w:space="0" w:color="auto"/>
      </w:divBdr>
      <w:divsChild>
        <w:div w:id="1589727672">
          <w:marLeft w:val="547"/>
          <w:marRight w:val="0"/>
          <w:marTop w:val="115"/>
          <w:marBottom w:val="0"/>
          <w:divBdr>
            <w:top w:val="none" w:sz="0" w:space="0" w:color="auto"/>
            <w:left w:val="none" w:sz="0" w:space="0" w:color="auto"/>
            <w:bottom w:val="none" w:sz="0" w:space="0" w:color="auto"/>
            <w:right w:val="none" w:sz="0" w:space="0" w:color="auto"/>
          </w:divBdr>
        </w:div>
      </w:divsChild>
    </w:div>
    <w:div w:id="719523500">
      <w:bodyDiv w:val="1"/>
      <w:marLeft w:val="0"/>
      <w:marRight w:val="0"/>
      <w:marTop w:val="0"/>
      <w:marBottom w:val="0"/>
      <w:divBdr>
        <w:top w:val="none" w:sz="0" w:space="0" w:color="auto"/>
        <w:left w:val="none" w:sz="0" w:space="0" w:color="auto"/>
        <w:bottom w:val="none" w:sz="0" w:space="0" w:color="auto"/>
        <w:right w:val="none" w:sz="0" w:space="0" w:color="auto"/>
      </w:divBdr>
    </w:div>
    <w:div w:id="729570400">
      <w:bodyDiv w:val="1"/>
      <w:marLeft w:val="0"/>
      <w:marRight w:val="0"/>
      <w:marTop w:val="0"/>
      <w:marBottom w:val="0"/>
      <w:divBdr>
        <w:top w:val="none" w:sz="0" w:space="0" w:color="auto"/>
        <w:left w:val="none" w:sz="0" w:space="0" w:color="auto"/>
        <w:bottom w:val="none" w:sz="0" w:space="0" w:color="auto"/>
        <w:right w:val="none" w:sz="0" w:space="0" w:color="auto"/>
      </w:divBdr>
      <w:divsChild>
        <w:div w:id="350450429">
          <w:marLeft w:val="893"/>
          <w:marRight w:val="0"/>
          <w:marTop w:val="115"/>
          <w:marBottom w:val="0"/>
          <w:divBdr>
            <w:top w:val="none" w:sz="0" w:space="0" w:color="auto"/>
            <w:left w:val="none" w:sz="0" w:space="0" w:color="auto"/>
            <w:bottom w:val="none" w:sz="0" w:space="0" w:color="auto"/>
            <w:right w:val="none" w:sz="0" w:space="0" w:color="auto"/>
          </w:divBdr>
        </w:div>
        <w:div w:id="1861821844">
          <w:marLeft w:val="893"/>
          <w:marRight w:val="0"/>
          <w:marTop w:val="115"/>
          <w:marBottom w:val="0"/>
          <w:divBdr>
            <w:top w:val="none" w:sz="0" w:space="0" w:color="auto"/>
            <w:left w:val="none" w:sz="0" w:space="0" w:color="auto"/>
            <w:bottom w:val="none" w:sz="0" w:space="0" w:color="auto"/>
            <w:right w:val="none" w:sz="0" w:space="0" w:color="auto"/>
          </w:divBdr>
        </w:div>
        <w:div w:id="41684724">
          <w:marLeft w:val="893"/>
          <w:marRight w:val="0"/>
          <w:marTop w:val="115"/>
          <w:marBottom w:val="0"/>
          <w:divBdr>
            <w:top w:val="none" w:sz="0" w:space="0" w:color="auto"/>
            <w:left w:val="none" w:sz="0" w:space="0" w:color="auto"/>
            <w:bottom w:val="none" w:sz="0" w:space="0" w:color="auto"/>
            <w:right w:val="none" w:sz="0" w:space="0" w:color="auto"/>
          </w:divBdr>
        </w:div>
      </w:divsChild>
    </w:div>
    <w:div w:id="746151815">
      <w:bodyDiv w:val="1"/>
      <w:marLeft w:val="0"/>
      <w:marRight w:val="0"/>
      <w:marTop w:val="0"/>
      <w:marBottom w:val="0"/>
      <w:divBdr>
        <w:top w:val="none" w:sz="0" w:space="0" w:color="auto"/>
        <w:left w:val="none" w:sz="0" w:space="0" w:color="auto"/>
        <w:bottom w:val="none" w:sz="0" w:space="0" w:color="auto"/>
        <w:right w:val="none" w:sz="0" w:space="0" w:color="auto"/>
      </w:divBdr>
    </w:div>
    <w:div w:id="766199289">
      <w:bodyDiv w:val="1"/>
      <w:marLeft w:val="0"/>
      <w:marRight w:val="0"/>
      <w:marTop w:val="0"/>
      <w:marBottom w:val="0"/>
      <w:divBdr>
        <w:top w:val="none" w:sz="0" w:space="0" w:color="auto"/>
        <w:left w:val="none" w:sz="0" w:space="0" w:color="auto"/>
        <w:bottom w:val="none" w:sz="0" w:space="0" w:color="auto"/>
        <w:right w:val="none" w:sz="0" w:space="0" w:color="auto"/>
      </w:divBdr>
      <w:divsChild>
        <w:div w:id="673996025">
          <w:marLeft w:val="720"/>
          <w:marRight w:val="0"/>
          <w:marTop w:val="120"/>
          <w:marBottom w:val="120"/>
          <w:divBdr>
            <w:top w:val="none" w:sz="0" w:space="0" w:color="auto"/>
            <w:left w:val="none" w:sz="0" w:space="0" w:color="auto"/>
            <w:bottom w:val="none" w:sz="0" w:space="0" w:color="auto"/>
            <w:right w:val="none" w:sz="0" w:space="0" w:color="auto"/>
          </w:divBdr>
        </w:div>
        <w:div w:id="1574310602">
          <w:marLeft w:val="720"/>
          <w:marRight w:val="0"/>
          <w:marTop w:val="120"/>
          <w:marBottom w:val="120"/>
          <w:divBdr>
            <w:top w:val="none" w:sz="0" w:space="0" w:color="auto"/>
            <w:left w:val="none" w:sz="0" w:space="0" w:color="auto"/>
            <w:bottom w:val="none" w:sz="0" w:space="0" w:color="auto"/>
            <w:right w:val="none" w:sz="0" w:space="0" w:color="auto"/>
          </w:divBdr>
        </w:div>
        <w:div w:id="1268125818">
          <w:marLeft w:val="720"/>
          <w:marRight w:val="0"/>
          <w:marTop w:val="120"/>
          <w:marBottom w:val="120"/>
          <w:divBdr>
            <w:top w:val="none" w:sz="0" w:space="0" w:color="auto"/>
            <w:left w:val="none" w:sz="0" w:space="0" w:color="auto"/>
            <w:bottom w:val="none" w:sz="0" w:space="0" w:color="auto"/>
            <w:right w:val="none" w:sz="0" w:space="0" w:color="auto"/>
          </w:divBdr>
        </w:div>
      </w:divsChild>
    </w:div>
    <w:div w:id="770856653">
      <w:bodyDiv w:val="1"/>
      <w:marLeft w:val="0"/>
      <w:marRight w:val="0"/>
      <w:marTop w:val="0"/>
      <w:marBottom w:val="0"/>
      <w:divBdr>
        <w:top w:val="none" w:sz="0" w:space="0" w:color="auto"/>
        <w:left w:val="none" w:sz="0" w:space="0" w:color="auto"/>
        <w:bottom w:val="none" w:sz="0" w:space="0" w:color="auto"/>
        <w:right w:val="none" w:sz="0" w:space="0" w:color="auto"/>
      </w:divBdr>
      <w:divsChild>
        <w:div w:id="1010328624">
          <w:marLeft w:val="547"/>
          <w:marRight w:val="0"/>
          <w:marTop w:val="115"/>
          <w:marBottom w:val="0"/>
          <w:divBdr>
            <w:top w:val="none" w:sz="0" w:space="0" w:color="auto"/>
            <w:left w:val="none" w:sz="0" w:space="0" w:color="auto"/>
            <w:bottom w:val="none" w:sz="0" w:space="0" w:color="auto"/>
            <w:right w:val="none" w:sz="0" w:space="0" w:color="auto"/>
          </w:divBdr>
        </w:div>
        <w:div w:id="2024933188">
          <w:marLeft w:val="547"/>
          <w:marRight w:val="0"/>
          <w:marTop w:val="115"/>
          <w:marBottom w:val="0"/>
          <w:divBdr>
            <w:top w:val="none" w:sz="0" w:space="0" w:color="auto"/>
            <w:left w:val="none" w:sz="0" w:space="0" w:color="auto"/>
            <w:bottom w:val="none" w:sz="0" w:space="0" w:color="auto"/>
            <w:right w:val="none" w:sz="0" w:space="0" w:color="auto"/>
          </w:divBdr>
        </w:div>
        <w:div w:id="1213348618">
          <w:marLeft w:val="547"/>
          <w:marRight w:val="0"/>
          <w:marTop w:val="115"/>
          <w:marBottom w:val="0"/>
          <w:divBdr>
            <w:top w:val="none" w:sz="0" w:space="0" w:color="auto"/>
            <w:left w:val="none" w:sz="0" w:space="0" w:color="auto"/>
            <w:bottom w:val="none" w:sz="0" w:space="0" w:color="auto"/>
            <w:right w:val="none" w:sz="0" w:space="0" w:color="auto"/>
          </w:divBdr>
        </w:div>
        <w:div w:id="2005359430">
          <w:marLeft w:val="547"/>
          <w:marRight w:val="0"/>
          <w:marTop w:val="115"/>
          <w:marBottom w:val="0"/>
          <w:divBdr>
            <w:top w:val="none" w:sz="0" w:space="0" w:color="auto"/>
            <w:left w:val="none" w:sz="0" w:space="0" w:color="auto"/>
            <w:bottom w:val="none" w:sz="0" w:space="0" w:color="auto"/>
            <w:right w:val="none" w:sz="0" w:space="0" w:color="auto"/>
          </w:divBdr>
        </w:div>
        <w:div w:id="906913199">
          <w:marLeft w:val="547"/>
          <w:marRight w:val="0"/>
          <w:marTop w:val="115"/>
          <w:marBottom w:val="0"/>
          <w:divBdr>
            <w:top w:val="none" w:sz="0" w:space="0" w:color="auto"/>
            <w:left w:val="none" w:sz="0" w:space="0" w:color="auto"/>
            <w:bottom w:val="none" w:sz="0" w:space="0" w:color="auto"/>
            <w:right w:val="none" w:sz="0" w:space="0" w:color="auto"/>
          </w:divBdr>
        </w:div>
        <w:div w:id="494491463">
          <w:marLeft w:val="547"/>
          <w:marRight w:val="0"/>
          <w:marTop w:val="115"/>
          <w:marBottom w:val="0"/>
          <w:divBdr>
            <w:top w:val="none" w:sz="0" w:space="0" w:color="auto"/>
            <w:left w:val="none" w:sz="0" w:space="0" w:color="auto"/>
            <w:bottom w:val="none" w:sz="0" w:space="0" w:color="auto"/>
            <w:right w:val="none" w:sz="0" w:space="0" w:color="auto"/>
          </w:divBdr>
        </w:div>
        <w:div w:id="1377319007">
          <w:marLeft w:val="547"/>
          <w:marRight w:val="0"/>
          <w:marTop w:val="115"/>
          <w:marBottom w:val="0"/>
          <w:divBdr>
            <w:top w:val="none" w:sz="0" w:space="0" w:color="auto"/>
            <w:left w:val="none" w:sz="0" w:space="0" w:color="auto"/>
            <w:bottom w:val="none" w:sz="0" w:space="0" w:color="auto"/>
            <w:right w:val="none" w:sz="0" w:space="0" w:color="auto"/>
          </w:divBdr>
        </w:div>
      </w:divsChild>
    </w:div>
    <w:div w:id="777022548">
      <w:bodyDiv w:val="1"/>
      <w:marLeft w:val="0"/>
      <w:marRight w:val="0"/>
      <w:marTop w:val="0"/>
      <w:marBottom w:val="0"/>
      <w:divBdr>
        <w:top w:val="none" w:sz="0" w:space="0" w:color="auto"/>
        <w:left w:val="none" w:sz="0" w:space="0" w:color="auto"/>
        <w:bottom w:val="none" w:sz="0" w:space="0" w:color="auto"/>
        <w:right w:val="none" w:sz="0" w:space="0" w:color="auto"/>
      </w:divBdr>
    </w:div>
    <w:div w:id="781608987">
      <w:bodyDiv w:val="1"/>
      <w:marLeft w:val="0"/>
      <w:marRight w:val="0"/>
      <w:marTop w:val="0"/>
      <w:marBottom w:val="0"/>
      <w:divBdr>
        <w:top w:val="none" w:sz="0" w:space="0" w:color="auto"/>
        <w:left w:val="none" w:sz="0" w:space="0" w:color="auto"/>
        <w:bottom w:val="none" w:sz="0" w:space="0" w:color="auto"/>
        <w:right w:val="none" w:sz="0" w:space="0" w:color="auto"/>
      </w:divBdr>
      <w:divsChild>
        <w:div w:id="1775468209">
          <w:marLeft w:val="1440"/>
          <w:marRight w:val="0"/>
          <w:marTop w:val="115"/>
          <w:marBottom w:val="0"/>
          <w:divBdr>
            <w:top w:val="none" w:sz="0" w:space="0" w:color="auto"/>
            <w:left w:val="none" w:sz="0" w:space="0" w:color="auto"/>
            <w:bottom w:val="none" w:sz="0" w:space="0" w:color="auto"/>
            <w:right w:val="none" w:sz="0" w:space="0" w:color="auto"/>
          </w:divBdr>
        </w:div>
        <w:div w:id="1470974532">
          <w:marLeft w:val="1440"/>
          <w:marRight w:val="0"/>
          <w:marTop w:val="115"/>
          <w:marBottom w:val="0"/>
          <w:divBdr>
            <w:top w:val="none" w:sz="0" w:space="0" w:color="auto"/>
            <w:left w:val="none" w:sz="0" w:space="0" w:color="auto"/>
            <w:bottom w:val="none" w:sz="0" w:space="0" w:color="auto"/>
            <w:right w:val="none" w:sz="0" w:space="0" w:color="auto"/>
          </w:divBdr>
        </w:div>
      </w:divsChild>
    </w:div>
    <w:div w:id="788471827">
      <w:bodyDiv w:val="1"/>
      <w:marLeft w:val="0"/>
      <w:marRight w:val="0"/>
      <w:marTop w:val="0"/>
      <w:marBottom w:val="0"/>
      <w:divBdr>
        <w:top w:val="none" w:sz="0" w:space="0" w:color="auto"/>
        <w:left w:val="none" w:sz="0" w:space="0" w:color="auto"/>
        <w:bottom w:val="none" w:sz="0" w:space="0" w:color="auto"/>
        <w:right w:val="none" w:sz="0" w:space="0" w:color="auto"/>
      </w:divBdr>
    </w:div>
    <w:div w:id="795950171">
      <w:bodyDiv w:val="1"/>
      <w:marLeft w:val="0"/>
      <w:marRight w:val="0"/>
      <w:marTop w:val="0"/>
      <w:marBottom w:val="0"/>
      <w:divBdr>
        <w:top w:val="none" w:sz="0" w:space="0" w:color="auto"/>
        <w:left w:val="none" w:sz="0" w:space="0" w:color="auto"/>
        <w:bottom w:val="none" w:sz="0" w:space="0" w:color="auto"/>
        <w:right w:val="none" w:sz="0" w:space="0" w:color="auto"/>
      </w:divBdr>
      <w:divsChild>
        <w:div w:id="410156836">
          <w:marLeft w:val="274"/>
          <w:marRight w:val="0"/>
          <w:marTop w:val="0"/>
          <w:marBottom w:val="0"/>
          <w:divBdr>
            <w:top w:val="none" w:sz="0" w:space="0" w:color="auto"/>
            <w:left w:val="none" w:sz="0" w:space="0" w:color="auto"/>
            <w:bottom w:val="none" w:sz="0" w:space="0" w:color="auto"/>
            <w:right w:val="none" w:sz="0" w:space="0" w:color="auto"/>
          </w:divBdr>
        </w:div>
        <w:div w:id="1945530354">
          <w:marLeft w:val="274"/>
          <w:marRight w:val="0"/>
          <w:marTop w:val="0"/>
          <w:marBottom w:val="0"/>
          <w:divBdr>
            <w:top w:val="none" w:sz="0" w:space="0" w:color="auto"/>
            <w:left w:val="none" w:sz="0" w:space="0" w:color="auto"/>
            <w:bottom w:val="none" w:sz="0" w:space="0" w:color="auto"/>
            <w:right w:val="none" w:sz="0" w:space="0" w:color="auto"/>
          </w:divBdr>
        </w:div>
        <w:div w:id="2053338071">
          <w:marLeft w:val="274"/>
          <w:marRight w:val="0"/>
          <w:marTop w:val="0"/>
          <w:marBottom w:val="0"/>
          <w:divBdr>
            <w:top w:val="none" w:sz="0" w:space="0" w:color="auto"/>
            <w:left w:val="none" w:sz="0" w:space="0" w:color="auto"/>
            <w:bottom w:val="none" w:sz="0" w:space="0" w:color="auto"/>
            <w:right w:val="none" w:sz="0" w:space="0" w:color="auto"/>
          </w:divBdr>
        </w:div>
      </w:divsChild>
    </w:div>
    <w:div w:id="796918463">
      <w:bodyDiv w:val="1"/>
      <w:marLeft w:val="0"/>
      <w:marRight w:val="0"/>
      <w:marTop w:val="0"/>
      <w:marBottom w:val="0"/>
      <w:divBdr>
        <w:top w:val="none" w:sz="0" w:space="0" w:color="auto"/>
        <w:left w:val="none" w:sz="0" w:space="0" w:color="auto"/>
        <w:bottom w:val="none" w:sz="0" w:space="0" w:color="auto"/>
        <w:right w:val="none" w:sz="0" w:space="0" w:color="auto"/>
      </w:divBdr>
      <w:divsChild>
        <w:div w:id="1160534640">
          <w:marLeft w:val="547"/>
          <w:marRight w:val="0"/>
          <w:marTop w:val="115"/>
          <w:marBottom w:val="0"/>
          <w:divBdr>
            <w:top w:val="none" w:sz="0" w:space="0" w:color="auto"/>
            <w:left w:val="none" w:sz="0" w:space="0" w:color="auto"/>
            <w:bottom w:val="none" w:sz="0" w:space="0" w:color="auto"/>
            <w:right w:val="none" w:sz="0" w:space="0" w:color="auto"/>
          </w:divBdr>
        </w:div>
      </w:divsChild>
    </w:div>
    <w:div w:id="797186609">
      <w:bodyDiv w:val="1"/>
      <w:marLeft w:val="0"/>
      <w:marRight w:val="0"/>
      <w:marTop w:val="0"/>
      <w:marBottom w:val="0"/>
      <w:divBdr>
        <w:top w:val="none" w:sz="0" w:space="0" w:color="auto"/>
        <w:left w:val="none" w:sz="0" w:space="0" w:color="auto"/>
        <w:bottom w:val="none" w:sz="0" w:space="0" w:color="auto"/>
        <w:right w:val="none" w:sz="0" w:space="0" w:color="auto"/>
      </w:divBdr>
      <w:divsChild>
        <w:div w:id="1276255789">
          <w:marLeft w:val="547"/>
          <w:marRight w:val="0"/>
          <w:marTop w:val="115"/>
          <w:marBottom w:val="0"/>
          <w:divBdr>
            <w:top w:val="none" w:sz="0" w:space="0" w:color="auto"/>
            <w:left w:val="none" w:sz="0" w:space="0" w:color="auto"/>
            <w:bottom w:val="none" w:sz="0" w:space="0" w:color="auto"/>
            <w:right w:val="none" w:sz="0" w:space="0" w:color="auto"/>
          </w:divBdr>
        </w:div>
      </w:divsChild>
    </w:div>
    <w:div w:id="798650366">
      <w:bodyDiv w:val="1"/>
      <w:marLeft w:val="0"/>
      <w:marRight w:val="0"/>
      <w:marTop w:val="0"/>
      <w:marBottom w:val="0"/>
      <w:divBdr>
        <w:top w:val="none" w:sz="0" w:space="0" w:color="auto"/>
        <w:left w:val="none" w:sz="0" w:space="0" w:color="auto"/>
        <w:bottom w:val="none" w:sz="0" w:space="0" w:color="auto"/>
        <w:right w:val="none" w:sz="0" w:space="0" w:color="auto"/>
      </w:divBdr>
      <w:divsChild>
        <w:div w:id="2137478134">
          <w:marLeft w:val="893"/>
          <w:marRight w:val="0"/>
          <w:marTop w:val="115"/>
          <w:marBottom w:val="0"/>
          <w:divBdr>
            <w:top w:val="none" w:sz="0" w:space="0" w:color="auto"/>
            <w:left w:val="none" w:sz="0" w:space="0" w:color="auto"/>
            <w:bottom w:val="none" w:sz="0" w:space="0" w:color="auto"/>
            <w:right w:val="none" w:sz="0" w:space="0" w:color="auto"/>
          </w:divBdr>
        </w:div>
        <w:div w:id="680009003">
          <w:marLeft w:val="893"/>
          <w:marRight w:val="0"/>
          <w:marTop w:val="115"/>
          <w:marBottom w:val="0"/>
          <w:divBdr>
            <w:top w:val="none" w:sz="0" w:space="0" w:color="auto"/>
            <w:left w:val="none" w:sz="0" w:space="0" w:color="auto"/>
            <w:bottom w:val="none" w:sz="0" w:space="0" w:color="auto"/>
            <w:right w:val="none" w:sz="0" w:space="0" w:color="auto"/>
          </w:divBdr>
        </w:div>
        <w:div w:id="991713209">
          <w:marLeft w:val="893"/>
          <w:marRight w:val="0"/>
          <w:marTop w:val="115"/>
          <w:marBottom w:val="0"/>
          <w:divBdr>
            <w:top w:val="none" w:sz="0" w:space="0" w:color="auto"/>
            <w:left w:val="none" w:sz="0" w:space="0" w:color="auto"/>
            <w:bottom w:val="none" w:sz="0" w:space="0" w:color="auto"/>
            <w:right w:val="none" w:sz="0" w:space="0" w:color="auto"/>
          </w:divBdr>
        </w:div>
        <w:div w:id="1504009934">
          <w:marLeft w:val="893"/>
          <w:marRight w:val="0"/>
          <w:marTop w:val="115"/>
          <w:marBottom w:val="0"/>
          <w:divBdr>
            <w:top w:val="none" w:sz="0" w:space="0" w:color="auto"/>
            <w:left w:val="none" w:sz="0" w:space="0" w:color="auto"/>
            <w:bottom w:val="none" w:sz="0" w:space="0" w:color="auto"/>
            <w:right w:val="none" w:sz="0" w:space="0" w:color="auto"/>
          </w:divBdr>
        </w:div>
      </w:divsChild>
    </w:div>
    <w:div w:id="803543230">
      <w:bodyDiv w:val="1"/>
      <w:marLeft w:val="0"/>
      <w:marRight w:val="0"/>
      <w:marTop w:val="0"/>
      <w:marBottom w:val="0"/>
      <w:divBdr>
        <w:top w:val="none" w:sz="0" w:space="0" w:color="auto"/>
        <w:left w:val="none" w:sz="0" w:space="0" w:color="auto"/>
        <w:bottom w:val="none" w:sz="0" w:space="0" w:color="auto"/>
        <w:right w:val="none" w:sz="0" w:space="0" w:color="auto"/>
      </w:divBdr>
    </w:div>
    <w:div w:id="817384128">
      <w:bodyDiv w:val="1"/>
      <w:marLeft w:val="0"/>
      <w:marRight w:val="0"/>
      <w:marTop w:val="0"/>
      <w:marBottom w:val="0"/>
      <w:divBdr>
        <w:top w:val="none" w:sz="0" w:space="0" w:color="auto"/>
        <w:left w:val="none" w:sz="0" w:space="0" w:color="auto"/>
        <w:bottom w:val="none" w:sz="0" w:space="0" w:color="auto"/>
        <w:right w:val="none" w:sz="0" w:space="0" w:color="auto"/>
      </w:divBdr>
      <w:divsChild>
        <w:div w:id="1885868221">
          <w:marLeft w:val="547"/>
          <w:marRight w:val="0"/>
          <w:marTop w:val="0"/>
          <w:marBottom w:val="0"/>
          <w:divBdr>
            <w:top w:val="none" w:sz="0" w:space="0" w:color="auto"/>
            <w:left w:val="none" w:sz="0" w:space="0" w:color="auto"/>
            <w:bottom w:val="none" w:sz="0" w:space="0" w:color="auto"/>
            <w:right w:val="none" w:sz="0" w:space="0" w:color="auto"/>
          </w:divBdr>
        </w:div>
        <w:div w:id="685327759">
          <w:marLeft w:val="1714"/>
          <w:marRight w:val="0"/>
          <w:marTop w:val="0"/>
          <w:marBottom w:val="0"/>
          <w:divBdr>
            <w:top w:val="none" w:sz="0" w:space="0" w:color="auto"/>
            <w:left w:val="none" w:sz="0" w:space="0" w:color="auto"/>
            <w:bottom w:val="none" w:sz="0" w:space="0" w:color="auto"/>
            <w:right w:val="none" w:sz="0" w:space="0" w:color="auto"/>
          </w:divBdr>
        </w:div>
        <w:div w:id="88351420">
          <w:marLeft w:val="1714"/>
          <w:marRight w:val="0"/>
          <w:marTop w:val="0"/>
          <w:marBottom w:val="0"/>
          <w:divBdr>
            <w:top w:val="none" w:sz="0" w:space="0" w:color="auto"/>
            <w:left w:val="none" w:sz="0" w:space="0" w:color="auto"/>
            <w:bottom w:val="none" w:sz="0" w:space="0" w:color="auto"/>
            <w:right w:val="none" w:sz="0" w:space="0" w:color="auto"/>
          </w:divBdr>
        </w:div>
        <w:div w:id="1032462456">
          <w:marLeft w:val="1714"/>
          <w:marRight w:val="0"/>
          <w:marTop w:val="0"/>
          <w:marBottom w:val="0"/>
          <w:divBdr>
            <w:top w:val="none" w:sz="0" w:space="0" w:color="auto"/>
            <w:left w:val="none" w:sz="0" w:space="0" w:color="auto"/>
            <w:bottom w:val="none" w:sz="0" w:space="0" w:color="auto"/>
            <w:right w:val="none" w:sz="0" w:space="0" w:color="auto"/>
          </w:divBdr>
        </w:div>
        <w:div w:id="1304310852">
          <w:marLeft w:val="2347"/>
          <w:marRight w:val="0"/>
          <w:marTop w:val="0"/>
          <w:marBottom w:val="0"/>
          <w:divBdr>
            <w:top w:val="none" w:sz="0" w:space="0" w:color="auto"/>
            <w:left w:val="none" w:sz="0" w:space="0" w:color="auto"/>
            <w:bottom w:val="none" w:sz="0" w:space="0" w:color="auto"/>
            <w:right w:val="none" w:sz="0" w:space="0" w:color="auto"/>
          </w:divBdr>
        </w:div>
        <w:div w:id="884370988">
          <w:marLeft w:val="1714"/>
          <w:marRight w:val="0"/>
          <w:marTop w:val="0"/>
          <w:marBottom w:val="0"/>
          <w:divBdr>
            <w:top w:val="none" w:sz="0" w:space="0" w:color="auto"/>
            <w:left w:val="none" w:sz="0" w:space="0" w:color="auto"/>
            <w:bottom w:val="none" w:sz="0" w:space="0" w:color="auto"/>
            <w:right w:val="none" w:sz="0" w:space="0" w:color="auto"/>
          </w:divBdr>
        </w:div>
        <w:div w:id="1584409633">
          <w:marLeft w:val="547"/>
          <w:marRight w:val="0"/>
          <w:marTop w:val="0"/>
          <w:marBottom w:val="0"/>
          <w:divBdr>
            <w:top w:val="none" w:sz="0" w:space="0" w:color="auto"/>
            <w:left w:val="none" w:sz="0" w:space="0" w:color="auto"/>
            <w:bottom w:val="none" w:sz="0" w:space="0" w:color="auto"/>
            <w:right w:val="none" w:sz="0" w:space="0" w:color="auto"/>
          </w:divBdr>
        </w:div>
        <w:div w:id="1805928247">
          <w:marLeft w:val="547"/>
          <w:marRight w:val="0"/>
          <w:marTop w:val="0"/>
          <w:marBottom w:val="0"/>
          <w:divBdr>
            <w:top w:val="none" w:sz="0" w:space="0" w:color="auto"/>
            <w:left w:val="none" w:sz="0" w:space="0" w:color="auto"/>
            <w:bottom w:val="none" w:sz="0" w:space="0" w:color="auto"/>
            <w:right w:val="none" w:sz="0" w:space="0" w:color="auto"/>
          </w:divBdr>
        </w:div>
      </w:divsChild>
    </w:div>
    <w:div w:id="827329336">
      <w:bodyDiv w:val="1"/>
      <w:marLeft w:val="0"/>
      <w:marRight w:val="0"/>
      <w:marTop w:val="0"/>
      <w:marBottom w:val="0"/>
      <w:divBdr>
        <w:top w:val="none" w:sz="0" w:space="0" w:color="auto"/>
        <w:left w:val="none" w:sz="0" w:space="0" w:color="auto"/>
        <w:bottom w:val="none" w:sz="0" w:space="0" w:color="auto"/>
        <w:right w:val="none" w:sz="0" w:space="0" w:color="auto"/>
      </w:divBdr>
    </w:div>
    <w:div w:id="827592062">
      <w:bodyDiv w:val="1"/>
      <w:marLeft w:val="0"/>
      <w:marRight w:val="0"/>
      <w:marTop w:val="0"/>
      <w:marBottom w:val="0"/>
      <w:divBdr>
        <w:top w:val="none" w:sz="0" w:space="0" w:color="auto"/>
        <w:left w:val="none" w:sz="0" w:space="0" w:color="auto"/>
        <w:bottom w:val="none" w:sz="0" w:space="0" w:color="auto"/>
        <w:right w:val="none" w:sz="0" w:space="0" w:color="auto"/>
      </w:divBdr>
    </w:div>
    <w:div w:id="856117164">
      <w:bodyDiv w:val="1"/>
      <w:marLeft w:val="0"/>
      <w:marRight w:val="0"/>
      <w:marTop w:val="0"/>
      <w:marBottom w:val="0"/>
      <w:divBdr>
        <w:top w:val="none" w:sz="0" w:space="0" w:color="auto"/>
        <w:left w:val="none" w:sz="0" w:space="0" w:color="auto"/>
        <w:bottom w:val="none" w:sz="0" w:space="0" w:color="auto"/>
        <w:right w:val="none" w:sz="0" w:space="0" w:color="auto"/>
      </w:divBdr>
    </w:div>
    <w:div w:id="857230112">
      <w:bodyDiv w:val="1"/>
      <w:marLeft w:val="0"/>
      <w:marRight w:val="0"/>
      <w:marTop w:val="0"/>
      <w:marBottom w:val="0"/>
      <w:divBdr>
        <w:top w:val="none" w:sz="0" w:space="0" w:color="auto"/>
        <w:left w:val="none" w:sz="0" w:space="0" w:color="auto"/>
        <w:bottom w:val="none" w:sz="0" w:space="0" w:color="auto"/>
        <w:right w:val="none" w:sz="0" w:space="0" w:color="auto"/>
      </w:divBdr>
    </w:div>
    <w:div w:id="867720182">
      <w:bodyDiv w:val="1"/>
      <w:marLeft w:val="0"/>
      <w:marRight w:val="0"/>
      <w:marTop w:val="0"/>
      <w:marBottom w:val="0"/>
      <w:divBdr>
        <w:top w:val="none" w:sz="0" w:space="0" w:color="auto"/>
        <w:left w:val="none" w:sz="0" w:space="0" w:color="auto"/>
        <w:bottom w:val="none" w:sz="0" w:space="0" w:color="auto"/>
        <w:right w:val="none" w:sz="0" w:space="0" w:color="auto"/>
      </w:divBdr>
    </w:div>
    <w:div w:id="873343149">
      <w:bodyDiv w:val="1"/>
      <w:marLeft w:val="0"/>
      <w:marRight w:val="0"/>
      <w:marTop w:val="0"/>
      <w:marBottom w:val="0"/>
      <w:divBdr>
        <w:top w:val="none" w:sz="0" w:space="0" w:color="auto"/>
        <w:left w:val="none" w:sz="0" w:space="0" w:color="auto"/>
        <w:bottom w:val="none" w:sz="0" w:space="0" w:color="auto"/>
        <w:right w:val="none" w:sz="0" w:space="0" w:color="auto"/>
      </w:divBdr>
      <w:divsChild>
        <w:div w:id="1666395606">
          <w:marLeft w:val="274"/>
          <w:marRight w:val="0"/>
          <w:marTop w:val="0"/>
          <w:marBottom w:val="0"/>
          <w:divBdr>
            <w:top w:val="none" w:sz="0" w:space="0" w:color="auto"/>
            <w:left w:val="none" w:sz="0" w:space="0" w:color="auto"/>
            <w:bottom w:val="none" w:sz="0" w:space="0" w:color="auto"/>
            <w:right w:val="none" w:sz="0" w:space="0" w:color="auto"/>
          </w:divBdr>
        </w:div>
        <w:div w:id="593245004">
          <w:marLeft w:val="274"/>
          <w:marRight w:val="0"/>
          <w:marTop w:val="0"/>
          <w:marBottom w:val="0"/>
          <w:divBdr>
            <w:top w:val="none" w:sz="0" w:space="0" w:color="auto"/>
            <w:left w:val="none" w:sz="0" w:space="0" w:color="auto"/>
            <w:bottom w:val="none" w:sz="0" w:space="0" w:color="auto"/>
            <w:right w:val="none" w:sz="0" w:space="0" w:color="auto"/>
          </w:divBdr>
        </w:div>
        <w:div w:id="69885795">
          <w:marLeft w:val="274"/>
          <w:marRight w:val="0"/>
          <w:marTop w:val="0"/>
          <w:marBottom w:val="0"/>
          <w:divBdr>
            <w:top w:val="none" w:sz="0" w:space="0" w:color="auto"/>
            <w:left w:val="none" w:sz="0" w:space="0" w:color="auto"/>
            <w:bottom w:val="none" w:sz="0" w:space="0" w:color="auto"/>
            <w:right w:val="none" w:sz="0" w:space="0" w:color="auto"/>
          </w:divBdr>
        </w:div>
        <w:div w:id="1009482249">
          <w:marLeft w:val="274"/>
          <w:marRight w:val="0"/>
          <w:marTop w:val="0"/>
          <w:marBottom w:val="0"/>
          <w:divBdr>
            <w:top w:val="none" w:sz="0" w:space="0" w:color="auto"/>
            <w:left w:val="none" w:sz="0" w:space="0" w:color="auto"/>
            <w:bottom w:val="none" w:sz="0" w:space="0" w:color="auto"/>
            <w:right w:val="none" w:sz="0" w:space="0" w:color="auto"/>
          </w:divBdr>
        </w:div>
        <w:div w:id="487136351">
          <w:marLeft w:val="274"/>
          <w:marRight w:val="0"/>
          <w:marTop w:val="0"/>
          <w:marBottom w:val="0"/>
          <w:divBdr>
            <w:top w:val="none" w:sz="0" w:space="0" w:color="auto"/>
            <w:left w:val="none" w:sz="0" w:space="0" w:color="auto"/>
            <w:bottom w:val="none" w:sz="0" w:space="0" w:color="auto"/>
            <w:right w:val="none" w:sz="0" w:space="0" w:color="auto"/>
          </w:divBdr>
        </w:div>
        <w:div w:id="754937685">
          <w:marLeft w:val="274"/>
          <w:marRight w:val="0"/>
          <w:marTop w:val="0"/>
          <w:marBottom w:val="0"/>
          <w:divBdr>
            <w:top w:val="none" w:sz="0" w:space="0" w:color="auto"/>
            <w:left w:val="none" w:sz="0" w:space="0" w:color="auto"/>
            <w:bottom w:val="none" w:sz="0" w:space="0" w:color="auto"/>
            <w:right w:val="none" w:sz="0" w:space="0" w:color="auto"/>
          </w:divBdr>
        </w:div>
        <w:div w:id="413278668">
          <w:marLeft w:val="274"/>
          <w:marRight w:val="0"/>
          <w:marTop w:val="0"/>
          <w:marBottom w:val="0"/>
          <w:divBdr>
            <w:top w:val="none" w:sz="0" w:space="0" w:color="auto"/>
            <w:left w:val="none" w:sz="0" w:space="0" w:color="auto"/>
            <w:bottom w:val="none" w:sz="0" w:space="0" w:color="auto"/>
            <w:right w:val="none" w:sz="0" w:space="0" w:color="auto"/>
          </w:divBdr>
        </w:div>
      </w:divsChild>
    </w:div>
    <w:div w:id="879127946">
      <w:bodyDiv w:val="1"/>
      <w:marLeft w:val="0"/>
      <w:marRight w:val="0"/>
      <w:marTop w:val="0"/>
      <w:marBottom w:val="0"/>
      <w:divBdr>
        <w:top w:val="none" w:sz="0" w:space="0" w:color="auto"/>
        <w:left w:val="none" w:sz="0" w:space="0" w:color="auto"/>
        <w:bottom w:val="none" w:sz="0" w:space="0" w:color="auto"/>
        <w:right w:val="none" w:sz="0" w:space="0" w:color="auto"/>
      </w:divBdr>
    </w:div>
    <w:div w:id="881793506">
      <w:bodyDiv w:val="1"/>
      <w:marLeft w:val="0"/>
      <w:marRight w:val="0"/>
      <w:marTop w:val="0"/>
      <w:marBottom w:val="0"/>
      <w:divBdr>
        <w:top w:val="none" w:sz="0" w:space="0" w:color="auto"/>
        <w:left w:val="none" w:sz="0" w:space="0" w:color="auto"/>
        <w:bottom w:val="none" w:sz="0" w:space="0" w:color="auto"/>
        <w:right w:val="none" w:sz="0" w:space="0" w:color="auto"/>
      </w:divBdr>
      <w:divsChild>
        <w:div w:id="197474849">
          <w:marLeft w:val="274"/>
          <w:marRight w:val="0"/>
          <w:marTop w:val="0"/>
          <w:marBottom w:val="0"/>
          <w:divBdr>
            <w:top w:val="none" w:sz="0" w:space="0" w:color="auto"/>
            <w:left w:val="none" w:sz="0" w:space="0" w:color="auto"/>
            <w:bottom w:val="none" w:sz="0" w:space="0" w:color="auto"/>
            <w:right w:val="none" w:sz="0" w:space="0" w:color="auto"/>
          </w:divBdr>
        </w:div>
        <w:div w:id="1257639668">
          <w:marLeft w:val="274"/>
          <w:marRight w:val="0"/>
          <w:marTop w:val="0"/>
          <w:marBottom w:val="0"/>
          <w:divBdr>
            <w:top w:val="none" w:sz="0" w:space="0" w:color="auto"/>
            <w:left w:val="none" w:sz="0" w:space="0" w:color="auto"/>
            <w:bottom w:val="none" w:sz="0" w:space="0" w:color="auto"/>
            <w:right w:val="none" w:sz="0" w:space="0" w:color="auto"/>
          </w:divBdr>
        </w:div>
        <w:div w:id="159001625">
          <w:marLeft w:val="274"/>
          <w:marRight w:val="0"/>
          <w:marTop w:val="0"/>
          <w:marBottom w:val="0"/>
          <w:divBdr>
            <w:top w:val="none" w:sz="0" w:space="0" w:color="auto"/>
            <w:left w:val="none" w:sz="0" w:space="0" w:color="auto"/>
            <w:bottom w:val="none" w:sz="0" w:space="0" w:color="auto"/>
            <w:right w:val="none" w:sz="0" w:space="0" w:color="auto"/>
          </w:divBdr>
        </w:div>
        <w:div w:id="510722520">
          <w:marLeft w:val="274"/>
          <w:marRight w:val="0"/>
          <w:marTop w:val="0"/>
          <w:marBottom w:val="0"/>
          <w:divBdr>
            <w:top w:val="none" w:sz="0" w:space="0" w:color="auto"/>
            <w:left w:val="none" w:sz="0" w:space="0" w:color="auto"/>
            <w:bottom w:val="none" w:sz="0" w:space="0" w:color="auto"/>
            <w:right w:val="none" w:sz="0" w:space="0" w:color="auto"/>
          </w:divBdr>
        </w:div>
      </w:divsChild>
    </w:div>
    <w:div w:id="882865082">
      <w:bodyDiv w:val="1"/>
      <w:marLeft w:val="0"/>
      <w:marRight w:val="0"/>
      <w:marTop w:val="0"/>
      <w:marBottom w:val="0"/>
      <w:divBdr>
        <w:top w:val="none" w:sz="0" w:space="0" w:color="auto"/>
        <w:left w:val="none" w:sz="0" w:space="0" w:color="auto"/>
        <w:bottom w:val="none" w:sz="0" w:space="0" w:color="auto"/>
        <w:right w:val="none" w:sz="0" w:space="0" w:color="auto"/>
      </w:divBdr>
      <w:divsChild>
        <w:div w:id="1541091172">
          <w:marLeft w:val="547"/>
          <w:marRight w:val="0"/>
          <w:marTop w:val="115"/>
          <w:marBottom w:val="0"/>
          <w:divBdr>
            <w:top w:val="none" w:sz="0" w:space="0" w:color="auto"/>
            <w:left w:val="none" w:sz="0" w:space="0" w:color="auto"/>
            <w:bottom w:val="none" w:sz="0" w:space="0" w:color="auto"/>
            <w:right w:val="none" w:sz="0" w:space="0" w:color="auto"/>
          </w:divBdr>
        </w:div>
      </w:divsChild>
    </w:div>
    <w:div w:id="886990546">
      <w:bodyDiv w:val="1"/>
      <w:marLeft w:val="0"/>
      <w:marRight w:val="0"/>
      <w:marTop w:val="0"/>
      <w:marBottom w:val="0"/>
      <w:divBdr>
        <w:top w:val="none" w:sz="0" w:space="0" w:color="auto"/>
        <w:left w:val="none" w:sz="0" w:space="0" w:color="auto"/>
        <w:bottom w:val="none" w:sz="0" w:space="0" w:color="auto"/>
        <w:right w:val="none" w:sz="0" w:space="0" w:color="auto"/>
      </w:divBdr>
    </w:div>
    <w:div w:id="892304439">
      <w:bodyDiv w:val="1"/>
      <w:marLeft w:val="0"/>
      <w:marRight w:val="0"/>
      <w:marTop w:val="0"/>
      <w:marBottom w:val="0"/>
      <w:divBdr>
        <w:top w:val="none" w:sz="0" w:space="0" w:color="auto"/>
        <w:left w:val="none" w:sz="0" w:space="0" w:color="auto"/>
        <w:bottom w:val="none" w:sz="0" w:space="0" w:color="auto"/>
        <w:right w:val="none" w:sz="0" w:space="0" w:color="auto"/>
      </w:divBdr>
    </w:div>
    <w:div w:id="894311579">
      <w:bodyDiv w:val="1"/>
      <w:marLeft w:val="0"/>
      <w:marRight w:val="0"/>
      <w:marTop w:val="0"/>
      <w:marBottom w:val="0"/>
      <w:divBdr>
        <w:top w:val="none" w:sz="0" w:space="0" w:color="auto"/>
        <w:left w:val="none" w:sz="0" w:space="0" w:color="auto"/>
        <w:bottom w:val="none" w:sz="0" w:space="0" w:color="auto"/>
        <w:right w:val="none" w:sz="0" w:space="0" w:color="auto"/>
      </w:divBdr>
      <w:divsChild>
        <w:div w:id="1349986674">
          <w:marLeft w:val="547"/>
          <w:marRight w:val="0"/>
          <w:marTop w:val="106"/>
          <w:marBottom w:val="0"/>
          <w:divBdr>
            <w:top w:val="none" w:sz="0" w:space="0" w:color="auto"/>
            <w:left w:val="none" w:sz="0" w:space="0" w:color="auto"/>
            <w:bottom w:val="none" w:sz="0" w:space="0" w:color="auto"/>
            <w:right w:val="none" w:sz="0" w:space="0" w:color="auto"/>
          </w:divBdr>
        </w:div>
        <w:div w:id="2139906439">
          <w:marLeft w:val="1166"/>
          <w:marRight w:val="0"/>
          <w:marTop w:val="106"/>
          <w:marBottom w:val="0"/>
          <w:divBdr>
            <w:top w:val="none" w:sz="0" w:space="0" w:color="auto"/>
            <w:left w:val="none" w:sz="0" w:space="0" w:color="auto"/>
            <w:bottom w:val="none" w:sz="0" w:space="0" w:color="auto"/>
            <w:right w:val="none" w:sz="0" w:space="0" w:color="auto"/>
          </w:divBdr>
        </w:div>
        <w:div w:id="213202141">
          <w:marLeft w:val="1166"/>
          <w:marRight w:val="0"/>
          <w:marTop w:val="106"/>
          <w:marBottom w:val="0"/>
          <w:divBdr>
            <w:top w:val="none" w:sz="0" w:space="0" w:color="auto"/>
            <w:left w:val="none" w:sz="0" w:space="0" w:color="auto"/>
            <w:bottom w:val="none" w:sz="0" w:space="0" w:color="auto"/>
            <w:right w:val="none" w:sz="0" w:space="0" w:color="auto"/>
          </w:divBdr>
        </w:div>
        <w:div w:id="1264415076">
          <w:marLeft w:val="1166"/>
          <w:marRight w:val="0"/>
          <w:marTop w:val="106"/>
          <w:marBottom w:val="0"/>
          <w:divBdr>
            <w:top w:val="none" w:sz="0" w:space="0" w:color="auto"/>
            <w:left w:val="none" w:sz="0" w:space="0" w:color="auto"/>
            <w:bottom w:val="none" w:sz="0" w:space="0" w:color="auto"/>
            <w:right w:val="none" w:sz="0" w:space="0" w:color="auto"/>
          </w:divBdr>
        </w:div>
      </w:divsChild>
    </w:div>
    <w:div w:id="894780000">
      <w:bodyDiv w:val="1"/>
      <w:marLeft w:val="0"/>
      <w:marRight w:val="0"/>
      <w:marTop w:val="0"/>
      <w:marBottom w:val="0"/>
      <w:divBdr>
        <w:top w:val="none" w:sz="0" w:space="0" w:color="auto"/>
        <w:left w:val="none" w:sz="0" w:space="0" w:color="auto"/>
        <w:bottom w:val="none" w:sz="0" w:space="0" w:color="auto"/>
        <w:right w:val="none" w:sz="0" w:space="0" w:color="auto"/>
      </w:divBdr>
      <w:divsChild>
        <w:div w:id="807943131">
          <w:marLeft w:val="547"/>
          <w:marRight w:val="0"/>
          <w:marTop w:val="0"/>
          <w:marBottom w:val="0"/>
          <w:divBdr>
            <w:top w:val="none" w:sz="0" w:space="0" w:color="auto"/>
            <w:left w:val="none" w:sz="0" w:space="0" w:color="auto"/>
            <w:bottom w:val="none" w:sz="0" w:space="0" w:color="auto"/>
            <w:right w:val="none" w:sz="0" w:space="0" w:color="auto"/>
          </w:divBdr>
        </w:div>
        <w:div w:id="105782038">
          <w:marLeft w:val="547"/>
          <w:marRight w:val="0"/>
          <w:marTop w:val="0"/>
          <w:marBottom w:val="0"/>
          <w:divBdr>
            <w:top w:val="none" w:sz="0" w:space="0" w:color="auto"/>
            <w:left w:val="none" w:sz="0" w:space="0" w:color="auto"/>
            <w:bottom w:val="none" w:sz="0" w:space="0" w:color="auto"/>
            <w:right w:val="none" w:sz="0" w:space="0" w:color="auto"/>
          </w:divBdr>
        </w:div>
        <w:div w:id="2086680461">
          <w:marLeft w:val="547"/>
          <w:marRight w:val="0"/>
          <w:marTop w:val="0"/>
          <w:marBottom w:val="0"/>
          <w:divBdr>
            <w:top w:val="none" w:sz="0" w:space="0" w:color="auto"/>
            <w:left w:val="none" w:sz="0" w:space="0" w:color="auto"/>
            <w:bottom w:val="none" w:sz="0" w:space="0" w:color="auto"/>
            <w:right w:val="none" w:sz="0" w:space="0" w:color="auto"/>
          </w:divBdr>
        </w:div>
        <w:div w:id="1438331335">
          <w:marLeft w:val="547"/>
          <w:marRight w:val="0"/>
          <w:marTop w:val="0"/>
          <w:marBottom w:val="0"/>
          <w:divBdr>
            <w:top w:val="none" w:sz="0" w:space="0" w:color="auto"/>
            <w:left w:val="none" w:sz="0" w:space="0" w:color="auto"/>
            <w:bottom w:val="none" w:sz="0" w:space="0" w:color="auto"/>
            <w:right w:val="none" w:sz="0" w:space="0" w:color="auto"/>
          </w:divBdr>
        </w:div>
        <w:div w:id="40599113">
          <w:marLeft w:val="720"/>
          <w:marRight w:val="0"/>
          <w:marTop w:val="0"/>
          <w:marBottom w:val="0"/>
          <w:divBdr>
            <w:top w:val="none" w:sz="0" w:space="0" w:color="auto"/>
            <w:left w:val="none" w:sz="0" w:space="0" w:color="auto"/>
            <w:bottom w:val="none" w:sz="0" w:space="0" w:color="auto"/>
            <w:right w:val="none" w:sz="0" w:space="0" w:color="auto"/>
          </w:divBdr>
        </w:div>
        <w:div w:id="1701662844">
          <w:marLeft w:val="720"/>
          <w:marRight w:val="0"/>
          <w:marTop w:val="0"/>
          <w:marBottom w:val="0"/>
          <w:divBdr>
            <w:top w:val="none" w:sz="0" w:space="0" w:color="auto"/>
            <w:left w:val="none" w:sz="0" w:space="0" w:color="auto"/>
            <w:bottom w:val="none" w:sz="0" w:space="0" w:color="auto"/>
            <w:right w:val="none" w:sz="0" w:space="0" w:color="auto"/>
          </w:divBdr>
        </w:div>
        <w:div w:id="1245381791">
          <w:marLeft w:val="720"/>
          <w:marRight w:val="0"/>
          <w:marTop w:val="0"/>
          <w:marBottom w:val="0"/>
          <w:divBdr>
            <w:top w:val="none" w:sz="0" w:space="0" w:color="auto"/>
            <w:left w:val="none" w:sz="0" w:space="0" w:color="auto"/>
            <w:bottom w:val="none" w:sz="0" w:space="0" w:color="auto"/>
            <w:right w:val="none" w:sz="0" w:space="0" w:color="auto"/>
          </w:divBdr>
        </w:div>
        <w:div w:id="1831483320">
          <w:marLeft w:val="720"/>
          <w:marRight w:val="0"/>
          <w:marTop w:val="0"/>
          <w:marBottom w:val="0"/>
          <w:divBdr>
            <w:top w:val="none" w:sz="0" w:space="0" w:color="auto"/>
            <w:left w:val="none" w:sz="0" w:space="0" w:color="auto"/>
            <w:bottom w:val="none" w:sz="0" w:space="0" w:color="auto"/>
            <w:right w:val="none" w:sz="0" w:space="0" w:color="auto"/>
          </w:divBdr>
        </w:div>
      </w:divsChild>
    </w:div>
    <w:div w:id="900097251">
      <w:bodyDiv w:val="1"/>
      <w:marLeft w:val="0"/>
      <w:marRight w:val="0"/>
      <w:marTop w:val="0"/>
      <w:marBottom w:val="0"/>
      <w:divBdr>
        <w:top w:val="none" w:sz="0" w:space="0" w:color="auto"/>
        <w:left w:val="none" w:sz="0" w:space="0" w:color="auto"/>
        <w:bottom w:val="none" w:sz="0" w:space="0" w:color="auto"/>
        <w:right w:val="none" w:sz="0" w:space="0" w:color="auto"/>
      </w:divBdr>
    </w:div>
    <w:div w:id="900483750">
      <w:bodyDiv w:val="1"/>
      <w:marLeft w:val="0"/>
      <w:marRight w:val="0"/>
      <w:marTop w:val="0"/>
      <w:marBottom w:val="0"/>
      <w:divBdr>
        <w:top w:val="none" w:sz="0" w:space="0" w:color="auto"/>
        <w:left w:val="none" w:sz="0" w:space="0" w:color="auto"/>
        <w:bottom w:val="none" w:sz="0" w:space="0" w:color="auto"/>
        <w:right w:val="none" w:sz="0" w:space="0" w:color="auto"/>
      </w:divBdr>
      <w:divsChild>
        <w:div w:id="221915229">
          <w:marLeft w:val="720"/>
          <w:marRight w:val="0"/>
          <w:marTop w:val="0"/>
          <w:marBottom w:val="0"/>
          <w:divBdr>
            <w:top w:val="none" w:sz="0" w:space="0" w:color="auto"/>
            <w:left w:val="none" w:sz="0" w:space="0" w:color="auto"/>
            <w:bottom w:val="none" w:sz="0" w:space="0" w:color="auto"/>
            <w:right w:val="none" w:sz="0" w:space="0" w:color="auto"/>
          </w:divBdr>
        </w:div>
        <w:div w:id="354961975">
          <w:marLeft w:val="720"/>
          <w:marRight w:val="0"/>
          <w:marTop w:val="0"/>
          <w:marBottom w:val="0"/>
          <w:divBdr>
            <w:top w:val="none" w:sz="0" w:space="0" w:color="auto"/>
            <w:left w:val="none" w:sz="0" w:space="0" w:color="auto"/>
            <w:bottom w:val="none" w:sz="0" w:space="0" w:color="auto"/>
            <w:right w:val="none" w:sz="0" w:space="0" w:color="auto"/>
          </w:divBdr>
        </w:div>
      </w:divsChild>
    </w:div>
    <w:div w:id="903874865">
      <w:bodyDiv w:val="1"/>
      <w:marLeft w:val="0"/>
      <w:marRight w:val="0"/>
      <w:marTop w:val="0"/>
      <w:marBottom w:val="0"/>
      <w:divBdr>
        <w:top w:val="none" w:sz="0" w:space="0" w:color="auto"/>
        <w:left w:val="none" w:sz="0" w:space="0" w:color="auto"/>
        <w:bottom w:val="none" w:sz="0" w:space="0" w:color="auto"/>
        <w:right w:val="none" w:sz="0" w:space="0" w:color="auto"/>
      </w:divBdr>
    </w:div>
    <w:div w:id="940794642">
      <w:bodyDiv w:val="1"/>
      <w:marLeft w:val="0"/>
      <w:marRight w:val="0"/>
      <w:marTop w:val="0"/>
      <w:marBottom w:val="0"/>
      <w:divBdr>
        <w:top w:val="none" w:sz="0" w:space="0" w:color="auto"/>
        <w:left w:val="none" w:sz="0" w:space="0" w:color="auto"/>
        <w:bottom w:val="none" w:sz="0" w:space="0" w:color="auto"/>
        <w:right w:val="none" w:sz="0" w:space="0" w:color="auto"/>
      </w:divBdr>
    </w:div>
    <w:div w:id="942689585">
      <w:bodyDiv w:val="1"/>
      <w:marLeft w:val="0"/>
      <w:marRight w:val="0"/>
      <w:marTop w:val="0"/>
      <w:marBottom w:val="0"/>
      <w:divBdr>
        <w:top w:val="none" w:sz="0" w:space="0" w:color="auto"/>
        <w:left w:val="none" w:sz="0" w:space="0" w:color="auto"/>
        <w:bottom w:val="none" w:sz="0" w:space="0" w:color="auto"/>
        <w:right w:val="none" w:sz="0" w:space="0" w:color="auto"/>
      </w:divBdr>
      <w:divsChild>
        <w:div w:id="1436636766">
          <w:marLeft w:val="547"/>
          <w:marRight w:val="0"/>
          <w:marTop w:val="0"/>
          <w:marBottom w:val="0"/>
          <w:divBdr>
            <w:top w:val="none" w:sz="0" w:space="0" w:color="auto"/>
            <w:left w:val="none" w:sz="0" w:space="0" w:color="auto"/>
            <w:bottom w:val="none" w:sz="0" w:space="0" w:color="auto"/>
            <w:right w:val="none" w:sz="0" w:space="0" w:color="auto"/>
          </w:divBdr>
        </w:div>
        <w:div w:id="769013343">
          <w:marLeft w:val="547"/>
          <w:marRight w:val="0"/>
          <w:marTop w:val="0"/>
          <w:marBottom w:val="0"/>
          <w:divBdr>
            <w:top w:val="none" w:sz="0" w:space="0" w:color="auto"/>
            <w:left w:val="none" w:sz="0" w:space="0" w:color="auto"/>
            <w:bottom w:val="none" w:sz="0" w:space="0" w:color="auto"/>
            <w:right w:val="none" w:sz="0" w:space="0" w:color="auto"/>
          </w:divBdr>
        </w:div>
        <w:div w:id="1620524932">
          <w:marLeft w:val="547"/>
          <w:marRight w:val="0"/>
          <w:marTop w:val="0"/>
          <w:marBottom w:val="0"/>
          <w:divBdr>
            <w:top w:val="none" w:sz="0" w:space="0" w:color="auto"/>
            <w:left w:val="none" w:sz="0" w:space="0" w:color="auto"/>
            <w:bottom w:val="none" w:sz="0" w:space="0" w:color="auto"/>
            <w:right w:val="none" w:sz="0" w:space="0" w:color="auto"/>
          </w:divBdr>
        </w:div>
      </w:divsChild>
    </w:div>
    <w:div w:id="949513997">
      <w:bodyDiv w:val="1"/>
      <w:marLeft w:val="0"/>
      <w:marRight w:val="0"/>
      <w:marTop w:val="0"/>
      <w:marBottom w:val="0"/>
      <w:divBdr>
        <w:top w:val="none" w:sz="0" w:space="0" w:color="auto"/>
        <w:left w:val="none" w:sz="0" w:space="0" w:color="auto"/>
        <w:bottom w:val="none" w:sz="0" w:space="0" w:color="auto"/>
        <w:right w:val="none" w:sz="0" w:space="0" w:color="auto"/>
      </w:divBdr>
      <w:divsChild>
        <w:div w:id="1960258581">
          <w:marLeft w:val="547"/>
          <w:marRight w:val="0"/>
          <w:marTop w:val="115"/>
          <w:marBottom w:val="0"/>
          <w:divBdr>
            <w:top w:val="none" w:sz="0" w:space="0" w:color="auto"/>
            <w:left w:val="none" w:sz="0" w:space="0" w:color="auto"/>
            <w:bottom w:val="none" w:sz="0" w:space="0" w:color="auto"/>
            <w:right w:val="none" w:sz="0" w:space="0" w:color="auto"/>
          </w:divBdr>
        </w:div>
      </w:divsChild>
    </w:div>
    <w:div w:id="980621004">
      <w:bodyDiv w:val="1"/>
      <w:marLeft w:val="0"/>
      <w:marRight w:val="0"/>
      <w:marTop w:val="0"/>
      <w:marBottom w:val="0"/>
      <w:divBdr>
        <w:top w:val="none" w:sz="0" w:space="0" w:color="auto"/>
        <w:left w:val="none" w:sz="0" w:space="0" w:color="auto"/>
        <w:bottom w:val="none" w:sz="0" w:space="0" w:color="auto"/>
        <w:right w:val="none" w:sz="0" w:space="0" w:color="auto"/>
      </w:divBdr>
    </w:div>
    <w:div w:id="984897785">
      <w:bodyDiv w:val="1"/>
      <w:marLeft w:val="0"/>
      <w:marRight w:val="0"/>
      <w:marTop w:val="0"/>
      <w:marBottom w:val="0"/>
      <w:divBdr>
        <w:top w:val="none" w:sz="0" w:space="0" w:color="auto"/>
        <w:left w:val="none" w:sz="0" w:space="0" w:color="auto"/>
        <w:bottom w:val="none" w:sz="0" w:space="0" w:color="auto"/>
        <w:right w:val="none" w:sz="0" w:space="0" w:color="auto"/>
      </w:divBdr>
      <w:divsChild>
        <w:div w:id="429357808">
          <w:marLeft w:val="720"/>
          <w:marRight w:val="0"/>
          <w:marTop w:val="0"/>
          <w:marBottom w:val="0"/>
          <w:divBdr>
            <w:top w:val="none" w:sz="0" w:space="0" w:color="auto"/>
            <w:left w:val="none" w:sz="0" w:space="0" w:color="auto"/>
            <w:bottom w:val="none" w:sz="0" w:space="0" w:color="auto"/>
            <w:right w:val="none" w:sz="0" w:space="0" w:color="auto"/>
          </w:divBdr>
        </w:div>
        <w:div w:id="175585780">
          <w:marLeft w:val="720"/>
          <w:marRight w:val="0"/>
          <w:marTop w:val="0"/>
          <w:marBottom w:val="0"/>
          <w:divBdr>
            <w:top w:val="none" w:sz="0" w:space="0" w:color="auto"/>
            <w:left w:val="none" w:sz="0" w:space="0" w:color="auto"/>
            <w:bottom w:val="none" w:sz="0" w:space="0" w:color="auto"/>
            <w:right w:val="none" w:sz="0" w:space="0" w:color="auto"/>
          </w:divBdr>
        </w:div>
        <w:div w:id="2022050824">
          <w:marLeft w:val="720"/>
          <w:marRight w:val="0"/>
          <w:marTop w:val="0"/>
          <w:marBottom w:val="0"/>
          <w:divBdr>
            <w:top w:val="none" w:sz="0" w:space="0" w:color="auto"/>
            <w:left w:val="none" w:sz="0" w:space="0" w:color="auto"/>
            <w:bottom w:val="none" w:sz="0" w:space="0" w:color="auto"/>
            <w:right w:val="none" w:sz="0" w:space="0" w:color="auto"/>
          </w:divBdr>
        </w:div>
        <w:div w:id="1008949045">
          <w:marLeft w:val="720"/>
          <w:marRight w:val="0"/>
          <w:marTop w:val="0"/>
          <w:marBottom w:val="0"/>
          <w:divBdr>
            <w:top w:val="none" w:sz="0" w:space="0" w:color="auto"/>
            <w:left w:val="none" w:sz="0" w:space="0" w:color="auto"/>
            <w:bottom w:val="none" w:sz="0" w:space="0" w:color="auto"/>
            <w:right w:val="none" w:sz="0" w:space="0" w:color="auto"/>
          </w:divBdr>
        </w:div>
      </w:divsChild>
    </w:div>
    <w:div w:id="991561281">
      <w:bodyDiv w:val="1"/>
      <w:marLeft w:val="0"/>
      <w:marRight w:val="0"/>
      <w:marTop w:val="0"/>
      <w:marBottom w:val="0"/>
      <w:divBdr>
        <w:top w:val="none" w:sz="0" w:space="0" w:color="auto"/>
        <w:left w:val="none" w:sz="0" w:space="0" w:color="auto"/>
        <w:bottom w:val="none" w:sz="0" w:space="0" w:color="auto"/>
        <w:right w:val="none" w:sz="0" w:space="0" w:color="auto"/>
      </w:divBdr>
      <w:divsChild>
        <w:div w:id="1250384718">
          <w:marLeft w:val="547"/>
          <w:marRight w:val="0"/>
          <w:marTop w:val="0"/>
          <w:marBottom w:val="0"/>
          <w:divBdr>
            <w:top w:val="none" w:sz="0" w:space="0" w:color="auto"/>
            <w:left w:val="none" w:sz="0" w:space="0" w:color="auto"/>
            <w:bottom w:val="none" w:sz="0" w:space="0" w:color="auto"/>
            <w:right w:val="none" w:sz="0" w:space="0" w:color="auto"/>
          </w:divBdr>
        </w:div>
        <w:div w:id="1067193877">
          <w:marLeft w:val="547"/>
          <w:marRight w:val="0"/>
          <w:marTop w:val="0"/>
          <w:marBottom w:val="0"/>
          <w:divBdr>
            <w:top w:val="none" w:sz="0" w:space="0" w:color="auto"/>
            <w:left w:val="none" w:sz="0" w:space="0" w:color="auto"/>
            <w:bottom w:val="none" w:sz="0" w:space="0" w:color="auto"/>
            <w:right w:val="none" w:sz="0" w:space="0" w:color="auto"/>
          </w:divBdr>
        </w:div>
      </w:divsChild>
    </w:div>
    <w:div w:id="1022317044">
      <w:bodyDiv w:val="1"/>
      <w:marLeft w:val="0"/>
      <w:marRight w:val="0"/>
      <w:marTop w:val="0"/>
      <w:marBottom w:val="0"/>
      <w:divBdr>
        <w:top w:val="none" w:sz="0" w:space="0" w:color="auto"/>
        <w:left w:val="none" w:sz="0" w:space="0" w:color="auto"/>
        <w:bottom w:val="none" w:sz="0" w:space="0" w:color="auto"/>
        <w:right w:val="none" w:sz="0" w:space="0" w:color="auto"/>
      </w:divBdr>
    </w:div>
    <w:div w:id="1035693878">
      <w:bodyDiv w:val="1"/>
      <w:marLeft w:val="0"/>
      <w:marRight w:val="0"/>
      <w:marTop w:val="0"/>
      <w:marBottom w:val="0"/>
      <w:divBdr>
        <w:top w:val="none" w:sz="0" w:space="0" w:color="auto"/>
        <w:left w:val="none" w:sz="0" w:space="0" w:color="auto"/>
        <w:bottom w:val="none" w:sz="0" w:space="0" w:color="auto"/>
        <w:right w:val="none" w:sz="0" w:space="0" w:color="auto"/>
      </w:divBdr>
      <w:divsChild>
        <w:div w:id="461000916">
          <w:marLeft w:val="1166"/>
          <w:marRight w:val="0"/>
          <w:marTop w:val="115"/>
          <w:marBottom w:val="0"/>
          <w:divBdr>
            <w:top w:val="none" w:sz="0" w:space="0" w:color="auto"/>
            <w:left w:val="none" w:sz="0" w:space="0" w:color="auto"/>
            <w:bottom w:val="none" w:sz="0" w:space="0" w:color="auto"/>
            <w:right w:val="none" w:sz="0" w:space="0" w:color="auto"/>
          </w:divBdr>
        </w:div>
        <w:div w:id="299000101">
          <w:marLeft w:val="1166"/>
          <w:marRight w:val="0"/>
          <w:marTop w:val="115"/>
          <w:marBottom w:val="0"/>
          <w:divBdr>
            <w:top w:val="none" w:sz="0" w:space="0" w:color="auto"/>
            <w:left w:val="none" w:sz="0" w:space="0" w:color="auto"/>
            <w:bottom w:val="none" w:sz="0" w:space="0" w:color="auto"/>
            <w:right w:val="none" w:sz="0" w:space="0" w:color="auto"/>
          </w:divBdr>
        </w:div>
        <w:div w:id="299313310">
          <w:marLeft w:val="1166"/>
          <w:marRight w:val="0"/>
          <w:marTop w:val="115"/>
          <w:marBottom w:val="0"/>
          <w:divBdr>
            <w:top w:val="none" w:sz="0" w:space="0" w:color="auto"/>
            <w:left w:val="none" w:sz="0" w:space="0" w:color="auto"/>
            <w:bottom w:val="none" w:sz="0" w:space="0" w:color="auto"/>
            <w:right w:val="none" w:sz="0" w:space="0" w:color="auto"/>
          </w:divBdr>
        </w:div>
      </w:divsChild>
    </w:div>
    <w:div w:id="1041399772">
      <w:bodyDiv w:val="1"/>
      <w:marLeft w:val="0"/>
      <w:marRight w:val="0"/>
      <w:marTop w:val="0"/>
      <w:marBottom w:val="0"/>
      <w:divBdr>
        <w:top w:val="none" w:sz="0" w:space="0" w:color="auto"/>
        <w:left w:val="none" w:sz="0" w:space="0" w:color="auto"/>
        <w:bottom w:val="none" w:sz="0" w:space="0" w:color="auto"/>
        <w:right w:val="none" w:sz="0" w:space="0" w:color="auto"/>
      </w:divBdr>
      <w:divsChild>
        <w:div w:id="2064712273">
          <w:marLeft w:val="1166"/>
          <w:marRight w:val="0"/>
          <w:marTop w:val="115"/>
          <w:marBottom w:val="0"/>
          <w:divBdr>
            <w:top w:val="none" w:sz="0" w:space="0" w:color="auto"/>
            <w:left w:val="none" w:sz="0" w:space="0" w:color="auto"/>
            <w:bottom w:val="none" w:sz="0" w:space="0" w:color="auto"/>
            <w:right w:val="none" w:sz="0" w:space="0" w:color="auto"/>
          </w:divBdr>
        </w:div>
        <w:div w:id="62680520">
          <w:marLeft w:val="1166"/>
          <w:marRight w:val="0"/>
          <w:marTop w:val="115"/>
          <w:marBottom w:val="0"/>
          <w:divBdr>
            <w:top w:val="none" w:sz="0" w:space="0" w:color="auto"/>
            <w:left w:val="none" w:sz="0" w:space="0" w:color="auto"/>
            <w:bottom w:val="none" w:sz="0" w:space="0" w:color="auto"/>
            <w:right w:val="none" w:sz="0" w:space="0" w:color="auto"/>
          </w:divBdr>
        </w:div>
        <w:div w:id="257570081">
          <w:marLeft w:val="1166"/>
          <w:marRight w:val="0"/>
          <w:marTop w:val="115"/>
          <w:marBottom w:val="0"/>
          <w:divBdr>
            <w:top w:val="none" w:sz="0" w:space="0" w:color="auto"/>
            <w:left w:val="none" w:sz="0" w:space="0" w:color="auto"/>
            <w:bottom w:val="none" w:sz="0" w:space="0" w:color="auto"/>
            <w:right w:val="none" w:sz="0" w:space="0" w:color="auto"/>
          </w:divBdr>
        </w:div>
        <w:div w:id="1215504638">
          <w:marLeft w:val="1166"/>
          <w:marRight w:val="0"/>
          <w:marTop w:val="115"/>
          <w:marBottom w:val="0"/>
          <w:divBdr>
            <w:top w:val="none" w:sz="0" w:space="0" w:color="auto"/>
            <w:left w:val="none" w:sz="0" w:space="0" w:color="auto"/>
            <w:bottom w:val="none" w:sz="0" w:space="0" w:color="auto"/>
            <w:right w:val="none" w:sz="0" w:space="0" w:color="auto"/>
          </w:divBdr>
        </w:div>
      </w:divsChild>
    </w:div>
    <w:div w:id="1046565472">
      <w:bodyDiv w:val="1"/>
      <w:marLeft w:val="0"/>
      <w:marRight w:val="0"/>
      <w:marTop w:val="0"/>
      <w:marBottom w:val="0"/>
      <w:divBdr>
        <w:top w:val="none" w:sz="0" w:space="0" w:color="auto"/>
        <w:left w:val="none" w:sz="0" w:space="0" w:color="auto"/>
        <w:bottom w:val="none" w:sz="0" w:space="0" w:color="auto"/>
        <w:right w:val="none" w:sz="0" w:space="0" w:color="auto"/>
      </w:divBdr>
    </w:div>
    <w:div w:id="1064252312">
      <w:bodyDiv w:val="1"/>
      <w:marLeft w:val="0"/>
      <w:marRight w:val="0"/>
      <w:marTop w:val="0"/>
      <w:marBottom w:val="0"/>
      <w:divBdr>
        <w:top w:val="none" w:sz="0" w:space="0" w:color="auto"/>
        <w:left w:val="none" w:sz="0" w:space="0" w:color="auto"/>
        <w:bottom w:val="none" w:sz="0" w:space="0" w:color="auto"/>
        <w:right w:val="none" w:sz="0" w:space="0" w:color="auto"/>
      </w:divBdr>
      <w:divsChild>
        <w:div w:id="1724399894">
          <w:marLeft w:val="547"/>
          <w:marRight w:val="0"/>
          <w:marTop w:val="0"/>
          <w:marBottom w:val="0"/>
          <w:divBdr>
            <w:top w:val="none" w:sz="0" w:space="0" w:color="auto"/>
            <w:left w:val="none" w:sz="0" w:space="0" w:color="auto"/>
            <w:bottom w:val="none" w:sz="0" w:space="0" w:color="auto"/>
            <w:right w:val="none" w:sz="0" w:space="0" w:color="auto"/>
          </w:divBdr>
        </w:div>
        <w:div w:id="1541161686">
          <w:marLeft w:val="1714"/>
          <w:marRight w:val="0"/>
          <w:marTop w:val="0"/>
          <w:marBottom w:val="0"/>
          <w:divBdr>
            <w:top w:val="none" w:sz="0" w:space="0" w:color="auto"/>
            <w:left w:val="none" w:sz="0" w:space="0" w:color="auto"/>
            <w:bottom w:val="none" w:sz="0" w:space="0" w:color="auto"/>
            <w:right w:val="none" w:sz="0" w:space="0" w:color="auto"/>
          </w:divBdr>
        </w:div>
        <w:div w:id="2095738631">
          <w:marLeft w:val="1714"/>
          <w:marRight w:val="0"/>
          <w:marTop w:val="0"/>
          <w:marBottom w:val="0"/>
          <w:divBdr>
            <w:top w:val="none" w:sz="0" w:space="0" w:color="auto"/>
            <w:left w:val="none" w:sz="0" w:space="0" w:color="auto"/>
            <w:bottom w:val="none" w:sz="0" w:space="0" w:color="auto"/>
            <w:right w:val="none" w:sz="0" w:space="0" w:color="auto"/>
          </w:divBdr>
        </w:div>
        <w:div w:id="165246564">
          <w:marLeft w:val="1714"/>
          <w:marRight w:val="0"/>
          <w:marTop w:val="0"/>
          <w:marBottom w:val="0"/>
          <w:divBdr>
            <w:top w:val="none" w:sz="0" w:space="0" w:color="auto"/>
            <w:left w:val="none" w:sz="0" w:space="0" w:color="auto"/>
            <w:bottom w:val="none" w:sz="0" w:space="0" w:color="auto"/>
            <w:right w:val="none" w:sz="0" w:space="0" w:color="auto"/>
          </w:divBdr>
        </w:div>
        <w:div w:id="1052391212">
          <w:marLeft w:val="2347"/>
          <w:marRight w:val="0"/>
          <w:marTop w:val="0"/>
          <w:marBottom w:val="0"/>
          <w:divBdr>
            <w:top w:val="none" w:sz="0" w:space="0" w:color="auto"/>
            <w:left w:val="none" w:sz="0" w:space="0" w:color="auto"/>
            <w:bottom w:val="none" w:sz="0" w:space="0" w:color="auto"/>
            <w:right w:val="none" w:sz="0" w:space="0" w:color="auto"/>
          </w:divBdr>
        </w:div>
        <w:div w:id="1510950704">
          <w:marLeft w:val="1714"/>
          <w:marRight w:val="0"/>
          <w:marTop w:val="0"/>
          <w:marBottom w:val="0"/>
          <w:divBdr>
            <w:top w:val="none" w:sz="0" w:space="0" w:color="auto"/>
            <w:left w:val="none" w:sz="0" w:space="0" w:color="auto"/>
            <w:bottom w:val="none" w:sz="0" w:space="0" w:color="auto"/>
            <w:right w:val="none" w:sz="0" w:space="0" w:color="auto"/>
          </w:divBdr>
        </w:div>
        <w:div w:id="1236478482">
          <w:marLeft w:val="547"/>
          <w:marRight w:val="0"/>
          <w:marTop w:val="0"/>
          <w:marBottom w:val="0"/>
          <w:divBdr>
            <w:top w:val="none" w:sz="0" w:space="0" w:color="auto"/>
            <w:left w:val="none" w:sz="0" w:space="0" w:color="auto"/>
            <w:bottom w:val="none" w:sz="0" w:space="0" w:color="auto"/>
            <w:right w:val="none" w:sz="0" w:space="0" w:color="auto"/>
          </w:divBdr>
        </w:div>
        <w:div w:id="549194978">
          <w:marLeft w:val="547"/>
          <w:marRight w:val="0"/>
          <w:marTop w:val="0"/>
          <w:marBottom w:val="0"/>
          <w:divBdr>
            <w:top w:val="none" w:sz="0" w:space="0" w:color="auto"/>
            <w:left w:val="none" w:sz="0" w:space="0" w:color="auto"/>
            <w:bottom w:val="none" w:sz="0" w:space="0" w:color="auto"/>
            <w:right w:val="none" w:sz="0" w:space="0" w:color="auto"/>
          </w:divBdr>
        </w:div>
      </w:divsChild>
    </w:div>
    <w:div w:id="1089501710">
      <w:bodyDiv w:val="1"/>
      <w:marLeft w:val="0"/>
      <w:marRight w:val="0"/>
      <w:marTop w:val="0"/>
      <w:marBottom w:val="0"/>
      <w:divBdr>
        <w:top w:val="none" w:sz="0" w:space="0" w:color="auto"/>
        <w:left w:val="none" w:sz="0" w:space="0" w:color="auto"/>
        <w:bottom w:val="none" w:sz="0" w:space="0" w:color="auto"/>
        <w:right w:val="none" w:sz="0" w:space="0" w:color="auto"/>
      </w:divBdr>
    </w:div>
    <w:div w:id="1094670675">
      <w:bodyDiv w:val="1"/>
      <w:marLeft w:val="0"/>
      <w:marRight w:val="0"/>
      <w:marTop w:val="0"/>
      <w:marBottom w:val="0"/>
      <w:divBdr>
        <w:top w:val="none" w:sz="0" w:space="0" w:color="auto"/>
        <w:left w:val="none" w:sz="0" w:space="0" w:color="auto"/>
        <w:bottom w:val="none" w:sz="0" w:space="0" w:color="auto"/>
        <w:right w:val="none" w:sz="0" w:space="0" w:color="auto"/>
      </w:divBdr>
      <w:divsChild>
        <w:div w:id="375012471">
          <w:marLeft w:val="1440"/>
          <w:marRight w:val="0"/>
          <w:marTop w:val="115"/>
          <w:marBottom w:val="0"/>
          <w:divBdr>
            <w:top w:val="none" w:sz="0" w:space="0" w:color="auto"/>
            <w:left w:val="none" w:sz="0" w:space="0" w:color="auto"/>
            <w:bottom w:val="none" w:sz="0" w:space="0" w:color="auto"/>
            <w:right w:val="none" w:sz="0" w:space="0" w:color="auto"/>
          </w:divBdr>
        </w:div>
        <w:div w:id="1105005555">
          <w:marLeft w:val="1440"/>
          <w:marRight w:val="0"/>
          <w:marTop w:val="115"/>
          <w:marBottom w:val="0"/>
          <w:divBdr>
            <w:top w:val="none" w:sz="0" w:space="0" w:color="auto"/>
            <w:left w:val="none" w:sz="0" w:space="0" w:color="auto"/>
            <w:bottom w:val="none" w:sz="0" w:space="0" w:color="auto"/>
            <w:right w:val="none" w:sz="0" w:space="0" w:color="auto"/>
          </w:divBdr>
        </w:div>
        <w:div w:id="1391686309">
          <w:marLeft w:val="1440"/>
          <w:marRight w:val="0"/>
          <w:marTop w:val="115"/>
          <w:marBottom w:val="0"/>
          <w:divBdr>
            <w:top w:val="none" w:sz="0" w:space="0" w:color="auto"/>
            <w:left w:val="none" w:sz="0" w:space="0" w:color="auto"/>
            <w:bottom w:val="none" w:sz="0" w:space="0" w:color="auto"/>
            <w:right w:val="none" w:sz="0" w:space="0" w:color="auto"/>
          </w:divBdr>
        </w:div>
        <w:div w:id="1040932312">
          <w:marLeft w:val="1440"/>
          <w:marRight w:val="0"/>
          <w:marTop w:val="115"/>
          <w:marBottom w:val="0"/>
          <w:divBdr>
            <w:top w:val="none" w:sz="0" w:space="0" w:color="auto"/>
            <w:left w:val="none" w:sz="0" w:space="0" w:color="auto"/>
            <w:bottom w:val="none" w:sz="0" w:space="0" w:color="auto"/>
            <w:right w:val="none" w:sz="0" w:space="0" w:color="auto"/>
          </w:divBdr>
        </w:div>
      </w:divsChild>
    </w:div>
    <w:div w:id="1105223115">
      <w:bodyDiv w:val="1"/>
      <w:marLeft w:val="0"/>
      <w:marRight w:val="0"/>
      <w:marTop w:val="0"/>
      <w:marBottom w:val="0"/>
      <w:divBdr>
        <w:top w:val="none" w:sz="0" w:space="0" w:color="auto"/>
        <w:left w:val="none" w:sz="0" w:space="0" w:color="auto"/>
        <w:bottom w:val="none" w:sz="0" w:space="0" w:color="auto"/>
        <w:right w:val="none" w:sz="0" w:space="0" w:color="auto"/>
      </w:divBdr>
    </w:div>
    <w:div w:id="1111171343">
      <w:bodyDiv w:val="1"/>
      <w:marLeft w:val="0"/>
      <w:marRight w:val="0"/>
      <w:marTop w:val="0"/>
      <w:marBottom w:val="0"/>
      <w:divBdr>
        <w:top w:val="none" w:sz="0" w:space="0" w:color="auto"/>
        <w:left w:val="none" w:sz="0" w:space="0" w:color="auto"/>
        <w:bottom w:val="none" w:sz="0" w:space="0" w:color="auto"/>
        <w:right w:val="none" w:sz="0" w:space="0" w:color="auto"/>
      </w:divBdr>
      <w:divsChild>
        <w:div w:id="1827236920">
          <w:marLeft w:val="547"/>
          <w:marRight w:val="0"/>
          <w:marTop w:val="115"/>
          <w:marBottom w:val="0"/>
          <w:divBdr>
            <w:top w:val="none" w:sz="0" w:space="0" w:color="auto"/>
            <w:left w:val="none" w:sz="0" w:space="0" w:color="auto"/>
            <w:bottom w:val="none" w:sz="0" w:space="0" w:color="auto"/>
            <w:right w:val="none" w:sz="0" w:space="0" w:color="auto"/>
          </w:divBdr>
        </w:div>
      </w:divsChild>
    </w:div>
    <w:div w:id="1115439795">
      <w:bodyDiv w:val="1"/>
      <w:marLeft w:val="0"/>
      <w:marRight w:val="0"/>
      <w:marTop w:val="0"/>
      <w:marBottom w:val="0"/>
      <w:divBdr>
        <w:top w:val="none" w:sz="0" w:space="0" w:color="auto"/>
        <w:left w:val="none" w:sz="0" w:space="0" w:color="auto"/>
        <w:bottom w:val="none" w:sz="0" w:space="0" w:color="auto"/>
        <w:right w:val="none" w:sz="0" w:space="0" w:color="auto"/>
      </w:divBdr>
    </w:div>
    <w:div w:id="1119295818">
      <w:bodyDiv w:val="1"/>
      <w:marLeft w:val="0"/>
      <w:marRight w:val="0"/>
      <w:marTop w:val="0"/>
      <w:marBottom w:val="0"/>
      <w:divBdr>
        <w:top w:val="none" w:sz="0" w:space="0" w:color="auto"/>
        <w:left w:val="none" w:sz="0" w:space="0" w:color="auto"/>
        <w:bottom w:val="none" w:sz="0" w:space="0" w:color="auto"/>
        <w:right w:val="none" w:sz="0" w:space="0" w:color="auto"/>
      </w:divBdr>
      <w:divsChild>
        <w:div w:id="1096825759">
          <w:marLeft w:val="720"/>
          <w:marRight w:val="0"/>
          <w:marTop w:val="0"/>
          <w:marBottom w:val="0"/>
          <w:divBdr>
            <w:top w:val="none" w:sz="0" w:space="0" w:color="auto"/>
            <w:left w:val="none" w:sz="0" w:space="0" w:color="auto"/>
            <w:bottom w:val="none" w:sz="0" w:space="0" w:color="auto"/>
            <w:right w:val="none" w:sz="0" w:space="0" w:color="auto"/>
          </w:divBdr>
        </w:div>
        <w:div w:id="1111822736">
          <w:marLeft w:val="720"/>
          <w:marRight w:val="0"/>
          <w:marTop w:val="0"/>
          <w:marBottom w:val="0"/>
          <w:divBdr>
            <w:top w:val="none" w:sz="0" w:space="0" w:color="auto"/>
            <w:left w:val="none" w:sz="0" w:space="0" w:color="auto"/>
            <w:bottom w:val="none" w:sz="0" w:space="0" w:color="auto"/>
            <w:right w:val="none" w:sz="0" w:space="0" w:color="auto"/>
          </w:divBdr>
        </w:div>
        <w:div w:id="1374692781">
          <w:marLeft w:val="720"/>
          <w:marRight w:val="0"/>
          <w:marTop w:val="0"/>
          <w:marBottom w:val="0"/>
          <w:divBdr>
            <w:top w:val="none" w:sz="0" w:space="0" w:color="auto"/>
            <w:left w:val="none" w:sz="0" w:space="0" w:color="auto"/>
            <w:bottom w:val="none" w:sz="0" w:space="0" w:color="auto"/>
            <w:right w:val="none" w:sz="0" w:space="0" w:color="auto"/>
          </w:divBdr>
        </w:div>
        <w:div w:id="1776975309">
          <w:marLeft w:val="720"/>
          <w:marRight w:val="0"/>
          <w:marTop w:val="0"/>
          <w:marBottom w:val="0"/>
          <w:divBdr>
            <w:top w:val="none" w:sz="0" w:space="0" w:color="auto"/>
            <w:left w:val="none" w:sz="0" w:space="0" w:color="auto"/>
            <w:bottom w:val="none" w:sz="0" w:space="0" w:color="auto"/>
            <w:right w:val="none" w:sz="0" w:space="0" w:color="auto"/>
          </w:divBdr>
        </w:div>
        <w:div w:id="1135217427">
          <w:marLeft w:val="720"/>
          <w:marRight w:val="0"/>
          <w:marTop w:val="0"/>
          <w:marBottom w:val="0"/>
          <w:divBdr>
            <w:top w:val="none" w:sz="0" w:space="0" w:color="auto"/>
            <w:left w:val="none" w:sz="0" w:space="0" w:color="auto"/>
            <w:bottom w:val="none" w:sz="0" w:space="0" w:color="auto"/>
            <w:right w:val="none" w:sz="0" w:space="0" w:color="auto"/>
          </w:divBdr>
        </w:div>
        <w:div w:id="513305119">
          <w:marLeft w:val="720"/>
          <w:marRight w:val="0"/>
          <w:marTop w:val="0"/>
          <w:marBottom w:val="0"/>
          <w:divBdr>
            <w:top w:val="none" w:sz="0" w:space="0" w:color="auto"/>
            <w:left w:val="none" w:sz="0" w:space="0" w:color="auto"/>
            <w:bottom w:val="none" w:sz="0" w:space="0" w:color="auto"/>
            <w:right w:val="none" w:sz="0" w:space="0" w:color="auto"/>
          </w:divBdr>
        </w:div>
      </w:divsChild>
    </w:div>
    <w:div w:id="1133986060">
      <w:bodyDiv w:val="1"/>
      <w:marLeft w:val="0"/>
      <w:marRight w:val="0"/>
      <w:marTop w:val="0"/>
      <w:marBottom w:val="0"/>
      <w:divBdr>
        <w:top w:val="none" w:sz="0" w:space="0" w:color="auto"/>
        <w:left w:val="none" w:sz="0" w:space="0" w:color="auto"/>
        <w:bottom w:val="none" w:sz="0" w:space="0" w:color="auto"/>
        <w:right w:val="none" w:sz="0" w:space="0" w:color="auto"/>
      </w:divBdr>
    </w:div>
    <w:div w:id="1155269083">
      <w:bodyDiv w:val="1"/>
      <w:marLeft w:val="0"/>
      <w:marRight w:val="0"/>
      <w:marTop w:val="0"/>
      <w:marBottom w:val="0"/>
      <w:divBdr>
        <w:top w:val="none" w:sz="0" w:space="0" w:color="auto"/>
        <w:left w:val="none" w:sz="0" w:space="0" w:color="auto"/>
        <w:bottom w:val="none" w:sz="0" w:space="0" w:color="auto"/>
        <w:right w:val="none" w:sz="0" w:space="0" w:color="auto"/>
      </w:divBdr>
      <w:divsChild>
        <w:div w:id="1616131561">
          <w:marLeft w:val="547"/>
          <w:marRight w:val="0"/>
          <w:marTop w:val="106"/>
          <w:marBottom w:val="0"/>
          <w:divBdr>
            <w:top w:val="none" w:sz="0" w:space="0" w:color="auto"/>
            <w:left w:val="none" w:sz="0" w:space="0" w:color="auto"/>
            <w:bottom w:val="none" w:sz="0" w:space="0" w:color="auto"/>
            <w:right w:val="none" w:sz="0" w:space="0" w:color="auto"/>
          </w:divBdr>
        </w:div>
      </w:divsChild>
    </w:div>
    <w:div w:id="1159691355">
      <w:bodyDiv w:val="1"/>
      <w:marLeft w:val="0"/>
      <w:marRight w:val="0"/>
      <w:marTop w:val="0"/>
      <w:marBottom w:val="0"/>
      <w:divBdr>
        <w:top w:val="none" w:sz="0" w:space="0" w:color="auto"/>
        <w:left w:val="none" w:sz="0" w:space="0" w:color="auto"/>
        <w:bottom w:val="none" w:sz="0" w:space="0" w:color="auto"/>
        <w:right w:val="none" w:sz="0" w:space="0" w:color="auto"/>
      </w:divBdr>
      <w:divsChild>
        <w:div w:id="1951736643">
          <w:marLeft w:val="907"/>
          <w:marRight w:val="0"/>
          <w:marTop w:val="0"/>
          <w:marBottom w:val="0"/>
          <w:divBdr>
            <w:top w:val="none" w:sz="0" w:space="0" w:color="auto"/>
            <w:left w:val="none" w:sz="0" w:space="0" w:color="auto"/>
            <w:bottom w:val="none" w:sz="0" w:space="0" w:color="auto"/>
            <w:right w:val="none" w:sz="0" w:space="0" w:color="auto"/>
          </w:divBdr>
        </w:div>
        <w:div w:id="449327966">
          <w:marLeft w:val="907"/>
          <w:marRight w:val="0"/>
          <w:marTop w:val="0"/>
          <w:marBottom w:val="0"/>
          <w:divBdr>
            <w:top w:val="none" w:sz="0" w:space="0" w:color="auto"/>
            <w:left w:val="none" w:sz="0" w:space="0" w:color="auto"/>
            <w:bottom w:val="none" w:sz="0" w:space="0" w:color="auto"/>
            <w:right w:val="none" w:sz="0" w:space="0" w:color="auto"/>
          </w:divBdr>
        </w:div>
      </w:divsChild>
    </w:div>
    <w:div w:id="1167478180">
      <w:bodyDiv w:val="1"/>
      <w:marLeft w:val="0"/>
      <w:marRight w:val="0"/>
      <w:marTop w:val="0"/>
      <w:marBottom w:val="0"/>
      <w:divBdr>
        <w:top w:val="none" w:sz="0" w:space="0" w:color="auto"/>
        <w:left w:val="none" w:sz="0" w:space="0" w:color="auto"/>
        <w:bottom w:val="none" w:sz="0" w:space="0" w:color="auto"/>
        <w:right w:val="none" w:sz="0" w:space="0" w:color="auto"/>
      </w:divBdr>
    </w:div>
    <w:div w:id="1168060187">
      <w:bodyDiv w:val="1"/>
      <w:marLeft w:val="0"/>
      <w:marRight w:val="0"/>
      <w:marTop w:val="0"/>
      <w:marBottom w:val="0"/>
      <w:divBdr>
        <w:top w:val="none" w:sz="0" w:space="0" w:color="auto"/>
        <w:left w:val="none" w:sz="0" w:space="0" w:color="auto"/>
        <w:bottom w:val="none" w:sz="0" w:space="0" w:color="auto"/>
        <w:right w:val="none" w:sz="0" w:space="0" w:color="auto"/>
      </w:divBdr>
      <w:divsChild>
        <w:div w:id="1558080571">
          <w:marLeft w:val="547"/>
          <w:marRight w:val="0"/>
          <w:marTop w:val="106"/>
          <w:marBottom w:val="0"/>
          <w:divBdr>
            <w:top w:val="none" w:sz="0" w:space="0" w:color="auto"/>
            <w:left w:val="none" w:sz="0" w:space="0" w:color="auto"/>
            <w:bottom w:val="none" w:sz="0" w:space="0" w:color="auto"/>
            <w:right w:val="none" w:sz="0" w:space="0" w:color="auto"/>
          </w:divBdr>
        </w:div>
      </w:divsChild>
    </w:div>
    <w:div w:id="1173376739">
      <w:bodyDiv w:val="1"/>
      <w:marLeft w:val="0"/>
      <w:marRight w:val="0"/>
      <w:marTop w:val="0"/>
      <w:marBottom w:val="0"/>
      <w:divBdr>
        <w:top w:val="none" w:sz="0" w:space="0" w:color="auto"/>
        <w:left w:val="none" w:sz="0" w:space="0" w:color="auto"/>
        <w:bottom w:val="none" w:sz="0" w:space="0" w:color="auto"/>
        <w:right w:val="none" w:sz="0" w:space="0" w:color="auto"/>
      </w:divBdr>
    </w:div>
    <w:div w:id="1177424773">
      <w:bodyDiv w:val="1"/>
      <w:marLeft w:val="0"/>
      <w:marRight w:val="0"/>
      <w:marTop w:val="0"/>
      <w:marBottom w:val="0"/>
      <w:divBdr>
        <w:top w:val="none" w:sz="0" w:space="0" w:color="auto"/>
        <w:left w:val="none" w:sz="0" w:space="0" w:color="auto"/>
        <w:bottom w:val="none" w:sz="0" w:space="0" w:color="auto"/>
        <w:right w:val="none" w:sz="0" w:space="0" w:color="auto"/>
      </w:divBdr>
      <w:divsChild>
        <w:div w:id="1333489540">
          <w:marLeft w:val="720"/>
          <w:marRight w:val="0"/>
          <w:marTop w:val="120"/>
          <w:marBottom w:val="120"/>
          <w:divBdr>
            <w:top w:val="none" w:sz="0" w:space="0" w:color="auto"/>
            <w:left w:val="none" w:sz="0" w:space="0" w:color="auto"/>
            <w:bottom w:val="none" w:sz="0" w:space="0" w:color="auto"/>
            <w:right w:val="none" w:sz="0" w:space="0" w:color="auto"/>
          </w:divBdr>
        </w:div>
        <w:div w:id="1665624868">
          <w:marLeft w:val="720"/>
          <w:marRight w:val="0"/>
          <w:marTop w:val="120"/>
          <w:marBottom w:val="120"/>
          <w:divBdr>
            <w:top w:val="none" w:sz="0" w:space="0" w:color="auto"/>
            <w:left w:val="none" w:sz="0" w:space="0" w:color="auto"/>
            <w:bottom w:val="none" w:sz="0" w:space="0" w:color="auto"/>
            <w:right w:val="none" w:sz="0" w:space="0" w:color="auto"/>
          </w:divBdr>
        </w:div>
        <w:div w:id="661667005">
          <w:marLeft w:val="720"/>
          <w:marRight w:val="0"/>
          <w:marTop w:val="120"/>
          <w:marBottom w:val="120"/>
          <w:divBdr>
            <w:top w:val="none" w:sz="0" w:space="0" w:color="auto"/>
            <w:left w:val="none" w:sz="0" w:space="0" w:color="auto"/>
            <w:bottom w:val="none" w:sz="0" w:space="0" w:color="auto"/>
            <w:right w:val="none" w:sz="0" w:space="0" w:color="auto"/>
          </w:divBdr>
        </w:div>
        <w:div w:id="1775326004">
          <w:marLeft w:val="720"/>
          <w:marRight w:val="0"/>
          <w:marTop w:val="120"/>
          <w:marBottom w:val="120"/>
          <w:divBdr>
            <w:top w:val="none" w:sz="0" w:space="0" w:color="auto"/>
            <w:left w:val="none" w:sz="0" w:space="0" w:color="auto"/>
            <w:bottom w:val="none" w:sz="0" w:space="0" w:color="auto"/>
            <w:right w:val="none" w:sz="0" w:space="0" w:color="auto"/>
          </w:divBdr>
        </w:div>
        <w:div w:id="307592349">
          <w:marLeft w:val="720"/>
          <w:marRight w:val="0"/>
          <w:marTop w:val="120"/>
          <w:marBottom w:val="120"/>
          <w:divBdr>
            <w:top w:val="none" w:sz="0" w:space="0" w:color="auto"/>
            <w:left w:val="none" w:sz="0" w:space="0" w:color="auto"/>
            <w:bottom w:val="none" w:sz="0" w:space="0" w:color="auto"/>
            <w:right w:val="none" w:sz="0" w:space="0" w:color="auto"/>
          </w:divBdr>
        </w:div>
        <w:div w:id="2112358522">
          <w:marLeft w:val="720"/>
          <w:marRight w:val="0"/>
          <w:marTop w:val="120"/>
          <w:marBottom w:val="120"/>
          <w:divBdr>
            <w:top w:val="none" w:sz="0" w:space="0" w:color="auto"/>
            <w:left w:val="none" w:sz="0" w:space="0" w:color="auto"/>
            <w:bottom w:val="none" w:sz="0" w:space="0" w:color="auto"/>
            <w:right w:val="none" w:sz="0" w:space="0" w:color="auto"/>
          </w:divBdr>
        </w:div>
        <w:div w:id="1498762289">
          <w:marLeft w:val="720"/>
          <w:marRight w:val="0"/>
          <w:marTop w:val="120"/>
          <w:marBottom w:val="120"/>
          <w:divBdr>
            <w:top w:val="none" w:sz="0" w:space="0" w:color="auto"/>
            <w:left w:val="none" w:sz="0" w:space="0" w:color="auto"/>
            <w:bottom w:val="none" w:sz="0" w:space="0" w:color="auto"/>
            <w:right w:val="none" w:sz="0" w:space="0" w:color="auto"/>
          </w:divBdr>
        </w:div>
        <w:div w:id="338238318">
          <w:marLeft w:val="720"/>
          <w:marRight w:val="0"/>
          <w:marTop w:val="120"/>
          <w:marBottom w:val="120"/>
          <w:divBdr>
            <w:top w:val="none" w:sz="0" w:space="0" w:color="auto"/>
            <w:left w:val="none" w:sz="0" w:space="0" w:color="auto"/>
            <w:bottom w:val="none" w:sz="0" w:space="0" w:color="auto"/>
            <w:right w:val="none" w:sz="0" w:space="0" w:color="auto"/>
          </w:divBdr>
        </w:div>
        <w:div w:id="802389890">
          <w:marLeft w:val="720"/>
          <w:marRight w:val="0"/>
          <w:marTop w:val="120"/>
          <w:marBottom w:val="120"/>
          <w:divBdr>
            <w:top w:val="none" w:sz="0" w:space="0" w:color="auto"/>
            <w:left w:val="none" w:sz="0" w:space="0" w:color="auto"/>
            <w:bottom w:val="none" w:sz="0" w:space="0" w:color="auto"/>
            <w:right w:val="none" w:sz="0" w:space="0" w:color="auto"/>
          </w:divBdr>
        </w:div>
        <w:div w:id="1807232392">
          <w:marLeft w:val="720"/>
          <w:marRight w:val="0"/>
          <w:marTop w:val="120"/>
          <w:marBottom w:val="120"/>
          <w:divBdr>
            <w:top w:val="none" w:sz="0" w:space="0" w:color="auto"/>
            <w:left w:val="none" w:sz="0" w:space="0" w:color="auto"/>
            <w:bottom w:val="none" w:sz="0" w:space="0" w:color="auto"/>
            <w:right w:val="none" w:sz="0" w:space="0" w:color="auto"/>
          </w:divBdr>
        </w:div>
      </w:divsChild>
    </w:div>
    <w:div w:id="1180508420">
      <w:bodyDiv w:val="1"/>
      <w:marLeft w:val="0"/>
      <w:marRight w:val="0"/>
      <w:marTop w:val="0"/>
      <w:marBottom w:val="0"/>
      <w:divBdr>
        <w:top w:val="none" w:sz="0" w:space="0" w:color="auto"/>
        <w:left w:val="none" w:sz="0" w:space="0" w:color="auto"/>
        <w:bottom w:val="none" w:sz="0" w:space="0" w:color="auto"/>
        <w:right w:val="none" w:sz="0" w:space="0" w:color="auto"/>
      </w:divBdr>
      <w:divsChild>
        <w:div w:id="66415342">
          <w:marLeft w:val="547"/>
          <w:marRight w:val="0"/>
          <w:marTop w:val="0"/>
          <w:marBottom w:val="0"/>
          <w:divBdr>
            <w:top w:val="none" w:sz="0" w:space="0" w:color="auto"/>
            <w:left w:val="none" w:sz="0" w:space="0" w:color="auto"/>
            <w:bottom w:val="none" w:sz="0" w:space="0" w:color="auto"/>
            <w:right w:val="none" w:sz="0" w:space="0" w:color="auto"/>
          </w:divBdr>
        </w:div>
        <w:div w:id="167643325">
          <w:marLeft w:val="547"/>
          <w:marRight w:val="0"/>
          <w:marTop w:val="0"/>
          <w:marBottom w:val="0"/>
          <w:divBdr>
            <w:top w:val="none" w:sz="0" w:space="0" w:color="auto"/>
            <w:left w:val="none" w:sz="0" w:space="0" w:color="auto"/>
            <w:bottom w:val="none" w:sz="0" w:space="0" w:color="auto"/>
            <w:right w:val="none" w:sz="0" w:space="0" w:color="auto"/>
          </w:divBdr>
        </w:div>
      </w:divsChild>
    </w:div>
    <w:div w:id="1185048419">
      <w:bodyDiv w:val="1"/>
      <w:marLeft w:val="0"/>
      <w:marRight w:val="0"/>
      <w:marTop w:val="0"/>
      <w:marBottom w:val="0"/>
      <w:divBdr>
        <w:top w:val="none" w:sz="0" w:space="0" w:color="auto"/>
        <w:left w:val="none" w:sz="0" w:space="0" w:color="auto"/>
        <w:bottom w:val="none" w:sz="0" w:space="0" w:color="auto"/>
        <w:right w:val="none" w:sz="0" w:space="0" w:color="auto"/>
      </w:divBdr>
    </w:div>
    <w:div w:id="1186943493">
      <w:bodyDiv w:val="1"/>
      <w:marLeft w:val="0"/>
      <w:marRight w:val="0"/>
      <w:marTop w:val="0"/>
      <w:marBottom w:val="0"/>
      <w:divBdr>
        <w:top w:val="none" w:sz="0" w:space="0" w:color="auto"/>
        <w:left w:val="none" w:sz="0" w:space="0" w:color="auto"/>
        <w:bottom w:val="none" w:sz="0" w:space="0" w:color="auto"/>
        <w:right w:val="none" w:sz="0" w:space="0" w:color="auto"/>
      </w:divBdr>
    </w:div>
    <w:div w:id="1196625419">
      <w:bodyDiv w:val="1"/>
      <w:marLeft w:val="0"/>
      <w:marRight w:val="0"/>
      <w:marTop w:val="0"/>
      <w:marBottom w:val="0"/>
      <w:divBdr>
        <w:top w:val="none" w:sz="0" w:space="0" w:color="auto"/>
        <w:left w:val="none" w:sz="0" w:space="0" w:color="auto"/>
        <w:bottom w:val="none" w:sz="0" w:space="0" w:color="auto"/>
        <w:right w:val="none" w:sz="0" w:space="0" w:color="auto"/>
      </w:divBdr>
      <w:divsChild>
        <w:div w:id="1292830543">
          <w:marLeft w:val="360"/>
          <w:marRight w:val="0"/>
          <w:marTop w:val="0"/>
          <w:marBottom w:val="0"/>
          <w:divBdr>
            <w:top w:val="none" w:sz="0" w:space="0" w:color="auto"/>
            <w:left w:val="none" w:sz="0" w:space="0" w:color="auto"/>
            <w:bottom w:val="none" w:sz="0" w:space="0" w:color="auto"/>
            <w:right w:val="none" w:sz="0" w:space="0" w:color="auto"/>
          </w:divBdr>
        </w:div>
        <w:div w:id="1477255884">
          <w:marLeft w:val="1080"/>
          <w:marRight w:val="0"/>
          <w:marTop w:val="0"/>
          <w:marBottom w:val="0"/>
          <w:divBdr>
            <w:top w:val="none" w:sz="0" w:space="0" w:color="auto"/>
            <w:left w:val="none" w:sz="0" w:space="0" w:color="auto"/>
            <w:bottom w:val="none" w:sz="0" w:space="0" w:color="auto"/>
            <w:right w:val="none" w:sz="0" w:space="0" w:color="auto"/>
          </w:divBdr>
        </w:div>
        <w:div w:id="1444499627">
          <w:marLeft w:val="1080"/>
          <w:marRight w:val="0"/>
          <w:marTop w:val="0"/>
          <w:marBottom w:val="0"/>
          <w:divBdr>
            <w:top w:val="none" w:sz="0" w:space="0" w:color="auto"/>
            <w:left w:val="none" w:sz="0" w:space="0" w:color="auto"/>
            <w:bottom w:val="none" w:sz="0" w:space="0" w:color="auto"/>
            <w:right w:val="none" w:sz="0" w:space="0" w:color="auto"/>
          </w:divBdr>
        </w:div>
      </w:divsChild>
    </w:div>
    <w:div w:id="1199926791">
      <w:bodyDiv w:val="1"/>
      <w:marLeft w:val="0"/>
      <w:marRight w:val="0"/>
      <w:marTop w:val="0"/>
      <w:marBottom w:val="0"/>
      <w:divBdr>
        <w:top w:val="none" w:sz="0" w:space="0" w:color="auto"/>
        <w:left w:val="none" w:sz="0" w:space="0" w:color="auto"/>
        <w:bottom w:val="none" w:sz="0" w:space="0" w:color="auto"/>
        <w:right w:val="none" w:sz="0" w:space="0" w:color="auto"/>
      </w:divBdr>
      <w:divsChild>
        <w:div w:id="1166703217">
          <w:marLeft w:val="720"/>
          <w:marRight w:val="0"/>
          <w:marTop w:val="0"/>
          <w:marBottom w:val="0"/>
          <w:divBdr>
            <w:top w:val="none" w:sz="0" w:space="0" w:color="auto"/>
            <w:left w:val="none" w:sz="0" w:space="0" w:color="auto"/>
            <w:bottom w:val="none" w:sz="0" w:space="0" w:color="auto"/>
            <w:right w:val="none" w:sz="0" w:space="0" w:color="auto"/>
          </w:divBdr>
        </w:div>
        <w:div w:id="350961594">
          <w:marLeft w:val="720"/>
          <w:marRight w:val="0"/>
          <w:marTop w:val="0"/>
          <w:marBottom w:val="0"/>
          <w:divBdr>
            <w:top w:val="none" w:sz="0" w:space="0" w:color="auto"/>
            <w:left w:val="none" w:sz="0" w:space="0" w:color="auto"/>
            <w:bottom w:val="none" w:sz="0" w:space="0" w:color="auto"/>
            <w:right w:val="none" w:sz="0" w:space="0" w:color="auto"/>
          </w:divBdr>
        </w:div>
        <w:div w:id="263997075">
          <w:marLeft w:val="720"/>
          <w:marRight w:val="0"/>
          <w:marTop w:val="0"/>
          <w:marBottom w:val="0"/>
          <w:divBdr>
            <w:top w:val="none" w:sz="0" w:space="0" w:color="auto"/>
            <w:left w:val="none" w:sz="0" w:space="0" w:color="auto"/>
            <w:bottom w:val="none" w:sz="0" w:space="0" w:color="auto"/>
            <w:right w:val="none" w:sz="0" w:space="0" w:color="auto"/>
          </w:divBdr>
        </w:div>
        <w:div w:id="1758403891">
          <w:marLeft w:val="720"/>
          <w:marRight w:val="0"/>
          <w:marTop w:val="0"/>
          <w:marBottom w:val="0"/>
          <w:divBdr>
            <w:top w:val="none" w:sz="0" w:space="0" w:color="auto"/>
            <w:left w:val="none" w:sz="0" w:space="0" w:color="auto"/>
            <w:bottom w:val="none" w:sz="0" w:space="0" w:color="auto"/>
            <w:right w:val="none" w:sz="0" w:space="0" w:color="auto"/>
          </w:divBdr>
        </w:div>
      </w:divsChild>
    </w:div>
    <w:div w:id="1201086802">
      <w:bodyDiv w:val="1"/>
      <w:marLeft w:val="0"/>
      <w:marRight w:val="0"/>
      <w:marTop w:val="0"/>
      <w:marBottom w:val="0"/>
      <w:divBdr>
        <w:top w:val="none" w:sz="0" w:space="0" w:color="auto"/>
        <w:left w:val="none" w:sz="0" w:space="0" w:color="auto"/>
        <w:bottom w:val="none" w:sz="0" w:space="0" w:color="auto"/>
        <w:right w:val="none" w:sz="0" w:space="0" w:color="auto"/>
      </w:divBdr>
      <w:divsChild>
        <w:div w:id="651059264">
          <w:marLeft w:val="907"/>
          <w:marRight w:val="0"/>
          <w:marTop w:val="0"/>
          <w:marBottom w:val="0"/>
          <w:divBdr>
            <w:top w:val="none" w:sz="0" w:space="0" w:color="auto"/>
            <w:left w:val="none" w:sz="0" w:space="0" w:color="auto"/>
            <w:bottom w:val="none" w:sz="0" w:space="0" w:color="auto"/>
            <w:right w:val="none" w:sz="0" w:space="0" w:color="auto"/>
          </w:divBdr>
        </w:div>
        <w:div w:id="1892880588">
          <w:marLeft w:val="2074"/>
          <w:marRight w:val="0"/>
          <w:marTop w:val="0"/>
          <w:marBottom w:val="0"/>
          <w:divBdr>
            <w:top w:val="none" w:sz="0" w:space="0" w:color="auto"/>
            <w:left w:val="none" w:sz="0" w:space="0" w:color="auto"/>
            <w:bottom w:val="none" w:sz="0" w:space="0" w:color="auto"/>
            <w:right w:val="none" w:sz="0" w:space="0" w:color="auto"/>
          </w:divBdr>
        </w:div>
        <w:div w:id="804860158">
          <w:marLeft w:val="907"/>
          <w:marRight w:val="0"/>
          <w:marTop w:val="0"/>
          <w:marBottom w:val="0"/>
          <w:divBdr>
            <w:top w:val="none" w:sz="0" w:space="0" w:color="auto"/>
            <w:left w:val="none" w:sz="0" w:space="0" w:color="auto"/>
            <w:bottom w:val="none" w:sz="0" w:space="0" w:color="auto"/>
            <w:right w:val="none" w:sz="0" w:space="0" w:color="auto"/>
          </w:divBdr>
        </w:div>
        <w:div w:id="1283612625">
          <w:marLeft w:val="1627"/>
          <w:marRight w:val="0"/>
          <w:marTop w:val="0"/>
          <w:marBottom w:val="0"/>
          <w:divBdr>
            <w:top w:val="none" w:sz="0" w:space="0" w:color="auto"/>
            <w:left w:val="none" w:sz="0" w:space="0" w:color="auto"/>
            <w:bottom w:val="none" w:sz="0" w:space="0" w:color="auto"/>
            <w:right w:val="none" w:sz="0" w:space="0" w:color="auto"/>
          </w:divBdr>
        </w:div>
        <w:div w:id="1296057185">
          <w:marLeft w:val="907"/>
          <w:marRight w:val="0"/>
          <w:marTop w:val="0"/>
          <w:marBottom w:val="0"/>
          <w:divBdr>
            <w:top w:val="none" w:sz="0" w:space="0" w:color="auto"/>
            <w:left w:val="none" w:sz="0" w:space="0" w:color="auto"/>
            <w:bottom w:val="none" w:sz="0" w:space="0" w:color="auto"/>
            <w:right w:val="none" w:sz="0" w:space="0" w:color="auto"/>
          </w:divBdr>
        </w:div>
        <w:div w:id="1842507974">
          <w:marLeft w:val="907"/>
          <w:marRight w:val="0"/>
          <w:marTop w:val="0"/>
          <w:marBottom w:val="0"/>
          <w:divBdr>
            <w:top w:val="none" w:sz="0" w:space="0" w:color="auto"/>
            <w:left w:val="none" w:sz="0" w:space="0" w:color="auto"/>
            <w:bottom w:val="none" w:sz="0" w:space="0" w:color="auto"/>
            <w:right w:val="none" w:sz="0" w:space="0" w:color="auto"/>
          </w:divBdr>
        </w:div>
        <w:div w:id="1926113596">
          <w:marLeft w:val="907"/>
          <w:marRight w:val="0"/>
          <w:marTop w:val="0"/>
          <w:marBottom w:val="0"/>
          <w:divBdr>
            <w:top w:val="none" w:sz="0" w:space="0" w:color="auto"/>
            <w:left w:val="none" w:sz="0" w:space="0" w:color="auto"/>
            <w:bottom w:val="none" w:sz="0" w:space="0" w:color="auto"/>
            <w:right w:val="none" w:sz="0" w:space="0" w:color="auto"/>
          </w:divBdr>
        </w:div>
        <w:div w:id="578440375">
          <w:marLeft w:val="1714"/>
          <w:marRight w:val="0"/>
          <w:marTop w:val="106"/>
          <w:marBottom w:val="0"/>
          <w:divBdr>
            <w:top w:val="none" w:sz="0" w:space="0" w:color="auto"/>
            <w:left w:val="none" w:sz="0" w:space="0" w:color="auto"/>
            <w:bottom w:val="none" w:sz="0" w:space="0" w:color="auto"/>
            <w:right w:val="none" w:sz="0" w:space="0" w:color="auto"/>
          </w:divBdr>
        </w:div>
        <w:div w:id="763765344">
          <w:marLeft w:val="1714"/>
          <w:marRight w:val="0"/>
          <w:marTop w:val="106"/>
          <w:marBottom w:val="0"/>
          <w:divBdr>
            <w:top w:val="none" w:sz="0" w:space="0" w:color="auto"/>
            <w:left w:val="none" w:sz="0" w:space="0" w:color="auto"/>
            <w:bottom w:val="none" w:sz="0" w:space="0" w:color="auto"/>
            <w:right w:val="none" w:sz="0" w:space="0" w:color="auto"/>
          </w:divBdr>
        </w:div>
      </w:divsChild>
    </w:div>
    <w:div w:id="1201362463">
      <w:bodyDiv w:val="1"/>
      <w:marLeft w:val="0"/>
      <w:marRight w:val="0"/>
      <w:marTop w:val="0"/>
      <w:marBottom w:val="0"/>
      <w:divBdr>
        <w:top w:val="none" w:sz="0" w:space="0" w:color="auto"/>
        <w:left w:val="none" w:sz="0" w:space="0" w:color="auto"/>
        <w:bottom w:val="none" w:sz="0" w:space="0" w:color="auto"/>
        <w:right w:val="none" w:sz="0" w:space="0" w:color="auto"/>
      </w:divBdr>
      <w:divsChild>
        <w:div w:id="939027210">
          <w:marLeft w:val="547"/>
          <w:marRight w:val="0"/>
          <w:marTop w:val="115"/>
          <w:marBottom w:val="0"/>
          <w:divBdr>
            <w:top w:val="none" w:sz="0" w:space="0" w:color="auto"/>
            <w:left w:val="none" w:sz="0" w:space="0" w:color="auto"/>
            <w:bottom w:val="none" w:sz="0" w:space="0" w:color="auto"/>
            <w:right w:val="none" w:sz="0" w:space="0" w:color="auto"/>
          </w:divBdr>
        </w:div>
        <w:div w:id="66153820">
          <w:marLeft w:val="547"/>
          <w:marRight w:val="0"/>
          <w:marTop w:val="115"/>
          <w:marBottom w:val="0"/>
          <w:divBdr>
            <w:top w:val="none" w:sz="0" w:space="0" w:color="auto"/>
            <w:left w:val="none" w:sz="0" w:space="0" w:color="auto"/>
            <w:bottom w:val="none" w:sz="0" w:space="0" w:color="auto"/>
            <w:right w:val="none" w:sz="0" w:space="0" w:color="auto"/>
          </w:divBdr>
        </w:div>
        <w:div w:id="1107888058">
          <w:marLeft w:val="547"/>
          <w:marRight w:val="0"/>
          <w:marTop w:val="115"/>
          <w:marBottom w:val="0"/>
          <w:divBdr>
            <w:top w:val="none" w:sz="0" w:space="0" w:color="auto"/>
            <w:left w:val="none" w:sz="0" w:space="0" w:color="auto"/>
            <w:bottom w:val="none" w:sz="0" w:space="0" w:color="auto"/>
            <w:right w:val="none" w:sz="0" w:space="0" w:color="auto"/>
          </w:divBdr>
        </w:div>
        <w:div w:id="428090856">
          <w:marLeft w:val="547"/>
          <w:marRight w:val="0"/>
          <w:marTop w:val="115"/>
          <w:marBottom w:val="0"/>
          <w:divBdr>
            <w:top w:val="none" w:sz="0" w:space="0" w:color="auto"/>
            <w:left w:val="none" w:sz="0" w:space="0" w:color="auto"/>
            <w:bottom w:val="none" w:sz="0" w:space="0" w:color="auto"/>
            <w:right w:val="none" w:sz="0" w:space="0" w:color="auto"/>
          </w:divBdr>
        </w:div>
        <w:div w:id="971404373">
          <w:marLeft w:val="547"/>
          <w:marRight w:val="0"/>
          <w:marTop w:val="115"/>
          <w:marBottom w:val="0"/>
          <w:divBdr>
            <w:top w:val="none" w:sz="0" w:space="0" w:color="auto"/>
            <w:left w:val="none" w:sz="0" w:space="0" w:color="auto"/>
            <w:bottom w:val="none" w:sz="0" w:space="0" w:color="auto"/>
            <w:right w:val="none" w:sz="0" w:space="0" w:color="auto"/>
          </w:divBdr>
        </w:div>
        <w:div w:id="1966546528">
          <w:marLeft w:val="547"/>
          <w:marRight w:val="0"/>
          <w:marTop w:val="115"/>
          <w:marBottom w:val="0"/>
          <w:divBdr>
            <w:top w:val="none" w:sz="0" w:space="0" w:color="auto"/>
            <w:left w:val="none" w:sz="0" w:space="0" w:color="auto"/>
            <w:bottom w:val="none" w:sz="0" w:space="0" w:color="auto"/>
            <w:right w:val="none" w:sz="0" w:space="0" w:color="auto"/>
          </w:divBdr>
        </w:div>
        <w:div w:id="1088422077">
          <w:marLeft w:val="547"/>
          <w:marRight w:val="0"/>
          <w:marTop w:val="115"/>
          <w:marBottom w:val="0"/>
          <w:divBdr>
            <w:top w:val="none" w:sz="0" w:space="0" w:color="auto"/>
            <w:left w:val="none" w:sz="0" w:space="0" w:color="auto"/>
            <w:bottom w:val="none" w:sz="0" w:space="0" w:color="auto"/>
            <w:right w:val="none" w:sz="0" w:space="0" w:color="auto"/>
          </w:divBdr>
        </w:div>
      </w:divsChild>
    </w:div>
    <w:div w:id="1206675445">
      <w:bodyDiv w:val="1"/>
      <w:marLeft w:val="0"/>
      <w:marRight w:val="0"/>
      <w:marTop w:val="0"/>
      <w:marBottom w:val="0"/>
      <w:divBdr>
        <w:top w:val="none" w:sz="0" w:space="0" w:color="auto"/>
        <w:left w:val="none" w:sz="0" w:space="0" w:color="auto"/>
        <w:bottom w:val="none" w:sz="0" w:space="0" w:color="auto"/>
        <w:right w:val="none" w:sz="0" w:space="0" w:color="auto"/>
      </w:divBdr>
      <w:divsChild>
        <w:div w:id="1885363551">
          <w:marLeft w:val="1886"/>
          <w:marRight w:val="0"/>
          <w:marTop w:val="0"/>
          <w:marBottom w:val="0"/>
          <w:divBdr>
            <w:top w:val="none" w:sz="0" w:space="0" w:color="auto"/>
            <w:left w:val="none" w:sz="0" w:space="0" w:color="auto"/>
            <w:bottom w:val="none" w:sz="0" w:space="0" w:color="auto"/>
            <w:right w:val="none" w:sz="0" w:space="0" w:color="auto"/>
          </w:divBdr>
        </w:div>
        <w:div w:id="1010374439">
          <w:marLeft w:val="1886"/>
          <w:marRight w:val="0"/>
          <w:marTop w:val="0"/>
          <w:marBottom w:val="0"/>
          <w:divBdr>
            <w:top w:val="none" w:sz="0" w:space="0" w:color="auto"/>
            <w:left w:val="none" w:sz="0" w:space="0" w:color="auto"/>
            <w:bottom w:val="none" w:sz="0" w:space="0" w:color="auto"/>
            <w:right w:val="none" w:sz="0" w:space="0" w:color="auto"/>
          </w:divBdr>
        </w:div>
      </w:divsChild>
    </w:div>
    <w:div w:id="1207907617">
      <w:bodyDiv w:val="1"/>
      <w:marLeft w:val="0"/>
      <w:marRight w:val="0"/>
      <w:marTop w:val="0"/>
      <w:marBottom w:val="0"/>
      <w:divBdr>
        <w:top w:val="none" w:sz="0" w:space="0" w:color="auto"/>
        <w:left w:val="none" w:sz="0" w:space="0" w:color="auto"/>
        <w:bottom w:val="none" w:sz="0" w:space="0" w:color="auto"/>
        <w:right w:val="none" w:sz="0" w:space="0" w:color="auto"/>
      </w:divBdr>
      <w:divsChild>
        <w:div w:id="120417885">
          <w:marLeft w:val="720"/>
          <w:marRight w:val="0"/>
          <w:marTop w:val="0"/>
          <w:marBottom w:val="0"/>
          <w:divBdr>
            <w:top w:val="none" w:sz="0" w:space="0" w:color="auto"/>
            <w:left w:val="none" w:sz="0" w:space="0" w:color="auto"/>
            <w:bottom w:val="none" w:sz="0" w:space="0" w:color="auto"/>
            <w:right w:val="none" w:sz="0" w:space="0" w:color="auto"/>
          </w:divBdr>
        </w:div>
        <w:div w:id="1004168047">
          <w:marLeft w:val="2074"/>
          <w:marRight w:val="0"/>
          <w:marTop w:val="0"/>
          <w:marBottom w:val="0"/>
          <w:divBdr>
            <w:top w:val="none" w:sz="0" w:space="0" w:color="auto"/>
            <w:left w:val="none" w:sz="0" w:space="0" w:color="auto"/>
            <w:bottom w:val="none" w:sz="0" w:space="0" w:color="auto"/>
            <w:right w:val="none" w:sz="0" w:space="0" w:color="auto"/>
          </w:divBdr>
        </w:div>
        <w:div w:id="488059170">
          <w:marLeft w:val="720"/>
          <w:marRight w:val="0"/>
          <w:marTop w:val="0"/>
          <w:marBottom w:val="0"/>
          <w:divBdr>
            <w:top w:val="none" w:sz="0" w:space="0" w:color="auto"/>
            <w:left w:val="none" w:sz="0" w:space="0" w:color="auto"/>
            <w:bottom w:val="none" w:sz="0" w:space="0" w:color="auto"/>
            <w:right w:val="none" w:sz="0" w:space="0" w:color="auto"/>
          </w:divBdr>
        </w:div>
        <w:div w:id="1735469919">
          <w:marLeft w:val="720"/>
          <w:marRight w:val="0"/>
          <w:marTop w:val="0"/>
          <w:marBottom w:val="0"/>
          <w:divBdr>
            <w:top w:val="none" w:sz="0" w:space="0" w:color="auto"/>
            <w:left w:val="none" w:sz="0" w:space="0" w:color="auto"/>
            <w:bottom w:val="none" w:sz="0" w:space="0" w:color="auto"/>
            <w:right w:val="none" w:sz="0" w:space="0" w:color="auto"/>
          </w:divBdr>
        </w:div>
        <w:div w:id="1880505058">
          <w:marLeft w:val="720"/>
          <w:marRight w:val="0"/>
          <w:marTop w:val="0"/>
          <w:marBottom w:val="0"/>
          <w:divBdr>
            <w:top w:val="none" w:sz="0" w:space="0" w:color="auto"/>
            <w:left w:val="none" w:sz="0" w:space="0" w:color="auto"/>
            <w:bottom w:val="none" w:sz="0" w:space="0" w:color="auto"/>
            <w:right w:val="none" w:sz="0" w:space="0" w:color="auto"/>
          </w:divBdr>
        </w:div>
        <w:div w:id="2117629043">
          <w:marLeft w:val="720"/>
          <w:marRight w:val="0"/>
          <w:marTop w:val="0"/>
          <w:marBottom w:val="0"/>
          <w:divBdr>
            <w:top w:val="none" w:sz="0" w:space="0" w:color="auto"/>
            <w:left w:val="none" w:sz="0" w:space="0" w:color="auto"/>
            <w:bottom w:val="none" w:sz="0" w:space="0" w:color="auto"/>
            <w:right w:val="none" w:sz="0" w:space="0" w:color="auto"/>
          </w:divBdr>
        </w:div>
        <w:div w:id="2016574157">
          <w:marLeft w:val="720"/>
          <w:marRight w:val="0"/>
          <w:marTop w:val="0"/>
          <w:marBottom w:val="0"/>
          <w:divBdr>
            <w:top w:val="none" w:sz="0" w:space="0" w:color="auto"/>
            <w:left w:val="none" w:sz="0" w:space="0" w:color="auto"/>
            <w:bottom w:val="none" w:sz="0" w:space="0" w:color="auto"/>
            <w:right w:val="none" w:sz="0" w:space="0" w:color="auto"/>
          </w:divBdr>
        </w:div>
      </w:divsChild>
    </w:div>
    <w:div w:id="1209416385">
      <w:bodyDiv w:val="1"/>
      <w:marLeft w:val="0"/>
      <w:marRight w:val="0"/>
      <w:marTop w:val="0"/>
      <w:marBottom w:val="0"/>
      <w:divBdr>
        <w:top w:val="none" w:sz="0" w:space="0" w:color="auto"/>
        <w:left w:val="none" w:sz="0" w:space="0" w:color="auto"/>
        <w:bottom w:val="none" w:sz="0" w:space="0" w:color="auto"/>
        <w:right w:val="none" w:sz="0" w:space="0" w:color="auto"/>
      </w:divBdr>
    </w:div>
    <w:div w:id="1223519166">
      <w:bodyDiv w:val="1"/>
      <w:marLeft w:val="0"/>
      <w:marRight w:val="0"/>
      <w:marTop w:val="0"/>
      <w:marBottom w:val="0"/>
      <w:divBdr>
        <w:top w:val="none" w:sz="0" w:space="0" w:color="auto"/>
        <w:left w:val="none" w:sz="0" w:space="0" w:color="auto"/>
        <w:bottom w:val="none" w:sz="0" w:space="0" w:color="auto"/>
        <w:right w:val="none" w:sz="0" w:space="0" w:color="auto"/>
      </w:divBdr>
      <w:divsChild>
        <w:div w:id="584191221">
          <w:marLeft w:val="547"/>
          <w:marRight w:val="0"/>
          <w:marTop w:val="115"/>
          <w:marBottom w:val="0"/>
          <w:divBdr>
            <w:top w:val="none" w:sz="0" w:space="0" w:color="auto"/>
            <w:left w:val="none" w:sz="0" w:space="0" w:color="auto"/>
            <w:bottom w:val="none" w:sz="0" w:space="0" w:color="auto"/>
            <w:right w:val="none" w:sz="0" w:space="0" w:color="auto"/>
          </w:divBdr>
        </w:div>
        <w:div w:id="72512772">
          <w:marLeft w:val="547"/>
          <w:marRight w:val="0"/>
          <w:marTop w:val="115"/>
          <w:marBottom w:val="0"/>
          <w:divBdr>
            <w:top w:val="none" w:sz="0" w:space="0" w:color="auto"/>
            <w:left w:val="none" w:sz="0" w:space="0" w:color="auto"/>
            <w:bottom w:val="none" w:sz="0" w:space="0" w:color="auto"/>
            <w:right w:val="none" w:sz="0" w:space="0" w:color="auto"/>
          </w:divBdr>
        </w:div>
        <w:div w:id="309486250">
          <w:marLeft w:val="547"/>
          <w:marRight w:val="0"/>
          <w:marTop w:val="115"/>
          <w:marBottom w:val="0"/>
          <w:divBdr>
            <w:top w:val="none" w:sz="0" w:space="0" w:color="auto"/>
            <w:left w:val="none" w:sz="0" w:space="0" w:color="auto"/>
            <w:bottom w:val="none" w:sz="0" w:space="0" w:color="auto"/>
            <w:right w:val="none" w:sz="0" w:space="0" w:color="auto"/>
          </w:divBdr>
        </w:div>
        <w:div w:id="626933920">
          <w:marLeft w:val="547"/>
          <w:marRight w:val="0"/>
          <w:marTop w:val="115"/>
          <w:marBottom w:val="0"/>
          <w:divBdr>
            <w:top w:val="none" w:sz="0" w:space="0" w:color="auto"/>
            <w:left w:val="none" w:sz="0" w:space="0" w:color="auto"/>
            <w:bottom w:val="none" w:sz="0" w:space="0" w:color="auto"/>
            <w:right w:val="none" w:sz="0" w:space="0" w:color="auto"/>
          </w:divBdr>
        </w:div>
        <w:div w:id="360203742">
          <w:marLeft w:val="547"/>
          <w:marRight w:val="0"/>
          <w:marTop w:val="115"/>
          <w:marBottom w:val="0"/>
          <w:divBdr>
            <w:top w:val="none" w:sz="0" w:space="0" w:color="auto"/>
            <w:left w:val="none" w:sz="0" w:space="0" w:color="auto"/>
            <w:bottom w:val="none" w:sz="0" w:space="0" w:color="auto"/>
            <w:right w:val="none" w:sz="0" w:space="0" w:color="auto"/>
          </w:divBdr>
        </w:div>
        <w:div w:id="753942924">
          <w:marLeft w:val="547"/>
          <w:marRight w:val="0"/>
          <w:marTop w:val="115"/>
          <w:marBottom w:val="0"/>
          <w:divBdr>
            <w:top w:val="none" w:sz="0" w:space="0" w:color="auto"/>
            <w:left w:val="none" w:sz="0" w:space="0" w:color="auto"/>
            <w:bottom w:val="none" w:sz="0" w:space="0" w:color="auto"/>
            <w:right w:val="none" w:sz="0" w:space="0" w:color="auto"/>
          </w:divBdr>
        </w:div>
        <w:div w:id="1891065137">
          <w:marLeft w:val="547"/>
          <w:marRight w:val="0"/>
          <w:marTop w:val="115"/>
          <w:marBottom w:val="0"/>
          <w:divBdr>
            <w:top w:val="none" w:sz="0" w:space="0" w:color="auto"/>
            <w:left w:val="none" w:sz="0" w:space="0" w:color="auto"/>
            <w:bottom w:val="none" w:sz="0" w:space="0" w:color="auto"/>
            <w:right w:val="none" w:sz="0" w:space="0" w:color="auto"/>
          </w:divBdr>
        </w:div>
      </w:divsChild>
    </w:div>
    <w:div w:id="1223910868">
      <w:bodyDiv w:val="1"/>
      <w:marLeft w:val="0"/>
      <w:marRight w:val="0"/>
      <w:marTop w:val="0"/>
      <w:marBottom w:val="0"/>
      <w:divBdr>
        <w:top w:val="none" w:sz="0" w:space="0" w:color="auto"/>
        <w:left w:val="none" w:sz="0" w:space="0" w:color="auto"/>
        <w:bottom w:val="none" w:sz="0" w:space="0" w:color="auto"/>
        <w:right w:val="none" w:sz="0" w:space="0" w:color="auto"/>
      </w:divBdr>
    </w:div>
    <w:div w:id="1245070665">
      <w:bodyDiv w:val="1"/>
      <w:marLeft w:val="0"/>
      <w:marRight w:val="0"/>
      <w:marTop w:val="0"/>
      <w:marBottom w:val="0"/>
      <w:divBdr>
        <w:top w:val="none" w:sz="0" w:space="0" w:color="auto"/>
        <w:left w:val="none" w:sz="0" w:space="0" w:color="auto"/>
        <w:bottom w:val="none" w:sz="0" w:space="0" w:color="auto"/>
        <w:right w:val="none" w:sz="0" w:space="0" w:color="auto"/>
      </w:divBdr>
    </w:div>
    <w:div w:id="1269315621">
      <w:bodyDiv w:val="1"/>
      <w:marLeft w:val="0"/>
      <w:marRight w:val="0"/>
      <w:marTop w:val="0"/>
      <w:marBottom w:val="0"/>
      <w:divBdr>
        <w:top w:val="none" w:sz="0" w:space="0" w:color="auto"/>
        <w:left w:val="none" w:sz="0" w:space="0" w:color="auto"/>
        <w:bottom w:val="none" w:sz="0" w:space="0" w:color="auto"/>
        <w:right w:val="none" w:sz="0" w:space="0" w:color="auto"/>
      </w:divBdr>
    </w:div>
    <w:div w:id="1270088149">
      <w:bodyDiv w:val="1"/>
      <w:marLeft w:val="0"/>
      <w:marRight w:val="0"/>
      <w:marTop w:val="0"/>
      <w:marBottom w:val="0"/>
      <w:divBdr>
        <w:top w:val="none" w:sz="0" w:space="0" w:color="auto"/>
        <w:left w:val="none" w:sz="0" w:space="0" w:color="auto"/>
        <w:bottom w:val="none" w:sz="0" w:space="0" w:color="auto"/>
        <w:right w:val="none" w:sz="0" w:space="0" w:color="auto"/>
      </w:divBdr>
    </w:div>
    <w:div w:id="1294025270">
      <w:bodyDiv w:val="1"/>
      <w:marLeft w:val="0"/>
      <w:marRight w:val="0"/>
      <w:marTop w:val="0"/>
      <w:marBottom w:val="0"/>
      <w:divBdr>
        <w:top w:val="none" w:sz="0" w:space="0" w:color="auto"/>
        <w:left w:val="none" w:sz="0" w:space="0" w:color="auto"/>
        <w:bottom w:val="none" w:sz="0" w:space="0" w:color="auto"/>
        <w:right w:val="none" w:sz="0" w:space="0" w:color="auto"/>
      </w:divBdr>
      <w:divsChild>
        <w:div w:id="290668295">
          <w:marLeft w:val="547"/>
          <w:marRight w:val="0"/>
          <w:marTop w:val="106"/>
          <w:marBottom w:val="0"/>
          <w:divBdr>
            <w:top w:val="none" w:sz="0" w:space="0" w:color="auto"/>
            <w:left w:val="none" w:sz="0" w:space="0" w:color="auto"/>
            <w:bottom w:val="none" w:sz="0" w:space="0" w:color="auto"/>
            <w:right w:val="none" w:sz="0" w:space="0" w:color="auto"/>
          </w:divBdr>
        </w:div>
        <w:div w:id="1785074457">
          <w:marLeft w:val="1166"/>
          <w:marRight w:val="0"/>
          <w:marTop w:val="106"/>
          <w:marBottom w:val="0"/>
          <w:divBdr>
            <w:top w:val="none" w:sz="0" w:space="0" w:color="auto"/>
            <w:left w:val="none" w:sz="0" w:space="0" w:color="auto"/>
            <w:bottom w:val="none" w:sz="0" w:space="0" w:color="auto"/>
            <w:right w:val="none" w:sz="0" w:space="0" w:color="auto"/>
          </w:divBdr>
        </w:div>
        <w:div w:id="1038776097">
          <w:marLeft w:val="1166"/>
          <w:marRight w:val="0"/>
          <w:marTop w:val="106"/>
          <w:marBottom w:val="0"/>
          <w:divBdr>
            <w:top w:val="none" w:sz="0" w:space="0" w:color="auto"/>
            <w:left w:val="none" w:sz="0" w:space="0" w:color="auto"/>
            <w:bottom w:val="none" w:sz="0" w:space="0" w:color="auto"/>
            <w:right w:val="none" w:sz="0" w:space="0" w:color="auto"/>
          </w:divBdr>
        </w:div>
        <w:div w:id="1185746817">
          <w:marLeft w:val="1166"/>
          <w:marRight w:val="0"/>
          <w:marTop w:val="106"/>
          <w:marBottom w:val="0"/>
          <w:divBdr>
            <w:top w:val="none" w:sz="0" w:space="0" w:color="auto"/>
            <w:left w:val="none" w:sz="0" w:space="0" w:color="auto"/>
            <w:bottom w:val="none" w:sz="0" w:space="0" w:color="auto"/>
            <w:right w:val="none" w:sz="0" w:space="0" w:color="auto"/>
          </w:divBdr>
        </w:div>
      </w:divsChild>
    </w:div>
    <w:div w:id="1295140116">
      <w:bodyDiv w:val="1"/>
      <w:marLeft w:val="0"/>
      <w:marRight w:val="0"/>
      <w:marTop w:val="0"/>
      <w:marBottom w:val="0"/>
      <w:divBdr>
        <w:top w:val="none" w:sz="0" w:space="0" w:color="auto"/>
        <w:left w:val="none" w:sz="0" w:space="0" w:color="auto"/>
        <w:bottom w:val="none" w:sz="0" w:space="0" w:color="auto"/>
        <w:right w:val="none" w:sz="0" w:space="0" w:color="auto"/>
      </w:divBdr>
      <w:divsChild>
        <w:div w:id="132724346">
          <w:marLeft w:val="720"/>
          <w:marRight w:val="0"/>
          <w:marTop w:val="0"/>
          <w:marBottom w:val="0"/>
          <w:divBdr>
            <w:top w:val="none" w:sz="0" w:space="0" w:color="auto"/>
            <w:left w:val="none" w:sz="0" w:space="0" w:color="auto"/>
            <w:bottom w:val="none" w:sz="0" w:space="0" w:color="auto"/>
            <w:right w:val="none" w:sz="0" w:space="0" w:color="auto"/>
          </w:divBdr>
        </w:div>
        <w:div w:id="1555047259">
          <w:marLeft w:val="720"/>
          <w:marRight w:val="0"/>
          <w:marTop w:val="0"/>
          <w:marBottom w:val="0"/>
          <w:divBdr>
            <w:top w:val="none" w:sz="0" w:space="0" w:color="auto"/>
            <w:left w:val="none" w:sz="0" w:space="0" w:color="auto"/>
            <w:bottom w:val="none" w:sz="0" w:space="0" w:color="auto"/>
            <w:right w:val="none" w:sz="0" w:space="0" w:color="auto"/>
          </w:divBdr>
        </w:div>
        <w:div w:id="1619291797">
          <w:marLeft w:val="720"/>
          <w:marRight w:val="0"/>
          <w:marTop w:val="0"/>
          <w:marBottom w:val="0"/>
          <w:divBdr>
            <w:top w:val="none" w:sz="0" w:space="0" w:color="auto"/>
            <w:left w:val="none" w:sz="0" w:space="0" w:color="auto"/>
            <w:bottom w:val="none" w:sz="0" w:space="0" w:color="auto"/>
            <w:right w:val="none" w:sz="0" w:space="0" w:color="auto"/>
          </w:divBdr>
        </w:div>
        <w:div w:id="1882325727">
          <w:marLeft w:val="720"/>
          <w:marRight w:val="0"/>
          <w:marTop w:val="0"/>
          <w:marBottom w:val="0"/>
          <w:divBdr>
            <w:top w:val="none" w:sz="0" w:space="0" w:color="auto"/>
            <w:left w:val="none" w:sz="0" w:space="0" w:color="auto"/>
            <w:bottom w:val="none" w:sz="0" w:space="0" w:color="auto"/>
            <w:right w:val="none" w:sz="0" w:space="0" w:color="auto"/>
          </w:divBdr>
        </w:div>
        <w:div w:id="15235810">
          <w:marLeft w:val="720"/>
          <w:marRight w:val="0"/>
          <w:marTop w:val="0"/>
          <w:marBottom w:val="0"/>
          <w:divBdr>
            <w:top w:val="none" w:sz="0" w:space="0" w:color="auto"/>
            <w:left w:val="none" w:sz="0" w:space="0" w:color="auto"/>
            <w:bottom w:val="none" w:sz="0" w:space="0" w:color="auto"/>
            <w:right w:val="none" w:sz="0" w:space="0" w:color="auto"/>
          </w:divBdr>
        </w:div>
      </w:divsChild>
    </w:div>
    <w:div w:id="1297492390">
      <w:bodyDiv w:val="1"/>
      <w:marLeft w:val="0"/>
      <w:marRight w:val="0"/>
      <w:marTop w:val="0"/>
      <w:marBottom w:val="0"/>
      <w:divBdr>
        <w:top w:val="none" w:sz="0" w:space="0" w:color="auto"/>
        <w:left w:val="none" w:sz="0" w:space="0" w:color="auto"/>
        <w:bottom w:val="none" w:sz="0" w:space="0" w:color="auto"/>
        <w:right w:val="none" w:sz="0" w:space="0" w:color="auto"/>
      </w:divBdr>
      <w:divsChild>
        <w:div w:id="709917174">
          <w:marLeft w:val="360"/>
          <w:marRight w:val="0"/>
          <w:marTop w:val="0"/>
          <w:marBottom w:val="0"/>
          <w:divBdr>
            <w:top w:val="none" w:sz="0" w:space="0" w:color="auto"/>
            <w:left w:val="none" w:sz="0" w:space="0" w:color="auto"/>
            <w:bottom w:val="none" w:sz="0" w:space="0" w:color="auto"/>
            <w:right w:val="none" w:sz="0" w:space="0" w:color="auto"/>
          </w:divBdr>
        </w:div>
        <w:div w:id="825245442">
          <w:marLeft w:val="360"/>
          <w:marRight w:val="0"/>
          <w:marTop w:val="0"/>
          <w:marBottom w:val="0"/>
          <w:divBdr>
            <w:top w:val="none" w:sz="0" w:space="0" w:color="auto"/>
            <w:left w:val="none" w:sz="0" w:space="0" w:color="auto"/>
            <w:bottom w:val="none" w:sz="0" w:space="0" w:color="auto"/>
            <w:right w:val="none" w:sz="0" w:space="0" w:color="auto"/>
          </w:divBdr>
        </w:div>
      </w:divsChild>
    </w:div>
    <w:div w:id="1320303625">
      <w:bodyDiv w:val="1"/>
      <w:marLeft w:val="0"/>
      <w:marRight w:val="0"/>
      <w:marTop w:val="0"/>
      <w:marBottom w:val="0"/>
      <w:divBdr>
        <w:top w:val="none" w:sz="0" w:space="0" w:color="auto"/>
        <w:left w:val="none" w:sz="0" w:space="0" w:color="auto"/>
        <w:bottom w:val="none" w:sz="0" w:space="0" w:color="auto"/>
        <w:right w:val="none" w:sz="0" w:space="0" w:color="auto"/>
      </w:divBdr>
      <w:divsChild>
        <w:div w:id="1546407036">
          <w:marLeft w:val="720"/>
          <w:marRight w:val="0"/>
          <w:marTop w:val="115"/>
          <w:marBottom w:val="0"/>
          <w:divBdr>
            <w:top w:val="none" w:sz="0" w:space="0" w:color="auto"/>
            <w:left w:val="none" w:sz="0" w:space="0" w:color="auto"/>
            <w:bottom w:val="none" w:sz="0" w:space="0" w:color="auto"/>
            <w:right w:val="none" w:sz="0" w:space="0" w:color="auto"/>
          </w:divBdr>
        </w:div>
      </w:divsChild>
    </w:div>
    <w:div w:id="1321539784">
      <w:bodyDiv w:val="1"/>
      <w:marLeft w:val="0"/>
      <w:marRight w:val="0"/>
      <w:marTop w:val="0"/>
      <w:marBottom w:val="0"/>
      <w:divBdr>
        <w:top w:val="none" w:sz="0" w:space="0" w:color="auto"/>
        <w:left w:val="none" w:sz="0" w:space="0" w:color="auto"/>
        <w:bottom w:val="none" w:sz="0" w:space="0" w:color="auto"/>
        <w:right w:val="none" w:sz="0" w:space="0" w:color="auto"/>
      </w:divBdr>
      <w:divsChild>
        <w:div w:id="677075600">
          <w:marLeft w:val="547"/>
          <w:marRight w:val="0"/>
          <w:marTop w:val="0"/>
          <w:marBottom w:val="0"/>
          <w:divBdr>
            <w:top w:val="none" w:sz="0" w:space="0" w:color="auto"/>
            <w:left w:val="none" w:sz="0" w:space="0" w:color="auto"/>
            <w:bottom w:val="none" w:sz="0" w:space="0" w:color="auto"/>
            <w:right w:val="none" w:sz="0" w:space="0" w:color="auto"/>
          </w:divBdr>
        </w:div>
        <w:div w:id="922648292">
          <w:marLeft w:val="547"/>
          <w:marRight w:val="0"/>
          <w:marTop w:val="0"/>
          <w:marBottom w:val="0"/>
          <w:divBdr>
            <w:top w:val="none" w:sz="0" w:space="0" w:color="auto"/>
            <w:left w:val="none" w:sz="0" w:space="0" w:color="auto"/>
            <w:bottom w:val="none" w:sz="0" w:space="0" w:color="auto"/>
            <w:right w:val="none" w:sz="0" w:space="0" w:color="auto"/>
          </w:divBdr>
        </w:div>
        <w:div w:id="1419863592">
          <w:marLeft w:val="547"/>
          <w:marRight w:val="0"/>
          <w:marTop w:val="0"/>
          <w:marBottom w:val="0"/>
          <w:divBdr>
            <w:top w:val="none" w:sz="0" w:space="0" w:color="auto"/>
            <w:left w:val="none" w:sz="0" w:space="0" w:color="auto"/>
            <w:bottom w:val="none" w:sz="0" w:space="0" w:color="auto"/>
            <w:right w:val="none" w:sz="0" w:space="0" w:color="auto"/>
          </w:divBdr>
        </w:div>
        <w:div w:id="112527507">
          <w:marLeft w:val="547"/>
          <w:marRight w:val="0"/>
          <w:marTop w:val="0"/>
          <w:marBottom w:val="0"/>
          <w:divBdr>
            <w:top w:val="none" w:sz="0" w:space="0" w:color="auto"/>
            <w:left w:val="none" w:sz="0" w:space="0" w:color="auto"/>
            <w:bottom w:val="none" w:sz="0" w:space="0" w:color="auto"/>
            <w:right w:val="none" w:sz="0" w:space="0" w:color="auto"/>
          </w:divBdr>
        </w:div>
        <w:div w:id="2120293323">
          <w:marLeft w:val="547"/>
          <w:marRight w:val="0"/>
          <w:marTop w:val="0"/>
          <w:marBottom w:val="0"/>
          <w:divBdr>
            <w:top w:val="none" w:sz="0" w:space="0" w:color="auto"/>
            <w:left w:val="none" w:sz="0" w:space="0" w:color="auto"/>
            <w:bottom w:val="none" w:sz="0" w:space="0" w:color="auto"/>
            <w:right w:val="none" w:sz="0" w:space="0" w:color="auto"/>
          </w:divBdr>
        </w:div>
      </w:divsChild>
    </w:div>
    <w:div w:id="1323042981">
      <w:bodyDiv w:val="1"/>
      <w:marLeft w:val="0"/>
      <w:marRight w:val="0"/>
      <w:marTop w:val="0"/>
      <w:marBottom w:val="0"/>
      <w:divBdr>
        <w:top w:val="none" w:sz="0" w:space="0" w:color="auto"/>
        <w:left w:val="none" w:sz="0" w:space="0" w:color="auto"/>
        <w:bottom w:val="none" w:sz="0" w:space="0" w:color="auto"/>
        <w:right w:val="none" w:sz="0" w:space="0" w:color="auto"/>
      </w:divBdr>
    </w:div>
    <w:div w:id="1372073148">
      <w:bodyDiv w:val="1"/>
      <w:marLeft w:val="0"/>
      <w:marRight w:val="0"/>
      <w:marTop w:val="0"/>
      <w:marBottom w:val="0"/>
      <w:divBdr>
        <w:top w:val="none" w:sz="0" w:space="0" w:color="auto"/>
        <w:left w:val="none" w:sz="0" w:space="0" w:color="auto"/>
        <w:bottom w:val="none" w:sz="0" w:space="0" w:color="auto"/>
        <w:right w:val="none" w:sz="0" w:space="0" w:color="auto"/>
      </w:divBdr>
      <w:divsChild>
        <w:div w:id="1642685920">
          <w:marLeft w:val="547"/>
          <w:marRight w:val="0"/>
          <w:marTop w:val="0"/>
          <w:marBottom w:val="0"/>
          <w:divBdr>
            <w:top w:val="none" w:sz="0" w:space="0" w:color="auto"/>
            <w:left w:val="none" w:sz="0" w:space="0" w:color="auto"/>
            <w:bottom w:val="none" w:sz="0" w:space="0" w:color="auto"/>
            <w:right w:val="none" w:sz="0" w:space="0" w:color="auto"/>
          </w:divBdr>
        </w:div>
        <w:div w:id="454372693">
          <w:marLeft w:val="547"/>
          <w:marRight w:val="0"/>
          <w:marTop w:val="0"/>
          <w:marBottom w:val="0"/>
          <w:divBdr>
            <w:top w:val="none" w:sz="0" w:space="0" w:color="auto"/>
            <w:left w:val="none" w:sz="0" w:space="0" w:color="auto"/>
            <w:bottom w:val="none" w:sz="0" w:space="0" w:color="auto"/>
            <w:right w:val="none" w:sz="0" w:space="0" w:color="auto"/>
          </w:divBdr>
        </w:div>
        <w:div w:id="2141142140">
          <w:marLeft w:val="547"/>
          <w:marRight w:val="0"/>
          <w:marTop w:val="0"/>
          <w:marBottom w:val="0"/>
          <w:divBdr>
            <w:top w:val="none" w:sz="0" w:space="0" w:color="auto"/>
            <w:left w:val="none" w:sz="0" w:space="0" w:color="auto"/>
            <w:bottom w:val="none" w:sz="0" w:space="0" w:color="auto"/>
            <w:right w:val="none" w:sz="0" w:space="0" w:color="auto"/>
          </w:divBdr>
        </w:div>
        <w:div w:id="1945721946">
          <w:marLeft w:val="547"/>
          <w:marRight w:val="0"/>
          <w:marTop w:val="0"/>
          <w:marBottom w:val="0"/>
          <w:divBdr>
            <w:top w:val="none" w:sz="0" w:space="0" w:color="auto"/>
            <w:left w:val="none" w:sz="0" w:space="0" w:color="auto"/>
            <w:bottom w:val="none" w:sz="0" w:space="0" w:color="auto"/>
            <w:right w:val="none" w:sz="0" w:space="0" w:color="auto"/>
          </w:divBdr>
        </w:div>
        <w:div w:id="1626232118">
          <w:marLeft w:val="547"/>
          <w:marRight w:val="0"/>
          <w:marTop w:val="0"/>
          <w:marBottom w:val="0"/>
          <w:divBdr>
            <w:top w:val="none" w:sz="0" w:space="0" w:color="auto"/>
            <w:left w:val="none" w:sz="0" w:space="0" w:color="auto"/>
            <w:bottom w:val="none" w:sz="0" w:space="0" w:color="auto"/>
            <w:right w:val="none" w:sz="0" w:space="0" w:color="auto"/>
          </w:divBdr>
        </w:div>
        <w:div w:id="1342003105">
          <w:marLeft w:val="547"/>
          <w:marRight w:val="0"/>
          <w:marTop w:val="0"/>
          <w:marBottom w:val="0"/>
          <w:divBdr>
            <w:top w:val="none" w:sz="0" w:space="0" w:color="auto"/>
            <w:left w:val="none" w:sz="0" w:space="0" w:color="auto"/>
            <w:bottom w:val="none" w:sz="0" w:space="0" w:color="auto"/>
            <w:right w:val="none" w:sz="0" w:space="0" w:color="auto"/>
          </w:divBdr>
        </w:div>
      </w:divsChild>
    </w:div>
    <w:div w:id="1428386058">
      <w:bodyDiv w:val="1"/>
      <w:marLeft w:val="0"/>
      <w:marRight w:val="0"/>
      <w:marTop w:val="0"/>
      <w:marBottom w:val="0"/>
      <w:divBdr>
        <w:top w:val="none" w:sz="0" w:space="0" w:color="auto"/>
        <w:left w:val="none" w:sz="0" w:space="0" w:color="auto"/>
        <w:bottom w:val="none" w:sz="0" w:space="0" w:color="auto"/>
        <w:right w:val="none" w:sz="0" w:space="0" w:color="auto"/>
      </w:divBdr>
      <w:divsChild>
        <w:div w:id="191113871">
          <w:marLeft w:val="720"/>
          <w:marRight w:val="0"/>
          <w:marTop w:val="125"/>
          <w:marBottom w:val="0"/>
          <w:divBdr>
            <w:top w:val="none" w:sz="0" w:space="0" w:color="auto"/>
            <w:left w:val="none" w:sz="0" w:space="0" w:color="auto"/>
            <w:bottom w:val="none" w:sz="0" w:space="0" w:color="auto"/>
            <w:right w:val="none" w:sz="0" w:space="0" w:color="auto"/>
          </w:divBdr>
        </w:div>
      </w:divsChild>
    </w:div>
    <w:div w:id="1439907456">
      <w:bodyDiv w:val="1"/>
      <w:marLeft w:val="0"/>
      <w:marRight w:val="0"/>
      <w:marTop w:val="0"/>
      <w:marBottom w:val="0"/>
      <w:divBdr>
        <w:top w:val="none" w:sz="0" w:space="0" w:color="auto"/>
        <w:left w:val="none" w:sz="0" w:space="0" w:color="auto"/>
        <w:bottom w:val="none" w:sz="0" w:space="0" w:color="auto"/>
        <w:right w:val="none" w:sz="0" w:space="0" w:color="auto"/>
      </w:divBdr>
    </w:div>
    <w:div w:id="1454252085">
      <w:bodyDiv w:val="1"/>
      <w:marLeft w:val="0"/>
      <w:marRight w:val="0"/>
      <w:marTop w:val="0"/>
      <w:marBottom w:val="0"/>
      <w:divBdr>
        <w:top w:val="none" w:sz="0" w:space="0" w:color="auto"/>
        <w:left w:val="none" w:sz="0" w:space="0" w:color="auto"/>
        <w:bottom w:val="none" w:sz="0" w:space="0" w:color="auto"/>
        <w:right w:val="none" w:sz="0" w:space="0" w:color="auto"/>
      </w:divBdr>
      <w:divsChild>
        <w:div w:id="842206796">
          <w:marLeft w:val="547"/>
          <w:marRight w:val="0"/>
          <w:marTop w:val="0"/>
          <w:marBottom w:val="0"/>
          <w:divBdr>
            <w:top w:val="none" w:sz="0" w:space="0" w:color="auto"/>
            <w:left w:val="none" w:sz="0" w:space="0" w:color="auto"/>
            <w:bottom w:val="none" w:sz="0" w:space="0" w:color="auto"/>
            <w:right w:val="none" w:sz="0" w:space="0" w:color="auto"/>
          </w:divBdr>
        </w:div>
        <w:div w:id="1895047742">
          <w:marLeft w:val="1714"/>
          <w:marRight w:val="0"/>
          <w:marTop w:val="0"/>
          <w:marBottom w:val="0"/>
          <w:divBdr>
            <w:top w:val="none" w:sz="0" w:space="0" w:color="auto"/>
            <w:left w:val="none" w:sz="0" w:space="0" w:color="auto"/>
            <w:bottom w:val="none" w:sz="0" w:space="0" w:color="auto"/>
            <w:right w:val="none" w:sz="0" w:space="0" w:color="auto"/>
          </w:divBdr>
        </w:div>
        <w:div w:id="1392458947">
          <w:marLeft w:val="1714"/>
          <w:marRight w:val="0"/>
          <w:marTop w:val="0"/>
          <w:marBottom w:val="0"/>
          <w:divBdr>
            <w:top w:val="none" w:sz="0" w:space="0" w:color="auto"/>
            <w:left w:val="none" w:sz="0" w:space="0" w:color="auto"/>
            <w:bottom w:val="none" w:sz="0" w:space="0" w:color="auto"/>
            <w:right w:val="none" w:sz="0" w:space="0" w:color="auto"/>
          </w:divBdr>
        </w:div>
        <w:div w:id="1313758303">
          <w:marLeft w:val="1714"/>
          <w:marRight w:val="0"/>
          <w:marTop w:val="0"/>
          <w:marBottom w:val="0"/>
          <w:divBdr>
            <w:top w:val="none" w:sz="0" w:space="0" w:color="auto"/>
            <w:left w:val="none" w:sz="0" w:space="0" w:color="auto"/>
            <w:bottom w:val="none" w:sz="0" w:space="0" w:color="auto"/>
            <w:right w:val="none" w:sz="0" w:space="0" w:color="auto"/>
          </w:divBdr>
        </w:div>
        <w:div w:id="474495605">
          <w:marLeft w:val="2347"/>
          <w:marRight w:val="0"/>
          <w:marTop w:val="0"/>
          <w:marBottom w:val="0"/>
          <w:divBdr>
            <w:top w:val="none" w:sz="0" w:space="0" w:color="auto"/>
            <w:left w:val="none" w:sz="0" w:space="0" w:color="auto"/>
            <w:bottom w:val="none" w:sz="0" w:space="0" w:color="auto"/>
            <w:right w:val="none" w:sz="0" w:space="0" w:color="auto"/>
          </w:divBdr>
        </w:div>
        <w:div w:id="1031952252">
          <w:marLeft w:val="1714"/>
          <w:marRight w:val="0"/>
          <w:marTop w:val="0"/>
          <w:marBottom w:val="0"/>
          <w:divBdr>
            <w:top w:val="none" w:sz="0" w:space="0" w:color="auto"/>
            <w:left w:val="none" w:sz="0" w:space="0" w:color="auto"/>
            <w:bottom w:val="none" w:sz="0" w:space="0" w:color="auto"/>
            <w:right w:val="none" w:sz="0" w:space="0" w:color="auto"/>
          </w:divBdr>
        </w:div>
        <w:div w:id="1704591769">
          <w:marLeft w:val="547"/>
          <w:marRight w:val="0"/>
          <w:marTop w:val="0"/>
          <w:marBottom w:val="0"/>
          <w:divBdr>
            <w:top w:val="none" w:sz="0" w:space="0" w:color="auto"/>
            <w:left w:val="none" w:sz="0" w:space="0" w:color="auto"/>
            <w:bottom w:val="none" w:sz="0" w:space="0" w:color="auto"/>
            <w:right w:val="none" w:sz="0" w:space="0" w:color="auto"/>
          </w:divBdr>
        </w:div>
        <w:div w:id="1036857560">
          <w:marLeft w:val="547"/>
          <w:marRight w:val="0"/>
          <w:marTop w:val="0"/>
          <w:marBottom w:val="0"/>
          <w:divBdr>
            <w:top w:val="none" w:sz="0" w:space="0" w:color="auto"/>
            <w:left w:val="none" w:sz="0" w:space="0" w:color="auto"/>
            <w:bottom w:val="none" w:sz="0" w:space="0" w:color="auto"/>
            <w:right w:val="none" w:sz="0" w:space="0" w:color="auto"/>
          </w:divBdr>
        </w:div>
      </w:divsChild>
    </w:div>
    <w:div w:id="1476488161">
      <w:bodyDiv w:val="1"/>
      <w:marLeft w:val="0"/>
      <w:marRight w:val="0"/>
      <w:marTop w:val="0"/>
      <w:marBottom w:val="0"/>
      <w:divBdr>
        <w:top w:val="none" w:sz="0" w:space="0" w:color="auto"/>
        <w:left w:val="none" w:sz="0" w:space="0" w:color="auto"/>
        <w:bottom w:val="none" w:sz="0" w:space="0" w:color="auto"/>
        <w:right w:val="none" w:sz="0" w:space="0" w:color="auto"/>
      </w:divBdr>
      <w:divsChild>
        <w:div w:id="1942256264">
          <w:marLeft w:val="720"/>
          <w:marRight w:val="0"/>
          <w:marTop w:val="0"/>
          <w:marBottom w:val="0"/>
          <w:divBdr>
            <w:top w:val="none" w:sz="0" w:space="0" w:color="auto"/>
            <w:left w:val="none" w:sz="0" w:space="0" w:color="auto"/>
            <w:bottom w:val="none" w:sz="0" w:space="0" w:color="auto"/>
            <w:right w:val="none" w:sz="0" w:space="0" w:color="auto"/>
          </w:divBdr>
        </w:div>
        <w:div w:id="1571773152">
          <w:marLeft w:val="720"/>
          <w:marRight w:val="0"/>
          <w:marTop w:val="0"/>
          <w:marBottom w:val="0"/>
          <w:divBdr>
            <w:top w:val="none" w:sz="0" w:space="0" w:color="auto"/>
            <w:left w:val="none" w:sz="0" w:space="0" w:color="auto"/>
            <w:bottom w:val="none" w:sz="0" w:space="0" w:color="auto"/>
            <w:right w:val="none" w:sz="0" w:space="0" w:color="auto"/>
          </w:divBdr>
        </w:div>
        <w:div w:id="2118989010">
          <w:marLeft w:val="720"/>
          <w:marRight w:val="0"/>
          <w:marTop w:val="0"/>
          <w:marBottom w:val="0"/>
          <w:divBdr>
            <w:top w:val="none" w:sz="0" w:space="0" w:color="auto"/>
            <w:left w:val="none" w:sz="0" w:space="0" w:color="auto"/>
            <w:bottom w:val="none" w:sz="0" w:space="0" w:color="auto"/>
            <w:right w:val="none" w:sz="0" w:space="0" w:color="auto"/>
          </w:divBdr>
        </w:div>
        <w:div w:id="862479534">
          <w:marLeft w:val="720"/>
          <w:marRight w:val="0"/>
          <w:marTop w:val="0"/>
          <w:marBottom w:val="0"/>
          <w:divBdr>
            <w:top w:val="none" w:sz="0" w:space="0" w:color="auto"/>
            <w:left w:val="none" w:sz="0" w:space="0" w:color="auto"/>
            <w:bottom w:val="none" w:sz="0" w:space="0" w:color="auto"/>
            <w:right w:val="none" w:sz="0" w:space="0" w:color="auto"/>
          </w:divBdr>
        </w:div>
        <w:div w:id="426968830">
          <w:marLeft w:val="720"/>
          <w:marRight w:val="0"/>
          <w:marTop w:val="0"/>
          <w:marBottom w:val="0"/>
          <w:divBdr>
            <w:top w:val="none" w:sz="0" w:space="0" w:color="auto"/>
            <w:left w:val="none" w:sz="0" w:space="0" w:color="auto"/>
            <w:bottom w:val="none" w:sz="0" w:space="0" w:color="auto"/>
            <w:right w:val="none" w:sz="0" w:space="0" w:color="auto"/>
          </w:divBdr>
        </w:div>
      </w:divsChild>
    </w:div>
    <w:div w:id="1511334248">
      <w:bodyDiv w:val="1"/>
      <w:marLeft w:val="0"/>
      <w:marRight w:val="0"/>
      <w:marTop w:val="0"/>
      <w:marBottom w:val="0"/>
      <w:divBdr>
        <w:top w:val="none" w:sz="0" w:space="0" w:color="auto"/>
        <w:left w:val="none" w:sz="0" w:space="0" w:color="auto"/>
        <w:bottom w:val="none" w:sz="0" w:space="0" w:color="auto"/>
        <w:right w:val="none" w:sz="0" w:space="0" w:color="auto"/>
      </w:divBdr>
    </w:div>
    <w:div w:id="1518042349">
      <w:bodyDiv w:val="1"/>
      <w:marLeft w:val="0"/>
      <w:marRight w:val="0"/>
      <w:marTop w:val="0"/>
      <w:marBottom w:val="0"/>
      <w:divBdr>
        <w:top w:val="none" w:sz="0" w:space="0" w:color="auto"/>
        <w:left w:val="none" w:sz="0" w:space="0" w:color="auto"/>
        <w:bottom w:val="none" w:sz="0" w:space="0" w:color="auto"/>
        <w:right w:val="none" w:sz="0" w:space="0" w:color="auto"/>
      </w:divBdr>
      <w:divsChild>
        <w:div w:id="1447889002">
          <w:marLeft w:val="1166"/>
          <w:marRight w:val="0"/>
          <w:marTop w:val="115"/>
          <w:marBottom w:val="0"/>
          <w:divBdr>
            <w:top w:val="none" w:sz="0" w:space="0" w:color="auto"/>
            <w:left w:val="none" w:sz="0" w:space="0" w:color="auto"/>
            <w:bottom w:val="none" w:sz="0" w:space="0" w:color="auto"/>
            <w:right w:val="none" w:sz="0" w:space="0" w:color="auto"/>
          </w:divBdr>
        </w:div>
        <w:div w:id="472645910">
          <w:marLeft w:val="1166"/>
          <w:marRight w:val="0"/>
          <w:marTop w:val="115"/>
          <w:marBottom w:val="0"/>
          <w:divBdr>
            <w:top w:val="none" w:sz="0" w:space="0" w:color="auto"/>
            <w:left w:val="none" w:sz="0" w:space="0" w:color="auto"/>
            <w:bottom w:val="none" w:sz="0" w:space="0" w:color="auto"/>
            <w:right w:val="none" w:sz="0" w:space="0" w:color="auto"/>
          </w:divBdr>
        </w:div>
        <w:div w:id="2117093886">
          <w:marLeft w:val="1166"/>
          <w:marRight w:val="0"/>
          <w:marTop w:val="115"/>
          <w:marBottom w:val="0"/>
          <w:divBdr>
            <w:top w:val="none" w:sz="0" w:space="0" w:color="auto"/>
            <w:left w:val="none" w:sz="0" w:space="0" w:color="auto"/>
            <w:bottom w:val="none" w:sz="0" w:space="0" w:color="auto"/>
            <w:right w:val="none" w:sz="0" w:space="0" w:color="auto"/>
          </w:divBdr>
        </w:div>
        <w:div w:id="813985378">
          <w:marLeft w:val="1166"/>
          <w:marRight w:val="0"/>
          <w:marTop w:val="115"/>
          <w:marBottom w:val="0"/>
          <w:divBdr>
            <w:top w:val="none" w:sz="0" w:space="0" w:color="auto"/>
            <w:left w:val="none" w:sz="0" w:space="0" w:color="auto"/>
            <w:bottom w:val="none" w:sz="0" w:space="0" w:color="auto"/>
            <w:right w:val="none" w:sz="0" w:space="0" w:color="auto"/>
          </w:divBdr>
        </w:div>
      </w:divsChild>
    </w:div>
    <w:div w:id="1545940817">
      <w:bodyDiv w:val="1"/>
      <w:marLeft w:val="0"/>
      <w:marRight w:val="0"/>
      <w:marTop w:val="0"/>
      <w:marBottom w:val="0"/>
      <w:divBdr>
        <w:top w:val="none" w:sz="0" w:space="0" w:color="auto"/>
        <w:left w:val="none" w:sz="0" w:space="0" w:color="auto"/>
        <w:bottom w:val="none" w:sz="0" w:space="0" w:color="auto"/>
        <w:right w:val="none" w:sz="0" w:space="0" w:color="auto"/>
      </w:divBdr>
    </w:div>
    <w:div w:id="1560823212">
      <w:bodyDiv w:val="1"/>
      <w:marLeft w:val="0"/>
      <w:marRight w:val="0"/>
      <w:marTop w:val="0"/>
      <w:marBottom w:val="0"/>
      <w:divBdr>
        <w:top w:val="none" w:sz="0" w:space="0" w:color="auto"/>
        <w:left w:val="none" w:sz="0" w:space="0" w:color="auto"/>
        <w:bottom w:val="none" w:sz="0" w:space="0" w:color="auto"/>
        <w:right w:val="none" w:sz="0" w:space="0" w:color="auto"/>
      </w:divBdr>
    </w:div>
    <w:div w:id="1581476677">
      <w:bodyDiv w:val="1"/>
      <w:marLeft w:val="0"/>
      <w:marRight w:val="0"/>
      <w:marTop w:val="0"/>
      <w:marBottom w:val="0"/>
      <w:divBdr>
        <w:top w:val="none" w:sz="0" w:space="0" w:color="auto"/>
        <w:left w:val="none" w:sz="0" w:space="0" w:color="auto"/>
        <w:bottom w:val="none" w:sz="0" w:space="0" w:color="auto"/>
        <w:right w:val="none" w:sz="0" w:space="0" w:color="auto"/>
      </w:divBdr>
      <w:divsChild>
        <w:div w:id="2056156357">
          <w:marLeft w:val="547"/>
          <w:marRight w:val="0"/>
          <w:marTop w:val="115"/>
          <w:marBottom w:val="0"/>
          <w:divBdr>
            <w:top w:val="none" w:sz="0" w:space="0" w:color="auto"/>
            <w:left w:val="none" w:sz="0" w:space="0" w:color="auto"/>
            <w:bottom w:val="none" w:sz="0" w:space="0" w:color="auto"/>
            <w:right w:val="none" w:sz="0" w:space="0" w:color="auto"/>
          </w:divBdr>
        </w:div>
        <w:div w:id="867914155">
          <w:marLeft w:val="547"/>
          <w:marRight w:val="0"/>
          <w:marTop w:val="115"/>
          <w:marBottom w:val="0"/>
          <w:divBdr>
            <w:top w:val="none" w:sz="0" w:space="0" w:color="auto"/>
            <w:left w:val="none" w:sz="0" w:space="0" w:color="auto"/>
            <w:bottom w:val="none" w:sz="0" w:space="0" w:color="auto"/>
            <w:right w:val="none" w:sz="0" w:space="0" w:color="auto"/>
          </w:divBdr>
        </w:div>
        <w:div w:id="1116289049">
          <w:marLeft w:val="547"/>
          <w:marRight w:val="0"/>
          <w:marTop w:val="115"/>
          <w:marBottom w:val="0"/>
          <w:divBdr>
            <w:top w:val="none" w:sz="0" w:space="0" w:color="auto"/>
            <w:left w:val="none" w:sz="0" w:space="0" w:color="auto"/>
            <w:bottom w:val="none" w:sz="0" w:space="0" w:color="auto"/>
            <w:right w:val="none" w:sz="0" w:space="0" w:color="auto"/>
          </w:divBdr>
        </w:div>
        <w:div w:id="530999324">
          <w:marLeft w:val="547"/>
          <w:marRight w:val="0"/>
          <w:marTop w:val="115"/>
          <w:marBottom w:val="0"/>
          <w:divBdr>
            <w:top w:val="none" w:sz="0" w:space="0" w:color="auto"/>
            <w:left w:val="none" w:sz="0" w:space="0" w:color="auto"/>
            <w:bottom w:val="none" w:sz="0" w:space="0" w:color="auto"/>
            <w:right w:val="none" w:sz="0" w:space="0" w:color="auto"/>
          </w:divBdr>
        </w:div>
        <w:div w:id="255209184">
          <w:marLeft w:val="547"/>
          <w:marRight w:val="0"/>
          <w:marTop w:val="115"/>
          <w:marBottom w:val="0"/>
          <w:divBdr>
            <w:top w:val="none" w:sz="0" w:space="0" w:color="auto"/>
            <w:left w:val="none" w:sz="0" w:space="0" w:color="auto"/>
            <w:bottom w:val="none" w:sz="0" w:space="0" w:color="auto"/>
            <w:right w:val="none" w:sz="0" w:space="0" w:color="auto"/>
          </w:divBdr>
        </w:div>
        <w:div w:id="1319967177">
          <w:marLeft w:val="547"/>
          <w:marRight w:val="0"/>
          <w:marTop w:val="115"/>
          <w:marBottom w:val="0"/>
          <w:divBdr>
            <w:top w:val="none" w:sz="0" w:space="0" w:color="auto"/>
            <w:left w:val="none" w:sz="0" w:space="0" w:color="auto"/>
            <w:bottom w:val="none" w:sz="0" w:space="0" w:color="auto"/>
            <w:right w:val="none" w:sz="0" w:space="0" w:color="auto"/>
          </w:divBdr>
        </w:div>
        <w:div w:id="2075539973">
          <w:marLeft w:val="547"/>
          <w:marRight w:val="0"/>
          <w:marTop w:val="115"/>
          <w:marBottom w:val="0"/>
          <w:divBdr>
            <w:top w:val="none" w:sz="0" w:space="0" w:color="auto"/>
            <w:left w:val="none" w:sz="0" w:space="0" w:color="auto"/>
            <w:bottom w:val="none" w:sz="0" w:space="0" w:color="auto"/>
            <w:right w:val="none" w:sz="0" w:space="0" w:color="auto"/>
          </w:divBdr>
        </w:div>
      </w:divsChild>
    </w:div>
    <w:div w:id="1605186793">
      <w:bodyDiv w:val="1"/>
      <w:marLeft w:val="0"/>
      <w:marRight w:val="0"/>
      <w:marTop w:val="0"/>
      <w:marBottom w:val="0"/>
      <w:divBdr>
        <w:top w:val="none" w:sz="0" w:space="0" w:color="auto"/>
        <w:left w:val="none" w:sz="0" w:space="0" w:color="auto"/>
        <w:bottom w:val="none" w:sz="0" w:space="0" w:color="auto"/>
        <w:right w:val="none" w:sz="0" w:space="0" w:color="auto"/>
      </w:divBdr>
      <w:divsChild>
        <w:div w:id="140077653">
          <w:marLeft w:val="547"/>
          <w:marRight w:val="0"/>
          <w:marTop w:val="115"/>
          <w:marBottom w:val="0"/>
          <w:divBdr>
            <w:top w:val="none" w:sz="0" w:space="0" w:color="auto"/>
            <w:left w:val="none" w:sz="0" w:space="0" w:color="auto"/>
            <w:bottom w:val="none" w:sz="0" w:space="0" w:color="auto"/>
            <w:right w:val="none" w:sz="0" w:space="0" w:color="auto"/>
          </w:divBdr>
        </w:div>
        <w:div w:id="1433817122">
          <w:marLeft w:val="547"/>
          <w:marRight w:val="0"/>
          <w:marTop w:val="115"/>
          <w:marBottom w:val="0"/>
          <w:divBdr>
            <w:top w:val="none" w:sz="0" w:space="0" w:color="auto"/>
            <w:left w:val="none" w:sz="0" w:space="0" w:color="auto"/>
            <w:bottom w:val="none" w:sz="0" w:space="0" w:color="auto"/>
            <w:right w:val="none" w:sz="0" w:space="0" w:color="auto"/>
          </w:divBdr>
        </w:div>
        <w:div w:id="714736648">
          <w:marLeft w:val="547"/>
          <w:marRight w:val="0"/>
          <w:marTop w:val="115"/>
          <w:marBottom w:val="0"/>
          <w:divBdr>
            <w:top w:val="none" w:sz="0" w:space="0" w:color="auto"/>
            <w:left w:val="none" w:sz="0" w:space="0" w:color="auto"/>
            <w:bottom w:val="none" w:sz="0" w:space="0" w:color="auto"/>
            <w:right w:val="none" w:sz="0" w:space="0" w:color="auto"/>
          </w:divBdr>
        </w:div>
        <w:div w:id="2144535566">
          <w:marLeft w:val="547"/>
          <w:marRight w:val="0"/>
          <w:marTop w:val="115"/>
          <w:marBottom w:val="0"/>
          <w:divBdr>
            <w:top w:val="none" w:sz="0" w:space="0" w:color="auto"/>
            <w:left w:val="none" w:sz="0" w:space="0" w:color="auto"/>
            <w:bottom w:val="none" w:sz="0" w:space="0" w:color="auto"/>
            <w:right w:val="none" w:sz="0" w:space="0" w:color="auto"/>
          </w:divBdr>
        </w:div>
        <w:div w:id="654451050">
          <w:marLeft w:val="547"/>
          <w:marRight w:val="0"/>
          <w:marTop w:val="115"/>
          <w:marBottom w:val="0"/>
          <w:divBdr>
            <w:top w:val="none" w:sz="0" w:space="0" w:color="auto"/>
            <w:left w:val="none" w:sz="0" w:space="0" w:color="auto"/>
            <w:bottom w:val="none" w:sz="0" w:space="0" w:color="auto"/>
            <w:right w:val="none" w:sz="0" w:space="0" w:color="auto"/>
          </w:divBdr>
        </w:div>
        <w:div w:id="367679370">
          <w:marLeft w:val="547"/>
          <w:marRight w:val="0"/>
          <w:marTop w:val="115"/>
          <w:marBottom w:val="0"/>
          <w:divBdr>
            <w:top w:val="none" w:sz="0" w:space="0" w:color="auto"/>
            <w:left w:val="none" w:sz="0" w:space="0" w:color="auto"/>
            <w:bottom w:val="none" w:sz="0" w:space="0" w:color="auto"/>
            <w:right w:val="none" w:sz="0" w:space="0" w:color="auto"/>
          </w:divBdr>
        </w:div>
      </w:divsChild>
    </w:div>
    <w:div w:id="1615987311">
      <w:bodyDiv w:val="1"/>
      <w:marLeft w:val="0"/>
      <w:marRight w:val="0"/>
      <w:marTop w:val="0"/>
      <w:marBottom w:val="0"/>
      <w:divBdr>
        <w:top w:val="none" w:sz="0" w:space="0" w:color="auto"/>
        <w:left w:val="none" w:sz="0" w:space="0" w:color="auto"/>
        <w:bottom w:val="none" w:sz="0" w:space="0" w:color="auto"/>
        <w:right w:val="none" w:sz="0" w:space="0" w:color="auto"/>
      </w:divBdr>
    </w:div>
    <w:div w:id="1626153557">
      <w:bodyDiv w:val="1"/>
      <w:marLeft w:val="0"/>
      <w:marRight w:val="0"/>
      <w:marTop w:val="0"/>
      <w:marBottom w:val="0"/>
      <w:divBdr>
        <w:top w:val="none" w:sz="0" w:space="0" w:color="auto"/>
        <w:left w:val="none" w:sz="0" w:space="0" w:color="auto"/>
        <w:bottom w:val="none" w:sz="0" w:space="0" w:color="auto"/>
        <w:right w:val="none" w:sz="0" w:space="0" w:color="auto"/>
      </w:divBdr>
    </w:div>
    <w:div w:id="1627152439">
      <w:bodyDiv w:val="1"/>
      <w:marLeft w:val="0"/>
      <w:marRight w:val="0"/>
      <w:marTop w:val="0"/>
      <w:marBottom w:val="0"/>
      <w:divBdr>
        <w:top w:val="none" w:sz="0" w:space="0" w:color="auto"/>
        <w:left w:val="none" w:sz="0" w:space="0" w:color="auto"/>
        <w:bottom w:val="none" w:sz="0" w:space="0" w:color="auto"/>
        <w:right w:val="none" w:sz="0" w:space="0" w:color="auto"/>
      </w:divBdr>
    </w:div>
    <w:div w:id="1645158577">
      <w:bodyDiv w:val="1"/>
      <w:marLeft w:val="0"/>
      <w:marRight w:val="0"/>
      <w:marTop w:val="0"/>
      <w:marBottom w:val="0"/>
      <w:divBdr>
        <w:top w:val="none" w:sz="0" w:space="0" w:color="auto"/>
        <w:left w:val="none" w:sz="0" w:space="0" w:color="auto"/>
        <w:bottom w:val="none" w:sz="0" w:space="0" w:color="auto"/>
        <w:right w:val="none" w:sz="0" w:space="0" w:color="auto"/>
      </w:divBdr>
      <w:divsChild>
        <w:div w:id="1563172113">
          <w:marLeft w:val="1886"/>
          <w:marRight w:val="0"/>
          <w:marTop w:val="0"/>
          <w:marBottom w:val="0"/>
          <w:divBdr>
            <w:top w:val="none" w:sz="0" w:space="0" w:color="auto"/>
            <w:left w:val="none" w:sz="0" w:space="0" w:color="auto"/>
            <w:bottom w:val="none" w:sz="0" w:space="0" w:color="auto"/>
            <w:right w:val="none" w:sz="0" w:space="0" w:color="auto"/>
          </w:divBdr>
        </w:div>
        <w:div w:id="1476679048">
          <w:marLeft w:val="1886"/>
          <w:marRight w:val="0"/>
          <w:marTop w:val="0"/>
          <w:marBottom w:val="0"/>
          <w:divBdr>
            <w:top w:val="none" w:sz="0" w:space="0" w:color="auto"/>
            <w:left w:val="none" w:sz="0" w:space="0" w:color="auto"/>
            <w:bottom w:val="none" w:sz="0" w:space="0" w:color="auto"/>
            <w:right w:val="none" w:sz="0" w:space="0" w:color="auto"/>
          </w:divBdr>
        </w:div>
      </w:divsChild>
    </w:div>
    <w:div w:id="1650599041">
      <w:bodyDiv w:val="1"/>
      <w:marLeft w:val="0"/>
      <w:marRight w:val="0"/>
      <w:marTop w:val="0"/>
      <w:marBottom w:val="0"/>
      <w:divBdr>
        <w:top w:val="none" w:sz="0" w:space="0" w:color="auto"/>
        <w:left w:val="none" w:sz="0" w:space="0" w:color="auto"/>
        <w:bottom w:val="none" w:sz="0" w:space="0" w:color="auto"/>
        <w:right w:val="none" w:sz="0" w:space="0" w:color="auto"/>
      </w:divBdr>
      <w:divsChild>
        <w:div w:id="1377899645">
          <w:marLeft w:val="274"/>
          <w:marRight w:val="0"/>
          <w:marTop w:val="0"/>
          <w:marBottom w:val="0"/>
          <w:divBdr>
            <w:top w:val="none" w:sz="0" w:space="0" w:color="auto"/>
            <w:left w:val="none" w:sz="0" w:space="0" w:color="auto"/>
            <w:bottom w:val="none" w:sz="0" w:space="0" w:color="auto"/>
            <w:right w:val="none" w:sz="0" w:space="0" w:color="auto"/>
          </w:divBdr>
        </w:div>
        <w:div w:id="472603324">
          <w:marLeft w:val="274"/>
          <w:marRight w:val="0"/>
          <w:marTop w:val="0"/>
          <w:marBottom w:val="0"/>
          <w:divBdr>
            <w:top w:val="none" w:sz="0" w:space="0" w:color="auto"/>
            <w:left w:val="none" w:sz="0" w:space="0" w:color="auto"/>
            <w:bottom w:val="none" w:sz="0" w:space="0" w:color="auto"/>
            <w:right w:val="none" w:sz="0" w:space="0" w:color="auto"/>
          </w:divBdr>
        </w:div>
        <w:div w:id="18509204">
          <w:marLeft w:val="274"/>
          <w:marRight w:val="0"/>
          <w:marTop w:val="0"/>
          <w:marBottom w:val="0"/>
          <w:divBdr>
            <w:top w:val="none" w:sz="0" w:space="0" w:color="auto"/>
            <w:left w:val="none" w:sz="0" w:space="0" w:color="auto"/>
            <w:bottom w:val="none" w:sz="0" w:space="0" w:color="auto"/>
            <w:right w:val="none" w:sz="0" w:space="0" w:color="auto"/>
          </w:divBdr>
        </w:div>
      </w:divsChild>
    </w:div>
    <w:div w:id="1670406118">
      <w:bodyDiv w:val="1"/>
      <w:marLeft w:val="0"/>
      <w:marRight w:val="0"/>
      <w:marTop w:val="0"/>
      <w:marBottom w:val="0"/>
      <w:divBdr>
        <w:top w:val="none" w:sz="0" w:space="0" w:color="auto"/>
        <w:left w:val="none" w:sz="0" w:space="0" w:color="auto"/>
        <w:bottom w:val="none" w:sz="0" w:space="0" w:color="auto"/>
        <w:right w:val="none" w:sz="0" w:space="0" w:color="auto"/>
      </w:divBdr>
      <w:divsChild>
        <w:div w:id="2050177514">
          <w:marLeft w:val="1440"/>
          <w:marRight w:val="0"/>
          <w:marTop w:val="0"/>
          <w:marBottom w:val="0"/>
          <w:divBdr>
            <w:top w:val="none" w:sz="0" w:space="0" w:color="auto"/>
            <w:left w:val="none" w:sz="0" w:space="0" w:color="auto"/>
            <w:bottom w:val="none" w:sz="0" w:space="0" w:color="auto"/>
            <w:right w:val="none" w:sz="0" w:space="0" w:color="auto"/>
          </w:divBdr>
        </w:div>
        <w:div w:id="1775323220">
          <w:marLeft w:val="1440"/>
          <w:marRight w:val="0"/>
          <w:marTop w:val="0"/>
          <w:marBottom w:val="0"/>
          <w:divBdr>
            <w:top w:val="none" w:sz="0" w:space="0" w:color="auto"/>
            <w:left w:val="none" w:sz="0" w:space="0" w:color="auto"/>
            <w:bottom w:val="none" w:sz="0" w:space="0" w:color="auto"/>
            <w:right w:val="none" w:sz="0" w:space="0" w:color="auto"/>
          </w:divBdr>
        </w:div>
        <w:div w:id="1392457981">
          <w:marLeft w:val="1440"/>
          <w:marRight w:val="0"/>
          <w:marTop w:val="0"/>
          <w:marBottom w:val="0"/>
          <w:divBdr>
            <w:top w:val="none" w:sz="0" w:space="0" w:color="auto"/>
            <w:left w:val="none" w:sz="0" w:space="0" w:color="auto"/>
            <w:bottom w:val="none" w:sz="0" w:space="0" w:color="auto"/>
            <w:right w:val="none" w:sz="0" w:space="0" w:color="auto"/>
          </w:divBdr>
        </w:div>
      </w:divsChild>
    </w:div>
    <w:div w:id="1696270277">
      <w:bodyDiv w:val="1"/>
      <w:marLeft w:val="0"/>
      <w:marRight w:val="0"/>
      <w:marTop w:val="0"/>
      <w:marBottom w:val="0"/>
      <w:divBdr>
        <w:top w:val="none" w:sz="0" w:space="0" w:color="auto"/>
        <w:left w:val="none" w:sz="0" w:space="0" w:color="auto"/>
        <w:bottom w:val="none" w:sz="0" w:space="0" w:color="auto"/>
        <w:right w:val="none" w:sz="0" w:space="0" w:color="auto"/>
      </w:divBdr>
    </w:div>
    <w:div w:id="1706908718">
      <w:bodyDiv w:val="1"/>
      <w:marLeft w:val="0"/>
      <w:marRight w:val="0"/>
      <w:marTop w:val="0"/>
      <w:marBottom w:val="0"/>
      <w:divBdr>
        <w:top w:val="none" w:sz="0" w:space="0" w:color="auto"/>
        <w:left w:val="none" w:sz="0" w:space="0" w:color="auto"/>
        <w:bottom w:val="none" w:sz="0" w:space="0" w:color="auto"/>
        <w:right w:val="none" w:sz="0" w:space="0" w:color="auto"/>
      </w:divBdr>
      <w:divsChild>
        <w:div w:id="35159994">
          <w:marLeft w:val="547"/>
          <w:marRight w:val="0"/>
          <w:marTop w:val="115"/>
          <w:marBottom w:val="0"/>
          <w:divBdr>
            <w:top w:val="none" w:sz="0" w:space="0" w:color="auto"/>
            <w:left w:val="none" w:sz="0" w:space="0" w:color="auto"/>
            <w:bottom w:val="none" w:sz="0" w:space="0" w:color="auto"/>
            <w:right w:val="none" w:sz="0" w:space="0" w:color="auto"/>
          </w:divBdr>
        </w:div>
        <w:div w:id="1207642378">
          <w:marLeft w:val="547"/>
          <w:marRight w:val="0"/>
          <w:marTop w:val="115"/>
          <w:marBottom w:val="0"/>
          <w:divBdr>
            <w:top w:val="none" w:sz="0" w:space="0" w:color="auto"/>
            <w:left w:val="none" w:sz="0" w:space="0" w:color="auto"/>
            <w:bottom w:val="none" w:sz="0" w:space="0" w:color="auto"/>
            <w:right w:val="none" w:sz="0" w:space="0" w:color="auto"/>
          </w:divBdr>
        </w:div>
        <w:div w:id="1559319120">
          <w:marLeft w:val="547"/>
          <w:marRight w:val="0"/>
          <w:marTop w:val="115"/>
          <w:marBottom w:val="0"/>
          <w:divBdr>
            <w:top w:val="none" w:sz="0" w:space="0" w:color="auto"/>
            <w:left w:val="none" w:sz="0" w:space="0" w:color="auto"/>
            <w:bottom w:val="none" w:sz="0" w:space="0" w:color="auto"/>
            <w:right w:val="none" w:sz="0" w:space="0" w:color="auto"/>
          </w:divBdr>
        </w:div>
      </w:divsChild>
    </w:div>
    <w:div w:id="1708722800">
      <w:bodyDiv w:val="1"/>
      <w:marLeft w:val="0"/>
      <w:marRight w:val="0"/>
      <w:marTop w:val="0"/>
      <w:marBottom w:val="0"/>
      <w:divBdr>
        <w:top w:val="none" w:sz="0" w:space="0" w:color="auto"/>
        <w:left w:val="none" w:sz="0" w:space="0" w:color="auto"/>
        <w:bottom w:val="none" w:sz="0" w:space="0" w:color="auto"/>
        <w:right w:val="none" w:sz="0" w:space="0" w:color="auto"/>
      </w:divBdr>
      <w:divsChild>
        <w:div w:id="1821580616">
          <w:marLeft w:val="547"/>
          <w:marRight w:val="0"/>
          <w:marTop w:val="115"/>
          <w:marBottom w:val="0"/>
          <w:divBdr>
            <w:top w:val="none" w:sz="0" w:space="0" w:color="auto"/>
            <w:left w:val="none" w:sz="0" w:space="0" w:color="auto"/>
            <w:bottom w:val="none" w:sz="0" w:space="0" w:color="auto"/>
            <w:right w:val="none" w:sz="0" w:space="0" w:color="auto"/>
          </w:divBdr>
        </w:div>
        <w:div w:id="1085298155">
          <w:marLeft w:val="547"/>
          <w:marRight w:val="0"/>
          <w:marTop w:val="115"/>
          <w:marBottom w:val="0"/>
          <w:divBdr>
            <w:top w:val="none" w:sz="0" w:space="0" w:color="auto"/>
            <w:left w:val="none" w:sz="0" w:space="0" w:color="auto"/>
            <w:bottom w:val="none" w:sz="0" w:space="0" w:color="auto"/>
            <w:right w:val="none" w:sz="0" w:space="0" w:color="auto"/>
          </w:divBdr>
        </w:div>
        <w:div w:id="352809856">
          <w:marLeft w:val="547"/>
          <w:marRight w:val="0"/>
          <w:marTop w:val="115"/>
          <w:marBottom w:val="0"/>
          <w:divBdr>
            <w:top w:val="none" w:sz="0" w:space="0" w:color="auto"/>
            <w:left w:val="none" w:sz="0" w:space="0" w:color="auto"/>
            <w:bottom w:val="none" w:sz="0" w:space="0" w:color="auto"/>
            <w:right w:val="none" w:sz="0" w:space="0" w:color="auto"/>
          </w:divBdr>
        </w:div>
        <w:div w:id="84349073">
          <w:marLeft w:val="547"/>
          <w:marRight w:val="0"/>
          <w:marTop w:val="115"/>
          <w:marBottom w:val="0"/>
          <w:divBdr>
            <w:top w:val="none" w:sz="0" w:space="0" w:color="auto"/>
            <w:left w:val="none" w:sz="0" w:space="0" w:color="auto"/>
            <w:bottom w:val="none" w:sz="0" w:space="0" w:color="auto"/>
            <w:right w:val="none" w:sz="0" w:space="0" w:color="auto"/>
          </w:divBdr>
        </w:div>
        <w:div w:id="197815674">
          <w:marLeft w:val="547"/>
          <w:marRight w:val="0"/>
          <w:marTop w:val="115"/>
          <w:marBottom w:val="0"/>
          <w:divBdr>
            <w:top w:val="none" w:sz="0" w:space="0" w:color="auto"/>
            <w:left w:val="none" w:sz="0" w:space="0" w:color="auto"/>
            <w:bottom w:val="none" w:sz="0" w:space="0" w:color="auto"/>
            <w:right w:val="none" w:sz="0" w:space="0" w:color="auto"/>
          </w:divBdr>
        </w:div>
        <w:div w:id="1048184928">
          <w:marLeft w:val="547"/>
          <w:marRight w:val="0"/>
          <w:marTop w:val="115"/>
          <w:marBottom w:val="0"/>
          <w:divBdr>
            <w:top w:val="none" w:sz="0" w:space="0" w:color="auto"/>
            <w:left w:val="none" w:sz="0" w:space="0" w:color="auto"/>
            <w:bottom w:val="none" w:sz="0" w:space="0" w:color="auto"/>
            <w:right w:val="none" w:sz="0" w:space="0" w:color="auto"/>
          </w:divBdr>
        </w:div>
        <w:div w:id="1811550592">
          <w:marLeft w:val="547"/>
          <w:marRight w:val="0"/>
          <w:marTop w:val="115"/>
          <w:marBottom w:val="0"/>
          <w:divBdr>
            <w:top w:val="none" w:sz="0" w:space="0" w:color="auto"/>
            <w:left w:val="none" w:sz="0" w:space="0" w:color="auto"/>
            <w:bottom w:val="none" w:sz="0" w:space="0" w:color="auto"/>
            <w:right w:val="none" w:sz="0" w:space="0" w:color="auto"/>
          </w:divBdr>
        </w:div>
      </w:divsChild>
    </w:div>
    <w:div w:id="1718813902">
      <w:bodyDiv w:val="1"/>
      <w:marLeft w:val="0"/>
      <w:marRight w:val="0"/>
      <w:marTop w:val="0"/>
      <w:marBottom w:val="0"/>
      <w:divBdr>
        <w:top w:val="none" w:sz="0" w:space="0" w:color="auto"/>
        <w:left w:val="none" w:sz="0" w:space="0" w:color="auto"/>
        <w:bottom w:val="none" w:sz="0" w:space="0" w:color="auto"/>
        <w:right w:val="none" w:sz="0" w:space="0" w:color="auto"/>
      </w:divBdr>
    </w:div>
    <w:div w:id="1730035391">
      <w:bodyDiv w:val="1"/>
      <w:marLeft w:val="0"/>
      <w:marRight w:val="0"/>
      <w:marTop w:val="0"/>
      <w:marBottom w:val="0"/>
      <w:divBdr>
        <w:top w:val="none" w:sz="0" w:space="0" w:color="auto"/>
        <w:left w:val="none" w:sz="0" w:space="0" w:color="auto"/>
        <w:bottom w:val="none" w:sz="0" w:space="0" w:color="auto"/>
        <w:right w:val="none" w:sz="0" w:space="0" w:color="auto"/>
      </w:divBdr>
      <w:divsChild>
        <w:div w:id="1154638314">
          <w:marLeft w:val="1166"/>
          <w:marRight w:val="0"/>
          <w:marTop w:val="115"/>
          <w:marBottom w:val="0"/>
          <w:divBdr>
            <w:top w:val="none" w:sz="0" w:space="0" w:color="auto"/>
            <w:left w:val="none" w:sz="0" w:space="0" w:color="auto"/>
            <w:bottom w:val="none" w:sz="0" w:space="0" w:color="auto"/>
            <w:right w:val="none" w:sz="0" w:space="0" w:color="auto"/>
          </w:divBdr>
        </w:div>
        <w:div w:id="1095126148">
          <w:marLeft w:val="1166"/>
          <w:marRight w:val="0"/>
          <w:marTop w:val="115"/>
          <w:marBottom w:val="0"/>
          <w:divBdr>
            <w:top w:val="none" w:sz="0" w:space="0" w:color="auto"/>
            <w:left w:val="none" w:sz="0" w:space="0" w:color="auto"/>
            <w:bottom w:val="none" w:sz="0" w:space="0" w:color="auto"/>
            <w:right w:val="none" w:sz="0" w:space="0" w:color="auto"/>
          </w:divBdr>
        </w:div>
        <w:div w:id="549457967">
          <w:marLeft w:val="1166"/>
          <w:marRight w:val="0"/>
          <w:marTop w:val="115"/>
          <w:marBottom w:val="0"/>
          <w:divBdr>
            <w:top w:val="none" w:sz="0" w:space="0" w:color="auto"/>
            <w:left w:val="none" w:sz="0" w:space="0" w:color="auto"/>
            <w:bottom w:val="none" w:sz="0" w:space="0" w:color="auto"/>
            <w:right w:val="none" w:sz="0" w:space="0" w:color="auto"/>
          </w:divBdr>
        </w:div>
        <w:div w:id="142159454">
          <w:marLeft w:val="1166"/>
          <w:marRight w:val="0"/>
          <w:marTop w:val="115"/>
          <w:marBottom w:val="0"/>
          <w:divBdr>
            <w:top w:val="none" w:sz="0" w:space="0" w:color="auto"/>
            <w:left w:val="none" w:sz="0" w:space="0" w:color="auto"/>
            <w:bottom w:val="none" w:sz="0" w:space="0" w:color="auto"/>
            <w:right w:val="none" w:sz="0" w:space="0" w:color="auto"/>
          </w:divBdr>
        </w:div>
      </w:divsChild>
    </w:div>
    <w:div w:id="1748265874">
      <w:bodyDiv w:val="1"/>
      <w:marLeft w:val="0"/>
      <w:marRight w:val="0"/>
      <w:marTop w:val="0"/>
      <w:marBottom w:val="0"/>
      <w:divBdr>
        <w:top w:val="none" w:sz="0" w:space="0" w:color="auto"/>
        <w:left w:val="none" w:sz="0" w:space="0" w:color="auto"/>
        <w:bottom w:val="none" w:sz="0" w:space="0" w:color="auto"/>
        <w:right w:val="none" w:sz="0" w:space="0" w:color="auto"/>
      </w:divBdr>
      <w:divsChild>
        <w:div w:id="1702822546">
          <w:marLeft w:val="547"/>
          <w:marRight w:val="0"/>
          <w:marTop w:val="0"/>
          <w:marBottom w:val="0"/>
          <w:divBdr>
            <w:top w:val="none" w:sz="0" w:space="0" w:color="auto"/>
            <w:left w:val="none" w:sz="0" w:space="0" w:color="auto"/>
            <w:bottom w:val="none" w:sz="0" w:space="0" w:color="auto"/>
            <w:right w:val="none" w:sz="0" w:space="0" w:color="auto"/>
          </w:divBdr>
        </w:div>
        <w:div w:id="656998423">
          <w:marLeft w:val="547"/>
          <w:marRight w:val="0"/>
          <w:marTop w:val="0"/>
          <w:marBottom w:val="0"/>
          <w:divBdr>
            <w:top w:val="none" w:sz="0" w:space="0" w:color="auto"/>
            <w:left w:val="none" w:sz="0" w:space="0" w:color="auto"/>
            <w:bottom w:val="none" w:sz="0" w:space="0" w:color="auto"/>
            <w:right w:val="none" w:sz="0" w:space="0" w:color="auto"/>
          </w:divBdr>
        </w:div>
        <w:div w:id="1125730849">
          <w:marLeft w:val="1714"/>
          <w:marRight w:val="0"/>
          <w:marTop w:val="0"/>
          <w:marBottom w:val="0"/>
          <w:divBdr>
            <w:top w:val="none" w:sz="0" w:space="0" w:color="auto"/>
            <w:left w:val="none" w:sz="0" w:space="0" w:color="auto"/>
            <w:bottom w:val="none" w:sz="0" w:space="0" w:color="auto"/>
            <w:right w:val="none" w:sz="0" w:space="0" w:color="auto"/>
          </w:divBdr>
        </w:div>
        <w:div w:id="2103255249">
          <w:marLeft w:val="547"/>
          <w:marRight w:val="0"/>
          <w:marTop w:val="0"/>
          <w:marBottom w:val="0"/>
          <w:divBdr>
            <w:top w:val="none" w:sz="0" w:space="0" w:color="auto"/>
            <w:left w:val="none" w:sz="0" w:space="0" w:color="auto"/>
            <w:bottom w:val="none" w:sz="0" w:space="0" w:color="auto"/>
            <w:right w:val="none" w:sz="0" w:space="0" w:color="auto"/>
          </w:divBdr>
        </w:div>
        <w:div w:id="546448970">
          <w:marLeft w:val="547"/>
          <w:marRight w:val="0"/>
          <w:marTop w:val="0"/>
          <w:marBottom w:val="0"/>
          <w:divBdr>
            <w:top w:val="none" w:sz="0" w:space="0" w:color="auto"/>
            <w:left w:val="none" w:sz="0" w:space="0" w:color="auto"/>
            <w:bottom w:val="none" w:sz="0" w:space="0" w:color="auto"/>
            <w:right w:val="none" w:sz="0" w:space="0" w:color="auto"/>
          </w:divBdr>
        </w:div>
      </w:divsChild>
    </w:div>
    <w:div w:id="1762143429">
      <w:bodyDiv w:val="1"/>
      <w:marLeft w:val="0"/>
      <w:marRight w:val="0"/>
      <w:marTop w:val="0"/>
      <w:marBottom w:val="0"/>
      <w:divBdr>
        <w:top w:val="none" w:sz="0" w:space="0" w:color="auto"/>
        <w:left w:val="none" w:sz="0" w:space="0" w:color="auto"/>
        <w:bottom w:val="none" w:sz="0" w:space="0" w:color="auto"/>
        <w:right w:val="none" w:sz="0" w:space="0" w:color="auto"/>
      </w:divBdr>
      <w:divsChild>
        <w:div w:id="1120031772">
          <w:marLeft w:val="547"/>
          <w:marRight w:val="0"/>
          <w:marTop w:val="115"/>
          <w:marBottom w:val="0"/>
          <w:divBdr>
            <w:top w:val="none" w:sz="0" w:space="0" w:color="auto"/>
            <w:left w:val="none" w:sz="0" w:space="0" w:color="auto"/>
            <w:bottom w:val="none" w:sz="0" w:space="0" w:color="auto"/>
            <w:right w:val="none" w:sz="0" w:space="0" w:color="auto"/>
          </w:divBdr>
        </w:div>
      </w:divsChild>
    </w:div>
    <w:div w:id="1774936108">
      <w:bodyDiv w:val="1"/>
      <w:marLeft w:val="0"/>
      <w:marRight w:val="0"/>
      <w:marTop w:val="0"/>
      <w:marBottom w:val="0"/>
      <w:divBdr>
        <w:top w:val="none" w:sz="0" w:space="0" w:color="auto"/>
        <w:left w:val="none" w:sz="0" w:space="0" w:color="auto"/>
        <w:bottom w:val="none" w:sz="0" w:space="0" w:color="auto"/>
        <w:right w:val="none" w:sz="0" w:space="0" w:color="auto"/>
      </w:divBdr>
    </w:div>
    <w:div w:id="1794596385">
      <w:bodyDiv w:val="1"/>
      <w:marLeft w:val="0"/>
      <w:marRight w:val="0"/>
      <w:marTop w:val="0"/>
      <w:marBottom w:val="0"/>
      <w:divBdr>
        <w:top w:val="none" w:sz="0" w:space="0" w:color="auto"/>
        <w:left w:val="none" w:sz="0" w:space="0" w:color="auto"/>
        <w:bottom w:val="none" w:sz="0" w:space="0" w:color="auto"/>
        <w:right w:val="none" w:sz="0" w:space="0" w:color="auto"/>
      </w:divBdr>
    </w:div>
    <w:div w:id="1804156385">
      <w:bodyDiv w:val="1"/>
      <w:marLeft w:val="0"/>
      <w:marRight w:val="0"/>
      <w:marTop w:val="0"/>
      <w:marBottom w:val="0"/>
      <w:divBdr>
        <w:top w:val="none" w:sz="0" w:space="0" w:color="auto"/>
        <w:left w:val="none" w:sz="0" w:space="0" w:color="auto"/>
        <w:bottom w:val="none" w:sz="0" w:space="0" w:color="auto"/>
        <w:right w:val="none" w:sz="0" w:space="0" w:color="auto"/>
      </w:divBdr>
    </w:div>
    <w:div w:id="1804737882">
      <w:bodyDiv w:val="1"/>
      <w:marLeft w:val="0"/>
      <w:marRight w:val="0"/>
      <w:marTop w:val="0"/>
      <w:marBottom w:val="0"/>
      <w:divBdr>
        <w:top w:val="none" w:sz="0" w:space="0" w:color="auto"/>
        <w:left w:val="none" w:sz="0" w:space="0" w:color="auto"/>
        <w:bottom w:val="none" w:sz="0" w:space="0" w:color="auto"/>
        <w:right w:val="none" w:sz="0" w:space="0" w:color="auto"/>
      </w:divBdr>
    </w:div>
    <w:div w:id="1818304008">
      <w:bodyDiv w:val="1"/>
      <w:marLeft w:val="0"/>
      <w:marRight w:val="0"/>
      <w:marTop w:val="0"/>
      <w:marBottom w:val="0"/>
      <w:divBdr>
        <w:top w:val="none" w:sz="0" w:space="0" w:color="auto"/>
        <w:left w:val="none" w:sz="0" w:space="0" w:color="auto"/>
        <w:bottom w:val="none" w:sz="0" w:space="0" w:color="auto"/>
        <w:right w:val="none" w:sz="0" w:space="0" w:color="auto"/>
      </w:divBdr>
      <w:divsChild>
        <w:div w:id="1241063532">
          <w:marLeft w:val="547"/>
          <w:marRight w:val="0"/>
          <w:marTop w:val="0"/>
          <w:marBottom w:val="0"/>
          <w:divBdr>
            <w:top w:val="none" w:sz="0" w:space="0" w:color="auto"/>
            <w:left w:val="none" w:sz="0" w:space="0" w:color="auto"/>
            <w:bottom w:val="none" w:sz="0" w:space="0" w:color="auto"/>
            <w:right w:val="none" w:sz="0" w:space="0" w:color="auto"/>
          </w:divBdr>
        </w:div>
        <w:div w:id="2114855122">
          <w:marLeft w:val="547"/>
          <w:marRight w:val="0"/>
          <w:marTop w:val="0"/>
          <w:marBottom w:val="0"/>
          <w:divBdr>
            <w:top w:val="none" w:sz="0" w:space="0" w:color="auto"/>
            <w:left w:val="none" w:sz="0" w:space="0" w:color="auto"/>
            <w:bottom w:val="none" w:sz="0" w:space="0" w:color="auto"/>
            <w:right w:val="none" w:sz="0" w:space="0" w:color="auto"/>
          </w:divBdr>
        </w:div>
        <w:div w:id="2014841336">
          <w:marLeft w:val="547"/>
          <w:marRight w:val="0"/>
          <w:marTop w:val="0"/>
          <w:marBottom w:val="0"/>
          <w:divBdr>
            <w:top w:val="none" w:sz="0" w:space="0" w:color="auto"/>
            <w:left w:val="none" w:sz="0" w:space="0" w:color="auto"/>
            <w:bottom w:val="none" w:sz="0" w:space="0" w:color="auto"/>
            <w:right w:val="none" w:sz="0" w:space="0" w:color="auto"/>
          </w:divBdr>
        </w:div>
        <w:div w:id="2052418574">
          <w:marLeft w:val="547"/>
          <w:marRight w:val="0"/>
          <w:marTop w:val="0"/>
          <w:marBottom w:val="0"/>
          <w:divBdr>
            <w:top w:val="none" w:sz="0" w:space="0" w:color="auto"/>
            <w:left w:val="none" w:sz="0" w:space="0" w:color="auto"/>
            <w:bottom w:val="none" w:sz="0" w:space="0" w:color="auto"/>
            <w:right w:val="none" w:sz="0" w:space="0" w:color="auto"/>
          </w:divBdr>
        </w:div>
        <w:div w:id="1279295019">
          <w:marLeft w:val="547"/>
          <w:marRight w:val="0"/>
          <w:marTop w:val="0"/>
          <w:marBottom w:val="0"/>
          <w:divBdr>
            <w:top w:val="none" w:sz="0" w:space="0" w:color="auto"/>
            <w:left w:val="none" w:sz="0" w:space="0" w:color="auto"/>
            <w:bottom w:val="none" w:sz="0" w:space="0" w:color="auto"/>
            <w:right w:val="none" w:sz="0" w:space="0" w:color="auto"/>
          </w:divBdr>
        </w:div>
      </w:divsChild>
    </w:div>
    <w:div w:id="1845708574">
      <w:bodyDiv w:val="1"/>
      <w:marLeft w:val="0"/>
      <w:marRight w:val="0"/>
      <w:marTop w:val="0"/>
      <w:marBottom w:val="0"/>
      <w:divBdr>
        <w:top w:val="none" w:sz="0" w:space="0" w:color="auto"/>
        <w:left w:val="none" w:sz="0" w:space="0" w:color="auto"/>
        <w:bottom w:val="none" w:sz="0" w:space="0" w:color="auto"/>
        <w:right w:val="none" w:sz="0" w:space="0" w:color="auto"/>
      </w:divBdr>
      <w:divsChild>
        <w:div w:id="121854062">
          <w:marLeft w:val="720"/>
          <w:marRight w:val="0"/>
          <w:marTop w:val="120"/>
          <w:marBottom w:val="120"/>
          <w:divBdr>
            <w:top w:val="none" w:sz="0" w:space="0" w:color="auto"/>
            <w:left w:val="none" w:sz="0" w:space="0" w:color="auto"/>
            <w:bottom w:val="none" w:sz="0" w:space="0" w:color="auto"/>
            <w:right w:val="none" w:sz="0" w:space="0" w:color="auto"/>
          </w:divBdr>
        </w:div>
        <w:div w:id="843278284">
          <w:marLeft w:val="720"/>
          <w:marRight w:val="0"/>
          <w:marTop w:val="120"/>
          <w:marBottom w:val="120"/>
          <w:divBdr>
            <w:top w:val="none" w:sz="0" w:space="0" w:color="auto"/>
            <w:left w:val="none" w:sz="0" w:space="0" w:color="auto"/>
            <w:bottom w:val="none" w:sz="0" w:space="0" w:color="auto"/>
            <w:right w:val="none" w:sz="0" w:space="0" w:color="auto"/>
          </w:divBdr>
        </w:div>
        <w:div w:id="2085688561">
          <w:marLeft w:val="720"/>
          <w:marRight w:val="0"/>
          <w:marTop w:val="120"/>
          <w:marBottom w:val="120"/>
          <w:divBdr>
            <w:top w:val="none" w:sz="0" w:space="0" w:color="auto"/>
            <w:left w:val="none" w:sz="0" w:space="0" w:color="auto"/>
            <w:bottom w:val="none" w:sz="0" w:space="0" w:color="auto"/>
            <w:right w:val="none" w:sz="0" w:space="0" w:color="auto"/>
          </w:divBdr>
        </w:div>
      </w:divsChild>
    </w:div>
    <w:div w:id="1857038573">
      <w:bodyDiv w:val="1"/>
      <w:marLeft w:val="0"/>
      <w:marRight w:val="0"/>
      <w:marTop w:val="0"/>
      <w:marBottom w:val="0"/>
      <w:divBdr>
        <w:top w:val="none" w:sz="0" w:space="0" w:color="auto"/>
        <w:left w:val="none" w:sz="0" w:space="0" w:color="auto"/>
        <w:bottom w:val="none" w:sz="0" w:space="0" w:color="auto"/>
        <w:right w:val="none" w:sz="0" w:space="0" w:color="auto"/>
      </w:divBdr>
    </w:div>
    <w:div w:id="1861701434">
      <w:bodyDiv w:val="1"/>
      <w:marLeft w:val="0"/>
      <w:marRight w:val="0"/>
      <w:marTop w:val="0"/>
      <w:marBottom w:val="0"/>
      <w:divBdr>
        <w:top w:val="none" w:sz="0" w:space="0" w:color="auto"/>
        <w:left w:val="none" w:sz="0" w:space="0" w:color="auto"/>
        <w:bottom w:val="none" w:sz="0" w:space="0" w:color="auto"/>
        <w:right w:val="none" w:sz="0" w:space="0" w:color="auto"/>
      </w:divBdr>
      <w:divsChild>
        <w:div w:id="1850439983">
          <w:marLeft w:val="720"/>
          <w:marRight w:val="0"/>
          <w:marTop w:val="0"/>
          <w:marBottom w:val="0"/>
          <w:divBdr>
            <w:top w:val="none" w:sz="0" w:space="0" w:color="auto"/>
            <w:left w:val="none" w:sz="0" w:space="0" w:color="auto"/>
            <w:bottom w:val="none" w:sz="0" w:space="0" w:color="auto"/>
            <w:right w:val="none" w:sz="0" w:space="0" w:color="auto"/>
          </w:divBdr>
        </w:div>
        <w:div w:id="749230577">
          <w:marLeft w:val="720"/>
          <w:marRight w:val="0"/>
          <w:marTop w:val="0"/>
          <w:marBottom w:val="0"/>
          <w:divBdr>
            <w:top w:val="none" w:sz="0" w:space="0" w:color="auto"/>
            <w:left w:val="none" w:sz="0" w:space="0" w:color="auto"/>
            <w:bottom w:val="none" w:sz="0" w:space="0" w:color="auto"/>
            <w:right w:val="none" w:sz="0" w:space="0" w:color="auto"/>
          </w:divBdr>
        </w:div>
        <w:div w:id="251744278">
          <w:marLeft w:val="720"/>
          <w:marRight w:val="0"/>
          <w:marTop w:val="0"/>
          <w:marBottom w:val="0"/>
          <w:divBdr>
            <w:top w:val="none" w:sz="0" w:space="0" w:color="auto"/>
            <w:left w:val="none" w:sz="0" w:space="0" w:color="auto"/>
            <w:bottom w:val="none" w:sz="0" w:space="0" w:color="auto"/>
            <w:right w:val="none" w:sz="0" w:space="0" w:color="auto"/>
          </w:divBdr>
        </w:div>
        <w:div w:id="976689834">
          <w:marLeft w:val="720"/>
          <w:marRight w:val="0"/>
          <w:marTop w:val="0"/>
          <w:marBottom w:val="0"/>
          <w:divBdr>
            <w:top w:val="none" w:sz="0" w:space="0" w:color="auto"/>
            <w:left w:val="none" w:sz="0" w:space="0" w:color="auto"/>
            <w:bottom w:val="none" w:sz="0" w:space="0" w:color="auto"/>
            <w:right w:val="none" w:sz="0" w:space="0" w:color="auto"/>
          </w:divBdr>
        </w:div>
      </w:divsChild>
    </w:div>
    <w:div w:id="1890723299">
      <w:bodyDiv w:val="1"/>
      <w:marLeft w:val="0"/>
      <w:marRight w:val="0"/>
      <w:marTop w:val="0"/>
      <w:marBottom w:val="0"/>
      <w:divBdr>
        <w:top w:val="none" w:sz="0" w:space="0" w:color="auto"/>
        <w:left w:val="none" w:sz="0" w:space="0" w:color="auto"/>
        <w:bottom w:val="none" w:sz="0" w:space="0" w:color="auto"/>
        <w:right w:val="none" w:sz="0" w:space="0" w:color="auto"/>
      </w:divBdr>
      <w:divsChild>
        <w:div w:id="1525558022">
          <w:marLeft w:val="1886"/>
          <w:marRight w:val="0"/>
          <w:marTop w:val="0"/>
          <w:marBottom w:val="0"/>
          <w:divBdr>
            <w:top w:val="none" w:sz="0" w:space="0" w:color="auto"/>
            <w:left w:val="none" w:sz="0" w:space="0" w:color="auto"/>
            <w:bottom w:val="none" w:sz="0" w:space="0" w:color="auto"/>
            <w:right w:val="none" w:sz="0" w:space="0" w:color="auto"/>
          </w:divBdr>
        </w:div>
        <w:div w:id="472211019">
          <w:marLeft w:val="1886"/>
          <w:marRight w:val="0"/>
          <w:marTop w:val="0"/>
          <w:marBottom w:val="0"/>
          <w:divBdr>
            <w:top w:val="none" w:sz="0" w:space="0" w:color="auto"/>
            <w:left w:val="none" w:sz="0" w:space="0" w:color="auto"/>
            <w:bottom w:val="none" w:sz="0" w:space="0" w:color="auto"/>
            <w:right w:val="none" w:sz="0" w:space="0" w:color="auto"/>
          </w:divBdr>
        </w:div>
        <w:div w:id="683288703">
          <w:marLeft w:val="1886"/>
          <w:marRight w:val="0"/>
          <w:marTop w:val="0"/>
          <w:marBottom w:val="0"/>
          <w:divBdr>
            <w:top w:val="none" w:sz="0" w:space="0" w:color="auto"/>
            <w:left w:val="none" w:sz="0" w:space="0" w:color="auto"/>
            <w:bottom w:val="none" w:sz="0" w:space="0" w:color="auto"/>
            <w:right w:val="none" w:sz="0" w:space="0" w:color="auto"/>
          </w:divBdr>
        </w:div>
        <w:div w:id="1368749795">
          <w:marLeft w:val="1886"/>
          <w:marRight w:val="0"/>
          <w:marTop w:val="0"/>
          <w:marBottom w:val="0"/>
          <w:divBdr>
            <w:top w:val="none" w:sz="0" w:space="0" w:color="auto"/>
            <w:left w:val="none" w:sz="0" w:space="0" w:color="auto"/>
            <w:bottom w:val="none" w:sz="0" w:space="0" w:color="auto"/>
            <w:right w:val="none" w:sz="0" w:space="0" w:color="auto"/>
          </w:divBdr>
        </w:div>
        <w:div w:id="573975051">
          <w:marLeft w:val="1886"/>
          <w:marRight w:val="0"/>
          <w:marTop w:val="0"/>
          <w:marBottom w:val="0"/>
          <w:divBdr>
            <w:top w:val="none" w:sz="0" w:space="0" w:color="auto"/>
            <w:left w:val="none" w:sz="0" w:space="0" w:color="auto"/>
            <w:bottom w:val="none" w:sz="0" w:space="0" w:color="auto"/>
            <w:right w:val="none" w:sz="0" w:space="0" w:color="auto"/>
          </w:divBdr>
        </w:div>
      </w:divsChild>
    </w:div>
    <w:div w:id="1897862126">
      <w:bodyDiv w:val="1"/>
      <w:marLeft w:val="0"/>
      <w:marRight w:val="0"/>
      <w:marTop w:val="0"/>
      <w:marBottom w:val="0"/>
      <w:divBdr>
        <w:top w:val="none" w:sz="0" w:space="0" w:color="auto"/>
        <w:left w:val="none" w:sz="0" w:space="0" w:color="auto"/>
        <w:bottom w:val="none" w:sz="0" w:space="0" w:color="auto"/>
        <w:right w:val="none" w:sz="0" w:space="0" w:color="auto"/>
      </w:divBdr>
      <w:divsChild>
        <w:div w:id="94130999">
          <w:marLeft w:val="547"/>
          <w:marRight w:val="0"/>
          <w:marTop w:val="115"/>
          <w:marBottom w:val="0"/>
          <w:divBdr>
            <w:top w:val="none" w:sz="0" w:space="0" w:color="auto"/>
            <w:left w:val="none" w:sz="0" w:space="0" w:color="auto"/>
            <w:bottom w:val="none" w:sz="0" w:space="0" w:color="auto"/>
            <w:right w:val="none" w:sz="0" w:space="0" w:color="auto"/>
          </w:divBdr>
        </w:div>
        <w:div w:id="710611191">
          <w:marLeft w:val="547"/>
          <w:marRight w:val="0"/>
          <w:marTop w:val="115"/>
          <w:marBottom w:val="0"/>
          <w:divBdr>
            <w:top w:val="none" w:sz="0" w:space="0" w:color="auto"/>
            <w:left w:val="none" w:sz="0" w:space="0" w:color="auto"/>
            <w:bottom w:val="none" w:sz="0" w:space="0" w:color="auto"/>
            <w:right w:val="none" w:sz="0" w:space="0" w:color="auto"/>
          </w:divBdr>
        </w:div>
        <w:div w:id="1328434524">
          <w:marLeft w:val="547"/>
          <w:marRight w:val="0"/>
          <w:marTop w:val="115"/>
          <w:marBottom w:val="0"/>
          <w:divBdr>
            <w:top w:val="none" w:sz="0" w:space="0" w:color="auto"/>
            <w:left w:val="none" w:sz="0" w:space="0" w:color="auto"/>
            <w:bottom w:val="none" w:sz="0" w:space="0" w:color="auto"/>
            <w:right w:val="none" w:sz="0" w:space="0" w:color="auto"/>
          </w:divBdr>
        </w:div>
        <w:div w:id="1544751818">
          <w:marLeft w:val="547"/>
          <w:marRight w:val="0"/>
          <w:marTop w:val="115"/>
          <w:marBottom w:val="0"/>
          <w:divBdr>
            <w:top w:val="none" w:sz="0" w:space="0" w:color="auto"/>
            <w:left w:val="none" w:sz="0" w:space="0" w:color="auto"/>
            <w:bottom w:val="none" w:sz="0" w:space="0" w:color="auto"/>
            <w:right w:val="none" w:sz="0" w:space="0" w:color="auto"/>
          </w:divBdr>
        </w:div>
        <w:div w:id="33236640">
          <w:marLeft w:val="547"/>
          <w:marRight w:val="0"/>
          <w:marTop w:val="115"/>
          <w:marBottom w:val="0"/>
          <w:divBdr>
            <w:top w:val="none" w:sz="0" w:space="0" w:color="auto"/>
            <w:left w:val="none" w:sz="0" w:space="0" w:color="auto"/>
            <w:bottom w:val="none" w:sz="0" w:space="0" w:color="auto"/>
            <w:right w:val="none" w:sz="0" w:space="0" w:color="auto"/>
          </w:divBdr>
        </w:div>
        <w:div w:id="464660538">
          <w:marLeft w:val="547"/>
          <w:marRight w:val="0"/>
          <w:marTop w:val="115"/>
          <w:marBottom w:val="0"/>
          <w:divBdr>
            <w:top w:val="none" w:sz="0" w:space="0" w:color="auto"/>
            <w:left w:val="none" w:sz="0" w:space="0" w:color="auto"/>
            <w:bottom w:val="none" w:sz="0" w:space="0" w:color="auto"/>
            <w:right w:val="none" w:sz="0" w:space="0" w:color="auto"/>
          </w:divBdr>
        </w:div>
        <w:div w:id="891892836">
          <w:marLeft w:val="547"/>
          <w:marRight w:val="0"/>
          <w:marTop w:val="115"/>
          <w:marBottom w:val="0"/>
          <w:divBdr>
            <w:top w:val="none" w:sz="0" w:space="0" w:color="auto"/>
            <w:left w:val="none" w:sz="0" w:space="0" w:color="auto"/>
            <w:bottom w:val="none" w:sz="0" w:space="0" w:color="auto"/>
            <w:right w:val="none" w:sz="0" w:space="0" w:color="auto"/>
          </w:divBdr>
        </w:div>
      </w:divsChild>
    </w:div>
    <w:div w:id="1899781930">
      <w:bodyDiv w:val="1"/>
      <w:marLeft w:val="0"/>
      <w:marRight w:val="0"/>
      <w:marTop w:val="0"/>
      <w:marBottom w:val="0"/>
      <w:divBdr>
        <w:top w:val="none" w:sz="0" w:space="0" w:color="auto"/>
        <w:left w:val="none" w:sz="0" w:space="0" w:color="auto"/>
        <w:bottom w:val="none" w:sz="0" w:space="0" w:color="auto"/>
        <w:right w:val="none" w:sz="0" w:space="0" w:color="auto"/>
      </w:divBdr>
    </w:div>
    <w:div w:id="1965698361">
      <w:bodyDiv w:val="1"/>
      <w:marLeft w:val="0"/>
      <w:marRight w:val="0"/>
      <w:marTop w:val="0"/>
      <w:marBottom w:val="0"/>
      <w:divBdr>
        <w:top w:val="none" w:sz="0" w:space="0" w:color="auto"/>
        <w:left w:val="none" w:sz="0" w:space="0" w:color="auto"/>
        <w:bottom w:val="none" w:sz="0" w:space="0" w:color="auto"/>
        <w:right w:val="none" w:sz="0" w:space="0" w:color="auto"/>
      </w:divBdr>
      <w:divsChild>
        <w:div w:id="1116220439">
          <w:marLeft w:val="893"/>
          <w:marRight w:val="0"/>
          <w:marTop w:val="125"/>
          <w:marBottom w:val="0"/>
          <w:divBdr>
            <w:top w:val="none" w:sz="0" w:space="0" w:color="auto"/>
            <w:left w:val="none" w:sz="0" w:space="0" w:color="auto"/>
            <w:bottom w:val="none" w:sz="0" w:space="0" w:color="auto"/>
            <w:right w:val="none" w:sz="0" w:space="0" w:color="auto"/>
          </w:divBdr>
        </w:div>
        <w:div w:id="1759248663">
          <w:marLeft w:val="893"/>
          <w:marRight w:val="0"/>
          <w:marTop w:val="125"/>
          <w:marBottom w:val="0"/>
          <w:divBdr>
            <w:top w:val="none" w:sz="0" w:space="0" w:color="auto"/>
            <w:left w:val="none" w:sz="0" w:space="0" w:color="auto"/>
            <w:bottom w:val="none" w:sz="0" w:space="0" w:color="auto"/>
            <w:right w:val="none" w:sz="0" w:space="0" w:color="auto"/>
          </w:divBdr>
        </w:div>
        <w:div w:id="310405220">
          <w:marLeft w:val="893"/>
          <w:marRight w:val="0"/>
          <w:marTop w:val="125"/>
          <w:marBottom w:val="0"/>
          <w:divBdr>
            <w:top w:val="none" w:sz="0" w:space="0" w:color="auto"/>
            <w:left w:val="none" w:sz="0" w:space="0" w:color="auto"/>
            <w:bottom w:val="none" w:sz="0" w:space="0" w:color="auto"/>
            <w:right w:val="none" w:sz="0" w:space="0" w:color="auto"/>
          </w:divBdr>
        </w:div>
      </w:divsChild>
    </w:div>
    <w:div w:id="1968975358">
      <w:bodyDiv w:val="1"/>
      <w:marLeft w:val="0"/>
      <w:marRight w:val="0"/>
      <w:marTop w:val="0"/>
      <w:marBottom w:val="0"/>
      <w:divBdr>
        <w:top w:val="none" w:sz="0" w:space="0" w:color="auto"/>
        <w:left w:val="none" w:sz="0" w:space="0" w:color="auto"/>
        <w:bottom w:val="none" w:sz="0" w:space="0" w:color="auto"/>
        <w:right w:val="none" w:sz="0" w:space="0" w:color="auto"/>
      </w:divBdr>
      <w:divsChild>
        <w:div w:id="1694646909">
          <w:marLeft w:val="720"/>
          <w:marRight w:val="0"/>
          <w:marTop w:val="0"/>
          <w:marBottom w:val="0"/>
          <w:divBdr>
            <w:top w:val="none" w:sz="0" w:space="0" w:color="auto"/>
            <w:left w:val="none" w:sz="0" w:space="0" w:color="auto"/>
            <w:bottom w:val="none" w:sz="0" w:space="0" w:color="auto"/>
            <w:right w:val="none" w:sz="0" w:space="0" w:color="auto"/>
          </w:divBdr>
        </w:div>
        <w:div w:id="1018968918">
          <w:marLeft w:val="720"/>
          <w:marRight w:val="0"/>
          <w:marTop w:val="0"/>
          <w:marBottom w:val="0"/>
          <w:divBdr>
            <w:top w:val="none" w:sz="0" w:space="0" w:color="auto"/>
            <w:left w:val="none" w:sz="0" w:space="0" w:color="auto"/>
            <w:bottom w:val="none" w:sz="0" w:space="0" w:color="auto"/>
            <w:right w:val="none" w:sz="0" w:space="0" w:color="auto"/>
          </w:divBdr>
        </w:div>
        <w:div w:id="1021517963">
          <w:marLeft w:val="1627"/>
          <w:marRight w:val="0"/>
          <w:marTop w:val="0"/>
          <w:marBottom w:val="0"/>
          <w:divBdr>
            <w:top w:val="none" w:sz="0" w:space="0" w:color="auto"/>
            <w:left w:val="none" w:sz="0" w:space="0" w:color="auto"/>
            <w:bottom w:val="none" w:sz="0" w:space="0" w:color="auto"/>
            <w:right w:val="none" w:sz="0" w:space="0" w:color="auto"/>
          </w:divBdr>
        </w:div>
        <w:div w:id="355086417">
          <w:marLeft w:val="1627"/>
          <w:marRight w:val="0"/>
          <w:marTop w:val="0"/>
          <w:marBottom w:val="0"/>
          <w:divBdr>
            <w:top w:val="none" w:sz="0" w:space="0" w:color="auto"/>
            <w:left w:val="none" w:sz="0" w:space="0" w:color="auto"/>
            <w:bottom w:val="none" w:sz="0" w:space="0" w:color="auto"/>
            <w:right w:val="none" w:sz="0" w:space="0" w:color="auto"/>
          </w:divBdr>
        </w:div>
        <w:div w:id="1555199121">
          <w:marLeft w:val="1627"/>
          <w:marRight w:val="0"/>
          <w:marTop w:val="0"/>
          <w:marBottom w:val="0"/>
          <w:divBdr>
            <w:top w:val="none" w:sz="0" w:space="0" w:color="auto"/>
            <w:left w:val="none" w:sz="0" w:space="0" w:color="auto"/>
            <w:bottom w:val="none" w:sz="0" w:space="0" w:color="auto"/>
            <w:right w:val="none" w:sz="0" w:space="0" w:color="auto"/>
          </w:divBdr>
        </w:div>
        <w:div w:id="43913403">
          <w:marLeft w:val="720"/>
          <w:marRight w:val="0"/>
          <w:marTop w:val="0"/>
          <w:marBottom w:val="0"/>
          <w:divBdr>
            <w:top w:val="none" w:sz="0" w:space="0" w:color="auto"/>
            <w:left w:val="none" w:sz="0" w:space="0" w:color="auto"/>
            <w:bottom w:val="none" w:sz="0" w:space="0" w:color="auto"/>
            <w:right w:val="none" w:sz="0" w:space="0" w:color="auto"/>
          </w:divBdr>
        </w:div>
        <w:div w:id="1961035833">
          <w:marLeft w:val="720"/>
          <w:marRight w:val="0"/>
          <w:marTop w:val="0"/>
          <w:marBottom w:val="0"/>
          <w:divBdr>
            <w:top w:val="none" w:sz="0" w:space="0" w:color="auto"/>
            <w:left w:val="none" w:sz="0" w:space="0" w:color="auto"/>
            <w:bottom w:val="none" w:sz="0" w:space="0" w:color="auto"/>
            <w:right w:val="none" w:sz="0" w:space="0" w:color="auto"/>
          </w:divBdr>
        </w:div>
        <w:div w:id="588856417">
          <w:marLeft w:val="720"/>
          <w:marRight w:val="0"/>
          <w:marTop w:val="0"/>
          <w:marBottom w:val="0"/>
          <w:divBdr>
            <w:top w:val="none" w:sz="0" w:space="0" w:color="auto"/>
            <w:left w:val="none" w:sz="0" w:space="0" w:color="auto"/>
            <w:bottom w:val="none" w:sz="0" w:space="0" w:color="auto"/>
            <w:right w:val="none" w:sz="0" w:space="0" w:color="auto"/>
          </w:divBdr>
        </w:div>
      </w:divsChild>
    </w:div>
    <w:div w:id="1987125036">
      <w:bodyDiv w:val="1"/>
      <w:marLeft w:val="0"/>
      <w:marRight w:val="0"/>
      <w:marTop w:val="0"/>
      <w:marBottom w:val="0"/>
      <w:divBdr>
        <w:top w:val="none" w:sz="0" w:space="0" w:color="auto"/>
        <w:left w:val="none" w:sz="0" w:space="0" w:color="auto"/>
        <w:bottom w:val="none" w:sz="0" w:space="0" w:color="auto"/>
        <w:right w:val="none" w:sz="0" w:space="0" w:color="auto"/>
      </w:divBdr>
    </w:div>
    <w:div w:id="2011181254">
      <w:bodyDiv w:val="1"/>
      <w:marLeft w:val="0"/>
      <w:marRight w:val="0"/>
      <w:marTop w:val="0"/>
      <w:marBottom w:val="0"/>
      <w:divBdr>
        <w:top w:val="none" w:sz="0" w:space="0" w:color="auto"/>
        <w:left w:val="none" w:sz="0" w:space="0" w:color="auto"/>
        <w:bottom w:val="none" w:sz="0" w:space="0" w:color="auto"/>
        <w:right w:val="none" w:sz="0" w:space="0" w:color="auto"/>
      </w:divBdr>
    </w:div>
    <w:div w:id="2018651718">
      <w:bodyDiv w:val="1"/>
      <w:marLeft w:val="0"/>
      <w:marRight w:val="0"/>
      <w:marTop w:val="0"/>
      <w:marBottom w:val="0"/>
      <w:divBdr>
        <w:top w:val="none" w:sz="0" w:space="0" w:color="auto"/>
        <w:left w:val="none" w:sz="0" w:space="0" w:color="auto"/>
        <w:bottom w:val="none" w:sz="0" w:space="0" w:color="auto"/>
        <w:right w:val="none" w:sz="0" w:space="0" w:color="auto"/>
      </w:divBdr>
      <w:divsChild>
        <w:div w:id="10765882">
          <w:marLeft w:val="1166"/>
          <w:marRight w:val="0"/>
          <w:marTop w:val="115"/>
          <w:marBottom w:val="0"/>
          <w:divBdr>
            <w:top w:val="none" w:sz="0" w:space="0" w:color="auto"/>
            <w:left w:val="none" w:sz="0" w:space="0" w:color="auto"/>
            <w:bottom w:val="none" w:sz="0" w:space="0" w:color="auto"/>
            <w:right w:val="none" w:sz="0" w:space="0" w:color="auto"/>
          </w:divBdr>
        </w:div>
        <w:div w:id="1858887009">
          <w:marLeft w:val="1166"/>
          <w:marRight w:val="0"/>
          <w:marTop w:val="115"/>
          <w:marBottom w:val="0"/>
          <w:divBdr>
            <w:top w:val="none" w:sz="0" w:space="0" w:color="auto"/>
            <w:left w:val="none" w:sz="0" w:space="0" w:color="auto"/>
            <w:bottom w:val="none" w:sz="0" w:space="0" w:color="auto"/>
            <w:right w:val="none" w:sz="0" w:space="0" w:color="auto"/>
          </w:divBdr>
        </w:div>
        <w:div w:id="1008364518">
          <w:marLeft w:val="1166"/>
          <w:marRight w:val="0"/>
          <w:marTop w:val="115"/>
          <w:marBottom w:val="0"/>
          <w:divBdr>
            <w:top w:val="none" w:sz="0" w:space="0" w:color="auto"/>
            <w:left w:val="none" w:sz="0" w:space="0" w:color="auto"/>
            <w:bottom w:val="none" w:sz="0" w:space="0" w:color="auto"/>
            <w:right w:val="none" w:sz="0" w:space="0" w:color="auto"/>
          </w:divBdr>
        </w:div>
        <w:div w:id="1114129836">
          <w:marLeft w:val="1166"/>
          <w:marRight w:val="0"/>
          <w:marTop w:val="115"/>
          <w:marBottom w:val="0"/>
          <w:divBdr>
            <w:top w:val="none" w:sz="0" w:space="0" w:color="auto"/>
            <w:left w:val="none" w:sz="0" w:space="0" w:color="auto"/>
            <w:bottom w:val="none" w:sz="0" w:space="0" w:color="auto"/>
            <w:right w:val="none" w:sz="0" w:space="0" w:color="auto"/>
          </w:divBdr>
        </w:div>
      </w:divsChild>
    </w:div>
    <w:div w:id="2019772205">
      <w:bodyDiv w:val="1"/>
      <w:marLeft w:val="0"/>
      <w:marRight w:val="0"/>
      <w:marTop w:val="0"/>
      <w:marBottom w:val="0"/>
      <w:divBdr>
        <w:top w:val="none" w:sz="0" w:space="0" w:color="auto"/>
        <w:left w:val="none" w:sz="0" w:space="0" w:color="auto"/>
        <w:bottom w:val="none" w:sz="0" w:space="0" w:color="auto"/>
        <w:right w:val="none" w:sz="0" w:space="0" w:color="auto"/>
      </w:divBdr>
      <w:divsChild>
        <w:div w:id="1649168530">
          <w:marLeft w:val="1166"/>
          <w:marRight w:val="0"/>
          <w:marTop w:val="115"/>
          <w:marBottom w:val="0"/>
          <w:divBdr>
            <w:top w:val="none" w:sz="0" w:space="0" w:color="auto"/>
            <w:left w:val="none" w:sz="0" w:space="0" w:color="auto"/>
            <w:bottom w:val="none" w:sz="0" w:space="0" w:color="auto"/>
            <w:right w:val="none" w:sz="0" w:space="0" w:color="auto"/>
          </w:divBdr>
        </w:div>
        <w:div w:id="1235164741">
          <w:marLeft w:val="1166"/>
          <w:marRight w:val="0"/>
          <w:marTop w:val="115"/>
          <w:marBottom w:val="0"/>
          <w:divBdr>
            <w:top w:val="none" w:sz="0" w:space="0" w:color="auto"/>
            <w:left w:val="none" w:sz="0" w:space="0" w:color="auto"/>
            <w:bottom w:val="none" w:sz="0" w:space="0" w:color="auto"/>
            <w:right w:val="none" w:sz="0" w:space="0" w:color="auto"/>
          </w:divBdr>
        </w:div>
        <w:div w:id="1418749525">
          <w:marLeft w:val="1166"/>
          <w:marRight w:val="0"/>
          <w:marTop w:val="115"/>
          <w:marBottom w:val="0"/>
          <w:divBdr>
            <w:top w:val="none" w:sz="0" w:space="0" w:color="auto"/>
            <w:left w:val="none" w:sz="0" w:space="0" w:color="auto"/>
            <w:bottom w:val="none" w:sz="0" w:space="0" w:color="auto"/>
            <w:right w:val="none" w:sz="0" w:space="0" w:color="auto"/>
          </w:divBdr>
        </w:div>
      </w:divsChild>
    </w:div>
    <w:div w:id="2026127697">
      <w:bodyDiv w:val="1"/>
      <w:marLeft w:val="0"/>
      <w:marRight w:val="0"/>
      <w:marTop w:val="0"/>
      <w:marBottom w:val="0"/>
      <w:divBdr>
        <w:top w:val="none" w:sz="0" w:space="0" w:color="auto"/>
        <w:left w:val="none" w:sz="0" w:space="0" w:color="auto"/>
        <w:bottom w:val="none" w:sz="0" w:space="0" w:color="auto"/>
        <w:right w:val="none" w:sz="0" w:space="0" w:color="auto"/>
      </w:divBdr>
    </w:div>
    <w:div w:id="2026590335">
      <w:bodyDiv w:val="1"/>
      <w:marLeft w:val="0"/>
      <w:marRight w:val="0"/>
      <w:marTop w:val="0"/>
      <w:marBottom w:val="0"/>
      <w:divBdr>
        <w:top w:val="none" w:sz="0" w:space="0" w:color="auto"/>
        <w:left w:val="none" w:sz="0" w:space="0" w:color="auto"/>
        <w:bottom w:val="none" w:sz="0" w:space="0" w:color="auto"/>
        <w:right w:val="none" w:sz="0" w:space="0" w:color="auto"/>
      </w:divBdr>
      <w:divsChild>
        <w:div w:id="591015764">
          <w:marLeft w:val="274"/>
          <w:marRight w:val="0"/>
          <w:marTop w:val="0"/>
          <w:marBottom w:val="0"/>
          <w:divBdr>
            <w:top w:val="none" w:sz="0" w:space="0" w:color="auto"/>
            <w:left w:val="none" w:sz="0" w:space="0" w:color="auto"/>
            <w:bottom w:val="none" w:sz="0" w:space="0" w:color="auto"/>
            <w:right w:val="none" w:sz="0" w:space="0" w:color="auto"/>
          </w:divBdr>
        </w:div>
        <w:div w:id="459686479">
          <w:marLeft w:val="274"/>
          <w:marRight w:val="0"/>
          <w:marTop w:val="0"/>
          <w:marBottom w:val="0"/>
          <w:divBdr>
            <w:top w:val="none" w:sz="0" w:space="0" w:color="auto"/>
            <w:left w:val="none" w:sz="0" w:space="0" w:color="auto"/>
            <w:bottom w:val="none" w:sz="0" w:space="0" w:color="auto"/>
            <w:right w:val="none" w:sz="0" w:space="0" w:color="auto"/>
          </w:divBdr>
        </w:div>
        <w:div w:id="1522472938">
          <w:marLeft w:val="274"/>
          <w:marRight w:val="0"/>
          <w:marTop w:val="0"/>
          <w:marBottom w:val="0"/>
          <w:divBdr>
            <w:top w:val="none" w:sz="0" w:space="0" w:color="auto"/>
            <w:left w:val="none" w:sz="0" w:space="0" w:color="auto"/>
            <w:bottom w:val="none" w:sz="0" w:space="0" w:color="auto"/>
            <w:right w:val="none" w:sz="0" w:space="0" w:color="auto"/>
          </w:divBdr>
        </w:div>
        <w:div w:id="1811904221">
          <w:marLeft w:val="274"/>
          <w:marRight w:val="0"/>
          <w:marTop w:val="0"/>
          <w:marBottom w:val="0"/>
          <w:divBdr>
            <w:top w:val="none" w:sz="0" w:space="0" w:color="auto"/>
            <w:left w:val="none" w:sz="0" w:space="0" w:color="auto"/>
            <w:bottom w:val="none" w:sz="0" w:space="0" w:color="auto"/>
            <w:right w:val="none" w:sz="0" w:space="0" w:color="auto"/>
          </w:divBdr>
        </w:div>
        <w:div w:id="647713256">
          <w:marLeft w:val="274"/>
          <w:marRight w:val="0"/>
          <w:marTop w:val="0"/>
          <w:marBottom w:val="0"/>
          <w:divBdr>
            <w:top w:val="none" w:sz="0" w:space="0" w:color="auto"/>
            <w:left w:val="none" w:sz="0" w:space="0" w:color="auto"/>
            <w:bottom w:val="none" w:sz="0" w:space="0" w:color="auto"/>
            <w:right w:val="none" w:sz="0" w:space="0" w:color="auto"/>
          </w:divBdr>
        </w:div>
        <w:div w:id="701246030">
          <w:marLeft w:val="274"/>
          <w:marRight w:val="0"/>
          <w:marTop w:val="0"/>
          <w:marBottom w:val="0"/>
          <w:divBdr>
            <w:top w:val="none" w:sz="0" w:space="0" w:color="auto"/>
            <w:left w:val="none" w:sz="0" w:space="0" w:color="auto"/>
            <w:bottom w:val="none" w:sz="0" w:space="0" w:color="auto"/>
            <w:right w:val="none" w:sz="0" w:space="0" w:color="auto"/>
          </w:divBdr>
        </w:div>
        <w:div w:id="1253856168">
          <w:marLeft w:val="274"/>
          <w:marRight w:val="0"/>
          <w:marTop w:val="0"/>
          <w:marBottom w:val="0"/>
          <w:divBdr>
            <w:top w:val="none" w:sz="0" w:space="0" w:color="auto"/>
            <w:left w:val="none" w:sz="0" w:space="0" w:color="auto"/>
            <w:bottom w:val="none" w:sz="0" w:space="0" w:color="auto"/>
            <w:right w:val="none" w:sz="0" w:space="0" w:color="auto"/>
          </w:divBdr>
        </w:div>
      </w:divsChild>
    </w:div>
    <w:div w:id="2029484126">
      <w:bodyDiv w:val="1"/>
      <w:marLeft w:val="0"/>
      <w:marRight w:val="0"/>
      <w:marTop w:val="0"/>
      <w:marBottom w:val="0"/>
      <w:divBdr>
        <w:top w:val="none" w:sz="0" w:space="0" w:color="auto"/>
        <w:left w:val="none" w:sz="0" w:space="0" w:color="auto"/>
        <w:bottom w:val="none" w:sz="0" w:space="0" w:color="auto"/>
        <w:right w:val="none" w:sz="0" w:space="0" w:color="auto"/>
      </w:divBdr>
      <w:divsChild>
        <w:div w:id="266819316">
          <w:marLeft w:val="547"/>
          <w:marRight w:val="0"/>
          <w:marTop w:val="115"/>
          <w:marBottom w:val="0"/>
          <w:divBdr>
            <w:top w:val="none" w:sz="0" w:space="0" w:color="auto"/>
            <w:left w:val="none" w:sz="0" w:space="0" w:color="auto"/>
            <w:bottom w:val="none" w:sz="0" w:space="0" w:color="auto"/>
            <w:right w:val="none" w:sz="0" w:space="0" w:color="auto"/>
          </w:divBdr>
        </w:div>
        <w:div w:id="1306160026">
          <w:marLeft w:val="547"/>
          <w:marRight w:val="0"/>
          <w:marTop w:val="115"/>
          <w:marBottom w:val="0"/>
          <w:divBdr>
            <w:top w:val="none" w:sz="0" w:space="0" w:color="auto"/>
            <w:left w:val="none" w:sz="0" w:space="0" w:color="auto"/>
            <w:bottom w:val="none" w:sz="0" w:space="0" w:color="auto"/>
            <w:right w:val="none" w:sz="0" w:space="0" w:color="auto"/>
          </w:divBdr>
        </w:div>
        <w:div w:id="355694570">
          <w:marLeft w:val="547"/>
          <w:marRight w:val="0"/>
          <w:marTop w:val="115"/>
          <w:marBottom w:val="0"/>
          <w:divBdr>
            <w:top w:val="none" w:sz="0" w:space="0" w:color="auto"/>
            <w:left w:val="none" w:sz="0" w:space="0" w:color="auto"/>
            <w:bottom w:val="none" w:sz="0" w:space="0" w:color="auto"/>
            <w:right w:val="none" w:sz="0" w:space="0" w:color="auto"/>
          </w:divBdr>
        </w:div>
        <w:div w:id="901715787">
          <w:marLeft w:val="547"/>
          <w:marRight w:val="0"/>
          <w:marTop w:val="115"/>
          <w:marBottom w:val="0"/>
          <w:divBdr>
            <w:top w:val="none" w:sz="0" w:space="0" w:color="auto"/>
            <w:left w:val="none" w:sz="0" w:space="0" w:color="auto"/>
            <w:bottom w:val="none" w:sz="0" w:space="0" w:color="auto"/>
            <w:right w:val="none" w:sz="0" w:space="0" w:color="auto"/>
          </w:divBdr>
        </w:div>
        <w:div w:id="763653496">
          <w:marLeft w:val="547"/>
          <w:marRight w:val="0"/>
          <w:marTop w:val="115"/>
          <w:marBottom w:val="0"/>
          <w:divBdr>
            <w:top w:val="none" w:sz="0" w:space="0" w:color="auto"/>
            <w:left w:val="none" w:sz="0" w:space="0" w:color="auto"/>
            <w:bottom w:val="none" w:sz="0" w:space="0" w:color="auto"/>
            <w:right w:val="none" w:sz="0" w:space="0" w:color="auto"/>
          </w:divBdr>
        </w:div>
        <w:div w:id="828905900">
          <w:marLeft w:val="547"/>
          <w:marRight w:val="0"/>
          <w:marTop w:val="115"/>
          <w:marBottom w:val="0"/>
          <w:divBdr>
            <w:top w:val="none" w:sz="0" w:space="0" w:color="auto"/>
            <w:left w:val="none" w:sz="0" w:space="0" w:color="auto"/>
            <w:bottom w:val="none" w:sz="0" w:space="0" w:color="auto"/>
            <w:right w:val="none" w:sz="0" w:space="0" w:color="auto"/>
          </w:divBdr>
        </w:div>
      </w:divsChild>
    </w:div>
    <w:div w:id="2049143502">
      <w:bodyDiv w:val="1"/>
      <w:marLeft w:val="0"/>
      <w:marRight w:val="0"/>
      <w:marTop w:val="0"/>
      <w:marBottom w:val="0"/>
      <w:divBdr>
        <w:top w:val="none" w:sz="0" w:space="0" w:color="auto"/>
        <w:left w:val="none" w:sz="0" w:space="0" w:color="auto"/>
        <w:bottom w:val="none" w:sz="0" w:space="0" w:color="auto"/>
        <w:right w:val="none" w:sz="0" w:space="0" w:color="auto"/>
      </w:divBdr>
      <w:divsChild>
        <w:div w:id="137111771">
          <w:marLeft w:val="720"/>
          <w:marRight w:val="0"/>
          <w:marTop w:val="0"/>
          <w:marBottom w:val="0"/>
          <w:divBdr>
            <w:top w:val="none" w:sz="0" w:space="0" w:color="auto"/>
            <w:left w:val="none" w:sz="0" w:space="0" w:color="auto"/>
            <w:bottom w:val="none" w:sz="0" w:space="0" w:color="auto"/>
            <w:right w:val="none" w:sz="0" w:space="0" w:color="auto"/>
          </w:divBdr>
        </w:div>
        <w:div w:id="241254964">
          <w:marLeft w:val="1440"/>
          <w:marRight w:val="0"/>
          <w:marTop w:val="0"/>
          <w:marBottom w:val="0"/>
          <w:divBdr>
            <w:top w:val="none" w:sz="0" w:space="0" w:color="auto"/>
            <w:left w:val="none" w:sz="0" w:space="0" w:color="auto"/>
            <w:bottom w:val="none" w:sz="0" w:space="0" w:color="auto"/>
            <w:right w:val="none" w:sz="0" w:space="0" w:color="auto"/>
          </w:divBdr>
        </w:div>
        <w:div w:id="46417473">
          <w:marLeft w:val="1440"/>
          <w:marRight w:val="0"/>
          <w:marTop w:val="0"/>
          <w:marBottom w:val="0"/>
          <w:divBdr>
            <w:top w:val="none" w:sz="0" w:space="0" w:color="auto"/>
            <w:left w:val="none" w:sz="0" w:space="0" w:color="auto"/>
            <w:bottom w:val="none" w:sz="0" w:space="0" w:color="auto"/>
            <w:right w:val="none" w:sz="0" w:space="0" w:color="auto"/>
          </w:divBdr>
        </w:div>
        <w:div w:id="72313843">
          <w:marLeft w:val="1440"/>
          <w:marRight w:val="0"/>
          <w:marTop w:val="0"/>
          <w:marBottom w:val="0"/>
          <w:divBdr>
            <w:top w:val="none" w:sz="0" w:space="0" w:color="auto"/>
            <w:left w:val="none" w:sz="0" w:space="0" w:color="auto"/>
            <w:bottom w:val="none" w:sz="0" w:space="0" w:color="auto"/>
            <w:right w:val="none" w:sz="0" w:space="0" w:color="auto"/>
          </w:divBdr>
        </w:div>
      </w:divsChild>
    </w:div>
    <w:div w:id="2056196430">
      <w:bodyDiv w:val="1"/>
      <w:marLeft w:val="0"/>
      <w:marRight w:val="0"/>
      <w:marTop w:val="0"/>
      <w:marBottom w:val="0"/>
      <w:divBdr>
        <w:top w:val="none" w:sz="0" w:space="0" w:color="auto"/>
        <w:left w:val="none" w:sz="0" w:space="0" w:color="auto"/>
        <w:bottom w:val="none" w:sz="0" w:space="0" w:color="auto"/>
        <w:right w:val="none" w:sz="0" w:space="0" w:color="auto"/>
      </w:divBdr>
      <w:divsChild>
        <w:div w:id="958532628">
          <w:marLeft w:val="1714"/>
          <w:marRight w:val="0"/>
          <w:marTop w:val="0"/>
          <w:marBottom w:val="0"/>
          <w:divBdr>
            <w:top w:val="none" w:sz="0" w:space="0" w:color="auto"/>
            <w:left w:val="none" w:sz="0" w:space="0" w:color="auto"/>
            <w:bottom w:val="none" w:sz="0" w:space="0" w:color="auto"/>
            <w:right w:val="none" w:sz="0" w:space="0" w:color="auto"/>
          </w:divBdr>
        </w:div>
        <w:div w:id="1273592506">
          <w:marLeft w:val="1714"/>
          <w:marRight w:val="0"/>
          <w:marTop w:val="0"/>
          <w:marBottom w:val="0"/>
          <w:divBdr>
            <w:top w:val="none" w:sz="0" w:space="0" w:color="auto"/>
            <w:left w:val="none" w:sz="0" w:space="0" w:color="auto"/>
            <w:bottom w:val="none" w:sz="0" w:space="0" w:color="auto"/>
            <w:right w:val="none" w:sz="0" w:space="0" w:color="auto"/>
          </w:divBdr>
        </w:div>
        <w:div w:id="1284505977">
          <w:marLeft w:val="1714"/>
          <w:marRight w:val="0"/>
          <w:marTop w:val="0"/>
          <w:marBottom w:val="0"/>
          <w:divBdr>
            <w:top w:val="none" w:sz="0" w:space="0" w:color="auto"/>
            <w:left w:val="none" w:sz="0" w:space="0" w:color="auto"/>
            <w:bottom w:val="none" w:sz="0" w:space="0" w:color="auto"/>
            <w:right w:val="none" w:sz="0" w:space="0" w:color="auto"/>
          </w:divBdr>
        </w:div>
      </w:divsChild>
    </w:div>
    <w:div w:id="2062897414">
      <w:bodyDiv w:val="1"/>
      <w:marLeft w:val="0"/>
      <w:marRight w:val="0"/>
      <w:marTop w:val="0"/>
      <w:marBottom w:val="0"/>
      <w:divBdr>
        <w:top w:val="none" w:sz="0" w:space="0" w:color="auto"/>
        <w:left w:val="none" w:sz="0" w:space="0" w:color="auto"/>
        <w:bottom w:val="none" w:sz="0" w:space="0" w:color="auto"/>
        <w:right w:val="none" w:sz="0" w:space="0" w:color="auto"/>
      </w:divBdr>
      <w:divsChild>
        <w:div w:id="1347441575">
          <w:marLeft w:val="547"/>
          <w:marRight w:val="0"/>
          <w:marTop w:val="0"/>
          <w:marBottom w:val="0"/>
          <w:divBdr>
            <w:top w:val="none" w:sz="0" w:space="0" w:color="auto"/>
            <w:left w:val="none" w:sz="0" w:space="0" w:color="auto"/>
            <w:bottom w:val="none" w:sz="0" w:space="0" w:color="auto"/>
            <w:right w:val="none" w:sz="0" w:space="0" w:color="auto"/>
          </w:divBdr>
        </w:div>
        <w:div w:id="854540410">
          <w:marLeft w:val="547"/>
          <w:marRight w:val="0"/>
          <w:marTop w:val="0"/>
          <w:marBottom w:val="0"/>
          <w:divBdr>
            <w:top w:val="none" w:sz="0" w:space="0" w:color="auto"/>
            <w:left w:val="none" w:sz="0" w:space="0" w:color="auto"/>
            <w:bottom w:val="none" w:sz="0" w:space="0" w:color="auto"/>
            <w:right w:val="none" w:sz="0" w:space="0" w:color="auto"/>
          </w:divBdr>
        </w:div>
        <w:div w:id="953441446">
          <w:marLeft w:val="547"/>
          <w:marRight w:val="0"/>
          <w:marTop w:val="0"/>
          <w:marBottom w:val="0"/>
          <w:divBdr>
            <w:top w:val="none" w:sz="0" w:space="0" w:color="auto"/>
            <w:left w:val="none" w:sz="0" w:space="0" w:color="auto"/>
            <w:bottom w:val="none" w:sz="0" w:space="0" w:color="auto"/>
            <w:right w:val="none" w:sz="0" w:space="0" w:color="auto"/>
          </w:divBdr>
        </w:div>
        <w:div w:id="94448276">
          <w:marLeft w:val="547"/>
          <w:marRight w:val="0"/>
          <w:marTop w:val="0"/>
          <w:marBottom w:val="0"/>
          <w:divBdr>
            <w:top w:val="none" w:sz="0" w:space="0" w:color="auto"/>
            <w:left w:val="none" w:sz="0" w:space="0" w:color="auto"/>
            <w:bottom w:val="none" w:sz="0" w:space="0" w:color="auto"/>
            <w:right w:val="none" w:sz="0" w:space="0" w:color="auto"/>
          </w:divBdr>
        </w:div>
      </w:divsChild>
    </w:div>
    <w:div w:id="2066679885">
      <w:bodyDiv w:val="1"/>
      <w:marLeft w:val="0"/>
      <w:marRight w:val="0"/>
      <w:marTop w:val="0"/>
      <w:marBottom w:val="0"/>
      <w:divBdr>
        <w:top w:val="none" w:sz="0" w:space="0" w:color="auto"/>
        <w:left w:val="none" w:sz="0" w:space="0" w:color="auto"/>
        <w:bottom w:val="none" w:sz="0" w:space="0" w:color="auto"/>
        <w:right w:val="none" w:sz="0" w:space="0" w:color="auto"/>
      </w:divBdr>
    </w:div>
    <w:div w:id="2071342436">
      <w:bodyDiv w:val="1"/>
      <w:marLeft w:val="0"/>
      <w:marRight w:val="0"/>
      <w:marTop w:val="0"/>
      <w:marBottom w:val="0"/>
      <w:divBdr>
        <w:top w:val="none" w:sz="0" w:space="0" w:color="auto"/>
        <w:left w:val="none" w:sz="0" w:space="0" w:color="auto"/>
        <w:bottom w:val="none" w:sz="0" w:space="0" w:color="auto"/>
        <w:right w:val="none" w:sz="0" w:space="0" w:color="auto"/>
      </w:divBdr>
      <w:divsChild>
        <w:div w:id="1624919493">
          <w:marLeft w:val="720"/>
          <w:marRight w:val="0"/>
          <w:marTop w:val="120"/>
          <w:marBottom w:val="120"/>
          <w:divBdr>
            <w:top w:val="none" w:sz="0" w:space="0" w:color="auto"/>
            <w:left w:val="none" w:sz="0" w:space="0" w:color="auto"/>
            <w:bottom w:val="none" w:sz="0" w:space="0" w:color="auto"/>
            <w:right w:val="none" w:sz="0" w:space="0" w:color="auto"/>
          </w:divBdr>
        </w:div>
        <w:div w:id="1951815382">
          <w:marLeft w:val="720"/>
          <w:marRight w:val="0"/>
          <w:marTop w:val="120"/>
          <w:marBottom w:val="120"/>
          <w:divBdr>
            <w:top w:val="none" w:sz="0" w:space="0" w:color="auto"/>
            <w:left w:val="none" w:sz="0" w:space="0" w:color="auto"/>
            <w:bottom w:val="none" w:sz="0" w:space="0" w:color="auto"/>
            <w:right w:val="none" w:sz="0" w:space="0" w:color="auto"/>
          </w:divBdr>
        </w:div>
        <w:div w:id="1396512256">
          <w:marLeft w:val="720"/>
          <w:marRight w:val="0"/>
          <w:marTop w:val="120"/>
          <w:marBottom w:val="120"/>
          <w:divBdr>
            <w:top w:val="none" w:sz="0" w:space="0" w:color="auto"/>
            <w:left w:val="none" w:sz="0" w:space="0" w:color="auto"/>
            <w:bottom w:val="none" w:sz="0" w:space="0" w:color="auto"/>
            <w:right w:val="none" w:sz="0" w:space="0" w:color="auto"/>
          </w:divBdr>
        </w:div>
        <w:div w:id="1635254497">
          <w:marLeft w:val="720"/>
          <w:marRight w:val="0"/>
          <w:marTop w:val="120"/>
          <w:marBottom w:val="120"/>
          <w:divBdr>
            <w:top w:val="none" w:sz="0" w:space="0" w:color="auto"/>
            <w:left w:val="none" w:sz="0" w:space="0" w:color="auto"/>
            <w:bottom w:val="none" w:sz="0" w:space="0" w:color="auto"/>
            <w:right w:val="none" w:sz="0" w:space="0" w:color="auto"/>
          </w:divBdr>
        </w:div>
        <w:div w:id="626010945">
          <w:marLeft w:val="720"/>
          <w:marRight w:val="0"/>
          <w:marTop w:val="120"/>
          <w:marBottom w:val="120"/>
          <w:divBdr>
            <w:top w:val="none" w:sz="0" w:space="0" w:color="auto"/>
            <w:left w:val="none" w:sz="0" w:space="0" w:color="auto"/>
            <w:bottom w:val="none" w:sz="0" w:space="0" w:color="auto"/>
            <w:right w:val="none" w:sz="0" w:space="0" w:color="auto"/>
          </w:divBdr>
        </w:div>
      </w:divsChild>
    </w:div>
    <w:div w:id="2079327801">
      <w:bodyDiv w:val="1"/>
      <w:marLeft w:val="0"/>
      <w:marRight w:val="0"/>
      <w:marTop w:val="0"/>
      <w:marBottom w:val="0"/>
      <w:divBdr>
        <w:top w:val="none" w:sz="0" w:space="0" w:color="auto"/>
        <w:left w:val="none" w:sz="0" w:space="0" w:color="auto"/>
        <w:bottom w:val="none" w:sz="0" w:space="0" w:color="auto"/>
        <w:right w:val="none" w:sz="0" w:space="0" w:color="auto"/>
      </w:divBdr>
    </w:div>
    <w:div w:id="2094859281">
      <w:bodyDiv w:val="1"/>
      <w:marLeft w:val="0"/>
      <w:marRight w:val="0"/>
      <w:marTop w:val="0"/>
      <w:marBottom w:val="0"/>
      <w:divBdr>
        <w:top w:val="none" w:sz="0" w:space="0" w:color="auto"/>
        <w:left w:val="none" w:sz="0" w:space="0" w:color="auto"/>
        <w:bottom w:val="none" w:sz="0" w:space="0" w:color="auto"/>
        <w:right w:val="none" w:sz="0" w:space="0" w:color="auto"/>
      </w:divBdr>
    </w:div>
    <w:div w:id="2100592103">
      <w:bodyDiv w:val="1"/>
      <w:marLeft w:val="0"/>
      <w:marRight w:val="0"/>
      <w:marTop w:val="0"/>
      <w:marBottom w:val="0"/>
      <w:divBdr>
        <w:top w:val="none" w:sz="0" w:space="0" w:color="auto"/>
        <w:left w:val="none" w:sz="0" w:space="0" w:color="auto"/>
        <w:bottom w:val="none" w:sz="0" w:space="0" w:color="auto"/>
        <w:right w:val="none" w:sz="0" w:space="0" w:color="auto"/>
      </w:divBdr>
    </w:div>
    <w:div w:id="2108960682">
      <w:bodyDiv w:val="1"/>
      <w:marLeft w:val="0"/>
      <w:marRight w:val="0"/>
      <w:marTop w:val="0"/>
      <w:marBottom w:val="0"/>
      <w:divBdr>
        <w:top w:val="none" w:sz="0" w:space="0" w:color="auto"/>
        <w:left w:val="none" w:sz="0" w:space="0" w:color="auto"/>
        <w:bottom w:val="none" w:sz="0" w:space="0" w:color="auto"/>
        <w:right w:val="none" w:sz="0" w:space="0" w:color="auto"/>
      </w:divBdr>
      <w:divsChild>
        <w:div w:id="744570073">
          <w:marLeft w:val="720"/>
          <w:marRight w:val="0"/>
          <w:marTop w:val="0"/>
          <w:marBottom w:val="0"/>
          <w:divBdr>
            <w:top w:val="none" w:sz="0" w:space="0" w:color="auto"/>
            <w:left w:val="none" w:sz="0" w:space="0" w:color="auto"/>
            <w:bottom w:val="none" w:sz="0" w:space="0" w:color="auto"/>
            <w:right w:val="none" w:sz="0" w:space="0" w:color="auto"/>
          </w:divBdr>
        </w:div>
      </w:divsChild>
    </w:div>
    <w:div w:id="2115400975">
      <w:bodyDiv w:val="1"/>
      <w:marLeft w:val="0"/>
      <w:marRight w:val="0"/>
      <w:marTop w:val="0"/>
      <w:marBottom w:val="0"/>
      <w:divBdr>
        <w:top w:val="none" w:sz="0" w:space="0" w:color="auto"/>
        <w:left w:val="none" w:sz="0" w:space="0" w:color="auto"/>
        <w:bottom w:val="none" w:sz="0" w:space="0" w:color="auto"/>
        <w:right w:val="none" w:sz="0" w:space="0" w:color="auto"/>
      </w:divBdr>
      <w:divsChild>
        <w:div w:id="1251036844">
          <w:marLeft w:val="720"/>
          <w:marRight w:val="0"/>
          <w:marTop w:val="0"/>
          <w:marBottom w:val="0"/>
          <w:divBdr>
            <w:top w:val="none" w:sz="0" w:space="0" w:color="auto"/>
            <w:left w:val="none" w:sz="0" w:space="0" w:color="auto"/>
            <w:bottom w:val="none" w:sz="0" w:space="0" w:color="auto"/>
            <w:right w:val="none" w:sz="0" w:space="0" w:color="auto"/>
          </w:divBdr>
        </w:div>
        <w:div w:id="379012959">
          <w:marLeft w:val="720"/>
          <w:marRight w:val="0"/>
          <w:marTop w:val="0"/>
          <w:marBottom w:val="0"/>
          <w:divBdr>
            <w:top w:val="none" w:sz="0" w:space="0" w:color="auto"/>
            <w:left w:val="none" w:sz="0" w:space="0" w:color="auto"/>
            <w:bottom w:val="none" w:sz="0" w:space="0" w:color="auto"/>
            <w:right w:val="none" w:sz="0" w:space="0" w:color="auto"/>
          </w:divBdr>
        </w:div>
        <w:div w:id="1568225747">
          <w:marLeft w:val="720"/>
          <w:marRight w:val="0"/>
          <w:marTop w:val="0"/>
          <w:marBottom w:val="0"/>
          <w:divBdr>
            <w:top w:val="none" w:sz="0" w:space="0" w:color="auto"/>
            <w:left w:val="none" w:sz="0" w:space="0" w:color="auto"/>
            <w:bottom w:val="none" w:sz="0" w:space="0" w:color="auto"/>
            <w:right w:val="none" w:sz="0" w:space="0" w:color="auto"/>
          </w:divBdr>
        </w:div>
        <w:div w:id="389311336">
          <w:marLeft w:val="2160"/>
          <w:marRight w:val="0"/>
          <w:marTop w:val="0"/>
          <w:marBottom w:val="0"/>
          <w:divBdr>
            <w:top w:val="none" w:sz="0" w:space="0" w:color="auto"/>
            <w:left w:val="none" w:sz="0" w:space="0" w:color="auto"/>
            <w:bottom w:val="none" w:sz="0" w:space="0" w:color="auto"/>
            <w:right w:val="none" w:sz="0" w:space="0" w:color="auto"/>
          </w:divBdr>
        </w:div>
        <w:div w:id="618028600">
          <w:marLeft w:val="2160"/>
          <w:marRight w:val="0"/>
          <w:marTop w:val="0"/>
          <w:marBottom w:val="0"/>
          <w:divBdr>
            <w:top w:val="none" w:sz="0" w:space="0" w:color="auto"/>
            <w:left w:val="none" w:sz="0" w:space="0" w:color="auto"/>
            <w:bottom w:val="none" w:sz="0" w:space="0" w:color="auto"/>
            <w:right w:val="none" w:sz="0" w:space="0" w:color="auto"/>
          </w:divBdr>
        </w:div>
        <w:div w:id="849218450">
          <w:marLeft w:val="2160"/>
          <w:marRight w:val="0"/>
          <w:marTop w:val="0"/>
          <w:marBottom w:val="0"/>
          <w:divBdr>
            <w:top w:val="none" w:sz="0" w:space="0" w:color="auto"/>
            <w:left w:val="none" w:sz="0" w:space="0" w:color="auto"/>
            <w:bottom w:val="none" w:sz="0" w:space="0" w:color="auto"/>
            <w:right w:val="none" w:sz="0" w:space="0" w:color="auto"/>
          </w:divBdr>
        </w:div>
        <w:div w:id="1128353637">
          <w:marLeft w:val="720"/>
          <w:marRight w:val="0"/>
          <w:marTop w:val="0"/>
          <w:marBottom w:val="0"/>
          <w:divBdr>
            <w:top w:val="none" w:sz="0" w:space="0" w:color="auto"/>
            <w:left w:val="none" w:sz="0" w:space="0" w:color="auto"/>
            <w:bottom w:val="none" w:sz="0" w:space="0" w:color="auto"/>
            <w:right w:val="none" w:sz="0" w:space="0" w:color="auto"/>
          </w:divBdr>
        </w:div>
      </w:divsChild>
    </w:div>
    <w:div w:id="2139567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aww.vrm.km.va.gov/system/templates/selfservice/va_kanew/help/agent/locale/en-US/portal/554400000001048/content/554400000073910/M22-4,%20Part%2010,%20Compliance%20Survey.%20Chapter%2006,%20Referrals."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header" Target="head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hyperlink" Target="mailto:225A.VBACO@va.gov" TargetMode="External"/><Relationship Id="rId58"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hyperlink" Target="https://vaww.vrm.km.va.gov/system/templates/selfservice/va_kanew/help/agent/locale/en-US/portal/554400000001048/content/554400000108034/D-2019-30-April-Procedural-Advisory-Reviewing-and-Capturing-the-Web-Enabled-Approval-Management-System-WEAMS-Screen-When-Awarding-Benefits-Revised"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footer" Target="footer2.xml"/><Relationship Id="rId61"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vaww.vrm.km.va.gov/system/templates/selfservice/va_kanew/help/agent/locale/en-US/portal/554400000001048/content/554400000108034/D-2019-30-April-Procedural-Advisory-Reviewing-and-Capturing-the-Web-Enabled-Approval-Management-System-WEAMS-Screen-When-Awarding-Benefits-Revised"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hyperlink" Target="https://vaww.vrm.km.va.gov/system/templates/selfservice/va_kanew/help/agent/locale/en-US/portal/554400000001048/content/554400000073421/Part%204:%20Chapter%201%20-%20Enrollment%20Certification"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ced1f988-d16c-4eb7-9443-312b8723c36c">EDUSHARE-1180838192-831</_dlc_DocId>
    <_dlc_DocIdUrl xmlns="ced1f988-d16c-4eb7-9443-312b8723c36c">
      <Url>https://vaww.infoshare.va.gov/sites/educationservice/225/CLT%20225T/projects/_layouts/15/DocIdRedir.aspx?ID=EDUSHARE-1180838192-831</Url>
      <Description>EDUSHARE-1180838192-831</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BD7116309D4044CA59F2F8401FBAD72" ma:contentTypeVersion="0" ma:contentTypeDescription="Create a new document." ma:contentTypeScope="" ma:versionID="d1fb23c44b97e04fe0ed9f4949fa4108">
  <xsd:schema xmlns:xsd="http://www.w3.org/2001/XMLSchema" xmlns:xs="http://www.w3.org/2001/XMLSchema" xmlns:p="http://schemas.microsoft.com/office/2006/metadata/properties" xmlns:ns2="ced1f988-d16c-4eb7-9443-312b8723c36c" targetNamespace="http://schemas.microsoft.com/office/2006/metadata/properties" ma:root="true" ma:fieldsID="fae0ebc3637a997cec7aff8d07b3e7d4" ns2:_="">
    <xsd:import namespace="ced1f988-d16c-4eb7-9443-312b8723c36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d1f988-d16c-4eb7-9443-312b8723c36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EBA2E8-DE3F-44CC-80AE-7346C8CE5F84}">
  <ds:schemaRefs>
    <ds:schemaRef ds:uri="http://schemas.microsoft.com/sharepoint/v3/contenttype/forms"/>
  </ds:schemaRefs>
</ds:datastoreItem>
</file>

<file path=customXml/itemProps2.xml><?xml version="1.0" encoding="utf-8"?>
<ds:datastoreItem xmlns:ds="http://schemas.openxmlformats.org/officeDocument/2006/customXml" ds:itemID="{A00C6E26-194B-430C-A531-42F0CCFDE30F}">
  <ds:schemaRefs>
    <ds:schemaRef ds:uri="http://schemas.microsoft.com/office/2006/metadata/properties"/>
    <ds:schemaRef ds:uri="http://schemas.microsoft.com/office/infopath/2007/PartnerControls"/>
    <ds:schemaRef ds:uri="ced1f988-d16c-4eb7-9443-312b8723c36c"/>
  </ds:schemaRefs>
</ds:datastoreItem>
</file>

<file path=customXml/itemProps3.xml><?xml version="1.0" encoding="utf-8"?>
<ds:datastoreItem xmlns:ds="http://schemas.openxmlformats.org/officeDocument/2006/customXml" ds:itemID="{B217F330-9210-4A70-AA60-6CD9D6DEC2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d1f988-d16c-4eb7-9443-312b8723c3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BD9E5B7-F7CB-4179-847C-50E7040B31B9}">
  <ds:schemaRefs>
    <ds:schemaRef ds:uri="http://schemas.microsoft.com/sharepoint/events"/>
  </ds:schemaRefs>
</ds:datastoreItem>
</file>

<file path=customXml/itemProps5.xml><?xml version="1.0" encoding="utf-8"?>
<ds:datastoreItem xmlns:ds="http://schemas.openxmlformats.org/officeDocument/2006/customXml" ds:itemID="{0A8307A4-966A-4DEB-AEC2-1B38975F9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18</Pages>
  <Words>2777</Words>
  <Characters>15830</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Non-College Degree (NCD) Length of Course Processing and Development Procedures Lesson Plan</vt:lpstr>
    </vt:vector>
  </TitlesOfParts>
  <Company>Veterans Benefits Administration</Company>
  <LinksUpToDate>false</LinksUpToDate>
  <CharactersWithSpaces>18570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Non-College Degree (NCD) Length of Course Processing and Development Procedures Lesson Plan</dc:title>
  <dc:subject>VCE, ECM, Management Analyst, Manager</dc:subject>
  <dc:creator>Department of Veterans Affairs, Veterans Benefits Administration, Education Service, STAFF</dc:creator>
  <cp:lastModifiedBy>Kathy Poole</cp:lastModifiedBy>
  <cp:revision>3</cp:revision>
  <dcterms:created xsi:type="dcterms:W3CDTF">2019-09-06T11:13:00Z</dcterms:created>
  <dcterms:modified xsi:type="dcterms:W3CDTF">2019-09-06T14:38:00Z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0x010100DBD7116309D4044CA59F2F8401FBAD72</vt:lpwstr>
  </property>
  <property fmtid="{D5CDD505-2E9C-101B-9397-08002B2CF9AE}" pid="3" name="Language">
    <vt:lpwstr>English (U.S.)</vt:lpwstr>
  </property>
  <property fmtid="{D5CDD505-2E9C-101B-9397-08002B2CF9AE}" pid="4" name="_dlc_DocIdItemGuid">
    <vt:lpwstr>d6533aab-73ed-4ba1-9534-844e6d40919e</vt:lpwstr>
  </property>
  <property fmtid="{D5CDD505-2E9C-101B-9397-08002B2CF9AE}" pid="5" name="Type">
    <vt:lpwstr>Teaching Material</vt:lpwstr>
  </property>
</Properties>
</file>