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5CA6E" w14:textId="77777777" w:rsidR="00C8779F" w:rsidRDefault="00954748" w:rsidP="003E3D02">
      <w:pPr>
        <w:pStyle w:val="VBAILTCoverService"/>
      </w:pPr>
      <w:bookmarkStart w:id="0" w:name="_GoBack"/>
      <w:bookmarkEnd w:id="0"/>
      <w:r>
        <w:t xml:space="preserve">Education </w:t>
      </w:r>
      <w:r w:rsidR="00C8779F">
        <w:t>Service</w:t>
      </w:r>
    </w:p>
    <w:p w14:paraId="570DE4E6" w14:textId="77777777" w:rsidR="00AA0707" w:rsidRDefault="00AA0707" w:rsidP="00AA0707">
      <w:pPr>
        <w:pStyle w:val="VBAILTCoverLessonTitle"/>
        <w:spacing w:before="1680" w:after="0"/>
        <w:rPr>
          <w:sz w:val="40"/>
          <w:szCs w:val="40"/>
        </w:rPr>
      </w:pPr>
      <w:r>
        <w:rPr>
          <w:sz w:val="40"/>
          <w:szCs w:val="40"/>
        </w:rPr>
        <w:t xml:space="preserve">Harry W. Colmery Veterans Educational Assistance Act of 2017                            </w:t>
      </w:r>
    </w:p>
    <w:p w14:paraId="2BF75ED5" w14:textId="05DC9D1A" w:rsidR="00C331B4" w:rsidRDefault="00AA0707" w:rsidP="00AA0707">
      <w:pPr>
        <w:pStyle w:val="VBAILTCoverdoctypecourse"/>
        <w:spacing w:after="40"/>
        <w:rPr>
          <w:sz w:val="40"/>
          <w:szCs w:val="40"/>
        </w:rPr>
      </w:pPr>
      <w:r>
        <w:rPr>
          <w:sz w:val="40"/>
          <w:szCs w:val="40"/>
        </w:rPr>
        <w:t>Section</w:t>
      </w:r>
      <w:r w:rsidR="005D3125">
        <w:rPr>
          <w:sz w:val="40"/>
          <w:szCs w:val="40"/>
        </w:rPr>
        <w:t xml:space="preserve"> 103 </w:t>
      </w:r>
      <w:r w:rsidR="00C331B4">
        <w:rPr>
          <w:sz w:val="40"/>
          <w:szCs w:val="40"/>
        </w:rPr>
        <w:t xml:space="preserve">of </w:t>
      </w:r>
    </w:p>
    <w:p w14:paraId="01AB2E0C" w14:textId="641F9DD8" w:rsidR="002805B8" w:rsidRDefault="00C331B4" w:rsidP="00AA0707">
      <w:pPr>
        <w:pStyle w:val="VBAILTCoverdoctypecourse"/>
        <w:spacing w:after="40"/>
        <w:rPr>
          <w:sz w:val="40"/>
          <w:szCs w:val="40"/>
        </w:rPr>
      </w:pPr>
      <w:r>
        <w:rPr>
          <w:sz w:val="40"/>
          <w:szCs w:val="40"/>
        </w:rPr>
        <w:t>Public Law 115-48</w:t>
      </w:r>
    </w:p>
    <w:p w14:paraId="17FE8C0D" w14:textId="77777777" w:rsidR="002805B8" w:rsidRDefault="002805B8" w:rsidP="00AA0707">
      <w:pPr>
        <w:pStyle w:val="VBAILTCoverdoctypecourse"/>
        <w:spacing w:after="40"/>
        <w:rPr>
          <w:sz w:val="40"/>
          <w:szCs w:val="40"/>
        </w:rPr>
      </w:pPr>
    </w:p>
    <w:p w14:paraId="57EB4779" w14:textId="1F12316B" w:rsidR="00C30F06" w:rsidRDefault="00954748" w:rsidP="00AA0707">
      <w:pPr>
        <w:pStyle w:val="VBAILTCoverdoctypecourse"/>
        <w:spacing w:after="40"/>
      </w:pPr>
      <w:r>
        <w:t>Lesson Plan</w:t>
      </w:r>
    </w:p>
    <w:p w14:paraId="7821C3CC" w14:textId="77777777" w:rsidR="00D10566" w:rsidRDefault="00D10566" w:rsidP="00D10566">
      <w:pPr>
        <w:pStyle w:val="VBAILTBody"/>
      </w:pPr>
    </w:p>
    <w:p w14:paraId="2B51B36C" w14:textId="77777777" w:rsidR="00D10566" w:rsidRDefault="00D10566" w:rsidP="00D10566">
      <w:pPr>
        <w:pStyle w:val="VBAILTBody"/>
      </w:pPr>
    </w:p>
    <w:p w14:paraId="785CF579" w14:textId="77777777" w:rsidR="00D10566" w:rsidRPr="00D10566" w:rsidRDefault="00D10566" w:rsidP="00D10566">
      <w:pPr>
        <w:pStyle w:val="VBAILTBody"/>
      </w:pPr>
    </w:p>
    <w:p w14:paraId="7D4C5BAE" w14:textId="77777777" w:rsidR="00D10566" w:rsidRDefault="00D10566" w:rsidP="00D10566">
      <w:pPr>
        <w:pStyle w:val="VBAILTBody"/>
        <w:jc w:val="right"/>
      </w:pPr>
      <w:r>
        <w:rPr>
          <w:noProof/>
        </w:rPr>
        <w:drawing>
          <wp:inline distT="0" distB="0" distL="0" distR="0" wp14:anchorId="6DDBE3D3" wp14:editId="6188C24F">
            <wp:extent cx="2381693" cy="856140"/>
            <wp:effectExtent l="0" t="0" r="0" b="1270"/>
            <wp:docPr id="1" name="Picture 1" descr="MyVA logo; Putting Veterans First" title="M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75660BDB" w14:textId="77777777" w:rsidR="00D10566" w:rsidRPr="00D10566" w:rsidRDefault="00D10566" w:rsidP="00D10566">
      <w:pPr>
        <w:pStyle w:val="VBAILTBody"/>
      </w:pPr>
    </w:p>
    <w:p w14:paraId="66E1D51B" w14:textId="315775EE" w:rsidR="001D2E6A" w:rsidRDefault="005D3125" w:rsidP="00C8779F">
      <w:pPr>
        <w:pStyle w:val="VBAILTCoverMisc"/>
      </w:pPr>
      <w:r>
        <w:t>August</w:t>
      </w:r>
      <w:r w:rsidR="00B54571">
        <w:t xml:space="preserve"> 2018</w:t>
      </w:r>
    </w:p>
    <w:p w14:paraId="00B95317" w14:textId="77777777" w:rsidR="00C30F06" w:rsidRDefault="00C30F06" w:rsidP="00C8779F">
      <w:pPr>
        <w:pStyle w:val="VBAILTCoverMisc"/>
        <w:rPr>
          <w:sz w:val="72"/>
          <w:szCs w:val="72"/>
        </w:rPr>
      </w:pPr>
      <w:r>
        <w:t xml:space="preserve">Version </w:t>
      </w:r>
      <w:r w:rsidR="00DE5EA9">
        <w:t>1</w:t>
      </w:r>
      <w:r w:rsidR="00D10566">
        <w:t>.0</w:t>
      </w:r>
      <w:r>
        <w:br w:type="page"/>
      </w:r>
    </w:p>
    <w:p w14:paraId="60B54A8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8C739B0" w14:textId="77777777" w:rsidTr="00826390">
        <w:trPr>
          <w:cantSplit/>
          <w:tblHeader/>
        </w:trPr>
        <w:tc>
          <w:tcPr>
            <w:tcW w:w="1908" w:type="dxa"/>
            <w:shd w:val="clear" w:color="auto" w:fill="BDD6EE" w:themeFill="accent1" w:themeFillTint="66"/>
          </w:tcPr>
          <w:p w14:paraId="25F83D10" w14:textId="77777777" w:rsidR="003B118F" w:rsidRDefault="003B118F" w:rsidP="003B118F">
            <w:pPr>
              <w:pStyle w:val="VBAILTTableHeading1"/>
            </w:pPr>
            <w:r>
              <w:t>Topic</w:t>
            </w:r>
          </w:p>
        </w:tc>
        <w:tc>
          <w:tcPr>
            <w:tcW w:w="7452" w:type="dxa"/>
            <w:shd w:val="clear" w:color="auto" w:fill="BDD6EE" w:themeFill="accent1" w:themeFillTint="66"/>
          </w:tcPr>
          <w:p w14:paraId="3F4B59F7" w14:textId="77777777" w:rsidR="003B118F" w:rsidRDefault="003B118F" w:rsidP="003B118F">
            <w:pPr>
              <w:pStyle w:val="VBAILTTableHeading1"/>
            </w:pPr>
            <w:r>
              <w:t>Description</w:t>
            </w:r>
          </w:p>
        </w:tc>
      </w:tr>
      <w:tr w:rsidR="00267BA2" w14:paraId="213B0BB7" w14:textId="77777777" w:rsidTr="00826390">
        <w:trPr>
          <w:cantSplit/>
        </w:trPr>
        <w:tc>
          <w:tcPr>
            <w:tcW w:w="1908" w:type="dxa"/>
          </w:tcPr>
          <w:p w14:paraId="1DFCF06D" w14:textId="77777777" w:rsidR="00267BA2" w:rsidRPr="004B3B85" w:rsidRDefault="00267BA2" w:rsidP="007E47FA">
            <w:pPr>
              <w:pStyle w:val="VBAILTBody"/>
              <w:rPr>
                <w:rFonts w:ascii="Arial" w:hAnsi="Arial" w:cs="Arial"/>
                <w:sz w:val="24"/>
                <w:szCs w:val="24"/>
              </w:rPr>
            </w:pPr>
            <w:r w:rsidRPr="004B3B85">
              <w:rPr>
                <w:rFonts w:ascii="Arial" w:hAnsi="Arial" w:cs="Arial"/>
                <w:sz w:val="24"/>
                <w:szCs w:val="24"/>
              </w:rPr>
              <w:t>Time Estimate</w:t>
            </w:r>
            <w:r w:rsidR="00077BE7" w:rsidRPr="004B3B85">
              <w:rPr>
                <w:rFonts w:ascii="Arial" w:hAnsi="Arial" w:cs="Arial"/>
                <w:sz w:val="24"/>
                <w:szCs w:val="24"/>
              </w:rPr>
              <w:t>:</w:t>
            </w:r>
          </w:p>
        </w:tc>
        <w:tc>
          <w:tcPr>
            <w:tcW w:w="7452" w:type="dxa"/>
          </w:tcPr>
          <w:p w14:paraId="0BA05720" w14:textId="23F634AA" w:rsidR="00267BA2" w:rsidRPr="004B3B85" w:rsidRDefault="00D40DE0" w:rsidP="007E47FA">
            <w:pPr>
              <w:pStyle w:val="VBAILTBody"/>
              <w:rPr>
                <w:rFonts w:ascii="Arial" w:hAnsi="Arial" w:cs="Arial"/>
                <w:sz w:val="24"/>
                <w:szCs w:val="24"/>
              </w:rPr>
            </w:pPr>
            <w:r>
              <w:rPr>
                <w:rFonts w:ascii="Arial" w:hAnsi="Arial" w:cs="Arial"/>
                <w:sz w:val="24"/>
                <w:szCs w:val="24"/>
              </w:rPr>
              <w:t>1.5</w:t>
            </w:r>
            <w:r w:rsidR="00A243D7" w:rsidRPr="004B3B85">
              <w:rPr>
                <w:rFonts w:ascii="Arial" w:hAnsi="Arial" w:cs="Arial"/>
                <w:sz w:val="24"/>
                <w:szCs w:val="24"/>
              </w:rPr>
              <w:t xml:space="preserve"> hour</w:t>
            </w:r>
            <w:r w:rsidR="00C331B4">
              <w:rPr>
                <w:rFonts w:ascii="Arial" w:hAnsi="Arial" w:cs="Arial"/>
                <w:sz w:val="24"/>
                <w:szCs w:val="24"/>
              </w:rPr>
              <w:t>s</w:t>
            </w:r>
          </w:p>
        </w:tc>
      </w:tr>
      <w:tr w:rsidR="002D1DCE" w14:paraId="6AEAE740" w14:textId="77777777" w:rsidTr="00826390">
        <w:trPr>
          <w:cantSplit/>
        </w:trPr>
        <w:tc>
          <w:tcPr>
            <w:tcW w:w="1908" w:type="dxa"/>
          </w:tcPr>
          <w:p w14:paraId="713D41F2" w14:textId="77777777" w:rsidR="002D1DCE" w:rsidRPr="004B3B85" w:rsidRDefault="00267BA2" w:rsidP="001262F7">
            <w:pPr>
              <w:pStyle w:val="VBAILTBody"/>
              <w:rPr>
                <w:rFonts w:ascii="Arial" w:hAnsi="Arial" w:cs="Arial"/>
                <w:sz w:val="24"/>
                <w:szCs w:val="24"/>
              </w:rPr>
            </w:pPr>
            <w:r w:rsidRPr="004B3B85">
              <w:rPr>
                <w:rFonts w:ascii="Arial" w:hAnsi="Arial" w:cs="Arial"/>
                <w:sz w:val="24"/>
                <w:szCs w:val="24"/>
              </w:rPr>
              <w:t>Purpose of the Lesson:</w:t>
            </w:r>
          </w:p>
        </w:tc>
        <w:tc>
          <w:tcPr>
            <w:tcW w:w="7452" w:type="dxa"/>
          </w:tcPr>
          <w:p w14:paraId="5617D248" w14:textId="572FCCC9" w:rsidR="002D1DCE" w:rsidRPr="004B3B85" w:rsidRDefault="004B3B85" w:rsidP="004B3B85">
            <w:pPr>
              <w:pStyle w:val="QSTBody"/>
              <w:spacing w:after="160" w:line="259" w:lineRule="auto"/>
              <w:jc w:val="left"/>
              <w:rPr>
                <w:rFonts w:ascii="Arial" w:hAnsi="Arial" w:cs="Arial"/>
                <w:bCs/>
                <w:sz w:val="24"/>
                <w:szCs w:val="24"/>
              </w:rPr>
            </w:pPr>
            <w:r w:rsidRPr="004B3B85">
              <w:rPr>
                <w:rFonts w:ascii="Arial" w:hAnsi="Arial" w:cs="Arial"/>
                <w:bCs/>
                <w:sz w:val="24"/>
                <w:szCs w:val="24"/>
              </w:rPr>
              <w:t>The purpose of this lesson is to provide guidance to the Regional Processing Offices (RPOs) to ensure proper handling and processing of Chapt</w:t>
            </w:r>
            <w:r w:rsidR="00C331B4">
              <w:rPr>
                <w:rFonts w:ascii="Arial" w:hAnsi="Arial" w:cs="Arial"/>
                <w:bCs/>
                <w:sz w:val="24"/>
                <w:szCs w:val="24"/>
              </w:rPr>
              <w:t>er 33 requests under</w:t>
            </w:r>
            <w:r w:rsidR="00D40DE0">
              <w:rPr>
                <w:rFonts w:ascii="Arial" w:hAnsi="Arial" w:cs="Arial"/>
                <w:bCs/>
                <w:sz w:val="24"/>
                <w:szCs w:val="24"/>
              </w:rPr>
              <w:t xml:space="preserve"> Section 103</w:t>
            </w:r>
            <w:r w:rsidRPr="004B3B85">
              <w:rPr>
                <w:rFonts w:ascii="Arial" w:hAnsi="Arial" w:cs="Arial"/>
                <w:bCs/>
                <w:sz w:val="24"/>
                <w:szCs w:val="24"/>
              </w:rPr>
              <w:t xml:space="preserve"> of PL 115-48, the Colmery Act, Forever GI Bill.</w:t>
            </w:r>
          </w:p>
        </w:tc>
      </w:tr>
      <w:tr w:rsidR="002D1DCE" w14:paraId="42B67DAC" w14:textId="77777777" w:rsidTr="00826390">
        <w:trPr>
          <w:cantSplit/>
        </w:trPr>
        <w:tc>
          <w:tcPr>
            <w:tcW w:w="1908" w:type="dxa"/>
          </w:tcPr>
          <w:p w14:paraId="50B66CF2" w14:textId="77777777" w:rsidR="002D1DCE" w:rsidRPr="004B3B85" w:rsidRDefault="001262F7" w:rsidP="001262F7">
            <w:pPr>
              <w:pStyle w:val="VBAILTBody"/>
              <w:rPr>
                <w:rFonts w:ascii="Arial" w:hAnsi="Arial" w:cs="Arial"/>
                <w:sz w:val="24"/>
                <w:szCs w:val="24"/>
              </w:rPr>
            </w:pPr>
            <w:r w:rsidRPr="004B3B85">
              <w:rPr>
                <w:rFonts w:ascii="Arial" w:hAnsi="Arial" w:cs="Arial"/>
                <w:sz w:val="24"/>
                <w:szCs w:val="24"/>
              </w:rPr>
              <w:t>Prerequisite Training Requirements:</w:t>
            </w:r>
          </w:p>
        </w:tc>
        <w:tc>
          <w:tcPr>
            <w:tcW w:w="7452" w:type="dxa"/>
          </w:tcPr>
          <w:p w14:paraId="017E72EF" w14:textId="77777777" w:rsidR="00DD1A92" w:rsidRPr="004B3B85" w:rsidRDefault="00DD1A92" w:rsidP="00DD1A92">
            <w:pPr>
              <w:pStyle w:val="QSTBody"/>
              <w:jc w:val="left"/>
              <w:rPr>
                <w:rFonts w:ascii="Arial" w:hAnsi="Arial" w:cs="Arial"/>
                <w:bCs/>
                <w:sz w:val="24"/>
                <w:szCs w:val="24"/>
              </w:rPr>
            </w:pPr>
            <w:r w:rsidRPr="004B3B85">
              <w:rPr>
                <w:rFonts w:ascii="Arial" w:hAnsi="Arial" w:cs="Arial"/>
                <w:bCs/>
                <w:sz w:val="24"/>
                <w:szCs w:val="24"/>
              </w:rPr>
              <w:t>The following prerequisite training is required:</w:t>
            </w:r>
          </w:p>
          <w:p w14:paraId="6B0BE754" w14:textId="77777777" w:rsidR="002D1DCE" w:rsidRPr="004B3B85" w:rsidRDefault="001C7B81" w:rsidP="00DD1A92">
            <w:pPr>
              <w:pStyle w:val="VBAILTBody"/>
              <w:rPr>
                <w:rFonts w:ascii="Arial" w:hAnsi="Arial" w:cs="Arial"/>
                <w:sz w:val="24"/>
                <w:szCs w:val="24"/>
              </w:rPr>
            </w:pPr>
            <w:r w:rsidRPr="004B3B85">
              <w:rPr>
                <w:rFonts w:ascii="Arial" w:hAnsi="Arial" w:cs="Arial"/>
                <w:sz w:val="24"/>
                <w:szCs w:val="24"/>
              </w:rPr>
              <w:t>None</w:t>
            </w:r>
          </w:p>
        </w:tc>
      </w:tr>
      <w:tr w:rsidR="001262F7" w14:paraId="79B9E283" w14:textId="77777777" w:rsidTr="00826390">
        <w:trPr>
          <w:cantSplit/>
        </w:trPr>
        <w:tc>
          <w:tcPr>
            <w:tcW w:w="1908" w:type="dxa"/>
          </w:tcPr>
          <w:p w14:paraId="6E0013F6" w14:textId="77777777" w:rsidR="001262F7" w:rsidRPr="004B3B85" w:rsidRDefault="001262F7" w:rsidP="001262F7">
            <w:pPr>
              <w:pStyle w:val="VBAILTBody"/>
              <w:rPr>
                <w:rFonts w:ascii="Arial" w:hAnsi="Arial" w:cs="Arial"/>
                <w:sz w:val="24"/>
                <w:szCs w:val="24"/>
              </w:rPr>
            </w:pPr>
            <w:r w:rsidRPr="004B3B85">
              <w:rPr>
                <w:rFonts w:ascii="Arial" w:hAnsi="Arial" w:cs="Arial"/>
                <w:sz w:val="24"/>
                <w:szCs w:val="24"/>
              </w:rPr>
              <w:t>Target Audience:</w:t>
            </w:r>
          </w:p>
        </w:tc>
        <w:tc>
          <w:tcPr>
            <w:tcW w:w="7452" w:type="dxa"/>
          </w:tcPr>
          <w:p w14:paraId="140AB477" w14:textId="38941E4E" w:rsidR="001262F7" w:rsidRPr="004B3B85" w:rsidRDefault="004B3B85" w:rsidP="001262F7">
            <w:pPr>
              <w:pStyle w:val="VBAILTBody"/>
              <w:rPr>
                <w:rFonts w:ascii="Arial" w:hAnsi="Arial" w:cs="Arial"/>
                <w:sz w:val="24"/>
                <w:szCs w:val="24"/>
              </w:rPr>
            </w:pPr>
            <w:r w:rsidRPr="004B3B85">
              <w:rPr>
                <w:rFonts w:ascii="Arial" w:hAnsi="Arial" w:cs="Arial"/>
                <w:sz w:val="24"/>
                <w:szCs w:val="24"/>
              </w:rPr>
              <w:t>Entry-level, intermediate, or journey-level Veterans Claims Examiners (VCE), Education Case Managers (ECM) and their supervisors.</w:t>
            </w:r>
          </w:p>
        </w:tc>
      </w:tr>
      <w:tr w:rsidR="002D1DCE" w14:paraId="34096D15" w14:textId="77777777" w:rsidTr="00826390">
        <w:trPr>
          <w:cantSplit/>
        </w:trPr>
        <w:tc>
          <w:tcPr>
            <w:tcW w:w="1908" w:type="dxa"/>
          </w:tcPr>
          <w:p w14:paraId="6B33BF03" w14:textId="77777777" w:rsidR="002D1DCE" w:rsidRPr="004B3B85" w:rsidRDefault="00077BE7" w:rsidP="001262F7">
            <w:pPr>
              <w:pStyle w:val="VBAILTBody"/>
              <w:rPr>
                <w:rFonts w:ascii="Arial" w:hAnsi="Arial" w:cs="Arial"/>
                <w:sz w:val="24"/>
                <w:szCs w:val="24"/>
              </w:rPr>
            </w:pPr>
            <w:r w:rsidRPr="004B3B85">
              <w:rPr>
                <w:rFonts w:ascii="Arial" w:hAnsi="Arial" w:cs="Arial"/>
                <w:sz w:val="24"/>
                <w:szCs w:val="24"/>
              </w:rPr>
              <w:t>Lesson References:</w:t>
            </w:r>
          </w:p>
        </w:tc>
        <w:tc>
          <w:tcPr>
            <w:tcW w:w="7452" w:type="dxa"/>
          </w:tcPr>
          <w:p w14:paraId="3B33C6DC" w14:textId="77777777" w:rsidR="00DD1A92" w:rsidRPr="004B3B85" w:rsidRDefault="00DD1A92" w:rsidP="00DD1A92">
            <w:pPr>
              <w:pStyle w:val="QSTBody"/>
              <w:jc w:val="left"/>
              <w:rPr>
                <w:rFonts w:ascii="Arial" w:hAnsi="Arial" w:cs="Arial"/>
                <w:bCs/>
                <w:sz w:val="24"/>
                <w:szCs w:val="24"/>
              </w:rPr>
            </w:pPr>
            <w:r w:rsidRPr="004B3B85">
              <w:rPr>
                <w:rFonts w:ascii="Arial" w:hAnsi="Arial" w:cs="Arial"/>
                <w:bCs/>
                <w:sz w:val="24"/>
                <w:szCs w:val="24"/>
              </w:rPr>
              <w:t>The following references support the lesson content:</w:t>
            </w:r>
          </w:p>
          <w:p w14:paraId="440EA190" w14:textId="77777777" w:rsidR="009A2BBC" w:rsidRPr="00C331B4" w:rsidRDefault="00FA4B88" w:rsidP="00C331B4">
            <w:pPr>
              <w:pStyle w:val="QSTBody"/>
              <w:numPr>
                <w:ilvl w:val="0"/>
                <w:numId w:val="31"/>
              </w:numPr>
              <w:rPr>
                <w:rFonts w:ascii="Arial" w:hAnsi="Arial" w:cs="Arial"/>
                <w:sz w:val="24"/>
                <w:szCs w:val="24"/>
              </w:rPr>
            </w:pPr>
            <w:hyperlink r:id="rId13" w:history="1">
              <w:r w:rsidR="00B14E8C" w:rsidRPr="00C331B4">
                <w:rPr>
                  <w:rStyle w:val="Hyperlink"/>
                  <w:rFonts w:ascii="Arial" w:hAnsi="Arial" w:cs="Arial"/>
                  <w:sz w:val="24"/>
                  <w:szCs w:val="24"/>
                </w:rPr>
                <w:t>Harry W Colmery Veterans Educational Assistance Act of 2017</w:t>
              </w:r>
            </w:hyperlink>
          </w:p>
          <w:p w14:paraId="759D711D" w14:textId="4B3A427E" w:rsidR="001262F7" w:rsidRPr="004A20C5" w:rsidRDefault="00FA4B88" w:rsidP="004A20C5">
            <w:pPr>
              <w:pStyle w:val="QSTBody"/>
              <w:numPr>
                <w:ilvl w:val="0"/>
                <w:numId w:val="31"/>
              </w:numPr>
            </w:pPr>
            <w:hyperlink r:id="rId14" w:history="1">
              <w:r w:rsidR="00AA5EC8" w:rsidRPr="004A20C5">
                <w:rPr>
                  <w:rStyle w:val="Hyperlink"/>
                </w:rPr>
                <w:t>38 U.S. Code section 3317(a)</w:t>
              </w:r>
            </w:hyperlink>
          </w:p>
        </w:tc>
      </w:tr>
      <w:tr w:rsidR="002D1DCE" w14:paraId="07E3A942" w14:textId="77777777" w:rsidTr="00826390">
        <w:trPr>
          <w:cantSplit/>
        </w:trPr>
        <w:tc>
          <w:tcPr>
            <w:tcW w:w="1908" w:type="dxa"/>
          </w:tcPr>
          <w:p w14:paraId="68AA88BB" w14:textId="77777777" w:rsidR="002D1DCE" w:rsidRPr="004B3B85" w:rsidRDefault="001262F7" w:rsidP="001262F7">
            <w:pPr>
              <w:pStyle w:val="VBAILTBody"/>
              <w:rPr>
                <w:rFonts w:ascii="Arial" w:hAnsi="Arial" w:cs="Arial"/>
                <w:sz w:val="24"/>
                <w:szCs w:val="24"/>
              </w:rPr>
            </w:pPr>
            <w:r w:rsidRPr="004B3B85">
              <w:rPr>
                <w:rFonts w:ascii="Arial" w:hAnsi="Arial" w:cs="Arial"/>
                <w:sz w:val="24"/>
                <w:szCs w:val="24"/>
              </w:rPr>
              <w:t>Lesson Objectives:</w:t>
            </w:r>
          </w:p>
        </w:tc>
        <w:tc>
          <w:tcPr>
            <w:tcW w:w="7452" w:type="dxa"/>
          </w:tcPr>
          <w:p w14:paraId="4BDC95B2" w14:textId="77777777" w:rsidR="00A84643" w:rsidRPr="004B3B85" w:rsidRDefault="00A84643" w:rsidP="00A84643">
            <w:pPr>
              <w:pStyle w:val="QSTBody"/>
              <w:rPr>
                <w:rFonts w:ascii="Arial" w:hAnsi="Arial" w:cs="Arial"/>
                <w:bCs/>
                <w:sz w:val="24"/>
                <w:szCs w:val="24"/>
              </w:rPr>
            </w:pPr>
            <w:r w:rsidRPr="004B3B85">
              <w:rPr>
                <w:rFonts w:ascii="Arial" w:hAnsi="Arial" w:cs="Arial"/>
                <w:bCs/>
                <w:sz w:val="24"/>
                <w:szCs w:val="24"/>
              </w:rPr>
              <w:t>At the end of this lesson, you will be able to:</w:t>
            </w:r>
          </w:p>
          <w:p w14:paraId="73433A8B" w14:textId="77777777" w:rsidR="000B4157" w:rsidRPr="004A20C5" w:rsidRDefault="00AA5EC8" w:rsidP="004A20C5">
            <w:pPr>
              <w:pStyle w:val="QSTBody"/>
              <w:numPr>
                <w:ilvl w:val="1"/>
                <w:numId w:val="2"/>
              </w:numPr>
              <w:rPr>
                <w:rFonts w:ascii="Arial" w:hAnsi="Arial" w:cs="Arial"/>
                <w:bCs/>
                <w:sz w:val="24"/>
                <w:szCs w:val="24"/>
              </w:rPr>
            </w:pPr>
            <w:r w:rsidRPr="004A20C5">
              <w:rPr>
                <w:rFonts w:ascii="Arial" w:hAnsi="Arial" w:cs="Arial"/>
                <w:bCs/>
                <w:sz w:val="24"/>
                <w:szCs w:val="24"/>
              </w:rPr>
              <w:t>Understand Section 103 of the Colmery Veterans Assistance Act (PL 115-48).</w:t>
            </w:r>
          </w:p>
          <w:p w14:paraId="7CC0B4C3" w14:textId="1CDA398F" w:rsidR="001262F7" w:rsidRPr="004A20C5" w:rsidRDefault="00AA5EC8" w:rsidP="004A20C5">
            <w:pPr>
              <w:pStyle w:val="QSTBody"/>
              <w:numPr>
                <w:ilvl w:val="1"/>
                <w:numId w:val="2"/>
              </w:numPr>
              <w:rPr>
                <w:rFonts w:ascii="Arial" w:hAnsi="Arial" w:cs="Arial"/>
                <w:bCs/>
                <w:sz w:val="24"/>
                <w:szCs w:val="24"/>
              </w:rPr>
            </w:pPr>
            <w:r w:rsidRPr="004A20C5">
              <w:rPr>
                <w:rFonts w:ascii="Arial" w:hAnsi="Arial" w:cs="Arial"/>
                <w:bCs/>
                <w:sz w:val="24"/>
                <w:szCs w:val="24"/>
              </w:rPr>
              <w:t xml:space="preserve">Process Yellow Ribbon benefit claims for claimants receiving Fry Scholarship and Purple Heart Recipients.  </w:t>
            </w:r>
          </w:p>
        </w:tc>
      </w:tr>
      <w:tr w:rsidR="00267BA2" w14:paraId="5DF7F5DD" w14:textId="77777777" w:rsidTr="00826390">
        <w:trPr>
          <w:cantSplit/>
        </w:trPr>
        <w:tc>
          <w:tcPr>
            <w:tcW w:w="1908" w:type="dxa"/>
          </w:tcPr>
          <w:p w14:paraId="43E10B97" w14:textId="77777777" w:rsidR="00267BA2" w:rsidRDefault="00267BA2" w:rsidP="001262F7">
            <w:pPr>
              <w:pStyle w:val="VBAILTBody"/>
            </w:pPr>
            <w:r>
              <w:lastRenderedPageBreak/>
              <w:t>What You Need:</w:t>
            </w:r>
          </w:p>
        </w:tc>
        <w:tc>
          <w:tcPr>
            <w:tcW w:w="7452" w:type="dxa"/>
          </w:tcPr>
          <w:p w14:paraId="2B8665B1" w14:textId="53CA3624" w:rsidR="00077BE7" w:rsidRDefault="00DD1A92" w:rsidP="00A84643">
            <w:pPr>
              <w:pStyle w:val="VBAILTbullet1"/>
              <w:numPr>
                <w:ilvl w:val="0"/>
                <w:numId w:val="0"/>
              </w:numPr>
            </w:pPr>
            <w:r>
              <w:t xml:space="preserve">Reserve adequate space </w:t>
            </w:r>
            <w:r w:rsidR="00304DD9">
              <w:t>equipped</w:t>
            </w:r>
            <w:r>
              <w:t xml:space="preserve"> to project a PowerPoint presentation. Provide copies of </w:t>
            </w:r>
            <w:r w:rsidR="00A84643">
              <w:t>the student guide or PowerPoint slides</w:t>
            </w:r>
            <w:r>
              <w:t xml:space="preserve"> in advance of the lesson or provide directions on how to print from saved location</w:t>
            </w:r>
            <w:r w:rsidR="004B3B85">
              <w:t xml:space="preserve"> and how to </w:t>
            </w:r>
            <w:r w:rsidR="00304DD9">
              <w:t>access</w:t>
            </w:r>
            <w:r w:rsidR="004B3B85">
              <w:t xml:space="preserve"> the </w:t>
            </w:r>
            <w:r w:rsidR="00C331B4">
              <w:t>Colmery Service</w:t>
            </w:r>
            <w:r w:rsidR="004B3B85">
              <w:t xml:space="preserve"> Job Aid</w:t>
            </w:r>
            <w:r>
              <w:t xml:space="preserve"> with training advertisement, refer to lesson plan and have a subject matter expert (SME) available if primary presenter is not an SME to assist with answering questions. Training should be instructor led with a means to ask questions during the training. It may be delivered virtually however, except for </w:t>
            </w:r>
            <w:r w:rsidR="00C61A60">
              <w:t>make-up</w:t>
            </w:r>
            <w:r>
              <w:t xml:space="preserve"> sessions, always to live </w:t>
            </w:r>
            <w:r w:rsidR="00304DD9">
              <w:t>participants</w:t>
            </w:r>
            <w:r>
              <w:t xml:space="preserve">. </w:t>
            </w:r>
            <w:r w:rsidR="00304DD9">
              <w:t>Individuals</w:t>
            </w:r>
            <w:r>
              <w:t xml:space="preserve"> that view a recorded live session to make-up the training should be provided a POC who is available for questions while the employee is taking the lesson.</w:t>
            </w:r>
          </w:p>
        </w:tc>
      </w:tr>
      <w:tr w:rsidR="00EC11FB" w14:paraId="61AB2163" w14:textId="77777777" w:rsidTr="00826390">
        <w:trPr>
          <w:cantSplit/>
        </w:trPr>
        <w:tc>
          <w:tcPr>
            <w:tcW w:w="1908" w:type="dxa"/>
          </w:tcPr>
          <w:p w14:paraId="0CA012D4" w14:textId="77777777" w:rsidR="00EC11FB" w:rsidRDefault="00EC11FB" w:rsidP="001262F7">
            <w:pPr>
              <w:pStyle w:val="VBAILTBody"/>
            </w:pPr>
            <w:r>
              <w:t>Post Training Requirements:</w:t>
            </w:r>
          </w:p>
        </w:tc>
        <w:tc>
          <w:tcPr>
            <w:tcW w:w="7452" w:type="dxa"/>
          </w:tcPr>
          <w:p w14:paraId="73FF05EF"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1993A780"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508D8EC6" w14:textId="77777777" w:rsidR="00EC11FB" w:rsidRDefault="00EC11FB" w:rsidP="00EC11FB">
            <w:pPr>
              <w:pStyle w:val="VBAILTBody"/>
            </w:pPr>
            <w:r>
              <w:rPr>
                <w:bCs/>
              </w:rPr>
              <w:t>Participants must also complete the online survey to earn credit for completion of the lesson.</w:t>
            </w:r>
          </w:p>
        </w:tc>
      </w:tr>
    </w:tbl>
    <w:p w14:paraId="7D2CBC89" w14:textId="77777777" w:rsidR="00C214A9" w:rsidRDefault="001262F7" w:rsidP="001262F7">
      <w:pPr>
        <w:pStyle w:val="VBAILTHeading2"/>
      </w:pPr>
      <w:r>
        <w:lastRenderedPageBreak/>
        <w:t>Instructor Notes</w:t>
      </w:r>
    </w:p>
    <w:p w14:paraId="3E42F258" w14:textId="0CA410E2" w:rsidR="004B3B85" w:rsidRDefault="004B3B85" w:rsidP="004B3B85">
      <w:pPr>
        <w:pStyle w:val="QSTBody"/>
        <w:rPr>
          <w:rFonts w:ascii="Arial" w:hAnsi="Arial" w:cs="Arial"/>
          <w:sz w:val="24"/>
          <w:szCs w:val="24"/>
        </w:rPr>
      </w:pPr>
      <w:r>
        <w:rPr>
          <w:rFonts w:ascii="Arial" w:hAnsi="Arial" w:cs="Arial"/>
          <w:sz w:val="24"/>
          <w:szCs w:val="24"/>
        </w:rPr>
        <w:t>The purpose of this lesson is to provide guidance to the RPOs to ensure proper handling and processing of Chapter 33 reque</w:t>
      </w:r>
      <w:r w:rsidR="00C331B4">
        <w:rPr>
          <w:rFonts w:ascii="Arial" w:hAnsi="Arial" w:cs="Arial"/>
          <w:sz w:val="24"/>
          <w:szCs w:val="24"/>
        </w:rPr>
        <w:t>sts under PL 115-48, Section</w:t>
      </w:r>
      <w:r w:rsidR="00E424A6">
        <w:rPr>
          <w:rFonts w:ascii="Arial" w:hAnsi="Arial" w:cs="Arial"/>
          <w:sz w:val="24"/>
          <w:szCs w:val="24"/>
        </w:rPr>
        <w:t xml:space="preserve"> 103</w:t>
      </w:r>
      <w:r>
        <w:rPr>
          <w:rFonts w:ascii="Arial" w:hAnsi="Arial" w:cs="Arial"/>
          <w:sz w:val="24"/>
          <w:szCs w:val="24"/>
        </w:rPr>
        <w:t xml:space="preserve"> of the Colmery Act, Forever GI Bill.</w:t>
      </w:r>
    </w:p>
    <w:tbl>
      <w:tblPr>
        <w:tblStyle w:val="TableGrid"/>
        <w:tblW w:w="10989"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13"/>
        <w:gridCol w:w="5976"/>
      </w:tblGrid>
      <w:tr w:rsidR="009F361E" w14:paraId="0C04F05F" w14:textId="77777777" w:rsidTr="007E47FA">
        <w:trPr>
          <w:cantSplit/>
          <w:tblHeader/>
          <w:jc w:val="center"/>
        </w:trPr>
        <w:tc>
          <w:tcPr>
            <w:tcW w:w="5013" w:type="dxa"/>
            <w:tcBorders>
              <w:right w:val="dashSmallGap" w:sz="4" w:space="0" w:color="auto"/>
            </w:tcBorders>
            <w:shd w:val="clear" w:color="auto" w:fill="BDD6EE" w:themeFill="accent1" w:themeFillTint="66"/>
          </w:tcPr>
          <w:p w14:paraId="02F12DA9" w14:textId="77777777"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14:paraId="79715634" w14:textId="77777777" w:rsidR="009F361E" w:rsidRDefault="009F361E" w:rsidP="006E54AE">
            <w:pPr>
              <w:pStyle w:val="VBAILTTableHeading1"/>
            </w:pPr>
            <w:r>
              <w:t>Instructor Activities</w:t>
            </w:r>
          </w:p>
        </w:tc>
      </w:tr>
      <w:tr w:rsidR="00106E3D" w14:paraId="1FD5DB2C" w14:textId="77777777" w:rsidTr="007E47FA">
        <w:trPr>
          <w:cantSplit/>
          <w:jc w:val="center"/>
        </w:trPr>
        <w:tc>
          <w:tcPr>
            <w:tcW w:w="5013" w:type="dxa"/>
            <w:tcBorders>
              <w:right w:val="dashSmallGap" w:sz="4" w:space="0" w:color="auto"/>
            </w:tcBorders>
            <w:vAlign w:val="center"/>
          </w:tcPr>
          <w:p w14:paraId="34863112" w14:textId="2C610255" w:rsidR="00106E3D" w:rsidRPr="00626C3C" w:rsidRDefault="00E424A6" w:rsidP="004B3B85">
            <w:pPr>
              <w:pStyle w:val="VBAILTBody"/>
            </w:pPr>
            <w:r w:rsidRPr="00E424A6">
              <w:rPr>
                <w:noProof/>
              </w:rPr>
              <w:drawing>
                <wp:inline distT="0" distB="0" distL="0" distR="0" wp14:anchorId="20A354C4" wp14:editId="34F7AD88">
                  <wp:extent cx="3037205" cy="2277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B156119" w14:textId="77777777" w:rsidR="00106E3D" w:rsidRPr="004B3B85" w:rsidRDefault="00106E3D" w:rsidP="007E47FA">
            <w:pPr>
              <w:pStyle w:val="QSTBody"/>
              <w:spacing w:before="0" w:after="0"/>
              <w:jc w:val="left"/>
              <w:rPr>
                <w:rFonts w:ascii="Arial" w:hAnsi="Arial" w:cs="Arial"/>
                <w:b/>
                <w:sz w:val="24"/>
                <w:szCs w:val="24"/>
              </w:rPr>
            </w:pPr>
            <w:r w:rsidRPr="004B3B85">
              <w:rPr>
                <w:rFonts w:ascii="Arial" w:hAnsi="Arial" w:cs="Arial"/>
                <w:b/>
                <w:sz w:val="24"/>
                <w:szCs w:val="24"/>
              </w:rPr>
              <w:t>DISPLAY</w:t>
            </w:r>
            <w:r w:rsidRPr="004B3B85">
              <w:rPr>
                <w:rFonts w:ascii="Arial" w:hAnsi="Arial" w:cs="Arial"/>
                <w:sz w:val="24"/>
                <w:szCs w:val="24"/>
              </w:rPr>
              <w:t xml:space="preserve"> slide </w:t>
            </w:r>
            <w:r w:rsidRPr="004B3B85">
              <w:rPr>
                <w:rFonts w:ascii="Arial" w:hAnsi="Arial" w:cs="Arial"/>
                <w:b/>
                <w:sz w:val="24"/>
                <w:szCs w:val="24"/>
              </w:rPr>
              <w:t>1</w:t>
            </w:r>
            <w:r w:rsidRPr="004B3B85">
              <w:rPr>
                <w:rFonts w:ascii="Arial" w:hAnsi="Arial" w:cs="Arial"/>
                <w:sz w:val="24"/>
                <w:szCs w:val="24"/>
              </w:rPr>
              <w:t xml:space="preserve"> </w:t>
            </w:r>
            <w:r w:rsidRPr="004B3B85">
              <w:rPr>
                <w:rFonts w:ascii="Arial" w:hAnsi="Arial" w:cs="Arial"/>
                <w:sz w:val="24"/>
                <w:szCs w:val="24"/>
              </w:rPr>
              <w:br/>
            </w:r>
          </w:p>
          <w:p w14:paraId="1E3AC298" w14:textId="77777777" w:rsidR="00106E3D" w:rsidRPr="004B3B85" w:rsidRDefault="00106E3D" w:rsidP="007E47FA">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yourself as the instructor and introduce any fellow instructors.</w:t>
            </w:r>
          </w:p>
          <w:p w14:paraId="4F47F1C6" w14:textId="77777777" w:rsidR="00106E3D" w:rsidRPr="004B3B85" w:rsidRDefault="00106E3D" w:rsidP="007E47FA">
            <w:pPr>
              <w:pStyle w:val="QSTBody"/>
              <w:spacing w:before="0" w:after="0"/>
              <w:jc w:val="left"/>
              <w:rPr>
                <w:rFonts w:ascii="Arial" w:hAnsi="Arial" w:cs="Arial"/>
                <w:b/>
                <w:sz w:val="24"/>
                <w:szCs w:val="24"/>
              </w:rPr>
            </w:pPr>
          </w:p>
          <w:p w14:paraId="16130762" w14:textId="77777777" w:rsidR="00106E3D" w:rsidRPr="004B3B85" w:rsidRDefault="00106E3D" w:rsidP="007E47FA">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the lesson.</w:t>
            </w:r>
          </w:p>
          <w:p w14:paraId="730EF4E5" w14:textId="77777777" w:rsidR="00106E3D" w:rsidRPr="004B3B85" w:rsidRDefault="00106E3D" w:rsidP="009F361E">
            <w:pPr>
              <w:pStyle w:val="VBAILTBody"/>
              <w:rPr>
                <w:rFonts w:ascii="Arial" w:hAnsi="Arial" w:cs="Arial"/>
                <w:sz w:val="24"/>
                <w:szCs w:val="24"/>
              </w:rPr>
            </w:pPr>
          </w:p>
        </w:tc>
      </w:tr>
      <w:tr w:rsidR="00106E3D" w14:paraId="78D2200E" w14:textId="77777777" w:rsidTr="007E47FA">
        <w:trPr>
          <w:cantSplit/>
          <w:jc w:val="center"/>
        </w:trPr>
        <w:tc>
          <w:tcPr>
            <w:tcW w:w="5013" w:type="dxa"/>
            <w:tcBorders>
              <w:right w:val="dashSmallGap" w:sz="4" w:space="0" w:color="auto"/>
            </w:tcBorders>
            <w:vAlign w:val="center"/>
          </w:tcPr>
          <w:p w14:paraId="1A9A9C08" w14:textId="2D465F91" w:rsidR="00106E3D" w:rsidRPr="00994E01" w:rsidRDefault="00E424A6" w:rsidP="00B31E1F">
            <w:pPr>
              <w:pStyle w:val="VBAILTBody"/>
              <w:rPr>
                <w:sz w:val="20"/>
              </w:rPr>
            </w:pPr>
            <w:r w:rsidRPr="00E424A6">
              <w:rPr>
                <w:noProof/>
                <w:sz w:val="20"/>
              </w:rPr>
              <w:drawing>
                <wp:inline distT="0" distB="0" distL="0" distR="0" wp14:anchorId="7FCCF784" wp14:editId="75408BD8">
                  <wp:extent cx="3037205" cy="2277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225C5D2" w14:textId="6C0B3B85" w:rsidR="00325A03" w:rsidRDefault="00325A03" w:rsidP="00325A03">
            <w:pPr>
              <w:pStyle w:val="QSTBody"/>
              <w:spacing w:before="0" w:after="0"/>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w:t>
            </w:r>
            <w:r>
              <w:rPr>
                <w:rFonts w:ascii="Arial" w:hAnsi="Arial" w:cs="Arial"/>
                <w:sz w:val="24"/>
                <w:szCs w:val="24"/>
              </w:rPr>
              <w:br/>
              <w:t xml:space="preserve"> “Lesson Objectives” </w:t>
            </w:r>
          </w:p>
          <w:p w14:paraId="4E22BCB0" w14:textId="77777777" w:rsidR="00325A03" w:rsidRDefault="00325A03" w:rsidP="00325A03">
            <w:pPr>
              <w:pStyle w:val="QSTBody"/>
              <w:jc w:val="left"/>
              <w:rPr>
                <w:rFonts w:ascii="Arial" w:hAnsi="Arial" w:cs="Arial"/>
                <w:b/>
                <w:sz w:val="24"/>
                <w:szCs w:val="24"/>
              </w:rPr>
            </w:pPr>
            <w:r>
              <w:rPr>
                <w:rFonts w:ascii="Arial" w:hAnsi="Arial" w:cs="Arial"/>
                <w:b/>
                <w:sz w:val="24"/>
                <w:szCs w:val="24"/>
              </w:rPr>
              <w:t xml:space="preserve">REVIEW </w:t>
            </w:r>
            <w:r>
              <w:rPr>
                <w:rFonts w:ascii="Arial" w:hAnsi="Arial" w:cs="Arial"/>
                <w:sz w:val="24"/>
                <w:szCs w:val="24"/>
              </w:rPr>
              <w:t>the lesson objectives and assure trainees they will have opportunities to practice what they learn</w:t>
            </w:r>
          </w:p>
          <w:p w14:paraId="7FE1143B" w14:textId="48FC4D14" w:rsidR="00994E01" w:rsidRPr="004B3B85" w:rsidRDefault="00994E01" w:rsidP="004B3B85">
            <w:pPr>
              <w:pStyle w:val="VBAILTBody"/>
              <w:rPr>
                <w:rStyle w:val="Strong"/>
                <w:rFonts w:ascii="Arial" w:hAnsi="Arial" w:cs="Arial"/>
                <w:b w:val="0"/>
                <w:bCs w:val="0"/>
                <w:sz w:val="24"/>
                <w:szCs w:val="24"/>
              </w:rPr>
            </w:pPr>
          </w:p>
        </w:tc>
      </w:tr>
      <w:tr w:rsidR="004B3B85" w14:paraId="5DAEE485" w14:textId="77777777" w:rsidTr="007E47FA">
        <w:trPr>
          <w:cantSplit/>
          <w:jc w:val="center"/>
        </w:trPr>
        <w:tc>
          <w:tcPr>
            <w:tcW w:w="5013" w:type="dxa"/>
            <w:tcBorders>
              <w:right w:val="dashSmallGap" w:sz="4" w:space="0" w:color="auto"/>
            </w:tcBorders>
            <w:vAlign w:val="center"/>
          </w:tcPr>
          <w:p w14:paraId="37B24841" w14:textId="5BBE695E" w:rsidR="004B3B85" w:rsidRPr="004B3B85" w:rsidRDefault="00E424A6" w:rsidP="00B31E1F">
            <w:pPr>
              <w:pStyle w:val="VBAILTBody"/>
              <w:rPr>
                <w:sz w:val="20"/>
              </w:rPr>
            </w:pPr>
            <w:r w:rsidRPr="00E424A6">
              <w:rPr>
                <w:noProof/>
                <w:sz w:val="20"/>
              </w:rPr>
              <w:lastRenderedPageBreak/>
              <w:drawing>
                <wp:inline distT="0" distB="0" distL="0" distR="0" wp14:anchorId="32DD343C" wp14:editId="6B29A9A7">
                  <wp:extent cx="3037205" cy="22777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82EE444" w14:textId="34157763" w:rsidR="004B3B85" w:rsidRDefault="004B3B85" w:rsidP="004B3B85">
            <w:pPr>
              <w:pStyle w:val="QSTBody"/>
              <w:spacing w:before="0" w:after="0"/>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3</w:t>
            </w:r>
            <w:r>
              <w:rPr>
                <w:rFonts w:ascii="Arial" w:hAnsi="Arial" w:cs="Arial"/>
                <w:sz w:val="24"/>
                <w:szCs w:val="24"/>
              </w:rPr>
              <w:br/>
              <w:t xml:space="preserve"> </w:t>
            </w:r>
            <w:r w:rsidR="00325A03">
              <w:rPr>
                <w:rFonts w:ascii="Arial" w:hAnsi="Arial" w:cs="Arial"/>
                <w:sz w:val="24"/>
                <w:szCs w:val="24"/>
              </w:rPr>
              <w:t xml:space="preserve"> </w:t>
            </w:r>
          </w:p>
          <w:p w14:paraId="4D8AB782" w14:textId="2043F7B2" w:rsidR="004B3B85" w:rsidRPr="004B3B85" w:rsidRDefault="00325A03" w:rsidP="00E424A6">
            <w:pPr>
              <w:pStyle w:val="QSTBody"/>
              <w:jc w:val="left"/>
              <w:rPr>
                <w:rFonts w:ascii="Arial" w:hAnsi="Arial" w:cs="Arial"/>
                <w:b/>
                <w:sz w:val="24"/>
                <w:szCs w:val="24"/>
              </w:rPr>
            </w:pPr>
            <w:r>
              <w:rPr>
                <w:rFonts w:ascii="Arial" w:hAnsi="Arial" w:cs="Arial"/>
                <w:b/>
                <w:sz w:val="24"/>
                <w:szCs w:val="24"/>
              </w:rPr>
              <w:t xml:space="preserve">READ </w:t>
            </w:r>
            <w:r>
              <w:rPr>
                <w:rFonts w:ascii="Arial" w:hAnsi="Arial" w:cs="Arial"/>
                <w:sz w:val="24"/>
                <w:szCs w:val="24"/>
              </w:rPr>
              <w:t xml:space="preserve">Background </w:t>
            </w:r>
            <w:r w:rsidR="00E424A6">
              <w:rPr>
                <w:rFonts w:ascii="Arial" w:hAnsi="Arial" w:cs="Arial"/>
                <w:sz w:val="24"/>
                <w:szCs w:val="24"/>
              </w:rPr>
              <w:t xml:space="preserve">and </w:t>
            </w:r>
            <w:r w:rsidR="00DB67E6">
              <w:rPr>
                <w:rFonts w:ascii="Arial" w:hAnsi="Arial" w:cs="Arial"/>
                <w:sz w:val="24"/>
                <w:szCs w:val="24"/>
              </w:rPr>
              <w:t>summarize</w:t>
            </w:r>
          </w:p>
        </w:tc>
      </w:tr>
      <w:tr w:rsidR="007E47FA" w14:paraId="6F7308E1" w14:textId="77777777" w:rsidTr="007E47FA">
        <w:trPr>
          <w:cantSplit/>
          <w:jc w:val="center"/>
        </w:trPr>
        <w:tc>
          <w:tcPr>
            <w:tcW w:w="5013" w:type="dxa"/>
            <w:tcBorders>
              <w:right w:val="dashSmallGap" w:sz="4" w:space="0" w:color="auto"/>
            </w:tcBorders>
            <w:vAlign w:val="center"/>
          </w:tcPr>
          <w:p w14:paraId="043CEBE9" w14:textId="310D3DBF" w:rsidR="007E47FA" w:rsidRPr="007E47FA" w:rsidRDefault="00E424A6" w:rsidP="00C620D6">
            <w:pPr>
              <w:pStyle w:val="QSTBody"/>
              <w:rPr>
                <w:bCs/>
                <w:sz w:val="20"/>
              </w:rPr>
            </w:pPr>
            <w:r w:rsidRPr="00E424A6">
              <w:rPr>
                <w:bCs/>
                <w:noProof/>
                <w:sz w:val="20"/>
              </w:rPr>
              <w:drawing>
                <wp:inline distT="0" distB="0" distL="0" distR="0" wp14:anchorId="6406A6DF" wp14:editId="6E3C94B9">
                  <wp:extent cx="3037205" cy="22777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799494A" w14:textId="77777777" w:rsidR="003F383A" w:rsidRDefault="003F383A" w:rsidP="003F383A">
            <w:pPr>
              <w:spacing w:line="276" w:lineRule="auto"/>
              <w:rPr>
                <w:rFonts w:ascii="Arial" w:eastAsia="Times New Roman" w:hAnsi="Arial" w:cs="Arial"/>
                <w:bCs/>
                <w:szCs w:val="24"/>
              </w:rPr>
            </w:pPr>
            <w:r>
              <w:rPr>
                <w:rFonts w:ascii="Arial" w:eastAsia="Times New Roman" w:hAnsi="Arial" w:cs="Arial"/>
                <w:b/>
                <w:bCs/>
                <w:szCs w:val="24"/>
              </w:rPr>
              <w:t xml:space="preserve">DISPLAY </w:t>
            </w:r>
            <w:r>
              <w:rPr>
                <w:rFonts w:ascii="Arial" w:eastAsia="Times New Roman" w:hAnsi="Arial" w:cs="Arial"/>
                <w:bCs/>
                <w:szCs w:val="24"/>
              </w:rPr>
              <w:t xml:space="preserve">slides </w:t>
            </w:r>
            <w:r>
              <w:rPr>
                <w:rFonts w:ascii="Arial" w:eastAsia="Times New Roman" w:hAnsi="Arial" w:cs="Arial"/>
                <w:b/>
                <w:bCs/>
                <w:szCs w:val="24"/>
              </w:rPr>
              <w:t>4</w:t>
            </w:r>
          </w:p>
          <w:p w14:paraId="4D1871C4" w14:textId="02DF82BA" w:rsidR="00F92E2B" w:rsidRDefault="00C61A60" w:rsidP="00E424A6">
            <w:pPr>
              <w:pStyle w:val="VBAILTBody"/>
              <w:rPr>
                <w:rFonts w:ascii="Arial" w:eastAsia="Times New Roman" w:hAnsi="Arial" w:cs="Arial"/>
                <w:bCs/>
                <w:szCs w:val="24"/>
              </w:rPr>
            </w:pPr>
            <w:r>
              <w:rPr>
                <w:rFonts w:ascii="Arial" w:eastAsia="Times New Roman" w:hAnsi="Arial" w:cs="Arial"/>
                <w:b/>
                <w:bCs/>
                <w:szCs w:val="24"/>
              </w:rPr>
              <w:t>DISCUSS</w:t>
            </w:r>
            <w:r>
              <w:rPr>
                <w:rFonts w:ascii="Arial" w:eastAsia="Times New Roman" w:hAnsi="Arial" w:cs="Arial"/>
                <w:bCs/>
                <w:szCs w:val="24"/>
              </w:rPr>
              <w:t xml:space="preserve"> the</w:t>
            </w:r>
            <w:r w:rsidR="003F383A">
              <w:rPr>
                <w:rFonts w:ascii="Arial" w:eastAsia="Times New Roman" w:hAnsi="Arial" w:cs="Arial"/>
                <w:bCs/>
                <w:szCs w:val="24"/>
              </w:rPr>
              <w:t xml:space="preserve"> </w:t>
            </w:r>
            <w:r w:rsidR="00E424A6">
              <w:rPr>
                <w:rFonts w:ascii="Arial" w:eastAsia="Times New Roman" w:hAnsi="Arial" w:cs="Arial"/>
                <w:bCs/>
                <w:szCs w:val="24"/>
              </w:rPr>
              <w:t>change, emphasize Purple Heart recipients on or off active duty.</w:t>
            </w:r>
          </w:p>
          <w:p w14:paraId="242D0DB1" w14:textId="30B0FE5E" w:rsidR="00F92E2B" w:rsidRDefault="00F92E2B" w:rsidP="003F383A">
            <w:pPr>
              <w:pStyle w:val="VBAILTBody"/>
              <w:rPr>
                <w:b/>
                <w:sz w:val="20"/>
              </w:rPr>
            </w:pPr>
          </w:p>
        </w:tc>
      </w:tr>
      <w:tr w:rsidR="00C620D6" w14:paraId="4A7A7641" w14:textId="77777777" w:rsidTr="007E47FA">
        <w:trPr>
          <w:cantSplit/>
          <w:jc w:val="center"/>
        </w:trPr>
        <w:tc>
          <w:tcPr>
            <w:tcW w:w="5013" w:type="dxa"/>
            <w:tcBorders>
              <w:right w:val="dashSmallGap" w:sz="4" w:space="0" w:color="auto"/>
            </w:tcBorders>
            <w:vAlign w:val="center"/>
          </w:tcPr>
          <w:p w14:paraId="7D1413E9" w14:textId="5D1A420B" w:rsidR="00C620D6" w:rsidRPr="00C620D6" w:rsidRDefault="00E424A6" w:rsidP="00C620D6">
            <w:pPr>
              <w:pStyle w:val="QSTBody"/>
              <w:rPr>
                <w:bCs/>
                <w:sz w:val="20"/>
              </w:rPr>
            </w:pPr>
            <w:r w:rsidRPr="00E424A6">
              <w:rPr>
                <w:bCs/>
                <w:noProof/>
                <w:sz w:val="20"/>
              </w:rPr>
              <w:drawing>
                <wp:inline distT="0" distB="0" distL="0" distR="0" wp14:anchorId="53647E08" wp14:editId="5143D12C">
                  <wp:extent cx="3037205" cy="22777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800012A"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5</w:t>
            </w:r>
          </w:p>
          <w:p w14:paraId="3339B187" w14:textId="77777777" w:rsidR="003F383A" w:rsidRDefault="003F383A" w:rsidP="003F383A">
            <w:pPr>
              <w:pStyle w:val="QSTBody"/>
              <w:spacing w:before="0" w:after="0"/>
              <w:jc w:val="left"/>
              <w:rPr>
                <w:rFonts w:ascii="Arial" w:hAnsi="Arial" w:cs="Arial"/>
                <w:b/>
                <w:sz w:val="24"/>
                <w:szCs w:val="24"/>
              </w:rPr>
            </w:pPr>
          </w:p>
          <w:p w14:paraId="3CCAFC4B" w14:textId="60AE9227" w:rsidR="003F383A" w:rsidRDefault="00E424A6" w:rsidP="003F383A">
            <w:pPr>
              <w:pStyle w:val="QSTBody"/>
              <w:jc w:val="left"/>
              <w:rPr>
                <w:rFonts w:ascii="Arial" w:hAnsi="Arial" w:cs="Arial"/>
                <w:sz w:val="24"/>
                <w:szCs w:val="24"/>
              </w:rPr>
            </w:pPr>
            <w:r w:rsidRPr="003F383A">
              <w:rPr>
                <w:rFonts w:ascii="Arial" w:hAnsi="Arial" w:cs="Arial"/>
                <w:b/>
                <w:sz w:val="24"/>
              </w:rPr>
              <w:t xml:space="preserve">READ </w:t>
            </w:r>
            <w:r>
              <w:rPr>
                <w:rFonts w:ascii="Arial" w:hAnsi="Arial" w:cs="Arial"/>
                <w:sz w:val="24"/>
              </w:rPr>
              <w:t>Effective date for all sections is for training beginning August 1, 2018.</w:t>
            </w:r>
          </w:p>
          <w:p w14:paraId="064CC6FC" w14:textId="5CAB053C" w:rsidR="005D4920" w:rsidRDefault="005D4920" w:rsidP="007E47FA">
            <w:pPr>
              <w:pStyle w:val="QSTBody"/>
              <w:spacing w:before="0" w:after="0"/>
              <w:jc w:val="left"/>
              <w:rPr>
                <w:b/>
                <w:sz w:val="20"/>
              </w:rPr>
            </w:pPr>
          </w:p>
        </w:tc>
      </w:tr>
      <w:tr w:rsidR="00C620D6" w14:paraId="6ED0001D" w14:textId="77777777" w:rsidTr="007E47FA">
        <w:trPr>
          <w:cantSplit/>
          <w:jc w:val="center"/>
        </w:trPr>
        <w:tc>
          <w:tcPr>
            <w:tcW w:w="5013" w:type="dxa"/>
            <w:tcBorders>
              <w:right w:val="dashSmallGap" w:sz="4" w:space="0" w:color="auto"/>
            </w:tcBorders>
            <w:vAlign w:val="center"/>
          </w:tcPr>
          <w:p w14:paraId="6BFFF35A" w14:textId="714E7767" w:rsidR="00C620D6" w:rsidRPr="00C620D6" w:rsidRDefault="00E424A6" w:rsidP="00C620D6">
            <w:pPr>
              <w:pStyle w:val="QSTBody"/>
              <w:rPr>
                <w:bCs/>
                <w:sz w:val="20"/>
              </w:rPr>
            </w:pPr>
            <w:r w:rsidRPr="00E424A6">
              <w:rPr>
                <w:bCs/>
                <w:noProof/>
                <w:sz w:val="20"/>
              </w:rPr>
              <w:lastRenderedPageBreak/>
              <w:drawing>
                <wp:inline distT="0" distB="0" distL="0" distR="0" wp14:anchorId="6A47AFDD" wp14:editId="5B329E74">
                  <wp:extent cx="3037205" cy="22777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B0D05EF"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6</w:t>
            </w:r>
          </w:p>
          <w:p w14:paraId="0DA95DB2" w14:textId="77777777" w:rsidR="003F383A" w:rsidRDefault="003F383A" w:rsidP="003F383A">
            <w:pPr>
              <w:pStyle w:val="QSTBody"/>
              <w:spacing w:before="0" w:after="0"/>
              <w:jc w:val="left"/>
              <w:rPr>
                <w:rFonts w:ascii="Arial" w:hAnsi="Arial" w:cs="Arial"/>
                <w:b/>
                <w:sz w:val="24"/>
                <w:szCs w:val="24"/>
              </w:rPr>
            </w:pPr>
          </w:p>
          <w:p w14:paraId="5527B177" w14:textId="2E4573DF" w:rsidR="005D4920" w:rsidRPr="003F383A" w:rsidRDefault="00E424A6" w:rsidP="007E47FA">
            <w:pPr>
              <w:pStyle w:val="QSTBody"/>
              <w:spacing w:before="0" w:after="0"/>
              <w:jc w:val="left"/>
              <w:rPr>
                <w:rFonts w:ascii="Arial" w:hAnsi="Arial" w:cs="Arial"/>
                <w:b/>
                <w:sz w:val="20"/>
              </w:rPr>
            </w:pPr>
            <w:r>
              <w:rPr>
                <w:rFonts w:ascii="Arial" w:hAnsi="Arial" w:cs="Arial"/>
                <w:b/>
                <w:sz w:val="24"/>
              </w:rPr>
              <w:t>TRANSITION</w:t>
            </w:r>
            <w:r w:rsidR="003F383A" w:rsidRPr="003F383A">
              <w:rPr>
                <w:rFonts w:ascii="Arial" w:hAnsi="Arial" w:cs="Arial"/>
                <w:b/>
                <w:sz w:val="24"/>
              </w:rPr>
              <w:t xml:space="preserve"> </w:t>
            </w:r>
            <w:r>
              <w:rPr>
                <w:rFonts w:ascii="Arial" w:hAnsi="Arial" w:cs="Arial"/>
                <w:sz w:val="24"/>
              </w:rPr>
              <w:t>to Processing Procedures</w:t>
            </w:r>
          </w:p>
        </w:tc>
      </w:tr>
      <w:tr w:rsidR="00C620D6" w14:paraId="5CD3A69D" w14:textId="77777777" w:rsidTr="007E47FA">
        <w:trPr>
          <w:cantSplit/>
          <w:jc w:val="center"/>
        </w:trPr>
        <w:tc>
          <w:tcPr>
            <w:tcW w:w="5013" w:type="dxa"/>
            <w:tcBorders>
              <w:right w:val="dashSmallGap" w:sz="4" w:space="0" w:color="auto"/>
            </w:tcBorders>
            <w:vAlign w:val="center"/>
          </w:tcPr>
          <w:p w14:paraId="4A1A22E7" w14:textId="23592CF0" w:rsidR="00C620D6" w:rsidRPr="00C620D6" w:rsidRDefault="00E424A6" w:rsidP="00C620D6">
            <w:pPr>
              <w:pStyle w:val="QSTBody"/>
              <w:rPr>
                <w:bCs/>
                <w:sz w:val="20"/>
              </w:rPr>
            </w:pPr>
            <w:r w:rsidRPr="00E424A6">
              <w:rPr>
                <w:bCs/>
                <w:noProof/>
                <w:sz w:val="20"/>
              </w:rPr>
              <w:drawing>
                <wp:inline distT="0" distB="0" distL="0" distR="0" wp14:anchorId="2F1DB2A7" wp14:editId="215B84BD">
                  <wp:extent cx="3037205" cy="22777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7395BE5"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7</w:t>
            </w:r>
          </w:p>
          <w:p w14:paraId="3E870D00" w14:textId="77777777" w:rsidR="003F383A" w:rsidRDefault="003F383A" w:rsidP="003F383A">
            <w:pPr>
              <w:pStyle w:val="QSTBody"/>
              <w:spacing w:before="0" w:after="0"/>
              <w:jc w:val="left"/>
              <w:rPr>
                <w:rFonts w:ascii="Arial" w:hAnsi="Arial" w:cs="Arial"/>
                <w:sz w:val="24"/>
                <w:szCs w:val="24"/>
              </w:rPr>
            </w:pPr>
          </w:p>
          <w:p w14:paraId="67B9C551" w14:textId="08063756" w:rsidR="005D4920" w:rsidRDefault="00BE4618" w:rsidP="003F383A">
            <w:pPr>
              <w:pStyle w:val="QSTBody"/>
              <w:spacing w:before="0" w:after="0"/>
              <w:jc w:val="left"/>
              <w:rPr>
                <w:b/>
                <w:sz w:val="20"/>
              </w:rPr>
            </w:pPr>
            <w:r w:rsidRPr="003F383A">
              <w:rPr>
                <w:rFonts w:ascii="Arial" w:hAnsi="Arial" w:cs="Arial"/>
                <w:b/>
                <w:sz w:val="24"/>
              </w:rPr>
              <w:t xml:space="preserve">READ </w:t>
            </w:r>
            <w:r>
              <w:rPr>
                <w:rFonts w:ascii="Arial" w:hAnsi="Arial" w:cs="Arial"/>
                <w:sz w:val="24"/>
              </w:rPr>
              <w:t>Slide, allow for discussion.</w:t>
            </w:r>
            <w:r>
              <w:rPr>
                <w:b/>
                <w:sz w:val="20"/>
              </w:rPr>
              <w:t xml:space="preserve"> </w:t>
            </w:r>
          </w:p>
        </w:tc>
      </w:tr>
      <w:tr w:rsidR="00C620D6" w14:paraId="09BB8A8E" w14:textId="77777777" w:rsidTr="007E47FA">
        <w:trPr>
          <w:cantSplit/>
          <w:jc w:val="center"/>
        </w:trPr>
        <w:tc>
          <w:tcPr>
            <w:tcW w:w="5013" w:type="dxa"/>
            <w:tcBorders>
              <w:right w:val="dashSmallGap" w:sz="4" w:space="0" w:color="auto"/>
            </w:tcBorders>
            <w:vAlign w:val="center"/>
          </w:tcPr>
          <w:p w14:paraId="0F61F4D5" w14:textId="2909C1B9" w:rsidR="00C620D6" w:rsidRPr="00C620D6" w:rsidRDefault="00E424A6" w:rsidP="00C620D6">
            <w:pPr>
              <w:pStyle w:val="QSTBody"/>
              <w:rPr>
                <w:bCs/>
                <w:sz w:val="20"/>
              </w:rPr>
            </w:pPr>
            <w:r w:rsidRPr="00E424A6">
              <w:rPr>
                <w:bCs/>
                <w:noProof/>
                <w:sz w:val="20"/>
              </w:rPr>
              <w:drawing>
                <wp:inline distT="0" distB="0" distL="0" distR="0" wp14:anchorId="7659924C" wp14:editId="654E615F">
                  <wp:extent cx="3037205" cy="22777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E85222F" w14:textId="49FF737D"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8</w:t>
            </w:r>
          </w:p>
          <w:p w14:paraId="547D4FC5" w14:textId="77777777" w:rsidR="003F383A" w:rsidRDefault="003F383A" w:rsidP="003F383A">
            <w:pPr>
              <w:pStyle w:val="QSTBody"/>
              <w:spacing w:before="0" w:after="0"/>
              <w:jc w:val="left"/>
              <w:rPr>
                <w:rFonts w:ascii="Arial" w:hAnsi="Arial" w:cs="Arial"/>
                <w:b/>
                <w:sz w:val="24"/>
                <w:szCs w:val="24"/>
              </w:rPr>
            </w:pPr>
          </w:p>
          <w:p w14:paraId="3B3271DB" w14:textId="50D181D0" w:rsidR="001272B0" w:rsidRDefault="00E424A6" w:rsidP="003F383A">
            <w:pPr>
              <w:pStyle w:val="QSTBody"/>
              <w:spacing w:before="0" w:after="0"/>
              <w:jc w:val="left"/>
              <w:rPr>
                <w:rFonts w:ascii="Arial" w:hAnsi="Arial" w:cs="Arial"/>
                <w:sz w:val="24"/>
              </w:rPr>
            </w:pPr>
            <w:r>
              <w:rPr>
                <w:rFonts w:ascii="Arial" w:hAnsi="Arial" w:cs="Arial"/>
                <w:b/>
                <w:sz w:val="24"/>
              </w:rPr>
              <w:t xml:space="preserve"> </w:t>
            </w:r>
            <w:r w:rsidR="004C4E9A" w:rsidRPr="003F383A">
              <w:rPr>
                <w:rFonts w:ascii="Arial" w:hAnsi="Arial" w:cs="Arial"/>
                <w:b/>
                <w:sz w:val="24"/>
              </w:rPr>
              <w:t xml:space="preserve">READ </w:t>
            </w:r>
            <w:r w:rsidR="004C4E9A">
              <w:rPr>
                <w:rFonts w:ascii="Arial" w:hAnsi="Arial" w:cs="Arial"/>
                <w:sz w:val="24"/>
              </w:rPr>
              <w:t xml:space="preserve">Slide, allow for discussion. Explain the NOTE; development is always required whenever an enrollment certification is </w:t>
            </w:r>
            <w:r w:rsidR="00DB67E6">
              <w:rPr>
                <w:rFonts w:ascii="Arial" w:hAnsi="Arial" w:cs="Arial"/>
                <w:sz w:val="24"/>
              </w:rPr>
              <w:t>receiving</w:t>
            </w:r>
            <w:r w:rsidR="004C4E9A">
              <w:rPr>
                <w:rFonts w:ascii="Arial" w:hAnsi="Arial" w:cs="Arial"/>
                <w:sz w:val="24"/>
              </w:rPr>
              <w:t xml:space="preserve"> with obvious missing information as would be the case when Yellow Ribbon amounts are reported without Out-of-State costs or vice versa at a public IHL. </w:t>
            </w:r>
          </w:p>
          <w:p w14:paraId="356CDE81" w14:textId="77777777" w:rsidR="004C4E9A" w:rsidRDefault="004C4E9A" w:rsidP="003F383A">
            <w:pPr>
              <w:pStyle w:val="QSTBody"/>
              <w:spacing w:before="0" w:after="0"/>
              <w:jc w:val="left"/>
              <w:rPr>
                <w:rFonts w:ascii="Arial" w:hAnsi="Arial" w:cs="Arial"/>
                <w:sz w:val="24"/>
              </w:rPr>
            </w:pPr>
          </w:p>
          <w:p w14:paraId="3BFA3B23" w14:textId="6A0F1B30" w:rsidR="004C4E9A" w:rsidRDefault="004C4E9A" w:rsidP="003F383A">
            <w:pPr>
              <w:pStyle w:val="QSTBody"/>
              <w:spacing w:before="0" w:after="0"/>
              <w:jc w:val="left"/>
              <w:rPr>
                <w:b/>
                <w:sz w:val="20"/>
              </w:rPr>
            </w:pPr>
            <w:r>
              <w:rPr>
                <w:rFonts w:ascii="Arial" w:hAnsi="Arial" w:cs="Arial"/>
                <w:sz w:val="24"/>
              </w:rPr>
              <w:t xml:space="preserve">REMIND per 38 USC </w:t>
            </w:r>
            <w:r>
              <w:rPr>
                <w:rFonts w:ascii="Arial" w:hAnsi="Arial" w:cs="Arial"/>
                <w:sz w:val="24"/>
                <w:szCs w:val="24"/>
              </w:rPr>
              <w:t xml:space="preserve">3679(c)(2)(B)(i), Fry Scholarship students </w:t>
            </w:r>
            <w:r w:rsidR="00C87327">
              <w:rPr>
                <w:rFonts w:ascii="Arial" w:hAnsi="Arial" w:cs="Arial"/>
                <w:sz w:val="24"/>
                <w:szCs w:val="24"/>
              </w:rPr>
              <w:t>must not be charged Out-of-State costs. (PL 114-315, Section 702)</w:t>
            </w:r>
          </w:p>
        </w:tc>
      </w:tr>
      <w:tr w:rsidR="00C620D6" w14:paraId="0649999E" w14:textId="77777777" w:rsidTr="007E47FA">
        <w:trPr>
          <w:cantSplit/>
          <w:jc w:val="center"/>
        </w:trPr>
        <w:tc>
          <w:tcPr>
            <w:tcW w:w="5013" w:type="dxa"/>
            <w:tcBorders>
              <w:right w:val="dashSmallGap" w:sz="4" w:space="0" w:color="auto"/>
            </w:tcBorders>
            <w:vAlign w:val="center"/>
          </w:tcPr>
          <w:p w14:paraId="6EB4598E" w14:textId="41F5C472" w:rsidR="00C620D6" w:rsidRPr="00C620D6" w:rsidRDefault="008E2B83" w:rsidP="00C620D6">
            <w:pPr>
              <w:pStyle w:val="QSTBody"/>
              <w:rPr>
                <w:bCs/>
                <w:sz w:val="20"/>
              </w:rPr>
            </w:pPr>
            <w:r w:rsidRPr="008E2B83">
              <w:rPr>
                <w:bCs/>
                <w:noProof/>
                <w:sz w:val="20"/>
              </w:rPr>
              <w:lastRenderedPageBreak/>
              <w:drawing>
                <wp:inline distT="0" distB="0" distL="0" distR="0" wp14:anchorId="0C7E2A00" wp14:editId="5F1DFAA5">
                  <wp:extent cx="3037205" cy="2277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8CE5005" w14:textId="4AC48F9F"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9</w:t>
            </w:r>
          </w:p>
          <w:p w14:paraId="3DE0A203"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 xml:space="preserve"> </w:t>
            </w:r>
          </w:p>
          <w:p w14:paraId="17DCA243" w14:textId="4C422AFB" w:rsidR="001272B0" w:rsidRDefault="00BE4618" w:rsidP="003F383A">
            <w:pPr>
              <w:pStyle w:val="QSTBody"/>
              <w:spacing w:before="0" w:after="0"/>
              <w:jc w:val="left"/>
              <w:rPr>
                <w:b/>
                <w:sz w:val="20"/>
              </w:rPr>
            </w:pPr>
            <w:r>
              <w:rPr>
                <w:rFonts w:ascii="Arial" w:hAnsi="Arial" w:cs="Arial"/>
                <w:b/>
                <w:szCs w:val="24"/>
              </w:rPr>
              <w:t xml:space="preserve">DISCUSS </w:t>
            </w:r>
            <w:r>
              <w:rPr>
                <w:rFonts w:ascii="Arial" w:hAnsi="Arial" w:cs="Arial"/>
                <w:szCs w:val="24"/>
              </w:rPr>
              <w:t xml:space="preserve">bad </w:t>
            </w:r>
            <w:r w:rsidR="00C87327">
              <w:rPr>
                <w:rFonts w:ascii="Arial" w:hAnsi="Arial" w:cs="Arial"/>
                <w:szCs w:val="24"/>
              </w:rPr>
              <w:t>limited LTS functionality…Purple Heart recipients not on active duty should be processed in the LTS without any issues.</w:t>
            </w:r>
          </w:p>
        </w:tc>
      </w:tr>
      <w:tr w:rsidR="00C620D6" w14:paraId="459F433F" w14:textId="77777777" w:rsidTr="007E47FA">
        <w:trPr>
          <w:cantSplit/>
          <w:jc w:val="center"/>
        </w:trPr>
        <w:tc>
          <w:tcPr>
            <w:tcW w:w="5013" w:type="dxa"/>
            <w:tcBorders>
              <w:right w:val="dashSmallGap" w:sz="4" w:space="0" w:color="auto"/>
            </w:tcBorders>
            <w:vAlign w:val="center"/>
          </w:tcPr>
          <w:p w14:paraId="30A2FF8D" w14:textId="11DCE69B" w:rsidR="00C620D6" w:rsidRPr="00C620D6" w:rsidRDefault="00E424A6" w:rsidP="00C620D6">
            <w:pPr>
              <w:pStyle w:val="QSTBody"/>
              <w:rPr>
                <w:bCs/>
                <w:sz w:val="20"/>
              </w:rPr>
            </w:pPr>
            <w:r w:rsidRPr="00E424A6">
              <w:rPr>
                <w:bCs/>
                <w:noProof/>
                <w:sz w:val="20"/>
              </w:rPr>
              <w:drawing>
                <wp:inline distT="0" distB="0" distL="0" distR="0" wp14:anchorId="62877CFB" wp14:editId="02D29DA0">
                  <wp:extent cx="3037205" cy="2277745"/>
                  <wp:effectExtent l="0" t="0" r="0" b="8255"/>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E84FFEB" w14:textId="77777777"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10</w:t>
            </w:r>
          </w:p>
          <w:p w14:paraId="2F5AC8AB" w14:textId="77777777"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 xml:space="preserve"> </w:t>
            </w:r>
          </w:p>
          <w:p w14:paraId="1678D56D" w14:textId="110A4EBF" w:rsidR="00297BB0" w:rsidRDefault="00C87327" w:rsidP="00297BB0">
            <w:pPr>
              <w:pStyle w:val="QSTBody"/>
              <w:jc w:val="left"/>
              <w:rPr>
                <w:rFonts w:ascii="Arial" w:hAnsi="Arial" w:cs="Arial"/>
                <w:b/>
                <w:sz w:val="24"/>
                <w:szCs w:val="24"/>
              </w:rPr>
            </w:pPr>
            <w:r>
              <w:rPr>
                <w:rFonts w:ascii="Arial" w:hAnsi="Arial" w:cs="Arial"/>
                <w:b/>
                <w:sz w:val="24"/>
                <w:szCs w:val="24"/>
              </w:rPr>
              <w:t>OVERVIEW</w:t>
            </w:r>
            <w:r w:rsidR="006F2665">
              <w:rPr>
                <w:rFonts w:ascii="Arial" w:hAnsi="Arial" w:cs="Arial"/>
                <w:sz w:val="24"/>
                <w:szCs w:val="24"/>
              </w:rPr>
              <w:t xml:space="preserve"> </w:t>
            </w:r>
            <w:r>
              <w:rPr>
                <w:rFonts w:ascii="Arial" w:hAnsi="Arial" w:cs="Arial"/>
                <w:sz w:val="24"/>
                <w:szCs w:val="24"/>
              </w:rPr>
              <w:t>each of the Job Aid buttons.</w:t>
            </w:r>
          </w:p>
          <w:p w14:paraId="7832882E" w14:textId="47997E42" w:rsidR="001272B0" w:rsidRDefault="001272B0" w:rsidP="007203DD">
            <w:pPr>
              <w:pStyle w:val="QSTBody"/>
              <w:spacing w:before="0" w:after="0"/>
              <w:ind w:left="720"/>
              <w:jc w:val="left"/>
              <w:rPr>
                <w:b/>
                <w:sz w:val="20"/>
              </w:rPr>
            </w:pPr>
          </w:p>
        </w:tc>
      </w:tr>
      <w:tr w:rsidR="00C620D6" w14:paraId="03D92A95" w14:textId="77777777" w:rsidTr="007E47FA">
        <w:trPr>
          <w:cantSplit/>
          <w:jc w:val="center"/>
        </w:trPr>
        <w:tc>
          <w:tcPr>
            <w:tcW w:w="5013" w:type="dxa"/>
            <w:tcBorders>
              <w:right w:val="dashSmallGap" w:sz="4" w:space="0" w:color="auto"/>
            </w:tcBorders>
            <w:vAlign w:val="center"/>
          </w:tcPr>
          <w:p w14:paraId="59CA2203" w14:textId="0BCBEEED" w:rsidR="00C620D6" w:rsidRPr="00C620D6" w:rsidRDefault="00E424A6" w:rsidP="00C620D6">
            <w:pPr>
              <w:pStyle w:val="QSTBody"/>
              <w:rPr>
                <w:bCs/>
                <w:sz w:val="20"/>
              </w:rPr>
            </w:pPr>
            <w:r w:rsidRPr="00E424A6">
              <w:rPr>
                <w:bCs/>
                <w:noProof/>
                <w:sz w:val="20"/>
              </w:rPr>
              <w:drawing>
                <wp:inline distT="0" distB="0" distL="0" distR="0" wp14:anchorId="2999B3CB" wp14:editId="08934758">
                  <wp:extent cx="3037205" cy="2277745"/>
                  <wp:effectExtent l="0" t="0" r="0" b="8255"/>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9F71C91" w14:textId="56430D22" w:rsidR="00297BB0" w:rsidRDefault="00297BB0" w:rsidP="00297BB0">
            <w:pPr>
              <w:pStyle w:val="QSTBody"/>
              <w:spacing w:before="0"/>
              <w:rPr>
                <w:rFonts w:ascii="Arial" w:hAnsi="Arial" w:cs="Arial"/>
                <w:b/>
                <w:sz w:val="24"/>
                <w:szCs w:val="24"/>
              </w:rPr>
            </w:pPr>
            <w:r>
              <w:rPr>
                <w:rFonts w:ascii="Arial" w:hAnsi="Arial" w:cs="Arial"/>
                <w:b/>
                <w:sz w:val="24"/>
                <w:szCs w:val="24"/>
              </w:rPr>
              <w:t xml:space="preserve">DISPLAY </w:t>
            </w:r>
            <w:r>
              <w:rPr>
                <w:rFonts w:ascii="Arial" w:hAnsi="Arial" w:cs="Arial"/>
                <w:sz w:val="24"/>
                <w:szCs w:val="24"/>
              </w:rPr>
              <w:t xml:space="preserve">slide </w:t>
            </w:r>
            <w:r>
              <w:rPr>
                <w:rFonts w:ascii="Arial" w:hAnsi="Arial" w:cs="Arial"/>
                <w:b/>
                <w:sz w:val="24"/>
                <w:szCs w:val="24"/>
              </w:rPr>
              <w:t>11</w:t>
            </w:r>
          </w:p>
          <w:p w14:paraId="024F585C" w14:textId="55E6931B" w:rsidR="007E5508" w:rsidRDefault="00297BB0" w:rsidP="007E5508">
            <w:pPr>
              <w:pStyle w:val="QSTBody"/>
              <w:spacing w:before="0" w:after="0"/>
              <w:jc w:val="left"/>
              <w:rPr>
                <w:rFonts w:ascii="Arial" w:hAnsi="Arial" w:cs="Arial"/>
                <w:sz w:val="24"/>
                <w:szCs w:val="24"/>
              </w:rPr>
            </w:pPr>
            <w:r>
              <w:rPr>
                <w:rFonts w:ascii="Arial" w:hAnsi="Arial" w:cs="Arial"/>
                <w:sz w:val="24"/>
                <w:szCs w:val="24"/>
              </w:rPr>
              <w:br/>
            </w:r>
            <w:r w:rsidR="006F2665">
              <w:rPr>
                <w:rFonts w:ascii="Arial" w:hAnsi="Arial" w:cs="Arial"/>
                <w:b/>
                <w:sz w:val="24"/>
                <w:szCs w:val="24"/>
              </w:rPr>
              <w:t>EXPLAIN</w:t>
            </w:r>
            <w:r w:rsidR="007E5508">
              <w:rPr>
                <w:rFonts w:ascii="Arial" w:hAnsi="Arial" w:cs="Arial"/>
                <w:sz w:val="24"/>
                <w:szCs w:val="24"/>
              </w:rPr>
              <w:t xml:space="preserve"> how to begin using the job aid always starts by clearing it. Edit (or add) an enrollment is the second step if a Public IHL. National </w:t>
            </w:r>
            <w:r w:rsidR="00DB67E6">
              <w:rPr>
                <w:rFonts w:ascii="Arial" w:hAnsi="Arial" w:cs="Arial"/>
                <w:sz w:val="24"/>
                <w:szCs w:val="24"/>
              </w:rPr>
              <w:t>Maximum</w:t>
            </w:r>
            <w:r w:rsidR="007E5508">
              <w:rPr>
                <w:rFonts w:ascii="Arial" w:hAnsi="Arial" w:cs="Arial"/>
                <w:sz w:val="24"/>
                <w:szCs w:val="24"/>
              </w:rPr>
              <w:t xml:space="preserve"> or school year cap only applies to Private IHLs and may require adjustment before entering school information.</w:t>
            </w:r>
          </w:p>
          <w:p w14:paraId="6626F704" w14:textId="6D6E30C2" w:rsidR="007E5508" w:rsidRDefault="007E5508" w:rsidP="007E5508">
            <w:pPr>
              <w:pStyle w:val="QSTBody"/>
              <w:spacing w:before="0" w:after="0"/>
              <w:jc w:val="left"/>
              <w:rPr>
                <w:rFonts w:ascii="Arial" w:hAnsi="Arial" w:cs="Arial"/>
                <w:sz w:val="24"/>
                <w:szCs w:val="24"/>
              </w:rPr>
            </w:pPr>
          </w:p>
          <w:p w14:paraId="375183A7" w14:textId="09030805" w:rsidR="007E5508" w:rsidRDefault="007E5508" w:rsidP="007E5508">
            <w:pPr>
              <w:pStyle w:val="QSTBody"/>
              <w:spacing w:before="0" w:after="0"/>
              <w:jc w:val="left"/>
              <w:rPr>
                <w:b/>
                <w:sz w:val="20"/>
              </w:rPr>
            </w:pPr>
            <w:r w:rsidRPr="007E5508">
              <w:rPr>
                <w:rFonts w:ascii="Arial" w:hAnsi="Arial" w:cs="Arial"/>
                <w:b/>
                <w:sz w:val="24"/>
                <w:szCs w:val="24"/>
              </w:rPr>
              <w:t>MENTION</w:t>
            </w:r>
            <w:r>
              <w:rPr>
                <w:rFonts w:ascii="Arial" w:hAnsi="Arial" w:cs="Arial"/>
                <w:sz w:val="24"/>
                <w:szCs w:val="24"/>
              </w:rPr>
              <w:t xml:space="preserve"> we will talk more about the National Maximum when discussing Private IHLs.</w:t>
            </w:r>
          </w:p>
          <w:p w14:paraId="3A87B936" w14:textId="55D5E82E" w:rsidR="00051C83" w:rsidRDefault="00051C83" w:rsidP="00297BB0">
            <w:pPr>
              <w:pStyle w:val="QSTBody"/>
              <w:spacing w:before="0" w:after="0"/>
              <w:jc w:val="left"/>
              <w:rPr>
                <w:b/>
                <w:sz w:val="20"/>
              </w:rPr>
            </w:pPr>
          </w:p>
        </w:tc>
      </w:tr>
      <w:tr w:rsidR="00C620D6" w14:paraId="4C20DB2D" w14:textId="77777777" w:rsidTr="007E47FA">
        <w:trPr>
          <w:cantSplit/>
          <w:jc w:val="center"/>
        </w:trPr>
        <w:tc>
          <w:tcPr>
            <w:tcW w:w="5013" w:type="dxa"/>
            <w:tcBorders>
              <w:right w:val="dashSmallGap" w:sz="4" w:space="0" w:color="auto"/>
            </w:tcBorders>
            <w:vAlign w:val="center"/>
          </w:tcPr>
          <w:p w14:paraId="734A9F09" w14:textId="7E468D8A" w:rsidR="00C620D6" w:rsidRPr="00C620D6" w:rsidRDefault="00E424A6" w:rsidP="00C620D6">
            <w:pPr>
              <w:pStyle w:val="QSTBody"/>
              <w:rPr>
                <w:bCs/>
                <w:sz w:val="20"/>
              </w:rPr>
            </w:pPr>
            <w:r w:rsidRPr="00E424A6">
              <w:rPr>
                <w:bCs/>
                <w:noProof/>
                <w:sz w:val="20"/>
              </w:rPr>
              <w:lastRenderedPageBreak/>
              <w:drawing>
                <wp:inline distT="0" distB="0" distL="0" distR="0" wp14:anchorId="73B0D2F4" wp14:editId="6199C32A">
                  <wp:extent cx="3037205" cy="2277745"/>
                  <wp:effectExtent l="0" t="0" r="0" b="8255"/>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8157C53" w14:textId="2E5AE712"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12</w:t>
            </w:r>
          </w:p>
          <w:p w14:paraId="2B4F602F" w14:textId="77777777"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 xml:space="preserve"> </w:t>
            </w:r>
          </w:p>
          <w:p w14:paraId="4D26CA79" w14:textId="4DBF43CF" w:rsidR="00C87327" w:rsidRPr="00C87327" w:rsidRDefault="00297BB0" w:rsidP="00297BB0">
            <w:pPr>
              <w:rPr>
                <w:rFonts w:ascii="Arial" w:hAnsi="Arial" w:cs="Arial"/>
                <w:szCs w:val="24"/>
              </w:rPr>
            </w:pPr>
            <w:r>
              <w:rPr>
                <w:rFonts w:ascii="Arial" w:hAnsi="Arial" w:cs="Arial"/>
                <w:b/>
                <w:szCs w:val="24"/>
              </w:rPr>
              <w:t>REVIEW</w:t>
            </w:r>
            <w:r w:rsidR="00270D6A">
              <w:rPr>
                <w:rFonts w:ascii="Arial" w:hAnsi="Arial" w:cs="Arial"/>
                <w:szCs w:val="24"/>
              </w:rPr>
              <w:t xml:space="preserve"> how to </w:t>
            </w:r>
            <w:r w:rsidR="00C87327">
              <w:rPr>
                <w:rFonts w:ascii="Arial" w:hAnsi="Arial" w:cs="Arial"/>
                <w:szCs w:val="24"/>
              </w:rPr>
              <w:t xml:space="preserve">enter a facility code – only validation is the first digit. </w:t>
            </w:r>
          </w:p>
          <w:p w14:paraId="10C40C84" w14:textId="704E5B03" w:rsidR="00051C83" w:rsidRDefault="00051C83" w:rsidP="00297BB0">
            <w:pPr>
              <w:pStyle w:val="QSTBody"/>
              <w:spacing w:before="0" w:after="0"/>
              <w:jc w:val="left"/>
              <w:rPr>
                <w:b/>
                <w:sz w:val="20"/>
              </w:rPr>
            </w:pPr>
          </w:p>
        </w:tc>
      </w:tr>
      <w:tr w:rsidR="00C620D6" w14:paraId="74B53F29" w14:textId="77777777" w:rsidTr="007E47FA">
        <w:trPr>
          <w:cantSplit/>
          <w:jc w:val="center"/>
        </w:trPr>
        <w:tc>
          <w:tcPr>
            <w:tcW w:w="5013" w:type="dxa"/>
            <w:tcBorders>
              <w:right w:val="dashSmallGap" w:sz="4" w:space="0" w:color="auto"/>
            </w:tcBorders>
            <w:vAlign w:val="center"/>
          </w:tcPr>
          <w:p w14:paraId="57B10AE3" w14:textId="1B8EB04A" w:rsidR="00C620D6" w:rsidRPr="00C620D6" w:rsidRDefault="008E2B83" w:rsidP="00C620D6">
            <w:pPr>
              <w:pStyle w:val="QSTBody"/>
              <w:rPr>
                <w:bCs/>
                <w:sz w:val="20"/>
              </w:rPr>
            </w:pPr>
            <w:r w:rsidRPr="008E2B83">
              <w:rPr>
                <w:bCs/>
                <w:noProof/>
                <w:sz w:val="20"/>
              </w:rPr>
              <w:drawing>
                <wp:inline distT="0" distB="0" distL="0" distR="0" wp14:anchorId="4C0DB99C" wp14:editId="45966E63">
                  <wp:extent cx="3037205" cy="22777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63ED495" w14:textId="1FB2CC65"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13</w:t>
            </w:r>
          </w:p>
          <w:p w14:paraId="236E2B3A" w14:textId="77777777" w:rsidR="00297BB0" w:rsidRDefault="00297BB0" w:rsidP="00297BB0">
            <w:pPr>
              <w:pStyle w:val="QSTBody"/>
              <w:spacing w:before="0" w:after="0"/>
              <w:jc w:val="left"/>
              <w:rPr>
                <w:rFonts w:ascii="Arial" w:hAnsi="Arial" w:cs="Arial"/>
                <w:sz w:val="24"/>
                <w:szCs w:val="24"/>
              </w:rPr>
            </w:pPr>
          </w:p>
          <w:p w14:paraId="547D1467" w14:textId="6CB5728E" w:rsidR="00297BB0" w:rsidRDefault="00297BB0" w:rsidP="00297BB0">
            <w:pPr>
              <w:rPr>
                <w:rFonts w:ascii="Arial" w:hAnsi="Arial" w:cs="Arial"/>
                <w:sz w:val="24"/>
                <w:szCs w:val="24"/>
              </w:rPr>
            </w:pPr>
            <w:r>
              <w:rPr>
                <w:rFonts w:ascii="Arial" w:hAnsi="Arial" w:cs="Arial"/>
                <w:b/>
                <w:szCs w:val="24"/>
              </w:rPr>
              <w:t>REVIEW</w:t>
            </w:r>
            <w:r w:rsidR="00C87327">
              <w:rPr>
                <w:rFonts w:ascii="Arial" w:hAnsi="Arial" w:cs="Arial"/>
                <w:szCs w:val="24"/>
              </w:rPr>
              <w:t xml:space="preserve"> edit (add) enrollment</w:t>
            </w:r>
            <w:r w:rsidR="00270D6A">
              <w:rPr>
                <w:rFonts w:ascii="Arial" w:hAnsi="Arial" w:cs="Arial"/>
                <w:szCs w:val="24"/>
              </w:rPr>
              <w:t>.</w:t>
            </w:r>
          </w:p>
          <w:p w14:paraId="5D84A66E" w14:textId="77777777" w:rsidR="00297BB0" w:rsidRDefault="00297BB0" w:rsidP="00297BB0">
            <w:pPr>
              <w:rPr>
                <w:rFonts w:ascii="Arial" w:hAnsi="Arial" w:cs="Arial"/>
                <w:szCs w:val="24"/>
              </w:rPr>
            </w:pPr>
          </w:p>
          <w:p w14:paraId="3DFB81F4" w14:textId="004E82AC" w:rsidR="00051C83" w:rsidRDefault="00297BB0" w:rsidP="00297BB0">
            <w:pPr>
              <w:pStyle w:val="QSTBody"/>
              <w:spacing w:before="0" w:after="0"/>
              <w:jc w:val="left"/>
              <w:rPr>
                <w:b/>
                <w:sz w:val="20"/>
              </w:rPr>
            </w:pPr>
            <w:r>
              <w:rPr>
                <w:rFonts w:ascii="Arial" w:hAnsi="Arial" w:cs="Arial"/>
                <w:b/>
                <w:szCs w:val="24"/>
              </w:rPr>
              <w:t xml:space="preserve">EXPLAIN </w:t>
            </w:r>
            <w:r w:rsidR="00C87327">
              <w:rPr>
                <w:rFonts w:ascii="Arial" w:hAnsi="Arial" w:cs="Arial"/>
                <w:szCs w:val="24"/>
              </w:rPr>
              <w:t>fields will be formatted based upon school type.</w:t>
            </w:r>
          </w:p>
        </w:tc>
      </w:tr>
      <w:tr w:rsidR="00C620D6" w14:paraId="793CC389" w14:textId="77777777" w:rsidTr="007E47FA">
        <w:trPr>
          <w:cantSplit/>
          <w:jc w:val="center"/>
        </w:trPr>
        <w:tc>
          <w:tcPr>
            <w:tcW w:w="5013" w:type="dxa"/>
            <w:tcBorders>
              <w:right w:val="dashSmallGap" w:sz="4" w:space="0" w:color="auto"/>
            </w:tcBorders>
            <w:vAlign w:val="center"/>
          </w:tcPr>
          <w:p w14:paraId="7DDCD25D" w14:textId="7338E520" w:rsidR="00C620D6" w:rsidRPr="00C620D6" w:rsidRDefault="00617608" w:rsidP="00C620D6">
            <w:pPr>
              <w:pStyle w:val="QSTBody"/>
              <w:rPr>
                <w:bCs/>
                <w:sz w:val="20"/>
              </w:rPr>
            </w:pPr>
            <w:r w:rsidRPr="00617608">
              <w:rPr>
                <w:bCs/>
                <w:noProof/>
                <w:sz w:val="20"/>
              </w:rPr>
              <w:drawing>
                <wp:inline distT="0" distB="0" distL="0" distR="0" wp14:anchorId="68BAF02A" wp14:editId="669C58B1">
                  <wp:extent cx="3037205" cy="2277745"/>
                  <wp:effectExtent l="0" t="0" r="0" b="8255"/>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5913590" w14:textId="09A825B9" w:rsidR="00297BB0" w:rsidRDefault="00297BB0" w:rsidP="00297BB0">
            <w:pPr>
              <w:pStyle w:val="QSTBody"/>
              <w:spacing w:before="0" w:after="0" w:line="276" w:lineRule="auto"/>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14</w:t>
            </w:r>
            <w:r>
              <w:rPr>
                <w:rFonts w:ascii="Arial" w:hAnsi="Arial" w:cs="Arial"/>
                <w:sz w:val="24"/>
                <w:szCs w:val="24"/>
              </w:rPr>
              <w:br/>
            </w:r>
          </w:p>
          <w:p w14:paraId="1A966EFF" w14:textId="05AEB678" w:rsidR="00EE64A6" w:rsidRDefault="00EE64A6" w:rsidP="00EE64A6">
            <w:pPr>
              <w:rPr>
                <w:rFonts w:ascii="Arial" w:hAnsi="Arial" w:cs="Arial"/>
                <w:sz w:val="24"/>
                <w:szCs w:val="24"/>
              </w:rPr>
            </w:pPr>
            <w:r>
              <w:rPr>
                <w:rFonts w:ascii="Arial" w:hAnsi="Arial" w:cs="Arial"/>
                <w:b/>
                <w:szCs w:val="24"/>
              </w:rPr>
              <w:t>REVIEW</w:t>
            </w:r>
            <w:r>
              <w:rPr>
                <w:rFonts w:ascii="Arial" w:hAnsi="Arial" w:cs="Arial"/>
                <w:szCs w:val="24"/>
              </w:rPr>
              <w:t xml:space="preserve"> the </w:t>
            </w:r>
            <w:r w:rsidR="007E5508">
              <w:rPr>
                <w:rFonts w:ascii="Arial" w:hAnsi="Arial" w:cs="Arial"/>
                <w:szCs w:val="24"/>
              </w:rPr>
              <w:t>sections of the job aid.</w:t>
            </w:r>
          </w:p>
          <w:p w14:paraId="1B7F2F0D" w14:textId="22CFBF0B" w:rsidR="00554423" w:rsidRDefault="00554423" w:rsidP="007E47FA">
            <w:pPr>
              <w:pStyle w:val="QSTBody"/>
              <w:spacing w:before="0" w:after="0"/>
              <w:jc w:val="left"/>
              <w:rPr>
                <w:b/>
                <w:sz w:val="20"/>
              </w:rPr>
            </w:pPr>
          </w:p>
        </w:tc>
      </w:tr>
      <w:tr w:rsidR="00C620D6" w14:paraId="0D5EEE63" w14:textId="77777777" w:rsidTr="007E47FA">
        <w:trPr>
          <w:cantSplit/>
          <w:jc w:val="center"/>
        </w:trPr>
        <w:tc>
          <w:tcPr>
            <w:tcW w:w="5013" w:type="dxa"/>
            <w:tcBorders>
              <w:right w:val="dashSmallGap" w:sz="4" w:space="0" w:color="auto"/>
            </w:tcBorders>
            <w:vAlign w:val="center"/>
          </w:tcPr>
          <w:p w14:paraId="7538ED93" w14:textId="328B1F7F" w:rsidR="00C620D6" w:rsidRPr="00C620D6" w:rsidRDefault="00617608" w:rsidP="00C620D6">
            <w:pPr>
              <w:pStyle w:val="QSTBody"/>
              <w:rPr>
                <w:bCs/>
                <w:sz w:val="20"/>
              </w:rPr>
            </w:pPr>
            <w:r w:rsidRPr="00617608">
              <w:rPr>
                <w:bCs/>
                <w:noProof/>
                <w:sz w:val="20"/>
              </w:rPr>
              <w:lastRenderedPageBreak/>
              <w:drawing>
                <wp:inline distT="0" distB="0" distL="0" distR="0" wp14:anchorId="1E440B5A" wp14:editId="337448B9">
                  <wp:extent cx="3037205" cy="2277745"/>
                  <wp:effectExtent l="0" t="0" r="0" b="8255"/>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E0173BE" w14:textId="0BD04EE7" w:rsidR="00297BB0" w:rsidRDefault="00297BB0" w:rsidP="00297BB0">
            <w:pPr>
              <w:pStyle w:val="QSTBodyIndentBullet1"/>
              <w:numPr>
                <w:ilvl w:val="0"/>
                <w:numId w:val="0"/>
              </w:numPr>
              <w:ind w:left="28"/>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15</w:t>
            </w:r>
          </w:p>
          <w:p w14:paraId="4CE9A045" w14:textId="3435CCB9" w:rsidR="00EE64A6" w:rsidRPr="007E5508" w:rsidRDefault="00297BB0" w:rsidP="00EE64A6">
            <w:pPr>
              <w:rPr>
                <w:rFonts w:ascii="Arial" w:hAnsi="Arial" w:cs="Arial"/>
                <w:szCs w:val="24"/>
              </w:rPr>
            </w:pPr>
            <w:r>
              <w:rPr>
                <w:rFonts w:ascii="Arial" w:hAnsi="Arial" w:cs="Arial"/>
                <w:sz w:val="24"/>
                <w:szCs w:val="24"/>
              </w:rPr>
              <w:br/>
            </w:r>
            <w:r w:rsidR="00EE64A6">
              <w:rPr>
                <w:rFonts w:ascii="Arial" w:hAnsi="Arial" w:cs="Arial"/>
                <w:b/>
                <w:szCs w:val="24"/>
              </w:rPr>
              <w:t>REVIEW</w:t>
            </w:r>
            <w:r w:rsidR="00EE64A6">
              <w:rPr>
                <w:rFonts w:ascii="Arial" w:hAnsi="Arial" w:cs="Arial"/>
                <w:szCs w:val="24"/>
              </w:rPr>
              <w:t xml:space="preserve"> the </w:t>
            </w:r>
            <w:r w:rsidR="007E5508">
              <w:rPr>
                <w:rFonts w:ascii="Arial" w:hAnsi="Arial" w:cs="Arial"/>
                <w:szCs w:val="24"/>
              </w:rPr>
              <w:t>rules for Private IHLs.</w:t>
            </w:r>
          </w:p>
          <w:p w14:paraId="23FF1F42" w14:textId="295359A9" w:rsidR="00DA01B8" w:rsidRDefault="00DA01B8" w:rsidP="00297BB0">
            <w:pPr>
              <w:pStyle w:val="QSTBody"/>
              <w:spacing w:before="0" w:after="0"/>
              <w:jc w:val="left"/>
              <w:rPr>
                <w:b/>
                <w:sz w:val="20"/>
              </w:rPr>
            </w:pPr>
          </w:p>
        </w:tc>
      </w:tr>
      <w:tr w:rsidR="00297BB0" w14:paraId="0FB2E783" w14:textId="77777777" w:rsidTr="007E47FA">
        <w:trPr>
          <w:cantSplit/>
          <w:jc w:val="center"/>
        </w:trPr>
        <w:tc>
          <w:tcPr>
            <w:tcW w:w="5013" w:type="dxa"/>
            <w:tcBorders>
              <w:right w:val="dashSmallGap" w:sz="4" w:space="0" w:color="auto"/>
            </w:tcBorders>
            <w:vAlign w:val="center"/>
          </w:tcPr>
          <w:p w14:paraId="1E9975CE" w14:textId="71AA2E08" w:rsidR="00297BB0" w:rsidRPr="00C620D6" w:rsidRDefault="00617608" w:rsidP="00297BB0">
            <w:pPr>
              <w:pStyle w:val="QSTBody"/>
              <w:rPr>
                <w:bCs/>
                <w:sz w:val="20"/>
              </w:rPr>
            </w:pPr>
            <w:r w:rsidRPr="00617608">
              <w:rPr>
                <w:bCs/>
                <w:noProof/>
                <w:sz w:val="20"/>
              </w:rPr>
              <w:drawing>
                <wp:inline distT="0" distB="0" distL="0" distR="0" wp14:anchorId="28B4D4E1" wp14:editId="3C578BD6">
                  <wp:extent cx="3037205" cy="2277745"/>
                  <wp:effectExtent l="0" t="0" r="0" b="8255"/>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47921CD" w14:textId="7111C961" w:rsidR="00297BB0" w:rsidRDefault="00297BB0" w:rsidP="00297BB0">
            <w:pPr>
              <w:pStyle w:val="QSTBodyIndentBullet1"/>
              <w:numPr>
                <w:ilvl w:val="0"/>
                <w:numId w:val="0"/>
              </w:numPr>
              <w:ind w:left="28"/>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16</w:t>
            </w:r>
          </w:p>
          <w:p w14:paraId="65633A51" w14:textId="77777777" w:rsidR="007E5508" w:rsidRDefault="00297BB0" w:rsidP="00EE64A6">
            <w:pPr>
              <w:pStyle w:val="QSTBodyIndentBullet1"/>
              <w:numPr>
                <w:ilvl w:val="0"/>
                <w:numId w:val="0"/>
              </w:numPr>
              <w:ind w:left="28"/>
              <w:rPr>
                <w:rFonts w:ascii="Arial" w:hAnsi="Arial" w:cs="Arial"/>
                <w:sz w:val="24"/>
                <w:szCs w:val="24"/>
              </w:rPr>
            </w:pPr>
            <w:r>
              <w:rPr>
                <w:rFonts w:ascii="Arial" w:hAnsi="Arial" w:cs="Arial"/>
                <w:sz w:val="24"/>
                <w:szCs w:val="24"/>
              </w:rPr>
              <w:br/>
            </w:r>
            <w:r w:rsidR="007E5508">
              <w:rPr>
                <w:rFonts w:ascii="Arial" w:hAnsi="Arial" w:cs="Arial"/>
                <w:b/>
                <w:sz w:val="24"/>
                <w:szCs w:val="24"/>
              </w:rPr>
              <w:t xml:space="preserve">REVIEW </w:t>
            </w:r>
            <w:r w:rsidR="007E5508">
              <w:rPr>
                <w:rFonts w:ascii="Arial" w:hAnsi="Arial" w:cs="Arial"/>
                <w:sz w:val="24"/>
                <w:szCs w:val="24"/>
              </w:rPr>
              <w:t>to clear job aid first.</w:t>
            </w:r>
          </w:p>
          <w:p w14:paraId="33A6A7F9" w14:textId="77777777" w:rsidR="007E5508" w:rsidRDefault="007E5508" w:rsidP="00EE64A6">
            <w:pPr>
              <w:pStyle w:val="QSTBodyIndentBullet1"/>
              <w:numPr>
                <w:ilvl w:val="0"/>
                <w:numId w:val="0"/>
              </w:numPr>
              <w:ind w:left="28"/>
              <w:rPr>
                <w:rFonts w:ascii="Arial" w:hAnsi="Arial" w:cs="Arial"/>
                <w:sz w:val="24"/>
                <w:szCs w:val="24"/>
              </w:rPr>
            </w:pPr>
          </w:p>
          <w:p w14:paraId="1E4A1E0F" w14:textId="52BA2098" w:rsidR="00EE64A6" w:rsidRDefault="007E5508" w:rsidP="00EE64A6">
            <w:pPr>
              <w:pStyle w:val="QSTBodyIndentBullet1"/>
              <w:numPr>
                <w:ilvl w:val="0"/>
                <w:numId w:val="0"/>
              </w:numPr>
              <w:ind w:left="28"/>
              <w:rPr>
                <w:b/>
                <w:sz w:val="20"/>
              </w:rPr>
            </w:pPr>
            <w:r w:rsidRPr="007E5508">
              <w:rPr>
                <w:rFonts w:ascii="Arial" w:hAnsi="Arial" w:cs="Arial"/>
                <w:b/>
                <w:sz w:val="24"/>
                <w:szCs w:val="24"/>
              </w:rPr>
              <w:t>STRESS</w:t>
            </w:r>
            <w:r>
              <w:rPr>
                <w:rFonts w:ascii="Arial" w:hAnsi="Arial" w:cs="Arial"/>
                <w:sz w:val="24"/>
                <w:szCs w:val="24"/>
              </w:rPr>
              <w:t xml:space="preserve"> settings must be set correctly next BEFORE adding (edit) enrollment.</w:t>
            </w:r>
            <w:r w:rsidR="00297BB0">
              <w:rPr>
                <w:rFonts w:ascii="Arial" w:hAnsi="Arial" w:cs="Arial"/>
                <w:sz w:val="24"/>
                <w:szCs w:val="24"/>
              </w:rPr>
              <w:t xml:space="preserve"> </w:t>
            </w:r>
          </w:p>
          <w:p w14:paraId="00491B8F" w14:textId="2BAEB304" w:rsidR="00297BB0" w:rsidRDefault="00297BB0" w:rsidP="00297BB0">
            <w:pPr>
              <w:pStyle w:val="QSTBody"/>
              <w:spacing w:before="0" w:after="0"/>
              <w:jc w:val="left"/>
              <w:rPr>
                <w:b/>
                <w:sz w:val="20"/>
              </w:rPr>
            </w:pPr>
          </w:p>
        </w:tc>
      </w:tr>
      <w:tr w:rsidR="00297BB0" w14:paraId="321C2967" w14:textId="77777777" w:rsidTr="007E47FA">
        <w:trPr>
          <w:cantSplit/>
          <w:jc w:val="center"/>
        </w:trPr>
        <w:tc>
          <w:tcPr>
            <w:tcW w:w="5013" w:type="dxa"/>
            <w:tcBorders>
              <w:right w:val="dashSmallGap" w:sz="4" w:space="0" w:color="auto"/>
            </w:tcBorders>
            <w:vAlign w:val="center"/>
          </w:tcPr>
          <w:p w14:paraId="3005FCD2" w14:textId="33B95AFF" w:rsidR="00297BB0" w:rsidRPr="00C620D6" w:rsidRDefault="00617608" w:rsidP="00297BB0">
            <w:pPr>
              <w:pStyle w:val="QSTBody"/>
              <w:rPr>
                <w:bCs/>
                <w:sz w:val="20"/>
              </w:rPr>
            </w:pPr>
            <w:r w:rsidRPr="00617608">
              <w:rPr>
                <w:bCs/>
                <w:noProof/>
                <w:sz w:val="20"/>
              </w:rPr>
              <w:drawing>
                <wp:inline distT="0" distB="0" distL="0" distR="0" wp14:anchorId="68E4AEC4" wp14:editId="28119602">
                  <wp:extent cx="3037205" cy="2277745"/>
                  <wp:effectExtent l="0" t="0" r="0" b="8255"/>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351E958" w14:textId="77777777" w:rsidR="00297BB0" w:rsidRDefault="00297BB0" w:rsidP="00297BB0">
            <w:pPr>
              <w:pStyle w:val="QSTBody"/>
              <w:spacing w:before="0" w:after="0" w:line="276" w:lineRule="auto"/>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17</w:t>
            </w:r>
          </w:p>
          <w:p w14:paraId="5871CC1B" w14:textId="77777777" w:rsidR="00297BB0" w:rsidRDefault="00297BB0" w:rsidP="00297BB0">
            <w:pPr>
              <w:pStyle w:val="QSTBody"/>
              <w:spacing w:before="0" w:after="0" w:line="276" w:lineRule="auto"/>
              <w:jc w:val="left"/>
              <w:rPr>
                <w:rFonts w:ascii="Arial" w:hAnsi="Arial" w:cs="Arial"/>
                <w:b/>
                <w:sz w:val="24"/>
                <w:szCs w:val="24"/>
              </w:rPr>
            </w:pPr>
          </w:p>
          <w:p w14:paraId="70C0DE46" w14:textId="55D2481D" w:rsidR="00297BB0" w:rsidRDefault="00297BB0" w:rsidP="00297BB0">
            <w:pPr>
              <w:pStyle w:val="QSTBody"/>
              <w:spacing w:before="0" w:after="0"/>
              <w:jc w:val="left"/>
              <w:rPr>
                <w:b/>
                <w:sz w:val="20"/>
              </w:rPr>
            </w:pPr>
            <w:r>
              <w:rPr>
                <w:rFonts w:ascii="Arial" w:hAnsi="Arial" w:cs="Arial"/>
                <w:b/>
                <w:sz w:val="24"/>
                <w:szCs w:val="24"/>
              </w:rPr>
              <w:t xml:space="preserve">DISCUSS </w:t>
            </w:r>
            <w:r>
              <w:rPr>
                <w:rFonts w:ascii="Arial" w:hAnsi="Arial" w:cs="Arial"/>
                <w:sz w:val="24"/>
                <w:szCs w:val="24"/>
              </w:rPr>
              <w:t xml:space="preserve">the </w:t>
            </w:r>
            <w:r w:rsidR="007E5508">
              <w:rPr>
                <w:rFonts w:ascii="Arial" w:hAnsi="Arial" w:cs="Arial"/>
                <w:sz w:val="24"/>
                <w:szCs w:val="24"/>
              </w:rPr>
              <w:t>Settings, when and how to manually adjust</w:t>
            </w:r>
            <w:r w:rsidR="00EE64A6">
              <w:rPr>
                <w:rFonts w:ascii="Arial" w:hAnsi="Arial" w:cs="Arial"/>
                <w:sz w:val="24"/>
                <w:szCs w:val="24"/>
              </w:rPr>
              <w:t>.</w:t>
            </w:r>
          </w:p>
        </w:tc>
      </w:tr>
      <w:tr w:rsidR="00297BB0" w14:paraId="0C7209C8" w14:textId="77777777" w:rsidTr="007E47FA">
        <w:trPr>
          <w:cantSplit/>
          <w:jc w:val="center"/>
        </w:trPr>
        <w:tc>
          <w:tcPr>
            <w:tcW w:w="5013" w:type="dxa"/>
            <w:tcBorders>
              <w:right w:val="dashSmallGap" w:sz="4" w:space="0" w:color="auto"/>
            </w:tcBorders>
            <w:vAlign w:val="center"/>
          </w:tcPr>
          <w:p w14:paraId="410A9D61" w14:textId="1351922B" w:rsidR="00297BB0" w:rsidRPr="00C620D6" w:rsidRDefault="00617608" w:rsidP="00297BB0">
            <w:pPr>
              <w:pStyle w:val="QSTBody"/>
              <w:rPr>
                <w:bCs/>
                <w:sz w:val="20"/>
              </w:rPr>
            </w:pPr>
            <w:r w:rsidRPr="00617608">
              <w:rPr>
                <w:bCs/>
                <w:noProof/>
                <w:sz w:val="20"/>
              </w:rPr>
              <w:lastRenderedPageBreak/>
              <w:drawing>
                <wp:inline distT="0" distB="0" distL="0" distR="0" wp14:anchorId="3B6128F4" wp14:editId="196CEE5C">
                  <wp:extent cx="3037205" cy="2277745"/>
                  <wp:effectExtent l="0" t="0" r="0" b="8255"/>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C92219A" w14:textId="77777777" w:rsidR="00A607B3" w:rsidRDefault="00A607B3" w:rsidP="00A607B3">
            <w:pPr>
              <w:pStyle w:val="QSTBody"/>
              <w:spacing w:before="0"/>
              <w:rPr>
                <w:rFonts w:ascii="Arial" w:hAnsi="Arial" w:cs="Arial"/>
                <w:b/>
                <w:sz w:val="24"/>
                <w:szCs w:val="24"/>
              </w:rPr>
            </w:pPr>
            <w:r>
              <w:rPr>
                <w:rFonts w:ascii="Arial" w:hAnsi="Arial" w:cs="Arial"/>
                <w:b/>
                <w:sz w:val="24"/>
                <w:szCs w:val="24"/>
              </w:rPr>
              <w:t xml:space="preserve">DISPLAY </w:t>
            </w:r>
            <w:r>
              <w:rPr>
                <w:rFonts w:ascii="Arial" w:hAnsi="Arial" w:cs="Arial"/>
                <w:sz w:val="24"/>
                <w:szCs w:val="24"/>
              </w:rPr>
              <w:t xml:space="preserve">slide </w:t>
            </w:r>
            <w:r>
              <w:rPr>
                <w:rFonts w:ascii="Arial" w:hAnsi="Arial" w:cs="Arial"/>
                <w:b/>
                <w:sz w:val="24"/>
                <w:szCs w:val="24"/>
              </w:rPr>
              <w:t>18</w:t>
            </w:r>
          </w:p>
          <w:p w14:paraId="2D1FDF06" w14:textId="77777777" w:rsidR="00A607B3" w:rsidRDefault="00A607B3" w:rsidP="00A607B3">
            <w:pPr>
              <w:pStyle w:val="QSTBody"/>
              <w:spacing w:before="0" w:after="0"/>
              <w:jc w:val="left"/>
              <w:rPr>
                <w:rFonts w:ascii="Arial" w:hAnsi="Arial" w:cs="Arial"/>
                <w:b/>
                <w:sz w:val="24"/>
                <w:szCs w:val="24"/>
              </w:rPr>
            </w:pPr>
            <w:r>
              <w:rPr>
                <w:rFonts w:ascii="Arial" w:hAnsi="Arial" w:cs="Arial"/>
                <w:sz w:val="24"/>
                <w:szCs w:val="24"/>
              </w:rPr>
              <w:br/>
            </w:r>
          </w:p>
          <w:p w14:paraId="4F445B5E" w14:textId="2ABC7AD6" w:rsidR="00297BB0" w:rsidRDefault="00C20C00" w:rsidP="00A607B3">
            <w:pPr>
              <w:pStyle w:val="QSTBody"/>
              <w:spacing w:before="0" w:after="0"/>
              <w:jc w:val="left"/>
              <w:rPr>
                <w:b/>
                <w:sz w:val="20"/>
              </w:rPr>
            </w:pPr>
            <w:r>
              <w:rPr>
                <w:rFonts w:ascii="Arial" w:hAnsi="Arial" w:cs="Arial"/>
                <w:b/>
                <w:szCs w:val="24"/>
              </w:rPr>
              <w:t xml:space="preserve">DISCUSS </w:t>
            </w:r>
            <w:r w:rsidR="00B80C7F">
              <w:rPr>
                <w:rFonts w:ascii="Arial" w:hAnsi="Arial" w:cs="Arial"/>
                <w:szCs w:val="24"/>
              </w:rPr>
              <w:t xml:space="preserve">entering a private IHL facility code </w:t>
            </w:r>
            <w:r w:rsidR="007E5508">
              <w:rPr>
                <w:rFonts w:ascii="Arial" w:hAnsi="Arial" w:cs="Arial"/>
                <w:szCs w:val="24"/>
              </w:rPr>
              <w:t>AFTER editing settings for</w:t>
            </w:r>
            <w:r w:rsidR="00B80C7F">
              <w:rPr>
                <w:rFonts w:ascii="Arial" w:hAnsi="Arial" w:cs="Arial"/>
                <w:szCs w:val="24"/>
              </w:rPr>
              <w:t xml:space="preserve"> </w:t>
            </w:r>
            <w:r w:rsidR="007E5508">
              <w:rPr>
                <w:rFonts w:ascii="Arial" w:hAnsi="Arial" w:cs="Arial"/>
                <w:szCs w:val="24"/>
              </w:rPr>
              <w:t xml:space="preserve">the </w:t>
            </w:r>
            <w:r w:rsidR="00B80C7F">
              <w:rPr>
                <w:rFonts w:ascii="Arial" w:hAnsi="Arial" w:cs="Arial"/>
                <w:szCs w:val="24"/>
              </w:rPr>
              <w:t xml:space="preserve">workaround </w:t>
            </w:r>
            <w:r w:rsidR="007E5508">
              <w:rPr>
                <w:rFonts w:ascii="Arial" w:hAnsi="Arial" w:cs="Arial"/>
                <w:szCs w:val="24"/>
              </w:rPr>
              <w:t xml:space="preserve">with </w:t>
            </w:r>
            <w:r w:rsidR="00B80C7F">
              <w:rPr>
                <w:rFonts w:ascii="Arial" w:hAnsi="Arial" w:cs="Arial"/>
                <w:szCs w:val="24"/>
              </w:rPr>
              <w:t>subsequent enrollment periods.</w:t>
            </w:r>
          </w:p>
        </w:tc>
      </w:tr>
      <w:tr w:rsidR="00297BB0" w14:paraId="60A273C1" w14:textId="77777777" w:rsidTr="007E47FA">
        <w:trPr>
          <w:cantSplit/>
          <w:jc w:val="center"/>
        </w:trPr>
        <w:tc>
          <w:tcPr>
            <w:tcW w:w="5013" w:type="dxa"/>
            <w:tcBorders>
              <w:right w:val="dashSmallGap" w:sz="4" w:space="0" w:color="auto"/>
            </w:tcBorders>
            <w:vAlign w:val="center"/>
          </w:tcPr>
          <w:p w14:paraId="0510FBBE" w14:textId="1A39B75E" w:rsidR="00297BB0" w:rsidRPr="00C620D6" w:rsidRDefault="008E2B83" w:rsidP="00297BB0">
            <w:pPr>
              <w:pStyle w:val="QSTBody"/>
              <w:rPr>
                <w:bCs/>
                <w:sz w:val="20"/>
              </w:rPr>
            </w:pPr>
            <w:r w:rsidRPr="008E2B83">
              <w:rPr>
                <w:bCs/>
                <w:noProof/>
                <w:sz w:val="20"/>
              </w:rPr>
              <w:drawing>
                <wp:inline distT="0" distB="0" distL="0" distR="0" wp14:anchorId="333C3F4E" wp14:editId="295568FB">
                  <wp:extent cx="3037205" cy="22777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C82DF39" w14:textId="05BE37F9"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sidR="00202661">
              <w:rPr>
                <w:rFonts w:ascii="Arial" w:hAnsi="Arial" w:cs="Arial"/>
                <w:sz w:val="24"/>
                <w:szCs w:val="24"/>
              </w:rPr>
              <w:t>slide</w:t>
            </w:r>
            <w:r w:rsidR="00727A0C">
              <w:rPr>
                <w:rFonts w:ascii="Arial" w:hAnsi="Arial" w:cs="Arial"/>
                <w:b/>
                <w:sz w:val="24"/>
                <w:szCs w:val="24"/>
              </w:rPr>
              <w:t xml:space="preserve"> 19</w:t>
            </w:r>
          </w:p>
          <w:p w14:paraId="43BA9AF2" w14:textId="77777777" w:rsidR="00A607B3" w:rsidRDefault="00A607B3" w:rsidP="00A607B3">
            <w:pPr>
              <w:pStyle w:val="QSTBody"/>
              <w:spacing w:before="0" w:after="0"/>
              <w:jc w:val="left"/>
              <w:rPr>
                <w:rFonts w:ascii="Arial" w:hAnsi="Arial" w:cs="Arial"/>
                <w:b/>
                <w:sz w:val="24"/>
                <w:szCs w:val="24"/>
              </w:rPr>
            </w:pPr>
          </w:p>
          <w:p w14:paraId="77966B62" w14:textId="380D4ED5" w:rsidR="00297BB0" w:rsidRDefault="00C20C00" w:rsidP="00A607B3">
            <w:pPr>
              <w:pStyle w:val="QSTBody"/>
              <w:spacing w:before="0" w:after="0"/>
              <w:jc w:val="left"/>
              <w:rPr>
                <w:b/>
                <w:sz w:val="20"/>
              </w:rPr>
            </w:pPr>
            <w:r>
              <w:rPr>
                <w:rFonts w:ascii="Arial" w:hAnsi="Arial" w:cs="Arial"/>
                <w:b/>
                <w:szCs w:val="24"/>
              </w:rPr>
              <w:t>DISCUSS</w:t>
            </w:r>
            <w:r w:rsidR="00EE64A6">
              <w:rPr>
                <w:rFonts w:ascii="Arial" w:hAnsi="Arial" w:cs="Arial"/>
                <w:szCs w:val="24"/>
              </w:rPr>
              <w:t xml:space="preserve"> </w:t>
            </w:r>
            <w:r w:rsidR="00D606C5">
              <w:rPr>
                <w:rFonts w:ascii="Arial" w:hAnsi="Arial" w:cs="Arial"/>
                <w:szCs w:val="24"/>
              </w:rPr>
              <w:t>adding (edit) enrollment and work around.</w:t>
            </w:r>
          </w:p>
        </w:tc>
      </w:tr>
      <w:tr w:rsidR="00A607B3" w14:paraId="7A89187D" w14:textId="77777777" w:rsidTr="007E47FA">
        <w:trPr>
          <w:cantSplit/>
          <w:jc w:val="center"/>
        </w:trPr>
        <w:tc>
          <w:tcPr>
            <w:tcW w:w="5013" w:type="dxa"/>
            <w:tcBorders>
              <w:right w:val="dashSmallGap" w:sz="4" w:space="0" w:color="auto"/>
            </w:tcBorders>
            <w:vAlign w:val="center"/>
          </w:tcPr>
          <w:p w14:paraId="6E17DC6C" w14:textId="16A07271" w:rsidR="00A607B3" w:rsidRPr="00C620D6" w:rsidRDefault="00617608" w:rsidP="00A607B3">
            <w:pPr>
              <w:pStyle w:val="QSTBody"/>
              <w:rPr>
                <w:bCs/>
                <w:sz w:val="20"/>
              </w:rPr>
            </w:pPr>
            <w:r w:rsidRPr="00617608">
              <w:rPr>
                <w:bCs/>
                <w:noProof/>
                <w:sz w:val="20"/>
              </w:rPr>
              <w:drawing>
                <wp:inline distT="0" distB="0" distL="0" distR="0" wp14:anchorId="245309E8" wp14:editId="20AFCD3E">
                  <wp:extent cx="3037205" cy="2277745"/>
                  <wp:effectExtent l="0" t="0" r="0" b="8255"/>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9594B08" w14:textId="77B30E10"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sidR="00202661">
              <w:rPr>
                <w:rFonts w:ascii="Arial" w:hAnsi="Arial" w:cs="Arial"/>
                <w:sz w:val="24"/>
                <w:szCs w:val="24"/>
              </w:rPr>
              <w:t>slide</w:t>
            </w:r>
            <w:r>
              <w:rPr>
                <w:rFonts w:ascii="Arial" w:hAnsi="Arial" w:cs="Arial"/>
                <w:b/>
                <w:sz w:val="24"/>
                <w:szCs w:val="24"/>
              </w:rPr>
              <w:t xml:space="preserve"> </w:t>
            </w:r>
            <w:r w:rsidR="00727A0C">
              <w:rPr>
                <w:rFonts w:ascii="Arial" w:hAnsi="Arial" w:cs="Arial"/>
                <w:b/>
                <w:sz w:val="24"/>
                <w:szCs w:val="24"/>
              </w:rPr>
              <w:t>20</w:t>
            </w:r>
          </w:p>
          <w:p w14:paraId="11A03678" w14:textId="77777777" w:rsidR="00A607B3" w:rsidRDefault="00A607B3" w:rsidP="00A607B3">
            <w:pPr>
              <w:pStyle w:val="QSTBody"/>
              <w:spacing w:before="0" w:after="0"/>
              <w:jc w:val="left"/>
              <w:rPr>
                <w:rFonts w:ascii="Arial" w:hAnsi="Arial" w:cs="Arial"/>
                <w:b/>
                <w:sz w:val="24"/>
                <w:szCs w:val="24"/>
              </w:rPr>
            </w:pPr>
          </w:p>
          <w:p w14:paraId="247012AC" w14:textId="2D117E1C" w:rsidR="00A607B3" w:rsidRDefault="00D606C5" w:rsidP="00A607B3">
            <w:pPr>
              <w:pStyle w:val="QSTBody"/>
              <w:spacing w:before="0" w:after="0"/>
              <w:jc w:val="left"/>
              <w:rPr>
                <w:b/>
                <w:sz w:val="20"/>
              </w:rPr>
            </w:pPr>
            <w:r>
              <w:rPr>
                <w:rFonts w:ascii="Arial" w:hAnsi="Arial" w:cs="Arial"/>
                <w:b/>
                <w:szCs w:val="24"/>
              </w:rPr>
              <w:t xml:space="preserve">DISCUSS </w:t>
            </w:r>
            <w:r>
              <w:rPr>
                <w:rFonts w:ascii="Arial" w:hAnsi="Arial" w:cs="Arial"/>
                <w:szCs w:val="24"/>
              </w:rPr>
              <w:t>the fiscal processing. Follow local procedures.</w:t>
            </w:r>
          </w:p>
        </w:tc>
      </w:tr>
      <w:tr w:rsidR="00A607B3" w14:paraId="000E2DE1" w14:textId="77777777" w:rsidTr="007E47FA">
        <w:trPr>
          <w:cantSplit/>
          <w:jc w:val="center"/>
        </w:trPr>
        <w:tc>
          <w:tcPr>
            <w:tcW w:w="5013" w:type="dxa"/>
            <w:tcBorders>
              <w:right w:val="dashSmallGap" w:sz="4" w:space="0" w:color="auto"/>
            </w:tcBorders>
            <w:vAlign w:val="center"/>
          </w:tcPr>
          <w:p w14:paraId="1962570A" w14:textId="18F6F794" w:rsidR="00A607B3" w:rsidRPr="00C620D6" w:rsidRDefault="00617608" w:rsidP="00A607B3">
            <w:pPr>
              <w:pStyle w:val="QSTBody"/>
              <w:rPr>
                <w:bCs/>
                <w:sz w:val="20"/>
              </w:rPr>
            </w:pPr>
            <w:r w:rsidRPr="00617608">
              <w:rPr>
                <w:bCs/>
                <w:noProof/>
                <w:sz w:val="20"/>
              </w:rPr>
              <w:lastRenderedPageBreak/>
              <w:drawing>
                <wp:inline distT="0" distB="0" distL="0" distR="0" wp14:anchorId="5584B292" wp14:editId="5EC361A8">
                  <wp:extent cx="3037205" cy="2277745"/>
                  <wp:effectExtent l="0" t="0" r="0" b="8255"/>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742F0F3" w14:textId="729382DE"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sidR="00202661">
              <w:rPr>
                <w:rFonts w:ascii="Arial" w:hAnsi="Arial" w:cs="Arial"/>
                <w:sz w:val="24"/>
                <w:szCs w:val="24"/>
              </w:rPr>
              <w:t>slide</w:t>
            </w:r>
            <w:r>
              <w:rPr>
                <w:rFonts w:ascii="Arial" w:hAnsi="Arial" w:cs="Arial"/>
                <w:b/>
                <w:sz w:val="24"/>
                <w:szCs w:val="24"/>
              </w:rPr>
              <w:t xml:space="preserve"> </w:t>
            </w:r>
            <w:r w:rsidR="00727A0C">
              <w:rPr>
                <w:rFonts w:ascii="Arial" w:hAnsi="Arial" w:cs="Arial"/>
                <w:b/>
                <w:sz w:val="24"/>
                <w:szCs w:val="24"/>
              </w:rPr>
              <w:t>21</w:t>
            </w:r>
          </w:p>
          <w:p w14:paraId="0E228401" w14:textId="77777777" w:rsidR="00A607B3" w:rsidRDefault="00A607B3" w:rsidP="00A607B3">
            <w:pPr>
              <w:pStyle w:val="QSTBody"/>
              <w:spacing w:before="0" w:after="0"/>
              <w:jc w:val="left"/>
              <w:rPr>
                <w:rFonts w:ascii="Arial" w:hAnsi="Arial" w:cs="Arial"/>
                <w:b/>
                <w:sz w:val="24"/>
                <w:szCs w:val="24"/>
              </w:rPr>
            </w:pPr>
          </w:p>
          <w:p w14:paraId="6CB1E795" w14:textId="02D6804B" w:rsidR="00A607B3" w:rsidRDefault="002D3009" w:rsidP="00A607B3">
            <w:pPr>
              <w:pStyle w:val="QSTBody"/>
              <w:spacing w:before="0" w:after="0"/>
              <w:jc w:val="left"/>
              <w:rPr>
                <w:b/>
                <w:sz w:val="20"/>
              </w:rPr>
            </w:pPr>
            <w:r>
              <w:rPr>
                <w:rFonts w:ascii="Arial" w:hAnsi="Arial" w:cs="Arial"/>
                <w:b/>
                <w:szCs w:val="24"/>
              </w:rPr>
              <w:t>DISCUSS</w:t>
            </w:r>
            <w:r w:rsidR="00A607B3">
              <w:rPr>
                <w:rFonts w:ascii="Arial" w:hAnsi="Arial" w:cs="Arial"/>
                <w:b/>
                <w:szCs w:val="24"/>
              </w:rPr>
              <w:t xml:space="preserve"> </w:t>
            </w:r>
            <w:r w:rsidR="00D606C5">
              <w:rPr>
                <w:rFonts w:ascii="Arial" w:hAnsi="Arial" w:cs="Arial"/>
                <w:szCs w:val="24"/>
              </w:rPr>
              <w:t>what codes should be used. Remind folks Fry Spouse codes must be converted. Reference: RPO Letter 22-15-01, Attachment 4.</w:t>
            </w:r>
          </w:p>
        </w:tc>
      </w:tr>
      <w:tr w:rsidR="00A607B3" w14:paraId="02D44579" w14:textId="77777777" w:rsidTr="007E47FA">
        <w:trPr>
          <w:cantSplit/>
          <w:jc w:val="center"/>
        </w:trPr>
        <w:tc>
          <w:tcPr>
            <w:tcW w:w="5013" w:type="dxa"/>
            <w:tcBorders>
              <w:right w:val="dashSmallGap" w:sz="4" w:space="0" w:color="auto"/>
            </w:tcBorders>
            <w:vAlign w:val="center"/>
          </w:tcPr>
          <w:p w14:paraId="2688EEA8" w14:textId="52006FCB" w:rsidR="00A607B3" w:rsidRPr="00C620D6" w:rsidRDefault="00617608" w:rsidP="00A607B3">
            <w:pPr>
              <w:pStyle w:val="QSTBody"/>
              <w:rPr>
                <w:bCs/>
                <w:sz w:val="20"/>
              </w:rPr>
            </w:pPr>
            <w:r w:rsidRPr="00617608">
              <w:rPr>
                <w:bCs/>
                <w:noProof/>
                <w:sz w:val="20"/>
              </w:rPr>
              <w:drawing>
                <wp:inline distT="0" distB="0" distL="0" distR="0" wp14:anchorId="75CD8E64" wp14:editId="69DC95C0">
                  <wp:extent cx="3037205" cy="2277745"/>
                  <wp:effectExtent l="0" t="0" r="0" b="8255"/>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B0F02E8" w14:textId="3D5C3BAF"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sidR="00325A03">
              <w:rPr>
                <w:rFonts w:ascii="Arial" w:hAnsi="Arial" w:cs="Arial"/>
                <w:sz w:val="24"/>
                <w:szCs w:val="24"/>
              </w:rPr>
              <w:t xml:space="preserve">slide </w:t>
            </w:r>
            <w:r>
              <w:rPr>
                <w:rFonts w:ascii="Arial" w:hAnsi="Arial" w:cs="Arial"/>
                <w:b/>
                <w:sz w:val="24"/>
                <w:szCs w:val="24"/>
              </w:rPr>
              <w:t>22</w:t>
            </w:r>
          </w:p>
          <w:p w14:paraId="79EF551F" w14:textId="77777777" w:rsidR="00A607B3" w:rsidRDefault="00A607B3" w:rsidP="00A607B3">
            <w:pPr>
              <w:pStyle w:val="QSTBody"/>
              <w:spacing w:before="0" w:after="0"/>
              <w:jc w:val="left"/>
              <w:rPr>
                <w:rFonts w:ascii="Arial" w:hAnsi="Arial" w:cs="Arial"/>
                <w:b/>
                <w:sz w:val="24"/>
                <w:szCs w:val="24"/>
              </w:rPr>
            </w:pPr>
          </w:p>
          <w:p w14:paraId="6E3859A7" w14:textId="43B61A26" w:rsidR="00A607B3" w:rsidRDefault="00043EBB" w:rsidP="00A607B3">
            <w:pPr>
              <w:pStyle w:val="QSTBody"/>
              <w:spacing w:before="0" w:after="0"/>
              <w:jc w:val="left"/>
              <w:rPr>
                <w:b/>
                <w:sz w:val="20"/>
              </w:rPr>
            </w:pPr>
            <w:r>
              <w:rPr>
                <w:rFonts w:ascii="Arial" w:hAnsi="Arial" w:cs="Arial"/>
                <w:b/>
                <w:szCs w:val="24"/>
              </w:rPr>
              <w:t xml:space="preserve">DISCUSS </w:t>
            </w:r>
            <w:r w:rsidR="00203118">
              <w:rPr>
                <w:rFonts w:ascii="Arial" w:hAnsi="Arial" w:cs="Arial"/>
                <w:szCs w:val="24"/>
              </w:rPr>
              <w:t>adding the Yellow Ribbon paragraph. Capture both the job aid and any letter you edit into TIMS.</w:t>
            </w:r>
          </w:p>
        </w:tc>
      </w:tr>
      <w:tr w:rsidR="00A607B3" w14:paraId="2EFF9DDD" w14:textId="77777777" w:rsidTr="007E47FA">
        <w:trPr>
          <w:cantSplit/>
          <w:jc w:val="center"/>
        </w:trPr>
        <w:tc>
          <w:tcPr>
            <w:tcW w:w="5013" w:type="dxa"/>
            <w:tcBorders>
              <w:right w:val="dashSmallGap" w:sz="4" w:space="0" w:color="auto"/>
            </w:tcBorders>
            <w:vAlign w:val="center"/>
          </w:tcPr>
          <w:p w14:paraId="1EC4A955" w14:textId="1F9227EB" w:rsidR="00A607B3" w:rsidRPr="00C620D6" w:rsidRDefault="008E2B83" w:rsidP="00A607B3">
            <w:pPr>
              <w:pStyle w:val="QSTBody"/>
              <w:rPr>
                <w:bCs/>
                <w:sz w:val="20"/>
              </w:rPr>
            </w:pPr>
            <w:r w:rsidRPr="008E2B83">
              <w:rPr>
                <w:bCs/>
                <w:noProof/>
                <w:sz w:val="20"/>
              </w:rPr>
              <w:drawing>
                <wp:inline distT="0" distB="0" distL="0" distR="0" wp14:anchorId="451217CC" wp14:editId="6227B424">
                  <wp:extent cx="3037205" cy="22777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04AAE54" w14:textId="4D6F7ED0"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sidR="0083570E">
              <w:rPr>
                <w:rFonts w:ascii="Arial" w:hAnsi="Arial" w:cs="Arial"/>
                <w:sz w:val="24"/>
                <w:szCs w:val="24"/>
              </w:rPr>
              <w:t>slide</w:t>
            </w:r>
            <w:r>
              <w:rPr>
                <w:rFonts w:ascii="Arial" w:hAnsi="Arial" w:cs="Arial"/>
                <w:b/>
                <w:sz w:val="24"/>
                <w:szCs w:val="24"/>
              </w:rPr>
              <w:t xml:space="preserve"> </w:t>
            </w:r>
            <w:r w:rsidR="0083570E">
              <w:rPr>
                <w:rFonts w:ascii="Arial" w:hAnsi="Arial" w:cs="Arial"/>
                <w:b/>
                <w:sz w:val="24"/>
                <w:szCs w:val="24"/>
              </w:rPr>
              <w:t>23</w:t>
            </w:r>
          </w:p>
          <w:p w14:paraId="5C0EB99C" w14:textId="77777777" w:rsidR="00A607B3" w:rsidRDefault="00A607B3" w:rsidP="00A607B3">
            <w:pPr>
              <w:pStyle w:val="QSTBody"/>
              <w:spacing w:before="0" w:after="0"/>
              <w:jc w:val="left"/>
              <w:rPr>
                <w:rFonts w:ascii="Arial" w:hAnsi="Arial" w:cs="Arial"/>
                <w:b/>
                <w:sz w:val="24"/>
                <w:szCs w:val="24"/>
              </w:rPr>
            </w:pPr>
          </w:p>
          <w:p w14:paraId="79A0F5B8" w14:textId="77F385C7" w:rsidR="00A607B3" w:rsidRDefault="00043EBB" w:rsidP="00A607B3">
            <w:pPr>
              <w:pStyle w:val="QSTBody"/>
              <w:spacing w:before="0" w:after="0"/>
              <w:jc w:val="left"/>
              <w:rPr>
                <w:b/>
                <w:sz w:val="20"/>
              </w:rPr>
            </w:pPr>
            <w:r>
              <w:rPr>
                <w:rFonts w:ascii="Arial" w:hAnsi="Arial" w:cs="Arial"/>
                <w:b/>
                <w:szCs w:val="24"/>
              </w:rPr>
              <w:t xml:space="preserve">DISCUSS </w:t>
            </w:r>
            <w:r w:rsidR="00203118">
              <w:rPr>
                <w:rFonts w:ascii="Arial" w:hAnsi="Arial" w:cs="Arial"/>
                <w:szCs w:val="24"/>
              </w:rPr>
              <w:t xml:space="preserve">updating controls, Stop Automation, Flash </w:t>
            </w:r>
          </w:p>
        </w:tc>
      </w:tr>
      <w:tr w:rsidR="00A607B3" w14:paraId="492D10DC" w14:textId="77777777" w:rsidTr="007E47FA">
        <w:trPr>
          <w:cantSplit/>
          <w:jc w:val="center"/>
        </w:trPr>
        <w:tc>
          <w:tcPr>
            <w:tcW w:w="5013" w:type="dxa"/>
            <w:tcBorders>
              <w:right w:val="dashSmallGap" w:sz="4" w:space="0" w:color="auto"/>
            </w:tcBorders>
            <w:vAlign w:val="center"/>
          </w:tcPr>
          <w:p w14:paraId="32C58A66" w14:textId="0D9C5900" w:rsidR="00A607B3" w:rsidRPr="00C620D6" w:rsidRDefault="00617608" w:rsidP="00A607B3">
            <w:pPr>
              <w:pStyle w:val="QSTBody"/>
              <w:rPr>
                <w:bCs/>
                <w:sz w:val="20"/>
              </w:rPr>
            </w:pPr>
            <w:r w:rsidRPr="00617608">
              <w:rPr>
                <w:bCs/>
                <w:noProof/>
                <w:sz w:val="20"/>
              </w:rPr>
              <w:lastRenderedPageBreak/>
              <w:drawing>
                <wp:inline distT="0" distB="0" distL="0" distR="0" wp14:anchorId="420F0EB2" wp14:editId="56B39742">
                  <wp:extent cx="3037205" cy="2277745"/>
                  <wp:effectExtent l="0" t="0" r="0" b="8255"/>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37ADD95" w14:textId="358D0481"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sidR="0083570E">
              <w:rPr>
                <w:rFonts w:ascii="Arial" w:hAnsi="Arial" w:cs="Arial"/>
                <w:sz w:val="24"/>
                <w:szCs w:val="24"/>
              </w:rPr>
              <w:t>slide</w:t>
            </w:r>
            <w:r w:rsidR="0083570E">
              <w:rPr>
                <w:rFonts w:ascii="Arial" w:hAnsi="Arial" w:cs="Arial"/>
                <w:b/>
                <w:sz w:val="24"/>
                <w:szCs w:val="24"/>
              </w:rPr>
              <w:t xml:space="preserve"> 24</w:t>
            </w:r>
          </w:p>
          <w:p w14:paraId="3B93711D" w14:textId="77777777" w:rsidR="00A607B3" w:rsidRDefault="00A607B3" w:rsidP="00A607B3">
            <w:pPr>
              <w:pStyle w:val="QSTBody"/>
              <w:spacing w:before="0" w:after="0"/>
              <w:jc w:val="left"/>
              <w:rPr>
                <w:rFonts w:ascii="Arial" w:hAnsi="Arial" w:cs="Arial"/>
                <w:b/>
                <w:sz w:val="24"/>
                <w:szCs w:val="24"/>
              </w:rPr>
            </w:pPr>
          </w:p>
          <w:p w14:paraId="6AFD57AA" w14:textId="62952B52" w:rsidR="002D3009" w:rsidRDefault="002D3009" w:rsidP="00A607B3">
            <w:pPr>
              <w:pStyle w:val="QSTBody"/>
              <w:spacing w:before="0" w:after="0"/>
              <w:jc w:val="left"/>
              <w:rPr>
                <w:rFonts w:ascii="Arial" w:hAnsi="Arial" w:cs="Arial"/>
                <w:szCs w:val="24"/>
              </w:rPr>
            </w:pPr>
            <w:r w:rsidRPr="002D3009">
              <w:rPr>
                <w:rFonts w:ascii="Arial" w:hAnsi="Arial" w:cs="Arial"/>
                <w:b/>
                <w:szCs w:val="24"/>
              </w:rPr>
              <w:t>STRESS</w:t>
            </w:r>
            <w:r w:rsidR="00647C7E">
              <w:rPr>
                <w:rFonts w:ascii="Arial" w:hAnsi="Arial" w:cs="Arial"/>
                <w:szCs w:val="24"/>
              </w:rPr>
              <w:t xml:space="preserve"> how important the first step of clearing the Job Aid is to prevent errors.</w:t>
            </w:r>
            <w:r w:rsidR="00C87327">
              <w:rPr>
                <w:rFonts w:ascii="Arial" w:hAnsi="Arial" w:cs="Arial"/>
                <w:szCs w:val="24"/>
              </w:rPr>
              <w:t xml:space="preserve"> </w:t>
            </w:r>
          </w:p>
          <w:p w14:paraId="19E2B132" w14:textId="77777777" w:rsidR="00C87327" w:rsidRDefault="00C87327" w:rsidP="00A607B3">
            <w:pPr>
              <w:pStyle w:val="QSTBody"/>
              <w:spacing w:before="0" w:after="0"/>
              <w:jc w:val="left"/>
              <w:rPr>
                <w:rFonts w:ascii="Arial" w:hAnsi="Arial" w:cs="Arial"/>
                <w:szCs w:val="24"/>
              </w:rPr>
            </w:pPr>
          </w:p>
          <w:p w14:paraId="5F5B35D5" w14:textId="7B4A2AA1" w:rsidR="00647C7E" w:rsidRDefault="00C87327" w:rsidP="00A607B3">
            <w:pPr>
              <w:pStyle w:val="QSTBody"/>
              <w:spacing w:before="0" w:after="0"/>
              <w:jc w:val="left"/>
              <w:rPr>
                <w:b/>
                <w:sz w:val="20"/>
              </w:rPr>
            </w:pPr>
            <w:r w:rsidRPr="00C87327">
              <w:rPr>
                <w:rFonts w:ascii="Arial" w:hAnsi="Arial" w:cs="Arial"/>
                <w:b/>
                <w:szCs w:val="24"/>
              </w:rPr>
              <w:t>REMIND</w:t>
            </w:r>
            <w:r>
              <w:rPr>
                <w:rFonts w:ascii="Arial" w:hAnsi="Arial" w:cs="Arial"/>
                <w:szCs w:val="24"/>
              </w:rPr>
              <w:t xml:space="preserve"> throughout “</w:t>
            </w:r>
            <w:r w:rsidR="00647C7E">
              <w:rPr>
                <w:rFonts w:ascii="Arial" w:hAnsi="Arial" w:cs="Arial"/>
                <w:szCs w:val="24"/>
              </w:rPr>
              <w:t>Edit</w:t>
            </w:r>
            <w:r>
              <w:rPr>
                <w:rFonts w:ascii="Arial" w:hAnsi="Arial" w:cs="Arial"/>
                <w:szCs w:val="24"/>
              </w:rPr>
              <w:t>”</w:t>
            </w:r>
            <w:r w:rsidR="00647C7E">
              <w:rPr>
                <w:rFonts w:ascii="Arial" w:hAnsi="Arial" w:cs="Arial"/>
                <w:szCs w:val="24"/>
              </w:rPr>
              <w:t xml:space="preserve"> (is both Add or Edit) </w:t>
            </w:r>
          </w:p>
        </w:tc>
      </w:tr>
      <w:tr w:rsidR="00A607B3" w14:paraId="4764F390" w14:textId="77777777" w:rsidTr="007E47FA">
        <w:trPr>
          <w:cantSplit/>
          <w:jc w:val="center"/>
        </w:trPr>
        <w:tc>
          <w:tcPr>
            <w:tcW w:w="5013" w:type="dxa"/>
            <w:tcBorders>
              <w:right w:val="dashSmallGap" w:sz="4" w:space="0" w:color="auto"/>
            </w:tcBorders>
            <w:vAlign w:val="center"/>
          </w:tcPr>
          <w:p w14:paraId="0566977E" w14:textId="04A54E3E" w:rsidR="00A607B3" w:rsidRPr="00C620D6" w:rsidRDefault="00617608" w:rsidP="00A607B3">
            <w:pPr>
              <w:pStyle w:val="QSTBody"/>
              <w:rPr>
                <w:bCs/>
                <w:sz w:val="20"/>
              </w:rPr>
            </w:pPr>
            <w:r w:rsidRPr="00617608">
              <w:rPr>
                <w:bCs/>
                <w:noProof/>
                <w:sz w:val="20"/>
              </w:rPr>
              <w:drawing>
                <wp:inline distT="0" distB="0" distL="0" distR="0" wp14:anchorId="54B75605" wp14:editId="186BF22F">
                  <wp:extent cx="3037205" cy="2277745"/>
                  <wp:effectExtent l="0" t="0" r="0" b="8255"/>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623D532" w14:textId="0EA7D520"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w:t>
            </w:r>
            <w:r>
              <w:rPr>
                <w:rFonts w:ascii="Arial" w:hAnsi="Arial" w:cs="Arial"/>
                <w:b/>
                <w:sz w:val="24"/>
                <w:szCs w:val="24"/>
              </w:rPr>
              <w:t xml:space="preserve"> </w:t>
            </w:r>
            <w:r w:rsidR="0083570E">
              <w:rPr>
                <w:rFonts w:ascii="Arial" w:hAnsi="Arial" w:cs="Arial"/>
                <w:b/>
                <w:sz w:val="24"/>
                <w:szCs w:val="24"/>
              </w:rPr>
              <w:t>25</w:t>
            </w:r>
          </w:p>
          <w:p w14:paraId="47B6B794" w14:textId="77777777" w:rsidR="00A607B3" w:rsidRDefault="00A607B3" w:rsidP="00A607B3">
            <w:pPr>
              <w:pStyle w:val="QSTBody"/>
              <w:spacing w:before="0" w:after="0"/>
              <w:jc w:val="left"/>
              <w:rPr>
                <w:rFonts w:ascii="Arial" w:hAnsi="Arial" w:cs="Arial"/>
                <w:b/>
                <w:sz w:val="24"/>
                <w:szCs w:val="24"/>
              </w:rPr>
            </w:pPr>
          </w:p>
          <w:p w14:paraId="4BCE60D0" w14:textId="3917254A" w:rsidR="00A607B3" w:rsidRDefault="00C87327" w:rsidP="00A607B3">
            <w:pPr>
              <w:pStyle w:val="QSTBody"/>
              <w:spacing w:before="0" w:after="0"/>
              <w:jc w:val="left"/>
              <w:rPr>
                <w:b/>
                <w:sz w:val="20"/>
              </w:rPr>
            </w:pPr>
            <w:r>
              <w:rPr>
                <w:rFonts w:ascii="Arial" w:hAnsi="Arial" w:cs="Arial"/>
                <w:b/>
                <w:szCs w:val="24"/>
              </w:rPr>
              <w:t xml:space="preserve">DISCUSS </w:t>
            </w:r>
            <w:r w:rsidRPr="00C87327">
              <w:rPr>
                <w:rFonts w:ascii="Arial" w:hAnsi="Arial" w:cs="Arial"/>
                <w:szCs w:val="24"/>
              </w:rPr>
              <w:t>how to</w:t>
            </w:r>
            <w:r w:rsidR="0083570E">
              <w:rPr>
                <w:rFonts w:ascii="Arial" w:hAnsi="Arial" w:cs="Arial"/>
                <w:szCs w:val="24"/>
              </w:rPr>
              <w:t xml:space="preserve"> </w:t>
            </w:r>
            <w:r>
              <w:rPr>
                <w:rFonts w:ascii="Arial" w:hAnsi="Arial" w:cs="Arial"/>
                <w:szCs w:val="24"/>
              </w:rPr>
              <w:t>enter</w:t>
            </w:r>
            <w:r w:rsidR="00647C7E">
              <w:rPr>
                <w:rFonts w:ascii="Arial" w:hAnsi="Arial" w:cs="Arial"/>
                <w:szCs w:val="24"/>
              </w:rPr>
              <w:t xml:space="preserve"> any previously issued manual awards.</w:t>
            </w:r>
          </w:p>
        </w:tc>
      </w:tr>
      <w:tr w:rsidR="00A607B3" w14:paraId="14C03E8D" w14:textId="77777777" w:rsidTr="007E47FA">
        <w:trPr>
          <w:cantSplit/>
          <w:jc w:val="center"/>
        </w:trPr>
        <w:tc>
          <w:tcPr>
            <w:tcW w:w="5013" w:type="dxa"/>
            <w:tcBorders>
              <w:right w:val="dashSmallGap" w:sz="4" w:space="0" w:color="auto"/>
            </w:tcBorders>
            <w:vAlign w:val="center"/>
          </w:tcPr>
          <w:p w14:paraId="659A64EF" w14:textId="2C0CB159" w:rsidR="00A607B3" w:rsidRPr="00C620D6" w:rsidRDefault="00617608" w:rsidP="00A607B3">
            <w:pPr>
              <w:pStyle w:val="QSTBody"/>
              <w:rPr>
                <w:bCs/>
                <w:sz w:val="20"/>
              </w:rPr>
            </w:pPr>
            <w:r w:rsidRPr="00617608">
              <w:rPr>
                <w:bCs/>
                <w:noProof/>
                <w:sz w:val="20"/>
              </w:rPr>
              <w:drawing>
                <wp:inline distT="0" distB="0" distL="0" distR="0" wp14:anchorId="7DFC62A5" wp14:editId="56614070">
                  <wp:extent cx="3037205" cy="2277745"/>
                  <wp:effectExtent l="0" t="0" r="0" b="8255"/>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90AB508" w14:textId="3788D470"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sidR="00617608">
              <w:rPr>
                <w:rFonts w:ascii="Arial" w:hAnsi="Arial" w:cs="Arial"/>
                <w:sz w:val="24"/>
                <w:szCs w:val="24"/>
              </w:rPr>
              <w:t>slide</w:t>
            </w:r>
            <w:r w:rsidR="0083570E">
              <w:rPr>
                <w:rFonts w:ascii="Arial" w:hAnsi="Arial" w:cs="Arial"/>
                <w:b/>
                <w:sz w:val="24"/>
                <w:szCs w:val="24"/>
              </w:rPr>
              <w:t xml:space="preserve"> </w:t>
            </w:r>
            <w:r>
              <w:rPr>
                <w:rFonts w:ascii="Arial" w:hAnsi="Arial" w:cs="Arial"/>
                <w:b/>
                <w:sz w:val="24"/>
                <w:szCs w:val="24"/>
              </w:rPr>
              <w:t>26</w:t>
            </w:r>
          </w:p>
          <w:p w14:paraId="0ACFC774" w14:textId="77777777" w:rsidR="00A607B3" w:rsidRDefault="00A607B3" w:rsidP="00A607B3">
            <w:pPr>
              <w:pStyle w:val="QSTBody"/>
              <w:spacing w:before="0" w:after="0"/>
              <w:jc w:val="left"/>
              <w:rPr>
                <w:rFonts w:ascii="Arial" w:hAnsi="Arial" w:cs="Arial"/>
                <w:b/>
                <w:sz w:val="24"/>
                <w:szCs w:val="24"/>
              </w:rPr>
            </w:pPr>
          </w:p>
          <w:p w14:paraId="6F1F099A" w14:textId="793F5616" w:rsidR="00A607B3" w:rsidRDefault="00C87327" w:rsidP="00A607B3">
            <w:pPr>
              <w:pStyle w:val="QSTBody"/>
              <w:spacing w:before="0" w:after="0"/>
              <w:jc w:val="left"/>
              <w:rPr>
                <w:b/>
                <w:sz w:val="20"/>
              </w:rPr>
            </w:pPr>
            <w:r>
              <w:rPr>
                <w:rFonts w:ascii="Arial" w:hAnsi="Arial" w:cs="Arial"/>
                <w:b/>
                <w:szCs w:val="24"/>
              </w:rPr>
              <w:t>DISCUSS</w:t>
            </w:r>
            <w:r w:rsidR="00A607B3">
              <w:rPr>
                <w:rFonts w:ascii="Arial" w:hAnsi="Arial" w:cs="Arial"/>
                <w:szCs w:val="24"/>
              </w:rPr>
              <w:t xml:space="preserve"> </w:t>
            </w:r>
            <w:r w:rsidR="00F4506E">
              <w:rPr>
                <w:rFonts w:ascii="Arial" w:hAnsi="Arial" w:cs="Arial"/>
                <w:szCs w:val="24"/>
              </w:rPr>
              <w:t xml:space="preserve">Add Amendment. </w:t>
            </w:r>
            <w:r w:rsidR="00DB67E6">
              <w:rPr>
                <w:rFonts w:ascii="Arial" w:hAnsi="Arial" w:cs="Arial"/>
                <w:szCs w:val="24"/>
              </w:rPr>
              <w:t>Amendment</w:t>
            </w:r>
            <w:r w:rsidR="00F4506E">
              <w:rPr>
                <w:rFonts w:ascii="Arial" w:hAnsi="Arial" w:cs="Arial"/>
                <w:szCs w:val="24"/>
              </w:rPr>
              <w:t xml:space="preserve"> type is either a </w:t>
            </w:r>
            <w:r w:rsidR="00F4506E" w:rsidRPr="00F4506E">
              <w:rPr>
                <w:rFonts w:ascii="Arial" w:hAnsi="Arial" w:cs="Arial"/>
                <w:i/>
                <w:szCs w:val="24"/>
              </w:rPr>
              <w:t>reduction</w:t>
            </w:r>
            <w:r w:rsidR="00F4506E">
              <w:rPr>
                <w:rFonts w:ascii="Arial" w:hAnsi="Arial" w:cs="Arial"/>
                <w:szCs w:val="24"/>
              </w:rPr>
              <w:t xml:space="preserve"> or a </w:t>
            </w:r>
            <w:r w:rsidR="00F4506E" w:rsidRPr="00F4506E">
              <w:rPr>
                <w:rFonts w:ascii="Arial" w:hAnsi="Arial" w:cs="Arial"/>
                <w:i/>
                <w:szCs w:val="24"/>
              </w:rPr>
              <w:t>termination</w:t>
            </w:r>
            <w:r w:rsidR="00F4506E">
              <w:rPr>
                <w:rFonts w:ascii="Arial" w:hAnsi="Arial" w:cs="Arial"/>
                <w:i/>
                <w:szCs w:val="24"/>
              </w:rPr>
              <w:t xml:space="preserve">. </w:t>
            </w:r>
            <w:r w:rsidR="00F4506E" w:rsidRPr="00F4506E">
              <w:rPr>
                <w:rFonts w:ascii="Arial" w:hAnsi="Arial" w:cs="Arial"/>
                <w:szCs w:val="24"/>
              </w:rPr>
              <w:t xml:space="preserve">Either </w:t>
            </w:r>
            <w:r w:rsidR="00F4506E" w:rsidRPr="00F4506E">
              <w:rPr>
                <w:rFonts w:ascii="Arial" w:hAnsi="Arial" w:cs="Arial"/>
                <w:i/>
                <w:szCs w:val="24"/>
              </w:rPr>
              <w:t>yes</w:t>
            </w:r>
            <w:r w:rsidR="00F4506E" w:rsidRPr="00F4506E">
              <w:rPr>
                <w:rFonts w:ascii="Arial" w:hAnsi="Arial" w:cs="Arial"/>
                <w:szCs w:val="24"/>
              </w:rPr>
              <w:t xml:space="preserve"> or </w:t>
            </w:r>
            <w:r w:rsidR="00F4506E" w:rsidRPr="00F4506E">
              <w:rPr>
                <w:rFonts w:ascii="Arial" w:hAnsi="Arial" w:cs="Arial"/>
                <w:i/>
                <w:szCs w:val="24"/>
              </w:rPr>
              <w:t>no</w:t>
            </w:r>
            <w:r w:rsidR="00F4506E" w:rsidRPr="00F4506E">
              <w:rPr>
                <w:rFonts w:ascii="Arial" w:hAnsi="Arial" w:cs="Arial"/>
                <w:szCs w:val="24"/>
              </w:rPr>
              <w:t xml:space="preserve"> to the question of the amendment being protected.</w:t>
            </w:r>
          </w:p>
        </w:tc>
      </w:tr>
      <w:tr w:rsidR="00A607B3" w14:paraId="2CEE7D45" w14:textId="77777777" w:rsidTr="007E47FA">
        <w:trPr>
          <w:cantSplit/>
          <w:jc w:val="center"/>
        </w:trPr>
        <w:tc>
          <w:tcPr>
            <w:tcW w:w="5013" w:type="dxa"/>
            <w:tcBorders>
              <w:right w:val="dashSmallGap" w:sz="4" w:space="0" w:color="auto"/>
            </w:tcBorders>
            <w:vAlign w:val="center"/>
          </w:tcPr>
          <w:p w14:paraId="3313715D" w14:textId="65E880EC" w:rsidR="00A607B3" w:rsidRPr="00C620D6" w:rsidRDefault="00617608" w:rsidP="00A607B3">
            <w:pPr>
              <w:pStyle w:val="QSTBody"/>
              <w:rPr>
                <w:bCs/>
                <w:sz w:val="20"/>
              </w:rPr>
            </w:pPr>
            <w:r w:rsidRPr="00617608">
              <w:rPr>
                <w:bCs/>
                <w:noProof/>
                <w:sz w:val="20"/>
              </w:rPr>
              <w:lastRenderedPageBreak/>
              <w:drawing>
                <wp:inline distT="0" distB="0" distL="0" distR="0" wp14:anchorId="23A6DD30" wp14:editId="53805327">
                  <wp:extent cx="3037205" cy="2277745"/>
                  <wp:effectExtent l="0" t="0" r="0" b="8255"/>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41411FE4" w14:textId="77777777" w:rsidR="00A607B3" w:rsidRDefault="00A607B3" w:rsidP="00A607B3">
            <w:pPr>
              <w:pStyle w:val="QSTBody"/>
              <w:spacing w:before="0" w:after="0"/>
              <w:jc w:val="left"/>
              <w:rPr>
                <w:rFonts w:ascii="Arial" w:hAnsi="Arial" w:cs="Arial"/>
                <w:bCs/>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27</w:t>
            </w:r>
            <w:r>
              <w:rPr>
                <w:rFonts w:ascii="Arial" w:hAnsi="Arial" w:cs="Arial"/>
                <w:sz w:val="24"/>
                <w:szCs w:val="24"/>
              </w:rPr>
              <w:br/>
            </w:r>
          </w:p>
          <w:p w14:paraId="2DD6F432" w14:textId="48477332" w:rsidR="00617608" w:rsidRDefault="00C87327" w:rsidP="00A607B3">
            <w:pPr>
              <w:pStyle w:val="QSTBody"/>
              <w:spacing w:before="0" w:after="0"/>
              <w:jc w:val="left"/>
              <w:rPr>
                <w:rFonts w:ascii="Arial" w:hAnsi="Arial" w:cs="Arial"/>
                <w:szCs w:val="24"/>
              </w:rPr>
            </w:pPr>
            <w:r>
              <w:rPr>
                <w:rFonts w:ascii="Arial" w:hAnsi="Arial" w:cs="Arial"/>
                <w:b/>
                <w:szCs w:val="24"/>
              </w:rPr>
              <w:t>DISCUSS</w:t>
            </w:r>
            <w:r w:rsidR="0083570E">
              <w:rPr>
                <w:rFonts w:ascii="Arial" w:hAnsi="Arial" w:cs="Arial"/>
                <w:b/>
                <w:szCs w:val="24"/>
              </w:rPr>
              <w:t xml:space="preserve"> </w:t>
            </w:r>
            <w:r w:rsidR="00617608">
              <w:rPr>
                <w:rFonts w:ascii="Arial" w:hAnsi="Arial" w:cs="Arial"/>
                <w:szCs w:val="24"/>
              </w:rPr>
              <w:t xml:space="preserve">the Job Aid results. Make note of the 74B (student debt) required but also note, a Yellow Ribbon payment of 75B (school) debt are other possibilities. </w:t>
            </w:r>
          </w:p>
          <w:p w14:paraId="4A235D0A" w14:textId="77777777" w:rsidR="00617608" w:rsidRDefault="00617608" w:rsidP="00A607B3">
            <w:pPr>
              <w:pStyle w:val="QSTBody"/>
              <w:spacing w:before="0" w:after="0"/>
              <w:jc w:val="left"/>
              <w:rPr>
                <w:rFonts w:ascii="Arial" w:hAnsi="Arial" w:cs="Arial"/>
                <w:szCs w:val="24"/>
              </w:rPr>
            </w:pPr>
          </w:p>
          <w:p w14:paraId="0BF0B8CE" w14:textId="263D0717" w:rsidR="00A607B3" w:rsidRDefault="00617608" w:rsidP="00A607B3">
            <w:pPr>
              <w:pStyle w:val="QSTBody"/>
              <w:spacing w:before="0" w:after="0"/>
              <w:jc w:val="left"/>
              <w:rPr>
                <w:b/>
                <w:sz w:val="20"/>
              </w:rPr>
            </w:pPr>
            <w:r>
              <w:rPr>
                <w:rFonts w:ascii="Arial" w:hAnsi="Arial" w:cs="Arial"/>
                <w:szCs w:val="24"/>
              </w:rPr>
              <w:t xml:space="preserve">In the end, ask yourself; “Does this result make sense?” If ever using the job aid and the result does not make sense, go back over the process to ensure all information and steps have been completed properly. </w:t>
            </w:r>
          </w:p>
        </w:tc>
      </w:tr>
      <w:tr w:rsidR="009C66E2" w14:paraId="23F68967" w14:textId="77777777" w:rsidTr="007E47FA">
        <w:trPr>
          <w:cantSplit/>
          <w:jc w:val="center"/>
        </w:trPr>
        <w:tc>
          <w:tcPr>
            <w:tcW w:w="5013" w:type="dxa"/>
            <w:tcBorders>
              <w:right w:val="dashSmallGap" w:sz="4" w:space="0" w:color="auto"/>
            </w:tcBorders>
            <w:vAlign w:val="center"/>
          </w:tcPr>
          <w:p w14:paraId="0E3E4C56" w14:textId="126D444A" w:rsidR="009C66E2" w:rsidRPr="00C620D6" w:rsidRDefault="00617608" w:rsidP="00A607B3">
            <w:pPr>
              <w:pStyle w:val="QSTBody"/>
              <w:rPr>
                <w:bCs/>
                <w:sz w:val="20"/>
              </w:rPr>
            </w:pPr>
            <w:r w:rsidRPr="00617608">
              <w:rPr>
                <w:bCs/>
                <w:noProof/>
                <w:sz w:val="20"/>
              </w:rPr>
              <w:drawing>
                <wp:inline distT="0" distB="0" distL="0" distR="0" wp14:anchorId="04E18CF9" wp14:editId="5BE9E7E0">
                  <wp:extent cx="3037205" cy="2277745"/>
                  <wp:effectExtent l="0" t="0" r="0" b="8255"/>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703483A" w14:textId="7F6FBD5D" w:rsidR="002D3009" w:rsidRPr="00617608" w:rsidRDefault="009C66E2" w:rsidP="00A607B3">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28</w:t>
            </w:r>
          </w:p>
        </w:tc>
      </w:tr>
      <w:tr w:rsidR="009C66E2" w14:paraId="5A962EB2" w14:textId="77777777" w:rsidTr="007E47FA">
        <w:trPr>
          <w:cantSplit/>
          <w:jc w:val="center"/>
        </w:trPr>
        <w:tc>
          <w:tcPr>
            <w:tcW w:w="5013" w:type="dxa"/>
            <w:tcBorders>
              <w:right w:val="dashSmallGap" w:sz="4" w:space="0" w:color="auto"/>
            </w:tcBorders>
            <w:vAlign w:val="center"/>
          </w:tcPr>
          <w:p w14:paraId="7969E7A2" w14:textId="0D08D85F" w:rsidR="009C66E2" w:rsidRPr="00C620D6" w:rsidRDefault="00617608" w:rsidP="00A607B3">
            <w:pPr>
              <w:pStyle w:val="QSTBody"/>
              <w:rPr>
                <w:bCs/>
                <w:sz w:val="20"/>
              </w:rPr>
            </w:pPr>
            <w:r w:rsidRPr="00617608">
              <w:rPr>
                <w:bCs/>
                <w:noProof/>
                <w:sz w:val="20"/>
              </w:rPr>
              <w:drawing>
                <wp:inline distT="0" distB="0" distL="0" distR="0" wp14:anchorId="27617E65" wp14:editId="623A9FE9">
                  <wp:extent cx="3037205" cy="2277745"/>
                  <wp:effectExtent l="0" t="0" r="0" b="8255"/>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40432BBE" w14:textId="77777777" w:rsidR="009C66E2" w:rsidRDefault="009C66E2" w:rsidP="00A607B3">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29</w:t>
            </w:r>
          </w:p>
          <w:p w14:paraId="19C24755" w14:textId="77777777" w:rsidR="0083570E" w:rsidRDefault="0083570E" w:rsidP="00A607B3">
            <w:pPr>
              <w:pStyle w:val="QSTBody"/>
              <w:spacing w:before="0" w:after="0"/>
              <w:jc w:val="left"/>
              <w:rPr>
                <w:rFonts w:ascii="Arial" w:hAnsi="Arial" w:cs="Arial"/>
                <w:b/>
                <w:sz w:val="24"/>
                <w:szCs w:val="24"/>
              </w:rPr>
            </w:pPr>
          </w:p>
          <w:p w14:paraId="6EE82311" w14:textId="5E8EF2E8" w:rsidR="0083570E" w:rsidRDefault="00617608" w:rsidP="0083570E">
            <w:pPr>
              <w:pStyle w:val="QSTBody"/>
              <w:spacing w:before="0" w:after="0"/>
              <w:jc w:val="left"/>
              <w:rPr>
                <w:rFonts w:ascii="Arial" w:hAnsi="Arial" w:cs="Arial"/>
                <w:b/>
                <w:sz w:val="24"/>
                <w:szCs w:val="24"/>
              </w:rPr>
            </w:pPr>
            <w:r>
              <w:rPr>
                <w:rFonts w:ascii="Arial" w:hAnsi="Arial" w:cs="Arial"/>
                <w:b/>
                <w:szCs w:val="24"/>
              </w:rPr>
              <w:t xml:space="preserve">DISCUSS and RECAP </w:t>
            </w:r>
            <w:r>
              <w:rPr>
                <w:rFonts w:ascii="Arial" w:hAnsi="Arial" w:cs="Arial"/>
                <w:szCs w:val="24"/>
              </w:rPr>
              <w:t>what was covered in the lesson.</w:t>
            </w:r>
          </w:p>
        </w:tc>
      </w:tr>
      <w:tr w:rsidR="00A607B3" w14:paraId="15A61E98" w14:textId="77777777" w:rsidTr="007E47FA">
        <w:trPr>
          <w:cantSplit/>
          <w:jc w:val="center"/>
        </w:trPr>
        <w:tc>
          <w:tcPr>
            <w:tcW w:w="5013" w:type="dxa"/>
            <w:tcBorders>
              <w:right w:val="dashSmallGap" w:sz="4" w:space="0" w:color="auto"/>
            </w:tcBorders>
            <w:vAlign w:val="center"/>
          </w:tcPr>
          <w:p w14:paraId="2ADAA894" w14:textId="1F131BFD" w:rsidR="00A607B3" w:rsidRPr="00C620D6" w:rsidRDefault="009C66E2" w:rsidP="00A607B3">
            <w:pPr>
              <w:pStyle w:val="QSTBody"/>
              <w:rPr>
                <w:bCs/>
                <w:sz w:val="20"/>
              </w:rPr>
            </w:pPr>
            <w:r w:rsidRPr="009C66E2">
              <w:rPr>
                <w:bCs/>
                <w:noProof/>
                <w:sz w:val="20"/>
              </w:rPr>
              <w:lastRenderedPageBreak/>
              <w:drawing>
                <wp:inline distT="0" distB="0" distL="0" distR="0" wp14:anchorId="3B2575C1" wp14:editId="0FB9666B">
                  <wp:extent cx="3037205" cy="2390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37205" cy="2390775"/>
                          </a:xfrm>
                          <a:prstGeom prst="rect">
                            <a:avLst/>
                          </a:prstGeom>
                        </pic:spPr>
                      </pic:pic>
                    </a:graphicData>
                  </a:graphic>
                </wp:inline>
              </w:drawing>
            </w:r>
          </w:p>
        </w:tc>
        <w:tc>
          <w:tcPr>
            <w:tcW w:w="5976" w:type="dxa"/>
            <w:tcBorders>
              <w:left w:val="dashSmallGap" w:sz="4" w:space="0" w:color="auto"/>
            </w:tcBorders>
            <w:vAlign w:val="center"/>
          </w:tcPr>
          <w:p w14:paraId="573544B1" w14:textId="0446C32A" w:rsidR="00A607B3" w:rsidRPr="00A607B3" w:rsidRDefault="00617608" w:rsidP="00A607B3">
            <w:pPr>
              <w:pStyle w:val="QSTBody"/>
              <w:spacing w:before="0" w:after="0"/>
              <w:jc w:val="left"/>
              <w:rPr>
                <w:rFonts w:ascii="Arial" w:hAnsi="Arial" w:cs="Arial"/>
                <w:b/>
                <w:sz w:val="24"/>
                <w:szCs w:val="24"/>
              </w:rPr>
            </w:pPr>
            <w:r>
              <w:rPr>
                <w:rFonts w:ascii="Arial" w:hAnsi="Arial" w:cs="Arial"/>
                <w:b/>
                <w:sz w:val="24"/>
                <w:szCs w:val="24"/>
              </w:rPr>
              <w:t>DISPLAY slide 30</w:t>
            </w:r>
          </w:p>
          <w:p w14:paraId="38C15748" w14:textId="77777777" w:rsidR="00A607B3" w:rsidRPr="00A607B3" w:rsidRDefault="00A607B3" w:rsidP="00A607B3">
            <w:pPr>
              <w:pStyle w:val="VBAILTBody"/>
              <w:rPr>
                <w:rStyle w:val="Strong"/>
                <w:rFonts w:ascii="Arial" w:hAnsi="Arial" w:cs="Arial"/>
                <w:b w:val="0"/>
                <w:bCs w:val="0"/>
                <w:sz w:val="24"/>
                <w:szCs w:val="24"/>
              </w:rPr>
            </w:pPr>
            <w:r w:rsidRPr="00A607B3">
              <w:rPr>
                <w:rStyle w:val="Strong"/>
                <w:rFonts w:ascii="Arial" w:hAnsi="Arial" w:cs="Arial"/>
                <w:bCs w:val="0"/>
                <w:sz w:val="24"/>
                <w:szCs w:val="24"/>
              </w:rPr>
              <w:t>ASK</w:t>
            </w:r>
            <w:r w:rsidRPr="00A607B3">
              <w:rPr>
                <w:rStyle w:val="Strong"/>
                <w:rFonts w:ascii="Arial" w:hAnsi="Arial" w:cs="Arial"/>
                <w:b w:val="0"/>
                <w:bCs w:val="0"/>
                <w:sz w:val="24"/>
                <w:szCs w:val="24"/>
              </w:rPr>
              <w:t xml:space="preserve"> for questions on the topics discussed in this training and entertain responses. (If trainees are reluctant, propose questions yourself to begin the dialog.)</w:t>
            </w:r>
          </w:p>
          <w:p w14:paraId="6C3E322E" w14:textId="77777777" w:rsidR="00A607B3" w:rsidRPr="00A607B3" w:rsidRDefault="00A607B3" w:rsidP="00A607B3">
            <w:pPr>
              <w:pStyle w:val="VBAILTBody"/>
              <w:rPr>
                <w:rStyle w:val="Strong"/>
                <w:rFonts w:ascii="Arial" w:hAnsi="Arial" w:cs="Arial"/>
                <w:b w:val="0"/>
                <w:bCs w:val="0"/>
                <w:sz w:val="24"/>
                <w:szCs w:val="24"/>
              </w:rPr>
            </w:pPr>
            <w:r w:rsidRPr="00A607B3">
              <w:rPr>
                <w:rStyle w:val="Strong"/>
                <w:rFonts w:ascii="Arial" w:hAnsi="Arial" w:cs="Arial"/>
                <w:bCs w:val="0"/>
                <w:sz w:val="24"/>
                <w:szCs w:val="24"/>
              </w:rPr>
              <w:t>CLARIFY</w:t>
            </w:r>
            <w:r w:rsidRPr="00A607B3">
              <w:rPr>
                <w:rStyle w:val="Strong"/>
                <w:rFonts w:ascii="Arial" w:hAnsi="Arial" w:cs="Arial"/>
                <w:b w:val="0"/>
                <w:bCs w:val="0"/>
                <w:sz w:val="24"/>
                <w:szCs w:val="24"/>
              </w:rPr>
              <w:t xml:space="preserve"> responses as needed and paraphrase question clearly for all to hear before providing a “correct” responses.</w:t>
            </w:r>
          </w:p>
          <w:p w14:paraId="21820FD5" w14:textId="2918046D" w:rsidR="00A607B3" w:rsidRPr="00A607B3" w:rsidRDefault="00A607B3" w:rsidP="00A607B3">
            <w:pPr>
              <w:pStyle w:val="QSTBody"/>
              <w:spacing w:before="0" w:after="0"/>
              <w:jc w:val="left"/>
              <w:rPr>
                <w:rFonts w:ascii="Arial" w:hAnsi="Arial" w:cs="Arial"/>
                <w:b/>
                <w:sz w:val="24"/>
                <w:szCs w:val="24"/>
              </w:rPr>
            </w:pPr>
            <w:r w:rsidRPr="00A607B3">
              <w:rPr>
                <w:rStyle w:val="Strong"/>
                <w:rFonts w:ascii="Arial" w:hAnsi="Arial" w:cs="Arial"/>
                <w:bCs w:val="0"/>
                <w:sz w:val="24"/>
                <w:szCs w:val="24"/>
                <w:u w:val="single"/>
              </w:rPr>
              <w:t>NOTE:</w:t>
            </w:r>
            <w:r w:rsidRPr="00A607B3">
              <w:rPr>
                <w:rStyle w:val="Strong"/>
                <w:rFonts w:ascii="Arial" w:hAnsi="Arial" w:cs="Arial"/>
                <w:b w:val="0"/>
                <w:bCs w:val="0"/>
                <w:sz w:val="24"/>
                <w:szCs w:val="24"/>
              </w:rPr>
              <w:t xml:space="preserve"> Limit questions to scope of topic. Do not guess. Unless information is covered in the training, make note of question and provide a follow-up response to all trainees as soon as possible.</w:t>
            </w:r>
          </w:p>
        </w:tc>
      </w:tr>
      <w:tr w:rsidR="00A607B3" w14:paraId="1975CC8F" w14:textId="77777777" w:rsidTr="007E47FA">
        <w:trPr>
          <w:cantSplit/>
          <w:jc w:val="center"/>
        </w:trPr>
        <w:tc>
          <w:tcPr>
            <w:tcW w:w="5013" w:type="dxa"/>
            <w:tcBorders>
              <w:right w:val="dashSmallGap" w:sz="4" w:space="0" w:color="auto"/>
            </w:tcBorders>
            <w:vAlign w:val="center"/>
          </w:tcPr>
          <w:p w14:paraId="5996C1A1" w14:textId="75E4D9CB" w:rsidR="00A607B3" w:rsidRPr="00C620D6" w:rsidRDefault="009C66E2" w:rsidP="00A607B3">
            <w:pPr>
              <w:pStyle w:val="QSTBody"/>
              <w:rPr>
                <w:bCs/>
                <w:sz w:val="20"/>
              </w:rPr>
            </w:pPr>
            <w:r w:rsidRPr="009C66E2">
              <w:rPr>
                <w:bCs/>
                <w:noProof/>
                <w:sz w:val="20"/>
              </w:rPr>
              <w:drawing>
                <wp:inline distT="0" distB="0" distL="0" distR="0" wp14:anchorId="67843C9A" wp14:editId="5715C386">
                  <wp:extent cx="3037205" cy="22777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88B1F72" w14:textId="6B657FB1" w:rsidR="00A607B3" w:rsidRPr="00A607B3" w:rsidRDefault="00617608" w:rsidP="00A607B3">
            <w:pPr>
              <w:pStyle w:val="QSTBody"/>
              <w:spacing w:before="0" w:after="0"/>
              <w:jc w:val="left"/>
              <w:rPr>
                <w:rFonts w:ascii="Arial" w:hAnsi="Arial" w:cs="Arial"/>
                <w:b/>
                <w:sz w:val="24"/>
                <w:szCs w:val="24"/>
              </w:rPr>
            </w:pPr>
            <w:r>
              <w:rPr>
                <w:rFonts w:ascii="Arial" w:hAnsi="Arial" w:cs="Arial"/>
                <w:b/>
                <w:sz w:val="24"/>
                <w:szCs w:val="24"/>
              </w:rPr>
              <w:t>DISPLAY slide 31</w:t>
            </w:r>
          </w:p>
          <w:p w14:paraId="6C4245CF" w14:textId="77777777" w:rsidR="00A607B3" w:rsidRPr="00A607B3" w:rsidRDefault="00A607B3" w:rsidP="00A607B3">
            <w:pPr>
              <w:pStyle w:val="QSTBody"/>
              <w:spacing w:before="0" w:after="0"/>
              <w:jc w:val="left"/>
              <w:rPr>
                <w:rFonts w:ascii="Arial" w:hAnsi="Arial" w:cs="Arial"/>
                <w:b/>
                <w:sz w:val="24"/>
                <w:szCs w:val="24"/>
              </w:rPr>
            </w:pPr>
          </w:p>
          <w:p w14:paraId="10A6AE76" w14:textId="77777777" w:rsidR="00A607B3" w:rsidRPr="00A607B3" w:rsidRDefault="00A607B3" w:rsidP="00A607B3">
            <w:pPr>
              <w:pStyle w:val="QSTBody"/>
              <w:spacing w:before="0" w:after="0"/>
              <w:jc w:val="left"/>
              <w:rPr>
                <w:rFonts w:ascii="Arial" w:hAnsi="Arial" w:cs="Arial"/>
                <w:b/>
                <w:sz w:val="24"/>
                <w:szCs w:val="24"/>
              </w:rPr>
            </w:pPr>
            <w:r w:rsidRPr="00A607B3">
              <w:rPr>
                <w:rFonts w:ascii="Arial" w:hAnsi="Arial" w:cs="Arial"/>
                <w:b/>
                <w:sz w:val="24"/>
                <w:szCs w:val="24"/>
              </w:rPr>
              <w:t xml:space="preserve">CONFIRM </w:t>
            </w:r>
            <w:r w:rsidRPr="00A607B3">
              <w:rPr>
                <w:rFonts w:ascii="Arial" w:hAnsi="Arial" w:cs="Arial"/>
                <w:sz w:val="24"/>
                <w:szCs w:val="24"/>
              </w:rPr>
              <w:t>that the</w:t>
            </w:r>
            <w:r w:rsidRPr="00A607B3">
              <w:rPr>
                <w:rFonts w:ascii="Arial" w:hAnsi="Arial" w:cs="Arial"/>
                <w:b/>
                <w:sz w:val="24"/>
                <w:szCs w:val="24"/>
              </w:rPr>
              <w:t xml:space="preserve"> </w:t>
            </w:r>
            <w:r w:rsidRPr="00A607B3">
              <w:rPr>
                <w:rFonts w:ascii="Arial" w:hAnsi="Arial" w:cs="Arial"/>
                <w:sz w:val="24"/>
                <w:szCs w:val="24"/>
              </w:rPr>
              <w:t>students know how to access the assessment and survey in TMS.</w:t>
            </w:r>
            <w:r w:rsidRPr="00A607B3">
              <w:rPr>
                <w:rFonts w:ascii="Arial" w:hAnsi="Arial" w:cs="Arial"/>
                <w:b/>
                <w:sz w:val="24"/>
                <w:szCs w:val="24"/>
              </w:rPr>
              <w:t xml:space="preserve"> </w:t>
            </w:r>
          </w:p>
          <w:p w14:paraId="6C1B0D18" w14:textId="77777777" w:rsidR="00A607B3" w:rsidRPr="00A607B3" w:rsidRDefault="00A607B3" w:rsidP="00A607B3">
            <w:pPr>
              <w:pStyle w:val="QSTBody"/>
              <w:spacing w:before="0" w:after="0"/>
              <w:jc w:val="left"/>
              <w:rPr>
                <w:rFonts w:ascii="Arial" w:hAnsi="Arial" w:cs="Arial"/>
                <w:sz w:val="24"/>
                <w:szCs w:val="24"/>
              </w:rPr>
            </w:pPr>
            <w:r w:rsidRPr="00A607B3">
              <w:rPr>
                <w:rFonts w:ascii="Arial" w:hAnsi="Arial" w:cs="Arial"/>
                <w:b/>
                <w:sz w:val="24"/>
                <w:szCs w:val="24"/>
              </w:rPr>
              <w:t xml:space="preserve">EXPLAIN </w:t>
            </w:r>
            <w:r w:rsidRPr="00A607B3">
              <w:rPr>
                <w:rFonts w:ascii="Arial" w:hAnsi="Arial" w:cs="Arial"/>
                <w:sz w:val="24"/>
                <w:szCs w:val="24"/>
              </w:rPr>
              <w:t>that the assessment is TMS# and will cover what they learned in class today.</w:t>
            </w:r>
          </w:p>
          <w:p w14:paraId="712258FC" w14:textId="77777777" w:rsidR="00A607B3" w:rsidRPr="00A607B3" w:rsidRDefault="00A607B3" w:rsidP="00A607B3">
            <w:pPr>
              <w:pStyle w:val="QSTBody"/>
              <w:spacing w:before="0" w:after="0"/>
              <w:jc w:val="left"/>
              <w:rPr>
                <w:rFonts w:ascii="Arial" w:hAnsi="Arial" w:cs="Arial"/>
                <w:sz w:val="24"/>
                <w:szCs w:val="24"/>
              </w:rPr>
            </w:pPr>
            <w:r w:rsidRPr="00A607B3">
              <w:rPr>
                <w:rFonts w:ascii="Arial" w:hAnsi="Arial" w:cs="Arial"/>
                <w:b/>
                <w:sz w:val="24"/>
                <w:szCs w:val="24"/>
              </w:rPr>
              <w:t xml:space="preserve">REMIND </w:t>
            </w:r>
            <w:r w:rsidRPr="00A607B3">
              <w:rPr>
                <w:rFonts w:ascii="Arial" w:hAnsi="Arial" w:cs="Arial"/>
                <w:sz w:val="24"/>
                <w:szCs w:val="24"/>
              </w:rPr>
              <w:t xml:space="preserve">them that they must complete both the assessment and the survey in order to receive credit in TMS for their training. </w:t>
            </w:r>
          </w:p>
          <w:p w14:paraId="078F2472" w14:textId="08ADC6CB" w:rsidR="00A607B3" w:rsidRPr="00510A7A" w:rsidRDefault="00A607B3" w:rsidP="00510A7A">
            <w:pPr>
              <w:pStyle w:val="VBAILTBody"/>
              <w:rPr>
                <w:rFonts w:ascii="Arial" w:hAnsi="Arial" w:cs="Arial"/>
                <w:sz w:val="24"/>
                <w:szCs w:val="24"/>
              </w:rPr>
            </w:pPr>
            <w:r w:rsidRPr="00A607B3">
              <w:rPr>
                <w:rFonts w:ascii="Arial" w:hAnsi="Arial" w:cs="Arial"/>
                <w:b/>
                <w:sz w:val="24"/>
                <w:szCs w:val="24"/>
              </w:rPr>
              <w:t xml:space="preserve">TELL </w:t>
            </w:r>
            <w:r w:rsidRPr="00A607B3">
              <w:rPr>
                <w:rFonts w:ascii="Arial" w:hAnsi="Arial" w:cs="Arial"/>
                <w:sz w:val="24"/>
                <w:szCs w:val="24"/>
              </w:rPr>
              <w:t>students that the survey provides them an opportunity to improve the training and that their feedback is welcome.</w:t>
            </w:r>
          </w:p>
        </w:tc>
      </w:tr>
    </w:tbl>
    <w:p w14:paraId="2B2887D1" w14:textId="77777777" w:rsidR="00CF50B0" w:rsidRPr="00C214A9" w:rsidRDefault="00CF50B0" w:rsidP="00510A7A">
      <w:pPr>
        <w:pStyle w:val="VBAILTBody"/>
      </w:pPr>
    </w:p>
    <w:sectPr w:rsidR="00CF50B0" w:rsidRPr="00C214A9" w:rsidSect="00C30F06">
      <w:headerReference w:type="default" r:id="rId46"/>
      <w:footerReference w:type="default" r:id="rId47"/>
      <w:headerReference w:type="firs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FCC1F" w14:textId="77777777" w:rsidR="00FA4B88" w:rsidRDefault="00FA4B88" w:rsidP="00C214A9">
      <w:pPr>
        <w:spacing w:after="0" w:line="240" w:lineRule="auto"/>
      </w:pPr>
      <w:r>
        <w:separator/>
      </w:r>
    </w:p>
  </w:endnote>
  <w:endnote w:type="continuationSeparator" w:id="0">
    <w:p w14:paraId="0B182852" w14:textId="77777777" w:rsidR="00FA4B88" w:rsidRDefault="00FA4B88"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B29E" w14:textId="41529D7C" w:rsidR="001272B0" w:rsidRPr="00C214A9" w:rsidRDefault="005D3125" w:rsidP="0024084E">
    <w:pPr>
      <w:pStyle w:val="VBAILTFooter"/>
    </w:pPr>
    <w:r>
      <w:t>August</w:t>
    </w:r>
    <w:r w:rsidR="00A243D7">
      <w:t xml:space="preserve"> 2018</w:t>
    </w:r>
    <w:r w:rsidR="001272B0">
      <w:t>;</w:t>
    </w:r>
    <w:r w:rsidR="001272B0" w:rsidRPr="00C214A9">
      <w:t xml:space="preserve"> </w:t>
    </w:r>
    <w:r w:rsidR="001272B0">
      <w:t>V</w:t>
    </w:r>
    <w:r w:rsidR="001272B0" w:rsidRPr="00C214A9">
      <w:t>ersion</w:t>
    </w:r>
    <w:r w:rsidR="001272B0">
      <w:t xml:space="preserve"> 1.0</w:t>
    </w:r>
    <w:r w:rsidR="001272B0">
      <w:tab/>
    </w:r>
    <w:r w:rsidR="001272B0" w:rsidRPr="00C214A9">
      <w:fldChar w:fldCharType="begin"/>
    </w:r>
    <w:r w:rsidR="001272B0" w:rsidRPr="00C214A9">
      <w:instrText xml:space="preserve"> PAGE   \* MERGEFORMAT </w:instrText>
    </w:r>
    <w:r w:rsidR="001272B0" w:rsidRPr="00C214A9">
      <w:fldChar w:fldCharType="separate"/>
    </w:r>
    <w:r w:rsidR="008E2B83" w:rsidRPr="008E2B83">
      <w:rPr>
        <w:b/>
        <w:bCs/>
        <w:noProof/>
      </w:rPr>
      <w:t>14</w:t>
    </w:r>
    <w:r w:rsidR="001272B0" w:rsidRPr="00C214A9">
      <w:rPr>
        <w:b/>
        <w:bCs/>
        <w:noProof/>
      </w:rPr>
      <w:fldChar w:fldCharType="end"/>
    </w:r>
    <w:r w:rsidR="001272B0" w:rsidRPr="00C214A9">
      <w:rPr>
        <w:b/>
        <w:bCs/>
      </w:rPr>
      <w:t xml:space="preserve"> </w:t>
    </w:r>
    <w:r w:rsidR="001272B0" w:rsidRPr="00C214A9">
      <w:t>|</w:t>
    </w:r>
    <w:r w:rsidR="001272B0" w:rsidRPr="00C214A9">
      <w:rPr>
        <w:b/>
        <w:bCs/>
      </w:rPr>
      <w:t xml:space="preserve"> </w:t>
    </w:r>
    <w:r w:rsidR="001272B0"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15360" w14:textId="77777777" w:rsidR="00FA4B88" w:rsidRDefault="00FA4B88" w:rsidP="00C214A9">
      <w:pPr>
        <w:spacing w:after="0" w:line="240" w:lineRule="auto"/>
      </w:pPr>
      <w:r>
        <w:separator/>
      </w:r>
    </w:p>
  </w:footnote>
  <w:footnote w:type="continuationSeparator" w:id="0">
    <w:p w14:paraId="375F3A84" w14:textId="77777777" w:rsidR="00FA4B88" w:rsidRDefault="00FA4B88"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BD2D" w14:textId="0FAB2E27" w:rsidR="001272B0" w:rsidRPr="002D1DCE" w:rsidRDefault="00A243D7" w:rsidP="002D1DCE">
    <w:pPr>
      <w:pStyle w:val="VBAILTHeader"/>
    </w:pPr>
    <w:r>
      <w:t>Section</w:t>
    </w:r>
    <w:r w:rsidR="005D3125">
      <w:t xml:space="preserve"> 103</w:t>
    </w:r>
  </w:p>
  <w:p w14:paraId="52D92BE8" w14:textId="77777777" w:rsidR="001272B0" w:rsidRPr="002D1DCE" w:rsidRDefault="001272B0"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C9F7" w14:textId="77777777" w:rsidR="001272B0" w:rsidRDefault="001272B0">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0B99"/>
    <w:multiLevelType w:val="hybridMultilevel"/>
    <w:tmpl w:val="20721162"/>
    <w:lvl w:ilvl="0" w:tplc="542C9F4A">
      <w:start w:val="1"/>
      <w:numFmt w:val="bullet"/>
      <w:lvlText w:val="•"/>
      <w:lvlJc w:val="left"/>
      <w:pPr>
        <w:tabs>
          <w:tab w:val="num" w:pos="720"/>
        </w:tabs>
        <w:ind w:left="720" w:hanging="360"/>
      </w:pPr>
      <w:rPr>
        <w:rFonts w:ascii="Arial" w:hAnsi="Arial" w:hint="default"/>
      </w:rPr>
    </w:lvl>
    <w:lvl w:ilvl="1" w:tplc="6DCA76A2" w:tentative="1">
      <w:start w:val="1"/>
      <w:numFmt w:val="bullet"/>
      <w:lvlText w:val="•"/>
      <w:lvlJc w:val="left"/>
      <w:pPr>
        <w:tabs>
          <w:tab w:val="num" w:pos="1440"/>
        </w:tabs>
        <w:ind w:left="1440" w:hanging="360"/>
      </w:pPr>
      <w:rPr>
        <w:rFonts w:ascii="Arial" w:hAnsi="Arial" w:hint="default"/>
      </w:rPr>
    </w:lvl>
    <w:lvl w:ilvl="2" w:tplc="9996B0F8" w:tentative="1">
      <w:start w:val="1"/>
      <w:numFmt w:val="bullet"/>
      <w:lvlText w:val="•"/>
      <w:lvlJc w:val="left"/>
      <w:pPr>
        <w:tabs>
          <w:tab w:val="num" w:pos="2160"/>
        </w:tabs>
        <w:ind w:left="2160" w:hanging="360"/>
      </w:pPr>
      <w:rPr>
        <w:rFonts w:ascii="Arial" w:hAnsi="Arial" w:hint="default"/>
      </w:rPr>
    </w:lvl>
    <w:lvl w:ilvl="3" w:tplc="94B2D61C" w:tentative="1">
      <w:start w:val="1"/>
      <w:numFmt w:val="bullet"/>
      <w:lvlText w:val="•"/>
      <w:lvlJc w:val="left"/>
      <w:pPr>
        <w:tabs>
          <w:tab w:val="num" w:pos="2880"/>
        </w:tabs>
        <w:ind w:left="2880" w:hanging="360"/>
      </w:pPr>
      <w:rPr>
        <w:rFonts w:ascii="Arial" w:hAnsi="Arial" w:hint="default"/>
      </w:rPr>
    </w:lvl>
    <w:lvl w:ilvl="4" w:tplc="AE1E566C" w:tentative="1">
      <w:start w:val="1"/>
      <w:numFmt w:val="bullet"/>
      <w:lvlText w:val="•"/>
      <w:lvlJc w:val="left"/>
      <w:pPr>
        <w:tabs>
          <w:tab w:val="num" w:pos="3600"/>
        </w:tabs>
        <w:ind w:left="3600" w:hanging="360"/>
      </w:pPr>
      <w:rPr>
        <w:rFonts w:ascii="Arial" w:hAnsi="Arial" w:hint="default"/>
      </w:rPr>
    </w:lvl>
    <w:lvl w:ilvl="5" w:tplc="F6F4882E" w:tentative="1">
      <w:start w:val="1"/>
      <w:numFmt w:val="bullet"/>
      <w:lvlText w:val="•"/>
      <w:lvlJc w:val="left"/>
      <w:pPr>
        <w:tabs>
          <w:tab w:val="num" w:pos="4320"/>
        </w:tabs>
        <w:ind w:left="4320" w:hanging="360"/>
      </w:pPr>
      <w:rPr>
        <w:rFonts w:ascii="Arial" w:hAnsi="Arial" w:hint="default"/>
      </w:rPr>
    </w:lvl>
    <w:lvl w:ilvl="6" w:tplc="B672A1C2" w:tentative="1">
      <w:start w:val="1"/>
      <w:numFmt w:val="bullet"/>
      <w:lvlText w:val="•"/>
      <w:lvlJc w:val="left"/>
      <w:pPr>
        <w:tabs>
          <w:tab w:val="num" w:pos="5040"/>
        </w:tabs>
        <w:ind w:left="5040" w:hanging="360"/>
      </w:pPr>
      <w:rPr>
        <w:rFonts w:ascii="Arial" w:hAnsi="Arial" w:hint="default"/>
      </w:rPr>
    </w:lvl>
    <w:lvl w:ilvl="7" w:tplc="383CAFD2" w:tentative="1">
      <w:start w:val="1"/>
      <w:numFmt w:val="bullet"/>
      <w:lvlText w:val="•"/>
      <w:lvlJc w:val="left"/>
      <w:pPr>
        <w:tabs>
          <w:tab w:val="num" w:pos="5760"/>
        </w:tabs>
        <w:ind w:left="5760" w:hanging="360"/>
      </w:pPr>
      <w:rPr>
        <w:rFonts w:ascii="Arial" w:hAnsi="Arial" w:hint="default"/>
      </w:rPr>
    </w:lvl>
    <w:lvl w:ilvl="8" w:tplc="9594E2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5B1202"/>
    <w:multiLevelType w:val="hybridMultilevel"/>
    <w:tmpl w:val="2794AD18"/>
    <w:lvl w:ilvl="0" w:tplc="0CD46796">
      <w:start w:val="1"/>
      <w:numFmt w:val="bullet"/>
      <w:lvlText w:val="•"/>
      <w:lvlJc w:val="left"/>
      <w:pPr>
        <w:tabs>
          <w:tab w:val="num" w:pos="720"/>
        </w:tabs>
        <w:ind w:left="720" w:hanging="360"/>
      </w:pPr>
      <w:rPr>
        <w:rFonts w:ascii="Arial" w:hAnsi="Arial" w:hint="default"/>
      </w:rPr>
    </w:lvl>
    <w:lvl w:ilvl="1" w:tplc="797CEE5E" w:tentative="1">
      <w:start w:val="1"/>
      <w:numFmt w:val="bullet"/>
      <w:lvlText w:val="•"/>
      <w:lvlJc w:val="left"/>
      <w:pPr>
        <w:tabs>
          <w:tab w:val="num" w:pos="1440"/>
        </w:tabs>
        <w:ind w:left="1440" w:hanging="360"/>
      </w:pPr>
      <w:rPr>
        <w:rFonts w:ascii="Arial" w:hAnsi="Arial" w:hint="default"/>
      </w:rPr>
    </w:lvl>
    <w:lvl w:ilvl="2" w:tplc="439E847A" w:tentative="1">
      <w:start w:val="1"/>
      <w:numFmt w:val="bullet"/>
      <w:lvlText w:val="•"/>
      <w:lvlJc w:val="left"/>
      <w:pPr>
        <w:tabs>
          <w:tab w:val="num" w:pos="2160"/>
        </w:tabs>
        <w:ind w:left="2160" w:hanging="360"/>
      </w:pPr>
      <w:rPr>
        <w:rFonts w:ascii="Arial" w:hAnsi="Arial" w:hint="default"/>
      </w:rPr>
    </w:lvl>
    <w:lvl w:ilvl="3" w:tplc="C44AE65C" w:tentative="1">
      <w:start w:val="1"/>
      <w:numFmt w:val="bullet"/>
      <w:lvlText w:val="•"/>
      <w:lvlJc w:val="left"/>
      <w:pPr>
        <w:tabs>
          <w:tab w:val="num" w:pos="2880"/>
        </w:tabs>
        <w:ind w:left="2880" w:hanging="360"/>
      </w:pPr>
      <w:rPr>
        <w:rFonts w:ascii="Arial" w:hAnsi="Arial" w:hint="default"/>
      </w:rPr>
    </w:lvl>
    <w:lvl w:ilvl="4" w:tplc="ED9897B0" w:tentative="1">
      <w:start w:val="1"/>
      <w:numFmt w:val="bullet"/>
      <w:lvlText w:val="•"/>
      <w:lvlJc w:val="left"/>
      <w:pPr>
        <w:tabs>
          <w:tab w:val="num" w:pos="3600"/>
        </w:tabs>
        <w:ind w:left="3600" w:hanging="360"/>
      </w:pPr>
      <w:rPr>
        <w:rFonts w:ascii="Arial" w:hAnsi="Arial" w:hint="default"/>
      </w:rPr>
    </w:lvl>
    <w:lvl w:ilvl="5" w:tplc="E51E6BE6" w:tentative="1">
      <w:start w:val="1"/>
      <w:numFmt w:val="bullet"/>
      <w:lvlText w:val="•"/>
      <w:lvlJc w:val="left"/>
      <w:pPr>
        <w:tabs>
          <w:tab w:val="num" w:pos="4320"/>
        </w:tabs>
        <w:ind w:left="4320" w:hanging="360"/>
      </w:pPr>
      <w:rPr>
        <w:rFonts w:ascii="Arial" w:hAnsi="Arial" w:hint="default"/>
      </w:rPr>
    </w:lvl>
    <w:lvl w:ilvl="6" w:tplc="C722ED02" w:tentative="1">
      <w:start w:val="1"/>
      <w:numFmt w:val="bullet"/>
      <w:lvlText w:val="•"/>
      <w:lvlJc w:val="left"/>
      <w:pPr>
        <w:tabs>
          <w:tab w:val="num" w:pos="5040"/>
        </w:tabs>
        <w:ind w:left="5040" w:hanging="360"/>
      </w:pPr>
      <w:rPr>
        <w:rFonts w:ascii="Arial" w:hAnsi="Arial" w:hint="default"/>
      </w:rPr>
    </w:lvl>
    <w:lvl w:ilvl="7" w:tplc="F4AE4AD6" w:tentative="1">
      <w:start w:val="1"/>
      <w:numFmt w:val="bullet"/>
      <w:lvlText w:val="•"/>
      <w:lvlJc w:val="left"/>
      <w:pPr>
        <w:tabs>
          <w:tab w:val="num" w:pos="5760"/>
        </w:tabs>
        <w:ind w:left="5760" w:hanging="360"/>
      </w:pPr>
      <w:rPr>
        <w:rFonts w:ascii="Arial" w:hAnsi="Arial" w:hint="default"/>
      </w:rPr>
    </w:lvl>
    <w:lvl w:ilvl="8" w:tplc="77AC6F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656C1"/>
    <w:multiLevelType w:val="hybridMultilevel"/>
    <w:tmpl w:val="C396F9DC"/>
    <w:lvl w:ilvl="0" w:tplc="1400A370">
      <w:start w:val="1"/>
      <w:numFmt w:val="bullet"/>
      <w:lvlText w:val="•"/>
      <w:lvlJc w:val="left"/>
      <w:pPr>
        <w:tabs>
          <w:tab w:val="num" w:pos="720"/>
        </w:tabs>
        <w:ind w:left="720" w:hanging="360"/>
      </w:pPr>
      <w:rPr>
        <w:rFonts w:ascii="Arial" w:hAnsi="Arial" w:hint="default"/>
      </w:rPr>
    </w:lvl>
    <w:lvl w:ilvl="1" w:tplc="877C2576" w:tentative="1">
      <w:start w:val="1"/>
      <w:numFmt w:val="bullet"/>
      <w:lvlText w:val="•"/>
      <w:lvlJc w:val="left"/>
      <w:pPr>
        <w:tabs>
          <w:tab w:val="num" w:pos="1440"/>
        </w:tabs>
        <w:ind w:left="1440" w:hanging="360"/>
      </w:pPr>
      <w:rPr>
        <w:rFonts w:ascii="Arial" w:hAnsi="Arial" w:hint="default"/>
      </w:rPr>
    </w:lvl>
    <w:lvl w:ilvl="2" w:tplc="66E4C946" w:tentative="1">
      <w:start w:val="1"/>
      <w:numFmt w:val="bullet"/>
      <w:lvlText w:val="•"/>
      <w:lvlJc w:val="left"/>
      <w:pPr>
        <w:tabs>
          <w:tab w:val="num" w:pos="2160"/>
        </w:tabs>
        <w:ind w:left="2160" w:hanging="360"/>
      </w:pPr>
      <w:rPr>
        <w:rFonts w:ascii="Arial" w:hAnsi="Arial" w:hint="default"/>
      </w:rPr>
    </w:lvl>
    <w:lvl w:ilvl="3" w:tplc="01626DFA" w:tentative="1">
      <w:start w:val="1"/>
      <w:numFmt w:val="bullet"/>
      <w:lvlText w:val="•"/>
      <w:lvlJc w:val="left"/>
      <w:pPr>
        <w:tabs>
          <w:tab w:val="num" w:pos="2880"/>
        </w:tabs>
        <w:ind w:left="2880" w:hanging="360"/>
      </w:pPr>
      <w:rPr>
        <w:rFonts w:ascii="Arial" w:hAnsi="Arial" w:hint="default"/>
      </w:rPr>
    </w:lvl>
    <w:lvl w:ilvl="4" w:tplc="AE1A89A4" w:tentative="1">
      <w:start w:val="1"/>
      <w:numFmt w:val="bullet"/>
      <w:lvlText w:val="•"/>
      <w:lvlJc w:val="left"/>
      <w:pPr>
        <w:tabs>
          <w:tab w:val="num" w:pos="3600"/>
        </w:tabs>
        <w:ind w:left="3600" w:hanging="360"/>
      </w:pPr>
      <w:rPr>
        <w:rFonts w:ascii="Arial" w:hAnsi="Arial" w:hint="default"/>
      </w:rPr>
    </w:lvl>
    <w:lvl w:ilvl="5" w:tplc="BE7C3246" w:tentative="1">
      <w:start w:val="1"/>
      <w:numFmt w:val="bullet"/>
      <w:lvlText w:val="•"/>
      <w:lvlJc w:val="left"/>
      <w:pPr>
        <w:tabs>
          <w:tab w:val="num" w:pos="4320"/>
        </w:tabs>
        <w:ind w:left="4320" w:hanging="360"/>
      </w:pPr>
      <w:rPr>
        <w:rFonts w:ascii="Arial" w:hAnsi="Arial" w:hint="default"/>
      </w:rPr>
    </w:lvl>
    <w:lvl w:ilvl="6" w:tplc="08B2D992" w:tentative="1">
      <w:start w:val="1"/>
      <w:numFmt w:val="bullet"/>
      <w:lvlText w:val="•"/>
      <w:lvlJc w:val="left"/>
      <w:pPr>
        <w:tabs>
          <w:tab w:val="num" w:pos="5040"/>
        </w:tabs>
        <w:ind w:left="5040" w:hanging="360"/>
      </w:pPr>
      <w:rPr>
        <w:rFonts w:ascii="Arial" w:hAnsi="Arial" w:hint="default"/>
      </w:rPr>
    </w:lvl>
    <w:lvl w:ilvl="7" w:tplc="57F85F00" w:tentative="1">
      <w:start w:val="1"/>
      <w:numFmt w:val="bullet"/>
      <w:lvlText w:val="•"/>
      <w:lvlJc w:val="left"/>
      <w:pPr>
        <w:tabs>
          <w:tab w:val="num" w:pos="5760"/>
        </w:tabs>
        <w:ind w:left="5760" w:hanging="360"/>
      </w:pPr>
      <w:rPr>
        <w:rFonts w:ascii="Arial" w:hAnsi="Arial" w:hint="default"/>
      </w:rPr>
    </w:lvl>
    <w:lvl w:ilvl="8" w:tplc="13AC08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DF3046"/>
    <w:multiLevelType w:val="hybridMultilevel"/>
    <w:tmpl w:val="7240A160"/>
    <w:lvl w:ilvl="0" w:tplc="653AEC5E">
      <w:start w:val="1"/>
      <w:numFmt w:val="bullet"/>
      <w:lvlText w:val="•"/>
      <w:lvlJc w:val="left"/>
      <w:pPr>
        <w:tabs>
          <w:tab w:val="num" w:pos="720"/>
        </w:tabs>
        <w:ind w:left="720" w:hanging="360"/>
      </w:pPr>
      <w:rPr>
        <w:rFonts w:ascii="Arial" w:hAnsi="Arial" w:hint="default"/>
      </w:rPr>
    </w:lvl>
    <w:lvl w:ilvl="1" w:tplc="82C8CCDC" w:tentative="1">
      <w:start w:val="1"/>
      <w:numFmt w:val="bullet"/>
      <w:lvlText w:val="•"/>
      <w:lvlJc w:val="left"/>
      <w:pPr>
        <w:tabs>
          <w:tab w:val="num" w:pos="1440"/>
        </w:tabs>
        <w:ind w:left="1440" w:hanging="360"/>
      </w:pPr>
      <w:rPr>
        <w:rFonts w:ascii="Arial" w:hAnsi="Arial" w:hint="default"/>
      </w:rPr>
    </w:lvl>
    <w:lvl w:ilvl="2" w:tplc="94DAF220" w:tentative="1">
      <w:start w:val="1"/>
      <w:numFmt w:val="bullet"/>
      <w:lvlText w:val="•"/>
      <w:lvlJc w:val="left"/>
      <w:pPr>
        <w:tabs>
          <w:tab w:val="num" w:pos="2160"/>
        </w:tabs>
        <w:ind w:left="2160" w:hanging="360"/>
      </w:pPr>
      <w:rPr>
        <w:rFonts w:ascii="Arial" w:hAnsi="Arial" w:hint="default"/>
      </w:rPr>
    </w:lvl>
    <w:lvl w:ilvl="3" w:tplc="45F8C904" w:tentative="1">
      <w:start w:val="1"/>
      <w:numFmt w:val="bullet"/>
      <w:lvlText w:val="•"/>
      <w:lvlJc w:val="left"/>
      <w:pPr>
        <w:tabs>
          <w:tab w:val="num" w:pos="2880"/>
        </w:tabs>
        <w:ind w:left="2880" w:hanging="360"/>
      </w:pPr>
      <w:rPr>
        <w:rFonts w:ascii="Arial" w:hAnsi="Arial" w:hint="default"/>
      </w:rPr>
    </w:lvl>
    <w:lvl w:ilvl="4" w:tplc="378C3D0A" w:tentative="1">
      <w:start w:val="1"/>
      <w:numFmt w:val="bullet"/>
      <w:lvlText w:val="•"/>
      <w:lvlJc w:val="left"/>
      <w:pPr>
        <w:tabs>
          <w:tab w:val="num" w:pos="3600"/>
        </w:tabs>
        <w:ind w:left="3600" w:hanging="360"/>
      </w:pPr>
      <w:rPr>
        <w:rFonts w:ascii="Arial" w:hAnsi="Arial" w:hint="default"/>
      </w:rPr>
    </w:lvl>
    <w:lvl w:ilvl="5" w:tplc="0666BC18" w:tentative="1">
      <w:start w:val="1"/>
      <w:numFmt w:val="bullet"/>
      <w:lvlText w:val="•"/>
      <w:lvlJc w:val="left"/>
      <w:pPr>
        <w:tabs>
          <w:tab w:val="num" w:pos="4320"/>
        </w:tabs>
        <w:ind w:left="4320" w:hanging="360"/>
      </w:pPr>
      <w:rPr>
        <w:rFonts w:ascii="Arial" w:hAnsi="Arial" w:hint="default"/>
      </w:rPr>
    </w:lvl>
    <w:lvl w:ilvl="6" w:tplc="8FB22C80" w:tentative="1">
      <w:start w:val="1"/>
      <w:numFmt w:val="bullet"/>
      <w:lvlText w:val="•"/>
      <w:lvlJc w:val="left"/>
      <w:pPr>
        <w:tabs>
          <w:tab w:val="num" w:pos="5040"/>
        </w:tabs>
        <w:ind w:left="5040" w:hanging="360"/>
      </w:pPr>
      <w:rPr>
        <w:rFonts w:ascii="Arial" w:hAnsi="Arial" w:hint="default"/>
      </w:rPr>
    </w:lvl>
    <w:lvl w:ilvl="7" w:tplc="991C476E" w:tentative="1">
      <w:start w:val="1"/>
      <w:numFmt w:val="bullet"/>
      <w:lvlText w:val="•"/>
      <w:lvlJc w:val="left"/>
      <w:pPr>
        <w:tabs>
          <w:tab w:val="num" w:pos="5760"/>
        </w:tabs>
        <w:ind w:left="5760" w:hanging="360"/>
      </w:pPr>
      <w:rPr>
        <w:rFonts w:ascii="Arial" w:hAnsi="Arial" w:hint="default"/>
      </w:rPr>
    </w:lvl>
    <w:lvl w:ilvl="8" w:tplc="A8D444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8C2900"/>
    <w:multiLevelType w:val="hybridMultilevel"/>
    <w:tmpl w:val="279C14DA"/>
    <w:lvl w:ilvl="0" w:tplc="5FA6C4D2">
      <w:start w:val="1"/>
      <w:numFmt w:val="bullet"/>
      <w:lvlText w:val="–"/>
      <w:lvlJc w:val="left"/>
      <w:pPr>
        <w:tabs>
          <w:tab w:val="num" w:pos="720"/>
        </w:tabs>
        <w:ind w:left="720" w:hanging="360"/>
      </w:pPr>
      <w:rPr>
        <w:rFonts w:ascii="Arial" w:hAnsi="Arial" w:hint="default"/>
      </w:rPr>
    </w:lvl>
    <w:lvl w:ilvl="1" w:tplc="4648CEE4">
      <w:start w:val="1"/>
      <w:numFmt w:val="bullet"/>
      <w:lvlText w:val="–"/>
      <w:lvlJc w:val="left"/>
      <w:pPr>
        <w:tabs>
          <w:tab w:val="num" w:pos="1440"/>
        </w:tabs>
        <w:ind w:left="1440" w:hanging="360"/>
      </w:pPr>
      <w:rPr>
        <w:rFonts w:ascii="Arial" w:hAnsi="Arial" w:hint="default"/>
      </w:rPr>
    </w:lvl>
    <w:lvl w:ilvl="2" w:tplc="BC405502" w:tentative="1">
      <w:start w:val="1"/>
      <w:numFmt w:val="bullet"/>
      <w:lvlText w:val="–"/>
      <w:lvlJc w:val="left"/>
      <w:pPr>
        <w:tabs>
          <w:tab w:val="num" w:pos="2160"/>
        </w:tabs>
        <w:ind w:left="2160" w:hanging="360"/>
      </w:pPr>
      <w:rPr>
        <w:rFonts w:ascii="Arial" w:hAnsi="Arial" w:hint="default"/>
      </w:rPr>
    </w:lvl>
    <w:lvl w:ilvl="3" w:tplc="A01A9FCA" w:tentative="1">
      <w:start w:val="1"/>
      <w:numFmt w:val="bullet"/>
      <w:lvlText w:val="–"/>
      <w:lvlJc w:val="left"/>
      <w:pPr>
        <w:tabs>
          <w:tab w:val="num" w:pos="2880"/>
        </w:tabs>
        <w:ind w:left="2880" w:hanging="360"/>
      </w:pPr>
      <w:rPr>
        <w:rFonts w:ascii="Arial" w:hAnsi="Arial" w:hint="default"/>
      </w:rPr>
    </w:lvl>
    <w:lvl w:ilvl="4" w:tplc="7292B678" w:tentative="1">
      <w:start w:val="1"/>
      <w:numFmt w:val="bullet"/>
      <w:lvlText w:val="–"/>
      <w:lvlJc w:val="left"/>
      <w:pPr>
        <w:tabs>
          <w:tab w:val="num" w:pos="3600"/>
        </w:tabs>
        <w:ind w:left="3600" w:hanging="360"/>
      </w:pPr>
      <w:rPr>
        <w:rFonts w:ascii="Arial" w:hAnsi="Arial" w:hint="default"/>
      </w:rPr>
    </w:lvl>
    <w:lvl w:ilvl="5" w:tplc="B58652FA" w:tentative="1">
      <w:start w:val="1"/>
      <w:numFmt w:val="bullet"/>
      <w:lvlText w:val="–"/>
      <w:lvlJc w:val="left"/>
      <w:pPr>
        <w:tabs>
          <w:tab w:val="num" w:pos="4320"/>
        </w:tabs>
        <w:ind w:left="4320" w:hanging="360"/>
      </w:pPr>
      <w:rPr>
        <w:rFonts w:ascii="Arial" w:hAnsi="Arial" w:hint="default"/>
      </w:rPr>
    </w:lvl>
    <w:lvl w:ilvl="6" w:tplc="D7D48464" w:tentative="1">
      <w:start w:val="1"/>
      <w:numFmt w:val="bullet"/>
      <w:lvlText w:val="–"/>
      <w:lvlJc w:val="left"/>
      <w:pPr>
        <w:tabs>
          <w:tab w:val="num" w:pos="5040"/>
        </w:tabs>
        <w:ind w:left="5040" w:hanging="360"/>
      </w:pPr>
      <w:rPr>
        <w:rFonts w:ascii="Arial" w:hAnsi="Arial" w:hint="default"/>
      </w:rPr>
    </w:lvl>
    <w:lvl w:ilvl="7" w:tplc="9A5C57A8" w:tentative="1">
      <w:start w:val="1"/>
      <w:numFmt w:val="bullet"/>
      <w:lvlText w:val="–"/>
      <w:lvlJc w:val="left"/>
      <w:pPr>
        <w:tabs>
          <w:tab w:val="num" w:pos="5760"/>
        </w:tabs>
        <w:ind w:left="5760" w:hanging="360"/>
      </w:pPr>
      <w:rPr>
        <w:rFonts w:ascii="Arial" w:hAnsi="Arial" w:hint="default"/>
      </w:rPr>
    </w:lvl>
    <w:lvl w:ilvl="8" w:tplc="261682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A74C11"/>
    <w:multiLevelType w:val="hybridMultilevel"/>
    <w:tmpl w:val="D5D4C72A"/>
    <w:lvl w:ilvl="0" w:tplc="20280F50">
      <w:start w:val="1"/>
      <w:numFmt w:val="bullet"/>
      <w:lvlText w:val="•"/>
      <w:lvlJc w:val="left"/>
      <w:pPr>
        <w:tabs>
          <w:tab w:val="num" w:pos="720"/>
        </w:tabs>
        <w:ind w:left="720" w:hanging="360"/>
      </w:pPr>
      <w:rPr>
        <w:rFonts w:ascii="Arial" w:hAnsi="Arial" w:hint="default"/>
      </w:rPr>
    </w:lvl>
    <w:lvl w:ilvl="1" w:tplc="F42E2128">
      <w:start w:val="1229"/>
      <w:numFmt w:val="bullet"/>
      <w:lvlText w:val="–"/>
      <w:lvlJc w:val="left"/>
      <w:pPr>
        <w:tabs>
          <w:tab w:val="num" w:pos="1440"/>
        </w:tabs>
        <w:ind w:left="1440" w:hanging="360"/>
      </w:pPr>
      <w:rPr>
        <w:rFonts w:ascii="Arial" w:hAnsi="Arial" w:hint="default"/>
      </w:rPr>
    </w:lvl>
    <w:lvl w:ilvl="2" w:tplc="86E20E3C" w:tentative="1">
      <w:start w:val="1"/>
      <w:numFmt w:val="bullet"/>
      <w:lvlText w:val="•"/>
      <w:lvlJc w:val="left"/>
      <w:pPr>
        <w:tabs>
          <w:tab w:val="num" w:pos="2160"/>
        </w:tabs>
        <w:ind w:left="2160" w:hanging="360"/>
      </w:pPr>
      <w:rPr>
        <w:rFonts w:ascii="Arial" w:hAnsi="Arial" w:hint="default"/>
      </w:rPr>
    </w:lvl>
    <w:lvl w:ilvl="3" w:tplc="50ECEC34" w:tentative="1">
      <w:start w:val="1"/>
      <w:numFmt w:val="bullet"/>
      <w:lvlText w:val="•"/>
      <w:lvlJc w:val="left"/>
      <w:pPr>
        <w:tabs>
          <w:tab w:val="num" w:pos="2880"/>
        </w:tabs>
        <w:ind w:left="2880" w:hanging="360"/>
      </w:pPr>
      <w:rPr>
        <w:rFonts w:ascii="Arial" w:hAnsi="Arial" w:hint="default"/>
      </w:rPr>
    </w:lvl>
    <w:lvl w:ilvl="4" w:tplc="21E016DA" w:tentative="1">
      <w:start w:val="1"/>
      <w:numFmt w:val="bullet"/>
      <w:lvlText w:val="•"/>
      <w:lvlJc w:val="left"/>
      <w:pPr>
        <w:tabs>
          <w:tab w:val="num" w:pos="3600"/>
        </w:tabs>
        <w:ind w:left="3600" w:hanging="360"/>
      </w:pPr>
      <w:rPr>
        <w:rFonts w:ascii="Arial" w:hAnsi="Arial" w:hint="default"/>
      </w:rPr>
    </w:lvl>
    <w:lvl w:ilvl="5" w:tplc="177EA8E2" w:tentative="1">
      <w:start w:val="1"/>
      <w:numFmt w:val="bullet"/>
      <w:lvlText w:val="•"/>
      <w:lvlJc w:val="left"/>
      <w:pPr>
        <w:tabs>
          <w:tab w:val="num" w:pos="4320"/>
        </w:tabs>
        <w:ind w:left="4320" w:hanging="360"/>
      </w:pPr>
      <w:rPr>
        <w:rFonts w:ascii="Arial" w:hAnsi="Arial" w:hint="default"/>
      </w:rPr>
    </w:lvl>
    <w:lvl w:ilvl="6" w:tplc="77625AB4" w:tentative="1">
      <w:start w:val="1"/>
      <w:numFmt w:val="bullet"/>
      <w:lvlText w:val="•"/>
      <w:lvlJc w:val="left"/>
      <w:pPr>
        <w:tabs>
          <w:tab w:val="num" w:pos="5040"/>
        </w:tabs>
        <w:ind w:left="5040" w:hanging="360"/>
      </w:pPr>
      <w:rPr>
        <w:rFonts w:ascii="Arial" w:hAnsi="Arial" w:hint="default"/>
      </w:rPr>
    </w:lvl>
    <w:lvl w:ilvl="7" w:tplc="22104BEA" w:tentative="1">
      <w:start w:val="1"/>
      <w:numFmt w:val="bullet"/>
      <w:lvlText w:val="•"/>
      <w:lvlJc w:val="left"/>
      <w:pPr>
        <w:tabs>
          <w:tab w:val="num" w:pos="5760"/>
        </w:tabs>
        <w:ind w:left="5760" w:hanging="360"/>
      </w:pPr>
      <w:rPr>
        <w:rFonts w:ascii="Arial" w:hAnsi="Arial" w:hint="default"/>
      </w:rPr>
    </w:lvl>
    <w:lvl w:ilvl="8" w:tplc="BBF40D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3A1B32"/>
    <w:multiLevelType w:val="hybridMultilevel"/>
    <w:tmpl w:val="0B8069B6"/>
    <w:lvl w:ilvl="0" w:tplc="F596FD46">
      <w:start w:val="1"/>
      <w:numFmt w:val="bullet"/>
      <w:lvlText w:val="•"/>
      <w:lvlJc w:val="left"/>
      <w:pPr>
        <w:tabs>
          <w:tab w:val="num" w:pos="720"/>
        </w:tabs>
        <w:ind w:left="720" w:hanging="360"/>
      </w:pPr>
      <w:rPr>
        <w:rFonts w:ascii="Arial" w:hAnsi="Arial" w:hint="default"/>
      </w:rPr>
    </w:lvl>
    <w:lvl w:ilvl="1" w:tplc="10841DA2" w:tentative="1">
      <w:start w:val="1"/>
      <w:numFmt w:val="bullet"/>
      <w:lvlText w:val="•"/>
      <w:lvlJc w:val="left"/>
      <w:pPr>
        <w:tabs>
          <w:tab w:val="num" w:pos="1440"/>
        </w:tabs>
        <w:ind w:left="1440" w:hanging="360"/>
      </w:pPr>
      <w:rPr>
        <w:rFonts w:ascii="Arial" w:hAnsi="Arial" w:hint="default"/>
      </w:rPr>
    </w:lvl>
    <w:lvl w:ilvl="2" w:tplc="4E905944" w:tentative="1">
      <w:start w:val="1"/>
      <w:numFmt w:val="bullet"/>
      <w:lvlText w:val="•"/>
      <w:lvlJc w:val="left"/>
      <w:pPr>
        <w:tabs>
          <w:tab w:val="num" w:pos="2160"/>
        </w:tabs>
        <w:ind w:left="2160" w:hanging="360"/>
      </w:pPr>
      <w:rPr>
        <w:rFonts w:ascii="Arial" w:hAnsi="Arial" w:hint="default"/>
      </w:rPr>
    </w:lvl>
    <w:lvl w:ilvl="3" w:tplc="202EF72C" w:tentative="1">
      <w:start w:val="1"/>
      <w:numFmt w:val="bullet"/>
      <w:lvlText w:val="•"/>
      <w:lvlJc w:val="left"/>
      <w:pPr>
        <w:tabs>
          <w:tab w:val="num" w:pos="2880"/>
        </w:tabs>
        <w:ind w:left="2880" w:hanging="360"/>
      </w:pPr>
      <w:rPr>
        <w:rFonts w:ascii="Arial" w:hAnsi="Arial" w:hint="default"/>
      </w:rPr>
    </w:lvl>
    <w:lvl w:ilvl="4" w:tplc="1292D928" w:tentative="1">
      <w:start w:val="1"/>
      <w:numFmt w:val="bullet"/>
      <w:lvlText w:val="•"/>
      <w:lvlJc w:val="left"/>
      <w:pPr>
        <w:tabs>
          <w:tab w:val="num" w:pos="3600"/>
        </w:tabs>
        <w:ind w:left="3600" w:hanging="360"/>
      </w:pPr>
      <w:rPr>
        <w:rFonts w:ascii="Arial" w:hAnsi="Arial" w:hint="default"/>
      </w:rPr>
    </w:lvl>
    <w:lvl w:ilvl="5" w:tplc="62C8266C" w:tentative="1">
      <w:start w:val="1"/>
      <w:numFmt w:val="bullet"/>
      <w:lvlText w:val="•"/>
      <w:lvlJc w:val="left"/>
      <w:pPr>
        <w:tabs>
          <w:tab w:val="num" w:pos="4320"/>
        </w:tabs>
        <w:ind w:left="4320" w:hanging="360"/>
      </w:pPr>
      <w:rPr>
        <w:rFonts w:ascii="Arial" w:hAnsi="Arial" w:hint="default"/>
      </w:rPr>
    </w:lvl>
    <w:lvl w:ilvl="6" w:tplc="709215F6" w:tentative="1">
      <w:start w:val="1"/>
      <w:numFmt w:val="bullet"/>
      <w:lvlText w:val="•"/>
      <w:lvlJc w:val="left"/>
      <w:pPr>
        <w:tabs>
          <w:tab w:val="num" w:pos="5040"/>
        </w:tabs>
        <w:ind w:left="5040" w:hanging="360"/>
      </w:pPr>
      <w:rPr>
        <w:rFonts w:ascii="Arial" w:hAnsi="Arial" w:hint="default"/>
      </w:rPr>
    </w:lvl>
    <w:lvl w:ilvl="7" w:tplc="F6B4DE82" w:tentative="1">
      <w:start w:val="1"/>
      <w:numFmt w:val="bullet"/>
      <w:lvlText w:val="•"/>
      <w:lvlJc w:val="left"/>
      <w:pPr>
        <w:tabs>
          <w:tab w:val="num" w:pos="5760"/>
        </w:tabs>
        <w:ind w:left="5760" w:hanging="360"/>
      </w:pPr>
      <w:rPr>
        <w:rFonts w:ascii="Arial" w:hAnsi="Arial" w:hint="default"/>
      </w:rPr>
    </w:lvl>
    <w:lvl w:ilvl="8" w:tplc="9E72E6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FE0357"/>
    <w:multiLevelType w:val="hybridMultilevel"/>
    <w:tmpl w:val="A2FC468C"/>
    <w:lvl w:ilvl="0" w:tplc="E8EEA420">
      <w:start w:val="1"/>
      <w:numFmt w:val="lowerLetter"/>
      <w:lvlText w:val="%1)"/>
      <w:lvlJc w:val="left"/>
      <w:pPr>
        <w:tabs>
          <w:tab w:val="num" w:pos="720"/>
        </w:tabs>
        <w:ind w:left="720" w:hanging="360"/>
      </w:pPr>
    </w:lvl>
    <w:lvl w:ilvl="1" w:tplc="EAD8E1D6">
      <w:start w:val="1"/>
      <w:numFmt w:val="lowerLetter"/>
      <w:lvlText w:val="%2)"/>
      <w:lvlJc w:val="left"/>
      <w:pPr>
        <w:tabs>
          <w:tab w:val="num" w:pos="1440"/>
        </w:tabs>
        <w:ind w:left="1440" w:hanging="360"/>
      </w:pPr>
    </w:lvl>
    <w:lvl w:ilvl="2" w:tplc="4DC6300E" w:tentative="1">
      <w:start w:val="1"/>
      <w:numFmt w:val="lowerLetter"/>
      <w:lvlText w:val="%3)"/>
      <w:lvlJc w:val="left"/>
      <w:pPr>
        <w:tabs>
          <w:tab w:val="num" w:pos="2160"/>
        </w:tabs>
        <w:ind w:left="2160" w:hanging="360"/>
      </w:pPr>
    </w:lvl>
    <w:lvl w:ilvl="3" w:tplc="0E869FC4" w:tentative="1">
      <w:start w:val="1"/>
      <w:numFmt w:val="lowerLetter"/>
      <w:lvlText w:val="%4)"/>
      <w:lvlJc w:val="left"/>
      <w:pPr>
        <w:tabs>
          <w:tab w:val="num" w:pos="2880"/>
        </w:tabs>
        <w:ind w:left="2880" w:hanging="360"/>
      </w:pPr>
    </w:lvl>
    <w:lvl w:ilvl="4" w:tplc="BEFC5268" w:tentative="1">
      <w:start w:val="1"/>
      <w:numFmt w:val="lowerLetter"/>
      <w:lvlText w:val="%5)"/>
      <w:lvlJc w:val="left"/>
      <w:pPr>
        <w:tabs>
          <w:tab w:val="num" w:pos="3600"/>
        </w:tabs>
        <w:ind w:left="3600" w:hanging="360"/>
      </w:pPr>
    </w:lvl>
    <w:lvl w:ilvl="5" w:tplc="B23E77D6" w:tentative="1">
      <w:start w:val="1"/>
      <w:numFmt w:val="lowerLetter"/>
      <w:lvlText w:val="%6)"/>
      <w:lvlJc w:val="left"/>
      <w:pPr>
        <w:tabs>
          <w:tab w:val="num" w:pos="4320"/>
        </w:tabs>
        <w:ind w:left="4320" w:hanging="360"/>
      </w:pPr>
    </w:lvl>
    <w:lvl w:ilvl="6" w:tplc="B3C86F50" w:tentative="1">
      <w:start w:val="1"/>
      <w:numFmt w:val="lowerLetter"/>
      <w:lvlText w:val="%7)"/>
      <w:lvlJc w:val="left"/>
      <w:pPr>
        <w:tabs>
          <w:tab w:val="num" w:pos="5040"/>
        </w:tabs>
        <w:ind w:left="5040" w:hanging="360"/>
      </w:pPr>
    </w:lvl>
    <w:lvl w:ilvl="7" w:tplc="B100E25A" w:tentative="1">
      <w:start w:val="1"/>
      <w:numFmt w:val="lowerLetter"/>
      <w:lvlText w:val="%8)"/>
      <w:lvlJc w:val="left"/>
      <w:pPr>
        <w:tabs>
          <w:tab w:val="num" w:pos="5760"/>
        </w:tabs>
        <w:ind w:left="5760" w:hanging="360"/>
      </w:pPr>
    </w:lvl>
    <w:lvl w:ilvl="8" w:tplc="3D041F2E" w:tentative="1">
      <w:start w:val="1"/>
      <w:numFmt w:val="lowerLetter"/>
      <w:lvlText w:val="%9)"/>
      <w:lvlJc w:val="left"/>
      <w:pPr>
        <w:tabs>
          <w:tab w:val="num" w:pos="6480"/>
        </w:tabs>
        <w:ind w:left="6480" w:hanging="360"/>
      </w:pPr>
    </w:lvl>
  </w:abstractNum>
  <w:abstractNum w:abstractNumId="9" w15:restartNumberingAfterBreak="0">
    <w:nsid w:val="1CCF5B5C"/>
    <w:multiLevelType w:val="hybridMultilevel"/>
    <w:tmpl w:val="683C4334"/>
    <w:lvl w:ilvl="0" w:tplc="A5A64734">
      <w:start w:val="1"/>
      <w:numFmt w:val="bullet"/>
      <w:lvlText w:val="•"/>
      <w:lvlJc w:val="left"/>
      <w:pPr>
        <w:tabs>
          <w:tab w:val="num" w:pos="720"/>
        </w:tabs>
        <w:ind w:left="720" w:hanging="360"/>
      </w:pPr>
      <w:rPr>
        <w:rFonts w:ascii="Arial" w:hAnsi="Arial" w:hint="default"/>
      </w:rPr>
    </w:lvl>
    <w:lvl w:ilvl="1" w:tplc="1B56F99E" w:tentative="1">
      <w:start w:val="1"/>
      <w:numFmt w:val="bullet"/>
      <w:lvlText w:val="•"/>
      <w:lvlJc w:val="left"/>
      <w:pPr>
        <w:tabs>
          <w:tab w:val="num" w:pos="1440"/>
        </w:tabs>
        <w:ind w:left="1440" w:hanging="360"/>
      </w:pPr>
      <w:rPr>
        <w:rFonts w:ascii="Arial" w:hAnsi="Arial" w:hint="default"/>
      </w:rPr>
    </w:lvl>
    <w:lvl w:ilvl="2" w:tplc="A66C17C6" w:tentative="1">
      <w:start w:val="1"/>
      <w:numFmt w:val="bullet"/>
      <w:lvlText w:val="•"/>
      <w:lvlJc w:val="left"/>
      <w:pPr>
        <w:tabs>
          <w:tab w:val="num" w:pos="2160"/>
        </w:tabs>
        <w:ind w:left="2160" w:hanging="360"/>
      </w:pPr>
      <w:rPr>
        <w:rFonts w:ascii="Arial" w:hAnsi="Arial" w:hint="default"/>
      </w:rPr>
    </w:lvl>
    <w:lvl w:ilvl="3" w:tplc="8BC69666" w:tentative="1">
      <w:start w:val="1"/>
      <w:numFmt w:val="bullet"/>
      <w:lvlText w:val="•"/>
      <w:lvlJc w:val="left"/>
      <w:pPr>
        <w:tabs>
          <w:tab w:val="num" w:pos="2880"/>
        </w:tabs>
        <w:ind w:left="2880" w:hanging="360"/>
      </w:pPr>
      <w:rPr>
        <w:rFonts w:ascii="Arial" w:hAnsi="Arial" w:hint="default"/>
      </w:rPr>
    </w:lvl>
    <w:lvl w:ilvl="4" w:tplc="4860F296" w:tentative="1">
      <w:start w:val="1"/>
      <w:numFmt w:val="bullet"/>
      <w:lvlText w:val="•"/>
      <w:lvlJc w:val="left"/>
      <w:pPr>
        <w:tabs>
          <w:tab w:val="num" w:pos="3600"/>
        </w:tabs>
        <w:ind w:left="3600" w:hanging="360"/>
      </w:pPr>
      <w:rPr>
        <w:rFonts w:ascii="Arial" w:hAnsi="Arial" w:hint="default"/>
      </w:rPr>
    </w:lvl>
    <w:lvl w:ilvl="5" w:tplc="F9A24A86" w:tentative="1">
      <w:start w:val="1"/>
      <w:numFmt w:val="bullet"/>
      <w:lvlText w:val="•"/>
      <w:lvlJc w:val="left"/>
      <w:pPr>
        <w:tabs>
          <w:tab w:val="num" w:pos="4320"/>
        </w:tabs>
        <w:ind w:left="4320" w:hanging="360"/>
      </w:pPr>
      <w:rPr>
        <w:rFonts w:ascii="Arial" w:hAnsi="Arial" w:hint="default"/>
      </w:rPr>
    </w:lvl>
    <w:lvl w:ilvl="6" w:tplc="8D9E8236" w:tentative="1">
      <w:start w:val="1"/>
      <w:numFmt w:val="bullet"/>
      <w:lvlText w:val="•"/>
      <w:lvlJc w:val="left"/>
      <w:pPr>
        <w:tabs>
          <w:tab w:val="num" w:pos="5040"/>
        </w:tabs>
        <w:ind w:left="5040" w:hanging="360"/>
      </w:pPr>
      <w:rPr>
        <w:rFonts w:ascii="Arial" w:hAnsi="Arial" w:hint="default"/>
      </w:rPr>
    </w:lvl>
    <w:lvl w:ilvl="7" w:tplc="B6BAA2B2" w:tentative="1">
      <w:start w:val="1"/>
      <w:numFmt w:val="bullet"/>
      <w:lvlText w:val="•"/>
      <w:lvlJc w:val="left"/>
      <w:pPr>
        <w:tabs>
          <w:tab w:val="num" w:pos="5760"/>
        </w:tabs>
        <w:ind w:left="5760" w:hanging="360"/>
      </w:pPr>
      <w:rPr>
        <w:rFonts w:ascii="Arial" w:hAnsi="Arial" w:hint="default"/>
      </w:rPr>
    </w:lvl>
    <w:lvl w:ilvl="8" w:tplc="33C811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034E89"/>
    <w:multiLevelType w:val="hybridMultilevel"/>
    <w:tmpl w:val="40020976"/>
    <w:lvl w:ilvl="0" w:tplc="72128D7E">
      <w:start w:val="1"/>
      <w:numFmt w:val="bullet"/>
      <w:lvlText w:val="•"/>
      <w:lvlJc w:val="left"/>
      <w:pPr>
        <w:tabs>
          <w:tab w:val="num" w:pos="720"/>
        </w:tabs>
        <w:ind w:left="720" w:hanging="360"/>
      </w:pPr>
      <w:rPr>
        <w:rFonts w:ascii="Arial" w:hAnsi="Arial" w:hint="default"/>
      </w:rPr>
    </w:lvl>
    <w:lvl w:ilvl="1" w:tplc="AD2CE95A" w:tentative="1">
      <w:start w:val="1"/>
      <w:numFmt w:val="bullet"/>
      <w:lvlText w:val="•"/>
      <w:lvlJc w:val="left"/>
      <w:pPr>
        <w:tabs>
          <w:tab w:val="num" w:pos="1440"/>
        </w:tabs>
        <w:ind w:left="1440" w:hanging="360"/>
      </w:pPr>
      <w:rPr>
        <w:rFonts w:ascii="Arial" w:hAnsi="Arial" w:hint="default"/>
      </w:rPr>
    </w:lvl>
    <w:lvl w:ilvl="2" w:tplc="AB4CF950" w:tentative="1">
      <w:start w:val="1"/>
      <w:numFmt w:val="bullet"/>
      <w:lvlText w:val="•"/>
      <w:lvlJc w:val="left"/>
      <w:pPr>
        <w:tabs>
          <w:tab w:val="num" w:pos="2160"/>
        </w:tabs>
        <w:ind w:left="2160" w:hanging="360"/>
      </w:pPr>
      <w:rPr>
        <w:rFonts w:ascii="Arial" w:hAnsi="Arial" w:hint="default"/>
      </w:rPr>
    </w:lvl>
    <w:lvl w:ilvl="3" w:tplc="0F78E0CE" w:tentative="1">
      <w:start w:val="1"/>
      <w:numFmt w:val="bullet"/>
      <w:lvlText w:val="•"/>
      <w:lvlJc w:val="left"/>
      <w:pPr>
        <w:tabs>
          <w:tab w:val="num" w:pos="2880"/>
        </w:tabs>
        <w:ind w:left="2880" w:hanging="360"/>
      </w:pPr>
      <w:rPr>
        <w:rFonts w:ascii="Arial" w:hAnsi="Arial" w:hint="default"/>
      </w:rPr>
    </w:lvl>
    <w:lvl w:ilvl="4" w:tplc="FEFC9BA8" w:tentative="1">
      <w:start w:val="1"/>
      <w:numFmt w:val="bullet"/>
      <w:lvlText w:val="•"/>
      <w:lvlJc w:val="left"/>
      <w:pPr>
        <w:tabs>
          <w:tab w:val="num" w:pos="3600"/>
        </w:tabs>
        <w:ind w:left="3600" w:hanging="360"/>
      </w:pPr>
      <w:rPr>
        <w:rFonts w:ascii="Arial" w:hAnsi="Arial" w:hint="default"/>
      </w:rPr>
    </w:lvl>
    <w:lvl w:ilvl="5" w:tplc="183AC708" w:tentative="1">
      <w:start w:val="1"/>
      <w:numFmt w:val="bullet"/>
      <w:lvlText w:val="•"/>
      <w:lvlJc w:val="left"/>
      <w:pPr>
        <w:tabs>
          <w:tab w:val="num" w:pos="4320"/>
        </w:tabs>
        <w:ind w:left="4320" w:hanging="360"/>
      </w:pPr>
      <w:rPr>
        <w:rFonts w:ascii="Arial" w:hAnsi="Arial" w:hint="default"/>
      </w:rPr>
    </w:lvl>
    <w:lvl w:ilvl="6" w:tplc="0CF21F96" w:tentative="1">
      <w:start w:val="1"/>
      <w:numFmt w:val="bullet"/>
      <w:lvlText w:val="•"/>
      <w:lvlJc w:val="left"/>
      <w:pPr>
        <w:tabs>
          <w:tab w:val="num" w:pos="5040"/>
        </w:tabs>
        <w:ind w:left="5040" w:hanging="360"/>
      </w:pPr>
      <w:rPr>
        <w:rFonts w:ascii="Arial" w:hAnsi="Arial" w:hint="default"/>
      </w:rPr>
    </w:lvl>
    <w:lvl w:ilvl="7" w:tplc="2B607434" w:tentative="1">
      <w:start w:val="1"/>
      <w:numFmt w:val="bullet"/>
      <w:lvlText w:val="•"/>
      <w:lvlJc w:val="left"/>
      <w:pPr>
        <w:tabs>
          <w:tab w:val="num" w:pos="5760"/>
        </w:tabs>
        <w:ind w:left="5760" w:hanging="360"/>
      </w:pPr>
      <w:rPr>
        <w:rFonts w:ascii="Arial" w:hAnsi="Arial" w:hint="default"/>
      </w:rPr>
    </w:lvl>
    <w:lvl w:ilvl="8" w:tplc="6A247B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256678"/>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12" w15:restartNumberingAfterBreak="0">
    <w:nsid w:val="240636B6"/>
    <w:multiLevelType w:val="hybridMultilevel"/>
    <w:tmpl w:val="54D60826"/>
    <w:lvl w:ilvl="0" w:tplc="0C36DD60">
      <w:start w:val="1"/>
      <w:numFmt w:val="bullet"/>
      <w:lvlText w:val="•"/>
      <w:lvlJc w:val="left"/>
      <w:pPr>
        <w:tabs>
          <w:tab w:val="num" w:pos="720"/>
        </w:tabs>
        <w:ind w:left="720" w:hanging="360"/>
      </w:pPr>
      <w:rPr>
        <w:rFonts w:ascii="Arial" w:hAnsi="Arial" w:hint="default"/>
      </w:rPr>
    </w:lvl>
    <w:lvl w:ilvl="1" w:tplc="2E26D6EC" w:tentative="1">
      <w:start w:val="1"/>
      <w:numFmt w:val="bullet"/>
      <w:lvlText w:val="•"/>
      <w:lvlJc w:val="left"/>
      <w:pPr>
        <w:tabs>
          <w:tab w:val="num" w:pos="1440"/>
        </w:tabs>
        <w:ind w:left="1440" w:hanging="360"/>
      </w:pPr>
      <w:rPr>
        <w:rFonts w:ascii="Arial" w:hAnsi="Arial" w:hint="default"/>
      </w:rPr>
    </w:lvl>
    <w:lvl w:ilvl="2" w:tplc="A83A43FC" w:tentative="1">
      <w:start w:val="1"/>
      <w:numFmt w:val="bullet"/>
      <w:lvlText w:val="•"/>
      <w:lvlJc w:val="left"/>
      <w:pPr>
        <w:tabs>
          <w:tab w:val="num" w:pos="2160"/>
        </w:tabs>
        <w:ind w:left="2160" w:hanging="360"/>
      </w:pPr>
      <w:rPr>
        <w:rFonts w:ascii="Arial" w:hAnsi="Arial" w:hint="default"/>
      </w:rPr>
    </w:lvl>
    <w:lvl w:ilvl="3" w:tplc="9F2E2602" w:tentative="1">
      <w:start w:val="1"/>
      <w:numFmt w:val="bullet"/>
      <w:lvlText w:val="•"/>
      <w:lvlJc w:val="left"/>
      <w:pPr>
        <w:tabs>
          <w:tab w:val="num" w:pos="2880"/>
        </w:tabs>
        <w:ind w:left="2880" w:hanging="360"/>
      </w:pPr>
      <w:rPr>
        <w:rFonts w:ascii="Arial" w:hAnsi="Arial" w:hint="default"/>
      </w:rPr>
    </w:lvl>
    <w:lvl w:ilvl="4" w:tplc="70307640" w:tentative="1">
      <w:start w:val="1"/>
      <w:numFmt w:val="bullet"/>
      <w:lvlText w:val="•"/>
      <w:lvlJc w:val="left"/>
      <w:pPr>
        <w:tabs>
          <w:tab w:val="num" w:pos="3600"/>
        </w:tabs>
        <w:ind w:left="3600" w:hanging="360"/>
      </w:pPr>
      <w:rPr>
        <w:rFonts w:ascii="Arial" w:hAnsi="Arial" w:hint="default"/>
      </w:rPr>
    </w:lvl>
    <w:lvl w:ilvl="5" w:tplc="085616D0" w:tentative="1">
      <w:start w:val="1"/>
      <w:numFmt w:val="bullet"/>
      <w:lvlText w:val="•"/>
      <w:lvlJc w:val="left"/>
      <w:pPr>
        <w:tabs>
          <w:tab w:val="num" w:pos="4320"/>
        </w:tabs>
        <w:ind w:left="4320" w:hanging="360"/>
      </w:pPr>
      <w:rPr>
        <w:rFonts w:ascii="Arial" w:hAnsi="Arial" w:hint="default"/>
      </w:rPr>
    </w:lvl>
    <w:lvl w:ilvl="6" w:tplc="A93499A6" w:tentative="1">
      <w:start w:val="1"/>
      <w:numFmt w:val="bullet"/>
      <w:lvlText w:val="•"/>
      <w:lvlJc w:val="left"/>
      <w:pPr>
        <w:tabs>
          <w:tab w:val="num" w:pos="5040"/>
        </w:tabs>
        <w:ind w:left="5040" w:hanging="360"/>
      </w:pPr>
      <w:rPr>
        <w:rFonts w:ascii="Arial" w:hAnsi="Arial" w:hint="default"/>
      </w:rPr>
    </w:lvl>
    <w:lvl w:ilvl="7" w:tplc="FA90ED0C" w:tentative="1">
      <w:start w:val="1"/>
      <w:numFmt w:val="bullet"/>
      <w:lvlText w:val="•"/>
      <w:lvlJc w:val="left"/>
      <w:pPr>
        <w:tabs>
          <w:tab w:val="num" w:pos="5760"/>
        </w:tabs>
        <w:ind w:left="5760" w:hanging="360"/>
      </w:pPr>
      <w:rPr>
        <w:rFonts w:ascii="Arial" w:hAnsi="Arial" w:hint="default"/>
      </w:rPr>
    </w:lvl>
    <w:lvl w:ilvl="8" w:tplc="72DE29B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ED0A3C"/>
    <w:multiLevelType w:val="hybridMultilevel"/>
    <w:tmpl w:val="B260A1D8"/>
    <w:lvl w:ilvl="0" w:tplc="61FA1392">
      <w:start w:val="1"/>
      <w:numFmt w:val="bullet"/>
      <w:lvlText w:val="•"/>
      <w:lvlJc w:val="left"/>
      <w:pPr>
        <w:tabs>
          <w:tab w:val="num" w:pos="720"/>
        </w:tabs>
        <w:ind w:left="720" w:hanging="360"/>
      </w:pPr>
      <w:rPr>
        <w:rFonts w:ascii="Arial" w:hAnsi="Arial" w:hint="default"/>
      </w:rPr>
    </w:lvl>
    <w:lvl w:ilvl="1" w:tplc="3FE49886" w:tentative="1">
      <w:start w:val="1"/>
      <w:numFmt w:val="bullet"/>
      <w:lvlText w:val="•"/>
      <w:lvlJc w:val="left"/>
      <w:pPr>
        <w:tabs>
          <w:tab w:val="num" w:pos="1440"/>
        </w:tabs>
        <w:ind w:left="1440" w:hanging="360"/>
      </w:pPr>
      <w:rPr>
        <w:rFonts w:ascii="Arial" w:hAnsi="Arial" w:hint="default"/>
      </w:rPr>
    </w:lvl>
    <w:lvl w:ilvl="2" w:tplc="B170BDC8" w:tentative="1">
      <w:start w:val="1"/>
      <w:numFmt w:val="bullet"/>
      <w:lvlText w:val="•"/>
      <w:lvlJc w:val="left"/>
      <w:pPr>
        <w:tabs>
          <w:tab w:val="num" w:pos="2160"/>
        </w:tabs>
        <w:ind w:left="2160" w:hanging="360"/>
      </w:pPr>
      <w:rPr>
        <w:rFonts w:ascii="Arial" w:hAnsi="Arial" w:hint="default"/>
      </w:rPr>
    </w:lvl>
    <w:lvl w:ilvl="3" w:tplc="26BC5D8C" w:tentative="1">
      <w:start w:val="1"/>
      <w:numFmt w:val="bullet"/>
      <w:lvlText w:val="•"/>
      <w:lvlJc w:val="left"/>
      <w:pPr>
        <w:tabs>
          <w:tab w:val="num" w:pos="2880"/>
        </w:tabs>
        <w:ind w:left="2880" w:hanging="360"/>
      </w:pPr>
      <w:rPr>
        <w:rFonts w:ascii="Arial" w:hAnsi="Arial" w:hint="default"/>
      </w:rPr>
    </w:lvl>
    <w:lvl w:ilvl="4" w:tplc="3DE4DB12" w:tentative="1">
      <w:start w:val="1"/>
      <w:numFmt w:val="bullet"/>
      <w:lvlText w:val="•"/>
      <w:lvlJc w:val="left"/>
      <w:pPr>
        <w:tabs>
          <w:tab w:val="num" w:pos="3600"/>
        </w:tabs>
        <w:ind w:left="3600" w:hanging="360"/>
      </w:pPr>
      <w:rPr>
        <w:rFonts w:ascii="Arial" w:hAnsi="Arial" w:hint="default"/>
      </w:rPr>
    </w:lvl>
    <w:lvl w:ilvl="5" w:tplc="E1C01BB2" w:tentative="1">
      <w:start w:val="1"/>
      <w:numFmt w:val="bullet"/>
      <w:lvlText w:val="•"/>
      <w:lvlJc w:val="left"/>
      <w:pPr>
        <w:tabs>
          <w:tab w:val="num" w:pos="4320"/>
        </w:tabs>
        <w:ind w:left="4320" w:hanging="360"/>
      </w:pPr>
      <w:rPr>
        <w:rFonts w:ascii="Arial" w:hAnsi="Arial" w:hint="default"/>
      </w:rPr>
    </w:lvl>
    <w:lvl w:ilvl="6" w:tplc="EED26D08" w:tentative="1">
      <w:start w:val="1"/>
      <w:numFmt w:val="bullet"/>
      <w:lvlText w:val="•"/>
      <w:lvlJc w:val="left"/>
      <w:pPr>
        <w:tabs>
          <w:tab w:val="num" w:pos="5040"/>
        </w:tabs>
        <w:ind w:left="5040" w:hanging="360"/>
      </w:pPr>
      <w:rPr>
        <w:rFonts w:ascii="Arial" w:hAnsi="Arial" w:hint="default"/>
      </w:rPr>
    </w:lvl>
    <w:lvl w:ilvl="7" w:tplc="41526A4E" w:tentative="1">
      <w:start w:val="1"/>
      <w:numFmt w:val="bullet"/>
      <w:lvlText w:val="•"/>
      <w:lvlJc w:val="left"/>
      <w:pPr>
        <w:tabs>
          <w:tab w:val="num" w:pos="5760"/>
        </w:tabs>
        <w:ind w:left="5760" w:hanging="360"/>
      </w:pPr>
      <w:rPr>
        <w:rFonts w:ascii="Arial" w:hAnsi="Arial" w:hint="default"/>
      </w:rPr>
    </w:lvl>
    <w:lvl w:ilvl="8" w:tplc="9AB492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5331AB"/>
    <w:multiLevelType w:val="hybridMultilevel"/>
    <w:tmpl w:val="603EC214"/>
    <w:lvl w:ilvl="0" w:tplc="FF421CFA">
      <w:start w:val="1"/>
      <w:numFmt w:val="bullet"/>
      <w:lvlText w:val="•"/>
      <w:lvlJc w:val="left"/>
      <w:pPr>
        <w:tabs>
          <w:tab w:val="num" w:pos="720"/>
        </w:tabs>
        <w:ind w:left="720" w:hanging="360"/>
      </w:pPr>
      <w:rPr>
        <w:rFonts w:ascii="Arial" w:hAnsi="Arial" w:hint="default"/>
      </w:rPr>
    </w:lvl>
    <w:lvl w:ilvl="1" w:tplc="034E15C6">
      <w:start w:val="1"/>
      <w:numFmt w:val="bullet"/>
      <w:lvlText w:val="•"/>
      <w:lvlJc w:val="left"/>
      <w:pPr>
        <w:tabs>
          <w:tab w:val="num" w:pos="1440"/>
        </w:tabs>
        <w:ind w:left="1440" w:hanging="360"/>
      </w:pPr>
      <w:rPr>
        <w:rFonts w:ascii="Arial" w:hAnsi="Arial" w:hint="default"/>
      </w:rPr>
    </w:lvl>
    <w:lvl w:ilvl="2" w:tplc="9956FBDE" w:tentative="1">
      <w:start w:val="1"/>
      <w:numFmt w:val="bullet"/>
      <w:lvlText w:val="•"/>
      <w:lvlJc w:val="left"/>
      <w:pPr>
        <w:tabs>
          <w:tab w:val="num" w:pos="2160"/>
        </w:tabs>
        <w:ind w:left="2160" w:hanging="360"/>
      </w:pPr>
      <w:rPr>
        <w:rFonts w:ascii="Arial" w:hAnsi="Arial" w:hint="default"/>
      </w:rPr>
    </w:lvl>
    <w:lvl w:ilvl="3" w:tplc="2BF26B1C" w:tentative="1">
      <w:start w:val="1"/>
      <w:numFmt w:val="bullet"/>
      <w:lvlText w:val="•"/>
      <w:lvlJc w:val="left"/>
      <w:pPr>
        <w:tabs>
          <w:tab w:val="num" w:pos="2880"/>
        </w:tabs>
        <w:ind w:left="2880" w:hanging="360"/>
      </w:pPr>
      <w:rPr>
        <w:rFonts w:ascii="Arial" w:hAnsi="Arial" w:hint="default"/>
      </w:rPr>
    </w:lvl>
    <w:lvl w:ilvl="4" w:tplc="84FC2490" w:tentative="1">
      <w:start w:val="1"/>
      <w:numFmt w:val="bullet"/>
      <w:lvlText w:val="•"/>
      <w:lvlJc w:val="left"/>
      <w:pPr>
        <w:tabs>
          <w:tab w:val="num" w:pos="3600"/>
        </w:tabs>
        <w:ind w:left="3600" w:hanging="360"/>
      </w:pPr>
      <w:rPr>
        <w:rFonts w:ascii="Arial" w:hAnsi="Arial" w:hint="default"/>
      </w:rPr>
    </w:lvl>
    <w:lvl w:ilvl="5" w:tplc="0DA25E94" w:tentative="1">
      <w:start w:val="1"/>
      <w:numFmt w:val="bullet"/>
      <w:lvlText w:val="•"/>
      <w:lvlJc w:val="left"/>
      <w:pPr>
        <w:tabs>
          <w:tab w:val="num" w:pos="4320"/>
        </w:tabs>
        <w:ind w:left="4320" w:hanging="360"/>
      </w:pPr>
      <w:rPr>
        <w:rFonts w:ascii="Arial" w:hAnsi="Arial" w:hint="default"/>
      </w:rPr>
    </w:lvl>
    <w:lvl w:ilvl="6" w:tplc="A92EF18E" w:tentative="1">
      <w:start w:val="1"/>
      <w:numFmt w:val="bullet"/>
      <w:lvlText w:val="•"/>
      <w:lvlJc w:val="left"/>
      <w:pPr>
        <w:tabs>
          <w:tab w:val="num" w:pos="5040"/>
        </w:tabs>
        <w:ind w:left="5040" w:hanging="360"/>
      </w:pPr>
      <w:rPr>
        <w:rFonts w:ascii="Arial" w:hAnsi="Arial" w:hint="default"/>
      </w:rPr>
    </w:lvl>
    <w:lvl w:ilvl="7" w:tplc="887CA788" w:tentative="1">
      <w:start w:val="1"/>
      <w:numFmt w:val="bullet"/>
      <w:lvlText w:val="•"/>
      <w:lvlJc w:val="left"/>
      <w:pPr>
        <w:tabs>
          <w:tab w:val="num" w:pos="5760"/>
        </w:tabs>
        <w:ind w:left="5760" w:hanging="360"/>
      </w:pPr>
      <w:rPr>
        <w:rFonts w:ascii="Arial" w:hAnsi="Arial" w:hint="default"/>
      </w:rPr>
    </w:lvl>
    <w:lvl w:ilvl="8" w:tplc="9A342B9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D4715D"/>
    <w:multiLevelType w:val="hybridMultilevel"/>
    <w:tmpl w:val="ADD695B2"/>
    <w:lvl w:ilvl="0" w:tplc="47BEBCFE">
      <w:start w:val="1"/>
      <w:numFmt w:val="upperLetter"/>
      <w:lvlText w:val="%1."/>
      <w:lvlJc w:val="left"/>
      <w:pPr>
        <w:tabs>
          <w:tab w:val="num" w:pos="720"/>
        </w:tabs>
        <w:ind w:left="720" w:hanging="360"/>
      </w:pPr>
    </w:lvl>
    <w:lvl w:ilvl="1" w:tplc="F9CE0F96" w:tentative="1">
      <w:start w:val="1"/>
      <w:numFmt w:val="upperLetter"/>
      <w:lvlText w:val="%2."/>
      <w:lvlJc w:val="left"/>
      <w:pPr>
        <w:tabs>
          <w:tab w:val="num" w:pos="1440"/>
        </w:tabs>
        <w:ind w:left="1440" w:hanging="360"/>
      </w:pPr>
    </w:lvl>
    <w:lvl w:ilvl="2" w:tplc="728E466E" w:tentative="1">
      <w:start w:val="1"/>
      <w:numFmt w:val="upperLetter"/>
      <w:lvlText w:val="%3."/>
      <w:lvlJc w:val="left"/>
      <w:pPr>
        <w:tabs>
          <w:tab w:val="num" w:pos="2160"/>
        </w:tabs>
        <w:ind w:left="2160" w:hanging="360"/>
      </w:pPr>
    </w:lvl>
    <w:lvl w:ilvl="3" w:tplc="3AAC5AD8" w:tentative="1">
      <w:start w:val="1"/>
      <w:numFmt w:val="upperLetter"/>
      <w:lvlText w:val="%4."/>
      <w:lvlJc w:val="left"/>
      <w:pPr>
        <w:tabs>
          <w:tab w:val="num" w:pos="2880"/>
        </w:tabs>
        <w:ind w:left="2880" w:hanging="360"/>
      </w:pPr>
    </w:lvl>
    <w:lvl w:ilvl="4" w:tplc="65D079D2" w:tentative="1">
      <w:start w:val="1"/>
      <w:numFmt w:val="upperLetter"/>
      <w:lvlText w:val="%5."/>
      <w:lvlJc w:val="left"/>
      <w:pPr>
        <w:tabs>
          <w:tab w:val="num" w:pos="3600"/>
        </w:tabs>
        <w:ind w:left="3600" w:hanging="360"/>
      </w:pPr>
    </w:lvl>
    <w:lvl w:ilvl="5" w:tplc="F2F0832A" w:tentative="1">
      <w:start w:val="1"/>
      <w:numFmt w:val="upperLetter"/>
      <w:lvlText w:val="%6."/>
      <w:lvlJc w:val="left"/>
      <w:pPr>
        <w:tabs>
          <w:tab w:val="num" w:pos="4320"/>
        </w:tabs>
        <w:ind w:left="4320" w:hanging="360"/>
      </w:pPr>
    </w:lvl>
    <w:lvl w:ilvl="6" w:tplc="59B4CF40" w:tentative="1">
      <w:start w:val="1"/>
      <w:numFmt w:val="upperLetter"/>
      <w:lvlText w:val="%7."/>
      <w:lvlJc w:val="left"/>
      <w:pPr>
        <w:tabs>
          <w:tab w:val="num" w:pos="5040"/>
        </w:tabs>
        <w:ind w:left="5040" w:hanging="360"/>
      </w:pPr>
    </w:lvl>
    <w:lvl w:ilvl="7" w:tplc="5CE4FB7C" w:tentative="1">
      <w:start w:val="1"/>
      <w:numFmt w:val="upperLetter"/>
      <w:lvlText w:val="%8."/>
      <w:lvlJc w:val="left"/>
      <w:pPr>
        <w:tabs>
          <w:tab w:val="num" w:pos="5760"/>
        </w:tabs>
        <w:ind w:left="5760" w:hanging="360"/>
      </w:pPr>
    </w:lvl>
    <w:lvl w:ilvl="8" w:tplc="65A02382" w:tentative="1">
      <w:start w:val="1"/>
      <w:numFmt w:val="upperLetter"/>
      <w:lvlText w:val="%9."/>
      <w:lvlJc w:val="left"/>
      <w:pPr>
        <w:tabs>
          <w:tab w:val="num" w:pos="6480"/>
        </w:tabs>
        <w:ind w:left="6480" w:hanging="360"/>
      </w:pPr>
    </w:lvl>
  </w:abstractNum>
  <w:abstractNum w:abstractNumId="16" w15:restartNumberingAfterBreak="0">
    <w:nsid w:val="2EBC2070"/>
    <w:multiLevelType w:val="hybridMultilevel"/>
    <w:tmpl w:val="33D82EA8"/>
    <w:lvl w:ilvl="0" w:tplc="6FE6518C">
      <w:start w:val="4"/>
      <w:numFmt w:val="decimal"/>
      <w:lvlText w:val="%1."/>
      <w:lvlJc w:val="left"/>
      <w:pPr>
        <w:tabs>
          <w:tab w:val="num" w:pos="388"/>
        </w:tabs>
        <w:ind w:left="388" w:hanging="360"/>
      </w:pPr>
    </w:lvl>
    <w:lvl w:ilvl="1" w:tplc="C56684C6" w:tentative="1">
      <w:start w:val="1"/>
      <w:numFmt w:val="decimal"/>
      <w:lvlText w:val="%2."/>
      <w:lvlJc w:val="left"/>
      <w:pPr>
        <w:tabs>
          <w:tab w:val="num" w:pos="1108"/>
        </w:tabs>
        <w:ind w:left="1108" w:hanging="360"/>
      </w:pPr>
    </w:lvl>
    <w:lvl w:ilvl="2" w:tplc="FF76E7C2" w:tentative="1">
      <w:start w:val="1"/>
      <w:numFmt w:val="decimal"/>
      <w:lvlText w:val="%3."/>
      <w:lvlJc w:val="left"/>
      <w:pPr>
        <w:tabs>
          <w:tab w:val="num" w:pos="1828"/>
        </w:tabs>
        <w:ind w:left="1828" w:hanging="360"/>
      </w:pPr>
    </w:lvl>
    <w:lvl w:ilvl="3" w:tplc="B09AB67A" w:tentative="1">
      <w:start w:val="1"/>
      <w:numFmt w:val="decimal"/>
      <w:lvlText w:val="%4."/>
      <w:lvlJc w:val="left"/>
      <w:pPr>
        <w:tabs>
          <w:tab w:val="num" w:pos="2548"/>
        </w:tabs>
        <w:ind w:left="2548" w:hanging="360"/>
      </w:pPr>
    </w:lvl>
    <w:lvl w:ilvl="4" w:tplc="0C80E05E" w:tentative="1">
      <w:start w:val="1"/>
      <w:numFmt w:val="decimal"/>
      <w:lvlText w:val="%5."/>
      <w:lvlJc w:val="left"/>
      <w:pPr>
        <w:tabs>
          <w:tab w:val="num" w:pos="3268"/>
        </w:tabs>
        <w:ind w:left="3268" w:hanging="360"/>
      </w:pPr>
    </w:lvl>
    <w:lvl w:ilvl="5" w:tplc="2A660486" w:tentative="1">
      <w:start w:val="1"/>
      <w:numFmt w:val="decimal"/>
      <w:lvlText w:val="%6."/>
      <w:lvlJc w:val="left"/>
      <w:pPr>
        <w:tabs>
          <w:tab w:val="num" w:pos="3988"/>
        </w:tabs>
        <w:ind w:left="3988" w:hanging="360"/>
      </w:pPr>
    </w:lvl>
    <w:lvl w:ilvl="6" w:tplc="C49C1580" w:tentative="1">
      <w:start w:val="1"/>
      <w:numFmt w:val="decimal"/>
      <w:lvlText w:val="%7."/>
      <w:lvlJc w:val="left"/>
      <w:pPr>
        <w:tabs>
          <w:tab w:val="num" w:pos="4708"/>
        </w:tabs>
        <w:ind w:left="4708" w:hanging="360"/>
      </w:pPr>
    </w:lvl>
    <w:lvl w:ilvl="7" w:tplc="3C668A6E" w:tentative="1">
      <w:start w:val="1"/>
      <w:numFmt w:val="decimal"/>
      <w:lvlText w:val="%8."/>
      <w:lvlJc w:val="left"/>
      <w:pPr>
        <w:tabs>
          <w:tab w:val="num" w:pos="5428"/>
        </w:tabs>
        <w:ind w:left="5428" w:hanging="360"/>
      </w:pPr>
    </w:lvl>
    <w:lvl w:ilvl="8" w:tplc="1212ACB2" w:tentative="1">
      <w:start w:val="1"/>
      <w:numFmt w:val="decimal"/>
      <w:lvlText w:val="%9."/>
      <w:lvlJc w:val="left"/>
      <w:pPr>
        <w:tabs>
          <w:tab w:val="num" w:pos="6148"/>
        </w:tabs>
        <w:ind w:left="6148" w:hanging="360"/>
      </w:pPr>
    </w:lvl>
  </w:abstractNum>
  <w:abstractNum w:abstractNumId="17" w15:restartNumberingAfterBreak="0">
    <w:nsid w:val="30D92509"/>
    <w:multiLevelType w:val="hybridMultilevel"/>
    <w:tmpl w:val="E24628F0"/>
    <w:lvl w:ilvl="0" w:tplc="FBEC0FD6">
      <w:start w:val="1"/>
      <w:numFmt w:val="bullet"/>
      <w:lvlText w:val="•"/>
      <w:lvlJc w:val="left"/>
      <w:pPr>
        <w:tabs>
          <w:tab w:val="num" w:pos="720"/>
        </w:tabs>
        <w:ind w:left="720" w:hanging="360"/>
      </w:pPr>
      <w:rPr>
        <w:rFonts w:ascii="Arial" w:hAnsi="Arial" w:hint="default"/>
      </w:rPr>
    </w:lvl>
    <w:lvl w:ilvl="1" w:tplc="DA103772" w:tentative="1">
      <w:start w:val="1"/>
      <w:numFmt w:val="bullet"/>
      <w:lvlText w:val="•"/>
      <w:lvlJc w:val="left"/>
      <w:pPr>
        <w:tabs>
          <w:tab w:val="num" w:pos="1440"/>
        </w:tabs>
        <w:ind w:left="1440" w:hanging="360"/>
      </w:pPr>
      <w:rPr>
        <w:rFonts w:ascii="Arial" w:hAnsi="Arial" w:hint="default"/>
      </w:rPr>
    </w:lvl>
    <w:lvl w:ilvl="2" w:tplc="9F9E18B4" w:tentative="1">
      <w:start w:val="1"/>
      <w:numFmt w:val="bullet"/>
      <w:lvlText w:val="•"/>
      <w:lvlJc w:val="left"/>
      <w:pPr>
        <w:tabs>
          <w:tab w:val="num" w:pos="2160"/>
        </w:tabs>
        <w:ind w:left="2160" w:hanging="360"/>
      </w:pPr>
      <w:rPr>
        <w:rFonts w:ascii="Arial" w:hAnsi="Arial" w:hint="default"/>
      </w:rPr>
    </w:lvl>
    <w:lvl w:ilvl="3" w:tplc="262E33D8" w:tentative="1">
      <w:start w:val="1"/>
      <w:numFmt w:val="bullet"/>
      <w:lvlText w:val="•"/>
      <w:lvlJc w:val="left"/>
      <w:pPr>
        <w:tabs>
          <w:tab w:val="num" w:pos="2880"/>
        </w:tabs>
        <w:ind w:left="2880" w:hanging="360"/>
      </w:pPr>
      <w:rPr>
        <w:rFonts w:ascii="Arial" w:hAnsi="Arial" w:hint="default"/>
      </w:rPr>
    </w:lvl>
    <w:lvl w:ilvl="4" w:tplc="6B3E84F2" w:tentative="1">
      <w:start w:val="1"/>
      <w:numFmt w:val="bullet"/>
      <w:lvlText w:val="•"/>
      <w:lvlJc w:val="left"/>
      <w:pPr>
        <w:tabs>
          <w:tab w:val="num" w:pos="3600"/>
        </w:tabs>
        <w:ind w:left="3600" w:hanging="360"/>
      </w:pPr>
      <w:rPr>
        <w:rFonts w:ascii="Arial" w:hAnsi="Arial" w:hint="default"/>
      </w:rPr>
    </w:lvl>
    <w:lvl w:ilvl="5" w:tplc="D382AEA2" w:tentative="1">
      <w:start w:val="1"/>
      <w:numFmt w:val="bullet"/>
      <w:lvlText w:val="•"/>
      <w:lvlJc w:val="left"/>
      <w:pPr>
        <w:tabs>
          <w:tab w:val="num" w:pos="4320"/>
        </w:tabs>
        <w:ind w:left="4320" w:hanging="360"/>
      </w:pPr>
      <w:rPr>
        <w:rFonts w:ascii="Arial" w:hAnsi="Arial" w:hint="default"/>
      </w:rPr>
    </w:lvl>
    <w:lvl w:ilvl="6" w:tplc="14161178" w:tentative="1">
      <w:start w:val="1"/>
      <w:numFmt w:val="bullet"/>
      <w:lvlText w:val="•"/>
      <w:lvlJc w:val="left"/>
      <w:pPr>
        <w:tabs>
          <w:tab w:val="num" w:pos="5040"/>
        </w:tabs>
        <w:ind w:left="5040" w:hanging="360"/>
      </w:pPr>
      <w:rPr>
        <w:rFonts w:ascii="Arial" w:hAnsi="Arial" w:hint="default"/>
      </w:rPr>
    </w:lvl>
    <w:lvl w:ilvl="7" w:tplc="7AE2AF26" w:tentative="1">
      <w:start w:val="1"/>
      <w:numFmt w:val="bullet"/>
      <w:lvlText w:val="•"/>
      <w:lvlJc w:val="left"/>
      <w:pPr>
        <w:tabs>
          <w:tab w:val="num" w:pos="5760"/>
        </w:tabs>
        <w:ind w:left="5760" w:hanging="360"/>
      </w:pPr>
      <w:rPr>
        <w:rFonts w:ascii="Arial" w:hAnsi="Arial" w:hint="default"/>
      </w:rPr>
    </w:lvl>
    <w:lvl w:ilvl="8" w:tplc="CDD03AE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0DE0159"/>
    <w:multiLevelType w:val="hybridMultilevel"/>
    <w:tmpl w:val="8AAEA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D4481F"/>
    <w:multiLevelType w:val="hybridMultilevel"/>
    <w:tmpl w:val="0ADE3E0C"/>
    <w:lvl w:ilvl="0" w:tplc="DA70B354">
      <w:start w:val="1"/>
      <w:numFmt w:val="bullet"/>
      <w:lvlText w:val="•"/>
      <w:lvlJc w:val="left"/>
      <w:pPr>
        <w:tabs>
          <w:tab w:val="num" w:pos="720"/>
        </w:tabs>
        <w:ind w:left="720" w:hanging="360"/>
      </w:pPr>
      <w:rPr>
        <w:rFonts w:ascii="Arial" w:hAnsi="Arial" w:hint="default"/>
      </w:rPr>
    </w:lvl>
    <w:lvl w:ilvl="1" w:tplc="24BCC3AC" w:tentative="1">
      <w:start w:val="1"/>
      <w:numFmt w:val="bullet"/>
      <w:lvlText w:val="•"/>
      <w:lvlJc w:val="left"/>
      <w:pPr>
        <w:tabs>
          <w:tab w:val="num" w:pos="1440"/>
        </w:tabs>
        <w:ind w:left="1440" w:hanging="360"/>
      </w:pPr>
      <w:rPr>
        <w:rFonts w:ascii="Arial" w:hAnsi="Arial" w:hint="default"/>
      </w:rPr>
    </w:lvl>
    <w:lvl w:ilvl="2" w:tplc="15F4AEB6" w:tentative="1">
      <w:start w:val="1"/>
      <w:numFmt w:val="bullet"/>
      <w:lvlText w:val="•"/>
      <w:lvlJc w:val="left"/>
      <w:pPr>
        <w:tabs>
          <w:tab w:val="num" w:pos="2160"/>
        </w:tabs>
        <w:ind w:left="2160" w:hanging="360"/>
      </w:pPr>
      <w:rPr>
        <w:rFonts w:ascii="Arial" w:hAnsi="Arial" w:hint="default"/>
      </w:rPr>
    </w:lvl>
    <w:lvl w:ilvl="3" w:tplc="2064FE00" w:tentative="1">
      <w:start w:val="1"/>
      <w:numFmt w:val="bullet"/>
      <w:lvlText w:val="•"/>
      <w:lvlJc w:val="left"/>
      <w:pPr>
        <w:tabs>
          <w:tab w:val="num" w:pos="2880"/>
        </w:tabs>
        <w:ind w:left="2880" w:hanging="360"/>
      </w:pPr>
      <w:rPr>
        <w:rFonts w:ascii="Arial" w:hAnsi="Arial" w:hint="default"/>
      </w:rPr>
    </w:lvl>
    <w:lvl w:ilvl="4" w:tplc="D4123062" w:tentative="1">
      <w:start w:val="1"/>
      <w:numFmt w:val="bullet"/>
      <w:lvlText w:val="•"/>
      <w:lvlJc w:val="left"/>
      <w:pPr>
        <w:tabs>
          <w:tab w:val="num" w:pos="3600"/>
        </w:tabs>
        <w:ind w:left="3600" w:hanging="360"/>
      </w:pPr>
      <w:rPr>
        <w:rFonts w:ascii="Arial" w:hAnsi="Arial" w:hint="default"/>
      </w:rPr>
    </w:lvl>
    <w:lvl w:ilvl="5" w:tplc="862E2256" w:tentative="1">
      <w:start w:val="1"/>
      <w:numFmt w:val="bullet"/>
      <w:lvlText w:val="•"/>
      <w:lvlJc w:val="left"/>
      <w:pPr>
        <w:tabs>
          <w:tab w:val="num" w:pos="4320"/>
        </w:tabs>
        <w:ind w:left="4320" w:hanging="360"/>
      </w:pPr>
      <w:rPr>
        <w:rFonts w:ascii="Arial" w:hAnsi="Arial" w:hint="default"/>
      </w:rPr>
    </w:lvl>
    <w:lvl w:ilvl="6" w:tplc="809E9420" w:tentative="1">
      <w:start w:val="1"/>
      <w:numFmt w:val="bullet"/>
      <w:lvlText w:val="•"/>
      <w:lvlJc w:val="left"/>
      <w:pPr>
        <w:tabs>
          <w:tab w:val="num" w:pos="5040"/>
        </w:tabs>
        <w:ind w:left="5040" w:hanging="360"/>
      </w:pPr>
      <w:rPr>
        <w:rFonts w:ascii="Arial" w:hAnsi="Arial" w:hint="default"/>
      </w:rPr>
    </w:lvl>
    <w:lvl w:ilvl="7" w:tplc="201880DA" w:tentative="1">
      <w:start w:val="1"/>
      <w:numFmt w:val="bullet"/>
      <w:lvlText w:val="•"/>
      <w:lvlJc w:val="left"/>
      <w:pPr>
        <w:tabs>
          <w:tab w:val="num" w:pos="5760"/>
        </w:tabs>
        <w:ind w:left="5760" w:hanging="360"/>
      </w:pPr>
      <w:rPr>
        <w:rFonts w:ascii="Arial" w:hAnsi="Arial" w:hint="default"/>
      </w:rPr>
    </w:lvl>
    <w:lvl w:ilvl="8" w:tplc="D3EEF5C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86E01C9"/>
    <w:multiLevelType w:val="hybridMultilevel"/>
    <w:tmpl w:val="36F25D8A"/>
    <w:lvl w:ilvl="0" w:tplc="DB6C6038">
      <w:start w:val="1"/>
      <w:numFmt w:val="bullet"/>
      <w:lvlText w:val="•"/>
      <w:lvlJc w:val="left"/>
      <w:pPr>
        <w:tabs>
          <w:tab w:val="num" w:pos="360"/>
        </w:tabs>
        <w:ind w:left="360" w:hanging="360"/>
      </w:pPr>
      <w:rPr>
        <w:rFonts w:ascii="Arial" w:hAnsi="Arial" w:hint="default"/>
      </w:rPr>
    </w:lvl>
    <w:lvl w:ilvl="1" w:tplc="D88ACD8C">
      <w:start w:val="1"/>
      <w:numFmt w:val="bullet"/>
      <w:lvlText w:val="•"/>
      <w:lvlJc w:val="left"/>
      <w:pPr>
        <w:tabs>
          <w:tab w:val="num" w:pos="1080"/>
        </w:tabs>
        <w:ind w:left="1080" w:hanging="360"/>
      </w:pPr>
      <w:rPr>
        <w:rFonts w:ascii="Arial" w:hAnsi="Arial" w:hint="default"/>
      </w:rPr>
    </w:lvl>
    <w:lvl w:ilvl="2" w:tplc="F1028700" w:tentative="1">
      <w:start w:val="1"/>
      <w:numFmt w:val="bullet"/>
      <w:lvlText w:val="•"/>
      <w:lvlJc w:val="left"/>
      <w:pPr>
        <w:tabs>
          <w:tab w:val="num" w:pos="1800"/>
        </w:tabs>
        <w:ind w:left="1800" w:hanging="360"/>
      </w:pPr>
      <w:rPr>
        <w:rFonts w:ascii="Arial" w:hAnsi="Arial" w:hint="default"/>
      </w:rPr>
    </w:lvl>
    <w:lvl w:ilvl="3" w:tplc="9F8089EC" w:tentative="1">
      <w:start w:val="1"/>
      <w:numFmt w:val="bullet"/>
      <w:lvlText w:val="•"/>
      <w:lvlJc w:val="left"/>
      <w:pPr>
        <w:tabs>
          <w:tab w:val="num" w:pos="2520"/>
        </w:tabs>
        <w:ind w:left="2520" w:hanging="360"/>
      </w:pPr>
      <w:rPr>
        <w:rFonts w:ascii="Arial" w:hAnsi="Arial" w:hint="default"/>
      </w:rPr>
    </w:lvl>
    <w:lvl w:ilvl="4" w:tplc="C80AC428" w:tentative="1">
      <w:start w:val="1"/>
      <w:numFmt w:val="bullet"/>
      <w:lvlText w:val="•"/>
      <w:lvlJc w:val="left"/>
      <w:pPr>
        <w:tabs>
          <w:tab w:val="num" w:pos="3240"/>
        </w:tabs>
        <w:ind w:left="3240" w:hanging="360"/>
      </w:pPr>
      <w:rPr>
        <w:rFonts w:ascii="Arial" w:hAnsi="Arial" w:hint="default"/>
      </w:rPr>
    </w:lvl>
    <w:lvl w:ilvl="5" w:tplc="DB0CD3D8" w:tentative="1">
      <w:start w:val="1"/>
      <w:numFmt w:val="bullet"/>
      <w:lvlText w:val="•"/>
      <w:lvlJc w:val="left"/>
      <w:pPr>
        <w:tabs>
          <w:tab w:val="num" w:pos="3960"/>
        </w:tabs>
        <w:ind w:left="3960" w:hanging="360"/>
      </w:pPr>
      <w:rPr>
        <w:rFonts w:ascii="Arial" w:hAnsi="Arial" w:hint="default"/>
      </w:rPr>
    </w:lvl>
    <w:lvl w:ilvl="6" w:tplc="BB88EC4E" w:tentative="1">
      <w:start w:val="1"/>
      <w:numFmt w:val="bullet"/>
      <w:lvlText w:val="•"/>
      <w:lvlJc w:val="left"/>
      <w:pPr>
        <w:tabs>
          <w:tab w:val="num" w:pos="4680"/>
        </w:tabs>
        <w:ind w:left="4680" w:hanging="360"/>
      </w:pPr>
      <w:rPr>
        <w:rFonts w:ascii="Arial" w:hAnsi="Arial" w:hint="default"/>
      </w:rPr>
    </w:lvl>
    <w:lvl w:ilvl="7" w:tplc="28583B4A" w:tentative="1">
      <w:start w:val="1"/>
      <w:numFmt w:val="bullet"/>
      <w:lvlText w:val="•"/>
      <w:lvlJc w:val="left"/>
      <w:pPr>
        <w:tabs>
          <w:tab w:val="num" w:pos="5400"/>
        </w:tabs>
        <w:ind w:left="5400" w:hanging="360"/>
      </w:pPr>
      <w:rPr>
        <w:rFonts w:ascii="Arial" w:hAnsi="Arial" w:hint="default"/>
      </w:rPr>
    </w:lvl>
    <w:lvl w:ilvl="8" w:tplc="E76CCEC0"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A0C1F35"/>
    <w:multiLevelType w:val="hybridMultilevel"/>
    <w:tmpl w:val="F302320C"/>
    <w:lvl w:ilvl="0" w:tplc="6CFA1004">
      <w:start w:val="1"/>
      <w:numFmt w:val="bullet"/>
      <w:lvlText w:val="•"/>
      <w:lvlJc w:val="left"/>
      <w:pPr>
        <w:tabs>
          <w:tab w:val="num" w:pos="720"/>
        </w:tabs>
        <w:ind w:left="720" w:hanging="360"/>
      </w:pPr>
      <w:rPr>
        <w:rFonts w:ascii="Arial" w:hAnsi="Arial" w:hint="default"/>
      </w:rPr>
    </w:lvl>
    <w:lvl w:ilvl="1" w:tplc="C3263650" w:tentative="1">
      <w:start w:val="1"/>
      <w:numFmt w:val="bullet"/>
      <w:lvlText w:val="•"/>
      <w:lvlJc w:val="left"/>
      <w:pPr>
        <w:tabs>
          <w:tab w:val="num" w:pos="1440"/>
        </w:tabs>
        <w:ind w:left="1440" w:hanging="360"/>
      </w:pPr>
      <w:rPr>
        <w:rFonts w:ascii="Arial" w:hAnsi="Arial" w:hint="default"/>
      </w:rPr>
    </w:lvl>
    <w:lvl w:ilvl="2" w:tplc="211A6B2E" w:tentative="1">
      <w:start w:val="1"/>
      <w:numFmt w:val="bullet"/>
      <w:lvlText w:val="•"/>
      <w:lvlJc w:val="left"/>
      <w:pPr>
        <w:tabs>
          <w:tab w:val="num" w:pos="2160"/>
        </w:tabs>
        <w:ind w:left="2160" w:hanging="360"/>
      </w:pPr>
      <w:rPr>
        <w:rFonts w:ascii="Arial" w:hAnsi="Arial" w:hint="default"/>
      </w:rPr>
    </w:lvl>
    <w:lvl w:ilvl="3" w:tplc="3C8C1A6E" w:tentative="1">
      <w:start w:val="1"/>
      <w:numFmt w:val="bullet"/>
      <w:lvlText w:val="•"/>
      <w:lvlJc w:val="left"/>
      <w:pPr>
        <w:tabs>
          <w:tab w:val="num" w:pos="2880"/>
        </w:tabs>
        <w:ind w:left="2880" w:hanging="360"/>
      </w:pPr>
      <w:rPr>
        <w:rFonts w:ascii="Arial" w:hAnsi="Arial" w:hint="default"/>
      </w:rPr>
    </w:lvl>
    <w:lvl w:ilvl="4" w:tplc="5D7000C6" w:tentative="1">
      <w:start w:val="1"/>
      <w:numFmt w:val="bullet"/>
      <w:lvlText w:val="•"/>
      <w:lvlJc w:val="left"/>
      <w:pPr>
        <w:tabs>
          <w:tab w:val="num" w:pos="3600"/>
        </w:tabs>
        <w:ind w:left="3600" w:hanging="360"/>
      </w:pPr>
      <w:rPr>
        <w:rFonts w:ascii="Arial" w:hAnsi="Arial" w:hint="default"/>
      </w:rPr>
    </w:lvl>
    <w:lvl w:ilvl="5" w:tplc="11B249BE" w:tentative="1">
      <w:start w:val="1"/>
      <w:numFmt w:val="bullet"/>
      <w:lvlText w:val="•"/>
      <w:lvlJc w:val="left"/>
      <w:pPr>
        <w:tabs>
          <w:tab w:val="num" w:pos="4320"/>
        </w:tabs>
        <w:ind w:left="4320" w:hanging="360"/>
      </w:pPr>
      <w:rPr>
        <w:rFonts w:ascii="Arial" w:hAnsi="Arial" w:hint="default"/>
      </w:rPr>
    </w:lvl>
    <w:lvl w:ilvl="6" w:tplc="6E8449EA" w:tentative="1">
      <w:start w:val="1"/>
      <w:numFmt w:val="bullet"/>
      <w:lvlText w:val="•"/>
      <w:lvlJc w:val="left"/>
      <w:pPr>
        <w:tabs>
          <w:tab w:val="num" w:pos="5040"/>
        </w:tabs>
        <w:ind w:left="5040" w:hanging="360"/>
      </w:pPr>
      <w:rPr>
        <w:rFonts w:ascii="Arial" w:hAnsi="Arial" w:hint="default"/>
      </w:rPr>
    </w:lvl>
    <w:lvl w:ilvl="7" w:tplc="04581174" w:tentative="1">
      <w:start w:val="1"/>
      <w:numFmt w:val="bullet"/>
      <w:lvlText w:val="•"/>
      <w:lvlJc w:val="left"/>
      <w:pPr>
        <w:tabs>
          <w:tab w:val="num" w:pos="5760"/>
        </w:tabs>
        <w:ind w:left="5760" w:hanging="360"/>
      </w:pPr>
      <w:rPr>
        <w:rFonts w:ascii="Arial" w:hAnsi="Arial" w:hint="default"/>
      </w:rPr>
    </w:lvl>
    <w:lvl w:ilvl="8" w:tplc="EDB837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894547"/>
    <w:multiLevelType w:val="hybridMultilevel"/>
    <w:tmpl w:val="D0BA29E0"/>
    <w:lvl w:ilvl="0" w:tplc="F4AE490C">
      <w:start w:val="1"/>
      <w:numFmt w:val="bullet"/>
      <w:lvlText w:val="•"/>
      <w:lvlJc w:val="left"/>
      <w:pPr>
        <w:tabs>
          <w:tab w:val="num" w:pos="720"/>
        </w:tabs>
        <w:ind w:left="720" w:hanging="360"/>
      </w:pPr>
      <w:rPr>
        <w:rFonts w:ascii="Arial" w:hAnsi="Arial" w:hint="default"/>
      </w:rPr>
    </w:lvl>
    <w:lvl w:ilvl="1" w:tplc="D6202F76" w:tentative="1">
      <w:start w:val="1"/>
      <w:numFmt w:val="bullet"/>
      <w:lvlText w:val="•"/>
      <w:lvlJc w:val="left"/>
      <w:pPr>
        <w:tabs>
          <w:tab w:val="num" w:pos="1440"/>
        </w:tabs>
        <w:ind w:left="1440" w:hanging="360"/>
      </w:pPr>
      <w:rPr>
        <w:rFonts w:ascii="Arial" w:hAnsi="Arial" w:hint="default"/>
      </w:rPr>
    </w:lvl>
    <w:lvl w:ilvl="2" w:tplc="3588F890" w:tentative="1">
      <w:start w:val="1"/>
      <w:numFmt w:val="bullet"/>
      <w:lvlText w:val="•"/>
      <w:lvlJc w:val="left"/>
      <w:pPr>
        <w:tabs>
          <w:tab w:val="num" w:pos="2160"/>
        </w:tabs>
        <w:ind w:left="2160" w:hanging="360"/>
      </w:pPr>
      <w:rPr>
        <w:rFonts w:ascii="Arial" w:hAnsi="Arial" w:hint="default"/>
      </w:rPr>
    </w:lvl>
    <w:lvl w:ilvl="3" w:tplc="593606F6" w:tentative="1">
      <w:start w:val="1"/>
      <w:numFmt w:val="bullet"/>
      <w:lvlText w:val="•"/>
      <w:lvlJc w:val="left"/>
      <w:pPr>
        <w:tabs>
          <w:tab w:val="num" w:pos="2880"/>
        </w:tabs>
        <w:ind w:left="2880" w:hanging="360"/>
      </w:pPr>
      <w:rPr>
        <w:rFonts w:ascii="Arial" w:hAnsi="Arial" w:hint="default"/>
      </w:rPr>
    </w:lvl>
    <w:lvl w:ilvl="4" w:tplc="4AEE07EC" w:tentative="1">
      <w:start w:val="1"/>
      <w:numFmt w:val="bullet"/>
      <w:lvlText w:val="•"/>
      <w:lvlJc w:val="left"/>
      <w:pPr>
        <w:tabs>
          <w:tab w:val="num" w:pos="3600"/>
        </w:tabs>
        <w:ind w:left="3600" w:hanging="360"/>
      </w:pPr>
      <w:rPr>
        <w:rFonts w:ascii="Arial" w:hAnsi="Arial" w:hint="default"/>
      </w:rPr>
    </w:lvl>
    <w:lvl w:ilvl="5" w:tplc="31CEF8EC" w:tentative="1">
      <w:start w:val="1"/>
      <w:numFmt w:val="bullet"/>
      <w:lvlText w:val="•"/>
      <w:lvlJc w:val="left"/>
      <w:pPr>
        <w:tabs>
          <w:tab w:val="num" w:pos="4320"/>
        </w:tabs>
        <w:ind w:left="4320" w:hanging="360"/>
      </w:pPr>
      <w:rPr>
        <w:rFonts w:ascii="Arial" w:hAnsi="Arial" w:hint="default"/>
      </w:rPr>
    </w:lvl>
    <w:lvl w:ilvl="6" w:tplc="1F3A4800" w:tentative="1">
      <w:start w:val="1"/>
      <w:numFmt w:val="bullet"/>
      <w:lvlText w:val="•"/>
      <w:lvlJc w:val="left"/>
      <w:pPr>
        <w:tabs>
          <w:tab w:val="num" w:pos="5040"/>
        </w:tabs>
        <w:ind w:left="5040" w:hanging="360"/>
      </w:pPr>
      <w:rPr>
        <w:rFonts w:ascii="Arial" w:hAnsi="Arial" w:hint="default"/>
      </w:rPr>
    </w:lvl>
    <w:lvl w:ilvl="7" w:tplc="A08818CE" w:tentative="1">
      <w:start w:val="1"/>
      <w:numFmt w:val="bullet"/>
      <w:lvlText w:val="•"/>
      <w:lvlJc w:val="left"/>
      <w:pPr>
        <w:tabs>
          <w:tab w:val="num" w:pos="5760"/>
        </w:tabs>
        <w:ind w:left="5760" w:hanging="360"/>
      </w:pPr>
      <w:rPr>
        <w:rFonts w:ascii="Arial" w:hAnsi="Arial" w:hint="default"/>
      </w:rPr>
    </w:lvl>
    <w:lvl w:ilvl="8" w:tplc="12D24B3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CB23BC8"/>
    <w:multiLevelType w:val="hybridMultilevel"/>
    <w:tmpl w:val="46382E80"/>
    <w:lvl w:ilvl="0" w:tplc="4A981F62">
      <w:start w:val="1"/>
      <w:numFmt w:val="bullet"/>
      <w:lvlText w:val="•"/>
      <w:lvlJc w:val="left"/>
      <w:pPr>
        <w:tabs>
          <w:tab w:val="num" w:pos="720"/>
        </w:tabs>
        <w:ind w:left="720" w:hanging="360"/>
      </w:pPr>
      <w:rPr>
        <w:rFonts w:ascii="Arial" w:hAnsi="Arial" w:hint="default"/>
      </w:rPr>
    </w:lvl>
    <w:lvl w:ilvl="1" w:tplc="32DED296">
      <w:start w:val="3769"/>
      <w:numFmt w:val="bullet"/>
      <w:lvlText w:val="–"/>
      <w:lvlJc w:val="left"/>
      <w:pPr>
        <w:tabs>
          <w:tab w:val="num" w:pos="1440"/>
        </w:tabs>
        <w:ind w:left="1440" w:hanging="360"/>
      </w:pPr>
      <w:rPr>
        <w:rFonts w:ascii="Arial" w:hAnsi="Arial" w:hint="default"/>
      </w:rPr>
    </w:lvl>
    <w:lvl w:ilvl="2" w:tplc="72686610" w:tentative="1">
      <w:start w:val="1"/>
      <w:numFmt w:val="bullet"/>
      <w:lvlText w:val="•"/>
      <w:lvlJc w:val="left"/>
      <w:pPr>
        <w:tabs>
          <w:tab w:val="num" w:pos="2160"/>
        </w:tabs>
        <w:ind w:left="2160" w:hanging="360"/>
      </w:pPr>
      <w:rPr>
        <w:rFonts w:ascii="Arial" w:hAnsi="Arial" w:hint="default"/>
      </w:rPr>
    </w:lvl>
    <w:lvl w:ilvl="3" w:tplc="F0163436" w:tentative="1">
      <w:start w:val="1"/>
      <w:numFmt w:val="bullet"/>
      <w:lvlText w:val="•"/>
      <w:lvlJc w:val="left"/>
      <w:pPr>
        <w:tabs>
          <w:tab w:val="num" w:pos="2880"/>
        </w:tabs>
        <w:ind w:left="2880" w:hanging="360"/>
      </w:pPr>
      <w:rPr>
        <w:rFonts w:ascii="Arial" w:hAnsi="Arial" w:hint="default"/>
      </w:rPr>
    </w:lvl>
    <w:lvl w:ilvl="4" w:tplc="6EC4F7AA" w:tentative="1">
      <w:start w:val="1"/>
      <w:numFmt w:val="bullet"/>
      <w:lvlText w:val="•"/>
      <w:lvlJc w:val="left"/>
      <w:pPr>
        <w:tabs>
          <w:tab w:val="num" w:pos="3600"/>
        </w:tabs>
        <w:ind w:left="3600" w:hanging="360"/>
      </w:pPr>
      <w:rPr>
        <w:rFonts w:ascii="Arial" w:hAnsi="Arial" w:hint="default"/>
      </w:rPr>
    </w:lvl>
    <w:lvl w:ilvl="5" w:tplc="B7667D6A" w:tentative="1">
      <w:start w:val="1"/>
      <w:numFmt w:val="bullet"/>
      <w:lvlText w:val="•"/>
      <w:lvlJc w:val="left"/>
      <w:pPr>
        <w:tabs>
          <w:tab w:val="num" w:pos="4320"/>
        </w:tabs>
        <w:ind w:left="4320" w:hanging="360"/>
      </w:pPr>
      <w:rPr>
        <w:rFonts w:ascii="Arial" w:hAnsi="Arial" w:hint="default"/>
      </w:rPr>
    </w:lvl>
    <w:lvl w:ilvl="6" w:tplc="AE6E40D6" w:tentative="1">
      <w:start w:val="1"/>
      <w:numFmt w:val="bullet"/>
      <w:lvlText w:val="•"/>
      <w:lvlJc w:val="left"/>
      <w:pPr>
        <w:tabs>
          <w:tab w:val="num" w:pos="5040"/>
        </w:tabs>
        <w:ind w:left="5040" w:hanging="360"/>
      </w:pPr>
      <w:rPr>
        <w:rFonts w:ascii="Arial" w:hAnsi="Arial" w:hint="default"/>
      </w:rPr>
    </w:lvl>
    <w:lvl w:ilvl="7" w:tplc="E4542A84" w:tentative="1">
      <w:start w:val="1"/>
      <w:numFmt w:val="bullet"/>
      <w:lvlText w:val="•"/>
      <w:lvlJc w:val="left"/>
      <w:pPr>
        <w:tabs>
          <w:tab w:val="num" w:pos="5760"/>
        </w:tabs>
        <w:ind w:left="5760" w:hanging="360"/>
      </w:pPr>
      <w:rPr>
        <w:rFonts w:ascii="Arial" w:hAnsi="Arial" w:hint="default"/>
      </w:rPr>
    </w:lvl>
    <w:lvl w:ilvl="8" w:tplc="6A7EC91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5" w15:restartNumberingAfterBreak="0">
    <w:nsid w:val="42D06BB8"/>
    <w:multiLevelType w:val="hybridMultilevel"/>
    <w:tmpl w:val="9178568A"/>
    <w:lvl w:ilvl="0" w:tplc="70804168">
      <w:start w:val="1"/>
      <w:numFmt w:val="bullet"/>
      <w:lvlText w:val=""/>
      <w:lvlJc w:val="left"/>
      <w:pPr>
        <w:tabs>
          <w:tab w:val="num" w:pos="720"/>
        </w:tabs>
        <w:ind w:left="720" w:hanging="360"/>
      </w:pPr>
      <w:rPr>
        <w:rFonts w:ascii="Wingdings" w:hAnsi="Wingdings" w:hint="default"/>
      </w:rPr>
    </w:lvl>
    <w:lvl w:ilvl="1" w:tplc="9F422E20" w:tentative="1">
      <w:start w:val="1"/>
      <w:numFmt w:val="bullet"/>
      <w:lvlText w:val=""/>
      <w:lvlJc w:val="left"/>
      <w:pPr>
        <w:tabs>
          <w:tab w:val="num" w:pos="1440"/>
        </w:tabs>
        <w:ind w:left="1440" w:hanging="360"/>
      </w:pPr>
      <w:rPr>
        <w:rFonts w:ascii="Wingdings" w:hAnsi="Wingdings" w:hint="default"/>
      </w:rPr>
    </w:lvl>
    <w:lvl w:ilvl="2" w:tplc="F04672A0" w:tentative="1">
      <w:start w:val="1"/>
      <w:numFmt w:val="bullet"/>
      <w:lvlText w:val=""/>
      <w:lvlJc w:val="left"/>
      <w:pPr>
        <w:tabs>
          <w:tab w:val="num" w:pos="2160"/>
        </w:tabs>
        <w:ind w:left="2160" w:hanging="360"/>
      </w:pPr>
      <w:rPr>
        <w:rFonts w:ascii="Wingdings" w:hAnsi="Wingdings" w:hint="default"/>
      </w:rPr>
    </w:lvl>
    <w:lvl w:ilvl="3" w:tplc="FB3E3D96" w:tentative="1">
      <w:start w:val="1"/>
      <w:numFmt w:val="bullet"/>
      <w:lvlText w:val=""/>
      <w:lvlJc w:val="left"/>
      <w:pPr>
        <w:tabs>
          <w:tab w:val="num" w:pos="2880"/>
        </w:tabs>
        <w:ind w:left="2880" w:hanging="360"/>
      </w:pPr>
      <w:rPr>
        <w:rFonts w:ascii="Wingdings" w:hAnsi="Wingdings" w:hint="default"/>
      </w:rPr>
    </w:lvl>
    <w:lvl w:ilvl="4" w:tplc="ED80C8B6" w:tentative="1">
      <w:start w:val="1"/>
      <w:numFmt w:val="bullet"/>
      <w:lvlText w:val=""/>
      <w:lvlJc w:val="left"/>
      <w:pPr>
        <w:tabs>
          <w:tab w:val="num" w:pos="3600"/>
        </w:tabs>
        <w:ind w:left="3600" w:hanging="360"/>
      </w:pPr>
      <w:rPr>
        <w:rFonts w:ascii="Wingdings" w:hAnsi="Wingdings" w:hint="default"/>
      </w:rPr>
    </w:lvl>
    <w:lvl w:ilvl="5" w:tplc="779E4FDA" w:tentative="1">
      <w:start w:val="1"/>
      <w:numFmt w:val="bullet"/>
      <w:lvlText w:val=""/>
      <w:lvlJc w:val="left"/>
      <w:pPr>
        <w:tabs>
          <w:tab w:val="num" w:pos="4320"/>
        </w:tabs>
        <w:ind w:left="4320" w:hanging="360"/>
      </w:pPr>
      <w:rPr>
        <w:rFonts w:ascii="Wingdings" w:hAnsi="Wingdings" w:hint="default"/>
      </w:rPr>
    </w:lvl>
    <w:lvl w:ilvl="6" w:tplc="E1364F64" w:tentative="1">
      <w:start w:val="1"/>
      <w:numFmt w:val="bullet"/>
      <w:lvlText w:val=""/>
      <w:lvlJc w:val="left"/>
      <w:pPr>
        <w:tabs>
          <w:tab w:val="num" w:pos="5040"/>
        </w:tabs>
        <w:ind w:left="5040" w:hanging="360"/>
      </w:pPr>
      <w:rPr>
        <w:rFonts w:ascii="Wingdings" w:hAnsi="Wingdings" w:hint="default"/>
      </w:rPr>
    </w:lvl>
    <w:lvl w:ilvl="7" w:tplc="2A06807E" w:tentative="1">
      <w:start w:val="1"/>
      <w:numFmt w:val="bullet"/>
      <w:lvlText w:val=""/>
      <w:lvlJc w:val="left"/>
      <w:pPr>
        <w:tabs>
          <w:tab w:val="num" w:pos="5760"/>
        </w:tabs>
        <w:ind w:left="5760" w:hanging="360"/>
      </w:pPr>
      <w:rPr>
        <w:rFonts w:ascii="Wingdings" w:hAnsi="Wingdings" w:hint="default"/>
      </w:rPr>
    </w:lvl>
    <w:lvl w:ilvl="8" w:tplc="C63C735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DB2DDB"/>
    <w:multiLevelType w:val="hybridMultilevel"/>
    <w:tmpl w:val="E43EB4B4"/>
    <w:lvl w:ilvl="0" w:tplc="E8A00A92">
      <w:start w:val="1"/>
      <w:numFmt w:val="bullet"/>
      <w:lvlText w:val="•"/>
      <w:lvlJc w:val="left"/>
      <w:pPr>
        <w:tabs>
          <w:tab w:val="num" w:pos="720"/>
        </w:tabs>
        <w:ind w:left="720" w:hanging="360"/>
      </w:pPr>
      <w:rPr>
        <w:rFonts w:ascii="Arial" w:hAnsi="Arial" w:hint="default"/>
      </w:rPr>
    </w:lvl>
    <w:lvl w:ilvl="1" w:tplc="C4A0E1AA" w:tentative="1">
      <w:start w:val="1"/>
      <w:numFmt w:val="bullet"/>
      <w:lvlText w:val="•"/>
      <w:lvlJc w:val="left"/>
      <w:pPr>
        <w:tabs>
          <w:tab w:val="num" w:pos="1440"/>
        </w:tabs>
        <w:ind w:left="1440" w:hanging="360"/>
      </w:pPr>
      <w:rPr>
        <w:rFonts w:ascii="Arial" w:hAnsi="Arial" w:hint="default"/>
      </w:rPr>
    </w:lvl>
    <w:lvl w:ilvl="2" w:tplc="D2BAB53E" w:tentative="1">
      <w:start w:val="1"/>
      <w:numFmt w:val="bullet"/>
      <w:lvlText w:val="•"/>
      <w:lvlJc w:val="left"/>
      <w:pPr>
        <w:tabs>
          <w:tab w:val="num" w:pos="2160"/>
        </w:tabs>
        <w:ind w:left="2160" w:hanging="360"/>
      </w:pPr>
      <w:rPr>
        <w:rFonts w:ascii="Arial" w:hAnsi="Arial" w:hint="default"/>
      </w:rPr>
    </w:lvl>
    <w:lvl w:ilvl="3" w:tplc="895E6B2C" w:tentative="1">
      <w:start w:val="1"/>
      <w:numFmt w:val="bullet"/>
      <w:lvlText w:val="•"/>
      <w:lvlJc w:val="left"/>
      <w:pPr>
        <w:tabs>
          <w:tab w:val="num" w:pos="2880"/>
        </w:tabs>
        <w:ind w:left="2880" w:hanging="360"/>
      </w:pPr>
      <w:rPr>
        <w:rFonts w:ascii="Arial" w:hAnsi="Arial" w:hint="default"/>
      </w:rPr>
    </w:lvl>
    <w:lvl w:ilvl="4" w:tplc="187CBBF8" w:tentative="1">
      <w:start w:val="1"/>
      <w:numFmt w:val="bullet"/>
      <w:lvlText w:val="•"/>
      <w:lvlJc w:val="left"/>
      <w:pPr>
        <w:tabs>
          <w:tab w:val="num" w:pos="3600"/>
        </w:tabs>
        <w:ind w:left="3600" w:hanging="360"/>
      </w:pPr>
      <w:rPr>
        <w:rFonts w:ascii="Arial" w:hAnsi="Arial" w:hint="default"/>
      </w:rPr>
    </w:lvl>
    <w:lvl w:ilvl="5" w:tplc="BE94D894" w:tentative="1">
      <w:start w:val="1"/>
      <w:numFmt w:val="bullet"/>
      <w:lvlText w:val="•"/>
      <w:lvlJc w:val="left"/>
      <w:pPr>
        <w:tabs>
          <w:tab w:val="num" w:pos="4320"/>
        </w:tabs>
        <w:ind w:left="4320" w:hanging="360"/>
      </w:pPr>
      <w:rPr>
        <w:rFonts w:ascii="Arial" w:hAnsi="Arial" w:hint="default"/>
      </w:rPr>
    </w:lvl>
    <w:lvl w:ilvl="6" w:tplc="60BECC0A" w:tentative="1">
      <w:start w:val="1"/>
      <w:numFmt w:val="bullet"/>
      <w:lvlText w:val="•"/>
      <w:lvlJc w:val="left"/>
      <w:pPr>
        <w:tabs>
          <w:tab w:val="num" w:pos="5040"/>
        </w:tabs>
        <w:ind w:left="5040" w:hanging="360"/>
      </w:pPr>
      <w:rPr>
        <w:rFonts w:ascii="Arial" w:hAnsi="Arial" w:hint="default"/>
      </w:rPr>
    </w:lvl>
    <w:lvl w:ilvl="7" w:tplc="3C4EE2C2" w:tentative="1">
      <w:start w:val="1"/>
      <w:numFmt w:val="bullet"/>
      <w:lvlText w:val="•"/>
      <w:lvlJc w:val="left"/>
      <w:pPr>
        <w:tabs>
          <w:tab w:val="num" w:pos="5760"/>
        </w:tabs>
        <w:ind w:left="5760" w:hanging="360"/>
      </w:pPr>
      <w:rPr>
        <w:rFonts w:ascii="Arial" w:hAnsi="Arial" w:hint="default"/>
      </w:rPr>
    </w:lvl>
    <w:lvl w:ilvl="8" w:tplc="F064F38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F867B8A"/>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28" w15:restartNumberingAfterBreak="0">
    <w:nsid w:val="510D249A"/>
    <w:multiLevelType w:val="hybridMultilevel"/>
    <w:tmpl w:val="DA161E98"/>
    <w:lvl w:ilvl="0" w:tplc="FE6E738E">
      <w:start w:val="1"/>
      <w:numFmt w:val="bullet"/>
      <w:lvlText w:val="•"/>
      <w:lvlJc w:val="left"/>
      <w:pPr>
        <w:tabs>
          <w:tab w:val="num" w:pos="720"/>
        </w:tabs>
        <w:ind w:left="720" w:hanging="360"/>
      </w:pPr>
      <w:rPr>
        <w:rFonts w:ascii="Arial" w:hAnsi="Arial" w:hint="default"/>
      </w:rPr>
    </w:lvl>
    <w:lvl w:ilvl="1" w:tplc="9B743246" w:tentative="1">
      <w:start w:val="1"/>
      <w:numFmt w:val="bullet"/>
      <w:lvlText w:val="•"/>
      <w:lvlJc w:val="left"/>
      <w:pPr>
        <w:tabs>
          <w:tab w:val="num" w:pos="1440"/>
        </w:tabs>
        <w:ind w:left="1440" w:hanging="360"/>
      </w:pPr>
      <w:rPr>
        <w:rFonts w:ascii="Arial" w:hAnsi="Arial" w:hint="default"/>
      </w:rPr>
    </w:lvl>
    <w:lvl w:ilvl="2" w:tplc="F25094F0" w:tentative="1">
      <w:start w:val="1"/>
      <w:numFmt w:val="bullet"/>
      <w:lvlText w:val="•"/>
      <w:lvlJc w:val="left"/>
      <w:pPr>
        <w:tabs>
          <w:tab w:val="num" w:pos="2160"/>
        </w:tabs>
        <w:ind w:left="2160" w:hanging="360"/>
      </w:pPr>
      <w:rPr>
        <w:rFonts w:ascii="Arial" w:hAnsi="Arial" w:hint="default"/>
      </w:rPr>
    </w:lvl>
    <w:lvl w:ilvl="3" w:tplc="2C6EE1B4" w:tentative="1">
      <w:start w:val="1"/>
      <w:numFmt w:val="bullet"/>
      <w:lvlText w:val="•"/>
      <w:lvlJc w:val="left"/>
      <w:pPr>
        <w:tabs>
          <w:tab w:val="num" w:pos="2880"/>
        </w:tabs>
        <w:ind w:left="2880" w:hanging="360"/>
      </w:pPr>
      <w:rPr>
        <w:rFonts w:ascii="Arial" w:hAnsi="Arial" w:hint="default"/>
      </w:rPr>
    </w:lvl>
    <w:lvl w:ilvl="4" w:tplc="592A0D26" w:tentative="1">
      <w:start w:val="1"/>
      <w:numFmt w:val="bullet"/>
      <w:lvlText w:val="•"/>
      <w:lvlJc w:val="left"/>
      <w:pPr>
        <w:tabs>
          <w:tab w:val="num" w:pos="3600"/>
        </w:tabs>
        <w:ind w:left="3600" w:hanging="360"/>
      </w:pPr>
      <w:rPr>
        <w:rFonts w:ascii="Arial" w:hAnsi="Arial" w:hint="default"/>
      </w:rPr>
    </w:lvl>
    <w:lvl w:ilvl="5" w:tplc="B6D44FEE" w:tentative="1">
      <w:start w:val="1"/>
      <w:numFmt w:val="bullet"/>
      <w:lvlText w:val="•"/>
      <w:lvlJc w:val="left"/>
      <w:pPr>
        <w:tabs>
          <w:tab w:val="num" w:pos="4320"/>
        </w:tabs>
        <w:ind w:left="4320" w:hanging="360"/>
      </w:pPr>
      <w:rPr>
        <w:rFonts w:ascii="Arial" w:hAnsi="Arial" w:hint="default"/>
      </w:rPr>
    </w:lvl>
    <w:lvl w:ilvl="6" w:tplc="D5AE0D74" w:tentative="1">
      <w:start w:val="1"/>
      <w:numFmt w:val="bullet"/>
      <w:lvlText w:val="•"/>
      <w:lvlJc w:val="left"/>
      <w:pPr>
        <w:tabs>
          <w:tab w:val="num" w:pos="5040"/>
        </w:tabs>
        <w:ind w:left="5040" w:hanging="360"/>
      </w:pPr>
      <w:rPr>
        <w:rFonts w:ascii="Arial" w:hAnsi="Arial" w:hint="default"/>
      </w:rPr>
    </w:lvl>
    <w:lvl w:ilvl="7" w:tplc="83D04CAA" w:tentative="1">
      <w:start w:val="1"/>
      <w:numFmt w:val="bullet"/>
      <w:lvlText w:val="•"/>
      <w:lvlJc w:val="left"/>
      <w:pPr>
        <w:tabs>
          <w:tab w:val="num" w:pos="5760"/>
        </w:tabs>
        <w:ind w:left="5760" w:hanging="360"/>
      </w:pPr>
      <w:rPr>
        <w:rFonts w:ascii="Arial" w:hAnsi="Arial" w:hint="default"/>
      </w:rPr>
    </w:lvl>
    <w:lvl w:ilvl="8" w:tplc="6722F0E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16F5851"/>
    <w:multiLevelType w:val="hybridMultilevel"/>
    <w:tmpl w:val="A7D4E7E4"/>
    <w:lvl w:ilvl="0" w:tplc="CB145BC6">
      <w:start w:val="1"/>
      <w:numFmt w:val="bullet"/>
      <w:lvlText w:val="•"/>
      <w:lvlJc w:val="left"/>
      <w:pPr>
        <w:tabs>
          <w:tab w:val="num" w:pos="720"/>
        </w:tabs>
        <w:ind w:left="720" w:hanging="360"/>
      </w:pPr>
      <w:rPr>
        <w:rFonts w:ascii="Arial" w:hAnsi="Arial" w:hint="default"/>
      </w:rPr>
    </w:lvl>
    <w:lvl w:ilvl="1" w:tplc="447CC8E8" w:tentative="1">
      <w:start w:val="1"/>
      <w:numFmt w:val="bullet"/>
      <w:lvlText w:val="•"/>
      <w:lvlJc w:val="left"/>
      <w:pPr>
        <w:tabs>
          <w:tab w:val="num" w:pos="1440"/>
        </w:tabs>
        <w:ind w:left="1440" w:hanging="360"/>
      </w:pPr>
      <w:rPr>
        <w:rFonts w:ascii="Arial" w:hAnsi="Arial" w:hint="default"/>
      </w:rPr>
    </w:lvl>
    <w:lvl w:ilvl="2" w:tplc="EED60C30" w:tentative="1">
      <w:start w:val="1"/>
      <w:numFmt w:val="bullet"/>
      <w:lvlText w:val="•"/>
      <w:lvlJc w:val="left"/>
      <w:pPr>
        <w:tabs>
          <w:tab w:val="num" w:pos="2160"/>
        </w:tabs>
        <w:ind w:left="2160" w:hanging="360"/>
      </w:pPr>
      <w:rPr>
        <w:rFonts w:ascii="Arial" w:hAnsi="Arial" w:hint="default"/>
      </w:rPr>
    </w:lvl>
    <w:lvl w:ilvl="3" w:tplc="CDEA1466" w:tentative="1">
      <w:start w:val="1"/>
      <w:numFmt w:val="bullet"/>
      <w:lvlText w:val="•"/>
      <w:lvlJc w:val="left"/>
      <w:pPr>
        <w:tabs>
          <w:tab w:val="num" w:pos="2880"/>
        </w:tabs>
        <w:ind w:left="2880" w:hanging="360"/>
      </w:pPr>
      <w:rPr>
        <w:rFonts w:ascii="Arial" w:hAnsi="Arial" w:hint="default"/>
      </w:rPr>
    </w:lvl>
    <w:lvl w:ilvl="4" w:tplc="CA709EF8" w:tentative="1">
      <w:start w:val="1"/>
      <w:numFmt w:val="bullet"/>
      <w:lvlText w:val="•"/>
      <w:lvlJc w:val="left"/>
      <w:pPr>
        <w:tabs>
          <w:tab w:val="num" w:pos="3600"/>
        </w:tabs>
        <w:ind w:left="3600" w:hanging="360"/>
      </w:pPr>
      <w:rPr>
        <w:rFonts w:ascii="Arial" w:hAnsi="Arial" w:hint="default"/>
      </w:rPr>
    </w:lvl>
    <w:lvl w:ilvl="5" w:tplc="065C6E8E" w:tentative="1">
      <w:start w:val="1"/>
      <w:numFmt w:val="bullet"/>
      <w:lvlText w:val="•"/>
      <w:lvlJc w:val="left"/>
      <w:pPr>
        <w:tabs>
          <w:tab w:val="num" w:pos="4320"/>
        </w:tabs>
        <w:ind w:left="4320" w:hanging="360"/>
      </w:pPr>
      <w:rPr>
        <w:rFonts w:ascii="Arial" w:hAnsi="Arial" w:hint="default"/>
      </w:rPr>
    </w:lvl>
    <w:lvl w:ilvl="6" w:tplc="9DE85800" w:tentative="1">
      <w:start w:val="1"/>
      <w:numFmt w:val="bullet"/>
      <w:lvlText w:val="•"/>
      <w:lvlJc w:val="left"/>
      <w:pPr>
        <w:tabs>
          <w:tab w:val="num" w:pos="5040"/>
        </w:tabs>
        <w:ind w:left="5040" w:hanging="360"/>
      </w:pPr>
      <w:rPr>
        <w:rFonts w:ascii="Arial" w:hAnsi="Arial" w:hint="default"/>
      </w:rPr>
    </w:lvl>
    <w:lvl w:ilvl="7" w:tplc="8F9016CC" w:tentative="1">
      <w:start w:val="1"/>
      <w:numFmt w:val="bullet"/>
      <w:lvlText w:val="•"/>
      <w:lvlJc w:val="left"/>
      <w:pPr>
        <w:tabs>
          <w:tab w:val="num" w:pos="5760"/>
        </w:tabs>
        <w:ind w:left="5760" w:hanging="360"/>
      </w:pPr>
      <w:rPr>
        <w:rFonts w:ascii="Arial" w:hAnsi="Arial" w:hint="default"/>
      </w:rPr>
    </w:lvl>
    <w:lvl w:ilvl="8" w:tplc="E79E417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3C7A2C"/>
    <w:multiLevelType w:val="hybridMultilevel"/>
    <w:tmpl w:val="5F26C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450901"/>
    <w:multiLevelType w:val="hybridMultilevel"/>
    <w:tmpl w:val="2EA28BBE"/>
    <w:lvl w:ilvl="0" w:tplc="5CD270BE">
      <w:start w:val="1"/>
      <w:numFmt w:val="bullet"/>
      <w:lvlText w:val="•"/>
      <w:lvlJc w:val="left"/>
      <w:pPr>
        <w:tabs>
          <w:tab w:val="num" w:pos="720"/>
        </w:tabs>
        <w:ind w:left="720" w:hanging="360"/>
      </w:pPr>
      <w:rPr>
        <w:rFonts w:ascii="Arial" w:hAnsi="Arial" w:hint="default"/>
      </w:rPr>
    </w:lvl>
    <w:lvl w:ilvl="1" w:tplc="871EE930" w:tentative="1">
      <w:start w:val="1"/>
      <w:numFmt w:val="bullet"/>
      <w:lvlText w:val="•"/>
      <w:lvlJc w:val="left"/>
      <w:pPr>
        <w:tabs>
          <w:tab w:val="num" w:pos="1440"/>
        </w:tabs>
        <w:ind w:left="1440" w:hanging="360"/>
      </w:pPr>
      <w:rPr>
        <w:rFonts w:ascii="Arial" w:hAnsi="Arial" w:hint="default"/>
      </w:rPr>
    </w:lvl>
    <w:lvl w:ilvl="2" w:tplc="67EC53FA" w:tentative="1">
      <w:start w:val="1"/>
      <w:numFmt w:val="bullet"/>
      <w:lvlText w:val="•"/>
      <w:lvlJc w:val="left"/>
      <w:pPr>
        <w:tabs>
          <w:tab w:val="num" w:pos="2160"/>
        </w:tabs>
        <w:ind w:left="2160" w:hanging="360"/>
      </w:pPr>
      <w:rPr>
        <w:rFonts w:ascii="Arial" w:hAnsi="Arial" w:hint="default"/>
      </w:rPr>
    </w:lvl>
    <w:lvl w:ilvl="3" w:tplc="EF2C2F3A" w:tentative="1">
      <w:start w:val="1"/>
      <w:numFmt w:val="bullet"/>
      <w:lvlText w:val="•"/>
      <w:lvlJc w:val="left"/>
      <w:pPr>
        <w:tabs>
          <w:tab w:val="num" w:pos="2880"/>
        </w:tabs>
        <w:ind w:left="2880" w:hanging="360"/>
      </w:pPr>
      <w:rPr>
        <w:rFonts w:ascii="Arial" w:hAnsi="Arial" w:hint="default"/>
      </w:rPr>
    </w:lvl>
    <w:lvl w:ilvl="4" w:tplc="21F633B4" w:tentative="1">
      <w:start w:val="1"/>
      <w:numFmt w:val="bullet"/>
      <w:lvlText w:val="•"/>
      <w:lvlJc w:val="left"/>
      <w:pPr>
        <w:tabs>
          <w:tab w:val="num" w:pos="3600"/>
        </w:tabs>
        <w:ind w:left="3600" w:hanging="360"/>
      </w:pPr>
      <w:rPr>
        <w:rFonts w:ascii="Arial" w:hAnsi="Arial" w:hint="default"/>
      </w:rPr>
    </w:lvl>
    <w:lvl w:ilvl="5" w:tplc="CF8005CA" w:tentative="1">
      <w:start w:val="1"/>
      <w:numFmt w:val="bullet"/>
      <w:lvlText w:val="•"/>
      <w:lvlJc w:val="left"/>
      <w:pPr>
        <w:tabs>
          <w:tab w:val="num" w:pos="4320"/>
        </w:tabs>
        <w:ind w:left="4320" w:hanging="360"/>
      </w:pPr>
      <w:rPr>
        <w:rFonts w:ascii="Arial" w:hAnsi="Arial" w:hint="default"/>
      </w:rPr>
    </w:lvl>
    <w:lvl w:ilvl="6" w:tplc="97226C3E" w:tentative="1">
      <w:start w:val="1"/>
      <w:numFmt w:val="bullet"/>
      <w:lvlText w:val="•"/>
      <w:lvlJc w:val="left"/>
      <w:pPr>
        <w:tabs>
          <w:tab w:val="num" w:pos="5040"/>
        </w:tabs>
        <w:ind w:left="5040" w:hanging="360"/>
      </w:pPr>
      <w:rPr>
        <w:rFonts w:ascii="Arial" w:hAnsi="Arial" w:hint="default"/>
      </w:rPr>
    </w:lvl>
    <w:lvl w:ilvl="7" w:tplc="F440C150" w:tentative="1">
      <w:start w:val="1"/>
      <w:numFmt w:val="bullet"/>
      <w:lvlText w:val="•"/>
      <w:lvlJc w:val="left"/>
      <w:pPr>
        <w:tabs>
          <w:tab w:val="num" w:pos="5760"/>
        </w:tabs>
        <w:ind w:left="5760" w:hanging="360"/>
      </w:pPr>
      <w:rPr>
        <w:rFonts w:ascii="Arial" w:hAnsi="Arial" w:hint="default"/>
      </w:rPr>
    </w:lvl>
    <w:lvl w:ilvl="8" w:tplc="CB16A3B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FB43A23"/>
    <w:multiLevelType w:val="hybridMultilevel"/>
    <w:tmpl w:val="3C74B4F4"/>
    <w:lvl w:ilvl="0" w:tplc="789463C2">
      <w:start w:val="1"/>
      <w:numFmt w:val="bullet"/>
      <w:lvlText w:val="•"/>
      <w:lvlJc w:val="left"/>
      <w:pPr>
        <w:tabs>
          <w:tab w:val="num" w:pos="720"/>
        </w:tabs>
        <w:ind w:left="720" w:hanging="360"/>
      </w:pPr>
      <w:rPr>
        <w:rFonts w:ascii="Arial" w:hAnsi="Arial" w:hint="default"/>
      </w:rPr>
    </w:lvl>
    <w:lvl w:ilvl="1" w:tplc="6A7EDBFA">
      <w:start w:val="1"/>
      <w:numFmt w:val="bullet"/>
      <w:lvlText w:val="•"/>
      <w:lvlJc w:val="left"/>
      <w:pPr>
        <w:tabs>
          <w:tab w:val="num" w:pos="1440"/>
        </w:tabs>
        <w:ind w:left="1440" w:hanging="360"/>
      </w:pPr>
      <w:rPr>
        <w:rFonts w:ascii="Arial" w:hAnsi="Arial" w:hint="default"/>
      </w:rPr>
    </w:lvl>
    <w:lvl w:ilvl="2" w:tplc="A4247212" w:tentative="1">
      <w:start w:val="1"/>
      <w:numFmt w:val="bullet"/>
      <w:lvlText w:val="•"/>
      <w:lvlJc w:val="left"/>
      <w:pPr>
        <w:tabs>
          <w:tab w:val="num" w:pos="2160"/>
        </w:tabs>
        <w:ind w:left="2160" w:hanging="360"/>
      </w:pPr>
      <w:rPr>
        <w:rFonts w:ascii="Arial" w:hAnsi="Arial" w:hint="default"/>
      </w:rPr>
    </w:lvl>
    <w:lvl w:ilvl="3" w:tplc="AF1EBFB8" w:tentative="1">
      <w:start w:val="1"/>
      <w:numFmt w:val="bullet"/>
      <w:lvlText w:val="•"/>
      <w:lvlJc w:val="left"/>
      <w:pPr>
        <w:tabs>
          <w:tab w:val="num" w:pos="2880"/>
        </w:tabs>
        <w:ind w:left="2880" w:hanging="360"/>
      </w:pPr>
      <w:rPr>
        <w:rFonts w:ascii="Arial" w:hAnsi="Arial" w:hint="default"/>
      </w:rPr>
    </w:lvl>
    <w:lvl w:ilvl="4" w:tplc="73EA3B7E" w:tentative="1">
      <w:start w:val="1"/>
      <w:numFmt w:val="bullet"/>
      <w:lvlText w:val="•"/>
      <w:lvlJc w:val="left"/>
      <w:pPr>
        <w:tabs>
          <w:tab w:val="num" w:pos="3600"/>
        </w:tabs>
        <w:ind w:left="3600" w:hanging="360"/>
      </w:pPr>
      <w:rPr>
        <w:rFonts w:ascii="Arial" w:hAnsi="Arial" w:hint="default"/>
      </w:rPr>
    </w:lvl>
    <w:lvl w:ilvl="5" w:tplc="DB1C3D2C" w:tentative="1">
      <w:start w:val="1"/>
      <w:numFmt w:val="bullet"/>
      <w:lvlText w:val="•"/>
      <w:lvlJc w:val="left"/>
      <w:pPr>
        <w:tabs>
          <w:tab w:val="num" w:pos="4320"/>
        </w:tabs>
        <w:ind w:left="4320" w:hanging="360"/>
      </w:pPr>
      <w:rPr>
        <w:rFonts w:ascii="Arial" w:hAnsi="Arial" w:hint="default"/>
      </w:rPr>
    </w:lvl>
    <w:lvl w:ilvl="6" w:tplc="1C36A3BE" w:tentative="1">
      <w:start w:val="1"/>
      <w:numFmt w:val="bullet"/>
      <w:lvlText w:val="•"/>
      <w:lvlJc w:val="left"/>
      <w:pPr>
        <w:tabs>
          <w:tab w:val="num" w:pos="5040"/>
        </w:tabs>
        <w:ind w:left="5040" w:hanging="360"/>
      </w:pPr>
      <w:rPr>
        <w:rFonts w:ascii="Arial" w:hAnsi="Arial" w:hint="default"/>
      </w:rPr>
    </w:lvl>
    <w:lvl w:ilvl="7" w:tplc="58402872" w:tentative="1">
      <w:start w:val="1"/>
      <w:numFmt w:val="bullet"/>
      <w:lvlText w:val="•"/>
      <w:lvlJc w:val="left"/>
      <w:pPr>
        <w:tabs>
          <w:tab w:val="num" w:pos="5760"/>
        </w:tabs>
        <w:ind w:left="5760" w:hanging="360"/>
      </w:pPr>
      <w:rPr>
        <w:rFonts w:ascii="Arial" w:hAnsi="Arial" w:hint="default"/>
      </w:rPr>
    </w:lvl>
    <w:lvl w:ilvl="8" w:tplc="FD40181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1C6339D"/>
    <w:multiLevelType w:val="hybridMultilevel"/>
    <w:tmpl w:val="AA9A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9039D"/>
    <w:multiLevelType w:val="hybridMultilevel"/>
    <w:tmpl w:val="7AC8E6CA"/>
    <w:lvl w:ilvl="0" w:tplc="9AE86690">
      <w:start w:val="1"/>
      <w:numFmt w:val="bullet"/>
      <w:lvlText w:val="•"/>
      <w:lvlJc w:val="left"/>
      <w:pPr>
        <w:tabs>
          <w:tab w:val="num" w:pos="720"/>
        </w:tabs>
        <w:ind w:left="720" w:hanging="360"/>
      </w:pPr>
      <w:rPr>
        <w:rFonts w:ascii="Arial" w:hAnsi="Arial" w:hint="default"/>
      </w:rPr>
    </w:lvl>
    <w:lvl w:ilvl="1" w:tplc="03924540" w:tentative="1">
      <w:start w:val="1"/>
      <w:numFmt w:val="bullet"/>
      <w:lvlText w:val="•"/>
      <w:lvlJc w:val="left"/>
      <w:pPr>
        <w:tabs>
          <w:tab w:val="num" w:pos="1440"/>
        </w:tabs>
        <w:ind w:left="1440" w:hanging="360"/>
      </w:pPr>
      <w:rPr>
        <w:rFonts w:ascii="Arial" w:hAnsi="Arial" w:hint="default"/>
      </w:rPr>
    </w:lvl>
    <w:lvl w:ilvl="2" w:tplc="1D3E52CE" w:tentative="1">
      <w:start w:val="1"/>
      <w:numFmt w:val="bullet"/>
      <w:lvlText w:val="•"/>
      <w:lvlJc w:val="left"/>
      <w:pPr>
        <w:tabs>
          <w:tab w:val="num" w:pos="2160"/>
        </w:tabs>
        <w:ind w:left="2160" w:hanging="360"/>
      </w:pPr>
      <w:rPr>
        <w:rFonts w:ascii="Arial" w:hAnsi="Arial" w:hint="default"/>
      </w:rPr>
    </w:lvl>
    <w:lvl w:ilvl="3" w:tplc="12467212" w:tentative="1">
      <w:start w:val="1"/>
      <w:numFmt w:val="bullet"/>
      <w:lvlText w:val="•"/>
      <w:lvlJc w:val="left"/>
      <w:pPr>
        <w:tabs>
          <w:tab w:val="num" w:pos="2880"/>
        </w:tabs>
        <w:ind w:left="2880" w:hanging="360"/>
      </w:pPr>
      <w:rPr>
        <w:rFonts w:ascii="Arial" w:hAnsi="Arial" w:hint="default"/>
      </w:rPr>
    </w:lvl>
    <w:lvl w:ilvl="4" w:tplc="85B4F524" w:tentative="1">
      <w:start w:val="1"/>
      <w:numFmt w:val="bullet"/>
      <w:lvlText w:val="•"/>
      <w:lvlJc w:val="left"/>
      <w:pPr>
        <w:tabs>
          <w:tab w:val="num" w:pos="3600"/>
        </w:tabs>
        <w:ind w:left="3600" w:hanging="360"/>
      </w:pPr>
      <w:rPr>
        <w:rFonts w:ascii="Arial" w:hAnsi="Arial" w:hint="default"/>
      </w:rPr>
    </w:lvl>
    <w:lvl w:ilvl="5" w:tplc="064E3BE6" w:tentative="1">
      <w:start w:val="1"/>
      <w:numFmt w:val="bullet"/>
      <w:lvlText w:val="•"/>
      <w:lvlJc w:val="left"/>
      <w:pPr>
        <w:tabs>
          <w:tab w:val="num" w:pos="4320"/>
        </w:tabs>
        <w:ind w:left="4320" w:hanging="360"/>
      </w:pPr>
      <w:rPr>
        <w:rFonts w:ascii="Arial" w:hAnsi="Arial" w:hint="default"/>
      </w:rPr>
    </w:lvl>
    <w:lvl w:ilvl="6" w:tplc="6D98BFBA" w:tentative="1">
      <w:start w:val="1"/>
      <w:numFmt w:val="bullet"/>
      <w:lvlText w:val="•"/>
      <w:lvlJc w:val="left"/>
      <w:pPr>
        <w:tabs>
          <w:tab w:val="num" w:pos="5040"/>
        </w:tabs>
        <w:ind w:left="5040" w:hanging="360"/>
      </w:pPr>
      <w:rPr>
        <w:rFonts w:ascii="Arial" w:hAnsi="Arial" w:hint="default"/>
      </w:rPr>
    </w:lvl>
    <w:lvl w:ilvl="7" w:tplc="B8B47C44" w:tentative="1">
      <w:start w:val="1"/>
      <w:numFmt w:val="bullet"/>
      <w:lvlText w:val="•"/>
      <w:lvlJc w:val="left"/>
      <w:pPr>
        <w:tabs>
          <w:tab w:val="num" w:pos="5760"/>
        </w:tabs>
        <w:ind w:left="5760" w:hanging="360"/>
      </w:pPr>
      <w:rPr>
        <w:rFonts w:ascii="Arial" w:hAnsi="Arial" w:hint="default"/>
      </w:rPr>
    </w:lvl>
    <w:lvl w:ilvl="8" w:tplc="BDDAF1A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741D99"/>
    <w:multiLevelType w:val="hybridMultilevel"/>
    <w:tmpl w:val="68504896"/>
    <w:lvl w:ilvl="0" w:tplc="0A6E5DE4">
      <w:start w:val="1"/>
      <w:numFmt w:val="bullet"/>
      <w:lvlText w:val="•"/>
      <w:lvlJc w:val="left"/>
      <w:pPr>
        <w:tabs>
          <w:tab w:val="num" w:pos="720"/>
        </w:tabs>
        <w:ind w:left="720" w:hanging="360"/>
      </w:pPr>
      <w:rPr>
        <w:rFonts w:ascii="Arial" w:hAnsi="Arial" w:hint="default"/>
      </w:rPr>
    </w:lvl>
    <w:lvl w:ilvl="1" w:tplc="8194A796" w:tentative="1">
      <w:start w:val="1"/>
      <w:numFmt w:val="bullet"/>
      <w:lvlText w:val="•"/>
      <w:lvlJc w:val="left"/>
      <w:pPr>
        <w:tabs>
          <w:tab w:val="num" w:pos="1440"/>
        </w:tabs>
        <w:ind w:left="1440" w:hanging="360"/>
      </w:pPr>
      <w:rPr>
        <w:rFonts w:ascii="Arial" w:hAnsi="Arial" w:hint="default"/>
      </w:rPr>
    </w:lvl>
    <w:lvl w:ilvl="2" w:tplc="A7340DD8" w:tentative="1">
      <w:start w:val="1"/>
      <w:numFmt w:val="bullet"/>
      <w:lvlText w:val="•"/>
      <w:lvlJc w:val="left"/>
      <w:pPr>
        <w:tabs>
          <w:tab w:val="num" w:pos="2160"/>
        </w:tabs>
        <w:ind w:left="2160" w:hanging="360"/>
      </w:pPr>
      <w:rPr>
        <w:rFonts w:ascii="Arial" w:hAnsi="Arial" w:hint="default"/>
      </w:rPr>
    </w:lvl>
    <w:lvl w:ilvl="3" w:tplc="7BE6A7C8" w:tentative="1">
      <w:start w:val="1"/>
      <w:numFmt w:val="bullet"/>
      <w:lvlText w:val="•"/>
      <w:lvlJc w:val="left"/>
      <w:pPr>
        <w:tabs>
          <w:tab w:val="num" w:pos="2880"/>
        </w:tabs>
        <w:ind w:left="2880" w:hanging="360"/>
      </w:pPr>
      <w:rPr>
        <w:rFonts w:ascii="Arial" w:hAnsi="Arial" w:hint="default"/>
      </w:rPr>
    </w:lvl>
    <w:lvl w:ilvl="4" w:tplc="1E7822E8" w:tentative="1">
      <w:start w:val="1"/>
      <w:numFmt w:val="bullet"/>
      <w:lvlText w:val="•"/>
      <w:lvlJc w:val="left"/>
      <w:pPr>
        <w:tabs>
          <w:tab w:val="num" w:pos="3600"/>
        </w:tabs>
        <w:ind w:left="3600" w:hanging="360"/>
      </w:pPr>
      <w:rPr>
        <w:rFonts w:ascii="Arial" w:hAnsi="Arial" w:hint="default"/>
      </w:rPr>
    </w:lvl>
    <w:lvl w:ilvl="5" w:tplc="A94AF6FC" w:tentative="1">
      <w:start w:val="1"/>
      <w:numFmt w:val="bullet"/>
      <w:lvlText w:val="•"/>
      <w:lvlJc w:val="left"/>
      <w:pPr>
        <w:tabs>
          <w:tab w:val="num" w:pos="4320"/>
        </w:tabs>
        <w:ind w:left="4320" w:hanging="360"/>
      </w:pPr>
      <w:rPr>
        <w:rFonts w:ascii="Arial" w:hAnsi="Arial" w:hint="default"/>
      </w:rPr>
    </w:lvl>
    <w:lvl w:ilvl="6" w:tplc="CFF812F6" w:tentative="1">
      <w:start w:val="1"/>
      <w:numFmt w:val="bullet"/>
      <w:lvlText w:val="•"/>
      <w:lvlJc w:val="left"/>
      <w:pPr>
        <w:tabs>
          <w:tab w:val="num" w:pos="5040"/>
        </w:tabs>
        <w:ind w:left="5040" w:hanging="360"/>
      </w:pPr>
      <w:rPr>
        <w:rFonts w:ascii="Arial" w:hAnsi="Arial" w:hint="default"/>
      </w:rPr>
    </w:lvl>
    <w:lvl w:ilvl="7" w:tplc="EEC47360" w:tentative="1">
      <w:start w:val="1"/>
      <w:numFmt w:val="bullet"/>
      <w:lvlText w:val="•"/>
      <w:lvlJc w:val="left"/>
      <w:pPr>
        <w:tabs>
          <w:tab w:val="num" w:pos="5760"/>
        </w:tabs>
        <w:ind w:left="5760" w:hanging="360"/>
      </w:pPr>
      <w:rPr>
        <w:rFonts w:ascii="Arial" w:hAnsi="Arial" w:hint="default"/>
      </w:rPr>
    </w:lvl>
    <w:lvl w:ilvl="8" w:tplc="94DE73A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7DD1FB3"/>
    <w:multiLevelType w:val="hybridMultilevel"/>
    <w:tmpl w:val="93A0EBAE"/>
    <w:lvl w:ilvl="0" w:tplc="2B8CE526">
      <w:start w:val="1"/>
      <w:numFmt w:val="bullet"/>
      <w:lvlText w:val="•"/>
      <w:lvlJc w:val="left"/>
      <w:pPr>
        <w:tabs>
          <w:tab w:val="num" w:pos="720"/>
        </w:tabs>
        <w:ind w:left="720" w:hanging="360"/>
      </w:pPr>
      <w:rPr>
        <w:rFonts w:ascii="Arial" w:hAnsi="Arial" w:hint="default"/>
      </w:rPr>
    </w:lvl>
    <w:lvl w:ilvl="1" w:tplc="94F63172" w:tentative="1">
      <w:start w:val="1"/>
      <w:numFmt w:val="bullet"/>
      <w:lvlText w:val="•"/>
      <w:lvlJc w:val="left"/>
      <w:pPr>
        <w:tabs>
          <w:tab w:val="num" w:pos="1440"/>
        </w:tabs>
        <w:ind w:left="1440" w:hanging="360"/>
      </w:pPr>
      <w:rPr>
        <w:rFonts w:ascii="Arial" w:hAnsi="Arial" w:hint="default"/>
      </w:rPr>
    </w:lvl>
    <w:lvl w:ilvl="2" w:tplc="35FC6D6C" w:tentative="1">
      <w:start w:val="1"/>
      <w:numFmt w:val="bullet"/>
      <w:lvlText w:val="•"/>
      <w:lvlJc w:val="left"/>
      <w:pPr>
        <w:tabs>
          <w:tab w:val="num" w:pos="2160"/>
        </w:tabs>
        <w:ind w:left="2160" w:hanging="360"/>
      </w:pPr>
      <w:rPr>
        <w:rFonts w:ascii="Arial" w:hAnsi="Arial" w:hint="default"/>
      </w:rPr>
    </w:lvl>
    <w:lvl w:ilvl="3" w:tplc="2F88F82E" w:tentative="1">
      <w:start w:val="1"/>
      <w:numFmt w:val="bullet"/>
      <w:lvlText w:val="•"/>
      <w:lvlJc w:val="left"/>
      <w:pPr>
        <w:tabs>
          <w:tab w:val="num" w:pos="2880"/>
        </w:tabs>
        <w:ind w:left="2880" w:hanging="360"/>
      </w:pPr>
      <w:rPr>
        <w:rFonts w:ascii="Arial" w:hAnsi="Arial" w:hint="default"/>
      </w:rPr>
    </w:lvl>
    <w:lvl w:ilvl="4" w:tplc="B13CEE18" w:tentative="1">
      <w:start w:val="1"/>
      <w:numFmt w:val="bullet"/>
      <w:lvlText w:val="•"/>
      <w:lvlJc w:val="left"/>
      <w:pPr>
        <w:tabs>
          <w:tab w:val="num" w:pos="3600"/>
        </w:tabs>
        <w:ind w:left="3600" w:hanging="360"/>
      </w:pPr>
      <w:rPr>
        <w:rFonts w:ascii="Arial" w:hAnsi="Arial" w:hint="default"/>
      </w:rPr>
    </w:lvl>
    <w:lvl w:ilvl="5" w:tplc="A2CE62EE" w:tentative="1">
      <w:start w:val="1"/>
      <w:numFmt w:val="bullet"/>
      <w:lvlText w:val="•"/>
      <w:lvlJc w:val="left"/>
      <w:pPr>
        <w:tabs>
          <w:tab w:val="num" w:pos="4320"/>
        </w:tabs>
        <w:ind w:left="4320" w:hanging="360"/>
      </w:pPr>
      <w:rPr>
        <w:rFonts w:ascii="Arial" w:hAnsi="Arial" w:hint="default"/>
      </w:rPr>
    </w:lvl>
    <w:lvl w:ilvl="6" w:tplc="D3261682" w:tentative="1">
      <w:start w:val="1"/>
      <w:numFmt w:val="bullet"/>
      <w:lvlText w:val="•"/>
      <w:lvlJc w:val="left"/>
      <w:pPr>
        <w:tabs>
          <w:tab w:val="num" w:pos="5040"/>
        </w:tabs>
        <w:ind w:left="5040" w:hanging="360"/>
      </w:pPr>
      <w:rPr>
        <w:rFonts w:ascii="Arial" w:hAnsi="Arial" w:hint="default"/>
      </w:rPr>
    </w:lvl>
    <w:lvl w:ilvl="7" w:tplc="B908EE14" w:tentative="1">
      <w:start w:val="1"/>
      <w:numFmt w:val="bullet"/>
      <w:lvlText w:val="•"/>
      <w:lvlJc w:val="left"/>
      <w:pPr>
        <w:tabs>
          <w:tab w:val="num" w:pos="5760"/>
        </w:tabs>
        <w:ind w:left="5760" w:hanging="360"/>
      </w:pPr>
      <w:rPr>
        <w:rFonts w:ascii="Arial" w:hAnsi="Arial" w:hint="default"/>
      </w:rPr>
    </w:lvl>
    <w:lvl w:ilvl="8" w:tplc="1E7854E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2251C5"/>
    <w:multiLevelType w:val="hybridMultilevel"/>
    <w:tmpl w:val="79AE909C"/>
    <w:lvl w:ilvl="0" w:tplc="43266730">
      <w:start w:val="1"/>
      <w:numFmt w:val="bullet"/>
      <w:lvlText w:val=""/>
      <w:lvlJc w:val="left"/>
      <w:pPr>
        <w:tabs>
          <w:tab w:val="num" w:pos="720"/>
        </w:tabs>
        <w:ind w:left="720" w:hanging="360"/>
      </w:pPr>
      <w:rPr>
        <w:rFonts w:ascii="Wingdings" w:hAnsi="Wingdings" w:hint="default"/>
      </w:rPr>
    </w:lvl>
    <w:lvl w:ilvl="1" w:tplc="355A1CB2" w:tentative="1">
      <w:start w:val="1"/>
      <w:numFmt w:val="bullet"/>
      <w:lvlText w:val=""/>
      <w:lvlJc w:val="left"/>
      <w:pPr>
        <w:tabs>
          <w:tab w:val="num" w:pos="1440"/>
        </w:tabs>
        <w:ind w:left="1440" w:hanging="360"/>
      </w:pPr>
      <w:rPr>
        <w:rFonts w:ascii="Wingdings" w:hAnsi="Wingdings" w:hint="default"/>
      </w:rPr>
    </w:lvl>
    <w:lvl w:ilvl="2" w:tplc="4C722230" w:tentative="1">
      <w:start w:val="1"/>
      <w:numFmt w:val="bullet"/>
      <w:lvlText w:val=""/>
      <w:lvlJc w:val="left"/>
      <w:pPr>
        <w:tabs>
          <w:tab w:val="num" w:pos="2160"/>
        </w:tabs>
        <w:ind w:left="2160" w:hanging="360"/>
      </w:pPr>
      <w:rPr>
        <w:rFonts w:ascii="Wingdings" w:hAnsi="Wingdings" w:hint="default"/>
      </w:rPr>
    </w:lvl>
    <w:lvl w:ilvl="3" w:tplc="FFAAE1F6" w:tentative="1">
      <w:start w:val="1"/>
      <w:numFmt w:val="bullet"/>
      <w:lvlText w:val=""/>
      <w:lvlJc w:val="left"/>
      <w:pPr>
        <w:tabs>
          <w:tab w:val="num" w:pos="2880"/>
        </w:tabs>
        <w:ind w:left="2880" w:hanging="360"/>
      </w:pPr>
      <w:rPr>
        <w:rFonts w:ascii="Wingdings" w:hAnsi="Wingdings" w:hint="default"/>
      </w:rPr>
    </w:lvl>
    <w:lvl w:ilvl="4" w:tplc="3294D8AC" w:tentative="1">
      <w:start w:val="1"/>
      <w:numFmt w:val="bullet"/>
      <w:lvlText w:val=""/>
      <w:lvlJc w:val="left"/>
      <w:pPr>
        <w:tabs>
          <w:tab w:val="num" w:pos="3600"/>
        </w:tabs>
        <w:ind w:left="3600" w:hanging="360"/>
      </w:pPr>
      <w:rPr>
        <w:rFonts w:ascii="Wingdings" w:hAnsi="Wingdings" w:hint="default"/>
      </w:rPr>
    </w:lvl>
    <w:lvl w:ilvl="5" w:tplc="DE88C976" w:tentative="1">
      <w:start w:val="1"/>
      <w:numFmt w:val="bullet"/>
      <w:lvlText w:val=""/>
      <w:lvlJc w:val="left"/>
      <w:pPr>
        <w:tabs>
          <w:tab w:val="num" w:pos="4320"/>
        </w:tabs>
        <w:ind w:left="4320" w:hanging="360"/>
      </w:pPr>
      <w:rPr>
        <w:rFonts w:ascii="Wingdings" w:hAnsi="Wingdings" w:hint="default"/>
      </w:rPr>
    </w:lvl>
    <w:lvl w:ilvl="6" w:tplc="2C869DEA" w:tentative="1">
      <w:start w:val="1"/>
      <w:numFmt w:val="bullet"/>
      <w:lvlText w:val=""/>
      <w:lvlJc w:val="left"/>
      <w:pPr>
        <w:tabs>
          <w:tab w:val="num" w:pos="5040"/>
        </w:tabs>
        <w:ind w:left="5040" w:hanging="360"/>
      </w:pPr>
      <w:rPr>
        <w:rFonts w:ascii="Wingdings" w:hAnsi="Wingdings" w:hint="default"/>
      </w:rPr>
    </w:lvl>
    <w:lvl w:ilvl="7" w:tplc="950C5630" w:tentative="1">
      <w:start w:val="1"/>
      <w:numFmt w:val="bullet"/>
      <w:lvlText w:val=""/>
      <w:lvlJc w:val="left"/>
      <w:pPr>
        <w:tabs>
          <w:tab w:val="num" w:pos="5760"/>
        </w:tabs>
        <w:ind w:left="5760" w:hanging="360"/>
      </w:pPr>
      <w:rPr>
        <w:rFonts w:ascii="Wingdings" w:hAnsi="Wingdings" w:hint="default"/>
      </w:rPr>
    </w:lvl>
    <w:lvl w:ilvl="8" w:tplc="F53EE5E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9"/>
  </w:num>
  <w:num w:numId="3">
    <w:abstractNumId w:val="24"/>
  </w:num>
  <w:num w:numId="4">
    <w:abstractNumId w:val="32"/>
  </w:num>
  <w:num w:numId="5">
    <w:abstractNumId w:val="14"/>
  </w:num>
  <w:num w:numId="6">
    <w:abstractNumId w:val="23"/>
  </w:num>
  <w:num w:numId="7">
    <w:abstractNumId w:val="34"/>
  </w:num>
  <w:num w:numId="8">
    <w:abstractNumId w:val="15"/>
  </w:num>
  <w:num w:numId="9">
    <w:abstractNumId w:val="20"/>
  </w:num>
  <w:num w:numId="10">
    <w:abstractNumId w:val="7"/>
  </w:num>
  <w:num w:numId="11">
    <w:abstractNumId w:val="11"/>
  </w:num>
  <w:num w:numId="12">
    <w:abstractNumId w:val="16"/>
  </w:num>
  <w:num w:numId="13">
    <w:abstractNumId w:val="30"/>
  </w:num>
  <w:num w:numId="14">
    <w:abstractNumId w:val="27"/>
  </w:num>
  <w:num w:numId="15">
    <w:abstractNumId w:val="5"/>
  </w:num>
  <w:num w:numId="16">
    <w:abstractNumId w:val="19"/>
  </w:num>
  <w:num w:numId="17">
    <w:abstractNumId w:val="3"/>
  </w:num>
  <w:num w:numId="18">
    <w:abstractNumId w:val="18"/>
  </w:num>
  <w:num w:numId="19">
    <w:abstractNumId w:val="8"/>
  </w:num>
  <w:num w:numId="20">
    <w:abstractNumId w:val="10"/>
  </w:num>
  <w:num w:numId="21">
    <w:abstractNumId w:val="17"/>
  </w:num>
  <w:num w:numId="22">
    <w:abstractNumId w:val="2"/>
  </w:num>
  <w:num w:numId="23">
    <w:abstractNumId w:val="36"/>
  </w:num>
  <w:num w:numId="24">
    <w:abstractNumId w:val="12"/>
  </w:num>
  <w:num w:numId="25">
    <w:abstractNumId w:val="28"/>
  </w:num>
  <w:num w:numId="26">
    <w:abstractNumId w:val="13"/>
  </w:num>
  <w:num w:numId="27">
    <w:abstractNumId w:val="9"/>
  </w:num>
  <w:num w:numId="28">
    <w:abstractNumId w:val="6"/>
  </w:num>
  <w:num w:numId="29">
    <w:abstractNumId w:val="37"/>
  </w:num>
  <w:num w:numId="30">
    <w:abstractNumId w:val="35"/>
  </w:num>
  <w:num w:numId="31">
    <w:abstractNumId w:val="26"/>
  </w:num>
  <w:num w:numId="32">
    <w:abstractNumId w:val="33"/>
  </w:num>
  <w:num w:numId="33">
    <w:abstractNumId w:val="25"/>
  </w:num>
  <w:num w:numId="34">
    <w:abstractNumId w:val="38"/>
  </w:num>
  <w:num w:numId="35">
    <w:abstractNumId w:val="24"/>
  </w:num>
  <w:num w:numId="36">
    <w:abstractNumId w:val="1"/>
  </w:num>
  <w:num w:numId="37">
    <w:abstractNumId w:val="21"/>
  </w:num>
  <w:num w:numId="38">
    <w:abstractNumId w:val="31"/>
  </w:num>
  <w:num w:numId="39">
    <w:abstractNumId w:val="22"/>
  </w:num>
  <w:num w:numId="40">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7FA"/>
    <w:rsid w:val="00007F7C"/>
    <w:rsid w:val="00015259"/>
    <w:rsid w:val="0001766F"/>
    <w:rsid w:val="00023A42"/>
    <w:rsid w:val="0002681D"/>
    <w:rsid w:val="00032E9F"/>
    <w:rsid w:val="00037A4B"/>
    <w:rsid w:val="00043C8B"/>
    <w:rsid w:val="00043EBB"/>
    <w:rsid w:val="00051C83"/>
    <w:rsid w:val="0005446A"/>
    <w:rsid w:val="000568D9"/>
    <w:rsid w:val="00077BE7"/>
    <w:rsid w:val="000B4157"/>
    <w:rsid w:val="000F69F7"/>
    <w:rsid w:val="00106E3D"/>
    <w:rsid w:val="00122BA5"/>
    <w:rsid w:val="001262F7"/>
    <w:rsid w:val="001272B0"/>
    <w:rsid w:val="0013537D"/>
    <w:rsid w:val="00141EDD"/>
    <w:rsid w:val="001429D5"/>
    <w:rsid w:val="00143CCF"/>
    <w:rsid w:val="00151588"/>
    <w:rsid w:val="001576F8"/>
    <w:rsid w:val="001B20B0"/>
    <w:rsid w:val="001B3EED"/>
    <w:rsid w:val="001C7B81"/>
    <w:rsid w:val="001D13CB"/>
    <w:rsid w:val="001D2E6A"/>
    <w:rsid w:val="001D5A75"/>
    <w:rsid w:val="001D5D6F"/>
    <w:rsid w:val="001E22D9"/>
    <w:rsid w:val="00202661"/>
    <w:rsid w:val="00203118"/>
    <w:rsid w:val="0020341D"/>
    <w:rsid w:val="00214D18"/>
    <w:rsid w:val="002249E9"/>
    <w:rsid w:val="0024084E"/>
    <w:rsid w:val="002456D3"/>
    <w:rsid w:val="00250785"/>
    <w:rsid w:val="00250FEF"/>
    <w:rsid w:val="00251260"/>
    <w:rsid w:val="00257371"/>
    <w:rsid w:val="00267BA2"/>
    <w:rsid w:val="00267BD3"/>
    <w:rsid w:val="00270D6A"/>
    <w:rsid w:val="002805B8"/>
    <w:rsid w:val="00297BB0"/>
    <w:rsid w:val="002A6595"/>
    <w:rsid w:val="002B31C7"/>
    <w:rsid w:val="002C3FE7"/>
    <w:rsid w:val="002C5103"/>
    <w:rsid w:val="002C7111"/>
    <w:rsid w:val="002D13F0"/>
    <w:rsid w:val="002D1DCE"/>
    <w:rsid w:val="002D3009"/>
    <w:rsid w:val="002E3812"/>
    <w:rsid w:val="002E7FD3"/>
    <w:rsid w:val="00304DD9"/>
    <w:rsid w:val="00325A03"/>
    <w:rsid w:val="003270C1"/>
    <w:rsid w:val="00360F79"/>
    <w:rsid w:val="00386E98"/>
    <w:rsid w:val="00390704"/>
    <w:rsid w:val="0039262A"/>
    <w:rsid w:val="003B118F"/>
    <w:rsid w:val="003B3180"/>
    <w:rsid w:val="003C3447"/>
    <w:rsid w:val="003E3D02"/>
    <w:rsid w:val="003F2499"/>
    <w:rsid w:val="003F383A"/>
    <w:rsid w:val="004040C2"/>
    <w:rsid w:val="00416682"/>
    <w:rsid w:val="00485204"/>
    <w:rsid w:val="00491A7D"/>
    <w:rsid w:val="004A20C5"/>
    <w:rsid w:val="004B3B85"/>
    <w:rsid w:val="004C4E9A"/>
    <w:rsid w:val="004F0343"/>
    <w:rsid w:val="00501AE5"/>
    <w:rsid w:val="00504348"/>
    <w:rsid w:val="00510A7A"/>
    <w:rsid w:val="0051651C"/>
    <w:rsid w:val="0053123A"/>
    <w:rsid w:val="00540012"/>
    <w:rsid w:val="00554423"/>
    <w:rsid w:val="0056078D"/>
    <w:rsid w:val="0056665C"/>
    <w:rsid w:val="00593C78"/>
    <w:rsid w:val="005A5E57"/>
    <w:rsid w:val="005D133B"/>
    <w:rsid w:val="005D3125"/>
    <w:rsid w:val="005D4920"/>
    <w:rsid w:val="00611127"/>
    <w:rsid w:val="00617608"/>
    <w:rsid w:val="00622460"/>
    <w:rsid w:val="006233C4"/>
    <w:rsid w:val="00626C3C"/>
    <w:rsid w:val="00647C7E"/>
    <w:rsid w:val="006860C8"/>
    <w:rsid w:val="006C73EA"/>
    <w:rsid w:val="006E54AE"/>
    <w:rsid w:val="006F2665"/>
    <w:rsid w:val="00701694"/>
    <w:rsid w:val="007203DD"/>
    <w:rsid w:val="00725BEA"/>
    <w:rsid w:val="00727A0C"/>
    <w:rsid w:val="00770E68"/>
    <w:rsid w:val="007860F6"/>
    <w:rsid w:val="007A572A"/>
    <w:rsid w:val="007D198E"/>
    <w:rsid w:val="007D1CE9"/>
    <w:rsid w:val="007E47FA"/>
    <w:rsid w:val="007E5508"/>
    <w:rsid w:val="00811CF3"/>
    <w:rsid w:val="00826390"/>
    <w:rsid w:val="00831AF7"/>
    <w:rsid w:val="0083570E"/>
    <w:rsid w:val="00843427"/>
    <w:rsid w:val="008547B9"/>
    <w:rsid w:val="00864281"/>
    <w:rsid w:val="00870084"/>
    <w:rsid w:val="008715F0"/>
    <w:rsid w:val="008D1009"/>
    <w:rsid w:val="008D5B5C"/>
    <w:rsid w:val="008E2B83"/>
    <w:rsid w:val="00903AA0"/>
    <w:rsid w:val="00911068"/>
    <w:rsid w:val="0091339C"/>
    <w:rsid w:val="00914698"/>
    <w:rsid w:val="00944824"/>
    <w:rsid w:val="00946AF4"/>
    <w:rsid w:val="00954748"/>
    <w:rsid w:val="00986823"/>
    <w:rsid w:val="00990F2E"/>
    <w:rsid w:val="00994E01"/>
    <w:rsid w:val="009A081B"/>
    <w:rsid w:val="009A1E4F"/>
    <w:rsid w:val="009A2BBC"/>
    <w:rsid w:val="009B37CC"/>
    <w:rsid w:val="009C66E2"/>
    <w:rsid w:val="009E1908"/>
    <w:rsid w:val="009E3507"/>
    <w:rsid w:val="009F1955"/>
    <w:rsid w:val="009F361E"/>
    <w:rsid w:val="00A03870"/>
    <w:rsid w:val="00A243D7"/>
    <w:rsid w:val="00A2564E"/>
    <w:rsid w:val="00A35197"/>
    <w:rsid w:val="00A36DE6"/>
    <w:rsid w:val="00A607B3"/>
    <w:rsid w:val="00A61902"/>
    <w:rsid w:val="00A63D6F"/>
    <w:rsid w:val="00A66DFB"/>
    <w:rsid w:val="00A84643"/>
    <w:rsid w:val="00AA0707"/>
    <w:rsid w:val="00AA3F00"/>
    <w:rsid w:val="00AA5EC8"/>
    <w:rsid w:val="00AB77B6"/>
    <w:rsid w:val="00AC3923"/>
    <w:rsid w:val="00B14E8C"/>
    <w:rsid w:val="00B31E1F"/>
    <w:rsid w:val="00B54571"/>
    <w:rsid w:val="00B60E60"/>
    <w:rsid w:val="00B80C7F"/>
    <w:rsid w:val="00B84050"/>
    <w:rsid w:val="00B94ED3"/>
    <w:rsid w:val="00BE0BEA"/>
    <w:rsid w:val="00BE4618"/>
    <w:rsid w:val="00BF37BB"/>
    <w:rsid w:val="00BF4F3C"/>
    <w:rsid w:val="00C00208"/>
    <w:rsid w:val="00C16E15"/>
    <w:rsid w:val="00C20C00"/>
    <w:rsid w:val="00C214A9"/>
    <w:rsid w:val="00C21C89"/>
    <w:rsid w:val="00C30F06"/>
    <w:rsid w:val="00C331B4"/>
    <w:rsid w:val="00C35F85"/>
    <w:rsid w:val="00C43CDE"/>
    <w:rsid w:val="00C61A60"/>
    <w:rsid w:val="00C620D6"/>
    <w:rsid w:val="00C63676"/>
    <w:rsid w:val="00C764DB"/>
    <w:rsid w:val="00C85BAE"/>
    <w:rsid w:val="00C87327"/>
    <w:rsid w:val="00C8779F"/>
    <w:rsid w:val="00C90127"/>
    <w:rsid w:val="00C91A62"/>
    <w:rsid w:val="00C9391B"/>
    <w:rsid w:val="00C94F91"/>
    <w:rsid w:val="00C9568F"/>
    <w:rsid w:val="00C95E7A"/>
    <w:rsid w:val="00CB790C"/>
    <w:rsid w:val="00CC1B9E"/>
    <w:rsid w:val="00CC696A"/>
    <w:rsid w:val="00CF50B0"/>
    <w:rsid w:val="00D10566"/>
    <w:rsid w:val="00D146DA"/>
    <w:rsid w:val="00D362DB"/>
    <w:rsid w:val="00D40DE0"/>
    <w:rsid w:val="00D577A1"/>
    <w:rsid w:val="00D606C5"/>
    <w:rsid w:val="00D77B6C"/>
    <w:rsid w:val="00D83A6D"/>
    <w:rsid w:val="00DA01B8"/>
    <w:rsid w:val="00DA1D41"/>
    <w:rsid w:val="00DB2C84"/>
    <w:rsid w:val="00DB67E6"/>
    <w:rsid w:val="00DB7206"/>
    <w:rsid w:val="00DD1A92"/>
    <w:rsid w:val="00DD2C3C"/>
    <w:rsid w:val="00DE4F44"/>
    <w:rsid w:val="00DE5EA9"/>
    <w:rsid w:val="00E14C0B"/>
    <w:rsid w:val="00E177E7"/>
    <w:rsid w:val="00E424A6"/>
    <w:rsid w:val="00E43C51"/>
    <w:rsid w:val="00E44CBA"/>
    <w:rsid w:val="00E66562"/>
    <w:rsid w:val="00E73091"/>
    <w:rsid w:val="00EC11FB"/>
    <w:rsid w:val="00EE64A6"/>
    <w:rsid w:val="00F40764"/>
    <w:rsid w:val="00F4506E"/>
    <w:rsid w:val="00F75A58"/>
    <w:rsid w:val="00F92E2B"/>
    <w:rsid w:val="00F978D9"/>
    <w:rsid w:val="00FA4B88"/>
    <w:rsid w:val="00FB6389"/>
    <w:rsid w:val="00FC27E1"/>
    <w:rsid w:val="00FC359C"/>
    <w:rsid w:val="00FC41E5"/>
    <w:rsid w:val="00FD5830"/>
    <w:rsid w:val="00FF5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AB1BFF3D-B16F-42C6-A7B2-BA87B003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DD1A92"/>
    <w:rPr>
      <w:color w:val="0000FF"/>
      <w:u w:val="single"/>
    </w:rPr>
  </w:style>
  <w:style w:type="paragraph" w:customStyle="1" w:styleId="QSTBodyIndentBullet1">
    <w:name w:val="QST Body Indent Bullet 1"/>
    <w:basedOn w:val="Normal"/>
    <w:qFormat/>
    <w:rsid w:val="00DD1A92"/>
    <w:pPr>
      <w:numPr>
        <w:numId w:val="3"/>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06E3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106E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06E3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9E1908"/>
    <w:rPr>
      <w:color w:val="954F72" w:themeColor="followedHyperlink"/>
      <w:u w:val="single"/>
    </w:rPr>
  </w:style>
  <w:style w:type="character" w:styleId="UnresolvedMention">
    <w:name w:val="Unresolved Mention"/>
    <w:basedOn w:val="DefaultParagraphFont"/>
    <w:uiPriority w:val="99"/>
    <w:semiHidden/>
    <w:unhideWhenUsed/>
    <w:rsid w:val="004B3B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845">
      <w:bodyDiv w:val="1"/>
      <w:marLeft w:val="0"/>
      <w:marRight w:val="0"/>
      <w:marTop w:val="0"/>
      <w:marBottom w:val="0"/>
      <w:divBdr>
        <w:top w:val="none" w:sz="0" w:space="0" w:color="auto"/>
        <w:left w:val="none" w:sz="0" w:space="0" w:color="auto"/>
        <w:bottom w:val="none" w:sz="0" w:space="0" w:color="auto"/>
        <w:right w:val="none" w:sz="0" w:space="0" w:color="auto"/>
      </w:divBdr>
    </w:div>
    <w:div w:id="46808048">
      <w:bodyDiv w:val="1"/>
      <w:marLeft w:val="0"/>
      <w:marRight w:val="0"/>
      <w:marTop w:val="0"/>
      <w:marBottom w:val="0"/>
      <w:divBdr>
        <w:top w:val="none" w:sz="0" w:space="0" w:color="auto"/>
        <w:left w:val="none" w:sz="0" w:space="0" w:color="auto"/>
        <w:bottom w:val="none" w:sz="0" w:space="0" w:color="auto"/>
        <w:right w:val="none" w:sz="0" w:space="0" w:color="auto"/>
      </w:divBdr>
    </w:div>
    <w:div w:id="51005012">
      <w:bodyDiv w:val="1"/>
      <w:marLeft w:val="0"/>
      <w:marRight w:val="0"/>
      <w:marTop w:val="0"/>
      <w:marBottom w:val="0"/>
      <w:divBdr>
        <w:top w:val="none" w:sz="0" w:space="0" w:color="auto"/>
        <w:left w:val="none" w:sz="0" w:space="0" w:color="auto"/>
        <w:bottom w:val="none" w:sz="0" w:space="0" w:color="auto"/>
        <w:right w:val="none" w:sz="0" w:space="0" w:color="auto"/>
      </w:divBdr>
    </w:div>
    <w:div w:id="60300772">
      <w:bodyDiv w:val="1"/>
      <w:marLeft w:val="0"/>
      <w:marRight w:val="0"/>
      <w:marTop w:val="0"/>
      <w:marBottom w:val="0"/>
      <w:divBdr>
        <w:top w:val="none" w:sz="0" w:space="0" w:color="auto"/>
        <w:left w:val="none" w:sz="0" w:space="0" w:color="auto"/>
        <w:bottom w:val="none" w:sz="0" w:space="0" w:color="auto"/>
        <w:right w:val="none" w:sz="0" w:space="0" w:color="auto"/>
      </w:divBdr>
      <w:divsChild>
        <w:div w:id="1308316574">
          <w:marLeft w:val="547"/>
          <w:marRight w:val="0"/>
          <w:marTop w:val="115"/>
          <w:marBottom w:val="0"/>
          <w:divBdr>
            <w:top w:val="none" w:sz="0" w:space="0" w:color="auto"/>
            <w:left w:val="none" w:sz="0" w:space="0" w:color="auto"/>
            <w:bottom w:val="none" w:sz="0" w:space="0" w:color="auto"/>
            <w:right w:val="none" w:sz="0" w:space="0" w:color="auto"/>
          </w:divBdr>
        </w:div>
        <w:div w:id="328292374">
          <w:marLeft w:val="547"/>
          <w:marRight w:val="0"/>
          <w:marTop w:val="115"/>
          <w:marBottom w:val="0"/>
          <w:divBdr>
            <w:top w:val="none" w:sz="0" w:space="0" w:color="auto"/>
            <w:left w:val="none" w:sz="0" w:space="0" w:color="auto"/>
            <w:bottom w:val="none" w:sz="0" w:space="0" w:color="auto"/>
            <w:right w:val="none" w:sz="0" w:space="0" w:color="auto"/>
          </w:divBdr>
        </w:div>
        <w:div w:id="1558010780">
          <w:marLeft w:val="547"/>
          <w:marRight w:val="0"/>
          <w:marTop w:val="115"/>
          <w:marBottom w:val="0"/>
          <w:divBdr>
            <w:top w:val="none" w:sz="0" w:space="0" w:color="auto"/>
            <w:left w:val="none" w:sz="0" w:space="0" w:color="auto"/>
            <w:bottom w:val="none" w:sz="0" w:space="0" w:color="auto"/>
            <w:right w:val="none" w:sz="0" w:space="0" w:color="auto"/>
          </w:divBdr>
        </w:div>
      </w:divsChild>
    </w:div>
    <w:div w:id="72625004">
      <w:bodyDiv w:val="1"/>
      <w:marLeft w:val="0"/>
      <w:marRight w:val="0"/>
      <w:marTop w:val="0"/>
      <w:marBottom w:val="0"/>
      <w:divBdr>
        <w:top w:val="none" w:sz="0" w:space="0" w:color="auto"/>
        <w:left w:val="none" w:sz="0" w:space="0" w:color="auto"/>
        <w:bottom w:val="none" w:sz="0" w:space="0" w:color="auto"/>
        <w:right w:val="none" w:sz="0" w:space="0" w:color="auto"/>
      </w:divBdr>
      <w:divsChild>
        <w:div w:id="212810608">
          <w:marLeft w:val="720"/>
          <w:marRight w:val="0"/>
          <w:marTop w:val="115"/>
          <w:marBottom w:val="0"/>
          <w:divBdr>
            <w:top w:val="none" w:sz="0" w:space="0" w:color="auto"/>
            <w:left w:val="none" w:sz="0" w:space="0" w:color="auto"/>
            <w:bottom w:val="none" w:sz="0" w:space="0" w:color="auto"/>
            <w:right w:val="none" w:sz="0" w:space="0" w:color="auto"/>
          </w:divBdr>
        </w:div>
        <w:div w:id="1639918577">
          <w:marLeft w:val="893"/>
          <w:marRight w:val="0"/>
          <w:marTop w:val="115"/>
          <w:marBottom w:val="0"/>
          <w:divBdr>
            <w:top w:val="none" w:sz="0" w:space="0" w:color="auto"/>
            <w:left w:val="none" w:sz="0" w:space="0" w:color="auto"/>
            <w:bottom w:val="none" w:sz="0" w:space="0" w:color="auto"/>
            <w:right w:val="none" w:sz="0" w:space="0" w:color="auto"/>
          </w:divBdr>
        </w:div>
        <w:div w:id="1882664015">
          <w:marLeft w:val="893"/>
          <w:marRight w:val="0"/>
          <w:marTop w:val="115"/>
          <w:marBottom w:val="0"/>
          <w:divBdr>
            <w:top w:val="none" w:sz="0" w:space="0" w:color="auto"/>
            <w:left w:val="none" w:sz="0" w:space="0" w:color="auto"/>
            <w:bottom w:val="none" w:sz="0" w:space="0" w:color="auto"/>
            <w:right w:val="none" w:sz="0" w:space="0" w:color="auto"/>
          </w:divBdr>
        </w:div>
        <w:div w:id="1635023636">
          <w:marLeft w:val="893"/>
          <w:marRight w:val="0"/>
          <w:marTop w:val="115"/>
          <w:marBottom w:val="0"/>
          <w:divBdr>
            <w:top w:val="none" w:sz="0" w:space="0" w:color="auto"/>
            <w:left w:val="none" w:sz="0" w:space="0" w:color="auto"/>
            <w:bottom w:val="none" w:sz="0" w:space="0" w:color="auto"/>
            <w:right w:val="none" w:sz="0" w:space="0" w:color="auto"/>
          </w:divBdr>
        </w:div>
        <w:div w:id="736899476">
          <w:marLeft w:val="893"/>
          <w:marRight w:val="0"/>
          <w:marTop w:val="115"/>
          <w:marBottom w:val="0"/>
          <w:divBdr>
            <w:top w:val="none" w:sz="0" w:space="0" w:color="auto"/>
            <w:left w:val="none" w:sz="0" w:space="0" w:color="auto"/>
            <w:bottom w:val="none" w:sz="0" w:space="0" w:color="auto"/>
            <w:right w:val="none" w:sz="0" w:space="0" w:color="auto"/>
          </w:divBdr>
        </w:div>
      </w:divsChild>
    </w:div>
    <w:div w:id="78989153">
      <w:bodyDiv w:val="1"/>
      <w:marLeft w:val="0"/>
      <w:marRight w:val="0"/>
      <w:marTop w:val="0"/>
      <w:marBottom w:val="0"/>
      <w:divBdr>
        <w:top w:val="none" w:sz="0" w:space="0" w:color="auto"/>
        <w:left w:val="none" w:sz="0" w:space="0" w:color="auto"/>
        <w:bottom w:val="none" w:sz="0" w:space="0" w:color="auto"/>
        <w:right w:val="none" w:sz="0" w:space="0" w:color="auto"/>
      </w:divBdr>
    </w:div>
    <w:div w:id="143400553">
      <w:bodyDiv w:val="1"/>
      <w:marLeft w:val="0"/>
      <w:marRight w:val="0"/>
      <w:marTop w:val="0"/>
      <w:marBottom w:val="0"/>
      <w:divBdr>
        <w:top w:val="none" w:sz="0" w:space="0" w:color="auto"/>
        <w:left w:val="none" w:sz="0" w:space="0" w:color="auto"/>
        <w:bottom w:val="none" w:sz="0" w:space="0" w:color="auto"/>
        <w:right w:val="none" w:sz="0" w:space="0" w:color="auto"/>
      </w:divBdr>
      <w:divsChild>
        <w:div w:id="1252163313">
          <w:marLeft w:val="720"/>
          <w:marRight w:val="0"/>
          <w:marTop w:val="120"/>
          <w:marBottom w:val="120"/>
          <w:divBdr>
            <w:top w:val="none" w:sz="0" w:space="0" w:color="auto"/>
            <w:left w:val="none" w:sz="0" w:space="0" w:color="auto"/>
            <w:bottom w:val="none" w:sz="0" w:space="0" w:color="auto"/>
            <w:right w:val="none" w:sz="0" w:space="0" w:color="auto"/>
          </w:divBdr>
        </w:div>
      </w:divsChild>
    </w:div>
    <w:div w:id="199242396">
      <w:bodyDiv w:val="1"/>
      <w:marLeft w:val="0"/>
      <w:marRight w:val="0"/>
      <w:marTop w:val="0"/>
      <w:marBottom w:val="0"/>
      <w:divBdr>
        <w:top w:val="none" w:sz="0" w:space="0" w:color="auto"/>
        <w:left w:val="none" w:sz="0" w:space="0" w:color="auto"/>
        <w:bottom w:val="none" w:sz="0" w:space="0" w:color="auto"/>
        <w:right w:val="none" w:sz="0" w:space="0" w:color="auto"/>
      </w:divBdr>
    </w:div>
    <w:div w:id="203757067">
      <w:bodyDiv w:val="1"/>
      <w:marLeft w:val="0"/>
      <w:marRight w:val="0"/>
      <w:marTop w:val="0"/>
      <w:marBottom w:val="0"/>
      <w:divBdr>
        <w:top w:val="none" w:sz="0" w:space="0" w:color="auto"/>
        <w:left w:val="none" w:sz="0" w:space="0" w:color="auto"/>
        <w:bottom w:val="none" w:sz="0" w:space="0" w:color="auto"/>
        <w:right w:val="none" w:sz="0" w:space="0" w:color="auto"/>
      </w:divBdr>
      <w:divsChild>
        <w:div w:id="2135978122">
          <w:marLeft w:val="1440"/>
          <w:marRight w:val="0"/>
          <w:marTop w:val="115"/>
          <w:marBottom w:val="0"/>
          <w:divBdr>
            <w:top w:val="none" w:sz="0" w:space="0" w:color="auto"/>
            <w:left w:val="none" w:sz="0" w:space="0" w:color="auto"/>
            <w:bottom w:val="none" w:sz="0" w:space="0" w:color="auto"/>
            <w:right w:val="none" w:sz="0" w:space="0" w:color="auto"/>
          </w:divBdr>
        </w:div>
        <w:div w:id="1134254493">
          <w:marLeft w:val="1440"/>
          <w:marRight w:val="0"/>
          <w:marTop w:val="115"/>
          <w:marBottom w:val="0"/>
          <w:divBdr>
            <w:top w:val="none" w:sz="0" w:space="0" w:color="auto"/>
            <w:left w:val="none" w:sz="0" w:space="0" w:color="auto"/>
            <w:bottom w:val="none" w:sz="0" w:space="0" w:color="auto"/>
            <w:right w:val="none" w:sz="0" w:space="0" w:color="auto"/>
          </w:divBdr>
        </w:div>
      </w:divsChild>
    </w:div>
    <w:div w:id="210306941">
      <w:bodyDiv w:val="1"/>
      <w:marLeft w:val="0"/>
      <w:marRight w:val="0"/>
      <w:marTop w:val="0"/>
      <w:marBottom w:val="0"/>
      <w:divBdr>
        <w:top w:val="none" w:sz="0" w:space="0" w:color="auto"/>
        <w:left w:val="none" w:sz="0" w:space="0" w:color="auto"/>
        <w:bottom w:val="none" w:sz="0" w:space="0" w:color="auto"/>
        <w:right w:val="none" w:sz="0" w:space="0" w:color="auto"/>
      </w:divBdr>
    </w:div>
    <w:div w:id="210575202">
      <w:bodyDiv w:val="1"/>
      <w:marLeft w:val="0"/>
      <w:marRight w:val="0"/>
      <w:marTop w:val="0"/>
      <w:marBottom w:val="0"/>
      <w:divBdr>
        <w:top w:val="none" w:sz="0" w:space="0" w:color="auto"/>
        <w:left w:val="none" w:sz="0" w:space="0" w:color="auto"/>
        <w:bottom w:val="none" w:sz="0" w:space="0" w:color="auto"/>
        <w:right w:val="none" w:sz="0" w:space="0" w:color="auto"/>
      </w:divBdr>
    </w:div>
    <w:div w:id="246690391">
      <w:bodyDiv w:val="1"/>
      <w:marLeft w:val="0"/>
      <w:marRight w:val="0"/>
      <w:marTop w:val="0"/>
      <w:marBottom w:val="0"/>
      <w:divBdr>
        <w:top w:val="none" w:sz="0" w:space="0" w:color="auto"/>
        <w:left w:val="none" w:sz="0" w:space="0" w:color="auto"/>
        <w:bottom w:val="none" w:sz="0" w:space="0" w:color="auto"/>
        <w:right w:val="none" w:sz="0" w:space="0" w:color="auto"/>
      </w:divBdr>
    </w:div>
    <w:div w:id="290945768">
      <w:bodyDiv w:val="1"/>
      <w:marLeft w:val="0"/>
      <w:marRight w:val="0"/>
      <w:marTop w:val="0"/>
      <w:marBottom w:val="0"/>
      <w:divBdr>
        <w:top w:val="none" w:sz="0" w:space="0" w:color="auto"/>
        <w:left w:val="none" w:sz="0" w:space="0" w:color="auto"/>
        <w:bottom w:val="none" w:sz="0" w:space="0" w:color="auto"/>
        <w:right w:val="none" w:sz="0" w:space="0" w:color="auto"/>
      </w:divBdr>
    </w:div>
    <w:div w:id="331221680">
      <w:bodyDiv w:val="1"/>
      <w:marLeft w:val="0"/>
      <w:marRight w:val="0"/>
      <w:marTop w:val="0"/>
      <w:marBottom w:val="0"/>
      <w:divBdr>
        <w:top w:val="none" w:sz="0" w:space="0" w:color="auto"/>
        <w:left w:val="none" w:sz="0" w:space="0" w:color="auto"/>
        <w:bottom w:val="none" w:sz="0" w:space="0" w:color="auto"/>
        <w:right w:val="none" w:sz="0" w:space="0" w:color="auto"/>
      </w:divBdr>
    </w:div>
    <w:div w:id="367217523">
      <w:bodyDiv w:val="1"/>
      <w:marLeft w:val="0"/>
      <w:marRight w:val="0"/>
      <w:marTop w:val="0"/>
      <w:marBottom w:val="0"/>
      <w:divBdr>
        <w:top w:val="none" w:sz="0" w:space="0" w:color="auto"/>
        <w:left w:val="none" w:sz="0" w:space="0" w:color="auto"/>
        <w:bottom w:val="none" w:sz="0" w:space="0" w:color="auto"/>
        <w:right w:val="none" w:sz="0" w:space="0" w:color="auto"/>
      </w:divBdr>
    </w:div>
    <w:div w:id="486634475">
      <w:bodyDiv w:val="1"/>
      <w:marLeft w:val="0"/>
      <w:marRight w:val="0"/>
      <w:marTop w:val="0"/>
      <w:marBottom w:val="0"/>
      <w:divBdr>
        <w:top w:val="none" w:sz="0" w:space="0" w:color="auto"/>
        <w:left w:val="none" w:sz="0" w:space="0" w:color="auto"/>
        <w:bottom w:val="none" w:sz="0" w:space="0" w:color="auto"/>
        <w:right w:val="none" w:sz="0" w:space="0" w:color="auto"/>
      </w:divBdr>
    </w:div>
    <w:div w:id="503663822">
      <w:bodyDiv w:val="1"/>
      <w:marLeft w:val="0"/>
      <w:marRight w:val="0"/>
      <w:marTop w:val="0"/>
      <w:marBottom w:val="0"/>
      <w:divBdr>
        <w:top w:val="none" w:sz="0" w:space="0" w:color="auto"/>
        <w:left w:val="none" w:sz="0" w:space="0" w:color="auto"/>
        <w:bottom w:val="none" w:sz="0" w:space="0" w:color="auto"/>
        <w:right w:val="none" w:sz="0" w:space="0" w:color="auto"/>
      </w:divBdr>
    </w:div>
    <w:div w:id="549731648">
      <w:bodyDiv w:val="1"/>
      <w:marLeft w:val="0"/>
      <w:marRight w:val="0"/>
      <w:marTop w:val="0"/>
      <w:marBottom w:val="0"/>
      <w:divBdr>
        <w:top w:val="none" w:sz="0" w:space="0" w:color="auto"/>
        <w:left w:val="none" w:sz="0" w:space="0" w:color="auto"/>
        <w:bottom w:val="none" w:sz="0" w:space="0" w:color="auto"/>
        <w:right w:val="none" w:sz="0" w:space="0" w:color="auto"/>
      </w:divBdr>
    </w:div>
    <w:div w:id="555438208">
      <w:bodyDiv w:val="1"/>
      <w:marLeft w:val="0"/>
      <w:marRight w:val="0"/>
      <w:marTop w:val="0"/>
      <w:marBottom w:val="0"/>
      <w:divBdr>
        <w:top w:val="none" w:sz="0" w:space="0" w:color="auto"/>
        <w:left w:val="none" w:sz="0" w:space="0" w:color="auto"/>
        <w:bottom w:val="none" w:sz="0" w:space="0" w:color="auto"/>
        <w:right w:val="none" w:sz="0" w:space="0" w:color="auto"/>
      </w:divBdr>
    </w:div>
    <w:div w:id="591398133">
      <w:bodyDiv w:val="1"/>
      <w:marLeft w:val="0"/>
      <w:marRight w:val="0"/>
      <w:marTop w:val="0"/>
      <w:marBottom w:val="0"/>
      <w:divBdr>
        <w:top w:val="none" w:sz="0" w:space="0" w:color="auto"/>
        <w:left w:val="none" w:sz="0" w:space="0" w:color="auto"/>
        <w:bottom w:val="none" w:sz="0" w:space="0" w:color="auto"/>
        <w:right w:val="none" w:sz="0" w:space="0" w:color="auto"/>
      </w:divBdr>
    </w:div>
    <w:div w:id="591473499">
      <w:bodyDiv w:val="1"/>
      <w:marLeft w:val="0"/>
      <w:marRight w:val="0"/>
      <w:marTop w:val="0"/>
      <w:marBottom w:val="0"/>
      <w:divBdr>
        <w:top w:val="none" w:sz="0" w:space="0" w:color="auto"/>
        <w:left w:val="none" w:sz="0" w:space="0" w:color="auto"/>
        <w:bottom w:val="none" w:sz="0" w:space="0" w:color="auto"/>
        <w:right w:val="none" w:sz="0" w:space="0" w:color="auto"/>
      </w:divBdr>
    </w:div>
    <w:div w:id="626084700">
      <w:bodyDiv w:val="1"/>
      <w:marLeft w:val="0"/>
      <w:marRight w:val="0"/>
      <w:marTop w:val="0"/>
      <w:marBottom w:val="0"/>
      <w:divBdr>
        <w:top w:val="none" w:sz="0" w:space="0" w:color="auto"/>
        <w:left w:val="none" w:sz="0" w:space="0" w:color="auto"/>
        <w:bottom w:val="none" w:sz="0" w:space="0" w:color="auto"/>
        <w:right w:val="none" w:sz="0" w:space="0" w:color="auto"/>
      </w:divBdr>
      <w:divsChild>
        <w:div w:id="147329669">
          <w:marLeft w:val="720"/>
          <w:marRight w:val="0"/>
          <w:marTop w:val="125"/>
          <w:marBottom w:val="0"/>
          <w:divBdr>
            <w:top w:val="none" w:sz="0" w:space="0" w:color="auto"/>
            <w:left w:val="none" w:sz="0" w:space="0" w:color="auto"/>
            <w:bottom w:val="none" w:sz="0" w:space="0" w:color="auto"/>
            <w:right w:val="none" w:sz="0" w:space="0" w:color="auto"/>
          </w:divBdr>
        </w:div>
        <w:div w:id="198131481">
          <w:marLeft w:val="720"/>
          <w:marRight w:val="0"/>
          <w:marTop w:val="125"/>
          <w:marBottom w:val="0"/>
          <w:divBdr>
            <w:top w:val="none" w:sz="0" w:space="0" w:color="auto"/>
            <w:left w:val="none" w:sz="0" w:space="0" w:color="auto"/>
            <w:bottom w:val="none" w:sz="0" w:space="0" w:color="auto"/>
            <w:right w:val="none" w:sz="0" w:space="0" w:color="auto"/>
          </w:divBdr>
        </w:div>
        <w:div w:id="237254617">
          <w:marLeft w:val="720"/>
          <w:marRight w:val="0"/>
          <w:marTop w:val="125"/>
          <w:marBottom w:val="0"/>
          <w:divBdr>
            <w:top w:val="none" w:sz="0" w:space="0" w:color="auto"/>
            <w:left w:val="none" w:sz="0" w:space="0" w:color="auto"/>
            <w:bottom w:val="none" w:sz="0" w:space="0" w:color="auto"/>
            <w:right w:val="none" w:sz="0" w:space="0" w:color="auto"/>
          </w:divBdr>
        </w:div>
      </w:divsChild>
    </w:div>
    <w:div w:id="650989123">
      <w:bodyDiv w:val="1"/>
      <w:marLeft w:val="0"/>
      <w:marRight w:val="0"/>
      <w:marTop w:val="0"/>
      <w:marBottom w:val="0"/>
      <w:divBdr>
        <w:top w:val="none" w:sz="0" w:space="0" w:color="auto"/>
        <w:left w:val="none" w:sz="0" w:space="0" w:color="auto"/>
        <w:bottom w:val="none" w:sz="0" w:space="0" w:color="auto"/>
        <w:right w:val="none" w:sz="0" w:space="0" w:color="auto"/>
      </w:divBdr>
    </w:div>
    <w:div w:id="659112627">
      <w:bodyDiv w:val="1"/>
      <w:marLeft w:val="0"/>
      <w:marRight w:val="0"/>
      <w:marTop w:val="0"/>
      <w:marBottom w:val="0"/>
      <w:divBdr>
        <w:top w:val="none" w:sz="0" w:space="0" w:color="auto"/>
        <w:left w:val="none" w:sz="0" w:space="0" w:color="auto"/>
        <w:bottom w:val="none" w:sz="0" w:space="0" w:color="auto"/>
        <w:right w:val="none" w:sz="0" w:space="0" w:color="auto"/>
      </w:divBdr>
      <w:divsChild>
        <w:div w:id="1589727672">
          <w:marLeft w:val="547"/>
          <w:marRight w:val="0"/>
          <w:marTop w:val="115"/>
          <w:marBottom w:val="0"/>
          <w:divBdr>
            <w:top w:val="none" w:sz="0" w:space="0" w:color="auto"/>
            <w:left w:val="none" w:sz="0" w:space="0" w:color="auto"/>
            <w:bottom w:val="none" w:sz="0" w:space="0" w:color="auto"/>
            <w:right w:val="none" w:sz="0" w:space="0" w:color="auto"/>
          </w:divBdr>
        </w:div>
      </w:divsChild>
    </w:div>
    <w:div w:id="715661093">
      <w:bodyDiv w:val="1"/>
      <w:marLeft w:val="0"/>
      <w:marRight w:val="0"/>
      <w:marTop w:val="0"/>
      <w:marBottom w:val="0"/>
      <w:divBdr>
        <w:top w:val="none" w:sz="0" w:space="0" w:color="auto"/>
        <w:left w:val="none" w:sz="0" w:space="0" w:color="auto"/>
        <w:bottom w:val="none" w:sz="0" w:space="0" w:color="auto"/>
        <w:right w:val="none" w:sz="0" w:space="0" w:color="auto"/>
      </w:divBdr>
      <w:divsChild>
        <w:div w:id="1048722408">
          <w:marLeft w:val="720"/>
          <w:marRight w:val="0"/>
          <w:marTop w:val="120"/>
          <w:marBottom w:val="120"/>
          <w:divBdr>
            <w:top w:val="none" w:sz="0" w:space="0" w:color="auto"/>
            <w:left w:val="none" w:sz="0" w:space="0" w:color="auto"/>
            <w:bottom w:val="none" w:sz="0" w:space="0" w:color="auto"/>
            <w:right w:val="none" w:sz="0" w:space="0" w:color="auto"/>
          </w:divBdr>
        </w:div>
        <w:div w:id="1565943282">
          <w:marLeft w:val="720"/>
          <w:marRight w:val="0"/>
          <w:marTop w:val="120"/>
          <w:marBottom w:val="120"/>
          <w:divBdr>
            <w:top w:val="none" w:sz="0" w:space="0" w:color="auto"/>
            <w:left w:val="none" w:sz="0" w:space="0" w:color="auto"/>
            <w:bottom w:val="none" w:sz="0" w:space="0" w:color="auto"/>
            <w:right w:val="none" w:sz="0" w:space="0" w:color="auto"/>
          </w:divBdr>
        </w:div>
        <w:div w:id="1110245640">
          <w:marLeft w:val="720"/>
          <w:marRight w:val="0"/>
          <w:marTop w:val="120"/>
          <w:marBottom w:val="120"/>
          <w:divBdr>
            <w:top w:val="none" w:sz="0" w:space="0" w:color="auto"/>
            <w:left w:val="none" w:sz="0" w:space="0" w:color="auto"/>
            <w:bottom w:val="none" w:sz="0" w:space="0" w:color="auto"/>
            <w:right w:val="none" w:sz="0" w:space="0" w:color="auto"/>
          </w:divBdr>
        </w:div>
      </w:divsChild>
    </w:div>
    <w:div w:id="729570400">
      <w:bodyDiv w:val="1"/>
      <w:marLeft w:val="0"/>
      <w:marRight w:val="0"/>
      <w:marTop w:val="0"/>
      <w:marBottom w:val="0"/>
      <w:divBdr>
        <w:top w:val="none" w:sz="0" w:space="0" w:color="auto"/>
        <w:left w:val="none" w:sz="0" w:space="0" w:color="auto"/>
        <w:bottom w:val="none" w:sz="0" w:space="0" w:color="auto"/>
        <w:right w:val="none" w:sz="0" w:space="0" w:color="auto"/>
      </w:divBdr>
      <w:divsChild>
        <w:div w:id="350450429">
          <w:marLeft w:val="893"/>
          <w:marRight w:val="0"/>
          <w:marTop w:val="115"/>
          <w:marBottom w:val="0"/>
          <w:divBdr>
            <w:top w:val="none" w:sz="0" w:space="0" w:color="auto"/>
            <w:left w:val="none" w:sz="0" w:space="0" w:color="auto"/>
            <w:bottom w:val="none" w:sz="0" w:space="0" w:color="auto"/>
            <w:right w:val="none" w:sz="0" w:space="0" w:color="auto"/>
          </w:divBdr>
        </w:div>
        <w:div w:id="1861821844">
          <w:marLeft w:val="893"/>
          <w:marRight w:val="0"/>
          <w:marTop w:val="115"/>
          <w:marBottom w:val="0"/>
          <w:divBdr>
            <w:top w:val="none" w:sz="0" w:space="0" w:color="auto"/>
            <w:left w:val="none" w:sz="0" w:space="0" w:color="auto"/>
            <w:bottom w:val="none" w:sz="0" w:space="0" w:color="auto"/>
            <w:right w:val="none" w:sz="0" w:space="0" w:color="auto"/>
          </w:divBdr>
        </w:div>
        <w:div w:id="41684724">
          <w:marLeft w:val="893"/>
          <w:marRight w:val="0"/>
          <w:marTop w:val="115"/>
          <w:marBottom w:val="0"/>
          <w:divBdr>
            <w:top w:val="none" w:sz="0" w:space="0" w:color="auto"/>
            <w:left w:val="none" w:sz="0" w:space="0" w:color="auto"/>
            <w:bottom w:val="none" w:sz="0" w:space="0" w:color="auto"/>
            <w:right w:val="none" w:sz="0" w:space="0" w:color="auto"/>
          </w:divBdr>
        </w:div>
      </w:divsChild>
    </w:div>
    <w:div w:id="734353740">
      <w:bodyDiv w:val="1"/>
      <w:marLeft w:val="0"/>
      <w:marRight w:val="0"/>
      <w:marTop w:val="0"/>
      <w:marBottom w:val="0"/>
      <w:divBdr>
        <w:top w:val="none" w:sz="0" w:space="0" w:color="auto"/>
        <w:left w:val="none" w:sz="0" w:space="0" w:color="auto"/>
        <w:bottom w:val="none" w:sz="0" w:space="0" w:color="auto"/>
        <w:right w:val="none" w:sz="0" w:space="0" w:color="auto"/>
      </w:divBdr>
    </w:div>
    <w:div w:id="781608987">
      <w:bodyDiv w:val="1"/>
      <w:marLeft w:val="0"/>
      <w:marRight w:val="0"/>
      <w:marTop w:val="0"/>
      <w:marBottom w:val="0"/>
      <w:divBdr>
        <w:top w:val="none" w:sz="0" w:space="0" w:color="auto"/>
        <w:left w:val="none" w:sz="0" w:space="0" w:color="auto"/>
        <w:bottom w:val="none" w:sz="0" w:space="0" w:color="auto"/>
        <w:right w:val="none" w:sz="0" w:space="0" w:color="auto"/>
      </w:divBdr>
      <w:divsChild>
        <w:div w:id="1775468209">
          <w:marLeft w:val="1440"/>
          <w:marRight w:val="0"/>
          <w:marTop w:val="115"/>
          <w:marBottom w:val="0"/>
          <w:divBdr>
            <w:top w:val="none" w:sz="0" w:space="0" w:color="auto"/>
            <w:left w:val="none" w:sz="0" w:space="0" w:color="auto"/>
            <w:bottom w:val="none" w:sz="0" w:space="0" w:color="auto"/>
            <w:right w:val="none" w:sz="0" w:space="0" w:color="auto"/>
          </w:divBdr>
        </w:div>
        <w:div w:id="1470974532">
          <w:marLeft w:val="1440"/>
          <w:marRight w:val="0"/>
          <w:marTop w:val="115"/>
          <w:marBottom w:val="0"/>
          <w:divBdr>
            <w:top w:val="none" w:sz="0" w:space="0" w:color="auto"/>
            <w:left w:val="none" w:sz="0" w:space="0" w:color="auto"/>
            <w:bottom w:val="none" w:sz="0" w:space="0" w:color="auto"/>
            <w:right w:val="none" w:sz="0" w:space="0" w:color="auto"/>
          </w:divBdr>
        </w:div>
      </w:divsChild>
    </w:div>
    <w:div w:id="796918463">
      <w:bodyDiv w:val="1"/>
      <w:marLeft w:val="0"/>
      <w:marRight w:val="0"/>
      <w:marTop w:val="0"/>
      <w:marBottom w:val="0"/>
      <w:divBdr>
        <w:top w:val="none" w:sz="0" w:space="0" w:color="auto"/>
        <w:left w:val="none" w:sz="0" w:space="0" w:color="auto"/>
        <w:bottom w:val="none" w:sz="0" w:space="0" w:color="auto"/>
        <w:right w:val="none" w:sz="0" w:space="0" w:color="auto"/>
      </w:divBdr>
      <w:divsChild>
        <w:div w:id="1160534640">
          <w:marLeft w:val="547"/>
          <w:marRight w:val="0"/>
          <w:marTop w:val="115"/>
          <w:marBottom w:val="0"/>
          <w:divBdr>
            <w:top w:val="none" w:sz="0" w:space="0" w:color="auto"/>
            <w:left w:val="none" w:sz="0" w:space="0" w:color="auto"/>
            <w:bottom w:val="none" w:sz="0" w:space="0" w:color="auto"/>
            <w:right w:val="none" w:sz="0" w:space="0" w:color="auto"/>
          </w:divBdr>
        </w:div>
      </w:divsChild>
    </w:div>
    <w:div w:id="797186609">
      <w:bodyDiv w:val="1"/>
      <w:marLeft w:val="0"/>
      <w:marRight w:val="0"/>
      <w:marTop w:val="0"/>
      <w:marBottom w:val="0"/>
      <w:divBdr>
        <w:top w:val="none" w:sz="0" w:space="0" w:color="auto"/>
        <w:left w:val="none" w:sz="0" w:space="0" w:color="auto"/>
        <w:bottom w:val="none" w:sz="0" w:space="0" w:color="auto"/>
        <w:right w:val="none" w:sz="0" w:space="0" w:color="auto"/>
      </w:divBdr>
      <w:divsChild>
        <w:div w:id="1276255789">
          <w:marLeft w:val="547"/>
          <w:marRight w:val="0"/>
          <w:marTop w:val="115"/>
          <w:marBottom w:val="0"/>
          <w:divBdr>
            <w:top w:val="none" w:sz="0" w:space="0" w:color="auto"/>
            <w:left w:val="none" w:sz="0" w:space="0" w:color="auto"/>
            <w:bottom w:val="none" w:sz="0" w:space="0" w:color="auto"/>
            <w:right w:val="none" w:sz="0" w:space="0" w:color="auto"/>
          </w:divBdr>
        </w:div>
      </w:divsChild>
    </w:div>
    <w:div w:id="798650366">
      <w:bodyDiv w:val="1"/>
      <w:marLeft w:val="0"/>
      <w:marRight w:val="0"/>
      <w:marTop w:val="0"/>
      <w:marBottom w:val="0"/>
      <w:divBdr>
        <w:top w:val="none" w:sz="0" w:space="0" w:color="auto"/>
        <w:left w:val="none" w:sz="0" w:space="0" w:color="auto"/>
        <w:bottom w:val="none" w:sz="0" w:space="0" w:color="auto"/>
        <w:right w:val="none" w:sz="0" w:space="0" w:color="auto"/>
      </w:divBdr>
      <w:divsChild>
        <w:div w:id="2137478134">
          <w:marLeft w:val="893"/>
          <w:marRight w:val="0"/>
          <w:marTop w:val="115"/>
          <w:marBottom w:val="0"/>
          <w:divBdr>
            <w:top w:val="none" w:sz="0" w:space="0" w:color="auto"/>
            <w:left w:val="none" w:sz="0" w:space="0" w:color="auto"/>
            <w:bottom w:val="none" w:sz="0" w:space="0" w:color="auto"/>
            <w:right w:val="none" w:sz="0" w:space="0" w:color="auto"/>
          </w:divBdr>
        </w:div>
        <w:div w:id="680009003">
          <w:marLeft w:val="893"/>
          <w:marRight w:val="0"/>
          <w:marTop w:val="115"/>
          <w:marBottom w:val="0"/>
          <w:divBdr>
            <w:top w:val="none" w:sz="0" w:space="0" w:color="auto"/>
            <w:left w:val="none" w:sz="0" w:space="0" w:color="auto"/>
            <w:bottom w:val="none" w:sz="0" w:space="0" w:color="auto"/>
            <w:right w:val="none" w:sz="0" w:space="0" w:color="auto"/>
          </w:divBdr>
        </w:div>
        <w:div w:id="991713209">
          <w:marLeft w:val="893"/>
          <w:marRight w:val="0"/>
          <w:marTop w:val="115"/>
          <w:marBottom w:val="0"/>
          <w:divBdr>
            <w:top w:val="none" w:sz="0" w:space="0" w:color="auto"/>
            <w:left w:val="none" w:sz="0" w:space="0" w:color="auto"/>
            <w:bottom w:val="none" w:sz="0" w:space="0" w:color="auto"/>
            <w:right w:val="none" w:sz="0" w:space="0" w:color="auto"/>
          </w:divBdr>
        </w:div>
        <w:div w:id="1504009934">
          <w:marLeft w:val="893"/>
          <w:marRight w:val="0"/>
          <w:marTop w:val="115"/>
          <w:marBottom w:val="0"/>
          <w:divBdr>
            <w:top w:val="none" w:sz="0" w:space="0" w:color="auto"/>
            <w:left w:val="none" w:sz="0" w:space="0" w:color="auto"/>
            <w:bottom w:val="none" w:sz="0" w:space="0" w:color="auto"/>
            <w:right w:val="none" w:sz="0" w:space="0" w:color="auto"/>
          </w:divBdr>
        </w:div>
      </w:divsChild>
    </w:div>
    <w:div w:id="803543230">
      <w:bodyDiv w:val="1"/>
      <w:marLeft w:val="0"/>
      <w:marRight w:val="0"/>
      <w:marTop w:val="0"/>
      <w:marBottom w:val="0"/>
      <w:divBdr>
        <w:top w:val="none" w:sz="0" w:space="0" w:color="auto"/>
        <w:left w:val="none" w:sz="0" w:space="0" w:color="auto"/>
        <w:bottom w:val="none" w:sz="0" w:space="0" w:color="auto"/>
        <w:right w:val="none" w:sz="0" w:space="0" w:color="auto"/>
      </w:divBdr>
    </w:div>
    <w:div w:id="841160773">
      <w:bodyDiv w:val="1"/>
      <w:marLeft w:val="0"/>
      <w:marRight w:val="0"/>
      <w:marTop w:val="0"/>
      <w:marBottom w:val="0"/>
      <w:divBdr>
        <w:top w:val="none" w:sz="0" w:space="0" w:color="auto"/>
        <w:left w:val="none" w:sz="0" w:space="0" w:color="auto"/>
        <w:bottom w:val="none" w:sz="0" w:space="0" w:color="auto"/>
        <w:right w:val="none" w:sz="0" w:space="0" w:color="auto"/>
      </w:divBdr>
    </w:div>
    <w:div w:id="855342918">
      <w:bodyDiv w:val="1"/>
      <w:marLeft w:val="0"/>
      <w:marRight w:val="0"/>
      <w:marTop w:val="0"/>
      <w:marBottom w:val="0"/>
      <w:divBdr>
        <w:top w:val="none" w:sz="0" w:space="0" w:color="auto"/>
        <w:left w:val="none" w:sz="0" w:space="0" w:color="auto"/>
        <w:bottom w:val="none" w:sz="0" w:space="0" w:color="auto"/>
        <w:right w:val="none" w:sz="0" w:space="0" w:color="auto"/>
      </w:divBdr>
      <w:divsChild>
        <w:div w:id="331103093">
          <w:marLeft w:val="720"/>
          <w:marRight w:val="0"/>
          <w:marTop w:val="120"/>
          <w:marBottom w:val="120"/>
          <w:divBdr>
            <w:top w:val="none" w:sz="0" w:space="0" w:color="auto"/>
            <w:left w:val="none" w:sz="0" w:space="0" w:color="auto"/>
            <w:bottom w:val="none" w:sz="0" w:space="0" w:color="auto"/>
            <w:right w:val="none" w:sz="0" w:space="0" w:color="auto"/>
          </w:divBdr>
        </w:div>
        <w:div w:id="3746140">
          <w:marLeft w:val="720"/>
          <w:marRight w:val="0"/>
          <w:marTop w:val="120"/>
          <w:marBottom w:val="120"/>
          <w:divBdr>
            <w:top w:val="none" w:sz="0" w:space="0" w:color="auto"/>
            <w:left w:val="none" w:sz="0" w:space="0" w:color="auto"/>
            <w:bottom w:val="none" w:sz="0" w:space="0" w:color="auto"/>
            <w:right w:val="none" w:sz="0" w:space="0" w:color="auto"/>
          </w:divBdr>
        </w:div>
      </w:divsChild>
    </w:div>
    <w:div w:id="867720182">
      <w:bodyDiv w:val="1"/>
      <w:marLeft w:val="0"/>
      <w:marRight w:val="0"/>
      <w:marTop w:val="0"/>
      <w:marBottom w:val="0"/>
      <w:divBdr>
        <w:top w:val="none" w:sz="0" w:space="0" w:color="auto"/>
        <w:left w:val="none" w:sz="0" w:space="0" w:color="auto"/>
        <w:bottom w:val="none" w:sz="0" w:space="0" w:color="auto"/>
        <w:right w:val="none" w:sz="0" w:space="0" w:color="auto"/>
      </w:divBdr>
    </w:div>
    <w:div w:id="868444977">
      <w:bodyDiv w:val="1"/>
      <w:marLeft w:val="0"/>
      <w:marRight w:val="0"/>
      <w:marTop w:val="0"/>
      <w:marBottom w:val="0"/>
      <w:divBdr>
        <w:top w:val="none" w:sz="0" w:space="0" w:color="auto"/>
        <w:left w:val="none" w:sz="0" w:space="0" w:color="auto"/>
        <w:bottom w:val="none" w:sz="0" w:space="0" w:color="auto"/>
        <w:right w:val="none" w:sz="0" w:space="0" w:color="auto"/>
      </w:divBdr>
      <w:divsChild>
        <w:div w:id="798840830">
          <w:marLeft w:val="720"/>
          <w:marRight w:val="0"/>
          <w:marTop w:val="120"/>
          <w:marBottom w:val="120"/>
          <w:divBdr>
            <w:top w:val="none" w:sz="0" w:space="0" w:color="auto"/>
            <w:left w:val="none" w:sz="0" w:space="0" w:color="auto"/>
            <w:bottom w:val="none" w:sz="0" w:space="0" w:color="auto"/>
            <w:right w:val="none" w:sz="0" w:space="0" w:color="auto"/>
          </w:divBdr>
        </w:div>
        <w:div w:id="1549102575">
          <w:marLeft w:val="720"/>
          <w:marRight w:val="0"/>
          <w:marTop w:val="120"/>
          <w:marBottom w:val="120"/>
          <w:divBdr>
            <w:top w:val="none" w:sz="0" w:space="0" w:color="auto"/>
            <w:left w:val="none" w:sz="0" w:space="0" w:color="auto"/>
            <w:bottom w:val="none" w:sz="0" w:space="0" w:color="auto"/>
            <w:right w:val="none" w:sz="0" w:space="0" w:color="auto"/>
          </w:divBdr>
        </w:div>
        <w:div w:id="1850026555">
          <w:marLeft w:val="720"/>
          <w:marRight w:val="0"/>
          <w:marTop w:val="120"/>
          <w:marBottom w:val="120"/>
          <w:divBdr>
            <w:top w:val="none" w:sz="0" w:space="0" w:color="auto"/>
            <w:left w:val="none" w:sz="0" w:space="0" w:color="auto"/>
            <w:bottom w:val="none" w:sz="0" w:space="0" w:color="auto"/>
            <w:right w:val="none" w:sz="0" w:space="0" w:color="auto"/>
          </w:divBdr>
        </w:div>
      </w:divsChild>
    </w:div>
    <w:div w:id="882865082">
      <w:bodyDiv w:val="1"/>
      <w:marLeft w:val="0"/>
      <w:marRight w:val="0"/>
      <w:marTop w:val="0"/>
      <w:marBottom w:val="0"/>
      <w:divBdr>
        <w:top w:val="none" w:sz="0" w:space="0" w:color="auto"/>
        <w:left w:val="none" w:sz="0" w:space="0" w:color="auto"/>
        <w:bottom w:val="none" w:sz="0" w:space="0" w:color="auto"/>
        <w:right w:val="none" w:sz="0" w:space="0" w:color="auto"/>
      </w:divBdr>
      <w:divsChild>
        <w:div w:id="1541091172">
          <w:marLeft w:val="547"/>
          <w:marRight w:val="0"/>
          <w:marTop w:val="115"/>
          <w:marBottom w:val="0"/>
          <w:divBdr>
            <w:top w:val="none" w:sz="0" w:space="0" w:color="auto"/>
            <w:left w:val="none" w:sz="0" w:space="0" w:color="auto"/>
            <w:bottom w:val="none" w:sz="0" w:space="0" w:color="auto"/>
            <w:right w:val="none" w:sz="0" w:space="0" w:color="auto"/>
          </w:divBdr>
        </w:div>
      </w:divsChild>
    </w:div>
    <w:div w:id="889262879">
      <w:bodyDiv w:val="1"/>
      <w:marLeft w:val="0"/>
      <w:marRight w:val="0"/>
      <w:marTop w:val="0"/>
      <w:marBottom w:val="0"/>
      <w:divBdr>
        <w:top w:val="none" w:sz="0" w:space="0" w:color="auto"/>
        <w:left w:val="none" w:sz="0" w:space="0" w:color="auto"/>
        <w:bottom w:val="none" w:sz="0" w:space="0" w:color="auto"/>
        <w:right w:val="none" w:sz="0" w:space="0" w:color="auto"/>
      </w:divBdr>
    </w:div>
    <w:div w:id="894311579">
      <w:bodyDiv w:val="1"/>
      <w:marLeft w:val="0"/>
      <w:marRight w:val="0"/>
      <w:marTop w:val="0"/>
      <w:marBottom w:val="0"/>
      <w:divBdr>
        <w:top w:val="none" w:sz="0" w:space="0" w:color="auto"/>
        <w:left w:val="none" w:sz="0" w:space="0" w:color="auto"/>
        <w:bottom w:val="none" w:sz="0" w:space="0" w:color="auto"/>
        <w:right w:val="none" w:sz="0" w:space="0" w:color="auto"/>
      </w:divBdr>
      <w:divsChild>
        <w:div w:id="1349986674">
          <w:marLeft w:val="547"/>
          <w:marRight w:val="0"/>
          <w:marTop w:val="106"/>
          <w:marBottom w:val="0"/>
          <w:divBdr>
            <w:top w:val="none" w:sz="0" w:space="0" w:color="auto"/>
            <w:left w:val="none" w:sz="0" w:space="0" w:color="auto"/>
            <w:bottom w:val="none" w:sz="0" w:space="0" w:color="auto"/>
            <w:right w:val="none" w:sz="0" w:space="0" w:color="auto"/>
          </w:divBdr>
        </w:div>
        <w:div w:id="2139906439">
          <w:marLeft w:val="1166"/>
          <w:marRight w:val="0"/>
          <w:marTop w:val="106"/>
          <w:marBottom w:val="0"/>
          <w:divBdr>
            <w:top w:val="none" w:sz="0" w:space="0" w:color="auto"/>
            <w:left w:val="none" w:sz="0" w:space="0" w:color="auto"/>
            <w:bottom w:val="none" w:sz="0" w:space="0" w:color="auto"/>
            <w:right w:val="none" w:sz="0" w:space="0" w:color="auto"/>
          </w:divBdr>
        </w:div>
        <w:div w:id="213202141">
          <w:marLeft w:val="1166"/>
          <w:marRight w:val="0"/>
          <w:marTop w:val="106"/>
          <w:marBottom w:val="0"/>
          <w:divBdr>
            <w:top w:val="none" w:sz="0" w:space="0" w:color="auto"/>
            <w:left w:val="none" w:sz="0" w:space="0" w:color="auto"/>
            <w:bottom w:val="none" w:sz="0" w:space="0" w:color="auto"/>
            <w:right w:val="none" w:sz="0" w:space="0" w:color="auto"/>
          </w:divBdr>
        </w:div>
        <w:div w:id="1264415076">
          <w:marLeft w:val="1166"/>
          <w:marRight w:val="0"/>
          <w:marTop w:val="106"/>
          <w:marBottom w:val="0"/>
          <w:divBdr>
            <w:top w:val="none" w:sz="0" w:space="0" w:color="auto"/>
            <w:left w:val="none" w:sz="0" w:space="0" w:color="auto"/>
            <w:bottom w:val="none" w:sz="0" w:space="0" w:color="auto"/>
            <w:right w:val="none" w:sz="0" w:space="0" w:color="auto"/>
          </w:divBdr>
        </w:div>
      </w:divsChild>
    </w:div>
    <w:div w:id="923803727">
      <w:bodyDiv w:val="1"/>
      <w:marLeft w:val="0"/>
      <w:marRight w:val="0"/>
      <w:marTop w:val="0"/>
      <w:marBottom w:val="0"/>
      <w:divBdr>
        <w:top w:val="none" w:sz="0" w:space="0" w:color="auto"/>
        <w:left w:val="none" w:sz="0" w:space="0" w:color="auto"/>
        <w:bottom w:val="none" w:sz="0" w:space="0" w:color="auto"/>
        <w:right w:val="none" w:sz="0" w:space="0" w:color="auto"/>
      </w:divBdr>
    </w:div>
    <w:div w:id="949513997">
      <w:bodyDiv w:val="1"/>
      <w:marLeft w:val="0"/>
      <w:marRight w:val="0"/>
      <w:marTop w:val="0"/>
      <w:marBottom w:val="0"/>
      <w:divBdr>
        <w:top w:val="none" w:sz="0" w:space="0" w:color="auto"/>
        <w:left w:val="none" w:sz="0" w:space="0" w:color="auto"/>
        <w:bottom w:val="none" w:sz="0" w:space="0" w:color="auto"/>
        <w:right w:val="none" w:sz="0" w:space="0" w:color="auto"/>
      </w:divBdr>
      <w:divsChild>
        <w:div w:id="1960258581">
          <w:marLeft w:val="547"/>
          <w:marRight w:val="0"/>
          <w:marTop w:val="115"/>
          <w:marBottom w:val="0"/>
          <w:divBdr>
            <w:top w:val="none" w:sz="0" w:space="0" w:color="auto"/>
            <w:left w:val="none" w:sz="0" w:space="0" w:color="auto"/>
            <w:bottom w:val="none" w:sz="0" w:space="0" w:color="auto"/>
            <w:right w:val="none" w:sz="0" w:space="0" w:color="auto"/>
          </w:divBdr>
        </w:div>
      </w:divsChild>
    </w:div>
    <w:div w:id="973172370">
      <w:bodyDiv w:val="1"/>
      <w:marLeft w:val="0"/>
      <w:marRight w:val="0"/>
      <w:marTop w:val="0"/>
      <w:marBottom w:val="0"/>
      <w:divBdr>
        <w:top w:val="none" w:sz="0" w:space="0" w:color="auto"/>
        <w:left w:val="none" w:sz="0" w:space="0" w:color="auto"/>
        <w:bottom w:val="none" w:sz="0" w:space="0" w:color="auto"/>
        <w:right w:val="none" w:sz="0" w:space="0" w:color="auto"/>
      </w:divBdr>
    </w:div>
    <w:div w:id="985623436">
      <w:bodyDiv w:val="1"/>
      <w:marLeft w:val="0"/>
      <w:marRight w:val="0"/>
      <w:marTop w:val="0"/>
      <w:marBottom w:val="0"/>
      <w:divBdr>
        <w:top w:val="none" w:sz="0" w:space="0" w:color="auto"/>
        <w:left w:val="none" w:sz="0" w:space="0" w:color="auto"/>
        <w:bottom w:val="none" w:sz="0" w:space="0" w:color="auto"/>
        <w:right w:val="none" w:sz="0" w:space="0" w:color="auto"/>
      </w:divBdr>
    </w:div>
    <w:div w:id="1003045885">
      <w:bodyDiv w:val="1"/>
      <w:marLeft w:val="0"/>
      <w:marRight w:val="0"/>
      <w:marTop w:val="0"/>
      <w:marBottom w:val="0"/>
      <w:divBdr>
        <w:top w:val="none" w:sz="0" w:space="0" w:color="auto"/>
        <w:left w:val="none" w:sz="0" w:space="0" w:color="auto"/>
        <w:bottom w:val="none" w:sz="0" w:space="0" w:color="auto"/>
        <w:right w:val="none" w:sz="0" w:space="0" w:color="auto"/>
      </w:divBdr>
      <w:divsChild>
        <w:div w:id="1608006736">
          <w:marLeft w:val="547"/>
          <w:marRight w:val="0"/>
          <w:marTop w:val="115"/>
          <w:marBottom w:val="0"/>
          <w:divBdr>
            <w:top w:val="none" w:sz="0" w:space="0" w:color="auto"/>
            <w:left w:val="none" w:sz="0" w:space="0" w:color="auto"/>
            <w:bottom w:val="none" w:sz="0" w:space="0" w:color="auto"/>
            <w:right w:val="none" w:sz="0" w:space="0" w:color="auto"/>
          </w:divBdr>
        </w:div>
        <w:div w:id="99228246">
          <w:marLeft w:val="547"/>
          <w:marRight w:val="0"/>
          <w:marTop w:val="115"/>
          <w:marBottom w:val="0"/>
          <w:divBdr>
            <w:top w:val="none" w:sz="0" w:space="0" w:color="auto"/>
            <w:left w:val="none" w:sz="0" w:space="0" w:color="auto"/>
            <w:bottom w:val="none" w:sz="0" w:space="0" w:color="auto"/>
            <w:right w:val="none" w:sz="0" w:space="0" w:color="auto"/>
          </w:divBdr>
        </w:div>
        <w:div w:id="1057123602">
          <w:marLeft w:val="547"/>
          <w:marRight w:val="0"/>
          <w:marTop w:val="115"/>
          <w:marBottom w:val="0"/>
          <w:divBdr>
            <w:top w:val="none" w:sz="0" w:space="0" w:color="auto"/>
            <w:left w:val="none" w:sz="0" w:space="0" w:color="auto"/>
            <w:bottom w:val="none" w:sz="0" w:space="0" w:color="auto"/>
            <w:right w:val="none" w:sz="0" w:space="0" w:color="auto"/>
          </w:divBdr>
        </w:div>
        <w:div w:id="572278158">
          <w:marLeft w:val="547"/>
          <w:marRight w:val="0"/>
          <w:marTop w:val="115"/>
          <w:marBottom w:val="0"/>
          <w:divBdr>
            <w:top w:val="none" w:sz="0" w:space="0" w:color="auto"/>
            <w:left w:val="none" w:sz="0" w:space="0" w:color="auto"/>
            <w:bottom w:val="none" w:sz="0" w:space="0" w:color="auto"/>
            <w:right w:val="none" w:sz="0" w:space="0" w:color="auto"/>
          </w:divBdr>
        </w:div>
        <w:div w:id="1692217166">
          <w:marLeft w:val="547"/>
          <w:marRight w:val="0"/>
          <w:marTop w:val="115"/>
          <w:marBottom w:val="0"/>
          <w:divBdr>
            <w:top w:val="none" w:sz="0" w:space="0" w:color="auto"/>
            <w:left w:val="none" w:sz="0" w:space="0" w:color="auto"/>
            <w:bottom w:val="none" w:sz="0" w:space="0" w:color="auto"/>
            <w:right w:val="none" w:sz="0" w:space="0" w:color="auto"/>
          </w:divBdr>
        </w:div>
        <w:div w:id="1314024584">
          <w:marLeft w:val="547"/>
          <w:marRight w:val="0"/>
          <w:marTop w:val="115"/>
          <w:marBottom w:val="0"/>
          <w:divBdr>
            <w:top w:val="none" w:sz="0" w:space="0" w:color="auto"/>
            <w:left w:val="none" w:sz="0" w:space="0" w:color="auto"/>
            <w:bottom w:val="none" w:sz="0" w:space="0" w:color="auto"/>
            <w:right w:val="none" w:sz="0" w:space="0" w:color="auto"/>
          </w:divBdr>
        </w:div>
      </w:divsChild>
    </w:div>
    <w:div w:id="1022317044">
      <w:bodyDiv w:val="1"/>
      <w:marLeft w:val="0"/>
      <w:marRight w:val="0"/>
      <w:marTop w:val="0"/>
      <w:marBottom w:val="0"/>
      <w:divBdr>
        <w:top w:val="none" w:sz="0" w:space="0" w:color="auto"/>
        <w:left w:val="none" w:sz="0" w:space="0" w:color="auto"/>
        <w:bottom w:val="none" w:sz="0" w:space="0" w:color="auto"/>
        <w:right w:val="none" w:sz="0" w:space="0" w:color="auto"/>
      </w:divBdr>
    </w:div>
    <w:div w:id="1035693878">
      <w:bodyDiv w:val="1"/>
      <w:marLeft w:val="0"/>
      <w:marRight w:val="0"/>
      <w:marTop w:val="0"/>
      <w:marBottom w:val="0"/>
      <w:divBdr>
        <w:top w:val="none" w:sz="0" w:space="0" w:color="auto"/>
        <w:left w:val="none" w:sz="0" w:space="0" w:color="auto"/>
        <w:bottom w:val="none" w:sz="0" w:space="0" w:color="auto"/>
        <w:right w:val="none" w:sz="0" w:space="0" w:color="auto"/>
      </w:divBdr>
      <w:divsChild>
        <w:div w:id="461000916">
          <w:marLeft w:val="1166"/>
          <w:marRight w:val="0"/>
          <w:marTop w:val="115"/>
          <w:marBottom w:val="0"/>
          <w:divBdr>
            <w:top w:val="none" w:sz="0" w:space="0" w:color="auto"/>
            <w:left w:val="none" w:sz="0" w:space="0" w:color="auto"/>
            <w:bottom w:val="none" w:sz="0" w:space="0" w:color="auto"/>
            <w:right w:val="none" w:sz="0" w:space="0" w:color="auto"/>
          </w:divBdr>
        </w:div>
        <w:div w:id="299000101">
          <w:marLeft w:val="1166"/>
          <w:marRight w:val="0"/>
          <w:marTop w:val="115"/>
          <w:marBottom w:val="0"/>
          <w:divBdr>
            <w:top w:val="none" w:sz="0" w:space="0" w:color="auto"/>
            <w:left w:val="none" w:sz="0" w:space="0" w:color="auto"/>
            <w:bottom w:val="none" w:sz="0" w:space="0" w:color="auto"/>
            <w:right w:val="none" w:sz="0" w:space="0" w:color="auto"/>
          </w:divBdr>
        </w:div>
        <w:div w:id="299313310">
          <w:marLeft w:val="1166"/>
          <w:marRight w:val="0"/>
          <w:marTop w:val="115"/>
          <w:marBottom w:val="0"/>
          <w:divBdr>
            <w:top w:val="none" w:sz="0" w:space="0" w:color="auto"/>
            <w:left w:val="none" w:sz="0" w:space="0" w:color="auto"/>
            <w:bottom w:val="none" w:sz="0" w:space="0" w:color="auto"/>
            <w:right w:val="none" w:sz="0" w:space="0" w:color="auto"/>
          </w:divBdr>
        </w:div>
      </w:divsChild>
    </w:div>
    <w:div w:id="1041399772">
      <w:bodyDiv w:val="1"/>
      <w:marLeft w:val="0"/>
      <w:marRight w:val="0"/>
      <w:marTop w:val="0"/>
      <w:marBottom w:val="0"/>
      <w:divBdr>
        <w:top w:val="none" w:sz="0" w:space="0" w:color="auto"/>
        <w:left w:val="none" w:sz="0" w:space="0" w:color="auto"/>
        <w:bottom w:val="none" w:sz="0" w:space="0" w:color="auto"/>
        <w:right w:val="none" w:sz="0" w:space="0" w:color="auto"/>
      </w:divBdr>
      <w:divsChild>
        <w:div w:id="2064712273">
          <w:marLeft w:val="1166"/>
          <w:marRight w:val="0"/>
          <w:marTop w:val="115"/>
          <w:marBottom w:val="0"/>
          <w:divBdr>
            <w:top w:val="none" w:sz="0" w:space="0" w:color="auto"/>
            <w:left w:val="none" w:sz="0" w:space="0" w:color="auto"/>
            <w:bottom w:val="none" w:sz="0" w:space="0" w:color="auto"/>
            <w:right w:val="none" w:sz="0" w:space="0" w:color="auto"/>
          </w:divBdr>
        </w:div>
        <w:div w:id="62680520">
          <w:marLeft w:val="1166"/>
          <w:marRight w:val="0"/>
          <w:marTop w:val="115"/>
          <w:marBottom w:val="0"/>
          <w:divBdr>
            <w:top w:val="none" w:sz="0" w:space="0" w:color="auto"/>
            <w:left w:val="none" w:sz="0" w:space="0" w:color="auto"/>
            <w:bottom w:val="none" w:sz="0" w:space="0" w:color="auto"/>
            <w:right w:val="none" w:sz="0" w:space="0" w:color="auto"/>
          </w:divBdr>
        </w:div>
        <w:div w:id="257570081">
          <w:marLeft w:val="1166"/>
          <w:marRight w:val="0"/>
          <w:marTop w:val="115"/>
          <w:marBottom w:val="0"/>
          <w:divBdr>
            <w:top w:val="none" w:sz="0" w:space="0" w:color="auto"/>
            <w:left w:val="none" w:sz="0" w:space="0" w:color="auto"/>
            <w:bottom w:val="none" w:sz="0" w:space="0" w:color="auto"/>
            <w:right w:val="none" w:sz="0" w:space="0" w:color="auto"/>
          </w:divBdr>
        </w:div>
        <w:div w:id="1215504638">
          <w:marLeft w:val="1166"/>
          <w:marRight w:val="0"/>
          <w:marTop w:val="115"/>
          <w:marBottom w:val="0"/>
          <w:divBdr>
            <w:top w:val="none" w:sz="0" w:space="0" w:color="auto"/>
            <w:left w:val="none" w:sz="0" w:space="0" w:color="auto"/>
            <w:bottom w:val="none" w:sz="0" w:space="0" w:color="auto"/>
            <w:right w:val="none" w:sz="0" w:space="0" w:color="auto"/>
          </w:divBdr>
        </w:div>
      </w:divsChild>
    </w:div>
    <w:div w:id="1089543995">
      <w:bodyDiv w:val="1"/>
      <w:marLeft w:val="0"/>
      <w:marRight w:val="0"/>
      <w:marTop w:val="0"/>
      <w:marBottom w:val="0"/>
      <w:divBdr>
        <w:top w:val="none" w:sz="0" w:space="0" w:color="auto"/>
        <w:left w:val="none" w:sz="0" w:space="0" w:color="auto"/>
        <w:bottom w:val="none" w:sz="0" w:space="0" w:color="auto"/>
        <w:right w:val="none" w:sz="0" w:space="0" w:color="auto"/>
      </w:divBdr>
    </w:div>
    <w:div w:id="1094670675">
      <w:bodyDiv w:val="1"/>
      <w:marLeft w:val="0"/>
      <w:marRight w:val="0"/>
      <w:marTop w:val="0"/>
      <w:marBottom w:val="0"/>
      <w:divBdr>
        <w:top w:val="none" w:sz="0" w:space="0" w:color="auto"/>
        <w:left w:val="none" w:sz="0" w:space="0" w:color="auto"/>
        <w:bottom w:val="none" w:sz="0" w:space="0" w:color="auto"/>
        <w:right w:val="none" w:sz="0" w:space="0" w:color="auto"/>
      </w:divBdr>
      <w:divsChild>
        <w:div w:id="375012471">
          <w:marLeft w:val="1440"/>
          <w:marRight w:val="0"/>
          <w:marTop w:val="115"/>
          <w:marBottom w:val="0"/>
          <w:divBdr>
            <w:top w:val="none" w:sz="0" w:space="0" w:color="auto"/>
            <w:left w:val="none" w:sz="0" w:space="0" w:color="auto"/>
            <w:bottom w:val="none" w:sz="0" w:space="0" w:color="auto"/>
            <w:right w:val="none" w:sz="0" w:space="0" w:color="auto"/>
          </w:divBdr>
        </w:div>
        <w:div w:id="1105005555">
          <w:marLeft w:val="1440"/>
          <w:marRight w:val="0"/>
          <w:marTop w:val="115"/>
          <w:marBottom w:val="0"/>
          <w:divBdr>
            <w:top w:val="none" w:sz="0" w:space="0" w:color="auto"/>
            <w:left w:val="none" w:sz="0" w:space="0" w:color="auto"/>
            <w:bottom w:val="none" w:sz="0" w:space="0" w:color="auto"/>
            <w:right w:val="none" w:sz="0" w:space="0" w:color="auto"/>
          </w:divBdr>
        </w:div>
        <w:div w:id="1391686309">
          <w:marLeft w:val="1440"/>
          <w:marRight w:val="0"/>
          <w:marTop w:val="115"/>
          <w:marBottom w:val="0"/>
          <w:divBdr>
            <w:top w:val="none" w:sz="0" w:space="0" w:color="auto"/>
            <w:left w:val="none" w:sz="0" w:space="0" w:color="auto"/>
            <w:bottom w:val="none" w:sz="0" w:space="0" w:color="auto"/>
            <w:right w:val="none" w:sz="0" w:space="0" w:color="auto"/>
          </w:divBdr>
        </w:div>
        <w:div w:id="1040932312">
          <w:marLeft w:val="1440"/>
          <w:marRight w:val="0"/>
          <w:marTop w:val="115"/>
          <w:marBottom w:val="0"/>
          <w:divBdr>
            <w:top w:val="none" w:sz="0" w:space="0" w:color="auto"/>
            <w:left w:val="none" w:sz="0" w:space="0" w:color="auto"/>
            <w:bottom w:val="none" w:sz="0" w:space="0" w:color="auto"/>
            <w:right w:val="none" w:sz="0" w:space="0" w:color="auto"/>
          </w:divBdr>
        </w:div>
      </w:divsChild>
    </w:div>
    <w:div w:id="1111171343">
      <w:bodyDiv w:val="1"/>
      <w:marLeft w:val="0"/>
      <w:marRight w:val="0"/>
      <w:marTop w:val="0"/>
      <w:marBottom w:val="0"/>
      <w:divBdr>
        <w:top w:val="none" w:sz="0" w:space="0" w:color="auto"/>
        <w:left w:val="none" w:sz="0" w:space="0" w:color="auto"/>
        <w:bottom w:val="none" w:sz="0" w:space="0" w:color="auto"/>
        <w:right w:val="none" w:sz="0" w:space="0" w:color="auto"/>
      </w:divBdr>
      <w:divsChild>
        <w:div w:id="1827236920">
          <w:marLeft w:val="547"/>
          <w:marRight w:val="0"/>
          <w:marTop w:val="115"/>
          <w:marBottom w:val="0"/>
          <w:divBdr>
            <w:top w:val="none" w:sz="0" w:space="0" w:color="auto"/>
            <w:left w:val="none" w:sz="0" w:space="0" w:color="auto"/>
            <w:bottom w:val="none" w:sz="0" w:space="0" w:color="auto"/>
            <w:right w:val="none" w:sz="0" w:space="0" w:color="auto"/>
          </w:divBdr>
        </w:div>
      </w:divsChild>
    </w:div>
    <w:div w:id="1129083353">
      <w:bodyDiv w:val="1"/>
      <w:marLeft w:val="0"/>
      <w:marRight w:val="0"/>
      <w:marTop w:val="0"/>
      <w:marBottom w:val="0"/>
      <w:divBdr>
        <w:top w:val="none" w:sz="0" w:space="0" w:color="auto"/>
        <w:left w:val="none" w:sz="0" w:space="0" w:color="auto"/>
        <w:bottom w:val="none" w:sz="0" w:space="0" w:color="auto"/>
        <w:right w:val="none" w:sz="0" w:space="0" w:color="auto"/>
      </w:divBdr>
    </w:div>
    <w:div w:id="1155269083">
      <w:bodyDiv w:val="1"/>
      <w:marLeft w:val="0"/>
      <w:marRight w:val="0"/>
      <w:marTop w:val="0"/>
      <w:marBottom w:val="0"/>
      <w:divBdr>
        <w:top w:val="none" w:sz="0" w:space="0" w:color="auto"/>
        <w:left w:val="none" w:sz="0" w:space="0" w:color="auto"/>
        <w:bottom w:val="none" w:sz="0" w:space="0" w:color="auto"/>
        <w:right w:val="none" w:sz="0" w:space="0" w:color="auto"/>
      </w:divBdr>
      <w:divsChild>
        <w:div w:id="1616131561">
          <w:marLeft w:val="547"/>
          <w:marRight w:val="0"/>
          <w:marTop w:val="106"/>
          <w:marBottom w:val="0"/>
          <w:divBdr>
            <w:top w:val="none" w:sz="0" w:space="0" w:color="auto"/>
            <w:left w:val="none" w:sz="0" w:space="0" w:color="auto"/>
            <w:bottom w:val="none" w:sz="0" w:space="0" w:color="auto"/>
            <w:right w:val="none" w:sz="0" w:space="0" w:color="auto"/>
          </w:divBdr>
        </w:div>
      </w:divsChild>
    </w:div>
    <w:div w:id="1167478180">
      <w:bodyDiv w:val="1"/>
      <w:marLeft w:val="0"/>
      <w:marRight w:val="0"/>
      <w:marTop w:val="0"/>
      <w:marBottom w:val="0"/>
      <w:divBdr>
        <w:top w:val="none" w:sz="0" w:space="0" w:color="auto"/>
        <w:left w:val="none" w:sz="0" w:space="0" w:color="auto"/>
        <w:bottom w:val="none" w:sz="0" w:space="0" w:color="auto"/>
        <w:right w:val="none" w:sz="0" w:space="0" w:color="auto"/>
      </w:divBdr>
    </w:div>
    <w:div w:id="1167792222">
      <w:bodyDiv w:val="1"/>
      <w:marLeft w:val="0"/>
      <w:marRight w:val="0"/>
      <w:marTop w:val="0"/>
      <w:marBottom w:val="0"/>
      <w:divBdr>
        <w:top w:val="none" w:sz="0" w:space="0" w:color="auto"/>
        <w:left w:val="none" w:sz="0" w:space="0" w:color="auto"/>
        <w:bottom w:val="none" w:sz="0" w:space="0" w:color="auto"/>
        <w:right w:val="none" w:sz="0" w:space="0" w:color="auto"/>
      </w:divBdr>
    </w:div>
    <w:div w:id="1168060187">
      <w:bodyDiv w:val="1"/>
      <w:marLeft w:val="0"/>
      <w:marRight w:val="0"/>
      <w:marTop w:val="0"/>
      <w:marBottom w:val="0"/>
      <w:divBdr>
        <w:top w:val="none" w:sz="0" w:space="0" w:color="auto"/>
        <w:left w:val="none" w:sz="0" w:space="0" w:color="auto"/>
        <w:bottom w:val="none" w:sz="0" w:space="0" w:color="auto"/>
        <w:right w:val="none" w:sz="0" w:space="0" w:color="auto"/>
      </w:divBdr>
      <w:divsChild>
        <w:div w:id="1558080571">
          <w:marLeft w:val="547"/>
          <w:marRight w:val="0"/>
          <w:marTop w:val="106"/>
          <w:marBottom w:val="0"/>
          <w:divBdr>
            <w:top w:val="none" w:sz="0" w:space="0" w:color="auto"/>
            <w:left w:val="none" w:sz="0" w:space="0" w:color="auto"/>
            <w:bottom w:val="none" w:sz="0" w:space="0" w:color="auto"/>
            <w:right w:val="none" w:sz="0" w:space="0" w:color="auto"/>
          </w:divBdr>
        </w:div>
      </w:divsChild>
    </w:div>
    <w:div w:id="1294025270">
      <w:bodyDiv w:val="1"/>
      <w:marLeft w:val="0"/>
      <w:marRight w:val="0"/>
      <w:marTop w:val="0"/>
      <w:marBottom w:val="0"/>
      <w:divBdr>
        <w:top w:val="none" w:sz="0" w:space="0" w:color="auto"/>
        <w:left w:val="none" w:sz="0" w:space="0" w:color="auto"/>
        <w:bottom w:val="none" w:sz="0" w:space="0" w:color="auto"/>
        <w:right w:val="none" w:sz="0" w:space="0" w:color="auto"/>
      </w:divBdr>
      <w:divsChild>
        <w:div w:id="290668295">
          <w:marLeft w:val="547"/>
          <w:marRight w:val="0"/>
          <w:marTop w:val="106"/>
          <w:marBottom w:val="0"/>
          <w:divBdr>
            <w:top w:val="none" w:sz="0" w:space="0" w:color="auto"/>
            <w:left w:val="none" w:sz="0" w:space="0" w:color="auto"/>
            <w:bottom w:val="none" w:sz="0" w:space="0" w:color="auto"/>
            <w:right w:val="none" w:sz="0" w:space="0" w:color="auto"/>
          </w:divBdr>
        </w:div>
        <w:div w:id="1785074457">
          <w:marLeft w:val="1166"/>
          <w:marRight w:val="0"/>
          <w:marTop w:val="106"/>
          <w:marBottom w:val="0"/>
          <w:divBdr>
            <w:top w:val="none" w:sz="0" w:space="0" w:color="auto"/>
            <w:left w:val="none" w:sz="0" w:space="0" w:color="auto"/>
            <w:bottom w:val="none" w:sz="0" w:space="0" w:color="auto"/>
            <w:right w:val="none" w:sz="0" w:space="0" w:color="auto"/>
          </w:divBdr>
        </w:div>
        <w:div w:id="1038776097">
          <w:marLeft w:val="1166"/>
          <w:marRight w:val="0"/>
          <w:marTop w:val="106"/>
          <w:marBottom w:val="0"/>
          <w:divBdr>
            <w:top w:val="none" w:sz="0" w:space="0" w:color="auto"/>
            <w:left w:val="none" w:sz="0" w:space="0" w:color="auto"/>
            <w:bottom w:val="none" w:sz="0" w:space="0" w:color="auto"/>
            <w:right w:val="none" w:sz="0" w:space="0" w:color="auto"/>
          </w:divBdr>
        </w:div>
        <w:div w:id="1185746817">
          <w:marLeft w:val="1166"/>
          <w:marRight w:val="0"/>
          <w:marTop w:val="106"/>
          <w:marBottom w:val="0"/>
          <w:divBdr>
            <w:top w:val="none" w:sz="0" w:space="0" w:color="auto"/>
            <w:left w:val="none" w:sz="0" w:space="0" w:color="auto"/>
            <w:bottom w:val="none" w:sz="0" w:space="0" w:color="auto"/>
            <w:right w:val="none" w:sz="0" w:space="0" w:color="auto"/>
          </w:divBdr>
        </w:div>
      </w:divsChild>
    </w:div>
    <w:div w:id="1320303625">
      <w:bodyDiv w:val="1"/>
      <w:marLeft w:val="0"/>
      <w:marRight w:val="0"/>
      <w:marTop w:val="0"/>
      <w:marBottom w:val="0"/>
      <w:divBdr>
        <w:top w:val="none" w:sz="0" w:space="0" w:color="auto"/>
        <w:left w:val="none" w:sz="0" w:space="0" w:color="auto"/>
        <w:bottom w:val="none" w:sz="0" w:space="0" w:color="auto"/>
        <w:right w:val="none" w:sz="0" w:space="0" w:color="auto"/>
      </w:divBdr>
      <w:divsChild>
        <w:div w:id="1546407036">
          <w:marLeft w:val="720"/>
          <w:marRight w:val="0"/>
          <w:marTop w:val="115"/>
          <w:marBottom w:val="0"/>
          <w:divBdr>
            <w:top w:val="none" w:sz="0" w:space="0" w:color="auto"/>
            <w:left w:val="none" w:sz="0" w:space="0" w:color="auto"/>
            <w:bottom w:val="none" w:sz="0" w:space="0" w:color="auto"/>
            <w:right w:val="none" w:sz="0" w:space="0" w:color="auto"/>
          </w:divBdr>
        </w:div>
      </w:divsChild>
    </w:div>
    <w:div w:id="1379469888">
      <w:bodyDiv w:val="1"/>
      <w:marLeft w:val="0"/>
      <w:marRight w:val="0"/>
      <w:marTop w:val="0"/>
      <w:marBottom w:val="0"/>
      <w:divBdr>
        <w:top w:val="none" w:sz="0" w:space="0" w:color="auto"/>
        <w:left w:val="none" w:sz="0" w:space="0" w:color="auto"/>
        <w:bottom w:val="none" w:sz="0" w:space="0" w:color="auto"/>
        <w:right w:val="none" w:sz="0" w:space="0" w:color="auto"/>
      </w:divBdr>
    </w:div>
    <w:div w:id="1428386058">
      <w:bodyDiv w:val="1"/>
      <w:marLeft w:val="0"/>
      <w:marRight w:val="0"/>
      <w:marTop w:val="0"/>
      <w:marBottom w:val="0"/>
      <w:divBdr>
        <w:top w:val="none" w:sz="0" w:space="0" w:color="auto"/>
        <w:left w:val="none" w:sz="0" w:space="0" w:color="auto"/>
        <w:bottom w:val="none" w:sz="0" w:space="0" w:color="auto"/>
        <w:right w:val="none" w:sz="0" w:space="0" w:color="auto"/>
      </w:divBdr>
      <w:divsChild>
        <w:div w:id="191113871">
          <w:marLeft w:val="720"/>
          <w:marRight w:val="0"/>
          <w:marTop w:val="125"/>
          <w:marBottom w:val="0"/>
          <w:divBdr>
            <w:top w:val="none" w:sz="0" w:space="0" w:color="auto"/>
            <w:left w:val="none" w:sz="0" w:space="0" w:color="auto"/>
            <w:bottom w:val="none" w:sz="0" w:space="0" w:color="auto"/>
            <w:right w:val="none" w:sz="0" w:space="0" w:color="auto"/>
          </w:divBdr>
        </w:div>
      </w:divsChild>
    </w:div>
    <w:div w:id="1434743255">
      <w:bodyDiv w:val="1"/>
      <w:marLeft w:val="0"/>
      <w:marRight w:val="0"/>
      <w:marTop w:val="0"/>
      <w:marBottom w:val="0"/>
      <w:divBdr>
        <w:top w:val="none" w:sz="0" w:space="0" w:color="auto"/>
        <w:left w:val="none" w:sz="0" w:space="0" w:color="auto"/>
        <w:bottom w:val="none" w:sz="0" w:space="0" w:color="auto"/>
        <w:right w:val="none" w:sz="0" w:space="0" w:color="auto"/>
      </w:divBdr>
    </w:div>
    <w:div w:id="1439907456">
      <w:bodyDiv w:val="1"/>
      <w:marLeft w:val="0"/>
      <w:marRight w:val="0"/>
      <w:marTop w:val="0"/>
      <w:marBottom w:val="0"/>
      <w:divBdr>
        <w:top w:val="none" w:sz="0" w:space="0" w:color="auto"/>
        <w:left w:val="none" w:sz="0" w:space="0" w:color="auto"/>
        <w:bottom w:val="none" w:sz="0" w:space="0" w:color="auto"/>
        <w:right w:val="none" w:sz="0" w:space="0" w:color="auto"/>
      </w:divBdr>
    </w:div>
    <w:div w:id="1518042349">
      <w:bodyDiv w:val="1"/>
      <w:marLeft w:val="0"/>
      <w:marRight w:val="0"/>
      <w:marTop w:val="0"/>
      <w:marBottom w:val="0"/>
      <w:divBdr>
        <w:top w:val="none" w:sz="0" w:space="0" w:color="auto"/>
        <w:left w:val="none" w:sz="0" w:space="0" w:color="auto"/>
        <w:bottom w:val="none" w:sz="0" w:space="0" w:color="auto"/>
        <w:right w:val="none" w:sz="0" w:space="0" w:color="auto"/>
      </w:divBdr>
      <w:divsChild>
        <w:div w:id="1447889002">
          <w:marLeft w:val="1166"/>
          <w:marRight w:val="0"/>
          <w:marTop w:val="115"/>
          <w:marBottom w:val="0"/>
          <w:divBdr>
            <w:top w:val="none" w:sz="0" w:space="0" w:color="auto"/>
            <w:left w:val="none" w:sz="0" w:space="0" w:color="auto"/>
            <w:bottom w:val="none" w:sz="0" w:space="0" w:color="auto"/>
            <w:right w:val="none" w:sz="0" w:space="0" w:color="auto"/>
          </w:divBdr>
        </w:div>
        <w:div w:id="472645910">
          <w:marLeft w:val="1166"/>
          <w:marRight w:val="0"/>
          <w:marTop w:val="115"/>
          <w:marBottom w:val="0"/>
          <w:divBdr>
            <w:top w:val="none" w:sz="0" w:space="0" w:color="auto"/>
            <w:left w:val="none" w:sz="0" w:space="0" w:color="auto"/>
            <w:bottom w:val="none" w:sz="0" w:space="0" w:color="auto"/>
            <w:right w:val="none" w:sz="0" w:space="0" w:color="auto"/>
          </w:divBdr>
        </w:div>
        <w:div w:id="2117093886">
          <w:marLeft w:val="1166"/>
          <w:marRight w:val="0"/>
          <w:marTop w:val="115"/>
          <w:marBottom w:val="0"/>
          <w:divBdr>
            <w:top w:val="none" w:sz="0" w:space="0" w:color="auto"/>
            <w:left w:val="none" w:sz="0" w:space="0" w:color="auto"/>
            <w:bottom w:val="none" w:sz="0" w:space="0" w:color="auto"/>
            <w:right w:val="none" w:sz="0" w:space="0" w:color="auto"/>
          </w:divBdr>
        </w:div>
        <w:div w:id="813985378">
          <w:marLeft w:val="1166"/>
          <w:marRight w:val="0"/>
          <w:marTop w:val="115"/>
          <w:marBottom w:val="0"/>
          <w:divBdr>
            <w:top w:val="none" w:sz="0" w:space="0" w:color="auto"/>
            <w:left w:val="none" w:sz="0" w:space="0" w:color="auto"/>
            <w:bottom w:val="none" w:sz="0" w:space="0" w:color="auto"/>
            <w:right w:val="none" w:sz="0" w:space="0" w:color="auto"/>
          </w:divBdr>
        </w:div>
      </w:divsChild>
    </w:div>
    <w:div w:id="1556046227">
      <w:bodyDiv w:val="1"/>
      <w:marLeft w:val="0"/>
      <w:marRight w:val="0"/>
      <w:marTop w:val="0"/>
      <w:marBottom w:val="0"/>
      <w:divBdr>
        <w:top w:val="none" w:sz="0" w:space="0" w:color="auto"/>
        <w:left w:val="none" w:sz="0" w:space="0" w:color="auto"/>
        <w:bottom w:val="none" w:sz="0" w:space="0" w:color="auto"/>
        <w:right w:val="none" w:sz="0" w:space="0" w:color="auto"/>
      </w:divBdr>
    </w:div>
    <w:div w:id="1581476677">
      <w:bodyDiv w:val="1"/>
      <w:marLeft w:val="0"/>
      <w:marRight w:val="0"/>
      <w:marTop w:val="0"/>
      <w:marBottom w:val="0"/>
      <w:divBdr>
        <w:top w:val="none" w:sz="0" w:space="0" w:color="auto"/>
        <w:left w:val="none" w:sz="0" w:space="0" w:color="auto"/>
        <w:bottom w:val="none" w:sz="0" w:space="0" w:color="auto"/>
        <w:right w:val="none" w:sz="0" w:space="0" w:color="auto"/>
      </w:divBdr>
      <w:divsChild>
        <w:div w:id="2056156357">
          <w:marLeft w:val="547"/>
          <w:marRight w:val="0"/>
          <w:marTop w:val="115"/>
          <w:marBottom w:val="0"/>
          <w:divBdr>
            <w:top w:val="none" w:sz="0" w:space="0" w:color="auto"/>
            <w:left w:val="none" w:sz="0" w:space="0" w:color="auto"/>
            <w:bottom w:val="none" w:sz="0" w:space="0" w:color="auto"/>
            <w:right w:val="none" w:sz="0" w:space="0" w:color="auto"/>
          </w:divBdr>
        </w:div>
        <w:div w:id="867914155">
          <w:marLeft w:val="547"/>
          <w:marRight w:val="0"/>
          <w:marTop w:val="115"/>
          <w:marBottom w:val="0"/>
          <w:divBdr>
            <w:top w:val="none" w:sz="0" w:space="0" w:color="auto"/>
            <w:left w:val="none" w:sz="0" w:space="0" w:color="auto"/>
            <w:bottom w:val="none" w:sz="0" w:space="0" w:color="auto"/>
            <w:right w:val="none" w:sz="0" w:space="0" w:color="auto"/>
          </w:divBdr>
        </w:div>
        <w:div w:id="1116289049">
          <w:marLeft w:val="547"/>
          <w:marRight w:val="0"/>
          <w:marTop w:val="115"/>
          <w:marBottom w:val="0"/>
          <w:divBdr>
            <w:top w:val="none" w:sz="0" w:space="0" w:color="auto"/>
            <w:left w:val="none" w:sz="0" w:space="0" w:color="auto"/>
            <w:bottom w:val="none" w:sz="0" w:space="0" w:color="auto"/>
            <w:right w:val="none" w:sz="0" w:space="0" w:color="auto"/>
          </w:divBdr>
        </w:div>
        <w:div w:id="530999324">
          <w:marLeft w:val="547"/>
          <w:marRight w:val="0"/>
          <w:marTop w:val="115"/>
          <w:marBottom w:val="0"/>
          <w:divBdr>
            <w:top w:val="none" w:sz="0" w:space="0" w:color="auto"/>
            <w:left w:val="none" w:sz="0" w:space="0" w:color="auto"/>
            <w:bottom w:val="none" w:sz="0" w:space="0" w:color="auto"/>
            <w:right w:val="none" w:sz="0" w:space="0" w:color="auto"/>
          </w:divBdr>
        </w:div>
        <w:div w:id="255209184">
          <w:marLeft w:val="547"/>
          <w:marRight w:val="0"/>
          <w:marTop w:val="115"/>
          <w:marBottom w:val="0"/>
          <w:divBdr>
            <w:top w:val="none" w:sz="0" w:space="0" w:color="auto"/>
            <w:left w:val="none" w:sz="0" w:space="0" w:color="auto"/>
            <w:bottom w:val="none" w:sz="0" w:space="0" w:color="auto"/>
            <w:right w:val="none" w:sz="0" w:space="0" w:color="auto"/>
          </w:divBdr>
        </w:div>
        <w:div w:id="1319967177">
          <w:marLeft w:val="547"/>
          <w:marRight w:val="0"/>
          <w:marTop w:val="115"/>
          <w:marBottom w:val="0"/>
          <w:divBdr>
            <w:top w:val="none" w:sz="0" w:space="0" w:color="auto"/>
            <w:left w:val="none" w:sz="0" w:space="0" w:color="auto"/>
            <w:bottom w:val="none" w:sz="0" w:space="0" w:color="auto"/>
            <w:right w:val="none" w:sz="0" w:space="0" w:color="auto"/>
          </w:divBdr>
        </w:div>
        <w:div w:id="2075539973">
          <w:marLeft w:val="547"/>
          <w:marRight w:val="0"/>
          <w:marTop w:val="115"/>
          <w:marBottom w:val="0"/>
          <w:divBdr>
            <w:top w:val="none" w:sz="0" w:space="0" w:color="auto"/>
            <w:left w:val="none" w:sz="0" w:space="0" w:color="auto"/>
            <w:bottom w:val="none" w:sz="0" w:space="0" w:color="auto"/>
            <w:right w:val="none" w:sz="0" w:space="0" w:color="auto"/>
          </w:divBdr>
        </w:div>
      </w:divsChild>
    </w:div>
    <w:div w:id="1615987311">
      <w:bodyDiv w:val="1"/>
      <w:marLeft w:val="0"/>
      <w:marRight w:val="0"/>
      <w:marTop w:val="0"/>
      <w:marBottom w:val="0"/>
      <w:divBdr>
        <w:top w:val="none" w:sz="0" w:space="0" w:color="auto"/>
        <w:left w:val="none" w:sz="0" w:space="0" w:color="auto"/>
        <w:bottom w:val="none" w:sz="0" w:space="0" w:color="auto"/>
        <w:right w:val="none" w:sz="0" w:space="0" w:color="auto"/>
      </w:divBdr>
    </w:div>
    <w:div w:id="173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54638314">
          <w:marLeft w:val="1166"/>
          <w:marRight w:val="0"/>
          <w:marTop w:val="115"/>
          <w:marBottom w:val="0"/>
          <w:divBdr>
            <w:top w:val="none" w:sz="0" w:space="0" w:color="auto"/>
            <w:left w:val="none" w:sz="0" w:space="0" w:color="auto"/>
            <w:bottom w:val="none" w:sz="0" w:space="0" w:color="auto"/>
            <w:right w:val="none" w:sz="0" w:space="0" w:color="auto"/>
          </w:divBdr>
        </w:div>
        <w:div w:id="1095126148">
          <w:marLeft w:val="1166"/>
          <w:marRight w:val="0"/>
          <w:marTop w:val="115"/>
          <w:marBottom w:val="0"/>
          <w:divBdr>
            <w:top w:val="none" w:sz="0" w:space="0" w:color="auto"/>
            <w:left w:val="none" w:sz="0" w:space="0" w:color="auto"/>
            <w:bottom w:val="none" w:sz="0" w:space="0" w:color="auto"/>
            <w:right w:val="none" w:sz="0" w:space="0" w:color="auto"/>
          </w:divBdr>
        </w:div>
        <w:div w:id="549457967">
          <w:marLeft w:val="1166"/>
          <w:marRight w:val="0"/>
          <w:marTop w:val="115"/>
          <w:marBottom w:val="0"/>
          <w:divBdr>
            <w:top w:val="none" w:sz="0" w:space="0" w:color="auto"/>
            <w:left w:val="none" w:sz="0" w:space="0" w:color="auto"/>
            <w:bottom w:val="none" w:sz="0" w:space="0" w:color="auto"/>
            <w:right w:val="none" w:sz="0" w:space="0" w:color="auto"/>
          </w:divBdr>
        </w:div>
        <w:div w:id="142159454">
          <w:marLeft w:val="1166"/>
          <w:marRight w:val="0"/>
          <w:marTop w:val="115"/>
          <w:marBottom w:val="0"/>
          <w:divBdr>
            <w:top w:val="none" w:sz="0" w:space="0" w:color="auto"/>
            <w:left w:val="none" w:sz="0" w:space="0" w:color="auto"/>
            <w:bottom w:val="none" w:sz="0" w:space="0" w:color="auto"/>
            <w:right w:val="none" w:sz="0" w:space="0" w:color="auto"/>
          </w:divBdr>
        </w:div>
      </w:divsChild>
    </w:div>
    <w:div w:id="1762143429">
      <w:bodyDiv w:val="1"/>
      <w:marLeft w:val="0"/>
      <w:marRight w:val="0"/>
      <w:marTop w:val="0"/>
      <w:marBottom w:val="0"/>
      <w:divBdr>
        <w:top w:val="none" w:sz="0" w:space="0" w:color="auto"/>
        <w:left w:val="none" w:sz="0" w:space="0" w:color="auto"/>
        <w:bottom w:val="none" w:sz="0" w:space="0" w:color="auto"/>
        <w:right w:val="none" w:sz="0" w:space="0" w:color="auto"/>
      </w:divBdr>
      <w:divsChild>
        <w:div w:id="1120031772">
          <w:marLeft w:val="547"/>
          <w:marRight w:val="0"/>
          <w:marTop w:val="115"/>
          <w:marBottom w:val="0"/>
          <w:divBdr>
            <w:top w:val="none" w:sz="0" w:space="0" w:color="auto"/>
            <w:left w:val="none" w:sz="0" w:space="0" w:color="auto"/>
            <w:bottom w:val="none" w:sz="0" w:space="0" w:color="auto"/>
            <w:right w:val="none" w:sz="0" w:space="0" w:color="auto"/>
          </w:divBdr>
        </w:div>
      </w:divsChild>
    </w:div>
    <w:div w:id="1791973812">
      <w:bodyDiv w:val="1"/>
      <w:marLeft w:val="0"/>
      <w:marRight w:val="0"/>
      <w:marTop w:val="0"/>
      <w:marBottom w:val="0"/>
      <w:divBdr>
        <w:top w:val="none" w:sz="0" w:space="0" w:color="auto"/>
        <w:left w:val="none" w:sz="0" w:space="0" w:color="auto"/>
        <w:bottom w:val="none" w:sz="0" w:space="0" w:color="auto"/>
        <w:right w:val="none" w:sz="0" w:space="0" w:color="auto"/>
      </w:divBdr>
    </w:div>
    <w:div w:id="1804156385">
      <w:bodyDiv w:val="1"/>
      <w:marLeft w:val="0"/>
      <w:marRight w:val="0"/>
      <w:marTop w:val="0"/>
      <w:marBottom w:val="0"/>
      <w:divBdr>
        <w:top w:val="none" w:sz="0" w:space="0" w:color="auto"/>
        <w:left w:val="none" w:sz="0" w:space="0" w:color="auto"/>
        <w:bottom w:val="none" w:sz="0" w:space="0" w:color="auto"/>
        <w:right w:val="none" w:sz="0" w:space="0" w:color="auto"/>
      </w:divBdr>
    </w:div>
    <w:div w:id="1965698361">
      <w:bodyDiv w:val="1"/>
      <w:marLeft w:val="0"/>
      <w:marRight w:val="0"/>
      <w:marTop w:val="0"/>
      <w:marBottom w:val="0"/>
      <w:divBdr>
        <w:top w:val="none" w:sz="0" w:space="0" w:color="auto"/>
        <w:left w:val="none" w:sz="0" w:space="0" w:color="auto"/>
        <w:bottom w:val="none" w:sz="0" w:space="0" w:color="auto"/>
        <w:right w:val="none" w:sz="0" w:space="0" w:color="auto"/>
      </w:divBdr>
      <w:divsChild>
        <w:div w:id="1116220439">
          <w:marLeft w:val="893"/>
          <w:marRight w:val="0"/>
          <w:marTop w:val="125"/>
          <w:marBottom w:val="0"/>
          <w:divBdr>
            <w:top w:val="none" w:sz="0" w:space="0" w:color="auto"/>
            <w:left w:val="none" w:sz="0" w:space="0" w:color="auto"/>
            <w:bottom w:val="none" w:sz="0" w:space="0" w:color="auto"/>
            <w:right w:val="none" w:sz="0" w:space="0" w:color="auto"/>
          </w:divBdr>
        </w:div>
        <w:div w:id="1759248663">
          <w:marLeft w:val="893"/>
          <w:marRight w:val="0"/>
          <w:marTop w:val="125"/>
          <w:marBottom w:val="0"/>
          <w:divBdr>
            <w:top w:val="none" w:sz="0" w:space="0" w:color="auto"/>
            <w:left w:val="none" w:sz="0" w:space="0" w:color="auto"/>
            <w:bottom w:val="none" w:sz="0" w:space="0" w:color="auto"/>
            <w:right w:val="none" w:sz="0" w:space="0" w:color="auto"/>
          </w:divBdr>
        </w:div>
        <w:div w:id="310405220">
          <w:marLeft w:val="893"/>
          <w:marRight w:val="0"/>
          <w:marTop w:val="125"/>
          <w:marBottom w:val="0"/>
          <w:divBdr>
            <w:top w:val="none" w:sz="0" w:space="0" w:color="auto"/>
            <w:left w:val="none" w:sz="0" w:space="0" w:color="auto"/>
            <w:bottom w:val="none" w:sz="0" w:space="0" w:color="auto"/>
            <w:right w:val="none" w:sz="0" w:space="0" w:color="auto"/>
          </w:divBdr>
        </w:div>
      </w:divsChild>
    </w:div>
    <w:div w:id="2018651718">
      <w:bodyDiv w:val="1"/>
      <w:marLeft w:val="0"/>
      <w:marRight w:val="0"/>
      <w:marTop w:val="0"/>
      <w:marBottom w:val="0"/>
      <w:divBdr>
        <w:top w:val="none" w:sz="0" w:space="0" w:color="auto"/>
        <w:left w:val="none" w:sz="0" w:space="0" w:color="auto"/>
        <w:bottom w:val="none" w:sz="0" w:space="0" w:color="auto"/>
        <w:right w:val="none" w:sz="0" w:space="0" w:color="auto"/>
      </w:divBdr>
      <w:divsChild>
        <w:div w:id="10765882">
          <w:marLeft w:val="1166"/>
          <w:marRight w:val="0"/>
          <w:marTop w:val="115"/>
          <w:marBottom w:val="0"/>
          <w:divBdr>
            <w:top w:val="none" w:sz="0" w:space="0" w:color="auto"/>
            <w:left w:val="none" w:sz="0" w:space="0" w:color="auto"/>
            <w:bottom w:val="none" w:sz="0" w:space="0" w:color="auto"/>
            <w:right w:val="none" w:sz="0" w:space="0" w:color="auto"/>
          </w:divBdr>
        </w:div>
        <w:div w:id="1858887009">
          <w:marLeft w:val="1166"/>
          <w:marRight w:val="0"/>
          <w:marTop w:val="115"/>
          <w:marBottom w:val="0"/>
          <w:divBdr>
            <w:top w:val="none" w:sz="0" w:space="0" w:color="auto"/>
            <w:left w:val="none" w:sz="0" w:space="0" w:color="auto"/>
            <w:bottom w:val="none" w:sz="0" w:space="0" w:color="auto"/>
            <w:right w:val="none" w:sz="0" w:space="0" w:color="auto"/>
          </w:divBdr>
        </w:div>
        <w:div w:id="1008364518">
          <w:marLeft w:val="1166"/>
          <w:marRight w:val="0"/>
          <w:marTop w:val="115"/>
          <w:marBottom w:val="0"/>
          <w:divBdr>
            <w:top w:val="none" w:sz="0" w:space="0" w:color="auto"/>
            <w:left w:val="none" w:sz="0" w:space="0" w:color="auto"/>
            <w:bottom w:val="none" w:sz="0" w:space="0" w:color="auto"/>
            <w:right w:val="none" w:sz="0" w:space="0" w:color="auto"/>
          </w:divBdr>
        </w:div>
        <w:div w:id="1114129836">
          <w:marLeft w:val="1166"/>
          <w:marRight w:val="0"/>
          <w:marTop w:val="115"/>
          <w:marBottom w:val="0"/>
          <w:divBdr>
            <w:top w:val="none" w:sz="0" w:space="0" w:color="auto"/>
            <w:left w:val="none" w:sz="0" w:space="0" w:color="auto"/>
            <w:bottom w:val="none" w:sz="0" w:space="0" w:color="auto"/>
            <w:right w:val="none" w:sz="0" w:space="0" w:color="auto"/>
          </w:divBdr>
        </w:div>
      </w:divsChild>
    </w:div>
    <w:div w:id="2019772205">
      <w:bodyDiv w:val="1"/>
      <w:marLeft w:val="0"/>
      <w:marRight w:val="0"/>
      <w:marTop w:val="0"/>
      <w:marBottom w:val="0"/>
      <w:divBdr>
        <w:top w:val="none" w:sz="0" w:space="0" w:color="auto"/>
        <w:left w:val="none" w:sz="0" w:space="0" w:color="auto"/>
        <w:bottom w:val="none" w:sz="0" w:space="0" w:color="auto"/>
        <w:right w:val="none" w:sz="0" w:space="0" w:color="auto"/>
      </w:divBdr>
      <w:divsChild>
        <w:div w:id="1649168530">
          <w:marLeft w:val="1166"/>
          <w:marRight w:val="0"/>
          <w:marTop w:val="115"/>
          <w:marBottom w:val="0"/>
          <w:divBdr>
            <w:top w:val="none" w:sz="0" w:space="0" w:color="auto"/>
            <w:left w:val="none" w:sz="0" w:space="0" w:color="auto"/>
            <w:bottom w:val="none" w:sz="0" w:space="0" w:color="auto"/>
            <w:right w:val="none" w:sz="0" w:space="0" w:color="auto"/>
          </w:divBdr>
        </w:div>
        <w:div w:id="1235164741">
          <w:marLeft w:val="1166"/>
          <w:marRight w:val="0"/>
          <w:marTop w:val="115"/>
          <w:marBottom w:val="0"/>
          <w:divBdr>
            <w:top w:val="none" w:sz="0" w:space="0" w:color="auto"/>
            <w:left w:val="none" w:sz="0" w:space="0" w:color="auto"/>
            <w:bottom w:val="none" w:sz="0" w:space="0" w:color="auto"/>
            <w:right w:val="none" w:sz="0" w:space="0" w:color="auto"/>
          </w:divBdr>
        </w:div>
        <w:div w:id="1418749525">
          <w:marLeft w:val="1166"/>
          <w:marRight w:val="0"/>
          <w:marTop w:val="115"/>
          <w:marBottom w:val="0"/>
          <w:divBdr>
            <w:top w:val="none" w:sz="0" w:space="0" w:color="auto"/>
            <w:left w:val="none" w:sz="0" w:space="0" w:color="auto"/>
            <w:bottom w:val="none" w:sz="0" w:space="0" w:color="auto"/>
            <w:right w:val="none" w:sz="0" w:space="0" w:color="auto"/>
          </w:divBdr>
        </w:div>
      </w:divsChild>
    </w:div>
    <w:div w:id="2026127697">
      <w:bodyDiv w:val="1"/>
      <w:marLeft w:val="0"/>
      <w:marRight w:val="0"/>
      <w:marTop w:val="0"/>
      <w:marBottom w:val="0"/>
      <w:divBdr>
        <w:top w:val="none" w:sz="0" w:space="0" w:color="auto"/>
        <w:left w:val="none" w:sz="0" w:space="0" w:color="auto"/>
        <w:bottom w:val="none" w:sz="0" w:space="0" w:color="auto"/>
        <w:right w:val="none" w:sz="0" w:space="0" w:color="auto"/>
      </w:divBdr>
    </w:div>
    <w:div w:id="2059091288">
      <w:bodyDiv w:val="1"/>
      <w:marLeft w:val="0"/>
      <w:marRight w:val="0"/>
      <w:marTop w:val="0"/>
      <w:marBottom w:val="0"/>
      <w:divBdr>
        <w:top w:val="none" w:sz="0" w:space="0" w:color="auto"/>
        <w:left w:val="none" w:sz="0" w:space="0" w:color="auto"/>
        <w:bottom w:val="none" w:sz="0" w:space="0" w:color="auto"/>
        <w:right w:val="none" w:sz="0" w:space="0" w:color="auto"/>
      </w:divBdr>
    </w:div>
    <w:div w:id="2079327801">
      <w:bodyDiv w:val="1"/>
      <w:marLeft w:val="0"/>
      <w:marRight w:val="0"/>
      <w:marTop w:val="0"/>
      <w:marBottom w:val="0"/>
      <w:divBdr>
        <w:top w:val="none" w:sz="0" w:space="0" w:color="auto"/>
        <w:left w:val="none" w:sz="0" w:space="0" w:color="auto"/>
        <w:bottom w:val="none" w:sz="0" w:space="0" w:color="auto"/>
        <w:right w:val="none" w:sz="0" w:space="0" w:color="auto"/>
      </w:divBdr>
    </w:div>
    <w:div w:id="213051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gress.gov/bill/115th-congress/house-bill/3218/text/pl?overview=closed"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po.gov/fdsys/pkg/USCODE-2011-title38/pdf/USCODE-2011-title38-partIII-chap33-subchapII-sec3317.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2.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P:\EDU\EDUJWELS\June%202017\Docs\Camber\EDU_VCE_MAND_Development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EDUSHARE-305-993</_dlc_DocId>
    <_dlc_DocIdUrl xmlns="ced1f988-d16c-4eb7-9443-312b8723c36c">
      <Url>http://vaww.infoshare.va.gov/sites/educationservice/225/225A/_layouts/DocIdRedir.aspx?ID=EDUSHARE-305-993</Url>
      <Description>EDUSHARE-305-993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2.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3.xml><?xml version="1.0" encoding="utf-8"?>
<ds:datastoreItem xmlns:ds="http://schemas.openxmlformats.org/officeDocument/2006/customXml" ds:itemID="{29CAF0CB-06CB-487F-930A-103B5DAB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5.xml><?xml version="1.0" encoding="utf-8"?>
<ds:datastoreItem xmlns:ds="http://schemas.openxmlformats.org/officeDocument/2006/customXml" ds:itemID="{20A78CB5-D82E-4FCA-9B82-4C8E889AA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EDU_VCE_MAND_Development_LessonPlan</Template>
  <TotalTime>197</TotalTime>
  <Pages>14</Pages>
  <Words>1111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Public Law 115-48, Section 103 PowerPoint Presentatoin</vt:lpstr>
    </vt:vector>
  </TitlesOfParts>
  <Company>Veterans Benefits Administration</Company>
  <LinksUpToDate>false</LinksUpToDate>
  <CharactersWithSpaces>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Law 115-48, Section 103 PowerPoint Presentatoin</dc:title>
  <dc:subject>ECM, VCE, Educatoin Manager</dc:subject>
  <dc:creator>Department of Veterans Affairs, Veterans Benefits Administration, Education Service, STAFF</dc:creator>
  <cp:keywords>section 103,Colmery Veterans Assistance Act,PL 115-48,yellow benefit claims,Fry Scholarship,Purple Heart Recipients</cp:keywords>
  <dc:description>The purpose of this lesson is to provide guidance to the Regional Processing Offices (RPOs) to ensure proper handling and processing of Chapter 33 requests under Section 103 of PL 115-48, the Colmery Act, Forever GI Bill.</dc:description>
  <cp:lastModifiedBy>Kathy Poole</cp:lastModifiedBy>
  <cp:revision>11</cp:revision>
  <dcterms:created xsi:type="dcterms:W3CDTF">2018-08-08T12:22:00Z</dcterms:created>
  <dcterms:modified xsi:type="dcterms:W3CDTF">2018-08-21T18:54:00Z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1b2e7753-a5e6-45a6-be94-4176610e44d8</vt:lpwstr>
  </property>
  <property fmtid="{D5CDD505-2E9C-101B-9397-08002B2CF9AE}" pid="5" name="Type">
    <vt:lpwstr>Presentation</vt:lpwstr>
  </property>
</Properties>
</file>