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5CA6E" w14:textId="77777777" w:rsidR="00C8779F" w:rsidRDefault="00954748" w:rsidP="003E3D02">
      <w:pPr>
        <w:pStyle w:val="VBAILTCoverService"/>
      </w:pPr>
      <w:bookmarkStart w:id="0" w:name="_GoBack"/>
      <w:bookmarkEnd w:id="0"/>
      <w:r>
        <w:t xml:space="preserve">Education </w:t>
      </w:r>
      <w:r w:rsidR="00C8779F">
        <w:t>Service</w:t>
      </w:r>
    </w:p>
    <w:p w14:paraId="570DE4E6" w14:textId="77777777" w:rsidR="00AA0707" w:rsidRDefault="00AA0707" w:rsidP="00AA0707">
      <w:pPr>
        <w:pStyle w:val="VBAILTCoverLessonTitle"/>
        <w:spacing w:before="1680" w:after="0"/>
        <w:rPr>
          <w:sz w:val="40"/>
          <w:szCs w:val="40"/>
        </w:rPr>
      </w:pPr>
      <w:r>
        <w:rPr>
          <w:sz w:val="40"/>
          <w:szCs w:val="40"/>
        </w:rPr>
        <w:t xml:space="preserve">Harry W. Colmery Veterans Educational Assistance Act of 2017                            </w:t>
      </w:r>
    </w:p>
    <w:p w14:paraId="2BF75ED5" w14:textId="77777777" w:rsidR="00C331B4" w:rsidRDefault="00AA0707" w:rsidP="00AA0707">
      <w:pPr>
        <w:pStyle w:val="VBAILTCoverdoctypecourse"/>
        <w:spacing w:after="40"/>
        <w:rPr>
          <w:sz w:val="40"/>
          <w:szCs w:val="40"/>
        </w:rPr>
      </w:pPr>
      <w:r>
        <w:rPr>
          <w:sz w:val="40"/>
          <w:szCs w:val="40"/>
        </w:rPr>
        <w:t>Section</w:t>
      </w:r>
      <w:r w:rsidR="00C331B4">
        <w:rPr>
          <w:sz w:val="40"/>
          <w:szCs w:val="40"/>
        </w:rPr>
        <w:t xml:space="preserve">s 101, 102, and 401 of </w:t>
      </w:r>
    </w:p>
    <w:p w14:paraId="01AB2E0C" w14:textId="641F9DD8" w:rsidR="002805B8" w:rsidRDefault="00C331B4" w:rsidP="00AA0707">
      <w:pPr>
        <w:pStyle w:val="VBAILTCoverdoctypecourse"/>
        <w:spacing w:after="40"/>
        <w:rPr>
          <w:sz w:val="40"/>
          <w:szCs w:val="40"/>
        </w:rPr>
      </w:pPr>
      <w:r>
        <w:rPr>
          <w:sz w:val="40"/>
          <w:szCs w:val="40"/>
        </w:rPr>
        <w:t>Public Law 115-48</w:t>
      </w:r>
    </w:p>
    <w:p w14:paraId="17FE8C0D" w14:textId="77777777" w:rsidR="002805B8" w:rsidRDefault="002805B8" w:rsidP="00AA0707">
      <w:pPr>
        <w:pStyle w:val="VBAILTCoverdoctypecourse"/>
        <w:spacing w:after="40"/>
        <w:rPr>
          <w:sz w:val="40"/>
          <w:szCs w:val="40"/>
        </w:rPr>
      </w:pPr>
    </w:p>
    <w:p w14:paraId="57EB4779" w14:textId="1F12316B" w:rsidR="00C30F06" w:rsidRDefault="00954748" w:rsidP="00AA0707">
      <w:pPr>
        <w:pStyle w:val="VBAILTCoverdoctypecourse"/>
        <w:spacing w:after="40"/>
      </w:pPr>
      <w:r>
        <w:t>Lesson Plan</w:t>
      </w:r>
    </w:p>
    <w:p w14:paraId="7821C3CC" w14:textId="77777777" w:rsidR="00D10566" w:rsidRDefault="00D10566" w:rsidP="00D10566">
      <w:pPr>
        <w:pStyle w:val="VBAILTBody"/>
      </w:pPr>
    </w:p>
    <w:p w14:paraId="2B51B36C" w14:textId="77777777" w:rsidR="00D10566" w:rsidRDefault="00D10566" w:rsidP="00D10566">
      <w:pPr>
        <w:pStyle w:val="VBAILTBody"/>
      </w:pPr>
    </w:p>
    <w:p w14:paraId="785CF579" w14:textId="77777777" w:rsidR="00D10566" w:rsidRPr="00D10566" w:rsidRDefault="00D10566" w:rsidP="00D10566">
      <w:pPr>
        <w:pStyle w:val="VBAILTBody"/>
      </w:pPr>
    </w:p>
    <w:p w14:paraId="7D4C5BAE" w14:textId="77777777" w:rsidR="00D10566" w:rsidRDefault="00D10566" w:rsidP="00D10566">
      <w:pPr>
        <w:pStyle w:val="VBAILTBody"/>
        <w:jc w:val="right"/>
      </w:pPr>
      <w:r>
        <w:rPr>
          <w:noProof/>
        </w:rPr>
        <w:drawing>
          <wp:inline distT="0" distB="0" distL="0" distR="0" wp14:anchorId="6DDBE3D3" wp14:editId="6188C24F">
            <wp:extent cx="2381693" cy="856140"/>
            <wp:effectExtent l="0" t="0" r="0" b="1270"/>
            <wp:docPr id="1" name="Picture 1" descr="MyVA logo; Putting Veterans First" title="My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343" cy="856733"/>
                    </a:xfrm>
                    <a:prstGeom prst="rect">
                      <a:avLst/>
                    </a:prstGeom>
                    <a:noFill/>
                  </pic:spPr>
                </pic:pic>
              </a:graphicData>
            </a:graphic>
          </wp:inline>
        </w:drawing>
      </w:r>
    </w:p>
    <w:p w14:paraId="75660BDB" w14:textId="77777777" w:rsidR="00D10566" w:rsidRPr="00D10566" w:rsidRDefault="00D10566" w:rsidP="00D10566">
      <w:pPr>
        <w:pStyle w:val="VBAILTBody"/>
      </w:pPr>
    </w:p>
    <w:p w14:paraId="66E1D51B" w14:textId="2960906D" w:rsidR="001D2E6A" w:rsidRDefault="005A5E57" w:rsidP="00C8779F">
      <w:pPr>
        <w:pStyle w:val="VBAILTCoverMisc"/>
      </w:pPr>
      <w:r>
        <w:t>J</w:t>
      </w:r>
      <w:r w:rsidR="002805B8">
        <w:t>uly</w:t>
      </w:r>
      <w:r w:rsidR="00B54571">
        <w:t xml:space="preserve"> 2018</w:t>
      </w:r>
    </w:p>
    <w:p w14:paraId="00B95317" w14:textId="77777777" w:rsidR="00C30F06" w:rsidRDefault="00C30F06" w:rsidP="00C8779F">
      <w:pPr>
        <w:pStyle w:val="VBAILTCoverMisc"/>
        <w:rPr>
          <w:sz w:val="72"/>
          <w:szCs w:val="72"/>
        </w:rPr>
      </w:pPr>
      <w:r>
        <w:t xml:space="preserve">Version </w:t>
      </w:r>
      <w:r w:rsidR="00DE5EA9">
        <w:t>1</w:t>
      </w:r>
      <w:r w:rsidR="00D10566">
        <w:t>.0</w:t>
      </w:r>
      <w:r>
        <w:br w:type="page"/>
      </w:r>
    </w:p>
    <w:p w14:paraId="60B54A82"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48C739B0" w14:textId="77777777" w:rsidTr="00826390">
        <w:trPr>
          <w:cantSplit/>
          <w:tblHeader/>
        </w:trPr>
        <w:tc>
          <w:tcPr>
            <w:tcW w:w="1908" w:type="dxa"/>
            <w:shd w:val="clear" w:color="auto" w:fill="BDD6EE" w:themeFill="accent1" w:themeFillTint="66"/>
          </w:tcPr>
          <w:p w14:paraId="25F83D10" w14:textId="77777777" w:rsidR="003B118F" w:rsidRDefault="003B118F" w:rsidP="003B118F">
            <w:pPr>
              <w:pStyle w:val="VBAILTTableHeading1"/>
            </w:pPr>
            <w:r>
              <w:t>Topic</w:t>
            </w:r>
          </w:p>
        </w:tc>
        <w:tc>
          <w:tcPr>
            <w:tcW w:w="7452" w:type="dxa"/>
            <w:shd w:val="clear" w:color="auto" w:fill="BDD6EE" w:themeFill="accent1" w:themeFillTint="66"/>
          </w:tcPr>
          <w:p w14:paraId="3F4B59F7" w14:textId="77777777" w:rsidR="003B118F" w:rsidRDefault="003B118F" w:rsidP="003B118F">
            <w:pPr>
              <w:pStyle w:val="VBAILTTableHeading1"/>
            </w:pPr>
            <w:r>
              <w:t>Description</w:t>
            </w:r>
          </w:p>
        </w:tc>
      </w:tr>
      <w:tr w:rsidR="00267BA2" w14:paraId="213B0BB7" w14:textId="77777777" w:rsidTr="00826390">
        <w:trPr>
          <w:cantSplit/>
        </w:trPr>
        <w:tc>
          <w:tcPr>
            <w:tcW w:w="1908" w:type="dxa"/>
          </w:tcPr>
          <w:p w14:paraId="1DFCF06D" w14:textId="77777777" w:rsidR="00267BA2" w:rsidRPr="004B3B85" w:rsidRDefault="00267BA2" w:rsidP="007E47FA">
            <w:pPr>
              <w:pStyle w:val="VBAILTBody"/>
              <w:rPr>
                <w:rFonts w:ascii="Arial" w:hAnsi="Arial" w:cs="Arial"/>
                <w:sz w:val="24"/>
                <w:szCs w:val="24"/>
              </w:rPr>
            </w:pPr>
            <w:r w:rsidRPr="004B3B85">
              <w:rPr>
                <w:rFonts w:ascii="Arial" w:hAnsi="Arial" w:cs="Arial"/>
                <w:sz w:val="24"/>
                <w:szCs w:val="24"/>
              </w:rPr>
              <w:t>Time Estimate</w:t>
            </w:r>
            <w:r w:rsidR="00077BE7" w:rsidRPr="004B3B85">
              <w:rPr>
                <w:rFonts w:ascii="Arial" w:hAnsi="Arial" w:cs="Arial"/>
                <w:sz w:val="24"/>
                <w:szCs w:val="24"/>
              </w:rPr>
              <w:t>:</w:t>
            </w:r>
          </w:p>
        </w:tc>
        <w:tc>
          <w:tcPr>
            <w:tcW w:w="7452" w:type="dxa"/>
          </w:tcPr>
          <w:p w14:paraId="0BA05720" w14:textId="0603EFDB" w:rsidR="00267BA2" w:rsidRPr="004B3B85" w:rsidRDefault="00DA1D41" w:rsidP="007E47FA">
            <w:pPr>
              <w:pStyle w:val="VBAILTBody"/>
              <w:rPr>
                <w:rFonts w:ascii="Arial" w:hAnsi="Arial" w:cs="Arial"/>
                <w:sz w:val="24"/>
                <w:szCs w:val="24"/>
              </w:rPr>
            </w:pPr>
            <w:r>
              <w:rPr>
                <w:rFonts w:ascii="Arial" w:hAnsi="Arial" w:cs="Arial"/>
                <w:sz w:val="24"/>
                <w:szCs w:val="24"/>
              </w:rPr>
              <w:t>2</w:t>
            </w:r>
            <w:r w:rsidR="00A243D7" w:rsidRPr="004B3B85">
              <w:rPr>
                <w:rFonts w:ascii="Arial" w:hAnsi="Arial" w:cs="Arial"/>
                <w:sz w:val="24"/>
                <w:szCs w:val="24"/>
              </w:rPr>
              <w:t xml:space="preserve"> hour</w:t>
            </w:r>
            <w:r w:rsidR="00C331B4">
              <w:rPr>
                <w:rFonts w:ascii="Arial" w:hAnsi="Arial" w:cs="Arial"/>
                <w:sz w:val="24"/>
                <w:szCs w:val="24"/>
              </w:rPr>
              <w:t>s</w:t>
            </w:r>
          </w:p>
        </w:tc>
      </w:tr>
      <w:tr w:rsidR="002D1DCE" w14:paraId="6AEAE740" w14:textId="77777777" w:rsidTr="00826390">
        <w:trPr>
          <w:cantSplit/>
        </w:trPr>
        <w:tc>
          <w:tcPr>
            <w:tcW w:w="1908" w:type="dxa"/>
          </w:tcPr>
          <w:p w14:paraId="713D41F2" w14:textId="77777777" w:rsidR="002D1DCE" w:rsidRPr="004B3B85" w:rsidRDefault="00267BA2" w:rsidP="001262F7">
            <w:pPr>
              <w:pStyle w:val="VBAILTBody"/>
              <w:rPr>
                <w:rFonts w:ascii="Arial" w:hAnsi="Arial" w:cs="Arial"/>
                <w:sz w:val="24"/>
                <w:szCs w:val="24"/>
              </w:rPr>
            </w:pPr>
            <w:r w:rsidRPr="004B3B85">
              <w:rPr>
                <w:rFonts w:ascii="Arial" w:hAnsi="Arial" w:cs="Arial"/>
                <w:sz w:val="24"/>
                <w:szCs w:val="24"/>
              </w:rPr>
              <w:t>Purpose of the Lesson:</w:t>
            </w:r>
          </w:p>
        </w:tc>
        <w:tc>
          <w:tcPr>
            <w:tcW w:w="7452" w:type="dxa"/>
          </w:tcPr>
          <w:p w14:paraId="5617D248" w14:textId="7E8E79D5" w:rsidR="002D1DCE" w:rsidRPr="004B3B85" w:rsidRDefault="004B3B85" w:rsidP="004B3B85">
            <w:pPr>
              <w:pStyle w:val="QSTBody"/>
              <w:spacing w:after="160" w:line="259" w:lineRule="auto"/>
              <w:jc w:val="left"/>
              <w:rPr>
                <w:rFonts w:ascii="Arial" w:hAnsi="Arial" w:cs="Arial"/>
                <w:bCs/>
                <w:sz w:val="24"/>
                <w:szCs w:val="24"/>
              </w:rPr>
            </w:pPr>
            <w:r w:rsidRPr="004B3B85">
              <w:rPr>
                <w:rFonts w:ascii="Arial" w:hAnsi="Arial" w:cs="Arial"/>
                <w:bCs/>
                <w:sz w:val="24"/>
                <w:szCs w:val="24"/>
              </w:rPr>
              <w:t>The purpose of this lesson is to provide guidance to the Regional Processing Offices (RPOs) to ensure proper handling and processing of Chapt</w:t>
            </w:r>
            <w:r w:rsidR="00C331B4">
              <w:rPr>
                <w:rFonts w:ascii="Arial" w:hAnsi="Arial" w:cs="Arial"/>
                <w:bCs/>
                <w:sz w:val="24"/>
                <w:szCs w:val="24"/>
              </w:rPr>
              <w:t>er 33 requests under Sections 101, 102, and 401</w:t>
            </w:r>
            <w:r w:rsidRPr="004B3B85">
              <w:rPr>
                <w:rFonts w:ascii="Arial" w:hAnsi="Arial" w:cs="Arial"/>
                <w:bCs/>
                <w:sz w:val="24"/>
                <w:szCs w:val="24"/>
              </w:rPr>
              <w:t xml:space="preserve"> of PL 115-48, the Colmery Act, Forever GI Bill.</w:t>
            </w:r>
          </w:p>
        </w:tc>
      </w:tr>
      <w:tr w:rsidR="002D1DCE" w14:paraId="42B67DAC" w14:textId="77777777" w:rsidTr="00826390">
        <w:trPr>
          <w:cantSplit/>
        </w:trPr>
        <w:tc>
          <w:tcPr>
            <w:tcW w:w="1908" w:type="dxa"/>
          </w:tcPr>
          <w:p w14:paraId="50B66CF2" w14:textId="77777777" w:rsidR="002D1DCE" w:rsidRPr="004B3B85" w:rsidRDefault="001262F7" w:rsidP="001262F7">
            <w:pPr>
              <w:pStyle w:val="VBAILTBody"/>
              <w:rPr>
                <w:rFonts w:ascii="Arial" w:hAnsi="Arial" w:cs="Arial"/>
                <w:sz w:val="24"/>
                <w:szCs w:val="24"/>
              </w:rPr>
            </w:pPr>
            <w:r w:rsidRPr="004B3B85">
              <w:rPr>
                <w:rFonts w:ascii="Arial" w:hAnsi="Arial" w:cs="Arial"/>
                <w:sz w:val="24"/>
                <w:szCs w:val="24"/>
              </w:rPr>
              <w:t>Prerequisite Training Requirements:</w:t>
            </w:r>
          </w:p>
        </w:tc>
        <w:tc>
          <w:tcPr>
            <w:tcW w:w="7452" w:type="dxa"/>
          </w:tcPr>
          <w:p w14:paraId="017E72EF" w14:textId="77777777" w:rsidR="00DD1A92" w:rsidRPr="004B3B85" w:rsidRDefault="00DD1A92" w:rsidP="00DD1A92">
            <w:pPr>
              <w:pStyle w:val="QSTBody"/>
              <w:jc w:val="left"/>
              <w:rPr>
                <w:rFonts w:ascii="Arial" w:hAnsi="Arial" w:cs="Arial"/>
                <w:bCs/>
                <w:sz w:val="24"/>
                <w:szCs w:val="24"/>
              </w:rPr>
            </w:pPr>
            <w:r w:rsidRPr="004B3B85">
              <w:rPr>
                <w:rFonts w:ascii="Arial" w:hAnsi="Arial" w:cs="Arial"/>
                <w:bCs/>
                <w:sz w:val="24"/>
                <w:szCs w:val="24"/>
              </w:rPr>
              <w:t>The following prerequisite training is required:</w:t>
            </w:r>
          </w:p>
          <w:p w14:paraId="6B0BE754" w14:textId="77777777" w:rsidR="002D1DCE" w:rsidRPr="004B3B85" w:rsidRDefault="001C7B81" w:rsidP="00DD1A92">
            <w:pPr>
              <w:pStyle w:val="VBAILTBody"/>
              <w:rPr>
                <w:rFonts w:ascii="Arial" w:hAnsi="Arial" w:cs="Arial"/>
                <w:sz w:val="24"/>
                <w:szCs w:val="24"/>
              </w:rPr>
            </w:pPr>
            <w:r w:rsidRPr="004B3B85">
              <w:rPr>
                <w:rFonts w:ascii="Arial" w:hAnsi="Arial" w:cs="Arial"/>
                <w:sz w:val="24"/>
                <w:szCs w:val="24"/>
              </w:rPr>
              <w:t>None</w:t>
            </w:r>
          </w:p>
        </w:tc>
      </w:tr>
      <w:tr w:rsidR="001262F7" w14:paraId="79B9E283" w14:textId="77777777" w:rsidTr="00826390">
        <w:trPr>
          <w:cantSplit/>
        </w:trPr>
        <w:tc>
          <w:tcPr>
            <w:tcW w:w="1908" w:type="dxa"/>
          </w:tcPr>
          <w:p w14:paraId="6E0013F6" w14:textId="77777777" w:rsidR="001262F7" w:rsidRPr="004B3B85" w:rsidRDefault="001262F7" w:rsidP="001262F7">
            <w:pPr>
              <w:pStyle w:val="VBAILTBody"/>
              <w:rPr>
                <w:rFonts w:ascii="Arial" w:hAnsi="Arial" w:cs="Arial"/>
                <w:sz w:val="24"/>
                <w:szCs w:val="24"/>
              </w:rPr>
            </w:pPr>
            <w:r w:rsidRPr="004B3B85">
              <w:rPr>
                <w:rFonts w:ascii="Arial" w:hAnsi="Arial" w:cs="Arial"/>
                <w:sz w:val="24"/>
                <w:szCs w:val="24"/>
              </w:rPr>
              <w:t>Target Audience:</w:t>
            </w:r>
          </w:p>
        </w:tc>
        <w:tc>
          <w:tcPr>
            <w:tcW w:w="7452" w:type="dxa"/>
          </w:tcPr>
          <w:p w14:paraId="140AB477" w14:textId="38941E4E" w:rsidR="001262F7" w:rsidRPr="004B3B85" w:rsidRDefault="004B3B85" w:rsidP="001262F7">
            <w:pPr>
              <w:pStyle w:val="VBAILTBody"/>
              <w:rPr>
                <w:rFonts w:ascii="Arial" w:hAnsi="Arial" w:cs="Arial"/>
                <w:sz w:val="24"/>
                <w:szCs w:val="24"/>
              </w:rPr>
            </w:pPr>
            <w:r w:rsidRPr="004B3B85">
              <w:rPr>
                <w:rFonts w:ascii="Arial" w:hAnsi="Arial" w:cs="Arial"/>
                <w:sz w:val="24"/>
                <w:szCs w:val="24"/>
              </w:rPr>
              <w:t>Entry-level, intermediate, or journey-level Veterans Claims Examiners (VCE), Education Case Managers (ECM) and their supervisors.</w:t>
            </w:r>
          </w:p>
        </w:tc>
      </w:tr>
      <w:tr w:rsidR="002D1DCE" w14:paraId="34096D15" w14:textId="77777777" w:rsidTr="00826390">
        <w:trPr>
          <w:cantSplit/>
        </w:trPr>
        <w:tc>
          <w:tcPr>
            <w:tcW w:w="1908" w:type="dxa"/>
          </w:tcPr>
          <w:p w14:paraId="6B33BF03" w14:textId="77777777" w:rsidR="002D1DCE" w:rsidRPr="004B3B85" w:rsidRDefault="00077BE7" w:rsidP="001262F7">
            <w:pPr>
              <w:pStyle w:val="VBAILTBody"/>
              <w:rPr>
                <w:rFonts w:ascii="Arial" w:hAnsi="Arial" w:cs="Arial"/>
                <w:sz w:val="24"/>
                <w:szCs w:val="24"/>
              </w:rPr>
            </w:pPr>
            <w:r w:rsidRPr="004B3B85">
              <w:rPr>
                <w:rFonts w:ascii="Arial" w:hAnsi="Arial" w:cs="Arial"/>
                <w:sz w:val="24"/>
                <w:szCs w:val="24"/>
              </w:rPr>
              <w:t>Lesson References:</w:t>
            </w:r>
          </w:p>
        </w:tc>
        <w:tc>
          <w:tcPr>
            <w:tcW w:w="7452" w:type="dxa"/>
          </w:tcPr>
          <w:p w14:paraId="3B33C6DC" w14:textId="77777777" w:rsidR="00DD1A92" w:rsidRPr="004B3B85" w:rsidRDefault="00DD1A92" w:rsidP="00DD1A92">
            <w:pPr>
              <w:pStyle w:val="QSTBody"/>
              <w:jc w:val="left"/>
              <w:rPr>
                <w:rFonts w:ascii="Arial" w:hAnsi="Arial" w:cs="Arial"/>
                <w:bCs/>
                <w:sz w:val="24"/>
                <w:szCs w:val="24"/>
              </w:rPr>
            </w:pPr>
            <w:r w:rsidRPr="004B3B85">
              <w:rPr>
                <w:rFonts w:ascii="Arial" w:hAnsi="Arial" w:cs="Arial"/>
                <w:bCs/>
                <w:sz w:val="24"/>
                <w:szCs w:val="24"/>
              </w:rPr>
              <w:t>The following references support the lesson content:</w:t>
            </w:r>
          </w:p>
          <w:p w14:paraId="440EA190" w14:textId="77777777" w:rsidR="009A2BBC" w:rsidRPr="00C331B4" w:rsidRDefault="00226193" w:rsidP="00C331B4">
            <w:pPr>
              <w:pStyle w:val="QSTBody"/>
              <w:numPr>
                <w:ilvl w:val="0"/>
                <w:numId w:val="31"/>
              </w:numPr>
              <w:rPr>
                <w:rFonts w:ascii="Arial" w:hAnsi="Arial" w:cs="Arial"/>
                <w:sz w:val="24"/>
                <w:szCs w:val="24"/>
              </w:rPr>
            </w:pPr>
            <w:hyperlink r:id="rId13" w:history="1">
              <w:r w:rsidR="00B14E8C" w:rsidRPr="00C331B4">
                <w:rPr>
                  <w:rStyle w:val="Hyperlink"/>
                  <w:rFonts w:ascii="Arial" w:hAnsi="Arial" w:cs="Arial"/>
                  <w:sz w:val="24"/>
                  <w:szCs w:val="24"/>
                </w:rPr>
                <w:t>Harry W Colmery Veterans Educational Assistance Act of 2017</w:t>
              </w:r>
            </w:hyperlink>
          </w:p>
          <w:p w14:paraId="0058DBA5" w14:textId="77777777" w:rsidR="009A2BBC" w:rsidRPr="00C331B4" w:rsidRDefault="00226193" w:rsidP="00C331B4">
            <w:pPr>
              <w:pStyle w:val="QSTBody"/>
              <w:numPr>
                <w:ilvl w:val="0"/>
                <w:numId w:val="31"/>
              </w:numPr>
              <w:rPr>
                <w:rFonts w:ascii="Arial" w:hAnsi="Arial" w:cs="Arial"/>
                <w:sz w:val="24"/>
                <w:szCs w:val="24"/>
              </w:rPr>
            </w:pPr>
            <w:hyperlink r:id="rId14" w:history="1">
              <w:r w:rsidR="00B14E8C" w:rsidRPr="00C331B4">
                <w:rPr>
                  <w:rStyle w:val="Hyperlink"/>
                  <w:rFonts w:ascii="Arial" w:hAnsi="Arial" w:cs="Arial"/>
                  <w:sz w:val="24"/>
                  <w:szCs w:val="24"/>
                </w:rPr>
                <w:t>38 USC 3301</w:t>
              </w:r>
            </w:hyperlink>
          </w:p>
          <w:p w14:paraId="759D711D" w14:textId="4768D827" w:rsidR="001262F7" w:rsidRPr="00C331B4" w:rsidRDefault="00226193" w:rsidP="00C331B4">
            <w:pPr>
              <w:pStyle w:val="QSTBody"/>
              <w:numPr>
                <w:ilvl w:val="0"/>
                <w:numId w:val="31"/>
              </w:numPr>
              <w:rPr>
                <w:rFonts w:ascii="Arial" w:hAnsi="Arial" w:cs="Arial"/>
                <w:sz w:val="24"/>
                <w:szCs w:val="24"/>
              </w:rPr>
            </w:pPr>
            <w:hyperlink r:id="rId15" w:history="1">
              <w:r w:rsidR="00B14E8C" w:rsidRPr="00C331B4">
                <w:rPr>
                  <w:rStyle w:val="Hyperlink"/>
                  <w:rFonts w:ascii="Arial" w:hAnsi="Arial" w:cs="Arial"/>
                  <w:sz w:val="24"/>
                  <w:szCs w:val="24"/>
                </w:rPr>
                <w:t>38 USC 3311</w:t>
              </w:r>
            </w:hyperlink>
          </w:p>
        </w:tc>
      </w:tr>
      <w:tr w:rsidR="002D1DCE" w14:paraId="07E3A942" w14:textId="77777777" w:rsidTr="00826390">
        <w:trPr>
          <w:cantSplit/>
        </w:trPr>
        <w:tc>
          <w:tcPr>
            <w:tcW w:w="1908" w:type="dxa"/>
          </w:tcPr>
          <w:p w14:paraId="68AA88BB" w14:textId="77777777" w:rsidR="002D1DCE" w:rsidRPr="004B3B85" w:rsidRDefault="001262F7" w:rsidP="001262F7">
            <w:pPr>
              <w:pStyle w:val="VBAILTBody"/>
              <w:rPr>
                <w:rFonts w:ascii="Arial" w:hAnsi="Arial" w:cs="Arial"/>
                <w:sz w:val="24"/>
                <w:szCs w:val="24"/>
              </w:rPr>
            </w:pPr>
            <w:r w:rsidRPr="004B3B85">
              <w:rPr>
                <w:rFonts w:ascii="Arial" w:hAnsi="Arial" w:cs="Arial"/>
                <w:sz w:val="24"/>
                <w:szCs w:val="24"/>
              </w:rPr>
              <w:t>Lesson Objectives:</w:t>
            </w:r>
          </w:p>
        </w:tc>
        <w:tc>
          <w:tcPr>
            <w:tcW w:w="7452" w:type="dxa"/>
          </w:tcPr>
          <w:p w14:paraId="4BDC95B2" w14:textId="77777777" w:rsidR="00A84643" w:rsidRPr="004B3B85" w:rsidRDefault="00A84643" w:rsidP="00A84643">
            <w:pPr>
              <w:pStyle w:val="QSTBody"/>
              <w:rPr>
                <w:rFonts w:ascii="Arial" w:hAnsi="Arial" w:cs="Arial"/>
                <w:bCs/>
                <w:sz w:val="24"/>
                <w:szCs w:val="24"/>
              </w:rPr>
            </w:pPr>
            <w:r w:rsidRPr="004B3B85">
              <w:rPr>
                <w:rFonts w:ascii="Arial" w:hAnsi="Arial" w:cs="Arial"/>
                <w:bCs/>
                <w:sz w:val="24"/>
                <w:szCs w:val="24"/>
              </w:rPr>
              <w:t>At the end of this lesson, you will be able to:</w:t>
            </w:r>
          </w:p>
          <w:p w14:paraId="0C47B657" w14:textId="77777777" w:rsidR="009A2BBC" w:rsidRPr="00C331B4" w:rsidRDefault="00B14E8C" w:rsidP="00F85DAF">
            <w:pPr>
              <w:pStyle w:val="QSTBody"/>
              <w:numPr>
                <w:ilvl w:val="1"/>
                <w:numId w:val="2"/>
              </w:numPr>
              <w:rPr>
                <w:rFonts w:ascii="Arial" w:hAnsi="Arial" w:cs="Arial"/>
                <w:bCs/>
                <w:sz w:val="24"/>
                <w:szCs w:val="24"/>
              </w:rPr>
            </w:pPr>
            <w:r w:rsidRPr="00C331B4">
              <w:rPr>
                <w:rFonts w:ascii="Arial" w:hAnsi="Arial" w:cs="Arial"/>
                <w:bCs/>
                <w:sz w:val="24"/>
                <w:szCs w:val="24"/>
              </w:rPr>
              <w:t>Recall Sections 101, 102, and 401 of the Colmery Veterans Assistance Act (PL 115-48).</w:t>
            </w:r>
          </w:p>
          <w:p w14:paraId="362AD8E9" w14:textId="77777777" w:rsidR="009A2BBC" w:rsidRPr="00C331B4" w:rsidRDefault="00B14E8C" w:rsidP="00F85DAF">
            <w:pPr>
              <w:pStyle w:val="QSTBody"/>
              <w:numPr>
                <w:ilvl w:val="1"/>
                <w:numId w:val="2"/>
              </w:numPr>
              <w:rPr>
                <w:rFonts w:ascii="Arial" w:hAnsi="Arial" w:cs="Arial"/>
                <w:bCs/>
                <w:sz w:val="24"/>
                <w:szCs w:val="24"/>
              </w:rPr>
            </w:pPr>
            <w:r w:rsidRPr="00C331B4">
              <w:rPr>
                <w:rFonts w:ascii="Arial" w:hAnsi="Arial" w:cs="Arial"/>
                <w:bCs/>
                <w:sz w:val="24"/>
                <w:szCs w:val="24"/>
              </w:rPr>
              <w:t>Properly identify and enter Colmery Service in the LTS.</w:t>
            </w:r>
          </w:p>
          <w:p w14:paraId="7CC0B4C3" w14:textId="09B8CCB3" w:rsidR="001262F7" w:rsidRPr="00C331B4" w:rsidRDefault="00B14E8C" w:rsidP="00F85DAF">
            <w:pPr>
              <w:pStyle w:val="QSTBody"/>
              <w:numPr>
                <w:ilvl w:val="1"/>
                <w:numId w:val="2"/>
              </w:numPr>
              <w:rPr>
                <w:rFonts w:ascii="Arial" w:hAnsi="Arial" w:cs="Arial"/>
                <w:bCs/>
                <w:sz w:val="24"/>
                <w:szCs w:val="24"/>
              </w:rPr>
            </w:pPr>
            <w:r w:rsidRPr="00C331B4">
              <w:rPr>
                <w:rFonts w:ascii="Arial" w:hAnsi="Arial" w:cs="Arial"/>
                <w:bCs/>
                <w:sz w:val="24"/>
                <w:szCs w:val="24"/>
              </w:rPr>
              <w:t>Apply workarounds when necessary.</w:t>
            </w:r>
          </w:p>
        </w:tc>
      </w:tr>
      <w:tr w:rsidR="00267BA2" w14:paraId="5DF7F5DD" w14:textId="77777777" w:rsidTr="00826390">
        <w:trPr>
          <w:cantSplit/>
        </w:trPr>
        <w:tc>
          <w:tcPr>
            <w:tcW w:w="1908" w:type="dxa"/>
          </w:tcPr>
          <w:p w14:paraId="43E10B97" w14:textId="77777777" w:rsidR="00267BA2" w:rsidRDefault="00267BA2" w:rsidP="001262F7">
            <w:pPr>
              <w:pStyle w:val="VBAILTBody"/>
            </w:pPr>
            <w:r>
              <w:lastRenderedPageBreak/>
              <w:t>What You Need:</w:t>
            </w:r>
          </w:p>
        </w:tc>
        <w:tc>
          <w:tcPr>
            <w:tcW w:w="7452" w:type="dxa"/>
          </w:tcPr>
          <w:p w14:paraId="2B8665B1" w14:textId="53CA3624" w:rsidR="00077BE7" w:rsidRDefault="00DD1A92" w:rsidP="00A84643">
            <w:pPr>
              <w:pStyle w:val="VBAILTbullet1"/>
              <w:numPr>
                <w:ilvl w:val="0"/>
                <w:numId w:val="0"/>
              </w:numPr>
            </w:pPr>
            <w:r>
              <w:t xml:space="preserve">Reserve adequate space </w:t>
            </w:r>
            <w:r w:rsidR="00304DD9">
              <w:t>equipped</w:t>
            </w:r>
            <w:r>
              <w:t xml:space="preserve"> to project a PowerPoint presentation. Provide copies of </w:t>
            </w:r>
            <w:r w:rsidR="00A84643">
              <w:t>the student guide or PowerPoint slides</w:t>
            </w:r>
            <w:r>
              <w:t xml:space="preserve"> in advance of the lesson or provide directions on how to print from saved location</w:t>
            </w:r>
            <w:r w:rsidR="004B3B85">
              <w:t xml:space="preserve"> and how to </w:t>
            </w:r>
            <w:r w:rsidR="00304DD9">
              <w:t>access</w:t>
            </w:r>
            <w:r w:rsidR="004B3B85">
              <w:t xml:space="preserve"> the </w:t>
            </w:r>
            <w:r w:rsidR="00C331B4">
              <w:t>Colmery Service</w:t>
            </w:r>
            <w:r w:rsidR="004B3B85">
              <w:t xml:space="preserve"> Job Aid</w:t>
            </w:r>
            <w:r>
              <w:t xml:space="preserve"> with training advertisement, refer to lesson plan and have a subject matter expert (SME) available if primary presenter is not an SME to assist with answering questions. Training should be instructor led with a means to ask questions during the training. It may be delivered virtually however, except for </w:t>
            </w:r>
            <w:r w:rsidR="00C61A60">
              <w:t>make-up</w:t>
            </w:r>
            <w:r>
              <w:t xml:space="preserve"> sessions, always to live </w:t>
            </w:r>
            <w:r w:rsidR="00304DD9">
              <w:t>participants</w:t>
            </w:r>
            <w:r>
              <w:t xml:space="preserve">. </w:t>
            </w:r>
            <w:r w:rsidR="00304DD9">
              <w:t>Individuals</w:t>
            </w:r>
            <w:r>
              <w:t xml:space="preserve"> that view a recorded live session to make-up the training should be provided a POC who is available for questions while the employee is taking the lesson.</w:t>
            </w:r>
          </w:p>
        </w:tc>
      </w:tr>
      <w:tr w:rsidR="00EC11FB" w14:paraId="61AB2163" w14:textId="77777777" w:rsidTr="00826390">
        <w:trPr>
          <w:cantSplit/>
        </w:trPr>
        <w:tc>
          <w:tcPr>
            <w:tcW w:w="1908" w:type="dxa"/>
          </w:tcPr>
          <w:p w14:paraId="0CA012D4" w14:textId="77777777" w:rsidR="00EC11FB" w:rsidRDefault="00EC11FB" w:rsidP="001262F7">
            <w:pPr>
              <w:pStyle w:val="VBAILTBody"/>
            </w:pPr>
            <w:r>
              <w:t>Post Training Requirements:</w:t>
            </w:r>
          </w:p>
        </w:tc>
        <w:tc>
          <w:tcPr>
            <w:tcW w:w="7452" w:type="dxa"/>
          </w:tcPr>
          <w:p w14:paraId="73FF05EF" w14:textId="77777777"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14:paraId="1993A780" w14:textId="77777777" w:rsidR="00EC11FB" w:rsidRDefault="00EC11FB" w:rsidP="00EC11FB">
            <w:pPr>
              <w:pStyle w:val="QSTBody"/>
              <w:jc w:val="left"/>
              <w:rPr>
                <w:bCs/>
              </w:rPr>
            </w:pPr>
            <w:r>
              <w:rPr>
                <w:bCs/>
              </w:rPr>
              <w:t>To demonstrate successful completion of the lesson participants must pass the assessment with a score of at least 80%.</w:t>
            </w:r>
          </w:p>
          <w:p w14:paraId="508D8EC6" w14:textId="77777777" w:rsidR="00EC11FB" w:rsidRDefault="00EC11FB" w:rsidP="00EC11FB">
            <w:pPr>
              <w:pStyle w:val="VBAILTBody"/>
            </w:pPr>
            <w:r>
              <w:rPr>
                <w:bCs/>
              </w:rPr>
              <w:t>Participants must also complete the online survey to earn credit for completion of the lesson.</w:t>
            </w:r>
          </w:p>
        </w:tc>
      </w:tr>
    </w:tbl>
    <w:p w14:paraId="7D2CBC89" w14:textId="77777777" w:rsidR="00C214A9" w:rsidRDefault="001262F7" w:rsidP="001262F7">
      <w:pPr>
        <w:pStyle w:val="VBAILTHeading2"/>
      </w:pPr>
      <w:r>
        <w:lastRenderedPageBreak/>
        <w:t>Instructor Notes</w:t>
      </w:r>
    </w:p>
    <w:p w14:paraId="3E42F258" w14:textId="60F00824" w:rsidR="004B3B85" w:rsidRDefault="004B3B85" w:rsidP="004B3B85">
      <w:pPr>
        <w:pStyle w:val="QSTBody"/>
        <w:rPr>
          <w:rFonts w:ascii="Arial" w:hAnsi="Arial" w:cs="Arial"/>
          <w:sz w:val="24"/>
          <w:szCs w:val="24"/>
        </w:rPr>
      </w:pPr>
      <w:r>
        <w:rPr>
          <w:rFonts w:ascii="Arial" w:hAnsi="Arial" w:cs="Arial"/>
          <w:sz w:val="24"/>
          <w:szCs w:val="24"/>
        </w:rPr>
        <w:t>The purpose of this lesson is to provide guidance to the RPOs to ensure proper handling and processing of Chapter 33 reque</w:t>
      </w:r>
      <w:r w:rsidR="00C331B4">
        <w:rPr>
          <w:rFonts w:ascii="Arial" w:hAnsi="Arial" w:cs="Arial"/>
          <w:sz w:val="24"/>
          <w:szCs w:val="24"/>
        </w:rPr>
        <w:t>sts under PL 115-48, Sections 101, 102, and 401</w:t>
      </w:r>
      <w:r>
        <w:rPr>
          <w:rFonts w:ascii="Arial" w:hAnsi="Arial" w:cs="Arial"/>
          <w:sz w:val="24"/>
          <w:szCs w:val="24"/>
        </w:rPr>
        <w:t xml:space="preserve"> of the Colmery Act, Forever GI Bill.</w:t>
      </w:r>
    </w:p>
    <w:tbl>
      <w:tblPr>
        <w:tblStyle w:val="TableGrid"/>
        <w:tblW w:w="10989"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013"/>
        <w:gridCol w:w="5976"/>
      </w:tblGrid>
      <w:tr w:rsidR="009F361E" w14:paraId="0C04F05F" w14:textId="77777777" w:rsidTr="007E47FA">
        <w:trPr>
          <w:cantSplit/>
          <w:tblHeader/>
          <w:jc w:val="center"/>
        </w:trPr>
        <w:tc>
          <w:tcPr>
            <w:tcW w:w="5013" w:type="dxa"/>
            <w:tcBorders>
              <w:right w:val="dashSmallGap" w:sz="4" w:space="0" w:color="auto"/>
            </w:tcBorders>
            <w:shd w:val="clear" w:color="auto" w:fill="BDD6EE" w:themeFill="accent1" w:themeFillTint="66"/>
          </w:tcPr>
          <w:p w14:paraId="02F12DA9" w14:textId="77777777" w:rsidR="009F361E" w:rsidRPr="006E54AE" w:rsidRDefault="009F361E" w:rsidP="006E54AE">
            <w:pPr>
              <w:pStyle w:val="VBAILTTableHeading1"/>
            </w:pPr>
            <w:r>
              <w:t>PowerPoint Slides</w:t>
            </w:r>
          </w:p>
        </w:tc>
        <w:tc>
          <w:tcPr>
            <w:tcW w:w="5976" w:type="dxa"/>
            <w:tcBorders>
              <w:left w:val="dashSmallGap" w:sz="4" w:space="0" w:color="auto"/>
            </w:tcBorders>
            <w:shd w:val="clear" w:color="auto" w:fill="BDD6EE" w:themeFill="accent1" w:themeFillTint="66"/>
          </w:tcPr>
          <w:p w14:paraId="79715634" w14:textId="77777777" w:rsidR="009F361E" w:rsidRDefault="009F361E" w:rsidP="006E54AE">
            <w:pPr>
              <w:pStyle w:val="VBAILTTableHeading1"/>
            </w:pPr>
            <w:r>
              <w:t>Instructor Activities</w:t>
            </w:r>
          </w:p>
        </w:tc>
      </w:tr>
      <w:tr w:rsidR="00106E3D" w14:paraId="1FD5DB2C" w14:textId="77777777" w:rsidTr="007E47FA">
        <w:trPr>
          <w:cantSplit/>
          <w:jc w:val="center"/>
        </w:trPr>
        <w:tc>
          <w:tcPr>
            <w:tcW w:w="5013" w:type="dxa"/>
            <w:tcBorders>
              <w:right w:val="dashSmallGap" w:sz="4" w:space="0" w:color="auto"/>
            </w:tcBorders>
            <w:vAlign w:val="center"/>
          </w:tcPr>
          <w:p w14:paraId="34863112" w14:textId="077CBDE4" w:rsidR="00106E3D" w:rsidRPr="00626C3C" w:rsidRDefault="00325A03" w:rsidP="004B3B85">
            <w:pPr>
              <w:pStyle w:val="VBAILTBody"/>
            </w:pPr>
            <w:r w:rsidRPr="00325A03">
              <w:rPr>
                <w:noProof/>
              </w:rPr>
              <w:drawing>
                <wp:inline distT="0" distB="0" distL="0" distR="0" wp14:anchorId="578D8CB3" wp14:editId="6C5B83B2">
                  <wp:extent cx="3037205" cy="22777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B156119" w14:textId="77777777" w:rsidR="00106E3D" w:rsidRPr="004B3B85" w:rsidRDefault="00106E3D" w:rsidP="007E47FA">
            <w:pPr>
              <w:pStyle w:val="QSTBody"/>
              <w:spacing w:before="0" w:after="0"/>
              <w:jc w:val="left"/>
              <w:rPr>
                <w:rFonts w:ascii="Arial" w:hAnsi="Arial" w:cs="Arial"/>
                <w:b/>
                <w:sz w:val="24"/>
                <w:szCs w:val="24"/>
              </w:rPr>
            </w:pPr>
            <w:r w:rsidRPr="004B3B85">
              <w:rPr>
                <w:rFonts w:ascii="Arial" w:hAnsi="Arial" w:cs="Arial"/>
                <w:b/>
                <w:sz w:val="24"/>
                <w:szCs w:val="24"/>
              </w:rPr>
              <w:t>DISPLAY</w:t>
            </w:r>
            <w:r w:rsidRPr="004B3B85">
              <w:rPr>
                <w:rFonts w:ascii="Arial" w:hAnsi="Arial" w:cs="Arial"/>
                <w:sz w:val="24"/>
                <w:szCs w:val="24"/>
              </w:rPr>
              <w:t xml:space="preserve"> slide </w:t>
            </w:r>
            <w:r w:rsidRPr="004B3B85">
              <w:rPr>
                <w:rFonts w:ascii="Arial" w:hAnsi="Arial" w:cs="Arial"/>
                <w:b/>
                <w:sz w:val="24"/>
                <w:szCs w:val="24"/>
              </w:rPr>
              <w:t>1</w:t>
            </w:r>
            <w:r w:rsidRPr="004B3B85">
              <w:rPr>
                <w:rFonts w:ascii="Arial" w:hAnsi="Arial" w:cs="Arial"/>
                <w:sz w:val="24"/>
                <w:szCs w:val="24"/>
              </w:rPr>
              <w:t xml:space="preserve"> </w:t>
            </w:r>
            <w:r w:rsidRPr="004B3B85">
              <w:rPr>
                <w:rFonts w:ascii="Arial" w:hAnsi="Arial" w:cs="Arial"/>
                <w:sz w:val="24"/>
                <w:szCs w:val="24"/>
              </w:rPr>
              <w:br/>
            </w:r>
          </w:p>
          <w:p w14:paraId="1E3AC298" w14:textId="77777777" w:rsidR="00106E3D" w:rsidRPr="004B3B85" w:rsidRDefault="00106E3D" w:rsidP="007E47FA">
            <w:pPr>
              <w:pStyle w:val="QSTBody"/>
              <w:spacing w:before="0" w:after="0"/>
              <w:jc w:val="left"/>
              <w:rPr>
                <w:rFonts w:ascii="Arial" w:hAnsi="Arial" w:cs="Arial"/>
                <w:sz w:val="24"/>
                <w:szCs w:val="24"/>
              </w:rPr>
            </w:pPr>
            <w:r w:rsidRPr="004B3B85">
              <w:rPr>
                <w:rFonts w:ascii="Arial" w:hAnsi="Arial" w:cs="Arial"/>
                <w:b/>
                <w:sz w:val="24"/>
                <w:szCs w:val="24"/>
              </w:rPr>
              <w:t>INTRODUCE</w:t>
            </w:r>
            <w:r w:rsidRPr="004B3B85">
              <w:rPr>
                <w:rFonts w:ascii="Arial" w:hAnsi="Arial" w:cs="Arial"/>
                <w:sz w:val="24"/>
                <w:szCs w:val="24"/>
              </w:rPr>
              <w:t xml:space="preserve"> yourself as the instructor and introduce any fellow instructors.</w:t>
            </w:r>
          </w:p>
          <w:p w14:paraId="4F47F1C6" w14:textId="77777777" w:rsidR="00106E3D" w:rsidRPr="004B3B85" w:rsidRDefault="00106E3D" w:rsidP="007E47FA">
            <w:pPr>
              <w:pStyle w:val="QSTBody"/>
              <w:spacing w:before="0" w:after="0"/>
              <w:jc w:val="left"/>
              <w:rPr>
                <w:rFonts w:ascii="Arial" w:hAnsi="Arial" w:cs="Arial"/>
                <w:b/>
                <w:sz w:val="24"/>
                <w:szCs w:val="24"/>
              </w:rPr>
            </w:pPr>
          </w:p>
          <w:p w14:paraId="16130762" w14:textId="77777777" w:rsidR="00106E3D" w:rsidRPr="004B3B85" w:rsidRDefault="00106E3D" w:rsidP="007E47FA">
            <w:pPr>
              <w:pStyle w:val="QSTBody"/>
              <w:spacing w:before="0" w:after="0"/>
              <w:jc w:val="left"/>
              <w:rPr>
                <w:rFonts w:ascii="Arial" w:hAnsi="Arial" w:cs="Arial"/>
                <w:sz w:val="24"/>
                <w:szCs w:val="24"/>
              </w:rPr>
            </w:pPr>
            <w:r w:rsidRPr="004B3B85">
              <w:rPr>
                <w:rFonts w:ascii="Arial" w:hAnsi="Arial" w:cs="Arial"/>
                <w:b/>
                <w:sz w:val="24"/>
                <w:szCs w:val="24"/>
              </w:rPr>
              <w:t>INTRODUCE</w:t>
            </w:r>
            <w:r w:rsidRPr="004B3B85">
              <w:rPr>
                <w:rFonts w:ascii="Arial" w:hAnsi="Arial" w:cs="Arial"/>
                <w:sz w:val="24"/>
                <w:szCs w:val="24"/>
              </w:rPr>
              <w:t xml:space="preserve"> the lesson.</w:t>
            </w:r>
          </w:p>
          <w:p w14:paraId="730EF4E5" w14:textId="77777777" w:rsidR="00106E3D" w:rsidRPr="004B3B85" w:rsidRDefault="00106E3D" w:rsidP="009F361E">
            <w:pPr>
              <w:pStyle w:val="VBAILTBody"/>
              <w:rPr>
                <w:rFonts w:ascii="Arial" w:hAnsi="Arial" w:cs="Arial"/>
                <w:sz w:val="24"/>
                <w:szCs w:val="24"/>
              </w:rPr>
            </w:pPr>
          </w:p>
        </w:tc>
      </w:tr>
      <w:tr w:rsidR="00106E3D" w14:paraId="78D2200E" w14:textId="77777777" w:rsidTr="007E47FA">
        <w:trPr>
          <w:cantSplit/>
          <w:jc w:val="center"/>
        </w:trPr>
        <w:tc>
          <w:tcPr>
            <w:tcW w:w="5013" w:type="dxa"/>
            <w:tcBorders>
              <w:right w:val="dashSmallGap" w:sz="4" w:space="0" w:color="auto"/>
            </w:tcBorders>
            <w:vAlign w:val="center"/>
          </w:tcPr>
          <w:p w14:paraId="1A9A9C08" w14:textId="59C9710F" w:rsidR="00106E3D" w:rsidRPr="00994E01" w:rsidRDefault="00325A03" w:rsidP="00B31E1F">
            <w:pPr>
              <w:pStyle w:val="VBAILTBody"/>
              <w:rPr>
                <w:sz w:val="20"/>
              </w:rPr>
            </w:pPr>
            <w:r w:rsidRPr="00325A03">
              <w:rPr>
                <w:noProof/>
                <w:sz w:val="20"/>
              </w:rPr>
              <w:drawing>
                <wp:inline distT="0" distB="0" distL="0" distR="0" wp14:anchorId="200327DD" wp14:editId="341D13D7">
                  <wp:extent cx="3037205" cy="22777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225C5D2" w14:textId="6C0B3B85" w:rsidR="00325A03" w:rsidRDefault="00325A03" w:rsidP="00325A03">
            <w:pPr>
              <w:pStyle w:val="QSTBody"/>
              <w:spacing w:before="0" w:after="0"/>
              <w:jc w:val="left"/>
              <w:rPr>
                <w:rFonts w:ascii="Arial" w:hAnsi="Arial" w:cs="Arial"/>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2</w:t>
            </w:r>
            <w:r>
              <w:rPr>
                <w:rFonts w:ascii="Arial" w:hAnsi="Arial" w:cs="Arial"/>
                <w:sz w:val="24"/>
                <w:szCs w:val="24"/>
              </w:rPr>
              <w:br/>
              <w:t xml:space="preserve"> “Lesson Objectives” </w:t>
            </w:r>
          </w:p>
          <w:p w14:paraId="4E22BCB0" w14:textId="77777777" w:rsidR="00325A03" w:rsidRDefault="00325A03" w:rsidP="00325A03">
            <w:pPr>
              <w:pStyle w:val="QSTBody"/>
              <w:jc w:val="left"/>
              <w:rPr>
                <w:rFonts w:ascii="Arial" w:hAnsi="Arial" w:cs="Arial"/>
                <w:b/>
                <w:sz w:val="24"/>
                <w:szCs w:val="24"/>
              </w:rPr>
            </w:pPr>
            <w:r>
              <w:rPr>
                <w:rFonts w:ascii="Arial" w:hAnsi="Arial" w:cs="Arial"/>
                <w:b/>
                <w:sz w:val="24"/>
                <w:szCs w:val="24"/>
              </w:rPr>
              <w:t xml:space="preserve">REVIEW </w:t>
            </w:r>
            <w:r>
              <w:rPr>
                <w:rFonts w:ascii="Arial" w:hAnsi="Arial" w:cs="Arial"/>
                <w:sz w:val="24"/>
                <w:szCs w:val="24"/>
              </w:rPr>
              <w:t>the lesson objectives and assure trainees they will have opportunities to practice what they learn</w:t>
            </w:r>
          </w:p>
          <w:p w14:paraId="7FE1143B" w14:textId="48FC4D14" w:rsidR="00994E01" w:rsidRPr="004B3B85" w:rsidRDefault="00994E01" w:rsidP="004B3B85">
            <w:pPr>
              <w:pStyle w:val="VBAILTBody"/>
              <w:rPr>
                <w:rStyle w:val="Strong"/>
                <w:rFonts w:ascii="Arial" w:hAnsi="Arial" w:cs="Arial"/>
                <w:b w:val="0"/>
                <w:bCs w:val="0"/>
                <w:sz w:val="24"/>
                <w:szCs w:val="24"/>
              </w:rPr>
            </w:pPr>
          </w:p>
        </w:tc>
      </w:tr>
      <w:tr w:rsidR="004B3B85" w14:paraId="5DAEE485" w14:textId="77777777" w:rsidTr="007E47FA">
        <w:trPr>
          <w:cantSplit/>
          <w:jc w:val="center"/>
        </w:trPr>
        <w:tc>
          <w:tcPr>
            <w:tcW w:w="5013" w:type="dxa"/>
            <w:tcBorders>
              <w:right w:val="dashSmallGap" w:sz="4" w:space="0" w:color="auto"/>
            </w:tcBorders>
            <w:vAlign w:val="center"/>
          </w:tcPr>
          <w:p w14:paraId="37B24841" w14:textId="55F6C3B3" w:rsidR="004B3B85" w:rsidRPr="004B3B85" w:rsidRDefault="00325A03" w:rsidP="00B31E1F">
            <w:pPr>
              <w:pStyle w:val="VBAILTBody"/>
              <w:rPr>
                <w:sz w:val="20"/>
              </w:rPr>
            </w:pPr>
            <w:r w:rsidRPr="00325A03">
              <w:rPr>
                <w:noProof/>
                <w:sz w:val="20"/>
              </w:rPr>
              <w:lastRenderedPageBreak/>
              <w:drawing>
                <wp:inline distT="0" distB="0" distL="0" distR="0" wp14:anchorId="76BE8DC1" wp14:editId="07511C41">
                  <wp:extent cx="3037205" cy="22777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82EE444" w14:textId="34157763" w:rsidR="004B3B85" w:rsidRDefault="004B3B85" w:rsidP="004B3B85">
            <w:pPr>
              <w:pStyle w:val="QSTBody"/>
              <w:spacing w:before="0" w:after="0"/>
              <w:jc w:val="left"/>
              <w:rPr>
                <w:rFonts w:ascii="Arial" w:hAnsi="Arial" w:cs="Arial"/>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3</w:t>
            </w:r>
            <w:r>
              <w:rPr>
                <w:rFonts w:ascii="Arial" w:hAnsi="Arial" w:cs="Arial"/>
                <w:sz w:val="24"/>
                <w:szCs w:val="24"/>
              </w:rPr>
              <w:br/>
              <w:t xml:space="preserve"> </w:t>
            </w:r>
            <w:r w:rsidR="00325A03">
              <w:rPr>
                <w:rFonts w:ascii="Arial" w:hAnsi="Arial" w:cs="Arial"/>
                <w:sz w:val="24"/>
                <w:szCs w:val="24"/>
              </w:rPr>
              <w:t xml:space="preserve"> </w:t>
            </w:r>
          </w:p>
          <w:p w14:paraId="59F7BACD" w14:textId="0C8A610B" w:rsidR="004B3B85" w:rsidRDefault="00325A03" w:rsidP="004B3B85">
            <w:pPr>
              <w:pStyle w:val="QSTBody"/>
              <w:jc w:val="left"/>
              <w:rPr>
                <w:rFonts w:ascii="Arial" w:hAnsi="Arial" w:cs="Arial"/>
                <w:b/>
                <w:sz w:val="24"/>
                <w:szCs w:val="24"/>
              </w:rPr>
            </w:pPr>
            <w:r>
              <w:rPr>
                <w:rFonts w:ascii="Arial" w:hAnsi="Arial" w:cs="Arial"/>
                <w:b/>
                <w:sz w:val="24"/>
                <w:szCs w:val="24"/>
              </w:rPr>
              <w:t xml:space="preserve">READ </w:t>
            </w:r>
            <w:r>
              <w:rPr>
                <w:rFonts w:ascii="Arial" w:hAnsi="Arial" w:cs="Arial"/>
                <w:sz w:val="24"/>
                <w:szCs w:val="24"/>
              </w:rPr>
              <w:t>Background on</w:t>
            </w:r>
            <w:r w:rsidR="004B3B85">
              <w:rPr>
                <w:rFonts w:ascii="Arial" w:hAnsi="Arial" w:cs="Arial"/>
                <w:b/>
                <w:sz w:val="24"/>
                <w:szCs w:val="24"/>
              </w:rPr>
              <w:t xml:space="preserve"> </w:t>
            </w:r>
            <w:r w:rsidR="004B3B85">
              <w:rPr>
                <w:rFonts w:ascii="Arial" w:hAnsi="Arial" w:cs="Arial"/>
                <w:sz w:val="24"/>
                <w:szCs w:val="24"/>
              </w:rPr>
              <w:t xml:space="preserve">the </w:t>
            </w:r>
            <w:r>
              <w:rPr>
                <w:rFonts w:ascii="Arial" w:hAnsi="Arial" w:cs="Arial"/>
                <w:sz w:val="24"/>
                <w:szCs w:val="24"/>
              </w:rPr>
              <w:t xml:space="preserve">original Bill, </w:t>
            </w:r>
            <w:r w:rsidR="00304DD9">
              <w:rPr>
                <w:rFonts w:ascii="Arial" w:hAnsi="Arial" w:cs="Arial"/>
                <w:sz w:val="24"/>
                <w:szCs w:val="24"/>
              </w:rPr>
              <w:t>specifically</w:t>
            </w:r>
            <w:r>
              <w:rPr>
                <w:rFonts w:ascii="Arial" w:hAnsi="Arial" w:cs="Arial"/>
                <w:sz w:val="24"/>
                <w:szCs w:val="24"/>
              </w:rPr>
              <w:t xml:space="preserve"> covering Definitions (of active duty) and Covered Individuals.</w:t>
            </w:r>
          </w:p>
          <w:p w14:paraId="4D8AB782" w14:textId="77777777" w:rsidR="004B3B85" w:rsidRPr="004B3B85" w:rsidRDefault="004B3B85" w:rsidP="007E47FA">
            <w:pPr>
              <w:rPr>
                <w:rFonts w:ascii="Arial" w:hAnsi="Arial" w:cs="Arial"/>
                <w:b/>
                <w:sz w:val="24"/>
                <w:szCs w:val="24"/>
              </w:rPr>
            </w:pPr>
          </w:p>
        </w:tc>
      </w:tr>
      <w:tr w:rsidR="007E47FA" w14:paraId="6F7308E1" w14:textId="77777777" w:rsidTr="007E47FA">
        <w:trPr>
          <w:cantSplit/>
          <w:jc w:val="center"/>
        </w:trPr>
        <w:tc>
          <w:tcPr>
            <w:tcW w:w="5013" w:type="dxa"/>
            <w:tcBorders>
              <w:right w:val="dashSmallGap" w:sz="4" w:space="0" w:color="auto"/>
            </w:tcBorders>
            <w:vAlign w:val="center"/>
          </w:tcPr>
          <w:p w14:paraId="043CEBE9" w14:textId="2DCCDE7E" w:rsidR="007E47FA" w:rsidRPr="007E47FA" w:rsidRDefault="00325A03" w:rsidP="00C620D6">
            <w:pPr>
              <w:pStyle w:val="QSTBody"/>
              <w:rPr>
                <w:bCs/>
                <w:sz w:val="20"/>
              </w:rPr>
            </w:pPr>
            <w:r w:rsidRPr="00325A03">
              <w:rPr>
                <w:bCs/>
                <w:noProof/>
                <w:sz w:val="20"/>
              </w:rPr>
              <w:drawing>
                <wp:inline distT="0" distB="0" distL="0" distR="0" wp14:anchorId="278056D3" wp14:editId="018FA856">
                  <wp:extent cx="3037205" cy="22777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799494A" w14:textId="77777777" w:rsidR="003F383A" w:rsidRDefault="003F383A" w:rsidP="003F383A">
            <w:pPr>
              <w:spacing w:line="276" w:lineRule="auto"/>
              <w:rPr>
                <w:rFonts w:ascii="Arial" w:eastAsia="Times New Roman" w:hAnsi="Arial" w:cs="Arial"/>
                <w:bCs/>
                <w:szCs w:val="24"/>
              </w:rPr>
            </w:pPr>
            <w:r>
              <w:rPr>
                <w:rFonts w:ascii="Arial" w:eastAsia="Times New Roman" w:hAnsi="Arial" w:cs="Arial"/>
                <w:b/>
                <w:bCs/>
                <w:szCs w:val="24"/>
              </w:rPr>
              <w:t xml:space="preserve">DISPLAY </w:t>
            </w:r>
            <w:r>
              <w:rPr>
                <w:rFonts w:ascii="Arial" w:eastAsia="Times New Roman" w:hAnsi="Arial" w:cs="Arial"/>
                <w:bCs/>
                <w:szCs w:val="24"/>
              </w:rPr>
              <w:t xml:space="preserve">slides </w:t>
            </w:r>
            <w:r>
              <w:rPr>
                <w:rFonts w:ascii="Arial" w:eastAsia="Times New Roman" w:hAnsi="Arial" w:cs="Arial"/>
                <w:b/>
                <w:bCs/>
                <w:szCs w:val="24"/>
              </w:rPr>
              <w:t>4</w:t>
            </w:r>
          </w:p>
          <w:p w14:paraId="048334CA" w14:textId="17104725" w:rsidR="007E47FA" w:rsidRDefault="00C61A60" w:rsidP="003F383A">
            <w:pPr>
              <w:pStyle w:val="VBAILTBody"/>
              <w:rPr>
                <w:rFonts w:ascii="Arial" w:eastAsia="Times New Roman" w:hAnsi="Arial" w:cs="Arial"/>
                <w:bCs/>
                <w:szCs w:val="24"/>
              </w:rPr>
            </w:pPr>
            <w:r>
              <w:rPr>
                <w:rFonts w:ascii="Arial" w:eastAsia="Times New Roman" w:hAnsi="Arial" w:cs="Arial"/>
                <w:b/>
                <w:bCs/>
                <w:szCs w:val="24"/>
              </w:rPr>
              <w:t>DISCUSS</w:t>
            </w:r>
            <w:r>
              <w:rPr>
                <w:rFonts w:ascii="Arial" w:eastAsia="Times New Roman" w:hAnsi="Arial" w:cs="Arial"/>
                <w:bCs/>
                <w:szCs w:val="24"/>
              </w:rPr>
              <w:t xml:space="preserve"> the</w:t>
            </w:r>
            <w:r w:rsidR="003F383A">
              <w:rPr>
                <w:rFonts w:ascii="Arial" w:eastAsia="Times New Roman" w:hAnsi="Arial" w:cs="Arial"/>
                <w:bCs/>
                <w:szCs w:val="24"/>
              </w:rPr>
              <w:t xml:space="preserve"> </w:t>
            </w:r>
            <w:r w:rsidR="00F92E2B">
              <w:rPr>
                <w:rFonts w:ascii="Arial" w:eastAsia="Times New Roman" w:hAnsi="Arial" w:cs="Arial"/>
                <w:bCs/>
                <w:szCs w:val="24"/>
              </w:rPr>
              <w:t xml:space="preserve">some </w:t>
            </w:r>
            <w:r w:rsidR="00304DD9">
              <w:rPr>
                <w:rFonts w:ascii="Arial" w:eastAsia="Times New Roman" w:hAnsi="Arial" w:cs="Arial"/>
                <w:bCs/>
                <w:szCs w:val="24"/>
              </w:rPr>
              <w:t>amendments</w:t>
            </w:r>
            <w:r w:rsidR="00F92E2B">
              <w:rPr>
                <w:rFonts w:ascii="Arial" w:eastAsia="Times New Roman" w:hAnsi="Arial" w:cs="Arial"/>
                <w:bCs/>
                <w:szCs w:val="24"/>
              </w:rPr>
              <w:t xml:space="preserve"> to Chapter 33 since, those which are now affected by the Colmery Act.</w:t>
            </w:r>
          </w:p>
          <w:p w14:paraId="72187F01" w14:textId="77777777" w:rsidR="00F92E2B" w:rsidRDefault="00F92E2B" w:rsidP="00F92E2B">
            <w:pPr>
              <w:pStyle w:val="VBAILTBody"/>
              <w:numPr>
                <w:ilvl w:val="0"/>
                <w:numId w:val="38"/>
              </w:numPr>
              <w:rPr>
                <w:rFonts w:ascii="Arial" w:eastAsia="Times New Roman" w:hAnsi="Arial" w:cs="Arial"/>
                <w:bCs/>
                <w:szCs w:val="24"/>
              </w:rPr>
            </w:pPr>
            <w:r>
              <w:rPr>
                <w:rFonts w:ascii="Arial" w:eastAsia="Times New Roman" w:hAnsi="Arial" w:cs="Arial"/>
                <w:bCs/>
                <w:szCs w:val="24"/>
              </w:rPr>
              <w:t>Title 32 Section 502(f) for National Guard</w:t>
            </w:r>
          </w:p>
          <w:p w14:paraId="111B2BCD" w14:textId="2A6DB07D" w:rsidR="00F92E2B" w:rsidRDefault="00F92E2B" w:rsidP="00F92E2B">
            <w:pPr>
              <w:pStyle w:val="VBAILTBody"/>
              <w:numPr>
                <w:ilvl w:val="0"/>
                <w:numId w:val="38"/>
              </w:numPr>
              <w:rPr>
                <w:rFonts w:ascii="Arial" w:eastAsia="Times New Roman" w:hAnsi="Arial" w:cs="Arial"/>
                <w:bCs/>
                <w:szCs w:val="24"/>
              </w:rPr>
            </w:pPr>
            <w:r>
              <w:rPr>
                <w:rFonts w:ascii="Arial" w:eastAsia="Times New Roman" w:hAnsi="Arial" w:cs="Arial"/>
                <w:bCs/>
                <w:szCs w:val="24"/>
              </w:rPr>
              <w:t>Title 14 Section 712 for Coast Guard</w:t>
            </w:r>
          </w:p>
          <w:p w14:paraId="4D1871C4" w14:textId="728C2917" w:rsidR="00F92E2B" w:rsidRDefault="00F92E2B" w:rsidP="00F92E2B">
            <w:pPr>
              <w:pStyle w:val="VBAILTBody"/>
              <w:numPr>
                <w:ilvl w:val="0"/>
                <w:numId w:val="38"/>
              </w:numPr>
              <w:rPr>
                <w:rFonts w:ascii="Arial" w:eastAsia="Times New Roman" w:hAnsi="Arial" w:cs="Arial"/>
                <w:bCs/>
                <w:szCs w:val="24"/>
              </w:rPr>
            </w:pPr>
            <w:r>
              <w:rPr>
                <w:rFonts w:ascii="Arial" w:eastAsia="Times New Roman" w:hAnsi="Arial" w:cs="Arial"/>
                <w:bCs/>
                <w:szCs w:val="24"/>
              </w:rPr>
              <w:t>Others are self-</w:t>
            </w:r>
            <w:r w:rsidR="00304DD9">
              <w:rPr>
                <w:rFonts w:ascii="Arial" w:eastAsia="Times New Roman" w:hAnsi="Arial" w:cs="Arial"/>
                <w:bCs/>
                <w:szCs w:val="24"/>
              </w:rPr>
              <w:t>explanatory</w:t>
            </w:r>
          </w:p>
          <w:p w14:paraId="242D0DB1" w14:textId="30B0FE5E" w:rsidR="00F92E2B" w:rsidRDefault="00F92E2B" w:rsidP="003F383A">
            <w:pPr>
              <w:pStyle w:val="VBAILTBody"/>
              <w:rPr>
                <w:b/>
                <w:sz w:val="20"/>
              </w:rPr>
            </w:pPr>
          </w:p>
        </w:tc>
      </w:tr>
      <w:tr w:rsidR="00C620D6" w14:paraId="4A7A7641" w14:textId="77777777" w:rsidTr="007E47FA">
        <w:trPr>
          <w:cantSplit/>
          <w:jc w:val="center"/>
        </w:trPr>
        <w:tc>
          <w:tcPr>
            <w:tcW w:w="5013" w:type="dxa"/>
            <w:tcBorders>
              <w:right w:val="dashSmallGap" w:sz="4" w:space="0" w:color="auto"/>
            </w:tcBorders>
            <w:vAlign w:val="center"/>
          </w:tcPr>
          <w:p w14:paraId="7D1413E9" w14:textId="6BECA44F" w:rsidR="00C620D6" w:rsidRPr="00C620D6" w:rsidRDefault="00F92E2B" w:rsidP="00C620D6">
            <w:pPr>
              <w:pStyle w:val="QSTBody"/>
              <w:rPr>
                <w:bCs/>
                <w:sz w:val="20"/>
              </w:rPr>
            </w:pPr>
            <w:r w:rsidRPr="00F92E2B">
              <w:rPr>
                <w:bCs/>
                <w:noProof/>
                <w:sz w:val="20"/>
              </w:rPr>
              <w:drawing>
                <wp:inline distT="0" distB="0" distL="0" distR="0" wp14:anchorId="70686CC6" wp14:editId="7121CE5B">
                  <wp:extent cx="3037205" cy="227774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7800012A" w14:textId="77777777" w:rsidR="003F383A" w:rsidRDefault="003F383A" w:rsidP="003F383A">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5</w:t>
            </w:r>
          </w:p>
          <w:p w14:paraId="3339B187" w14:textId="77777777" w:rsidR="003F383A" w:rsidRDefault="003F383A" w:rsidP="003F383A">
            <w:pPr>
              <w:pStyle w:val="QSTBody"/>
              <w:spacing w:before="0" w:after="0"/>
              <w:jc w:val="left"/>
              <w:rPr>
                <w:rFonts w:ascii="Arial" w:hAnsi="Arial" w:cs="Arial"/>
                <w:b/>
                <w:sz w:val="24"/>
                <w:szCs w:val="24"/>
              </w:rPr>
            </w:pPr>
          </w:p>
          <w:p w14:paraId="475C58E4" w14:textId="2FE4237F" w:rsidR="003F383A" w:rsidRDefault="003F383A" w:rsidP="003F383A">
            <w:pPr>
              <w:pStyle w:val="QSTBody"/>
              <w:spacing w:before="0" w:after="0"/>
              <w:jc w:val="left"/>
              <w:rPr>
                <w:rFonts w:ascii="Arial" w:hAnsi="Arial" w:cs="Arial"/>
                <w:sz w:val="24"/>
                <w:szCs w:val="24"/>
              </w:rPr>
            </w:pPr>
            <w:r>
              <w:rPr>
                <w:rFonts w:ascii="Arial" w:hAnsi="Arial" w:cs="Arial"/>
                <w:b/>
                <w:sz w:val="24"/>
                <w:szCs w:val="24"/>
              </w:rPr>
              <w:t>DISCUSS</w:t>
            </w:r>
            <w:r>
              <w:rPr>
                <w:rFonts w:ascii="Arial" w:hAnsi="Arial" w:cs="Arial"/>
                <w:sz w:val="24"/>
                <w:szCs w:val="24"/>
              </w:rPr>
              <w:t xml:space="preserve"> the </w:t>
            </w:r>
            <w:r w:rsidR="00F92E2B">
              <w:rPr>
                <w:rFonts w:ascii="Arial" w:hAnsi="Arial" w:cs="Arial"/>
                <w:sz w:val="24"/>
                <w:szCs w:val="24"/>
              </w:rPr>
              <w:t>changes by the Colmery Act</w:t>
            </w:r>
          </w:p>
          <w:p w14:paraId="5E328A97" w14:textId="01CDD69A" w:rsidR="00AC3923" w:rsidRDefault="00AC3923" w:rsidP="003F383A">
            <w:pPr>
              <w:pStyle w:val="QSTBody"/>
              <w:spacing w:before="0" w:after="0"/>
              <w:jc w:val="left"/>
              <w:rPr>
                <w:rFonts w:ascii="Arial" w:hAnsi="Arial" w:cs="Arial"/>
                <w:sz w:val="24"/>
                <w:szCs w:val="24"/>
              </w:rPr>
            </w:pPr>
          </w:p>
          <w:p w14:paraId="50AE7935" w14:textId="61C3616B" w:rsidR="00AC3923" w:rsidRDefault="00AC3923" w:rsidP="003F383A">
            <w:pPr>
              <w:pStyle w:val="QSTBody"/>
              <w:spacing w:before="0" w:after="0"/>
              <w:jc w:val="left"/>
              <w:rPr>
                <w:rFonts w:ascii="Arial" w:hAnsi="Arial" w:cs="Arial"/>
                <w:sz w:val="24"/>
                <w:szCs w:val="24"/>
              </w:rPr>
            </w:pPr>
            <w:r w:rsidRPr="00AC3923">
              <w:rPr>
                <w:rFonts w:ascii="Arial" w:hAnsi="Arial" w:cs="Arial"/>
                <w:b/>
                <w:sz w:val="24"/>
                <w:szCs w:val="24"/>
              </w:rPr>
              <w:t>REMIND</w:t>
            </w:r>
            <w:r>
              <w:rPr>
                <w:rFonts w:ascii="Arial" w:hAnsi="Arial" w:cs="Arial"/>
                <w:sz w:val="24"/>
                <w:szCs w:val="24"/>
              </w:rPr>
              <w:t xml:space="preserve"> </w:t>
            </w:r>
            <w:r w:rsidRPr="00AC3923">
              <w:rPr>
                <w:rFonts w:ascii="Arial" w:hAnsi="Arial" w:cs="Arial"/>
                <w:sz w:val="24"/>
                <w:szCs w:val="24"/>
                <w:u w:val="single"/>
              </w:rPr>
              <w:t>12304(a)</w:t>
            </w:r>
            <w:r>
              <w:rPr>
                <w:rFonts w:ascii="Arial" w:hAnsi="Arial" w:cs="Arial"/>
                <w:sz w:val="24"/>
                <w:szCs w:val="24"/>
              </w:rPr>
              <w:t xml:space="preserve"> and </w:t>
            </w:r>
            <w:r w:rsidRPr="00AC3923">
              <w:rPr>
                <w:rFonts w:ascii="Arial" w:hAnsi="Arial" w:cs="Arial"/>
                <w:sz w:val="24"/>
                <w:szCs w:val="24"/>
                <w:u w:val="single"/>
              </w:rPr>
              <w:t>12304(b)</w:t>
            </w:r>
            <w:r>
              <w:rPr>
                <w:rFonts w:ascii="Arial" w:hAnsi="Arial" w:cs="Arial"/>
                <w:sz w:val="24"/>
                <w:szCs w:val="24"/>
              </w:rPr>
              <w:t xml:space="preserve"> are subsections of 12304, already creditable service as the entire section was included with the original Bill. (refer back to the Background slide if necessary) </w:t>
            </w:r>
            <w:r w:rsidR="00304DD9">
              <w:rPr>
                <w:rFonts w:ascii="Arial" w:hAnsi="Arial" w:cs="Arial"/>
                <w:sz w:val="24"/>
                <w:szCs w:val="24"/>
              </w:rPr>
              <w:t>Conversely</w:t>
            </w:r>
            <w:r>
              <w:rPr>
                <w:rFonts w:ascii="Arial" w:hAnsi="Arial" w:cs="Arial"/>
                <w:sz w:val="24"/>
                <w:szCs w:val="24"/>
              </w:rPr>
              <w:t xml:space="preserve">, not all subsections of 12301 were included. The ‘a’ or ‘b’ in parenthesis or “bowlegs” indicates a subsection. Without parenthesis or “bowlegs” </w:t>
            </w:r>
            <w:r w:rsidR="00304DD9">
              <w:rPr>
                <w:rFonts w:ascii="Arial" w:hAnsi="Arial" w:cs="Arial"/>
                <w:sz w:val="24"/>
                <w:szCs w:val="24"/>
              </w:rPr>
              <w:t>indicates</w:t>
            </w:r>
            <w:r>
              <w:rPr>
                <w:rFonts w:ascii="Arial" w:hAnsi="Arial" w:cs="Arial"/>
                <w:sz w:val="24"/>
                <w:szCs w:val="24"/>
              </w:rPr>
              <w:t xml:space="preserve"> a Section in the code. </w:t>
            </w:r>
          </w:p>
          <w:p w14:paraId="3CCAFC4B" w14:textId="77777777" w:rsidR="003F383A" w:rsidRDefault="003F383A" w:rsidP="003F383A">
            <w:pPr>
              <w:pStyle w:val="QSTBody"/>
              <w:jc w:val="left"/>
              <w:rPr>
                <w:rFonts w:ascii="Arial" w:hAnsi="Arial" w:cs="Arial"/>
                <w:sz w:val="24"/>
                <w:szCs w:val="24"/>
              </w:rPr>
            </w:pPr>
          </w:p>
          <w:p w14:paraId="064CC6FC" w14:textId="5CAB053C" w:rsidR="005D4920" w:rsidRDefault="005D4920" w:rsidP="007E47FA">
            <w:pPr>
              <w:pStyle w:val="QSTBody"/>
              <w:spacing w:before="0" w:after="0"/>
              <w:jc w:val="left"/>
              <w:rPr>
                <w:b/>
                <w:sz w:val="20"/>
              </w:rPr>
            </w:pPr>
          </w:p>
        </w:tc>
      </w:tr>
      <w:tr w:rsidR="00C620D6" w14:paraId="6ED0001D" w14:textId="77777777" w:rsidTr="007E47FA">
        <w:trPr>
          <w:cantSplit/>
          <w:jc w:val="center"/>
        </w:trPr>
        <w:tc>
          <w:tcPr>
            <w:tcW w:w="5013" w:type="dxa"/>
            <w:tcBorders>
              <w:right w:val="dashSmallGap" w:sz="4" w:space="0" w:color="auto"/>
            </w:tcBorders>
            <w:vAlign w:val="center"/>
          </w:tcPr>
          <w:p w14:paraId="6BFFF35A" w14:textId="52FBE8FD" w:rsidR="00C620D6" w:rsidRPr="00C620D6" w:rsidRDefault="00727A0C" w:rsidP="00C620D6">
            <w:pPr>
              <w:pStyle w:val="QSTBody"/>
              <w:rPr>
                <w:bCs/>
                <w:sz w:val="20"/>
              </w:rPr>
            </w:pPr>
            <w:r w:rsidRPr="00727A0C">
              <w:rPr>
                <w:bCs/>
                <w:noProof/>
                <w:sz w:val="20"/>
              </w:rPr>
              <w:lastRenderedPageBreak/>
              <w:drawing>
                <wp:inline distT="0" distB="0" distL="0" distR="0" wp14:anchorId="252626E0" wp14:editId="43AE279B">
                  <wp:extent cx="3037205" cy="22777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0B0D05EF" w14:textId="77777777" w:rsidR="003F383A" w:rsidRDefault="003F383A" w:rsidP="003F383A">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6</w:t>
            </w:r>
          </w:p>
          <w:p w14:paraId="0DA95DB2" w14:textId="77777777" w:rsidR="003F383A" w:rsidRDefault="003F383A" w:rsidP="003F383A">
            <w:pPr>
              <w:pStyle w:val="QSTBody"/>
              <w:spacing w:before="0" w:after="0"/>
              <w:jc w:val="left"/>
              <w:rPr>
                <w:rFonts w:ascii="Arial" w:hAnsi="Arial" w:cs="Arial"/>
                <w:b/>
                <w:sz w:val="24"/>
                <w:szCs w:val="24"/>
              </w:rPr>
            </w:pPr>
          </w:p>
          <w:p w14:paraId="5527B177" w14:textId="17C3D316" w:rsidR="005D4920" w:rsidRPr="003F383A" w:rsidRDefault="003F383A" w:rsidP="007E47FA">
            <w:pPr>
              <w:pStyle w:val="QSTBody"/>
              <w:spacing w:before="0" w:after="0"/>
              <w:jc w:val="left"/>
              <w:rPr>
                <w:rFonts w:ascii="Arial" w:hAnsi="Arial" w:cs="Arial"/>
                <w:b/>
                <w:sz w:val="20"/>
              </w:rPr>
            </w:pPr>
            <w:r w:rsidRPr="003F383A">
              <w:rPr>
                <w:rFonts w:ascii="Arial" w:hAnsi="Arial" w:cs="Arial"/>
                <w:b/>
                <w:sz w:val="24"/>
              </w:rPr>
              <w:t xml:space="preserve">READ </w:t>
            </w:r>
            <w:r w:rsidR="00727A0C">
              <w:rPr>
                <w:rFonts w:ascii="Arial" w:hAnsi="Arial" w:cs="Arial"/>
                <w:sz w:val="24"/>
              </w:rPr>
              <w:t>Effective date for all sections is for training beginning August 1, 2018.</w:t>
            </w:r>
          </w:p>
        </w:tc>
      </w:tr>
      <w:tr w:rsidR="00C620D6" w14:paraId="5CD3A69D" w14:textId="77777777" w:rsidTr="007E47FA">
        <w:trPr>
          <w:cantSplit/>
          <w:jc w:val="center"/>
        </w:trPr>
        <w:tc>
          <w:tcPr>
            <w:tcW w:w="5013" w:type="dxa"/>
            <w:tcBorders>
              <w:right w:val="dashSmallGap" w:sz="4" w:space="0" w:color="auto"/>
            </w:tcBorders>
            <w:vAlign w:val="center"/>
          </w:tcPr>
          <w:p w14:paraId="4A1A22E7" w14:textId="2716F83A" w:rsidR="00C620D6" w:rsidRPr="00C620D6" w:rsidRDefault="00727A0C" w:rsidP="00C620D6">
            <w:pPr>
              <w:pStyle w:val="QSTBody"/>
              <w:rPr>
                <w:bCs/>
                <w:sz w:val="20"/>
              </w:rPr>
            </w:pPr>
            <w:r w:rsidRPr="00727A0C">
              <w:rPr>
                <w:bCs/>
                <w:noProof/>
                <w:sz w:val="20"/>
              </w:rPr>
              <w:drawing>
                <wp:inline distT="0" distB="0" distL="0" distR="0" wp14:anchorId="373D90A1" wp14:editId="4FE235DF">
                  <wp:extent cx="3037205" cy="227774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07395BE5" w14:textId="77777777" w:rsidR="003F383A" w:rsidRDefault="003F383A" w:rsidP="003F383A">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7</w:t>
            </w:r>
          </w:p>
          <w:p w14:paraId="3E870D00" w14:textId="77777777" w:rsidR="003F383A" w:rsidRDefault="003F383A" w:rsidP="003F383A">
            <w:pPr>
              <w:pStyle w:val="QSTBody"/>
              <w:spacing w:before="0" w:after="0"/>
              <w:jc w:val="left"/>
              <w:rPr>
                <w:rFonts w:ascii="Arial" w:hAnsi="Arial" w:cs="Arial"/>
                <w:sz w:val="24"/>
                <w:szCs w:val="24"/>
              </w:rPr>
            </w:pPr>
          </w:p>
          <w:p w14:paraId="67B9C551" w14:textId="08063756" w:rsidR="005D4920" w:rsidRDefault="00BE4618" w:rsidP="003F383A">
            <w:pPr>
              <w:pStyle w:val="QSTBody"/>
              <w:spacing w:before="0" w:after="0"/>
              <w:jc w:val="left"/>
              <w:rPr>
                <w:b/>
                <w:sz w:val="20"/>
              </w:rPr>
            </w:pPr>
            <w:r w:rsidRPr="003F383A">
              <w:rPr>
                <w:rFonts w:ascii="Arial" w:hAnsi="Arial" w:cs="Arial"/>
                <w:b/>
                <w:sz w:val="24"/>
              </w:rPr>
              <w:t xml:space="preserve">READ </w:t>
            </w:r>
            <w:r>
              <w:rPr>
                <w:rFonts w:ascii="Arial" w:hAnsi="Arial" w:cs="Arial"/>
                <w:sz w:val="24"/>
              </w:rPr>
              <w:t>Slide, allow for discussion.</w:t>
            </w:r>
            <w:r>
              <w:rPr>
                <w:b/>
                <w:sz w:val="20"/>
              </w:rPr>
              <w:t xml:space="preserve"> </w:t>
            </w:r>
          </w:p>
        </w:tc>
      </w:tr>
      <w:tr w:rsidR="00C620D6" w14:paraId="09BB8A8E" w14:textId="77777777" w:rsidTr="007E47FA">
        <w:trPr>
          <w:cantSplit/>
          <w:jc w:val="center"/>
        </w:trPr>
        <w:tc>
          <w:tcPr>
            <w:tcW w:w="5013" w:type="dxa"/>
            <w:tcBorders>
              <w:right w:val="dashSmallGap" w:sz="4" w:space="0" w:color="auto"/>
            </w:tcBorders>
            <w:vAlign w:val="center"/>
          </w:tcPr>
          <w:p w14:paraId="0F61F4D5" w14:textId="02DE82A3" w:rsidR="00C620D6" w:rsidRPr="00C620D6" w:rsidRDefault="00727A0C" w:rsidP="00C620D6">
            <w:pPr>
              <w:pStyle w:val="QSTBody"/>
              <w:rPr>
                <w:bCs/>
                <w:sz w:val="20"/>
              </w:rPr>
            </w:pPr>
            <w:r w:rsidRPr="00727A0C">
              <w:rPr>
                <w:bCs/>
                <w:noProof/>
                <w:sz w:val="20"/>
              </w:rPr>
              <w:drawing>
                <wp:inline distT="0" distB="0" distL="0" distR="0" wp14:anchorId="2D4654FF" wp14:editId="7E3793CD">
                  <wp:extent cx="3037205" cy="2277745"/>
                  <wp:effectExtent l="0" t="0" r="0" b="8255"/>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7E85222F" w14:textId="49FF737D" w:rsidR="003F383A" w:rsidRDefault="003F383A" w:rsidP="003F383A">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8</w:t>
            </w:r>
          </w:p>
          <w:p w14:paraId="547D4FC5" w14:textId="77777777" w:rsidR="003F383A" w:rsidRDefault="003F383A" w:rsidP="003F383A">
            <w:pPr>
              <w:pStyle w:val="QSTBody"/>
              <w:spacing w:before="0" w:after="0"/>
              <w:jc w:val="left"/>
              <w:rPr>
                <w:rFonts w:ascii="Arial" w:hAnsi="Arial" w:cs="Arial"/>
                <w:b/>
                <w:sz w:val="24"/>
                <w:szCs w:val="24"/>
              </w:rPr>
            </w:pPr>
          </w:p>
          <w:p w14:paraId="3BFA3B23" w14:textId="600AEF2B" w:rsidR="001272B0" w:rsidRDefault="00BE4618" w:rsidP="003F383A">
            <w:pPr>
              <w:pStyle w:val="QSTBody"/>
              <w:spacing w:before="0" w:after="0"/>
              <w:jc w:val="left"/>
              <w:rPr>
                <w:b/>
                <w:sz w:val="20"/>
              </w:rPr>
            </w:pPr>
            <w:r>
              <w:rPr>
                <w:rFonts w:ascii="Arial" w:hAnsi="Arial" w:cs="Arial"/>
                <w:b/>
                <w:sz w:val="24"/>
              </w:rPr>
              <w:t>INFORM</w:t>
            </w:r>
            <w:r w:rsidR="003F383A" w:rsidRPr="003F383A">
              <w:rPr>
                <w:rFonts w:ascii="Arial" w:hAnsi="Arial" w:cs="Arial"/>
                <w:b/>
                <w:sz w:val="24"/>
              </w:rPr>
              <w:t xml:space="preserve"> </w:t>
            </w:r>
            <w:r>
              <w:rPr>
                <w:rFonts w:ascii="Arial" w:hAnsi="Arial" w:cs="Arial"/>
                <w:sz w:val="24"/>
              </w:rPr>
              <w:t>VIS code references, continuing the discussion for where Colmery Service information may be found, including DoD POC.</w:t>
            </w:r>
          </w:p>
        </w:tc>
      </w:tr>
      <w:tr w:rsidR="00C620D6" w14:paraId="0649999E" w14:textId="77777777" w:rsidTr="007E47FA">
        <w:trPr>
          <w:cantSplit/>
          <w:jc w:val="center"/>
        </w:trPr>
        <w:tc>
          <w:tcPr>
            <w:tcW w:w="5013" w:type="dxa"/>
            <w:tcBorders>
              <w:right w:val="dashSmallGap" w:sz="4" w:space="0" w:color="auto"/>
            </w:tcBorders>
            <w:vAlign w:val="center"/>
          </w:tcPr>
          <w:p w14:paraId="6EB4598E" w14:textId="7DC070EE" w:rsidR="00C620D6" w:rsidRPr="00C620D6" w:rsidRDefault="00727A0C" w:rsidP="00C620D6">
            <w:pPr>
              <w:pStyle w:val="QSTBody"/>
              <w:rPr>
                <w:bCs/>
                <w:sz w:val="20"/>
              </w:rPr>
            </w:pPr>
            <w:r w:rsidRPr="00727A0C">
              <w:rPr>
                <w:bCs/>
                <w:noProof/>
                <w:sz w:val="20"/>
              </w:rPr>
              <w:lastRenderedPageBreak/>
              <w:drawing>
                <wp:inline distT="0" distB="0" distL="0" distR="0" wp14:anchorId="5AB954AB" wp14:editId="12F207DB">
                  <wp:extent cx="3037205" cy="2277745"/>
                  <wp:effectExtent l="0" t="0" r="0" b="8255"/>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8CE5005" w14:textId="4AC48F9F" w:rsidR="003F383A" w:rsidRDefault="003F383A" w:rsidP="003F383A">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9</w:t>
            </w:r>
          </w:p>
          <w:p w14:paraId="3DE0A203" w14:textId="77777777" w:rsidR="003F383A" w:rsidRDefault="003F383A" w:rsidP="003F383A">
            <w:pPr>
              <w:pStyle w:val="QSTBody"/>
              <w:spacing w:before="0" w:after="0"/>
              <w:jc w:val="left"/>
              <w:rPr>
                <w:rFonts w:ascii="Arial" w:hAnsi="Arial" w:cs="Arial"/>
                <w:b/>
                <w:sz w:val="24"/>
                <w:szCs w:val="24"/>
              </w:rPr>
            </w:pPr>
            <w:r>
              <w:rPr>
                <w:rFonts w:ascii="Arial" w:hAnsi="Arial" w:cs="Arial"/>
                <w:b/>
                <w:sz w:val="24"/>
                <w:szCs w:val="24"/>
              </w:rPr>
              <w:t xml:space="preserve"> </w:t>
            </w:r>
          </w:p>
          <w:p w14:paraId="17DCA243" w14:textId="6733CF7D" w:rsidR="001272B0" w:rsidRDefault="00BE4618" w:rsidP="003F383A">
            <w:pPr>
              <w:pStyle w:val="QSTBody"/>
              <w:spacing w:before="0" w:after="0"/>
              <w:jc w:val="left"/>
              <w:rPr>
                <w:b/>
                <w:sz w:val="20"/>
              </w:rPr>
            </w:pPr>
            <w:r>
              <w:rPr>
                <w:rFonts w:ascii="Arial" w:hAnsi="Arial" w:cs="Arial"/>
                <w:b/>
                <w:szCs w:val="24"/>
              </w:rPr>
              <w:t xml:space="preserve">DISCUSS </w:t>
            </w:r>
            <w:r>
              <w:rPr>
                <w:rFonts w:ascii="Arial" w:hAnsi="Arial" w:cs="Arial"/>
                <w:szCs w:val="24"/>
              </w:rPr>
              <w:t xml:space="preserve">bad data in VIS. </w:t>
            </w:r>
            <w:r w:rsidR="006F2665">
              <w:rPr>
                <w:rFonts w:ascii="Arial" w:hAnsi="Arial" w:cs="Arial"/>
                <w:szCs w:val="24"/>
              </w:rPr>
              <w:t xml:space="preserve">VIS (VADIR) is the authoritative source. </w:t>
            </w:r>
            <w:r>
              <w:rPr>
                <w:rFonts w:ascii="Arial" w:hAnsi="Arial" w:cs="Arial"/>
                <w:szCs w:val="24"/>
              </w:rPr>
              <w:t xml:space="preserve">In general and except for these periods identified by the Services as invalid periods, </w:t>
            </w:r>
            <w:r w:rsidR="006F2665">
              <w:rPr>
                <w:rFonts w:ascii="Arial" w:hAnsi="Arial" w:cs="Arial"/>
                <w:szCs w:val="24"/>
              </w:rPr>
              <w:t>service information reported should be used. Also excepting known issues.</w:t>
            </w:r>
          </w:p>
        </w:tc>
      </w:tr>
      <w:tr w:rsidR="00C620D6" w14:paraId="459F433F" w14:textId="77777777" w:rsidTr="007E47FA">
        <w:trPr>
          <w:cantSplit/>
          <w:jc w:val="center"/>
        </w:trPr>
        <w:tc>
          <w:tcPr>
            <w:tcW w:w="5013" w:type="dxa"/>
            <w:tcBorders>
              <w:right w:val="dashSmallGap" w:sz="4" w:space="0" w:color="auto"/>
            </w:tcBorders>
            <w:vAlign w:val="center"/>
          </w:tcPr>
          <w:p w14:paraId="30A2FF8D" w14:textId="057B4EE2" w:rsidR="00C620D6" w:rsidRPr="00C620D6" w:rsidRDefault="00727A0C" w:rsidP="00C620D6">
            <w:pPr>
              <w:pStyle w:val="QSTBody"/>
              <w:rPr>
                <w:bCs/>
                <w:sz w:val="20"/>
              </w:rPr>
            </w:pPr>
            <w:r w:rsidRPr="00727A0C">
              <w:rPr>
                <w:bCs/>
                <w:noProof/>
                <w:sz w:val="20"/>
              </w:rPr>
              <w:drawing>
                <wp:inline distT="0" distB="0" distL="0" distR="0" wp14:anchorId="668DEB8C" wp14:editId="6D924395">
                  <wp:extent cx="3037205" cy="2277745"/>
                  <wp:effectExtent l="0" t="0" r="0" b="8255"/>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E84FFEB" w14:textId="77777777" w:rsidR="00297BB0" w:rsidRDefault="00297BB0" w:rsidP="00297BB0">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10</w:t>
            </w:r>
          </w:p>
          <w:p w14:paraId="2F5AC8AB" w14:textId="77777777" w:rsidR="00297BB0" w:rsidRDefault="00297BB0" w:rsidP="00297BB0">
            <w:pPr>
              <w:pStyle w:val="QSTBody"/>
              <w:spacing w:before="0" w:after="0"/>
              <w:jc w:val="left"/>
              <w:rPr>
                <w:rFonts w:ascii="Arial" w:hAnsi="Arial" w:cs="Arial"/>
                <w:b/>
                <w:sz w:val="24"/>
                <w:szCs w:val="24"/>
              </w:rPr>
            </w:pPr>
            <w:r>
              <w:rPr>
                <w:rFonts w:ascii="Arial" w:hAnsi="Arial" w:cs="Arial"/>
                <w:b/>
                <w:sz w:val="24"/>
                <w:szCs w:val="24"/>
              </w:rPr>
              <w:t xml:space="preserve"> </w:t>
            </w:r>
          </w:p>
          <w:p w14:paraId="48D109FC" w14:textId="6A9C88E9" w:rsidR="00297BB0" w:rsidRDefault="00297BB0" w:rsidP="00297BB0">
            <w:pPr>
              <w:pStyle w:val="QSTBody"/>
              <w:jc w:val="left"/>
              <w:rPr>
                <w:rFonts w:ascii="Arial" w:hAnsi="Arial" w:cs="Arial"/>
                <w:sz w:val="24"/>
                <w:szCs w:val="24"/>
              </w:rPr>
            </w:pPr>
            <w:r>
              <w:rPr>
                <w:rFonts w:ascii="Arial" w:hAnsi="Arial" w:cs="Arial"/>
                <w:b/>
                <w:sz w:val="24"/>
                <w:szCs w:val="24"/>
              </w:rPr>
              <w:t>EXPLAIN</w:t>
            </w:r>
            <w:r w:rsidR="006F2665">
              <w:rPr>
                <w:rFonts w:ascii="Arial" w:hAnsi="Arial" w:cs="Arial"/>
                <w:sz w:val="24"/>
                <w:szCs w:val="24"/>
              </w:rPr>
              <w:t xml:space="preserve"> although possible, a ‘K’ period of service should follow some other service. This example is actually A20 (EST) service incorrectly coded. Mention that DMDC and the Services are constantly working to correct bad data and new data rules make it extremely difficult for additional bad data to be added.</w:t>
            </w:r>
          </w:p>
          <w:p w14:paraId="1678D56D" w14:textId="77777777" w:rsidR="00297BB0" w:rsidRDefault="00297BB0" w:rsidP="00297BB0">
            <w:pPr>
              <w:pStyle w:val="QSTBody"/>
              <w:jc w:val="left"/>
              <w:rPr>
                <w:rFonts w:ascii="Arial" w:hAnsi="Arial" w:cs="Arial"/>
                <w:b/>
                <w:sz w:val="24"/>
                <w:szCs w:val="24"/>
              </w:rPr>
            </w:pPr>
          </w:p>
          <w:p w14:paraId="7832882E" w14:textId="47997E42" w:rsidR="001272B0" w:rsidRDefault="001272B0" w:rsidP="007203DD">
            <w:pPr>
              <w:pStyle w:val="QSTBody"/>
              <w:spacing w:before="0" w:after="0"/>
              <w:ind w:left="720"/>
              <w:jc w:val="left"/>
              <w:rPr>
                <w:b/>
                <w:sz w:val="20"/>
              </w:rPr>
            </w:pPr>
          </w:p>
        </w:tc>
      </w:tr>
      <w:tr w:rsidR="00C620D6" w14:paraId="03D92A95" w14:textId="77777777" w:rsidTr="007E47FA">
        <w:trPr>
          <w:cantSplit/>
          <w:jc w:val="center"/>
        </w:trPr>
        <w:tc>
          <w:tcPr>
            <w:tcW w:w="5013" w:type="dxa"/>
            <w:tcBorders>
              <w:right w:val="dashSmallGap" w:sz="4" w:space="0" w:color="auto"/>
            </w:tcBorders>
            <w:vAlign w:val="center"/>
          </w:tcPr>
          <w:p w14:paraId="59CA2203" w14:textId="41661E80" w:rsidR="00C620D6" w:rsidRPr="00C620D6" w:rsidRDefault="00727A0C" w:rsidP="00C620D6">
            <w:pPr>
              <w:pStyle w:val="QSTBody"/>
              <w:rPr>
                <w:bCs/>
                <w:sz w:val="20"/>
              </w:rPr>
            </w:pPr>
            <w:r w:rsidRPr="00727A0C">
              <w:rPr>
                <w:bCs/>
                <w:noProof/>
                <w:sz w:val="20"/>
              </w:rPr>
              <w:drawing>
                <wp:inline distT="0" distB="0" distL="0" distR="0" wp14:anchorId="05ACDA90" wp14:editId="5349736B">
                  <wp:extent cx="3037205" cy="2277745"/>
                  <wp:effectExtent l="0" t="0" r="0" b="8255"/>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09F71C91" w14:textId="56430D22" w:rsidR="00297BB0" w:rsidRDefault="00297BB0" w:rsidP="00297BB0">
            <w:pPr>
              <w:pStyle w:val="QSTBody"/>
              <w:spacing w:before="0"/>
              <w:rPr>
                <w:rFonts w:ascii="Arial" w:hAnsi="Arial" w:cs="Arial"/>
                <w:b/>
                <w:sz w:val="24"/>
                <w:szCs w:val="24"/>
              </w:rPr>
            </w:pPr>
            <w:r>
              <w:rPr>
                <w:rFonts w:ascii="Arial" w:hAnsi="Arial" w:cs="Arial"/>
                <w:b/>
                <w:sz w:val="24"/>
                <w:szCs w:val="24"/>
              </w:rPr>
              <w:t xml:space="preserve">DISPLAY </w:t>
            </w:r>
            <w:r>
              <w:rPr>
                <w:rFonts w:ascii="Arial" w:hAnsi="Arial" w:cs="Arial"/>
                <w:sz w:val="24"/>
                <w:szCs w:val="24"/>
              </w:rPr>
              <w:t xml:space="preserve">slide </w:t>
            </w:r>
            <w:r>
              <w:rPr>
                <w:rFonts w:ascii="Arial" w:hAnsi="Arial" w:cs="Arial"/>
                <w:b/>
                <w:sz w:val="24"/>
                <w:szCs w:val="24"/>
              </w:rPr>
              <w:t>11</w:t>
            </w:r>
          </w:p>
          <w:p w14:paraId="680F98E0" w14:textId="77777777" w:rsidR="00297BB0" w:rsidRDefault="00297BB0" w:rsidP="00297BB0">
            <w:pPr>
              <w:pStyle w:val="QSTBody"/>
              <w:spacing w:before="0" w:after="0"/>
              <w:jc w:val="left"/>
              <w:rPr>
                <w:rFonts w:ascii="Arial" w:hAnsi="Arial" w:cs="Arial"/>
                <w:b/>
                <w:sz w:val="24"/>
                <w:szCs w:val="24"/>
              </w:rPr>
            </w:pPr>
            <w:r>
              <w:rPr>
                <w:rFonts w:ascii="Arial" w:hAnsi="Arial" w:cs="Arial"/>
                <w:sz w:val="24"/>
                <w:szCs w:val="24"/>
              </w:rPr>
              <w:br/>
            </w:r>
          </w:p>
          <w:p w14:paraId="024F585C" w14:textId="40C2CAA4" w:rsidR="00297BB0" w:rsidRDefault="006F2665" w:rsidP="00F85DAF">
            <w:pPr>
              <w:pStyle w:val="QSTBody"/>
              <w:spacing w:before="0"/>
              <w:jc w:val="left"/>
              <w:rPr>
                <w:rFonts w:ascii="Arial" w:hAnsi="Arial" w:cs="Arial"/>
                <w:b/>
                <w:sz w:val="24"/>
                <w:szCs w:val="24"/>
              </w:rPr>
            </w:pPr>
            <w:r>
              <w:rPr>
                <w:rFonts w:ascii="Arial" w:hAnsi="Arial" w:cs="Arial"/>
                <w:b/>
                <w:sz w:val="24"/>
                <w:szCs w:val="24"/>
              </w:rPr>
              <w:t>EXPLAIN</w:t>
            </w:r>
            <w:r>
              <w:rPr>
                <w:rFonts w:ascii="Arial" w:hAnsi="Arial" w:cs="Arial"/>
                <w:sz w:val="24"/>
                <w:szCs w:val="24"/>
              </w:rPr>
              <w:t xml:space="preserve"> whenever there is no reason to suspect service information is incorrect, it should be used without further verification.</w:t>
            </w:r>
          </w:p>
          <w:p w14:paraId="3A87B936" w14:textId="38FD62EA" w:rsidR="00051C83" w:rsidRDefault="00297BB0" w:rsidP="00F85DAF">
            <w:pPr>
              <w:pStyle w:val="QSTBody"/>
              <w:spacing w:before="0" w:after="0"/>
              <w:jc w:val="left"/>
              <w:rPr>
                <w:b/>
                <w:sz w:val="20"/>
              </w:rPr>
            </w:pPr>
            <w:r>
              <w:rPr>
                <w:rFonts w:ascii="Arial" w:hAnsi="Arial" w:cs="Arial"/>
                <w:b/>
                <w:szCs w:val="24"/>
              </w:rPr>
              <w:t xml:space="preserve">ALLOW </w:t>
            </w:r>
            <w:r>
              <w:rPr>
                <w:rFonts w:ascii="Arial" w:hAnsi="Arial" w:cs="Arial"/>
                <w:szCs w:val="24"/>
              </w:rPr>
              <w:t>for discussion</w:t>
            </w:r>
          </w:p>
        </w:tc>
      </w:tr>
      <w:tr w:rsidR="00C620D6" w14:paraId="4C20DB2D" w14:textId="77777777" w:rsidTr="007E47FA">
        <w:trPr>
          <w:cantSplit/>
          <w:jc w:val="center"/>
        </w:trPr>
        <w:tc>
          <w:tcPr>
            <w:tcW w:w="5013" w:type="dxa"/>
            <w:tcBorders>
              <w:right w:val="dashSmallGap" w:sz="4" w:space="0" w:color="auto"/>
            </w:tcBorders>
            <w:vAlign w:val="center"/>
          </w:tcPr>
          <w:p w14:paraId="734A9F09" w14:textId="7AC0D966" w:rsidR="00C620D6" w:rsidRPr="00C620D6" w:rsidRDefault="00727A0C" w:rsidP="00C620D6">
            <w:pPr>
              <w:pStyle w:val="QSTBody"/>
              <w:rPr>
                <w:bCs/>
                <w:sz w:val="20"/>
              </w:rPr>
            </w:pPr>
            <w:r w:rsidRPr="00727A0C">
              <w:rPr>
                <w:bCs/>
                <w:noProof/>
                <w:sz w:val="20"/>
              </w:rPr>
              <w:lastRenderedPageBreak/>
              <w:drawing>
                <wp:inline distT="0" distB="0" distL="0" distR="0" wp14:anchorId="536106BB" wp14:editId="4C4C0455">
                  <wp:extent cx="3037205" cy="2277745"/>
                  <wp:effectExtent l="0" t="0" r="0" b="8255"/>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8157C53" w14:textId="2E5AE712" w:rsidR="00297BB0" w:rsidRDefault="00297BB0" w:rsidP="00297BB0">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12</w:t>
            </w:r>
          </w:p>
          <w:p w14:paraId="2B4F602F" w14:textId="77777777" w:rsidR="00297BB0" w:rsidRDefault="00297BB0" w:rsidP="00297BB0">
            <w:pPr>
              <w:pStyle w:val="QSTBody"/>
              <w:spacing w:before="0" w:after="0"/>
              <w:jc w:val="left"/>
              <w:rPr>
                <w:rFonts w:ascii="Arial" w:hAnsi="Arial" w:cs="Arial"/>
                <w:b/>
                <w:sz w:val="24"/>
                <w:szCs w:val="24"/>
              </w:rPr>
            </w:pPr>
            <w:r>
              <w:rPr>
                <w:rFonts w:ascii="Arial" w:hAnsi="Arial" w:cs="Arial"/>
                <w:b/>
                <w:sz w:val="24"/>
                <w:szCs w:val="24"/>
              </w:rPr>
              <w:t xml:space="preserve"> </w:t>
            </w:r>
          </w:p>
          <w:p w14:paraId="1F29B15C" w14:textId="5117129F" w:rsidR="00297BB0" w:rsidRDefault="00297BB0" w:rsidP="00297BB0">
            <w:pPr>
              <w:rPr>
                <w:rFonts w:ascii="Arial" w:hAnsi="Arial" w:cs="Arial"/>
                <w:sz w:val="24"/>
                <w:szCs w:val="24"/>
              </w:rPr>
            </w:pPr>
            <w:r>
              <w:rPr>
                <w:rFonts w:ascii="Arial" w:hAnsi="Arial" w:cs="Arial"/>
                <w:b/>
                <w:szCs w:val="24"/>
              </w:rPr>
              <w:t>REVIEW</w:t>
            </w:r>
            <w:r w:rsidR="00270D6A">
              <w:rPr>
                <w:rFonts w:ascii="Arial" w:hAnsi="Arial" w:cs="Arial"/>
                <w:szCs w:val="24"/>
              </w:rPr>
              <w:t xml:space="preserve"> how to display (toggle) between VADIR Military History and BIRLS Military History in VIS.</w:t>
            </w:r>
          </w:p>
          <w:p w14:paraId="10C40C84" w14:textId="704E5B03" w:rsidR="00051C83" w:rsidRDefault="00051C83" w:rsidP="00297BB0">
            <w:pPr>
              <w:pStyle w:val="QSTBody"/>
              <w:spacing w:before="0" w:after="0"/>
              <w:jc w:val="left"/>
              <w:rPr>
                <w:b/>
                <w:sz w:val="20"/>
              </w:rPr>
            </w:pPr>
          </w:p>
        </w:tc>
      </w:tr>
      <w:tr w:rsidR="00C620D6" w14:paraId="74B53F29" w14:textId="77777777" w:rsidTr="007E47FA">
        <w:trPr>
          <w:cantSplit/>
          <w:jc w:val="center"/>
        </w:trPr>
        <w:tc>
          <w:tcPr>
            <w:tcW w:w="5013" w:type="dxa"/>
            <w:tcBorders>
              <w:right w:val="dashSmallGap" w:sz="4" w:space="0" w:color="auto"/>
            </w:tcBorders>
            <w:vAlign w:val="center"/>
          </w:tcPr>
          <w:p w14:paraId="57B10AE3" w14:textId="5CAA41A2" w:rsidR="00C620D6" w:rsidRPr="00C620D6" w:rsidRDefault="00727A0C" w:rsidP="00C620D6">
            <w:pPr>
              <w:pStyle w:val="QSTBody"/>
              <w:rPr>
                <w:bCs/>
                <w:sz w:val="20"/>
              </w:rPr>
            </w:pPr>
            <w:r w:rsidRPr="00727A0C">
              <w:rPr>
                <w:bCs/>
                <w:noProof/>
                <w:sz w:val="20"/>
              </w:rPr>
              <w:drawing>
                <wp:inline distT="0" distB="0" distL="0" distR="0" wp14:anchorId="0AA4D17A" wp14:editId="7004DED4">
                  <wp:extent cx="3037205" cy="2277745"/>
                  <wp:effectExtent l="0" t="0" r="0" b="8255"/>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63ED495" w14:textId="1FB2CC65" w:rsidR="00297BB0" w:rsidRDefault="00297BB0" w:rsidP="00297BB0">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13</w:t>
            </w:r>
          </w:p>
          <w:p w14:paraId="236E2B3A" w14:textId="77777777" w:rsidR="00297BB0" w:rsidRDefault="00297BB0" w:rsidP="00297BB0">
            <w:pPr>
              <w:pStyle w:val="QSTBody"/>
              <w:spacing w:before="0" w:after="0"/>
              <w:jc w:val="left"/>
              <w:rPr>
                <w:rFonts w:ascii="Arial" w:hAnsi="Arial" w:cs="Arial"/>
                <w:sz w:val="24"/>
                <w:szCs w:val="24"/>
              </w:rPr>
            </w:pPr>
          </w:p>
          <w:p w14:paraId="547D1467" w14:textId="42935F37" w:rsidR="00297BB0" w:rsidRDefault="00297BB0" w:rsidP="00297BB0">
            <w:pPr>
              <w:rPr>
                <w:rFonts w:ascii="Arial" w:hAnsi="Arial" w:cs="Arial"/>
                <w:sz w:val="24"/>
                <w:szCs w:val="24"/>
              </w:rPr>
            </w:pPr>
            <w:r>
              <w:rPr>
                <w:rFonts w:ascii="Arial" w:hAnsi="Arial" w:cs="Arial"/>
                <w:b/>
                <w:szCs w:val="24"/>
              </w:rPr>
              <w:t>REVIEW</w:t>
            </w:r>
            <w:r>
              <w:rPr>
                <w:rFonts w:ascii="Arial" w:hAnsi="Arial" w:cs="Arial"/>
                <w:szCs w:val="24"/>
              </w:rPr>
              <w:t xml:space="preserve"> the </w:t>
            </w:r>
            <w:r w:rsidR="00270D6A">
              <w:rPr>
                <w:rFonts w:ascii="Arial" w:hAnsi="Arial" w:cs="Arial"/>
                <w:szCs w:val="24"/>
              </w:rPr>
              <w:t>example of a Purple Heart indicated in BIRLS.</w:t>
            </w:r>
          </w:p>
          <w:p w14:paraId="5D84A66E" w14:textId="77777777" w:rsidR="00297BB0" w:rsidRDefault="00297BB0" w:rsidP="00297BB0">
            <w:pPr>
              <w:rPr>
                <w:rFonts w:ascii="Arial" w:hAnsi="Arial" w:cs="Arial"/>
                <w:szCs w:val="24"/>
              </w:rPr>
            </w:pPr>
          </w:p>
          <w:p w14:paraId="3DFB81F4" w14:textId="6853E720" w:rsidR="00051C83" w:rsidRDefault="00297BB0" w:rsidP="00297BB0">
            <w:pPr>
              <w:pStyle w:val="QSTBody"/>
              <w:spacing w:before="0" w:after="0"/>
              <w:jc w:val="left"/>
              <w:rPr>
                <w:b/>
                <w:sz w:val="20"/>
              </w:rPr>
            </w:pPr>
            <w:r>
              <w:rPr>
                <w:rFonts w:ascii="Arial" w:hAnsi="Arial" w:cs="Arial"/>
                <w:b/>
                <w:szCs w:val="24"/>
              </w:rPr>
              <w:t xml:space="preserve">EXPLAIN </w:t>
            </w:r>
            <w:r w:rsidR="00270D6A">
              <w:rPr>
                <w:rFonts w:ascii="Arial" w:hAnsi="Arial" w:cs="Arial"/>
                <w:szCs w:val="24"/>
              </w:rPr>
              <w:t>we may use this as evidence but must determine whenever the date of the award possibly could</w:t>
            </w:r>
            <w:r w:rsidR="00EE64A6">
              <w:rPr>
                <w:rFonts w:ascii="Arial" w:hAnsi="Arial" w:cs="Arial"/>
                <w:szCs w:val="24"/>
              </w:rPr>
              <w:t xml:space="preserve"> result in an improper payment, if</w:t>
            </w:r>
            <w:r w:rsidR="00270D6A">
              <w:rPr>
                <w:rFonts w:ascii="Arial" w:hAnsi="Arial" w:cs="Arial"/>
                <w:szCs w:val="24"/>
              </w:rPr>
              <w:t xml:space="preserve"> prior to 9-11-01 or after 8-1-11</w:t>
            </w:r>
            <w:r w:rsidR="00EE64A6">
              <w:rPr>
                <w:rFonts w:ascii="Arial" w:hAnsi="Arial" w:cs="Arial"/>
                <w:szCs w:val="24"/>
              </w:rPr>
              <w:t xml:space="preserve"> and not due 100% for training after 8-1-18 until a later date. I</w:t>
            </w:r>
            <w:r w:rsidR="00270D6A">
              <w:rPr>
                <w:rFonts w:ascii="Arial" w:hAnsi="Arial" w:cs="Arial"/>
                <w:szCs w:val="24"/>
              </w:rPr>
              <w:t>n such cases the date of the event must be verified.</w:t>
            </w:r>
          </w:p>
        </w:tc>
      </w:tr>
      <w:tr w:rsidR="00C620D6" w14:paraId="793CC389" w14:textId="77777777" w:rsidTr="007E47FA">
        <w:trPr>
          <w:cantSplit/>
          <w:jc w:val="center"/>
        </w:trPr>
        <w:tc>
          <w:tcPr>
            <w:tcW w:w="5013" w:type="dxa"/>
            <w:tcBorders>
              <w:right w:val="dashSmallGap" w:sz="4" w:space="0" w:color="auto"/>
            </w:tcBorders>
            <w:vAlign w:val="center"/>
          </w:tcPr>
          <w:p w14:paraId="7DDCD25D" w14:textId="02DC2978" w:rsidR="00C620D6" w:rsidRPr="00C620D6" w:rsidRDefault="00727A0C" w:rsidP="00C620D6">
            <w:pPr>
              <w:pStyle w:val="QSTBody"/>
              <w:rPr>
                <w:bCs/>
                <w:sz w:val="20"/>
              </w:rPr>
            </w:pPr>
            <w:r w:rsidRPr="00727A0C">
              <w:rPr>
                <w:bCs/>
                <w:noProof/>
                <w:sz w:val="20"/>
              </w:rPr>
              <w:drawing>
                <wp:inline distT="0" distB="0" distL="0" distR="0" wp14:anchorId="532F8708" wp14:editId="615C1EB7">
                  <wp:extent cx="3037205" cy="2277745"/>
                  <wp:effectExtent l="0" t="0" r="0" b="8255"/>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5913590" w14:textId="09A825B9" w:rsidR="00297BB0" w:rsidRDefault="00297BB0" w:rsidP="00297BB0">
            <w:pPr>
              <w:pStyle w:val="QSTBody"/>
              <w:spacing w:before="0" w:after="0" w:line="276" w:lineRule="auto"/>
              <w:jc w:val="left"/>
              <w:rPr>
                <w:rFonts w:ascii="Arial" w:hAnsi="Arial" w:cs="Arial"/>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14</w:t>
            </w:r>
            <w:r>
              <w:rPr>
                <w:rFonts w:ascii="Arial" w:hAnsi="Arial" w:cs="Arial"/>
                <w:sz w:val="24"/>
                <w:szCs w:val="24"/>
              </w:rPr>
              <w:br/>
            </w:r>
          </w:p>
          <w:p w14:paraId="1A966EFF" w14:textId="7255BDF0" w:rsidR="00EE64A6" w:rsidRDefault="00EE64A6" w:rsidP="00EE64A6">
            <w:pPr>
              <w:rPr>
                <w:rFonts w:ascii="Arial" w:hAnsi="Arial" w:cs="Arial"/>
                <w:sz w:val="24"/>
                <w:szCs w:val="24"/>
              </w:rPr>
            </w:pPr>
            <w:r>
              <w:rPr>
                <w:rFonts w:ascii="Arial" w:hAnsi="Arial" w:cs="Arial"/>
                <w:b/>
                <w:szCs w:val="24"/>
              </w:rPr>
              <w:t>REVIEW</w:t>
            </w:r>
            <w:r>
              <w:rPr>
                <w:rFonts w:ascii="Arial" w:hAnsi="Arial" w:cs="Arial"/>
                <w:szCs w:val="24"/>
              </w:rPr>
              <w:t xml:space="preserve"> the example of a Purple Heart indicated on a DD 214.</w:t>
            </w:r>
          </w:p>
          <w:p w14:paraId="1B7F2F0D" w14:textId="22CFBF0B" w:rsidR="00554423" w:rsidRDefault="00554423" w:rsidP="007E47FA">
            <w:pPr>
              <w:pStyle w:val="QSTBody"/>
              <w:spacing w:before="0" w:after="0"/>
              <w:jc w:val="left"/>
              <w:rPr>
                <w:b/>
                <w:sz w:val="20"/>
              </w:rPr>
            </w:pPr>
          </w:p>
        </w:tc>
      </w:tr>
      <w:tr w:rsidR="00C620D6" w14:paraId="0D5EEE63" w14:textId="77777777" w:rsidTr="007E47FA">
        <w:trPr>
          <w:cantSplit/>
          <w:jc w:val="center"/>
        </w:trPr>
        <w:tc>
          <w:tcPr>
            <w:tcW w:w="5013" w:type="dxa"/>
            <w:tcBorders>
              <w:right w:val="dashSmallGap" w:sz="4" w:space="0" w:color="auto"/>
            </w:tcBorders>
            <w:vAlign w:val="center"/>
          </w:tcPr>
          <w:p w14:paraId="7538ED93" w14:textId="1C1BC605" w:rsidR="00C620D6" w:rsidRPr="00C620D6" w:rsidRDefault="00727A0C" w:rsidP="00C620D6">
            <w:pPr>
              <w:pStyle w:val="QSTBody"/>
              <w:rPr>
                <w:bCs/>
                <w:sz w:val="20"/>
              </w:rPr>
            </w:pPr>
            <w:r w:rsidRPr="00727A0C">
              <w:rPr>
                <w:bCs/>
                <w:noProof/>
                <w:sz w:val="20"/>
              </w:rPr>
              <w:lastRenderedPageBreak/>
              <w:drawing>
                <wp:inline distT="0" distB="0" distL="0" distR="0" wp14:anchorId="70886603" wp14:editId="3BBE63C5">
                  <wp:extent cx="3037205" cy="2277745"/>
                  <wp:effectExtent l="0" t="0" r="0" b="8255"/>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0E0173BE" w14:textId="0BD04EE7" w:rsidR="00297BB0" w:rsidRDefault="00297BB0" w:rsidP="00297BB0">
            <w:pPr>
              <w:pStyle w:val="QSTBodyIndentBullet1"/>
              <w:numPr>
                <w:ilvl w:val="0"/>
                <w:numId w:val="0"/>
              </w:numPr>
              <w:ind w:left="28"/>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15</w:t>
            </w:r>
          </w:p>
          <w:p w14:paraId="7DA38381" w14:textId="5751B6C1" w:rsidR="00EE64A6" w:rsidRDefault="00297BB0" w:rsidP="00EE64A6">
            <w:pPr>
              <w:rPr>
                <w:rFonts w:ascii="Arial" w:hAnsi="Arial" w:cs="Arial"/>
                <w:szCs w:val="24"/>
              </w:rPr>
            </w:pPr>
            <w:r>
              <w:rPr>
                <w:rFonts w:ascii="Arial" w:hAnsi="Arial" w:cs="Arial"/>
                <w:sz w:val="24"/>
                <w:szCs w:val="24"/>
              </w:rPr>
              <w:br/>
            </w:r>
            <w:r w:rsidR="00EE64A6">
              <w:rPr>
                <w:rFonts w:ascii="Arial" w:hAnsi="Arial" w:cs="Arial"/>
                <w:b/>
                <w:szCs w:val="24"/>
              </w:rPr>
              <w:t>REVIEW</w:t>
            </w:r>
            <w:r w:rsidR="00EE64A6">
              <w:rPr>
                <w:rFonts w:ascii="Arial" w:hAnsi="Arial" w:cs="Arial"/>
                <w:szCs w:val="24"/>
              </w:rPr>
              <w:t xml:space="preserve"> the example of a Purple Heart indicated on a citation.</w:t>
            </w:r>
          </w:p>
          <w:p w14:paraId="74DCFD46" w14:textId="456BA018" w:rsidR="00EE64A6" w:rsidRDefault="00EE64A6" w:rsidP="00EE64A6">
            <w:pPr>
              <w:rPr>
                <w:rFonts w:ascii="Arial" w:hAnsi="Arial" w:cs="Arial"/>
                <w:szCs w:val="24"/>
              </w:rPr>
            </w:pPr>
          </w:p>
          <w:p w14:paraId="4CE9A045" w14:textId="3119F64D" w:rsidR="00EE64A6" w:rsidRDefault="00EE64A6" w:rsidP="00EE64A6">
            <w:pPr>
              <w:rPr>
                <w:rFonts w:ascii="Arial" w:hAnsi="Arial" w:cs="Arial"/>
                <w:sz w:val="24"/>
                <w:szCs w:val="24"/>
              </w:rPr>
            </w:pPr>
            <w:r>
              <w:rPr>
                <w:rFonts w:ascii="Arial" w:hAnsi="Arial" w:cs="Arial"/>
                <w:b/>
                <w:szCs w:val="24"/>
              </w:rPr>
              <w:t xml:space="preserve">EMPHASIZE </w:t>
            </w:r>
            <w:r>
              <w:rPr>
                <w:rFonts w:ascii="Arial" w:hAnsi="Arial" w:cs="Arial"/>
                <w:szCs w:val="24"/>
              </w:rPr>
              <w:t xml:space="preserve">the date of the event may be different than the date awarded. Ask the question; would it matter? </w:t>
            </w:r>
          </w:p>
          <w:p w14:paraId="23FF1F42" w14:textId="295359A9" w:rsidR="00DA01B8" w:rsidRDefault="00DA01B8" w:rsidP="00297BB0">
            <w:pPr>
              <w:pStyle w:val="QSTBody"/>
              <w:spacing w:before="0" w:after="0"/>
              <w:jc w:val="left"/>
              <w:rPr>
                <w:b/>
                <w:sz w:val="20"/>
              </w:rPr>
            </w:pPr>
          </w:p>
        </w:tc>
      </w:tr>
      <w:tr w:rsidR="00297BB0" w14:paraId="0FB2E783" w14:textId="77777777" w:rsidTr="007E47FA">
        <w:trPr>
          <w:cantSplit/>
          <w:jc w:val="center"/>
        </w:trPr>
        <w:tc>
          <w:tcPr>
            <w:tcW w:w="5013" w:type="dxa"/>
            <w:tcBorders>
              <w:right w:val="dashSmallGap" w:sz="4" w:space="0" w:color="auto"/>
            </w:tcBorders>
            <w:vAlign w:val="center"/>
          </w:tcPr>
          <w:p w14:paraId="1E9975CE" w14:textId="670B9E53" w:rsidR="00297BB0" w:rsidRPr="00C620D6" w:rsidRDefault="00727A0C" w:rsidP="00297BB0">
            <w:pPr>
              <w:pStyle w:val="QSTBody"/>
              <w:rPr>
                <w:bCs/>
                <w:sz w:val="20"/>
              </w:rPr>
            </w:pPr>
            <w:r w:rsidRPr="00727A0C">
              <w:rPr>
                <w:bCs/>
                <w:noProof/>
                <w:sz w:val="20"/>
              </w:rPr>
              <w:drawing>
                <wp:inline distT="0" distB="0" distL="0" distR="0" wp14:anchorId="43C5BDB4" wp14:editId="140B7D48">
                  <wp:extent cx="3037205" cy="2277745"/>
                  <wp:effectExtent l="0" t="0" r="0" b="8255"/>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47921CD" w14:textId="7111C961" w:rsidR="00297BB0" w:rsidRDefault="00297BB0" w:rsidP="00297BB0">
            <w:pPr>
              <w:pStyle w:val="QSTBodyIndentBullet1"/>
              <w:numPr>
                <w:ilvl w:val="0"/>
                <w:numId w:val="0"/>
              </w:numPr>
              <w:ind w:left="28"/>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16</w:t>
            </w:r>
          </w:p>
          <w:p w14:paraId="1E4A1E0F" w14:textId="3FE2F1FD" w:rsidR="00EE64A6" w:rsidRDefault="00297BB0" w:rsidP="00EE64A6">
            <w:pPr>
              <w:pStyle w:val="QSTBodyIndentBullet1"/>
              <w:numPr>
                <w:ilvl w:val="0"/>
                <w:numId w:val="0"/>
              </w:numPr>
              <w:ind w:left="28"/>
              <w:rPr>
                <w:b/>
                <w:sz w:val="20"/>
              </w:rPr>
            </w:pPr>
            <w:r>
              <w:rPr>
                <w:rFonts w:ascii="Arial" w:hAnsi="Arial" w:cs="Arial"/>
                <w:sz w:val="24"/>
                <w:szCs w:val="24"/>
              </w:rPr>
              <w:br/>
            </w:r>
            <w:r w:rsidR="00EE64A6">
              <w:rPr>
                <w:rFonts w:ascii="Arial" w:hAnsi="Arial" w:cs="Arial"/>
                <w:b/>
                <w:sz w:val="24"/>
                <w:szCs w:val="24"/>
              </w:rPr>
              <w:t>READ</w:t>
            </w:r>
            <w:r>
              <w:rPr>
                <w:rFonts w:ascii="Arial" w:hAnsi="Arial" w:cs="Arial"/>
                <w:sz w:val="24"/>
                <w:szCs w:val="24"/>
              </w:rPr>
              <w:t xml:space="preserve"> </w:t>
            </w:r>
          </w:p>
          <w:p w14:paraId="00491B8F" w14:textId="2BAEB304" w:rsidR="00297BB0" w:rsidRDefault="00297BB0" w:rsidP="00297BB0">
            <w:pPr>
              <w:pStyle w:val="QSTBody"/>
              <w:spacing w:before="0" w:after="0"/>
              <w:jc w:val="left"/>
              <w:rPr>
                <w:b/>
                <w:sz w:val="20"/>
              </w:rPr>
            </w:pPr>
          </w:p>
        </w:tc>
      </w:tr>
      <w:tr w:rsidR="00297BB0" w14:paraId="321C2967" w14:textId="77777777" w:rsidTr="007E47FA">
        <w:trPr>
          <w:cantSplit/>
          <w:jc w:val="center"/>
        </w:trPr>
        <w:tc>
          <w:tcPr>
            <w:tcW w:w="5013" w:type="dxa"/>
            <w:tcBorders>
              <w:right w:val="dashSmallGap" w:sz="4" w:space="0" w:color="auto"/>
            </w:tcBorders>
            <w:vAlign w:val="center"/>
          </w:tcPr>
          <w:p w14:paraId="3005FCD2" w14:textId="72ABFEA7" w:rsidR="00297BB0" w:rsidRPr="00C620D6" w:rsidRDefault="00727A0C" w:rsidP="00297BB0">
            <w:pPr>
              <w:pStyle w:val="QSTBody"/>
              <w:rPr>
                <w:bCs/>
                <w:sz w:val="20"/>
              </w:rPr>
            </w:pPr>
            <w:r w:rsidRPr="00727A0C">
              <w:rPr>
                <w:bCs/>
                <w:noProof/>
                <w:sz w:val="20"/>
              </w:rPr>
              <w:drawing>
                <wp:inline distT="0" distB="0" distL="0" distR="0" wp14:anchorId="4B552F7F" wp14:editId="1E0C0B75">
                  <wp:extent cx="3037205" cy="2277745"/>
                  <wp:effectExtent l="0" t="0" r="0" b="8255"/>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6351E958" w14:textId="77777777" w:rsidR="00297BB0" w:rsidRDefault="00297BB0" w:rsidP="00297BB0">
            <w:pPr>
              <w:pStyle w:val="QSTBody"/>
              <w:spacing w:before="0" w:after="0" w:line="276" w:lineRule="auto"/>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17</w:t>
            </w:r>
          </w:p>
          <w:p w14:paraId="5871CC1B" w14:textId="77777777" w:rsidR="00297BB0" w:rsidRDefault="00297BB0" w:rsidP="00297BB0">
            <w:pPr>
              <w:pStyle w:val="QSTBody"/>
              <w:spacing w:before="0" w:after="0" w:line="276" w:lineRule="auto"/>
              <w:jc w:val="left"/>
              <w:rPr>
                <w:rFonts w:ascii="Arial" w:hAnsi="Arial" w:cs="Arial"/>
                <w:b/>
                <w:sz w:val="24"/>
                <w:szCs w:val="24"/>
              </w:rPr>
            </w:pPr>
          </w:p>
          <w:p w14:paraId="70C0DE46" w14:textId="72ABCFC9" w:rsidR="00297BB0" w:rsidRDefault="00297BB0" w:rsidP="00297BB0">
            <w:pPr>
              <w:pStyle w:val="QSTBody"/>
              <w:spacing w:before="0" w:after="0"/>
              <w:jc w:val="left"/>
              <w:rPr>
                <w:b/>
                <w:sz w:val="20"/>
              </w:rPr>
            </w:pPr>
            <w:r>
              <w:rPr>
                <w:rFonts w:ascii="Arial" w:hAnsi="Arial" w:cs="Arial"/>
                <w:b/>
                <w:sz w:val="24"/>
                <w:szCs w:val="24"/>
              </w:rPr>
              <w:t xml:space="preserve">DISCUSS </w:t>
            </w:r>
            <w:r>
              <w:rPr>
                <w:rFonts w:ascii="Arial" w:hAnsi="Arial" w:cs="Arial"/>
                <w:sz w:val="24"/>
                <w:szCs w:val="24"/>
              </w:rPr>
              <w:t xml:space="preserve">the </w:t>
            </w:r>
            <w:r w:rsidR="00EE64A6">
              <w:rPr>
                <w:rFonts w:ascii="Arial" w:hAnsi="Arial" w:cs="Arial"/>
                <w:sz w:val="24"/>
                <w:szCs w:val="24"/>
              </w:rPr>
              <w:t>answer – reminding we cannot pay at greater benefit level until August 1, 2018.</w:t>
            </w:r>
          </w:p>
        </w:tc>
      </w:tr>
      <w:tr w:rsidR="00297BB0" w14:paraId="0C7209C8" w14:textId="77777777" w:rsidTr="007E47FA">
        <w:trPr>
          <w:cantSplit/>
          <w:jc w:val="center"/>
        </w:trPr>
        <w:tc>
          <w:tcPr>
            <w:tcW w:w="5013" w:type="dxa"/>
            <w:tcBorders>
              <w:right w:val="dashSmallGap" w:sz="4" w:space="0" w:color="auto"/>
            </w:tcBorders>
            <w:vAlign w:val="center"/>
          </w:tcPr>
          <w:p w14:paraId="410A9D61" w14:textId="1FF9FC85" w:rsidR="00297BB0" w:rsidRPr="00C620D6" w:rsidRDefault="00727A0C" w:rsidP="00297BB0">
            <w:pPr>
              <w:pStyle w:val="QSTBody"/>
              <w:rPr>
                <w:bCs/>
                <w:sz w:val="20"/>
              </w:rPr>
            </w:pPr>
            <w:r w:rsidRPr="00727A0C">
              <w:rPr>
                <w:bCs/>
                <w:noProof/>
                <w:sz w:val="20"/>
              </w:rPr>
              <w:lastRenderedPageBreak/>
              <w:drawing>
                <wp:inline distT="0" distB="0" distL="0" distR="0" wp14:anchorId="54593B47" wp14:editId="7E43FF23">
                  <wp:extent cx="3037205" cy="2277745"/>
                  <wp:effectExtent l="0" t="0" r="0" b="8255"/>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C92219A" w14:textId="77777777" w:rsidR="00A607B3" w:rsidRDefault="00A607B3" w:rsidP="00A607B3">
            <w:pPr>
              <w:pStyle w:val="QSTBody"/>
              <w:spacing w:before="0"/>
              <w:rPr>
                <w:rFonts w:ascii="Arial" w:hAnsi="Arial" w:cs="Arial"/>
                <w:b/>
                <w:sz w:val="24"/>
                <w:szCs w:val="24"/>
              </w:rPr>
            </w:pPr>
            <w:r>
              <w:rPr>
                <w:rFonts w:ascii="Arial" w:hAnsi="Arial" w:cs="Arial"/>
                <w:b/>
                <w:sz w:val="24"/>
                <w:szCs w:val="24"/>
              </w:rPr>
              <w:t xml:space="preserve">DISPLAY </w:t>
            </w:r>
            <w:r>
              <w:rPr>
                <w:rFonts w:ascii="Arial" w:hAnsi="Arial" w:cs="Arial"/>
                <w:sz w:val="24"/>
                <w:szCs w:val="24"/>
              </w:rPr>
              <w:t xml:space="preserve">slide </w:t>
            </w:r>
            <w:r>
              <w:rPr>
                <w:rFonts w:ascii="Arial" w:hAnsi="Arial" w:cs="Arial"/>
                <w:b/>
                <w:sz w:val="24"/>
                <w:szCs w:val="24"/>
              </w:rPr>
              <w:t>18</w:t>
            </w:r>
          </w:p>
          <w:p w14:paraId="2D1FDF06" w14:textId="77777777" w:rsidR="00A607B3" w:rsidRDefault="00A607B3" w:rsidP="00A607B3">
            <w:pPr>
              <w:pStyle w:val="QSTBody"/>
              <w:spacing w:before="0" w:after="0"/>
              <w:jc w:val="left"/>
              <w:rPr>
                <w:rFonts w:ascii="Arial" w:hAnsi="Arial" w:cs="Arial"/>
                <w:b/>
                <w:sz w:val="24"/>
                <w:szCs w:val="24"/>
              </w:rPr>
            </w:pPr>
            <w:r>
              <w:rPr>
                <w:rFonts w:ascii="Arial" w:hAnsi="Arial" w:cs="Arial"/>
                <w:sz w:val="24"/>
                <w:szCs w:val="24"/>
              </w:rPr>
              <w:br/>
            </w:r>
          </w:p>
          <w:p w14:paraId="4F445B5E" w14:textId="34C4F2F8" w:rsidR="00297BB0" w:rsidRDefault="00EE64A6" w:rsidP="00A607B3">
            <w:pPr>
              <w:pStyle w:val="QSTBody"/>
              <w:spacing w:before="0" w:after="0"/>
              <w:jc w:val="left"/>
              <w:rPr>
                <w:b/>
                <w:sz w:val="20"/>
              </w:rPr>
            </w:pPr>
            <w:r>
              <w:rPr>
                <w:rFonts w:ascii="Arial" w:hAnsi="Arial" w:cs="Arial"/>
                <w:b/>
                <w:szCs w:val="24"/>
              </w:rPr>
              <w:t>READ</w:t>
            </w:r>
          </w:p>
        </w:tc>
      </w:tr>
      <w:tr w:rsidR="00297BB0" w14:paraId="60A273C1" w14:textId="77777777" w:rsidTr="007E47FA">
        <w:trPr>
          <w:cantSplit/>
          <w:jc w:val="center"/>
        </w:trPr>
        <w:tc>
          <w:tcPr>
            <w:tcW w:w="5013" w:type="dxa"/>
            <w:tcBorders>
              <w:right w:val="dashSmallGap" w:sz="4" w:space="0" w:color="auto"/>
            </w:tcBorders>
            <w:vAlign w:val="center"/>
          </w:tcPr>
          <w:p w14:paraId="0510FBBE" w14:textId="3643A642" w:rsidR="00297BB0" w:rsidRPr="00C620D6" w:rsidRDefault="00727A0C" w:rsidP="00297BB0">
            <w:pPr>
              <w:pStyle w:val="QSTBody"/>
              <w:rPr>
                <w:bCs/>
                <w:sz w:val="20"/>
              </w:rPr>
            </w:pPr>
            <w:r w:rsidRPr="00727A0C">
              <w:rPr>
                <w:bCs/>
                <w:noProof/>
                <w:sz w:val="20"/>
              </w:rPr>
              <w:drawing>
                <wp:inline distT="0" distB="0" distL="0" distR="0" wp14:anchorId="5C4E07C5" wp14:editId="388CE995">
                  <wp:extent cx="3037205" cy="2277745"/>
                  <wp:effectExtent l="0" t="0" r="0" b="8255"/>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7C82DF39" w14:textId="05BE37F9"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sidR="00202661">
              <w:rPr>
                <w:rFonts w:ascii="Arial" w:hAnsi="Arial" w:cs="Arial"/>
                <w:sz w:val="24"/>
                <w:szCs w:val="24"/>
              </w:rPr>
              <w:t>slide</w:t>
            </w:r>
            <w:r w:rsidR="00727A0C">
              <w:rPr>
                <w:rFonts w:ascii="Arial" w:hAnsi="Arial" w:cs="Arial"/>
                <w:b/>
                <w:sz w:val="24"/>
                <w:szCs w:val="24"/>
              </w:rPr>
              <w:t xml:space="preserve"> 19</w:t>
            </w:r>
          </w:p>
          <w:p w14:paraId="43BA9AF2" w14:textId="77777777" w:rsidR="00A607B3" w:rsidRDefault="00A607B3" w:rsidP="00A607B3">
            <w:pPr>
              <w:pStyle w:val="QSTBody"/>
              <w:spacing w:before="0" w:after="0"/>
              <w:jc w:val="left"/>
              <w:rPr>
                <w:rFonts w:ascii="Arial" w:hAnsi="Arial" w:cs="Arial"/>
                <w:b/>
                <w:sz w:val="24"/>
                <w:szCs w:val="24"/>
              </w:rPr>
            </w:pPr>
          </w:p>
          <w:p w14:paraId="77966B62" w14:textId="6C79D60B" w:rsidR="00297BB0" w:rsidRDefault="00EE64A6" w:rsidP="00A607B3">
            <w:pPr>
              <w:pStyle w:val="QSTBody"/>
              <w:spacing w:before="0" w:after="0"/>
              <w:jc w:val="left"/>
              <w:rPr>
                <w:b/>
                <w:sz w:val="20"/>
              </w:rPr>
            </w:pPr>
            <w:r>
              <w:rPr>
                <w:rFonts w:ascii="Arial" w:hAnsi="Arial" w:cs="Arial"/>
                <w:b/>
                <w:szCs w:val="24"/>
              </w:rPr>
              <w:t xml:space="preserve">DISCUSS </w:t>
            </w:r>
            <w:r>
              <w:rPr>
                <w:rFonts w:ascii="Arial" w:hAnsi="Arial" w:cs="Arial"/>
                <w:szCs w:val="24"/>
              </w:rPr>
              <w:t>the answer.</w:t>
            </w:r>
          </w:p>
        </w:tc>
      </w:tr>
      <w:tr w:rsidR="00A607B3" w14:paraId="7A89187D" w14:textId="77777777" w:rsidTr="007E47FA">
        <w:trPr>
          <w:cantSplit/>
          <w:jc w:val="center"/>
        </w:trPr>
        <w:tc>
          <w:tcPr>
            <w:tcW w:w="5013" w:type="dxa"/>
            <w:tcBorders>
              <w:right w:val="dashSmallGap" w:sz="4" w:space="0" w:color="auto"/>
            </w:tcBorders>
            <w:vAlign w:val="center"/>
          </w:tcPr>
          <w:p w14:paraId="6E17DC6C" w14:textId="29CFDE65" w:rsidR="00A607B3" w:rsidRPr="00C620D6" w:rsidRDefault="00727A0C" w:rsidP="00A607B3">
            <w:pPr>
              <w:pStyle w:val="QSTBody"/>
              <w:rPr>
                <w:bCs/>
                <w:sz w:val="20"/>
              </w:rPr>
            </w:pPr>
            <w:r w:rsidRPr="00727A0C">
              <w:rPr>
                <w:bCs/>
                <w:noProof/>
                <w:sz w:val="20"/>
              </w:rPr>
              <w:drawing>
                <wp:inline distT="0" distB="0" distL="0" distR="0" wp14:anchorId="26938EC0" wp14:editId="05D82F39">
                  <wp:extent cx="3037205" cy="2277745"/>
                  <wp:effectExtent l="0" t="0" r="0" b="8255"/>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9594B08" w14:textId="77B30E10"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sidR="00202661">
              <w:rPr>
                <w:rFonts w:ascii="Arial" w:hAnsi="Arial" w:cs="Arial"/>
                <w:sz w:val="24"/>
                <w:szCs w:val="24"/>
              </w:rPr>
              <w:t>slide</w:t>
            </w:r>
            <w:r>
              <w:rPr>
                <w:rFonts w:ascii="Arial" w:hAnsi="Arial" w:cs="Arial"/>
                <w:b/>
                <w:sz w:val="24"/>
                <w:szCs w:val="24"/>
              </w:rPr>
              <w:t xml:space="preserve"> </w:t>
            </w:r>
            <w:r w:rsidR="00727A0C">
              <w:rPr>
                <w:rFonts w:ascii="Arial" w:hAnsi="Arial" w:cs="Arial"/>
                <w:b/>
                <w:sz w:val="24"/>
                <w:szCs w:val="24"/>
              </w:rPr>
              <w:t>20</w:t>
            </w:r>
          </w:p>
          <w:p w14:paraId="11A03678" w14:textId="77777777" w:rsidR="00A607B3" w:rsidRDefault="00A607B3" w:rsidP="00A607B3">
            <w:pPr>
              <w:pStyle w:val="QSTBody"/>
              <w:spacing w:before="0" w:after="0"/>
              <w:jc w:val="left"/>
              <w:rPr>
                <w:rFonts w:ascii="Arial" w:hAnsi="Arial" w:cs="Arial"/>
                <w:b/>
                <w:sz w:val="24"/>
                <w:szCs w:val="24"/>
              </w:rPr>
            </w:pPr>
          </w:p>
          <w:p w14:paraId="44AF6C8D" w14:textId="77777777" w:rsidR="002D3009" w:rsidRDefault="00EE64A6" w:rsidP="00A607B3">
            <w:pPr>
              <w:pStyle w:val="QSTBody"/>
              <w:spacing w:before="0" w:after="0"/>
              <w:jc w:val="left"/>
              <w:rPr>
                <w:rFonts w:ascii="Arial" w:hAnsi="Arial" w:cs="Arial"/>
                <w:szCs w:val="24"/>
              </w:rPr>
            </w:pPr>
            <w:r>
              <w:rPr>
                <w:rFonts w:ascii="Arial" w:hAnsi="Arial" w:cs="Arial"/>
                <w:b/>
                <w:szCs w:val="24"/>
              </w:rPr>
              <w:t>TALK</w:t>
            </w:r>
            <w:r w:rsidR="00A607B3">
              <w:rPr>
                <w:rFonts w:ascii="Arial" w:hAnsi="Arial" w:cs="Arial"/>
                <w:b/>
                <w:szCs w:val="24"/>
              </w:rPr>
              <w:t xml:space="preserve"> </w:t>
            </w:r>
            <w:r w:rsidR="00A607B3">
              <w:rPr>
                <w:rFonts w:ascii="Arial" w:hAnsi="Arial" w:cs="Arial"/>
                <w:szCs w:val="24"/>
              </w:rPr>
              <w:t xml:space="preserve">through </w:t>
            </w:r>
            <w:r w:rsidR="002D3009">
              <w:rPr>
                <w:rFonts w:ascii="Arial" w:hAnsi="Arial" w:cs="Arial"/>
                <w:szCs w:val="24"/>
              </w:rPr>
              <w:t xml:space="preserve">entering service. </w:t>
            </w:r>
          </w:p>
          <w:p w14:paraId="43A4C5B0" w14:textId="77777777" w:rsidR="002D3009" w:rsidRDefault="002D3009" w:rsidP="00A607B3">
            <w:pPr>
              <w:pStyle w:val="QSTBody"/>
              <w:spacing w:before="0" w:after="0"/>
              <w:jc w:val="left"/>
              <w:rPr>
                <w:rFonts w:ascii="Arial" w:hAnsi="Arial" w:cs="Arial"/>
                <w:szCs w:val="24"/>
              </w:rPr>
            </w:pPr>
          </w:p>
          <w:p w14:paraId="247012AC" w14:textId="1F7D3CB6" w:rsidR="00A607B3" w:rsidRDefault="002D3009" w:rsidP="00A607B3">
            <w:pPr>
              <w:pStyle w:val="QSTBody"/>
              <w:spacing w:before="0" w:after="0"/>
              <w:jc w:val="left"/>
              <w:rPr>
                <w:b/>
                <w:sz w:val="20"/>
              </w:rPr>
            </w:pPr>
            <w:r w:rsidRPr="002D3009">
              <w:rPr>
                <w:rFonts w:ascii="Arial" w:hAnsi="Arial" w:cs="Arial"/>
                <w:b/>
                <w:szCs w:val="24"/>
              </w:rPr>
              <w:t>WORKAROUND</w:t>
            </w:r>
            <w:r w:rsidR="00EE64A6" w:rsidRPr="002D3009">
              <w:rPr>
                <w:rFonts w:ascii="Arial" w:hAnsi="Arial" w:cs="Arial"/>
                <w:b/>
                <w:szCs w:val="24"/>
              </w:rPr>
              <w:t>:</w:t>
            </w:r>
            <w:r w:rsidR="00EE64A6">
              <w:rPr>
                <w:rFonts w:ascii="Arial" w:hAnsi="Arial" w:cs="Arial"/>
                <w:szCs w:val="24"/>
              </w:rPr>
              <w:t xml:space="preserve"> Although very unlikely, a claimant could have less than 36 months of service and </w:t>
            </w:r>
            <w:r>
              <w:rPr>
                <w:rFonts w:ascii="Arial" w:hAnsi="Arial" w:cs="Arial"/>
                <w:szCs w:val="24"/>
              </w:rPr>
              <w:t xml:space="preserve">still be on active duty without a break. In such cases, used the date of the Purple Heart as a </w:t>
            </w:r>
            <w:r w:rsidR="00304DD9">
              <w:rPr>
                <w:rFonts w:ascii="Arial" w:hAnsi="Arial" w:cs="Arial"/>
                <w:szCs w:val="24"/>
              </w:rPr>
              <w:t>release</w:t>
            </w:r>
            <w:r>
              <w:rPr>
                <w:rFonts w:ascii="Arial" w:hAnsi="Arial" w:cs="Arial"/>
                <w:szCs w:val="24"/>
              </w:rPr>
              <w:t xml:space="preserve"> date with disability for the separation reason. Then enter a new period of service beginning the day after.  </w:t>
            </w:r>
          </w:p>
        </w:tc>
      </w:tr>
      <w:tr w:rsidR="00A607B3" w14:paraId="000E2DE1" w14:textId="77777777" w:rsidTr="007E47FA">
        <w:trPr>
          <w:cantSplit/>
          <w:jc w:val="center"/>
        </w:trPr>
        <w:tc>
          <w:tcPr>
            <w:tcW w:w="5013" w:type="dxa"/>
            <w:tcBorders>
              <w:right w:val="dashSmallGap" w:sz="4" w:space="0" w:color="auto"/>
            </w:tcBorders>
            <w:vAlign w:val="center"/>
          </w:tcPr>
          <w:p w14:paraId="1962570A" w14:textId="25412AE8" w:rsidR="00A607B3" w:rsidRPr="00C620D6" w:rsidRDefault="00727A0C" w:rsidP="00A607B3">
            <w:pPr>
              <w:pStyle w:val="QSTBody"/>
              <w:rPr>
                <w:bCs/>
                <w:sz w:val="20"/>
              </w:rPr>
            </w:pPr>
            <w:r w:rsidRPr="00727A0C">
              <w:rPr>
                <w:bCs/>
                <w:noProof/>
                <w:sz w:val="20"/>
              </w:rPr>
              <w:lastRenderedPageBreak/>
              <w:drawing>
                <wp:inline distT="0" distB="0" distL="0" distR="0" wp14:anchorId="5017C119" wp14:editId="3A57CC7A">
                  <wp:extent cx="3037205" cy="2277745"/>
                  <wp:effectExtent l="0" t="0" r="0" b="8255"/>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6742F0F3" w14:textId="729382DE"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sidR="00202661">
              <w:rPr>
                <w:rFonts w:ascii="Arial" w:hAnsi="Arial" w:cs="Arial"/>
                <w:sz w:val="24"/>
                <w:szCs w:val="24"/>
              </w:rPr>
              <w:t>slide</w:t>
            </w:r>
            <w:r>
              <w:rPr>
                <w:rFonts w:ascii="Arial" w:hAnsi="Arial" w:cs="Arial"/>
                <w:b/>
                <w:sz w:val="24"/>
                <w:szCs w:val="24"/>
              </w:rPr>
              <w:t xml:space="preserve"> </w:t>
            </w:r>
            <w:r w:rsidR="00727A0C">
              <w:rPr>
                <w:rFonts w:ascii="Arial" w:hAnsi="Arial" w:cs="Arial"/>
                <w:b/>
                <w:sz w:val="24"/>
                <w:szCs w:val="24"/>
              </w:rPr>
              <w:t>21</w:t>
            </w:r>
          </w:p>
          <w:p w14:paraId="0E228401" w14:textId="77777777" w:rsidR="00A607B3" w:rsidRDefault="00A607B3" w:rsidP="00A607B3">
            <w:pPr>
              <w:pStyle w:val="QSTBody"/>
              <w:spacing w:before="0" w:after="0"/>
              <w:jc w:val="left"/>
              <w:rPr>
                <w:rFonts w:ascii="Arial" w:hAnsi="Arial" w:cs="Arial"/>
                <w:b/>
                <w:sz w:val="24"/>
                <w:szCs w:val="24"/>
              </w:rPr>
            </w:pPr>
          </w:p>
          <w:p w14:paraId="6CB1E795" w14:textId="1F8E6240" w:rsidR="00A607B3" w:rsidRDefault="002D3009" w:rsidP="00A607B3">
            <w:pPr>
              <w:pStyle w:val="QSTBody"/>
              <w:spacing w:before="0" w:after="0"/>
              <w:jc w:val="left"/>
              <w:rPr>
                <w:b/>
                <w:sz w:val="20"/>
              </w:rPr>
            </w:pPr>
            <w:r>
              <w:rPr>
                <w:rFonts w:ascii="Arial" w:hAnsi="Arial" w:cs="Arial"/>
                <w:b/>
                <w:szCs w:val="24"/>
              </w:rPr>
              <w:t>DISCUSS</w:t>
            </w:r>
            <w:r w:rsidR="00A607B3">
              <w:rPr>
                <w:rFonts w:ascii="Arial" w:hAnsi="Arial" w:cs="Arial"/>
                <w:b/>
                <w:szCs w:val="24"/>
              </w:rPr>
              <w:t xml:space="preserve"> </w:t>
            </w:r>
            <w:r>
              <w:rPr>
                <w:rFonts w:ascii="Arial" w:hAnsi="Arial" w:cs="Arial"/>
                <w:szCs w:val="24"/>
              </w:rPr>
              <w:t>the example by pointing out the 3 different periods of service in the table and how they appear in the LTS below. Note the LTS considers eligibility using all information entered and does not know about the August 1, 2018, rule for Colmery Service.</w:t>
            </w:r>
          </w:p>
        </w:tc>
      </w:tr>
      <w:tr w:rsidR="00A607B3" w14:paraId="02D44579" w14:textId="77777777" w:rsidTr="007E47FA">
        <w:trPr>
          <w:cantSplit/>
          <w:jc w:val="center"/>
        </w:trPr>
        <w:tc>
          <w:tcPr>
            <w:tcW w:w="5013" w:type="dxa"/>
            <w:tcBorders>
              <w:right w:val="dashSmallGap" w:sz="4" w:space="0" w:color="auto"/>
            </w:tcBorders>
            <w:vAlign w:val="center"/>
          </w:tcPr>
          <w:p w14:paraId="2688EEA8" w14:textId="6D6DB648" w:rsidR="00A607B3" w:rsidRPr="00C620D6" w:rsidRDefault="00325A03" w:rsidP="00A607B3">
            <w:pPr>
              <w:pStyle w:val="QSTBody"/>
              <w:rPr>
                <w:bCs/>
                <w:sz w:val="20"/>
              </w:rPr>
            </w:pPr>
            <w:r w:rsidRPr="00325A03">
              <w:rPr>
                <w:bCs/>
                <w:noProof/>
                <w:sz w:val="20"/>
              </w:rPr>
              <w:drawing>
                <wp:inline distT="0" distB="0" distL="0" distR="0" wp14:anchorId="24F6DC72" wp14:editId="2D73D7A8">
                  <wp:extent cx="3037205" cy="22777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2B0F02E8" w14:textId="3D5C3BAF"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sidR="00325A03">
              <w:rPr>
                <w:rFonts w:ascii="Arial" w:hAnsi="Arial" w:cs="Arial"/>
                <w:sz w:val="24"/>
                <w:szCs w:val="24"/>
              </w:rPr>
              <w:t xml:space="preserve">slide </w:t>
            </w:r>
            <w:r>
              <w:rPr>
                <w:rFonts w:ascii="Arial" w:hAnsi="Arial" w:cs="Arial"/>
                <w:b/>
                <w:sz w:val="24"/>
                <w:szCs w:val="24"/>
              </w:rPr>
              <w:t>22</w:t>
            </w:r>
          </w:p>
          <w:p w14:paraId="79EF551F" w14:textId="77777777" w:rsidR="00A607B3" w:rsidRDefault="00A607B3" w:rsidP="00A607B3">
            <w:pPr>
              <w:pStyle w:val="QSTBody"/>
              <w:spacing w:before="0" w:after="0"/>
              <w:jc w:val="left"/>
              <w:rPr>
                <w:rFonts w:ascii="Arial" w:hAnsi="Arial" w:cs="Arial"/>
                <w:b/>
                <w:sz w:val="24"/>
                <w:szCs w:val="24"/>
              </w:rPr>
            </w:pPr>
          </w:p>
          <w:p w14:paraId="6E3859A7" w14:textId="479C4A5A" w:rsidR="00A607B3" w:rsidRDefault="002D3009" w:rsidP="00A607B3">
            <w:pPr>
              <w:pStyle w:val="QSTBody"/>
              <w:spacing w:before="0" w:after="0"/>
              <w:jc w:val="left"/>
              <w:rPr>
                <w:b/>
                <w:sz w:val="20"/>
              </w:rPr>
            </w:pPr>
            <w:r>
              <w:rPr>
                <w:rFonts w:ascii="Arial" w:hAnsi="Arial" w:cs="Arial"/>
                <w:b/>
                <w:szCs w:val="24"/>
              </w:rPr>
              <w:t xml:space="preserve">Walk </w:t>
            </w:r>
            <w:r>
              <w:rPr>
                <w:rFonts w:ascii="Arial" w:hAnsi="Arial" w:cs="Arial"/>
                <w:szCs w:val="24"/>
              </w:rPr>
              <w:t>through Scenario 1a and allow time for practical exercise</w:t>
            </w:r>
          </w:p>
        </w:tc>
      </w:tr>
      <w:tr w:rsidR="00A607B3" w14:paraId="2EFF9DDD" w14:textId="77777777" w:rsidTr="007E47FA">
        <w:trPr>
          <w:cantSplit/>
          <w:jc w:val="center"/>
        </w:trPr>
        <w:tc>
          <w:tcPr>
            <w:tcW w:w="5013" w:type="dxa"/>
            <w:tcBorders>
              <w:right w:val="dashSmallGap" w:sz="4" w:space="0" w:color="auto"/>
            </w:tcBorders>
            <w:vAlign w:val="center"/>
          </w:tcPr>
          <w:p w14:paraId="1EC4A955" w14:textId="61B4E63F" w:rsidR="00A607B3" w:rsidRPr="00C620D6" w:rsidRDefault="0083570E" w:rsidP="00A607B3">
            <w:pPr>
              <w:pStyle w:val="QSTBody"/>
              <w:rPr>
                <w:bCs/>
                <w:sz w:val="20"/>
              </w:rPr>
            </w:pPr>
            <w:r w:rsidRPr="0083570E">
              <w:rPr>
                <w:bCs/>
                <w:noProof/>
                <w:sz w:val="20"/>
              </w:rPr>
              <w:drawing>
                <wp:inline distT="0" distB="0" distL="0" distR="0" wp14:anchorId="73F1EE74" wp14:editId="2355C3BD">
                  <wp:extent cx="3037205" cy="22777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04AAE54" w14:textId="4D6F7ED0"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sidR="0083570E">
              <w:rPr>
                <w:rFonts w:ascii="Arial" w:hAnsi="Arial" w:cs="Arial"/>
                <w:sz w:val="24"/>
                <w:szCs w:val="24"/>
              </w:rPr>
              <w:t>slide</w:t>
            </w:r>
            <w:r>
              <w:rPr>
                <w:rFonts w:ascii="Arial" w:hAnsi="Arial" w:cs="Arial"/>
                <w:b/>
                <w:sz w:val="24"/>
                <w:szCs w:val="24"/>
              </w:rPr>
              <w:t xml:space="preserve"> </w:t>
            </w:r>
            <w:r w:rsidR="0083570E">
              <w:rPr>
                <w:rFonts w:ascii="Arial" w:hAnsi="Arial" w:cs="Arial"/>
                <w:b/>
                <w:sz w:val="24"/>
                <w:szCs w:val="24"/>
              </w:rPr>
              <w:t>23</w:t>
            </w:r>
          </w:p>
          <w:p w14:paraId="5C0EB99C" w14:textId="77777777" w:rsidR="00A607B3" w:rsidRDefault="00A607B3" w:rsidP="00A607B3">
            <w:pPr>
              <w:pStyle w:val="QSTBody"/>
              <w:spacing w:before="0" w:after="0"/>
              <w:jc w:val="left"/>
              <w:rPr>
                <w:rFonts w:ascii="Arial" w:hAnsi="Arial" w:cs="Arial"/>
                <w:b/>
                <w:sz w:val="24"/>
                <w:szCs w:val="24"/>
              </w:rPr>
            </w:pPr>
          </w:p>
          <w:p w14:paraId="79A0F5B8" w14:textId="286F1B48" w:rsidR="00A607B3" w:rsidRDefault="00A607B3" w:rsidP="00A607B3">
            <w:pPr>
              <w:pStyle w:val="QSTBody"/>
              <w:spacing w:before="0" w:after="0"/>
              <w:jc w:val="left"/>
              <w:rPr>
                <w:b/>
                <w:sz w:val="20"/>
              </w:rPr>
            </w:pPr>
            <w:r>
              <w:rPr>
                <w:rFonts w:ascii="Arial" w:hAnsi="Arial" w:cs="Arial"/>
                <w:b/>
                <w:szCs w:val="24"/>
              </w:rPr>
              <w:t xml:space="preserve">Walk </w:t>
            </w:r>
            <w:r>
              <w:rPr>
                <w:rFonts w:ascii="Arial" w:hAnsi="Arial" w:cs="Arial"/>
                <w:szCs w:val="24"/>
              </w:rPr>
              <w:t>through Scenario 1</w:t>
            </w:r>
            <w:r w:rsidR="0083570E">
              <w:rPr>
                <w:rFonts w:ascii="Arial" w:hAnsi="Arial" w:cs="Arial"/>
                <w:szCs w:val="24"/>
              </w:rPr>
              <w:t>a</w:t>
            </w:r>
            <w:r>
              <w:rPr>
                <w:rFonts w:ascii="Arial" w:hAnsi="Arial" w:cs="Arial"/>
                <w:szCs w:val="24"/>
              </w:rPr>
              <w:t xml:space="preserve"> and allow time for practical exercise</w:t>
            </w:r>
          </w:p>
        </w:tc>
      </w:tr>
      <w:tr w:rsidR="00A607B3" w14:paraId="492D10DC" w14:textId="77777777" w:rsidTr="007E47FA">
        <w:trPr>
          <w:cantSplit/>
          <w:jc w:val="center"/>
        </w:trPr>
        <w:tc>
          <w:tcPr>
            <w:tcW w:w="5013" w:type="dxa"/>
            <w:tcBorders>
              <w:right w:val="dashSmallGap" w:sz="4" w:space="0" w:color="auto"/>
            </w:tcBorders>
            <w:vAlign w:val="center"/>
          </w:tcPr>
          <w:p w14:paraId="32C58A66" w14:textId="297FA22F" w:rsidR="00A607B3" w:rsidRPr="00C620D6" w:rsidRDefault="0083570E" w:rsidP="00A607B3">
            <w:pPr>
              <w:pStyle w:val="QSTBody"/>
              <w:rPr>
                <w:bCs/>
                <w:sz w:val="20"/>
              </w:rPr>
            </w:pPr>
            <w:r w:rsidRPr="0083570E">
              <w:rPr>
                <w:bCs/>
                <w:noProof/>
                <w:sz w:val="20"/>
              </w:rPr>
              <w:lastRenderedPageBreak/>
              <w:drawing>
                <wp:inline distT="0" distB="0" distL="0" distR="0" wp14:anchorId="207DABE2" wp14:editId="1037C988">
                  <wp:extent cx="3037205" cy="227774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237ADD95" w14:textId="358D0481"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sidR="0083570E">
              <w:rPr>
                <w:rFonts w:ascii="Arial" w:hAnsi="Arial" w:cs="Arial"/>
                <w:sz w:val="24"/>
                <w:szCs w:val="24"/>
              </w:rPr>
              <w:t>slide</w:t>
            </w:r>
            <w:r w:rsidR="0083570E">
              <w:rPr>
                <w:rFonts w:ascii="Arial" w:hAnsi="Arial" w:cs="Arial"/>
                <w:b/>
                <w:sz w:val="24"/>
                <w:szCs w:val="24"/>
              </w:rPr>
              <w:t xml:space="preserve"> 24</w:t>
            </w:r>
          </w:p>
          <w:p w14:paraId="3B93711D" w14:textId="77777777" w:rsidR="00A607B3" w:rsidRDefault="00A607B3" w:rsidP="00A607B3">
            <w:pPr>
              <w:pStyle w:val="QSTBody"/>
              <w:spacing w:before="0" w:after="0"/>
              <w:jc w:val="left"/>
              <w:rPr>
                <w:rFonts w:ascii="Arial" w:hAnsi="Arial" w:cs="Arial"/>
                <w:b/>
                <w:sz w:val="24"/>
                <w:szCs w:val="24"/>
              </w:rPr>
            </w:pPr>
          </w:p>
          <w:p w14:paraId="5DA44BA3" w14:textId="77777777" w:rsidR="00A607B3" w:rsidRDefault="00A607B3" w:rsidP="00A607B3">
            <w:pPr>
              <w:pStyle w:val="QSTBody"/>
              <w:spacing w:before="0" w:after="0"/>
              <w:jc w:val="left"/>
              <w:rPr>
                <w:rFonts w:ascii="Arial" w:hAnsi="Arial" w:cs="Arial"/>
                <w:szCs w:val="24"/>
              </w:rPr>
            </w:pPr>
            <w:r>
              <w:rPr>
                <w:rFonts w:ascii="Arial" w:hAnsi="Arial" w:cs="Arial"/>
                <w:b/>
                <w:szCs w:val="24"/>
              </w:rPr>
              <w:t xml:space="preserve">Walk </w:t>
            </w:r>
            <w:r>
              <w:rPr>
                <w:rFonts w:ascii="Arial" w:hAnsi="Arial" w:cs="Arial"/>
                <w:szCs w:val="24"/>
              </w:rPr>
              <w:t>through Scenario 1</w:t>
            </w:r>
            <w:r w:rsidR="0083570E">
              <w:rPr>
                <w:rFonts w:ascii="Arial" w:hAnsi="Arial" w:cs="Arial"/>
                <w:szCs w:val="24"/>
              </w:rPr>
              <w:t>b</w:t>
            </w:r>
            <w:r>
              <w:rPr>
                <w:rFonts w:ascii="Arial" w:hAnsi="Arial" w:cs="Arial"/>
                <w:szCs w:val="24"/>
              </w:rPr>
              <w:t xml:space="preserve"> and allow time for practical exercise</w:t>
            </w:r>
          </w:p>
          <w:p w14:paraId="6A9DFC95" w14:textId="77777777" w:rsidR="002D3009" w:rsidRDefault="002D3009" w:rsidP="00A607B3">
            <w:pPr>
              <w:pStyle w:val="QSTBody"/>
              <w:spacing w:before="0" w:after="0"/>
              <w:jc w:val="left"/>
              <w:rPr>
                <w:rFonts w:ascii="Arial" w:hAnsi="Arial" w:cs="Arial"/>
                <w:szCs w:val="24"/>
              </w:rPr>
            </w:pPr>
          </w:p>
          <w:p w14:paraId="5F5B35D5" w14:textId="64490BE5" w:rsidR="002D3009" w:rsidRDefault="002D3009" w:rsidP="00A607B3">
            <w:pPr>
              <w:pStyle w:val="QSTBody"/>
              <w:spacing w:before="0" w:after="0"/>
              <w:jc w:val="left"/>
              <w:rPr>
                <w:b/>
                <w:sz w:val="20"/>
              </w:rPr>
            </w:pPr>
            <w:r w:rsidRPr="002D3009">
              <w:rPr>
                <w:rFonts w:ascii="Arial" w:hAnsi="Arial" w:cs="Arial"/>
                <w:b/>
                <w:szCs w:val="24"/>
              </w:rPr>
              <w:t>STRESS</w:t>
            </w:r>
            <w:r>
              <w:rPr>
                <w:rFonts w:ascii="Arial" w:hAnsi="Arial" w:cs="Arial"/>
                <w:szCs w:val="24"/>
              </w:rPr>
              <w:t xml:space="preserve"> scenarios 1a and 1b are the easy ones requiring no special attention. Properly identifying the proper scenario which applies is the most important step of all.</w:t>
            </w:r>
          </w:p>
        </w:tc>
      </w:tr>
      <w:tr w:rsidR="00A607B3" w14:paraId="4764F390" w14:textId="77777777" w:rsidTr="007E47FA">
        <w:trPr>
          <w:cantSplit/>
          <w:jc w:val="center"/>
        </w:trPr>
        <w:tc>
          <w:tcPr>
            <w:tcW w:w="5013" w:type="dxa"/>
            <w:tcBorders>
              <w:right w:val="dashSmallGap" w:sz="4" w:space="0" w:color="auto"/>
            </w:tcBorders>
            <w:vAlign w:val="center"/>
          </w:tcPr>
          <w:p w14:paraId="0566977E" w14:textId="426390F7" w:rsidR="00A607B3" w:rsidRPr="00C620D6" w:rsidRDefault="0083570E" w:rsidP="00A607B3">
            <w:pPr>
              <w:pStyle w:val="QSTBody"/>
              <w:rPr>
                <w:bCs/>
                <w:sz w:val="20"/>
              </w:rPr>
            </w:pPr>
            <w:r w:rsidRPr="0083570E">
              <w:rPr>
                <w:bCs/>
                <w:noProof/>
                <w:sz w:val="20"/>
              </w:rPr>
              <w:drawing>
                <wp:inline distT="0" distB="0" distL="0" distR="0" wp14:anchorId="00BD1D8A" wp14:editId="7222E762">
                  <wp:extent cx="3037205" cy="22777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2623D532" w14:textId="0EA7D520"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Pr>
                <w:rFonts w:ascii="Arial" w:hAnsi="Arial" w:cs="Arial"/>
                <w:sz w:val="24"/>
                <w:szCs w:val="24"/>
              </w:rPr>
              <w:t>slide</w:t>
            </w:r>
            <w:r>
              <w:rPr>
                <w:rFonts w:ascii="Arial" w:hAnsi="Arial" w:cs="Arial"/>
                <w:b/>
                <w:sz w:val="24"/>
                <w:szCs w:val="24"/>
              </w:rPr>
              <w:t xml:space="preserve"> </w:t>
            </w:r>
            <w:r w:rsidR="0083570E">
              <w:rPr>
                <w:rFonts w:ascii="Arial" w:hAnsi="Arial" w:cs="Arial"/>
                <w:b/>
                <w:sz w:val="24"/>
                <w:szCs w:val="24"/>
              </w:rPr>
              <w:t>25</w:t>
            </w:r>
          </w:p>
          <w:p w14:paraId="47B6B794" w14:textId="77777777" w:rsidR="00A607B3" w:rsidRDefault="00A607B3" w:rsidP="00A607B3">
            <w:pPr>
              <w:pStyle w:val="QSTBody"/>
              <w:spacing w:before="0" w:after="0"/>
              <w:jc w:val="left"/>
              <w:rPr>
                <w:rFonts w:ascii="Arial" w:hAnsi="Arial" w:cs="Arial"/>
                <w:b/>
                <w:sz w:val="24"/>
                <w:szCs w:val="24"/>
              </w:rPr>
            </w:pPr>
          </w:p>
          <w:p w14:paraId="4BCE60D0" w14:textId="4A8B3231" w:rsidR="00A607B3" w:rsidRDefault="00A607B3" w:rsidP="00A607B3">
            <w:pPr>
              <w:pStyle w:val="QSTBody"/>
              <w:spacing w:before="0" w:after="0"/>
              <w:jc w:val="left"/>
              <w:rPr>
                <w:b/>
                <w:sz w:val="20"/>
              </w:rPr>
            </w:pPr>
            <w:r>
              <w:rPr>
                <w:rFonts w:ascii="Arial" w:hAnsi="Arial" w:cs="Arial"/>
                <w:b/>
                <w:szCs w:val="24"/>
              </w:rPr>
              <w:t xml:space="preserve">Walk </w:t>
            </w:r>
            <w:r w:rsidR="0083570E">
              <w:rPr>
                <w:rFonts w:ascii="Arial" w:hAnsi="Arial" w:cs="Arial"/>
                <w:szCs w:val="24"/>
              </w:rPr>
              <w:t>through Scenario 2</w:t>
            </w:r>
            <w:r>
              <w:rPr>
                <w:rFonts w:ascii="Arial" w:hAnsi="Arial" w:cs="Arial"/>
                <w:szCs w:val="24"/>
              </w:rPr>
              <w:t xml:space="preserve"> and allow time for practical exercise</w:t>
            </w:r>
          </w:p>
        </w:tc>
      </w:tr>
      <w:tr w:rsidR="00A607B3" w14:paraId="14C03E8D" w14:textId="77777777" w:rsidTr="007E47FA">
        <w:trPr>
          <w:cantSplit/>
          <w:jc w:val="center"/>
        </w:trPr>
        <w:tc>
          <w:tcPr>
            <w:tcW w:w="5013" w:type="dxa"/>
            <w:tcBorders>
              <w:right w:val="dashSmallGap" w:sz="4" w:space="0" w:color="auto"/>
            </w:tcBorders>
            <w:vAlign w:val="center"/>
          </w:tcPr>
          <w:p w14:paraId="659A64EF" w14:textId="702C7DDD" w:rsidR="00A607B3" w:rsidRPr="00C620D6" w:rsidRDefault="0083570E" w:rsidP="00A607B3">
            <w:pPr>
              <w:pStyle w:val="QSTBody"/>
              <w:rPr>
                <w:bCs/>
                <w:sz w:val="20"/>
              </w:rPr>
            </w:pPr>
            <w:r w:rsidRPr="0083570E">
              <w:rPr>
                <w:bCs/>
                <w:noProof/>
                <w:sz w:val="20"/>
              </w:rPr>
              <w:drawing>
                <wp:inline distT="0" distB="0" distL="0" distR="0" wp14:anchorId="75E57D98" wp14:editId="0010293B">
                  <wp:extent cx="3037205" cy="22777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90AB508" w14:textId="39F71DEA"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Pr>
                <w:rFonts w:ascii="Arial" w:hAnsi="Arial" w:cs="Arial"/>
                <w:sz w:val="24"/>
                <w:szCs w:val="24"/>
              </w:rPr>
              <w:t>slides</w:t>
            </w:r>
            <w:r w:rsidR="0083570E">
              <w:rPr>
                <w:rFonts w:ascii="Arial" w:hAnsi="Arial" w:cs="Arial"/>
                <w:b/>
                <w:sz w:val="24"/>
                <w:szCs w:val="24"/>
              </w:rPr>
              <w:t xml:space="preserve"> </w:t>
            </w:r>
            <w:r>
              <w:rPr>
                <w:rFonts w:ascii="Arial" w:hAnsi="Arial" w:cs="Arial"/>
                <w:b/>
                <w:sz w:val="24"/>
                <w:szCs w:val="24"/>
              </w:rPr>
              <w:t>26</w:t>
            </w:r>
            <w:r w:rsidR="0083570E">
              <w:rPr>
                <w:rFonts w:ascii="Arial" w:hAnsi="Arial" w:cs="Arial"/>
                <w:b/>
                <w:sz w:val="24"/>
                <w:szCs w:val="24"/>
              </w:rPr>
              <w:t xml:space="preserve"> - 28</w:t>
            </w:r>
          </w:p>
          <w:p w14:paraId="0ACFC774" w14:textId="77777777" w:rsidR="00A607B3" w:rsidRDefault="00A607B3" w:rsidP="00A607B3">
            <w:pPr>
              <w:pStyle w:val="QSTBody"/>
              <w:spacing w:before="0" w:after="0"/>
              <w:jc w:val="left"/>
              <w:rPr>
                <w:rFonts w:ascii="Arial" w:hAnsi="Arial" w:cs="Arial"/>
                <w:b/>
                <w:sz w:val="24"/>
                <w:szCs w:val="24"/>
              </w:rPr>
            </w:pPr>
          </w:p>
          <w:p w14:paraId="6F1F099A" w14:textId="70796F44" w:rsidR="00A607B3" w:rsidRDefault="00A607B3" w:rsidP="00A607B3">
            <w:pPr>
              <w:pStyle w:val="QSTBody"/>
              <w:spacing w:before="0" w:after="0"/>
              <w:jc w:val="left"/>
              <w:rPr>
                <w:b/>
                <w:sz w:val="20"/>
              </w:rPr>
            </w:pPr>
            <w:r>
              <w:rPr>
                <w:rFonts w:ascii="Arial" w:hAnsi="Arial" w:cs="Arial"/>
                <w:b/>
                <w:szCs w:val="24"/>
              </w:rPr>
              <w:t xml:space="preserve">Walk </w:t>
            </w:r>
            <w:r>
              <w:rPr>
                <w:rFonts w:ascii="Arial" w:hAnsi="Arial" w:cs="Arial"/>
                <w:szCs w:val="24"/>
              </w:rPr>
              <w:t xml:space="preserve">through Scenario </w:t>
            </w:r>
            <w:r w:rsidR="0083570E">
              <w:rPr>
                <w:rFonts w:ascii="Arial" w:hAnsi="Arial" w:cs="Arial"/>
                <w:szCs w:val="24"/>
              </w:rPr>
              <w:t xml:space="preserve">3 </w:t>
            </w:r>
            <w:r>
              <w:rPr>
                <w:rFonts w:ascii="Arial" w:hAnsi="Arial" w:cs="Arial"/>
                <w:szCs w:val="24"/>
              </w:rPr>
              <w:t>and allow time for practical exercise</w:t>
            </w:r>
          </w:p>
        </w:tc>
      </w:tr>
      <w:tr w:rsidR="00A607B3" w14:paraId="2CEE7D45" w14:textId="77777777" w:rsidTr="007E47FA">
        <w:trPr>
          <w:cantSplit/>
          <w:jc w:val="center"/>
        </w:trPr>
        <w:tc>
          <w:tcPr>
            <w:tcW w:w="5013" w:type="dxa"/>
            <w:tcBorders>
              <w:right w:val="dashSmallGap" w:sz="4" w:space="0" w:color="auto"/>
            </w:tcBorders>
            <w:vAlign w:val="center"/>
          </w:tcPr>
          <w:p w14:paraId="3313715D" w14:textId="3357838F" w:rsidR="00A607B3" w:rsidRPr="00C620D6" w:rsidRDefault="0083570E" w:rsidP="00A607B3">
            <w:pPr>
              <w:pStyle w:val="QSTBody"/>
              <w:rPr>
                <w:bCs/>
                <w:sz w:val="20"/>
              </w:rPr>
            </w:pPr>
            <w:r w:rsidRPr="0083570E">
              <w:rPr>
                <w:bCs/>
                <w:noProof/>
                <w:sz w:val="20"/>
              </w:rPr>
              <w:lastRenderedPageBreak/>
              <w:drawing>
                <wp:inline distT="0" distB="0" distL="0" distR="0" wp14:anchorId="3F5ECC6E" wp14:editId="32D57CBE">
                  <wp:extent cx="3037205" cy="22777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41411FE4" w14:textId="77777777" w:rsidR="00A607B3" w:rsidRDefault="00A607B3" w:rsidP="00A607B3">
            <w:pPr>
              <w:pStyle w:val="QSTBody"/>
              <w:spacing w:before="0" w:after="0"/>
              <w:jc w:val="left"/>
              <w:rPr>
                <w:rFonts w:ascii="Arial" w:hAnsi="Arial" w:cs="Arial"/>
                <w:bCs/>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27</w:t>
            </w:r>
            <w:r>
              <w:rPr>
                <w:rFonts w:ascii="Arial" w:hAnsi="Arial" w:cs="Arial"/>
                <w:sz w:val="24"/>
                <w:szCs w:val="24"/>
              </w:rPr>
              <w:br/>
            </w:r>
          </w:p>
          <w:p w14:paraId="0BF0B8CE" w14:textId="0BF5302E" w:rsidR="00A607B3" w:rsidRDefault="0083570E" w:rsidP="00A607B3">
            <w:pPr>
              <w:pStyle w:val="QSTBody"/>
              <w:spacing w:before="0" w:after="0"/>
              <w:jc w:val="left"/>
              <w:rPr>
                <w:b/>
                <w:sz w:val="20"/>
              </w:rPr>
            </w:pPr>
            <w:r>
              <w:rPr>
                <w:rFonts w:ascii="Arial" w:hAnsi="Arial" w:cs="Arial"/>
                <w:b/>
                <w:szCs w:val="24"/>
              </w:rPr>
              <w:t xml:space="preserve">Walk </w:t>
            </w:r>
            <w:r>
              <w:rPr>
                <w:rFonts w:ascii="Arial" w:hAnsi="Arial" w:cs="Arial"/>
                <w:szCs w:val="24"/>
              </w:rPr>
              <w:t>through Scenario 3 and allow time for practical exercise</w:t>
            </w:r>
          </w:p>
        </w:tc>
      </w:tr>
      <w:tr w:rsidR="009C66E2" w14:paraId="23F68967" w14:textId="77777777" w:rsidTr="007E47FA">
        <w:trPr>
          <w:cantSplit/>
          <w:jc w:val="center"/>
        </w:trPr>
        <w:tc>
          <w:tcPr>
            <w:tcW w:w="5013" w:type="dxa"/>
            <w:tcBorders>
              <w:right w:val="dashSmallGap" w:sz="4" w:space="0" w:color="auto"/>
            </w:tcBorders>
            <w:vAlign w:val="center"/>
          </w:tcPr>
          <w:p w14:paraId="0E3E4C56" w14:textId="7B030FA8" w:rsidR="009C66E2" w:rsidRPr="00C620D6" w:rsidRDefault="0083570E" w:rsidP="00A607B3">
            <w:pPr>
              <w:pStyle w:val="QSTBody"/>
              <w:rPr>
                <w:bCs/>
                <w:sz w:val="20"/>
              </w:rPr>
            </w:pPr>
            <w:r w:rsidRPr="0083570E">
              <w:rPr>
                <w:bCs/>
                <w:noProof/>
                <w:sz w:val="20"/>
              </w:rPr>
              <w:drawing>
                <wp:inline distT="0" distB="0" distL="0" distR="0" wp14:anchorId="3F7C99F1" wp14:editId="2A2A7A69">
                  <wp:extent cx="3037205" cy="22777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87F0852" w14:textId="77777777" w:rsidR="009C66E2" w:rsidRDefault="009C66E2" w:rsidP="00A607B3">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28</w:t>
            </w:r>
          </w:p>
          <w:p w14:paraId="22E4C3EA" w14:textId="77777777" w:rsidR="0083570E" w:rsidRDefault="0083570E" w:rsidP="00A607B3">
            <w:pPr>
              <w:pStyle w:val="QSTBody"/>
              <w:spacing w:before="0" w:after="0"/>
              <w:jc w:val="left"/>
              <w:rPr>
                <w:rFonts w:ascii="Arial" w:hAnsi="Arial" w:cs="Arial"/>
                <w:b/>
                <w:sz w:val="24"/>
                <w:szCs w:val="24"/>
              </w:rPr>
            </w:pPr>
          </w:p>
          <w:p w14:paraId="701E433B" w14:textId="77777777" w:rsidR="0083570E" w:rsidRDefault="0083570E" w:rsidP="00A607B3">
            <w:pPr>
              <w:pStyle w:val="QSTBody"/>
              <w:spacing w:before="0" w:after="0"/>
              <w:jc w:val="left"/>
              <w:rPr>
                <w:rFonts w:ascii="Arial" w:hAnsi="Arial" w:cs="Arial"/>
                <w:szCs w:val="24"/>
              </w:rPr>
            </w:pPr>
            <w:r>
              <w:rPr>
                <w:rFonts w:ascii="Arial" w:hAnsi="Arial" w:cs="Arial"/>
                <w:b/>
                <w:szCs w:val="24"/>
              </w:rPr>
              <w:t xml:space="preserve">Walk </w:t>
            </w:r>
            <w:r>
              <w:rPr>
                <w:rFonts w:ascii="Arial" w:hAnsi="Arial" w:cs="Arial"/>
                <w:szCs w:val="24"/>
              </w:rPr>
              <w:t>through Scenario 3 and allow time for practical exercise</w:t>
            </w:r>
          </w:p>
          <w:p w14:paraId="57CE90EA" w14:textId="77777777" w:rsidR="002D3009" w:rsidRDefault="002D3009" w:rsidP="00A607B3">
            <w:pPr>
              <w:pStyle w:val="QSTBody"/>
              <w:spacing w:before="0" w:after="0"/>
              <w:jc w:val="left"/>
              <w:rPr>
                <w:rFonts w:ascii="Arial" w:hAnsi="Arial" w:cs="Arial"/>
                <w:szCs w:val="24"/>
              </w:rPr>
            </w:pPr>
          </w:p>
          <w:p w14:paraId="74545221" w14:textId="0289D68E" w:rsidR="002D3009" w:rsidRDefault="002D3009" w:rsidP="002D3009">
            <w:pPr>
              <w:pStyle w:val="QSTBodyIndentBullet1"/>
              <w:numPr>
                <w:ilvl w:val="0"/>
                <w:numId w:val="0"/>
              </w:numPr>
              <w:ind w:left="28"/>
              <w:rPr>
                <w:rFonts w:ascii="Arial" w:hAnsi="Arial" w:cs="Arial"/>
                <w:sz w:val="24"/>
                <w:szCs w:val="24"/>
              </w:rPr>
            </w:pPr>
            <w:r>
              <w:rPr>
                <w:rFonts w:ascii="Arial" w:hAnsi="Arial" w:cs="Arial"/>
                <w:b/>
                <w:sz w:val="24"/>
                <w:szCs w:val="24"/>
              </w:rPr>
              <w:t>DISCUSS</w:t>
            </w:r>
            <w:r>
              <w:rPr>
                <w:rFonts w:ascii="Arial" w:hAnsi="Arial" w:cs="Arial"/>
                <w:sz w:val="24"/>
                <w:szCs w:val="24"/>
              </w:rPr>
              <w:t xml:space="preserve"> </w:t>
            </w:r>
            <w:r w:rsidR="00DE4F44">
              <w:rPr>
                <w:rFonts w:ascii="Arial" w:hAnsi="Arial" w:cs="Arial"/>
                <w:sz w:val="24"/>
                <w:szCs w:val="24"/>
              </w:rPr>
              <w:t>how variant procedures for fiscal processing based upon local policy are acceptable, provided no payments are released prior to review and authorization of the Work Product by a SVCE.</w:t>
            </w:r>
          </w:p>
          <w:p w14:paraId="0703483A" w14:textId="5AA549E1" w:rsidR="002D3009" w:rsidRPr="00DE4F44" w:rsidRDefault="00DE4F44" w:rsidP="00A607B3">
            <w:pPr>
              <w:pStyle w:val="QSTBody"/>
              <w:spacing w:before="0" w:after="0"/>
              <w:jc w:val="left"/>
              <w:rPr>
                <w:rFonts w:ascii="Arial" w:hAnsi="Arial" w:cs="Arial"/>
                <w:b/>
                <w:i/>
                <w:sz w:val="24"/>
                <w:szCs w:val="24"/>
              </w:rPr>
            </w:pPr>
            <w:r w:rsidRPr="00DE4F44">
              <w:rPr>
                <w:rFonts w:ascii="Arial" w:hAnsi="Arial" w:cs="Arial"/>
                <w:b/>
                <w:i/>
                <w:sz w:val="24"/>
                <w:szCs w:val="24"/>
              </w:rPr>
              <w:t>Payments released prior to authorization are improper payments.</w:t>
            </w:r>
          </w:p>
        </w:tc>
      </w:tr>
      <w:tr w:rsidR="009C66E2" w14:paraId="5A962EB2" w14:textId="77777777" w:rsidTr="007E47FA">
        <w:trPr>
          <w:cantSplit/>
          <w:jc w:val="center"/>
        </w:trPr>
        <w:tc>
          <w:tcPr>
            <w:tcW w:w="5013" w:type="dxa"/>
            <w:tcBorders>
              <w:right w:val="dashSmallGap" w:sz="4" w:space="0" w:color="auto"/>
            </w:tcBorders>
            <w:vAlign w:val="center"/>
          </w:tcPr>
          <w:p w14:paraId="7969E7A2" w14:textId="5AEE4C2C" w:rsidR="009C66E2" w:rsidRPr="00C620D6" w:rsidRDefault="0083570E" w:rsidP="00A607B3">
            <w:pPr>
              <w:pStyle w:val="QSTBody"/>
              <w:rPr>
                <w:bCs/>
                <w:sz w:val="20"/>
              </w:rPr>
            </w:pPr>
            <w:r w:rsidRPr="0083570E">
              <w:rPr>
                <w:bCs/>
                <w:noProof/>
                <w:sz w:val="20"/>
              </w:rPr>
              <w:drawing>
                <wp:inline distT="0" distB="0" distL="0" distR="0" wp14:anchorId="02ED298D" wp14:editId="5F5FB979">
                  <wp:extent cx="3037205" cy="22777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40432BBE" w14:textId="77777777" w:rsidR="009C66E2" w:rsidRDefault="009C66E2" w:rsidP="00A607B3">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29</w:t>
            </w:r>
          </w:p>
          <w:p w14:paraId="19C24755" w14:textId="77777777" w:rsidR="0083570E" w:rsidRDefault="0083570E" w:rsidP="00A607B3">
            <w:pPr>
              <w:pStyle w:val="QSTBody"/>
              <w:spacing w:before="0" w:after="0"/>
              <w:jc w:val="left"/>
              <w:rPr>
                <w:rFonts w:ascii="Arial" w:hAnsi="Arial" w:cs="Arial"/>
                <w:b/>
                <w:sz w:val="24"/>
                <w:szCs w:val="24"/>
              </w:rPr>
            </w:pPr>
          </w:p>
          <w:p w14:paraId="37E22369" w14:textId="48D7F8DB" w:rsidR="0083570E" w:rsidRDefault="0083570E" w:rsidP="0083570E">
            <w:pPr>
              <w:pStyle w:val="QSTBodyIndentBullet1"/>
              <w:numPr>
                <w:ilvl w:val="0"/>
                <w:numId w:val="0"/>
              </w:numPr>
              <w:ind w:left="28"/>
              <w:rPr>
                <w:rFonts w:ascii="Arial" w:hAnsi="Arial" w:cs="Arial"/>
                <w:sz w:val="24"/>
                <w:szCs w:val="24"/>
              </w:rPr>
            </w:pPr>
            <w:r>
              <w:rPr>
                <w:rFonts w:ascii="Arial" w:hAnsi="Arial" w:cs="Arial"/>
                <w:b/>
                <w:sz w:val="24"/>
                <w:szCs w:val="24"/>
              </w:rPr>
              <w:t>DISCUSS</w:t>
            </w:r>
            <w:r w:rsidR="00F92E2B">
              <w:rPr>
                <w:rFonts w:ascii="Arial" w:hAnsi="Arial" w:cs="Arial"/>
                <w:sz w:val="24"/>
                <w:szCs w:val="24"/>
              </w:rPr>
              <w:t xml:space="preserve"> each field on the</w:t>
            </w:r>
            <w:r>
              <w:rPr>
                <w:rFonts w:ascii="Arial" w:hAnsi="Arial" w:cs="Arial"/>
                <w:sz w:val="24"/>
                <w:szCs w:val="24"/>
              </w:rPr>
              <w:t xml:space="preserve"> job aid</w:t>
            </w:r>
          </w:p>
          <w:p w14:paraId="79754171" w14:textId="77777777" w:rsidR="0083570E" w:rsidRDefault="0083570E" w:rsidP="0083570E">
            <w:pPr>
              <w:pStyle w:val="QSTBodyIndentBullet1"/>
              <w:numPr>
                <w:ilvl w:val="0"/>
                <w:numId w:val="0"/>
              </w:numPr>
              <w:ind w:left="28"/>
              <w:rPr>
                <w:rFonts w:ascii="Arial" w:hAnsi="Arial" w:cs="Arial"/>
                <w:sz w:val="24"/>
                <w:szCs w:val="24"/>
              </w:rPr>
            </w:pPr>
          </w:p>
          <w:p w14:paraId="6EE82311" w14:textId="225C8523" w:rsidR="0083570E" w:rsidRDefault="0083570E" w:rsidP="0083570E">
            <w:pPr>
              <w:pStyle w:val="QSTBody"/>
              <w:spacing w:before="0" w:after="0"/>
              <w:jc w:val="left"/>
              <w:rPr>
                <w:rFonts w:ascii="Arial" w:hAnsi="Arial" w:cs="Arial"/>
                <w:b/>
                <w:sz w:val="24"/>
                <w:szCs w:val="24"/>
              </w:rPr>
            </w:pPr>
            <w:r>
              <w:rPr>
                <w:rFonts w:ascii="Arial" w:hAnsi="Arial" w:cs="Arial"/>
                <w:b/>
                <w:szCs w:val="24"/>
              </w:rPr>
              <w:t>DEMONSTRATE</w:t>
            </w:r>
            <w:r>
              <w:rPr>
                <w:rFonts w:ascii="Arial" w:hAnsi="Arial" w:cs="Arial"/>
                <w:szCs w:val="24"/>
              </w:rPr>
              <w:t xml:space="preserve"> in class how to properly use the job aid</w:t>
            </w:r>
          </w:p>
        </w:tc>
      </w:tr>
      <w:tr w:rsidR="009C66E2" w14:paraId="122352A4" w14:textId="77777777" w:rsidTr="007E47FA">
        <w:trPr>
          <w:cantSplit/>
          <w:jc w:val="center"/>
        </w:trPr>
        <w:tc>
          <w:tcPr>
            <w:tcW w:w="5013" w:type="dxa"/>
            <w:tcBorders>
              <w:right w:val="dashSmallGap" w:sz="4" w:space="0" w:color="auto"/>
            </w:tcBorders>
            <w:vAlign w:val="center"/>
          </w:tcPr>
          <w:p w14:paraId="0B3B5241" w14:textId="6E268F01" w:rsidR="009C66E2" w:rsidRPr="00C620D6" w:rsidRDefault="0083570E" w:rsidP="00A607B3">
            <w:pPr>
              <w:pStyle w:val="QSTBody"/>
              <w:rPr>
                <w:bCs/>
                <w:sz w:val="20"/>
              </w:rPr>
            </w:pPr>
            <w:r w:rsidRPr="0083570E">
              <w:rPr>
                <w:bCs/>
                <w:noProof/>
                <w:sz w:val="20"/>
              </w:rPr>
              <w:lastRenderedPageBreak/>
              <w:drawing>
                <wp:inline distT="0" distB="0" distL="0" distR="0" wp14:anchorId="5848F8D2" wp14:editId="027E7A04">
                  <wp:extent cx="3037205" cy="22777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7DCF3B4F" w14:textId="0143E40B" w:rsidR="009C66E2" w:rsidRDefault="009C66E2" w:rsidP="00A607B3">
            <w:pPr>
              <w:pStyle w:val="QSTBody"/>
              <w:spacing w:before="0" w:after="0"/>
              <w:jc w:val="left"/>
              <w:rPr>
                <w:rFonts w:ascii="Arial" w:hAnsi="Arial" w:cs="Arial"/>
                <w:b/>
                <w:sz w:val="24"/>
                <w:szCs w:val="24"/>
              </w:rPr>
            </w:pPr>
            <w:r>
              <w:rPr>
                <w:rFonts w:ascii="Arial" w:hAnsi="Arial" w:cs="Arial"/>
                <w:b/>
                <w:szCs w:val="24"/>
              </w:rPr>
              <w:t>DISPLAY</w:t>
            </w:r>
            <w:r>
              <w:rPr>
                <w:rFonts w:ascii="Arial" w:hAnsi="Arial" w:cs="Arial"/>
                <w:szCs w:val="24"/>
              </w:rPr>
              <w:t xml:space="preserve"> slide </w:t>
            </w:r>
            <w:r>
              <w:rPr>
                <w:rFonts w:ascii="Arial" w:hAnsi="Arial" w:cs="Arial"/>
                <w:b/>
                <w:szCs w:val="24"/>
              </w:rPr>
              <w:t>30</w:t>
            </w:r>
          </w:p>
        </w:tc>
      </w:tr>
      <w:tr w:rsidR="009C66E2" w14:paraId="3D2103E5" w14:textId="77777777" w:rsidTr="007E47FA">
        <w:trPr>
          <w:cantSplit/>
          <w:jc w:val="center"/>
        </w:trPr>
        <w:tc>
          <w:tcPr>
            <w:tcW w:w="5013" w:type="dxa"/>
            <w:tcBorders>
              <w:right w:val="dashSmallGap" w:sz="4" w:space="0" w:color="auto"/>
            </w:tcBorders>
            <w:vAlign w:val="center"/>
          </w:tcPr>
          <w:p w14:paraId="3A889D14" w14:textId="420E664E" w:rsidR="009C66E2" w:rsidRPr="00C620D6" w:rsidRDefault="009C66E2" w:rsidP="00A607B3">
            <w:pPr>
              <w:pStyle w:val="QSTBody"/>
              <w:rPr>
                <w:bCs/>
                <w:sz w:val="20"/>
              </w:rPr>
            </w:pPr>
            <w:r w:rsidRPr="009C66E2">
              <w:rPr>
                <w:bCs/>
                <w:noProof/>
                <w:sz w:val="20"/>
              </w:rPr>
              <w:drawing>
                <wp:inline distT="0" distB="0" distL="0" distR="0" wp14:anchorId="3D77A5BD" wp14:editId="321E109D">
                  <wp:extent cx="3037205" cy="22777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25FEDAEA" w14:textId="6D65516D" w:rsidR="009C66E2" w:rsidRDefault="009C66E2" w:rsidP="00A607B3">
            <w:pPr>
              <w:pStyle w:val="QSTBody"/>
              <w:spacing w:before="0" w:after="0"/>
              <w:jc w:val="left"/>
              <w:rPr>
                <w:rFonts w:ascii="Arial" w:hAnsi="Arial" w:cs="Arial"/>
                <w:b/>
                <w:sz w:val="24"/>
                <w:szCs w:val="24"/>
              </w:rPr>
            </w:pPr>
            <w:r>
              <w:rPr>
                <w:rFonts w:ascii="Arial" w:hAnsi="Arial" w:cs="Arial"/>
                <w:b/>
                <w:szCs w:val="24"/>
              </w:rPr>
              <w:t>DISPLAY</w:t>
            </w:r>
            <w:r>
              <w:rPr>
                <w:rFonts w:ascii="Arial" w:hAnsi="Arial" w:cs="Arial"/>
                <w:szCs w:val="24"/>
              </w:rPr>
              <w:t xml:space="preserve"> slide </w:t>
            </w:r>
            <w:r>
              <w:rPr>
                <w:rFonts w:ascii="Arial" w:hAnsi="Arial" w:cs="Arial"/>
                <w:b/>
                <w:szCs w:val="24"/>
              </w:rPr>
              <w:t>31</w:t>
            </w:r>
          </w:p>
        </w:tc>
      </w:tr>
      <w:tr w:rsidR="00A607B3" w14:paraId="2B9A2045" w14:textId="77777777" w:rsidTr="007E47FA">
        <w:trPr>
          <w:cantSplit/>
          <w:jc w:val="center"/>
        </w:trPr>
        <w:tc>
          <w:tcPr>
            <w:tcW w:w="5013" w:type="dxa"/>
            <w:tcBorders>
              <w:right w:val="dashSmallGap" w:sz="4" w:space="0" w:color="auto"/>
            </w:tcBorders>
            <w:vAlign w:val="center"/>
          </w:tcPr>
          <w:p w14:paraId="1C3F1277" w14:textId="17A6C5F2" w:rsidR="00A607B3" w:rsidRPr="00C620D6" w:rsidRDefault="009C66E2" w:rsidP="00A607B3">
            <w:pPr>
              <w:pStyle w:val="QSTBody"/>
              <w:rPr>
                <w:bCs/>
                <w:sz w:val="20"/>
              </w:rPr>
            </w:pPr>
            <w:r w:rsidRPr="009C66E2">
              <w:rPr>
                <w:bCs/>
                <w:noProof/>
                <w:sz w:val="20"/>
              </w:rPr>
              <w:drawing>
                <wp:inline distT="0" distB="0" distL="0" distR="0" wp14:anchorId="74048E3B" wp14:editId="6DD16BE9">
                  <wp:extent cx="3037205" cy="22777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AB42271" w14:textId="60C257A2" w:rsidR="00A607B3" w:rsidRDefault="00A607B3" w:rsidP="00A607B3">
            <w:pPr>
              <w:pStyle w:val="QSTBody"/>
              <w:spacing w:before="0" w:after="0"/>
              <w:jc w:val="left"/>
              <w:rPr>
                <w:b/>
                <w:sz w:val="20"/>
              </w:rPr>
            </w:pPr>
            <w:r>
              <w:rPr>
                <w:rFonts w:ascii="Arial" w:hAnsi="Arial" w:cs="Arial"/>
                <w:b/>
                <w:szCs w:val="24"/>
              </w:rPr>
              <w:t>DISPLAY</w:t>
            </w:r>
            <w:r>
              <w:rPr>
                <w:rFonts w:ascii="Arial" w:hAnsi="Arial" w:cs="Arial"/>
                <w:szCs w:val="24"/>
              </w:rPr>
              <w:t xml:space="preserve"> slide </w:t>
            </w:r>
            <w:r w:rsidR="009C66E2">
              <w:rPr>
                <w:rFonts w:ascii="Arial" w:hAnsi="Arial" w:cs="Arial"/>
                <w:b/>
                <w:szCs w:val="24"/>
              </w:rPr>
              <w:t>32</w:t>
            </w:r>
          </w:p>
        </w:tc>
      </w:tr>
      <w:tr w:rsidR="00A607B3" w14:paraId="21AA8C5C" w14:textId="77777777" w:rsidTr="007E47FA">
        <w:trPr>
          <w:cantSplit/>
          <w:jc w:val="center"/>
        </w:trPr>
        <w:tc>
          <w:tcPr>
            <w:tcW w:w="5013" w:type="dxa"/>
            <w:tcBorders>
              <w:right w:val="dashSmallGap" w:sz="4" w:space="0" w:color="auto"/>
            </w:tcBorders>
            <w:vAlign w:val="center"/>
          </w:tcPr>
          <w:p w14:paraId="19EF12F6" w14:textId="10D2D70C" w:rsidR="00A607B3" w:rsidRPr="00C620D6" w:rsidRDefault="009C66E2" w:rsidP="00A607B3">
            <w:pPr>
              <w:pStyle w:val="QSTBody"/>
              <w:rPr>
                <w:bCs/>
                <w:sz w:val="20"/>
              </w:rPr>
            </w:pPr>
            <w:r w:rsidRPr="009C66E2">
              <w:rPr>
                <w:bCs/>
                <w:noProof/>
                <w:sz w:val="20"/>
              </w:rPr>
              <w:lastRenderedPageBreak/>
              <w:drawing>
                <wp:inline distT="0" distB="0" distL="0" distR="0" wp14:anchorId="0390A494" wp14:editId="5F06849A">
                  <wp:extent cx="3037205" cy="22777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3638BD4" w14:textId="0663012B"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sidR="009C66E2">
              <w:rPr>
                <w:rFonts w:ascii="Arial" w:hAnsi="Arial" w:cs="Arial"/>
                <w:b/>
                <w:sz w:val="24"/>
                <w:szCs w:val="24"/>
              </w:rPr>
              <w:t>33</w:t>
            </w:r>
          </w:p>
          <w:p w14:paraId="2139B615" w14:textId="77777777" w:rsidR="00A607B3" w:rsidRDefault="00A607B3" w:rsidP="00A607B3">
            <w:pPr>
              <w:pStyle w:val="QSTBody"/>
              <w:spacing w:before="0" w:after="0"/>
              <w:jc w:val="left"/>
              <w:rPr>
                <w:b/>
                <w:sz w:val="20"/>
              </w:rPr>
            </w:pPr>
          </w:p>
          <w:p w14:paraId="03B714ED" w14:textId="1AB3E059" w:rsidR="00A607B3" w:rsidRDefault="00A607B3" w:rsidP="00A607B3">
            <w:pPr>
              <w:pStyle w:val="QSTBody"/>
              <w:spacing w:before="0" w:after="0"/>
              <w:jc w:val="left"/>
              <w:rPr>
                <w:b/>
                <w:sz w:val="20"/>
              </w:rPr>
            </w:pPr>
            <w:r>
              <w:rPr>
                <w:rFonts w:ascii="Arial" w:hAnsi="Arial" w:cs="Arial"/>
                <w:b/>
                <w:szCs w:val="24"/>
              </w:rPr>
              <w:t xml:space="preserve">DISCUSS and RECAP </w:t>
            </w:r>
            <w:r>
              <w:rPr>
                <w:rFonts w:ascii="Arial" w:hAnsi="Arial" w:cs="Arial"/>
                <w:szCs w:val="24"/>
              </w:rPr>
              <w:t>what was covered in the lesson.</w:t>
            </w:r>
          </w:p>
        </w:tc>
      </w:tr>
      <w:tr w:rsidR="00A607B3" w14:paraId="15A61E98" w14:textId="77777777" w:rsidTr="007E47FA">
        <w:trPr>
          <w:cantSplit/>
          <w:jc w:val="center"/>
        </w:trPr>
        <w:tc>
          <w:tcPr>
            <w:tcW w:w="5013" w:type="dxa"/>
            <w:tcBorders>
              <w:right w:val="dashSmallGap" w:sz="4" w:space="0" w:color="auto"/>
            </w:tcBorders>
            <w:vAlign w:val="center"/>
          </w:tcPr>
          <w:p w14:paraId="2ADAA894" w14:textId="1F131BFD" w:rsidR="00A607B3" w:rsidRPr="00C620D6" w:rsidRDefault="009C66E2" w:rsidP="00A607B3">
            <w:pPr>
              <w:pStyle w:val="QSTBody"/>
              <w:rPr>
                <w:bCs/>
                <w:sz w:val="20"/>
              </w:rPr>
            </w:pPr>
            <w:r w:rsidRPr="009C66E2">
              <w:rPr>
                <w:bCs/>
                <w:noProof/>
                <w:sz w:val="20"/>
              </w:rPr>
              <w:drawing>
                <wp:inline distT="0" distB="0" distL="0" distR="0" wp14:anchorId="3B2575C1" wp14:editId="0FB9666B">
                  <wp:extent cx="3037205" cy="2390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37205" cy="2390775"/>
                          </a:xfrm>
                          <a:prstGeom prst="rect">
                            <a:avLst/>
                          </a:prstGeom>
                        </pic:spPr>
                      </pic:pic>
                    </a:graphicData>
                  </a:graphic>
                </wp:inline>
              </w:drawing>
            </w:r>
          </w:p>
        </w:tc>
        <w:tc>
          <w:tcPr>
            <w:tcW w:w="5976" w:type="dxa"/>
            <w:tcBorders>
              <w:left w:val="dashSmallGap" w:sz="4" w:space="0" w:color="auto"/>
            </w:tcBorders>
            <w:vAlign w:val="center"/>
          </w:tcPr>
          <w:p w14:paraId="573544B1" w14:textId="094D5DB8" w:rsidR="00A607B3" w:rsidRPr="00A607B3" w:rsidRDefault="009C66E2" w:rsidP="00A607B3">
            <w:pPr>
              <w:pStyle w:val="QSTBody"/>
              <w:spacing w:before="0" w:after="0"/>
              <w:jc w:val="left"/>
              <w:rPr>
                <w:rFonts w:ascii="Arial" w:hAnsi="Arial" w:cs="Arial"/>
                <w:b/>
                <w:sz w:val="24"/>
                <w:szCs w:val="24"/>
              </w:rPr>
            </w:pPr>
            <w:r>
              <w:rPr>
                <w:rFonts w:ascii="Arial" w:hAnsi="Arial" w:cs="Arial"/>
                <w:b/>
                <w:sz w:val="24"/>
                <w:szCs w:val="24"/>
              </w:rPr>
              <w:t>DISPLAY slide 34</w:t>
            </w:r>
          </w:p>
          <w:p w14:paraId="38C15748" w14:textId="77777777" w:rsidR="00A607B3" w:rsidRPr="00A607B3" w:rsidRDefault="00A607B3" w:rsidP="00A607B3">
            <w:pPr>
              <w:pStyle w:val="VBAILTBody"/>
              <w:rPr>
                <w:rStyle w:val="Strong"/>
                <w:rFonts w:ascii="Arial" w:hAnsi="Arial" w:cs="Arial"/>
                <w:b w:val="0"/>
                <w:bCs w:val="0"/>
                <w:sz w:val="24"/>
                <w:szCs w:val="24"/>
              </w:rPr>
            </w:pPr>
            <w:r w:rsidRPr="00A607B3">
              <w:rPr>
                <w:rStyle w:val="Strong"/>
                <w:rFonts w:ascii="Arial" w:hAnsi="Arial" w:cs="Arial"/>
                <w:bCs w:val="0"/>
                <w:sz w:val="24"/>
                <w:szCs w:val="24"/>
              </w:rPr>
              <w:t>ASK</w:t>
            </w:r>
            <w:r w:rsidRPr="00A607B3">
              <w:rPr>
                <w:rStyle w:val="Strong"/>
                <w:rFonts w:ascii="Arial" w:hAnsi="Arial" w:cs="Arial"/>
                <w:b w:val="0"/>
                <w:bCs w:val="0"/>
                <w:sz w:val="24"/>
                <w:szCs w:val="24"/>
              </w:rPr>
              <w:t xml:space="preserve"> for questions on the topics discussed in this training and entertain responses. (If trainees are reluctant, propose questions yourself to begin the dialog.)</w:t>
            </w:r>
          </w:p>
          <w:p w14:paraId="6C3E322E" w14:textId="77777777" w:rsidR="00A607B3" w:rsidRPr="00A607B3" w:rsidRDefault="00A607B3" w:rsidP="00A607B3">
            <w:pPr>
              <w:pStyle w:val="VBAILTBody"/>
              <w:rPr>
                <w:rStyle w:val="Strong"/>
                <w:rFonts w:ascii="Arial" w:hAnsi="Arial" w:cs="Arial"/>
                <w:b w:val="0"/>
                <w:bCs w:val="0"/>
                <w:sz w:val="24"/>
                <w:szCs w:val="24"/>
              </w:rPr>
            </w:pPr>
            <w:r w:rsidRPr="00A607B3">
              <w:rPr>
                <w:rStyle w:val="Strong"/>
                <w:rFonts w:ascii="Arial" w:hAnsi="Arial" w:cs="Arial"/>
                <w:bCs w:val="0"/>
                <w:sz w:val="24"/>
                <w:szCs w:val="24"/>
              </w:rPr>
              <w:t>CLARIFY</w:t>
            </w:r>
            <w:r w:rsidRPr="00A607B3">
              <w:rPr>
                <w:rStyle w:val="Strong"/>
                <w:rFonts w:ascii="Arial" w:hAnsi="Arial" w:cs="Arial"/>
                <w:b w:val="0"/>
                <w:bCs w:val="0"/>
                <w:sz w:val="24"/>
                <w:szCs w:val="24"/>
              </w:rPr>
              <w:t xml:space="preserve"> responses as needed and paraphrase question clearly for all to hear before providing a “correct” responses.</w:t>
            </w:r>
          </w:p>
          <w:p w14:paraId="21820FD5" w14:textId="2918046D" w:rsidR="00A607B3" w:rsidRPr="00A607B3" w:rsidRDefault="00A607B3" w:rsidP="00A607B3">
            <w:pPr>
              <w:pStyle w:val="QSTBody"/>
              <w:spacing w:before="0" w:after="0"/>
              <w:jc w:val="left"/>
              <w:rPr>
                <w:rFonts w:ascii="Arial" w:hAnsi="Arial" w:cs="Arial"/>
                <w:b/>
                <w:sz w:val="24"/>
                <w:szCs w:val="24"/>
              </w:rPr>
            </w:pPr>
            <w:r w:rsidRPr="00A607B3">
              <w:rPr>
                <w:rStyle w:val="Strong"/>
                <w:rFonts w:ascii="Arial" w:hAnsi="Arial" w:cs="Arial"/>
                <w:bCs w:val="0"/>
                <w:sz w:val="24"/>
                <w:szCs w:val="24"/>
                <w:u w:val="single"/>
              </w:rPr>
              <w:t>NOTE</w:t>
            </w:r>
            <w:r w:rsidRPr="00F85DAF">
              <w:rPr>
                <w:rStyle w:val="Strong"/>
                <w:rFonts w:ascii="Arial" w:hAnsi="Arial" w:cs="Arial"/>
                <w:bCs w:val="0"/>
                <w:sz w:val="24"/>
                <w:szCs w:val="24"/>
              </w:rPr>
              <w:t>:</w:t>
            </w:r>
            <w:r w:rsidRPr="00A607B3">
              <w:rPr>
                <w:rStyle w:val="Strong"/>
                <w:rFonts w:ascii="Arial" w:hAnsi="Arial" w:cs="Arial"/>
                <w:b w:val="0"/>
                <w:bCs w:val="0"/>
                <w:sz w:val="24"/>
                <w:szCs w:val="24"/>
              </w:rPr>
              <w:t xml:space="preserve"> Limit questions to scope of topic. Do not guess. Unless information is covered in the training, make note of question and provide a follow-up response to all trainees as soon as possible.</w:t>
            </w:r>
          </w:p>
        </w:tc>
      </w:tr>
      <w:tr w:rsidR="00A607B3" w14:paraId="1975CC8F" w14:textId="77777777" w:rsidTr="007E47FA">
        <w:trPr>
          <w:cantSplit/>
          <w:jc w:val="center"/>
        </w:trPr>
        <w:tc>
          <w:tcPr>
            <w:tcW w:w="5013" w:type="dxa"/>
            <w:tcBorders>
              <w:right w:val="dashSmallGap" w:sz="4" w:space="0" w:color="auto"/>
            </w:tcBorders>
            <w:vAlign w:val="center"/>
          </w:tcPr>
          <w:p w14:paraId="5996C1A1" w14:textId="75E4D9CB" w:rsidR="00A607B3" w:rsidRPr="00C620D6" w:rsidRDefault="009C66E2" w:rsidP="00A607B3">
            <w:pPr>
              <w:pStyle w:val="QSTBody"/>
              <w:rPr>
                <w:bCs/>
                <w:sz w:val="20"/>
              </w:rPr>
            </w:pPr>
            <w:r w:rsidRPr="009C66E2">
              <w:rPr>
                <w:bCs/>
                <w:noProof/>
                <w:sz w:val="20"/>
              </w:rPr>
              <w:drawing>
                <wp:inline distT="0" distB="0" distL="0" distR="0" wp14:anchorId="67843C9A" wp14:editId="5715C386">
                  <wp:extent cx="3037205" cy="22777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88B1F72" w14:textId="6AF8373F" w:rsidR="00A607B3" w:rsidRPr="00A607B3" w:rsidRDefault="009C66E2" w:rsidP="00A607B3">
            <w:pPr>
              <w:pStyle w:val="QSTBody"/>
              <w:spacing w:before="0" w:after="0"/>
              <w:jc w:val="left"/>
              <w:rPr>
                <w:rFonts w:ascii="Arial" w:hAnsi="Arial" w:cs="Arial"/>
                <w:b/>
                <w:sz w:val="24"/>
                <w:szCs w:val="24"/>
              </w:rPr>
            </w:pPr>
            <w:r>
              <w:rPr>
                <w:rFonts w:ascii="Arial" w:hAnsi="Arial" w:cs="Arial"/>
                <w:b/>
                <w:sz w:val="24"/>
                <w:szCs w:val="24"/>
              </w:rPr>
              <w:t>DISPLAY slide 35</w:t>
            </w:r>
          </w:p>
          <w:p w14:paraId="6C4245CF" w14:textId="77777777" w:rsidR="00A607B3" w:rsidRPr="00A607B3" w:rsidRDefault="00A607B3" w:rsidP="00A607B3">
            <w:pPr>
              <w:pStyle w:val="QSTBody"/>
              <w:spacing w:before="0" w:after="0"/>
              <w:jc w:val="left"/>
              <w:rPr>
                <w:rFonts w:ascii="Arial" w:hAnsi="Arial" w:cs="Arial"/>
                <w:b/>
                <w:sz w:val="24"/>
                <w:szCs w:val="24"/>
              </w:rPr>
            </w:pPr>
          </w:p>
          <w:p w14:paraId="10A6AE76" w14:textId="77777777" w:rsidR="00A607B3" w:rsidRPr="00A607B3" w:rsidRDefault="00A607B3" w:rsidP="00A607B3">
            <w:pPr>
              <w:pStyle w:val="QSTBody"/>
              <w:spacing w:before="0" w:after="0"/>
              <w:jc w:val="left"/>
              <w:rPr>
                <w:rFonts w:ascii="Arial" w:hAnsi="Arial" w:cs="Arial"/>
                <w:b/>
                <w:sz w:val="24"/>
                <w:szCs w:val="24"/>
              </w:rPr>
            </w:pPr>
            <w:r w:rsidRPr="00A607B3">
              <w:rPr>
                <w:rFonts w:ascii="Arial" w:hAnsi="Arial" w:cs="Arial"/>
                <w:b/>
                <w:sz w:val="24"/>
                <w:szCs w:val="24"/>
              </w:rPr>
              <w:t xml:space="preserve">CONFIRM </w:t>
            </w:r>
            <w:r w:rsidRPr="00A607B3">
              <w:rPr>
                <w:rFonts w:ascii="Arial" w:hAnsi="Arial" w:cs="Arial"/>
                <w:sz w:val="24"/>
                <w:szCs w:val="24"/>
              </w:rPr>
              <w:t>that the</w:t>
            </w:r>
            <w:r w:rsidRPr="00A607B3">
              <w:rPr>
                <w:rFonts w:ascii="Arial" w:hAnsi="Arial" w:cs="Arial"/>
                <w:b/>
                <w:sz w:val="24"/>
                <w:szCs w:val="24"/>
              </w:rPr>
              <w:t xml:space="preserve"> </w:t>
            </w:r>
            <w:r w:rsidRPr="00A607B3">
              <w:rPr>
                <w:rFonts w:ascii="Arial" w:hAnsi="Arial" w:cs="Arial"/>
                <w:sz w:val="24"/>
                <w:szCs w:val="24"/>
              </w:rPr>
              <w:t>students know how to access the assessment and survey in TMS.</w:t>
            </w:r>
            <w:r w:rsidRPr="00A607B3">
              <w:rPr>
                <w:rFonts w:ascii="Arial" w:hAnsi="Arial" w:cs="Arial"/>
                <w:b/>
                <w:sz w:val="24"/>
                <w:szCs w:val="24"/>
              </w:rPr>
              <w:t xml:space="preserve"> </w:t>
            </w:r>
          </w:p>
          <w:p w14:paraId="6C1B0D18" w14:textId="77777777" w:rsidR="00A607B3" w:rsidRPr="00A607B3" w:rsidRDefault="00A607B3" w:rsidP="00A607B3">
            <w:pPr>
              <w:pStyle w:val="QSTBody"/>
              <w:spacing w:before="0" w:after="0"/>
              <w:jc w:val="left"/>
              <w:rPr>
                <w:rFonts w:ascii="Arial" w:hAnsi="Arial" w:cs="Arial"/>
                <w:sz w:val="24"/>
                <w:szCs w:val="24"/>
              </w:rPr>
            </w:pPr>
            <w:r w:rsidRPr="00A607B3">
              <w:rPr>
                <w:rFonts w:ascii="Arial" w:hAnsi="Arial" w:cs="Arial"/>
                <w:b/>
                <w:sz w:val="24"/>
                <w:szCs w:val="24"/>
              </w:rPr>
              <w:t xml:space="preserve">EXPLAIN </w:t>
            </w:r>
            <w:r w:rsidRPr="00A607B3">
              <w:rPr>
                <w:rFonts w:ascii="Arial" w:hAnsi="Arial" w:cs="Arial"/>
                <w:sz w:val="24"/>
                <w:szCs w:val="24"/>
              </w:rPr>
              <w:t>that the assessment is TMS# and will cover what they learned in class today.</w:t>
            </w:r>
          </w:p>
          <w:p w14:paraId="712258FC" w14:textId="77777777" w:rsidR="00A607B3" w:rsidRPr="00A607B3" w:rsidRDefault="00A607B3" w:rsidP="00A607B3">
            <w:pPr>
              <w:pStyle w:val="QSTBody"/>
              <w:spacing w:before="0" w:after="0"/>
              <w:jc w:val="left"/>
              <w:rPr>
                <w:rFonts w:ascii="Arial" w:hAnsi="Arial" w:cs="Arial"/>
                <w:sz w:val="24"/>
                <w:szCs w:val="24"/>
              </w:rPr>
            </w:pPr>
            <w:r w:rsidRPr="00A607B3">
              <w:rPr>
                <w:rFonts w:ascii="Arial" w:hAnsi="Arial" w:cs="Arial"/>
                <w:b/>
                <w:sz w:val="24"/>
                <w:szCs w:val="24"/>
              </w:rPr>
              <w:t xml:space="preserve">REMIND </w:t>
            </w:r>
            <w:r w:rsidRPr="00A607B3">
              <w:rPr>
                <w:rFonts w:ascii="Arial" w:hAnsi="Arial" w:cs="Arial"/>
                <w:sz w:val="24"/>
                <w:szCs w:val="24"/>
              </w:rPr>
              <w:t xml:space="preserve">them that they must complete both the assessment and the survey in order to receive credit in TMS for their training. </w:t>
            </w:r>
          </w:p>
          <w:p w14:paraId="078F2472" w14:textId="08ADC6CB" w:rsidR="00A607B3" w:rsidRPr="00510A7A" w:rsidRDefault="00A607B3" w:rsidP="00510A7A">
            <w:pPr>
              <w:pStyle w:val="VBAILTBody"/>
              <w:rPr>
                <w:rFonts w:ascii="Arial" w:hAnsi="Arial" w:cs="Arial"/>
                <w:sz w:val="24"/>
                <w:szCs w:val="24"/>
              </w:rPr>
            </w:pPr>
            <w:r w:rsidRPr="00A607B3">
              <w:rPr>
                <w:rFonts w:ascii="Arial" w:hAnsi="Arial" w:cs="Arial"/>
                <w:b/>
                <w:sz w:val="24"/>
                <w:szCs w:val="24"/>
              </w:rPr>
              <w:t xml:space="preserve">TELL </w:t>
            </w:r>
            <w:r w:rsidRPr="00A607B3">
              <w:rPr>
                <w:rFonts w:ascii="Arial" w:hAnsi="Arial" w:cs="Arial"/>
                <w:sz w:val="24"/>
                <w:szCs w:val="24"/>
              </w:rPr>
              <w:t>students that the survey provides them an opportunity to improve the training and that their feedback is welcome.</w:t>
            </w:r>
          </w:p>
        </w:tc>
      </w:tr>
    </w:tbl>
    <w:p w14:paraId="2B2887D1" w14:textId="77777777" w:rsidR="00CF50B0" w:rsidRPr="00C214A9" w:rsidRDefault="00CF50B0" w:rsidP="00510A7A">
      <w:pPr>
        <w:pStyle w:val="VBAILTBody"/>
      </w:pPr>
    </w:p>
    <w:sectPr w:rsidR="00CF50B0" w:rsidRPr="00C214A9" w:rsidSect="00C30F06">
      <w:headerReference w:type="default" r:id="rId50"/>
      <w:footerReference w:type="default" r:id="rId51"/>
      <w:headerReference w:type="first" r:id="rId5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1110FD" w14:textId="77777777" w:rsidR="00226193" w:rsidRDefault="00226193" w:rsidP="00C214A9">
      <w:pPr>
        <w:spacing w:after="0" w:line="240" w:lineRule="auto"/>
      </w:pPr>
      <w:r>
        <w:separator/>
      </w:r>
    </w:p>
  </w:endnote>
  <w:endnote w:type="continuationSeparator" w:id="0">
    <w:p w14:paraId="10A51435" w14:textId="77777777" w:rsidR="00226193" w:rsidRDefault="00226193"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BB29E" w14:textId="6FD004AB" w:rsidR="001272B0" w:rsidRPr="00C214A9" w:rsidRDefault="00A243D7" w:rsidP="0024084E">
    <w:pPr>
      <w:pStyle w:val="VBAILTFooter"/>
    </w:pPr>
    <w:r>
      <w:t>July 2018</w:t>
    </w:r>
    <w:r w:rsidR="001272B0">
      <w:t>;</w:t>
    </w:r>
    <w:r w:rsidR="001272B0" w:rsidRPr="00C214A9">
      <w:t xml:space="preserve"> </w:t>
    </w:r>
    <w:r w:rsidR="001272B0">
      <w:t>V</w:t>
    </w:r>
    <w:r w:rsidR="001272B0" w:rsidRPr="00C214A9">
      <w:t>ersion</w:t>
    </w:r>
    <w:r w:rsidR="001272B0">
      <w:t xml:space="preserve"> 1.0</w:t>
    </w:r>
    <w:r w:rsidR="001272B0">
      <w:tab/>
    </w:r>
    <w:r w:rsidR="001272B0" w:rsidRPr="00C214A9">
      <w:fldChar w:fldCharType="begin"/>
    </w:r>
    <w:r w:rsidR="001272B0" w:rsidRPr="00C214A9">
      <w:instrText xml:space="preserve"> PAGE   \* MERGEFORMAT </w:instrText>
    </w:r>
    <w:r w:rsidR="001272B0" w:rsidRPr="00C214A9">
      <w:fldChar w:fldCharType="separate"/>
    </w:r>
    <w:r w:rsidR="00C61A60" w:rsidRPr="00C61A60">
      <w:rPr>
        <w:b/>
        <w:bCs/>
        <w:noProof/>
      </w:rPr>
      <w:t>15</w:t>
    </w:r>
    <w:r w:rsidR="001272B0" w:rsidRPr="00C214A9">
      <w:rPr>
        <w:b/>
        <w:bCs/>
        <w:noProof/>
      </w:rPr>
      <w:fldChar w:fldCharType="end"/>
    </w:r>
    <w:r w:rsidR="001272B0" w:rsidRPr="00C214A9">
      <w:rPr>
        <w:b/>
        <w:bCs/>
      </w:rPr>
      <w:t xml:space="preserve"> </w:t>
    </w:r>
    <w:r w:rsidR="001272B0" w:rsidRPr="00C214A9">
      <w:t>|</w:t>
    </w:r>
    <w:r w:rsidR="001272B0" w:rsidRPr="00C214A9">
      <w:rPr>
        <w:b/>
        <w:bCs/>
      </w:rPr>
      <w:t xml:space="preserve"> </w:t>
    </w:r>
    <w:r w:rsidR="001272B0"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20E43" w14:textId="77777777" w:rsidR="00226193" w:rsidRDefault="00226193" w:rsidP="00C214A9">
      <w:pPr>
        <w:spacing w:after="0" w:line="240" w:lineRule="auto"/>
      </w:pPr>
      <w:r>
        <w:separator/>
      </w:r>
    </w:p>
  </w:footnote>
  <w:footnote w:type="continuationSeparator" w:id="0">
    <w:p w14:paraId="6F0299E9" w14:textId="77777777" w:rsidR="00226193" w:rsidRDefault="00226193"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FBD2D" w14:textId="7177DC0D" w:rsidR="001272B0" w:rsidRPr="002D1DCE" w:rsidRDefault="00A243D7" w:rsidP="002D1DCE">
    <w:pPr>
      <w:pStyle w:val="VBAILTHeader"/>
    </w:pPr>
    <w:r>
      <w:t>Section</w:t>
    </w:r>
    <w:r w:rsidR="00C331B4">
      <w:t>s</w:t>
    </w:r>
    <w:r>
      <w:t xml:space="preserve"> 1</w:t>
    </w:r>
    <w:r w:rsidR="00C331B4">
      <w:t>01, 102, and 401</w:t>
    </w:r>
  </w:p>
  <w:p w14:paraId="52D92BE8" w14:textId="77777777" w:rsidR="001272B0" w:rsidRPr="002D1DCE" w:rsidRDefault="001272B0" w:rsidP="001262F7">
    <w:pPr>
      <w:pStyle w:val="VBAILTHeader"/>
      <w:pBdr>
        <w:bottom w:val="single" w:sz="4" w:space="1" w:color="auto"/>
      </w:pBdr>
    </w:pPr>
    <w: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0C9F7" w14:textId="77777777" w:rsidR="001272B0" w:rsidRDefault="001272B0">
    <w:pPr>
      <w:pStyle w:val="Header"/>
    </w:pPr>
    <w:r>
      <w:rPr>
        <w:noProof/>
      </w:rPr>
      <w:drawing>
        <wp:anchor distT="0" distB="0" distL="114300" distR="114300" simplePos="0" relativeHeight="251658240" behindDoc="1" locked="0" layoutInCell="1" allowOverlap="1" wp14:anchorId="02429195" wp14:editId="02429196">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B1202"/>
    <w:multiLevelType w:val="hybridMultilevel"/>
    <w:tmpl w:val="2794AD18"/>
    <w:lvl w:ilvl="0" w:tplc="0CD46796">
      <w:start w:val="1"/>
      <w:numFmt w:val="bullet"/>
      <w:lvlText w:val="•"/>
      <w:lvlJc w:val="left"/>
      <w:pPr>
        <w:tabs>
          <w:tab w:val="num" w:pos="720"/>
        </w:tabs>
        <w:ind w:left="720" w:hanging="360"/>
      </w:pPr>
      <w:rPr>
        <w:rFonts w:ascii="Arial" w:hAnsi="Arial" w:hint="default"/>
      </w:rPr>
    </w:lvl>
    <w:lvl w:ilvl="1" w:tplc="797CEE5E" w:tentative="1">
      <w:start w:val="1"/>
      <w:numFmt w:val="bullet"/>
      <w:lvlText w:val="•"/>
      <w:lvlJc w:val="left"/>
      <w:pPr>
        <w:tabs>
          <w:tab w:val="num" w:pos="1440"/>
        </w:tabs>
        <w:ind w:left="1440" w:hanging="360"/>
      </w:pPr>
      <w:rPr>
        <w:rFonts w:ascii="Arial" w:hAnsi="Arial" w:hint="default"/>
      </w:rPr>
    </w:lvl>
    <w:lvl w:ilvl="2" w:tplc="439E847A" w:tentative="1">
      <w:start w:val="1"/>
      <w:numFmt w:val="bullet"/>
      <w:lvlText w:val="•"/>
      <w:lvlJc w:val="left"/>
      <w:pPr>
        <w:tabs>
          <w:tab w:val="num" w:pos="2160"/>
        </w:tabs>
        <w:ind w:left="2160" w:hanging="360"/>
      </w:pPr>
      <w:rPr>
        <w:rFonts w:ascii="Arial" w:hAnsi="Arial" w:hint="default"/>
      </w:rPr>
    </w:lvl>
    <w:lvl w:ilvl="3" w:tplc="C44AE65C" w:tentative="1">
      <w:start w:val="1"/>
      <w:numFmt w:val="bullet"/>
      <w:lvlText w:val="•"/>
      <w:lvlJc w:val="left"/>
      <w:pPr>
        <w:tabs>
          <w:tab w:val="num" w:pos="2880"/>
        </w:tabs>
        <w:ind w:left="2880" w:hanging="360"/>
      </w:pPr>
      <w:rPr>
        <w:rFonts w:ascii="Arial" w:hAnsi="Arial" w:hint="default"/>
      </w:rPr>
    </w:lvl>
    <w:lvl w:ilvl="4" w:tplc="ED9897B0" w:tentative="1">
      <w:start w:val="1"/>
      <w:numFmt w:val="bullet"/>
      <w:lvlText w:val="•"/>
      <w:lvlJc w:val="left"/>
      <w:pPr>
        <w:tabs>
          <w:tab w:val="num" w:pos="3600"/>
        </w:tabs>
        <w:ind w:left="3600" w:hanging="360"/>
      </w:pPr>
      <w:rPr>
        <w:rFonts w:ascii="Arial" w:hAnsi="Arial" w:hint="default"/>
      </w:rPr>
    </w:lvl>
    <w:lvl w:ilvl="5" w:tplc="E51E6BE6" w:tentative="1">
      <w:start w:val="1"/>
      <w:numFmt w:val="bullet"/>
      <w:lvlText w:val="•"/>
      <w:lvlJc w:val="left"/>
      <w:pPr>
        <w:tabs>
          <w:tab w:val="num" w:pos="4320"/>
        </w:tabs>
        <w:ind w:left="4320" w:hanging="360"/>
      </w:pPr>
      <w:rPr>
        <w:rFonts w:ascii="Arial" w:hAnsi="Arial" w:hint="default"/>
      </w:rPr>
    </w:lvl>
    <w:lvl w:ilvl="6" w:tplc="C722ED02" w:tentative="1">
      <w:start w:val="1"/>
      <w:numFmt w:val="bullet"/>
      <w:lvlText w:val="•"/>
      <w:lvlJc w:val="left"/>
      <w:pPr>
        <w:tabs>
          <w:tab w:val="num" w:pos="5040"/>
        </w:tabs>
        <w:ind w:left="5040" w:hanging="360"/>
      </w:pPr>
      <w:rPr>
        <w:rFonts w:ascii="Arial" w:hAnsi="Arial" w:hint="default"/>
      </w:rPr>
    </w:lvl>
    <w:lvl w:ilvl="7" w:tplc="F4AE4AD6" w:tentative="1">
      <w:start w:val="1"/>
      <w:numFmt w:val="bullet"/>
      <w:lvlText w:val="•"/>
      <w:lvlJc w:val="left"/>
      <w:pPr>
        <w:tabs>
          <w:tab w:val="num" w:pos="5760"/>
        </w:tabs>
        <w:ind w:left="5760" w:hanging="360"/>
      </w:pPr>
      <w:rPr>
        <w:rFonts w:ascii="Arial" w:hAnsi="Arial" w:hint="default"/>
      </w:rPr>
    </w:lvl>
    <w:lvl w:ilvl="8" w:tplc="77AC6F0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0656C1"/>
    <w:multiLevelType w:val="hybridMultilevel"/>
    <w:tmpl w:val="C396F9DC"/>
    <w:lvl w:ilvl="0" w:tplc="1400A370">
      <w:start w:val="1"/>
      <w:numFmt w:val="bullet"/>
      <w:lvlText w:val="•"/>
      <w:lvlJc w:val="left"/>
      <w:pPr>
        <w:tabs>
          <w:tab w:val="num" w:pos="720"/>
        </w:tabs>
        <w:ind w:left="720" w:hanging="360"/>
      </w:pPr>
      <w:rPr>
        <w:rFonts w:ascii="Arial" w:hAnsi="Arial" w:hint="default"/>
      </w:rPr>
    </w:lvl>
    <w:lvl w:ilvl="1" w:tplc="877C2576" w:tentative="1">
      <w:start w:val="1"/>
      <w:numFmt w:val="bullet"/>
      <w:lvlText w:val="•"/>
      <w:lvlJc w:val="left"/>
      <w:pPr>
        <w:tabs>
          <w:tab w:val="num" w:pos="1440"/>
        </w:tabs>
        <w:ind w:left="1440" w:hanging="360"/>
      </w:pPr>
      <w:rPr>
        <w:rFonts w:ascii="Arial" w:hAnsi="Arial" w:hint="default"/>
      </w:rPr>
    </w:lvl>
    <w:lvl w:ilvl="2" w:tplc="66E4C946" w:tentative="1">
      <w:start w:val="1"/>
      <w:numFmt w:val="bullet"/>
      <w:lvlText w:val="•"/>
      <w:lvlJc w:val="left"/>
      <w:pPr>
        <w:tabs>
          <w:tab w:val="num" w:pos="2160"/>
        </w:tabs>
        <w:ind w:left="2160" w:hanging="360"/>
      </w:pPr>
      <w:rPr>
        <w:rFonts w:ascii="Arial" w:hAnsi="Arial" w:hint="default"/>
      </w:rPr>
    </w:lvl>
    <w:lvl w:ilvl="3" w:tplc="01626DFA" w:tentative="1">
      <w:start w:val="1"/>
      <w:numFmt w:val="bullet"/>
      <w:lvlText w:val="•"/>
      <w:lvlJc w:val="left"/>
      <w:pPr>
        <w:tabs>
          <w:tab w:val="num" w:pos="2880"/>
        </w:tabs>
        <w:ind w:left="2880" w:hanging="360"/>
      </w:pPr>
      <w:rPr>
        <w:rFonts w:ascii="Arial" w:hAnsi="Arial" w:hint="default"/>
      </w:rPr>
    </w:lvl>
    <w:lvl w:ilvl="4" w:tplc="AE1A89A4" w:tentative="1">
      <w:start w:val="1"/>
      <w:numFmt w:val="bullet"/>
      <w:lvlText w:val="•"/>
      <w:lvlJc w:val="left"/>
      <w:pPr>
        <w:tabs>
          <w:tab w:val="num" w:pos="3600"/>
        </w:tabs>
        <w:ind w:left="3600" w:hanging="360"/>
      </w:pPr>
      <w:rPr>
        <w:rFonts w:ascii="Arial" w:hAnsi="Arial" w:hint="default"/>
      </w:rPr>
    </w:lvl>
    <w:lvl w:ilvl="5" w:tplc="BE7C3246" w:tentative="1">
      <w:start w:val="1"/>
      <w:numFmt w:val="bullet"/>
      <w:lvlText w:val="•"/>
      <w:lvlJc w:val="left"/>
      <w:pPr>
        <w:tabs>
          <w:tab w:val="num" w:pos="4320"/>
        </w:tabs>
        <w:ind w:left="4320" w:hanging="360"/>
      </w:pPr>
      <w:rPr>
        <w:rFonts w:ascii="Arial" w:hAnsi="Arial" w:hint="default"/>
      </w:rPr>
    </w:lvl>
    <w:lvl w:ilvl="6" w:tplc="08B2D992" w:tentative="1">
      <w:start w:val="1"/>
      <w:numFmt w:val="bullet"/>
      <w:lvlText w:val="•"/>
      <w:lvlJc w:val="left"/>
      <w:pPr>
        <w:tabs>
          <w:tab w:val="num" w:pos="5040"/>
        </w:tabs>
        <w:ind w:left="5040" w:hanging="360"/>
      </w:pPr>
      <w:rPr>
        <w:rFonts w:ascii="Arial" w:hAnsi="Arial" w:hint="default"/>
      </w:rPr>
    </w:lvl>
    <w:lvl w:ilvl="7" w:tplc="57F85F00" w:tentative="1">
      <w:start w:val="1"/>
      <w:numFmt w:val="bullet"/>
      <w:lvlText w:val="•"/>
      <w:lvlJc w:val="left"/>
      <w:pPr>
        <w:tabs>
          <w:tab w:val="num" w:pos="5760"/>
        </w:tabs>
        <w:ind w:left="5760" w:hanging="360"/>
      </w:pPr>
      <w:rPr>
        <w:rFonts w:ascii="Arial" w:hAnsi="Arial" w:hint="default"/>
      </w:rPr>
    </w:lvl>
    <w:lvl w:ilvl="8" w:tplc="13AC08D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DF3046"/>
    <w:multiLevelType w:val="hybridMultilevel"/>
    <w:tmpl w:val="7240A160"/>
    <w:lvl w:ilvl="0" w:tplc="653AEC5E">
      <w:start w:val="1"/>
      <w:numFmt w:val="bullet"/>
      <w:lvlText w:val="•"/>
      <w:lvlJc w:val="left"/>
      <w:pPr>
        <w:tabs>
          <w:tab w:val="num" w:pos="720"/>
        </w:tabs>
        <w:ind w:left="720" w:hanging="360"/>
      </w:pPr>
      <w:rPr>
        <w:rFonts w:ascii="Arial" w:hAnsi="Arial" w:hint="default"/>
      </w:rPr>
    </w:lvl>
    <w:lvl w:ilvl="1" w:tplc="82C8CCDC" w:tentative="1">
      <w:start w:val="1"/>
      <w:numFmt w:val="bullet"/>
      <w:lvlText w:val="•"/>
      <w:lvlJc w:val="left"/>
      <w:pPr>
        <w:tabs>
          <w:tab w:val="num" w:pos="1440"/>
        </w:tabs>
        <w:ind w:left="1440" w:hanging="360"/>
      </w:pPr>
      <w:rPr>
        <w:rFonts w:ascii="Arial" w:hAnsi="Arial" w:hint="default"/>
      </w:rPr>
    </w:lvl>
    <w:lvl w:ilvl="2" w:tplc="94DAF220" w:tentative="1">
      <w:start w:val="1"/>
      <w:numFmt w:val="bullet"/>
      <w:lvlText w:val="•"/>
      <w:lvlJc w:val="left"/>
      <w:pPr>
        <w:tabs>
          <w:tab w:val="num" w:pos="2160"/>
        </w:tabs>
        <w:ind w:left="2160" w:hanging="360"/>
      </w:pPr>
      <w:rPr>
        <w:rFonts w:ascii="Arial" w:hAnsi="Arial" w:hint="default"/>
      </w:rPr>
    </w:lvl>
    <w:lvl w:ilvl="3" w:tplc="45F8C904" w:tentative="1">
      <w:start w:val="1"/>
      <w:numFmt w:val="bullet"/>
      <w:lvlText w:val="•"/>
      <w:lvlJc w:val="left"/>
      <w:pPr>
        <w:tabs>
          <w:tab w:val="num" w:pos="2880"/>
        </w:tabs>
        <w:ind w:left="2880" w:hanging="360"/>
      </w:pPr>
      <w:rPr>
        <w:rFonts w:ascii="Arial" w:hAnsi="Arial" w:hint="default"/>
      </w:rPr>
    </w:lvl>
    <w:lvl w:ilvl="4" w:tplc="378C3D0A" w:tentative="1">
      <w:start w:val="1"/>
      <w:numFmt w:val="bullet"/>
      <w:lvlText w:val="•"/>
      <w:lvlJc w:val="left"/>
      <w:pPr>
        <w:tabs>
          <w:tab w:val="num" w:pos="3600"/>
        </w:tabs>
        <w:ind w:left="3600" w:hanging="360"/>
      </w:pPr>
      <w:rPr>
        <w:rFonts w:ascii="Arial" w:hAnsi="Arial" w:hint="default"/>
      </w:rPr>
    </w:lvl>
    <w:lvl w:ilvl="5" w:tplc="0666BC18" w:tentative="1">
      <w:start w:val="1"/>
      <w:numFmt w:val="bullet"/>
      <w:lvlText w:val="•"/>
      <w:lvlJc w:val="left"/>
      <w:pPr>
        <w:tabs>
          <w:tab w:val="num" w:pos="4320"/>
        </w:tabs>
        <w:ind w:left="4320" w:hanging="360"/>
      </w:pPr>
      <w:rPr>
        <w:rFonts w:ascii="Arial" w:hAnsi="Arial" w:hint="default"/>
      </w:rPr>
    </w:lvl>
    <w:lvl w:ilvl="6" w:tplc="8FB22C80" w:tentative="1">
      <w:start w:val="1"/>
      <w:numFmt w:val="bullet"/>
      <w:lvlText w:val="•"/>
      <w:lvlJc w:val="left"/>
      <w:pPr>
        <w:tabs>
          <w:tab w:val="num" w:pos="5040"/>
        </w:tabs>
        <w:ind w:left="5040" w:hanging="360"/>
      </w:pPr>
      <w:rPr>
        <w:rFonts w:ascii="Arial" w:hAnsi="Arial" w:hint="default"/>
      </w:rPr>
    </w:lvl>
    <w:lvl w:ilvl="7" w:tplc="991C476E" w:tentative="1">
      <w:start w:val="1"/>
      <w:numFmt w:val="bullet"/>
      <w:lvlText w:val="•"/>
      <w:lvlJc w:val="left"/>
      <w:pPr>
        <w:tabs>
          <w:tab w:val="num" w:pos="5760"/>
        </w:tabs>
        <w:ind w:left="5760" w:hanging="360"/>
      </w:pPr>
      <w:rPr>
        <w:rFonts w:ascii="Arial" w:hAnsi="Arial" w:hint="default"/>
      </w:rPr>
    </w:lvl>
    <w:lvl w:ilvl="8" w:tplc="A8D444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8C2900"/>
    <w:multiLevelType w:val="hybridMultilevel"/>
    <w:tmpl w:val="279C14DA"/>
    <w:lvl w:ilvl="0" w:tplc="5FA6C4D2">
      <w:start w:val="1"/>
      <w:numFmt w:val="bullet"/>
      <w:lvlText w:val="–"/>
      <w:lvlJc w:val="left"/>
      <w:pPr>
        <w:tabs>
          <w:tab w:val="num" w:pos="720"/>
        </w:tabs>
        <w:ind w:left="720" w:hanging="360"/>
      </w:pPr>
      <w:rPr>
        <w:rFonts w:ascii="Arial" w:hAnsi="Arial" w:hint="default"/>
      </w:rPr>
    </w:lvl>
    <w:lvl w:ilvl="1" w:tplc="4648CEE4">
      <w:start w:val="1"/>
      <w:numFmt w:val="bullet"/>
      <w:lvlText w:val="–"/>
      <w:lvlJc w:val="left"/>
      <w:pPr>
        <w:tabs>
          <w:tab w:val="num" w:pos="1440"/>
        </w:tabs>
        <w:ind w:left="1440" w:hanging="360"/>
      </w:pPr>
      <w:rPr>
        <w:rFonts w:ascii="Arial" w:hAnsi="Arial" w:hint="default"/>
      </w:rPr>
    </w:lvl>
    <w:lvl w:ilvl="2" w:tplc="BC405502" w:tentative="1">
      <w:start w:val="1"/>
      <w:numFmt w:val="bullet"/>
      <w:lvlText w:val="–"/>
      <w:lvlJc w:val="left"/>
      <w:pPr>
        <w:tabs>
          <w:tab w:val="num" w:pos="2160"/>
        </w:tabs>
        <w:ind w:left="2160" w:hanging="360"/>
      </w:pPr>
      <w:rPr>
        <w:rFonts w:ascii="Arial" w:hAnsi="Arial" w:hint="default"/>
      </w:rPr>
    </w:lvl>
    <w:lvl w:ilvl="3" w:tplc="A01A9FCA" w:tentative="1">
      <w:start w:val="1"/>
      <w:numFmt w:val="bullet"/>
      <w:lvlText w:val="–"/>
      <w:lvlJc w:val="left"/>
      <w:pPr>
        <w:tabs>
          <w:tab w:val="num" w:pos="2880"/>
        </w:tabs>
        <w:ind w:left="2880" w:hanging="360"/>
      </w:pPr>
      <w:rPr>
        <w:rFonts w:ascii="Arial" w:hAnsi="Arial" w:hint="default"/>
      </w:rPr>
    </w:lvl>
    <w:lvl w:ilvl="4" w:tplc="7292B678" w:tentative="1">
      <w:start w:val="1"/>
      <w:numFmt w:val="bullet"/>
      <w:lvlText w:val="–"/>
      <w:lvlJc w:val="left"/>
      <w:pPr>
        <w:tabs>
          <w:tab w:val="num" w:pos="3600"/>
        </w:tabs>
        <w:ind w:left="3600" w:hanging="360"/>
      </w:pPr>
      <w:rPr>
        <w:rFonts w:ascii="Arial" w:hAnsi="Arial" w:hint="default"/>
      </w:rPr>
    </w:lvl>
    <w:lvl w:ilvl="5" w:tplc="B58652FA" w:tentative="1">
      <w:start w:val="1"/>
      <w:numFmt w:val="bullet"/>
      <w:lvlText w:val="–"/>
      <w:lvlJc w:val="left"/>
      <w:pPr>
        <w:tabs>
          <w:tab w:val="num" w:pos="4320"/>
        </w:tabs>
        <w:ind w:left="4320" w:hanging="360"/>
      </w:pPr>
      <w:rPr>
        <w:rFonts w:ascii="Arial" w:hAnsi="Arial" w:hint="default"/>
      </w:rPr>
    </w:lvl>
    <w:lvl w:ilvl="6" w:tplc="D7D48464" w:tentative="1">
      <w:start w:val="1"/>
      <w:numFmt w:val="bullet"/>
      <w:lvlText w:val="–"/>
      <w:lvlJc w:val="left"/>
      <w:pPr>
        <w:tabs>
          <w:tab w:val="num" w:pos="5040"/>
        </w:tabs>
        <w:ind w:left="5040" w:hanging="360"/>
      </w:pPr>
      <w:rPr>
        <w:rFonts w:ascii="Arial" w:hAnsi="Arial" w:hint="default"/>
      </w:rPr>
    </w:lvl>
    <w:lvl w:ilvl="7" w:tplc="9A5C57A8" w:tentative="1">
      <w:start w:val="1"/>
      <w:numFmt w:val="bullet"/>
      <w:lvlText w:val="–"/>
      <w:lvlJc w:val="left"/>
      <w:pPr>
        <w:tabs>
          <w:tab w:val="num" w:pos="5760"/>
        </w:tabs>
        <w:ind w:left="5760" w:hanging="360"/>
      </w:pPr>
      <w:rPr>
        <w:rFonts w:ascii="Arial" w:hAnsi="Arial" w:hint="default"/>
      </w:rPr>
    </w:lvl>
    <w:lvl w:ilvl="8" w:tplc="2616822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A74C11"/>
    <w:multiLevelType w:val="hybridMultilevel"/>
    <w:tmpl w:val="D5D4C72A"/>
    <w:lvl w:ilvl="0" w:tplc="20280F50">
      <w:start w:val="1"/>
      <w:numFmt w:val="bullet"/>
      <w:lvlText w:val="•"/>
      <w:lvlJc w:val="left"/>
      <w:pPr>
        <w:tabs>
          <w:tab w:val="num" w:pos="720"/>
        </w:tabs>
        <w:ind w:left="720" w:hanging="360"/>
      </w:pPr>
      <w:rPr>
        <w:rFonts w:ascii="Arial" w:hAnsi="Arial" w:hint="default"/>
      </w:rPr>
    </w:lvl>
    <w:lvl w:ilvl="1" w:tplc="F42E2128">
      <w:start w:val="1229"/>
      <w:numFmt w:val="bullet"/>
      <w:lvlText w:val="–"/>
      <w:lvlJc w:val="left"/>
      <w:pPr>
        <w:tabs>
          <w:tab w:val="num" w:pos="1440"/>
        </w:tabs>
        <w:ind w:left="1440" w:hanging="360"/>
      </w:pPr>
      <w:rPr>
        <w:rFonts w:ascii="Arial" w:hAnsi="Arial" w:hint="default"/>
      </w:rPr>
    </w:lvl>
    <w:lvl w:ilvl="2" w:tplc="86E20E3C" w:tentative="1">
      <w:start w:val="1"/>
      <w:numFmt w:val="bullet"/>
      <w:lvlText w:val="•"/>
      <w:lvlJc w:val="left"/>
      <w:pPr>
        <w:tabs>
          <w:tab w:val="num" w:pos="2160"/>
        </w:tabs>
        <w:ind w:left="2160" w:hanging="360"/>
      </w:pPr>
      <w:rPr>
        <w:rFonts w:ascii="Arial" w:hAnsi="Arial" w:hint="default"/>
      </w:rPr>
    </w:lvl>
    <w:lvl w:ilvl="3" w:tplc="50ECEC34" w:tentative="1">
      <w:start w:val="1"/>
      <w:numFmt w:val="bullet"/>
      <w:lvlText w:val="•"/>
      <w:lvlJc w:val="left"/>
      <w:pPr>
        <w:tabs>
          <w:tab w:val="num" w:pos="2880"/>
        </w:tabs>
        <w:ind w:left="2880" w:hanging="360"/>
      </w:pPr>
      <w:rPr>
        <w:rFonts w:ascii="Arial" w:hAnsi="Arial" w:hint="default"/>
      </w:rPr>
    </w:lvl>
    <w:lvl w:ilvl="4" w:tplc="21E016DA" w:tentative="1">
      <w:start w:val="1"/>
      <w:numFmt w:val="bullet"/>
      <w:lvlText w:val="•"/>
      <w:lvlJc w:val="left"/>
      <w:pPr>
        <w:tabs>
          <w:tab w:val="num" w:pos="3600"/>
        </w:tabs>
        <w:ind w:left="3600" w:hanging="360"/>
      </w:pPr>
      <w:rPr>
        <w:rFonts w:ascii="Arial" w:hAnsi="Arial" w:hint="default"/>
      </w:rPr>
    </w:lvl>
    <w:lvl w:ilvl="5" w:tplc="177EA8E2" w:tentative="1">
      <w:start w:val="1"/>
      <w:numFmt w:val="bullet"/>
      <w:lvlText w:val="•"/>
      <w:lvlJc w:val="left"/>
      <w:pPr>
        <w:tabs>
          <w:tab w:val="num" w:pos="4320"/>
        </w:tabs>
        <w:ind w:left="4320" w:hanging="360"/>
      </w:pPr>
      <w:rPr>
        <w:rFonts w:ascii="Arial" w:hAnsi="Arial" w:hint="default"/>
      </w:rPr>
    </w:lvl>
    <w:lvl w:ilvl="6" w:tplc="77625AB4" w:tentative="1">
      <w:start w:val="1"/>
      <w:numFmt w:val="bullet"/>
      <w:lvlText w:val="•"/>
      <w:lvlJc w:val="left"/>
      <w:pPr>
        <w:tabs>
          <w:tab w:val="num" w:pos="5040"/>
        </w:tabs>
        <w:ind w:left="5040" w:hanging="360"/>
      </w:pPr>
      <w:rPr>
        <w:rFonts w:ascii="Arial" w:hAnsi="Arial" w:hint="default"/>
      </w:rPr>
    </w:lvl>
    <w:lvl w:ilvl="7" w:tplc="22104BEA" w:tentative="1">
      <w:start w:val="1"/>
      <w:numFmt w:val="bullet"/>
      <w:lvlText w:val="•"/>
      <w:lvlJc w:val="left"/>
      <w:pPr>
        <w:tabs>
          <w:tab w:val="num" w:pos="5760"/>
        </w:tabs>
        <w:ind w:left="5760" w:hanging="360"/>
      </w:pPr>
      <w:rPr>
        <w:rFonts w:ascii="Arial" w:hAnsi="Arial" w:hint="default"/>
      </w:rPr>
    </w:lvl>
    <w:lvl w:ilvl="8" w:tplc="BBF40D9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3A1B32"/>
    <w:multiLevelType w:val="hybridMultilevel"/>
    <w:tmpl w:val="0B8069B6"/>
    <w:lvl w:ilvl="0" w:tplc="F596FD46">
      <w:start w:val="1"/>
      <w:numFmt w:val="bullet"/>
      <w:lvlText w:val="•"/>
      <w:lvlJc w:val="left"/>
      <w:pPr>
        <w:tabs>
          <w:tab w:val="num" w:pos="720"/>
        </w:tabs>
        <w:ind w:left="720" w:hanging="360"/>
      </w:pPr>
      <w:rPr>
        <w:rFonts w:ascii="Arial" w:hAnsi="Arial" w:hint="default"/>
      </w:rPr>
    </w:lvl>
    <w:lvl w:ilvl="1" w:tplc="10841DA2" w:tentative="1">
      <w:start w:val="1"/>
      <w:numFmt w:val="bullet"/>
      <w:lvlText w:val="•"/>
      <w:lvlJc w:val="left"/>
      <w:pPr>
        <w:tabs>
          <w:tab w:val="num" w:pos="1440"/>
        </w:tabs>
        <w:ind w:left="1440" w:hanging="360"/>
      </w:pPr>
      <w:rPr>
        <w:rFonts w:ascii="Arial" w:hAnsi="Arial" w:hint="default"/>
      </w:rPr>
    </w:lvl>
    <w:lvl w:ilvl="2" w:tplc="4E905944" w:tentative="1">
      <w:start w:val="1"/>
      <w:numFmt w:val="bullet"/>
      <w:lvlText w:val="•"/>
      <w:lvlJc w:val="left"/>
      <w:pPr>
        <w:tabs>
          <w:tab w:val="num" w:pos="2160"/>
        </w:tabs>
        <w:ind w:left="2160" w:hanging="360"/>
      </w:pPr>
      <w:rPr>
        <w:rFonts w:ascii="Arial" w:hAnsi="Arial" w:hint="default"/>
      </w:rPr>
    </w:lvl>
    <w:lvl w:ilvl="3" w:tplc="202EF72C" w:tentative="1">
      <w:start w:val="1"/>
      <w:numFmt w:val="bullet"/>
      <w:lvlText w:val="•"/>
      <w:lvlJc w:val="left"/>
      <w:pPr>
        <w:tabs>
          <w:tab w:val="num" w:pos="2880"/>
        </w:tabs>
        <w:ind w:left="2880" w:hanging="360"/>
      </w:pPr>
      <w:rPr>
        <w:rFonts w:ascii="Arial" w:hAnsi="Arial" w:hint="default"/>
      </w:rPr>
    </w:lvl>
    <w:lvl w:ilvl="4" w:tplc="1292D928" w:tentative="1">
      <w:start w:val="1"/>
      <w:numFmt w:val="bullet"/>
      <w:lvlText w:val="•"/>
      <w:lvlJc w:val="left"/>
      <w:pPr>
        <w:tabs>
          <w:tab w:val="num" w:pos="3600"/>
        </w:tabs>
        <w:ind w:left="3600" w:hanging="360"/>
      </w:pPr>
      <w:rPr>
        <w:rFonts w:ascii="Arial" w:hAnsi="Arial" w:hint="default"/>
      </w:rPr>
    </w:lvl>
    <w:lvl w:ilvl="5" w:tplc="62C8266C" w:tentative="1">
      <w:start w:val="1"/>
      <w:numFmt w:val="bullet"/>
      <w:lvlText w:val="•"/>
      <w:lvlJc w:val="left"/>
      <w:pPr>
        <w:tabs>
          <w:tab w:val="num" w:pos="4320"/>
        </w:tabs>
        <w:ind w:left="4320" w:hanging="360"/>
      </w:pPr>
      <w:rPr>
        <w:rFonts w:ascii="Arial" w:hAnsi="Arial" w:hint="default"/>
      </w:rPr>
    </w:lvl>
    <w:lvl w:ilvl="6" w:tplc="709215F6" w:tentative="1">
      <w:start w:val="1"/>
      <w:numFmt w:val="bullet"/>
      <w:lvlText w:val="•"/>
      <w:lvlJc w:val="left"/>
      <w:pPr>
        <w:tabs>
          <w:tab w:val="num" w:pos="5040"/>
        </w:tabs>
        <w:ind w:left="5040" w:hanging="360"/>
      </w:pPr>
      <w:rPr>
        <w:rFonts w:ascii="Arial" w:hAnsi="Arial" w:hint="default"/>
      </w:rPr>
    </w:lvl>
    <w:lvl w:ilvl="7" w:tplc="F6B4DE82" w:tentative="1">
      <w:start w:val="1"/>
      <w:numFmt w:val="bullet"/>
      <w:lvlText w:val="•"/>
      <w:lvlJc w:val="left"/>
      <w:pPr>
        <w:tabs>
          <w:tab w:val="num" w:pos="5760"/>
        </w:tabs>
        <w:ind w:left="5760" w:hanging="360"/>
      </w:pPr>
      <w:rPr>
        <w:rFonts w:ascii="Arial" w:hAnsi="Arial" w:hint="default"/>
      </w:rPr>
    </w:lvl>
    <w:lvl w:ilvl="8" w:tplc="9E72E69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FE0357"/>
    <w:multiLevelType w:val="hybridMultilevel"/>
    <w:tmpl w:val="A2FC468C"/>
    <w:lvl w:ilvl="0" w:tplc="E8EEA420">
      <w:start w:val="1"/>
      <w:numFmt w:val="lowerLetter"/>
      <w:lvlText w:val="%1)"/>
      <w:lvlJc w:val="left"/>
      <w:pPr>
        <w:tabs>
          <w:tab w:val="num" w:pos="720"/>
        </w:tabs>
        <w:ind w:left="720" w:hanging="360"/>
      </w:pPr>
    </w:lvl>
    <w:lvl w:ilvl="1" w:tplc="EAD8E1D6">
      <w:start w:val="1"/>
      <w:numFmt w:val="lowerLetter"/>
      <w:lvlText w:val="%2)"/>
      <w:lvlJc w:val="left"/>
      <w:pPr>
        <w:tabs>
          <w:tab w:val="num" w:pos="1440"/>
        </w:tabs>
        <w:ind w:left="1440" w:hanging="360"/>
      </w:pPr>
    </w:lvl>
    <w:lvl w:ilvl="2" w:tplc="4DC6300E" w:tentative="1">
      <w:start w:val="1"/>
      <w:numFmt w:val="lowerLetter"/>
      <w:lvlText w:val="%3)"/>
      <w:lvlJc w:val="left"/>
      <w:pPr>
        <w:tabs>
          <w:tab w:val="num" w:pos="2160"/>
        </w:tabs>
        <w:ind w:left="2160" w:hanging="360"/>
      </w:pPr>
    </w:lvl>
    <w:lvl w:ilvl="3" w:tplc="0E869FC4" w:tentative="1">
      <w:start w:val="1"/>
      <w:numFmt w:val="lowerLetter"/>
      <w:lvlText w:val="%4)"/>
      <w:lvlJc w:val="left"/>
      <w:pPr>
        <w:tabs>
          <w:tab w:val="num" w:pos="2880"/>
        </w:tabs>
        <w:ind w:left="2880" w:hanging="360"/>
      </w:pPr>
    </w:lvl>
    <w:lvl w:ilvl="4" w:tplc="BEFC5268" w:tentative="1">
      <w:start w:val="1"/>
      <w:numFmt w:val="lowerLetter"/>
      <w:lvlText w:val="%5)"/>
      <w:lvlJc w:val="left"/>
      <w:pPr>
        <w:tabs>
          <w:tab w:val="num" w:pos="3600"/>
        </w:tabs>
        <w:ind w:left="3600" w:hanging="360"/>
      </w:pPr>
    </w:lvl>
    <w:lvl w:ilvl="5" w:tplc="B23E77D6" w:tentative="1">
      <w:start w:val="1"/>
      <w:numFmt w:val="lowerLetter"/>
      <w:lvlText w:val="%6)"/>
      <w:lvlJc w:val="left"/>
      <w:pPr>
        <w:tabs>
          <w:tab w:val="num" w:pos="4320"/>
        </w:tabs>
        <w:ind w:left="4320" w:hanging="360"/>
      </w:pPr>
    </w:lvl>
    <w:lvl w:ilvl="6" w:tplc="B3C86F50" w:tentative="1">
      <w:start w:val="1"/>
      <w:numFmt w:val="lowerLetter"/>
      <w:lvlText w:val="%7)"/>
      <w:lvlJc w:val="left"/>
      <w:pPr>
        <w:tabs>
          <w:tab w:val="num" w:pos="5040"/>
        </w:tabs>
        <w:ind w:left="5040" w:hanging="360"/>
      </w:pPr>
    </w:lvl>
    <w:lvl w:ilvl="7" w:tplc="B100E25A" w:tentative="1">
      <w:start w:val="1"/>
      <w:numFmt w:val="lowerLetter"/>
      <w:lvlText w:val="%8)"/>
      <w:lvlJc w:val="left"/>
      <w:pPr>
        <w:tabs>
          <w:tab w:val="num" w:pos="5760"/>
        </w:tabs>
        <w:ind w:left="5760" w:hanging="360"/>
      </w:pPr>
    </w:lvl>
    <w:lvl w:ilvl="8" w:tplc="3D041F2E" w:tentative="1">
      <w:start w:val="1"/>
      <w:numFmt w:val="lowerLetter"/>
      <w:lvlText w:val="%9)"/>
      <w:lvlJc w:val="left"/>
      <w:pPr>
        <w:tabs>
          <w:tab w:val="num" w:pos="6480"/>
        </w:tabs>
        <w:ind w:left="6480" w:hanging="360"/>
      </w:pPr>
    </w:lvl>
  </w:abstractNum>
  <w:abstractNum w:abstractNumId="8" w15:restartNumberingAfterBreak="0">
    <w:nsid w:val="1CCF5B5C"/>
    <w:multiLevelType w:val="hybridMultilevel"/>
    <w:tmpl w:val="683C4334"/>
    <w:lvl w:ilvl="0" w:tplc="A5A64734">
      <w:start w:val="1"/>
      <w:numFmt w:val="bullet"/>
      <w:lvlText w:val="•"/>
      <w:lvlJc w:val="left"/>
      <w:pPr>
        <w:tabs>
          <w:tab w:val="num" w:pos="720"/>
        </w:tabs>
        <w:ind w:left="720" w:hanging="360"/>
      </w:pPr>
      <w:rPr>
        <w:rFonts w:ascii="Arial" w:hAnsi="Arial" w:hint="default"/>
      </w:rPr>
    </w:lvl>
    <w:lvl w:ilvl="1" w:tplc="1B56F99E" w:tentative="1">
      <w:start w:val="1"/>
      <w:numFmt w:val="bullet"/>
      <w:lvlText w:val="•"/>
      <w:lvlJc w:val="left"/>
      <w:pPr>
        <w:tabs>
          <w:tab w:val="num" w:pos="1440"/>
        </w:tabs>
        <w:ind w:left="1440" w:hanging="360"/>
      </w:pPr>
      <w:rPr>
        <w:rFonts w:ascii="Arial" w:hAnsi="Arial" w:hint="default"/>
      </w:rPr>
    </w:lvl>
    <w:lvl w:ilvl="2" w:tplc="A66C17C6" w:tentative="1">
      <w:start w:val="1"/>
      <w:numFmt w:val="bullet"/>
      <w:lvlText w:val="•"/>
      <w:lvlJc w:val="left"/>
      <w:pPr>
        <w:tabs>
          <w:tab w:val="num" w:pos="2160"/>
        </w:tabs>
        <w:ind w:left="2160" w:hanging="360"/>
      </w:pPr>
      <w:rPr>
        <w:rFonts w:ascii="Arial" w:hAnsi="Arial" w:hint="default"/>
      </w:rPr>
    </w:lvl>
    <w:lvl w:ilvl="3" w:tplc="8BC69666" w:tentative="1">
      <w:start w:val="1"/>
      <w:numFmt w:val="bullet"/>
      <w:lvlText w:val="•"/>
      <w:lvlJc w:val="left"/>
      <w:pPr>
        <w:tabs>
          <w:tab w:val="num" w:pos="2880"/>
        </w:tabs>
        <w:ind w:left="2880" w:hanging="360"/>
      </w:pPr>
      <w:rPr>
        <w:rFonts w:ascii="Arial" w:hAnsi="Arial" w:hint="default"/>
      </w:rPr>
    </w:lvl>
    <w:lvl w:ilvl="4" w:tplc="4860F296" w:tentative="1">
      <w:start w:val="1"/>
      <w:numFmt w:val="bullet"/>
      <w:lvlText w:val="•"/>
      <w:lvlJc w:val="left"/>
      <w:pPr>
        <w:tabs>
          <w:tab w:val="num" w:pos="3600"/>
        </w:tabs>
        <w:ind w:left="3600" w:hanging="360"/>
      </w:pPr>
      <w:rPr>
        <w:rFonts w:ascii="Arial" w:hAnsi="Arial" w:hint="default"/>
      </w:rPr>
    </w:lvl>
    <w:lvl w:ilvl="5" w:tplc="F9A24A86" w:tentative="1">
      <w:start w:val="1"/>
      <w:numFmt w:val="bullet"/>
      <w:lvlText w:val="•"/>
      <w:lvlJc w:val="left"/>
      <w:pPr>
        <w:tabs>
          <w:tab w:val="num" w:pos="4320"/>
        </w:tabs>
        <w:ind w:left="4320" w:hanging="360"/>
      </w:pPr>
      <w:rPr>
        <w:rFonts w:ascii="Arial" w:hAnsi="Arial" w:hint="default"/>
      </w:rPr>
    </w:lvl>
    <w:lvl w:ilvl="6" w:tplc="8D9E8236" w:tentative="1">
      <w:start w:val="1"/>
      <w:numFmt w:val="bullet"/>
      <w:lvlText w:val="•"/>
      <w:lvlJc w:val="left"/>
      <w:pPr>
        <w:tabs>
          <w:tab w:val="num" w:pos="5040"/>
        </w:tabs>
        <w:ind w:left="5040" w:hanging="360"/>
      </w:pPr>
      <w:rPr>
        <w:rFonts w:ascii="Arial" w:hAnsi="Arial" w:hint="default"/>
      </w:rPr>
    </w:lvl>
    <w:lvl w:ilvl="7" w:tplc="B6BAA2B2" w:tentative="1">
      <w:start w:val="1"/>
      <w:numFmt w:val="bullet"/>
      <w:lvlText w:val="•"/>
      <w:lvlJc w:val="left"/>
      <w:pPr>
        <w:tabs>
          <w:tab w:val="num" w:pos="5760"/>
        </w:tabs>
        <w:ind w:left="5760" w:hanging="360"/>
      </w:pPr>
      <w:rPr>
        <w:rFonts w:ascii="Arial" w:hAnsi="Arial" w:hint="default"/>
      </w:rPr>
    </w:lvl>
    <w:lvl w:ilvl="8" w:tplc="33C8112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034E89"/>
    <w:multiLevelType w:val="hybridMultilevel"/>
    <w:tmpl w:val="40020976"/>
    <w:lvl w:ilvl="0" w:tplc="72128D7E">
      <w:start w:val="1"/>
      <w:numFmt w:val="bullet"/>
      <w:lvlText w:val="•"/>
      <w:lvlJc w:val="left"/>
      <w:pPr>
        <w:tabs>
          <w:tab w:val="num" w:pos="720"/>
        </w:tabs>
        <w:ind w:left="720" w:hanging="360"/>
      </w:pPr>
      <w:rPr>
        <w:rFonts w:ascii="Arial" w:hAnsi="Arial" w:hint="default"/>
      </w:rPr>
    </w:lvl>
    <w:lvl w:ilvl="1" w:tplc="AD2CE95A" w:tentative="1">
      <w:start w:val="1"/>
      <w:numFmt w:val="bullet"/>
      <w:lvlText w:val="•"/>
      <w:lvlJc w:val="left"/>
      <w:pPr>
        <w:tabs>
          <w:tab w:val="num" w:pos="1440"/>
        </w:tabs>
        <w:ind w:left="1440" w:hanging="360"/>
      </w:pPr>
      <w:rPr>
        <w:rFonts w:ascii="Arial" w:hAnsi="Arial" w:hint="default"/>
      </w:rPr>
    </w:lvl>
    <w:lvl w:ilvl="2" w:tplc="AB4CF950" w:tentative="1">
      <w:start w:val="1"/>
      <w:numFmt w:val="bullet"/>
      <w:lvlText w:val="•"/>
      <w:lvlJc w:val="left"/>
      <w:pPr>
        <w:tabs>
          <w:tab w:val="num" w:pos="2160"/>
        </w:tabs>
        <w:ind w:left="2160" w:hanging="360"/>
      </w:pPr>
      <w:rPr>
        <w:rFonts w:ascii="Arial" w:hAnsi="Arial" w:hint="default"/>
      </w:rPr>
    </w:lvl>
    <w:lvl w:ilvl="3" w:tplc="0F78E0CE" w:tentative="1">
      <w:start w:val="1"/>
      <w:numFmt w:val="bullet"/>
      <w:lvlText w:val="•"/>
      <w:lvlJc w:val="left"/>
      <w:pPr>
        <w:tabs>
          <w:tab w:val="num" w:pos="2880"/>
        </w:tabs>
        <w:ind w:left="2880" w:hanging="360"/>
      </w:pPr>
      <w:rPr>
        <w:rFonts w:ascii="Arial" w:hAnsi="Arial" w:hint="default"/>
      </w:rPr>
    </w:lvl>
    <w:lvl w:ilvl="4" w:tplc="FEFC9BA8" w:tentative="1">
      <w:start w:val="1"/>
      <w:numFmt w:val="bullet"/>
      <w:lvlText w:val="•"/>
      <w:lvlJc w:val="left"/>
      <w:pPr>
        <w:tabs>
          <w:tab w:val="num" w:pos="3600"/>
        </w:tabs>
        <w:ind w:left="3600" w:hanging="360"/>
      </w:pPr>
      <w:rPr>
        <w:rFonts w:ascii="Arial" w:hAnsi="Arial" w:hint="default"/>
      </w:rPr>
    </w:lvl>
    <w:lvl w:ilvl="5" w:tplc="183AC708" w:tentative="1">
      <w:start w:val="1"/>
      <w:numFmt w:val="bullet"/>
      <w:lvlText w:val="•"/>
      <w:lvlJc w:val="left"/>
      <w:pPr>
        <w:tabs>
          <w:tab w:val="num" w:pos="4320"/>
        </w:tabs>
        <w:ind w:left="4320" w:hanging="360"/>
      </w:pPr>
      <w:rPr>
        <w:rFonts w:ascii="Arial" w:hAnsi="Arial" w:hint="default"/>
      </w:rPr>
    </w:lvl>
    <w:lvl w:ilvl="6" w:tplc="0CF21F96" w:tentative="1">
      <w:start w:val="1"/>
      <w:numFmt w:val="bullet"/>
      <w:lvlText w:val="•"/>
      <w:lvlJc w:val="left"/>
      <w:pPr>
        <w:tabs>
          <w:tab w:val="num" w:pos="5040"/>
        </w:tabs>
        <w:ind w:left="5040" w:hanging="360"/>
      </w:pPr>
      <w:rPr>
        <w:rFonts w:ascii="Arial" w:hAnsi="Arial" w:hint="default"/>
      </w:rPr>
    </w:lvl>
    <w:lvl w:ilvl="7" w:tplc="2B607434" w:tentative="1">
      <w:start w:val="1"/>
      <w:numFmt w:val="bullet"/>
      <w:lvlText w:val="•"/>
      <w:lvlJc w:val="left"/>
      <w:pPr>
        <w:tabs>
          <w:tab w:val="num" w:pos="5760"/>
        </w:tabs>
        <w:ind w:left="5760" w:hanging="360"/>
      </w:pPr>
      <w:rPr>
        <w:rFonts w:ascii="Arial" w:hAnsi="Arial" w:hint="default"/>
      </w:rPr>
    </w:lvl>
    <w:lvl w:ilvl="8" w:tplc="6A247BE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256678"/>
    <w:multiLevelType w:val="hybridMultilevel"/>
    <w:tmpl w:val="B3B6C420"/>
    <w:lvl w:ilvl="0" w:tplc="A0B49D24">
      <w:start w:val="1"/>
      <w:numFmt w:val="decimal"/>
      <w:lvlText w:val="%1."/>
      <w:lvlJc w:val="left"/>
      <w:pPr>
        <w:tabs>
          <w:tab w:val="num" w:pos="720"/>
        </w:tabs>
        <w:ind w:left="720" w:hanging="360"/>
      </w:pPr>
    </w:lvl>
    <w:lvl w:ilvl="1" w:tplc="08D8BA64" w:tentative="1">
      <w:start w:val="1"/>
      <w:numFmt w:val="decimal"/>
      <w:lvlText w:val="%2."/>
      <w:lvlJc w:val="left"/>
      <w:pPr>
        <w:tabs>
          <w:tab w:val="num" w:pos="1440"/>
        </w:tabs>
        <w:ind w:left="1440" w:hanging="360"/>
      </w:pPr>
    </w:lvl>
    <w:lvl w:ilvl="2" w:tplc="12DE4B82" w:tentative="1">
      <w:start w:val="1"/>
      <w:numFmt w:val="decimal"/>
      <w:lvlText w:val="%3."/>
      <w:lvlJc w:val="left"/>
      <w:pPr>
        <w:tabs>
          <w:tab w:val="num" w:pos="2160"/>
        </w:tabs>
        <w:ind w:left="2160" w:hanging="360"/>
      </w:pPr>
    </w:lvl>
    <w:lvl w:ilvl="3" w:tplc="3F32ED7E" w:tentative="1">
      <w:start w:val="1"/>
      <w:numFmt w:val="decimal"/>
      <w:lvlText w:val="%4."/>
      <w:lvlJc w:val="left"/>
      <w:pPr>
        <w:tabs>
          <w:tab w:val="num" w:pos="2880"/>
        </w:tabs>
        <w:ind w:left="2880" w:hanging="360"/>
      </w:pPr>
    </w:lvl>
    <w:lvl w:ilvl="4" w:tplc="A3F8110C" w:tentative="1">
      <w:start w:val="1"/>
      <w:numFmt w:val="decimal"/>
      <w:lvlText w:val="%5."/>
      <w:lvlJc w:val="left"/>
      <w:pPr>
        <w:tabs>
          <w:tab w:val="num" w:pos="3600"/>
        </w:tabs>
        <w:ind w:left="3600" w:hanging="360"/>
      </w:pPr>
    </w:lvl>
    <w:lvl w:ilvl="5" w:tplc="7CDEAED6" w:tentative="1">
      <w:start w:val="1"/>
      <w:numFmt w:val="decimal"/>
      <w:lvlText w:val="%6."/>
      <w:lvlJc w:val="left"/>
      <w:pPr>
        <w:tabs>
          <w:tab w:val="num" w:pos="4320"/>
        </w:tabs>
        <w:ind w:left="4320" w:hanging="360"/>
      </w:pPr>
    </w:lvl>
    <w:lvl w:ilvl="6" w:tplc="D7F0A87E" w:tentative="1">
      <w:start w:val="1"/>
      <w:numFmt w:val="decimal"/>
      <w:lvlText w:val="%7."/>
      <w:lvlJc w:val="left"/>
      <w:pPr>
        <w:tabs>
          <w:tab w:val="num" w:pos="5040"/>
        </w:tabs>
        <w:ind w:left="5040" w:hanging="360"/>
      </w:pPr>
    </w:lvl>
    <w:lvl w:ilvl="7" w:tplc="9E1E83DC" w:tentative="1">
      <w:start w:val="1"/>
      <w:numFmt w:val="decimal"/>
      <w:lvlText w:val="%8."/>
      <w:lvlJc w:val="left"/>
      <w:pPr>
        <w:tabs>
          <w:tab w:val="num" w:pos="5760"/>
        </w:tabs>
        <w:ind w:left="5760" w:hanging="360"/>
      </w:pPr>
    </w:lvl>
    <w:lvl w:ilvl="8" w:tplc="09BCC4C6" w:tentative="1">
      <w:start w:val="1"/>
      <w:numFmt w:val="decimal"/>
      <w:lvlText w:val="%9."/>
      <w:lvlJc w:val="left"/>
      <w:pPr>
        <w:tabs>
          <w:tab w:val="num" w:pos="6480"/>
        </w:tabs>
        <w:ind w:left="6480" w:hanging="360"/>
      </w:pPr>
    </w:lvl>
  </w:abstractNum>
  <w:abstractNum w:abstractNumId="11" w15:restartNumberingAfterBreak="0">
    <w:nsid w:val="240636B6"/>
    <w:multiLevelType w:val="hybridMultilevel"/>
    <w:tmpl w:val="54D60826"/>
    <w:lvl w:ilvl="0" w:tplc="0C36DD60">
      <w:start w:val="1"/>
      <w:numFmt w:val="bullet"/>
      <w:lvlText w:val="•"/>
      <w:lvlJc w:val="left"/>
      <w:pPr>
        <w:tabs>
          <w:tab w:val="num" w:pos="720"/>
        </w:tabs>
        <w:ind w:left="720" w:hanging="360"/>
      </w:pPr>
      <w:rPr>
        <w:rFonts w:ascii="Arial" w:hAnsi="Arial" w:hint="default"/>
      </w:rPr>
    </w:lvl>
    <w:lvl w:ilvl="1" w:tplc="2E26D6EC" w:tentative="1">
      <w:start w:val="1"/>
      <w:numFmt w:val="bullet"/>
      <w:lvlText w:val="•"/>
      <w:lvlJc w:val="left"/>
      <w:pPr>
        <w:tabs>
          <w:tab w:val="num" w:pos="1440"/>
        </w:tabs>
        <w:ind w:left="1440" w:hanging="360"/>
      </w:pPr>
      <w:rPr>
        <w:rFonts w:ascii="Arial" w:hAnsi="Arial" w:hint="default"/>
      </w:rPr>
    </w:lvl>
    <w:lvl w:ilvl="2" w:tplc="A83A43FC" w:tentative="1">
      <w:start w:val="1"/>
      <w:numFmt w:val="bullet"/>
      <w:lvlText w:val="•"/>
      <w:lvlJc w:val="left"/>
      <w:pPr>
        <w:tabs>
          <w:tab w:val="num" w:pos="2160"/>
        </w:tabs>
        <w:ind w:left="2160" w:hanging="360"/>
      </w:pPr>
      <w:rPr>
        <w:rFonts w:ascii="Arial" w:hAnsi="Arial" w:hint="default"/>
      </w:rPr>
    </w:lvl>
    <w:lvl w:ilvl="3" w:tplc="9F2E2602" w:tentative="1">
      <w:start w:val="1"/>
      <w:numFmt w:val="bullet"/>
      <w:lvlText w:val="•"/>
      <w:lvlJc w:val="left"/>
      <w:pPr>
        <w:tabs>
          <w:tab w:val="num" w:pos="2880"/>
        </w:tabs>
        <w:ind w:left="2880" w:hanging="360"/>
      </w:pPr>
      <w:rPr>
        <w:rFonts w:ascii="Arial" w:hAnsi="Arial" w:hint="default"/>
      </w:rPr>
    </w:lvl>
    <w:lvl w:ilvl="4" w:tplc="70307640" w:tentative="1">
      <w:start w:val="1"/>
      <w:numFmt w:val="bullet"/>
      <w:lvlText w:val="•"/>
      <w:lvlJc w:val="left"/>
      <w:pPr>
        <w:tabs>
          <w:tab w:val="num" w:pos="3600"/>
        </w:tabs>
        <w:ind w:left="3600" w:hanging="360"/>
      </w:pPr>
      <w:rPr>
        <w:rFonts w:ascii="Arial" w:hAnsi="Arial" w:hint="default"/>
      </w:rPr>
    </w:lvl>
    <w:lvl w:ilvl="5" w:tplc="085616D0" w:tentative="1">
      <w:start w:val="1"/>
      <w:numFmt w:val="bullet"/>
      <w:lvlText w:val="•"/>
      <w:lvlJc w:val="left"/>
      <w:pPr>
        <w:tabs>
          <w:tab w:val="num" w:pos="4320"/>
        </w:tabs>
        <w:ind w:left="4320" w:hanging="360"/>
      </w:pPr>
      <w:rPr>
        <w:rFonts w:ascii="Arial" w:hAnsi="Arial" w:hint="default"/>
      </w:rPr>
    </w:lvl>
    <w:lvl w:ilvl="6" w:tplc="A93499A6" w:tentative="1">
      <w:start w:val="1"/>
      <w:numFmt w:val="bullet"/>
      <w:lvlText w:val="•"/>
      <w:lvlJc w:val="left"/>
      <w:pPr>
        <w:tabs>
          <w:tab w:val="num" w:pos="5040"/>
        </w:tabs>
        <w:ind w:left="5040" w:hanging="360"/>
      </w:pPr>
      <w:rPr>
        <w:rFonts w:ascii="Arial" w:hAnsi="Arial" w:hint="default"/>
      </w:rPr>
    </w:lvl>
    <w:lvl w:ilvl="7" w:tplc="FA90ED0C" w:tentative="1">
      <w:start w:val="1"/>
      <w:numFmt w:val="bullet"/>
      <w:lvlText w:val="•"/>
      <w:lvlJc w:val="left"/>
      <w:pPr>
        <w:tabs>
          <w:tab w:val="num" w:pos="5760"/>
        </w:tabs>
        <w:ind w:left="5760" w:hanging="360"/>
      </w:pPr>
      <w:rPr>
        <w:rFonts w:ascii="Arial" w:hAnsi="Arial" w:hint="default"/>
      </w:rPr>
    </w:lvl>
    <w:lvl w:ilvl="8" w:tplc="72DE29B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6ED0A3C"/>
    <w:multiLevelType w:val="hybridMultilevel"/>
    <w:tmpl w:val="B260A1D8"/>
    <w:lvl w:ilvl="0" w:tplc="61FA1392">
      <w:start w:val="1"/>
      <w:numFmt w:val="bullet"/>
      <w:lvlText w:val="•"/>
      <w:lvlJc w:val="left"/>
      <w:pPr>
        <w:tabs>
          <w:tab w:val="num" w:pos="720"/>
        </w:tabs>
        <w:ind w:left="720" w:hanging="360"/>
      </w:pPr>
      <w:rPr>
        <w:rFonts w:ascii="Arial" w:hAnsi="Arial" w:hint="default"/>
      </w:rPr>
    </w:lvl>
    <w:lvl w:ilvl="1" w:tplc="3FE49886" w:tentative="1">
      <w:start w:val="1"/>
      <w:numFmt w:val="bullet"/>
      <w:lvlText w:val="•"/>
      <w:lvlJc w:val="left"/>
      <w:pPr>
        <w:tabs>
          <w:tab w:val="num" w:pos="1440"/>
        </w:tabs>
        <w:ind w:left="1440" w:hanging="360"/>
      </w:pPr>
      <w:rPr>
        <w:rFonts w:ascii="Arial" w:hAnsi="Arial" w:hint="default"/>
      </w:rPr>
    </w:lvl>
    <w:lvl w:ilvl="2" w:tplc="B170BDC8" w:tentative="1">
      <w:start w:val="1"/>
      <w:numFmt w:val="bullet"/>
      <w:lvlText w:val="•"/>
      <w:lvlJc w:val="left"/>
      <w:pPr>
        <w:tabs>
          <w:tab w:val="num" w:pos="2160"/>
        </w:tabs>
        <w:ind w:left="2160" w:hanging="360"/>
      </w:pPr>
      <w:rPr>
        <w:rFonts w:ascii="Arial" w:hAnsi="Arial" w:hint="default"/>
      </w:rPr>
    </w:lvl>
    <w:lvl w:ilvl="3" w:tplc="26BC5D8C" w:tentative="1">
      <w:start w:val="1"/>
      <w:numFmt w:val="bullet"/>
      <w:lvlText w:val="•"/>
      <w:lvlJc w:val="left"/>
      <w:pPr>
        <w:tabs>
          <w:tab w:val="num" w:pos="2880"/>
        </w:tabs>
        <w:ind w:left="2880" w:hanging="360"/>
      </w:pPr>
      <w:rPr>
        <w:rFonts w:ascii="Arial" w:hAnsi="Arial" w:hint="default"/>
      </w:rPr>
    </w:lvl>
    <w:lvl w:ilvl="4" w:tplc="3DE4DB12" w:tentative="1">
      <w:start w:val="1"/>
      <w:numFmt w:val="bullet"/>
      <w:lvlText w:val="•"/>
      <w:lvlJc w:val="left"/>
      <w:pPr>
        <w:tabs>
          <w:tab w:val="num" w:pos="3600"/>
        </w:tabs>
        <w:ind w:left="3600" w:hanging="360"/>
      </w:pPr>
      <w:rPr>
        <w:rFonts w:ascii="Arial" w:hAnsi="Arial" w:hint="default"/>
      </w:rPr>
    </w:lvl>
    <w:lvl w:ilvl="5" w:tplc="E1C01BB2" w:tentative="1">
      <w:start w:val="1"/>
      <w:numFmt w:val="bullet"/>
      <w:lvlText w:val="•"/>
      <w:lvlJc w:val="left"/>
      <w:pPr>
        <w:tabs>
          <w:tab w:val="num" w:pos="4320"/>
        </w:tabs>
        <w:ind w:left="4320" w:hanging="360"/>
      </w:pPr>
      <w:rPr>
        <w:rFonts w:ascii="Arial" w:hAnsi="Arial" w:hint="default"/>
      </w:rPr>
    </w:lvl>
    <w:lvl w:ilvl="6" w:tplc="EED26D08" w:tentative="1">
      <w:start w:val="1"/>
      <w:numFmt w:val="bullet"/>
      <w:lvlText w:val="•"/>
      <w:lvlJc w:val="left"/>
      <w:pPr>
        <w:tabs>
          <w:tab w:val="num" w:pos="5040"/>
        </w:tabs>
        <w:ind w:left="5040" w:hanging="360"/>
      </w:pPr>
      <w:rPr>
        <w:rFonts w:ascii="Arial" w:hAnsi="Arial" w:hint="default"/>
      </w:rPr>
    </w:lvl>
    <w:lvl w:ilvl="7" w:tplc="41526A4E" w:tentative="1">
      <w:start w:val="1"/>
      <w:numFmt w:val="bullet"/>
      <w:lvlText w:val="•"/>
      <w:lvlJc w:val="left"/>
      <w:pPr>
        <w:tabs>
          <w:tab w:val="num" w:pos="5760"/>
        </w:tabs>
        <w:ind w:left="5760" w:hanging="360"/>
      </w:pPr>
      <w:rPr>
        <w:rFonts w:ascii="Arial" w:hAnsi="Arial" w:hint="default"/>
      </w:rPr>
    </w:lvl>
    <w:lvl w:ilvl="8" w:tplc="9AB492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C5331AB"/>
    <w:multiLevelType w:val="hybridMultilevel"/>
    <w:tmpl w:val="603EC214"/>
    <w:lvl w:ilvl="0" w:tplc="FF421CFA">
      <w:start w:val="1"/>
      <w:numFmt w:val="bullet"/>
      <w:lvlText w:val="•"/>
      <w:lvlJc w:val="left"/>
      <w:pPr>
        <w:tabs>
          <w:tab w:val="num" w:pos="720"/>
        </w:tabs>
        <w:ind w:left="720" w:hanging="360"/>
      </w:pPr>
      <w:rPr>
        <w:rFonts w:ascii="Arial" w:hAnsi="Arial" w:hint="default"/>
      </w:rPr>
    </w:lvl>
    <w:lvl w:ilvl="1" w:tplc="034E15C6">
      <w:start w:val="1"/>
      <w:numFmt w:val="bullet"/>
      <w:lvlText w:val="•"/>
      <w:lvlJc w:val="left"/>
      <w:pPr>
        <w:tabs>
          <w:tab w:val="num" w:pos="1440"/>
        </w:tabs>
        <w:ind w:left="1440" w:hanging="360"/>
      </w:pPr>
      <w:rPr>
        <w:rFonts w:ascii="Arial" w:hAnsi="Arial" w:hint="default"/>
      </w:rPr>
    </w:lvl>
    <w:lvl w:ilvl="2" w:tplc="9956FBDE" w:tentative="1">
      <w:start w:val="1"/>
      <w:numFmt w:val="bullet"/>
      <w:lvlText w:val="•"/>
      <w:lvlJc w:val="left"/>
      <w:pPr>
        <w:tabs>
          <w:tab w:val="num" w:pos="2160"/>
        </w:tabs>
        <w:ind w:left="2160" w:hanging="360"/>
      </w:pPr>
      <w:rPr>
        <w:rFonts w:ascii="Arial" w:hAnsi="Arial" w:hint="default"/>
      </w:rPr>
    </w:lvl>
    <w:lvl w:ilvl="3" w:tplc="2BF26B1C" w:tentative="1">
      <w:start w:val="1"/>
      <w:numFmt w:val="bullet"/>
      <w:lvlText w:val="•"/>
      <w:lvlJc w:val="left"/>
      <w:pPr>
        <w:tabs>
          <w:tab w:val="num" w:pos="2880"/>
        </w:tabs>
        <w:ind w:left="2880" w:hanging="360"/>
      </w:pPr>
      <w:rPr>
        <w:rFonts w:ascii="Arial" w:hAnsi="Arial" w:hint="default"/>
      </w:rPr>
    </w:lvl>
    <w:lvl w:ilvl="4" w:tplc="84FC2490" w:tentative="1">
      <w:start w:val="1"/>
      <w:numFmt w:val="bullet"/>
      <w:lvlText w:val="•"/>
      <w:lvlJc w:val="left"/>
      <w:pPr>
        <w:tabs>
          <w:tab w:val="num" w:pos="3600"/>
        </w:tabs>
        <w:ind w:left="3600" w:hanging="360"/>
      </w:pPr>
      <w:rPr>
        <w:rFonts w:ascii="Arial" w:hAnsi="Arial" w:hint="default"/>
      </w:rPr>
    </w:lvl>
    <w:lvl w:ilvl="5" w:tplc="0DA25E94" w:tentative="1">
      <w:start w:val="1"/>
      <w:numFmt w:val="bullet"/>
      <w:lvlText w:val="•"/>
      <w:lvlJc w:val="left"/>
      <w:pPr>
        <w:tabs>
          <w:tab w:val="num" w:pos="4320"/>
        </w:tabs>
        <w:ind w:left="4320" w:hanging="360"/>
      </w:pPr>
      <w:rPr>
        <w:rFonts w:ascii="Arial" w:hAnsi="Arial" w:hint="default"/>
      </w:rPr>
    </w:lvl>
    <w:lvl w:ilvl="6" w:tplc="A92EF18E" w:tentative="1">
      <w:start w:val="1"/>
      <w:numFmt w:val="bullet"/>
      <w:lvlText w:val="•"/>
      <w:lvlJc w:val="left"/>
      <w:pPr>
        <w:tabs>
          <w:tab w:val="num" w:pos="5040"/>
        </w:tabs>
        <w:ind w:left="5040" w:hanging="360"/>
      </w:pPr>
      <w:rPr>
        <w:rFonts w:ascii="Arial" w:hAnsi="Arial" w:hint="default"/>
      </w:rPr>
    </w:lvl>
    <w:lvl w:ilvl="7" w:tplc="887CA788" w:tentative="1">
      <w:start w:val="1"/>
      <w:numFmt w:val="bullet"/>
      <w:lvlText w:val="•"/>
      <w:lvlJc w:val="left"/>
      <w:pPr>
        <w:tabs>
          <w:tab w:val="num" w:pos="5760"/>
        </w:tabs>
        <w:ind w:left="5760" w:hanging="360"/>
      </w:pPr>
      <w:rPr>
        <w:rFonts w:ascii="Arial" w:hAnsi="Arial" w:hint="default"/>
      </w:rPr>
    </w:lvl>
    <w:lvl w:ilvl="8" w:tplc="9A342B9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CD4715D"/>
    <w:multiLevelType w:val="hybridMultilevel"/>
    <w:tmpl w:val="ADD695B2"/>
    <w:lvl w:ilvl="0" w:tplc="47BEBCFE">
      <w:start w:val="1"/>
      <w:numFmt w:val="upperLetter"/>
      <w:lvlText w:val="%1."/>
      <w:lvlJc w:val="left"/>
      <w:pPr>
        <w:tabs>
          <w:tab w:val="num" w:pos="720"/>
        </w:tabs>
        <w:ind w:left="720" w:hanging="360"/>
      </w:pPr>
    </w:lvl>
    <w:lvl w:ilvl="1" w:tplc="F9CE0F96" w:tentative="1">
      <w:start w:val="1"/>
      <w:numFmt w:val="upperLetter"/>
      <w:lvlText w:val="%2."/>
      <w:lvlJc w:val="left"/>
      <w:pPr>
        <w:tabs>
          <w:tab w:val="num" w:pos="1440"/>
        </w:tabs>
        <w:ind w:left="1440" w:hanging="360"/>
      </w:pPr>
    </w:lvl>
    <w:lvl w:ilvl="2" w:tplc="728E466E" w:tentative="1">
      <w:start w:val="1"/>
      <w:numFmt w:val="upperLetter"/>
      <w:lvlText w:val="%3."/>
      <w:lvlJc w:val="left"/>
      <w:pPr>
        <w:tabs>
          <w:tab w:val="num" w:pos="2160"/>
        </w:tabs>
        <w:ind w:left="2160" w:hanging="360"/>
      </w:pPr>
    </w:lvl>
    <w:lvl w:ilvl="3" w:tplc="3AAC5AD8" w:tentative="1">
      <w:start w:val="1"/>
      <w:numFmt w:val="upperLetter"/>
      <w:lvlText w:val="%4."/>
      <w:lvlJc w:val="left"/>
      <w:pPr>
        <w:tabs>
          <w:tab w:val="num" w:pos="2880"/>
        </w:tabs>
        <w:ind w:left="2880" w:hanging="360"/>
      </w:pPr>
    </w:lvl>
    <w:lvl w:ilvl="4" w:tplc="65D079D2" w:tentative="1">
      <w:start w:val="1"/>
      <w:numFmt w:val="upperLetter"/>
      <w:lvlText w:val="%5."/>
      <w:lvlJc w:val="left"/>
      <w:pPr>
        <w:tabs>
          <w:tab w:val="num" w:pos="3600"/>
        </w:tabs>
        <w:ind w:left="3600" w:hanging="360"/>
      </w:pPr>
    </w:lvl>
    <w:lvl w:ilvl="5" w:tplc="F2F0832A" w:tentative="1">
      <w:start w:val="1"/>
      <w:numFmt w:val="upperLetter"/>
      <w:lvlText w:val="%6."/>
      <w:lvlJc w:val="left"/>
      <w:pPr>
        <w:tabs>
          <w:tab w:val="num" w:pos="4320"/>
        </w:tabs>
        <w:ind w:left="4320" w:hanging="360"/>
      </w:pPr>
    </w:lvl>
    <w:lvl w:ilvl="6" w:tplc="59B4CF40" w:tentative="1">
      <w:start w:val="1"/>
      <w:numFmt w:val="upperLetter"/>
      <w:lvlText w:val="%7."/>
      <w:lvlJc w:val="left"/>
      <w:pPr>
        <w:tabs>
          <w:tab w:val="num" w:pos="5040"/>
        </w:tabs>
        <w:ind w:left="5040" w:hanging="360"/>
      </w:pPr>
    </w:lvl>
    <w:lvl w:ilvl="7" w:tplc="5CE4FB7C" w:tentative="1">
      <w:start w:val="1"/>
      <w:numFmt w:val="upperLetter"/>
      <w:lvlText w:val="%8."/>
      <w:lvlJc w:val="left"/>
      <w:pPr>
        <w:tabs>
          <w:tab w:val="num" w:pos="5760"/>
        </w:tabs>
        <w:ind w:left="5760" w:hanging="360"/>
      </w:pPr>
    </w:lvl>
    <w:lvl w:ilvl="8" w:tplc="65A02382" w:tentative="1">
      <w:start w:val="1"/>
      <w:numFmt w:val="upperLetter"/>
      <w:lvlText w:val="%9."/>
      <w:lvlJc w:val="left"/>
      <w:pPr>
        <w:tabs>
          <w:tab w:val="num" w:pos="6480"/>
        </w:tabs>
        <w:ind w:left="6480" w:hanging="360"/>
      </w:pPr>
    </w:lvl>
  </w:abstractNum>
  <w:abstractNum w:abstractNumId="15" w15:restartNumberingAfterBreak="0">
    <w:nsid w:val="2EBC2070"/>
    <w:multiLevelType w:val="hybridMultilevel"/>
    <w:tmpl w:val="33D82EA8"/>
    <w:lvl w:ilvl="0" w:tplc="6FE6518C">
      <w:start w:val="4"/>
      <w:numFmt w:val="decimal"/>
      <w:lvlText w:val="%1."/>
      <w:lvlJc w:val="left"/>
      <w:pPr>
        <w:tabs>
          <w:tab w:val="num" w:pos="388"/>
        </w:tabs>
        <w:ind w:left="388" w:hanging="360"/>
      </w:pPr>
    </w:lvl>
    <w:lvl w:ilvl="1" w:tplc="C56684C6" w:tentative="1">
      <w:start w:val="1"/>
      <w:numFmt w:val="decimal"/>
      <w:lvlText w:val="%2."/>
      <w:lvlJc w:val="left"/>
      <w:pPr>
        <w:tabs>
          <w:tab w:val="num" w:pos="1108"/>
        </w:tabs>
        <w:ind w:left="1108" w:hanging="360"/>
      </w:pPr>
    </w:lvl>
    <w:lvl w:ilvl="2" w:tplc="FF76E7C2" w:tentative="1">
      <w:start w:val="1"/>
      <w:numFmt w:val="decimal"/>
      <w:lvlText w:val="%3."/>
      <w:lvlJc w:val="left"/>
      <w:pPr>
        <w:tabs>
          <w:tab w:val="num" w:pos="1828"/>
        </w:tabs>
        <w:ind w:left="1828" w:hanging="360"/>
      </w:pPr>
    </w:lvl>
    <w:lvl w:ilvl="3" w:tplc="B09AB67A" w:tentative="1">
      <w:start w:val="1"/>
      <w:numFmt w:val="decimal"/>
      <w:lvlText w:val="%4."/>
      <w:lvlJc w:val="left"/>
      <w:pPr>
        <w:tabs>
          <w:tab w:val="num" w:pos="2548"/>
        </w:tabs>
        <w:ind w:left="2548" w:hanging="360"/>
      </w:pPr>
    </w:lvl>
    <w:lvl w:ilvl="4" w:tplc="0C80E05E" w:tentative="1">
      <w:start w:val="1"/>
      <w:numFmt w:val="decimal"/>
      <w:lvlText w:val="%5."/>
      <w:lvlJc w:val="left"/>
      <w:pPr>
        <w:tabs>
          <w:tab w:val="num" w:pos="3268"/>
        </w:tabs>
        <w:ind w:left="3268" w:hanging="360"/>
      </w:pPr>
    </w:lvl>
    <w:lvl w:ilvl="5" w:tplc="2A660486" w:tentative="1">
      <w:start w:val="1"/>
      <w:numFmt w:val="decimal"/>
      <w:lvlText w:val="%6."/>
      <w:lvlJc w:val="left"/>
      <w:pPr>
        <w:tabs>
          <w:tab w:val="num" w:pos="3988"/>
        </w:tabs>
        <w:ind w:left="3988" w:hanging="360"/>
      </w:pPr>
    </w:lvl>
    <w:lvl w:ilvl="6" w:tplc="C49C1580" w:tentative="1">
      <w:start w:val="1"/>
      <w:numFmt w:val="decimal"/>
      <w:lvlText w:val="%7."/>
      <w:lvlJc w:val="left"/>
      <w:pPr>
        <w:tabs>
          <w:tab w:val="num" w:pos="4708"/>
        </w:tabs>
        <w:ind w:left="4708" w:hanging="360"/>
      </w:pPr>
    </w:lvl>
    <w:lvl w:ilvl="7" w:tplc="3C668A6E" w:tentative="1">
      <w:start w:val="1"/>
      <w:numFmt w:val="decimal"/>
      <w:lvlText w:val="%8."/>
      <w:lvlJc w:val="left"/>
      <w:pPr>
        <w:tabs>
          <w:tab w:val="num" w:pos="5428"/>
        </w:tabs>
        <w:ind w:left="5428" w:hanging="360"/>
      </w:pPr>
    </w:lvl>
    <w:lvl w:ilvl="8" w:tplc="1212ACB2" w:tentative="1">
      <w:start w:val="1"/>
      <w:numFmt w:val="decimal"/>
      <w:lvlText w:val="%9."/>
      <w:lvlJc w:val="left"/>
      <w:pPr>
        <w:tabs>
          <w:tab w:val="num" w:pos="6148"/>
        </w:tabs>
        <w:ind w:left="6148" w:hanging="360"/>
      </w:pPr>
    </w:lvl>
  </w:abstractNum>
  <w:abstractNum w:abstractNumId="16" w15:restartNumberingAfterBreak="0">
    <w:nsid w:val="30D92509"/>
    <w:multiLevelType w:val="hybridMultilevel"/>
    <w:tmpl w:val="E24628F0"/>
    <w:lvl w:ilvl="0" w:tplc="FBEC0FD6">
      <w:start w:val="1"/>
      <w:numFmt w:val="bullet"/>
      <w:lvlText w:val="•"/>
      <w:lvlJc w:val="left"/>
      <w:pPr>
        <w:tabs>
          <w:tab w:val="num" w:pos="720"/>
        </w:tabs>
        <w:ind w:left="720" w:hanging="360"/>
      </w:pPr>
      <w:rPr>
        <w:rFonts w:ascii="Arial" w:hAnsi="Arial" w:hint="default"/>
      </w:rPr>
    </w:lvl>
    <w:lvl w:ilvl="1" w:tplc="DA103772" w:tentative="1">
      <w:start w:val="1"/>
      <w:numFmt w:val="bullet"/>
      <w:lvlText w:val="•"/>
      <w:lvlJc w:val="left"/>
      <w:pPr>
        <w:tabs>
          <w:tab w:val="num" w:pos="1440"/>
        </w:tabs>
        <w:ind w:left="1440" w:hanging="360"/>
      </w:pPr>
      <w:rPr>
        <w:rFonts w:ascii="Arial" w:hAnsi="Arial" w:hint="default"/>
      </w:rPr>
    </w:lvl>
    <w:lvl w:ilvl="2" w:tplc="9F9E18B4" w:tentative="1">
      <w:start w:val="1"/>
      <w:numFmt w:val="bullet"/>
      <w:lvlText w:val="•"/>
      <w:lvlJc w:val="left"/>
      <w:pPr>
        <w:tabs>
          <w:tab w:val="num" w:pos="2160"/>
        </w:tabs>
        <w:ind w:left="2160" w:hanging="360"/>
      </w:pPr>
      <w:rPr>
        <w:rFonts w:ascii="Arial" w:hAnsi="Arial" w:hint="default"/>
      </w:rPr>
    </w:lvl>
    <w:lvl w:ilvl="3" w:tplc="262E33D8" w:tentative="1">
      <w:start w:val="1"/>
      <w:numFmt w:val="bullet"/>
      <w:lvlText w:val="•"/>
      <w:lvlJc w:val="left"/>
      <w:pPr>
        <w:tabs>
          <w:tab w:val="num" w:pos="2880"/>
        </w:tabs>
        <w:ind w:left="2880" w:hanging="360"/>
      </w:pPr>
      <w:rPr>
        <w:rFonts w:ascii="Arial" w:hAnsi="Arial" w:hint="default"/>
      </w:rPr>
    </w:lvl>
    <w:lvl w:ilvl="4" w:tplc="6B3E84F2" w:tentative="1">
      <w:start w:val="1"/>
      <w:numFmt w:val="bullet"/>
      <w:lvlText w:val="•"/>
      <w:lvlJc w:val="left"/>
      <w:pPr>
        <w:tabs>
          <w:tab w:val="num" w:pos="3600"/>
        </w:tabs>
        <w:ind w:left="3600" w:hanging="360"/>
      </w:pPr>
      <w:rPr>
        <w:rFonts w:ascii="Arial" w:hAnsi="Arial" w:hint="default"/>
      </w:rPr>
    </w:lvl>
    <w:lvl w:ilvl="5" w:tplc="D382AEA2" w:tentative="1">
      <w:start w:val="1"/>
      <w:numFmt w:val="bullet"/>
      <w:lvlText w:val="•"/>
      <w:lvlJc w:val="left"/>
      <w:pPr>
        <w:tabs>
          <w:tab w:val="num" w:pos="4320"/>
        </w:tabs>
        <w:ind w:left="4320" w:hanging="360"/>
      </w:pPr>
      <w:rPr>
        <w:rFonts w:ascii="Arial" w:hAnsi="Arial" w:hint="default"/>
      </w:rPr>
    </w:lvl>
    <w:lvl w:ilvl="6" w:tplc="14161178" w:tentative="1">
      <w:start w:val="1"/>
      <w:numFmt w:val="bullet"/>
      <w:lvlText w:val="•"/>
      <w:lvlJc w:val="left"/>
      <w:pPr>
        <w:tabs>
          <w:tab w:val="num" w:pos="5040"/>
        </w:tabs>
        <w:ind w:left="5040" w:hanging="360"/>
      </w:pPr>
      <w:rPr>
        <w:rFonts w:ascii="Arial" w:hAnsi="Arial" w:hint="default"/>
      </w:rPr>
    </w:lvl>
    <w:lvl w:ilvl="7" w:tplc="7AE2AF26" w:tentative="1">
      <w:start w:val="1"/>
      <w:numFmt w:val="bullet"/>
      <w:lvlText w:val="•"/>
      <w:lvlJc w:val="left"/>
      <w:pPr>
        <w:tabs>
          <w:tab w:val="num" w:pos="5760"/>
        </w:tabs>
        <w:ind w:left="5760" w:hanging="360"/>
      </w:pPr>
      <w:rPr>
        <w:rFonts w:ascii="Arial" w:hAnsi="Arial" w:hint="default"/>
      </w:rPr>
    </w:lvl>
    <w:lvl w:ilvl="8" w:tplc="CDD03AE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0DE0159"/>
    <w:multiLevelType w:val="hybridMultilevel"/>
    <w:tmpl w:val="8AAEA3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D4481F"/>
    <w:multiLevelType w:val="hybridMultilevel"/>
    <w:tmpl w:val="0ADE3E0C"/>
    <w:lvl w:ilvl="0" w:tplc="DA70B354">
      <w:start w:val="1"/>
      <w:numFmt w:val="bullet"/>
      <w:lvlText w:val="•"/>
      <w:lvlJc w:val="left"/>
      <w:pPr>
        <w:tabs>
          <w:tab w:val="num" w:pos="720"/>
        </w:tabs>
        <w:ind w:left="720" w:hanging="360"/>
      </w:pPr>
      <w:rPr>
        <w:rFonts w:ascii="Arial" w:hAnsi="Arial" w:hint="default"/>
      </w:rPr>
    </w:lvl>
    <w:lvl w:ilvl="1" w:tplc="24BCC3AC" w:tentative="1">
      <w:start w:val="1"/>
      <w:numFmt w:val="bullet"/>
      <w:lvlText w:val="•"/>
      <w:lvlJc w:val="left"/>
      <w:pPr>
        <w:tabs>
          <w:tab w:val="num" w:pos="1440"/>
        </w:tabs>
        <w:ind w:left="1440" w:hanging="360"/>
      </w:pPr>
      <w:rPr>
        <w:rFonts w:ascii="Arial" w:hAnsi="Arial" w:hint="default"/>
      </w:rPr>
    </w:lvl>
    <w:lvl w:ilvl="2" w:tplc="15F4AEB6" w:tentative="1">
      <w:start w:val="1"/>
      <w:numFmt w:val="bullet"/>
      <w:lvlText w:val="•"/>
      <w:lvlJc w:val="left"/>
      <w:pPr>
        <w:tabs>
          <w:tab w:val="num" w:pos="2160"/>
        </w:tabs>
        <w:ind w:left="2160" w:hanging="360"/>
      </w:pPr>
      <w:rPr>
        <w:rFonts w:ascii="Arial" w:hAnsi="Arial" w:hint="default"/>
      </w:rPr>
    </w:lvl>
    <w:lvl w:ilvl="3" w:tplc="2064FE00" w:tentative="1">
      <w:start w:val="1"/>
      <w:numFmt w:val="bullet"/>
      <w:lvlText w:val="•"/>
      <w:lvlJc w:val="left"/>
      <w:pPr>
        <w:tabs>
          <w:tab w:val="num" w:pos="2880"/>
        </w:tabs>
        <w:ind w:left="2880" w:hanging="360"/>
      </w:pPr>
      <w:rPr>
        <w:rFonts w:ascii="Arial" w:hAnsi="Arial" w:hint="default"/>
      </w:rPr>
    </w:lvl>
    <w:lvl w:ilvl="4" w:tplc="D4123062" w:tentative="1">
      <w:start w:val="1"/>
      <w:numFmt w:val="bullet"/>
      <w:lvlText w:val="•"/>
      <w:lvlJc w:val="left"/>
      <w:pPr>
        <w:tabs>
          <w:tab w:val="num" w:pos="3600"/>
        </w:tabs>
        <w:ind w:left="3600" w:hanging="360"/>
      </w:pPr>
      <w:rPr>
        <w:rFonts w:ascii="Arial" w:hAnsi="Arial" w:hint="default"/>
      </w:rPr>
    </w:lvl>
    <w:lvl w:ilvl="5" w:tplc="862E2256" w:tentative="1">
      <w:start w:val="1"/>
      <w:numFmt w:val="bullet"/>
      <w:lvlText w:val="•"/>
      <w:lvlJc w:val="left"/>
      <w:pPr>
        <w:tabs>
          <w:tab w:val="num" w:pos="4320"/>
        </w:tabs>
        <w:ind w:left="4320" w:hanging="360"/>
      </w:pPr>
      <w:rPr>
        <w:rFonts w:ascii="Arial" w:hAnsi="Arial" w:hint="default"/>
      </w:rPr>
    </w:lvl>
    <w:lvl w:ilvl="6" w:tplc="809E9420" w:tentative="1">
      <w:start w:val="1"/>
      <w:numFmt w:val="bullet"/>
      <w:lvlText w:val="•"/>
      <w:lvlJc w:val="left"/>
      <w:pPr>
        <w:tabs>
          <w:tab w:val="num" w:pos="5040"/>
        </w:tabs>
        <w:ind w:left="5040" w:hanging="360"/>
      </w:pPr>
      <w:rPr>
        <w:rFonts w:ascii="Arial" w:hAnsi="Arial" w:hint="default"/>
      </w:rPr>
    </w:lvl>
    <w:lvl w:ilvl="7" w:tplc="201880DA" w:tentative="1">
      <w:start w:val="1"/>
      <w:numFmt w:val="bullet"/>
      <w:lvlText w:val="•"/>
      <w:lvlJc w:val="left"/>
      <w:pPr>
        <w:tabs>
          <w:tab w:val="num" w:pos="5760"/>
        </w:tabs>
        <w:ind w:left="5760" w:hanging="360"/>
      </w:pPr>
      <w:rPr>
        <w:rFonts w:ascii="Arial" w:hAnsi="Arial" w:hint="default"/>
      </w:rPr>
    </w:lvl>
    <w:lvl w:ilvl="8" w:tplc="D3EEF5C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86E01C9"/>
    <w:multiLevelType w:val="hybridMultilevel"/>
    <w:tmpl w:val="36F25D8A"/>
    <w:lvl w:ilvl="0" w:tplc="DB6C6038">
      <w:start w:val="1"/>
      <w:numFmt w:val="bullet"/>
      <w:lvlText w:val="•"/>
      <w:lvlJc w:val="left"/>
      <w:pPr>
        <w:tabs>
          <w:tab w:val="num" w:pos="360"/>
        </w:tabs>
        <w:ind w:left="360" w:hanging="360"/>
      </w:pPr>
      <w:rPr>
        <w:rFonts w:ascii="Arial" w:hAnsi="Arial" w:hint="default"/>
      </w:rPr>
    </w:lvl>
    <w:lvl w:ilvl="1" w:tplc="D88ACD8C">
      <w:start w:val="1"/>
      <w:numFmt w:val="bullet"/>
      <w:lvlText w:val="•"/>
      <w:lvlJc w:val="left"/>
      <w:pPr>
        <w:tabs>
          <w:tab w:val="num" w:pos="1080"/>
        </w:tabs>
        <w:ind w:left="1080" w:hanging="360"/>
      </w:pPr>
      <w:rPr>
        <w:rFonts w:ascii="Arial" w:hAnsi="Arial" w:hint="default"/>
      </w:rPr>
    </w:lvl>
    <w:lvl w:ilvl="2" w:tplc="F1028700" w:tentative="1">
      <w:start w:val="1"/>
      <w:numFmt w:val="bullet"/>
      <w:lvlText w:val="•"/>
      <w:lvlJc w:val="left"/>
      <w:pPr>
        <w:tabs>
          <w:tab w:val="num" w:pos="1800"/>
        </w:tabs>
        <w:ind w:left="1800" w:hanging="360"/>
      </w:pPr>
      <w:rPr>
        <w:rFonts w:ascii="Arial" w:hAnsi="Arial" w:hint="default"/>
      </w:rPr>
    </w:lvl>
    <w:lvl w:ilvl="3" w:tplc="9F8089EC" w:tentative="1">
      <w:start w:val="1"/>
      <w:numFmt w:val="bullet"/>
      <w:lvlText w:val="•"/>
      <w:lvlJc w:val="left"/>
      <w:pPr>
        <w:tabs>
          <w:tab w:val="num" w:pos="2520"/>
        </w:tabs>
        <w:ind w:left="2520" w:hanging="360"/>
      </w:pPr>
      <w:rPr>
        <w:rFonts w:ascii="Arial" w:hAnsi="Arial" w:hint="default"/>
      </w:rPr>
    </w:lvl>
    <w:lvl w:ilvl="4" w:tplc="C80AC428" w:tentative="1">
      <w:start w:val="1"/>
      <w:numFmt w:val="bullet"/>
      <w:lvlText w:val="•"/>
      <w:lvlJc w:val="left"/>
      <w:pPr>
        <w:tabs>
          <w:tab w:val="num" w:pos="3240"/>
        </w:tabs>
        <w:ind w:left="3240" w:hanging="360"/>
      </w:pPr>
      <w:rPr>
        <w:rFonts w:ascii="Arial" w:hAnsi="Arial" w:hint="default"/>
      </w:rPr>
    </w:lvl>
    <w:lvl w:ilvl="5" w:tplc="DB0CD3D8" w:tentative="1">
      <w:start w:val="1"/>
      <w:numFmt w:val="bullet"/>
      <w:lvlText w:val="•"/>
      <w:lvlJc w:val="left"/>
      <w:pPr>
        <w:tabs>
          <w:tab w:val="num" w:pos="3960"/>
        </w:tabs>
        <w:ind w:left="3960" w:hanging="360"/>
      </w:pPr>
      <w:rPr>
        <w:rFonts w:ascii="Arial" w:hAnsi="Arial" w:hint="default"/>
      </w:rPr>
    </w:lvl>
    <w:lvl w:ilvl="6" w:tplc="BB88EC4E" w:tentative="1">
      <w:start w:val="1"/>
      <w:numFmt w:val="bullet"/>
      <w:lvlText w:val="•"/>
      <w:lvlJc w:val="left"/>
      <w:pPr>
        <w:tabs>
          <w:tab w:val="num" w:pos="4680"/>
        </w:tabs>
        <w:ind w:left="4680" w:hanging="360"/>
      </w:pPr>
      <w:rPr>
        <w:rFonts w:ascii="Arial" w:hAnsi="Arial" w:hint="default"/>
      </w:rPr>
    </w:lvl>
    <w:lvl w:ilvl="7" w:tplc="28583B4A" w:tentative="1">
      <w:start w:val="1"/>
      <w:numFmt w:val="bullet"/>
      <w:lvlText w:val="•"/>
      <w:lvlJc w:val="left"/>
      <w:pPr>
        <w:tabs>
          <w:tab w:val="num" w:pos="5400"/>
        </w:tabs>
        <w:ind w:left="5400" w:hanging="360"/>
      </w:pPr>
      <w:rPr>
        <w:rFonts w:ascii="Arial" w:hAnsi="Arial" w:hint="default"/>
      </w:rPr>
    </w:lvl>
    <w:lvl w:ilvl="8" w:tplc="E76CCEC0"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3A0C1F35"/>
    <w:multiLevelType w:val="hybridMultilevel"/>
    <w:tmpl w:val="F302320C"/>
    <w:lvl w:ilvl="0" w:tplc="6CFA1004">
      <w:start w:val="1"/>
      <w:numFmt w:val="bullet"/>
      <w:lvlText w:val="•"/>
      <w:lvlJc w:val="left"/>
      <w:pPr>
        <w:tabs>
          <w:tab w:val="num" w:pos="720"/>
        </w:tabs>
        <w:ind w:left="720" w:hanging="360"/>
      </w:pPr>
      <w:rPr>
        <w:rFonts w:ascii="Arial" w:hAnsi="Arial" w:hint="default"/>
      </w:rPr>
    </w:lvl>
    <w:lvl w:ilvl="1" w:tplc="C3263650" w:tentative="1">
      <w:start w:val="1"/>
      <w:numFmt w:val="bullet"/>
      <w:lvlText w:val="•"/>
      <w:lvlJc w:val="left"/>
      <w:pPr>
        <w:tabs>
          <w:tab w:val="num" w:pos="1440"/>
        </w:tabs>
        <w:ind w:left="1440" w:hanging="360"/>
      </w:pPr>
      <w:rPr>
        <w:rFonts w:ascii="Arial" w:hAnsi="Arial" w:hint="default"/>
      </w:rPr>
    </w:lvl>
    <w:lvl w:ilvl="2" w:tplc="211A6B2E" w:tentative="1">
      <w:start w:val="1"/>
      <w:numFmt w:val="bullet"/>
      <w:lvlText w:val="•"/>
      <w:lvlJc w:val="left"/>
      <w:pPr>
        <w:tabs>
          <w:tab w:val="num" w:pos="2160"/>
        </w:tabs>
        <w:ind w:left="2160" w:hanging="360"/>
      </w:pPr>
      <w:rPr>
        <w:rFonts w:ascii="Arial" w:hAnsi="Arial" w:hint="default"/>
      </w:rPr>
    </w:lvl>
    <w:lvl w:ilvl="3" w:tplc="3C8C1A6E" w:tentative="1">
      <w:start w:val="1"/>
      <w:numFmt w:val="bullet"/>
      <w:lvlText w:val="•"/>
      <w:lvlJc w:val="left"/>
      <w:pPr>
        <w:tabs>
          <w:tab w:val="num" w:pos="2880"/>
        </w:tabs>
        <w:ind w:left="2880" w:hanging="360"/>
      </w:pPr>
      <w:rPr>
        <w:rFonts w:ascii="Arial" w:hAnsi="Arial" w:hint="default"/>
      </w:rPr>
    </w:lvl>
    <w:lvl w:ilvl="4" w:tplc="5D7000C6" w:tentative="1">
      <w:start w:val="1"/>
      <w:numFmt w:val="bullet"/>
      <w:lvlText w:val="•"/>
      <w:lvlJc w:val="left"/>
      <w:pPr>
        <w:tabs>
          <w:tab w:val="num" w:pos="3600"/>
        </w:tabs>
        <w:ind w:left="3600" w:hanging="360"/>
      </w:pPr>
      <w:rPr>
        <w:rFonts w:ascii="Arial" w:hAnsi="Arial" w:hint="default"/>
      </w:rPr>
    </w:lvl>
    <w:lvl w:ilvl="5" w:tplc="11B249BE" w:tentative="1">
      <w:start w:val="1"/>
      <w:numFmt w:val="bullet"/>
      <w:lvlText w:val="•"/>
      <w:lvlJc w:val="left"/>
      <w:pPr>
        <w:tabs>
          <w:tab w:val="num" w:pos="4320"/>
        </w:tabs>
        <w:ind w:left="4320" w:hanging="360"/>
      </w:pPr>
      <w:rPr>
        <w:rFonts w:ascii="Arial" w:hAnsi="Arial" w:hint="default"/>
      </w:rPr>
    </w:lvl>
    <w:lvl w:ilvl="6" w:tplc="6E8449EA" w:tentative="1">
      <w:start w:val="1"/>
      <w:numFmt w:val="bullet"/>
      <w:lvlText w:val="•"/>
      <w:lvlJc w:val="left"/>
      <w:pPr>
        <w:tabs>
          <w:tab w:val="num" w:pos="5040"/>
        </w:tabs>
        <w:ind w:left="5040" w:hanging="360"/>
      </w:pPr>
      <w:rPr>
        <w:rFonts w:ascii="Arial" w:hAnsi="Arial" w:hint="default"/>
      </w:rPr>
    </w:lvl>
    <w:lvl w:ilvl="7" w:tplc="04581174" w:tentative="1">
      <w:start w:val="1"/>
      <w:numFmt w:val="bullet"/>
      <w:lvlText w:val="•"/>
      <w:lvlJc w:val="left"/>
      <w:pPr>
        <w:tabs>
          <w:tab w:val="num" w:pos="5760"/>
        </w:tabs>
        <w:ind w:left="5760" w:hanging="360"/>
      </w:pPr>
      <w:rPr>
        <w:rFonts w:ascii="Arial" w:hAnsi="Arial" w:hint="default"/>
      </w:rPr>
    </w:lvl>
    <w:lvl w:ilvl="8" w:tplc="EDB837F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CB23BC8"/>
    <w:multiLevelType w:val="hybridMultilevel"/>
    <w:tmpl w:val="46382E80"/>
    <w:lvl w:ilvl="0" w:tplc="4A981F62">
      <w:start w:val="1"/>
      <w:numFmt w:val="bullet"/>
      <w:lvlText w:val="•"/>
      <w:lvlJc w:val="left"/>
      <w:pPr>
        <w:tabs>
          <w:tab w:val="num" w:pos="720"/>
        </w:tabs>
        <w:ind w:left="720" w:hanging="360"/>
      </w:pPr>
      <w:rPr>
        <w:rFonts w:ascii="Arial" w:hAnsi="Arial" w:hint="default"/>
      </w:rPr>
    </w:lvl>
    <w:lvl w:ilvl="1" w:tplc="32DED296">
      <w:start w:val="3769"/>
      <w:numFmt w:val="bullet"/>
      <w:lvlText w:val="–"/>
      <w:lvlJc w:val="left"/>
      <w:pPr>
        <w:tabs>
          <w:tab w:val="num" w:pos="1440"/>
        </w:tabs>
        <w:ind w:left="1440" w:hanging="360"/>
      </w:pPr>
      <w:rPr>
        <w:rFonts w:ascii="Arial" w:hAnsi="Arial" w:hint="default"/>
      </w:rPr>
    </w:lvl>
    <w:lvl w:ilvl="2" w:tplc="72686610" w:tentative="1">
      <w:start w:val="1"/>
      <w:numFmt w:val="bullet"/>
      <w:lvlText w:val="•"/>
      <w:lvlJc w:val="left"/>
      <w:pPr>
        <w:tabs>
          <w:tab w:val="num" w:pos="2160"/>
        </w:tabs>
        <w:ind w:left="2160" w:hanging="360"/>
      </w:pPr>
      <w:rPr>
        <w:rFonts w:ascii="Arial" w:hAnsi="Arial" w:hint="default"/>
      </w:rPr>
    </w:lvl>
    <w:lvl w:ilvl="3" w:tplc="F0163436" w:tentative="1">
      <w:start w:val="1"/>
      <w:numFmt w:val="bullet"/>
      <w:lvlText w:val="•"/>
      <w:lvlJc w:val="left"/>
      <w:pPr>
        <w:tabs>
          <w:tab w:val="num" w:pos="2880"/>
        </w:tabs>
        <w:ind w:left="2880" w:hanging="360"/>
      </w:pPr>
      <w:rPr>
        <w:rFonts w:ascii="Arial" w:hAnsi="Arial" w:hint="default"/>
      </w:rPr>
    </w:lvl>
    <w:lvl w:ilvl="4" w:tplc="6EC4F7AA" w:tentative="1">
      <w:start w:val="1"/>
      <w:numFmt w:val="bullet"/>
      <w:lvlText w:val="•"/>
      <w:lvlJc w:val="left"/>
      <w:pPr>
        <w:tabs>
          <w:tab w:val="num" w:pos="3600"/>
        </w:tabs>
        <w:ind w:left="3600" w:hanging="360"/>
      </w:pPr>
      <w:rPr>
        <w:rFonts w:ascii="Arial" w:hAnsi="Arial" w:hint="default"/>
      </w:rPr>
    </w:lvl>
    <w:lvl w:ilvl="5" w:tplc="B7667D6A" w:tentative="1">
      <w:start w:val="1"/>
      <w:numFmt w:val="bullet"/>
      <w:lvlText w:val="•"/>
      <w:lvlJc w:val="left"/>
      <w:pPr>
        <w:tabs>
          <w:tab w:val="num" w:pos="4320"/>
        </w:tabs>
        <w:ind w:left="4320" w:hanging="360"/>
      </w:pPr>
      <w:rPr>
        <w:rFonts w:ascii="Arial" w:hAnsi="Arial" w:hint="default"/>
      </w:rPr>
    </w:lvl>
    <w:lvl w:ilvl="6" w:tplc="AE6E40D6" w:tentative="1">
      <w:start w:val="1"/>
      <w:numFmt w:val="bullet"/>
      <w:lvlText w:val="•"/>
      <w:lvlJc w:val="left"/>
      <w:pPr>
        <w:tabs>
          <w:tab w:val="num" w:pos="5040"/>
        </w:tabs>
        <w:ind w:left="5040" w:hanging="360"/>
      </w:pPr>
      <w:rPr>
        <w:rFonts w:ascii="Arial" w:hAnsi="Arial" w:hint="default"/>
      </w:rPr>
    </w:lvl>
    <w:lvl w:ilvl="7" w:tplc="E4542A84" w:tentative="1">
      <w:start w:val="1"/>
      <w:numFmt w:val="bullet"/>
      <w:lvlText w:val="•"/>
      <w:lvlJc w:val="left"/>
      <w:pPr>
        <w:tabs>
          <w:tab w:val="num" w:pos="5760"/>
        </w:tabs>
        <w:ind w:left="5760" w:hanging="360"/>
      </w:pPr>
      <w:rPr>
        <w:rFonts w:ascii="Arial" w:hAnsi="Arial" w:hint="default"/>
      </w:rPr>
    </w:lvl>
    <w:lvl w:ilvl="8" w:tplc="6A7EC91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437ECF"/>
    <w:multiLevelType w:val="hybridMultilevel"/>
    <w:tmpl w:val="9790E3EC"/>
    <w:lvl w:ilvl="0" w:tplc="BF2A5A3E">
      <w:start w:val="1"/>
      <w:numFmt w:val="bullet"/>
      <w:pStyle w:val="QSTBodyIndentBullet1"/>
      <w:lvlText w:val=""/>
      <w:lvlJc w:val="left"/>
      <w:pPr>
        <w:ind w:left="388" w:hanging="360"/>
      </w:pPr>
      <w:rPr>
        <w:rFonts w:ascii="Symbol" w:hAnsi="Symbol" w:hint="default"/>
      </w:rPr>
    </w:lvl>
    <w:lvl w:ilvl="1" w:tplc="BC84C4DE">
      <w:start w:val="2728"/>
      <w:numFmt w:val="bullet"/>
      <w:lvlText w:val="–"/>
      <w:lvlJc w:val="left"/>
      <w:pPr>
        <w:ind w:left="1108" w:hanging="360"/>
      </w:pPr>
      <w:rPr>
        <w:rFonts w:ascii="Arial" w:hAnsi="Arial"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23" w15:restartNumberingAfterBreak="0">
    <w:nsid w:val="42D06BB8"/>
    <w:multiLevelType w:val="hybridMultilevel"/>
    <w:tmpl w:val="9178568A"/>
    <w:lvl w:ilvl="0" w:tplc="70804168">
      <w:start w:val="1"/>
      <w:numFmt w:val="bullet"/>
      <w:lvlText w:val=""/>
      <w:lvlJc w:val="left"/>
      <w:pPr>
        <w:tabs>
          <w:tab w:val="num" w:pos="720"/>
        </w:tabs>
        <w:ind w:left="720" w:hanging="360"/>
      </w:pPr>
      <w:rPr>
        <w:rFonts w:ascii="Wingdings" w:hAnsi="Wingdings" w:hint="default"/>
      </w:rPr>
    </w:lvl>
    <w:lvl w:ilvl="1" w:tplc="9F422E20" w:tentative="1">
      <w:start w:val="1"/>
      <w:numFmt w:val="bullet"/>
      <w:lvlText w:val=""/>
      <w:lvlJc w:val="left"/>
      <w:pPr>
        <w:tabs>
          <w:tab w:val="num" w:pos="1440"/>
        </w:tabs>
        <w:ind w:left="1440" w:hanging="360"/>
      </w:pPr>
      <w:rPr>
        <w:rFonts w:ascii="Wingdings" w:hAnsi="Wingdings" w:hint="default"/>
      </w:rPr>
    </w:lvl>
    <w:lvl w:ilvl="2" w:tplc="F04672A0" w:tentative="1">
      <w:start w:val="1"/>
      <w:numFmt w:val="bullet"/>
      <w:lvlText w:val=""/>
      <w:lvlJc w:val="left"/>
      <w:pPr>
        <w:tabs>
          <w:tab w:val="num" w:pos="2160"/>
        </w:tabs>
        <w:ind w:left="2160" w:hanging="360"/>
      </w:pPr>
      <w:rPr>
        <w:rFonts w:ascii="Wingdings" w:hAnsi="Wingdings" w:hint="default"/>
      </w:rPr>
    </w:lvl>
    <w:lvl w:ilvl="3" w:tplc="FB3E3D96" w:tentative="1">
      <w:start w:val="1"/>
      <w:numFmt w:val="bullet"/>
      <w:lvlText w:val=""/>
      <w:lvlJc w:val="left"/>
      <w:pPr>
        <w:tabs>
          <w:tab w:val="num" w:pos="2880"/>
        </w:tabs>
        <w:ind w:left="2880" w:hanging="360"/>
      </w:pPr>
      <w:rPr>
        <w:rFonts w:ascii="Wingdings" w:hAnsi="Wingdings" w:hint="default"/>
      </w:rPr>
    </w:lvl>
    <w:lvl w:ilvl="4" w:tplc="ED80C8B6" w:tentative="1">
      <w:start w:val="1"/>
      <w:numFmt w:val="bullet"/>
      <w:lvlText w:val=""/>
      <w:lvlJc w:val="left"/>
      <w:pPr>
        <w:tabs>
          <w:tab w:val="num" w:pos="3600"/>
        </w:tabs>
        <w:ind w:left="3600" w:hanging="360"/>
      </w:pPr>
      <w:rPr>
        <w:rFonts w:ascii="Wingdings" w:hAnsi="Wingdings" w:hint="default"/>
      </w:rPr>
    </w:lvl>
    <w:lvl w:ilvl="5" w:tplc="779E4FDA" w:tentative="1">
      <w:start w:val="1"/>
      <w:numFmt w:val="bullet"/>
      <w:lvlText w:val=""/>
      <w:lvlJc w:val="left"/>
      <w:pPr>
        <w:tabs>
          <w:tab w:val="num" w:pos="4320"/>
        </w:tabs>
        <w:ind w:left="4320" w:hanging="360"/>
      </w:pPr>
      <w:rPr>
        <w:rFonts w:ascii="Wingdings" w:hAnsi="Wingdings" w:hint="default"/>
      </w:rPr>
    </w:lvl>
    <w:lvl w:ilvl="6" w:tplc="E1364F64" w:tentative="1">
      <w:start w:val="1"/>
      <w:numFmt w:val="bullet"/>
      <w:lvlText w:val=""/>
      <w:lvlJc w:val="left"/>
      <w:pPr>
        <w:tabs>
          <w:tab w:val="num" w:pos="5040"/>
        </w:tabs>
        <w:ind w:left="5040" w:hanging="360"/>
      </w:pPr>
      <w:rPr>
        <w:rFonts w:ascii="Wingdings" w:hAnsi="Wingdings" w:hint="default"/>
      </w:rPr>
    </w:lvl>
    <w:lvl w:ilvl="7" w:tplc="2A06807E" w:tentative="1">
      <w:start w:val="1"/>
      <w:numFmt w:val="bullet"/>
      <w:lvlText w:val=""/>
      <w:lvlJc w:val="left"/>
      <w:pPr>
        <w:tabs>
          <w:tab w:val="num" w:pos="5760"/>
        </w:tabs>
        <w:ind w:left="5760" w:hanging="360"/>
      </w:pPr>
      <w:rPr>
        <w:rFonts w:ascii="Wingdings" w:hAnsi="Wingdings" w:hint="default"/>
      </w:rPr>
    </w:lvl>
    <w:lvl w:ilvl="8" w:tplc="C63C735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DB2DDB"/>
    <w:multiLevelType w:val="hybridMultilevel"/>
    <w:tmpl w:val="E43EB4B4"/>
    <w:lvl w:ilvl="0" w:tplc="E8A00A92">
      <w:start w:val="1"/>
      <w:numFmt w:val="bullet"/>
      <w:lvlText w:val="•"/>
      <w:lvlJc w:val="left"/>
      <w:pPr>
        <w:tabs>
          <w:tab w:val="num" w:pos="720"/>
        </w:tabs>
        <w:ind w:left="720" w:hanging="360"/>
      </w:pPr>
      <w:rPr>
        <w:rFonts w:ascii="Arial" w:hAnsi="Arial" w:hint="default"/>
      </w:rPr>
    </w:lvl>
    <w:lvl w:ilvl="1" w:tplc="C4A0E1AA" w:tentative="1">
      <w:start w:val="1"/>
      <w:numFmt w:val="bullet"/>
      <w:lvlText w:val="•"/>
      <w:lvlJc w:val="left"/>
      <w:pPr>
        <w:tabs>
          <w:tab w:val="num" w:pos="1440"/>
        </w:tabs>
        <w:ind w:left="1440" w:hanging="360"/>
      </w:pPr>
      <w:rPr>
        <w:rFonts w:ascii="Arial" w:hAnsi="Arial" w:hint="default"/>
      </w:rPr>
    </w:lvl>
    <w:lvl w:ilvl="2" w:tplc="D2BAB53E" w:tentative="1">
      <w:start w:val="1"/>
      <w:numFmt w:val="bullet"/>
      <w:lvlText w:val="•"/>
      <w:lvlJc w:val="left"/>
      <w:pPr>
        <w:tabs>
          <w:tab w:val="num" w:pos="2160"/>
        </w:tabs>
        <w:ind w:left="2160" w:hanging="360"/>
      </w:pPr>
      <w:rPr>
        <w:rFonts w:ascii="Arial" w:hAnsi="Arial" w:hint="default"/>
      </w:rPr>
    </w:lvl>
    <w:lvl w:ilvl="3" w:tplc="895E6B2C" w:tentative="1">
      <w:start w:val="1"/>
      <w:numFmt w:val="bullet"/>
      <w:lvlText w:val="•"/>
      <w:lvlJc w:val="left"/>
      <w:pPr>
        <w:tabs>
          <w:tab w:val="num" w:pos="2880"/>
        </w:tabs>
        <w:ind w:left="2880" w:hanging="360"/>
      </w:pPr>
      <w:rPr>
        <w:rFonts w:ascii="Arial" w:hAnsi="Arial" w:hint="default"/>
      </w:rPr>
    </w:lvl>
    <w:lvl w:ilvl="4" w:tplc="187CBBF8" w:tentative="1">
      <w:start w:val="1"/>
      <w:numFmt w:val="bullet"/>
      <w:lvlText w:val="•"/>
      <w:lvlJc w:val="left"/>
      <w:pPr>
        <w:tabs>
          <w:tab w:val="num" w:pos="3600"/>
        </w:tabs>
        <w:ind w:left="3600" w:hanging="360"/>
      </w:pPr>
      <w:rPr>
        <w:rFonts w:ascii="Arial" w:hAnsi="Arial" w:hint="default"/>
      </w:rPr>
    </w:lvl>
    <w:lvl w:ilvl="5" w:tplc="BE94D894" w:tentative="1">
      <w:start w:val="1"/>
      <w:numFmt w:val="bullet"/>
      <w:lvlText w:val="•"/>
      <w:lvlJc w:val="left"/>
      <w:pPr>
        <w:tabs>
          <w:tab w:val="num" w:pos="4320"/>
        </w:tabs>
        <w:ind w:left="4320" w:hanging="360"/>
      </w:pPr>
      <w:rPr>
        <w:rFonts w:ascii="Arial" w:hAnsi="Arial" w:hint="default"/>
      </w:rPr>
    </w:lvl>
    <w:lvl w:ilvl="6" w:tplc="60BECC0A" w:tentative="1">
      <w:start w:val="1"/>
      <w:numFmt w:val="bullet"/>
      <w:lvlText w:val="•"/>
      <w:lvlJc w:val="left"/>
      <w:pPr>
        <w:tabs>
          <w:tab w:val="num" w:pos="5040"/>
        </w:tabs>
        <w:ind w:left="5040" w:hanging="360"/>
      </w:pPr>
      <w:rPr>
        <w:rFonts w:ascii="Arial" w:hAnsi="Arial" w:hint="default"/>
      </w:rPr>
    </w:lvl>
    <w:lvl w:ilvl="7" w:tplc="3C4EE2C2" w:tentative="1">
      <w:start w:val="1"/>
      <w:numFmt w:val="bullet"/>
      <w:lvlText w:val="•"/>
      <w:lvlJc w:val="left"/>
      <w:pPr>
        <w:tabs>
          <w:tab w:val="num" w:pos="5760"/>
        </w:tabs>
        <w:ind w:left="5760" w:hanging="360"/>
      </w:pPr>
      <w:rPr>
        <w:rFonts w:ascii="Arial" w:hAnsi="Arial" w:hint="default"/>
      </w:rPr>
    </w:lvl>
    <w:lvl w:ilvl="8" w:tplc="F064F38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F867B8A"/>
    <w:multiLevelType w:val="hybridMultilevel"/>
    <w:tmpl w:val="B3B6C420"/>
    <w:lvl w:ilvl="0" w:tplc="A0B49D24">
      <w:start w:val="1"/>
      <w:numFmt w:val="decimal"/>
      <w:lvlText w:val="%1."/>
      <w:lvlJc w:val="left"/>
      <w:pPr>
        <w:tabs>
          <w:tab w:val="num" w:pos="720"/>
        </w:tabs>
        <w:ind w:left="720" w:hanging="360"/>
      </w:pPr>
    </w:lvl>
    <w:lvl w:ilvl="1" w:tplc="08D8BA64" w:tentative="1">
      <w:start w:val="1"/>
      <w:numFmt w:val="decimal"/>
      <w:lvlText w:val="%2."/>
      <w:lvlJc w:val="left"/>
      <w:pPr>
        <w:tabs>
          <w:tab w:val="num" w:pos="1440"/>
        </w:tabs>
        <w:ind w:left="1440" w:hanging="360"/>
      </w:pPr>
    </w:lvl>
    <w:lvl w:ilvl="2" w:tplc="12DE4B82" w:tentative="1">
      <w:start w:val="1"/>
      <w:numFmt w:val="decimal"/>
      <w:lvlText w:val="%3."/>
      <w:lvlJc w:val="left"/>
      <w:pPr>
        <w:tabs>
          <w:tab w:val="num" w:pos="2160"/>
        </w:tabs>
        <w:ind w:left="2160" w:hanging="360"/>
      </w:pPr>
    </w:lvl>
    <w:lvl w:ilvl="3" w:tplc="3F32ED7E" w:tentative="1">
      <w:start w:val="1"/>
      <w:numFmt w:val="decimal"/>
      <w:lvlText w:val="%4."/>
      <w:lvlJc w:val="left"/>
      <w:pPr>
        <w:tabs>
          <w:tab w:val="num" w:pos="2880"/>
        </w:tabs>
        <w:ind w:left="2880" w:hanging="360"/>
      </w:pPr>
    </w:lvl>
    <w:lvl w:ilvl="4" w:tplc="A3F8110C" w:tentative="1">
      <w:start w:val="1"/>
      <w:numFmt w:val="decimal"/>
      <w:lvlText w:val="%5."/>
      <w:lvlJc w:val="left"/>
      <w:pPr>
        <w:tabs>
          <w:tab w:val="num" w:pos="3600"/>
        </w:tabs>
        <w:ind w:left="3600" w:hanging="360"/>
      </w:pPr>
    </w:lvl>
    <w:lvl w:ilvl="5" w:tplc="7CDEAED6" w:tentative="1">
      <w:start w:val="1"/>
      <w:numFmt w:val="decimal"/>
      <w:lvlText w:val="%6."/>
      <w:lvlJc w:val="left"/>
      <w:pPr>
        <w:tabs>
          <w:tab w:val="num" w:pos="4320"/>
        </w:tabs>
        <w:ind w:left="4320" w:hanging="360"/>
      </w:pPr>
    </w:lvl>
    <w:lvl w:ilvl="6" w:tplc="D7F0A87E" w:tentative="1">
      <w:start w:val="1"/>
      <w:numFmt w:val="decimal"/>
      <w:lvlText w:val="%7."/>
      <w:lvlJc w:val="left"/>
      <w:pPr>
        <w:tabs>
          <w:tab w:val="num" w:pos="5040"/>
        </w:tabs>
        <w:ind w:left="5040" w:hanging="360"/>
      </w:pPr>
    </w:lvl>
    <w:lvl w:ilvl="7" w:tplc="9E1E83DC" w:tentative="1">
      <w:start w:val="1"/>
      <w:numFmt w:val="decimal"/>
      <w:lvlText w:val="%8."/>
      <w:lvlJc w:val="left"/>
      <w:pPr>
        <w:tabs>
          <w:tab w:val="num" w:pos="5760"/>
        </w:tabs>
        <w:ind w:left="5760" w:hanging="360"/>
      </w:pPr>
    </w:lvl>
    <w:lvl w:ilvl="8" w:tplc="09BCC4C6" w:tentative="1">
      <w:start w:val="1"/>
      <w:numFmt w:val="decimal"/>
      <w:lvlText w:val="%9."/>
      <w:lvlJc w:val="left"/>
      <w:pPr>
        <w:tabs>
          <w:tab w:val="num" w:pos="6480"/>
        </w:tabs>
        <w:ind w:left="6480" w:hanging="360"/>
      </w:pPr>
    </w:lvl>
  </w:abstractNum>
  <w:abstractNum w:abstractNumId="26" w15:restartNumberingAfterBreak="0">
    <w:nsid w:val="510D249A"/>
    <w:multiLevelType w:val="hybridMultilevel"/>
    <w:tmpl w:val="DA161E98"/>
    <w:lvl w:ilvl="0" w:tplc="FE6E738E">
      <w:start w:val="1"/>
      <w:numFmt w:val="bullet"/>
      <w:lvlText w:val="•"/>
      <w:lvlJc w:val="left"/>
      <w:pPr>
        <w:tabs>
          <w:tab w:val="num" w:pos="720"/>
        </w:tabs>
        <w:ind w:left="720" w:hanging="360"/>
      </w:pPr>
      <w:rPr>
        <w:rFonts w:ascii="Arial" w:hAnsi="Arial" w:hint="default"/>
      </w:rPr>
    </w:lvl>
    <w:lvl w:ilvl="1" w:tplc="9B743246" w:tentative="1">
      <w:start w:val="1"/>
      <w:numFmt w:val="bullet"/>
      <w:lvlText w:val="•"/>
      <w:lvlJc w:val="left"/>
      <w:pPr>
        <w:tabs>
          <w:tab w:val="num" w:pos="1440"/>
        </w:tabs>
        <w:ind w:left="1440" w:hanging="360"/>
      </w:pPr>
      <w:rPr>
        <w:rFonts w:ascii="Arial" w:hAnsi="Arial" w:hint="default"/>
      </w:rPr>
    </w:lvl>
    <w:lvl w:ilvl="2" w:tplc="F25094F0" w:tentative="1">
      <w:start w:val="1"/>
      <w:numFmt w:val="bullet"/>
      <w:lvlText w:val="•"/>
      <w:lvlJc w:val="left"/>
      <w:pPr>
        <w:tabs>
          <w:tab w:val="num" w:pos="2160"/>
        </w:tabs>
        <w:ind w:left="2160" w:hanging="360"/>
      </w:pPr>
      <w:rPr>
        <w:rFonts w:ascii="Arial" w:hAnsi="Arial" w:hint="default"/>
      </w:rPr>
    </w:lvl>
    <w:lvl w:ilvl="3" w:tplc="2C6EE1B4" w:tentative="1">
      <w:start w:val="1"/>
      <w:numFmt w:val="bullet"/>
      <w:lvlText w:val="•"/>
      <w:lvlJc w:val="left"/>
      <w:pPr>
        <w:tabs>
          <w:tab w:val="num" w:pos="2880"/>
        </w:tabs>
        <w:ind w:left="2880" w:hanging="360"/>
      </w:pPr>
      <w:rPr>
        <w:rFonts w:ascii="Arial" w:hAnsi="Arial" w:hint="default"/>
      </w:rPr>
    </w:lvl>
    <w:lvl w:ilvl="4" w:tplc="592A0D26" w:tentative="1">
      <w:start w:val="1"/>
      <w:numFmt w:val="bullet"/>
      <w:lvlText w:val="•"/>
      <w:lvlJc w:val="left"/>
      <w:pPr>
        <w:tabs>
          <w:tab w:val="num" w:pos="3600"/>
        </w:tabs>
        <w:ind w:left="3600" w:hanging="360"/>
      </w:pPr>
      <w:rPr>
        <w:rFonts w:ascii="Arial" w:hAnsi="Arial" w:hint="default"/>
      </w:rPr>
    </w:lvl>
    <w:lvl w:ilvl="5" w:tplc="B6D44FEE" w:tentative="1">
      <w:start w:val="1"/>
      <w:numFmt w:val="bullet"/>
      <w:lvlText w:val="•"/>
      <w:lvlJc w:val="left"/>
      <w:pPr>
        <w:tabs>
          <w:tab w:val="num" w:pos="4320"/>
        </w:tabs>
        <w:ind w:left="4320" w:hanging="360"/>
      </w:pPr>
      <w:rPr>
        <w:rFonts w:ascii="Arial" w:hAnsi="Arial" w:hint="default"/>
      </w:rPr>
    </w:lvl>
    <w:lvl w:ilvl="6" w:tplc="D5AE0D74" w:tentative="1">
      <w:start w:val="1"/>
      <w:numFmt w:val="bullet"/>
      <w:lvlText w:val="•"/>
      <w:lvlJc w:val="left"/>
      <w:pPr>
        <w:tabs>
          <w:tab w:val="num" w:pos="5040"/>
        </w:tabs>
        <w:ind w:left="5040" w:hanging="360"/>
      </w:pPr>
      <w:rPr>
        <w:rFonts w:ascii="Arial" w:hAnsi="Arial" w:hint="default"/>
      </w:rPr>
    </w:lvl>
    <w:lvl w:ilvl="7" w:tplc="83D04CAA" w:tentative="1">
      <w:start w:val="1"/>
      <w:numFmt w:val="bullet"/>
      <w:lvlText w:val="•"/>
      <w:lvlJc w:val="left"/>
      <w:pPr>
        <w:tabs>
          <w:tab w:val="num" w:pos="5760"/>
        </w:tabs>
        <w:ind w:left="5760" w:hanging="360"/>
      </w:pPr>
      <w:rPr>
        <w:rFonts w:ascii="Arial" w:hAnsi="Arial" w:hint="default"/>
      </w:rPr>
    </w:lvl>
    <w:lvl w:ilvl="8" w:tplc="6722F0E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16F5851"/>
    <w:multiLevelType w:val="hybridMultilevel"/>
    <w:tmpl w:val="A7D4E7E4"/>
    <w:lvl w:ilvl="0" w:tplc="CB145BC6">
      <w:start w:val="1"/>
      <w:numFmt w:val="bullet"/>
      <w:lvlText w:val="•"/>
      <w:lvlJc w:val="left"/>
      <w:pPr>
        <w:tabs>
          <w:tab w:val="num" w:pos="720"/>
        </w:tabs>
        <w:ind w:left="720" w:hanging="360"/>
      </w:pPr>
      <w:rPr>
        <w:rFonts w:ascii="Arial" w:hAnsi="Arial" w:hint="default"/>
      </w:rPr>
    </w:lvl>
    <w:lvl w:ilvl="1" w:tplc="447CC8E8" w:tentative="1">
      <w:start w:val="1"/>
      <w:numFmt w:val="bullet"/>
      <w:lvlText w:val="•"/>
      <w:lvlJc w:val="left"/>
      <w:pPr>
        <w:tabs>
          <w:tab w:val="num" w:pos="1440"/>
        </w:tabs>
        <w:ind w:left="1440" w:hanging="360"/>
      </w:pPr>
      <w:rPr>
        <w:rFonts w:ascii="Arial" w:hAnsi="Arial" w:hint="default"/>
      </w:rPr>
    </w:lvl>
    <w:lvl w:ilvl="2" w:tplc="EED60C30" w:tentative="1">
      <w:start w:val="1"/>
      <w:numFmt w:val="bullet"/>
      <w:lvlText w:val="•"/>
      <w:lvlJc w:val="left"/>
      <w:pPr>
        <w:tabs>
          <w:tab w:val="num" w:pos="2160"/>
        </w:tabs>
        <w:ind w:left="2160" w:hanging="360"/>
      </w:pPr>
      <w:rPr>
        <w:rFonts w:ascii="Arial" w:hAnsi="Arial" w:hint="default"/>
      </w:rPr>
    </w:lvl>
    <w:lvl w:ilvl="3" w:tplc="CDEA1466" w:tentative="1">
      <w:start w:val="1"/>
      <w:numFmt w:val="bullet"/>
      <w:lvlText w:val="•"/>
      <w:lvlJc w:val="left"/>
      <w:pPr>
        <w:tabs>
          <w:tab w:val="num" w:pos="2880"/>
        </w:tabs>
        <w:ind w:left="2880" w:hanging="360"/>
      </w:pPr>
      <w:rPr>
        <w:rFonts w:ascii="Arial" w:hAnsi="Arial" w:hint="default"/>
      </w:rPr>
    </w:lvl>
    <w:lvl w:ilvl="4" w:tplc="CA709EF8" w:tentative="1">
      <w:start w:val="1"/>
      <w:numFmt w:val="bullet"/>
      <w:lvlText w:val="•"/>
      <w:lvlJc w:val="left"/>
      <w:pPr>
        <w:tabs>
          <w:tab w:val="num" w:pos="3600"/>
        </w:tabs>
        <w:ind w:left="3600" w:hanging="360"/>
      </w:pPr>
      <w:rPr>
        <w:rFonts w:ascii="Arial" w:hAnsi="Arial" w:hint="default"/>
      </w:rPr>
    </w:lvl>
    <w:lvl w:ilvl="5" w:tplc="065C6E8E" w:tentative="1">
      <w:start w:val="1"/>
      <w:numFmt w:val="bullet"/>
      <w:lvlText w:val="•"/>
      <w:lvlJc w:val="left"/>
      <w:pPr>
        <w:tabs>
          <w:tab w:val="num" w:pos="4320"/>
        </w:tabs>
        <w:ind w:left="4320" w:hanging="360"/>
      </w:pPr>
      <w:rPr>
        <w:rFonts w:ascii="Arial" w:hAnsi="Arial" w:hint="default"/>
      </w:rPr>
    </w:lvl>
    <w:lvl w:ilvl="6" w:tplc="9DE85800" w:tentative="1">
      <w:start w:val="1"/>
      <w:numFmt w:val="bullet"/>
      <w:lvlText w:val="•"/>
      <w:lvlJc w:val="left"/>
      <w:pPr>
        <w:tabs>
          <w:tab w:val="num" w:pos="5040"/>
        </w:tabs>
        <w:ind w:left="5040" w:hanging="360"/>
      </w:pPr>
      <w:rPr>
        <w:rFonts w:ascii="Arial" w:hAnsi="Arial" w:hint="default"/>
      </w:rPr>
    </w:lvl>
    <w:lvl w:ilvl="7" w:tplc="8F9016CC" w:tentative="1">
      <w:start w:val="1"/>
      <w:numFmt w:val="bullet"/>
      <w:lvlText w:val="•"/>
      <w:lvlJc w:val="left"/>
      <w:pPr>
        <w:tabs>
          <w:tab w:val="num" w:pos="5760"/>
        </w:tabs>
        <w:ind w:left="5760" w:hanging="360"/>
      </w:pPr>
      <w:rPr>
        <w:rFonts w:ascii="Arial" w:hAnsi="Arial" w:hint="default"/>
      </w:rPr>
    </w:lvl>
    <w:lvl w:ilvl="8" w:tplc="E79E417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33C7A2C"/>
    <w:multiLevelType w:val="hybridMultilevel"/>
    <w:tmpl w:val="5F26C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450901"/>
    <w:multiLevelType w:val="hybridMultilevel"/>
    <w:tmpl w:val="2EA28BBE"/>
    <w:lvl w:ilvl="0" w:tplc="5CD270BE">
      <w:start w:val="1"/>
      <w:numFmt w:val="bullet"/>
      <w:lvlText w:val="•"/>
      <w:lvlJc w:val="left"/>
      <w:pPr>
        <w:tabs>
          <w:tab w:val="num" w:pos="720"/>
        </w:tabs>
        <w:ind w:left="720" w:hanging="360"/>
      </w:pPr>
      <w:rPr>
        <w:rFonts w:ascii="Arial" w:hAnsi="Arial" w:hint="default"/>
      </w:rPr>
    </w:lvl>
    <w:lvl w:ilvl="1" w:tplc="871EE930" w:tentative="1">
      <w:start w:val="1"/>
      <w:numFmt w:val="bullet"/>
      <w:lvlText w:val="•"/>
      <w:lvlJc w:val="left"/>
      <w:pPr>
        <w:tabs>
          <w:tab w:val="num" w:pos="1440"/>
        </w:tabs>
        <w:ind w:left="1440" w:hanging="360"/>
      </w:pPr>
      <w:rPr>
        <w:rFonts w:ascii="Arial" w:hAnsi="Arial" w:hint="default"/>
      </w:rPr>
    </w:lvl>
    <w:lvl w:ilvl="2" w:tplc="67EC53FA" w:tentative="1">
      <w:start w:val="1"/>
      <w:numFmt w:val="bullet"/>
      <w:lvlText w:val="•"/>
      <w:lvlJc w:val="left"/>
      <w:pPr>
        <w:tabs>
          <w:tab w:val="num" w:pos="2160"/>
        </w:tabs>
        <w:ind w:left="2160" w:hanging="360"/>
      </w:pPr>
      <w:rPr>
        <w:rFonts w:ascii="Arial" w:hAnsi="Arial" w:hint="default"/>
      </w:rPr>
    </w:lvl>
    <w:lvl w:ilvl="3" w:tplc="EF2C2F3A" w:tentative="1">
      <w:start w:val="1"/>
      <w:numFmt w:val="bullet"/>
      <w:lvlText w:val="•"/>
      <w:lvlJc w:val="left"/>
      <w:pPr>
        <w:tabs>
          <w:tab w:val="num" w:pos="2880"/>
        </w:tabs>
        <w:ind w:left="2880" w:hanging="360"/>
      </w:pPr>
      <w:rPr>
        <w:rFonts w:ascii="Arial" w:hAnsi="Arial" w:hint="default"/>
      </w:rPr>
    </w:lvl>
    <w:lvl w:ilvl="4" w:tplc="21F633B4" w:tentative="1">
      <w:start w:val="1"/>
      <w:numFmt w:val="bullet"/>
      <w:lvlText w:val="•"/>
      <w:lvlJc w:val="left"/>
      <w:pPr>
        <w:tabs>
          <w:tab w:val="num" w:pos="3600"/>
        </w:tabs>
        <w:ind w:left="3600" w:hanging="360"/>
      </w:pPr>
      <w:rPr>
        <w:rFonts w:ascii="Arial" w:hAnsi="Arial" w:hint="default"/>
      </w:rPr>
    </w:lvl>
    <w:lvl w:ilvl="5" w:tplc="CF8005CA" w:tentative="1">
      <w:start w:val="1"/>
      <w:numFmt w:val="bullet"/>
      <w:lvlText w:val="•"/>
      <w:lvlJc w:val="left"/>
      <w:pPr>
        <w:tabs>
          <w:tab w:val="num" w:pos="4320"/>
        </w:tabs>
        <w:ind w:left="4320" w:hanging="360"/>
      </w:pPr>
      <w:rPr>
        <w:rFonts w:ascii="Arial" w:hAnsi="Arial" w:hint="default"/>
      </w:rPr>
    </w:lvl>
    <w:lvl w:ilvl="6" w:tplc="97226C3E" w:tentative="1">
      <w:start w:val="1"/>
      <w:numFmt w:val="bullet"/>
      <w:lvlText w:val="•"/>
      <w:lvlJc w:val="left"/>
      <w:pPr>
        <w:tabs>
          <w:tab w:val="num" w:pos="5040"/>
        </w:tabs>
        <w:ind w:left="5040" w:hanging="360"/>
      </w:pPr>
      <w:rPr>
        <w:rFonts w:ascii="Arial" w:hAnsi="Arial" w:hint="default"/>
      </w:rPr>
    </w:lvl>
    <w:lvl w:ilvl="7" w:tplc="F440C150" w:tentative="1">
      <w:start w:val="1"/>
      <w:numFmt w:val="bullet"/>
      <w:lvlText w:val="•"/>
      <w:lvlJc w:val="left"/>
      <w:pPr>
        <w:tabs>
          <w:tab w:val="num" w:pos="5760"/>
        </w:tabs>
        <w:ind w:left="5760" w:hanging="360"/>
      </w:pPr>
      <w:rPr>
        <w:rFonts w:ascii="Arial" w:hAnsi="Arial" w:hint="default"/>
      </w:rPr>
    </w:lvl>
    <w:lvl w:ilvl="8" w:tplc="CB16A3B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FB43A23"/>
    <w:multiLevelType w:val="hybridMultilevel"/>
    <w:tmpl w:val="3C74B4F4"/>
    <w:lvl w:ilvl="0" w:tplc="789463C2">
      <w:start w:val="1"/>
      <w:numFmt w:val="bullet"/>
      <w:lvlText w:val="•"/>
      <w:lvlJc w:val="left"/>
      <w:pPr>
        <w:tabs>
          <w:tab w:val="num" w:pos="720"/>
        </w:tabs>
        <w:ind w:left="720" w:hanging="360"/>
      </w:pPr>
      <w:rPr>
        <w:rFonts w:ascii="Arial" w:hAnsi="Arial" w:hint="default"/>
      </w:rPr>
    </w:lvl>
    <w:lvl w:ilvl="1" w:tplc="6A7EDBFA">
      <w:start w:val="1"/>
      <w:numFmt w:val="bullet"/>
      <w:lvlText w:val="•"/>
      <w:lvlJc w:val="left"/>
      <w:pPr>
        <w:tabs>
          <w:tab w:val="num" w:pos="1440"/>
        </w:tabs>
        <w:ind w:left="1440" w:hanging="360"/>
      </w:pPr>
      <w:rPr>
        <w:rFonts w:ascii="Arial" w:hAnsi="Arial" w:hint="default"/>
      </w:rPr>
    </w:lvl>
    <w:lvl w:ilvl="2" w:tplc="A4247212" w:tentative="1">
      <w:start w:val="1"/>
      <w:numFmt w:val="bullet"/>
      <w:lvlText w:val="•"/>
      <w:lvlJc w:val="left"/>
      <w:pPr>
        <w:tabs>
          <w:tab w:val="num" w:pos="2160"/>
        </w:tabs>
        <w:ind w:left="2160" w:hanging="360"/>
      </w:pPr>
      <w:rPr>
        <w:rFonts w:ascii="Arial" w:hAnsi="Arial" w:hint="default"/>
      </w:rPr>
    </w:lvl>
    <w:lvl w:ilvl="3" w:tplc="AF1EBFB8" w:tentative="1">
      <w:start w:val="1"/>
      <w:numFmt w:val="bullet"/>
      <w:lvlText w:val="•"/>
      <w:lvlJc w:val="left"/>
      <w:pPr>
        <w:tabs>
          <w:tab w:val="num" w:pos="2880"/>
        </w:tabs>
        <w:ind w:left="2880" w:hanging="360"/>
      </w:pPr>
      <w:rPr>
        <w:rFonts w:ascii="Arial" w:hAnsi="Arial" w:hint="default"/>
      </w:rPr>
    </w:lvl>
    <w:lvl w:ilvl="4" w:tplc="73EA3B7E" w:tentative="1">
      <w:start w:val="1"/>
      <w:numFmt w:val="bullet"/>
      <w:lvlText w:val="•"/>
      <w:lvlJc w:val="left"/>
      <w:pPr>
        <w:tabs>
          <w:tab w:val="num" w:pos="3600"/>
        </w:tabs>
        <w:ind w:left="3600" w:hanging="360"/>
      </w:pPr>
      <w:rPr>
        <w:rFonts w:ascii="Arial" w:hAnsi="Arial" w:hint="default"/>
      </w:rPr>
    </w:lvl>
    <w:lvl w:ilvl="5" w:tplc="DB1C3D2C" w:tentative="1">
      <w:start w:val="1"/>
      <w:numFmt w:val="bullet"/>
      <w:lvlText w:val="•"/>
      <w:lvlJc w:val="left"/>
      <w:pPr>
        <w:tabs>
          <w:tab w:val="num" w:pos="4320"/>
        </w:tabs>
        <w:ind w:left="4320" w:hanging="360"/>
      </w:pPr>
      <w:rPr>
        <w:rFonts w:ascii="Arial" w:hAnsi="Arial" w:hint="default"/>
      </w:rPr>
    </w:lvl>
    <w:lvl w:ilvl="6" w:tplc="1C36A3BE" w:tentative="1">
      <w:start w:val="1"/>
      <w:numFmt w:val="bullet"/>
      <w:lvlText w:val="•"/>
      <w:lvlJc w:val="left"/>
      <w:pPr>
        <w:tabs>
          <w:tab w:val="num" w:pos="5040"/>
        </w:tabs>
        <w:ind w:left="5040" w:hanging="360"/>
      </w:pPr>
      <w:rPr>
        <w:rFonts w:ascii="Arial" w:hAnsi="Arial" w:hint="default"/>
      </w:rPr>
    </w:lvl>
    <w:lvl w:ilvl="7" w:tplc="58402872" w:tentative="1">
      <w:start w:val="1"/>
      <w:numFmt w:val="bullet"/>
      <w:lvlText w:val="•"/>
      <w:lvlJc w:val="left"/>
      <w:pPr>
        <w:tabs>
          <w:tab w:val="num" w:pos="5760"/>
        </w:tabs>
        <w:ind w:left="5760" w:hanging="360"/>
      </w:pPr>
      <w:rPr>
        <w:rFonts w:ascii="Arial" w:hAnsi="Arial" w:hint="default"/>
      </w:rPr>
    </w:lvl>
    <w:lvl w:ilvl="8" w:tplc="FD40181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1C6339D"/>
    <w:multiLevelType w:val="hybridMultilevel"/>
    <w:tmpl w:val="AA9A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C9039D"/>
    <w:multiLevelType w:val="hybridMultilevel"/>
    <w:tmpl w:val="7AC8E6CA"/>
    <w:lvl w:ilvl="0" w:tplc="9AE86690">
      <w:start w:val="1"/>
      <w:numFmt w:val="bullet"/>
      <w:lvlText w:val="•"/>
      <w:lvlJc w:val="left"/>
      <w:pPr>
        <w:tabs>
          <w:tab w:val="num" w:pos="720"/>
        </w:tabs>
        <w:ind w:left="720" w:hanging="360"/>
      </w:pPr>
      <w:rPr>
        <w:rFonts w:ascii="Arial" w:hAnsi="Arial" w:hint="default"/>
      </w:rPr>
    </w:lvl>
    <w:lvl w:ilvl="1" w:tplc="03924540" w:tentative="1">
      <w:start w:val="1"/>
      <w:numFmt w:val="bullet"/>
      <w:lvlText w:val="•"/>
      <w:lvlJc w:val="left"/>
      <w:pPr>
        <w:tabs>
          <w:tab w:val="num" w:pos="1440"/>
        </w:tabs>
        <w:ind w:left="1440" w:hanging="360"/>
      </w:pPr>
      <w:rPr>
        <w:rFonts w:ascii="Arial" w:hAnsi="Arial" w:hint="default"/>
      </w:rPr>
    </w:lvl>
    <w:lvl w:ilvl="2" w:tplc="1D3E52CE" w:tentative="1">
      <w:start w:val="1"/>
      <w:numFmt w:val="bullet"/>
      <w:lvlText w:val="•"/>
      <w:lvlJc w:val="left"/>
      <w:pPr>
        <w:tabs>
          <w:tab w:val="num" w:pos="2160"/>
        </w:tabs>
        <w:ind w:left="2160" w:hanging="360"/>
      </w:pPr>
      <w:rPr>
        <w:rFonts w:ascii="Arial" w:hAnsi="Arial" w:hint="default"/>
      </w:rPr>
    </w:lvl>
    <w:lvl w:ilvl="3" w:tplc="12467212" w:tentative="1">
      <w:start w:val="1"/>
      <w:numFmt w:val="bullet"/>
      <w:lvlText w:val="•"/>
      <w:lvlJc w:val="left"/>
      <w:pPr>
        <w:tabs>
          <w:tab w:val="num" w:pos="2880"/>
        </w:tabs>
        <w:ind w:left="2880" w:hanging="360"/>
      </w:pPr>
      <w:rPr>
        <w:rFonts w:ascii="Arial" w:hAnsi="Arial" w:hint="default"/>
      </w:rPr>
    </w:lvl>
    <w:lvl w:ilvl="4" w:tplc="85B4F524" w:tentative="1">
      <w:start w:val="1"/>
      <w:numFmt w:val="bullet"/>
      <w:lvlText w:val="•"/>
      <w:lvlJc w:val="left"/>
      <w:pPr>
        <w:tabs>
          <w:tab w:val="num" w:pos="3600"/>
        </w:tabs>
        <w:ind w:left="3600" w:hanging="360"/>
      </w:pPr>
      <w:rPr>
        <w:rFonts w:ascii="Arial" w:hAnsi="Arial" w:hint="default"/>
      </w:rPr>
    </w:lvl>
    <w:lvl w:ilvl="5" w:tplc="064E3BE6" w:tentative="1">
      <w:start w:val="1"/>
      <w:numFmt w:val="bullet"/>
      <w:lvlText w:val="•"/>
      <w:lvlJc w:val="left"/>
      <w:pPr>
        <w:tabs>
          <w:tab w:val="num" w:pos="4320"/>
        </w:tabs>
        <w:ind w:left="4320" w:hanging="360"/>
      </w:pPr>
      <w:rPr>
        <w:rFonts w:ascii="Arial" w:hAnsi="Arial" w:hint="default"/>
      </w:rPr>
    </w:lvl>
    <w:lvl w:ilvl="6" w:tplc="6D98BFBA" w:tentative="1">
      <w:start w:val="1"/>
      <w:numFmt w:val="bullet"/>
      <w:lvlText w:val="•"/>
      <w:lvlJc w:val="left"/>
      <w:pPr>
        <w:tabs>
          <w:tab w:val="num" w:pos="5040"/>
        </w:tabs>
        <w:ind w:left="5040" w:hanging="360"/>
      </w:pPr>
      <w:rPr>
        <w:rFonts w:ascii="Arial" w:hAnsi="Arial" w:hint="default"/>
      </w:rPr>
    </w:lvl>
    <w:lvl w:ilvl="7" w:tplc="B8B47C44" w:tentative="1">
      <w:start w:val="1"/>
      <w:numFmt w:val="bullet"/>
      <w:lvlText w:val="•"/>
      <w:lvlJc w:val="left"/>
      <w:pPr>
        <w:tabs>
          <w:tab w:val="num" w:pos="5760"/>
        </w:tabs>
        <w:ind w:left="5760" w:hanging="360"/>
      </w:pPr>
      <w:rPr>
        <w:rFonts w:ascii="Arial" w:hAnsi="Arial" w:hint="default"/>
      </w:rPr>
    </w:lvl>
    <w:lvl w:ilvl="8" w:tplc="BDDAF1A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3741D99"/>
    <w:multiLevelType w:val="hybridMultilevel"/>
    <w:tmpl w:val="68504896"/>
    <w:lvl w:ilvl="0" w:tplc="0A6E5DE4">
      <w:start w:val="1"/>
      <w:numFmt w:val="bullet"/>
      <w:lvlText w:val="•"/>
      <w:lvlJc w:val="left"/>
      <w:pPr>
        <w:tabs>
          <w:tab w:val="num" w:pos="720"/>
        </w:tabs>
        <w:ind w:left="720" w:hanging="360"/>
      </w:pPr>
      <w:rPr>
        <w:rFonts w:ascii="Arial" w:hAnsi="Arial" w:hint="default"/>
      </w:rPr>
    </w:lvl>
    <w:lvl w:ilvl="1" w:tplc="8194A796" w:tentative="1">
      <w:start w:val="1"/>
      <w:numFmt w:val="bullet"/>
      <w:lvlText w:val="•"/>
      <w:lvlJc w:val="left"/>
      <w:pPr>
        <w:tabs>
          <w:tab w:val="num" w:pos="1440"/>
        </w:tabs>
        <w:ind w:left="1440" w:hanging="360"/>
      </w:pPr>
      <w:rPr>
        <w:rFonts w:ascii="Arial" w:hAnsi="Arial" w:hint="default"/>
      </w:rPr>
    </w:lvl>
    <w:lvl w:ilvl="2" w:tplc="A7340DD8" w:tentative="1">
      <w:start w:val="1"/>
      <w:numFmt w:val="bullet"/>
      <w:lvlText w:val="•"/>
      <w:lvlJc w:val="left"/>
      <w:pPr>
        <w:tabs>
          <w:tab w:val="num" w:pos="2160"/>
        </w:tabs>
        <w:ind w:left="2160" w:hanging="360"/>
      </w:pPr>
      <w:rPr>
        <w:rFonts w:ascii="Arial" w:hAnsi="Arial" w:hint="default"/>
      </w:rPr>
    </w:lvl>
    <w:lvl w:ilvl="3" w:tplc="7BE6A7C8" w:tentative="1">
      <w:start w:val="1"/>
      <w:numFmt w:val="bullet"/>
      <w:lvlText w:val="•"/>
      <w:lvlJc w:val="left"/>
      <w:pPr>
        <w:tabs>
          <w:tab w:val="num" w:pos="2880"/>
        </w:tabs>
        <w:ind w:left="2880" w:hanging="360"/>
      </w:pPr>
      <w:rPr>
        <w:rFonts w:ascii="Arial" w:hAnsi="Arial" w:hint="default"/>
      </w:rPr>
    </w:lvl>
    <w:lvl w:ilvl="4" w:tplc="1E7822E8" w:tentative="1">
      <w:start w:val="1"/>
      <w:numFmt w:val="bullet"/>
      <w:lvlText w:val="•"/>
      <w:lvlJc w:val="left"/>
      <w:pPr>
        <w:tabs>
          <w:tab w:val="num" w:pos="3600"/>
        </w:tabs>
        <w:ind w:left="3600" w:hanging="360"/>
      </w:pPr>
      <w:rPr>
        <w:rFonts w:ascii="Arial" w:hAnsi="Arial" w:hint="default"/>
      </w:rPr>
    </w:lvl>
    <w:lvl w:ilvl="5" w:tplc="A94AF6FC" w:tentative="1">
      <w:start w:val="1"/>
      <w:numFmt w:val="bullet"/>
      <w:lvlText w:val="•"/>
      <w:lvlJc w:val="left"/>
      <w:pPr>
        <w:tabs>
          <w:tab w:val="num" w:pos="4320"/>
        </w:tabs>
        <w:ind w:left="4320" w:hanging="360"/>
      </w:pPr>
      <w:rPr>
        <w:rFonts w:ascii="Arial" w:hAnsi="Arial" w:hint="default"/>
      </w:rPr>
    </w:lvl>
    <w:lvl w:ilvl="6" w:tplc="CFF812F6" w:tentative="1">
      <w:start w:val="1"/>
      <w:numFmt w:val="bullet"/>
      <w:lvlText w:val="•"/>
      <w:lvlJc w:val="left"/>
      <w:pPr>
        <w:tabs>
          <w:tab w:val="num" w:pos="5040"/>
        </w:tabs>
        <w:ind w:left="5040" w:hanging="360"/>
      </w:pPr>
      <w:rPr>
        <w:rFonts w:ascii="Arial" w:hAnsi="Arial" w:hint="default"/>
      </w:rPr>
    </w:lvl>
    <w:lvl w:ilvl="7" w:tplc="EEC47360" w:tentative="1">
      <w:start w:val="1"/>
      <w:numFmt w:val="bullet"/>
      <w:lvlText w:val="•"/>
      <w:lvlJc w:val="left"/>
      <w:pPr>
        <w:tabs>
          <w:tab w:val="num" w:pos="5760"/>
        </w:tabs>
        <w:ind w:left="5760" w:hanging="360"/>
      </w:pPr>
      <w:rPr>
        <w:rFonts w:ascii="Arial" w:hAnsi="Arial" w:hint="default"/>
      </w:rPr>
    </w:lvl>
    <w:lvl w:ilvl="8" w:tplc="94DE73A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7DD1FB3"/>
    <w:multiLevelType w:val="hybridMultilevel"/>
    <w:tmpl w:val="93A0EBAE"/>
    <w:lvl w:ilvl="0" w:tplc="2B8CE526">
      <w:start w:val="1"/>
      <w:numFmt w:val="bullet"/>
      <w:lvlText w:val="•"/>
      <w:lvlJc w:val="left"/>
      <w:pPr>
        <w:tabs>
          <w:tab w:val="num" w:pos="720"/>
        </w:tabs>
        <w:ind w:left="720" w:hanging="360"/>
      </w:pPr>
      <w:rPr>
        <w:rFonts w:ascii="Arial" w:hAnsi="Arial" w:hint="default"/>
      </w:rPr>
    </w:lvl>
    <w:lvl w:ilvl="1" w:tplc="94F63172" w:tentative="1">
      <w:start w:val="1"/>
      <w:numFmt w:val="bullet"/>
      <w:lvlText w:val="•"/>
      <w:lvlJc w:val="left"/>
      <w:pPr>
        <w:tabs>
          <w:tab w:val="num" w:pos="1440"/>
        </w:tabs>
        <w:ind w:left="1440" w:hanging="360"/>
      </w:pPr>
      <w:rPr>
        <w:rFonts w:ascii="Arial" w:hAnsi="Arial" w:hint="default"/>
      </w:rPr>
    </w:lvl>
    <w:lvl w:ilvl="2" w:tplc="35FC6D6C" w:tentative="1">
      <w:start w:val="1"/>
      <w:numFmt w:val="bullet"/>
      <w:lvlText w:val="•"/>
      <w:lvlJc w:val="left"/>
      <w:pPr>
        <w:tabs>
          <w:tab w:val="num" w:pos="2160"/>
        </w:tabs>
        <w:ind w:left="2160" w:hanging="360"/>
      </w:pPr>
      <w:rPr>
        <w:rFonts w:ascii="Arial" w:hAnsi="Arial" w:hint="default"/>
      </w:rPr>
    </w:lvl>
    <w:lvl w:ilvl="3" w:tplc="2F88F82E" w:tentative="1">
      <w:start w:val="1"/>
      <w:numFmt w:val="bullet"/>
      <w:lvlText w:val="•"/>
      <w:lvlJc w:val="left"/>
      <w:pPr>
        <w:tabs>
          <w:tab w:val="num" w:pos="2880"/>
        </w:tabs>
        <w:ind w:left="2880" w:hanging="360"/>
      </w:pPr>
      <w:rPr>
        <w:rFonts w:ascii="Arial" w:hAnsi="Arial" w:hint="default"/>
      </w:rPr>
    </w:lvl>
    <w:lvl w:ilvl="4" w:tplc="B13CEE18" w:tentative="1">
      <w:start w:val="1"/>
      <w:numFmt w:val="bullet"/>
      <w:lvlText w:val="•"/>
      <w:lvlJc w:val="left"/>
      <w:pPr>
        <w:tabs>
          <w:tab w:val="num" w:pos="3600"/>
        </w:tabs>
        <w:ind w:left="3600" w:hanging="360"/>
      </w:pPr>
      <w:rPr>
        <w:rFonts w:ascii="Arial" w:hAnsi="Arial" w:hint="default"/>
      </w:rPr>
    </w:lvl>
    <w:lvl w:ilvl="5" w:tplc="A2CE62EE" w:tentative="1">
      <w:start w:val="1"/>
      <w:numFmt w:val="bullet"/>
      <w:lvlText w:val="•"/>
      <w:lvlJc w:val="left"/>
      <w:pPr>
        <w:tabs>
          <w:tab w:val="num" w:pos="4320"/>
        </w:tabs>
        <w:ind w:left="4320" w:hanging="360"/>
      </w:pPr>
      <w:rPr>
        <w:rFonts w:ascii="Arial" w:hAnsi="Arial" w:hint="default"/>
      </w:rPr>
    </w:lvl>
    <w:lvl w:ilvl="6" w:tplc="D3261682" w:tentative="1">
      <w:start w:val="1"/>
      <w:numFmt w:val="bullet"/>
      <w:lvlText w:val="•"/>
      <w:lvlJc w:val="left"/>
      <w:pPr>
        <w:tabs>
          <w:tab w:val="num" w:pos="5040"/>
        </w:tabs>
        <w:ind w:left="5040" w:hanging="360"/>
      </w:pPr>
      <w:rPr>
        <w:rFonts w:ascii="Arial" w:hAnsi="Arial" w:hint="default"/>
      </w:rPr>
    </w:lvl>
    <w:lvl w:ilvl="7" w:tplc="B908EE14" w:tentative="1">
      <w:start w:val="1"/>
      <w:numFmt w:val="bullet"/>
      <w:lvlText w:val="•"/>
      <w:lvlJc w:val="left"/>
      <w:pPr>
        <w:tabs>
          <w:tab w:val="num" w:pos="5760"/>
        </w:tabs>
        <w:ind w:left="5760" w:hanging="360"/>
      </w:pPr>
      <w:rPr>
        <w:rFonts w:ascii="Arial" w:hAnsi="Arial" w:hint="default"/>
      </w:rPr>
    </w:lvl>
    <w:lvl w:ilvl="8" w:tplc="1E7854E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92251C5"/>
    <w:multiLevelType w:val="hybridMultilevel"/>
    <w:tmpl w:val="79AE909C"/>
    <w:lvl w:ilvl="0" w:tplc="43266730">
      <w:start w:val="1"/>
      <w:numFmt w:val="bullet"/>
      <w:lvlText w:val=""/>
      <w:lvlJc w:val="left"/>
      <w:pPr>
        <w:tabs>
          <w:tab w:val="num" w:pos="720"/>
        </w:tabs>
        <w:ind w:left="720" w:hanging="360"/>
      </w:pPr>
      <w:rPr>
        <w:rFonts w:ascii="Wingdings" w:hAnsi="Wingdings" w:hint="default"/>
      </w:rPr>
    </w:lvl>
    <w:lvl w:ilvl="1" w:tplc="355A1CB2" w:tentative="1">
      <w:start w:val="1"/>
      <w:numFmt w:val="bullet"/>
      <w:lvlText w:val=""/>
      <w:lvlJc w:val="left"/>
      <w:pPr>
        <w:tabs>
          <w:tab w:val="num" w:pos="1440"/>
        </w:tabs>
        <w:ind w:left="1440" w:hanging="360"/>
      </w:pPr>
      <w:rPr>
        <w:rFonts w:ascii="Wingdings" w:hAnsi="Wingdings" w:hint="default"/>
      </w:rPr>
    </w:lvl>
    <w:lvl w:ilvl="2" w:tplc="4C722230" w:tentative="1">
      <w:start w:val="1"/>
      <w:numFmt w:val="bullet"/>
      <w:lvlText w:val=""/>
      <w:lvlJc w:val="left"/>
      <w:pPr>
        <w:tabs>
          <w:tab w:val="num" w:pos="2160"/>
        </w:tabs>
        <w:ind w:left="2160" w:hanging="360"/>
      </w:pPr>
      <w:rPr>
        <w:rFonts w:ascii="Wingdings" w:hAnsi="Wingdings" w:hint="default"/>
      </w:rPr>
    </w:lvl>
    <w:lvl w:ilvl="3" w:tplc="FFAAE1F6" w:tentative="1">
      <w:start w:val="1"/>
      <w:numFmt w:val="bullet"/>
      <w:lvlText w:val=""/>
      <w:lvlJc w:val="left"/>
      <w:pPr>
        <w:tabs>
          <w:tab w:val="num" w:pos="2880"/>
        </w:tabs>
        <w:ind w:left="2880" w:hanging="360"/>
      </w:pPr>
      <w:rPr>
        <w:rFonts w:ascii="Wingdings" w:hAnsi="Wingdings" w:hint="default"/>
      </w:rPr>
    </w:lvl>
    <w:lvl w:ilvl="4" w:tplc="3294D8AC" w:tentative="1">
      <w:start w:val="1"/>
      <w:numFmt w:val="bullet"/>
      <w:lvlText w:val=""/>
      <w:lvlJc w:val="left"/>
      <w:pPr>
        <w:tabs>
          <w:tab w:val="num" w:pos="3600"/>
        </w:tabs>
        <w:ind w:left="3600" w:hanging="360"/>
      </w:pPr>
      <w:rPr>
        <w:rFonts w:ascii="Wingdings" w:hAnsi="Wingdings" w:hint="default"/>
      </w:rPr>
    </w:lvl>
    <w:lvl w:ilvl="5" w:tplc="DE88C976" w:tentative="1">
      <w:start w:val="1"/>
      <w:numFmt w:val="bullet"/>
      <w:lvlText w:val=""/>
      <w:lvlJc w:val="left"/>
      <w:pPr>
        <w:tabs>
          <w:tab w:val="num" w:pos="4320"/>
        </w:tabs>
        <w:ind w:left="4320" w:hanging="360"/>
      </w:pPr>
      <w:rPr>
        <w:rFonts w:ascii="Wingdings" w:hAnsi="Wingdings" w:hint="default"/>
      </w:rPr>
    </w:lvl>
    <w:lvl w:ilvl="6" w:tplc="2C869DEA" w:tentative="1">
      <w:start w:val="1"/>
      <w:numFmt w:val="bullet"/>
      <w:lvlText w:val=""/>
      <w:lvlJc w:val="left"/>
      <w:pPr>
        <w:tabs>
          <w:tab w:val="num" w:pos="5040"/>
        </w:tabs>
        <w:ind w:left="5040" w:hanging="360"/>
      </w:pPr>
      <w:rPr>
        <w:rFonts w:ascii="Wingdings" w:hAnsi="Wingdings" w:hint="default"/>
      </w:rPr>
    </w:lvl>
    <w:lvl w:ilvl="7" w:tplc="950C5630" w:tentative="1">
      <w:start w:val="1"/>
      <w:numFmt w:val="bullet"/>
      <w:lvlText w:val=""/>
      <w:lvlJc w:val="left"/>
      <w:pPr>
        <w:tabs>
          <w:tab w:val="num" w:pos="5760"/>
        </w:tabs>
        <w:ind w:left="5760" w:hanging="360"/>
      </w:pPr>
      <w:rPr>
        <w:rFonts w:ascii="Wingdings" w:hAnsi="Wingdings" w:hint="default"/>
      </w:rPr>
    </w:lvl>
    <w:lvl w:ilvl="8" w:tplc="F53EE5E8"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7"/>
  </w:num>
  <w:num w:numId="3">
    <w:abstractNumId w:val="22"/>
  </w:num>
  <w:num w:numId="4">
    <w:abstractNumId w:val="30"/>
  </w:num>
  <w:num w:numId="5">
    <w:abstractNumId w:val="13"/>
  </w:num>
  <w:num w:numId="6">
    <w:abstractNumId w:val="21"/>
  </w:num>
  <w:num w:numId="7">
    <w:abstractNumId w:val="32"/>
  </w:num>
  <w:num w:numId="8">
    <w:abstractNumId w:val="14"/>
  </w:num>
  <w:num w:numId="9">
    <w:abstractNumId w:val="19"/>
  </w:num>
  <w:num w:numId="10">
    <w:abstractNumId w:val="6"/>
  </w:num>
  <w:num w:numId="11">
    <w:abstractNumId w:val="10"/>
  </w:num>
  <w:num w:numId="12">
    <w:abstractNumId w:val="15"/>
  </w:num>
  <w:num w:numId="13">
    <w:abstractNumId w:val="28"/>
  </w:num>
  <w:num w:numId="14">
    <w:abstractNumId w:val="25"/>
  </w:num>
  <w:num w:numId="15">
    <w:abstractNumId w:val="4"/>
  </w:num>
  <w:num w:numId="16">
    <w:abstractNumId w:val="18"/>
  </w:num>
  <w:num w:numId="17">
    <w:abstractNumId w:val="2"/>
  </w:num>
  <w:num w:numId="18">
    <w:abstractNumId w:val="17"/>
  </w:num>
  <w:num w:numId="19">
    <w:abstractNumId w:val="7"/>
  </w:num>
  <w:num w:numId="20">
    <w:abstractNumId w:val="9"/>
  </w:num>
  <w:num w:numId="21">
    <w:abstractNumId w:val="16"/>
  </w:num>
  <w:num w:numId="22">
    <w:abstractNumId w:val="1"/>
  </w:num>
  <w:num w:numId="23">
    <w:abstractNumId w:val="34"/>
  </w:num>
  <w:num w:numId="24">
    <w:abstractNumId w:val="11"/>
  </w:num>
  <w:num w:numId="25">
    <w:abstractNumId w:val="26"/>
  </w:num>
  <w:num w:numId="26">
    <w:abstractNumId w:val="12"/>
  </w:num>
  <w:num w:numId="27">
    <w:abstractNumId w:val="8"/>
  </w:num>
  <w:num w:numId="28">
    <w:abstractNumId w:val="5"/>
  </w:num>
  <w:num w:numId="29">
    <w:abstractNumId w:val="35"/>
  </w:num>
  <w:num w:numId="30">
    <w:abstractNumId w:val="33"/>
  </w:num>
  <w:num w:numId="31">
    <w:abstractNumId w:val="24"/>
  </w:num>
  <w:num w:numId="32">
    <w:abstractNumId w:val="31"/>
  </w:num>
  <w:num w:numId="33">
    <w:abstractNumId w:val="23"/>
  </w:num>
  <w:num w:numId="34">
    <w:abstractNumId w:val="36"/>
  </w:num>
  <w:num w:numId="35">
    <w:abstractNumId w:val="22"/>
  </w:num>
  <w:num w:numId="36">
    <w:abstractNumId w:val="0"/>
  </w:num>
  <w:num w:numId="37">
    <w:abstractNumId w:val="20"/>
  </w:num>
  <w:num w:numId="38">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7FA"/>
    <w:rsid w:val="00007F7C"/>
    <w:rsid w:val="00015259"/>
    <w:rsid w:val="0001766F"/>
    <w:rsid w:val="00023A42"/>
    <w:rsid w:val="0002681D"/>
    <w:rsid w:val="00032E9F"/>
    <w:rsid w:val="00037A4B"/>
    <w:rsid w:val="00043C8B"/>
    <w:rsid w:val="00051C83"/>
    <w:rsid w:val="0005446A"/>
    <w:rsid w:val="000568D9"/>
    <w:rsid w:val="00077BE7"/>
    <w:rsid w:val="000F69F7"/>
    <w:rsid w:val="00106E3D"/>
    <w:rsid w:val="00122BA5"/>
    <w:rsid w:val="001262F7"/>
    <w:rsid w:val="001272B0"/>
    <w:rsid w:val="0013537D"/>
    <w:rsid w:val="00141EDD"/>
    <w:rsid w:val="001429D5"/>
    <w:rsid w:val="00143CCF"/>
    <w:rsid w:val="00151588"/>
    <w:rsid w:val="001576F8"/>
    <w:rsid w:val="00163CB8"/>
    <w:rsid w:val="001B20B0"/>
    <w:rsid w:val="001B3EED"/>
    <w:rsid w:val="001C7B81"/>
    <w:rsid w:val="001D13CB"/>
    <w:rsid w:val="001D2E6A"/>
    <w:rsid w:val="001D5A75"/>
    <w:rsid w:val="001D5D6F"/>
    <w:rsid w:val="001E22D9"/>
    <w:rsid w:val="00202661"/>
    <w:rsid w:val="0020341D"/>
    <w:rsid w:val="00214D18"/>
    <w:rsid w:val="002249E9"/>
    <w:rsid w:val="00226193"/>
    <w:rsid w:val="0024084E"/>
    <w:rsid w:val="002456D3"/>
    <w:rsid w:val="00250785"/>
    <w:rsid w:val="00250FEF"/>
    <w:rsid w:val="00251260"/>
    <w:rsid w:val="00257371"/>
    <w:rsid w:val="00267BA2"/>
    <w:rsid w:val="00267BD3"/>
    <w:rsid w:val="00270D6A"/>
    <w:rsid w:val="002805B8"/>
    <w:rsid w:val="00297BB0"/>
    <w:rsid w:val="002A6595"/>
    <w:rsid w:val="002B31C7"/>
    <w:rsid w:val="002C3FE7"/>
    <w:rsid w:val="002C5103"/>
    <w:rsid w:val="002C7111"/>
    <w:rsid w:val="002D13F0"/>
    <w:rsid w:val="002D1DCE"/>
    <w:rsid w:val="002D3009"/>
    <w:rsid w:val="002E3812"/>
    <w:rsid w:val="002E7FD3"/>
    <w:rsid w:val="00304DD9"/>
    <w:rsid w:val="00325A03"/>
    <w:rsid w:val="003270C1"/>
    <w:rsid w:val="00360F79"/>
    <w:rsid w:val="00386E98"/>
    <w:rsid w:val="00390704"/>
    <w:rsid w:val="0039262A"/>
    <w:rsid w:val="003B118F"/>
    <w:rsid w:val="003B3180"/>
    <w:rsid w:val="003C3447"/>
    <w:rsid w:val="003E3D02"/>
    <w:rsid w:val="003F2499"/>
    <w:rsid w:val="003F383A"/>
    <w:rsid w:val="004040C2"/>
    <w:rsid w:val="00416682"/>
    <w:rsid w:val="00485204"/>
    <w:rsid w:val="00491A7D"/>
    <w:rsid w:val="004B3B85"/>
    <w:rsid w:val="004F0343"/>
    <w:rsid w:val="00501AE5"/>
    <w:rsid w:val="00504348"/>
    <w:rsid w:val="00510A7A"/>
    <w:rsid w:val="0051651C"/>
    <w:rsid w:val="0053123A"/>
    <w:rsid w:val="00540012"/>
    <w:rsid w:val="00554423"/>
    <w:rsid w:val="00560757"/>
    <w:rsid w:val="0056078D"/>
    <w:rsid w:val="0056665C"/>
    <w:rsid w:val="00593C78"/>
    <w:rsid w:val="005A5E57"/>
    <w:rsid w:val="005D4920"/>
    <w:rsid w:val="00611127"/>
    <w:rsid w:val="00622460"/>
    <w:rsid w:val="00626C3C"/>
    <w:rsid w:val="006860C8"/>
    <w:rsid w:val="006C73EA"/>
    <w:rsid w:val="006E54AE"/>
    <w:rsid w:val="006F2665"/>
    <w:rsid w:val="00701694"/>
    <w:rsid w:val="007203DD"/>
    <w:rsid w:val="00725BEA"/>
    <w:rsid w:val="00727A0C"/>
    <w:rsid w:val="00770E68"/>
    <w:rsid w:val="007860F6"/>
    <w:rsid w:val="007A572A"/>
    <w:rsid w:val="007D198E"/>
    <w:rsid w:val="007D1CE9"/>
    <w:rsid w:val="007E47FA"/>
    <w:rsid w:val="00811CF3"/>
    <w:rsid w:val="00826390"/>
    <w:rsid w:val="00831AF7"/>
    <w:rsid w:val="0083570E"/>
    <w:rsid w:val="00843427"/>
    <w:rsid w:val="008547B9"/>
    <w:rsid w:val="00864281"/>
    <w:rsid w:val="00870084"/>
    <w:rsid w:val="008715F0"/>
    <w:rsid w:val="008D1009"/>
    <w:rsid w:val="008D5B5C"/>
    <w:rsid w:val="00903AA0"/>
    <w:rsid w:val="00911068"/>
    <w:rsid w:val="0091339C"/>
    <w:rsid w:val="00914698"/>
    <w:rsid w:val="00944824"/>
    <w:rsid w:val="00946AF4"/>
    <w:rsid w:val="00954748"/>
    <w:rsid w:val="00986823"/>
    <w:rsid w:val="00990F2E"/>
    <w:rsid w:val="00994E01"/>
    <w:rsid w:val="009A081B"/>
    <w:rsid w:val="009A1E4F"/>
    <w:rsid w:val="009A2BBC"/>
    <w:rsid w:val="009B37CC"/>
    <w:rsid w:val="009C66E2"/>
    <w:rsid w:val="009E1908"/>
    <w:rsid w:val="009E3507"/>
    <w:rsid w:val="009F1955"/>
    <w:rsid w:val="009F361E"/>
    <w:rsid w:val="00A03870"/>
    <w:rsid w:val="00A1105A"/>
    <w:rsid w:val="00A243D7"/>
    <w:rsid w:val="00A2564E"/>
    <w:rsid w:val="00A35197"/>
    <w:rsid w:val="00A36DE6"/>
    <w:rsid w:val="00A45C44"/>
    <w:rsid w:val="00A46E81"/>
    <w:rsid w:val="00A607B3"/>
    <w:rsid w:val="00A61902"/>
    <w:rsid w:val="00A63D6F"/>
    <w:rsid w:val="00A66DFB"/>
    <w:rsid w:val="00A84643"/>
    <w:rsid w:val="00AA0707"/>
    <w:rsid w:val="00AA3F00"/>
    <w:rsid w:val="00AB77B6"/>
    <w:rsid w:val="00AC3923"/>
    <w:rsid w:val="00B14E8C"/>
    <w:rsid w:val="00B31E1F"/>
    <w:rsid w:val="00B54571"/>
    <w:rsid w:val="00B60E60"/>
    <w:rsid w:val="00B84050"/>
    <w:rsid w:val="00B94ED3"/>
    <w:rsid w:val="00BE0BEA"/>
    <w:rsid w:val="00BE4618"/>
    <w:rsid w:val="00BF37BB"/>
    <w:rsid w:val="00BF4F3C"/>
    <w:rsid w:val="00C00208"/>
    <w:rsid w:val="00C16E15"/>
    <w:rsid w:val="00C214A9"/>
    <w:rsid w:val="00C21C89"/>
    <w:rsid w:val="00C30F06"/>
    <w:rsid w:val="00C331B4"/>
    <w:rsid w:val="00C35F85"/>
    <w:rsid w:val="00C43CDE"/>
    <w:rsid w:val="00C61A60"/>
    <w:rsid w:val="00C620D6"/>
    <w:rsid w:val="00C63676"/>
    <w:rsid w:val="00C764DB"/>
    <w:rsid w:val="00C85BAE"/>
    <w:rsid w:val="00C8779F"/>
    <w:rsid w:val="00C90127"/>
    <w:rsid w:val="00C91A62"/>
    <w:rsid w:val="00C9391B"/>
    <w:rsid w:val="00C94F91"/>
    <w:rsid w:val="00C9568F"/>
    <w:rsid w:val="00C95E7A"/>
    <w:rsid w:val="00CB790C"/>
    <w:rsid w:val="00CC1B9E"/>
    <w:rsid w:val="00CC696A"/>
    <w:rsid w:val="00CF50B0"/>
    <w:rsid w:val="00D10566"/>
    <w:rsid w:val="00D146DA"/>
    <w:rsid w:val="00D27580"/>
    <w:rsid w:val="00D362DB"/>
    <w:rsid w:val="00D577A1"/>
    <w:rsid w:val="00D77B6C"/>
    <w:rsid w:val="00D83A6D"/>
    <w:rsid w:val="00DA01B8"/>
    <w:rsid w:val="00DA1D41"/>
    <w:rsid w:val="00DB7206"/>
    <w:rsid w:val="00DD1A92"/>
    <w:rsid w:val="00DD2C3C"/>
    <w:rsid w:val="00DE4F44"/>
    <w:rsid w:val="00DE5EA9"/>
    <w:rsid w:val="00E14C0B"/>
    <w:rsid w:val="00E177E7"/>
    <w:rsid w:val="00E43C51"/>
    <w:rsid w:val="00E44CBA"/>
    <w:rsid w:val="00E73091"/>
    <w:rsid w:val="00EC11FB"/>
    <w:rsid w:val="00EE64A6"/>
    <w:rsid w:val="00F40764"/>
    <w:rsid w:val="00F75A58"/>
    <w:rsid w:val="00F85DAF"/>
    <w:rsid w:val="00F92E2B"/>
    <w:rsid w:val="00F978D9"/>
    <w:rsid w:val="00FC27E1"/>
    <w:rsid w:val="00FC359C"/>
    <w:rsid w:val="00FC41E5"/>
    <w:rsid w:val="00FD5830"/>
    <w:rsid w:val="00FF5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29145"/>
  <w15:docId w15:val="{AB1BFF3D-B16F-42C6-A7B2-BA87B0031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uiPriority w:val="99"/>
    <w:unhideWhenUsed/>
    <w:rsid w:val="00DD1A92"/>
    <w:rPr>
      <w:color w:val="0000FF"/>
      <w:u w:val="single"/>
    </w:rPr>
  </w:style>
  <w:style w:type="paragraph" w:customStyle="1" w:styleId="QSTBodyIndentBullet1">
    <w:name w:val="QST Body Indent Bullet 1"/>
    <w:basedOn w:val="Normal"/>
    <w:qFormat/>
    <w:rsid w:val="00DD1A92"/>
    <w:pPr>
      <w:numPr>
        <w:numId w:val="3"/>
      </w:numPr>
      <w:spacing w:before="60" w:after="60" w:line="240" w:lineRule="auto"/>
    </w:pPr>
    <w:rPr>
      <w:rFonts w:ascii="Verdana" w:eastAsia="Calibri" w:hAnsi="Verdana" w:cs="Times New Roman"/>
    </w:rPr>
  </w:style>
  <w:style w:type="paragraph" w:customStyle="1" w:styleId="QSTTitle">
    <w:name w:val="QST Title"/>
    <w:basedOn w:val="Title"/>
    <w:next w:val="QSTBody"/>
    <w:qFormat/>
    <w:rsid w:val="00106E3D"/>
    <w:pPr>
      <w:pBdr>
        <w:bottom w:val="none" w:sz="0" w:space="0" w:color="auto"/>
      </w:pBdr>
      <w:spacing w:before="240" w:after="60"/>
      <w:contextualSpacing w:val="0"/>
      <w:jc w:val="center"/>
    </w:pPr>
    <w:rPr>
      <w:rFonts w:ascii="Verdana" w:eastAsia="Times New Roman" w:hAnsi="Verdana" w:cs="Times New Roman"/>
      <w:b/>
      <w:bCs/>
      <w:color w:val="auto"/>
      <w:spacing w:val="0"/>
      <w:sz w:val="28"/>
      <w:szCs w:val="32"/>
    </w:rPr>
  </w:style>
  <w:style w:type="paragraph" w:styleId="Title">
    <w:name w:val="Title"/>
    <w:basedOn w:val="Normal"/>
    <w:next w:val="Normal"/>
    <w:link w:val="TitleChar"/>
    <w:uiPriority w:val="10"/>
    <w:qFormat/>
    <w:rsid w:val="00106E3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06E3D"/>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9E1908"/>
    <w:rPr>
      <w:color w:val="954F72" w:themeColor="followedHyperlink"/>
      <w:u w:val="single"/>
    </w:rPr>
  </w:style>
  <w:style w:type="character" w:styleId="UnresolvedMention">
    <w:name w:val="Unresolved Mention"/>
    <w:basedOn w:val="DefaultParagraphFont"/>
    <w:uiPriority w:val="99"/>
    <w:semiHidden/>
    <w:unhideWhenUsed/>
    <w:rsid w:val="004B3B8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0845">
      <w:bodyDiv w:val="1"/>
      <w:marLeft w:val="0"/>
      <w:marRight w:val="0"/>
      <w:marTop w:val="0"/>
      <w:marBottom w:val="0"/>
      <w:divBdr>
        <w:top w:val="none" w:sz="0" w:space="0" w:color="auto"/>
        <w:left w:val="none" w:sz="0" w:space="0" w:color="auto"/>
        <w:bottom w:val="none" w:sz="0" w:space="0" w:color="auto"/>
        <w:right w:val="none" w:sz="0" w:space="0" w:color="auto"/>
      </w:divBdr>
    </w:div>
    <w:div w:id="46808048">
      <w:bodyDiv w:val="1"/>
      <w:marLeft w:val="0"/>
      <w:marRight w:val="0"/>
      <w:marTop w:val="0"/>
      <w:marBottom w:val="0"/>
      <w:divBdr>
        <w:top w:val="none" w:sz="0" w:space="0" w:color="auto"/>
        <w:left w:val="none" w:sz="0" w:space="0" w:color="auto"/>
        <w:bottom w:val="none" w:sz="0" w:space="0" w:color="auto"/>
        <w:right w:val="none" w:sz="0" w:space="0" w:color="auto"/>
      </w:divBdr>
    </w:div>
    <w:div w:id="51005012">
      <w:bodyDiv w:val="1"/>
      <w:marLeft w:val="0"/>
      <w:marRight w:val="0"/>
      <w:marTop w:val="0"/>
      <w:marBottom w:val="0"/>
      <w:divBdr>
        <w:top w:val="none" w:sz="0" w:space="0" w:color="auto"/>
        <w:left w:val="none" w:sz="0" w:space="0" w:color="auto"/>
        <w:bottom w:val="none" w:sz="0" w:space="0" w:color="auto"/>
        <w:right w:val="none" w:sz="0" w:space="0" w:color="auto"/>
      </w:divBdr>
    </w:div>
    <w:div w:id="60300772">
      <w:bodyDiv w:val="1"/>
      <w:marLeft w:val="0"/>
      <w:marRight w:val="0"/>
      <w:marTop w:val="0"/>
      <w:marBottom w:val="0"/>
      <w:divBdr>
        <w:top w:val="none" w:sz="0" w:space="0" w:color="auto"/>
        <w:left w:val="none" w:sz="0" w:space="0" w:color="auto"/>
        <w:bottom w:val="none" w:sz="0" w:space="0" w:color="auto"/>
        <w:right w:val="none" w:sz="0" w:space="0" w:color="auto"/>
      </w:divBdr>
      <w:divsChild>
        <w:div w:id="1308316574">
          <w:marLeft w:val="547"/>
          <w:marRight w:val="0"/>
          <w:marTop w:val="115"/>
          <w:marBottom w:val="0"/>
          <w:divBdr>
            <w:top w:val="none" w:sz="0" w:space="0" w:color="auto"/>
            <w:left w:val="none" w:sz="0" w:space="0" w:color="auto"/>
            <w:bottom w:val="none" w:sz="0" w:space="0" w:color="auto"/>
            <w:right w:val="none" w:sz="0" w:space="0" w:color="auto"/>
          </w:divBdr>
        </w:div>
        <w:div w:id="328292374">
          <w:marLeft w:val="547"/>
          <w:marRight w:val="0"/>
          <w:marTop w:val="115"/>
          <w:marBottom w:val="0"/>
          <w:divBdr>
            <w:top w:val="none" w:sz="0" w:space="0" w:color="auto"/>
            <w:left w:val="none" w:sz="0" w:space="0" w:color="auto"/>
            <w:bottom w:val="none" w:sz="0" w:space="0" w:color="auto"/>
            <w:right w:val="none" w:sz="0" w:space="0" w:color="auto"/>
          </w:divBdr>
        </w:div>
        <w:div w:id="1558010780">
          <w:marLeft w:val="547"/>
          <w:marRight w:val="0"/>
          <w:marTop w:val="115"/>
          <w:marBottom w:val="0"/>
          <w:divBdr>
            <w:top w:val="none" w:sz="0" w:space="0" w:color="auto"/>
            <w:left w:val="none" w:sz="0" w:space="0" w:color="auto"/>
            <w:bottom w:val="none" w:sz="0" w:space="0" w:color="auto"/>
            <w:right w:val="none" w:sz="0" w:space="0" w:color="auto"/>
          </w:divBdr>
        </w:div>
      </w:divsChild>
    </w:div>
    <w:div w:id="72625004">
      <w:bodyDiv w:val="1"/>
      <w:marLeft w:val="0"/>
      <w:marRight w:val="0"/>
      <w:marTop w:val="0"/>
      <w:marBottom w:val="0"/>
      <w:divBdr>
        <w:top w:val="none" w:sz="0" w:space="0" w:color="auto"/>
        <w:left w:val="none" w:sz="0" w:space="0" w:color="auto"/>
        <w:bottom w:val="none" w:sz="0" w:space="0" w:color="auto"/>
        <w:right w:val="none" w:sz="0" w:space="0" w:color="auto"/>
      </w:divBdr>
      <w:divsChild>
        <w:div w:id="212810608">
          <w:marLeft w:val="720"/>
          <w:marRight w:val="0"/>
          <w:marTop w:val="115"/>
          <w:marBottom w:val="0"/>
          <w:divBdr>
            <w:top w:val="none" w:sz="0" w:space="0" w:color="auto"/>
            <w:left w:val="none" w:sz="0" w:space="0" w:color="auto"/>
            <w:bottom w:val="none" w:sz="0" w:space="0" w:color="auto"/>
            <w:right w:val="none" w:sz="0" w:space="0" w:color="auto"/>
          </w:divBdr>
        </w:div>
        <w:div w:id="1639918577">
          <w:marLeft w:val="893"/>
          <w:marRight w:val="0"/>
          <w:marTop w:val="115"/>
          <w:marBottom w:val="0"/>
          <w:divBdr>
            <w:top w:val="none" w:sz="0" w:space="0" w:color="auto"/>
            <w:left w:val="none" w:sz="0" w:space="0" w:color="auto"/>
            <w:bottom w:val="none" w:sz="0" w:space="0" w:color="auto"/>
            <w:right w:val="none" w:sz="0" w:space="0" w:color="auto"/>
          </w:divBdr>
        </w:div>
        <w:div w:id="1882664015">
          <w:marLeft w:val="893"/>
          <w:marRight w:val="0"/>
          <w:marTop w:val="115"/>
          <w:marBottom w:val="0"/>
          <w:divBdr>
            <w:top w:val="none" w:sz="0" w:space="0" w:color="auto"/>
            <w:left w:val="none" w:sz="0" w:space="0" w:color="auto"/>
            <w:bottom w:val="none" w:sz="0" w:space="0" w:color="auto"/>
            <w:right w:val="none" w:sz="0" w:space="0" w:color="auto"/>
          </w:divBdr>
        </w:div>
        <w:div w:id="1635023636">
          <w:marLeft w:val="893"/>
          <w:marRight w:val="0"/>
          <w:marTop w:val="115"/>
          <w:marBottom w:val="0"/>
          <w:divBdr>
            <w:top w:val="none" w:sz="0" w:space="0" w:color="auto"/>
            <w:left w:val="none" w:sz="0" w:space="0" w:color="auto"/>
            <w:bottom w:val="none" w:sz="0" w:space="0" w:color="auto"/>
            <w:right w:val="none" w:sz="0" w:space="0" w:color="auto"/>
          </w:divBdr>
        </w:div>
        <w:div w:id="736899476">
          <w:marLeft w:val="893"/>
          <w:marRight w:val="0"/>
          <w:marTop w:val="115"/>
          <w:marBottom w:val="0"/>
          <w:divBdr>
            <w:top w:val="none" w:sz="0" w:space="0" w:color="auto"/>
            <w:left w:val="none" w:sz="0" w:space="0" w:color="auto"/>
            <w:bottom w:val="none" w:sz="0" w:space="0" w:color="auto"/>
            <w:right w:val="none" w:sz="0" w:space="0" w:color="auto"/>
          </w:divBdr>
        </w:div>
      </w:divsChild>
    </w:div>
    <w:div w:id="78989153">
      <w:bodyDiv w:val="1"/>
      <w:marLeft w:val="0"/>
      <w:marRight w:val="0"/>
      <w:marTop w:val="0"/>
      <w:marBottom w:val="0"/>
      <w:divBdr>
        <w:top w:val="none" w:sz="0" w:space="0" w:color="auto"/>
        <w:left w:val="none" w:sz="0" w:space="0" w:color="auto"/>
        <w:bottom w:val="none" w:sz="0" w:space="0" w:color="auto"/>
        <w:right w:val="none" w:sz="0" w:space="0" w:color="auto"/>
      </w:divBdr>
    </w:div>
    <w:div w:id="199242396">
      <w:bodyDiv w:val="1"/>
      <w:marLeft w:val="0"/>
      <w:marRight w:val="0"/>
      <w:marTop w:val="0"/>
      <w:marBottom w:val="0"/>
      <w:divBdr>
        <w:top w:val="none" w:sz="0" w:space="0" w:color="auto"/>
        <w:left w:val="none" w:sz="0" w:space="0" w:color="auto"/>
        <w:bottom w:val="none" w:sz="0" w:space="0" w:color="auto"/>
        <w:right w:val="none" w:sz="0" w:space="0" w:color="auto"/>
      </w:divBdr>
    </w:div>
    <w:div w:id="203757067">
      <w:bodyDiv w:val="1"/>
      <w:marLeft w:val="0"/>
      <w:marRight w:val="0"/>
      <w:marTop w:val="0"/>
      <w:marBottom w:val="0"/>
      <w:divBdr>
        <w:top w:val="none" w:sz="0" w:space="0" w:color="auto"/>
        <w:left w:val="none" w:sz="0" w:space="0" w:color="auto"/>
        <w:bottom w:val="none" w:sz="0" w:space="0" w:color="auto"/>
        <w:right w:val="none" w:sz="0" w:space="0" w:color="auto"/>
      </w:divBdr>
      <w:divsChild>
        <w:div w:id="2135978122">
          <w:marLeft w:val="1440"/>
          <w:marRight w:val="0"/>
          <w:marTop w:val="115"/>
          <w:marBottom w:val="0"/>
          <w:divBdr>
            <w:top w:val="none" w:sz="0" w:space="0" w:color="auto"/>
            <w:left w:val="none" w:sz="0" w:space="0" w:color="auto"/>
            <w:bottom w:val="none" w:sz="0" w:space="0" w:color="auto"/>
            <w:right w:val="none" w:sz="0" w:space="0" w:color="auto"/>
          </w:divBdr>
        </w:div>
        <w:div w:id="1134254493">
          <w:marLeft w:val="1440"/>
          <w:marRight w:val="0"/>
          <w:marTop w:val="115"/>
          <w:marBottom w:val="0"/>
          <w:divBdr>
            <w:top w:val="none" w:sz="0" w:space="0" w:color="auto"/>
            <w:left w:val="none" w:sz="0" w:space="0" w:color="auto"/>
            <w:bottom w:val="none" w:sz="0" w:space="0" w:color="auto"/>
            <w:right w:val="none" w:sz="0" w:space="0" w:color="auto"/>
          </w:divBdr>
        </w:div>
      </w:divsChild>
    </w:div>
    <w:div w:id="210306941">
      <w:bodyDiv w:val="1"/>
      <w:marLeft w:val="0"/>
      <w:marRight w:val="0"/>
      <w:marTop w:val="0"/>
      <w:marBottom w:val="0"/>
      <w:divBdr>
        <w:top w:val="none" w:sz="0" w:space="0" w:color="auto"/>
        <w:left w:val="none" w:sz="0" w:space="0" w:color="auto"/>
        <w:bottom w:val="none" w:sz="0" w:space="0" w:color="auto"/>
        <w:right w:val="none" w:sz="0" w:space="0" w:color="auto"/>
      </w:divBdr>
    </w:div>
    <w:div w:id="210575202">
      <w:bodyDiv w:val="1"/>
      <w:marLeft w:val="0"/>
      <w:marRight w:val="0"/>
      <w:marTop w:val="0"/>
      <w:marBottom w:val="0"/>
      <w:divBdr>
        <w:top w:val="none" w:sz="0" w:space="0" w:color="auto"/>
        <w:left w:val="none" w:sz="0" w:space="0" w:color="auto"/>
        <w:bottom w:val="none" w:sz="0" w:space="0" w:color="auto"/>
        <w:right w:val="none" w:sz="0" w:space="0" w:color="auto"/>
      </w:divBdr>
    </w:div>
    <w:div w:id="246690391">
      <w:bodyDiv w:val="1"/>
      <w:marLeft w:val="0"/>
      <w:marRight w:val="0"/>
      <w:marTop w:val="0"/>
      <w:marBottom w:val="0"/>
      <w:divBdr>
        <w:top w:val="none" w:sz="0" w:space="0" w:color="auto"/>
        <w:left w:val="none" w:sz="0" w:space="0" w:color="auto"/>
        <w:bottom w:val="none" w:sz="0" w:space="0" w:color="auto"/>
        <w:right w:val="none" w:sz="0" w:space="0" w:color="auto"/>
      </w:divBdr>
    </w:div>
    <w:div w:id="290945768">
      <w:bodyDiv w:val="1"/>
      <w:marLeft w:val="0"/>
      <w:marRight w:val="0"/>
      <w:marTop w:val="0"/>
      <w:marBottom w:val="0"/>
      <w:divBdr>
        <w:top w:val="none" w:sz="0" w:space="0" w:color="auto"/>
        <w:left w:val="none" w:sz="0" w:space="0" w:color="auto"/>
        <w:bottom w:val="none" w:sz="0" w:space="0" w:color="auto"/>
        <w:right w:val="none" w:sz="0" w:space="0" w:color="auto"/>
      </w:divBdr>
    </w:div>
    <w:div w:id="331221680">
      <w:bodyDiv w:val="1"/>
      <w:marLeft w:val="0"/>
      <w:marRight w:val="0"/>
      <w:marTop w:val="0"/>
      <w:marBottom w:val="0"/>
      <w:divBdr>
        <w:top w:val="none" w:sz="0" w:space="0" w:color="auto"/>
        <w:left w:val="none" w:sz="0" w:space="0" w:color="auto"/>
        <w:bottom w:val="none" w:sz="0" w:space="0" w:color="auto"/>
        <w:right w:val="none" w:sz="0" w:space="0" w:color="auto"/>
      </w:divBdr>
    </w:div>
    <w:div w:id="367217523">
      <w:bodyDiv w:val="1"/>
      <w:marLeft w:val="0"/>
      <w:marRight w:val="0"/>
      <w:marTop w:val="0"/>
      <w:marBottom w:val="0"/>
      <w:divBdr>
        <w:top w:val="none" w:sz="0" w:space="0" w:color="auto"/>
        <w:left w:val="none" w:sz="0" w:space="0" w:color="auto"/>
        <w:bottom w:val="none" w:sz="0" w:space="0" w:color="auto"/>
        <w:right w:val="none" w:sz="0" w:space="0" w:color="auto"/>
      </w:divBdr>
    </w:div>
    <w:div w:id="486634475">
      <w:bodyDiv w:val="1"/>
      <w:marLeft w:val="0"/>
      <w:marRight w:val="0"/>
      <w:marTop w:val="0"/>
      <w:marBottom w:val="0"/>
      <w:divBdr>
        <w:top w:val="none" w:sz="0" w:space="0" w:color="auto"/>
        <w:left w:val="none" w:sz="0" w:space="0" w:color="auto"/>
        <w:bottom w:val="none" w:sz="0" w:space="0" w:color="auto"/>
        <w:right w:val="none" w:sz="0" w:space="0" w:color="auto"/>
      </w:divBdr>
    </w:div>
    <w:div w:id="503663822">
      <w:bodyDiv w:val="1"/>
      <w:marLeft w:val="0"/>
      <w:marRight w:val="0"/>
      <w:marTop w:val="0"/>
      <w:marBottom w:val="0"/>
      <w:divBdr>
        <w:top w:val="none" w:sz="0" w:space="0" w:color="auto"/>
        <w:left w:val="none" w:sz="0" w:space="0" w:color="auto"/>
        <w:bottom w:val="none" w:sz="0" w:space="0" w:color="auto"/>
        <w:right w:val="none" w:sz="0" w:space="0" w:color="auto"/>
      </w:divBdr>
    </w:div>
    <w:div w:id="549731648">
      <w:bodyDiv w:val="1"/>
      <w:marLeft w:val="0"/>
      <w:marRight w:val="0"/>
      <w:marTop w:val="0"/>
      <w:marBottom w:val="0"/>
      <w:divBdr>
        <w:top w:val="none" w:sz="0" w:space="0" w:color="auto"/>
        <w:left w:val="none" w:sz="0" w:space="0" w:color="auto"/>
        <w:bottom w:val="none" w:sz="0" w:space="0" w:color="auto"/>
        <w:right w:val="none" w:sz="0" w:space="0" w:color="auto"/>
      </w:divBdr>
    </w:div>
    <w:div w:id="555438208">
      <w:bodyDiv w:val="1"/>
      <w:marLeft w:val="0"/>
      <w:marRight w:val="0"/>
      <w:marTop w:val="0"/>
      <w:marBottom w:val="0"/>
      <w:divBdr>
        <w:top w:val="none" w:sz="0" w:space="0" w:color="auto"/>
        <w:left w:val="none" w:sz="0" w:space="0" w:color="auto"/>
        <w:bottom w:val="none" w:sz="0" w:space="0" w:color="auto"/>
        <w:right w:val="none" w:sz="0" w:space="0" w:color="auto"/>
      </w:divBdr>
    </w:div>
    <w:div w:id="591398133">
      <w:bodyDiv w:val="1"/>
      <w:marLeft w:val="0"/>
      <w:marRight w:val="0"/>
      <w:marTop w:val="0"/>
      <w:marBottom w:val="0"/>
      <w:divBdr>
        <w:top w:val="none" w:sz="0" w:space="0" w:color="auto"/>
        <w:left w:val="none" w:sz="0" w:space="0" w:color="auto"/>
        <w:bottom w:val="none" w:sz="0" w:space="0" w:color="auto"/>
        <w:right w:val="none" w:sz="0" w:space="0" w:color="auto"/>
      </w:divBdr>
    </w:div>
    <w:div w:id="591473499">
      <w:bodyDiv w:val="1"/>
      <w:marLeft w:val="0"/>
      <w:marRight w:val="0"/>
      <w:marTop w:val="0"/>
      <w:marBottom w:val="0"/>
      <w:divBdr>
        <w:top w:val="none" w:sz="0" w:space="0" w:color="auto"/>
        <w:left w:val="none" w:sz="0" w:space="0" w:color="auto"/>
        <w:bottom w:val="none" w:sz="0" w:space="0" w:color="auto"/>
        <w:right w:val="none" w:sz="0" w:space="0" w:color="auto"/>
      </w:divBdr>
    </w:div>
    <w:div w:id="626084700">
      <w:bodyDiv w:val="1"/>
      <w:marLeft w:val="0"/>
      <w:marRight w:val="0"/>
      <w:marTop w:val="0"/>
      <w:marBottom w:val="0"/>
      <w:divBdr>
        <w:top w:val="none" w:sz="0" w:space="0" w:color="auto"/>
        <w:left w:val="none" w:sz="0" w:space="0" w:color="auto"/>
        <w:bottom w:val="none" w:sz="0" w:space="0" w:color="auto"/>
        <w:right w:val="none" w:sz="0" w:space="0" w:color="auto"/>
      </w:divBdr>
      <w:divsChild>
        <w:div w:id="147329669">
          <w:marLeft w:val="720"/>
          <w:marRight w:val="0"/>
          <w:marTop w:val="125"/>
          <w:marBottom w:val="0"/>
          <w:divBdr>
            <w:top w:val="none" w:sz="0" w:space="0" w:color="auto"/>
            <w:left w:val="none" w:sz="0" w:space="0" w:color="auto"/>
            <w:bottom w:val="none" w:sz="0" w:space="0" w:color="auto"/>
            <w:right w:val="none" w:sz="0" w:space="0" w:color="auto"/>
          </w:divBdr>
        </w:div>
        <w:div w:id="198131481">
          <w:marLeft w:val="720"/>
          <w:marRight w:val="0"/>
          <w:marTop w:val="125"/>
          <w:marBottom w:val="0"/>
          <w:divBdr>
            <w:top w:val="none" w:sz="0" w:space="0" w:color="auto"/>
            <w:left w:val="none" w:sz="0" w:space="0" w:color="auto"/>
            <w:bottom w:val="none" w:sz="0" w:space="0" w:color="auto"/>
            <w:right w:val="none" w:sz="0" w:space="0" w:color="auto"/>
          </w:divBdr>
        </w:div>
        <w:div w:id="237254617">
          <w:marLeft w:val="720"/>
          <w:marRight w:val="0"/>
          <w:marTop w:val="125"/>
          <w:marBottom w:val="0"/>
          <w:divBdr>
            <w:top w:val="none" w:sz="0" w:space="0" w:color="auto"/>
            <w:left w:val="none" w:sz="0" w:space="0" w:color="auto"/>
            <w:bottom w:val="none" w:sz="0" w:space="0" w:color="auto"/>
            <w:right w:val="none" w:sz="0" w:space="0" w:color="auto"/>
          </w:divBdr>
        </w:div>
      </w:divsChild>
    </w:div>
    <w:div w:id="650989123">
      <w:bodyDiv w:val="1"/>
      <w:marLeft w:val="0"/>
      <w:marRight w:val="0"/>
      <w:marTop w:val="0"/>
      <w:marBottom w:val="0"/>
      <w:divBdr>
        <w:top w:val="none" w:sz="0" w:space="0" w:color="auto"/>
        <w:left w:val="none" w:sz="0" w:space="0" w:color="auto"/>
        <w:bottom w:val="none" w:sz="0" w:space="0" w:color="auto"/>
        <w:right w:val="none" w:sz="0" w:space="0" w:color="auto"/>
      </w:divBdr>
    </w:div>
    <w:div w:id="659112627">
      <w:bodyDiv w:val="1"/>
      <w:marLeft w:val="0"/>
      <w:marRight w:val="0"/>
      <w:marTop w:val="0"/>
      <w:marBottom w:val="0"/>
      <w:divBdr>
        <w:top w:val="none" w:sz="0" w:space="0" w:color="auto"/>
        <w:left w:val="none" w:sz="0" w:space="0" w:color="auto"/>
        <w:bottom w:val="none" w:sz="0" w:space="0" w:color="auto"/>
        <w:right w:val="none" w:sz="0" w:space="0" w:color="auto"/>
      </w:divBdr>
      <w:divsChild>
        <w:div w:id="1589727672">
          <w:marLeft w:val="547"/>
          <w:marRight w:val="0"/>
          <w:marTop w:val="115"/>
          <w:marBottom w:val="0"/>
          <w:divBdr>
            <w:top w:val="none" w:sz="0" w:space="0" w:color="auto"/>
            <w:left w:val="none" w:sz="0" w:space="0" w:color="auto"/>
            <w:bottom w:val="none" w:sz="0" w:space="0" w:color="auto"/>
            <w:right w:val="none" w:sz="0" w:space="0" w:color="auto"/>
          </w:divBdr>
        </w:div>
      </w:divsChild>
    </w:div>
    <w:div w:id="715661093">
      <w:bodyDiv w:val="1"/>
      <w:marLeft w:val="0"/>
      <w:marRight w:val="0"/>
      <w:marTop w:val="0"/>
      <w:marBottom w:val="0"/>
      <w:divBdr>
        <w:top w:val="none" w:sz="0" w:space="0" w:color="auto"/>
        <w:left w:val="none" w:sz="0" w:space="0" w:color="auto"/>
        <w:bottom w:val="none" w:sz="0" w:space="0" w:color="auto"/>
        <w:right w:val="none" w:sz="0" w:space="0" w:color="auto"/>
      </w:divBdr>
      <w:divsChild>
        <w:div w:id="1048722408">
          <w:marLeft w:val="720"/>
          <w:marRight w:val="0"/>
          <w:marTop w:val="120"/>
          <w:marBottom w:val="120"/>
          <w:divBdr>
            <w:top w:val="none" w:sz="0" w:space="0" w:color="auto"/>
            <w:left w:val="none" w:sz="0" w:space="0" w:color="auto"/>
            <w:bottom w:val="none" w:sz="0" w:space="0" w:color="auto"/>
            <w:right w:val="none" w:sz="0" w:space="0" w:color="auto"/>
          </w:divBdr>
        </w:div>
        <w:div w:id="1565943282">
          <w:marLeft w:val="720"/>
          <w:marRight w:val="0"/>
          <w:marTop w:val="120"/>
          <w:marBottom w:val="120"/>
          <w:divBdr>
            <w:top w:val="none" w:sz="0" w:space="0" w:color="auto"/>
            <w:left w:val="none" w:sz="0" w:space="0" w:color="auto"/>
            <w:bottom w:val="none" w:sz="0" w:space="0" w:color="auto"/>
            <w:right w:val="none" w:sz="0" w:space="0" w:color="auto"/>
          </w:divBdr>
        </w:div>
        <w:div w:id="1110245640">
          <w:marLeft w:val="720"/>
          <w:marRight w:val="0"/>
          <w:marTop w:val="120"/>
          <w:marBottom w:val="120"/>
          <w:divBdr>
            <w:top w:val="none" w:sz="0" w:space="0" w:color="auto"/>
            <w:left w:val="none" w:sz="0" w:space="0" w:color="auto"/>
            <w:bottom w:val="none" w:sz="0" w:space="0" w:color="auto"/>
            <w:right w:val="none" w:sz="0" w:space="0" w:color="auto"/>
          </w:divBdr>
        </w:div>
      </w:divsChild>
    </w:div>
    <w:div w:id="729570400">
      <w:bodyDiv w:val="1"/>
      <w:marLeft w:val="0"/>
      <w:marRight w:val="0"/>
      <w:marTop w:val="0"/>
      <w:marBottom w:val="0"/>
      <w:divBdr>
        <w:top w:val="none" w:sz="0" w:space="0" w:color="auto"/>
        <w:left w:val="none" w:sz="0" w:space="0" w:color="auto"/>
        <w:bottom w:val="none" w:sz="0" w:space="0" w:color="auto"/>
        <w:right w:val="none" w:sz="0" w:space="0" w:color="auto"/>
      </w:divBdr>
      <w:divsChild>
        <w:div w:id="350450429">
          <w:marLeft w:val="893"/>
          <w:marRight w:val="0"/>
          <w:marTop w:val="115"/>
          <w:marBottom w:val="0"/>
          <w:divBdr>
            <w:top w:val="none" w:sz="0" w:space="0" w:color="auto"/>
            <w:left w:val="none" w:sz="0" w:space="0" w:color="auto"/>
            <w:bottom w:val="none" w:sz="0" w:space="0" w:color="auto"/>
            <w:right w:val="none" w:sz="0" w:space="0" w:color="auto"/>
          </w:divBdr>
        </w:div>
        <w:div w:id="1861821844">
          <w:marLeft w:val="893"/>
          <w:marRight w:val="0"/>
          <w:marTop w:val="115"/>
          <w:marBottom w:val="0"/>
          <w:divBdr>
            <w:top w:val="none" w:sz="0" w:space="0" w:color="auto"/>
            <w:left w:val="none" w:sz="0" w:space="0" w:color="auto"/>
            <w:bottom w:val="none" w:sz="0" w:space="0" w:color="auto"/>
            <w:right w:val="none" w:sz="0" w:space="0" w:color="auto"/>
          </w:divBdr>
        </w:div>
        <w:div w:id="41684724">
          <w:marLeft w:val="893"/>
          <w:marRight w:val="0"/>
          <w:marTop w:val="115"/>
          <w:marBottom w:val="0"/>
          <w:divBdr>
            <w:top w:val="none" w:sz="0" w:space="0" w:color="auto"/>
            <w:left w:val="none" w:sz="0" w:space="0" w:color="auto"/>
            <w:bottom w:val="none" w:sz="0" w:space="0" w:color="auto"/>
            <w:right w:val="none" w:sz="0" w:space="0" w:color="auto"/>
          </w:divBdr>
        </w:div>
      </w:divsChild>
    </w:div>
    <w:div w:id="734353740">
      <w:bodyDiv w:val="1"/>
      <w:marLeft w:val="0"/>
      <w:marRight w:val="0"/>
      <w:marTop w:val="0"/>
      <w:marBottom w:val="0"/>
      <w:divBdr>
        <w:top w:val="none" w:sz="0" w:space="0" w:color="auto"/>
        <w:left w:val="none" w:sz="0" w:space="0" w:color="auto"/>
        <w:bottom w:val="none" w:sz="0" w:space="0" w:color="auto"/>
        <w:right w:val="none" w:sz="0" w:space="0" w:color="auto"/>
      </w:divBdr>
    </w:div>
    <w:div w:id="781608987">
      <w:bodyDiv w:val="1"/>
      <w:marLeft w:val="0"/>
      <w:marRight w:val="0"/>
      <w:marTop w:val="0"/>
      <w:marBottom w:val="0"/>
      <w:divBdr>
        <w:top w:val="none" w:sz="0" w:space="0" w:color="auto"/>
        <w:left w:val="none" w:sz="0" w:space="0" w:color="auto"/>
        <w:bottom w:val="none" w:sz="0" w:space="0" w:color="auto"/>
        <w:right w:val="none" w:sz="0" w:space="0" w:color="auto"/>
      </w:divBdr>
      <w:divsChild>
        <w:div w:id="1775468209">
          <w:marLeft w:val="1440"/>
          <w:marRight w:val="0"/>
          <w:marTop w:val="115"/>
          <w:marBottom w:val="0"/>
          <w:divBdr>
            <w:top w:val="none" w:sz="0" w:space="0" w:color="auto"/>
            <w:left w:val="none" w:sz="0" w:space="0" w:color="auto"/>
            <w:bottom w:val="none" w:sz="0" w:space="0" w:color="auto"/>
            <w:right w:val="none" w:sz="0" w:space="0" w:color="auto"/>
          </w:divBdr>
        </w:div>
        <w:div w:id="1470974532">
          <w:marLeft w:val="1440"/>
          <w:marRight w:val="0"/>
          <w:marTop w:val="115"/>
          <w:marBottom w:val="0"/>
          <w:divBdr>
            <w:top w:val="none" w:sz="0" w:space="0" w:color="auto"/>
            <w:left w:val="none" w:sz="0" w:space="0" w:color="auto"/>
            <w:bottom w:val="none" w:sz="0" w:space="0" w:color="auto"/>
            <w:right w:val="none" w:sz="0" w:space="0" w:color="auto"/>
          </w:divBdr>
        </w:div>
      </w:divsChild>
    </w:div>
    <w:div w:id="796918463">
      <w:bodyDiv w:val="1"/>
      <w:marLeft w:val="0"/>
      <w:marRight w:val="0"/>
      <w:marTop w:val="0"/>
      <w:marBottom w:val="0"/>
      <w:divBdr>
        <w:top w:val="none" w:sz="0" w:space="0" w:color="auto"/>
        <w:left w:val="none" w:sz="0" w:space="0" w:color="auto"/>
        <w:bottom w:val="none" w:sz="0" w:space="0" w:color="auto"/>
        <w:right w:val="none" w:sz="0" w:space="0" w:color="auto"/>
      </w:divBdr>
      <w:divsChild>
        <w:div w:id="1160534640">
          <w:marLeft w:val="547"/>
          <w:marRight w:val="0"/>
          <w:marTop w:val="115"/>
          <w:marBottom w:val="0"/>
          <w:divBdr>
            <w:top w:val="none" w:sz="0" w:space="0" w:color="auto"/>
            <w:left w:val="none" w:sz="0" w:space="0" w:color="auto"/>
            <w:bottom w:val="none" w:sz="0" w:space="0" w:color="auto"/>
            <w:right w:val="none" w:sz="0" w:space="0" w:color="auto"/>
          </w:divBdr>
        </w:div>
      </w:divsChild>
    </w:div>
    <w:div w:id="797186609">
      <w:bodyDiv w:val="1"/>
      <w:marLeft w:val="0"/>
      <w:marRight w:val="0"/>
      <w:marTop w:val="0"/>
      <w:marBottom w:val="0"/>
      <w:divBdr>
        <w:top w:val="none" w:sz="0" w:space="0" w:color="auto"/>
        <w:left w:val="none" w:sz="0" w:space="0" w:color="auto"/>
        <w:bottom w:val="none" w:sz="0" w:space="0" w:color="auto"/>
        <w:right w:val="none" w:sz="0" w:space="0" w:color="auto"/>
      </w:divBdr>
      <w:divsChild>
        <w:div w:id="1276255789">
          <w:marLeft w:val="547"/>
          <w:marRight w:val="0"/>
          <w:marTop w:val="115"/>
          <w:marBottom w:val="0"/>
          <w:divBdr>
            <w:top w:val="none" w:sz="0" w:space="0" w:color="auto"/>
            <w:left w:val="none" w:sz="0" w:space="0" w:color="auto"/>
            <w:bottom w:val="none" w:sz="0" w:space="0" w:color="auto"/>
            <w:right w:val="none" w:sz="0" w:space="0" w:color="auto"/>
          </w:divBdr>
        </w:div>
      </w:divsChild>
    </w:div>
    <w:div w:id="798650366">
      <w:bodyDiv w:val="1"/>
      <w:marLeft w:val="0"/>
      <w:marRight w:val="0"/>
      <w:marTop w:val="0"/>
      <w:marBottom w:val="0"/>
      <w:divBdr>
        <w:top w:val="none" w:sz="0" w:space="0" w:color="auto"/>
        <w:left w:val="none" w:sz="0" w:space="0" w:color="auto"/>
        <w:bottom w:val="none" w:sz="0" w:space="0" w:color="auto"/>
        <w:right w:val="none" w:sz="0" w:space="0" w:color="auto"/>
      </w:divBdr>
      <w:divsChild>
        <w:div w:id="2137478134">
          <w:marLeft w:val="893"/>
          <w:marRight w:val="0"/>
          <w:marTop w:val="115"/>
          <w:marBottom w:val="0"/>
          <w:divBdr>
            <w:top w:val="none" w:sz="0" w:space="0" w:color="auto"/>
            <w:left w:val="none" w:sz="0" w:space="0" w:color="auto"/>
            <w:bottom w:val="none" w:sz="0" w:space="0" w:color="auto"/>
            <w:right w:val="none" w:sz="0" w:space="0" w:color="auto"/>
          </w:divBdr>
        </w:div>
        <w:div w:id="680009003">
          <w:marLeft w:val="893"/>
          <w:marRight w:val="0"/>
          <w:marTop w:val="115"/>
          <w:marBottom w:val="0"/>
          <w:divBdr>
            <w:top w:val="none" w:sz="0" w:space="0" w:color="auto"/>
            <w:left w:val="none" w:sz="0" w:space="0" w:color="auto"/>
            <w:bottom w:val="none" w:sz="0" w:space="0" w:color="auto"/>
            <w:right w:val="none" w:sz="0" w:space="0" w:color="auto"/>
          </w:divBdr>
        </w:div>
        <w:div w:id="991713209">
          <w:marLeft w:val="893"/>
          <w:marRight w:val="0"/>
          <w:marTop w:val="115"/>
          <w:marBottom w:val="0"/>
          <w:divBdr>
            <w:top w:val="none" w:sz="0" w:space="0" w:color="auto"/>
            <w:left w:val="none" w:sz="0" w:space="0" w:color="auto"/>
            <w:bottom w:val="none" w:sz="0" w:space="0" w:color="auto"/>
            <w:right w:val="none" w:sz="0" w:space="0" w:color="auto"/>
          </w:divBdr>
        </w:div>
        <w:div w:id="1504009934">
          <w:marLeft w:val="893"/>
          <w:marRight w:val="0"/>
          <w:marTop w:val="115"/>
          <w:marBottom w:val="0"/>
          <w:divBdr>
            <w:top w:val="none" w:sz="0" w:space="0" w:color="auto"/>
            <w:left w:val="none" w:sz="0" w:space="0" w:color="auto"/>
            <w:bottom w:val="none" w:sz="0" w:space="0" w:color="auto"/>
            <w:right w:val="none" w:sz="0" w:space="0" w:color="auto"/>
          </w:divBdr>
        </w:div>
      </w:divsChild>
    </w:div>
    <w:div w:id="803543230">
      <w:bodyDiv w:val="1"/>
      <w:marLeft w:val="0"/>
      <w:marRight w:val="0"/>
      <w:marTop w:val="0"/>
      <w:marBottom w:val="0"/>
      <w:divBdr>
        <w:top w:val="none" w:sz="0" w:space="0" w:color="auto"/>
        <w:left w:val="none" w:sz="0" w:space="0" w:color="auto"/>
        <w:bottom w:val="none" w:sz="0" w:space="0" w:color="auto"/>
        <w:right w:val="none" w:sz="0" w:space="0" w:color="auto"/>
      </w:divBdr>
    </w:div>
    <w:div w:id="841160773">
      <w:bodyDiv w:val="1"/>
      <w:marLeft w:val="0"/>
      <w:marRight w:val="0"/>
      <w:marTop w:val="0"/>
      <w:marBottom w:val="0"/>
      <w:divBdr>
        <w:top w:val="none" w:sz="0" w:space="0" w:color="auto"/>
        <w:left w:val="none" w:sz="0" w:space="0" w:color="auto"/>
        <w:bottom w:val="none" w:sz="0" w:space="0" w:color="auto"/>
        <w:right w:val="none" w:sz="0" w:space="0" w:color="auto"/>
      </w:divBdr>
    </w:div>
    <w:div w:id="867720182">
      <w:bodyDiv w:val="1"/>
      <w:marLeft w:val="0"/>
      <w:marRight w:val="0"/>
      <w:marTop w:val="0"/>
      <w:marBottom w:val="0"/>
      <w:divBdr>
        <w:top w:val="none" w:sz="0" w:space="0" w:color="auto"/>
        <w:left w:val="none" w:sz="0" w:space="0" w:color="auto"/>
        <w:bottom w:val="none" w:sz="0" w:space="0" w:color="auto"/>
        <w:right w:val="none" w:sz="0" w:space="0" w:color="auto"/>
      </w:divBdr>
    </w:div>
    <w:div w:id="868444977">
      <w:bodyDiv w:val="1"/>
      <w:marLeft w:val="0"/>
      <w:marRight w:val="0"/>
      <w:marTop w:val="0"/>
      <w:marBottom w:val="0"/>
      <w:divBdr>
        <w:top w:val="none" w:sz="0" w:space="0" w:color="auto"/>
        <w:left w:val="none" w:sz="0" w:space="0" w:color="auto"/>
        <w:bottom w:val="none" w:sz="0" w:space="0" w:color="auto"/>
        <w:right w:val="none" w:sz="0" w:space="0" w:color="auto"/>
      </w:divBdr>
      <w:divsChild>
        <w:div w:id="798840830">
          <w:marLeft w:val="720"/>
          <w:marRight w:val="0"/>
          <w:marTop w:val="120"/>
          <w:marBottom w:val="120"/>
          <w:divBdr>
            <w:top w:val="none" w:sz="0" w:space="0" w:color="auto"/>
            <w:left w:val="none" w:sz="0" w:space="0" w:color="auto"/>
            <w:bottom w:val="none" w:sz="0" w:space="0" w:color="auto"/>
            <w:right w:val="none" w:sz="0" w:space="0" w:color="auto"/>
          </w:divBdr>
        </w:div>
        <w:div w:id="1549102575">
          <w:marLeft w:val="720"/>
          <w:marRight w:val="0"/>
          <w:marTop w:val="120"/>
          <w:marBottom w:val="120"/>
          <w:divBdr>
            <w:top w:val="none" w:sz="0" w:space="0" w:color="auto"/>
            <w:left w:val="none" w:sz="0" w:space="0" w:color="auto"/>
            <w:bottom w:val="none" w:sz="0" w:space="0" w:color="auto"/>
            <w:right w:val="none" w:sz="0" w:space="0" w:color="auto"/>
          </w:divBdr>
        </w:div>
        <w:div w:id="1850026555">
          <w:marLeft w:val="720"/>
          <w:marRight w:val="0"/>
          <w:marTop w:val="120"/>
          <w:marBottom w:val="120"/>
          <w:divBdr>
            <w:top w:val="none" w:sz="0" w:space="0" w:color="auto"/>
            <w:left w:val="none" w:sz="0" w:space="0" w:color="auto"/>
            <w:bottom w:val="none" w:sz="0" w:space="0" w:color="auto"/>
            <w:right w:val="none" w:sz="0" w:space="0" w:color="auto"/>
          </w:divBdr>
        </w:div>
      </w:divsChild>
    </w:div>
    <w:div w:id="882865082">
      <w:bodyDiv w:val="1"/>
      <w:marLeft w:val="0"/>
      <w:marRight w:val="0"/>
      <w:marTop w:val="0"/>
      <w:marBottom w:val="0"/>
      <w:divBdr>
        <w:top w:val="none" w:sz="0" w:space="0" w:color="auto"/>
        <w:left w:val="none" w:sz="0" w:space="0" w:color="auto"/>
        <w:bottom w:val="none" w:sz="0" w:space="0" w:color="auto"/>
        <w:right w:val="none" w:sz="0" w:space="0" w:color="auto"/>
      </w:divBdr>
      <w:divsChild>
        <w:div w:id="1541091172">
          <w:marLeft w:val="547"/>
          <w:marRight w:val="0"/>
          <w:marTop w:val="115"/>
          <w:marBottom w:val="0"/>
          <w:divBdr>
            <w:top w:val="none" w:sz="0" w:space="0" w:color="auto"/>
            <w:left w:val="none" w:sz="0" w:space="0" w:color="auto"/>
            <w:bottom w:val="none" w:sz="0" w:space="0" w:color="auto"/>
            <w:right w:val="none" w:sz="0" w:space="0" w:color="auto"/>
          </w:divBdr>
        </w:div>
      </w:divsChild>
    </w:div>
    <w:div w:id="889262879">
      <w:bodyDiv w:val="1"/>
      <w:marLeft w:val="0"/>
      <w:marRight w:val="0"/>
      <w:marTop w:val="0"/>
      <w:marBottom w:val="0"/>
      <w:divBdr>
        <w:top w:val="none" w:sz="0" w:space="0" w:color="auto"/>
        <w:left w:val="none" w:sz="0" w:space="0" w:color="auto"/>
        <w:bottom w:val="none" w:sz="0" w:space="0" w:color="auto"/>
        <w:right w:val="none" w:sz="0" w:space="0" w:color="auto"/>
      </w:divBdr>
    </w:div>
    <w:div w:id="894311579">
      <w:bodyDiv w:val="1"/>
      <w:marLeft w:val="0"/>
      <w:marRight w:val="0"/>
      <w:marTop w:val="0"/>
      <w:marBottom w:val="0"/>
      <w:divBdr>
        <w:top w:val="none" w:sz="0" w:space="0" w:color="auto"/>
        <w:left w:val="none" w:sz="0" w:space="0" w:color="auto"/>
        <w:bottom w:val="none" w:sz="0" w:space="0" w:color="auto"/>
        <w:right w:val="none" w:sz="0" w:space="0" w:color="auto"/>
      </w:divBdr>
      <w:divsChild>
        <w:div w:id="1349986674">
          <w:marLeft w:val="547"/>
          <w:marRight w:val="0"/>
          <w:marTop w:val="106"/>
          <w:marBottom w:val="0"/>
          <w:divBdr>
            <w:top w:val="none" w:sz="0" w:space="0" w:color="auto"/>
            <w:left w:val="none" w:sz="0" w:space="0" w:color="auto"/>
            <w:bottom w:val="none" w:sz="0" w:space="0" w:color="auto"/>
            <w:right w:val="none" w:sz="0" w:space="0" w:color="auto"/>
          </w:divBdr>
        </w:div>
        <w:div w:id="2139906439">
          <w:marLeft w:val="1166"/>
          <w:marRight w:val="0"/>
          <w:marTop w:val="106"/>
          <w:marBottom w:val="0"/>
          <w:divBdr>
            <w:top w:val="none" w:sz="0" w:space="0" w:color="auto"/>
            <w:left w:val="none" w:sz="0" w:space="0" w:color="auto"/>
            <w:bottom w:val="none" w:sz="0" w:space="0" w:color="auto"/>
            <w:right w:val="none" w:sz="0" w:space="0" w:color="auto"/>
          </w:divBdr>
        </w:div>
        <w:div w:id="213202141">
          <w:marLeft w:val="1166"/>
          <w:marRight w:val="0"/>
          <w:marTop w:val="106"/>
          <w:marBottom w:val="0"/>
          <w:divBdr>
            <w:top w:val="none" w:sz="0" w:space="0" w:color="auto"/>
            <w:left w:val="none" w:sz="0" w:space="0" w:color="auto"/>
            <w:bottom w:val="none" w:sz="0" w:space="0" w:color="auto"/>
            <w:right w:val="none" w:sz="0" w:space="0" w:color="auto"/>
          </w:divBdr>
        </w:div>
        <w:div w:id="1264415076">
          <w:marLeft w:val="1166"/>
          <w:marRight w:val="0"/>
          <w:marTop w:val="106"/>
          <w:marBottom w:val="0"/>
          <w:divBdr>
            <w:top w:val="none" w:sz="0" w:space="0" w:color="auto"/>
            <w:left w:val="none" w:sz="0" w:space="0" w:color="auto"/>
            <w:bottom w:val="none" w:sz="0" w:space="0" w:color="auto"/>
            <w:right w:val="none" w:sz="0" w:space="0" w:color="auto"/>
          </w:divBdr>
        </w:div>
      </w:divsChild>
    </w:div>
    <w:div w:id="923803727">
      <w:bodyDiv w:val="1"/>
      <w:marLeft w:val="0"/>
      <w:marRight w:val="0"/>
      <w:marTop w:val="0"/>
      <w:marBottom w:val="0"/>
      <w:divBdr>
        <w:top w:val="none" w:sz="0" w:space="0" w:color="auto"/>
        <w:left w:val="none" w:sz="0" w:space="0" w:color="auto"/>
        <w:bottom w:val="none" w:sz="0" w:space="0" w:color="auto"/>
        <w:right w:val="none" w:sz="0" w:space="0" w:color="auto"/>
      </w:divBdr>
    </w:div>
    <w:div w:id="949513997">
      <w:bodyDiv w:val="1"/>
      <w:marLeft w:val="0"/>
      <w:marRight w:val="0"/>
      <w:marTop w:val="0"/>
      <w:marBottom w:val="0"/>
      <w:divBdr>
        <w:top w:val="none" w:sz="0" w:space="0" w:color="auto"/>
        <w:left w:val="none" w:sz="0" w:space="0" w:color="auto"/>
        <w:bottom w:val="none" w:sz="0" w:space="0" w:color="auto"/>
        <w:right w:val="none" w:sz="0" w:space="0" w:color="auto"/>
      </w:divBdr>
      <w:divsChild>
        <w:div w:id="1960258581">
          <w:marLeft w:val="547"/>
          <w:marRight w:val="0"/>
          <w:marTop w:val="115"/>
          <w:marBottom w:val="0"/>
          <w:divBdr>
            <w:top w:val="none" w:sz="0" w:space="0" w:color="auto"/>
            <w:left w:val="none" w:sz="0" w:space="0" w:color="auto"/>
            <w:bottom w:val="none" w:sz="0" w:space="0" w:color="auto"/>
            <w:right w:val="none" w:sz="0" w:space="0" w:color="auto"/>
          </w:divBdr>
        </w:div>
      </w:divsChild>
    </w:div>
    <w:div w:id="973172370">
      <w:bodyDiv w:val="1"/>
      <w:marLeft w:val="0"/>
      <w:marRight w:val="0"/>
      <w:marTop w:val="0"/>
      <w:marBottom w:val="0"/>
      <w:divBdr>
        <w:top w:val="none" w:sz="0" w:space="0" w:color="auto"/>
        <w:left w:val="none" w:sz="0" w:space="0" w:color="auto"/>
        <w:bottom w:val="none" w:sz="0" w:space="0" w:color="auto"/>
        <w:right w:val="none" w:sz="0" w:space="0" w:color="auto"/>
      </w:divBdr>
    </w:div>
    <w:div w:id="985623436">
      <w:bodyDiv w:val="1"/>
      <w:marLeft w:val="0"/>
      <w:marRight w:val="0"/>
      <w:marTop w:val="0"/>
      <w:marBottom w:val="0"/>
      <w:divBdr>
        <w:top w:val="none" w:sz="0" w:space="0" w:color="auto"/>
        <w:left w:val="none" w:sz="0" w:space="0" w:color="auto"/>
        <w:bottom w:val="none" w:sz="0" w:space="0" w:color="auto"/>
        <w:right w:val="none" w:sz="0" w:space="0" w:color="auto"/>
      </w:divBdr>
    </w:div>
    <w:div w:id="1003045885">
      <w:bodyDiv w:val="1"/>
      <w:marLeft w:val="0"/>
      <w:marRight w:val="0"/>
      <w:marTop w:val="0"/>
      <w:marBottom w:val="0"/>
      <w:divBdr>
        <w:top w:val="none" w:sz="0" w:space="0" w:color="auto"/>
        <w:left w:val="none" w:sz="0" w:space="0" w:color="auto"/>
        <w:bottom w:val="none" w:sz="0" w:space="0" w:color="auto"/>
        <w:right w:val="none" w:sz="0" w:space="0" w:color="auto"/>
      </w:divBdr>
      <w:divsChild>
        <w:div w:id="1608006736">
          <w:marLeft w:val="547"/>
          <w:marRight w:val="0"/>
          <w:marTop w:val="115"/>
          <w:marBottom w:val="0"/>
          <w:divBdr>
            <w:top w:val="none" w:sz="0" w:space="0" w:color="auto"/>
            <w:left w:val="none" w:sz="0" w:space="0" w:color="auto"/>
            <w:bottom w:val="none" w:sz="0" w:space="0" w:color="auto"/>
            <w:right w:val="none" w:sz="0" w:space="0" w:color="auto"/>
          </w:divBdr>
        </w:div>
        <w:div w:id="99228246">
          <w:marLeft w:val="547"/>
          <w:marRight w:val="0"/>
          <w:marTop w:val="115"/>
          <w:marBottom w:val="0"/>
          <w:divBdr>
            <w:top w:val="none" w:sz="0" w:space="0" w:color="auto"/>
            <w:left w:val="none" w:sz="0" w:space="0" w:color="auto"/>
            <w:bottom w:val="none" w:sz="0" w:space="0" w:color="auto"/>
            <w:right w:val="none" w:sz="0" w:space="0" w:color="auto"/>
          </w:divBdr>
        </w:div>
        <w:div w:id="1057123602">
          <w:marLeft w:val="547"/>
          <w:marRight w:val="0"/>
          <w:marTop w:val="115"/>
          <w:marBottom w:val="0"/>
          <w:divBdr>
            <w:top w:val="none" w:sz="0" w:space="0" w:color="auto"/>
            <w:left w:val="none" w:sz="0" w:space="0" w:color="auto"/>
            <w:bottom w:val="none" w:sz="0" w:space="0" w:color="auto"/>
            <w:right w:val="none" w:sz="0" w:space="0" w:color="auto"/>
          </w:divBdr>
        </w:div>
        <w:div w:id="572278158">
          <w:marLeft w:val="547"/>
          <w:marRight w:val="0"/>
          <w:marTop w:val="115"/>
          <w:marBottom w:val="0"/>
          <w:divBdr>
            <w:top w:val="none" w:sz="0" w:space="0" w:color="auto"/>
            <w:left w:val="none" w:sz="0" w:space="0" w:color="auto"/>
            <w:bottom w:val="none" w:sz="0" w:space="0" w:color="auto"/>
            <w:right w:val="none" w:sz="0" w:space="0" w:color="auto"/>
          </w:divBdr>
        </w:div>
        <w:div w:id="1692217166">
          <w:marLeft w:val="547"/>
          <w:marRight w:val="0"/>
          <w:marTop w:val="115"/>
          <w:marBottom w:val="0"/>
          <w:divBdr>
            <w:top w:val="none" w:sz="0" w:space="0" w:color="auto"/>
            <w:left w:val="none" w:sz="0" w:space="0" w:color="auto"/>
            <w:bottom w:val="none" w:sz="0" w:space="0" w:color="auto"/>
            <w:right w:val="none" w:sz="0" w:space="0" w:color="auto"/>
          </w:divBdr>
        </w:div>
        <w:div w:id="1314024584">
          <w:marLeft w:val="547"/>
          <w:marRight w:val="0"/>
          <w:marTop w:val="115"/>
          <w:marBottom w:val="0"/>
          <w:divBdr>
            <w:top w:val="none" w:sz="0" w:space="0" w:color="auto"/>
            <w:left w:val="none" w:sz="0" w:space="0" w:color="auto"/>
            <w:bottom w:val="none" w:sz="0" w:space="0" w:color="auto"/>
            <w:right w:val="none" w:sz="0" w:space="0" w:color="auto"/>
          </w:divBdr>
        </w:div>
      </w:divsChild>
    </w:div>
    <w:div w:id="1022317044">
      <w:bodyDiv w:val="1"/>
      <w:marLeft w:val="0"/>
      <w:marRight w:val="0"/>
      <w:marTop w:val="0"/>
      <w:marBottom w:val="0"/>
      <w:divBdr>
        <w:top w:val="none" w:sz="0" w:space="0" w:color="auto"/>
        <w:left w:val="none" w:sz="0" w:space="0" w:color="auto"/>
        <w:bottom w:val="none" w:sz="0" w:space="0" w:color="auto"/>
        <w:right w:val="none" w:sz="0" w:space="0" w:color="auto"/>
      </w:divBdr>
    </w:div>
    <w:div w:id="1035693878">
      <w:bodyDiv w:val="1"/>
      <w:marLeft w:val="0"/>
      <w:marRight w:val="0"/>
      <w:marTop w:val="0"/>
      <w:marBottom w:val="0"/>
      <w:divBdr>
        <w:top w:val="none" w:sz="0" w:space="0" w:color="auto"/>
        <w:left w:val="none" w:sz="0" w:space="0" w:color="auto"/>
        <w:bottom w:val="none" w:sz="0" w:space="0" w:color="auto"/>
        <w:right w:val="none" w:sz="0" w:space="0" w:color="auto"/>
      </w:divBdr>
      <w:divsChild>
        <w:div w:id="461000916">
          <w:marLeft w:val="1166"/>
          <w:marRight w:val="0"/>
          <w:marTop w:val="115"/>
          <w:marBottom w:val="0"/>
          <w:divBdr>
            <w:top w:val="none" w:sz="0" w:space="0" w:color="auto"/>
            <w:left w:val="none" w:sz="0" w:space="0" w:color="auto"/>
            <w:bottom w:val="none" w:sz="0" w:space="0" w:color="auto"/>
            <w:right w:val="none" w:sz="0" w:space="0" w:color="auto"/>
          </w:divBdr>
        </w:div>
        <w:div w:id="299000101">
          <w:marLeft w:val="1166"/>
          <w:marRight w:val="0"/>
          <w:marTop w:val="115"/>
          <w:marBottom w:val="0"/>
          <w:divBdr>
            <w:top w:val="none" w:sz="0" w:space="0" w:color="auto"/>
            <w:left w:val="none" w:sz="0" w:space="0" w:color="auto"/>
            <w:bottom w:val="none" w:sz="0" w:space="0" w:color="auto"/>
            <w:right w:val="none" w:sz="0" w:space="0" w:color="auto"/>
          </w:divBdr>
        </w:div>
        <w:div w:id="299313310">
          <w:marLeft w:val="1166"/>
          <w:marRight w:val="0"/>
          <w:marTop w:val="115"/>
          <w:marBottom w:val="0"/>
          <w:divBdr>
            <w:top w:val="none" w:sz="0" w:space="0" w:color="auto"/>
            <w:left w:val="none" w:sz="0" w:space="0" w:color="auto"/>
            <w:bottom w:val="none" w:sz="0" w:space="0" w:color="auto"/>
            <w:right w:val="none" w:sz="0" w:space="0" w:color="auto"/>
          </w:divBdr>
        </w:div>
      </w:divsChild>
    </w:div>
    <w:div w:id="1041399772">
      <w:bodyDiv w:val="1"/>
      <w:marLeft w:val="0"/>
      <w:marRight w:val="0"/>
      <w:marTop w:val="0"/>
      <w:marBottom w:val="0"/>
      <w:divBdr>
        <w:top w:val="none" w:sz="0" w:space="0" w:color="auto"/>
        <w:left w:val="none" w:sz="0" w:space="0" w:color="auto"/>
        <w:bottom w:val="none" w:sz="0" w:space="0" w:color="auto"/>
        <w:right w:val="none" w:sz="0" w:space="0" w:color="auto"/>
      </w:divBdr>
      <w:divsChild>
        <w:div w:id="2064712273">
          <w:marLeft w:val="1166"/>
          <w:marRight w:val="0"/>
          <w:marTop w:val="115"/>
          <w:marBottom w:val="0"/>
          <w:divBdr>
            <w:top w:val="none" w:sz="0" w:space="0" w:color="auto"/>
            <w:left w:val="none" w:sz="0" w:space="0" w:color="auto"/>
            <w:bottom w:val="none" w:sz="0" w:space="0" w:color="auto"/>
            <w:right w:val="none" w:sz="0" w:space="0" w:color="auto"/>
          </w:divBdr>
        </w:div>
        <w:div w:id="62680520">
          <w:marLeft w:val="1166"/>
          <w:marRight w:val="0"/>
          <w:marTop w:val="115"/>
          <w:marBottom w:val="0"/>
          <w:divBdr>
            <w:top w:val="none" w:sz="0" w:space="0" w:color="auto"/>
            <w:left w:val="none" w:sz="0" w:space="0" w:color="auto"/>
            <w:bottom w:val="none" w:sz="0" w:space="0" w:color="auto"/>
            <w:right w:val="none" w:sz="0" w:space="0" w:color="auto"/>
          </w:divBdr>
        </w:div>
        <w:div w:id="257570081">
          <w:marLeft w:val="1166"/>
          <w:marRight w:val="0"/>
          <w:marTop w:val="115"/>
          <w:marBottom w:val="0"/>
          <w:divBdr>
            <w:top w:val="none" w:sz="0" w:space="0" w:color="auto"/>
            <w:left w:val="none" w:sz="0" w:space="0" w:color="auto"/>
            <w:bottom w:val="none" w:sz="0" w:space="0" w:color="auto"/>
            <w:right w:val="none" w:sz="0" w:space="0" w:color="auto"/>
          </w:divBdr>
        </w:div>
        <w:div w:id="1215504638">
          <w:marLeft w:val="1166"/>
          <w:marRight w:val="0"/>
          <w:marTop w:val="115"/>
          <w:marBottom w:val="0"/>
          <w:divBdr>
            <w:top w:val="none" w:sz="0" w:space="0" w:color="auto"/>
            <w:left w:val="none" w:sz="0" w:space="0" w:color="auto"/>
            <w:bottom w:val="none" w:sz="0" w:space="0" w:color="auto"/>
            <w:right w:val="none" w:sz="0" w:space="0" w:color="auto"/>
          </w:divBdr>
        </w:div>
      </w:divsChild>
    </w:div>
    <w:div w:id="1089543995">
      <w:bodyDiv w:val="1"/>
      <w:marLeft w:val="0"/>
      <w:marRight w:val="0"/>
      <w:marTop w:val="0"/>
      <w:marBottom w:val="0"/>
      <w:divBdr>
        <w:top w:val="none" w:sz="0" w:space="0" w:color="auto"/>
        <w:left w:val="none" w:sz="0" w:space="0" w:color="auto"/>
        <w:bottom w:val="none" w:sz="0" w:space="0" w:color="auto"/>
        <w:right w:val="none" w:sz="0" w:space="0" w:color="auto"/>
      </w:divBdr>
    </w:div>
    <w:div w:id="1094670675">
      <w:bodyDiv w:val="1"/>
      <w:marLeft w:val="0"/>
      <w:marRight w:val="0"/>
      <w:marTop w:val="0"/>
      <w:marBottom w:val="0"/>
      <w:divBdr>
        <w:top w:val="none" w:sz="0" w:space="0" w:color="auto"/>
        <w:left w:val="none" w:sz="0" w:space="0" w:color="auto"/>
        <w:bottom w:val="none" w:sz="0" w:space="0" w:color="auto"/>
        <w:right w:val="none" w:sz="0" w:space="0" w:color="auto"/>
      </w:divBdr>
      <w:divsChild>
        <w:div w:id="375012471">
          <w:marLeft w:val="1440"/>
          <w:marRight w:val="0"/>
          <w:marTop w:val="115"/>
          <w:marBottom w:val="0"/>
          <w:divBdr>
            <w:top w:val="none" w:sz="0" w:space="0" w:color="auto"/>
            <w:left w:val="none" w:sz="0" w:space="0" w:color="auto"/>
            <w:bottom w:val="none" w:sz="0" w:space="0" w:color="auto"/>
            <w:right w:val="none" w:sz="0" w:space="0" w:color="auto"/>
          </w:divBdr>
        </w:div>
        <w:div w:id="1105005555">
          <w:marLeft w:val="1440"/>
          <w:marRight w:val="0"/>
          <w:marTop w:val="115"/>
          <w:marBottom w:val="0"/>
          <w:divBdr>
            <w:top w:val="none" w:sz="0" w:space="0" w:color="auto"/>
            <w:left w:val="none" w:sz="0" w:space="0" w:color="auto"/>
            <w:bottom w:val="none" w:sz="0" w:space="0" w:color="auto"/>
            <w:right w:val="none" w:sz="0" w:space="0" w:color="auto"/>
          </w:divBdr>
        </w:div>
        <w:div w:id="1391686309">
          <w:marLeft w:val="1440"/>
          <w:marRight w:val="0"/>
          <w:marTop w:val="115"/>
          <w:marBottom w:val="0"/>
          <w:divBdr>
            <w:top w:val="none" w:sz="0" w:space="0" w:color="auto"/>
            <w:left w:val="none" w:sz="0" w:space="0" w:color="auto"/>
            <w:bottom w:val="none" w:sz="0" w:space="0" w:color="auto"/>
            <w:right w:val="none" w:sz="0" w:space="0" w:color="auto"/>
          </w:divBdr>
        </w:div>
        <w:div w:id="1040932312">
          <w:marLeft w:val="1440"/>
          <w:marRight w:val="0"/>
          <w:marTop w:val="115"/>
          <w:marBottom w:val="0"/>
          <w:divBdr>
            <w:top w:val="none" w:sz="0" w:space="0" w:color="auto"/>
            <w:left w:val="none" w:sz="0" w:space="0" w:color="auto"/>
            <w:bottom w:val="none" w:sz="0" w:space="0" w:color="auto"/>
            <w:right w:val="none" w:sz="0" w:space="0" w:color="auto"/>
          </w:divBdr>
        </w:div>
      </w:divsChild>
    </w:div>
    <w:div w:id="1111171343">
      <w:bodyDiv w:val="1"/>
      <w:marLeft w:val="0"/>
      <w:marRight w:val="0"/>
      <w:marTop w:val="0"/>
      <w:marBottom w:val="0"/>
      <w:divBdr>
        <w:top w:val="none" w:sz="0" w:space="0" w:color="auto"/>
        <w:left w:val="none" w:sz="0" w:space="0" w:color="auto"/>
        <w:bottom w:val="none" w:sz="0" w:space="0" w:color="auto"/>
        <w:right w:val="none" w:sz="0" w:space="0" w:color="auto"/>
      </w:divBdr>
      <w:divsChild>
        <w:div w:id="1827236920">
          <w:marLeft w:val="547"/>
          <w:marRight w:val="0"/>
          <w:marTop w:val="115"/>
          <w:marBottom w:val="0"/>
          <w:divBdr>
            <w:top w:val="none" w:sz="0" w:space="0" w:color="auto"/>
            <w:left w:val="none" w:sz="0" w:space="0" w:color="auto"/>
            <w:bottom w:val="none" w:sz="0" w:space="0" w:color="auto"/>
            <w:right w:val="none" w:sz="0" w:space="0" w:color="auto"/>
          </w:divBdr>
        </w:div>
      </w:divsChild>
    </w:div>
    <w:div w:id="1129083353">
      <w:bodyDiv w:val="1"/>
      <w:marLeft w:val="0"/>
      <w:marRight w:val="0"/>
      <w:marTop w:val="0"/>
      <w:marBottom w:val="0"/>
      <w:divBdr>
        <w:top w:val="none" w:sz="0" w:space="0" w:color="auto"/>
        <w:left w:val="none" w:sz="0" w:space="0" w:color="auto"/>
        <w:bottom w:val="none" w:sz="0" w:space="0" w:color="auto"/>
        <w:right w:val="none" w:sz="0" w:space="0" w:color="auto"/>
      </w:divBdr>
    </w:div>
    <w:div w:id="1155269083">
      <w:bodyDiv w:val="1"/>
      <w:marLeft w:val="0"/>
      <w:marRight w:val="0"/>
      <w:marTop w:val="0"/>
      <w:marBottom w:val="0"/>
      <w:divBdr>
        <w:top w:val="none" w:sz="0" w:space="0" w:color="auto"/>
        <w:left w:val="none" w:sz="0" w:space="0" w:color="auto"/>
        <w:bottom w:val="none" w:sz="0" w:space="0" w:color="auto"/>
        <w:right w:val="none" w:sz="0" w:space="0" w:color="auto"/>
      </w:divBdr>
      <w:divsChild>
        <w:div w:id="1616131561">
          <w:marLeft w:val="547"/>
          <w:marRight w:val="0"/>
          <w:marTop w:val="106"/>
          <w:marBottom w:val="0"/>
          <w:divBdr>
            <w:top w:val="none" w:sz="0" w:space="0" w:color="auto"/>
            <w:left w:val="none" w:sz="0" w:space="0" w:color="auto"/>
            <w:bottom w:val="none" w:sz="0" w:space="0" w:color="auto"/>
            <w:right w:val="none" w:sz="0" w:space="0" w:color="auto"/>
          </w:divBdr>
        </w:div>
      </w:divsChild>
    </w:div>
    <w:div w:id="1167478180">
      <w:bodyDiv w:val="1"/>
      <w:marLeft w:val="0"/>
      <w:marRight w:val="0"/>
      <w:marTop w:val="0"/>
      <w:marBottom w:val="0"/>
      <w:divBdr>
        <w:top w:val="none" w:sz="0" w:space="0" w:color="auto"/>
        <w:left w:val="none" w:sz="0" w:space="0" w:color="auto"/>
        <w:bottom w:val="none" w:sz="0" w:space="0" w:color="auto"/>
        <w:right w:val="none" w:sz="0" w:space="0" w:color="auto"/>
      </w:divBdr>
    </w:div>
    <w:div w:id="1167792222">
      <w:bodyDiv w:val="1"/>
      <w:marLeft w:val="0"/>
      <w:marRight w:val="0"/>
      <w:marTop w:val="0"/>
      <w:marBottom w:val="0"/>
      <w:divBdr>
        <w:top w:val="none" w:sz="0" w:space="0" w:color="auto"/>
        <w:left w:val="none" w:sz="0" w:space="0" w:color="auto"/>
        <w:bottom w:val="none" w:sz="0" w:space="0" w:color="auto"/>
        <w:right w:val="none" w:sz="0" w:space="0" w:color="auto"/>
      </w:divBdr>
    </w:div>
    <w:div w:id="1168060187">
      <w:bodyDiv w:val="1"/>
      <w:marLeft w:val="0"/>
      <w:marRight w:val="0"/>
      <w:marTop w:val="0"/>
      <w:marBottom w:val="0"/>
      <w:divBdr>
        <w:top w:val="none" w:sz="0" w:space="0" w:color="auto"/>
        <w:left w:val="none" w:sz="0" w:space="0" w:color="auto"/>
        <w:bottom w:val="none" w:sz="0" w:space="0" w:color="auto"/>
        <w:right w:val="none" w:sz="0" w:space="0" w:color="auto"/>
      </w:divBdr>
      <w:divsChild>
        <w:div w:id="1558080571">
          <w:marLeft w:val="547"/>
          <w:marRight w:val="0"/>
          <w:marTop w:val="106"/>
          <w:marBottom w:val="0"/>
          <w:divBdr>
            <w:top w:val="none" w:sz="0" w:space="0" w:color="auto"/>
            <w:left w:val="none" w:sz="0" w:space="0" w:color="auto"/>
            <w:bottom w:val="none" w:sz="0" w:space="0" w:color="auto"/>
            <w:right w:val="none" w:sz="0" w:space="0" w:color="auto"/>
          </w:divBdr>
        </w:div>
      </w:divsChild>
    </w:div>
    <w:div w:id="1294025270">
      <w:bodyDiv w:val="1"/>
      <w:marLeft w:val="0"/>
      <w:marRight w:val="0"/>
      <w:marTop w:val="0"/>
      <w:marBottom w:val="0"/>
      <w:divBdr>
        <w:top w:val="none" w:sz="0" w:space="0" w:color="auto"/>
        <w:left w:val="none" w:sz="0" w:space="0" w:color="auto"/>
        <w:bottom w:val="none" w:sz="0" w:space="0" w:color="auto"/>
        <w:right w:val="none" w:sz="0" w:space="0" w:color="auto"/>
      </w:divBdr>
      <w:divsChild>
        <w:div w:id="290668295">
          <w:marLeft w:val="547"/>
          <w:marRight w:val="0"/>
          <w:marTop w:val="106"/>
          <w:marBottom w:val="0"/>
          <w:divBdr>
            <w:top w:val="none" w:sz="0" w:space="0" w:color="auto"/>
            <w:left w:val="none" w:sz="0" w:space="0" w:color="auto"/>
            <w:bottom w:val="none" w:sz="0" w:space="0" w:color="auto"/>
            <w:right w:val="none" w:sz="0" w:space="0" w:color="auto"/>
          </w:divBdr>
        </w:div>
        <w:div w:id="1785074457">
          <w:marLeft w:val="1166"/>
          <w:marRight w:val="0"/>
          <w:marTop w:val="106"/>
          <w:marBottom w:val="0"/>
          <w:divBdr>
            <w:top w:val="none" w:sz="0" w:space="0" w:color="auto"/>
            <w:left w:val="none" w:sz="0" w:space="0" w:color="auto"/>
            <w:bottom w:val="none" w:sz="0" w:space="0" w:color="auto"/>
            <w:right w:val="none" w:sz="0" w:space="0" w:color="auto"/>
          </w:divBdr>
        </w:div>
        <w:div w:id="1038776097">
          <w:marLeft w:val="1166"/>
          <w:marRight w:val="0"/>
          <w:marTop w:val="106"/>
          <w:marBottom w:val="0"/>
          <w:divBdr>
            <w:top w:val="none" w:sz="0" w:space="0" w:color="auto"/>
            <w:left w:val="none" w:sz="0" w:space="0" w:color="auto"/>
            <w:bottom w:val="none" w:sz="0" w:space="0" w:color="auto"/>
            <w:right w:val="none" w:sz="0" w:space="0" w:color="auto"/>
          </w:divBdr>
        </w:div>
        <w:div w:id="1185746817">
          <w:marLeft w:val="1166"/>
          <w:marRight w:val="0"/>
          <w:marTop w:val="106"/>
          <w:marBottom w:val="0"/>
          <w:divBdr>
            <w:top w:val="none" w:sz="0" w:space="0" w:color="auto"/>
            <w:left w:val="none" w:sz="0" w:space="0" w:color="auto"/>
            <w:bottom w:val="none" w:sz="0" w:space="0" w:color="auto"/>
            <w:right w:val="none" w:sz="0" w:space="0" w:color="auto"/>
          </w:divBdr>
        </w:div>
      </w:divsChild>
    </w:div>
    <w:div w:id="1320303625">
      <w:bodyDiv w:val="1"/>
      <w:marLeft w:val="0"/>
      <w:marRight w:val="0"/>
      <w:marTop w:val="0"/>
      <w:marBottom w:val="0"/>
      <w:divBdr>
        <w:top w:val="none" w:sz="0" w:space="0" w:color="auto"/>
        <w:left w:val="none" w:sz="0" w:space="0" w:color="auto"/>
        <w:bottom w:val="none" w:sz="0" w:space="0" w:color="auto"/>
        <w:right w:val="none" w:sz="0" w:space="0" w:color="auto"/>
      </w:divBdr>
      <w:divsChild>
        <w:div w:id="1546407036">
          <w:marLeft w:val="720"/>
          <w:marRight w:val="0"/>
          <w:marTop w:val="115"/>
          <w:marBottom w:val="0"/>
          <w:divBdr>
            <w:top w:val="none" w:sz="0" w:space="0" w:color="auto"/>
            <w:left w:val="none" w:sz="0" w:space="0" w:color="auto"/>
            <w:bottom w:val="none" w:sz="0" w:space="0" w:color="auto"/>
            <w:right w:val="none" w:sz="0" w:space="0" w:color="auto"/>
          </w:divBdr>
        </w:div>
      </w:divsChild>
    </w:div>
    <w:div w:id="1379469888">
      <w:bodyDiv w:val="1"/>
      <w:marLeft w:val="0"/>
      <w:marRight w:val="0"/>
      <w:marTop w:val="0"/>
      <w:marBottom w:val="0"/>
      <w:divBdr>
        <w:top w:val="none" w:sz="0" w:space="0" w:color="auto"/>
        <w:left w:val="none" w:sz="0" w:space="0" w:color="auto"/>
        <w:bottom w:val="none" w:sz="0" w:space="0" w:color="auto"/>
        <w:right w:val="none" w:sz="0" w:space="0" w:color="auto"/>
      </w:divBdr>
    </w:div>
    <w:div w:id="1428386058">
      <w:bodyDiv w:val="1"/>
      <w:marLeft w:val="0"/>
      <w:marRight w:val="0"/>
      <w:marTop w:val="0"/>
      <w:marBottom w:val="0"/>
      <w:divBdr>
        <w:top w:val="none" w:sz="0" w:space="0" w:color="auto"/>
        <w:left w:val="none" w:sz="0" w:space="0" w:color="auto"/>
        <w:bottom w:val="none" w:sz="0" w:space="0" w:color="auto"/>
        <w:right w:val="none" w:sz="0" w:space="0" w:color="auto"/>
      </w:divBdr>
      <w:divsChild>
        <w:div w:id="191113871">
          <w:marLeft w:val="720"/>
          <w:marRight w:val="0"/>
          <w:marTop w:val="125"/>
          <w:marBottom w:val="0"/>
          <w:divBdr>
            <w:top w:val="none" w:sz="0" w:space="0" w:color="auto"/>
            <w:left w:val="none" w:sz="0" w:space="0" w:color="auto"/>
            <w:bottom w:val="none" w:sz="0" w:space="0" w:color="auto"/>
            <w:right w:val="none" w:sz="0" w:space="0" w:color="auto"/>
          </w:divBdr>
        </w:div>
      </w:divsChild>
    </w:div>
    <w:div w:id="1434743255">
      <w:bodyDiv w:val="1"/>
      <w:marLeft w:val="0"/>
      <w:marRight w:val="0"/>
      <w:marTop w:val="0"/>
      <w:marBottom w:val="0"/>
      <w:divBdr>
        <w:top w:val="none" w:sz="0" w:space="0" w:color="auto"/>
        <w:left w:val="none" w:sz="0" w:space="0" w:color="auto"/>
        <w:bottom w:val="none" w:sz="0" w:space="0" w:color="auto"/>
        <w:right w:val="none" w:sz="0" w:space="0" w:color="auto"/>
      </w:divBdr>
    </w:div>
    <w:div w:id="1439907456">
      <w:bodyDiv w:val="1"/>
      <w:marLeft w:val="0"/>
      <w:marRight w:val="0"/>
      <w:marTop w:val="0"/>
      <w:marBottom w:val="0"/>
      <w:divBdr>
        <w:top w:val="none" w:sz="0" w:space="0" w:color="auto"/>
        <w:left w:val="none" w:sz="0" w:space="0" w:color="auto"/>
        <w:bottom w:val="none" w:sz="0" w:space="0" w:color="auto"/>
        <w:right w:val="none" w:sz="0" w:space="0" w:color="auto"/>
      </w:divBdr>
    </w:div>
    <w:div w:id="1518042349">
      <w:bodyDiv w:val="1"/>
      <w:marLeft w:val="0"/>
      <w:marRight w:val="0"/>
      <w:marTop w:val="0"/>
      <w:marBottom w:val="0"/>
      <w:divBdr>
        <w:top w:val="none" w:sz="0" w:space="0" w:color="auto"/>
        <w:left w:val="none" w:sz="0" w:space="0" w:color="auto"/>
        <w:bottom w:val="none" w:sz="0" w:space="0" w:color="auto"/>
        <w:right w:val="none" w:sz="0" w:space="0" w:color="auto"/>
      </w:divBdr>
      <w:divsChild>
        <w:div w:id="1447889002">
          <w:marLeft w:val="1166"/>
          <w:marRight w:val="0"/>
          <w:marTop w:val="115"/>
          <w:marBottom w:val="0"/>
          <w:divBdr>
            <w:top w:val="none" w:sz="0" w:space="0" w:color="auto"/>
            <w:left w:val="none" w:sz="0" w:space="0" w:color="auto"/>
            <w:bottom w:val="none" w:sz="0" w:space="0" w:color="auto"/>
            <w:right w:val="none" w:sz="0" w:space="0" w:color="auto"/>
          </w:divBdr>
        </w:div>
        <w:div w:id="472645910">
          <w:marLeft w:val="1166"/>
          <w:marRight w:val="0"/>
          <w:marTop w:val="115"/>
          <w:marBottom w:val="0"/>
          <w:divBdr>
            <w:top w:val="none" w:sz="0" w:space="0" w:color="auto"/>
            <w:left w:val="none" w:sz="0" w:space="0" w:color="auto"/>
            <w:bottom w:val="none" w:sz="0" w:space="0" w:color="auto"/>
            <w:right w:val="none" w:sz="0" w:space="0" w:color="auto"/>
          </w:divBdr>
        </w:div>
        <w:div w:id="2117093886">
          <w:marLeft w:val="1166"/>
          <w:marRight w:val="0"/>
          <w:marTop w:val="115"/>
          <w:marBottom w:val="0"/>
          <w:divBdr>
            <w:top w:val="none" w:sz="0" w:space="0" w:color="auto"/>
            <w:left w:val="none" w:sz="0" w:space="0" w:color="auto"/>
            <w:bottom w:val="none" w:sz="0" w:space="0" w:color="auto"/>
            <w:right w:val="none" w:sz="0" w:space="0" w:color="auto"/>
          </w:divBdr>
        </w:div>
        <w:div w:id="813985378">
          <w:marLeft w:val="1166"/>
          <w:marRight w:val="0"/>
          <w:marTop w:val="115"/>
          <w:marBottom w:val="0"/>
          <w:divBdr>
            <w:top w:val="none" w:sz="0" w:space="0" w:color="auto"/>
            <w:left w:val="none" w:sz="0" w:space="0" w:color="auto"/>
            <w:bottom w:val="none" w:sz="0" w:space="0" w:color="auto"/>
            <w:right w:val="none" w:sz="0" w:space="0" w:color="auto"/>
          </w:divBdr>
        </w:div>
      </w:divsChild>
    </w:div>
    <w:div w:id="1556046227">
      <w:bodyDiv w:val="1"/>
      <w:marLeft w:val="0"/>
      <w:marRight w:val="0"/>
      <w:marTop w:val="0"/>
      <w:marBottom w:val="0"/>
      <w:divBdr>
        <w:top w:val="none" w:sz="0" w:space="0" w:color="auto"/>
        <w:left w:val="none" w:sz="0" w:space="0" w:color="auto"/>
        <w:bottom w:val="none" w:sz="0" w:space="0" w:color="auto"/>
        <w:right w:val="none" w:sz="0" w:space="0" w:color="auto"/>
      </w:divBdr>
    </w:div>
    <w:div w:id="1581476677">
      <w:bodyDiv w:val="1"/>
      <w:marLeft w:val="0"/>
      <w:marRight w:val="0"/>
      <w:marTop w:val="0"/>
      <w:marBottom w:val="0"/>
      <w:divBdr>
        <w:top w:val="none" w:sz="0" w:space="0" w:color="auto"/>
        <w:left w:val="none" w:sz="0" w:space="0" w:color="auto"/>
        <w:bottom w:val="none" w:sz="0" w:space="0" w:color="auto"/>
        <w:right w:val="none" w:sz="0" w:space="0" w:color="auto"/>
      </w:divBdr>
      <w:divsChild>
        <w:div w:id="2056156357">
          <w:marLeft w:val="547"/>
          <w:marRight w:val="0"/>
          <w:marTop w:val="115"/>
          <w:marBottom w:val="0"/>
          <w:divBdr>
            <w:top w:val="none" w:sz="0" w:space="0" w:color="auto"/>
            <w:left w:val="none" w:sz="0" w:space="0" w:color="auto"/>
            <w:bottom w:val="none" w:sz="0" w:space="0" w:color="auto"/>
            <w:right w:val="none" w:sz="0" w:space="0" w:color="auto"/>
          </w:divBdr>
        </w:div>
        <w:div w:id="867914155">
          <w:marLeft w:val="547"/>
          <w:marRight w:val="0"/>
          <w:marTop w:val="115"/>
          <w:marBottom w:val="0"/>
          <w:divBdr>
            <w:top w:val="none" w:sz="0" w:space="0" w:color="auto"/>
            <w:left w:val="none" w:sz="0" w:space="0" w:color="auto"/>
            <w:bottom w:val="none" w:sz="0" w:space="0" w:color="auto"/>
            <w:right w:val="none" w:sz="0" w:space="0" w:color="auto"/>
          </w:divBdr>
        </w:div>
        <w:div w:id="1116289049">
          <w:marLeft w:val="547"/>
          <w:marRight w:val="0"/>
          <w:marTop w:val="115"/>
          <w:marBottom w:val="0"/>
          <w:divBdr>
            <w:top w:val="none" w:sz="0" w:space="0" w:color="auto"/>
            <w:left w:val="none" w:sz="0" w:space="0" w:color="auto"/>
            <w:bottom w:val="none" w:sz="0" w:space="0" w:color="auto"/>
            <w:right w:val="none" w:sz="0" w:space="0" w:color="auto"/>
          </w:divBdr>
        </w:div>
        <w:div w:id="530999324">
          <w:marLeft w:val="547"/>
          <w:marRight w:val="0"/>
          <w:marTop w:val="115"/>
          <w:marBottom w:val="0"/>
          <w:divBdr>
            <w:top w:val="none" w:sz="0" w:space="0" w:color="auto"/>
            <w:left w:val="none" w:sz="0" w:space="0" w:color="auto"/>
            <w:bottom w:val="none" w:sz="0" w:space="0" w:color="auto"/>
            <w:right w:val="none" w:sz="0" w:space="0" w:color="auto"/>
          </w:divBdr>
        </w:div>
        <w:div w:id="255209184">
          <w:marLeft w:val="547"/>
          <w:marRight w:val="0"/>
          <w:marTop w:val="115"/>
          <w:marBottom w:val="0"/>
          <w:divBdr>
            <w:top w:val="none" w:sz="0" w:space="0" w:color="auto"/>
            <w:left w:val="none" w:sz="0" w:space="0" w:color="auto"/>
            <w:bottom w:val="none" w:sz="0" w:space="0" w:color="auto"/>
            <w:right w:val="none" w:sz="0" w:space="0" w:color="auto"/>
          </w:divBdr>
        </w:div>
        <w:div w:id="1319967177">
          <w:marLeft w:val="547"/>
          <w:marRight w:val="0"/>
          <w:marTop w:val="115"/>
          <w:marBottom w:val="0"/>
          <w:divBdr>
            <w:top w:val="none" w:sz="0" w:space="0" w:color="auto"/>
            <w:left w:val="none" w:sz="0" w:space="0" w:color="auto"/>
            <w:bottom w:val="none" w:sz="0" w:space="0" w:color="auto"/>
            <w:right w:val="none" w:sz="0" w:space="0" w:color="auto"/>
          </w:divBdr>
        </w:div>
        <w:div w:id="2075539973">
          <w:marLeft w:val="547"/>
          <w:marRight w:val="0"/>
          <w:marTop w:val="115"/>
          <w:marBottom w:val="0"/>
          <w:divBdr>
            <w:top w:val="none" w:sz="0" w:space="0" w:color="auto"/>
            <w:left w:val="none" w:sz="0" w:space="0" w:color="auto"/>
            <w:bottom w:val="none" w:sz="0" w:space="0" w:color="auto"/>
            <w:right w:val="none" w:sz="0" w:space="0" w:color="auto"/>
          </w:divBdr>
        </w:div>
      </w:divsChild>
    </w:div>
    <w:div w:id="1615987311">
      <w:bodyDiv w:val="1"/>
      <w:marLeft w:val="0"/>
      <w:marRight w:val="0"/>
      <w:marTop w:val="0"/>
      <w:marBottom w:val="0"/>
      <w:divBdr>
        <w:top w:val="none" w:sz="0" w:space="0" w:color="auto"/>
        <w:left w:val="none" w:sz="0" w:space="0" w:color="auto"/>
        <w:bottom w:val="none" w:sz="0" w:space="0" w:color="auto"/>
        <w:right w:val="none" w:sz="0" w:space="0" w:color="auto"/>
      </w:divBdr>
    </w:div>
    <w:div w:id="1730035391">
      <w:bodyDiv w:val="1"/>
      <w:marLeft w:val="0"/>
      <w:marRight w:val="0"/>
      <w:marTop w:val="0"/>
      <w:marBottom w:val="0"/>
      <w:divBdr>
        <w:top w:val="none" w:sz="0" w:space="0" w:color="auto"/>
        <w:left w:val="none" w:sz="0" w:space="0" w:color="auto"/>
        <w:bottom w:val="none" w:sz="0" w:space="0" w:color="auto"/>
        <w:right w:val="none" w:sz="0" w:space="0" w:color="auto"/>
      </w:divBdr>
      <w:divsChild>
        <w:div w:id="1154638314">
          <w:marLeft w:val="1166"/>
          <w:marRight w:val="0"/>
          <w:marTop w:val="115"/>
          <w:marBottom w:val="0"/>
          <w:divBdr>
            <w:top w:val="none" w:sz="0" w:space="0" w:color="auto"/>
            <w:left w:val="none" w:sz="0" w:space="0" w:color="auto"/>
            <w:bottom w:val="none" w:sz="0" w:space="0" w:color="auto"/>
            <w:right w:val="none" w:sz="0" w:space="0" w:color="auto"/>
          </w:divBdr>
        </w:div>
        <w:div w:id="1095126148">
          <w:marLeft w:val="1166"/>
          <w:marRight w:val="0"/>
          <w:marTop w:val="115"/>
          <w:marBottom w:val="0"/>
          <w:divBdr>
            <w:top w:val="none" w:sz="0" w:space="0" w:color="auto"/>
            <w:left w:val="none" w:sz="0" w:space="0" w:color="auto"/>
            <w:bottom w:val="none" w:sz="0" w:space="0" w:color="auto"/>
            <w:right w:val="none" w:sz="0" w:space="0" w:color="auto"/>
          </w:divBdr>
        </w:div>
        <w:div w:id="549457967">
          <w:marLeft w:val="1166"/>
          <w:marRight w:val="0"/>
          <w:marTop w:val="115"/>
          <w:marBottom w:val="0"/>
          <w:divBdr>
            <w:top w:val="none" w:sz="0" w:space="0" w:color="auto"/>
            <w:left w:val="none" w:sz="0" w:space="0" w:color="auto"/>
            <w:bottom w:val="none" w:sz="0" w:space="0" w:color="auto"/>
            <w:right w:val="none" w:sz="0" w:space="0" w:color="auto"/>
          </w:divBdr>
        </w:div>
        <w:div w:id="142159454">
          <w:marLeft w:val="1166"/>
          <w:marRight w:val="0"/>
          <w:marTop w:val="115"/>
          <w:marBottom w:val="0"/>
          <w:divBdr>
            <w:top w:val="none" w:sz="0" w:space="0" w:color="auto"/>
            <w:left w:val="none" w:sz="0" w:space="0" w:color="auto"/>
            <w:bottom w:val="none" w:sz="0" w:space="0" w:color="auto"/>
            <w:right w:val="none" w:sz="0" w:space="0" w:color="auto"/>
          </w:divBdr>
        </w:div>
      </w:divsChild>
    </w:div>
    <w:div w:id="1762143429">
      <w:bodyDiv w:val="1"/>
      <w:marLeft w:val="0"/>
      <w:marRight w:val="0"/>
      <w:marTop w:val="0"/>
      <w:marBottom w:val="0"/>
      <w:divBdr>
        <w:top w:val="none" w:sz="0" w:space="0" w:color="auto"/>
        <w:left w:val="none" w:sz="0" w:space="0" w:color="auto"/>
        <w:bottom w:val="none" w:sz="0" w:space="0" w:color="auto"/>
        <w:right w:val="none" w:sz="0" w:space="0" w:color="auto"/>
      </w:divBdr>
      <w:divsChild>
        <w:div w:id="1120031772">
          <w:marLeft w:val="547"/>
          <w:marRight w:val="0"/>
          <w:marTop w:val="115"/>
          <w:marBottom w:val="0"/>
          <w:divBdr>
            <w:top w:val="none" w:sz="0" w:space="0" w:color="auto"/>
            <w:left w:val="none" w:sz="0" w:space="0" w:color="auto"/>
            <w:bottom w:val="none" w:sz="0" w:space="0" w:color="auto"/>
            <w:right w:val="none" w:sz="0" w:space="0" w:color="auto"/>
          </w:divBdr>
        </w:div>
      </w:divsChild>
    </w:div>
    <w:div w:id="1791973812">
      <w:bodyDiv w:val="1"/>
      <w:marLeft w:val="0"/>
      <w:marRight w:val="0"/>
      <w:marTop w:val="0"/>
      <w:marBottom w:val="0"/>
      <w:divBdr>
        <w:top w:val="none" w:sz="0" w:space="0" w:color="auto"/>
        <w:left w:val="none" w:sz="0" w:space="0" w:color="auto"/>
        <w:bottom w:val="none" w:sz="0" w:space="0" w:color="auto"/>
        <w:right w:val="none" w:sz="0" w:space="0" w:color="auto"/>
      </w:divBdr>
    </w:div>
    <w:div w:id="1804156385">
      <w:bodyDiv w:val="1"/>
      <w:marLeft w:val="0"/>
      <w:marRight w:val="0"/>
      <w:marTop w:val="0"/>
      <w:marBottom w:val="0"/>
      <w:divBdr>
        <w:top w:val="none" w:sz="0" w:space="0" w:color="auto"/>
        <w:left w:val="none" w:sz="0" w:space="0" w:color="auto"/>
        <w:bottom w:val="none" w:sz="0" w:space="0" w:color="auto"/>
        <w:right w:val="none" w:sz="0" w:space="0" w:color="auto"/>
      </w:divBdr>
    </w:div>
    <w:div w:id="1965698361">
      <w:bodyDiv w:val="1"/>
      <w:marLeft w:val="0"/>
      <w:marRight w:val="0"/>
      <w:marTop w:val="0"/>
      <w:marBottom w:val="0"/>
      <w:divBdr>
        <w:top w:val="none" w:sz="0" w:space="0" w:color="auto"/>
        <w:left w:val="none" w:sz="0" w:space="0" w:color="auto"/>
        <w:bottom w:val="none" w:sz="0" w:space="0" w:color="auto"/>
        <w:right w:val="none" w:sz="0" w:space="0" w:color="auto"/>
      </w:divBdr>
      <w:divsChild>
        <w:div w:id="1116220439">
          <w:marLeft w:val="893"/>
          <w:marRight w:val="0"/>
          <w:marTop w:val="125"/>
          <w:marBottom w:val="0"/>
          <w:divBdr>
            <w:top w:val="none" w:sz="0" w:space="0" w:color="auto"/>
            <w:left w:val="none" w:sz="0" w:space="0" w:color="auto"/>
            <w:bottom w:val="none" w:sz="0" w:space="0" w:color="auto"/>
            <w:right w:val="none" w:sz="0" w:space="0" w:color="auto"/>
          </w:divBdr>
        </w:div>
        <w:div w:id="1759248663">
          <w:marLeft w:val="893"/>
          <w:marRight w:val="0"/>
          <w:marTop w:val="125"/>
          <w:marBottom w:val="0"/>
          <w:divBdr>
            <w:top w:val="none" w:sz="0" w:space="0" w:color="auto"/>
            <w:left w:val="none" w:sz="0" w:space="0" w:color="auto"/>
            <w:bottom w:val="none" w:sz="0" w:space="0" w:color="auto"/>
            <w:right w:val="none" w:sz="0" w:space="0" w:color="auto"/>
          </w:divBdr>
        </w:div>
        <w:div w:id="310405220">
          <w:marLeft w:val="893"/>
          <w:marRight w:val="0"/>
          <w:marTop w:val="125"/>
          <w:marBottom w:val="0"/>
          <w:divBdr>
            <w:top w:val="none" w:sz="0" w:space="0" w:color="auto"/>
            <w:left w:val="none" w:sz="0" w:space="0" w:color="auto"/>
            <w:bottom w:val="none" w:sz="0" w:space="0" w:color="auto"/>
            <w:right w:val="none" w:sz="0" w:space="0" w:color="auto"/>
          </w:divBdr>
        </w:div>
      </w:divsChild>
    </w:div>
    <w:div w:id="2018651718">
      <w:bodyDiv w:val="1"/>
      <w:marLeft w:val="0"/>
      <w:marRight w:val="0"/>
      <w:marTop w:val="0"/>
      <w:marBottom w:val="0"/>
      <w:divBdr>
        <w:top w:val="none" w:sz="0" w:space="0" w:color="auto"/>
        <w:left w:val="none" w:sz="0" w:space="0" w:color="auto"/>
        <w:bottom w:val="none" w:sz="0" w:space="0" w:color="auto"/>
        <w:right w:val="none" w:sz="0" w:space="0" w:color="auto"/>
      </w:divBdr>
      <w:divsChild>
        <w:div w:id="10765882">
          <w:marLeft w:val="1166"/>
          <w:marRight w:val="0"/>
          <w:marTop w:val="115"/>
          <w:marBottom w:val="0"/>
          <w:divBdr>
            <w:top w:val="none" w:sz="0" w:space="0" w:color="auto"/>
            <w:left w:val="none" w:sz="0" w:space="0" w:color="auto"/>
            <w:bottom w:val="none" w:sz="0" w:space="0" w:color="auto"/>
            <w:right w:val="none" w:sz="0" w:space="0" w:color="auto"/>
          </w:divBdr>
        </w:div>
        <w:div w:id="1858887009">
          <w:marLeft w:val="1166"/>
          <w:marRight w:val="0"/>
          <w:marTop w:val="115"/>
          <w:marBottom w:val="0"/>
          <w:divBdr>
            <w:top w:val="none" w:sz="0" w:space="0" w:color="auto"/>
            <w:left w:val="none" w:sz="0" w:space="0" w:color="auto"/>
            <w:bottom w:val="none" w:sz="0" w:space="0" w:color="auto"/>
            <w:right w:val="none" w:sz="0" w:space="0" w:color="auto"/>
          </w:divBdr>
        </w:div>
        <w:div w:id="1008364518">
          <w:marLeft w:val="1166"/>
          <w:marRight w:val="0"/>
          <w:marTop w:val="115"/>
          <w:marBottom w:val="0"/>
          <w:divBdr>
            <w:top w:val="none" w:sz="0" w:space="0" w:color="auto"/>
            <w:left w:val="none" w:sz="0" w:space="0" w:color="auto"/>
            <w:bottom w:val="none" w:sz="0" w:space="0" w:color="auto"/>
            <w:right w:val="none" w:sz="0" w:space="0" w:color="auto"/>
          </w:divBdr>
        </w:div>
        <w:div w:id="1114129836">
          <w:marLeft w:val="1166"/>
          <w:marRight w:val="0"/>
          <w:marTop w:val="115"/>
          <w:marBottom w:val="0"/>
          <w:divBdr>
            <w:top w:val="none" w:sz="0" w:space="0" w:color="auto"/>
            <w:left w:val="none" w:sz="0" w:space="0" w:color="auto"/>
            <w:bottom w:val="none" w:sz="0" w:space="0" w:color="auto"/>
            <w:right w:val="none" w:sz="0" w:space="0" w:color="auto"/>
          </w:divBdr>
        </w:div>
      </w:divsChild>
    </w:div>
    <w:div w:id="2019772205">
      <w:bodyDiv w:val="1"/>
      <w:marLeft w:val="0"/>
      <w:marRight w:val="0"/>
      <w:marTop w:val="0"/>
      <w:marBottom w:val="0"/>
      <w:divBdr>
        <w:top w:val="none" w:sz="0" w:space="0" w:color="auto"/>
        <w:left w:val="none" w:sz="0" w:space="0" w:color="auto"/>
        <w:bottom w:val="none" w:sz="0" w:space="0" w:color="auto"/>
        <w:right w:val="none" w:sz="0" w:space="0" w:color="auto"/>
      </w:divBdr>
      <w:divsChild>
        <w:div w:id="1649168530">
          <w:marLeft w:val="1166"/>
          <w:marRight w:val="0"/>
          <w:marTop w:val="115"/>
          <w:marBottom w:val="0"/>
          <w:divBdr>
            <w:top w:val="none" w:sz="0" w:space="0" w:color="auto"/>
            <w:left w:val="none" w:sz="0" w:space="0" w:color="auto"/>
            <w:bottom w:val="none" w:sz="0" w:space="0" w:color="auto"/>
            <w:right w:val="none" w:sz="0" w:space="0" w:color="auto"/>
          </w:divBdr>
        </w:div>
        <w:div w:id="1235164741">
          <w:marLeft w:val="1166"/>
          <w:marRight w:val="0"/>
          <w:marTop w:val="115"/>
          <w:marBottom w:val="0"/>
          <w:divBdr>
            <w:top w:val="none" w:sz="0" w:space="0" w:color="auto"/>
            <w:left w:val="none" w:sz="0" w:space="0" w:color="auto"/>
            <w:bottom w:val="none" w:sz="0" w:space="0" w:color="auto"/>
            <w:right w:val="none" w:sz="0" w:space="0" w:color="auto"/>
          </w:divBdr>
        </w:div>
        <w:div w:id="1418749525">
          <w:marLeft w:val="1166"/>
          <w:marRight w:val="0"/>
          <w:marTop w:val="115"/>
          <w:marBottom w:val="0"/>
          <w:divBdr>
            <w:top w:val="none" w:sz="0" w:space="0" w:color="auto"/>
            <w:left w:val="none" w:sz="0" w:space="0" w:color="auto"/>
            <w:bottom w:val="none" w:sz="0" w:space="0" w:color="auto"/>
            <w:right w:val="none" w:sz="0" w:space="0" w:color="auto"/>
          </w:divBdr>
        </w:div>
      </w:divsChild>
    </w:div>
    <w:div w:id="2026127697">
      <w:bodyDiv w:val="1"/>
      <w:marLeft w:val="0"/>
      <w:marRight w:val="0"/>
      <w:marTop w:val="0"/>
      <w:marBottom w:val="0"/>
      <w:divBdr>
        <w:top w:val="none" w:sz="0" w:space="0" w:color="auto"/>
        <w:left w:val="none" w:sz="0" w:space="0" w:color="auto"/>
        <w:bottom w:val="none" w:sz="0" w:space="0" w:color="auto"/>
        <w:right w:val="none" w:sz="0" w:space="0" w:color="auto"/>
      </w:divBdr>
    </w:div>
    <w:div w:id="2059091288">
      <w:bodyDiv w:val="1"/>
      <w:marLeft w:val="0"/>
      <w:marRight w:val="0"/>
      <w:marTop w:val="0"/>
      <w:marBottom w:val="0"/>
      <w:divBdr>
        <w:top w:val="none" w:sz="0" w:space="0" w:color="auto"/>
        <w:left w:val="none" w:sz="0" w:space="0" w:color="auto"/>
        <w:bottom w:val="none" w:sz="0" w:space="0" w:color="auto"/>
        <w:right w:val="none" w:sz="0" w:space="0" w:color="auto"/>
      </w:divBdr>
    </w:div>
    <w:div w:id="2079327801">
      <w:bodyDiv w:val="1"/>
      <w:marLeft w:val="0"/>
      <w:marRight w:val="0"/>
      <w:marTop w:val="0"/>
      <w:marBottom w:val="0"/>
      <w:divBdr>
        <w:top w:val="none" w:sz="0" w:space="0" w:color="auto"/>
        <w:left w:val="none" w:sz="0" w:space="0" w:color="auto"/>
        <w:bottom w:val="none" w:sz="0" w:space="0" w:color="auto"/>
        <w:right w:val="none" w:sz="0" w:space="0" w:color="auto"/>
      </w:divBdr>
    </w:div>
    <w:div w:id="213051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gress.gov/bill/115th-congress/house-bill/3218/text/pl?overview=closed"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uscode.house.gov/view.xhtml?req=(title:38%20section:3311%20edition:prelim)%20OR%20(granuleid:USC-prelim-title38-section3311)&amp;f=treesort&amp;edition=prelim&amp;num=0&amp;jumpTo=truehttp://uscode.house.gov/view.xhtml?req=(title:38%20section:3311%20edition:prelim)%20OR%20(granuleid:USC-prelim-title38-section3311)&amp;f=treesort&amp;edition=prelim&amp;num=0&amp;jumpTo=tru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uscode.house.gov/view.xhtml?req=(title:38%20section:3301%20edition:prelim)%20OR%20(granuleid:USC-prelim-title38-section3301)&amp;f=treesort&amp;edition=prelim&amp;num=0&amp;jumpTo=tru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settings" Target="settings.xml"/><Relationship Id="rId5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P:\EDU\EDUJWELS\June%202017\Docs\Camber\EDU_VCE_MAND_Development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EDUSHARE-305-993</_dlc_DocId>
    <_dlc_DocIdUrl xmlns="ced1f988-d16c-4eb7-9443-312b8723c36c">
      <Url>http://vaww.infoshare.va.gov/sites/educationservice/225/225A/_layouts/DocIdRedir.aspx?ID=EDUSHARE-305-993</Url>
      <Description>EDUSHARE-305-993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4CC919667E7F640A1A551220B66E1DD" ma:contentTypeVersion="0" ma:contentTypeDescription="Create a new document." ma:contentTypeScope="" ma:versionID="8896d82f8ccc3cc9dcdf2780e0b81e9a">
  <xsd:schema xmlns:xsd="http://www.w3.org/2001/XMLSchema" xmlns:xs="http://www.w3.org/2001/XMLSchema" xmlns:p="http://schemas.microsoft.com/office/2006/metadata/properties" xmlns:ns2="ced1f988-d16c-4eb7-9443-312b8723c36c" targetNamespace="http://schemas.microsoft.com/office/2006/metadata/properties" ma:root="true" ma:fieldsID="1d673b042d7c1ef98ca4e77565e1a0f7"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2.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3.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4.xml><?xml version="1.0" encoding="utf-8"?>
<ds:datastoreItem xmlns:ds="http://schemas.openxmlformats.org/officeDocument/2006/customXml" ds:itemID="{29CAF0CB-06CB-487F-930A-103B5DABB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61C5F8-D14C-49DD-9899-DBA89C4DF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EDU_VCE_MAND_Development_LessonPlan</Template>
  <TotalTime>8</TotalTime>
  <Pages>15</Pages>
  <Words>1372</Words>
  <Characters>7825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Public Law 115-48, Sections 101, 102, and 401 Lesson Plan</vt:lpstr>
    </vt:vector>
  </TitlesOfParts>
  <Company>Veterans Benefits Administration</Company>
  <LinksUpToDate>false</LinksUpToDate>
  <CharactersWithSpaces>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Law 115-48, Sections 101, 102, and 401 Lesson Plan</dc:title>
  <dc:subject>VCE, ECM, Education Manager</dc:subject>
  <dc:creator>Department of Veterans Affairs, Veterans Benefits Administration, Education Service, STAFF</dc:creator>
  <cp:keywords>section 101,section 102,section 401,Colmery Veterans Assistance Act,PL 115-48</cp:keywords>
  <dc:description>The purpose of this lesson is to provide guidance to the Regional Processing Offices (RPOs) to ensure proper handling and processing of Chapter 33 requests under Sections 101, 102, and 401 of PL 115-48, the Colmery Act, Forever GI Bill.</dc:description>
  <cp:lastModifiedBy>Kathy Poole</cp:lastModifiedBy>
  <cp:revision>6</cp:revision>
  <dcterms:created xsi:type="dcterms:W3CDTF">2018-07-17T13:15:00Z</dcterms:created>
  <dcterms:modified xsi:type="dcterms:W3CDTF">2018-07-17T13:39:00Z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0x010100E4CC919667E7F640A1A551220B66E1DD</vt:lpwstr>
  </property>
  <property fmtid="{D5CDD505-2E9C-101B-9397-08002B2CF9AE}" pid="3" name="Language">
    <vt:lpwstr>English (U.S.)</vt:lpwstr>
  </property>
  <property fmtid="{D5CDD505-2E9C-101B-9397-08002B2CF9AE}" pid="4" name="_dlc_DocIdItemGuid">
    <vt:lpwstr>1b2e7753-a5e6-45a6-be94-4176610e44d8</vt:lpwstr>
  </property>
  <property fmtid="{D5CDD505-2E9C-101B-9397-08002B2CF9AE}" pid="5" name="Type">
    <vt:lpwstr>Teaching Material</vt:lpwstr>
  </property>
</Properties>
</file>