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769075" w14:textId="77777777" w:rsidR="00C8779F" w:rsidRDefault="00954748" w:rsidP="003E3D02">
      <w:pPr>
        <w:pStyle w:val="VBAILTCoverService"/>
      </w:pPr>
      <w:r>
        <w:t xml:space="preserve">Education </w:t>
      </w:r>
      <w:r w:rsidR="00C8779F">
        <w:t>Service</w:t>
      </w:r>
    </w:p>
    <w:p w14:paraId="0B9090A1" w14:textId="77777777" w:rsidR="00C214A9" w:rsidRDefault="00222F6C" w:rsidP="00C8779F">
      <w:pPr>
        <w:pStyle w:val="VBAILTCoverLessonTitle"/>
      </w:pPr>
      <w:r>
        <w:t>Big Pay</w:t>
      </w:r>
      <w:r w:rsidR="005D2732">
        <w:t xml:space="preserve"> Review</w:t>
      </w:r>
    </w:p>
    <w:p w14:paraId="44093157" w14:textId="77777777" w:rsidR="00C30F06" w:rsidRPr="00C214A9" w:rsidRDefault="00954748" w:rsidP="00C8779F">
      <w:pPr>
        <w:pStyle w:val="VBAILTCoverdoctypecourse"/>
      </w:pPr>
      <w:r>
        <w:t>Lesson Plan</w:t>
      </w:r>
    </w:p>
    <w:p w14:paraId="2FB6A552" w14:textId="17488352" w:rsidR="001D2E6A" w:rsidRDefault="00AF3C13" w:rsidP="00C8779F">
      <w:pPr>
        <w:pStyle w:val="VBAILTCoverMisc"/>
      </w:pPr>
      <w:r>
        <w:t>February 2017</w:t>
      </w:r>
      <w:r w:rsidR="00C30F06">
        <w:t xml:space="preserve"> </w:t>
      </w:r>
    </w:p>
    <w:p w14:paraId="0CF0FA55" w14:textId="77777777" w:rsidR="00C30F06" w:rsidRDefault="00C30F06" w:rsidP="00C8779F">
      <w:pPr>
        <w:pStyle w:val="VBAILTCoverMisc"/>
        <w:rPr>
          <w:sz w:val="72"/>
          <w:szCs w:val="72"/>
        </w:rPr>
      </w:pPr>
      <w:r>
        <w:t xml:space="preserve">Version </w:t>
      </w:r>
      <w:r w:rsidR="0027475B">
        <w:t>1.0</w:t>
      </w:r>
      <w:r>
        <w:br w:type="page"/>
      </w:r>
    </w:p>
    <w:p w14:paraId="13C0438E" w14:textId="77777777" w:rsidR="00C214A9" w:rsidRPr="00C214A9" w:rsidRDefault="00C214A9" w:rsidP="002E7FD3">
      <w:pPr>
        <w:pStyle w:val="VBAILTHeading2"/>
      </w:pPr>
      <w:r w:rsidRPr="00C214A9">
        <w:lastRenderedPageBreak/>
        <w:t xml:space="preserve">Lesson </w:t>
      </w:r>
      <w:r w:rsidR="002D1DCE">
        <w:t>Overview</w:t>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908"/>
        <w:gridCol w:w="7452"/>
      </w:tblGrid>
      <w:tr w:rsidR="003B118F" w14:paraId="168BA2A0" w14:textId="77777777" w:rsidTr="00826390">
        <w:trPr>
          <w:cantSplit/>
          <w:tblHeader/>
        </w:trPr>
        <w:tc>
          <w:tcPr>
            <w:tcW w:w="1908" w:type="dxa"/>
            <w:shd w:val="clear" w:color="auto" w:fill="BDD6EE" w:themeFill="accent1" w:themeFillTint="66"/>
          </w:tcPr>
          <w:p w14:paraId="51EC6CA9" w14:textId="77777777" w:rsidR="003B118F" w:rsidRDefault="003B118F" w:rsidP="003B118F">
            <w:pPr>
              <w:pStyle w:val="VBAILTTableHeading1"/>
            </w:pPr>
            <w:r>
              <w:t>Topic</w:t>
            </w:r>
          </w:p>
        </w:tc>
        <w:tc>
          <w:tcPr>
            <w:tcW w:w="7452" w:type="dxa"/>
            <w:shd w:val="clear" w:color="auto" w:fill="BDD6EE" w:themeFill="accent1" w:themeFillTint="66"/>
          </w:tcPr>
          <w:p w14:paraId="76117392" w14:textId="77777777" w:rsidR="003B118F" w:rsidRDefault="003B118F" w:rsidP="003B118F">
            <w:pPr>
              <w:pStyle w:val="VBAILTTableHeading1"/>
            </w:pPr>
            <w:r>
              <w:t>Description</w:t>
            </w:r>
          </w:p>
        </w:tc>
      </w:tr>
      <w:tr w:rsidR="00267BA2" w14:paraId="7E16759A" w14:textId="77777777" w:rsidTr="00826390">
        <w:trPr>
          <w:cantSplit/>
        </w:trPr>
        <w:tc>
          <w:tcPr>
            <w:tcW w:w="1908" w:type="dxa"/>
          </w:tcPr>
          <w:p w14:paraId="05EA8DE6" w14:textId="77777777" w:rsidR="00267BA2" w:rsidRPr="005D2732" w:rsidRDefault="00267BA2" w:rsidP="00987F02">
            <w:pPr>
              <w:pStyle w:val="VBAILTBody"/>
              <w:rPr>
                <w:highlight w:val="yellow"/>
              </w:rPr>
            </w:pPr>
            <w:r w:rsidRPr="005D2732">
              <w:rPr>
                <w:highlight w:val="yellow"/>
              </w:rPr>
              <w:t>Time Estimate</w:t>
            </w:r>
            <w:r w:rsidR="00077BE7" w:rsidRPr="005D2732">
              <w:rPr>
                <w:highlight w:val="yellow"/>
              </w:rPr>
              <w:t>:</w:t>
            </w:r>
          </w:p>
        </w:tc>
        <w:tc>
          <w:tcPr>
            <w:tcW w:w="7452" w:type="dxa"/>
          </w:tcPr>
          <w:p w14:paraId="125265C2" w14:textId="71BE3164" w:rsidR="00267BA2" w:rsidRDefault="006D4B72" w:rsidP="00987F02">
            <w:pPr>
              <w:pStyle w:val="VBAILTBody"/>
            </w:pPr>
            <w:r>
              <w:t xml:space="preserve">1 HOUR </w:t>
            </w:r>
          </w:p>
        </w:tc>
      </w:tr>
      <w:tr w:rsidR="002D1DCE" w14:paraId="5BB87342" w14:textId="77777777" w:rsidTr="00826390">
        <w:trPr>
          <w:cantSplit/>
        </w:trPr>
        <w:tc>
          <w:tcPr>
            <w:tcW w:w="1908" w:type="dxa"/>
          </w:tcPr>
          <w:p w14:paraId="3EAA82A4" w14:textId="77777777" w:rsidR="002D1DCE" w:rsidRPr="005D2732" w:rsidRDefault="00267BA2" w:rsidP="001262F7">
            <w:pPr>
              <w:pStyle w:val="VBAILTBody"/>
              <w:rPr>
                <w:highlight w:val="yellow"/>
              </w:rPr>
            </w:pPr>
            <w:r w:rsidRPr="005D2732">
              <w:rPr>
                <w:highlight w:val="yellow"/>
              </w:rPr>
              <w:t>Purpose of the Lesson:</w:t>
            </w:r>
          </w:p>
        </w:tc>
        <w:tc>
          <w:tcPr>
            <w:tcW w:w="7452" w:type="dxa"/>
          </w:tcPr>
          <w:p w14:paraId="2E62A46C" w14:textId="77777777" w:rsidR="00537073" w:rsidRPr="00537073" w:rsidRDefault="00537073" w:rsidP="00537073">
            <w:pPr>
              <w:pStyle w:val="VBAILTBody"/>
            </w:pPr>
            <w:r w:rsidRPr="00537073">
              <w:t xml:space="preserve">The purpose of this lesson is to provide the Veterans Claims Examiner (VCE) with the knowledge to identify and process cases where </w:t>
            </w:r>
            <w:proofErr w:type="gramStart"/>
            <w:r w:rsidRPr="00537073">
              <w:t>single payments to a claimant or school exceeds</w:t>
            </w:r>
            <w:proofErr w:type="gramEnd"/>
            <w:r w:rsidRPr="00537073">
              <w:t xml:space="preserve"> the individual authorized limits.</w:t>
            </w:r>
          </w:p>
          <w:p w14:paraId="194A8AB8" w14:textId="77777777" w:rsidR="002D1DCE" w:rsidRDefault="00537073" w:rsidP="00537073">
            <w:pPr>
              <w:pStyle w:val="VBAILTBody"/>
            </w:pPr>
            <w:r>
              <w:t>This lesson serves as refresher training for experienced VCEs as part of the National Training Curriculum.</w:t>
            </w:r>
          </w:p>
        </w:tc>
      </w:tr>
      <w:tr w:rsidR="002D1DCE" w14:paraId="676312CE" w14:textId="77777777" w:rsidTr="00826390">
        <w:trPr>
          <w:cantSplit/>
        </w:trPr>
        <w:tc>
          <w:tcPr>
            <w:tcW w:w="1908" w:type="dxa"/>
          </w:tcPr>
          <w:p w14:paraId="4E2A9094" w14:textId="77777777" w:rsidR="002D1DCE" w:rsidRPr="005D2732" w:rsidRDefault="001262F7" w:rsidP="001262F7">
            <w:pPr>
              <w:pStyle w:val="VBAILTBody"/>
              <w:rPr>
                <w:highlight w:val="yellow"/>
              </w:rPr>
            </w:pPr>
            <w:r w:rsidRPr="005D2732">
              <w:rPr>
                <w:highlight w:val="yellow"/>
              </w:rPr>
              <w:t>Prerequisite Training Requirements:</w:t>
            </w:r>
          </w:p>
        </w:tc>
        <w:tc>
          <w:tcPr>
            <w:tcW w:w="7452" w:type="dxa"/>
          </w:tcPr>
          <w:p w14:paraId="51F9634B" w14:textId="77777777" w:rsidR="002D1DCE" w:rsidRDefault="001262F7" w:rsidP="00954748">
            <w:pPr>
              <w:pStyle w:val="VBAILTBody"/>
            </w:pPr>
            <w:r>
              <w:t>[Insert any prerequisite</w:t>
            </w:r>
            <w:r w:rsidR="00954748">
              <w:t xml:space="preserve"> training</w:t>
            </w:r>
            <w:r>
              <w:t xml:space="preserve"> required.]</w:t>
            </w:r>
          </w:p>
        </w:tc>
      </w:tr>
      <w:tr w:rsidR="001262F7" w14:paraId="32076ECE" w14:textId="77777777" w:rsidTr="00826390">
        <w:trPr>
          <w:cantSplit/>
        </w:trPr>
        <w:tc>
          <w:tcPr>
            <w:tcW w:w="1908" w:type="dxa"/>
          </w:tcPr>
          <w:p w14:paraId="5ED54B84" w14:textId="77777777" w:rsidR="001262F7" w:rsidRPr="005D2732" w:rsidRDefault="001262F7" w:rsidP="001262F7">
            <w:pPr>
              <w:pStyle w:val="VBAILTBody"/>
              <w:rPr>
                <w:highlight w:val="yellow"/>
              </w:rPr>
            </w:pPr>
            <w:r w:rsidRPr="005D2732">
              <w:rPr>
                <w:highlight w:val="yellow"/>
              </w:rPr>
              <w:t>Target Audience:</w:t>
            </w:r>
          </w:p>
        </w:tc>
        <w:tc>
          <w:tcPr>
            <w:tcW w:w="7452" w:type="dxa"/>
          </w:tcPr>
          <w:p w14:paraId="37BEE943" w14:textId="640CCE87" w:rsidR="001262F7" w:rsidRDefault="006D4B72" w:rsidP="001262F7">
            <w:pPr>
              <w:pStyle w:val="VBAILTBody"/>
            </w:pPr>
            <w:r>
              <w:t>Mandated VCE training</w:t>
            </w:r>
          </w:p>
        </w:tc>
      </w:tr>
      <w:tr w:rsidR="002D1DCE" w14:paraId="56816152" w14:textId="77777777" w:rsidTr="00826390">
        <w:trPr>
          <w:cantSplit/>
        </w:trPr>
        <w:tc>
          <w:tcPr>
            <w:tcW w:w="1908" w:type="dxa"/>
          </w:tcPr>
          <w:p w14:paraId="6232A8E7" w14:textId="77777777" w:rsidR="002D1DCE" w:rsidRDefault="00077BE7" w:rsidP="001262F7">
            <w:pPr>
              <w:pStyle w:val="VBAILTBody"/>
            </w:pPr>
            <w:r>
              <w:t>Lesson References:</w:t>
            </w:r>
          </w:p>
        </w:tc>
        <w:tc>
          <w:tcPr>
            <w:tcW w:w="7452" w:type="dxa"/>
          </w:tcPr>
          <w:p w14:paraId="0C589CCB" w14:textId="77777777" w:rsidR="00CE7037" w:rsidRPr="006D4B72" w:rsidRDefault="006B7AF6" w:rsidP="006D4B72">
            <w:pPr>
              <w:pStyle w:val="VBAILTbullet1"/>
            </w:pPr>
            <w:hyperlink r:id="rId13" w:history="1">
              <w:r w:rsidR="005D2804" w:rsidRPr="006D4B72">
                <w:rPr>
                  <w:rStyle w:val="Hyperlink"/>
                </w:rPr>
                <w:t xml:space="preserve">M22-4, Part 3, Chapter </w:t>
              </w:r>
            </w:hyperlink>
            <w:hyperlink r:id="rId14" w:history="1">
              <w:r w:rsidR="005D2804" w:rsidRPr="006D4B72">
                <w:rPr>
                  <w:rStyle w:val="Hyperlink"/>
                </w:rPr>
                <w:t>1</w:t>
              </w:r>
            </w:hyperlink>
          </w:p>
          <w:p w14:paraId="77A6D68A" w14:textId="1987DDE7" w:rsidR="001262F7" w:rsidRDefault="001262F7" w:rsidP="00AF3C13">
            <w:pPr>
              <w:pStyle w:val="VBAILTbullet1"/>
              <w:numPr>
                <w:ilvl w:val="0"/>
                <w:numId w:val="0"/>
              </w:numPr>
            </w:pPr>
          </w:p>
        </w:tc>
      </w:tr>
      <w:tr w:rsidR="002D1DCE" w14:paraId="647ADD3E" w14:textId="77777777" w:rsidTr="00826390">
        <w:trPr>
          <w:cantSplit/>
        </w:trPr>
        <w:tc>
          <w:tcPr>
            <w:tcW w:w="1908" w:type="dxa"/>
          </w:tcPr>
          <w:p w14:paraId="3C7F63ED" w14:textId="77777777" w:rsidR="002D1DCE" w:rsidRDefault="001262F7" w:rsidP="001262F7">
            <w:pPr>
              <w:pStyle w:val="VBAILTBody"/>
            </w:pPr>
            <w:r>
              <w:t>Lesson Objectives:</w:t>
            </w:r>
          </w:p>
        </w:tc>
        <w:tc>
          <w:tcPr>
            <w:tcW w:w="7452" w:type="dxa"/>
          </w:tcPr>
          <w:p w14:paraId="7E294C77" w14:textId="77777777" w:rsidR="00537073" w:rsidRPr="00537073" w:rsidRDefault="00537073" w:rsidP="00537073">
            <w:pPr>
              <w:pStyle w:val="VBAILTBody"/>
            </w:pPr>
            <w:r w:rsidRPr="00537073">
              <w:t>At the conclusion of this lesson, you will be able to:</w:t>
            </w:r>
          </w:p>
          <w:p w14:paraId="11677B7A" w14:textId="77777777" w:rsidR="00866379" w:rsidRPr="00537073" w:rsidRDefault="00782D53" w:rsidP="00537073">
            <w:pPr>
              <w:pStyle w:val="VBAILTbullet1"/>
            </w:pPr>
            <w:r w:rsidRPr="00537073">
              <w:t>Identify cases requiring Big Pay Reviews.</w:t>
            </w:r>
          </w:p>
          <w:p w14:paraId="49F8AFBE" w14:textId="77777777" w:rsidR="001262F7" w:rsidRDefault="00782D53" w:rsidP="00537073">
            <w:pPr>
              <w:pStyle w:val="VBAILTbullet1"/>
            </w:pPr>
            <w:r w:rsidRPr="00537073">
              <w:t>Identify the steps to process a Big Pay Review.</w:t>
            </w:r>
          </w:p>
        </w:tc>
      </w:tr>
      <w:tr w:rsidR="00267BA2" w14:paraId="030523B1" w14:textId="77777777" w:rsidTr="00826390">
        <w:trPr>
          <w:cantSplit/>
        </w:trPr>
        <w:tc>
          <w:tcPr>
            <w:tcW w:w="1908" w:type="dxa"/>
          </w:tcPr>
          <w:p w14:paraId="58868FD4" w14:textId="77777777" w:rsidR="00267BA2" w:rsidRPr="005D2732" w:rsidRDefault="00267BA2" w:rsidP="001262F7">
            <w:pPr>
              <w:pStyle w:val="VBAILTBody"/>
              <w:rPr>
                <w:highlight w:val="yellow"/>
              </w:rPr>
            </w:pPr>
            <w:r w:rsidRPr="005D2732">
              <w:rPr>
                <w:highlight w:val="yellow"/>
              </w:rPr>
              <w:t>What You Need:</w:t>
            </w:r>
          </w:p>
        </w:tc>
        <w:tc>
          <w:tcPr>
            <w:tcW w:w="7452" w:type="dxa"/>
          </w:tcPr>
          <w:p w14:paraId="2607599A" w14:textId="4638DC15" w:rsidR="00077BE7" w:rsidRDefault="003B3180" w:rsidP="00254C35">
            <w:pPr>
              <w:pStyle w:val="VBAILTBody"/>
            </w:pPr>
            <w:r>
              <w:t>[Describe</w:t>
            </w:r>
            <w:r w:rsidR="00077BE7">
              <w:t>/list</w:t>
            </w:r>
            <w:r>
              <w:t xml:space="preserve"> anything the instructor needs to successfully present the lesson including copies of handouts, equipment, case materials, answer keys, etc.]</w:t>
            </w:r>
          </w:p>
        </w:tc>
      </w:tr>
      <w:tr w:rsidR="00EC11FB" w14:paraId="66488174" w14:textId="77777777" w:rsidTr="00826390">
        <w:trPr>
          <w:cantSplit/>
        </w:trPr>
        <w:tc>
          <w:tcPr>
            <w:tcW w:w="1908" w:type="dxa"/>
          </w:tcPr>
          <w:p w14:paraId="7737005C" w14:textId="77777777" w:rsidR="00EC11FB" w:rsidRDefault="00EC11FB" w:rsidP="001262F7">
            <w:pPr>
              <w:pStyle w:val="VBAILTBody"/>
            </w:pPr>
            <w:r>
              <w:t>Post Training Requirements:</w:t>
            </w:r>
          </w:p>
        </w:tc>
        <w:tc>
          <w:tcPr>
            <w:tcW w:w="7452" w:type="dxa"/>
          </w:tcPr>
          <w:p w14:paraId="1415B912" w14:textId="77777777" w:rsidR="00EC11FB" w:rsidRDefault="00EC11FB" w:rsidP="00EC11FB">
            <w:pPr>
              <w:pStyle w:val="QSTBody"/>
              <w:jc w:val="left"/>
              <w:rPr>
                <w:bCs/>
              </w:rPr>
            </w:pPr>
            <w:r>
              <w:rPr>
                <w:bCs/>
              </w:rPr>
              <w:t xml:space="preserve">Upon completion of the classroom portion of the lesson, participants are required to complete an online lesson assessment and survey in Talent Management System (TMS). </w:t>
            </w:r>
          </w:p>
          <w:p w14:paraId="2069A44F" w14:textId="77777777" w:rsidR="00EC11FB" w:rsidRDefault="00EC11FB" w:rsidP="00EC11FB">
            <w:pPr>
              <w:pStyle w:val="QSTBody"/>
              <w:jc w:val="left"/>
              <w:rPr>
                <w:bCs/>
              </w:rPr>
            </w:pPr>
            <w:r>
              <w:rPr>
                <w:bCs/>
              </w:rPr>
              <w:t>To demonstrate successful completion of the lesson participants must pass the assessment with a score of at least 80%.</w:t>
            </w:r>
          </w:p>
          <w:p w14:paraId="0FD12A18" w14:textId="77777777" w:rsidR="00EC11FB" w:rsidRDefault="00EC11FB" w:rsidP="00EC11FB">
            <w:pPr>
              <w:pStyle w:val="VBAILTBody"/>
            </w:pPr>
            <w:r>
              <w:rPr>
                <w:bCs/>
              </w:rPr>
              <w:t>Participants must also complete the online survey to earn credit for completion of the lesson.</w:t>
            </w:r>
          </w:p>
        </w:tc>
      </w:tr>
    </w:tbl>
    <w:p w14:paraId="069B3BD3" w14:textId="77777777" w:rsidR="00C214A9" w:rsidRDefault="001262F7" w:rsidP="001262F7">
      <w:pPr>
        <w:pStyle w:val="VBAILTHeading2"/>
      </w:pPr>
      <w:r>
        <w:t>Instructor Notes</w:t>
      </w:r>
    </w:p>
    <w:p w14:paraId="0C52CAB9" w14:textId="77777777" w:rsidR="001262F7" w:rsidRDefault="001262F7" w:rsidP="001262F7">
      <w:pPr>
        <w:pStyle w:val="VBAILTBody"/>
      </w:pPr>
      <w:r>
        <w:t>[Insert overview and summary of the lesson.]</w:t>
      </w:r>
    </w:p>
    <w:p w14:paraId="5F37D01B" w14:textId="77777777" w:rsidR="00C214A9" w:rsidRPr="0024084E" w:rsidRDefault="001262F7" w:rsidP="001262F7">
      <w:pPr>
        <w:pStyle w:val="VBAILTBody"/>
        <w:rPr>
          <w:sz w:val="24"/>
          <w:szCs w:val="24"/>
        </w:rPr>
      </w:pPr>
      <w:r>
        <w:t>[Note: Insert slide text in the left-hand column. If the slide has a chart or graphic, copy and paste that image into the cell. Use the right column for instructor notes, tips, and scripting as necessary.]</w:t>
      </w:r>
    </w:p>
    <w:tbl>
      <w:tblPr>
        <w:tblStyle w:val="TableGrid"/>
        <w:tblW w:w="10080"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4590"/>
        <w:gridCol w:w="5490"/>
      </w:tblGrid>
      <w:tr w:rsidR="009F361E" w14:paraId="18A3F0E0" w14:textId="77777777" w:rsidTr="00495E3D">
        <w:trPr>
          <w:cantSplit/>
          <w:tblHeader/>
          <w:jc w:val="center"/>
        </w:trPr>
        <w:tc>
          <w:tcPr>
            <w:tcW w:w="4590" w:type="dxa"/>
            <w:tcBorders>
              <w:right w:val="dashSmallGap" w:sz="4" w:space="0" w:color="auto"/>
            </w:tcBorders>
            <w:shd w:val="clear" w:color="auto" w:fill="BDD6EE" w:themeFill="accent1" w:themeFillTint="66"/>
          </w:tcPr>
          <w:p w14:paraId="7B377EC9" w14:textId="77777777" w:rsidR="009F361E" w:rsidRPr="006E54AE" w:rsidRDefault="009F361E" w:rsidP="006E54AE">
            <w:pPr>
              <w:pStyle w:val="VBAILTTableHeading1"/>
            </w:pPr>
            <w:r>
              <w:t>PowerPoint Slides</w:t>
            </w:r>
          </w:p>
        </w:tc>
        <w:tc>
          <w:tcPr>
            <w:tcW w:w="5490" w:type="dxa"/>
            <w:tcBorders>
              <w:left w:val="dashSmallGap" w:sz="4" w:space="0" w:color="auto"/>
            </w:tcBorders>
            <w:shd w:val="clear" w:color="auto" w:fill="BDD6EE" w:themeFill="accent1" w:themeFillTint="66"/>
          </w:tcPr>
          <w:p w14:paraId="1B07E334" w14:textId="77777777" w:rsidR="009F361E" w:rsidRDefault="009F361E" w:rsidP="006E54AE">
            <w:pPr>
              <w:pStyle w:val="VBAILTTableHeading1"/>
            </w:pPr>
            <w:r>
              <w:t>Instructor Activities</w:t>
            </w:r>
          </w:p>
        </w:tc>
      </w:tr>
      <w:tr w:rsidR="009F361E" w14:paraId="414376A4" w14:textId="77777777" w:rsidTr="00495E3D">
        <w:trPr>
          <w:cantSplit/>
          <w:jc w:val="center"/>
        </w:trPr>
        <w:tc>
          <w:tcPr>
            <w:tcW w:w="4590" w:type="dxa"/>
            <w:tcBorders>
              <w:right w:val="dashSmallGap" w:sz="4" w:space="0" w:color="auto"/>
            </w:tcBorders>
          </w:tcPr>
          <w:p w14:paraId="645C7094" w14:textId="77777777" w:rsidR="009F361E" w:rsidRDefault="005D2732" w:rsidP="00626C3C">
            <w:pPr>
              <w:pStyle w:val="VBAILTBodyStrong"/>
            </w:pPr>
            <w:r>
              <w:t>Big Pay Review</w:t>
            </w:r>
          </w:p>
          <w:p w14:paraId="4957C83D" w14:textId="77777777" w:rsidR="00626C3C" w:rsidRPr="00626C3C" w:rsidRDefault="00626C3C" w:rsidP="00626C3C">
            <w:pPr>
              <w:pStyle w:val="VBAILTBody"/>
            </w:pPr>
          </w:p>
        </w:tc>
        <w:tc>
          <w:tcPr>
            <w:tcW w:w="5490" w:type="dxa"/>
            <w:tcBorders>
              <w:left w:val="dashSmallGap" w:sz="4" w:space="0" w:color="auto"/>
            </w:tcBorders>
          </w:tcPr>
          <w:p w14:paraId="47A9AA45" w14:textId="77777777" w:rsidR="009F361E" w:rsidRDefault="009F361E" w:rsidP="009F361E">
            <w:pPr>
              <w:pStyle w:val="VBAILTBody"/>
            </w:pPr>
            <w:r w:rsidRPr="009F361E">
              <w:rPr>
                <w:rStyle w:val="Strong"/>
              </w:rPr>
              <w:t>DISPLAY</w:t>
            </w:r>
            <w:r>
              <w:t xml:space="preserve"> slide</w:t>
            </w:r>
            <w:r w:rsidR="00626C3C">
              <w:t xml:space="preserve"> </w:t>
            </w:r>
            <w:r w:rsidR="008715F0">
              <w:rPr>
                <w:rStyle w:val="Strong"/>
              </w:rPr>
              <w:fldChar w:fldCharType="begin"/>
            </w:r>
            <w:r w:rsidR="008715F0">
              <w:rPr>
                <w:rStyle w:val="Strong"/>
              </w:rPr>
              <w:instrText xml:space="preserve"> AUTONUMLGL  </w:instrText>
            </w:r>
            <w:r w:rsidR="008715F0">
              <w:rPr>
                <w:rStyle w:val="Strong"/>
              </w:rPr>
              <w:fldChar w:fldCharType="end"/>
            </w:r>
          </w:p>
          <w:p w14:paraId="52F5F84D" w14:textId="77777777" w:rsidR="009F361E" w:rsidRDefault="00626C3C" w:rsidP="009F361E">
            <w:pPr>
              <w:pStyle w:val="VBAILTBody"/>
            </w:pPr>
            <w:r>
              <w:t>Introduce yourself as the instructor and introduce the lesson.</w:t>
            </w:r>
          </w:p>
        </w:tc>
      </w:tr>
      <w:tr w:rsidR="00077BE7" w14:paraId="4B924C06" w14:textId="77777777" w:rsidTr="00495E3D">
        <w:trPr>
          <w:cantSplit/>
          <w:jc w:val="center"/>
        </w:trPr>
        <w:tc>
          <w:tcPr>
            <w:tcW w:w="4590" w:type="dxa"/>
            <w:tcBorders>
              <w:right w:val="dashSmallGap" w:sz="4" w:space="0" w:color="auto"/>
            </w:tcBorders>
          </w:tcPr>
          <w:p w14:paraId="542B5528" w14:textId="77777777" w:rsidR="00626C3C" w:rsidRDefault="005D2732" w:rsidP="00626C3C">
            <w:pPr>
              <w:pStyle w:val="VBAILTBodyStrong"/>
            </w:pPr>
            <w:r>
              <w:t>Overview</w:t>
            </w:r>
          </w:p>
          <w:p w14:paraId="1D6EC8BC" w14:textId="3846BB71" w:rsidR="00077BE7" w:rsidRDefault="005D2732" w:rsidP="006E54AE">
            <w:pPr>
              <w:pStyle w:val="VBAILTBody"/>
            </w:pPr>
            <w:r w:rsidRPr="005D2732">
              <w:t>The purpose of this lesson is to provide the Veterans Claims Examiner</w:t>
            </w:r>
            <w:r w:rsidR="00391974">
              <w:t>s</w:t>
            </w:r>
            <w:r w:rsidRPr="005D2732">
              <w:t xml:space="preserve"> (VCE)</w:t>
            </w:r>
            <w:r w:rsidR="006339EA">
              <w:t>, Senior Veteran Claims Examiner</w:t>
            </w:r>
            <w:r w:rsidR="00391974">
              <w:t>s</w:t>
            </w:r>
            <w:r w:rsidR="006339EA">
              <w:t xml:space="preserve"> (SVCE), and Supervisory Veteran Claims Examiners</w:t>
            </w:r>
            <w:r w:rsidRPr="005D2732">
              <w:t xml:space="preserve"> with the knowledge to identify and process cases where single payments to a claimant or school exceeds the individual authorized limits.</w:t>
            </w:r>
          </w:p>
        </w:tc>
        <w:tc>
          <w:tcPr>
            <w:tcW w:w="5490" w:type="dxa"/>
            <w:tcBorders>
              <w:left w:val="dashSmallGap" w:sz="4" w:space="0" w:color="auto"/>
            </w:tcBorders>
          </w:tcPr>
          <w:p w14:paraId="3E1788AC" w14:textId="77777777" w:rsidR="00141EDD" w:rsidRDefault="00141EDD" w:rsidP="00141EDD">
            <w:pPr>
              <w:pStyle w:val="VBAILTBody"/>
            </w:pPr>
            <w:r w:rsidRPr="009F361E">
              <w:rPr>
                <w:rStyle w:val="Strong"/>
              </w:rPr>
              <w:t>DISPLAY</w:t>
            </w:r>
            <w:r>
              <w:t xml:space="preserve"> slide</w:t>
            </w:r>
            <w:r w:rsidR="00626C3C">
              <w:t xml:space="preserve"> </w:t>
            </w:r>
            <w:r>
              <w:rPr>
                <w:rStyle w:val="Strong"/>
              </w:rPr>
              <w:fldChar w:fldCharType="begin"/>
            </w:r>
            <w:r>
              <w:rPr>
                <w:rStyle w:val="Strong"/>
              </w:rPr>
              <w:instrText xml:space="preserve"> AUTONUMLGL  </w:instrText>
            </w:r>
            <w:r>
              <w:rPr>
                <w:rStyle w:val="Strong"/>
              </w:rPr>
              <w:fldChar w:fldCharType="end"/>
            </w:r>
          </w:p>
          <w:p w14:paraId="27E3070D" w14:textId="77777777" w:rsidR="00077BE7" w:rsidRPr="00077BE7" w:rsidRDefault="00946AF4" w:rsidP="00141EDD">
            <w:pPr>
              <w:pStyle w:val="VBAILTBody"/>
              <w:rPr>
                <w:rStyle w:val="Strong"/>
                <w:b w:val="0"/>
                <w:bCs w:val="0"/>
              </w:rPr>
            </w:pPr>
            <w:r>
              <w:rPr>
                <w:rStyle w:val="Strong"/>
                <w:b w:val="0"/>
                <w:bCs w:val="0"/>
              </w:rPr>
              <w:t>Provide an overview of t</w:t>
            </w:r>
            <w:r w:rsidR="00B94ED3">
              <w:rPr>
                <w:rStyle w:val="Strong"/>
                <w:b w:val="0"/>
                <w:bCs w:val="0"/>
              </w:rPr>
              <w:t>he lesson by discussing the topics or key points of instruction.</w:t>
            </w:r>
          </w:p>
        </w:tc>
      </w:tr>
      <w:tr w:rsidR="00BF37BB" w14:paraId="6688C60F" w14:textId="77777777" w:rsidTr="00495E3D">
        <w:trPr>
          <w:cantSplit/>
          <w:jc w:val="center"/>
        </w:trPr>
        <w:tc>
          <w:tcPr>
            <w:tcW w:w="4590" w:type="dxa"/>
            <w:tcBorders>
              <w:right w:val="dashSmallGap" w:sz="4" w:space="0" w:color="auto"/>
            </w:tcBorders>
          </w:tcPr>
          <w:p w14:paraId="467B54E7" w14:textId="77777777" w:rsidR="00626C3C" w:rsidRDefault="00946AF4" w:rsidP="00626C3C">
            <w:pPr>
              <w:pStyle w:val="VBAILTBodyStrong"/>
            </w:pPr>
            <w:r>
              <w:t>Lesson Objectives</w:t>
            </w:r>
          </w:p>
          <w:p w14:paraId="0474E9C7" w14:textId="77777777" w:rsidR="005D2732" w:rsidRPr="005D2732" w:rsidRDefault="005D2732" w:rsidP="005D2732">
            <w:pPr>
              <w:pStyle w:val="VBAILTBody"/>
            </w:pPr>
            <w:r w:rsidRPr="005D2732">
              <w:t>At the conclusion of this lesson, you will be able to:</w:t>
            </w:r>
          </w:p>
          <w:p w14:paraId="14393231" w14:textId="77777777" w:rsidR="00866379" w:rsidRPr="005D2732" w:rsidRDefault="00782D53" w:rsidP="005D2732">
            <w:pPr>
              <w:pStyle w:val="VBAILTBody"/>
              <w:numPr>
                <w:ilvl w:val="0"/>
                <w:numId w:val="4"/>
              </w:numPr>
            </w:pPr>
            <w:r w:rsidRPr="005D2732">
              <w:t>Identify cases requiring Big Pay Reviews.</w:t>
            </w:r>
          </w:p>
          <w:p w14:paraId="71472C6F" w14:textId="77777777" w:rsidR="00BF37BB" w:rsidRDefault="00782D53" w:rsidP="006E54AE">
            <w:pPr>
              <w:pStyle w:val="VBAILTBody"/>
              <w:numPr>
                <w:ilvl w:val="0"/>
                <w:numId w:val="4"/>
              </w:numPr>
            </w:pPr>
            <w:r w:rsidRPr="005D2732">
              <w:t>Identify the steps to process a Big Pay Review.</w:t>
            </w:r>
          </w:p>
        </w:tc>
        <w:tc>
          <w:tcPr>
            <w:tcW w:w="5490" w:type="dxa"/>
            <w:tcBorders>
              <w:left w:val="dashSmallGap" w:sz="4" w:space="0" w:color="auto"/>
            </w:tcBorders>
          </w:tcPr>
          <w:p w14:paraId="528085B9" w14:textId="77777777" w:rsidR="00BF37BB" w:rsidRDefault="00BF37BB" w:rsidP="00BF37BB">
            <w:pPr>
              <w:pStyle w:val="VBAILTBody"/>
            </w:pPr>
            <w:r w:rsidRPr="009F361E">
              <w:rPr>
                <w:rStyle w:val="Strong"/>
              </w:rPr>
              <w:t>DISPLAY</w:t>
            </w:r>
            <w:r>
              <w:t xml:space="preserve"> slide</w:t>
            </w:r>
            <w:r w:rsidR="00626C3C">
              <w:t xml:space="preserve"> </w:t>
            </w:r>
            <w:r>
              <w:rPr>
                <w:rStyle w:val="Strong"/>
              </w:rPr>
              <w:fldChar w:fldCharType="begin"/>
            </w:r>
            <w:r>
              <w:rPr>
                <w:rStyle w:val="Strong"/>
              </w:rPr>
              <w:instrText xml:space="preserve"> AUTONUMLGL  </w:instrText>
            </w:r>
            <w:r>
              <w:rPr>
                <w:rStyle w:val="Strong"/>
              </w:rPr>
              <w:fldChar w:fldCharType="end"/>
            </w:r>
          </w:p>
          <w:p w14:paraId="2796FD86" w14:textId="77777777" w:rsidR="00BF37BB" w:rsidRPr="009F361E" w:rsidRDefault="00B94ED3" w:rsidP="00BF37BB">
            <w:pPr>
              <w:pStyle w:val="VBAILTBody"/>
              <w:rPr>
                <w:rStyle w:val="Strong"/>
              </w:rPr>
            </w:pPr>
            <w:r>
              <w:rPr>
                <w:rStyle w:val="Strong"/>
                <w:b w:val="0"/>
                <w:bCs w:val="0"/>
              </w:rPr>
              <w:t>Review the lesson learning objectives.</w:t>
            </w:r>
          </w:p>
        </w:tc>
      </w:tr>
      <w:tr w:rsidR="00946AF4" w14:paraId="3BE7833C" w14:textId="77777777" w:rsidTr="00495E3D">
        <w:trPr>
          <w:cantSplit/>
          <w:jc w:val="center"/>
        </w:trPr>
        <w:tc>
          <w:tcPr>
            <w:tcW w:w="4590" w:type="dxa"/>
            <w:tcBorders>
              <w:right w:val="dashSmallGap" w:sz="4" w:space="0" w:color="auto"/>
            </w:tcBorders>
          </w:tcPr>
          <w:p w14:paraId="2823191F" w14:textId="77777777" w:rsidR="00946AF4" w:rsidRDefault="005D2732" w:rsidP="00D85D73">
            <w:pPr>
              <w:pStyle w:val="VBAILTBodyStrong"/>
            </w:pPr>
            <w:r>
              <w:t>What is a Big Pay Case?</w:t>
            </w:r>
          </w:p>
          <w:p w14:paraId="29F2E672" w14:textId="77777777" w:rsidR="003721A0" w:rsidRPr="00AF3C13" w:rsidRDefault="00B964BD" w:rsidP="00AF3C13">
            <w:pPr>
              <w:pStyle w:val="VBAILTBody"/>
              <w:numPr>
                <w:ilvl w:val="0"/>
                <w:numId w:val="25"/>
              </w:numPr>
            </w:pPr>
            <w:r w:rsidRPr="00AF3C13">
              <w:t xml:space="preserve">Big Pay cases are </w:t>
            </w:r>
            <w:r w:rsidRPr="00AF3C13">
              <w:rPr>
                <w:u w:val="single"/>
              </w:rPr>
              <w:t>any</w:t>
            </w:r>
            <w:r w:rsidRPr="00AF3C13">
              <w:t xml:space="preserve"> claim under </w:t>
            </w:r>
            <w:r w:rsidRPr="00AF3C13">
              <w:rPr>
                <w:u w:val="single"/>
              </w:rPr>
              <w:t>any</w:t>
            </w:r>
            <w:r w:rsidRPr="00254C35">
              <w:t xml:space="preserve"> </w:t>
            </w:r>
            <w:r w:rsidRPr="00AF3C13">
              <w:t>education benefit where the gross payment due to a claimant, or on behalf of a claimant, exceeds authorized thresholds for single signature authority.</w:t>
            </w:r>
          </w:p>
          <w:p w14:paraId="667F66C6" w14:textId="77777777" w:rsidR="003721A0" w:rsidRPr="00AF3C13" w:rsidRDefault="00B964BD" w:rsidP="00AF3C13">
            <w:pPr>
              <w:pStyle w:val="VBAILTBody"/>
              <w:numPr>
                <w:ilvl w:val="0"/>
                <w:numId w:val="25"/>
              </w:numPr>
            </w:pPr>
            <w:r w:rsidRPr="00AF3C13">
              <w:t>Authorized payment thresholds are currently determined by benefit type.</w:t>
            </w:r>
          </w:p>
          <w:p w14:paraId="40969F15" w14:textId="77777777" w:rsidR="003721A0" w:rsidRPr="00AF3C13" w:rsidRDefault="00B964BD" w:rsidP="00AF3C13">
            <w:pPr>
              <w:pStyle w:val="VBAILTBody"/>
              <w:numPr>
                <w:ilvl w:val="0"/>
                <w:numId w:val="25"/>
              </w:numPr>
            </w:pPr>
            <w:r w:rsidRPr="00AF3C13">
              <w:t>Big pay guidance must be followed BEFORE the authorization and release of payment</w:t>
            </w:r>
          </w:p>
          <w:p w14:paraId="6D61CAB5" w14:textId="77777777" w:rsidR="003721A0" w:rsidRPr="00AF3C13" w:rsidRDefault="00B964BD" w:rsidP="00AF3C13">
            <w:pPr>
              <w:pStyle w:val="VBAILTBody"/>
              <w:numPr>
                <w:ilvl w:val="0"/>
                <w:numId w:val="25"/>
              </w:numPr>
            </w:pPr>
            <w:r w:rsidRPr="00AF3C13">
              <w:t xml:space="preserve">Reminder: Claims involving big payment amounts include the </w:t>
            </w:r>
            <w:r w:rsidRPr="00AF3C13">
              <w:rPr>
                <w:b/>
                <w:bCs/>
              </w:rPr>
              <w:t xml:space="preserve">cumulative </w:t>
            </w:r>
            <w:r w:rsidRPr="00AF3C13">
              <w:t>total of an award action, regardless of how many separate transactions are involved.</w:t>
            </w:r>
          </w:p>
          <w:p w14:paraId="1D6359F5" w14:textId="15DA681C" w:rsidR="00946AF4" w:rsidRDefault="00946AF4" w:rsidP="00D85D73">
            <w:pPr>
              <w:pStyle w:val="VBAILTBody"/>
            </w:pPr>
          </w:p>
        </w:tc>
        <w:tc>
          <w:tcPr>
            <w:tcW w:w="5490" w:type="dxa"/>
            <w:tcBorders>
              <w:left w:val="dashSmallGap" w:sz="4" w:space="0" w:color="auto"/>
            </w:tcBorders>
          </w:tcPr>
          <w:p w14:paraId="077EC04F" w14:textId="77777777" w:rsidR="00946AF4" w:rsidRDefault="00946AF4" w:rsidP="00D85D73">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4A441EF" w14:textId="5EA8CAA5" w:rsidR="00946AF4" w:rsidRDefault="003B18C4" w:rsidP="00D85D73">
            <w:pPr>
              <w:pStyle w:val="VBAILTBody"/>
              <w:rPr>
                <w:rStyle w:val="Strong"/>
                <w:b w:val="0"/>
                <w:bCs w:val="0"/>
              </w:rPr>
            </w:pPr>
            <w:r>
              <w:rPr>
                <w:rStyle w:val="Strong"/>
                <w:b w:val="0"/>
                <w:bCs w:val="0"/>
              </w:rPr>
              <w:t>LTS  and BDN will allow you to authorize the big pay, without dual signature</w:t>
            </w:r>
          </w:p>
          <w:p w14:paraId="503E0FA7" w14:textId="77777777" w:rsidR="00946AF4" w:rsidRDefault="00946AF4" w:rsidP="00D85D73">
            <w:pPr>
              <w:pStyle w:val="VBAILTBody"/>
              <w:rPr>
                <w:rStyle w:val="Strong"/>
                <w:b w:val="0"/>
                <w:bCs w:val="0"/>
              </w:rPr>
            </w:pPr>
          </w:p>
          <w:p w14:paraId="542B3271" w14:textId="77777777" w:rsidR="00AF3C13" w:rsidRDefault="00AF3C13" w:rsidP="00D85D73">
            <w:pPr>
              <w:pStyle w:val="VBAILTBody"/>
              <w:rPr>
                <w:rStyle w:val="Strong"/>
                <w:b w:val="0"/>
                <w:bCs w:val="0"/>
              </w:rPr>
            </w:pPr>
            <w:r>
              <w:rPr>
                <w:rStyle w:val="Strong"/>
                <w:b w:val="0"/>
                <w:bCs w:val="0"/>
              </w:rPr>
              <w:t>Authorized payment thresholds vary by benefit type; this will be discussed later</w:t>
            </w:r>
          </w:p>
          <w:p w14:paraId="2CB23664" w14:textId="77777777" w:rsidR="00AF3C13" w:rsidRDefault="00AF3C13" w:rsidP="00D85D73">
            <w:pPr>
              <w:pStyle w:val="VBAILTBody"/>
              <w:rPr>
                <w:rStyle w:val="Strong"/>
                <w:b w:val="0"/>
                <w:bCs w:val="0"/>
              </w:rPr>
            </w:pPr>
          </w:p>
          <w:p w14:paraId="4C82403F" w14:textId="6E244A23" w:rsidR="00AF3C13" w:rsidRPr="009F361E" w:rsidRDefault="00AF3C13" w:rsidP="00D85D73">
            <w:pPr>
              <w:pStyle w:val="VBAILTBody"/>
              <w:rPr>
                <w:rStyle w:val="Strong"/>
              </w:rPr>
            </w:pPr>
            <w:r>
              <w:rPr>
                <w:rStyle w:val="Strong"/>
                <w:b w:val="0"/>
                <w:bCs w:val="0"/>
              </w:rPr>
              <w:t xml:space="preserve">Big pay procedures should be followed before authorization </w:t>
            </w:r>
          </w:p>
        </w:tc>
      </w:tr>
      <w:tr w:rsidR="005D2732" w14:paraId="02A2F81E" w14:textId="77777777" w:rsidTr="00495E3D">
        <w:trPr>
          <w:cantSplit/>
          <w:jc w:val="center"/>
        </w:trPr>
        <w:tc>
          <w:tcPr>
            <w:tcW w:w="4590" w:type="dxa"/>
            <w:tcBorders>
              <w:right w:val="dashSmallGap" w:sz="4" w:space="0" w:color="auto"/>
            </w:tcBorders>
          </w:tcPr>
          <w:p w14:paraId="3BAAFA83" w14:textId="77777777" w:rsidR="005D2732" w:rsidRDefault="005D2732" w:rsidP="0065169A">
            <w:pPr>
              <w:pStyle w:val="VBAILTBodyStrong"/>
            </w:pPr>
            <w:r>
              <w:t>Big Pay Thresholds</w:t>
            </w:r>
          </w:p>
          <w:p w14:paraId="29594A82" w14:textId="77777777" w:rsidR="005D2732" w:rsidRDefault="005D2732" w:rsidP="0065169A">
            <w:pPr>
              <w:pStyle w:val="VBAILTBody"/>
            </w:pPr>
          </w:p>
        </w:tc>
        <w:tc>
          <w:tcPr>
            <w:tcW w:w="5490" w:type="dxa"/>
            <w:tcBorders>
              <w:left w:val="dashSmallGap" w:sz="4" w:space="0" w:color="auto"/>
            </w:tcBorders>
          </w:tcPr>
          <w:p w14:paraId="618C2BAD" w14:textId="77777777" w:rsidR="005D2732" w:rsidRDefault="005D2732" w:rsidP="0065169A">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59746C81" w14:textId="77777777" w:rsidR="005D2732" w:rsidRDefault="005D2732" w:rsidP="0065169A">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627376D7" w14:textId="77777777" w:rsidR="005D2732" w:rsidRPr="009F361E" w:rsidRDefault="005D2732" w:rsidP="0065169A">
            <w:pPr>
              <w:pStyle w:val="VBAILTBody"/>
              <w:rPr>
                <w:rStyle w:val="Strong"/>
              </w:rPr>
            </w:pPr>
            <w:r>
              <w:rPr>
                <w:rStyle w:val="Strong"/>
                <w:b w:val="0"/>
                <w:bCs w:val="0"/>
              </w:rPr>
              <w:t>Provide instructor guidance/notes]</w:t>
            </w:r>
          </w:p>
        </w:tc>
      </w:tr>
      <w:tr w:rsidR="005D2732" w14:paraId="59A2D06D" w14:textId="77777777" w:rsidTr="00495E3D">
        <w:trPr>
          <w:cantSplit/>
          <w:jc w:val="center"/>
        </w:trPr>
        <w:tc>
          <w:tcPr>
            <w:tcW w:w="4590" w:type="dxa"/>
            <w:tcBorders>
              <w:right w:val="dashSmallGap" w:sz="4" w:space="0" w:color="auto"/>
            </w:tcBorders>
          </w:tcPr>
          <w:p w14:paraId="41153A7D" w14:textId="74733078" w:rsidR="005D2732" w:rsidRDefault="005D2732" w:rsidP="0065169A">
            <w:pPr>
              <w:pStyle w:val="VBAILTBodyStrong"/>
            </w:pPr>
            <w:r>
              <w:t>Non CH33 Authorized Payment Thresholds</w:t>
            </w:r>
            <w:r w:rsidR="006D4B72">
              <w:t xml:space="preserve"> Chapter 30 &amp; Chapter 35</w:t>
            </w:r>
          </w:p>
          <w:p w14:paraId="17A37A4B" w14:textId="523F4F7C" w:rsidR="00AF3C13" w:rsidRPr="00AF3C13" w:rsidRDefault="00AF3C13" w:rsidP="00AF3C13">
            <w:pPr>
              <w:pStyle w:val="VBAILTBody"/>
            </w:pPr>
            <w:r w:rsidRPr="00AF3C13">
              <w:t xml:space="preserve">For Chapter 30 &amp; Chapter 35 the authorized individual </w:t>
            </w:r>
            <w:r w:rsidR="00254C35">
              <w:t xml:space="preserve">VCE limit is less than $15,000. Payments greater </w:t>
            </w:r>
            <w:r w:rsidRPr="00AF3C13">
              <w:t xml:space="preserve">than this amount must follow big payment procedures </w:t>
            </w:r>
          </w:p>
          <w:p w14:paraId="7597591F" w14:textId="77777777" w:rsidR="00AF3C13" w:rsidRPr="00AF3C13" w:rsidRDefault="00AF3C13" w:rsidP="00AF3C13">
            <w:pPr>
              <w:pStyle w:val="VBAILTBody"/>
            </w:pPr>
            <w:r w:rsidRPr="00AF3C13">
              <w:rPr>
                <w:b/>
                <w:bCs/>
                <w:u w:val="single"/>
              </w:rPr>
              <w:t>Payment of $15,000 but less than $20,000</w:t>
            </w:r>
          </w:p>
          <w:p w14:paraId="4A42FE36" w14:textId="77777777" w:rsidR="003721A0" w:rsidRPr="00AF3C13" w:rsidRDefault="00B964BD" w:rsidP="00AF3C13">
            <w:pPr>
              <w:pStyle w:val="VBAILTBody"/>
              <w:numPr>
                <w:ilvl w:val="1"/>
                <w:numId w:val="38"/>
              </w:numPr>
            </w:pPr>
            <w:r w:rsidRPr="00AF3C13">
              <w:t>3 signatures required ( VCE, SVCE &amp; Coach)</w:t>
            </w:r>
          </w:p>
          <w:p w14:paraId="071F3284" w14:textId="77777777" w:rsidR="00AF3C13" w:rsidRPr="00AF3C13" w:rsidRDefault="00AF3C13" w:rsidP="00AF3C13">
            <w:pPr>
              <w:pStyle w:val="VBAILTBody"/>
            </w:pPr>
            <w:r w:rsidRPr="00AF3C13">
              <w:rPr>
                <w:b/>
                <w:bCs/>
                <w:u w:val="single"/>
              </w:rPr>
              <w:t>Payment of $20,000 or more</w:t>
            </w:r>
          </w:p>
          <w:p w14:paraId="3B83AD27" w14:textId="4E755AFD" w:rsidR="005D2732" w:rsidRDefault="00AF3C13" w:rsidP="00AF3C13">
            <w:pPr>
              <w:pStyle w:val="VBAILTBody"/>
            </w:pPr>
            <w:r w:rsidRPr="00AF3C13">
              <w:t>4 signatures required ( VCE, SVCE, GS-12 Coach, &amp; 2</w:t>
            </w:r>
            <w:r w:rsidRPr="00AF3C13">
              <w:rPr>
                <w:vertAlign w:val="superscript"/>
              </w:rPr>
              <w:t>nd</w:t>
            </w:r>
            <w:r w:rsidRPr="00AF3C13">
              <w:t xml:space="preserve"> GS 12 Coach or o</w:t>
            </w:r>
            <w:r w:rsidR="00254C35">
              <w:t>ther higher graded Supervisor)</w:t>
            </w:r>
          </w:p>
        </w:tc>
        <w:tc>
          <w:tcPr>
            <w:tcW w:w="5490" w:type="dxa"/>
            <w:tcBorders>
              <w:left w:val="dashSmallGap" w:sz="4" w:space="0" w:color="auto"/>
            </w:tcBorders>
          </w:tcPr>
          <w:p w14:paraId="4596901A" w14:textId="77777777" w:rsidR="005D2732" w:rsidRDefault="005D2732" w:rsidP="0065169A">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5A32703" w14:textId="3CF713D1" w:rsidR="005D2732" w:rsidRDefault="003B18C4" w:rsidP="003B18C4">
            <w:pPr>
              <w:pStyle w:val="VBAILTBody"/>
              <w:ind w:left="720" w:hanging="720"/>
              <w:rPr>
                <w:rStyle w:val="Strong"/>
                <w:b w:val="0"/>
                <w:bCs w:val="0"/>
              </w:rPr>
            </w:pPr>
            <w:r>
              <w:rPr>
                <w:rStyle w:val="Strong"/>
                <w:b w:val="0"/>
                <w:bCs w:val="0"/>
              </w:rPr>
              <w:t xml:space="preserve">A Big pay award is a </w:t>
            </w:r>
            <w:r w:rsidR="006339EA">
              <w:rPr>
                <w:rStyle w:val="Strong"/>
                <w:b w:val="0"/>
                <w:bCs w:val="0"/>
              </w:rPr>
              <w:t>minimal</w:t>
            </w:r>
            <w:r w:rsidR="00456681">
              <w:rPr>
                <w:rStyle w:val="Strong"/>
                <w:b w:val="0"/>
                <w:bCs w:val="0"/>
              </w:rPr>
              <w:t xml:space="preserve"> of three signature</w:t>
            </w:r>
            <w:r w:rsidR="00930825">
              <w:rPr>
                <w:rStyle w:val="Strong"/>
                <w:b w:val="0"/>
                <w:bCs w:val="0"/>
              </w:rPr>
              <w:t xml:space="preserve"> or more depending on big payment thresholds </w:t>
            </w:r>
            <w:r>
              <w:rPr>
                <w:rStyle w:val="Strong"/>
                <w:b w:val="0"/>
                <w:bCs w:val="0"/>
              </w:rPr>
              <w:t xml:space="preserve"> </w:t>
            </w:r>
          </w:p>
          <w:p w14:paraId="7F1C73E1" w14:textId="77777777" w:rsidR="00930825" w:rsidRDefault="00930825" w:rsidP="003B18C4">
            <w:pPr>
              <w:pStyle w:val="VBAILTBody"/>
              <w:ind w:left="720" w:hanging="720"/>
              <w:rPr>
                <w:rStyle w:val="Strong"/>
                <w:b w:val="0"/>
                <w:bCs w:val="0"/>
              </w:rPr>
            </w:pPr>
          </w:p>
          <w:p w14:paraId="17D8B41F" w14:textId="77777777" w:rsidR="00930825" w:rsidRDefault="00930825" w:rsidP="003B18C4">
            <w:pPr>
              <w:pStyle w:val="VBAILTBody"/>
              <w:ind w:left="720" w:hanging="720"/>
              <w:rPr>
                <w:rStyle w:val="Strong"/>
                <w:b w:val="0"/>
                <w:bCs w:val="0"/>
              </w:rPr>
            </w:pPr>
            <w:r>
              <w:rPr>
                <w:rStyle w:val="Strong"/>
                <w:b w:val="0"/>
                <w:bCs w:val="0"/>
              </w:rPr>
              <w:t xml:space="preserve">Instructor must review local </w:t>
            </w:r>
            <w:r w:rsidR="006339EA">
              <w:rPr>
                <w:rStyle w:val="Strong"/>
                <w:b w:val="0"/>
                <w:bCs w:val="0"/>
              </w:rPr>
              <w:t>procedures</w:t>
            </w:r>
            <w:r>
              <w:rPr>
                <w:rStyle w:val="Strong"/>
                <w:b w:val="0"/>
                <w:bCs w:val="0"/>
              </w:rPr>
              <w:t xml:space="preserve"> regarding who creates, </w:t>
            </w:r>
            <w:r w:rsidR="006339EA">
              <w:rPr>
                <w:rStyle w:val="Strong"/>
                <w:b w:val="0"/>
                <w:bCs w:val="0"/>
              </w:rPr>
              <w:t>signs</w:t>
            </w:r>
            <w:r>
              <w:rPr>
                <w:rStyle w:val="Strong"/>
                <w:b w:val="0"/>
                <w:bCs w:val="0"/>
              </w:rPr>
              <w:t>, and</w:t>
            </w:r>
            <w:r w:rsidR="00456681">
              <w:rPr>
                <w:rStyle w:val="Strong"/>
                <w:b w:val="0"/>
                <w:bCs w:val="0"/>
              </w:rPr>
              <w:t xml:space="preserve"> distributes big pay paperwork</w:t>
            </w:r>
          </w:p>
          <w:p w14:paraId="2F124014" w14:textId="77777777" w:rsidR="00AF3C13" w:rsidRDefault="00AF3C13" w:rsidP="003B18C4">
            <w:pPr>
              <w:pStyle w:val="VBAILTBody"/>
              <w:ind w:left="720" w:hanging="720"/>
              <w:rPr>
                <w:rStyle w:val="Strong"/>
                <w:b w:val="0"/>
                <w:bCs w:val="0"/>
              </w:rPr>
            </w:pPr>
          </w:p>
          <w:p w14:paraId="6A311E59" w14:textId="1F976743" w:rsidR="00AF3C13" w:rsidRDefault="00AF3C13" w:rsidP="003B18C4">
            <w:pPr>
              <w:pStyle w:val="VBAILTBody"/>
              <w:ind w:left="720" w:hanging="720"/>
              <w:rPr>
                <w:rStyle w:val="Strong"/>
                <w:b w:val="0"/>
                <w:bCs w:val="0"/>
              </w:rPr>
            </w:pPr>
            <w:r>
              <w:rPr>
                <w:rStyle w:val="Strong"/>
                <w:b w:val="0"/>
                <w:bCs w:val="0"/>
              </w:rPr>
              <w:t>Review local procedure for who is 4</w:t>
            </w:r>
            <w:r w:rsidRPr="00AF3C13">
              <w:rPr>
                <w:rStyle w:val="Strong"/>
                <w:b w:val="0"/>
                <w:bCs w:val="0"/>
                <w:vertAlign w:val="superscript"/>
              </w:rPr>
              <w:t>th</w:t>
            </w:r>
            <w:r>
              <w:rPr>
                <w:rStyle w:val="Strong"/>
                <w:b w:val="0"/>
                <w:bCs w:val="0"/>
              </w:rPr>
              <w:t xml:space="preserve"> signature at each RPO</w:t>
            </w:r>
          </w:p>
          <w:p w14:paraId="02246B77" w14:textId="77777777" w:rsidR="009860F6" w:rsidRDefault="009860F6" w:rsidP="003B18C4">
            <w:pPr>
              <w:pStyle w:val="VBAILTBody"/>
              <w:ind w:left="720" w:hanging="720"/>
              <w:rPr>
                <w:rStyle w:val="Strong"/>
                <w:b w:val="0"/>
                <w:bCs w:val="0"/>
              </w:rPr>
            </w:pPr>
          </w:p>
          <w:p w14:paraId="66312377" w14:textId="54A4A834" w:rsidR="009860F6" w:rsidRDefault="009860F6" w:rsidP="00F40E9E">
            <w:pPr>
              <w:pStyle w:val="VBAILTBody"/>
              <w:rPr>
                <w:rStyle w:val="Strong"/>
                <w:b w:val="0"/>
                <w:bCs w:val="0"/>
              </w:rPr>
            </w:pPr>
          </w:p>
          <w:p w14:paraId="28DA4C03" w14:textId="6EFBE642" w:rsidR="009860F6" w:rsidRPr="003B18C4" w:rsidRDefault="009860F6" w:rsidP="003B18C4">
            <w:pPr>
              <w:pStyle w:val="VBAILTBody"/>
              <w:ind w:left="720" w:hanging="720"/>
              <w:rPr>
                <w:rStyle w:val="Strong"/>
                <w:b w:val="0"/>
                <w:bCs w:val="0"/>
              </w:rPr>
            </w:pPr>
          </w:p>
        </w:tc>
      </w:tr>
      <w:tr w:rsidR="005D2732" w14:paraId="701C8A36" w14:textId="77777777" w:rsidTr="00495E3D">
        <w:trPr>
          <w:cantSplit/>
          <w:jc w:val="center"/>
        </w:trPr>
        <w:tc>
          <w:tcPr>
            <w:tcW w:w="4590" w:type="dxa"/>
            <w:tcBorders>
              <w:right w:val="dashSmallGap" w:sz="4" w:space="0" w:color="auto"/>
            </w:tcBorders>
          </w:tcPr>
          <w:p w14:paraId="4707ED67" w14:textId="77777777" w:rsidR="006D4B72" w:rsidRDefault="006D4B72" w:rsidP="005D2732">
            <w:pPr>
              <w:pStyle w:val="VBAILTBody"/>
              <w:rPr>
                <w:b/>
                <w:bCs/>
              </w:rPr>
            </w:pPr>
            <w:r w:rsidRPr="006D4B72">
              <w:rPr>
                <w:b/>
                <w:bCs/>
              </w:rPr>
              <w:t>Non CH33 Authorized Payment Thresholds</w:t>
            </w:r>
            <w:r w:rsidRPr="006D4B72">
              <w:rPr>
                <w:b/>
                <w:bCs/>
              </w:rPr>
              <w:br/>
              <w:t xml:space="preserve">Chapter 32, Chapter 1606, &amp; Chapter 1607 </w:t>
            </w:r>
          </w:p>
          <w:p w14:paraId="6D4ACD36" w14:textId="67FFC57B" w:rsidR="00AF3C13" w:rsidRPr="00AF3C13" w:rsidRDefault="00AF3C13" w:rsidP="00AF3C13">
            <w:pPr>
              <w:pStyle w:val="VBAILTBody"/>
            </w:pPr>
            <w:r w:rsidRPr="00AF3C13">
              <w:t>For Chapter 32, Chapter 1606, and Chapter 1607 the authorized individual VCE limit is les</w:t>
            </w:r>
            <w:r w:rsidR="00254C35">
              <w:t>s than $8,000. Payments greater</w:t>
            </w:r>
            <w:r w:rsidRPr="00AF3C13">
              <w:t xml:space="preserve"> than this amount must follow big payment procedures </w:t>
            </w:r>
          </w:p>
          <w:p w14:paraId="69AF820E" w14:textId="77777777" w:rsidR="00AF3C13" w:rsidRPr="00AF3C13" w:rsidRDefault="00AF3C13" w:rsidP="00AF3C13">
            <w:pPr>
              <w:pStyle w:val="VBAILTBody"/>
            </w:pPr>
            <w:r w:rsidRPr="00AF3C13">
              <w:rPr>
                <w:b/>
                <w:bCs/>
                <w:u w:val="single"/>
              </w:rPr>
              <w:t>Payment of $8,000 but less than $12,000</w:t>
            </w:r>
          </w:p>
          <w:p w14:paraId="0D1D5397" w14:textId="77777777" w:rsidR="003721A0" w:rsidRPr="00AF3C13" w:rsidRDefault="00B964BD" w:rsidP="00AF3C13">
            <w:pPr>
              <w:pStyle w:val="VBAILTBody"/>
              <w:numPr>
                <w:ilvl w:val="1"/>
                <w:numId w:val="39"/>
              </w:numPr>
            </w:pPr>
            <w:r w:rsidRPr="00AF3C13">
              <w:t>3 signatures required ( VCE, SVCE &amp; Coach)</w:t>
            </w:r>
          </w:p>
          <w:p w14:paraId="391C8F0A" w14:textId="77777777" w:rsidR="00AF3C13" w:rsidRPr="00AF3C13" w:rsidRDefault="00AF3C13" w:rsidP="00AF3C13">
            <w:pPr>
              <w:pStyle w:val="VBAILTBody"/>
            </w:pPr>
            <w:r w:rsidRPr="00AF3C13">
              <w:rPr>
                <w:b/>
                <w:bCs/>
                <w:u w:val="single"/>
              </w:rPr>
              <w:t>Payment of $12,000 or more</w:t>
            </w:r>
          </w:p>
          <w:p w14:paraId="17A83B8A" w14:textId="53D99234" w:rsidR="003721A0" w:rsidRPr="00AF3C13" w:rsidRDefault="00B964BD" w:rsidP="00AF3C13">
            <w:pPr>
              <w:pStyle w:val="VBAILTBody"/>
              <w:numPr>
                <w:ilvl w:val="1"/>
                <w:numId w:val="40"/>
              </w:numPr>
            </w:pPr>
            <w:r w:rsidRPr="00AF3C13">
              <w:t>4 signatures required ( VCE, SVCE, GS-12 Coach, &amp; 2</w:t>
            </w:r>
            <w:r w:rsidRPr="00AF3C13">
              <w:rPr>
                <w:vertAlign w:val="superscript"/>
              </w:rPr>
              <w:t>nd</w:t>
            </w:r>
            <w:r w:rsidRPr="00AF3C13">
              <w:t xml:space="preserve"> GS 12 Coach or o</w:t>
            </w:r>
            <w:r w:rsidR="00254C35">
              <w:t>ther higher graded Supervisor)</w:t>
            </w:r>
          </w:p>
          <w:p w14:paraId="47592157" w14:textId="75B91865" w:rsidR="005D2732" w:rsidRDefault="005D2732" w:rsidP="0065169A">
            <w:pPr>
              <w:pStyle w:val="VBAILTBody"/>
            </w:pPr>
          </w:p>
        </w:tc>
        <w:tc>
          <w:tcPr>
            <w:tcW w:w="5490" w:type="dxa"/>
            <w:tcBorders>
              <w:left w:val="dashSmallGap" w:sz="4" w:space="0" w:color="auto"/>
            </w:tcBorders>
          </w:tcPr>
          <w:p w14:paraId="4160EAEF" w14:textId="77777777" w:rsidR="005D2732" w:rsidRDefault="005D2732" w:rsidP="0065169A">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3E21B4FB" w14:textId="3B7716B6" w:rsidR="00BD26F8" w:rsidRDefault="00BD26F8" w:rsidP="00BD26F8">
            <w:pPr>
              <w:pStyle w:val="VBAILTBody"/>
              <w:rPr>
                <w:rStyle w:val="Strong"/>
                <w:b w:val="0"/>
                <w:bCs w:val="0"/>
              </w:rPr>
            </w:pPr>
          </w:p>
          <w:p w14:paraId="62AF0A66" w14:textId="157DC36A" w:rsidR="00BD26F8" w:rsidRPr="009F361E" w:rsidRDefault="00BD26F8" w:rsidP="00BD26F8">
            <w:pPr>
              <w:pStyle w:val="VBAILTBody"/>
              <w:rPr>
                <w:rStyle w:val="Strong"/>
              </w:rPr>
            </w:pPr>
            <w:proofErr w:type="spellStart"/>
            <w:r>
              <w:rPr>
                <w:rStyle w:val="Strong"/>
                <w:b w:val="0"/>
                <w:bCs w:val="0"/>
              </w:rPr>
              <w:t>Reivew</w:t>
            </w:r>
            <w:proofErr w:type="spellEnd"/>
            <w:r>
              <w:rPr>
                <w:rStyle w:val="Strong"/>
                <w:b w:val="0"/>
                <w:bCs w:val="0"/>
              </w:rPr>
              <w:t xml:space="preserve"> threshold for 1606, 1607 and Ch32 payments</w:t>
            </w:r>
          </w:p>
          <w:p w14:paraId="140121B7" w14:textId="77777777" w:rsidR="005D2732" w:rsidRDefault="005D2732" w:rsidP="0065169A">
            <w:pPr>
              <w:pStyle w:val="VBAILTBody"/>
              <w:rPr>
                <w:rStyle w:val="Strong"/>
              </w:rPr>
            </w:pPr>
          </w:p>
          <w:p w14:paraId="0A771637" w14:textId="77777777" w:rsidR="00AF3C13" w:rsidRDefault="00AF3C13" w:rsidP="00AF3C13">
            <w:pPr>
              <w:pStyle w:val="VBAILTBody"/>
              <w:ind w:left="720" w:hanging="720"/>
              <w:rPr>
                <w:rStyle w:val="Strong"/>
                <w:b w:val="0"/>
                <w:bCs w:val="0"/>
              </w:rPr>
            </w:pPr>
            <w:r>
              <w:rPr>
                <w:rStyle w:val="Strong"/>
                <w:b w:val="0"/>
                <w:bCs w:val="0"/>
              </w:rPr>
              <w:t>Review local procedure for who is 4</w:t>
            </w:r>
            <w:r w:rsidRPr="00AF3C13">
              <w:rPr>
                <w:rStyle w:val="Strong"/>
                <w:b w:val="0"/>
                <w:bCs w:val="0"/>
                <w:vertAlign w:val="superscript"/>
              </w:rPr>
              <w:t>th</w:t>
            </w:r>
            <w:r>
              <w:rPr>
                <w:rStyle w:val="Strong"/>
                <w:b w:val="0"/>
                <w:bCs w:val="0"/>
              </w:rPr>
              <w:t xml:space="preserve"> signature at each RPO</w:t>
            </w:r>
          </w:p>
          <w:p w14:paraId="2E28D913" w14:textId="58B6F766" w:rsidR="00AF3C13" w:rsidRPr="009F361E" w:rsidRDefault="00AF3C13" w:rsidP="0065169A">
            <w:pPr>
              <w:pStyle w:val="VBAILTBody"/>
              <w:rPr>
                <w:rStyle w:val="Strong"/>
              </w:rPr>
            </w:pPr>
          </w:p>
        </w:tc>
      </w:tr>
      <w:tr w:rsidR="006D4B72" w14:paraId="0F6EFE78" w14:textId="77777777" w:rsidTr="00495E3D">
        <w:trPr>
          <w:cantSplit/>
          <w:jc w:val="center"/>
        </w:trPr>
        <w:tc>
          <w:tcPr>
            <w:tcW w:w="4590" w:type="dxa"/>
            <w:tcBorders>
              <w:right w:val="dashSmallGap" w:sz="4" w:space="0" w:color="auto"/>
            </w:tcBorders>
          </w:tcPr>
          <w:p w14:paraId="336EAEE0" w14:textId="77777777" w:rsidR="006D4B72" w:rsidRDefault="006D4B72" w:rsidP="0065169A">
            <w:pPr>
              <w:pStyle w:val="VBAILTBodyStrong"/>
              <w:rPr>
                <w:bCs/>
              </w:rPr>
            </w:pPr>
            <w:r w:rsidRPr="006D4B72">
              <w:rPr>
                <w:bCs/>
              </w:rPr>
              <w:t>CH33 Authorized Payment Thresholds</w:t>
            </w:r>
          </w:p>
          <w:p w14:paraId="547C248D" w14:textId="77777777" w:rsidR="006D4B72" w:rsidRPr="006D4B72" w:rsidRDefault="006D4B72" w:rsidP="006D4B72">
            <w:pPr>
              <w:pStyle w:val="VBAILTBodyStrong"/>
              <w:rPr>
                <w:b w:val="0"/>
              </w:rPr>
            </w:pPr>
            <w:r w:rsidRPr="006D4B72">
              <w:rPr>
                <w:b w:val="0"/>
              </w:rPr>
              <w:t xml:space="preserve">For Chapter 33 benefit payments, the authorized individual VCE limit is less than </w:t>
            </w:r>
            <w:r w:rsidRPr="006D4B72">
              <w:rPr>
                <w:b w:val="0"/>
                <w:bCs/>
                <w:u w:val="single"/>
              </w:rPr>
              <w:t>$20,000 to a claimant</w:t>
            </w:r>
            <w:r w:rsidRPr="006D4B72">
              <w:rPr>
                <w:b w:val="0"/>
              </w:rPr>
              <w:t xml:space="preserve">, and/or less than </w:t>
            </w:r>
            <w:r w:rsidRPr="006D4B72">
              <w:rPr>
                <w:b w:val="0"/>
                <w:bCs/>
                <w:u w:val="single"/>
              </w:rPr>
              <w:t>$35,000 to a school</w:t>
            </w:r>
            <w:r w:rsidRPr="006D4B72">
              <w:rPr>
                <w:b w:val="0"/>
              </w:rPr>
              <w:t>.</w:t>
            </w:r>
          </w:p>
          <w:p w14:paraId="399323D1" w14:textId="77777777" w:rsidR="006D4B72" w:rsidRPr="006D4B72" w:rsidRDefault="006D4B72" w:rsidP="006D4B72">
            <w:pPr>
              <w:pStyle w:val="VBAILTBodyStrong"/>
              <w:rPr>
                <w:b w:val="0"/>
              </w:rPr>
            </w:pPr>
            <w:r w:rsidRPr="006D4B72">
              <w:rPr>
                <w:b w:val="0"/>
              </w:rPr>
              <w:t>If the payment exceeds the limits described above, 4 signatures will be required and the paperwork will be sent to the RO Director.</w:t>
            </w:r>
          </w:p>
          <w:p w14:paraId="237EAE86" w14:textId="00DC6F1D" w:rsidR="006D4B72" w:rsidRDefault="006D4B72" w:rsidP="00495E3D">
            <w:pPr>
              <w:pStyle w:val="VBAILTBodyStrong"/>
            </w:pPr>
          </w:p>
        </w:tc>
        <w:tc>
          <w:tcPr>
            <w:tcW w:w="5490" w:type="dxa"/>
            <w:tcBorders>
              <w:left w:val="dashSmallGap" w:sz="4" w:space="0" w:color="auto"/>
            </w:tcBorders>
          </w:tcPr>
          <w:p w14:paraId="6186CF46" w14:textId="77777777" w:rsidR="006D4B72" w:rsidRDefault="006D4B72" w:rsidP="0065169A">
            <w:pPr>
              <w:pStyle w:val="VBAILTBody"/>
              <w:rPr>
                <w:rStyle w:val="Strong"/>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6E833878" w14:textId="77777777" w:rsidR="00BD26F8" w:rsidRDefault="00BD26F8" w:rsidP="0065169A">
            <w:pPr>
              <w:pStyle w:val="VBAILTBody"/>
              <w:rPr>
                <w:rStyle w:val="Strong"/>
                <w:b w:val="0"/>
              </w:rPr>
            </w:pPr>
            <w:r w:rsidRPr="00BD26F8">
              <w:rPr>
                <w:rStyle w:val="Strong"/>
                <w:b w:val="0"/>
              </w:rPr>
              <w:t xml:space="preserve">Review </w:t>
            </w:r>
            <w:r>
              <w:rPr>
                <w:rStyle w:val="Strong"/>
                <w:b w:val="0"/>
              </w:rPr>
              <w:t xml:space="preserve">Big pay thresholds </w:t>
            </w:r>
            <w:r w:rsidRPr="00BD26F8">
              <w:rPr>
                <w:rStyle w:val="Strong"/>
                <w:b w:val="0"/>
              </w:rPr>
              <w:t xml:space="preserve">for Ch33 processing </w:t>
            </w:r>
          </w:p>
          <w:p w14:paraId="62F14317" w14:textId="77777777" w:rsidR="00495E3D" w:rsidRPr="006D4B72" w:rsidRDefault="00495E3D" w:rsidP="00495E3D">
            <w:pPr>
              <w:pStyle w:val="VBAILTBodyStrong"/>
              <w:rPr>
                <w:b w:val="0"/>
              </w:rPr>
            </w:pPr>
            <w:r w:rsidRPr="006D4B72">
              <w:rPr>
                <w:b w:val="0"/>
                <w:bCs/>
              </w:rPr>
              <w:t>Note</w:t>
            </w:r>
            <w:r w:rsidRPr="006D4B72">
              <w:rPr>
                <w:b w:val="0"/>
              </w:rPr>
              <w:t xml:space="preserve">: In 2009, the </w:t>
            </w:r>
            <w:r w:rsidRPr="006D4B72">
              <w:rPr>
                <w:b w:val="0"/>
                <w:i/>
                <w:iCs/>
              </w:rPr>
              <w:t>Increase in Big Payment Amount for Chapter 33 School Payments Policy Advisory</w:t>
            </w:r>
            <w:r w:rsidRPr="006D4B72">
              <w:rPr>
                <w:b w:val="0"/>
              </w:rPr>
              <w:t xml:space="preserve"> increased the single payment threshold to a school from $25,000 to $35,000. </w:t>
            </w:r>
          </w:p>
          <w:p w14:paraId="3B1A54C5" w14:textId="77777777" w:rsidR="00495E3D" w:rsidRDefault="00495E3D" w:rsidP="0065169A">
            <w:pPr>
              <w:pStyle w:val="VBAILTBody"/>
              <w:rPr>
                <w:rStyle w:val="Strong"/>
                <w:b w:val="0"/>
              </w:rPr>
            </w:pPr>
          </w:p>
          <w:p w14:paraId="7C32E919" w14:textId="77777777" w:rsidR="00495E3D" w:rsidRDefault="00495E3D" w:rsidP="0065169A">
            <w:pPr>
              <w:pStyle w:val="VBAILTBody"/>
              <w:rPr>
                <w:rStyle w:val="Strong"/>
                <w:b w:val="0"/>
              </w:rPr>
            </w:pPr>
          </w:p>
          <w:p w14:paraId="482554A0" w14:textId="77777777" w:rsidR="00495E3D" w:rsidRDefault="00495E3D" w:rsidP="0065169A">
            <w:pPr>
              <w:pStyle w:val="VBAILTBody"/>
              <w:rPr>
                <w:rStyle w:val="Strong"/>
                <w:b w:val="0"/>
              </w:rPr>
            </w:pPr>
          </w:p>
          <w:p w14:paraId="4DFA1E73" w14:textId="7400B8DB" w:rsidR="00495E3D" w:rsidRPr="00BD26F8" w:rsidRDefault="00495E3D" w:rsidP="0065169A">
            <w:pPr>
              <w:pStyle w:val="VBAILTBody"/>
              <w:rPr>
                <w:rStyle w:val="Strong"/>
                <w:b w:val="0"/>
                <w:bCs w:val="0"/>
              </w:rPr>
            </w:pPr>
          </w:p>
        </w:tc>
      </w:tr>
      <w:tr w:rsidR="005D2732" w14:paraId="1C967F70" w14:textId="77777777" w:rsidTr="00495E3D">
        <w:trPr>
          <w:cantSplit/>
          <w:jc w:val="center"/>
        </w:trPr>
        <w:tc>
          <w:tcPr>
            <w:tcW w:w="4590" w:type="dxa"/>
            <w:tcBorders>
              <w:right w:val="dashSmallGap" w:sz="4" w:space="0" w:color="auto"/>
            </w:tcBorders>
          </w:tcPr>
          <w:p w14:paraId="11EF316E" w14:textId="77777777" w:rsidR="005D2732" w:rsidRDefault="005D2732" w:rsidP="0065169A">
            <w:pPr>
              <w:pStyle w:val="VBAILTBodyStrong"/>
            </w:pPr>
            <w:r>
              <w:t>Comprehension Check</w:t>
            </w:r>
          </w:p>
          <w:p w14:paraId="20480D86" w14:textId="77777777" w:rsidR="005D2732" w:rsidRPr="005D2732" w:rsidRDefault="00782D53" w:rsidP="005D2732">
            <w:pPr>
              <w:pStyle w:val="VBAILTBody"/>
              <w:numPr>
                <w:ilvl w:val="0"/>
                <w:numId w:val="7"/>
              </w:numPr>
            </w:pPr>
            <w:r w:rsidRPr="005D2732">
              <w:t>What are the big pay thresholds for Non CH33 payments?</w:t>
            </w:r>
            <w:r w:rsidR="005D2732" w:rsidRPr="005D2732">
              <w:rPr>
                <w:i/>
                <w:iCs/>
              </w:rPr>
              <w:tab/>
            </w:r>
          </w:p>
          <w:p w14:paraId="073B88E0" w14:textId="77777777" w:rsidR="005D2732" w:rsidRDefault="00782D53" w:rsidP="0065169A">
            <w:pPr>
              <w:pStyle w:val="VBAILTBody"/>
              <w:numPr>
                <w:ilvl w:val="0"/>
                <w:numId w:val="8"/>
              </w:numPr>
            </w:pPr>
            <w:r w:rsidRPr="005D2732">
              <w:t>What are the big pay thresholds for CH33 payments?</w:t>
            </w:r>
          </w:p>
        </w:tc>
        <w:tc>
          <w:tcPr>
            <w:tcW w:w="5490" w:type="dxa"/>
            <w:tcBorders>
              <w:left w:val="dashSmallGap" w:sz="4" w:space="0" w:color="auto"/>
            </w:tcBorders>
          </w:tcPr>
          <w:p w14:paraId="11FEBFE3" w14:textId="77777777" w:rsidR="005D2732" w:rsidRDefault="005D2732" w:rsidP="0065169A">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632FE545" w14:textId="77777777" w:rsidR="006D4B72" w:rsidRPr="006D4B72" w:rsidRDefault="006D4B72" w:rsidP="006D4B72">
            <w:pPr>
              <w:pStyle w:val="VBAILTBody"/>
              <w:rPr>
                <w:b/>
                <w:bCs/>
              </w:rPr>
            </w:pPr>
            <w:r w:rsidRPr="006D4B72">
              <w:rPr>
                <w:b/>
                <w:bCs/>
                <w:i/>
                <w:iCs/>
              </w:rPr>
              <w:t>Answer:  $8k &amp; $12K for 1606,1607,32; 15K / 20K for Ch30  &amp; Ch35</w:t>
            </w:r>
          </w:p>
          <w:p w14:paraId="3F7B7683" w14:textId="77777777" w:rsidR="006D4B72" w:rsidRPr="006D4B72" w:rsidRDefault="006D4B72" w:rsidP="006D4B72">
            <w:pPr>
              <w:pStyle w:val="VBAILTBody"/>
              <w:rPr>
                <w:b/>
                <w:bCs/>
              </w:rPr>
            </w:pPr>
            <w:r w:rsidRPr="006D4B72">
              <w:rPr>
                <w:b/>
                <w:bCs/>
                <w:i/>
                <w:iCs/>
              </w:rPr>
              <w:t>Answer:  $35K for school and $20K for individual</w:t>
            </w:r>
          </w:p>
          <w:p w14:paraId="1EEA4645" w14:textId="2BC9BABD" w:rsidR="005D2732" w:rsidRPr="009F361E" w:rsidRDefault="005D2732" w:rsidP="0065169A">
            <w:pPr>
              <w:pStyle w:val="VBAILTBody"/>
              <w:rPr>
                <w:rStyle w:val="Strong"/>
              </w:rPr>
            </w:pPr>
          </w:p>
        </w:tc>
      </w:tr>
      <w:tr w:rsidR="005D2732" w14:paraId="5821D77E" w14:textId="77777777" w:rsidTr="00495E3D">
        <w:trPr>
          <w:cantSplit/>
          <w:jc w:val="center"/>
        </w:trPr>
        <w:tc>
          <w:tcPr>
            <w:tcW w:w="4590" w:type="dxa"/>
            <w:tcBorders>
              <w:right w:val="dashSmallGap" w:sz="4" w:space="0" w:color="auto"/>
            </w:tcBorders>
          </w:tcPr>
          <w:p w14:paraId="54A3B245" w14:textId="77777777" w:rsidR="005D2732" w:rsidRDefault="005D2732" w:rsidP="0065169A">
            <w:pPr>
              <w:pStyle w:val="VBAILTBodyStrong"/>
            </w:pPr>
            <w:r>
              <w:t>Non CH33 Big Pay Processing</w:t>
            </w:r>
          </w:p>
          <w:p w14:paraId="2EBFCA3D" w14:textId="77777777" w:rsidR="006D4B72" w:rsidRPr="006D4B72" w:rsidRDefault="006D4B72" w:rsidP="006D4B72">
            <w:pPr>
              <w:pStyle w:val="VBAILTBody"/>
            </w:pPr>
            <w:r w:rsidRPr="006D4B72">
              <w:rPr>
                <w:b/>
                <w:bCs/>
                <w:u w:val="single"/>
              </w:rPr>
              <w:t>Payment of $15,000 but less than $20,000</w:t>
            </w:r>
          </w:p>
          <w:p w14:paraId="0EBE5C7B" w14:textId="6813BCCA" w:rsidR="00CE7037" w:rsidRPr="006D4B72" w:rsidRDefault="005D2804" w:rsidP="006D4B72">
            <w:pPr>
              <w:pStyle w:val="VBAILTBody"/>
              <w:numPr>
                <w:ilvl w:val="0"/>
                <w:numId w:val="30"/>
              </w:numPr>
            </w:pPr>
            <w:r w:rsidRPr="006D4B72">
              <w:t>The VCE</w:t>
            </w:r>
            <w:r w:rsidR="00254C35">
              <w:t xml:space="preserve"> will create an audit worksheet</w:t>
            </w:r>
            <w:r w:rsidRPr="006D4B72">
              <w:t xml:space="preserve"> to verify that the payment amount is correct and send to the appropriate queue for review. This audit worksheet should be captured in to the TIMS folder.</w:t>
            </w:r>
          </w:p>
          <w:p w14:paraId="37EE97C0" w14:textId="77777777" w:rsidR="00CE7037" w:rsidRPr="006D4B72" w:rsidRDefault="005D2804" w:rsidP="006D4B72">
            <w:pPr>
              <w:pStyle w:val="VBAILTBody"/>
              <w:numPr>
                <w:ilvl w:val="1"/>
                <w:numId w:val="30"/>
              </w:numPr>
            </w:pPr>
            <w:r w:rsidRPr="006D4B72">
              <w:t>Once the SVCE or authorizer pulls the claim from the queue, they will review the audit worksheet and the enrollment certification or training agreement with certified hours (i.e. action document). The SVCE will then route the case to their Coach for a final review and creation of the big payment note in the TIMS file.</w:t>
            </w:r>
          </w:p>
          <w:p w14:paraId="57407C03" w14:textId="77777777" w:rsidR="00CE7037" w:rsidRPr="006D4B72" w:rsidRDefault="005D2804" w:rsidP="006D4B72">
            <w:pPr>
              <w:pStyle w:val="VBAILTBody"/>
              <w:numPr>
                <w:ilvl w:val="2"/>
                <w:numId w:val="30"/>
              </w:numPr>
            </w:pPr>
            <w:r w:rsidRPr="006D4B72">
              <w:t>The big payment note must include the beginning and ending dates of the award and Cumulative payment amount</w:t>
            </w:r>
          </w:p>
          <w:p w14:paraId="5FE26212" w14:textId="77777777" w:rsidR="00CE7037" w:rsidRPr="006D4B72" w:rsidRDefault="005D2804" w:rsidP="006D4B72">
            <w:pPr>
              <w:pStyle w:val="VBAILTBody"/>
              <w:numPr>
                <w:ilvl w:val="0"/>
                <w:numId w:val="30"/>
              </w:numPr>
            </w:pPr>
            <w:r w:rsidRPr="006D4B72">
              <w:t>Verification the audit worksheet is correct and date of review by the coach that the VCE, SVCE and Coach reviewed the case. (</w:t>
            </w:r>
            <w:proofErr w:type="gramStart"/>
            <w:r w:rsidRPr="006D4B72">
              <w:t>this</w:t>
            </w:r>
            <w:proofErr w:type="gramEnd"/>
            <w:r w:rsidRPr="006D4B72">
              <w:t xml:space="preserve"> is the 3 signature requirement).</w:t>
            </w:r>
          </w:p>
          <w:p w14:paraId="0AD9245C" w14:textId="77777777" w:rsidR="00CE7037" w:rsidRPr="006D4B72" w:rsidRDefault="005D2804" w:rsidP="006D4B72">
            <w:pPr>
              <w:pStyle w:val="VBAILTBody"/>
              <w:numPr>
                <w:ilvl w:val="0"/>
                <w:numId w:val="30"/>
              </w:numPr>
            </w:pPr>
            <w:r w:rsidRPr="006D4B72">
              <w:t xml:space="preserve">After the note is created by the Coach in the TIMS folder, the payment may be authorized by the Coach (the final reviewer).  The Coach should ensure all proper letters have been released and should finish the claim token as appropriate. </w:t>
            </w:r>
          </w:p>
          <w:p w14:paraId="26FADEF4" w14:textId="77777777" w:rsidR="005D2732" w:rsidRDefault="005D2732" w:rsidP="0065169A">
            <w:pPr>
              <w:pStyle w:val="VBAILTBody"/>
            </w:pPr>
          </w:p>
        </w:tc>
        <w:tc>
          <w:tcPr>
            <w:tcW w:w="5490" w:type="dxa"/>
            <w:tcBorders>
              <w:left w:val="dashSmallGap" w:sz="4" w:space="0" w:color="auto"/>
            </w:tcBorders>
          </w:tcPr>
          <w:p w14:paraId="014800F9" w14:textId="77777777" w:rsidR="005D2732" w:rsidRDefault="005D2732" w:rsidP="0065169A">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425A0B20" w14:textId="47DFF654" w:rsidR="00BD26F8" w:rsidRPr="009F361E" w:rsidRDefault="00BD26F8" w:rsidP="00BD26F8">
            <w:pPr>
              <w:pStyle w:val="VBAILTBody"/>
              <w:rPr>
                <w:rStyle w:val="Strong"/>
              </w:rPr>
            </w:pPr>
            <w:proofErr w:type="spellStart"/>
            <w:r>
              <w:rPr>
                <w:rStyle w:val="Strong"/>
                <w:b w:val="0"/>
                <w:bCs w:val="0"/>
              </w:rPr>
              <w:t>Reivew</w:t>
            </w:r>
            <w:proofErr w:type="spellEnd"/>
            <w:r>
              <w:rPr>
                <w:rStyle w:val="Strong"/>
                <w:b w:val="0"/>
                <w:bCs w:val="0"/>
              </w:rPr>
              <w:t xml:space="preserve"> instructions </w:t>
            </w:r>
          </w:p>
          <w:p w14:paraId="1369AD16" w14:textId="5AC0AEDB" w:rsidR="005D2732" w:rsidRPr="009F361E" w:rsidRDefault="005D2732" w:rsidP="0065169A">
            <w:pPr>
              <w:pStyle w:val="VBAILTBody"/>
              <w:rPr>
                <w:rStyle w:val="Strong"/>
              </w:rPr>
            </w:pPr>
          </w:p>
        </w:tc>
      </w:tr>
      <w:tr w:rsidR="005D2732" w14:paraId="76F97C85" w14:textId="77777777" w:rsidTr="00495E3D">
        <w:trPr>
          <w:cantSplit/>
          <w:jc w:val="center"/>
        </w:trPr>
        <w:tc>
          <w:tcPr>
            <w:tcW w:w="4590" w:type="dxa"/>
            <w:tcBorders>
              <w:right w:val="dashSmallGap" w:sz="4" w:space="0" w:color="auto"/>
            </w:tcBorders>
          </w:tcPr>
          <w:p w14:paraId="66E360DE" w14:textId="4BA25D80" w:rsidR="005D2732" w:rsidRDefault="00AF3C13" w:rsidP="0065169A">
            <w:pPr>
              <w:pStyle w:val="VBAILTBody"/>
            </w:pPr>
            <w:r>
              <w:rPr>
                <w:noProof/>
              </w:rPr>
              <w:drawing>
                <wp:inline distT="0" distB="0" distL="0" distR="0" wp14:anchorId="2EE9C8A6" wp14:editId="59C35747">
                  <wp:extent cx="2619375" cy="1952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19375" cy="1952625"/>
                          </a:xfrm>
                          <a:prstGeom prst="rect">
                            <a:avLst/>
                          </a:prstGeom>
                        </pic:spPr>
                      </pic:pic>
                    </a:graphicData>
                  </a:graphic>
                </wp:inline>
              </w:drawing>
            </w:r>
          </w:p>
        </w:tc>
        <w:tc>
          <w:tcPr>
            <w:tcW w:w="5490" w:type="dxa"/>
            <w:tcBorders>
              <w:left w:val="dashSmallGap" w:sz="4" w:space="0" w:color="auto"/>
            </w:tcBorders>
          </w:tcPr>
          <w:p w14:paraId="3C081651" w14:textId="77777777" w:rsidR="005D2732" w:rsidRDefault="005D2732" w:rsidP="0065169A">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AB82F40" w14:textId="6CC2E1D3" w:rsidR="005D2732" w:rsidRPr="009F361E" w:rsidRDefault="00BD26F8" w:rsidP="0065169A">
            <w:pPr>
              <w:pStyle w:val="VBAILTBody"/>
              <w:rPr>
                <w:rStyle w:val="Strong"/>
              </w:rPr>
            </w:pPr>
            <w:proofErr w:type="spellStart"/>
            <w:r>
              <w:rPr>
                <w:rStyle w:val="Strong"/>
                <w:b w:val="0"/>
                <w:bCs w:val="0"/>
              </w:rPr>
              <w:t>Reivew</w:t>
            </w:r>
            <w:proofErr w:type="spellEnd"/>
            <w:r>
              <w:rPr>
                <w:rStyle w:val="Strong"/>
                <w:b w:val="0"/>
                <w:bCs w:val="0"/>
              </w:rPr>
              <w:t xml:space="preserve"> BDN messages for big payments </w:t>
            </w:r>
          </w:p>
        </w:tc>
      </w:tr>
      <w:tr w:rsidR="005D2732" w14:paraId="011F2C74" w14:textId="77777777" w:rsidTr="00495E3D">
        <w:trPr>
          <w:cantSplit/>
          <w:jc w:val="center"/>
        </w:trPr>
        <w:tc>
          <w:tcPr>
            <w:tcW w:w="4590" w:type="dxa"/>
            <w:tcBorders>
              <w:right w:val="dashSmallGap" w:sz="4" w:space="0" w:color="auto"/>
            </w:tcBorders>
          </w:tcPr>
          <w:p w14:paraId="3CCCA8D5" w14:textId="77777777" w:rsidR="006D4B72" w:rsidRPr="00DC72F0" w:rsidRDefault="006D4B72" w:rsidP="006D4B72">
            <w:pPr>
              <w:pStyle w:val="VBAILTBody"/>
              <w:rPr>
                <w:b/>
                <w:bCs/>
                <w:sz w:val="16"/>
                <w:szCs w:val="16"/>
              </w:rPr>
            </w:pPr>
            <w:r w:rsidRPr="00DC72F0">
              <w:rPr>
                <w:b/>
                <w:bCs/>
                <w:sz w:val="16"/>
                <w:szCs w:val="16"/>
              </w:rPr>
              <w:t xml:space="preserve">NON 33 Big Payment Instructions  </w:t>
            </w:r>
          </w:p>
          <w:p w14:paraId="38751514" w14:textId="77777777" w:rsidR="00495E3D" w:rsidRPr="00495E3D" w:rsidRDefault="00495E3D" w:rsidP="00495E3D">
            <w:pPr>
              <w:pStyle w:val="VBAILTBody"/>
              <w:rPr>
                <w:sz w:val="20"/>
                <w:szCs w:val="20"/>
              </w:rPr>
            </w:pPr>
            <w:r w:rsidRPr="00495E3D">
              <w:rPr>
                <w:b/>
                <w:bCs/>
                <w:sz w:val="20"/>
                <w:szCs w:val="20"/>
                <w:u w:val="single"/>
              </w:rPr>
              <w:t xml:space="preserve">CH30 / CH 35 Payment of $15,000 but less than $20,000 </w:t>
            </w:r>
          </w:p>
          <w:p w14:paraId="7EB66951" w14:textId="77777777" w:rsidR="00495E3D" w:rsidRPr="00495E3D" w:rsidRDefault="00495E3D" w:rsidP="00495E3D">
            <w:pPr>
              <w:pStyle w:val="VBAILTBody"/>
              <w:rPr>
                <w:sz w:val="20"/>
                <w:szCs w:val="20"/>
              </w:rPr>
            </w:pPr>
            <w:r w:rsidRPr="00495E3D">
              <w:rPr>
                <w:b/>
                <w:bCs/>
                <w:sz w:val="20"/>
                <w:szCs w:val="20"/>
              </w:rPr>
              <w:t>Or</w:t>
            </w:r>
          </w:p>
          <w:p w14:paraId="36F34C73" w14:textId="77777777" w:rsidR="00495E3D" w:rsidRPr="00495E3D" w:rsidRDefault="00495E3D" w:rsidP="00495E3D">
            <w:pPr>
              <w:pStyle w:val="VBAILTBody"/>
              <w:rPr>
                <w:sz w:val="20"/>
                <w:szCs w:val="20"/>
              </w:rPr>
            </w:pPr>
            <w:r w:rsidRPr="00495E3D">
              <w:rPr>
                <w:b/>
                <w:bCs/>
                <w:sz w:val="20"/>
                <w:szCs w:val="20"/>
                <w:u w:val="single"/>
              </w:rPr>
              <w:t>CH 1606, CH 1607, CH32 Payment of $8,000 but less than $12,000</w:t>
            </w:r>
          </w:p>
          <w:p w14:paraId="2EC8B391" w14:textId="7386779C" w:rsidR="00E75A88" w:rsidRPr="00495E3D" w:rsidRDefault="00A6621D" w:rsidP="00495E3D">
            <w:pPr>
              <w:pStyle w:val="VBAILTBody"/>
              <w:numPr>
                <w:ilvl w:val="0"/>
                <w:numId w:val="44"/>
              </w:numPr>
              <w:rPr>
                <w:sz w:val="20"/>
                <w:szCs w:val="20"/>
              </w:rPr>
            </w:pPr>
            <w:r w:rsidRPr="00495E3D">
              <w:rPr>
                <w:sz w:val="20"/>
                <w:szCs w:val="20"/>
              </w:rPr>
              <w:t>The VCE</w:t>
            </w:r>
            <w:r w:rsidR="00254C35">
              <w:rPr>
                <w:sz w:val="20"/>
                <w:szCs w:val="20"/>
              </w:rPr>
              <w:t xml:space="preserve"> will create an audit worksheet</w:t>
            </w:r>
            <w:r w:rsidRPr="00495E3D">
              <w:rPr>
                <w:sz w:val="20"/>
                <w:szCs w:val="20"/>
              </w:rPr>
              <w:t xml:space="preserve"> to verify that the payment amount is correct and send to the appropriate queue for review. This audit worksheet should be captured into the TIMS folder.</w:t>
            </w:r>
          </w:p>
          <w:p w14:paraId="649D88B5" w14:textId="77777777" w:rsidR="00E75A88" w:rsidRPr="00495E3D" w:rsidRDefault="00A6621D" w:rsidP="00495E3D">
            <w:pPr>
              <w:pStyle w:val="VBAILTBody"/>
              <w:numPr>
                <w:ilvl w:val="0"/>
                <w:numId w:val="44"/>
              </w:numPr>
              <w:rPr>
                <w:sz w:val="20"/>
                <w:szCs w:val="20"/>
              </w:rPr>
            </w:pPr>
            <w:r w:rsidRPr="00495E3D">
              <w:rPr>
                <w:sz w:val="20"/>
                <w:szCs w:val="20"/>
              </w:rPr>
              <w:t>Once the SVCE or authorizer pulls the claim from the queue, they will review the audit worksheet and the enrollment certification or training agreement with certified hours (i.e. action document). The SVCE will then route the case to their Coach for a final review and create a big payment note in the TIMS file.</w:t>
            </w:r>
          </w:p>
          <w:p w14:paraId="0A926917" w14:textId="77777777" w:rsidR="00E75A88" w:rsidRPr="00495E3D" w:rsidRDefault="00A6621D" w:rsidP="00495E3D">
            <w:pPr>
              <w:pStyle w:val="VBAILTBody"/>
              <w:numPr>
                <w:ilvl w:val="1"/>
                <w:numId w:val="44"/>
              </w:numPr>
              <w:rPr>
                <w:sz w:val="20"/>
                <w:szCs w:val="20"/>
              </w:rPr>
            </w:pPr>
            <w:r w:rsidRPr="00495E3D">
              <w:rPr>
                <w:sz w:val="20"/>
                <w:szCs w:val="20"/>
              </w:rPr>
              <w:t>The big payment note must include the beginning and ending dates of the award and cumulative payment amount, verification of the audit worksheet is correct, name and date of review by the Coach (this is the 3 signature requirement).</w:t>
            </w:r>
          </w:p>
          <w:p w14:paraId="2DD648F6" w14:textId="1F59060A" w:rsidR="00E75A88" w:rsidRPr="00495E3D" w:rsidRDefault="00A6621D" w:rsidP="00495E3D">
            <w:pPr>
              <w:pStyle w:val="VBAILTBody"/>
              <w:numPr>
                <w:ilvl w:val="0"/>
                <w:numId w:val="44"/>
              </w:numPr>
              <w:rPr>
                <w:sz w:val="20"/>
                <w:szCs w:val="20"/>
              </w:rPr>
            </w:pPr>
            <w:r w:rsidRPr="00495E3D">
              <w:rPr>
                <w:sz w:val="20"/>
                <w:szCs w:val="20"/>
              </w:rPr>
              <w:t>After the note is created by the Coach in the TIMS folder, the payment may be authorized by the S</w:t>
            </w:r>
            <w:r w:rsidR="00254C35">
              <w:rPr>
                <w:sz w:val="20"/>
                <w:szCs w:val="20"/>
              </w:rPr>
              <w:t xml:space="preserve">VCE or higher graded employee. </w:t>
            </w:r>
            <w:r w:rsidRPr="00495E3D">
              <w:rPr>
                <w:sz w:val="20"/>
                <w:szCs w:val="20"/>
              </w:rPr>
              <w:t xml:space="preserve">The authorizer should ensure </w:t>
            </w:r>
            <w:r w:rsidR="00495E3D">
              <w:rPr>
                <w:sz w:val="20"/>
                <w:szCs w:val="20"/>
              </w:rPr>
              <w:t xml:space="preserve">that </w:t>
            </w:r>
            <w:r w:rsidRPr="00495E3D">
              <w:rPr>
                <w:sz w:val="20"/>
                <w:szCs w:val="20"/>
              </w:rPr>
              <w:t xml:space="preserve">all proper letters have been released and should finish the claim token as appropriate. </w:t>
            </w:r>
          </w:p>
          <w:p w14:paraId="7BD1C678" w14:textId="77777777" w:rsidR="008B64D2" w:rsidRPr="00DC72F0" w:rsidRDefault="008B64D2" w:rsidP="008B64D2">
            <w:pPr>
              <w:pStyle w:val="VBAILTBody"/>
              <w:rPr>
                <w:sz w:val="20"/>
                <w:szCs w:val="20"/>
              </w:rPr>
            </w:pPr>
          </w:p>
          <w:p w14:paraId="1D37AC18" w14:textId="77777777" w:rsidR="008B64D2" w:rsidRPr="00DC72F0" w:rsidRDefault="008B64D2" w:rsidP="008B64D2">
            <w:pPr>
              <w:pStyle w:val="VBAILTBody"/>
              <w:rPr>
                <w:sz w:val="20"/>
                <w:szCs w:val="20"/>
              </w:rPr>
            </w:pPr>
          </w:p>
          <w:p w14:paraId="70E7A642" w14:textId="0658A072" w:rsidR="005D2732" w:rsidRPr="00DC72F0" w:rsidRDefault="005D2732" w:rsidP="00495E3D">
            <w:pPr>
              <w:pStyle w:val="VBAILTBody"/>
              <w:ind w:left="720"/>
              <w:rPr>
                <w:sz w:val="20"/>
                <w:szCs w:val="20"/>
              </w:rPr>
            </w:pPr>
          </w:p>
        </w:tc>
        <w:tc>
          <w:tcPr>
            <w:tcW w:w="5490" w:type="dxa"/>
            <w:tcBorders>
              <w:left w:val="dashSmallGap" w:sz="4" w:space="0" w:color="auto"/>
            </w:tcBorders>
          </w:tcPr>
          <w:p w14:paraId="6572D731" w14:textId="77777777" w:rsidR="005D2732" w:rsidRPr="00DC72F0" w:rsidRDefault="005D2732" w:rsidP="00196F92">
            <w:pPr>
              <w:pStyle w:val="VBAILTBody"/>
              <w:rPr>
                <w:sz w:val="20"/>
                <w:szCs w:val="20"/>
              </w:rPr>
            </w:pPr>
            <w:r w:rsidRPr="00DC72F0">
              <w:rPr>
                <w:rStyle w:val="Strong"/>
                <w:sz w:val="20"/>
                <w:szCs w:val="20"/>
              </w:rPr>
              <w:t>DISPLAY</w:t>
            </w:r>
            <w:r w:rsidRPr="00DC72F0">
              <w:rPr>
                <w:sz w:val="20"/>
                <w:szCs w:val="20"/>
              </w:rPr>
              <w:t xml:space="preserve"> slide </w:t>
            </w:r>
            <w:r w:rsidRPr="00DC72F0">
              <w:rPr>
                <w:rStyle w:val="Strong"/>
                <w:sz w:val="20"/>
                <w:szCs w:val="20"/>
              </w:rPr>
              <w:fldChar w:fldCharType="begin"/>
            </w:r>
            <w:r w:rsidRPr="00DC72F0">
              <w:rPr>
                <w:rStyle w:val="Strong"/>
                <w:sz w:val="20"/>
                <w:szCs w:val="20"/>
              </w:rPr>
              <w:instrText xml:space="preserve"> AUTONUMLGL  </w:instrText>
            </w:r>
            <w:r w:rsidRPr="00DC72F0">
              <w:rPr>
                <w:rStyle w:val="Strong"/>
                <w:sz w:val="20"/>
                <w:szCs w:val="20"/>
              </w:rPr>
              <w:fldChar w:fldCharType="end"/>
            </w:r>
          </w:p>
          <w:p w14:paraId="01B659FB" w14:textId="77777777" w:rsidR="00196F92" w:rsidRPr="00DC72F0" w:rsidRDefault="00196F92" w:rsidP="00196F92">
            <w:pPr>
              <w:pStyle w:val="VBAILTBody"/>
              <w:rPr>
                <w:sz w:val="20"/>
                <w:szCs w:val="20"/>
              </w:rPr>
            </w:pPr>
          </w:p>
          <w:p w14:paraId="6EF67CD0" w14:textId="0B5E4F6C" w:rsidR="00196F92" w:rsidRPr="00DC72F0" w:rsidRDefault="00196F92" w:rsidP="00196F92">
            <w:pPr>
              <w:pStyle w:val="VBAILTBody"/>
              <w:rPr>
                <w:rStyle w:val="Strong"/>
                <w:b w:val="0"/>
                <w:bCs w:val="0"/>
                <w:sz w:val="20"/>
                <w:szCs w:val="20"/>
              </w:rPr>
            </w:pPr>
            <w:r w:rsidRPr="00DC72F0">
              <w:rPr>
                <w:sz w:val="20"/>
                <w:szCs w:val="20"/>
              </w:rPr>
              <w:t xml:space="preserve">Explain who would authorize the claim </w:t>
            </w:r>
            <w:r w:rsidR="00BD26F8">
              <w:rPr>
                <w:sz w:val="20"/>
                <w:szCs w:val="20"/>
              </w:rPr>
              <w:t>and the process</w:t>
            </w:r>
          </w:p>
        </w:tc>
      </w:tr>
      <w:tr w:rsidR="005D2732" w14:paraId="7A30DED1" w14:textId="77777777" w:rsidTr="00495E3D">
        <w:trPr>
          <w:cantSplit/>
          <w:trHeight w:val="12500"/>
          <w:jc w:val="center"/>
        </w:trPr>
        <w:tc>
          <w:tcPr>
            <w:tcW w:w="4590" w:type="dxa"/>
            <w:tcBorders>
              <w:right w:val="dashSmallGap" w:sz="4" w:space="0" w:color="auto"/>
            </w:tcBorders>
          </w:tcPr>
          <w:p w14:paraId="078BB67A" w14:textId="77777777" w:rsidR="00DC72F0" w:rsidRPr="00DC72F0" w:rsidRDefault="008B64D2" w:rsidP="008B64D2">
            <w:pPr>
              <w:pStyle w:val="VBAILTBody"/>
              <w:rPr>
                <w:b/>
                <w:bCs/>
                <w:sz w:val="16"/>
                <w:szCs w:val="16"/>
              </w:rPr>
            </w:pPr>
            <w:r w:rsidRPr="00DC72F0">
              <w:rPr>
                <w:b/>
                <w:bCs/>
                <w:sz w:val="16"/>
                <w:szCs w:val="16"/>
              </w:rPr>
              <w:t>NON 33 Big Payment Instructions</w:t>
            </w:r>
            <w:r w:rsidRPr="00DC72F0">
              <w:rPr>
                <w:b/>
                <w:bCs/>
                <w:sz w:val="16"/>
                <w:szCs w:val="16"/>
              </w:rPr>
              <w:br/>
              <w:t xml:space="preserve"> (Continued) </w:t>
            </w:r>
          </w:p>
          <w:p w14:paraId="6B19488A" w14:textId="77777777" w:rsidR="00DC72F0" w:rsidRPr="00DC72F0" w:rsidRDefault="00DC72F0" w:rsidP="00DC72F0">
            <w:pPr>
              <w:pStyle w:val="VBAILTBody"/>
              <w:rPr>
                <w:b/>
                <w:bCs/>
                <w:sz w:val="16"/>
                <w:szCs w:val="16"/>
              </w:rPr>
            </w:pPr>
            <w:r w:rsidRPr="00DC72F0">
              <w:rPr>
                <w:b/>
                <w:bCs/>
                <w:sz w:val="16"/>
                <w:szCs w:val="16"/>
                <w:u w:val="single"/>
              </w:rPr>
              <w:t>Ch30/ Ch35 Payment of $20,000 or More</w:t>
            </w:r>
          </w:p>
          <w:p w14:paraId="4400C075" w14:textId="77777777" w:rsidR="00DC72F0" w:rsidRPr="00DC72F0" w:rsidRDefault="00DC72F0" w:rsidP="00DC72F0">
            <w:pPr>
              <w:pStyle w:val="VBAILTBody"/>
              <w:rPr>
                <w:b/>
                <w:bCs/>
                <w:sz w:val="16"/>
                <w:szCs w:val="16"/>
              </w:rPr>
            </w:pPr>
            <w:r w:rsidRPr="00DC72F0">
              <w:rPr>
                <w:b/>
                <w:bCs/>
                <w:sz w:val="16"/>
                <w:szCs w:val="16"/>
              </w:rPr>
              <w:t>Or</w:t>
            </w:r>
          </w:p>
          <w:p w14:paraId="7EA9680F" w14:textId="4C0F8CEE" w:rsidR="008B64D2" w:rsidRPr="00DC72F0" w:rsidRDefault="00DC72F0" w:rsidP="008B64D2">
            <w:pPr>
              <w:pStyle w:val="VBAILTBody"/>
              <w:rPr>
                <w:b/>
                <w:bCs/>
                <w:sz w:val="16"/>
                <w:szCs w:val="16"/>
              </w:rPr>
            </w:pPr>
            <w:r w:rsidRPr="00DC72F0">
              <w:rPr>
                <w:b/>
                <w:bCs/>
                <w:sz w:val="16"/>
                <w:szCs w:val="16"/>
                <w:u w:val="single"/>
              </w:rPr>
              <w:t>CH 1606, CH 1607, CH32 Payment of  $12,000 or  More</w:t>
            </w:r>
          </w:p>
          <w:p w14:paraId="09748434" w14:textId="4638FD40" w:rsidR="00CE7037" w:rsidRPr="00B964BD" w:rsidRDefault="005D2804" w:rsidP="00B964BD">
            <w:pPr>
              <w:pStyle w:val="VBAILTBody"/>
              <w:numPr>
                <w:ilvl w:val="0"/>
                <w:numId w:val="43"/>
              </w:numPr>
              <w:rPr>
                <w:sz w:val="18"/>
                <w:szCs w:val="18"/>
              </w:rPr>
            </w:pPr>
            <w:r w:rsidRPr="00B964BD">
              <w:rPr>
                <w:sz w:val="18"/>
                <w:szCs w:val="18"/>
              </w:rPr>
              <w:t>The VCE will create an audit worksheet to verify that the payment amount is correct and send to the appropriate queue for review. The audit worksheet should be captured in to the TIMS folder.</w:t>
            </w:r>
          </w:p>
          <w:p w14:paraId="560062A1" w14:textId="77777777" w:rsidR="00CE7037" w:rsidRPr="00B964BD" w:rsidRDefault="005D2804" w:rsidP="00B964BD">
            <w:pPr>
              <w:pStyle w:val="VBAILTBody"/>
              <w:numPr>
                <w:ilvl w:val="0"/>
                <w:numId w:val="43"/>
              </w:numPr>
              <w:rPr>
                <w:sz w:val="18"/>
                <w:szCs w:val="18"/>
              </w:rPr>
            </w:pPr>
            <w:r w:rsidRPr="00B964BD">
              <w:rPr>
                <w:sz w:val="18"/>
                <w:szCs w:val="18"/>
              </w:rPr>
              <w:t xml:space="preserve">The </w:t>
            </w:r>
            <w:proofErr w:type="gramStart"/>
            <w:r w:rsidRPr="00B964BD">
              <w:rPr>
                <w:sz w:val="18"/>
                <w:szCs w:val="18"/>
              </w:rPr>
              <w:t>SVCE  will</w:t>
            </w:r>
            <w:proofErr w:type="gramEnd"/>
            <w:r w:rsidRPr="00B964BD">
              <w:rPr>
                <w:sz w:val="18"/>
                <w:szCs w:val="18"/>
              </w:rPr>
              <w:t xml:space="preserve"> pull the claim from the queue and review the audit worksheet along with the action document. Once the authorizer has confirmed the award is correct, the authorizer will send the claim to the Coach for an additional review.</w:t>
            </w:r>
          </w:p>
          <w:p w14:paraId="67D4ACFA" w14:textId="49934CC9" w:rsidR="00CE7037" w:rsidRPr="00B964BD" w:rsidRDefault="005D2804" w:rsidP="00B964BD">
            <w:pPr>
              <w:pStyle w:val="VBAILTBody"/>
              <w:numPr>
                <w:ilvl w:val="0"/>
                <w:numId w:val="43"/>
              </w:numPr>
              <w:rPr>
                <w:sz w:val="18"/>
                <w:szCs w:val="18"/>
              </w:rPr>
            </w:pPr>
            <w:r w:rsidRPr="00B964BD">
              <w:rPr>
                <w:sz w:val="18"/>
                <w:szCs w:val="18"/>
              </w:rPr>
              <w:t>The Coach will review the claim and create a TIMS note and send the claim to the 4</w:t>
            </w:r>
            <w:r w:rsidRPr="00B964BD">
              <w:rPr>
                <w:sz w:val="18"/>
                <w:szCs w:val="18"/>
                <w:vertAlign w:val="superscript"/>
              </w:rPr>
              <w:t>th</w:t>
            </w:r>
            <w:r w:rsidRPr="00B964BD">
              <w:rPr>
                <w:sz w:val="18"/>
                <w:szCs w:val="18"/>
              </w:rPr>
              <w:t xml:space="preserve"> level reviewer.  This 4</w:t>
            </w:r>
            <w:r w:rsidRPr="00B964BD">
              <w:rPr>
                <w:sz w:val="18"/>
                <w:szCs w:val="18"/>
                <w:vertAlign w:val="superscript"/>
              </w:rPr>
              <w:t>th</w:t>
            </w:r>
            <w:r w:rsidRPr="00B964BD">
              <w:rPr>
                <w:sz w:val="18"/>
                <w:szCs w:val="18"/>
              </w:rPr>
              <w:t xml:space="preserve"> level reviewer may be no lower than another GS-12 Coach.</w:t>
            </w:r>
            <w:r w:rsidR="00B964BD" w:rsidRPr="00B964BD">
              <w:rPr>
                <w:rFonts w:ascii="Arial" w:eastAsiaTheme="minorEastAsia" w:hAnsi="Arial" w:cs="Arial"/>
                <w:color w:val="000000" w:themeColor="text1"/>
                <w:kern w:val="24"/>
                <w:sz w:val="18"/>
                <w:szCs w:val="18"/>
              </w:rPr>
              <w:t xml:space="preserve"> </w:t>
            </w:r>
            <w:r w:rsidR="00B964BD" w:rsidRPr="00B964BD">
              <w:rPr>
                <w:sz w:val="18"/>
                <w:szCs w:val="18"/>
              </w:rPr>
              <w:t>Once reviewed the 4th level reviewer can defer the authorization to a SVCE</w:t>
            </w:r>
          </w:p>
          <w:p w14:paraId="64FCE1A3" w14:textId="425C5B28" w:rsidR="00CE7037" w:rsidRPr="008B64D2" w:rsidRDefault="005D2804" w:rsidP="00B964BD">
            <w:pPr>
              <w:pStyle w:val="VBAILTBody"/>
              <w:numPr>
                <w:ilvl w:val="0"/>
                <w:numId w:val="43"/>
              </w:numPr>
            </w:pPr>
            <w:r w:rsidRPr="00DC72F0">
              <w:rPr>
                <w:sz w:val="20"/>
                <w:szCs w:val="20"/>
              </w:rPr>
              <w:t>After release of payment, the 4</w:t>
            </w:r>
            <w:r w:rsidRPr="00DC72F0">
              <w:rPr>
                <w:sz w:val="20"/>
                <w:szCs w:val="20"/>
                <w:vertAlign w:val="superscript"/>
              </w:rPr>
              <w:t>th</w:t>
            </w:r>
            <w:r w:rsidRPr="00DC72F0">
              <w:rPr>
                <w:sz w:val="20"/>
                <w:szCs w:val="20"/>
              </w:rPr>
              <w:t xml:space="preserve"> level reviewer will email or send hard copy of Big Pay memorandum to the Director’s office</w:t>
            </w:r>
            <w:r w:rsidR="00A6621D">
              <w:rPr>
                <w:sz w:val="20"/>
                <w:szCs w:val="20"/>
              </w:rPr>
              <w:t xml:space="preserve"> (</w:t>
            </w:r>
            <w:r w:rsidRPr="00DC72F0">
              <w:rPr>
                <w:sz w:val="20"/>
                <w:szCs w:val="20"/>
              </w:rPr>
              <w:t xml:space="preserve"> RPOs may follow local procedures</w:t>
            </w:r>
            <w:r w:rsidR="00254C35">
              <w:rPr>
                <w:sz w:val="20"/>
                <w:szCs w:val="20"/>
              </w:rPr>
              <w:t xml:space="preserve">). </w:t>
            </w:r>
            <w:r w:rsidR="00A6621D">
              <w:rPr>
                <w:sz w:val="20"/>
                <w:szCs w:val="20"/>
              </w:rPr>
              <w:t>The Big Pay memo must be sent</w:t>
            </w:r>
            <w:r w:rsidRPr="00DC72F0">
              <w:rPr>
                <w:sz w:val="20"/>
                <w:szCs w:val="20"/>
              </w:rPr>
              <w:t xml:space="preserve"> to the Director’s office within 3 business days of</w:t>
            </w:r>
            <w:r w:rsidR="00254C35">
              <w:rPr>
                <w:sz w:val="20"/>
                <w:szCs w:val="20"/>
              </w:rPr>
              <w:t xml:space="preserve"> the payment being authorized. </w:t>
            </w:r>
            <w:r w:rsidRPr="00DC72F0">
              <w:rPr>
                <w:sz w:val="20"/>
                <w:szCs w:val="20"/>
              </w:rPr>
              <w:t>The Director’s office must archive</w:t>
            </w:r>
            <w:r w:rsidRPr="008B64D2">
              <w:t xml:space="preserve"> the document as appropriate. </w:t>
            </w:r>
          </w:p>
          <w:p w14:paraId="6F08EA32" w14:textId="569767C3" w:rsidR="005D2732" w:rsidRDefault="005D2732" w:rsidP="00B964BD">
            <w:pPr>
              <w:pStyle w:val="VBAILTBody"/>
              <w:ind w:left="720"/>
            </w:pPr>
          </w:p>
        </w:tc>
        <w:tc>
          <w:tcPr>
            <w:tcW w:w="5490" w:type="dxa"/>
            <w:tcBorders>
              <w:left w:val="dashSmallGap" w:sz="4" w:space="0" w:color="auto"/>
            </w:tcBorders>
          </w:tcPr>
          <w:p w14:paraId="440D750D" w14:textId="77777777" w:rsidR="005D2732" w:rsidRDefault="005D2732" w:rsidP="0065169A">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4CCD4730" w14:textId="1F7F03A5" w:rsidR="005D2732" w:rsidRPr="00BD26F8" w:rsidRDefault="00BD26F8" w:rsidP="00BD26F8">
            <w:pPr>
              <w:pStyle w:val="VBAILTBody"/>
              <w:rPr>
                <w:rStyle w:val="Strong"/>
                <w:b w:val="0"/>
              </w:rPr>
            </w:pPr>
            <w:r>
              <w:rPr>
                <w:rStyle w:val="Strong"/>
              </w:rPr>
              <w:t xml:space="preserve"> </w:t>
            </w:r>
            <w:proofErr w:type="spellStart"/>
            <w:r w:rsidRPr="00BD26F8">
              <w:rPr>
                <w:rStyle w:val="Strong"/>
                <w:b w:val="0"/>
              </w:rPr>
              <w:t>Reivew</w:t>
            </w:r>
            <w:proofErr w:type="spellEnd"/>
            <w:r w:rsidRPr="00BD26F8">
              <w:rPr>
                <w:rStyle w:val="Strong"/>
                <w:b w:val="0"/>
              </w:rPr>
              <w:t xml:space="preserve"> process </w:t>
            </w:r>
          </w:p>
        </w:tc>
      </w:tr>
      <w:tr w:rsidR="008B64D2" w14:paraId="085F2B8B" w14:textId="77777777" w:rsidTr="00495E3D">
        <w:trPr>
          <w:cantSplit/>
          <w:jc w:val="center"/>
        </w:trPr>
        <w:tc>
          <w:tcPr>
            <w:tcW w:w="4590" w:type="dxa"/>
            <w:tcBorders>
              <w:right w:val="dashSmallGap" w:sz="4" w:space="0" w:color="auto"/>
            </w:tcBorders>
          </w:tcPr>
          <w:p w14:paraId="4884CCC1" w14:textId="77777777" w:rsidR="008B64D2" w:rsidRDefault="008B64D2" w:rsidP="0065169A">
            <w:pPr>
              <w:pStyle w:val="VBAILTBodyStrong"/>
            </w:pPr>
            <w:r>
              <w:t>Comprehension Check</w:t>
            </w:r>
          </w:p>
          <w:p w14:paraId="42BA4412" w14:textId="5D172CD1" w:rsidR="008B64D2" w:rsidRDefault="008B64D2" w:rsidP="0081548C">
            <w:pPr>
              <w:pStyle w:val="VBAILTBody"/>
              <w:ind w:left="360"/>
            </w:pPr>
            <w:r w:rsidRPr="00537073">
              <w:t>What is the big pay threshold for Director</w:t>
            </w:r>
            <w:r>
              <w:t>’s review under Ch</w:t>
            </w:r>
            <w:r w:rsidRPr="00537073">
              <w:t>30?</w:t>
            </w:r>
          </w:p>
        </w:tc>
        <w:tc>
          <w:tcPr>
            <w:tcW w:w="5490" w:type="dxa"/>
            <w:tcBorders>
              <w:left w:val="dashSmallGap" w:sz="4" w:space="0" w:color="auto"/>
            </w:tcBorders>
          </w:tcPr>
          <w:p w14:paraId="12E0125D" w14:textId="77777777" w:rsidR="008B64D2" w:rsidRDefault="008B64D2" w:rsidP="0065169A">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6C9AC407" w14:textId="38AD35DE" w:rsidR="008B64D2" w:rsidRPr="009F361E" w:rsidRDefault="005D2804" w:rsidP="0065169A">
            <w:pPr>
              <w:pStyle w:val="VBAILTBody"/>
              <w:rPr>
                <w:rStyle w:val="Strong"/>
              </w:rPr>
            </w:pPr>
            <w:r>
              <w:rPr>
                <w:rStyle w:val="Strong"/>
                <w:b w:val="0"/>
                <w:bCs w:val="0"/>
              </w:rPr>
              <w:t>20K</w:t>
            </w:r>
          </w:p>
        </w:tc>
      </w:tr>
      <w:tr w:rsidR="008B64D2" w14:paraId="6AE744D5" w14:textId="77777777" w:rsidTr="00495E3D">
        <w:trPr>
          <w:cantSplit/>
          <w:jc w:val="center"/>
        </w:trPr>
        <w:tc>
          <w:tcPr>
            <w:tcW w:w="4590" w:type="dxa"/>
            <w:tcBorders>
              <w:right w:val="dashSmallGap" w:sz="4" w:space="0" w:color="auto"/>
            </w:tcBorders>
          </w:tcPr>
          <w:p w14:paraId="07D99A6E" w14:textId="77777777" w:rsidR="008B64D2" w:rsidRDefault="008B64D2" w:rsidP="0065169A">
            <w:pPr>
              <w:pStyle w:val="VBAILTBodyStrong"/>
            </w:pPr>
            <w:r>
              <w:t>Chapter 33 Big Pay Processing</w:t>
            </w:r>
          </w:p>
          <w:p w14:paraId="16AF0DF3" w14:textId="39F1AF29" w:rsidR="008B64D2" w:rsidRDefault="008B64D2" w:rsidP="005D2804">
            <w:pPr>
              <w:pStyle w:val="VBAILTBody"/>
              <w:ind w:left="720"/>
            </w:pPr>
          </w:p>
        </w:tc>
        <w:tc>
          <w:tcPr>
            <w:tcW w:w="5490" w:type="dxa"/>
            <w:tcBorders>
              <w:left w:val="dashSmallGap" w:sz="4" w:space="0" w:color="auto"/>
            </w:tcBorders>
          </w:tcPr>
          <w:p w14:paraId="7F6BC0CC" w14:textId="77777777" w:rsidR="008B64D2" w:rsidRDefault="008B64D2" w:rsidP="0065169A">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63D04BCB" w14:textId="77777777" w:rsidR="008B64D2" w:rsidRDefault="008B64D2" w:rsidP="0065169A">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9061F30" w14:textId="48F883FC" w:rsidR="008B64D2" w:rsidRPr="009F361E" w:rsidRDefault="008B64D2" w:rsidP="0065169A">
            <w:pPr>
              <w:pStyle w:val="VBAILTBody"/>
              <w:rPr>
                <w:rStyle w:val="Strong"/>
              </w:rPr>
            </w:pPr>
            <w:r>
              <w:rPr>
                <w:rStyle w:val="Strong"/>
                <w:b w:val="0"/>
                <w:bCs w:val="0"/>
              </w:rPr>
              <w:t>Provide instructor guidance/notes]</w:t>
            </w:r>
          </w:p>
        </w:tc>
      </w:tr>
      <w:tr w:rsidR="008B64D2" w14:paraId="7E1FC509" w14:textId="77777777" w:rsidTr="00495E3D">
        <w:trPr>
          <w:cantSplit/>
          <w:jc w:val="center"/>
        </w:trPr>
        <w:tc>
          <w:tcPr>
            <w:tcW w:w="4590" w:type="dxa"/>
            <w:tcBorders>
              <w:right w:val="dashSmallGap" w:sz="4" w:space="0" w:color="auto"/>
            </w:tcBorders>
          </w:tcPr>
          <w:p w14:paraId="0058BE3A" w14:textId="56F7E1ED" w:rsidR="008B64D2" w:rsidRDefault="00DC72F0" w:rsidP="0065169A">
            <w:pPr>
              <w:pStyle w:val="VBAILTBodyStrong"/>
            </w:pPr>
            <w:r>
              <w:t>Identifying CH33 Big Pay Cases</w:t>
            </w:r>
          </w:p>
          <w:p w14:paraId="1DE6795B" w14:textId="32279EB1" w:rsidR="005D2804" w:rsidRPr="005D2804" w:rsidRDefault="005D2804" w:rsidP="005D2804">
            <w:pPr>
              <w:pStyle w:val="VBAILTBody"/>
            </w:pPr>
            <w:r w:rsidRPr="005D2804">
              <w:t>Prior to routing or authorization, VCE’s &amp; SVCE’s should routinely review the “</w:t>
            </w:r>
            <w:r w:rsidR="00A6621D">
              <w:t>Gross</w:t>
            </w:r>
            <w:r w:rsidRPr="005D2804">
              <w:t xml:space="preserve"> Payment” section of the Work Product Summary page to verify if any cumulative school payment is equal to or greater than $35,000 or any individual cumulative payment is equal to or greater than $20,000.</w:t>
            </w:r>
          </w:p>
          <w:p w14:paraId="2DCA60BE" w14:textId="77777777" w:rsidR="005D2804" w:rsidRPr="005D2804" w:rsidRDefault="005D2804" w:rsidP="005D2804">
            <w:pPr>
              <w:pStyle w:val="VBAILTBody"/>
            </w:pPr>
            <w:r w:rsidRPr="005D2804">
              <w:t>If you are processing a G1999, you should always review the off-ramp messages. For possible big pay cases, the following message will be displayed at the bottom of G1999 and in the Grey Automation Warning banner in the Long Term Solution (LTS).</w:t>
            </w:r>
          </w:p>
          <w:p w14:paraId="291C195B" w14:textId="77777777" w:rsidR="008B64D2" w:rsidRDefault="008B64D2" w:rsidP="0065169A">
            <w:pPr>
              <w:pStyle w:val="VBAILTBody"/>
            </w:pPr>
            <w:r w:rsidRPr="00537073">
              <w:rPr>
                <w:noProof/>
              </w:rPr>
              <w:drawing>
                <wp:inline distT="0" distB="0" distL="0" distR="0" wp14:anchorId="0E3C7BEC" wp14:editId="416AB545">
                  <wp:extent cx="2424223" cy="461559"/>
                  <wp:effectExtent l="0" t="0" r="0" b="0"/>
                  <wp:docPr id="1" name="Picture 3" title="Screenshot of LTS popup message stating &quot;A change in VADIR transfer of entitlement data has been detected. One or more awards too large for automatic authoriz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title="Screenshot of LTS popup message stating &quot;A change in VADIR transfer of entitlement data has been detected. One or more awards too large for automatic authorization.&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4937" cy="463599"/>
                          </a:xfrm>
                          <a:prstGeom prst="rect">
                            <a:avLst/>
                          </a:prstGeom>
                          <a:noFill/>
                          <a:ln>
                            <a:noFill/>
                          </a:ln>
                          <a:extLst/>
                        </pic:spPr>
                      </pic:pic>
                    </a:graphicData>
                  </a:graphic>
                </wp:inline>
              </w:drawing>
            </w:r>
          </w:p>
          <w:p w14:paraId="34B1FC2F" w14:textId="36058E9A" w:rsidR="008B64D2" w:rsidRDefault="008B64D2" w:rsidP="0065169A">
            <w:pPr>
              <w:pStyle w:val="VBAILTBody"/>
            </w:pPr>
            <w:r w:rsidRPr="00537073">
              <w:rPr>
                <w:noProof/>
              </w:rPr>
              <w:drawing>
                <wp:inline distT="0" distB="0" distL="0" distR="0" wp14:anchorId="35B8FC2C" wp14:editId="14AEF13D">
                  <wp:extent cx="2424223" cy="125121"/>
                  <wp:effectExtent l="0" t="0" r="0" b="8255"/>
                  <wp:docPr id="3" name="Picture 3" title="Screenshot of LTS message stating &quot;One or more awards too large for automatic authoriz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title="Screenshot of LTS message stating &quot;One or more awards too large for automatic authorization.&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7501" cy="125290"/>
                          </a:xfrm>
                          <a:prstGeom prst="rect">
                            <a:avLst/>
                          </a:prstGeom>
                          <a:noFill/>
                          <a:ln>
                            <a:noFill/>
                          </a:ln>
                          <a:extLst/>
                        </pic:spPr>
                      </pic:pic>
                    </a:graphicData>
                  </a:graphic>
                </wp:inline>
              </w:drawing>
            </w:r>
          </w:p>
        </w:tc>
        <w:tc>
          <w:tcPr>
            <w:tcW w:w="5490" w:type="dxa"/>
            <w:tcBorders>
              <w:left w:val="dashSmallGap" w:sz="4" w:space="0" w:color="auto"/>
            </w:tcBorders>
          </w:tcPr>
          <w:p w14:paraId="65D620E9" w14:textId="77777777" w:rsidR="008B64D2" w:rsidRDefault="008B64D2" w:rsidP="0065169A">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7250F07B" w14:textId="77777777" w:rsidR="008B64D2" w:rsidRDefault="008B64D2" w:rsidP="0065169A">
            <w:pPr>
              <w:pStyle w:val="VBAILTBody"/>
              <w:rPr>
                <w:rStyle w:val="Strong"/>
                <w:b w:val="0"/>
                <w:bCs w:val="0"/>
              </w:rPr>
            </w:pPr>
            <w:r>
              <w:t xml:space="preserve"> </w:t>
            </w:r>
            <w:r w:rsidRPr="00620735">
              <w:rPr>
                <w:rStyle w:val="Strong"/>
                <w:b w:val="0"/>
                <w:bCs w:val="0"/>
              </w:rPr>
              <w:t>If paying retroactive benefits which include kicker or housing a review and audit maybe needed to ensure big pay procedures are followed</w:t>
            </w:r>
          </w:p>
          <w:p w14:paraId="7ECAFC4F" w14:textId="6C70D0C6" w:rsidR="002F5FDC" w:rsidRDefault="00254C35" w:rsidP="0065169A">
            <w:pPr>
              <w:pStyle w:val="VBAILTBody"/>
              <w:rPr>
                <w:rStyle w:val="Strong"/>
                <w:b w:val="0"/>
                <w:bCs w:val="0"/>
              </w:rPr>
            </w:pPr>
            <w:r>
              <w:rPr>
                <w:rStyle w:val="Strong"/>
                <w:b w:val="0"/>
                <w:bCs w:val="0"/>
              </w:rPr>
              <w:t>**For 508 Compliance purposes</w:t>
            </w:r>
            <w:r w:rsidR="002F5FDC">
              <w:rPr>
                <w:rStyle w:val="Strong"/>
                <w:b w:val="0"/>
                <w:bCs w:val="0"/>
              </w:rPr>
              <w:t xml:space="preserve">, The Screen shot of this message states: </w:t>
            </w:r>
          </w:p>
          <w:p w14:paraId="0E45C230" w14:textId="77777777" w:rsidR="002F5FDC" w:rsidRDefault="002F5FDC" w:rsidP="0065169A">
            <w:pPr>
              <w:pStyle w:val="VBAILTBody"/>
              <w:rPr>
                <w:rStyle w:val="Strong"/>
                <w:b w:val="0"/>
                <w:bCs w:val="0"/>
              </w:rPr>
            </w:pPr>
          </w:p>
          <w:p w14:paraId="5486D2A9" w14:textId="77777777" w:rsidR="002F5FDC" w:rsidRDefault="002F5FDC" w:rsidP="002F5FDC">
            <w:pPr>
              <w:rPr>
                <w:rFonts w:ascii="Tahoma" w:hAnsi="Tahoma"/>
                <w:color w:val="FF0000"/>
              </w:rPr>
            </w:pPr>
            <w:r>
              <w:rPr>
                <w:rStyle w:val="Strong"/>
                <w:b w:val="0"/>
                <w:bCs w:val="0"/>
              </w:rPr>
              <w:t>“</w:t>
            </w:r>
            <w:r>
              <w:rPr>
                <w:rFonts w:ascii="Tahoma" w:hAnsi="Tahoma"/>
                <w:color w:val="FF0000"/>
              </w:rPr>
              <w:t xml:space="preserve">The screen depicts an automated message that is generated during the Off Ramp process when a Chapter 33 Big Pay Claim is detected. The message states: </w:t>
            </w:r>
          </w:p>
          <w:p w14:paraId="43FDE3FA" w14:textId="5F258824" w:rsidR="002F5FDC" w:rsidRPr="009F361E" w:rsidRDefault="002F5FDC" w:rsidP="002F5FDC">
            <w:pPr>
              <w:pStyle w:val="VBAILTBody"/>
              <w:rPr>
                <w:rStyle w:val="Strong"/>
              </w:rPr>
            </w:pPr>
            <w:r>
              <w:rPr>
                <w:rFonts w:ascii="Tahoma" w:hAnsi="Tahoma"/>
                <w:color w:val="FF0000"/>
              </w:rPr>
              <w:t>A change in VADIR Transfer of Entitlement Data Has Been Detected. One or More Awards Too Large For Automatic Authorization”</w:t>
            </w:r>
            <w:r>
              <w:rPr>
                <w:rStyle w:val="Strong"/>
                <w:b w:val="0"/>
                <w:bCs w:val="0"/>
              </w:rPr>
              <w:t xml:space="preserve"> </w:t>
            </w:r>
          </w:p>
        </w:tc>
      </w:tr>
      <w:tr w:rsidR="008B64D2" w14:paraId="7A34E28D" w14:textId="77777777" w:rsidTr="00495E3D">
        <w:trPr>
          <w:cantSplit/>
          <w:jc w:val="center"/>
        </w:trPr>
        <w:tc>
          <w:tcPr>
            <w:tcW w:w="4590" w:type="dxa"/>
            <w:tcBorders>
              <w:right w:val="dashSmallGap" w:sz="4" w:space="0" w:color="auto"/>
            </w:tcBorders>
          </w:tcPr>
          <w:p w14:paraId="1B11FD11" w14:textId="4C3E54BD" w:rsidR="008B64D2" w:rsidRDefault="008B64D2" w:rsidP="0065169A">
            <w:pPr>
              <w:pStyle w:val="VBAILTBodyStrong"/>
            </w:pPr>
            <w:r>
              <w:t>CH33 Big Pay</w:t>
            </w:r>
            <w:r w:rsidR="005D2804">
              <w:t xml:space="preserve"> Instructions</w:t>
            </w:r>
          </w:p>
          <w:p w14:paraId="786CB817" w14:textId="6D493594" w:rsidR="00CE7037" w:rsidRPr="005D2804" w:rsidRDefault="005D2804" w:rsidP="005D2804">
            <w:pPr>
              <w:pStyle w:val="VBAILTBody"/>
              <w:numPr>
                <w:ilvl w:val="0"/>
                <w:numId w:val="34"/>
              </w:numPr>
            </w:pPr>
            <w:r w:rsidRPr="005D2804">
              <w:t>The Long Term Solution (LTS) notates a big payment will be released either by d</w:t>
            </w:r>
            <w:r w:rsidR="00254C35">
              <w:t xml:space="preserve">esign or in lump sum payments. </w:t>
            </w:r>
            <w:r w:rsidRPr="005D2804">
              <w:t>The VCE will capture the Work Product Summary (WPS) screen into the TIMS file and send the case to the proper authorization queue.</w:t>
            </w:r>
          </w:p>
          <w:p w14:paraId="7DDF4C0E" w14:textId="77777777" w:rsidR="00CE7037" w:rsidRPr="005D2804" w:rsidRDefault="005D2804" w:rsidP="005D2804">
            <w:pPr>
              <w:pStyle w:val="VBAILTBody"/>
              <w:numPr>
                <w:ilvl w:val="0"/>
                <w:numId w:val="34"/>
              </w:numPr>
            </w:pPr>
            <w:r w:rsidRPr="005D2804">
              <w:t xml:space="preserve">The authorizer will review the case, WPS, and action document and send the claim to their Coach for review. </w:t>
            </w:r>
          </w:p>
          <w:p w14:paraId="329712F1" w14:textId="13C4A31E" w:rsidR="008B64D2" w:rsidRDefault="005D2804" w:rsidP="00B964BD">
            <w:pPr>
              <w:pStyle w:val="VBAILTBody"/>
              <w:numPr>
                <w:ilvl w:val="0"/>
                <w:numId w:val="34"/>
              </w:numPr>
            </w:pPr>
            <w:r w:rsidRPr="005D2804">
              <w:t xml:space="preserve">The Coach will review and verify the payment is accurate, create the TIMS note, and send the claim to the 4th level reviewer, to verify all steps have been completed prior </w:t>
            </w:r>
            <w:r w:rsidR="00254C35">
              <w:t xml:space="preserve">to the release of the payment. </w:t>
            </w:r>
            <w:r w:rsidRPr="005D2804">
              <w:t>The 4</w:t>
            </w:r>
            <w:r w:rsidRPr="005D2804">
              <w:rPr>
                <w:vertAlign w:val="superscript"/>
              </w:rPr>
              <w:t>th</w:t>
            </w:r>
            <w:r w:rsidRPr="005D2804">
              <w:t xml:space="preserve"> level reviewer may be no lower than another GS-12 Coach. </w:t>
            </w:r>
          </w:p>
        </w:tc>
        <w:tc>
          <w:tcPr>
            <w:tcW w:w="5490" w:type="dxa"/>
            <w:tcBorders>
              <w:left w:val="dashSmallGap" w:sz="4" w:space="0" w:color="auto"/>
            </w:tcBorders>
          </w:tcPr>
          <w:p w14:paraId="49FDFF85" w14:textId="77777777" w:rsidR="008B64D2" w:rsidRDefault="008B64D2" w:rsidP="0065169A">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17A042F1" w14:textId="5109BD95" w:rsidR="008B64D2" w:rsidRPr="00620735" w:rsidRDefault="00BD26F8" w:rsidP="0065169A">
            <w:pPr>
              <w:pStyle w:val="VBAILTBody"/>
              <w:rPr>
                <w:rStyle w:val="Strong"/>
                <w:b w:val="0"/>
                <w:bCs w:val="0"/>
              </w:rPr>
            </w:pPr>
            <w:r>
              <w:rPr>
                <w:rStyle w:val="Strong"/>
                <w:b w:val="0"/>
                <w:bCs w:val="0"/>
              </w:rPr>
              <w:t xml:space="preserve">Review processing instructions </w:t>
            </w:r>
          </w:p>
        </w:tc>
      </w:tr>
      <w:tr w:rsidR="00B964BD" w14:paraId="0880B34E" w14:textId="77777777" w:rsidTr="00495E3D">
        <w:trPr>
          <w:cantSplit/>
          <w:jc w:val="center"/>
        </w:trPr>
        <w:tc>
          <w:tcPr>
            <w:tcW w:w="4590" w:type="dxa"/>
            <w:tcBorders>
              <w:right w:val="dashSmallGap" w:sz="4" w:space="0" w:color="auto"/>
            </w:tcBorders>
          </w:tcPr>
          <w:p w14:paraId="6753510F" w14:textId="5085B342" w:rsidR="00B964BD" w:rsidRDefault="00254C35" w:rsidP="0065169A">
            <w:pPr>
              <w:pStyle w:val="VBAILTBodyStrong"/>
              <w:rPr>
                <w:bCs/>
              </w:rPr>
            </w:pPr>
            <w:r>
              <w:rPr>
                <w:bCs/>
              </w:rPr>
              <w:t>CH33 Big Pay Instructions (</w:t>
            </w:r>
            <w:r w:rsidR="00B964BD" w:rsidRPr="00B964BD">
              <w:rPr>
                <w:bCs/>
              </w:rPr>
              <w:t>Continued)</w:t>
            </w:r>
          </w:p>
          <w:p w14:paraId="5CE0545B" w14:textId="1D83970B" w:rsidR="00B964BD" w:rsidRDefault="00B964BD" w:rsidP="00B964BD">
            <w:pPr>
              <w:pStyle w:val="VBAILTBodyStrong"/>
              <w:rPr>
                <w:b w:val="0"/>
                <w:bCs/>
              </w:rPr>
            </w:pPr>
            <w:r w:rsidRPr="00B964BD">
              <w:rPr>
                <w:b w:val="0"/>
                <w:bCs/>
              </w:rPr>
              <w:t>The 4</w:t>
            </w:r>
            <w:r w:rsidRPr="00B964BD">
              <w:rPr>
                <w:b w:val="0"/>
                <w:bCs/>
                <w:vertAlign w:val="superscript"/>
              </w:rPr>
              <w:t>th</w:t>
            </w:r>
            <w:r w:rsidRPr="00B964BD">
              <w:rPr>
                <w:b w:val="0"/>
                <w:bCs/>
              </w:rPr>
              <w:t xml:space="preserve"> level review will verify that al</w:t>
            </w:r>
            <w:r w:rsidR="00254C35">
              <w:rPr>
                <w:b w:val="0"/>
                <w:bCs/>
              </w:rPr>
              <w:t xml:space="preserve">l previous steps including the </w:t>
            </w:r>
            <w:r w:rsidRPr="00B964BD">
              <w:rPr>
                <w:b w:val="0"/>
                <w:bCs/>
              </w:rPr>
              <w:t>WPS, T</w:t>
            </w:r>
            <w:r w:rsidR="00254C35">
              <w:rPr>
                <w:b w:val="0"/>
                <w:bCs/>
              </w:rPr>
              <w:noBreakHyphen/>
            </w:r>
            <w:r w:rsidRPr="00B964BD">
              <w:rPr>
                <w:b w:val="0"/>
                <w:bCs/>
              </w:rPr>
              <w:t>Sheet, or other documentat</w:t>
            </w:r>
            <w:r w:rsidR="00254C35">
              <w:rPr>
                <w:b w:val="0"/>
                <w:bCs/>
              </w:rPr>
              <w:t xml:space="preserve">ion is present, the NOTE is in </w:t>
            </w:r>
            <w:r w:rsidRPr="00B964BD">
              <w:rPr>
                <w:b w:val="0"/>
                <w:bCs/>
              </w:rPr>
              <w:t xml:space="preserve">the TIMS folder and all signatures are on the Big Pay </w:t>
            </w:r>
            <w:r w:rsidRPr="00B964BD">
              <w:rPr>
                <w:b w:val="0"/>
                <w:bCs/>
              </w:rPr>
              <w:tab/>
              <w:t>memorandum an</w:t>
            </w:r>
            <w:r w:rsidR="00254C35">
              <w:rPr>
                <w:b w:val="0"/>
                <w:bCs/>
              </w:rPr>
              <w:t xml:space="preserve">d captured to the TIMS folder. </w:t>
            </w:r>
            <w:r w:rsidRPr="00B964BD">
              <w:rPr>
                <w:b w:val="0"/>
                <w:bCs/>
              </w:rPr>
              <w:t xml:space="preserve">Once final review </w:t>
            </w:r>
            <w:r w:rsidRPr="00B964BD">
              <w:rPr>
                <w:b w:val="0"/>
                <w:bCs/>
              </w:rPr>
              <w:tab/>
              <w:t xml:space="preserve">Is complete and the Big Pay memo is captured, payment may be </w:t>
            </w:r>
            <w:r w:rsidRPr="00B964BD">
              <w:rPr>
                <w:b w:val="0"/>
                <w:bCs/>
              </w:rPr>
              <w:tab/>
              <w:t>released in BDN/LTS or FOCAS by the 4</w:t>
            </w:r>
            <w:r w:rsidRPr="00B964BD">
              <w:rPr>
                <w:b w:val="0"/>
                <w:bCs/>
                <w:vertAlign w:val="superscript"/>
              </w:rPr>
              <w:t>th</w:t>
            </w:r>
            <w:r w:rsidRPr="00B964BD">
              <w:rPr>
                <w:b w:val="0"/>
                <w:bCs/>
              </w:rPr>
              <w:t xml:space="preserve"> level reviewer</w:t>
            </w:r>
          </w:p>
          <w:p w14:paraId="132D2B3F" w14:textId="77777777" w:rsidR="00B964BD" w:rsidRPr="00B964BD" w:rsidRDefault="00B964BD" w:rsidP="00B964BD">
            <w:pPr>
              <w:pStyle w:val="VBAILTBodyStrong"/>
              <w:rPr>
                <w:b w:val="0"/>
                <w:bCs/>
              </w:rPr>
            </w:pPr>
          </w:p>
          <w:p w14:paraId="25110505" w14:textId="10BEB070" w:rsidR="00B964BD" w:rsidRPr="00B964BD" w:rsidRDefault="00B964BD" w:rsidP="00B964BD">
            <w:pPr>
              <w:pStyle w:val="VBAILTBodyStrong"/>
              <w:rPr>
                <w:b w:val="0"/>
                <w:bCs/>
              </w:rPr>
            </w:pPr>
            <w:r w:rsidRPr="00B964BD">
              <w:rPr>
                <w:b w:val="0"/>
                <w:bCs/>
              </w:rPr>
              <w:t xml:space="preserve">E. </w:t>
            </w:r>
            <w:r w:rsidRPr="00B964BD">
              <w:rPr>
                <w:b w:val="0"/>
                <w:bCs/>
              </w:rPr>
              <w:tab/>
              <w:t>Once the payment is released, the 4</w:t>
            </w:r>
            <w:r w:rsidRPr="00B964BD">
              <w:rPr>
                <w:b w:val="0"/>
                <w:bCs/>
                <w:vertAlign w:val="superscript"/>
              </w:rPr>
              <w:t>th</w:t>
            </w:r>
            <w:r w:rsidRPr="00B964BD">
              <w:rPr>
                <w:b w:val="0"/>
                <w:bCs/>
              </w:rPr>
              <w:t xml:space="preserve"> level reviewer will email or </w:t>
            </w:r>
            <w:r w:rsidRPr="00B964BD">
              <w:rPr>
                <w:b w:val="0"/>
                <w:bCs/>
              </w:rPr>
              <w:tab/>
              <w:t xml:space="preserve">send a hard copy of the Big Pay memo to the Director’s office. The </w:t>
            </w:r>
            <w:r w:rsidRPr="00B964BD">
              <w:rPr>
                <w:b w:val="0"/>
                <w:bCs/>
              </w:rPr>
              <w:tab/>
              <w:t xml:space="preserve">big payment memorandum must be sent to the Director’s office </w:t>
            </w:r>
            <w:r w:rsidRPr="00B964BD">
              <w:rPr>
                <w:b w:val="0"/>
                <w:bCs/>
              </w:rPr>
              <w:tab/>
              <w:t>within 3 business days of the paym</w:t>
            </w:r>
            <w:r w:rsidR="00254C35">
              <w:rPr>
                <w:b w:val="0"/>
                <w:bCs/>
              </w:rPr>
              <w:t xml:space="preserve">ent being authorized and filed </w:t>
            </w:r>
            <w:r w:rsidRPr="00B964BD">
              <w:rPr>
                <w:b w:val="0"/>
                <w:bCs/>
              </w:rPr>
              <w:t xml:space="preserve">as appropriate. </w:t>
            </w:r>
          </w:p>
          <w:p w14:paraId="0259A324" w14:textId="77777777" w:rsidR="00B964BD" w:rsidRDefault="00B964BD" w:rsidP="0065169A">
            <w:pPr>
              <w:pStyle w:val="VBAILTBodyStrong"/>
              <w:rPr>
                <w:bCs/>
              </w:rPr>
            </w:pPr>
          </w:p>
          <w:p w14:paraId="255C3EDF" w14:textId="098A739F" w:rsidR="00B964BD" w:rsidRDefault="00B964BD" w:rsidP="0065169A">
            <w:pPr>
              <w:pStyle w:val="VBAILTBodyStrong"/>
            </w:pPr>
          </w:p>
        </w:tc>
        <w:tc>
          <w:tcPr>
            <w:tcW w:w="5490" w:type="dxa"/>
            <w:tcBorders>
              <w:left w:val="dashSmallGap" w:sz="4" w:space="0" w:color="auto"/>
            </w:tcBorders>
          </w:tcPr>
          <w:p w14:paraId="3B0F11CA" w14:textId="77777777" w:rsidR="00B964BD" w:rsidRDefault="00B964BD" w:rsidP="00B964BD">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4C2A4734" w14:textId="77777777" w:rsidR="00B964BD" w:rsidRDefault="00B964BD" w:rsidP="0065169A">
            <w:pPr>
              <w:pStyle w:val="VBAILTBody"/>
              <w:rPr>
                <w:rStyle w:val="Strong"/>
              </w:rPr>
            </w:pPr>
          </w:p>
          <w:p w14:paraId="5EE4BF03" w14:textId="09642C36" w:rsidR="00B964BD" w:rsidRPr="009F361E" w:rsidRDefault="00B964BD" w:rsidP="00B964BD">
            <w:pPr>
              <w:pStyle w:val="VBAILTBody"/>
              <w:rPr>
                <w:rStyle w:val="Strong"/>
              </w:rPr>
            </w:pPr>
            <w:r>
              <w:t xml:space="preserve">There is no specific memo to send to the director’s office. RPO’s should follow local BIG pay procedures either by sending an email or other means of notification. </w:t>
            </w:r>
          </w:p>
        </w:tc>
        <w:bookmarkStart w:id="0" w:name="_GoBack"/>
        <w:bookmarkEnd w:id="0"/>
      </w:tr>
      <w:tr w:rsidR="008B64D2" w14:paraId="0F509DC9" w14:textId="77777777" w:rsidTr="00495E3D">
        <w:trPr>
          <w:cantSplit/>
          <w:jc w:val="center"/>
        </w:trPr>
        <w:tc>
          <w:tcPr>
            <w:tcW w:w="4590" w:type="dxa"/>
            <w:tcBorders>
              <w:right w:val="dashSmallGap" w:sz="4" w:space="0" w:color="auto"/>
            </w:tcBorders>
          </w:tcPr>
          <w:p w14:paraId="54266F18" w14:textId="77777777" w:rsidR="008B64D2" w:rsidRDefault="008B64D2" w:rsidP="0065169A">
            <w:pPr>
              <w:pStyle w:val="VBAILTBodyStrong"/>
            </w:pPr>
            <w:r>
              <w:t>Comprehension Check</w:t>
            </w:r>
          </w:p>
          <w:p w14:paraId="1E5A5F74" w14:textId="6180D582" w:rsidR="008B64D2" w:rsidRDefault="008B64D2" w:rsidP="00460114">
            <w:pPr>
              <w:pStyle w:val="VBAILTBody"/>
              <w:numPr>
                <w:ilvl w:val="0"/>
                <w:numId w:val="14"/>
              </w:numPr>
            </w:pPr>
            <w:r>
              <w:t>How do</w:t>
            </w:r>
            <w:r w:rsidRPr="00537073">
              <w:t xml:space="preserve"> you identify a big pay under Chapter 33? </w:t>
            </w:r>
          </w:p>
        </w:tc>
        <w:tc>
          <w:tcPr>
            <w:tcW w:w="5490" w:type="dxa"/>
            <w:tcBorders>
              <w:left w:val="dashSmallGap" w:sz="4" w:space="0" w:color="auto"/>
            </w:tcBorders>
          </w:tcPr>
          <w:p w14:paraId="594776AC" w14:textId="77777777" w:rsidR="008B64D2" w:rsidRDefault="008B64D2" w:rsidP="0065169A">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1FE7811B" w14:textId="034E9FD9" w:rsidR="008B64D2" w:rsidRPr="00BD26F8" w:rsidRDefault="00BD26F8" w:rsidP="0065169A">
            <w:pPr>
              <w:pStyle w:val="VBAILTBody"/>
              <w:rPr>
                <w:rStyle w:val="Strong"/>
                <w:i/>
              </w:rPr>
            </w:pPr>
            <w:r w:rsidRPr="00BD26F8">
              <w:rPr>
                <w:rStyle w:val="Strong"/>
                <w:b w:val="0"/>
                <w:bCs w:val="0"/>
                <w:i/>
              </w:rPr>
              <w:t>LTS</w:t>
            </w:r>
          </w:p>
        </w:tc>
      </w:tr>
      <w:tr w:rsidR="008B64D2" w14:paraId="25399E77" w14:textId="77777777" w:rsidTr="00495E3D">
        <w:trPr>
          <w:cantSplit/>
          <w:jc w:val="center"/>
        </w:trPr>
        <w:tc>
          <w:tcPr>
            <w:tcW w:w="4590" w:type="dxa"/>
            <w:tcBorders>
              <w:right w:val="dashSmallGap" w:sz="4" w:space="0" w:color="auto"/>
            </w:tcBorders>
          </w:tcPr>
          <w:p w14:paraId="0566C5C4" w14:textId="62E9A3FC" w:rsidR="00CE7037" w:rsidRPr="005D2804" w:rsidRDefault="008B64D2" w:rsidP="00B964BD">
            <w:pPr>
              <w:pStyle w:val="VBAILTBodyStrong"/>
            </w:pPr>
            <w:r>
              <w:t>References</w:t>
            </w:r>
            <w:r w:rsidR="005D2804" w:rsidRPr="005D2804">
              <w:rPr>
                <w:rFonts w:ascii="Arial" w:eastAsiaTheme="minorEastAsia" w:hAnsi="Arial" w:cs="Arial"/>
                <w:color w:val="000000" w:themeColor="text1"/>
                <w:kern w:val="24"/>
                <w:sz w:val="44"/>
                <w:szCs w:val="44"/>
              </w:rPr>
              <w:t xml:space="preserve"> </w:t>
            </w:r>
            <w:hyperlink r:id="rId18" w:history="1">
              <w:r w:rsidR="005D2804" w:rsidRPr="005D2804">
                <w:rPr>
                  <w:rStyle w:val="Hyperlink"/>
                </w:rPr>
                <w:t xml:space="preserve">M22-4, Part 3, Chapter </w:t>
              </w:r>
            </w:hyperlink>
            <w:hyperlink r:id="rId19" w:history="1">
              <w:r w:rsidR="005D2804" w:rsidRPr="005D2804">
                <w:rPr>
                  <w:rStyle w:val="Hyperlink"/>
                </w:rPr>
                <w:t>1</w:t>
              </w:r>
            </w:hyperlink>
          </w:p>
          <w:p w14:paraId="04786D02" w14:textId="1B93851F" w:rsidR="008B64D2" w:rsidRDefault="008B64D2" w:rsidP="00B964BD">
            <w:pPr>
              <w:pStyle w:val="VBAILTBodyStrong"/>
              <w:ind w:left="360"/>
            </w:pPr>
          </w:p>
        </w:tc>
        <w:tc>
          <w:tcPr>
            <w:tcW w:w="5490" w:type="dxa"/>
            <w:tcBorders>
              <w:left w:val="dashSmallGap" w:sz="4" w:space="0" w:color="auto"/>
            </w:tcBorders>
          </w:tcPr>
          <w:p w14:paraId="0FC3297E" w14:textId="77777777" w:rsidR="008B64D2" w:rsidRDefault="008B64D2" w:rsidP="0065169A">
            <w:pPr>
              <w:pStyle w:val="VBAILTBody"/>
              <w:rPr>
                <w:rStyle w:val="Strong"/>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3DE4AB43" w14:textId="77777777" w:rsidR="002F5FDC" w:rsidRDefault="002F5FDC" w:rsidP="0065169A">
            <w:pPr>
              <w:pStyle w:val="VBAILTBody"/>
              <w:rPr>
                <w:rStyle w:val="Strong"/>
              </w:rPr>
            </w:pPr>
          </w:p>
          <w:p w14:paraId="285D7AB8" w14:textId="7A56FCCE" w:rsidR="008B64D2" w:rsidRPr="009F361E" w:rsidRDefault="008B64D2" w:rsidP="00B964BD">
            <w:pPr>
              <w:pStyle w:val="VBAILTBody"/>
              <w:rPr>
                <w:rStyle w:val="Strong"/>
              </w:rPr>
            </w:pPr>
          </w:p>
        </w:tc>
      </w:tr>
      <w:tr w:rsidR="008B64D2" w14:paraId="7405DD12" w14:textId="77777777" w:rsidTr="00495E3D">
        <w:trPr>
          <w:cantSplit/>
          <w:jc w:val="center"/>
        </w:trPr>
        <w:tc>
          <w:tcPr>
            <w:tcW w:w="4590" w:type="dxa"/>
            <w:tcBorders>
              <w:right w:val="dashSmallGap" w:sz="4" w:space="0" w:color="auto"/>
            </w:tcBorders>
          </w:tcPr>
          <w:p w14:paraId="1FF5503C" w14:textId="77777777" w:rsidR="008B64D2" w:rsidRDefault="008B64D2" w:rsidP="0065169A">
            <w:pPr>
              <w:pStyle w:val="VBAILTBodyStrong"/>
            </w:pPr>
            <w:r>
              <w:t>Questions</w:t>
            </w:r>
          </w:p>
          <w:p w14:paraId="3F44D9A3" w14:textId="13E053A3" w:rsidR="008B64D2" w:rsidRDefault="008B64D2" w:rsidP="0065169A">
            <w:pPr>
              <w:pStyle w:val="VBAILTBody"/>
              <w:numPr>
                <w:ilvl w:val="0"/>
                <w:numId w:val="18"/>
              </w:numPr>
            </w:pPr>
          </w:p>
        </w:tc>
        <w:tc>
          <w:tcPr>
            <w:tcW w:w="5490" w:type="dxa"/>
            <w:tcBorders>
              <w:left w:val="dashSmallGap" w:sz="4" w:space="0" w:color="auto"/>
            </w:tcBorders>
          </w:tcPr>
          <w:p w14:paraId="10C1AB63" w14:textId="77777777" w:rsidR="008B64D2" w:rsidRDefault="008B64D2" w:rsidP="0065169A">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70D8A12B" w14:textId="77777777" w:rsidR="008B64D2" w:rsidRDefault="008B64D2" w:rsidP="0065169A">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6A1CF592" w14:textId="41ABF544" w:rsidR="008B64D2" w:rsidRPr="009F361E" w:rsidRDefault="008B64D2" w:rsidP="0065169A">
            <w:pPr>
              <w:pStyle w:val="VBAILTBody"/>
              <w:rPr>
                <w:rStyle w:val="Strong"/>
              </w:rPr>
            </w:pPr>
            <w:r>
              <w:rPr>
                <w:rStyle w:val="Strong"/>
                <w:b w:val="0"/>
                <w:bCs w:val="0"/>
              </w:rPr>
              <w:t>Provide instructor guidance/notes]</w:t>
            </w:r>
          </w:p>
        </w:tc>
      </w:tr>
      <w:tr w:rsidR="008B64D2" w14:paraId="14778D04" w14:textId="77777777" w:rsidTr="00495E3D">
        <w:trPr>
          <w:cantSplit/>
          <w:jc w:val="center"/>
        </w:trPr>
        <w:tc>
          <w:tcPr>
            <w:tcW w:w="4590" w:type="dxa"/>
            <w:tcBorders>
              <w:right w:val="dashSmallGap" w:sz="4" w:space="0" w:color="auto"/>
            </w:tcBorders>
          </w:tcPr>
          <w:p w14:paraId="7CED1B46" w14:textId="77777777" w:rsidR="008B64D2" w:rsidRDefault="008B64D2" w:rsidP="0065169A">
            <w:pPr>
              <w:pStyle w:val="VBAILTBodyStrong"/>
            </w:pPr>
            <w:r>
              <w:t>TMS Assessment and Survey</w:t>
            </w:r>
          </w:p>
          <w:p w14:paraId="2F3C4A03" w14:textId="77777777" w:rsidR="008B64D2" w:rsidRPr="00537073" w:rsidRDefault="008B64D2" w:rsidP="00537073">
            <w:pPr>
              <w:pStyle w:val="VBAILTBody"/>
              <w:numPr>
                <w:ilvl w:val="0"/>
                <w:numId w:val="19"/>
              </w:numPr>
            </w:pPr>
            <w:r w:rsidRPr="00537073">
              <w:t>The assessment and survey have been assigned to you in TMS.</w:t>
            </w:r>
          </w:p>
          <w:p w14:paraId="36F0190D" w14:textId="1457A7BB" w:rsidR="008B64D2" w:rsidRPr="00537073" w:rsidRDefault="008B64D2" w:rsidP="00537073">
            <w:pPr>
              <w:pStyle w:val="VBAILTBody"/>
              <w:numPr>
                <w:ilvl w:val="0"/>
                <w:numId w:val="19"/>
              </w:numPr>
            </w:pPr>
            <w:r w:rsidRPr="00537073">
              <w:t>T</w:t>
            </w:r>
            <w:r w:rsidR="00254C35">
              <w:t>he assessment is comprised of</w:t>
            </w:r>
            <w:r w:rsidRPr="00537073">
              <w:t xml:space="preserve"> scenario-based questions.</w:t>
            </w:r>
          </w:p>
          <w:p w14:paraId="33FDD7E6" w14:textId="77777777" w:rsidR="008B64D2" w:rsidRPr="00537073" w:rsidRDefault="008B64D2" w:rsidP="00537073">
            <w:pPr>
              <w:pStyle w:val="VBAILTBody"/>
              <w:numPr>
                <w:ilvl w:val="0"/>
                <w:numId w:val="19"/>
              </w:numPr>
            </w:pPr>
            <w:r w:rsidRPr="00537073">
              <w:t>The questions are based on the information you learned today.</w:t>
            </w:r>
          </w:p>
          <w:p w14:paraId="2C5053AB" w14:textId="77777777" w:rsidR="008B64D2" w:rsidRPr="00537073" w:rsidRDefault="008B64D2" w:rsidP="00537073">
            <w:pPr>
              <w:pStyle w:val="VBAILTBody"/>
              <w:numPr>
                <w:ilvl w:val="0"/>
                <w:numId w:val="19"/>
              </w:numPr>
            </w:pPr>
            <w:r w:rsidRPr="00537073">
              <w:t>You should be able to complete the</w:t>
            </w:r>
            <w:r>
              <w:t xml:space="preserve"> assessment and survey within 30 </w:t>
            </w:r>
            <w:proofErr w:type="gramStart"/>
            <w:r>
              <w:t>minutes</w:t>
            </w:r>
            <w:r w:rsidRPr="00537073">
              <w:t xml:space="preserve"> .</w:t>
            </w:r>
            <w:proofErr w:type="gramEnd"/>
          </w:p>
          <w:p w14:paraId="0FC26B2D" w14:textId="20A69B0B" w:rsidR="008B64D2" w:rsidRDefault="008B64D2" w:rsidP="0065169A">
            <w:pPr>
              <w:pStyle w:val="VBAILTBody"/>
            </w:pPr>
            <w:r w:rsidRPr="00537073">
              <w:t>Be sure to complete both the assessment and the survey in TMS to receive credit for this training.</w:t>
            </w:r>
          </w:p>
        </w:tc>
        <w:tc>
          <w:tcPr>
            <w:tcW w:w="5490" w:type="dxa"/>
            <w:tcBorders>
              <w:left w:val="dashSmallGap" w:sz="4" w:space="0" w:color="auto"/>
            </w:tcBorders>
          </w:tcPr>
          <w:p w14:paraId="5B4DDEA9" w14:textId="77777777" w:rsidR="008B64D2" w:rsidRDefault="008B64D2" w:rsidP="0065169A">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5563D063" w14:textId="77777777" w:rsidR="008B64D2" w:rsidRDefault="008B64D2" w:rsidP="0065169A">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1CD43810" w14:textId="713E3B61" w:rsidR="008B64D2" w:rsidRPr="009F361E" w:rsidRDefault="008B64D2" w:rsidP="0065169A">
            <w:pPr>
              <w:pStyle w:val="VBAILTBody"/>
              <w:rPr>
                <w:rStyle w:val="Strong"/>
              </w:rPr>
            </w:pPr>
            <w:r>
              <w:rPr>
                <w:rStyle w:val="Strong"/>
                <w:b w:val="0"/>
                <w:bCs w:val="0"/>
              </w:rPr>
              <w:t>Provide instructor guidance/notes]</w:t>
            </w:r>
          </w:p>
        </w:tc>
      </w:tr>
      <w:tr w:rsidR="008B64D2" w14:paraId="65E35E8D" w14:textId="77777777" w:rsidTr="00495E3D">
        <w:trPr>
          <w:cantSplit/>
          <w:jc w:val="center"/>
        </w:trPr>
        <w:tc>
          <w:tcPr>
            <w:tcW w:w="4590" w:type="dxa"/>
            <w:tcBorders>
              <w:right w:val="dashSmallGap" w:sz="4" w:space="0" w:color="auto"/>
            </w:tcBorders>
          </w:tcPr>
          <w:p w14:paraId="6EF8F19E" w14:textId="38C4E90E" w:rsidR="008B64D2" w:rsidRDefault="008B64D2" w:rsidP="0065169A">
            <w:pPr>
              <w:pStyle w:val="VBAILTBody"/>
              <w:numPr>
                <w:ilvl w:val="0"/>
                <w:numId w:val="19"/>
              </w:numPr>
            </w:pPr>
          </w:p>
        </w:tc>
        <w:tc>
          <w:tcPr>
            <w:tcW w:w="5490" w:type="dxa"/>
            <w:tcBorders>
              <w:left w:val="dashSmallGap" w:sz="4" w:space="0" w:color="auto"/>
            </w:tcBorders>
          </w:tcPr>
          <w:p w14:paraId="29596779" w14:textId="3490F99E" w:rsidR="008B64D2" w:rsidRPr="009F361E" w:rsidRDefault="008B64D2" w:rsidP="0065169A">
            <w:pPr>
              <w:pStyle w:val="VBAILTBody"/>
              <w:rPr>
                <w:rStyle w:val="Strong"/>
              </w:rPr>
            </w:pPr>
          </w:p>
        </w:tc>
      </w:tr>
    </w:tbl>
    <w:p w14:paraId="5EAF4001" w14:textId="77777777" w:rsidR="00CF50B0" w:rsidRPr="00C214A9" w:rsidRDefault="00CF50B0" w:rsidP="00CF50B0">
      <w:pPr>
        <w:pStyle w:val="VBAILTBody"/>
      </w:pPr>
    </w:p>
    <w:sectPr w:rsidR="00CF50B0" w:rsidRPr="00C214A9" w:rsidSect="00C30F06">
      <w:headerReference w:type="default" r:id="rId20"/>
      <w:footerReference w:type="default" r:id="rId21"/>
      <w:head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646AC2" w14:textId="77777777" w:rsidR="006B7AF6" w:rsidRDefault="006B7AF6" w:rsidP="00C214A9">
      <w:pPr>
        <w:spacing w:after="0" w:line="240" w:lineRule="auto"/>
      </w:pPr>
      <w:r>
        <w:separator/>
      </w:r>
    </w:p>
  </w:endnote>
  <w:endnote w:type="continuationSeparator" w:id="0">
    <w:p w14:paraId="426A9C2F" w14:textId="77777777" w:rsidR="006B7AF6" w:rsidRDefault="006B7AF6"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F412D" w14:textId="77777777" w:rsidR="00C214A9" w:rsidRPr="00C214A9" w:rsidRDefault="0027475B" w:rsidP="0024084E">
    <w:pPr>
      <w:pStyle w:val="VBAILTFooter"/>
    </w:pPr>
    <w:r>
      <w:t>March 2016</w:t>
    </w:r>
    <w:r w:rsidR="00626C3C">
      <w:t>;</w:t>
    </w:r>
    <w:r w:rsidR="00C214A9" w:rsidRPr="00C214A9">
      <w:t xml:space="preserve"> </w:t>
    </w:r>
    <w:r w:rsidR="0024084E">
      <w:t>V</w:t>
    </w:r>
    <w:r w:rsidR="00C214A9" w:rsidRPr="00C214A9">
      <w:t>ersion</w:t>
    </w:r>
    <w:r w:rsidR="00622460">
      <w:t xml:space="preserve"> </w:t>
    </w:r>
    <w:r>
      <w:t>1.0</w:t>
    </w:r>
    <w:r w:rsidR="00C214A9">
      <w:tab/>
    </w:r>
    <w:r w:rsidR="00C214A9" w:rsidRPr="00C214A9">
      <w:fldChar w:fldCharType="begin"/>
    </w:r>
    <w:r w:rsidR="00C214A9" w:rsidRPr="00C214A9">
      <w:instrText xml:space="preserve"> PAGE   \* MERGEFORMAT </w:instrText>
    </w:r>
    <w:r w:rsidR="00C214A9" w:rsidRPr="00C214A9">
      <w:fldChar w:fldCharType="separate"/>
    </w:r>
    <w:r w:rsidR="00254C35" w:rsidRPr="00254C35">
      <w:rPr>
        <w:b/>
        <w:bCs/>
        <w:noProof/>
      </w:rPr>
      <w:t>2</w:t>
    </w:r>
    <w:r w:rsidR="00C214A9" w:rsidRPr="00C214A9">
      <w:rPr>
        <w:b/>
        <w:bCs/>
        <w:noProof/>
      </w:rPr>
      <w:fldChar w:fldCharType="end"/>
    </w:r>
    <w:r w:rsidR="00C214A9" w:rsidRPr="00C214A9">
      <w:rPr>
        <w:b/>
        <w:bCs/>
      </w:rPr>
      <w:t xml:space="preserve"> </w:t>
    </w:r>
    <w:r w:rsidR="00C214A9" w:rsidRPr="00C214A9">
      <w:t>|</w:t>
    </w:r>
    <w:r w:rsidR="00C214A9" w:rsidRPr="00C214A9">
      <w:rPr>
        <w:b/>
        <w:bCs/>
      </w:rPr>
      <w:t xml:space="preserve"> </w:t>
    </w:r>
    <w:r w:rsidR="00C214A9" w:rsidRPr="00C214A9">
      <w:rPr>
        <w:color w:val="7F7F7F" w:themeColor="background1" w:themeShade="7F"/>
        <w:spacing w:val="60"/>
      </w:rPr>
      <w:t>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194FD8" w14:textId="77777777" w:rsidR="006B7AF6" w:rsidRDefault="006B7AF6" w:rsidP="00C214A9">
      <w:pPr>
        <w:spacing w:after="0" w:line="240" w:lineRule="auto"/>
      </w:pPr>
      <w:r>
        <w:separator/>
      </w:r>
    </w:p>
  </w:footnote>
  <w:footnote w:type="continuationSeparator" w:id="0">
    <w:p w14:paraId="0DF365D3" w14:textId="77777777" w:rsidR="006B7AF6" w:rsidRDefault="006B7AF6" w:rsidP="00C214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72747" w14:textId="77777777" w:rsidR="00C214A9" w:rsidRPr="002D1DCE" w:rsidRDefault="0027475B" w:rsidP="002D1DCE">
    <w:pPr>
      <w:pStyle w:val="VBAILTHeader"/>
    </w:pPr>
    <w:r>
      <w:t>Big Pay</w:t>
    </w:r>
  </w:p>
  <w:p w14:paraId="53BAC4A7" w14:textId="77777777" w:rsidR="002D1DCE" w:rsidRPr="002D1DCE" w:rsidRDefault="00986823" w:rsidP="001262F7">
    <w:pPr>
      <w:pStyle w:val="VBAILTHeader"/>
      <w:pBdr>
        <w:bottom w:val="single" w:sz="4" w:space="1" w:color="auto"/>
      </w:pBdr>
    </w:pPr>
    <w:r>
      <w:t>Lesson Plan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BCCF5" w14:textId="77777777" w:rsidR="002D1DCE" w:rsidRDefault="00C8779F">
    <w:pPr>
      <w:pStyle w:val="Header"/>
    </w:pPr>
    <w:r>
      <w:rPr>
        <w:noProof/>
      </w:rPr>
      <w:drawing>
        <wp:anchor distT="0" distB="0" distL="114300" distR="114300" simplePos="0" relativeHeight="251658240" behindDoc="1" locked="0" layoutInCell="1" allowOverlap="1" wp14:anchorId="02429195" wp14:editId="02429196">
          <wp:simplePos x="0" y="0"/>
          <wp:positionH relativeFrom="page">
            <wp:align>right</wp:align>
          </wp:positionH>
          <wp:positionV relativeFrom="page">
            <wp:posOffset>0</wp:posOffset>
          </wp:positionV>
          <wp:extent cx="7781544" cy="5833872"/>
          <wp:effectExtent l="0" t="0" r="0" b="0"/>
          <wp:wrapNone/>
          <wp:docPr id="2" name="Picture 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0D1E"/>
    <w:multiLevelType w:val="hybridMultilevel"/>
    <w:tmpl w:val="EB54AEF8"/>
    <w:lvl w:ilvl="0" w:tplc="E5663ECE">
      <w:start w:val="1"/>
      <w:numFmt w:val="bullet"/>
      <w:lvlText w:val="•"/>
      <w:lvlJc w:val="left"/>
      <w:pPr>
        <w:tabs>
          <w:tab w:val="num" w:pos="720"/>
        </w:tabs>
        <w:ind w:left="720" w:hanging="360"/>
      </w:pPr>
      <w:rPr>
        <w:rFonts w:ascii="Arial" w:hAnsi="Arial" w:hint="default"/>
      </w:rPr>
    </w:lvl>
    <w:lvl w:ilvl="1" w:tplc="D57EE9CE">
      <w:start w:val="1"/>
      <w:numFmt w:val="bullet"/>
      <w:lvlText w:val="•"/>
      <w:lvlJc w:val="left"/>
      <w:pPr>
        <w:tabs>
          <w:tab w:val="num" w:pos="1440"/>
        </w:tabs>
        <w:ind w:left="1440" w:hanging="360"/>
      </w:pPr>
      <w:rPr>
        <w:rFonts w:ascii="Arial" w:hAnsi="Arial" w:hint="default"/>
      </w:rPr>
    </w:lvl>
    <w:lvl w:ilvl="2" w:tplc="05B2DBC0" w:tentative="1">
      <w:start w:val="1"/>
      <w:numFmt w:val="bullet"/>
      <w:lvlText w:val="•"/>
      <w:lvlJc w:val="left"/>
      <w:pPr>
        <w:tabs>
          <w:tab w:val="num" w:pos="2160"/>
        </w:tabs>
        <w:ind w:left="2160" w:hanging="360"/>
      </w:pPr>
      <w:rPr>
        <w:rFonts w:ascii="Arial" w:hAnsi="Arial" w:hint="default"/>
      </w:rPr>
    </w:lvl>
    <w:lvl w:ilvl="3" w:tplc="101C5C6A" w:tentative="1">
      <w:start w:val="1"/>
      <w:numFmt w:val="bullet"/>
      <w:lvlText w:val="•"/>
      <w:lvlJc w:val="left"/>
      <w:pPr>
        <w:tabs>
          <w:tab w:val="num" w:pos="2880"/>
        </w:tabs>
        <w:ind w:left="2880" w:hanging="360"/>
      </w:pPr>
      <w:rPr>
        <w:rFonts w:ascii="Arial" w:hAnsi="Arial" w:hint="default"/>
      </w:rPr>
    </w:lvl>
    <w:lvl w:ilvl="4" w:tplc="BB4003A6" w:tentative="1">
      <w:start w:val="1"/>
      <w:numFmt w:val="bullet"/>
      <w:lvlText w:val="•"/>
      <w:lvlJc w:val="left"/>
      <w:pPr>
        <w:tabs>
          <w:tab w:val="num" w:pos="3600"/>
        </w:tabs>
        <w:ind w:left="3600" w:hanging="360"/>
      </w:pPr>
      <w:rPr>
        <w:rFonts w:ascii="Arial" w:hAnsi="Arial" w:hint="default"/>
      </w:rPr>
    </w:lvl>
    <w:lvl w:ilvl="5" w:tplc="2F263F36" w:tentative="1">
      <w:start w:val="1"/>
      <w:numFmt w:val="bullet"/>
      <w:lvlText w:val="•"/>
      <w:lvlJc w:val="left"/>
      <w:pPr>
        <w:tabs>
          <w:tab w:val="num" w:pos="4320"/>
        </w:tabs>
        <w:ind w:left="4320" w:hanging="360"/>
      </w:pPr>
      <w:rPr>
        <w:rFonts w:ascii="Arial" w:hAnsi="Arial" w:hint="default"/>
      </w:rPr>
    </w:lvl>
    <w:lvl w:ilvl="6" w:tplc="5B3ED24A" w:tentative="1">
      <w:start w:val="1"/>
      <w:numFmt w:val="bullet"/>
      <w:lvlText w:val="•"/>
      <w:lvlJc w:val="left"/>
      <w:pPr>
        <w:tabs>
          <w:tab w:val="num" w:pos="5040"/>
        </w:tabs>
        <w:ind w:left="5040" w:hanging="360"/>
      </w:pPr>
      <w:rPr>
        <w:rFonts w:ascii="Arial" w:hAnsi="Arial" w:hint="default"/>
      </w:rPr>
    </w:lvl>
    <w:lvl w:ilvl="7" w:tplc="F8744040" w:tentative="1">
      <w:start w:val="1"/>
      <w:numFmt w:val="bullet"/>
      <w:lvlText w:val="•"/>
      <w:lvlJc w:val="left"/>
      <w:pPr>
        <w:tabs>
          <w:tab w:val="num" w:pos="5760"/>
        </w:tabs>
        <w:ind w:left="5760" w:hanging="360"/>
      </w:pPr>
      <w:rPr>
        <w:rFonts w:ascii="Arial" w:hAnsi="Arial" w:hint="default"/>
      </w:rPr>
    </w:lvl>
    <w:lvl w:ilvl="8" w:tplc="28A4930E" w:tentative="1">
      <w:start w:val="1"/>
      <w:numFmt w:val="bullet"/>
      <w:lvlText w:val="•"/>
      <w:lvlJc w:val="left"/>
      <w:pPr>
        <w:tabs>
          <w:tab w:val="num" w:pos="6480"/>
        </w:tabs>
        <w:ind w:left="6480" w:hanging="360"/>
      </w:pPr>
      <w:rPr>
        <w:rFonts w:ascii="Arial" w:hAnsi="Arial" w:hint="default"/>
      </w:rPr>
    </w:lvl>
  </w:abstractNum>
  <w:abstractNum w:abstractNumId="1">
    <w:nsid w:val="03AA52BC"/>
    <w:multiLevelType w:val="hybridMultilevel"/>
    <w:tmpl w:val="77102734"/>
    <w:lvl w:ilvl="0" w:tplc="68143D38">
      <w:start w:val="1"/>
      <w:numFmt w:val="bullet"/>
      <w:lvlText w:val="•"/>
      <w:lvlJc w:val="left"/>
      <w:pPr>
        <w:tabs>
          <w:tab w:val="num" w:pos="720"/>
        </w:tabs>
        <w:ind w:left="720" w:hanging="360"/>
      </w:pPr>
      <w:rPr>
        <w:rFonts w:ascii="Arial" w:hAnsi="Arial" w:hint="default"/>
      </w:rPr>
    </w:lvl>
    <w:lvl w:ilvl="1" w:tplc="DA30DFD8" w:tentative="1">
      <w:start w:val="1"/>
      <w:numFmt w:val="bullet"/>
      <w:lvlText w:val="•"/>
      <w:lvlJc w:val="left"/>
      <w:pPr>
        <w:tabs>
          <w:tab w:val="num" w:pos="1440"/>
        </w:tabs>
        <w:ind w:left="1440" w:hanging="360"/>
      </w:pPr>
      <w:rPr>
        <w:rFonts w:ascii="Arial" w:hAnsi="Arial" w:hint="default"/>
      </w:rPr>
    </w:lvl>
    <w:lvl w:ilvl="2" w:tplc="F078D53C" w:tentative="1">
      <w:start w:val="1"/>
      <w:numFmt w:val="bullet"/>
      <w:lvlText w:val="•"/>
      <w:lvlJc w:val="left"/>
      <w:pPr>
        <w:tabs>
          <w:tab w:val="num" w:pos="2160"/>
        </w:tabs>
        <w:ind w:left="2160" w:hanging="360"/>
      </w:pPr>
      <w:rPr>
        <w:rFonts w:ascii="Arial" w:hAnsi="Arial" w:hint="default"/>
      </w:rPr>
    </w:lvl>
    <w:lvl w:ilvl="3" w:tplc="EE22400A" w:tentative="1">
      <w:start w:val="1"/>
      <w:numFmt w:val="bullet"/>
      <w:lvlText w:val="•"/>
      <w:lvlJc w:val="left"/>
      <w:pPr>
        <w:tabs>
          <w:tab w:val="num" w:pos="2880"/>
        </w:tabs>
        <w:ind w:left="2880" w:hanging="360"/>
      </w:pPr>
      <w:rPr>
        <w:rFonts w:ascii="Arial" w:hAnsi="Arial" w:hint="default"/>
      </w:rPr>
    </w:lvl>
    <w:lvl w:ilvl="4" w:tplc="305CA150" w:tentative="1">
      <w:start w:val="1"/>
      <w:numFmt w:val="bullet"/>
      <w:lvlText w:val="•"/>
      <w:lvlJc w:val="left"/>
      <w:pPr>
        <w:tabs>
          <w:tab w:val="num" w:pos="3600"/>
        </w:tabs>
        <w:ind w:left="3600" w:hanging="360"/>
      </w:pPr>
      <w:rPr>
        <w:rFonts w:ascii="Arial" w:hAnsi="Arial" w:hint="default"/>
      </w:rPr>
    </w:lvl>
    <w:lvl w:ilvl="5" w:tplc="2CBEDE4E" w:tentative="1">
      <w:start w:val="1"/>
      <w:numFmt w:val="bullet"/>
      <w:lvlText w:val="•"/>
      <w:lvlJc w:val="left"/>
      <w:pPr>
        <w:tabs>
          <w:tab w:val="num" w:pos="4320"/>
        </w:tabs>
        <w:ind w:left="4320" w:hanging="360"/>
      </w:pPr>
      <w:rPr>
        <w:rFonts w:ascii="Arial" w:hAnsi="Arial" w:hint="default"/>
      </w:rPr>
    </w:lvl>
    <w:lvl w:ilvl="6" w:tplc="FEC0AEDC" w:tentative="1">
      <w:start w:val="1"/>
      <w:numFmt w:val="bullet"/>
      <w:lvlText w:val="•"/>
      <w:lvlJc w:val="left"/>
      <w:pPr>
        <w:tabs>
          <w:tab w:val="num" w:pos="5040"/>
        </w:tabs>
        <w:ind w:left="5040" w:hanging="360"/>
      </w:pPr>
      <w:rPr>
        <w:rFonts w:ascii="Arial" w:hAnsi="Arial" w:hint="default"/>
      </w:rPr>
    </w:lvl>
    <w:lvl w:ilvl="7" w:tplc="A8DEE2C6" w:tentative="1">
      <w:start w:val="1"/>
      <w:numFmt w:val="bullet"/>
      <w:lvlText w:val="•"/>
      <w:lvlJc w:val="left"/>
      <w:pPr>
        <w:tabs>
          <w:tab w:val="num" w:pos="5760"/>
        </w:tabs>
        <w:ind w:left="5760" w:hanging="360"/>
      </w:pPr>
      <w:rPr>
        <w:rFonts w:ascii="Arial" w:hAnsi="Arial" w:hint="default"/>
      </w:rPr>
    </w:lvl>
    <w:lvl w:ilvl="8" w:tplc="6DB8AC80" w:tentative="1">
      <w:start w:val="1"/>
      <w:numFmt w:val="bullet"/>
      <w:lvlText w:val="•"/>
      <w:lvlJc w:val="left"/>
      <w:pPr>
        <w:tabs>
          <w:tab w:val="num" w:pos="6480"/>
        </w:tabs>
        <w:ind w:left="6480" w:hanging="360"/>
      </w:pPr>
      <w:rPr>
        <w:rFonts w:ascii="Arial" w:hAnsi="Arial" w:hint="default"/>
      </w:rPr>
    </w:lvl>
  </w:abstractNum>
  <w:abstractNum w:abstractNumId="2">
    <w:nsid w:val="03DC3147"/>
    <w:multiLevelType w:val="hybridMultilevel"/>
    <w:tmpl w:val="43ACAAD0"/>
    <w:lvl w:ilvl="0" w:tplc="9A565E3C">
      <w:start w:val="1"/>
      <w:numFmt w:val="bullet"/>
      <w:lvlText w:val="•"/>
      <w:lvlJc w:val="left"/>
      <w:pPr>
        <w:tabs>
          <w:tab w:val="num" w:pos="720"/>
        </w:tabs>
        <w:ind w:left="720" w:hanging="360"/>
      </w:pPr>
      <w:rPr>
        <w:rFonts w:ascii="Arial" w:hAnsi="Arial" w:hint="default"/>
      </w:rPr>
    </w:lvl>
    <w:lvl w:ilvl="1" w:tplc="9D5A019E" w:tentative="1">
      <w:start w:val="1"/>
      <w:numFmt w:val="bullet"/>
      <w:lvlText w:val="•"/>
      <w:lvlJc w:val="left"/>
      <w:pPr>
        <w:tabs>
          <w:tab w:val="num" w:pos="1440"/>
        </w:tabs>
        <w:ind w:left="1440" w:hanging="360"/>
      </w:pPr>
      <w:rPr>
        <w:rFonts w:ascii="Arial" w:hAnsi="Arial" w:hint="default"/>
      </w:rPr>
    </w:lvl>
    <w:lvl w:ilvl="2" w:tplc="6A967192" w:tentative="1">
      <w:start w:val="1"/>
      <w:numFmt w:val="bullet"/>
      <w:lvlText w:val="•"/>
      <w:lvlJc w:val="left"/>
      <w:pPr>
        <w:tabs>
          <w:tab w:val="num" w:pos="2160"/>
        </w:tabs>
        <w:ind w:left="2160" w:hanging="360"/>
      </w:pPr>
      <w:rPr>
        <w:rFonts w:ascii="Arial" w:hAnsi="Arial" w:hint="default"/>
      </w:rPr>
    </w:lvl>
    <w:lvl w:ilvl="3" w:tplc="5E64B656" w:tentative="1">
      <w:start w:val="1"/>
      <w:numFmt w:val="bullet"/>
      <w:lvlText w:val="•"/>
      <w:lvlJc w:val="left"/>
      <w:pPr>
        <w:tabs>
          <w:tab w:val="num" w:pos="2880"/>
        </w:tabs>
        <w:ind w:left="2880" w:hanging="360"/>
      </w:pPr>
      <w:rPr>
        <w:rFonts w:ascii="Arial" w:hAnsi="Arial" w:hint="default"/>
      </w:rPr>
    </w:lvl>
    <w:lvl w:ilvl="4" w:tplc="8746F63A" w:tentative="1">
      <w:start w:val="1"/>
      <w:numFmt w:val="bullet"/>
      <w:lvlText w:val="•"/>
      <w:lvlJc w:val="left"/>
      <w:pPr>
        <w:tabs>
          <w:tab w:val="num" w:pos="3600"/>
        </w:tabs>
        <w:ind w:left="3600" w:hanging="360"/>
      </w:pPr>
      <w:rPr>
        <w:rFonts w:ascii="Arial" w:hAnsi="Arial" w:hint="default"/>
      </w:rPr>
    </w:lvl>
    <w:lvl w:ilvl="5" w:tplc="A15E1948" w:tentative="1">
      <w:start w:val="1"/>
      <w:numFmt w:val="bullet"/>
      <w:lvlText w:val="•"/>
      <w:lvlJc w:val="left"/>
      <w:pPr>
        <w:tabs>
          <w:tab w:val="num" w:pos="4320"/>
        </w:tabs>
        <w:ind w:left="4320" w:hanging="360"/>
      </w:pPr>
      <w:rPr>
        <w:rFonts w:ascii="Arial" w:hAnsi="Arial" w:hint="default"/>
      </w:rPr>
    </w:lvl>
    <w:lvl w:ilvl="6" w:tplc="42AC561C" w:tentative="1">
      <w:start w:val="1"/>
      <w:numFmt w:val="bullet"/>
      <w:lvlText w:val="•"/>
      <w:lvlJc w:val="left"/>
      <w:pPr>
        <w:tabs>
          <w:tab w:val="num" w:pos="5040"/>
        </w:tabs>
        <w:ind w:left="5040" w:hanging="360"/>
      </w:pPr>
      <w:rPr>
        <w:rFonts w:ascii="Arial" w:hAnsi="Arial" w:hint="default"/>
      </w:rPr>
    </w:lvl>
    <w:lvl w:ilvl="7" w:tplc="D676057A" w:tentative="1">
      <w:start w:val="1"/>
      <w:numFmt w:val="bullet"/>
      <w:lvlText w:val="•"/>
      <w:lvlJc w:val="left"/>
      <w:pPr>
        <w:tabs>
          <w:tab w:val="num" w:pos="5760"/>
        </w:tabs>
        <w:ind w:left="5760" w:hanging="360"/>
      </w:pPr>
      <w:rPr>
        <w:rFonts w:ascii="Arial" w:hAnsi="Arial" w:hint="default"/>
      </w:rPr>
    </w:lvl>
    <w:lvl w:ilvl="8" w:tplc="7C2049C2" w:tentative="1">
      <w:start w:val="1"/>
      <w:numFmt w:val="bullet"/>
      <w:lvlText w:val="•"/>
      <w:lvlJc w:val="left"/>
      <w:pPr>
        <w:tabs>
          <w:tab w:val="num" w:pos="6480"/>
        </w:tabs>
        <w:ind w:left="6480" w:hanging="360"/>
      </w:pPr>
      <w:rPr>
        <w:rFonts w:ascii="Arial" w:hAnsi="Arial" w:hint="default"/>
      </w:rPr>
    </w:lvl>
  </w:abstractNum>
  <w:abstractNum w:abstractNumId="3">
    <w:nsid w:val="06910BAE"/>
    <w:multiLevelType w:val="hybridMultilevel"/>
    <w:tmpl w:val="C10EDF0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FF7C27"/>
    <w:multiLevelType w:val="hybridMultilevel"/>
    <w:tmpl w:val="71CACBA8"/>
    <w:lvl w:ilvl="0" w:tplc="7ACEB472">
      <w:start w:val="1"/>
      <w:numFmt w:val="bullet"/>
      <w:lvlText w:val="•"/>
      <w:lvlJc w:val="left"/>
      <w:pPr>
        <w:tabs>
          <w:tab w:val="num" w:pos="720"/>
        </w:tabs>
        <w:ind w:left="720" w:hanging="360"/>
      </w:pPr>
      <w:rPr>
        <w:rFonts w:ascii="Arial" w:hAnsi="Arial" w:hint="default"/>
      </w:rPr>
    </w:lvl>
    <w:lvl w:ilvl="1" w:tplc="F830FC76" w:tentative="1">
      <w:start w:val="1"/>
      <w:numFmt w:val="bullet"/>
      <w:lvlText w:val="•"/>
      <w:lvlJc w:val="left"/>
      <w:pPr>
        <w:tabs>
          <w:tab w:val="num" w:pos="1440"/>
        </w:tabs>
        <w:ind w:left="1440" w:hanging="360"/>
      </w:pPr>
      <w:rPr>
        <w:rFonts w:ascii="Arial" w:hAnsi="Arial" w:hint="default"/>
      </w:rPr>
    </w:lvl>
    <w:lvl w:ilvl="2" w:tplc="E1AC25F6" w:tentative="1">
      <w:start w:val="1"/>
      <w:numFmt w:val="bullet"/>
      <w:lvlText w:val="•"/>
      <w:lvlJc w:val="left"/>
      <w:pPr>
        <w:tabs>
          <w:tab w:val="num" w:pos="2160"/>
        </w:tabs>
        <w:ind w:left="2160" w:hanging="360"/>
      </w:pPr>
      <w:rPr>
        <w:rFonts w:ascii="Arial" w:hAnsi="Arial" w:hint="default"/>
      </w:rPr>
    </w:lvl>
    <w:lvl w:ilvl="3" w:tplc="A846F8F2" w:tentative="1">
      <w:start w:val="1"/>
      <w:numFmt w:val="bullet"/>
      <w:lvlText w:val="•"/>
      <w:lvlJc w:val="left"/>
      <w:pPr>
        <w:tabs>
          <w:tab w:val="num" w:pos="2880"/>
        </w:tabs>
        <w:ind w:left="2880" w:hanging="360"/>
      </w:pPr>
      <w:rPr>
        <w:rFonts w:ascii="Arial" w:hAnsi="Arial" w:hint="default"/>
      </w:rPr>
    </w:lvl>
    <w:lvl w:ilvl="4" w:tplc="04B01268" w:tentative="1">
      <w:start w:val="1"/>
      <w:numFmt w:val="bullet"/>
      <w:lvlText w:val="•"/>
      <w:lvlJc w:val="left"/>
      <w:pPr>
        <w:tabs>
          <w:tab w:val="num" w:pos="3600"/>
        </w:tabs>
        <w:ind w:left="3600" w:hanging="360"/>
      </w:pPr>
      <w:rPr>
        <w:rFonts w:ascii="Arial" w:hAnsi="Arial" w:hint="default"/>
      </w:rPr>
    </w:lvl>
    <w:lvl w:ilvl="5" w:tplc="7D70AF4A" w:tentative="1">
      <w:start w:val="1"/>
      <w:numFmt w:val="bullet"/>
      <w:lvlText w:val="•"/>
      <w:lvlJc w:val="left"/>
      <w:pPr>
        <w:tabs>
          <w:tab w:val="num" w:pos="4320"/>
        </w:tabs>
        <w:ind w:left="4320" w:hanging="360"/>
      </w:pPr>
      <w:rPr>
        <w:rFonts w:ascii="Arial" w:hAnsi="Arial" w:hint="default"/>
      </w:rPr>
    </w:lvl>
    <w:lvl w:ilvl="6" w:tplc="19E6FD72" w:tentative="1">
      <w:start w:val="1"/>
      <w:numFmt w:val="bullet"/>
      <w:lvlText w:val="•"/>
      <w:lvlJc w:val="left"/>
      <w:pPr>
        <w:tabs>
          <w:tab w:val="num" w:pos="5040"/>
        </w:tabs>
        <w:ind w:left="5040" w:hanging="360"/>
      </w:pPr>
      <w:rPr>
        <w:rFonts w:ascii="Arial" w:hAnsi="Arial" w:hint="default"/>
      </w:rPr>
    </w:lvl>
    <w:lvl w:ilvl="7" w:tplc="936AB83E" w:tentative="1">
      <w:start w:val="1"/>
      <w:numFmt w:val="bullet"/>
      <w:lvlText w:val="•"/>
      <w:lvlJc w:val="left"/>
      <w:pPr>
        <w:tabs>
          <w:tab w:val="num" w:pos="5760"/>
        </w:tabs>
        <w:ind w:left="5760" w:hanging="360"/>
      </w:pPr>
      <w:rPr>
        <w:rFonts w:ascii="Arial" w:hAnsi="Arial" w:hint="default"/>
      </w:rPr>
    </w:lvl>
    <w:lvl w:ilvl="8" w:tplc="B2B080FE" w:tentative="1">
      <w:start w:val="1"/>
      <w:numFmt w:val="bullet"/>
      <w:lvlText w:val="•"/>
      <w:lvlJc w:val="left"/>
      <w:pPr>
        <w:tabs>
          <w:tab w:val="num" w:pos="6480"/>
        </w:tabs>
        <w:ind w:left="6480" w:hanging="360"/>
      </w:pPr>
      <w:rPr>
        <w:rFonts w:ascii="Arial" w:hAnsi="Arial" w:hint="default"/>
      </w:rPr>
    </w:lvl>
  </w:abstractNum>
  <w:abstractNum w:abstractNumId="5">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E89518B"/>
    <w:multiLevelType w:val="hybridMultilevel"/>
    <w:tmpl w:val="0D76DDBC"/>
    <w:lvl w:ilvl="0" w:tplc="E1F89C84">
      <w:start w:val="4"/>
      <w:numFmt w:val="low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4E376D"/>
    <w:multiLevelType w:val="hybridMultilevel"/>
    <w:tmpl w:val="3F528344"/>
    <w:lvl w:ilvl="0" w:tplc="5A18B1B2">
      <w:start w:val="1"/>
      <w:numFmt w:val="upperLetter"/>
      <w:lvlText w:val="%1."/>
      <w:lvlJc w:val="left"/>
      <w:pPr>
        <w:tabs>
          <w:tab w:val="num" w:pos="720"/>
        </w:tabs>
        <w:ind w:left="720" w:hanging="360"/>
      </w:pPr>
    </w:lvl>
    <w:lvl w:ilvl="1" w:tplc="82AA4D4E" w:tentative="1">
      <w:start w:val="1"/>
      <w:numFmt w:val="upperLetter"/>
      <w:lvlText w:val="%2."/>
      <w:lvlJc w:val="left"/>
      <w:pPr>
        <w:tabs>
          <w:tab w:val="num" w:pos="1440"/>
        </w:tabs>
        <w:ind w:left="1440" w:hanging="360"/>
      </w:pPr>
    </w:lvl>
    <w:lvl w:ilvl="2" w:tplc="F9783CE4" w:tentative="1">
      <w:start w:val="1"/>
      <w:numFmt w:val="upperLetter"/>
      <w:lvlText w:val="%3."/>
      <w:lvlJc w:val="left"/>
      <w:pPr>
        <w:tabs>
          <w:tab w:val="num" w:pos="2160"/>
        </w:tabs>
        <w:ind w:left="2160" w:hanging="360"/>
      </w:pPr>
    </w:lvl>
    <w:lvl w:ilvl="3" w:tplc="50D091EE" w:tentative="1">
      <w:start w:val="1"/>
      <w:numFmt w:val="upperLetter"/>
      <w:lvlText w:val="%4."/>
      <w:lvlJc w:val="left"/>
      <w:pPr>
        <w:tabs>
          <w:tab w:val="num" w:pos="2880"/>
        </w:tabs>
        <w:ind w:left="2880" w:hanging="360"/>
      </w:pPr>
    </w:lvl>
    <w:lvl w:ilvl="4" w:tplc="F83A7088" w:tentative="1">
      <w:start w:val="1"/>
      <w:numFmt w:val="upperLetter"/>
      <w:lvlText w:val="%5."/>
      <w:lvlJc w:val="left"/>
      <w:pPr>
        <w:tabs>
          <w:tab w:val="num" w:pos="3600"/>
        </w:tabs>
        <w:ind w:left="3600" w:hanging="360"/>
      </w:pPr>
    </w:lvl>
    <w:lvl w:ilvl="5" w:tplc="84C642C8" w:tentative="1">
      <w:start w:val="1"/>
      <w:numFmt w:val="upperLetter"/>
      <w:lvlText w:val="%6."/>
      <w:lvlJc w:val="left"/>
      <w:pPr>
        <w:tabs>
          <w:tab w:val="num" w:pos="4320"/>
        </w:tabs>
        <w:ind w:left="4320" w:hanging="360"/>
      </w:pPr>
    </w:lvl>
    <w:lvl w:ilvl="6" w:tplc="484C1BBC" w:tentative="1">
      <w:start w:val="1"/>
      <w:numFmt w:val="upperLetter"/>
      <w:lvlText w:val="%7."/>
      <w:lvlJc w:val="left"/>
      <w:pPr>
        <w:tabs>
          <w:tab w:val="num" w:pos="5040"/>
        </w:tabs>
        <w:ind w:left="5040" w:hanging="360"/>
      </w:pPr>
    </w:lvl>
    <w:lvl w:ilvl="7" w:tplc="7DB2A240" w:tentative="1">
      <w:start w:val="1"/>
      <w:numFmt w:val="upperLetter"/>
      <w:lvlText w:val="%8."/>
      <w:lvlJc w:val="left"/>
      <w:pPr>
        <w:tabs>
          <w:tab w:val="num" w:pos="5760"/>
        </w:tabs>
        <w:ind w:left="5760" w:hanging="360"/>
      </w:pPr>
    </w:lvl>
    <w:lvl w:ilvl="8" w:tplc="21DEAE7E" w:tentative="1">
      <w:start w:val="1"/>
      <w:numFmt w:val="upperLetter"/>
      <w:lvlText w:val="%9."/>
      <w:lvlJc w:val="left"/>
      <w:pPr>
        <w:tabs>
          <w:tab w:val="num" w:pos="6480"/>
        </w:tabs>
        <w:ind w:left="6480" w:hanging="360"/>
      </w:pPr>
    </w:lvl>
  </w:abstractNum>
  <w:abstractNum w:abstractNumId="8">
    <w:nsid w:val="1C6451B7"/>
    <w:multiLevelType w:val="hybridMultilevel"/>
    <w:tmpl w:val="4F3E8322"/>
    <w:lvl w:ilvl="0" w:tplc="2168FD6A">
      <w:start w:val="1"/>
      <w:numFmt w:val="upperLetter"/>
      <w:lvlText w:val="%1."/>
      <w:lvlJc w:val="left"/>
      <w:pPr>
        <w:tabs>
          <w:tab w:val="num" w:pos="720"/>
        </w:tabs>
        <w:ind w:left="720" w:hanging="360"/>
      </w:pPr>
    </w:lvl>
    <w:lvl w:ilvl="1" w:tplc="594C2252">
      <w:start w:val="1"/>
      <w:numFmt w:val="upperLetter"/>
      <w:lvlText w:val="%2."/>
      <w:lvlJc w:val="left"/>
      <w:pPr>
        <w:tabs>
          <w:tab w:val="num" w:pos="1440"/>
        </w:tabs>
        <w:ind w:left="1440" w:hanging="360"/>
      </w:pPr>
    </w:lvl>
    <w:lvl w:ilvl="2" w:tplc="0A4696B0">
      <w:start w:val="1347"/>
      <w:numFmt w:val="bullet"/>
      <w:lvlText w:val="•"/>
      <w:lvlJc w:val="left"/>
      <w:pPr>
        <w:tabs>
          <w:tab w:val="num" w:pos="2160"/>
        </w:tabs>
        <w:ind w:left="2160" w:hanging="360"/>
      </w:pPr>
      <w:rPr>
        <w:rFonts w:ascii="Arial" w:hAnsi="Arial" w:hint="default"/>
      </w:rPr>
    </w:lvl>
    <w:lvl w:ilvl="3" w:tplc="5B9E4EB0" w:tentative="1">
      <w:start w:val="1"/>
      <w:numFmt w:val="upperLetter"/>
      <w:lvlText w:val="%4."/>
      <w:lvlJc w:val="left"/>
      <w:pPr>
        <w:tabs>
          <w:tab w:val="num" w:pos="2880"/>
        </w:tabs>
        <w:ind w:left="2880" w:hanging="360"/>
      </w:pPr>
    </w:lvl>
    <w:lvl w:ilvl="4" w:tplc="19AE8BAE" w:tentative="1">
      <w:start w:val="1"/>
      <w:numFmt w:val="upperLetter"/>
      <w:lvlText w:val="%5."/>
      <w:lvlJc w:val="left"/>
      <w:pPr>
        <w:tabs>
          <w:tab w:val="num" w:pos="3600"/>
        </w:tabs>
        <w:ind w:left="3600" w:hanging="360"/>
      </w:pPr>
    </w:lvl>
    <w:lvl w:ilvl="5" w:tplc="FE36E3EC" w:tentative="1">
      <w:start w:val="1"/>
      <w:numFmt w:val="upperLetter"/>
      <w:lvlText w:val="%6."/>
      <w:lvlJc w:val="left"/>
      <w:pPr>
        <w:tabs>
          <w:tab w:val="num" w:pos="4320"/>
        </w:tabs>
        <w:ind w:left="4320" w:hanging="360"/>
      </w:pPr>
    </w:lvl>
    <w:lvl w:ilvl="6" w:tplc="6DF23E6A" w:tentative="1">
      <w:start w:val="1"/>
      <w:numFmt w:val="upperLetter"/>
      <w:lvlText w:val="%7."/>
      <w:lvlJc w:val="left"/>
      <w:pPr>
        <w:tabs>
          <w:tab w:val="num" w:pos="5040"/>
        </w:tabs>
        <w:ind w:left="5040" w:hanging="360"/>
      </w:pPr>
    </w:lvl>
    <w:lvl w:ilvl="7" w:tplc="BE149B54" w:tentative="1">
      <w:start w:val="1"/>
      <w:numFmt w:val="upperLetter"/>
      <w:lvlText w:val="%8."/>
      <w:lvlJc w:val="left"/>
      <w:pPr>
        <w:tabs>
          <w:tab w:val="num" w:pos="5760"/>
        </w:tabs>
        <w:ind w:left="5760" w:hanging="360"/>
      </w:pPr>
    </w:lvl>
    <w:lvl w:ilvl="8" w:tplc="69DEC26E" w:tentative="1">
      <w:start w:val="1"/>
      <w:numFmt w:val="upperLetter"/>
      <w:lvlText w:val="%9."/>
      <w:lvlJc w:val="left"/>
      <w:pPr>
        <w:tabs>
          <w:tab w:val="num" w:pos="6480"/>
        </w:tabs>
        <w:ind w:left="6480" w:hanging="360"/>
      </w:pPr>
    </w:lvl>
  </w:abstractNum>
  <w:abstractNum w:abstractNumId="9">
    <w:nsid w:val="20A21C25"/>
    <w:multiLevelType w:val="hybridMultilevel"/>
    <w:tmpl w:val="BAEEB644"/>
    <w:lvl w:ilvl="0" w:tplc="EFBCA716">
      <w:start w:val="1"/>
      <w:numFmt w:val="bullet"/>
      <w:lvlText w:val="•"/>
      <w:lvlJc w:val="left"/>
      <w:pPr>
        <w:tabs>
          <w:tab w:val="num" w:pos="720"/>
        </w:tabs>
        <w:ind w:left="720" w:hanging="360"/>
      </w:pPr>
      <w:rPr>
        <w:rFonts w:ascii="Arial" w:hAnsi="Arial" w:hint="default"/>
      </w:rPr>
    </w:lvl>
    <w:lvl w:ilvl="1" w:tplc="65480AA8" w:tentative="1">
      <w:start w:val="1"/>
      <w:numFmt w:val="bullet"/>
      <w:lvlText w:val="•"/>
      <w:lvlJc w:val="left"/>
      <w:pPr>
        <w:tabs>
          <w:tab w:val="num" w:pos="1440"/>
        </w:tabs>
        <w:ind w:left="1440" w:hanging="360"/>
      </w:pPr>
      <w:rPr>
        <w:rFonts w:ascii="Arial" w:hAnsi="Arial" w:hint="default"/>
      </w:rPr>
    </w:lvl>
    <w:lvl w:ilvl="2" w:tplc="17D0D016" w:tentative="1">
      <w:start w:val="1"/>
      <w:numFmt w:val="bullet"/>
      <w:lvlText w:val="•"/>
      <w:lvlJc w:val="left"/>
      <w:pPr>
        <w:tabs>
          <w:tab w:val="num" w:pos="2160"/>
        </w:tabs>
        <w:ind w:left="2160" w:hanging="360"/>
      </w:pPr>
      <w:rPr>
        <w:rFonts w:ascii="Arial" w:hAnsi="Arial" w:hint="default"/>
      </w:rPr>
    </w:lvl>
    <w:lvl w:ilvl="3" w:tplc="6442D2F6" w:tentative="1">
      <w:start w:val="1"/>
      <w:numFmt w:val="bullet"/>
      <w:lvlText w:val="•"/>
      <w:lvlJc w:val="left"/>
      <w:pPr>
        <w:tabs>
          <w:tab w:val="num" w:pos="2880"/>
        </w:tabs>
        <w:ind w:left="2880" w:hanging="360"/>
      </w:pPr>
      <w:rPr>
        <w:rFonts w:ascii="Arial" w:hAnsi="Arial" w:hint="default"/>
      </w:rPr>
    </w:lvl>
    <w:lvl w:ilvl="4" w:tplc="D46CCBDC" w:tentative="1">
      <w:start w:val="1"/>
      <w:numFmt w:val="bullet"/>
      <w:lvlText w:val="•"/>
      <w:lvlJc w:val="left"/>
      <w:pPr>
        <w:tabs>
          <w:tab w:val="num" w:pos="3600"/>
        </w:tabs>
        <w:ind w:left="3600" w:hanging="360"/>
      </w:pPr>
      <w:rPr>
        <w:rFonts w:ascii="Arial" w:hAnsi="Arial" w:hint="default"/>
      </w:rPr>
    </w:lvl>
    <w:lvl w:ilvl="5" w:tplc="6AF838B4" w:tentative="1">
      <w:start w:val="1"/>
      <w:numFmt w:val="bullet"/>
      <w:lvlText w:val="•"/>
      <w:lvlJc w:val="left"/>
      <w:pPr>
        <w:tabs>
          <w:tab w:val="num" w:pos="4320"/>
        </w:tabs>
        <w:ind w:left="4320" w:hanging="360"/>
      </w:pPr>
      <w:rPr>
        <w:rFonts w:ascii="Arial" w:hAnsi="Arial" w:hint="default"/>
      </w:rPr>
    </w:lvl>
    <w:lvl w:ilvl="6" w:tplc="CC3E2280" w:tentative="1">
      <w:start w:val="1"/>
      <w:numFmt w:val="bullet"/>
      <w:lvlText w:val="•"/>
      <w:lvlJc w:val="left"/>
      <w:pPr>
        <w:tabs>
          <w:tab w:val="num" w:pos="5040"/>
        </w:tabs>
        <w:ind w:left="5040" w:hanging="360"/>
      </w:pPr>
      <w:rPr>
        <w:rFonts w:ascii="Arial" w:hAnsi="Arial" w:hint="default"/>
      </w:rPr>
    </w:lvl>
    <w:lvl w:ilvl="7" w:tplc="EC0C22F0" w:tentative="1">
      <w:start w:val="1"/>
      <w:numFmt w:val="bullet"/>
      <w:lvlText w:val="•"/>
      <w:lvlJc w:val="left"/>
      <w:pPr>
        <w:tabs>
          <w:tab w:val="num" w:pos="5760"/>
        </w:tabs>
        <w:ind w:left="5760" w:hanging="360"/>
      </w:pPr>
      <w:rPr>
        <w:rFonts w:ascii="Arial" w:hAnsi="Arial" w:hint="default"/>
      </w:rPr>
    </w:lvl>
    <w:lvl w:ilvl="8" w:tplc="BFE2E596" w:tentative="1">
      <w:start w:val="1"/>
      <w:numFmt w:val="bullet"/>
      <w:lvlText w:val="•"/>
      <w:lvlJc w:val="left"/>
      <w:pPr>
        <w:tabs>
          <w:tab w:val="num" w:pos="6480"/>
        </w:tabs>
        <w:ind w:left="6480" w:hanging="360"/>
      </w:pPr>
      <w:rPr>
        <w:rFonts w:ascii="Arial" w:hAnsi="Arial" w:hint="default"/>
      </w:rPr>
    </w:lvl>
  </w:abstractNum>
  <w:abstractNum w:abstractNumId="10">
    <w:nsid w:val="27511549"/>
    <w:multiLevelType w:val="hybridMultilevel"/>
    <w:tmpl w:val="87925E0C"/>
    <w:lvl w:ilvl="0" w:tplc="52A86540">
      <w:start w:val="1"/>
      <w:numFmt w:val="bullet"/>
      <w:lvlText w:val="•"/>
      <w:lvlJc w:val="left"/>
      <w:pPr>
        <w:tabs>
          <w:tab w:val="num" w:pos="720"/>
        </w:tabs>
        <w:ind w:left="720" w:hanging="360"/>
      </w:pPr>
      <w:rPr>
        <w:rFonts w:ascii="Arial" w:hAnsi="Arial" w:hint="default"/>
      </w:rPr>
    </w:lvl>
    <w:lvl w:ilvl="1" w:tplc="C174042E" w:tentative="1">
      <w:start w:val="1"/>
      <w:numFmt w:val="bullet"/>
      <w:lvlText w:val="•"/>
      <w:lvlJc w:val="left"/>
      <w:pPr>
        <w:tabs>
          <w:tab w:val="num" w:pos="1440"/>
        </w:tabs>
        <w:ind w:left="1440" w:hanging="360"/>
      </w:pPr>
      <w:rPr>
        <w:rFonts w:ascii="Arial" w:hAnsi="Arial" w:hint="default"/>
      </w:rPr>
    </w:lvl>
    <w:lvl w:ilvl="2" w:tplc="BFC6BC4C" w:tentative="1">
      <w:start w:val="1"/>
      <w:numFmt w:val="bullet"/>
      <w:lvlText w:val="•"/>
      <w:lvlJc w:val="left"/>
      <w:pPr>
        <w:tabs>
          <w:tab w:val="num" w:pos="2160"/>
        </w:tabs>
        <w:ind w:left="2160" w:hanging="360"/>
      </w:pPr>
      <w:rPr>
        <w:rFonts w:ascii="Arial" w:hAnsi="Arial" w:hint="default"/>
      </w:rPr>
    </w:lvl>
    <w:lvl w:ilvl="3" w:tplc="4502CE78" w:tentative="1">
      <w:start w:val="1"/>
      <w:numFmt w:val="bullet"/>
      <w:lvlText w:val="•"/>
      <w:lvlJc w:val="left"/>
      <w:pPr>
        <w:tabs>
          <w:tab w:val="num" w:pos="2880"/>
        </w:tabs>
        <w:ind w:left="2880" w:hanging="360"/>
      </w:pPr>
      <w:rPr>
        <w:rFonts w:ascii="Arial" w:hAnsi="Arial" w:hint="default"/>
      </w:rPr>
    </w:lvl>
    <w:lvl w:ilvl="4" w:tplc="5C4C2D20" w:tentative="1">
      <w:start w:val="1"/>
      <w:numFmt w:val="bullet"/>
      <w:lvlText w:val="•"/>
      <w:lvlJc w:val="left"/>
      <w:pPr>
        <w:tabs>
          <w:tab w:val="num" w:pos="3600"/>
        </w:tabs>
        <w:ind w:left="3600" w:hanging="360"/>
      </w:pPr>
      <w:rPr>
        <w:rFonts w:ascii="Arial" w:hAnsi="Arial" w:hint="default"/>
      </w:rPr>
    </w:lvl>
    <w:lvl w:ilvl="5" w:tplc="B4B4D232" w:tentative="1">
      <w:start w:val="1"/>
      <w:numFmt w:val="bullet"/>
      <w:lvlText w:val="•"/>
      <w:lvlJc w:val="left"/>
      <w:pPr>
        <w:tabs>
          <w:tab w:val="num" w:pos="4320"/>
        </w:tabs>
        <w:ind w:left="4320" w:hanging="360"/>
      </w:pPr>
      <w:rPr>
        <w:rFonts w:ascii="Arial" w:hAnsi="Arial" w:hint="default"/>
      </w:rPr>
    </w:lvl>
    <w:lvl w:ilvl="6" w:tplc="44667232" w:tentative="1">
      <w:start w:val="1"/>
      <w:numFmt w:val="bullet"/>
      <w:lvlText w:val="•"/>
      <w:lvlJc w:val="left"/>
      <w:pPr>
        <w:tabs>
          <w:tab w:val="num" w:pos="5040"/>
        </w:tabs>
        <w:ind w:left="5040" w:hanging="360"/>
      </w:pPr>
      <w:rPr>
        <w:rFonts w:ascii="Arial" w:hAnsi="Arial" w:hint="default"/>
      </w:rPr>
    </w:lvl>
    <w:lvl w:ilvl="7" w:tplc="52CCCBBC" w:tentative="1">
      <w:start w:val="1"/>
      <w:numFmt w:val="bullet"/>
      <w:lvlText w:val="•"/>
      <w:lvlJc w:val="left"/>
      <w:pPr>
        <w:tabs>
          <w:tab w:val="num" w:pos="5760"/>
        </w:tabs>
        <w:ind w:left="5760" w:hanging="360"/>
      </w:pPr>
      <w:rPr>
        <w:rFonts w:ascii="Arial" w:hAnsi="Arial" w:hint="default"/>
      </w:rPr>
    </w:lvl>
    <w:lvl w:ilvl="8" w:tplc="7F78AA78" w:tentative="1">
      <w:start w:val="1"/>
      <w:numFmt w:val="bullet"/>
      <w:lvlText w:val="•"/>
      <w:lvlJc w:val="left"/>
      <w:pPr>
        <w:tabs>
          <w:tab w:val="num" w:pos="6480"/>
        </w:tabs>
        <w:ind w:left="6480" w:hanging="360"/>
      </w:pPr>
      <w:rPr>
        <w:rFonts w:ascii="Arial" w:hAnsi="Arial" w:hint="default"/>
      </w:rPr>
    </w:lvl>
  </w:abstractNum>
  <w:abstractNum w:abstractNumId="11">
    <w:nsid w:val="290F591D"/>
    <w:multiLevelType w:val="hybridMultilevel"/>
    <w:tmpl w:val="F7D0A8DC"/>
    <w:lvl w:ilvl="0" w:tplc="9C40C272">
      <w:start w:val="1"/>
      <w:numFmt w:val="bullet"/>
      <w:lvlText w:val="–"/>
      <w:lvlJc w:val="left"/>
      <w:pPr>
        <w:tabs>
          <w:tab w:val="num" w:pos="720"/>
        </w:tabs>
        <w:ind w:left="720" w:hanging="360"/>
      </w:pPr>
      <w:rPr>
        <w:rFonts w:ascii="Arial" w:hAnsi="Arial" w:hint="default"/>
      </w:rPr>
    </w:lvl>
    <w:lvl w:ilvl="1" w:tplc="046885C2">
      <w:start w:val="1"/>
      <w:numFmt w:val="bullet"/>
      <w:lvlText w:val="–"/>
      <w:lvlJc w:val="left"/>
      <w:pPr>
        <w:tabs>
          <w:tab w:val="num" w:pos="1440"/>
        </w:tabs>
        <w:ind w:left="1440" w:hanging="360"/>
      </w:pPr>
      <w:rPr>
        <w:rFonts w:ascii="Arial" w:hAnsi="Arial" w:hint="default"/>
      </w:rPr>
    </w:lvl>
    <w:lvl w:ilvl="2" w:tplc="E87C7F5E" w:tentative="1">
      <w:start w:val="1"/>
      <w:numFmt w:val="bullet"/>
      <w:lvlText w:val="–"/>
      <w:lvlJc w:val="left"/>
      <w:pPr>
        <w:tabs>
          <w:tab w:val="num" w:pos="2160"/>
        </w:tabs>
        <w:ind w:left="2160" w:hanging="360"/>
      </w:pPr>
      <w:rPr>
        <w:rFonts w:ascii="Arial" w:hAnsi="Arial" w:hint="default"/>
      </w:rPr>
    </w:lvl>
    <w:lvl w:ilvl="3" w:tplc="A62440BA" w:tentative="1">
      <w:start w:val="1"/>
      <w:numFmt w:val="bullet"/>
      <w:lvlText w:val="–"/>
      <w:lvlJc w:val="left"/>
      <w:pPr>
        <w:tabs>
          <w:tab w:val="num" w:pos="2880"/>
        </w:tabs>
        <w:ind w:left="2880" w:hanging="360"/>
      </w:pPr>
      <w:rPr>
        <w:rFonts w:ascii="Arial" w:hAnsi="Arial" w:hint="default"/>
      </w:rPr>
    </w:lvl>
    <w:lvl w:ilvl="4" w:tplc="7FE4ACF0" w:tentative="1">
      <w:start w:val="1"/>
      <w:numFmt w:val="bullet"/>
      <w:lvlText w:val="–"/>
      <w:lvlJc w:val="left"/>
      <w:pPr>
        <w:tabs>
          <w:tab w:val="num" w:pos="3600"/>
        </w:tabs>
        <w:ind w:left="3600" w:hanging="360"/>
      </w:pPr>
      <w:rPr>
        <w:rFonts w:ascii="Arial" w:hAnsi="Arial" w:hint="default"/>
      </w:rPr>
    </w:lvl>
    <w:lvl w:ilvl="5" w:tplc="EF38DA04" w:tentative="1">
      <w:start w:val="1"/>
      <w:numFmt w:val="bullet"/>
      <w:lvlText w:val="–"/>
      <w:lvlJc w:val="left"/>
      <w:pPr>
        <w:tabs>
          <w:tab w:val="num" w:pos="4320"/>
        </w:tabs>
        <w:ind w:left="4320" w:hanging="360"/>
      </w:pPr>
      <w:rPr>
        <w:rFonts w:ascii="Arial" w:hAnsi="Arial" w:hint="default"/>
      </w:rPr>
    </w:lvl>
    <w:lvl w:ilvl="6" w:tplc="51103286" w:tentative="1">
      <w:start w:val="1"/>
      <w:numFmt w:val="bullet"/>
      <w:lvlText w:val="–"/>
      <w:lvlJc w:val="left"/>
      <w:pPr>
        <w:tabs>
          <w:tab w:val="num" w:pos="5040"/>
        </w:tabs>
        <w:ind w:left="5040" w:hanging="360"/>
      </w:pPr>
      <w:rPr>
        <w:rFonts w:ascii="Arial" w:hAnsi="Arial" w:hint="default"/>
      </w:rPr>
    </w:lvl>
    <w:lvl w:ilvl="7" w:tplc="85DE1E68" w:tentative="1">
      <w:start w:val="1"/>
      <w:numFmt w:val="bullet"/>
      <w:lvlText w:val="–"/>
      <w:lvlJc w:val="left"/>
      <w:pPr>
        <w:tabs>
          <w:tab w:val="num" w:pos="5760"/>
        </w:tabs>
        <w:ind w:left="5760" w:hanging="360"/>
      </w:pPr>
      <w:rPr>
        <w:rFonts w:ascii="Arial" w:hAnsi="Arial" w:hint="default"/>
      </w:rPr>
    </w:lvl>
    <w:lvl w:ilvl="8" w:tplc="BB986820" w:tentative="1">
      <w:start w:val="1"/>
      <w:numFmt w:val="bullet"/>
      <w:lvlText w:val="–"/>
      <w:lvlJc w:val="left"/>
      <w:pPr>
        <w:tabs>
          <w:tab w:val="num" w:pos="6480"/>
        </w:tabs>
        <w:ind w:left="6480" w:hanging="360"/>
      </w:pPr>
      <w:rPr>
        <w:rFonts w:ascii="Arial" w:hAnsi="Arial" w:hint="default"/>
      </w:rPr>
    </w:lvl>
  </w:abstractNum>
  <w:abstractNum w:abstractNumId="12">
    <w:nsid w:val="2F7841B3"/>
    <w:multiLevelType w:val="hybridMultilevel"/>
    <w:tmpl w:val="4A5CFF00"/>
    <w:lvl w:ilvl="0" w:tplc="53C40CB6">
      <w:start w:val="1"/>
      <w:numFmt w:val="bullet"/>
      <w:lvlText w:val="–"/>
      <w:lvlJc w:val="left"/>
      <w:pPr>
        <w:tabs>
          <w:tab w:val="num" w:pos="720"/>
        </w:tabs>
        <w:ind w:left="720" w:hanging="360"/>
      </w:pPr>
      <w:rPr>
        <w:rFonts w:ascii="Arial" w:hAnsi="Arial" w:hint="default"/>
      </w:rPr>
    </w:lvl>
    <w:lvl w:ilvl="1" w:tplc="FAE02A6C">
      <w:start w:val="1"/>
      <w:numFmt w:val="bullet"/>
      <w:lvlText w:val="–"/>
      <w:lvlJc w:val="left"/>
      <w:pPr>
        <w:tabs>
          <w:tab w:val="num" w:pos="1530"/>
        </w:tabs>
        <w:ind w:left="1530" w:hanging="360"/>
      </w:pPr>
      <w:rPr>
        <w:rFonts w:ascii="Arial" w:hAnsi="Arial" w:hint="default"/>
      </w:rPr>
    </w:lvl>
    <w:lvl w:ilvl="2" w:tplc="CAC69E28" w:tentative="1">
      <w:start w:val="1"/>
      <w:numFmt w:val="bullet"/>
      <w:lvlText w:val="–"/>
      <w:lvlJc w:val="left"/>
      <w:pPr>
        <w:tabs>
          <w:tab w:val="num" w:pos="2160"/>
        </w:tabs>
        <w:ind w:left="2160" w:hanging="360"/>
      </w:pPr>
      <w:rPr>
        <w:rFonts w:ascii="Arial" w:hAnsi="Arial" w:hint="default"/>
      </w:rPr>
    </w:lvl>
    <w:lvl w:ilvl="3" w:tplc="D1EA8D44" w:tentative="1">
      <w:start w:val="1"/>
      <w:numFmt w:val="bullet"/>
      <w:lvlText w:val="–"/>
      <w:lvlJc w:val="left"/>
      <w:pPr>
        <w:tabs>
          <w:tab w:val="num" w:pos="2880"/>
        </w:tabs>
        <w:ind w:left="2880" w:hanging="360"/>
      </w:pPr>
      <w:rPr>
        <w:rFonts w:ascii="Arial" w:hAnsi="Arial" w:hint="default"/>
      </w:rPr>
    </w:lvl>
    <w:lvl w:ilvl="4" w:tplc="10249D36" w:tentative="1">
      <w:start w:val="1"/>
      <w:numFmt w:val="bullet"/>
      <w:lvlText w:val="–"/>
      <w:lvlJc w:val="left"/>
      <w:pPr>
        <w:tabs>
          <w:tab w:val="num" w:pos="3600"/>
        </w:tabs>
        <w:ind w:left="3600" w:hanging="360"/>
      </w:pPr>
      <w:rPr>
        <w:rFonts w:ascii="Arial" w:hAnsi="Arial" w:hint="default"/>
      </w:rPr>
    </w:lvl>
    <w:lvl w:ilvl="5" w:tplc="AEFEB43A" w:tentative="1">
      <w:start w:val="1"/>
      <w:numFmt w:val="bullet"/>
      <w:lvlText w:val="–"/>
      <w:lvlJc w:val="left"/>
      <w:pPr>
        <w:tabs>
          <w:tab w:val="num" w:pos="4320"/>
        </w:tabs>
        <w:ind w:left="4320" w:hanging="360"/>
      </w:pPr>
      <w:rPr>
        <w:rFonts w:ascii="Arial" w:hAnsi="Arial" w:hint="default"/>
      </w:rPr>
    </w:lvl>
    <w:lvl w:ilvl="6" w:tplc="8B40A504" w:tentative="1">
      <w:start w:val="1"/>
      <w:numFmt w:val="bullet"/>
      <w:lvlText w:val="–"/>
      <w:lvlJc w:val="left"/>
      <w:pPr>
        <w:tabs>
          <w:tab w:val="num" w:pos="5040"/>
        </w:tabs>
        <w:ind w:left="5040" w:hanging="360"/>
      </w:pPr>
      <w:rPr>
        <w:rFonts w:ascii="Arial" w:hAnsi="Arial" w:hint="default"/>
      </w:rPr>
    </w:lvl>
    <w:lvl w:ilvl="7" w:tplc="20CE01CA" w:tentative="1">
      <w:start w:val="1"/>
      <w:numFmt w:val="bullet"/>
      <w:lvlText w:val="–"/>
      <w:lvlJc w:val="left"/>
      <w:pPr>
        <w:tabs>
          <w:tab w:val="num" w:pos="5760"/>
        </w:tabs>
        <w:ind w:left="5760" w:hanging="360"/>
      </w:pPr>
      <w:rPr>
        <w:rFonts w:ascii="Arial" w:hAnsi="Arial" w:hint="default"/>
      </w:rPr>
    </w:lvl>
    <w:lvl w:ilvl="8" w:tplc="082E2CEE" w:tentative="1">
      <w:start w:val="1"/>
      <w:numFmt w:val="bullet"/>
      <w:lvlText w:val="–"/>
      <w:lvlJc w:val="left"/>
      <w:pPr>
        <w:tabs>
          <w:tab w:val="num" w:pos="6480"/>
        </w:tabs>
        <w:ind w:left="6480" w:hanging="360"/>
      </w:pPr>
      <w:rPr>
        <w:rFonts w:ascii="Arial" w:hAnsi="Arial" w:hint="default"/>
      </w:rPr>
    </w:lvl>
  </w:abstractNum>
  <w:abstractNum w:abstractNumId="13">
    <w:nsid w:val="313D2575"/>
    <w:multiLevelType w:val="hybridMultilevel"/>
    <w:tmpl w:val="69CA0438"/>
    <w:lvl w:ilvl="0" w:tplc="46601DE0">
      <w:start w:val="1"/>
      <w:numFmt w:val="bullet"/>
      <w:lvlText w:val="•"/>
      <w:lvlJc w:val="left"/>
      <w:pPr>
        <w:tabs>
          <w:tab w:val="num" w:pos="720"/>
        </w:tabs>
        <w:ind w:left="720" w:hanging="360"/>
      </w:pPr>
      <w:rPr>
        <w:rFonts w:ascii="Arial" w:hAnsi="Arial" w:hint="default"/>
      </w:rPr>
    </w:lvl>
    <w:lvl w:ilvl="1" w:tplc="69322650">
      <w:start w:val="1"/>
      <w:numFmt w:val="bullet"/>
      <w:lvlText w:val="•"/>
      <w:lvlJc w:val="left"/>
      <w:pPr>
        <w:tabs>
          <w:tab w:val="num" w:pos="1440"/>
        </w:tabs>
        <w:ind w:left="1440" w:hanging="360"/>
      </w:pPr>
      <w:rPr>
        <w:rFonts w:ascii="Arial" w:hAnsi="Arial" w:hint="default"/>
      </w:rPr>
    </w:lvl>
    <w:lvl w:ilvl="2" w:tplc="40DE0A74" w:tentative="1">
      <w:start w:val="1"/>
      <w:numFmt w:val="bullet"/>
      <w:lvlText w:val="•"/>
      <w:lvlJc w:val="left"/>
      <w:pPr>
        <w:tabs>
          <w:tab w:val="num" w:pos="2160"/>
        </w:tabs>
        <w:ind w:left="2160" w:hanging="360"/>
      </w:pPr>
      <w:rPr>
        <w:rFonts w:ascii="Arial" w:hAnsi="Arial" w:hint="default"/>
      </w:rPr>
    </w:lvl>
    <w:lvl w:ilvl="3" w:tplc="77EC1B40" w:tentative="1">
      <w:start w:val="1"/>
      <w:numFmt w:val="bullet"/>
      <w:lvlText w:val="•"/>
      <w:lvlJc w:val="left"/>
      <w:pPr>
        <w:tabs>
          <w:tab w:val="num" w:pos="2880"/>
        </w:tabs>
        <w:ind w:left="2880" w:hanging="360"/>
      </w:pPr>
      <w:rPr>
        <w:rFonts w:ascii="Arial" w:hAnsi="Arial" w:hint="default"/>
      </w:rPr>
    </w:lvl>
    <w:lvl w:ilvl="4" w:tplc="CF0A6658" w:tentative="1">
      <w:start w:val="1"/>
      <w:numFmt w:val="bullet"/>
      <w:lvlText w:val="•"/>
      <w:lvlJc w:val="left"/>
      <w:pPr>
        <w:tabs>
          <w:tab w:val="num" w:pos="3600"/>
        </w:tabs>
        <w:ind w:left="3600" w:hanging="360"/>
      </w:pPr>
      <w:rPr>
        <w:rFonts w:ascii="Arial" w:hAnsi="Arial" w:hint="default"/>
      </w:rPr>
    </w:lvl>
    <w:lvl w:ilvl="5" w:tplc="AFDE87B8" w:tentative="1">
      <w:start w:val="1"/>
      <w:numFmt w:val="bullet"/>
      <w:lvlText w:val="•"/>
      <w:lvlJc w:val="left"/>
      <w:pPr>
        <w:tabs>
          <w:tab w:val="num" w:pos="4320"/>
        </w:tabs>
        <w:ind w:left="4320" w:hanging="360"/>
      </w:pPr>
      <w:rPr>
        <w:rFonts w:ascii="Arial" w:hAnsi="Arial" w:hint="default"/>
      </w:rPr>
    </w:lvl>
    <w:lvl w:ilvl="6" w:tplc="28665B7A" w:tentative="1">
      <w:start w:val="1"/>
      <w:numFmt w:val="bullet"/>
      <w:lvlText w:val="•"/>
      <w:lvlJc w:val="left"/>
      <w:pPr>
        <w:tabs>
          <w:tab w:val="num" w:pos="5040"/>
        </w:tabs>
        <w:ind w:left="5040" w:hanging="360"/>
      </w:pPr>
      <w:rPr>
        <w:rFonts w:ascii="Arial" w:hAnsi="Arial" w:hint="default"/>
      </w:rPr>
    </w:lvl>
    <w:lvl w:ilvl="7" w:tplc="B072B114" w:tentative="1">
      <w:start w:val="1"/>
      <w:numFmt w:val="bullet"/>
      <w:lvlText w:val="•"/>
      <w:lvlJc w:val="left"/>
      <w:pPr>
        <w:tabs>
          <w:tab w:val="num" w:pos="5760"/>
        </w:tabs>
        <w:ind w:left="5760" w:hanging="360"/>
      </w:pPr>
      <w:rPr>
        <w:rFonts w:ascii="Arial" w:hAnsi="Arial" w:hint="default"/>
      </w:rPr>
    </w:lvl>
    <w:lvl w:ilvl="8" w:tplc="C220F0CA" w:tentative="1">
      <w:start w:val="1"/>
      <w:numFmt w:val="bullet"/>
      <w:lvlText w:val="•"/>
      <w:lvlJc w:val="left"/>
      <w:pPr>
        <w:tabs>
          <w:tab w:val="num" w:pos="6480"/>
        </w:tabs>
        <w:ind w:left="6480" w:hanging="360"/>
      </w:pPr>
      <w:rPr>
        <w:rFonts w:ascii="Arial" w:hAnsi="Arial" w:hint="default"/>
      </w:rPr>
    </w:lvl>
  </w:abstractNum>
  <w:abstractNum w:abstractNumId="14">
    <w:nsid w:val="330A4337"/>
    <w:multiLevelType w:val="hybridMultilevel"/>
    <w:tmpl w:val="A75C0F6A"/>
    <w:lvl w:ilvl="0" w:tplc="C7D28002">
      <w:start w:val="1"/>
      <w:numFmt w:val="upperLetter"/>
      <w:lvlText w:val="%1."/>
      <w:lvlJc w:val="left"/>
      <w:pPr>
        <w:tabs>
          <w:tab w:val="num" w:pos="720"/>
        </w:tabs>
        <w:ind w:left="720" w:hanging="360"/>
      </w:pPr>
    </w:lvl>
    <w:lvl w:ilvl="1" w:tplc="4CC0EA48" w:tentative="1">
      <w:start w:val="1"/>
      <w:numFmt w:val="upperLetter"/>
      <w:lvlText w:val="%2."/>
      <w:lvlJc w:val="left"/>
      <w:pPr>
        <w:tabs>
          <w:tab w:val="num" w:pos="1440"/>
        </w:tabs>
        <w:ind w:left="1440" w:hanging="360"/>
      </w:pPr>
    </w:lvl>
    <w:lvl w:ilvl="2" w:tplc="89B8E17A" w:tentative="1">
      <w:start w:val="1"/>
      <w:numFmt w:val="upperLetter"/>
      <w:lvlText w:val="%3."/>
      <w:lvlJc w:val="left"/>
      <w:pPr>
        <w:tabs>
          <w:tab w:val="num" w:pos="2160"/>
        </w:tabs>
        <w:ind w:left="2160" w:hanging="360"/>
      </w:pPr>
    </w:lvl>
    <w:lvl w:ilvl="3" w:tplc="C78A8512" w:tentative="1">
      <w:start w:val="1"/>
      <w:numFmt w:val="upperLetter"/>
      <w:lvlText w:val="%4."/>
      <w:lvlJc w:val="left"/>
      <w:pPr>
        <w:tabs>
          <w:tab w:val="num" w:pos="2880"/>
        </w:tabs>
        <w:ind w:left="2880" w:hanging="360"/>
      </w:pPr>
    </w:lvl>
    <w:lvl w:ilvl="4" w:tplc="6640094A" w:tentative="1">
      <w:start w:val="1"/>
      <w:numFmt w:val="upperLetter"/>
      <w:lvlText w:val="%5."/>
      <w:lvlJc w:val="left"/>
      <w:pPr>
        <w:tabs>
          <w:tab w:val="num" w:pos="3600"/>
        </w:tabs>
        <w:ind w:left="3600" w:hanging="360"/>
      </w:pPr>
    </w:lvl>
    <w:lvl w:ilvl="5" w:tplc="A6C8F316" w:tentative="1">
      <w:start w:val="1"/>
      <w:numFmt w:val="upperLetter"/>
      <w:lvlText w:val="%6."/>
      <w:lvlJc w:val="left"/>
      <w:pPr>
        <w:tabs>
          <w:tab w:val="num" w:pos="4320"/>
        </w:tabs>
        <w:ind w:left="4320" w:hanging="360"/>
      </w:pPr>
    </w:lvl>
    <w:lvl w:ilvl="6" w:tplc="272E71A2" w:tentative="1">
      <w:start w:val="1"/>
      <w:numFmt w:val="upperLetter"/>
      <w:lvlText w:val="%7."/>
      <w:lvlJc w:val="left"/>
      <w:pPr>
        <w:tabs>
          <w:tab w:val="num" w:pos="5040"/>
        </w:tabs>
        <w:ind w:left="5040" w:hanging="360"/>
      </w:pPr>
    </w:lvl>
    <w:lvl w:ilvl="7" w:tplc="DDA6B580" w:tentative="1">
      <w:start w:val="1"/>
      <w:numFmt w:val="upperLetter"/>
      <w:lvlText w:val="%8."/>
      <w:lvlJc w:val="left"/>
      <w:pPr>
        <w:tabs>
          <w:tab w:val="num" w:pos="5760"/>
        </w:tabs>
        <w:ind w:left="5760" w:hanging="360"/>
      </w:pPr>
    </w:lvl>
    <w:lvl w:ilvl="8" w:tplc="82AC9A64" w:tentative="1">
      <w:start w:val="1"/>
      <w:numFmt w:val="upperLetter"/>
      <w:lvlText w:val="%9."/>
      <w:lvlJc w:val="left"/>
      <w:pPr>
        <w:tabs>
          <w:tab w:val="num" w:pos="6480"/>
        </w:tabs>
        <w:ind w:left="6480" w:hanging="360"/>
      </w:pPr>
    </w:lvl>
  </w:abstractNum>
  <w:abstractNum w:abstractNumId="15">
    <w:nsid w:val="35082249"/>
    <w:multiLevelType w:val="hybridMultilevel"/>
    <w:tmpl w:val="E7A89A94"/>
    <w:lvl w:ilvl="0" w:tplc="99C6D4B8">
      <w:start w:val="1"/>
      <w:numFmt w:val="bullet"/>
      <w:lvlText w:val="•"/>
      <w:lvlJc w:val="left"/>
      <w:pPr>
        <w:tabs>
          <w:tab w:val="num" w:pos="720"/>
        </w:tabs>
        <w:ind w:left="720" w:hanging="360"/>
      </w:pPr>
      <w:rPr>
        <w:rFonts w:ascii="Arial" w:hAnsi="Arial" w:hint="default"/>
      </w:rPr>
    </w:lvl>
    <w:lvl w:ilvl="1" w:tplc="4BD4737A" w:tentative="1">
      <w:start w:val="1"/>
      <w:numFmt w:val="bullet"/>
      <w:lvlText w:val="•"/>
      <w:lvlJc w:val="left"/>
      <w:pPr>
        <w:tabs>
          <w:tab w:val="num" w:pos="1440"/>
        </w:tabs>
        <w:ind w:left="1440" w:hanging="360"/>
      </w:pPr>
      <w:rPr>
        <w:rFonts w:ascii="Arial" w:hAnsi="Arial" w:hint="default"/>
      </w:rPr>
    </w:lvl>
    <w:lvl w:ilvl="2" w:tplc="79C8747C" w:tentative="1">
      <w:start w:val="1"/>
      <w:numFmt w:val="bullet"/>
      <w:lvlText w:val="•"/>
      <w:lvlJc w:val="left"/>
      <w:pPr>
        <w:tabs>
          <w:tab w:val="num" w:pos="2160"/>
        </w:tabs>
        <w:ind w:left="2160" w:hanging="360"/>
      </w:pPr>
      <w:rPr>
        <w:rFonts w:ascii="Arial" w:hAnsi="Arial" w:hint="default"/>
      </w:rPr>
    </w:lvl>
    <w:lvl w:ilvl="3" w:tplc="496290EE" w:tentative="1">
      <w:start w:val="1"/>
      <w:numFmt w:val="bullet"/>
      <w:lvlText w:val="•"/>
      <w:lvlJc w:val="left"/>
      <w:pPr>
        <w:tabs>
          <w:tab w:val="num" w:pos="2880"/>
        </w:tabs>
        <w:ind w:left="2880" w:hanging="360"/>
      </w:pPr>
      <w:rPr>
        <w:rFonts w:ascii="Arial" w:hAnsi="Arial" w:hint="default"/>
      </w:rPr>
    </w:lvl>
    <w:lvl w:ilvl="4" w:tplc="90FCBE88" w:tentative="1">
      <w:start w:val="1"/>
      <w:numFmt w:val="bullet"/>
      <w:lvlText w:val="•"/>
      <w:lvlJc w:val="left"/>
      <w:pPr>
        <w:tabs>
          <w:tab w:val="num" w:pos="3600"/>
        </w:tabs>
        <w:ind w:left="3600" w:hanging="360"/>
      </w:pPr>
      <w:rPr>
        <w:rFonts w:ascii="Arial" w:hAnsi="Arial" w:hint="default"/>
      </w:rPr>
    </w:lvl>
    <w:lvl w:ilvl="5" w:tplc="FD56992C" w:tentative="1">
      <w:start w:val="1"/>
      <w:numFmt w:val="bullet"/>
      <w:lvlText w:val="•"/>
      <w:lvlJc w:val="left"/>
      <w:pPr>
        <w:tabs>
          <w:tab w:val="num" w:pos="4320"/>
        </w:tabs>
        <w:ind w:left="4320" w:hanging="360"/>
      </w:pPr>
      <w:rPr>
        <w:rFonts w:ascii="Arial" w:hAnsi="Arial" w:hint="default"/>
      </w:rPr>
    </w:lvl>
    <w:lvl w:ilvl="6" w:tplc="CF5A317E" w:tentative="1">
      <w:start w:val="1"/>
      <w:numFmt w:val="bullet"/>
      <w:lvlText w:val="•"/>
      <w:lvlJc w:val="left"/>
      <w:pPr>
        <w:tabs>
          <w:tab w:val="num" w:pos="5040"/>
        </w:tabs>
        <w:ind w:left="5040" w:hanging="360"/>
      </w:pPr>
      <w:rPr>
        <w:rFonts w:ascii="Arial" w:hAnsi="Arial" w:hint="default"/>
      </w:rPr>
    </w:lvl>
    <w:lvl w:ilvl="7" w:tplc="36BAC526" w:tentative="1">
      <w:start w:val="1"/>
      <w:numFmt w:val="bullet"/>
      <w:lvlText w:val="•"/>
      <w:lvlJc w:val="left"/>
      <w:pPr>
        <w:tabs>
          <w:tab w:val="num" w:pos="5760"/>
        </w:tabs>
        <w:ind w:left="5760" w:hanging="360"/>
      </w:pPr>
      <w:rPr>
        <w:rFonts w:ascii="Arial" w:hAnsi="Arial" w:hint="default"/>
      </w:rPr>
    </w:lvl>
    <w:lvl w:ilvl="8" w:tplc="FC9820C0" w:tentative="1">
      <w:start w:val="1"/>
      <w:numFmt w:val="bullet"/>
      <w:lvlText w:val="•"/>
      <w:lvlJc w:val="left"/>
      <w:pPr>
        <w:tabs>
          <w:tab w:val="num" w:pos="6480"/>
        </w:tabs>
        <w:ind w:left="6480" w:hanging="360"/>
      </w:pPr>
      <w:rPr>
        <w:rFonts w:ascii="Arial" w:hAnsi="Arial" w:hint="default"/>
      </w:rPr>
    </w:lvl>
  </w:abstractNum>
  <w:abstractNum w:abstractNumId="16">
    <w:nsid w:val="365C183D"/>
    <w:multiLevelType w:val="hybridMultilevel"/>
    <w:tmpl w:val="3F528344"/>
    <w:lvl w:ilvl="0" w:tplc="5A18B1B2">
      <w:start w:val="1"/>
      <w:numFmt w:val="upperLetter"/>
      <w:lvlText w:val="%1."/>
      <w:lvlJc w:val="left"/>
      <w:pPr>
        <w:tabs>
          <w:tab w:val="num" w:pos="720"/>
        </w:tabs>
        <w:ind w:left="720" w:hanging="360"/>
      </w:pPr>
    </w:lvl>
    <w:lvl w:ilvl="1" w:tplc="82AA4D4E" w:tentative="1">
      <w:start w:val="1"/>
      <w:numFmt w:val="upperLetter"/>
      <w:lvlText w:val="%2."/>
      <w:lvlJc w:val="left"/>
      <w:pPr>
        <w:tabs>
          <w:tab w:val="num" w:pos="1440"/>
        </w:tabs>
        <w:ind w:left="1440" w:hanging="360"/>
      </w:pPr>
    </w:lvl>
    <w:lvl w:ilvl="2" w:tplc="F9783CE4" w:tentative="1">
      <w:start w:val="1"/>
      <w:numFmt w:val="upperLetter"/>
      <w:lvlText w:val="%3."/>
      <w:lvlJc w:val="left"/>
      <w:pPr>
        <w:tabs>
          <w:tab w:val="num" w:pos="2160"/>
        </w:tabs>
        <w:ind w:left="2160" w:hanging="360"/>
      </w:pPr>
    </w:lvl>
    <w:lvl w:ilvl="3" w:tplc="50D091EE" w:tentative="1">
      <w:start w:val="1"/>
      <w:numFmt w:val="upperLetter"/>
      <w:lvlText w:val="%4."/>
      <w:lvlJc w:val="left"/>
      <w:pPr>
        <w:tabs>
          <w:tab w:val="num" w:pos="2880"/>
        </w:tabs>
        <w:ind w:left="2880" w:hanging="360"/>
      </w:pPr>
    </w:lvl>
    <w:lvl w:ilvl="4" w:tplc="F83A7088" w:tentative="1">
      <w:start w:val="1"/>
      <w:numFmt w:val="upperLetter"/>
      <w:lvlText w:val="%5."/>
      <w:lvlJc w:val="left"/>
      <w:pPr>
        <w:tabs>
          <w:tab w:val="num" w:pos="3600"/>
        </w:tabs>
        <w:ind w:left="3600" w:hanging="360"/>
      </w:pPr>
    </w:lvl>
    <w:lvl w:ilvl="5" w:tplc="84C642C8" w:tentative="1">
      <w:start w:val="1"/>
      <w:numFmt w:val="upperLetter"/>
      <w:lvlText w:val="%6."/>
      <w:lvlJc w:val="left"/>
      <w:pPr>
        <w:tabs>
          <w:tab w:val="num" w:pos="4320"/>
        </w:tabs>
        <w:ind w:left="4320" w:hanging="360"/>
      </w:pPr>
    </w:lvl>
    <w:lvl w:ilvl="6" w:tplc="484C1BBC" w:tentative="1">
      <w:start w:val="1"/>
      <w:numFmt w:val="upperLetter"/>
      <w:lvlText w:val="%7."/>
      <w:lvlJc w:val="left"/>
      <w:pPr>
        <w:tabs>
          <w:tab w:val="num" w:pos="5040"/>
        </w:tabs>
        <w:ind w:left="5040" w:hanging="360"/>
      </w:pPr>
    </w:lvl>
    <w:lvl w:ilvl="7" w:tplc="7DB2A240" w:tentative="1">
      <w:start w:val="1"/>
      <w:numFmt w:val="upperLetter"/>
      <w:lvlText w:val="%8."/>
      <w:lvlJc w:val="left"/>
      <w:pPr>
        <w:tabs>
          <w:tab w:val="num" w:pos="5760"/>
        </w:tabs>
        <w:ind w:left="5760" w:hanging="360"/>
      </w:pPr>
    </w:lvl>
    <w:lvl w:ilvl="8" w:tplc="21DEAE7E" w:tentative="1">
      <w:start w:val="1"/>
      <w:numFmt w:val="upperLetter"/>
      <w:lvlText w:val="%9."/>
      <w:lvlJc w:val="left"/>
      <w:pPr>
        <w:tabs>
          <w:tab w:val="num" w:pos="6480"/>
        </w:tabs>
        <w:ind w:left="6480" w:hanging="360"/>
      </w:pPr>
    </w:lvl>
  </w:abstractNum>
  <w:abstractNum w:abstractNumId="17">
    <w:nsid w:val="38F555A7"/>
    <w:multiLevelType w:val="hybridMultilevel"/>
    <w:tmpl w:val="78D85760"/>
    <w:lvl w:ilvl="0" w:tplc="6D4A1D3C">
      <w:start w:val="1"/>
      <w:numFmt w:val="bullet"/>
      <w:lvlText w:val="•"/>
      <w:lvlJc w:val="left"/>
      <w:pPr>
        <w:tabs>
          <w:tab w:val="num" w:pos="720"/>
        </w:tabs>
        <w:ind w:left="720" w:hanging="360"/>
      </w:pPr>
      <w:rPr>
        <w:rFonts w:ascii="Arial" w:hAnsi="Arial" w:hint="default"/>
      </w:rPr>
    </w:lvl>
    <w:lvl w:ilvl="1" w:tplc="F400278A" w:tentative="1">
      <w:start w:val="1"/>
      <w:numFmt w:val="bullet"/>
      <w:lvlText w:val="•"/>
      <w:lvlJc w:val="left"/>
      <w:pPr>
        <w:tabs>
          <w:tab w:val="num" w:pos="1440"/>
        </w:tabs>
        <w:ind w:left="1440" w:hanging="360"/>
      </w:pPr>
      <w:rPr>
        <w:rFonts w:ascii="Arial" w:hAnsi="Arial" w:hint="default"/>
      </w:rPr>
    </w:lvl>
    <w:lvl w:ilvl="2" w:tplc="2FE82EFA" w:tentative="1">
      <w:start w:val="1"/>
      <w:numFmt w:val="bullet"/>
      <w:lvlText w:val="•"/>
      <w:lvlJc w:val="left"/>
      <w:pPr>
        <w:tabs>
          <w:tab w:val="num" w:pos="2160"/>
        </w:tabs>
        <w:ind w:left="2160" w:hanging="360"/>
      </w:pPr>
      <w:rPr>
        <w:rFonts w:ascii="Arial" w:hAnsi="Arial" w:hint="default"/>
      </w:rPr>
    </w:lvl>
    <w:lvl w:ilvl="3" w:tplc="75B28CDA" w:tentative="1">
      <w:start w:val="1"/>
      <w:numFmt w:val="bullet"/>
      <w:lvlText w:val="•"/>
      <w:lvlJc w:val="left"/>
      <w:pPr>
        <w:tabs>
          <w:tab w:val="num" w:pos="2880"/>
        </w:tabs>
        <w:ind w:left="2880" w:hanging="360"/>
      </w:pPr>
      <w:rPr>
        <w:rFonts w:ascii="Arial" w:hAnsi="Arial" w:hint="default"/>
      </w:rPr>
    </w:lvl>
    <w:lvl w:ilvl="4" w:tplc="2688BABE" w:tentative="1">
      <w:start w:val="1"/>
      <w:numFmt w:val="bullet"/>
      <w:lvlText w:val="•"/>
      <w:lvlJc w:val="left"/>
      <w:pPr>
        <w:tabs>
          <w:tab w:val="num" w:pos="3600"/>
        </w:tabs>
        <w:ind w:left="3600" w:hanging="360"/>
      </w:pPr>
      <w:rPr>
        <w:rFonts w:ascii="Arial" w:hAnsi="Arial" w:hint="default"/>
      </w:rPr>
    </w:lvl>
    <w:lvl w:ilvl="5" w:tplc="B726AD9E" w:tentative="1">
      <w:start w:val="1"/>
      <w:numFmt w:val="bullet"/>
      <w:lvlText w:val="•"/>
      <w:lvlJc w:val="left"/>
      <w:pPr>
        <w:tabs>
          <w:tab w:val="num" w:pos="4320"/>
        </w:tabs>
        <w:ind w:left="4320" w:hanging="360"/>
      </w:pPr>
      <w:rPr>
        <w:rFonts w:ascii="Arial" w:hAnsi="Arial" w:hint="default"/>
      </w:rPr>
    </w:lvl>
    <w:lvl w:ilvl="6" w:tplc="0EA89B62" w:tentative="1">
      <w:start w:val="1"/>
      <w:numFmt w:val="bullet"/>
      <w:lvlText w:val="•"/>
      <w:lvlJc w:val="left"/>
      <w:pPr>
        <w:tabs>
          <w:tab w:val="num" w:pos="5040"/>
        </w:tabs>
        <w:ind w:left="5040" w:hanging="360"/>
      </w:pPr>
      <w:rPr>
        <w:rFonts w:ascii="Arial" w:hAnsi="Arial" w:hint="default"/>
      </w:rPr>
    </w:lvl>
    <w:lvl w:ilvl="7" w:tplc="7034E1C4" w:tentative="1">
      <w:start w:val="1"/>
      <w:numFmt w:val="bullet"/>
      <w:lvlText w:val="•"/>
      <w:lvlJc w:val="left"/>
      <w:pPr>
        <w:tabs>
          <w:tab w:val="num" w:pos="5760"/>
        </w:tabs>
        <w:ind w:left="5760" w:hanging="360"/>
      </w:pPr>
      <w:rPr>
        <w:rFonts w:ascii="Arial" w:hAnsi="Arial" w:hint="default"/>
      </w:rPr>
    </w:lvl>
    <w:lvl w:ilvl="8" w:tplc="CBEA6EB2" w:tentative="1">
      <w:start w:val="1"/>
      <w:numFmt w:val="bullet"/>
      <w:lvlText w:val="•"/>
      <w:lvlJc w:val="left"/>
      <w:pPr>
        <w:tabs>
          <w:tab w:val="num" w:pos="6480"/>
        </w:tabs>
        <w:ind w:left="6480" w:hanging="360"/>
      </w:pPr>
      <w:rPr>
        <w:rFonts w:ascii="Arial" w:hAnsi="Arial" w:hint="default"/>
      </w:rPr>
    </w:lvl>
  </w:abstractNum>
  <w:abstractNum w:abstractNumId="18">
    <w:nsid w:val="3CA53A0F"/>
    <w:multiLevelType w:val="hybridMultilevel"/>
    <w:tmpl w:val="3364DF34"/>
    <w:lvl w:ilvl="0" w:tplc="8A08C73E">
      <w:start w:val="1"/>
      <w:numFmt w:val="upperLetter"/>
      <w:lvlText w:val="%1."/>
      <w:lvlJc w:val="left"/>
      <w:pPr>
        <w:tabs>
          <w:tab w:val="num" w:pos="720"/>
        </w:tabs>
        <w:ind w:left="720" w:hanging="360"/>
      </w:pPr>
    </w:lvl>
    <w:lvl w:ilvl="1" w:tplc="0D54BC26" w:tentative="1">
      <w:start w:val="1"/>
      <w:numFmt w:val="upperLetter"/>
      <w:lvlText w:val="%2."/>
      <w:lvlJc w:val="left"/>
      <w:pPr>
        <w:tabs>
          <w:tab w:val="num" w:pos="1440"/>
        </w:tabs>
        <w:ind w:left="1440" w:hanging="360"/>
      </w:pPr>
    </w:lvl>
    <w:lvl w:ilvl="2" w:tplc="9E92F170" w:tentative="1">
      <w:start w:val="1"/>
      <w:numFmt w:val="upperLetter"/>
      <w:lvlText w:val="%3."/>
      <w:lvlJc w:val="left"/>
      <w:pPr>
        <w:tabs>
          <w:tab w:val="num" w:pos="2160"/>
        </w:tabs>
        <w:ind w:left="2160" w:hanging="360"/>
      </w:pPr>
    </w:lvl>
    <w:lvl w:ilvl="3" w:tplc="F3EEA298" w:tentative="1">
      <w:start w:val="1"/>
      <w:numFmt w:val="upperLetter"/>
      <w:lvlText w:val="%4."/>
      <w:lvlJc w:val="left"/>
      <w:pPr>
        <w:tabs>
          <w:tab w:val="num" w:pos="2880"/>
        </w:tabs>
        <w:ind w:left="2880" w:hanging="360"/>
      </w:pPr>
    </w:lvl>
    <w:lvl w:ilvl="4" w:tplc="46CC8CFC" w:tentative="1">
      <w:start w:val="1"/>
      <w:numFmt w:val="upperLetter"/>
      <w:lvlText w:val="%5."/>
      <w:lvlJc w:val="left"/>
      <w:pPr>
        <w:tabs>
          <w:tab w:val="num" w:pos="3600"/>
        </w:tabs>
        <w:ind w:left="3600" w:hanging="360"/>
      </w:pPr>
    </w:lvl>
    <w:lvl w:ilvl="5" w:tplc="1D4662A0" w:tentative="1">
      <w:start w:val="1"/>
      <w:numFmt w:val="upperLetter"/>
      <w:lvlText w:val="%6."/>
      <w:lvlJc w:val="left"/>
      <w:pPr>
        <w:tabs>
          <w:tab w:val="num" w:pos="4320"/>
        </w:tabs>
        <w:ind w:left="4320" w:hanging="360"/>
      </w:pPr>
    </w:lvl>
    <w:lvl w:ilvl="6" w:tplc="1D24578A" w:tentative="1">
      <w:start w:val="1"/>
      <w:numFmt w:val="upperLetter"/>
      <w:lvlText w:val="%7."/>
      <w:lvlJc w:val="left"/>
      <w:pPr>
        <w:tabs>
          <w:tab w:val="num" w:pos="5040"/>
        </w:tabs>
        <w:ind w:left="5040" w:hanging="360"/>
      </w:pPr>
    </w:lvl>
    <w:lvl w:ilvl="7" w:tplc="A33A568E" w:tentative="1">
      <w:start w:val="1"/>
      <w:numFmt w:val="upperLetter"/>
      <w:lvlText w:val="%8."/>
      <w:lvlJc w:val="left"/>
      <w:pPr>
        <w:tabs>
          <w:tab w:val="num" w:pos="5760"/>
        </w:tabs>
        <w:ind w:left="5760" w:hanging="360"/>
      </w:pPr>
    </w:lvl>
    <w:lvl w:ilvl="8" w:tplc="DCFA1DB2" w:tentative="1">
      <w:start w:val="1"/>
      <w:numFmt w:val="upperLetter"/>
      <w:lvlText w:val="%9."/>
      <w:lvlJc w:val="left"/>
      <w:pPr>
        <w:tabs>
          <w:tab w:val="num" w:pos="6480"/>
        </w:tabs>
        <w:ind w:left="6480" w:hanging="360"/>
      </w:pPr>
    </w:lvl>
  </w:abstractNum>
  <w:abstractNum w:abstractNumId="19">
    <w:nsid w:val="3E2F4787"/>
    <w:multiLevelType w:val="hybridMultilevel"/>
    <w:tmpl w:val="9512745C"/>
    <w:lvl w:ilvl="0" w:tplc="83A24258">
      <w:start w:val="1"/>
      <w:numFmt w:val="bullet"/>
      <w:lvlText w:val="–"/>
      <w:lvlJc w:val="left"/>
      <w:pPr>
        <w:tabs>
          <w:tab w:val="num" w:pos="720"/>
        </w:tabs>
        <w:ind w:left="720" w:hanging="360"/>
      </w:pPr>
      <w:rPr>
        <w:rFonts w:ascii="Arial" w:hAnsi="Arial" w:hint="default"/>
      </w:rPr>
    </w:lvl>
    <w:lvl w:ilvl="1" w:tplc="BFF24FC4">
      <w:start w:val="1"/>
      <w:numFmt w:val="bullet"/>
      <w:lvlText w:val="–"/>
      <w:lvlJc w:val="left"/>
      <w:pPr>
        <w:tabs>
          <w:tab w:val="num" w:pos="1440"/>
        </w:tabs>
        <w:ind w:left="1440" w:hanging="360"/>
      </w:pPr>
      <w:rPr>
        <w:rFonts w:ascii="Arial" w:hAnsi="Arial" w:hint="default"/>
      </w:rPr>
    </w:lvl>
    <w:lvl w:ilvl="2" w:tplc="A7944C44" w:tentative="1">
      <w:start w:val="1"/>
      <w:numFmt w:val="bullet"/>
      <w:lvlText w:val="–"/>
      <w:lvlJc w:val="left"/>
      <w:pPr>
        <w:tabs>
          <w:tab w:val="num" w:pos="2160"/>
        </w:tabs>
        <w:ind w:left="2160" w:hanging="360"/>
      </w:pPr>
      <w:rPr>
        <w:rFonts w:ascii="Arial" w:hAnsi="Arial" w:hint="default"/>
      </w:rPr>
    </w:lvl>
    <w:lvl w:ilvl="3" w:tplc="56B6EA66" w:tentative="1">
      <w:start w:val="1"/>
      <w:numFmt w:val="bullet"/>
      <w:lvlText w:val="–"/>
      <w:lvlJc w:val="left"/>
      <w:pPr>
        <w:tabs>
          <w:tab w:val="num" w:pos="2880"/>
        </w:tabs>
        <w:ind w:left="2880" w:hanging="360"/>
      </w:pPr>
      <w:rPr>
        <w:rFonts w:ascii="Arial" w:hAnsi="Arial" w:hint="default"/>
      </w:rPr>
    </w:lvl>
    <w:lvl w:ilvl="4" w:tplc="F17CAE48" w:tentative="1">
      <w:start w:val="1"/>
      <w:numFmt w:val="bullet"/>
      <w:lvlText w:val="–"/>
      <w:lvlJc w:val="left"/>
      <w:pPr>
        <w:tabs>
          <w:tab w:val="num" w:pos="3600"/>
        </w:tabs>
        <w:ind w:left="3600" w:hanging="360"/>
      </w:pPr>
      <w:rPr>
        <w:rFonts w:ascii="Arial" w:hAnsi="Arial" w:hint="default"/>
      </w:rPr>
    </w:lvl>
    <w:lvl w:ilvl="5" w:tplc="9182CE7C" w:tentative="1">
      <w:start w:val="1"/>
      <w:numFmt w:val="bullet"/>
      <w:lvlText w:val="–"/>
      <w:lvlJc w:val="left"/>
      <w:pPr>
        <w:tabs>
          <w:tab w:val="num" w:pos="4320"/>
        </w:tabs>
        <w:ind w:left="4320" w:hanging="360"/>
      </w:pPr>
      <w:rPr>
        <w:rFonts w:ascii="Arial" w:hAnsi="Arial" w:hint="default"/>
      </w:rPr>
    </w:lvl>
    <w:lvl w:ilvl="6" w:tplc="EB222EB2" w:tentative="1">
      <w:start w:val="1"/>
      <w:numFmt w:val="bullet"/>
      <w:lvlText w:val="–"/>
      <w:lvlJc w:val="left"/>
      <w:pPr>
        <w:tabs>
          <w:tab w:val="num" w:pos="5040"/>
        </w:tabs>
        <w:ind w:left="5040" w:hanging="360"/>
      </w:pPr>
      <w:rPr>
        <w:rFonts w:ascii="Arial" w:hAnsi="Arial" w:hint="default"/>
      </w:rPr>
    </w:lvl>
    <w:lvl w:ilvl="7" w:tplc="D496016E" w:tentative="1">
      <w:start w:val="1"/>
      <w:numFmt w:val="bullet"/>
      <w:lvlText w:val="–"/>
      <w:lvlJc w:val="left"/>
      <w:pPr>
        <w:tabs>
          <w:tab w:val="num" w:pos="5760"/>
        </w:tabs>
        <w:ind w:left="5760" w:hanging="360"/>
      </w:pPr>
      <w:rPr>
        <w:rFonts w:ascii="Arial" w:hAnsi="Arial" w:hint="default"/>
      </w:rPr>
    </w:lvl>
    <w:lvl w:ilvl="8" w:tplc="570A739E" w:tentative="1">
      <w:start w:val="1"/>
      <w:numFmt w:val="bullet"/>
      <w:lvlText w:val="–"/>
      <w:lvlJc w:val="left"/>
      <w:pPr>
        <w:tabs>
          <w:tab w:val="num" w:pos="6480"/>
        </w:tabs>
        <w:ind w:left="6480" w:hanging="360"/>
      </w:pPr>
      <w:rPr>
        <w:rFonts w:ascii="Arial" w:hAnsi="Arial" w:hint="default"/>
      </w:rPr>
    </w:lvl>
  </w:abstractNum>
  <w:abstractNum w:abstractNumId="20">
    <w:nsid w:val="495F7C3E"/>
    <w:multiLevelType w:val="hybridMultilevel"/>
    <w:tmpl w:val="776026F0"/>
    <w:lvl w:ilvl="0" w:tplc="09B236B0">
      <w:start w:val="1"/>
      <w:numFmt w:val="bullet"/>
      <w:lvlText w:val="–"/>
      <w:lvlJc w:val="left"/>
      <w:pPr>
        <w:tabs>
          <w:tab w:val="num" w:pos="720"/>
        </w:tabs>
        <w:ind w:left="720" w:hanging="360"/>
      </w:pPr>
      <w:rPr>
        <w:rFonts w:ascii="Arial" w:hAnsi="Arial" w:hint="default"/>
      </w:rPr>
    </w:lvl>
    <w:lvl w:ilvl="1" w:tplc="54026626">
      <w:start w:val="1"/>
      <w:numFmt w:val="bullet"/>
      <w:lvlText w:val="–"/>
      <w:lvlJc w:val="left"/>
      <w:pPr>
        <w:tabs>
          <w:tab w:val="num" w:pos="1440"/>
        </w:tabs>
        <w:ind w:left="1440" w:hanging="360"/>
      </w:pPr>
      <w:rPr>
        <w:rFonts w:ascii="Arial" w:hAnsi="Arial" w:hint="default"/>
      </w:rPr>
    </w:lvl>
    <w:lvl w:ilvl="2" w:tplc="5B3806A6" w:tentative="1">
      <w:start w:val="1"/>
      <w:numFmt w:val="bullet"/>
      <w:lvlText w:val="–"/>
      <w:lvlJc w:val="left"/>
      <w:pPr>
        <w:tabs>
          <w:tab w:val="num" w:pos="2160"/>
        </w:tabs>
        <w:ind w:left="2160" w:hanging="360"/>
      </w:pPr>
      <w:rPr>
        <w:rFonts w:ascii="Arial" w:hAnsi="Arial" w:hint="default"/>
      </w:rPr>
    </w:lvl>
    <w:lvl w:ilvl="3" w:tplc="5284FB8C" w:tentative="1">
      <w:start w:val="1"/>
      <w:numFmt w:val="bullet"/>
      <w:lvlText w:val="–"/>
      <w:lvlJc w:val="left"/>
      <w:pPr>
        <w:tabs>
          <w:tab w:val="num" w:pos="2880"/>
        </w:tabs>
        <w:ind w:left="2880" w:hanging="360"/>
      </w:pPr>
      <w:rPr>
        <w:rFonts w:ascii="Arial" w:hAnsi="Arial" w:hint="default"/>
      </w:rPr>
    </w:lvl>
    <w:lvl w:ilvl="4" w:tplc="CDCEFCE8" w:tentative="1">
      <w:start w:val="1"/>
      <w:numFmt w:val="bullet"/>
      <w:lvlText w:val="–"/>
      <w:lvlJc w:val="left"/>
      <w:pPr>
        <w:tabs>
          <w:tab w:val="num" w:pos="3600"/>
        </w:tabs>
        <w:ind w:left="3600" w:hanging="360"/>
      </w:pPr>
      <w:rPr>
        <w:rFonts w:ascii="Arial" w:hAnsi="Arial" w:hint="default"/>
      </w:rPr>
    </w:lvl>
    <w:lvl w:ilvl="5" w:tplc="DC80CE42" w:tentative="1">
      <w:start w:val="1"/>
      <w:numFmt w:val="bullet"/>
      <w:lvlText w:val="–"/>
      <w:lvlJc w:val="left"/>
      <w:pPr>
        <w:tabs>
          <w:tab w:val="num" w:pos="4320"/>
        </w:tabs>
        <w:ind w:left="4320" w:hanging="360"/>
      </w:pPr>
      <w:rPr>
        <w:rFonts w:ascii="Arial" w:hAnsi="Arial" w:hint="default"/>
      </w:rPr>
    </w:lvl>
    <w:lvl w:ilvl="6" w:tplc="7780F870" w:tentative="1">
      <w:start w:val="1"/>
      <w:numFmt w:val="bullet"/>
      <w:lvlText w:val="–"/>
      <w:lvlJc w:val="left"/>
      <w:pPr>
        <w:tabs>
          <w:tab w:val="num" w:pos="5040"/>
        </w:tabs>
        <w:ind w:left="5040" w:hanging="360"/>
      </w:pPr>
      <w:rPr>
        <w:rFonts w:ascii="Arial" w:hAnsi="Arial" w:hint="default"/>
      </w:rPr>
    </w:lvl>
    <w:lvl w:ilvl="7" w:tplc="73BC6AEE" w:tentative="1">
      <w:start w:val="1"/>
      <w:numFmt w:val="bullet"/>
      <w:lvlText w:val="–"/>
      <w:lvlJc w:val="left"/>
      <w:pPr>
        <w:tabs>
          <w:tab w:val="num" w:pos="5760"/>
        </w:tabs>
        <w:ind w:left="5760" w:hanging="360"/>
      </w:pPr>
      <w:rPr>
        <w:rFonts w:ascii="Arial" w:hAnsi="Arial" w:hint="default"/>
      </w:rPr>
    </w:lvl>
    <w:lvl w:ilvl="8" w:tplc="9A007248" w:tentative="1">
      <w:start w:val="1"/>
      <w:numFmt w:val="bullet"/>
      <w:lvlText w:val="–"/>
      <w:lvlJc w:val="left"/>
      <w:pPr>
        <w:tabs>
          <w:tab w:val="num" w:pos="6480"/>
        </w:tabs>
        <w:ind w:left="6480" w:hanging="360"/>
      </w:pPr>
      <w:rPr>
        <w:rFonts w:ascii="Arial" w:hAnsi="Arial" w:hint="default"/>
      </w:rPr>
    </w:lvl>
  </w:abstractNum>
  <w:abstractNum w:abstractNumId="21">
    <w:nsid w:val="51590644"/>
    <w:multiLevelType w:val="hybridMultilevel"/>
    <w:tmpl w:val="0D9A2874"/>
    <w:lvl w:ilvl="0" w:tplc="E848BFE2">
      <w:start w:val="1"/>
      <w:numFmt w:val="bullet"/>
      <w:lvlText w:val="•"/>
      <w:lvlJc w:val="left"/>
      <w:pPr>
        <w:tabs>
          <w:tab w:val="num" w:pos="720"/>
        </w:tabs>
        <w:ind w:left="720" w:hanging="360"/>
      </w:pPr>
      <w:rPr>
        <w:rFonts w:ascii="Arial" w:hAnsi="Arial" w:hint="default"/>
      </w:rPr>
    </w:lvl>
    <w:lvl w:ilvl="1" w:tplc="F892999C" w:tentative="1">
      <w:start w:val="1"/>
      <w:numFmt w:val="bullet"/>
      <w:lvlText w:val="•"/>
      <w:lvlJc w:val="left"/>
      <w:pPr>
        <w:tabs>
          <w:tab w:val="num" w:pos="1440"/>
        </w:tabs>
        <w:ind w:left="1440" w:hanging="360"/>
      </w:pPr>
      <w:rPr>
        <w:rFonts w:ascii="Arial" w:hAnsi="Arial" w:hint="default"/>
      </w:rPr>
    </w:lvl>
    <w:lvl w:ilvl="2" w:tplc="9BE057DE" w:tentative="1">
      <w:start w:val="1"/>
      <w:numFmt w:val="bullet"/>
      <w:lvlText w:val="•"/>
      <w:lvlJc w:val="left"/>
      <w:pPr>
        <w:tabs>
          <w:tab w:val="num" w:pos="2160"/>
        </w:tabs>
        <w:ind w:left="2160" w:hanging="360"/>
      </w:pPr>
      <w:rPr>
        <w:rFonts w:ascii="Arial" w:hAnsi="Arial" w:hint="default"/>
      </w:rPr>
    </w:lvl>
    <w:lvl w:ilvl="3" w:tplc="7C2ACECE" w:tentative="1">
      <w:start w:val="1"/>
      <w:numFmt w:val="bullet"/>
      <w:lvlText w:val="•"/>
      <w:lvlJc w:val="left"/>
      <w:pPr>
        <w:tabs>
          <w:tab w:val="num" w:pos="2880"/>
        </w:tabs>
        <w:ind w:left="2880" w:hanging="360"/>
      </w:pPr>
      <w:rPr>
        <w:rFonts w:ascii="Arial" w:hAnsi="Arial" w:hint="default"/>
      </w:rPr>
    </w:lvl>
    <w:lvl w:ilvl="4" w:tplc="500C3CB2" w:tentative="1">
      <w:start w:val="1"/>
      <w:numFmt w:val="bullet"/>
      <w:lvlText w:val="•"/>
      <w:lvlJc w:val="left"/>
      <w:pPr>
        <w:tabs>
          <w:tab w:val="num" w:pos="3600"/>
        </w:tabs>
        <w:ind w:left="3600" w:hanging="360"/>
      </w:pPr>
      <w:rPr>
        <w:rFonts w:ascii="Arial" w:hAnsi="Arial" w:hint="default"/>
      </w:rPr>
    </w:lvl>
    <w:lvl w:ilvl="5" w:tplc="EE8AAC82" w:tentative="1">
      <w:start w:val="1"/>
      <w:numFmt w:val="bullet"/>
      <w:lvlText w:val="•"/>
      <w:lvlJc w:val="left"/>
      <w:pPr>
        <w:tabs>
          <w:tab w:val="num" w:pos="4320"/>
        </w:tabs>
        <w:ind w:left="4320" w:hanging="360"/>
      </w:pPr>
      <w:rPr>
        <w:rFonts w:ascii="Arial" w:hAnsi="Arial" w:hint="default"/>
      </w:rPr>
    </w:lvl>
    <w:lvl w:ilvl="6" w:tplc="8A52104E" w:tentative="1">
      <w:start w:val="1"/>
      <w:numFmt w:val="bullet"/>
      <w:lvlText w:val="•"/>
      <w:lvlJc w:val="left"/>
      <w:pPr>
        <w:tabs>
          <w:tab w:val="num" w:pos="5040"/>
        </w:tabs>
        <w:ind w:left="5040" w:hanging="360"/>
      </w:pPr>
      <w:rPr>
        <w:rFonts w:ascii="Arial" w:hAnsi="Arial" w:hint="default"/>
      </w:rPr>
    </w:lvl>
    <w:lvl w:ilvl="7" w:tplc="BEA087AE" w:tentative="1">
      <w:start w:val="1"/>
      <w:numFmt w:val="bullet"/>
      <w:lvlText w:val="•"/>
      <w:lvlJc w:val="left"/>
      <w:pPr>
        <w:tabs>
          <w:tab w:val="num" w:pos="5760"/>
        </w:tabs>
        <w:ind w:left="5760" w:hanging="360"/>
      </w:pPr>
      <w:rPr>
        <w:rFonts w:ascii="Arial" w:hAnsi="Arial" w:hint="default"/>
      </w:rPr>
    </w:lvl>
    <w:lvl w:ilvl="8" w:tplc="AF666F1A" w:tentative="1">
      <w:start w:val="1"/>
      <w:numFmt w:val="bullet"/>
      <w:lvlText w:val="•"/>
      <w:lvlJc w:val="left"/>
      <w:pPr>
        <w:tabs>
          <w:tab w:val="num" w:pos="6480"/>
        </w:tabs>
        <w:ind w:left="6480" w:hanging="360"/>
      </w:pPr>
      <w:rPr>
        <w:rFonts w:ascii="Arial" w:hAnsi="Arial" w:hint="default"/>
      </w:rPr>
    </w:lvl>
  </w:abstractNum>
  <w:abstractNum w:abstractNumId="22">
    <w:nsid w:val="51F2742B"/>
    <w:multiLevelType w:val="hybridMultilevel"/>
    <w:tmpl w:val="F2C2C42A"/>
    <w:lvl w:ilvl="0" w:tplc="295AB132">
      <w:start w:val="1"/>
      <w:numFmt w:val="bullet"/>
      <w:lvlText w:val="•"/>
      <w:lvlJc w:val="left"/>
      <w:pPr>
        <w:tabs>
          <w:tab w:val="num" w:pos="720"/>
        </w:tabs>
        <w:ind w:left="720" w:hanging="360"/>
      </w:pPr>
      <w:rPr>
        <w:rFonts w:ascii="Arial" w:hAnsi="Arial" w:hint="default"/>
      </w:rPr>
    </w:lvl>
    <w:lvl w:ilvl="1" w:tplc="494C7770" w:tentative="1">
      <w:start w:val="1"/>
      <w:numFmt w:val="bullet"/>
      <w:lvlText w:val="•"/>
      <w:lvlJc w:val="left"/>
      <w:pPr>
        <w:tabs>
          <w:tab w:val="num" w:pos="1440"/>
        </w:tabs>
        <w:ind w:left="1440" w:hanging="360"/>
      </w:pPr>
      <w:rPr>
        <w:rFonts w:ascii="Arial" w:hAnsi="Arial" w:hint="default"/>
      </w:rPr>
    </w:lvl>
    <w:lvl w:ilvl="2" w:tplc="A842784C" w:tentative="1">
      <w:start w:val="1"/>
      <w:numFmt w:val="bullet"/>
      <w:lvlText w:val="•"/>
      <w:lvlJc w:val="left"/>
      <w:pPr>
        <w:tabs>
          <w:tab w:val="num" w:pos="2160"/>
        </w:tabs>
        <w:ind w:left="2160" w:hanging="360"/>
      </w:pPr>
      <w:rPr>
        <w:rFonts w:ascii="Arial" w:hAnsi="Arial" w:hint="default"/>
      </w:rPr>
    </w:lvl>
    <w:lvl w:ilvl="3" w:tplc="993C1B58" w:tentative="1">
      <w:start w:val="1"/>
      <w:numFmt w:val="bullet"/>
      <w:lvlText w:val="•"/>
      <w:lvlJc w:val="left"/>
      <w:pPr>
        <w:tabs>
          <w:tab w:val="num" w:pos="2880"/>
        </w:tabs>
        <w:ind w:left="2880" w:hanging="360"/>
      </w:pPr>
      <w:rPr>
        <w:rFonts w:ascii="Arial" w:hAnsi="Arial" w:hint="default"/>
      </w:rPr>
    </w:lvl>
    <w:lvl w:ilvl="4" w:tplc="62A83942" w:tentative="1">
      <w:start w:val="1"/>
      <w:numFmt w:val="bullet"/>
      <w:lvlText w:val="•"/>
      <w:lvlJc w:val="left"/>
      <w:pPr>
        <w:tabs>
          <w:tab w:val="num" w:pos="3600"/>
        </w:tabs>
        <w:ind w:left="3600" w:hanging="360"/>
      </w:pPr>
      <w:rPr>
        <w:rFonts w:ascii="Arial" w:hAnsi="Arial" w:hint="default"/>
      </w:rPr>
    </w:lvl>
    <w:lvl w:ilvl="5" w:tplc="0E924420" w:tentative="1">
      <w:start w:val="1"/>
      <w:numFmt w:val="bullet"/>
      <w:lvlText w:val="•"/>
      <w:lvlJc w:val="left"/>
      <w:pPr>
        <w:tabs>
          <w:tab w:val="num" w:pos="4320"/>
        </w:tabs>
        <w:ind w:left="4320" w:hanging="360"/>
      </w:pPr>
      <w:rPr>
        <w:rFonts w:ascii="Arial" w:hAnsi="Arial" w:hint="default"/>
      </w:rPr>
    </w:lvl>
    <w:lvl w:ilvl="6" w:tplc="D6DAF4C8" w:tentative="1">
      <w:start w:val="1"/>
      <w:numFmt w:val="bullet"/>
      <w:lvlText w:val="•"/>
      <w:lvlJc w:val="left"/>
      <w:pPr>
        <w:tabs>
          <w:tab w:val="num" w:pos="5040"/>
        </w:tabs>
        <w:ind w:left="5040" w:hanging="360"/>
      </w:pPr>
      <w:rPr>
        <w:rFonts w:ascii="Arial" w:hAnsi="Arial" w:hint="default"/>
      </w:rPr>
    </w:lvl>
    <w:lvl w:ilvl="7" w:tplc="56AEBB6E" w:tentative="1">
      <w:start w:val="1"/>
      <w:numFmt w:val="bullet"/>
      <w:lvlText w:val="•"/>
      <w:lvlJc w:val="left"/>
      <w:pPr>
        <w:tabs>
          <w:tab w:val="num" w:pos="5760"/>
        </w:tabs>
        <w:ind w:left="5760" w:hanging="360"/>
      </w:pPr>
      <w:rPr>
        <w:rFonts w:ascii="Arial" w:hAnsi="Arial" w:hint="default"/>
      </w:rPr>
    </w:lvl>
    <w:lvl w:ilvl="8" w:tplc="038C83FE" w:tentative="1">
      <w:start w:val="1"/>
      <w:numFmt w:val="bullet"/>
      <w:lvlText w:val="•"/>
      <w:lvlJc w:val="left"/>
      <w:pPr>
        <w:tabs>
          <w:tab w:val="num" w:pos="6480"/>
        </w:tabs>
        <w:ind w:left="6480" w:hanging="360"/>
      </w:pPr>
      <w:rPr>
        <w:rFonts w:ascii="Arial" w:hAnsi="Arial" w:hint="default"/>
      </w:rPr>
    </w:lvl>
  </w:abstractNum>
  <w:abstractNum w:abstractNumId="23">
    <w:nsid w:val="53884025"/>
    <w:multiLevelType w:val="hybridMultilevel"/>
    <w:tmpl w:val="D33C4202"/>
    <w:lvl w:ilvl="0" w:tplc="4824F4EE">
      <w:start w:val="1"/>
      <w:numFmt w:val="upperLetter"/>
      <w:lvlText w:val="%1."/>
      <w:lvlJc w:val="left"/>
      <w:pPr>
        <w:tabs>
          <w:tab w:val="num" w:pos="720"/>
        </w:tabs>
        <w:ind w:left="720" w:hanging="360"/>
      </w:pPr>
    </w:lvl>
    <w:lvl w:ilvl="1" w:tplc="6D723CB0">
      <w:start w:val="1"/>
      <w:numFmt w:val="bullet"/>
      <w:lvlText w:val="–"/>
      <w:lvlJc w:val="left"/>
      <w:pPr>
        <w:tabs>
          <w:tab w:val="num" w:pos="1440"/>
        </w:tabs>
        <w:ind w:left="1440" w:hanging="360"/>
      </w:pPr>
      <w:rPr>
        <w:rFonts w:ascii="Arial" w:hAnsi="Arial" w:hint="default"/>
      </w:rPr>
    </w:lvl>
    <w:lvl w:ilvl="2" w:tplc="DDF6DC54">
      <w:start w:val="2360"/>
      <w:numFmt w:val="bullet"/>
      <w:lvlText w:val="•"/>
      <w:lvlJc w:val="left"/>
      <w:pPr>
        <w:tabs>
          <w:tab w:val="num" w:pos="2160"/>
        </w:tabs>
        <w:ind w:left="2160" w:hanging="360"/>
      </w:pPr>
      <w:rPr>
        <w:rFonts w:ascii="Arial" w:hAnsi="Arial" w:hint="default"/>
      </w:rPr>
    </w:lvl>
    <w:lvl w:ilvl="3" w:tplc="46989D8A" w:tentative="1">
      <w:start w:val="1"/>
      <w:numFmt w:val="upperLetter"/>
      <w:lvlText w:val="%4."/>
      <w:lvlJc w:val="left"/>
      <w:pPr>
        <w:tabs>
          <w:tab w:val="num" w:pos="2880"/>
        </w:tabs>
        <w:ind w:left="2880" w:hanging="360"/>
      </w:pPr>
    </w:lvl>
    <w:lvl w:ilvl="4" w:tplc="37B0C9CE" w:tentative="1">
      <w:start w:val="1"/>
      <w:numFmt w:val="upperLetter"/>
      <w:lvlText w:val="%5."/>
      <w:lvlJc w:val="left"/>
      <w:pPr>
        <w:tabs>
          <w:tab w:val="num" w:pos="3600"/>
        </w:tabs>
        <w:ind w:left="3600" w:hanging="360"/>
      </w:pPr>
    </w:lvl>
    <w:lvl w:ilvl="5" w:tplc="9E4E8A0E" w:tentative="1">
      <w:start w:val="1"/>
      <w:numFmt w:val="upperLetter"/>
      <w:lvlText w:val="%6."/>
      <w:lvlJc w:val="left"/>
      <w:pPr>
        <w:tabs>
          <w:tab w:val="num" w:pos="4320"/>
        </w:tabs>
        <w:ind w:left="4320" w:hanging="360"/>
      </w:pPr>
    </w:lvl>
    <w:lvl w:ilvl="6" w:tplc="9C62C8A2" w:tentative="1">
      <w:start w:val="1"/>
      <w:numFmt w:val="upperLetter"/>
      <w:lvlText w:val="%7."/>
      <w:lvlJc w:val="left"/>
      <w:pPr>
        <w:tabs>
          <w:tab w:val="num" w:pos="5040"/>
        </w:tabs>
        <w:ind w:left="5040" w:hanging="360"/>
      </w:pPr>
    </w:lvl>
    <w:lvl w:ilvl="7" w:tplc="6FACAC52" w:tentative="1">
      <w:start w:val="1"/>
      <w:numFmt w:val="upperLetter"/>
      <w:lvlText w:val="%8."/>
      <w:lvlJc w:val="left"/>
      <w:pPr>
        <w:tabs>
          <w:tab w:val="num" w:pos="5760"/>
        </w:tabs>
        <w:ind w:left="5760" w:hanging="360"/>
      </w:pPr>
    </w:lvl>
    <w:lvl w:ilvl="8" w:tplc="6D9EC872" w:tentative="1">
      <w:start w:val="1"/>
      <w:numFmt w:val="upperLetter"/>
      <w:lvlText w:val="%9."/>
      <w:lvlJc w:val="left"/>
      <w:pPr>
        <w:tabs>
          <w:tab w:val="num" w:pos="6480"/>
        </w:tabs>
        <w:ind w:left="6480" w:hanging="360"/>
      </w:pPr>
    </w:lvl>
  </w:abstractNum>
  <w:abstractNum w:abstractNumId="24">
    <w:nsid w:val="5422525E"/>
    <w:multiLevelType w:val="hybridMultilevel"/>
    <w:tmpl w:val="41CA64E8"/>
    <w:lvl w:ilvl="0" w:tplc="8AE617CA">
      <w:start w:val="1"/>
      <w:numFmt w:val="bullet"/>
      <w:lvlText w:val="•"/>
      <w:lvlJc w:val="left"/>
      <w:pPr>
        <w:tabs>
          <w:tab w:val="num" w:pos="720"/>
        </w:tabs>
        <w:ind w:left="720" w:hanging="360"/>
      </w:pPr>
      <w:rPr>
        <w:rFonts w:ascii="Arial" w:hAnsi="Arial" w:hint="default"/>
      </w:rPr>
    </w:lvl>
    <w:lvl w:ilvl="1" w:tplc="1DDC0514" w:tentative="1">
      <w:start w:val="1"/>
      <w:numFmt w:val="bullet"/>
      <w:lvlText w:val="•"/>
      <w:lvlJc w:val="left"/>
      <w:pPr>
        <w:tabs>
          <w:tab w:val="num" w:pos="1440"/>
        </w:tabs>
        <w:ind w:left="1440" w:hanging="360"/>
      </w:pPr>
      <w:rPr>
        <w:rFonts w:ascii="Arial" w:hAnsi="Arial" w:hint="default"/>
      </w:rPr>
    </w:lvl>
    <w:lvl w:ilvl="2" w:tplc="261C5178" w:tentative="1">
      <w:start w:val="1"/>
      <w:numFmt w:val="bullet"/>
      <w:lvlText w:val="•"/>
      <w:lvlJc w:val="left"/>
      <w:pPr>
        <w:tabs>
          <w:tab w:val="num" w:pos="2160"/>
        </w:tabs>
        <w:ind w:left="2160" w:hanging="360"/>
      </w:pPr>
      <w:rPr>
        <w:rFonts w:ascii="Arial" w:hAnsi="Arial" w:hint="default"/>
      </w:rPr>
    </w:lvl>
    <w:lvl w:ilvl="3" w:tplc="010CA676" w:tentative="1">
      <w:start w:val="1"/>
      <w:numFmt w:val="bullet"/>
      <w:lvlText w:val="•"/>
      <w:lvlJc w:val="left"/>
      <w:pPr>
        <w:tabs>
          <w:tab w:val="num" w:pos="2880"/>
        </w:tabs>
        <w:ind w:left="2880" w:hanging="360"/>
      </w:pPr>
      <w:rPr>
        <w:rFonts w:ascii="Arial" w:hAnsi="Arial" w:hint="default"/>
      </w:rPr>
    </w:lvl>
    <w:lvl w:ilvl="4" w:tplc="7312EEF4" w:tentative="1">
      <w:start w:val="1"/>
      <w:numFmt w:val="bullet"/>
      <w:lvlText w:val="•"/>
      <w:lvlJc w:val="left"/>
      <w:pPr>
        <w:tabs>
          <w:tab w:val="num" w:pos="3600"/>
        </w:tabs>
        <w:ind w:left="3600" w:hanging="360"/>
      </w:pPr>
      <w:rPr>
        <w:rFonts w:ascii="Arial" w:hAnsi="Arial" w:hint="default"/>
      </w:rPr>
    </w:lvl>
    <w:lvl w:ilvl="5" w:tplc="B4EEBCDA" w:tentative="1">
      <w:start w:val="1"/>
      <w:numFmt w:val="bullet"/>
      <w:lvlText w:val="•"/>
      <w:lvlJc w:val="left"/>
      <w:pPr>
        <w:tabs>
          <w:tab w:val="num" w:pos="4320"/>
        </w:tabs>
        <w:ind w:left="4320" w:hanging="360"/>
      </w:pPr>
      <w:rPr>
        <w:rFonts w:ascii="Arial" w:hAnsi="Arial" w:hint="default"/>
      </w:rPr>
    </w:lvl>
    <w:lvl w:ilvl="6" w:tplc="9C2A6482" w:tentative="1">
      <w:start w:val="1"/>
      <w:numFmt w:val="bullet"/>
      <w:lvlText w:val="•"/>
      <w:lvlJc w:val="left"/>
      <w:pPr>
        <w:tabs>
          <w:tab w:val="num" w:pos="5040"/>
        </w:tabs>
        <w:ind w:left="5040" w:hanging="360"/>
      </w:pPr>
      <w:rPr>
        <w:rFonts w:ascii="Arial" w:hAnsi="Arial" w:hint="default"/>
      </w:rPr>
    </w:lvl>
    <w:lvl w:ilvl="7" w:tplc="5D5E7B62" w:tentative="1">
      <w:start w:val="1"/>
      <w:numFmt w:val="bullet"/>
      <w:lvlText w:val="•"/>
      <w:lvlJc w:val="left"/>
      <w:pPr>
        <w:tabs>
          <w:tab w:val="num" w:pos="5760"/>
        </w:tabs>
        <w:ind w:left="5760" w:hanging="360"/>
      </w:pPr>
      <w:rPr>
        <w:rFonts w:ascii="Arial" w:hAnsi="Arial" w:hint="default"/>
      </w:rPr>
    </w:lvl>
    <w:lvl w:ilvl="8" w:tplc="F0AE07C6" w:tentative="1">
      <w:start w:val="1"/>
      <w:numFmt w:val="bullet"/>
      <w:lvlText w:val="•"/>
      <w:lvlJc w:val="left"/>
      <w:pPr>
        <w:tabs>
          <w:tab w:val="num" w:pos="6480"/>
        </w:tabs>
        <w:ind w:left="6480" w:hanging="360"/>
      </w:pPr>
      <w:rPr>
        <w:rFonts w:ascii="Arial" w:hAnsi="Arial" w:hint="default"/>
      </w:rPr>
    </w:lvl>
  </w:abstractNum>
  <w:abstractNum w:abstractNumId="25">
    <w:nsid w:val="546903CA"/>
    <w:multiLevelType w:val="hybridMultilevel"/>
    <w:tmpl w:val="03A2B892"/>
    <w:lvl w:ilvl="0" w:tplc="4308EED8">
      <w:start w:val="1"/>
      <w:numFmt w:val="bullet"/>
      <w:lvlText w:val="•"/>
      <w:lvlJc w:val="left"/>
      <w:pPr>
        <w:tabs>
          <w:tab w:val="num" w:pos="720"/>
        </w:tabs>
        <w:ind w:left="720" w:hanging="360"/>
      </w:pPr>
      <w:rPr>
        <w:rFonts w:ascii="Arial" w:hAnsi="Arial" w:hint="default"/>
      </w:rPr>
    </w:lvl>
    <w:lvl w:ilvl="1" w:tplc="8A045D42">
      <w:start w:val="1"/>
      <w:numFmt w:val="bullet"/>
      <w:lvlText w:val="•"/>
      <w:lvlJc w:val="left"/>
      <w:pPr>
        <w:tabs>
          <w:tab w:val="num" w:pos="1440"/>
        </w:tabs>
        <w:ind w:left="1440" w:hanging="360"/>
      </w:pPr>
      <w:rPr>
        <w:rFonts w:ascii="Arial" w:hAnsi="Arial" w:hint="default"/>
      </w:rPr>
    </w:lvl>
    <w:lvl w:ilvl="2" w:tplc="1534D4EA">
      <w:start w:val="1"/>
      <w:numFmt w:val="bullet"/>
      <w:lvlText w:val="•"/>
      <w:lvlJc w:val="left"/>
      <w:pPr>
        <w:tabs>
          <w:tab w:val="num" w:pos="2160"/>
        </w:tabs>
        <w:ind w:left="2160" w:hanging="360"/>
      </w:pPr>
      <w:rPr>
        <w:rFonts w:ascii="Arial" w:hAnsi="Arial" w:hint="default"/>
      </w:rPr>
    </w:lvl>
    <w:lvl w:ilvl="3" w:tplc="8CCE1EC6" w:tentative="1">
      <w:start w:val="1"/>
      <w:numFmt w:val="bullet"/>
      <w:lvlText w:val="•"/>
      <w:lvlJc w:val="left"/>
      <w:pPr>
        <w:tabs>
          <w:tab w:val="num" w:pos="2880"/>
        </w:tabs>
        <w:ind w:left="2880" w:hanging="360"/>
      </w:pPr>
      <w:rPr>
        <w:rFonts w:ascii="Arial" w:hAnsi="Arial" w:hint="default"/>
      </w:rPr>
    </w:lvl>
    <w:lvl w:ilvl="4" w:tplc="06564AEE" w:tentative="1">
      <w:start w:val="1"/>
      <w:numFmt w:val="bullet"/>
      <w:lvlText w:val="•"/>
      <w:lvlJc w:val="left"/>
      <w:pPr>
        <w:tabs>
          <w:tab w:val="num" w:pos="3600"/>
        </w:tabs>
        <w:ind w:left="3600" w:hanging="360"/>
      </w:pPr>
      <w:rPr>
        <w:rFonts w:ascii="Arial" w:hAnsi="Arial" w:hint="default"/>
      </w:rPr>
    </w:lvl>
    <w:lvl w:ilvl="5" w:tplc="F02A1952" w:tentative="1">
      <w:start w:val="1"/>
      <w:numFmt w:val="bullet"/>
      <w:lvlText w:val="•"/>
      <w:lvlJc w:val="left"/>
      <w:pPr>
        <w:tabs>
          <w:tab w:val="num" w:pos="4320"/>
        </w:tabs>
        <w:ind w:left="4320" w:hanging="360"/>
      </w:pPr>
      <w:rPr>
        <w:rFonts w:ascii="Arial" w:hAnsi="Arial" w:hint="default"/>
      </w:rPr>
    </w:lvl>
    <w:lvl w:ilvl="6" w:tplc="B0125010" w:tentative="1">
      <w:start w:val="1"/>
      <w:numFmt w:val="bullet"/>
      <w:lvlText w:val="•"/>
      <w:lvlJc w:val="left"/>
      <w:pPr>
        <w:tabs>
          <w:tab w:val="num" w:pos="5040"/>
        </w:tabs>
        <w:ind w:left="5040" w:hanging="360"/>
      </w:pPr>
      <w:rPr>
        <w:rFonts w:ascii="Arial" w:hAnsi="Arial" w:hint="default"/>
      </w:rPr>
    </w:lvl>
    <w:lvl w:ilvl="7" w:tplc="E0BE5AB0" w:tentative="1">
      <w:start w:val="1"/>
      <w:numFmt w:val="bullet"/>
      <w:lvlText w:val="•"/>
      <w:lvlJc w:val="left"/>
      <w:pPr>
        <w:tabs>
          <w:tab w:val="num" w:pos="5760"/>
        </w:tabs>
        <w:ind w:left="5760" w:hanging="360"/>
      </w:pPr>
      <w:rPr>
        <w:rFonts w:ascii="Arial" w:hAnsi="Arial" w:hint="default"/>
      </w:rPr>
    </w:lvl>
    <w:lvl w:ilvl="8" w:tplc="936C1664" w:tentative="1">
      <w:start w:val="1"/>
      <w:numFmt w:val="bullet"/>
      <w:lvlText w:val="•"/>
      <w:lvlJc w:val="left"/>
      <w:pPr>
        <w:tabs>
          <w:tab w:val="num" w:pos="6480"/>
        </w:tabs>
        <w:ind w:left="6480" w:hanging="360"/>
      </w:pPr>
      <w:rPr>
        <w:rFonts w:ascii="Arial" w:hAnsi="Arial" w:hint="default"/>
      </w:rPr>
    </w:lvl>
  </w:abstractNum>
  <w:abstractNum w:abstractNumId="26">
    <w:nsid w:val="55794F94"/>
    <w:multiLevelType w:val="hybridMultilevel"/>
    <w:tmpl w:val="34DAF3B6"/>
    <w:lvl w:ilvl="0" w:tplc="39B2D5DC">
      <w:start w:val="1"/>
      <w:numFmt w:val="bullet"/>
      <w:lvlText w:val="•"/>
      <w:lvlJc w:val="left"/>
      <w:pPr>
        <w:tabs>
          <w:tab w:val="num" w:pos="720"/>
        </w:tabs>
        <w:ind w:left="720" w:hanging="360"/>
      </w:pPr>
      <w:rPr>
        <w:rFonts w:ascii="Arial" w:hAnsi="Arial" w:hint="default"/>
      </w:rPr>
    </w:lvl>
    <w:lvl w:ilvl="1" w:tplc="E5185D18" w:tentative="1">
      <w:start w:val="1"/>
      <w:numFmt w:val="bullet"/>
      <w:lvlText w:val="•"/>
      <w:lvlJc w:val="left"/>
      <w:pPr>
        <w:tabs>
          <w:tab w:val="num" w:pos="1440"/>
        </w:tabs>
        <w:ind w:left="1440" w:hanging="360"/>
      </w:pPr>
      <w:rPr>
        <w:rFonts w:ascii="Arial" w:hAnsi="Arial" w:hint="default"/>
      </w:rPr>
    </w:lvl>
    <w:lvl w:ilvl="2" w:tplc="C5C82CC6" w:tentative="1">
      <w:start w:val="1"/>
      <w:numFmt w:val="bullet"/>
      <w:lvlText w:val="•"/>
      <w:lvlJc w:val="left"/>
      <w:pPr>
        <w:tabs>
          <w:tab w:val="num" w:pos="2160"/>
        </w:tabs>
        <w:ind w:left="2160" w:hanging="360"/>
      </w:pPr>
      <w:rPr>
        <w:rFonts w:ascii="Arial" w:hAnsi="Arial" w:hint="default"/>
      </w:rPr>
    </w:lvl>
    <w:lvl w:ilvl="3" w:tplc="34B8E668" w:tentative="1">
      <w:start w:val="1"/>
      <w:numFmt w:val="bullet"/>
      <w:lvlText w:val="•"/>
      <w:lvlJc w:val="left"/>
      <w:pPr>
        <w:tabs>
          <w:tab w:val="num" w:pos="2880"/>
        </w:tabs>
        <w:ind w:left="2880" w:hanging="360"/>
      </w:pPr>
      <w:rPr>
        <w:rFonts w:ascii="Arial" w:hAnsi="Arial" w:hint="default"/>
      </w:rPr>
    </w:lvl>
    <w:lvl w:ilvl="4" w:tplc="C74AD7BC" w:tentative="1">
      <w:start w:val="1"/>
      <w:numFmt w:val="bullet"/>
      <w:lvlText w:val="•"/>
      <w:lvlJc w:val="left"/>
      <w:pPr>
        <w:tabs>
          <w:tab w:val="num" w:pos="3600"/>
        </w:tabs>
        <w:ind w:left="3600" w:hanging="360"/>
      </w:pPr>
      <w:rPr>
        <w:rFonts w:ascii="Arial" w:hAnsi="Arial" w:hint="default"/>
      </w:rPr>
    </w:lvl>
    <w:lvl w:ilvl="5" w:tplc="0A9A0430" w:tentative="1">
      <w:start w:val="1"/>
      <w:numFmt w:val="bullet"/>
      <w:lvlText w:val="•"/>
      <w:lvlJc w:val="left"/>
      <w:pPr>
        <w:tabs>
          <w:tab w:val="num" w:pos="4320"/>
        </w:tabs>
        <w:ind w:left="4320" w:hanging="360"/>
      </w:pPr>
      <w:rPr>
        <w:rFonts w:ascii="Arial" w:hAnsi="Arial" w:hint="default"/>
      </w:rPr>
    </w:lvl>
    <w:lvl w:ilvl="6" w:tplc="DFCAC6B8" w:tentative="1">
      <w:start w:val="1"/>
      <w:numFmt w:val="bullet"/>
      <w:lvlText w:val="•"/>
      <w:lvlJc w:val="left"/>
      <w:pPr>
        <w:tabs>
          <w:tab w:val="num" w:pos="5040"/>
        </w:tabs>
        <w:ind w:left="5040" w:hanging="360"/>
      </w:pPr>
      <w:rPr>
        <w:rFonts w:ascii="Arial" w:hAnsi="Arial" w:hint="default"/>
      </w:rPr>
    </w:lvl>
    <w:lvl w:ilvl="7" w:tplc="23FE0C7C" w:tentative="1">
      <w:start w:val="1"/>
      <w:numFmt w:val="bullet"/>
      <w:lvlText w:val="•"/>
      <w:lvlJc w:val="left"/>
      <w:pPr>
        <w:tabs>
          <w:tab w:val="num" w:pos="5760"/>
        </w:tabs>
        <w:ind w:left="5760" w:hanging="360"/>
      </w:pPr>
      <w:rPr>
        <w:rFonts w:ascii="Arial" w:hAnsi="Arial" w:hint="default"/>
      </w:rPr>
    </w:lvl>
    <w:lvl w:ilvl="8" w:tplc="53AA1CC8" w:tentative="1">
      <w:start w:val="1"/>
      <w:numFmt w:val="bullet"/>
      <w:lvlText w:val="•"/>
      <w:lvlJc w:val="left"/>
      <w:pPr>
        <w:tabs>
          <w:tab w:val="num" w:pos="6480"/>
        </w:tabs>
        <w:ind w:left="6480" w:hanging="360"/>
      </w:pPr>
      <w:rPr>
        <w:rFonts w:ascii="Arial" w:hAnsi="Arial" w:hint="default"/>
      </w:rPr>
    </w:lvl>
  </w:abstractNum>
  <w:abstractNum w:abstractNumId="27">
    <w:nsid w:val="57EB0A78"/>
    <w:multiLevelType w:val="hybridMultilevel"/>
    <w:tmpl w:val="7FB6DB9A"/>
    <w:lvl w:ilvl="0" w:tplc="5ADAF144">
      <w:start w:val="1"/>
      <w:numFmt w:val="bullet"/>
      <w:lvlText w:val="–"/>
      <w:lvlJc w:val="left"/>
      <w:pPr>
        <w:tabs>
          <w:tab w:val="num" w:pos="720"/>
        </w:tabs>
        <w:ind w:left="720" w:hanging="360"/>
      </w:pPr>
      <w:rPr>
        <w:rFonts w:ascii="Arial" w:hAnsi="Arial" w:hint="default"/>
      </w:rPr>
    </w:lvl>
    <w:lvl w:ilvl="1" w:tplc="63F08972">
      <w:start w:val="1"/>
      <w:numFmt w:val="bullet"/>
      <w:lvlText w:val="–"/>
      <w:lvlJc w:val="left"/>
      <w:pPr>
        <w:tabs>
          <w:tab w:val="num" w:pos="1440"/>
        </w:tabs>
        <w:ind w:left="1440" w:hanging="360"/>
      </w:pPr>
      <w:rPr>
        <w:rFonts w:ascii="Arial" w:hAnsi="Arial" w:hint="default"/>
      </w:rPr>
    </w:lvl>
    <w:lvl w:ilvl="2" w:tplc="7090DB70" w:tentative="1">
      <w:start w:val="1"/>
      <w:numFmt w:val="bullet"/>
      <w:lvlText w:val="–"/>
      <w:lvlJc w:val="left"/>
      <w:pPr>
        <w:tabs>
          <w:tab w:val="num" w:pos="2160"/>
        </w:tabs>
        <w:ind w:left="2160" w:hanging="360"/>
      </w:pPr>
      <w:rPr>
        <w:rFonts w:ascii="Arial" w:hAnsi="Arial" w:hint="default"/>
      </w:rPr>
    </w:lvl>
    <w:lvl w:ilvl="3" w:tplc="0DD0354A" w:tentative="1">
      <w:start w:val="1"/>
      <w:numFmt w:val="bullet"/>
      <w:lvlText w:val="–"/>
      <w:lvlJc w:val="left"/>
      <w:pPr>
        <w:tabs>
          <w:tab w:val="num" w:pos="2880"/>
        </w:tabs>
        <w:ind w:left="2880" w:hanging="360"/>
      </w:pPr>
      <w:rPr>
        <w:rFonts w:ascii="Arial" w:hAnsi="Arial" w:hint="default"/>
      </w:rPr>
    </w:lvl>
    <w:lvl w:ilvl="4" w:tplc="B49E982E" w:tentative="1">
      <w:start w:val="1"/>
      <w:numFmt w:val="bullet"/>
      <w:lvlText w:val="–"/>
      <w:lvlJc w:val="left"/>
      <w:pPr>
        <w:tabs>
          <w:tab w:val="num" w:pos="3600"/>
        </w:tabs>
        <w:ind w:left="3600" w:hanging="360"/>
      </w:pPr>
      <w:rPr>
        <w:rFonts w:ascii="Arial" w:hAnsi="Arial" w:hint="default"/>
      </w:rPr>
    </w:lvl>
    <w:lvl w:ilvl="5" w:tplc="96049A12" w:tentative="1">
      <w:start w:val="1"/>
      <w:numFmt w:val="bullet"/>
      <w:lvlText w:val="–"/>
      <w:lvlJc w:val="left"/>
      <w:pPr>
        <w:tabs>
          <w:tab w:val="num" w:pos="4320"/>
        </w:tabs>
        <w:ind w:left="4320" w:hanging="360"/>
      </w:pPr>
      <w:rPr>
        <w:rFonts w:ascii="Arial" w:hAnsi="Arial" w:hint="default"/>
      </w:rPr>
    </w:lvl>
    <w:lvl w:ilvl="6" w:tplc="148CBAEC" w:tentative="1">
      <w:start w:val="1"/>
      <w:numFmt w:val="bullet"/>
      <w:lvlText w:val="–"/>
      <w:lvlJc w:val="left"/>
      <w:pPr>
        <w:tabs>
          <w:tab w:val="num" w:pos="5040"/>
        </w:tabs>
        <w:ind w:left="5040" w:hanging="360"/>
      </w:pPr>
      <w:rPr>
        <w:rFonts w:ascii="Arial" w:hAnsi="Arial" w:hint="default"/>
      </w:rPr>
    </w:lvl>
    <w:lvl w:ilvl="7" w:tplc="9F8EA73A" w:tentative="1">
      <w:start w:val="1"/>
      <w:numFmt w:val="bullet"/>
      <w:lvlText w:val="–"/>
      <w:lvlJc w:val="left"/>
      <w:pPr>
        <w:tabs>
          <w:tab w:val="num" w:pos="5760"/>
        </w:tabs>
        <w:ind w:left="5760" w:hanging="360"/>
      </w:pPr>
      <w:rPr>
        <w:rFonts w:ascii="Arial" w:hAnsi="Arial" w:hint="default"/>
      </w:rPr>
    </w:lvl>
    <w:lvl w:ilvl="8" w:tplc="C5E205F2" w:tentative="1">
      <w:start w:val="1"/>
      <w:numFmt w:val="bullet"/>
      <w:lvlText w:val="–"/>
      <w:lvlJc w:val="left"/>
      <w:pPr>
        <w:tabs>
          <w:tab w:val="num" w:pos="6480"/>
        </w:tabs>
        <w:ind w:left="6480" w:hanging="360"/>
      </w:pPr>
      <w:rPr>
        <w:rFonts w:ascii="Arial" w:hAnsi="Arial" w:hint="default"/>
      </w:rPr>
    </w:lvl>
  </w:abstractNum>
  <w:abstractNum w:abstractNumId="28">
    <w:nsid w:val="588E0BC2"/>
    <w:multiLevelType w:val="hybridMultilevel"/>
    <w:tmpl w:val="8DFC81BE"/>
    <w:lvl w:ilvl="0" w:tplc="CC96146A">
      <w:start w:val="1"/>
      <w:numFmt w:val="bullet"/>
      <w:lvlText w:val="•"/>
      <w:lvlJc w:val="left"/>
      <w:pPr>
        <w:tabs>
          <w:tab w:val="num" w:pos="720"/>
        </w:tabs>
        <w:ind w:left="720" w:hanging="360"/>
      </w:pPr>
      <w:rPr>
        <w:rFonts w:ascii="Arial" w:hAnsi="Arial" w:hint="default"/>
      </w:rPr>
    </w:lvl>
    <w:lvl w:ilvl="1" w:tplc="6ACA34A2">
      <w:start w:val="2585"/>
      <w:numFmt w:val="bullet"/>
      <w:lvlText w:val="•"/>
      <w:lvlJc w:val="left"/>
      <w:pPr>
        <w:tabs>
          <w:tab w:val="num" w:pos="1440"/>
        </w:tabs>
        <w:ind w:left="1440" w:hanging="360"/>
      </w:pPr>
      <w:rPr>
        <w:rFonts w:ascii="Arial" w:hAnsi="Arial" w:hint="default"/>
      </w:rPr>
    </w:lvl>
    <w:lvl w:ilvl="2" w:tplc="9F888CB0" w:tentative="1">
      <w:start w:val="1"/>
      <w:numFmt w:val="bullet"/>
      <w:lvlText w:val="•"/>
      <w:lvlJc w:val="left"/>
      <w:pPr>
        <w:tabs>
          <w:tab w:val="num" w:pos="2160"/>
        </w:tabs>
        <w:ind w:left="2160" w:hanging="360"/>
      </w:pPr>
      <w:rPr>
        <w:rFonts w:ascii="Arial" w:hAnsi="Arial" w:hint="default"/>
      </w:rPr>
    </w:lvl>
    <w:lvl w:ilvl="3" w:tplc="C93818F2" w:tentative="1">
      <w:start w:val="1"/>
      <w:numFmt w:val="bullet"/>
      <w:lvlText w:val="•"/>
      <w:lvlJc w:val="left"/>
      <w:pPr>
        <w:tabs>
          <w:tab w:val="num" w:pos="2880"/>
        </w:tabs>
        <w:ind w:left="2880" w:hanging="360"/>
      </w:pPr>
      <w:rPr>
        <w:rFonts w:ascii="Arial" w:hAnsi="Arial" w:hint="default"/>
      </w:rPr>
    </w:lvl>
    <w:lvl w:ilvl="4" w:tplc="3B72DEB0" w:tentative="1">
      <w:start w:val="1"/>
      <w:numFmt w:val="bullet"/>
      <w:lvlText w:val="•"/>
      <w:lvlJc w:val="left"/>
      <w:pPr>
        <w:tabs>
          <w:tab w:val="num" w:pos="3600"/>
        </w:tabs>
        <w:ind w:left="3600" w:hanging="360"/>
      </w:pPr>
      <w:rPr>
        <w:rFonts w:ascii="Arial" w:hAnsi="Arial" w:hint="default"/>
      </w:rPr>
    </w:lvl>
    <w:lvl w:ilvl="5" w:tplc="80E8D6D8" w:tentative="1">
      <w:start w:val="1"/>
      <w:numFmt w:val="bullet"/>
      <w:lvlText w:val="•"/>
      <w:lvlJc w:val="left"/>
      <w:pPr>
        <w:tabs>
          <w:tab w:val="num" w:pos="4320"/>
        </w:tabs>
        <w:ind w:left="4320" w:hanging="360"/>
      </w:pPr>
      <w:rPr>
        <w:rFonts w:ascii="Arial" w:hAnsi="Arial" w:hint="default"/>
      </w:rPr>
    </w:lvl>
    <w:lvl w:ilvl="6" w:tplc="A008BFEA" w:tentative="1">
      <w:start w:val="1"/>
      <w:numFmt w:val="bullet"/>
      <w:lvlText w:val="•"/>
      <w:lvlJc w:val="left"/>
      <w:pPr>
        <w:tabs>
          <w:tab w:val="num" w:pos="5040"/>
        </w:tabs>
        <w:ind w:left="5040" w:hanging="360"/>
      </w:pPr>
      <w:rPr>
        <w:rFonts w:ascii="Arial" w:hAnsi="Arial" w:hint="default"/>
      </w:rPr>
    </w:lvl>
    <w:lvl w:ilvl="7" w:tplc="E4622D4C" w:tentative="1">
      <w:start w:val="1"/>
      <w:numFmt w:val="bullet"/>
      <w:lvlText w:val="•"/>
      <w:lvlJc w:val="left"/>
      <w:pPr>
        <w:tabs>
          <w:tab w:val="num" w:pos="5760"/>
        </w:tabs>
        <w:ind w:left="5760" w:hanging="360"/>
      </w:pPr>
      <w:rPr>
        <w:rFonts w:ascii="Arial" w:hAnsi="Arial" w:hint="default"/>
      </w:rPr>
    </w:lvl>
    <w:lvl w:ilvl="8" w:tplc="3AB4617A" w:tentative="1">
      <w:start w:val="1"/>
      <w:numFmt w:val="bullet"/>
      <w:lvlText w:val="•"/>
      <w:lvlJc w:val="left"/>
      <w:pPr>
        <w:tabs>
          <w:tab w:val="num" w:pos="6480"/>
        </w:tabs>
        <w:ind w:left="6480" w:hanging="360"/>
      </w:pPr>
      <w:rPr>
        <w:rFonts w:ascii="Arial" w:hAnsi="Arial" w:hint="default"/>
      </w:rPr>
    </w:lvl>
  </w:abstractNum>
  <w:abstractNum w:abstractNumId="29">
    <w:nsid w:val="5B1A4240"/>
    <w:multiLevelType w:val="multilevel"/>
    <w:tmpl w:val="09B8402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5E4C53CB"/>
    <w:multiLevelType w:val="hybridMultilevel"/>
    <w:tmpl w:val="9B96479C"/>
    <w:lvl w:ilvl="0" w:tplc="B7523B38">
      <w:start w:val="1"/>
      <w:numFmt w:val="bullet"/>
      <w:lvlText w:val="•"/>
      <w:lvlJc w:val="left"/>
      <w:pPr>
        <w:tabs>
          <w:tab w:val="num" w:pos="720"/>
        </w:tabs>
        <w:ind w:left="720" w:hanging="360"/>
      </w:pPr>
      <w:rPr>
        <w:rFonts w:ascii="Arial" w:hAnsi="Arial" w:hint="default"/>
      </w:rPr>
    </w:lvl>
    <w:lvl w:ilvl="1" w:tplc="5776D738" w:tentative="1">
      <w:start w:val="1"/>
      <w:numFmt w:val="bullet"/>
      <w:lvlText w:val="•"/>
      <w:lvlJc w:val="left"/>
      <w:pPr>
        <w:tabs>
          <w:tab w:val="num" w:pos="1440"/>
        </w:tabs>
        <w:ind w:left="1440" w:hanging="360"/>
      </w:pPr>
      <w:rPr>
        <w:rFonts w:ascii="Arial" w:hAnsi="Arial" w:hint="default"/>
      </w:rPr>
    </w:lvl>
    <w:lvl w:ilvl="2" w:tplc="0AAA841C" w:tentative="1">
      <w:start w:val="1"/>
      <w:numFmt w:val="bullet"/>
      <w:lvlText w:val="•"/>
      <w:lvlJc w:val="left"/>
      <w:pPr>
        <w:tabs>
          <w:tab w:val="num" w:pos="2160"/>
        </w:tabs>
        <w:ind w:left="2160" w:hanging="360"/>
      </w:pPr>
      <w:rPr>
        <w:rFonts w:ascii="Arial" w:hAnsi="Arial" w:hint="default"/>
      </w:rPr>
    </w:lvl>
    <w:lvl w:ilvl="3" w:tplc="C1FA27C0" w:tentative="1">
      <w:start w:val="1"/>
      <w:numFmt w:val="bullet"/>
      <w:lvlText w:val="•"/>
      <w:lvlJc w:val="left"/>
      <w:pPr>
        <w:tabs>
          <w:tab w:val="num" w:pos="2880"/>
        </w:tabs>
        <w:ind w:left="2880" w:hanging="360"/>
      </w:pPr>
      <w:rPr>
        <w:rFonts w:ascii="Arial" w:hAnsi="Arial" w:hint="default"/>
      </w:rPr>
    </w:lvl>
    <w:lvl w:ilvl="4" w:tplc="566CD084" w:tentative="1">
      <w:start w:val="1"/>
      <w:numFmt w:val="bullet"/>
      <w:lvlText w:val="•"/>
      <w:lvlJc w:val="left"/>
      <w:pPr>
        <w:tabs>
          <w:tab w:val="num" w:pos="3600"/>
        </w:tabs>
        <w:ind w:left="3600" w:hanging="360"/>
      </w:pPr>
      <w:rPr>
        <w:rFonts w:ascii="Arial" w:hAnsi="Arial" w:hint="default"/>
      </w:rPr>
    </w:lvl>
    <w:lvl w:ilvl="5" w:tplc="D204985E" w:tentative="1">
      <w:start w:val="1"/>
      <w:numFmt w:val="bullet"/>
      <w:lvlText w:val="•"/>
      <w:lvlJc w:val="left"/>
      <w:pPr>
        <w:tabs>
          <w:tab w:val="num" w:pos="4320"/>
        </w:tabs>
        <w:ind w:left="4320" w:hanging="360"/>
      </w:pPr>
      <w:rPr>
        <w:rFonts w:ascii="Arial" w:hAnsi="Arial" w:hint="default"/>
      </w:rPr>
    </w:lvl>
    <w:lvl w:ilvl="6" w:tplc="CD444878" w:tentative="1">
      <w:start w:val="1"/>
      <w:numFmt w:val="bullet"/>
      <w:lvlText w:val="•"/>
      <w:lvlJc w:val="left"/>
      <w:pPr>
        <w:tabs>
          <w:tab w:val="num" w:pos="5040"/>
        </w:tabs>
        <w:ind w:left="5040" w:hanging="360"/>
      </w:pPr>
      <w:rPr>
        <w:rFonts w:ascii="Arial" w:hAnsi="Arial" w:hint="default"/>
      </w:rPr>
    </w:lvl>
    <w:lvl w:ilvl="7" w:tplc="7E9A6638" w:tentative="1">
      <w:start w:val="1"/>
      <w:numFmt w:val="bullet"/>
      <w:lvlText w:val="•"/>
      <w:lvlJc w:val="left"/>
      <w:pPr>
        <w:tabs>
          <w:tab w:val="num" w:pos="5760"/>
        </w:tabs>
        <w:ind w:left="5760" w:hanging="360"/>
      </w:pPr>
      <w:rPr>
        <w:rFonts w:ascii="Arial" w:hAnsi="Arial" w:hint="default"/>
      </w:rPr>
    </w:lvl>
    <w:lvl w:ilvl="8" w:tplc="0450AC5E" w:tentative="1">
      <w:start w:val="1"/>
      <w:numFmt w:val="bullet"/>
      <w:lvlText w:val="•"/>
      <w:lvlJc w:val="left"/>
      <w:pPr>
        <w:tabs>
          <w:tab w:val="num" w:pos="6480"/>
        </w:tabs>
        <w:ind w:left="6480" w:hanging="360"/>
      </w:pPr>
      <w:rPr>
        <w:rFonts w:ascii="Arial" w:hAnsi="Arial" w:hint="default"/>
      </w:rPr>
    </w:lvl>
  </w:abstractNum>
  <w:abstractNum w:abstractNumId="31">
    <w:nsid w:val="5F353344"/>
    <w:multiLevelType w:val="hybridMultilevel"/>
    <w:tmpl w:val="06B23080"/>
    <w:lvl w:ilvl="0" w:tplc="05DE862C">
      <w:start w:val="1"/>
      <w:numFmt w:val="bullet"/>
      <w:lvlText w:val="•"/>
      <w:lvlJc w:val="left"/>
      <w:pPr>
        <w:tabs>
          <w:tab w:val="num" w:pos="720"/>
        </w:tabs>
        <w:ind w:left="720" w:hanging="360"/>
      </w:pPr>
      <w:rPr>
        <w:rFonts w:ascii="Arial" w:hAnsi="Arial" w:hint="default"/>
      </w:rPr>
    </w:lvl>
    <w:lvl w:ilvl="1" w:tplc="CC6A72F6" w:tentative="1">
      <w:start w:val="1"/>
      <w:numFmt w:val="bullet"/>
      <w:lvlText w:val="•"/>
      <w:lvlJc w:val="left"/>
      <w:pPr>
        <w:tabs>
          <w:tab w:val="num" w:pos="1440"/>
        </w:tabs>
        <w:ind w:left="1440" w:hanging="360"/>
      </w:pPr>
      <w:rPr>
        <w:rFonts w:ascii="Arial" w:hAnsi="Arial" w:hint="default"/>
      </w:rPr>
    </w:lvl>
    <w:lvl w:ilvl="2" w:tplc="DCAEB5FC" w:tentative="1">
      <w:start w:val="1"/>
      <w:numFmt w:val="bullet"/>
      <w:lvlText w:val="•"/>
      <w:lvlJc w:val="left"/>
      <w:pPr>
        <w:tabs>
          <w:tab w:val="num" w:pos="2160"/>
        </w:tabs>
        <w:ind w:left="2160" w:hanging="360"/>
      </w:pPr>
      <w:rPr>
        <w:rFonts w:ascii="Arial" w:hAnsi="Arial" w:hint="default"/>
      </w:rPr>
    </w:lvl>
    <w:lvl w:ilvl="3" w:tplc="2EBEB090" w:tentative="1">
      <w:start w:val="1"/>
      <w:numFmt w:val="bullet"/>
      <w:lvlText w:val="•"/>
      <w:lvlJc w:val="left"/>
      <w:pPr>
        <w:tabs>
          <w:tab w:val="num" w:pos="2880"/>
        </w:tabs>
        <w:ind w:left="2880" w:hanging="360"/>
      </w:pPr>
      <w:rPr>
        <w:rFonts w:ascii="Arial" w:hAnsi="Arial" w:hint="default"/>
      </w:rPr>
    </w:lvl>
    <w:lvl w:ilvl="4" w:tplc="FD903AEE" w:tentative="1">
      <w:start w:val="1"/>
      <w:numFmt w:val="bullet"/>
      <w:lvlText w:val="•"/>
      <w:lvlJc w:val="left"/>
      <w:pPr>
        <w:tabs>
          <w:tab w:val="num" w:pos="3600"/>
        </w:tabs>
        <w:ind w:left="3600" w:hanging="360"/>
      </w:pPr>
      <w:rPr>
        <w:rFonts w:ascii="Arial" w:hAnsi="Arial" w:hint="default"/>
      </w:rPr>
    </w:lvl>
    <w:lvl w:ilvl="5" w:tplc="233E867C" w:tentative="1">
      <w:start w:val="1"/>
      <w:numFmt w:val="bullet"/>
      <w:lvlText w:val="•"/>
      <w:lvlJc w:val="left"/>
      <w:pPr>
        <w:tabs>
          <w:tab w:val="num" w:pos="4320"/>
        </w:tabs>
        <w:ind w:left="4320" w:hanging="360"/>
      </w:pPr>
      <w:rPr>
        <w:rFonts w:ascii="Arial" w:hAnsi="Arial" w:hint="default"/>
      </w:rPr>
    </w:lvl>
    <w:lvl w:ilvl="6" w:tplc="BF1C28A8" w:tentative="1">
      <w:start w:val="1"/>
      <w:numFmt w:val="bullet"/>
      <w:lvlText w:val="•"/>
      <w:lvlJc w:val="left"/>
      <w:pPr>
        <w:tabs>
          <w:tab w:val="num" w:pos="5040"/>
        </w:tabs>
        <w:ind w:left="5040" w:hanging="360"/>
      </w:pPr>
      <w:rPr>
        <w:rFonts w:ascii="Arial" w:hAnsi="Arial" w:hint="default"/>
      </w:rPr>
    </w:lvl>
    <w:lvl w:ilvl="7" w:tplc="22AED66C" w:tentative="1">
      <w:start w:val="1"/>
      <w:numFmt w:val="bullet"/>
      <w:lvlText w:val="•"/>
      <w:lvlJc w:val="left"/>
      <w:pPr>
        <w:tabs>
          <w:tab w:val="num" w:pos="5760"/>
        </w:tabs>
        <w:ind w:left="5760" w:hanging="360"/>
      </w:pPr>
      <w:rPr>
        <w:rFonts w:ascii="Arial" w:hAnsi="Arial" w:hint="default"/>
      </w:rPr>
    </w:lvl>
    <w:lvl w:ilvl="8" w:tplc="6756AA74" w:tentative="1">
      <w:start w:val="1"/>
      <w:numFmt w:val="bullet"/>
      <w:lvlText w:val="•"/>
      <w:lvlJc w:val="left"/>
      <w:pPr>
        <w:tabs>
          <w:tab w:val="num" w:pos="6480"/>
        </w:tabs>
        <w:ind w:left="6480" w:hanging="360"/>
      </w:pPr>
      <w:rPr>
        <w:rFonts w:ascii="Arial" w:hAnsi="Arial" w:hint="default"/>
      </w:rPr>
    </w:lvl>
  </w:abstractNum>
  <w:abstractNum w:abstractNumId="32">
    <w:nsid w:val="5F743E3C"/>
    <w:multiLevelType w:val="hybridMultilevel"/>
    <w:tmpl w:val="6C06ABAC"/>
    <w:lvl w:ilvl="0" w:tplc="52084EF0">
      <w:start w:val="1"/>
      <w:numFmt w:val="bullet"/>
      <w:lvlText w:val="•"/>
      <w:lvlJc w:val="left"/>
      <w:pPr>
        <w:tabs>
          <w:tab w:val="num" w:pos="720"/>
        </w:tabs>
        <w:ind w:left="720" w:hanging="360"/>
      </w:pPr>
      <w:rPr>
        <w:rFonts w:ascii="Arial" w:hAnsi="Arial" w:hint="default"/>
      </w:rPr>
    </w:lvl>
    <w:lvl w:ilvl="1" w:tplc="A1D4EA9C">
      <w:start w:val="1"/>
      <w:numFmt w:val="bullet"/>
      <w:lvlText w:val="•"/>
      <w:lvlJc w:val="left"/>
      <w:pPr>
        <w:tabs>
          <w:tab w:val="num" w:pos="1440"/>
        </w:tabs>
        <w:ind w:left="1440" w:hanging="360"/>
      </w:pPr>
      <w:rPr>
        <w:rFonts w:ascii="Arial" w:hAnsi="Arial" w:hint="default"/>
      </w:rPr>
    </w:lvl>
    <w:lvl w:ilvl="2" w:tplc="1EC272A8" w:tentative="1">
      <w:start w:val="1"/>
      <w:numFmt w:val="bullet"/>
      <w:lvlText w:val="•"/>
      <w:lvlJc w:val="left"/>
      <w:pPr>
        <w:tabs>
          <w:tab w:val="num" w:pos="2160"/>
        </w:tabs>
        <w:ind w:left="2160" w:hanging="360"/>
      </w:pPr>
      <w:rPr>
        <w:rFonts w:ascii="Arial" w:hAnsi="Arial" w:hint="default"/>
      </w:rPr>
    </w:lvl>
    <w:lvl w:ilvl="3" w:tplc="FDF8CAEA" w:tentative="1">
      <w:start w:val="1"/>
      <w:numFmt w:val="bullet"/>
      <w:lvlText w:val="•"/>
      <w:lvlJc w:val="left"/>
      <w:pPr>
        <w:tabs>
          <w:tab w:val="num" w:pos="2880"/>
        </w:tabs>
        <w:ind w:left="2880" w:hanging="360"/>
      </w:pPr>
      <w:rPr>
        <w:rFonts w:ascii="Arial" w:hAnsi="Arial" w:hint="default"/>
      </w:rPr>
    </w:lvl>
    <w:lvl w:ilvl="4" w:tplc="259E854A" w:tentative="1">
      <w:start w:val="1"/>
      <w:numFmt w:val="bullet"/>
      <w:lvlText w:val="•"/>
      <w:lvlJc w:val="left"/>
      <w:pPr>
        <w:tabs>
          <w:tab w:val="num" w:pos="3600"/>
        </w:tabs>
        <w:ind w:left="3600" w:hanging="360"/>
      </w:pPr>
      <w:rPr>
        <w:rFonts w:ascii="Arial" w:hAnsi="Arial" w:hint="default"/>
      </w:rPr>
    </w:lvl>
    <w:lvl w:ilvl="5" w:tplc="F0AC8F50" w:tentative="1">
      <w:start w:val="1"/>
      <w:numFmt w:val="bullet"/>
      <w:lvlText w:val="•"/>
      <w:lvlJc w:val="left"/>
      <w:pPr>
        <w:tabs>
          <w:tab w:val="num" w:pos="4320"/>
        </w:tabs>
        <w:ind w:left="4320" w:hanging="360"/>
      </w:pPr>
      <w:rPr>
        <w:rFonts w:ascii="Arial" w:hAnsi="Arial" w:hint="default"/>
      </w:rPr>
    </w:lvl>
    <w:lvl w:ilvl="6" w:tplc="6F9E6ADE" w:tentative="1">
      <w:start w:val="1"/>
      <w:numFmt w:val="bullet"/>
      <w:lvlText w:val="•"/>
      <w:lvlJc w:val="left"/>
      <w:pPr>
        <w:tabs>
          <w:tab w:val="num" w:pos="5040"/>
        </w:tabs>
        <w:ind w:left="5040" w:hanging="360"/>
      </w:pPr>
      <w:rPr>
        <w:rFonts w:ascii="Arial" w:hAnsi="Arial" w:hint="default"/>
      </w:rPr>
    </w:lvl>
    <w:lvl w:ilvl="7" w:tplc="40043FBC" w:tentative="1">
      <w:start w:val="1"/>
      <w:numFmt w:val="bullet"/>
      <w:lvlText w:val="•"/>
      <w:lvlJc w:val="left"/>
      <w:pPr>
        <w:tabs>
          <w:tab w:val="num" w:pos="5760"/>
        </w:tabs>
        <w:ind w:left="5760" w:hanging="360"/>
      </w:pPr>
      <w:rPr>
        <w:rFonts w:ascii="Arial" w:hAnsi="Arial" w:hint="default"/>
      </w:rPr>
    </w:lvl>
    <w:lvl w:ilvl="8" w:tplc="7BD04E16" w:tentative="1">
      <w:start w:val="1"/>
      <w:numFmt w:val="bullet"/>
      <w:lvlText w:val="•"/>
      <w:lvlJc w:val="left"/>
      <w:pPr>
        <w:tabs>
          <w:tab w:val="num" w:pos="6480"/>
        </w:tabs>
        <w:ind w:left="6480" w:hanging="360"/>
      </w:pPr>
      <w:rPr>
        <w:rFonts w:ascii="Arial" w:hAnsi="Arial" w:hint="default"/>
      </w:rPr>
    </w:lvl>
  </w:abstractNum>
  <w:abstractNum w:abstractNumId="33">
    <w:nsid w:val="63D83334"/>
    <w:multiLevelType w:val="hybridMultilevel"/>
    <w:tmpl w:val="F8A4514A"/>
    <w:lvl w:ilvl="0" w:tplc="DF1481FA">
      <w:start w:val="1"/>
      <w:numFmt w:val="bullet"/>
      <w:lvlText w:val="•"/>
      <w:lvlJc w:val="left"/>
      <w:pPr>
        <w:tabs>
          <w:tab w:val="num" w:pos="720"/>
        </w:tabs>
        <w:ind w:left="720" w:hanging="360"/>
      </w:pPr>
      <w:rPr>
        <w:rFonts w:ascii="Arial" w:hAnsi="Arial" w:hint="default"/>
      </w:rPr>
    </w:lvl>
    <w:lvl w:ilvl="1" w:tplc="E488C18C" w:tentative="1">
      <w:start w:val="1"/>
      <w:numFmt w:val="bullet"/>
      <w:lvlText w:val="•"/>
      <w:lvlJc w:val="left"/>
      <w:pPr>
        <w:tabs>
          <w:tab w:val="num" w:pos="1440"/>
        </w:tabs>
        <w:ind w:left="1440" w:hanging="360"/>
      </w:pPr>
      <w:rPr>
        <w:rFonts w:ascii="Arial" w:hAnsi="Arial" w:hint="default"/>
      </w:rPr>
    </w:lvl>
    <w:lvl w:ilvl="2" w:tplc="C772EC52" w:tentative="1">
      <w:start w:val="1"/>
      <w:numFmt w:val="bullet"/>
      <w:lvlText w:val="•"/>
      <w:lvlJc w:val="left"/>
      <w:pPr>
        <w:tabs>
          <w:tab w:val="num" w:pos="2160"/>
        </w:tabs>
        <w:ind w:left="2160" w:hanging="360"/>
      </w:pPr>
      <w:rPr>
        <w:rFonts w:ascii="Arial" w:hAnsi="Arial" w:hint="default"/>
      </w:rPr>
    </w:lvl>
    <w:lvl w:ilvl="3" w:tplc="985C9B56" w:tentative="1">
      <w:start w:val="1"/>
      <w:numFmt w:val="bullet"/>
      <w:lvlText w:val="•"/>
      <w:lvlJc w:val="left"/>
      <w:pPr>
        <w:tabs>
          <w:tab w:val="num" w:pos="2880"/>
        </w:tabs>
        <w:ind w:left="2880" w:hanging="360"/>
      </w:pPr>
      <w:rPr>
        <w:rFonts w:ascii="Arial" w:hAnsi="Arial" w:hint="default"/>
      </w:rPr>
    </w:lvl>
    <w:lvl w:ilvl="4" w:tplc="B412C6DA" w:tentative="1">
      <w:start w:val="1"/>
      <w:numFmt w:val="bullet"/>
      <w:lvlText w:val="•"/>
      <w:lvlJc w:val="left"/>
      <w:pPr>
        <w:tabs>
          <w:tab w:val="num" w:pos="3600"/>
        </w:tabs>
        <w:ind w:left="3600" w:hanging="360"/>
      </w:pPr>
      <w:rPr>
        <w:rFonts w:ascii="Arial" w:hAnsi="Arial" w:hint="default"/>
      </w:rPr>
    </w:lvl>
    <w:lvl w:ilvl="5" w:tplc="3BEC5CF0" w:tentative="1">
      <w:start w:val="1"/>
      <w:numFmt w:val="bullet"/>
      <w:lvlText w:val="•"/>
      <w:lvlJc w:val="left"/>
      <w:pPr>
        <w:tabs>
          <w:tab w:val="num" w:pos="4320"/>
        </w:tabs>
        <w:ind w:left="4320" w:hanging="360"/>
      </w:pPr>
      <w:rPr>
        <w:rFonts w:ascii="Arial" w:hAnsi="Arial" w:hint="default"/>
      </w:rPr>
    </w:lvl>
    <w:lvl w:ilvl="6" w:tplc="D0AE232C" w:tentative="1">
      <w:start w:val="1"/>
      <w:numFmt w:val="bullet"/>
      <w:lvlText w:val="•"/>
      <w:lvlJc w:val="left"/>
      <w:pPr>
        <w:tabs>
          <w:tab w:val="num" w:pos="5040"/>
        </w:tabs>
        <w:ind w:left="5040" w:hanging="360"/>
      </w:pPr>
      <w:rPr>
        <w:rFonts w:ascii="Arial" w:hAnsi="Arial" w:hint="default"/>
      </w:rPr>
    </w:lvl>
    <w:lvl w:ilvl="7" w:tplc="C01EBFCE" w:tentative="1">
      <w:start w:val="1"/>
      <w:numFmt w:val="bullet"/>
      <w:lvlText w:val="•"/>
      <w:lvlJc w:val="left"/>
      <w:pPr>
        <w:tabs>
          <w:tab w:val="num" w:pos="5760"/>
        </w:tabs>
        <w:ind w:left="5760" w:hanging="360"/>
      </w:pPr>
      <w:rPr>
        <w:rFonts w:ascii="Arial" w:hAnsi="Arial" w:hint="default"/>
      </w:rPr>
    </w:lvl>
    <w:lvl w:ilvl="8" w:tplc="D2CC6B7C" w:tentative="1">
      <w:start w:val="1"/>
      <w:numFmt w:val="bullet"/>
      <w:lvlText w:val="•"/>
      <w:lvlJc w:val="left"/>
      <w:pPr>
        <w:tabs>
          <w:tab w:val="num" w:pos="6480"/>
        </w:tabs>
        <w:ind w:left="6480" w:hanging="360"/>
      </w:pPr>
      <w:rPr>
        <w:rFonts w:ascii="Arial" w:hAnsi="Arial" w:hint="default"/>
      </w:rPr>
    </w:lvl>
  </w:abstractNum>
  <w:abstractNum w:abstractNumId="34">
    <w:nsid w:val="66353925"/>
    <w:multiLevelType w:val="hybridMultilevel"/>
    <w:tmpl w:val="E7702FF8"/>
    <w:lvl w:ilvl="0" w:tplc="A5EA702E">
      <w:start w:val="1"/>
      <w:numFmt w:val="bullet"/>
      <w:lvlText w:val="•"/>
      <w:lvlJc w:val="left"/>
      <w:pPr>
        <w:tabs>
          <w:tab w:val="num" w:pos="720"/>
        </w:tabs>
        <w:ind w:left="720" w:hanging="360"/>
      </w:pPr>
      <w:rPr>
        <w:rFonts w:ascii="Arial" w:hAnsi="Arial" w:hint="default"/>
      </w:rPr>
    </w:lvl>
    <w:lvl w:ilvl="1" w:tplc="2618D3BE">
      <w:start w:val="2601"/>
      <w:numFmt w:val="bullet"/>
      <w:lvlText w:val="•"/>
      <w:lvlJc w:val="left"/>
      <w:pPr>
        <w:tabs>
          <w:tab w:val="num" w:pos="1440"/>
        </w:tabs>
        <w:ind w:left="1440" w:hanging="360"/>
      </w:pPr>
      <w:rPr>
        <w:rFonts w:ascii="Arial" w:hAnsi="Arial" w:hint="default"/>
      </w:rPr>
    </w:lvl>
    <w:lvl w:ilvl="2" w:tplc="D0B67DFE" w:tentative="1">
      <w:start w:val="1"/>
      <w:numFmt w:val="bullet"/>
      <w:lvlText w:val="•"/>
      <w:lvlJc w:val="left"/>
      <w:pPr>
        <w:tabs>
          <w:tab w:val="num" w:pos="2160"/>
        </w:tabs>
        <w:ind w:left="2160" w:hanging="360"/>
      </w:pPr>
      <w:rPr>
        <w:rFonts w:ascii="Arial" w:hAnsi="Arial" w:hint="default"/>
      </w:rPr>
    </w:lvl>
    <w:lvl w:ilvl="3" w:tplc="F9166340" w:tentative="1">
      <w:start w:val="1"/>
      <w:numFmt w:val="bullet"/>
      <w:lvlText w:val="•"/>
      <w:lvlJc w:val="left"/>
      <w:pPr>
        <w:tabs>
          <w:tab w:val="num" w:pos="2880"/>
        </w:tabs>
        <w:ind w:left="2880" w:hanging="360"/>
      </w:pPr>
      <w:rPr>
        <w:rFonts w:ascii="Arial" w:hAnsi="Arial" w:hint="default"/>
      </w:rPr>
    </w:lvl>
    <w:lvl w:ilvl="4" w:tplc="F7483AD4" w:tentative="1">
      <w:start w:val="1"/>
      <w:numFmt w:val="bullet"/>
      <w:lvlText w:val="•"/>
      <w:lvlJc w:val="left"/>
      <w:pPr>
        <w:tabs>
          <w:tab w:val="num" w:pos="3600"/>
        </w:tabs>
        <w:ind w:left="3600" w:hanging="360"/>
      </w:pPr>
      <w:rPr>
        <w:rFonts w:ascii="Arial" w:hAnsi="Arial" w:hint="default"/>
      </w:rPr>
    </w:lvl>
    <w:lvl w:ilvl="5" w:tplc="584499E6" w:tentative="1">
      <w:start w:val="1"/>
      <w:numFmt w:val="bullet"/>
      <w:lvlText w:val="•"/>
      <w:lvlJc w:val="left"/>
      <w:pPr>
        <w:tabs>
          <w:tab w:val="num" w:pos="4320"/>
        </w:tabs>
        <w:ind w:left="4320" w:hanging="360"/>
      </w:pPr>
      <w:rPr>
        <w:rFonts w:ascii="Arial" w:hAnsi="Arial" w:hint="default"/>
      </w:rPr>
    </w:lvl>
    <w:lvl w:ilvl="6" w:tplc="B0B45F72" w:tentative="1">
      <w:start w:val="1"/>
      <w:numFmt w:val="bullet"/>
      <w:lvlText w:val="•"/>
      <w:lvlJc w:val="left"/>
      <w:pPr>
        <w:tabs>
          <w:tab w:val="num" w:pos="5040"/>
        </w:tabs>
        <w:ind w:left="5040" w:hanging="360"/>
      </w:pPr>
      <w:rPr>
        <w:rFonts w:ascii="Arial" w:hAnsi="Arial" w:hint="default"/>
      </w:rPr>
    </w:lvl>
    <w:lvl w:ilvl="7" w:tplc="1F625C2E" w:tentative="1">
      <w:start w:val="1"/>
      <w:numFmt w:val="bullet"/>
      <w:lvlText w:val="•"/>
      <w:lvlJc w:val="left"/>
      <w:pPr>
        <w:tabs>
          <w:tab w:val="num" w:pos="5760"/>
        </w:tabs>
        <w:ind w:left="5760" w:hanging="360"/>
      </w:pPr>
      <w:rPr>
        <w:rFonts w:ascii="Arial" w:hAnsi="Arial" w:hint="default"/>
      </w:rPr>
    </w:lvl>
    <w:lvl w:ilvl="8" w:tplc="BAC4994C" w:tentative="1">
      <w:start w:val="1"/>
      <w:numFmt w:val="bullet"/>
      <w:lvlText w:val="•"/>
      <w:lvlJc w:val="left"/>
      <w:pPr>
        <w:tabs>
          <w:tab w:val="num" w:pos="6480"/>
        </w:tabs>
        <w:ind w:left="6480" w:hanging="360"/>
      </w:pPr>
      <w:rPr>
        <w:rFonts w:ascii="Arial" w:hAnsi="Arial" w:hint="default"/>
      </w:rPr>
    </w:lvl>
  </w:abstractNum>
  <w:abstractNum w:abstractNumId="35">
    <w:nsid w:val="6B2A0A7A"/>
    <w:multiLevelType w:val="hybridMultilevel"/>
    <w:tmpl w:val="17AC65D8"/>
    <w:lvl w:ilvl="0" w:tplc="6D723CB0">
      <w:start w:val="1"/>
      <w:numFmt w:val="bullet"/>
      <w:lvlText w:val="–"/>
      <w:lvlJc w:val="left"/>
      <w:pPr>
        <w:tabs>
          <w:tab w:val="num" w:pos="720"/>
        </w:tabs>
        <w:ind w:left="720" w:hanging="360"/>
      </w:pPr>
      <w:rPr>
        <w:rFonts w:ascii="Arial" w:hAnsi="Arial" w:hint="default"/>
      </w:rPr>
    </w:lvl>
    <w:lvl w:ilvl="1" w:tplc="93D84AEA">
      <w:start w:val="1"/>
      <w:numFmt w:val="bullet"/>
      <w:lvlText w:val="–"/>
      <w:lvlJc w:val="left"/>
      <w:pPr>
        <w:tabs>
          <w:tab w:val="num" w:pos="1440"/>
        </w:tabs>
        <w:ind w:left="1440" w:hanging="360"/>
      </w:pPr>
      <w:rPr>
        <w:rFonts w:ascii="Arial" w:hAnsi="Arial" w:hint="default"/>
      </w:rPr>
    </w:lvl>
    <w:lvl w:ilvl="2" w:tplc="6AEA066A" w:tentative="1">
      <w:start w:val="1"/>
      <w:numFmt w:val="bullet"/>
      <w:lvlText w:val="–"/>
      <w:lvlJc w:val="left"/>
      <w:pPr>
        <w:tabs>
          <w:tab w:val="num" w:pos="2160"/>
        </w:tabs>
        <w:ind w:left="2160" w:hanging="360"/>
      </w:pPr>
      <w:rPr>
        <w:rFonts w:ascii="Arial" w:hAnsi="Arial" w:hint="default"/>
      </w:rPr>
    </w:lvl>
    <w:lvl w:ilvl="3" w:tplc="540CD706" w:tentative="1">
      <w:start w:val="1"/>
      <w:numFmt w:val="bullet"/>
      <w:lvlText w:val="–"/>
      <w:lvlJc w:val="left"/>
      <w:pPr>
        <w:tabs>
          <w:tab w:val="num" w:pos="2880"/>
        </w:tabs>
        <w:ind w:left="2880" w:hanging="360"/>
      </w:pPr>
      <w:rPr>
        <w:rFonts w:ascii="Arial" w:hAnsi="Arial" w:hint="default"/>
      </w:rPr>
    </w:lvl>
    <w:lvl w:ilvl="4" w:tplc="C4522274" w:tentative="1">
      <w:start w:val="1"/>
      <w:numFmt w:val="bullet"/>
      <w:lvlText w:val="–"/>
      <w:lvlJc w:val="left"/>
      <w:pPr>
        <w:tabs>
          <w:tab w:val="num" w:pos="3600"/>
        </w:tabs>
        <w:ind w:left="3600" w:hanging="360"/>
      </w:pPr>
      <w:rPr>
        <w:rFonts w:ascii="Arial" w:hAnsi="Arial" w:hint="default"/>
      </w:rPr>
    </w:lvl>
    <w:lvl w:ilvl="5" w:tplc="340C276C" w:tentative="1">
      <w:start w:val="1"/>
      <w:numFmt w:val="bullet"/>
      <w:lvlText w:val="–"/>
      <w:lvlJc w:val="left"/>
      <w:pPr>
        <w:tabs>
          <w:tab w:val="num" w:pos="4320"/>
        </w:tabs>
        <w:ind w:left="4320" w:hanging="360"/>
      </w:pPr>
      <w:rPr>
        <w:rFonts w:ascii="Arial" w:hAnsi="Arial" w:hint="default"/>
      </w:rPr>
    </w:lvl>
    <w:lvl w:ilvl="6" w:tplc="C76887E0" w:tentative="1">
      <w:start w:val="1"/>
      <w:numFmt w:val="bullet"/>
      <w:lvlText w:val="–"/>
      <w:lvlJc w:val="left"/>
      <w:pPr>
        <w:tabs>
          <w:tab w:val="num" w:pos="5040"/>
        </w:tabs>
        <w:ind w:left="5040" w:hanging="360"/>
      </w:pPr>
      <w:rPr>
        <w:rFonts w:ascii="Arial" w:hAnsi="Arial" w:hint="default"/>
      </w:rPr>
    </w:lvl>
    <w:lvl w:ilvl="7" w:tplc="17E87A42" w:tentative="1">
      <w:start w:val="1"/>
      <w:numFmt w:val="bullet"/>
      <w:lvlText w:val="–"/>
      <w:lvlJc w:val="left"/>
      <w:pPr>
        <w:tabs>
          <w:tab w:val="num" w:pos="5760"/>
        </w:tabs>
        <w:ind w:left="5760" w:hanging="360"/>
      </w:pPr>
      <w:rPr>
        <w:rFonts w:ascii="Arial" w:hAnsi="Arial" w:hint="default"/>
      </w:rPr>
    </w:lvl>
    <w:lvl w:ilvl="8" w:tplc="B7DC190A" w:tentative="1">
      <w:start w:val="1"/>
      <w:numFmt w:val="bullet"/>
      <w:lvlText w:val="–"/>
      <w:lvlJc w:val="left"/>
      <w:pPr>
        <w:tabs>
          <w:tab w:val="num" w:pos="6480"/>
        </w:tabs>
        <w:ind w:left="6480" w:hanging="360"/>
      </w:pPr>
      <w:rPr>
        <w:rFonts w:ascii="Arial" w:hAnsi="Arial" w:hint="default"/>
      </w:rPr>
    </w:lvl>
  </w:abstractNum>
  <w:abstractNum w:abstractNumId="36">
    <w:nsid w:val="6B5019DD"/>
    <w:multiLevelType w:val="hybridMultilevel"/>
    <w:tmpl w:val="CC8A666A"/>
    <w:lvl w:ilvl="0" w:tplc="6AF4A18C">
      <w:start w:val="1"/>
      <w:numFmt w:val="bullet"/>
      <w:lvlText w:val="•"/>
      <w:lvlJc w:val="left"/>
      <w:pPr>
        <w:tabs>
          <w:tab w:val="num" w:pos="720"/>
        </w:tabs>
        <w:ind w:left="720" w:hanging="360"/>
      </w:pPr>
      <w:rPr>
        <w:rFonts w:ascii="Arial" w:hAnsi="Arial" w:hint="default"/>
      </w:rPr>
    </w:lvl>
    <w:lvl w:ilvl="1" w:tplc="02F83BB4" w:tentative="1">
      <w:start w:val="1"/>
      <w:numFmt w:val="bullet"/>
      <w:lvlText w:val="•"/>
      <w:lvlJc w:val="left"/>
      <w:pPr>
        <w:tabs>
          <w:tab w:val="num" w:pos="1440"/>
        </w:tabs>
        <w:ind w:left="1440" w:hanging="360"/>
      </w:pPr>
      <w:rPr>
        <w:rFonts w:ascii="Arial" w:hAnsi="Arial" w:hint="default"/>
      </w:rPr>
    </w:lvl>
    <w:lvl w:ilvl="2" w:tplc="C8FC26FA" w:tentative="1">
      <w:start w:val="1"/>
      <w:numFmt w:val="bullet"/>
      <w:lvlText w:val="•"/>
      <w:lvlJc w:val="left"/>
      <w:pPr>
        <w:tabs>
          <w:tab w:val="num" w:pos="2160"/>
        </w:tabs>
        <w:ind w:left="2160" w:hanging="360"/>
      </w:pPr>
      <w:rPr>
        <w:rFonts w:ascii="Arial" w:hAnsi="Arial" w:hint="default"/>
      </w:rPr>
    </w:lvl>
    <w:lvl w:ilvl="3" w:tplc="C554AD72" w:tentative="1">
      <w:start w:val="1"/>
      <w:numFmt w:val="bullet"/>
      <w:lvlText w:val="•"/>
      <w:lvlJc w:val="left"/>
      <w:pPr>
        <w:tabs>
          <w:tab w:val="num" w:pos="2880"/>
        </w:tabs>
        <w:ind w:left="2880" w:hanging="360"/>
      </w:pPr>
      <w:rPr>
        <w:rFonts w:ascii="Arial" w:hAnsi="Arial" w:hint="default"/>
      </w:rPr>
    </w:lvl>
    <w:lvl w:ilvl="4" w:tplc="59440EBC" w:tentative="1">
      <w:start w:val="1"/>
      <w:numFmt w:val="bullet"/>
      <w:lvlText w:val="•"/>
      <w:lvlJc w:val="left"/>
      <w:pPr>
        <w:tabs>
          <w:tab w:val="num" w:pos="3600"/>
        </w:tabs>
        <w:ind w:left="3600" w:hanging="360"/>
      </w:pPr>
      <w:rPr>
        <w:rFonts w:ascii="Arial" w:hAnsi="Arial" w:hint="default"/>
      </w:rPr>
    </w:lvl>
    <w:lvl w:ilvl="5" w:tplc="B7D4DF42" w:tentative="1">
      <w:start w:val="1"/>
      <w:numFmt w:val="bullet"/>
      <w:lvlText w:val="•"/>
      <w:lvlJc w:val="left"/>
      <w:pPr>
        <w:tabs>
          <w:tab w:val="num" w:pos="4320"/>
        </w:tabs>
        <w:ind w:left="4320" w:hanging="360"/>
      </w:pPr>
      <w:rPr>
        <w:rFonts w:ascii="Arial" w:hAnsi="Arial" w:hint="default"/>
      </w:rPr>
    </w:lvl>
    <w:lvl w:ilvl="6" w:tplc="9B045502" w:tentative="1">
      <w:start w:val="1"/>
      <w:numFmt w:val="bullet"/>
      <w:lvlText w:val="•"/>
      <w:lvlJc w:val="left"/>
      <w:pPr>
        <w:tabs>
          <w:tab w:val="num" w:pos="5040"/>
        </w:tabs>
        <w:ind w:left="5040" w:hanging="360"/>
      </w:pPr>
      <w:rPr>
        <w:rFonts w:ascii="Arial" w:hAnsi="Arial" w:hint="default"/>
      </w:rPr>
    </w:lvl>
    <w:lvl w:ilvl="7" w:tplc="A48C0F58" w:tentative="1">
      <w:start w:val="1"/>
      <w:numFmt w:val="bullet"/>
      <w:lvlText w:val="•"/>
      <w:lvlJc w:val="left"/>
      <w:pPr>
        <w:tabs>
          <w:tab w:val="num" w:pos="5760"/>
        </w:tabs>
        <w:ind w:left="5760" w:hanging="360"/>
      </w:pPr>
      <w:rPr>
        <w:rFonts w:ascii="Arial" w:hAnsi="Arial" w:hint="default"/>
      </w:rPr>
    </w:lvl>
    <w:lvl w:ilvl="8" w:tplc="F93C1734" w:tentative="1">
      <w:start w:val="1"/>
      <w:numFmt w:val="bullet"/>
      <w:lvlText w:val="•"/>
      <w:lvlJc w:val="left"/>
      <w:pPr>
        <w:tabs>
          <w:tab w:val="num" w:pos="6480"/>
        </w:tabs>
        <w:ind w:left="6480" w:hanging="360"/>
      </w:pPr>
      <w:rPr>
        <w:rFonts w:ascii="Arial" w:hAnsi="Arial" w:hint="default"/>
      </w:rPr>
    </w:lvl>
  </w:abstractNum>
  <w:abstractNum w:abstractNumId="37">
    <w:nsid w:val="6C2B0416"/>
    <w:multiLevelType w:val="hybridMultilevel"/>
    <w:tmpl w:val="D2C8FB70"/>
    <w:lvl w:ilvl="0" w:tplc="94C27BA6">
      <w:start w:val="1"/>
      <w:numFmt w:val="bullet"/>
      <w:lvlText w:val="•"/>
      <w:lvlJc w:val="left"/>
      <w:pPr>
        <w:tabs>
          <w:tab w:val="num" w:pos="720"/>
        </w:tabs>
        <w:ind w:left="720" w:hanging="360"/>
      </w:pPr>
      <w:rPr>
        <w:rFonts w:ascii="Arial" w:hAnsi="Arial" w:hint="default"/>
      </w:rPr>
    </w:lvl>
    <w:lvl w:ilvl="1" w:tplc="EB781956" w:tentative="1">
      <w:start w:val="1"/>
      <w:numFmt w:val="bullet"/>
      <w:lvlText w:val="•"/>
      <w:lvlJc w:val="left"/>
      <w:pPr>
        <w:tabs>
          <w:tab w:val="num" w:pos="1440"/>
        </w:tabs>
        <w:ind w:left="1440" w:hanging="360"/>
      </w:pPr>
      <w:rPr>
        <w:rFonts w:ascii="Arial" w:hAnsi="Arial" w:hint="default"/>
      </w:rPr>
    </w:lvl>
    <w:lvl w:ilvl="2" w:tplc="5D82D216" w:tentative="1">
      <w:start w:val="1"/>
      <w:numFmt w:val="bullet"/>
      <w:lvlText w:val="•"/>
      <w:lvlJc w:val="left"/>
      <w:pPr>
        <w:tabs>
          <w:tab w:val="num" w:pos="2160"/>
        </w:tabs>
        <w:ind w:left="2160" w:hanging="360"/>
      </w:pPr>
      <w:rPr>
        <w:rFonts w:ascii="Arial" w:hAnsi="Arial" w:hint="default"/>
      </w:rPr>
    </w:lvl>
    <w:lvl w:ilvl="3" w:tplc="43604BF8" w:tentative="1">
      <w:start w:val="1"/>
      <w:numFmt w:val="bullet"/>
      <w:lvlText w:val="•"/>
      <w:lvlJc w:val="left"/>
      <w:pPr>
        <w:tabs>
          <w:tab w:val="num" w:pos="2880"/>
        </w:tabs>
        <w:ind w:left="2880" w:hanging="360"/>
      </w:pPr>
      <w:rPr>
        <w:rFonts w:ascii="Arial" w:hAnsi="Arial" w:hint="default"/>
      </w:rPr>
    </w:lvl>
    <w:lvl w:ilvl="4" w:tplc="C92648E6" w:tentative="1">
      <w:start w:val="1"/>
      <w:numFmt w:val="bullet"/>
      <w:lvlText w:val="•"/>
      <w:lvlJc w:val="left"/>
      <w:pPr>
        <w:tabs>
          <w:tab w:val="num" w:pos="3600"/>
        </w:tabs>
        <w:ind w:left="3600" w:hanging="360"/>
      </w:pPr>
      <w:rPr>
        <w:rFonts w:ascii="Arial" w:hAnsi="Arial" w:hint="default"/>
      </w:rPr>
    </w:lvl>
    <w:lvl w:ilvl="5" w:tplc="319A564E" w:tentative="1">
      <w:start w:val="1"/>
      <w:numFmt w:val="bullet"/>
      <w:lvlText w:val="•"/>
      <w:lvlJc w:val="left"/>
      <w:pPr>
        <w:tabs>
          <w:tab w:val="num" w:pos="4320"/>
        </w:tabs>
        <w:ind w:left="4320" w:hanging="360"/>
      </w:pPr>
      <w:rPr>
        <w:rFonts w:ascii="Arial" w:hAnsi="Arial" w:hint="default"/>
      </w:rPr>
    </w:lvl>
    <w:lvl w:ilvl="6" w:tplc="6D62DBBC" w:tentative="1">
      <w:start w:val="1"/>
      <w:numFmt w:val="bullet"/>
      <w:lvlText w:val="•"/>
      <w:lvlJc w:val="left"/>
      <w:pPr>
        <w:tabs>
          <w:tab w:val="num" w:pos="5040"/>
        </w:tabs>
        <w:ind w:left="5040" w:hanging="360"/>
      </w:pPr>
      <w:rPr>
        <w:rFonts w:ascii="Arial" w:hAnsi="Arial" w:hint="default"/>
      </w:rPr>
    </w:lvl>
    <w:lvl w:ilvl="7" w:tplc="701C63DA" w:tentative="1">
      <w:start w:val="1"/>
      <w:numFmt w:val="bullet"/>
      <w:lvlText w:val="•"/>
      <w:lvlJc w:val="left"/>
      <w:pPr>
        <w:tabs>
          <w:tab w:val="num" w:pos="5760"/>
        </w:tabs>
        <w:ind w:left="5760" w:hanging="360"/>
      </w:pPr>
      <w:rPr>
        <w:rFonts w:ascii="Arial" w:hAnsi="Arial" w:hint="default"/>
      </w:rPr>
    </w:lvl>
    <w:lvl w:ilvl="8" w:tplc="FE42D1A0" w:tentative="1">
      <w:start w:val="1"/>
      <w:numFmt w:val="bullet"/>
      <w:lvlText w:val="•"/>
      <w:lvlJc w:val="left"/>
      <w:pPr>
        <w:tabs>
          <w:tab w:val="num" w:pos="6480"/>
        </w:tabs>
        <w:ind w:left="6480" w:hanging="360"/>
      </w:pPr>
      <w:rPr>
        <w:rFonts w:ascii="Arial" w:hAnsi="Arial" w:hint="default"/>
      </w:rPr>
    </w:lvl>
  </w:abstractNum>
  <w:abstractNum w:abstractNumId="38">
    <w:nsid w:val="6E7A0489"/>
    <w:multiLevelType w:val="hybridMultilevel"/>
    <w:tmpl w:val="76E245F8"/>
    <w:lvl w:ilvl="0" w:tplc="BFA0D490">
      <w:start w:val="1"/>
      <w:numFmt w:val="bullet"/>
      <w:lvlText w:val="–"/>
      <w:lvlJc w:val="left"/>
      <w:pPr>
        <w:tabs>
          <w:tab w:val="num" w:pos="720"/>
        </w:tabs>
        <w:ind w:left="720" w:hanging="360"/>
      </w:pPr>
      <w:rPr>
        <w:rFonts w:ascii="Arial" w:hAnsi="Arial" w:hint="default"/>
      </w:rPr>
    </w:lvl>
    <w:lvl w:ilvl="1" w:tplc="24CC2C70">
      <w:start w:val="1"/>
      <w:numFmt w:val="bullet"/>
      <w:lvlText w:val="–"/>
      <w:lvlJc w:val="left"/>
      <w:pPr>
        <w:tabs>
          <w:tab w:val="num" w:pos="1440"/>
        </w:tabs>
        <w:ind w:left="1440" w:hanging="360"/>
      </w:pPr>
      <w:rPr>
        <w:rFonts w:ascii="Arial" w:hAnsi="Arial" w:hint="default"/>
      </w:rPr>
    </w:lvl>
    <w:lvl w:ilvl="2" w:tplc="1F74E810" w:tentative="1">
      <w:start w:val="1"/>
      <w:numFmt w:val="bullet"/>
      <w:lvlText w:val="–"/>
      <w:lvlJc w:val="left"/>
      <w:pPr>
        <w:tabs>
          <w:tab w:val="num" w:pos="2160"/>
        </w:tabs>
        <w:ind w:left="2160" w:hanging="360"/>
      </w:pPr>
      <w:rPr>
        <w:rFonts w:ascii="Arial" w:hAnsi="Arial" w:hint="default"/>
      </w:rPr>
    </w:lvl>
    <w:lvl w:ilvl="3" w:tplc="2EF85E64" w:tentative="1">
      <w:start w:val="1"/>
      <w:numFmt w:val="bullet"/>
      <w:lvlText w:val="–"/>
      <w:lvlJc w:val="left"/>
      <w:pPr>
        <w:tabs>
          <w:tab w:val="num" w:pos="2880"/>
        </w:tabs>
        <w:ind w:left="2880" w:hanging="360"/>
      </w:pPr>
      <w:rPr>
        <w:rFonts w:ascii="Arial" w:hAnsi="Arial" w:hint="default"/>
      </w:rPr>
    </w:lvl>
    <w:lvl w:ilvl="4" w:tplc="99CA6E10" w:tentative="1">
      <w:start w:val="1"/>
      <w:numFmt w:val="bullet"/>
      <w:lvlText w:val="–"/>
      <w:lvlJc w:val="left"/>
      <w:pPr>
        <w:tabs>
          <w:tab w:val="num" w:pos="3600"/>
        </w:tabs>
        <w:ind w:left="3600" w:hanging="360"/>
      </w:pPr>
      <w:rPr>
        <w:rFonts w:ascii="Arial" w:hAnsi="Arial" w:hint="default"/>
      </w:rPr>
    </w:lvl>
    <w:lvl w:ilvl="5" w:tplc="B4E2F344" w:tentative="1">
      <w:start w:val="1"/>
      <w:numFmt w:val="bullet"/>
      <w:lvlText w:val="–"/>
      <w:lvlJc w:val="left"/>
      <w:pPr>
        <w:tabs>
          <w:tab w:val="num" w:pos="4320"/>
        </w:tabs>
        <w:ind w:left="4320" w:hanging="360"/>
      </w:pPr>
      <w:rPr>
        <w:rFonts w:ascii="Arial" w:hAnsi="Arial" w:hint="default"/>
      </w:rPr>
    </w:lvl>
    <w:lvl w:ilvl="6" w:tplc="2D7E8CA8" w:tentative="1">
      <w:start w:val="1"/>
      <w:numFmt w:val="bullet"/>
      <w:lvlText w:val="–"/>
      <w:lvlJc w:val="left"/>
      <w:pPr>
        <w:tabs>
          <w:tab w:val="num" w:pos="5040"/>
        </w:tabs>
        <w:ind w:left="5040" w:hanging="360"/>
      </w:pPr>
      <w:rPr>
        <w:rFonts w:ascii="Arial" w:hAnsi="Arial" w:hint="default"/>
      </w:rPr>
    </w:lvl>
    <w:lvl w:ilvl="7" w:tplc="AE0EF696" w:tentative="1">
      <w:start w:val="1"/>
      <w:numFmt w:val="bullet"/>
      <w:lvlText w:val="–"/>
      <w:lvlJc w:val="left"/>
      <w:pPr>
        <w:tabs>
          <w:tab w:val="num" w:pos="5760"/>
        </w:tabs>
        <w:ind w:left="5760" w:hanging="360"/>
      </w:pPr>
      <w:rPr>
        <w:rFonts w:ascii="Arial" w:hAnsi="Arial" w:hint="default"/>
      </w:rPr>
    </w:lvl>
    <w:lvl w:ilvl="8" w:tplc="5BB815C4" w:tentative="1">
      <w:start w:val="1"/>
      <w:numFmt w:val="bullet"/>
      <w:lvlText w:val="–"/>
      <w:lvlJc w:val="left"/>
      <w:pPr>
        <w:tabs>
          <w:tab w:val="num" w:pos="6480"/>
        </w:tabs>
        <w:ind w:left="6480" w:hanging="360"/>
      </w:pPr>
      <w:rPr>
        <w:rFonts w:ascii="Arial" w:hAnsi="Arial" w:hint="default"/>
      </w:rPr>
    </w:lvl>
  </w:abstractNum>
  <w:abstractNum w:abstractNumId="39">
    <w:nsid w:val="6E853260"/>
    <w:multiLevelType w:val="hybridMultilevel"/>
    <w:tmpl w:val="A21C9F8A"/>
    <w:lvl w:ilvl="0" w:tplc="1B143A0C">
      <w:start w:val="1"/>
      <w:numFmt w:val="bullet"/>
      <w:lvlText w:val="•"/>
      <w:lvlJc w:val="left"/>
      <w:pPr>
        <w:tabs>
          <w:tab w:val="num" w:pos="720"/>
        </w:tabs>
        <w:ind w:left="720" w:hanging="360"/>
      </w:pPr>
      <w:rPr>
        <w:rFonts w:ascii="Arial" w:hAnsi="Arial" w:hint="default"/>
      </w:rPr>
    </w:lvl>
    <w:lvl w:ilvl="1" w:tplc="68980144" w:tentative="1">
      <w:start w:val="1"/>
      <w:numFmt w:val="bullet"/>
      <w:lvlText w:val="•"/>
      <w:lvlJc w:val="left"/>
      <w:pPr>
        <w:tabs>
          <w:tab w:val="num" w:pos="1440"/>
        </w:tabs>
        <w:ind w:left="1440" w:hanging="360"/>
      </w:pPr>
      <w:rPr>
        <w:rFonts w:ascii="Arial" w:hAnsi="Arial" w:hint="default"/>
      </w:rPr>
    </w:lvl>
    <w:lvl w:ilvl="2" w:tplc="EBC0BCD2" w:tentative="1">
      <w:start w:val="1"/>
      <w:numFmt w:val="bullet"/>
      <w:lvlText w:val="•"/>
      <w:lvlJc w:val="left"/>
      <w:pPr>
        <w:tabs>
          <w:tab w:val="num" w:pos="2160"/>
        </w:tabs>
        <w:ind w:left="2160" w:hanging="360"/>
      </w:pPr>
      <w:rPr>
        <w:rFonts w:ascii="Arial" w:hAnsi="Arial" w:hint="default"/>
      </w:rPr>
    </w:lvl>
    <w:lvl w:ilvl="3" w:tplc="78943290" w:tentative="1">
      <w:start w:val="1"/>
      <w:numFmt w:val="bullet"/>
      <w:lvlText w:val="•"/>
      <w:lvlJc w:val="left"/>
      <w:pPr>
        <w:tabs>
          <w:tab w:val="num" w:pos="2880"/>
        </w:tabs>
        <w:ind w:left="2880" w:hanging="360"/>
      </w:pPr>
      <w:rPr>
        <w:rFonts w:ascii="Arial" w:hAnsi="Arial" w:hint="default"/>
      </w:rPr>
    </w:lvl>
    <w:lvl w:ilvl="4" w:tplc="36165ECA" w:tentative="1">
      <w:start w:val="1"/>
      <w:numFmt w:val="bullet"/>
      <w:lvlText w:val="•"/>
      <w:lvlJc w:val="left"/>
      <w:pPr>
        <w:tabs>
          <w:tab w:val="num" w:pos="3600"/>
        </w:tabs>
        <w:ind w:left="3600" w:hanging="360"/>
      </w:pPr>
      <w:rPr>
        <w:rFonts w:ascii="Arial" w:hAnsi="Arial" w:hint="default"/>
      </w:rPr>
    </w:lvl>
    <w:lvl w:ilvl="5" w:tplc="ED1AC82A" w:tentative="1">
      <w:start w:val="1"/>
      <w:numFmt w:val="bullet"/>
      <w:lvlText w:val="•"/>
      <w:lvlJc w:val="left"/>
      <w:pPr>
        <w:tabs>
          <w:tab w:val="num" w:pos="4320"/>
        </w:tabs>
        <w:ind w:left="4320" w:hanging="360"/>
      </w:pPr>
      <w:rPr>
        <w:rFonts w:ascii="Arial" w:hAnsi="Arial" w:hint="default"/>
      </w:rPr>
    </w:lvl>
    <w:lvl w:ilvl="6" w:tplc="A6AA499E" w:tentative="1">
      <w:start w:val="1"/>
      <w:numFmt w:val="bullet"/>
      <w:lvlText w:val="•"/>
      <w:lvlJc w:val="left"/>
      <w:pPr>
        <w:tabs>
          <w:tab w:val="num" w:pos="5040"/>
        </w:tabs>
        <w:ind w:left="5040" w:hanging="360"/>
      </w:pPr>
      <w:rPr>
        <w:rFonts w:ascii="Arial" w:hAnsi="Arial" w:hint="default"/>
      </w:rPr>
    </w:lvl>
    <w:lvl w:ilvl="7" w:tplc="9BE06B48" w:tentative="1">
      <w:start w:val="1"/>
      <w:numFmt w:val="bullet"/>
      <w:lvlText w:val="•"/>
      <w:lvlJc w:val="left"/>
      <w:pPr>
        <w:tabs>
          <w:tab w:val="num" w:pos="5760"/>
        </w:tabs>
        <w:ind w:left="5760" w:hanging="360"/>
      </w:pPr>
      <w:rPr>
        <w:rFonts w:ascii="Arial" w:hAnsi="Arial" w:hint="default"/>
      </w:rPr>
    </w:lvl>
    <w:lvl w:ilvl="8" w:tplc="43BE568A" w:tentative="1">
      <w:start w:val="1"/>
      <w:numFmt w:val="bullet"/>
      <w:lvlText w:val="•"/>
      <w:lvlJc w:val="left"/>
      <w:pPr>
        <w:tabs>
          <w:tab w:val="num" w:pos="6480"/>
        </w:tabs>
        <w:ind w:left="6480" w:hanging="360"/>
      </w:pPr>
      <w:rPr>
        <w:rFonts w:ascii="Arial" w:hAnsi="Arial" w:hint="default"/>
      </w:rPr>
    </w:lvl>
  </w:abstractNum>
  <w:abstractNum w:abstractNumId="40">
    <w:nsid w:val="6E9A6B5C"/>
    <w:multiLevelType w:val="hybridMultilevel"/>
    <w:tmpl w:val="E802308E"/>
    <w:lvl w:ilvl="0" w:tplc="05640E8C">
      <w:start w:val="1"/>
      <w:numFmt w:val="bullet"/>
      <w:lvlText w:val="•"/>
      <w:lvlJc w:val="left"/>
      <w:pPr>
        <w:tabs>
          <w:tab w:val="num" w:pos="720"/>
        </w:tabs>
        <w:ind w:left="720" w:hanging="360"/>
      </w:pPr>
      <w:rPr>
        <w:rFonts w:ascii="Arial" w:hAnsi="Arial" w:hint="default"/>
      </w:rPr>
    </w:lvl>
    <w:lvl w:ilvl="1" w:tplc="68F04C24" w:tentative="1">
      <w:start w:val="1"/>
      <w:numFmt w:val="bullet"/>
      <w:lvlText w:val="•"/>
      <w:lvlJc w:val="left"/>
      <w:pPr>
        <w:tabs>
          <w:tab w:val="num" w:pos="1440"/>
        </w:tabs>
        <w:ind w:left="1440" w:hanging="360"/>
      </w:pPr>
      <w:rPr>
        <w:rFonts w:ascii="Arial" w:hAnsi="Arial" w:hint="default"/>
      </w:rPr>
    </w:lvl>
    <w:lvl w:ilvl="2" w:tplc="7BDC08A4" w:tentative="1">
      <w:start w:val="1"/>
      <w:numFmt w:val="bullet"/>
      <w:lvlText w:val="•"/>
      <w:lvlJc w:val="left"/>
      <w:pPr>
        <w:tabs>
          <w:tab w:val="num" w:pos="2160"/>
        </w:tabs>
        <w:ind w:left="2160" w:hanging="360"/>
      </w:pPr>
      <w:rPr>
        <w:rFonts w:ascii="Arial" w:hAnsi="Arial" w:hint="default"/>
      </w:rPr>
    </w:lvl>
    <w:lvl w:ilvl="3" w:tplc="E8DAB57C" w:tentative="1">
      <w:start w:val="1"/>
      <w:numFmt w:val="bullet"/>
      <w:lvlText w:val="•"/>
      <w:lvlJc w:val="left"/>
      <w:pPr>
        <w:tabs>
          <w:tab w:val="num" w:pos="2880"/>
        </w:tabs>
        <w:ind w:left="2880" w:hanging="360"/>
      </w:pPr>
      <w:rPr>
        <w:rFonts w:ascii="Arial" w:hAnsi="Arial" w:hint="default"/>
      </w:rPr>
    </w:lvl>
    <w:lvl w:ilvl="4" w:tplc="FDB485B0" w:tentative="1">
      <w:start w:val="1"/>
      <w:numFmt w:val="bullet"/>
      <w:lvlText w:val="•"/>
      <w:lvlJc w:val="left"/>
      <w:pPr>
        <w:tabs>
          <w:tab w:val="num" w:pos="3600"/>
        </w:tabs>
        <w:ind w:left="3600" w:hanging="360"/>
      </w:pPr>
      <w:rPr>
        <w:rFonts w:ascii="Arial" w:hAnsi="Arial" w:hint="default"/>
      </w:rPr>
    </w:lvl>
    <w:lvl w:ilvl="5" w:tplc="12582BB0" w:tentative="1">
      <w:start w:val="1"/>
      <w:numFmt w:val="bullet"/>
      <w:lvlText w:val="•"/>
      <w:lvlJc w:val="left"/>
      <w:pPr>
        <w:tabs>
          <w:tab w:val="num" w:pos="4320"/>
        </w:tabs>
        <w:ind w:left="4320" w:hanging="360"/>
      </w:pPr>
      <w:rPr>
        <w:rFonts w:ascii="Arial" w:hAnsi="Arial" w:hint="default"/>
      </w:rPr>
    </w:lvl>
    <w:lvl w:ilvl="6" w:tplc="61822184" w:tentative="1">
      <w:start w:val="1"/>
      <w:numFmt w:val="bullet"/>
      <w:lvlText w:val="•"/>
      <w:lvlJc w:val="left"/>
      <w:pPr>
        <w:tabs>
          <w:tab w:val="num" w:pos="5040"/>
        </w:tabs>
        <w:ind w:left="5040" w:hanging="360"/>
      </w:pPr>
      <w:rPr>
        <w:rFonts w:ascii="Arial" w:hAnsi="Arial" w:hint="default"/>
      </w:rPr>
    </w:lvl>
    <w:lvl w:ilvl="7" w:tplc="159AF808" w:tentative="1">
      <w:start w:val="1"/>
      <w:numFmt w:val="bullet"/>
      <w:lvlText w:val="•"/>
      <w:lvlJc w:val="left"/>
      <w:pPr>
        <w:tabs>
          <w:tab w:val="num" w:pos="5760"/>
        </w:tabs>
        <w:ind w:left="5760" w:hanging="360"/>
      </w:pPr>
      <w:rPr>
        <w:rFonts w:ascii="Arial" w:hAnsi="Arial" w:hint="default"/>
      </w:rPr>
    </w:lvl>
    <w:lvl w:ilvl="8" w:tplc="EB88556C" w:tentative="1">
      <w:start w:val="1"/>
      <w:numFmt w:val="bullet"/>
      <w:lvlText w:val="•"/>
      <w:lvlJc w:val="left"/>
      <w:pPr>
        <w:tabs>
          <w:tab w:val="num" w:pos="6480"/>
        </w:tabs>
        <w:ind w:left="6480" w:hanging="360"/>
      </w:pPr>
      <w:rPr>
        <w:rFonts w:ascii="Arial" w:hAnsi="Arial" w:hint="default"/>
      </w:rPr>
    </w:lvl>
  </w:abstractNum>
  <w:abstractNum w:abstractNumId="41">
    <w:nsid w:val="71796CE8"/>
    <w:multiLevelType w:val="hybridMultilevel"/>
    <w:tmpl w:val="AE3E0D64"/>
    <w:lvl w:ilvl="0" w:tplc="04849052">
      <w:start w:val="1"/>
      <w:numFmt w:val="bullet"/>
      <w:lvlText w:val="•"/>
      <w:lvlJc w:val="left"/>
      <w:pPr>
        <w:tabs>
          <w:tab w:val="num" w:pos="720"/>
        </w:tabs>
        <w:ind w:left="720" w:hanging="360"/>
      </w:pPr>
      <w:rPr>
        <w:rFonts w:ascii="Arial" w:hAnsi="Arial" w:hint="default"/>
      </w:rPr>
    </w:lvl>
    <w:lvl w:ilvl="1" w:tplc="00B096C0">
      <w:start w:val="1"/>
      <w:numFmt w:val="bullet"/>
      <w:lvlText w:val="•"/>
      <w:lvlJc w:val="left"/>
      <w:pPr>
        <w:tabs>
          <w:tab w:val="num" w:pos="1440"/>
        </w:tabs>
        <w:ind w:left="1440" w:hanging="360"/>
      </w:pPr>
      <w:rPr>
        <w:rFonts w:ascii="Arial" w:hAnsi="Arial" w:hint="default"/>
      </w:rPr>
    </w:lvl>
    <w:lvl w:ilvl="2" w:tplc="B2FE6DF0" w:tentative="1">
      <w:start w:val="1"/>
      <w:numFmt w:val="bullet"/>
      <w:lvlText w:val="•"/>
      <w:lvlJc w:val="left"/>
      <w:pPr>
        <w:tabs>
          <w:tab w:val="num" w:pos="2160"/>
        </w:tabs>
        <w:ind w:left="2160" w:hanging="360"/>
      </w:pPr>
      <w:rPr>
        <w:rFonts w:ascii="Arial" w:hAnsi="Arial" w:hint="default"/>
      </w:rPr>
    </w:lvl>
    <w:lvl w:ilvl="3" w:tplc="32D0E008" w:tentative="1">
      <w:start w:val="1"/>
      <w:numFmt w:val="bullet"/>
      <w:lvlText w:val="•"/>
      <w:lvlJc w:val="left"/>
      <w:pPr>
        <w:tabs>
          <w:tab w:val="num" w:pos="2880"/>
        </w:tabs>
        <w:ind w:left="2880" w:hanging="360"/>
      </w:pPr>
      <w:rPr>
        <w:rFonts w:ascii="Arial" w:hAnsi="Arial" w:hint="default"/>
      </w:rPr>
    </w:lvl>
    <w:lvl w:ilvl="4" w:tplc="224E6364" w:tentative="1">
      <w:start w:val="1"/>
      <w:numFmt w:val="bullet"/>
      <w:lvlText w:val="•"/>
      <w:lvlJc w:val="left"/>
      <w:pPr>
        <w:tabs>
          <w:tab w:val="num" w:pos="3600"/>
        </w:tabs>
        <w:ind w:left="3600" w:hanging="360"/>
      </w:pPr>
      <w:rPr>
        <w:rFonts w:ascii="Arial" w:hAnsi="Arial" w:hint="default"/>
      </w:rPr>
    </w:lvl>
    <w:lvl w:ilvl="5" w:tplc="5F28F516" w:tentative="1">
      <w:start w:val="1"/>
      <w:numFmt w:val="bullet"/>
      <w:lvlText w:val="•"/>
      <w:lvlJc w:val="left"/>
      <w:pPr>
        <w:tabs>
          <w:tab w:val="num" w:pos="4320"/>
        </w:tabs>
        <w:ind w:left="4320" w:hanging="360"/>
      </w:pPr>
      <w:rPr>
        <w:rFonts w:ascii="Arial" w:hAnsi="Arial" w:hint="default"/>
      </w:rPr>
    </w:lvl>
    <w:lvl w:ilvl="6" w:tplc="046854F6" w:tentative="1">
      <w:start w:val="1"/>
      <w:numFmt w:val="bullet"/>
      <w:lvlText w:val="•"/>
      <w:lvlJc w:val="left"/>
      <w:pPr>
        <w:tabs>
          <w:tab w:val="num" w:pos="5040"/>
        </w:tabs>
        <w:ind w:left="5040" w:hanging="360"/>
      </w:pPr>
      <w:rPr>
        <w:rFonts w:ascii="Arial" w:hAnsi="Arial" w:hint="default"/>
      </w:rPr>
    </w:lvl>
    <w:lvl w:ilvl="7" w:tplc="B17C7B48" w:tentative="1">
      <w:start w:val="1"/>
      <w:numFmt w:val="bullet"/>
      <w:lvlText w:val="•"/>
      <w:lvlJc w:val="left"/>
      <w:pPr>
        <w:tabs>
          <w:tab w:val="num" w:pos="5760"/>
        </w:tabs>
        <w:ind w:left="5760" w:hanging="360"/>
      </w:pPr>
      <w:rPr>
        <w:rFonts w:ascii="Arial" w:hAnsi="Arial" w:hint="default"/>
      </w:rPr>
    </w:lvl>
    <w:lvl w:ilvl="8" w:tplc="D82A3F66" w:tentative="1">
      <w:start w:val="1"/>
      <w:numFmt w:val="bullet"/>
      <w:lvlText w:val="•"/>
      <w:lvlJc w:val="left"/>
      <w:pPr>
        <w:tabs>
          <w:tab w:val="num" w:pos="6480"/>
        </w:tabs>
        <w:ind w:left="6480" w:hanging="360"/>
      </w:pPr>
      <w:rPr>
        <w:rFonts w:ascii="Arial" w:hAnsi="Arial" w:hint="default"/>
      </w:rPr>
    </w:lvl>
  </w:abstractNum>
  <w:abstractNum w:abstractNumId="42">
    <w:nsid w:val="7804133E"/>
    <w:multiLevelType w:val="hybridMultilevel"/>
    <w:tmpl w:val="C0368562"/>
    <w:lvl w:ilvl="0" w:tplc="7F26342C">
      <w:start w:val="1"/>
      <w:numFmt w:val="upperLetter"/>
      <w:lvlText w:val="%1."/>
      <w:lvlJc w:val="left"/>
      <w:pPr>
        <w:tabs>
          <w:tab w:val="num" w:pos="720"/>
        </w:tabs>
        <w:ind w:left="720" w:hanging="360"/>
      </w:pPr>
    </w:lvl>
    <w:lvl w:ilvl="1" w:tplc="C7905296">
      <w:start w:val="1"/>
      <w:numFmt w:val="upperLetter"/>
      <w:lvlText w:val="%2."/>
      <w:lvlJc w:val="left"/>
      <w:pPr>
        <w:tabs>
          <w:tab w:val="num" w:pos="1440"/>
        </w:tabs>
        <w:ind w:left="1440" w:hanging="360"/>
      </w:pPr>
    </w:lvl>
    <w:lvl w:ilvl="2" w:tplc="C56EB6FA">
      <w:start w:val="1630"/>
      <w:numFmt w:val="bullet"/>
      <w:lvlText w:val="•"/>
      <w:lvlJc w:val="left"/>
      <w:pPr>
        <w:tabs>
          <w:tab w:val="num" w:pos="2160"/>
        </w:tabs>
        <w:ind w:left="2160" w:hanging="360"/>
      </w:pPr>
      <w:rPr>
        <w:rFonts w:ascii="Arial" w:hAnsi="Arial" w:hint="default"/>
      </w:rPr>
    </w:lvl>
    <w:lvl w:ilvl="3" w:tplc="1382AC76" w:tentative="1">
      <w:start w:val="1"/>
      <w:numFmt w:val="upperLetter"/>
      <w:lvlText w:val="%4."/>
      <w:lvlJc w:val="left"/>
      <w:pPr>
        <w:tabs>
          <w:tab w:val="num" w:pos="2880"/>
        </w:tabs>
        <w:ind w:left="2880" w:hanging="360"/>
      </w:pPr>
    </w:lvl>
    <w:lvl w:ilvl="4" w:tplc="A8E25436" w:tentative="1">
      <w:start w:val="1"/>
      <w:numFmt w:val="upperLetter"/>
      <w:lvlText w:val="%5."/>
      <w:lvlJc w:val="left"/>
      <w:pPr>
        <w:tabs>
          <w:tab w:val="num" w:pos="3600"/>
        </w:tabs>
        <w:ind w:left="3600" w:hanging="360"/>
      </w:pPr>
    </w:lvl>
    <w:lvl w:ilvl="5" w:tplc="36ACEBA0" w:tentative="1">
      <w:start w:val="1"/>
      <w:numFmt w:val="upperLetter"/>
      <w:lvlText w:val="%6."/>
      <w:lvlJc w:val="left"/>
      <w:pPr>
        <w:tabs>
          <w:tab w:val="num" w:pos="4320"/>
        </w:tabs>
        <w:ind w:left="4320" w:hanging="360"/>
      </w:pPr>
    </w:lvl>
    <w:lvl w:ilvl="6" w:tplc="DA464946" w:tentative="1">
      <w:start w:val="1"/>
      <w:numFmt w:val="upperLetter"/>
      <w:lvlText w:val="%7."/>
      <w:lvlJc w:val="left"/>
      <w:pPr>
        <w:tabs>
          <w:tab w:val="num" w:pos="5040"/>
        </w:tabs>
        <w:ind w:left="5040" w:hanging="360"/>
      </w:pPr>
    </w:lvl>
    <w:lvl w:ilvl="7" w:tplc="6EDED8F8" w:tentative="1">
      <w:start w:val="1"/>
      <w:numFmt w:val="upperLetter"/>
      <w:lvlText w:val="%8."/>
      <w:lvlJc w:val="left"/>
      <w:pPr>
        <w:tabs>
          <w:tab w:val="num" w:pos="5760"/>
        </w:tabs>
        <w:ind w:left="5760" w:hanging="360"/>
      </w:pPr>
    </w:lvl>
    <w:lvl w:ilvl="8" w:tplc="35DC9D4C" w:tentative="1">
      <w:start w:val="1"/>
      <w:numFmt w:val="upperLetter"/>
      <w:lvlText w:val="%9."/>
      <w:lvlJc w:val="left"/>
      <w:pPr>
        <w:tabs>
          <w:tab w:val="num" w:pos="6480"/>
        </w:tabs>
        <w:ind w:left="6480" w:hanging="360"/>
      </w:pPr>
    </w:lvl>
  </w:abstractNum>
  <w:abstractNum w:abstractNumId="43">
    <w:nsid w:val="7C1038AB"/>
    <w:multiLevelType w:val="hybridMultilevel"/>
    <w:tmpl w:val="64A462BE"/>
    <w:lvl w:ilvl="0" w:tplc="6D60882E">
      <w:start w:val="1"/>
      <w:numFmt w:val="upperLetter"/>
      <w:lvlText w:val="%1."/>
      <w:lvlJc w:val="left"/>
      <w:pPr>
        <w:tabs>
          <w:tab w:val="num" w:pos="720"/>
        </w:tabs>
        <w:ind w:left="720" w:hanging="360"/>
      </w:pPr>
    </w:lvl>
    <w:lvl w:ilvl="1" w:tplc="E6F282FC">
      <w:start w:val="3118"/>
      <w:numFmt w:val="bullet"/>
      <w:lvlText w:val="–"/>
      <w:lvlJc w:val="left"/>
      <w:pPr>
        <w:tabs>
          <w:tab w:val="num" w:pos="1440"/>
        </w:tabs>
        <w:ind w:left="1440" w:hanging="360"/>
      </w:pPr>
      <w:rPr>
        <w:rFonts w:ascii="Arial" w:hAnsi="Arial" w:hint="default"/>
      </w:rPr>
    </w:lvl>
    <w:lvl w:ilvl="2" w:tplc="6E4E162C" w:tentative="1">
      <w:start w:val="1"/>
      <w:numFmt w:val="upperLetter"/>
      <w:lvlText w:val="%3."/>
      <w:lvlJc w:val="left"/>
      <w:pPr>
        <w:tabs>
          <w:tab w:val="num" w:pos="2160"/>
        </w:tabs>
        <w:ind w:left="2160" w:hanging="360"/>
      </w:pPr>
    </w:lvl>
    <w:lvl w:ilvl="3" w:tplc="1BF62292" w:tentative="1">
      <w:start w:val="1"/>
      <w:numFmt w:val="upperLetter"/>
      <w:lvlText w:val="%4."/>
      <w:lvlJc w:val="left"/>
      <w:pPr>
        <w:tabs>
          <w:tab w:val="num" w:pos="2880"/>
        </w:tabs>
        <w:ind w:left="2880" w:hanging="360"/>
      </w:pPr>
    </w:lvl>
    <w:lvl w:ilvl="4" w:tplc="B1F0D94E" w:tentative="1">
      <w:start w:val="1"/>
      <w:numFmt w:val="upperLetter"/>
      <w:lvlText w:val="%5."/>
      <w:lvlJc w:val="left"/>
      <w:pPr>
        <w:tabs>
          <w:tab w:val="num" w:pos="3600"/>
        </w:tabs>
        <w:ind w:left="3600" w:hanging="360"/>
      </w:pPr>
    </w:lvl>
    <w:lvl w:ilvl="5" w:tplc="0D8ADD5A" w:tentative="1">
      <w:start w:val="1"/>
      <w:numFmt w:val="upperLetter"/>
      <w:lvlText w:val="%6."/>
      <w:lvlJc w:val="left"/>
      <w:pPr>
        <w:tabs>
          <w:tab w:val="num" w:pos="4320"/>
        </w:tabs>
        <w:ind w:left="4320" w:hanging="360"/>
      </w:pPr>
    </w:lvl>
    <w:lvl w:ilvl="6" w:tplc="69F4434A" w:tentative="1">
      <w:start w:val="1"/>
      <w:numFmt w:val="upperLetter"/>
      <w:lvlText w:val="%7."/>
      <w:lvlJc w:val="left"/>
      <w:pPr>
        <w:tabs>
          <w:tab w:val="num" w:pos="5040"/>
        </w:tabs>
        <w:ind w:left="5040" w:hanging="360"/>
      </w:pPr>
    </w:lvl>
    <w:lvl w:ilvl="7" w:tplc="EF80A3CE" w:tentative="1">
      <w:start w:val="1"/>
      <w:numFmt w:val="upperLetter"/>
      <w:lvlText w:val="%8."/>
      <w:lvlJc w:val="left"/>
      <w:pPr>
        <w:tabs>
          <w:tab w:val="num" w:pos="5760"/>
        </w:tabs>
        <w:ind w:left="5760" w:hanging="360"/>
      </w:pPr>
    </w:lvl>
    <w:lvl w:ilvl="8" w:tplc="B232AD18" w:tentative="1">
      <w:start w:val="1"/>
      <w:numFmt w:val="upperLetter"/>
      <w:lvlText w:val="%9."/>
      <w:lvlJc w:val="left"/>
      <w:pPr>
        <w:tabs>
          <w:tab w:val="num" w:pos="6480"/>
        </w:tabs>
        <w:ind w:left="6480" w:hanging="360"/>
      </w:pPr>
    </w:lvl>
  </w:abstractNum>
  <w:num w:numId="1">
    <w:abstractNumId w:val="5"/>
  </w:num>
  <w:num w:numId="2">
    <w:abstractNumId w:val="21"/>
  </w:num>
  <w:num w:numId="3">
    <w:abstractNumId w:val="29"/>
  </w:num>
  <w:num w:numId="4">
    <w:abstractNumId w:val="4"/>
  </w:num>
  <w:num w:numId="5">
    <w:abstractNumId w:val="37"/>
  </w:num>
  <w:num w:numId="6">
    <w:abstractNumId w:val="9"/>
  </w:num>
  <w:num w:numId="7">
    <w:abstractNumId w:val="22"/>
  </w:num>
  <w:num w:numId="8">
    <w:abstractNumId w:val="31"/>
  </w:num>
  <w:num w:numId="9">
    <w:abstractNumId w:val="25"/>
  </w:num>
  <w:num w:numId="10">
    <w:abstractNumId w:val="30"/>
  </w:num>
  <w:num w:numId="11">
    <w:abstractNumId w:val="39"/>
  </w:num>
  <w:num w:numId="12">
    <w:abstractNumId w:val="15"/>
  </w:num>
  <w:num w:numId="13">
    <w:abstractNumId w:val="1"/>
  </w:num>
  <w:num w:numId="14">
    <w:abstractNumId w:val="26"/>
  </w:num>
  <w:num w:numId="15">
    <w:abstractNumId w:val="33"/>
  </w:num>
  <w:num w:numId="16">
    <w:abstractNumId w:val="36"/>
  </w:num>
  <w:num w:numId="17">
    <w:abstractNumId w:val="13"/>
  </w:num>
  <w:num w:numId="18">
    <w:abstractNumId w:val="32"/>
  </w:num>
  <w:num w:numId="19">
    <w:abstractNumId w:val="2"/>
  </w:num>
  <w:num w:numId="20">
    <w:abstractNumId w:val="24"/>
  </w:num>
  <w:num w:numId="21">
    <w:abstractNumId w:val="0"/>
  </w:num>
  <w:num w:numId="22">
    <w:abstractNumId w:val="41"/>
  </w:num>
  <w:num w:numId="23">
    <w:abstractNumId w:val="40"/>
  </w:num>
  <w:num w:numId="24">
    <w:abstractNumId w:val="28"/>
  </w:num>
  <w:num w:numId="25">
    <w:abstractNumId w:val="17"/>
  </w:num>
  <w:num w:numId="26">
    <w:abstractNumId w:val="20"/>
  </w:num>
  <w:num w:numId="27">
    <w:abstractNumId w:val="11"/>
  </w:num>
  <w:num w:numId="28">
    <w:abstractNumId w:val="19"/>
  </w:num>
  <w:num w:numId="29">
    <w:abstractNumId w:val="12"/>
  </w:num>
  <w:num w:numId="30">
    <w:abstractNumId w:val="42"/>
  </w:num>
  <w:num w:numId="31">
    <w:abstractNumId w:val="8"/>
  </w:num>
  <w:num w:numId="32">
    <w:abstractNumId w:val="14"/>
  </w:num>
  <w:num w:numId="33">
    <w:abstractNumId w:val="16"/>
  </w:num>
  <w:num w:numId="34">
    <w:abstractNumId w:val="43"/>
  </w:num>
  <w:num w:numId="35">
    <w:abstractNumId w:val="6"/>
  </w:num>
  <w:num w:numId="36">
    <w:abstractNumId w:val="34"/>
  </w:num>
  <w:num w:numId="37">
    <w:abstractNumId w:val="10"/>
  </w:num>
  <w:num w:numId="38">
    <w:abstractNumId w:val="35"/>
  </w:num>
  <w:num w:numId="39">
    <w:abstractNumId w:val="27"/>
  </w:num>
  <w:num w:numId="40">
    <w:abstractNumId w:val="38"/>
  </w:num>
  <w:num w:numId="41">
    <w:abstractNumId w:val="18"/>
  </w:num>
  <w:num w:numId="42">
    <w:abstractNumId w:val="7"/>
  </w:num>
  <w:num w:numId="43">
    <w:abstractNumId w:val="3"/>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90C"/>
    <w:rsid w:val="00032E9F"/>
    <w:rsid w:val="00077BE7"/>
    <w:rsid w:val="000F2846"/>
    <w:rsid w:val="001262F7"/>
    <w:rsid w:val="00141EDD"/>
    <w:rsid w:val="00143CCF"/>
    <w:rsid w:val="00196F92"/>
    <w:rsid w:val="001D2E6A"/>
    <w:rsid w:val="001D5A75"/>
    <w:rsid w:val="001E22D9"/>
    <w:rsid w:val="00204EE3"/>
    <w:rsid w:val="00222F6C"/>
    <w:rsid w:val="0024084E"/>
    <w:rsid w:val="002456D3"/>
    <w:rsid w:val="00250FEF"/>
    <w:rsid w:val="00254C35"/>
    <w:rsid w:val="00267BA2"/>
    <w:rsid w:val="0027475B"/>
    <w:rsid w:val="002C3FE7"/>
    <w:rsid w:val="002D1DCE"/>
    <w:rsid w:val="002E3812"/>
    <w:rsid w:val="002E7FD3"/>
    <w:rsid w:val="002F5FDC"/>
    <w:rsid w:val="003270C1"/>
    <w:rsid w:val="00360F79"/>
    <w:rsid w:val="003721A0"/>
    <w:rsid w:val="00391974"/>
    <w:rsid w:val="003B118F"/>
    <w:rsid w:val="003B18C4"/>
    <w:rsid w:val="003B3180"/>
    <w:rsid w:val="003E031C"/>
    <w:rsid w:val="003E3D02"/>
    <w:rsid w:val="00416682"/>
    <w:rsid w:val="00456681"/>
    <w:rsid w:val="00460114"/>
    <w:rsid w:val="00495E3D"/>
    <w:rsid w:val="00537073"/>
    <w:rsid w:val="005D2732"/>
    <w:rsid w:val="005D2804"/>
    <w:rsid w:val="00620735"/>
    <w:rsid w:val="00622460"/>
    <w:rsid w:val="00626C3C"/>
    <w:rsid w:val="006339EA"/>
    <w:rsid w:val="0068290C"/>
    <w:rsid w:val="006B7AF6"/>
    <w:rsid w:val="006D4B72"/>
    <w:rsid w:val="006E54AE"/>
    <w:rsid w:val="00736DE9"/>
    <w:rsid w:val="00782D53"/>
    <w:rsid w:val="0081548C"/>
    <w:rsid w:val="00826390"/>
    <w:rsid w:val="00866379"/>
    <w:rsid w:val="008715F0"/>
    <w:rsid w:val="008B64D2"/>
    <w:rsid w:val="0091339C"/>
    <w:rsid w:val="00930825"/>
    <w:rsid w:val="00946AF4"/>
    <w:rsid w:val="00954748"/>
    <w:rsid w:val="009860F6"/>
    <w:rsid w:val="00986823"/>
    <w:rsid w:val="009F361E"/>
    <w:rsid w:val="00A03870"/>
    <w:rsid w:val="00A6621D"/>
    <w:rsid w:val="00A66DFB"/>
    <w:rsid w:val="00AE0992"/>
    <w:rsid w:val="00AF3C13"/>
    <w:rsid w:val="00B94ED3"/>
    <w:rsid w:val="00B964BD"/>
    <w:rsid w:val="00BB7722"/>
    <w:rsid w:val="00BD26F8"/>
    <w:rsid w:val="00BF37BB"/>
    <w:rsid w:val="00C16E15"/>
    <w:rsid w:val="00C214A9"/>
    <w:rsid w:val="00C30F06"/>
    <w:rsid w:val="00C764DB"/>
    <w:rsid w:val="00C8779F"/>
    <w:rsid w:val="00C90127"/>
    <w:rsid w:val="00C93EA8"/>
    <w:rsid w:val="00C94F91"/>
    <w:rsid w:val="00CE7037"/>
    <w:rsid w:val="00CF50B0"/>
    <w:rsid w:val="00D77B6C"/>
    <w:rsid w:val="00DC72F0"/>
    <w:rsid w:val="00E43C51"/>
    <w:rsid w:val="00E73091"/>
    <w:rsid w:val="00E75A88"/>
    <w:rsid w:val="00EA5B0F"/>
    <w:rsid w:val="00EC11FB"/>
    <w:rsid w:val="00F40E9E"/>
    <w:rsid w:val="00FC3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29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basedOn w:val="DefaultParagraphFont"/>
    <w:uiPriority w:val="99"/>
    <w:unhideWhenUsed/>
    <w:rsid w:val="00537073"/>
    <w:rPr>
      <w:color w:val="0563C1" w:themeColor="hyperlink"/>
      <w:u w:val="single"/>
    </w:rPr>
  </w:style>
  <w:style w:type="character" w:styleId="FollowedHyperlink">
    <w:name w:val="FollowedHyperlink"/>
    <w:basedOn w:val="DefaultParagraphFont"/>
    <w:uiPriority w:val="99"/>
    <w:semiHidden/>
    <w:unhideWhenUsed/>
    <w:rsid w:val="003B18C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basedOn w:val="DefaultParagraphFont"/>
    <w:uiPriority w:val="99"/>
    <w:unhideWhenUsed/>
    <w:rsid w:val="00537073"/>
    <w:rPr>
      <w:color w:val="0563C1" w:themeColor="hyperlink"/>
      <w:u w:val="single"/>
    </w:rPr>
  </w:style>
  <w:style w:type="character" w:styleId="FollowedHyperlink">
    <w:name w:val="FollowedHyperlink"/>
    <w:basedOn w:val="DefaultParagraphFont"/>
    <w:uiPriority w:val="99"/>
    <w:semiHidden/>
    <w:unhideWhenUsed/>
    <w:rsid w:val="003B18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2920">
      <w:bodyDiv w:val="1"/>
      <w:marLeft w:val="0"/>
      <w:marRight w:val="0"/>
      <w:marTop w:val="0"/>
      <w:marBottom w:val="0"/>
      <w:divBdr>
        <w:top w:val="none" w:sz="0" w:space="0" w:color="auto"/>
        <w:left w:val="none" w:sz="0" w:space="0" w:color="auto"/>
        <w:bottom w:val="none" w:sz="0" w:space="0" w:color="auto"/>
        <w:right w:val="none" w:sz="0" w:space="0" w:color="auto"/>
      </w:divBdr>
    </w:div>
    <w:div w:id="39014260">
      <w:bodyDiv w:val="1"/>
      <w:marLeft w:val="0"/>
      <w:marRight w:val="0"/>
      <w:marTop w:val="0"/>
      <w:marBottom w:val="0"/>
      <w:divBdr>
        <w:top w:val="none" w:sz="0" w:space="0" w:color="auto"/>
        <w:left w:val="none" w:sz="0" w:space="0" w:color="auto"/>
        <w:bottom w:val="none" w:sz="0" w:space="0" w:color="auto"/>
        <w:right w:val="none" w:sz="0" w:space="0" w:color="auto"/>
      </w:divBdr>
      <w:divsChild>
        <w:div w:id="509638294">
          <w:marLeft w:val="547"/>
          <w:marRight w:val="0"/>
          <w:marTop w:val="115"/>
          <w:marBottom w:val="0"/>
          <w:divBdr>
            <w:top w:val="none" w:sz="0" w:space="0" w:color="auto"/>
            <w:left w:val="none" w:sz="0" w:space="0" w:color="auto"/>
            <w:bottom w:val="none" w:sz="0" w:space="0" w:color="auto"/>
            <w:right w:val="none" w:sz="0" w:space="0" w:color="auto"/>
          </w:divBdr>
        </w:div>
        <w:div w:id="515997664">
          <w:marLeft w:val="547"/>
          <w:marRight w:val="0"/>
          <w:marTop w:val="115"/>
          <w:marBottom w:val="0"/>
          <w:divBdr>
            <w:top w:val="none" w:sz="0" w:space="0" w:color="auto"/>
            <w:left w:val="none" w:sz="0" w:space="0" w:color="auto"/>
            <w:bottom w:val="none" w:sz="0" w:space="0" w:color="auto"/>
            <w:right w:val="none" w:sz="0" w:space="0" w:color="auto"/>
          </w:divBdr>
        </w:div>
        <w:div w:id="1540704372">
          <w:marLeft w:val="547"/>
          <w:marRight w:val="0"/>
          <w:marTop w:val="115"/>
          <w:marBottom w:val="0"/>
          <w:divBdr>
            <w:top w:val="none" w:sz="0" w:space="0" w:color="auto"/>
            <w:left w:val="none" w:sz="0" w:space="0" w:color="auto"/>
            <w:bottom w:val="none" w:sz="0" w:space="0" w:color="auto"/>
            <w:right w:val="none" w:sz="0" w:space="0" w:color="auto"/>
          </w:divBdr>
        </w:div>
        <w:div w:id="579221124">
          <w:marLeft w:val="547"/>
          <w:marRight w:val="0"/>
          <w:marTop w:val="115"/>
          <w:marBottom w:val="0"/>
          <w:divBdr>
            <w:top w:val="none" w:sz="0" w:space="0" w:color="auto"/>
            <w:left w:val="none" w:sz="0" w:space="0" w:color="auto"/>
            <w:bottom w:val="none" w:sz="0" w:space="0" w:color="auto"/>
            <w:right w:val="none" w:sz="0" w:space="0" w:color="auto"/>
          </w:divBdr>
        </w:div>
      </w:divsChild>
    </w:div>
    <w:div w:id="58359215">
      <w:bodyDiv w:val="1"/>
      <w:marLeft w:val="0"/>
      <w:marRight w:val="0"/>
      <w:marTop w:val="0"/>
      <w:marBottom w:val="0"/>
      <w:divBdr>
        <w:top w:val="none" w:sz="0" w:space="0" w:color="auto"/>
        <w:left w:val="none" w:sz="0" w:space="0" w:color="auto"/>
        <w:bottom w:val="none" w:sz="0" w:space="0" w:color="auto"/>
        <w:right w:val="none" w:sz="0" w:space="0" w:color="auto"/>
      </w:divBdr>
    </w:div>
    <w:div w:id="94131337">
      <w:bodyDiv w:val="1"/>
      <w:marLeft w:val="0"/>
      <w:marRight w:val="0"/>
      <w:marTop w:val="0"/>
      <w:marBottom w:val="0"/>
      <w:divBdr>
        <w:top w:val="none" w:sz="0" w:space="0" w:color="auto"/>
        <w:left w:val="none" w:sz="0" w:space="0" w:color="auto"/>
        <w:bottom w:val="none" w:sz="0" w:space="0" w:color="auto"/>
        <w:right w:val="none" w:sz="0" w:space="0" w:color="auto"/>
      </w:divBdr>
      <w:divsChild>
        <w:div w:id="1093093548">
          <w:marLeft w:val="720"/>
          <w:marRight w:val="0"/>
          <w:marTop w:val="77"/>
          <w:marBottom w:val="0"/>
          <w:divBdr>
            <w:top w:val="none" w:sz="0" w:space="0" w:color="auto"/>
            <w:left w:val="none" w:sz="0" w:space="0" w:color="auto"/>
            <w:bottom w:val="none" w:sz="0" w:space="0" w:color="auto"/>
            <w:right w:val="none" w:sz="0" w:space="0" w:color="auto"/>
          </w:divBdr>
        </w:div>
        <w:div w:id="734471624">
          <w:marLeft w:val="720"/>
          <w:marRight w:val="0"/>
          <w:marTop w:val="77"/>
          <w:marBottom w:val="0"/>
          <w:divBdr>
            <w:top w:val="none" w:sz="0" w:space="0" w:color="auto"/>
            <w:left w:val="none" w:sz="0" w:space="0" w:color="auto"/>
            <w:bottom w:val="none" w:sz="0" w:space="0" w:color="auto"/>
            <w:right w:val="none" w:sz="0" w:space="0" w:color="auto"/>
          </w:divBdr>
        </w:div>
        <w:div w:id="920914797">
          <w:marLeft w:val="1800"/>
          <w:marRight w:val="0"/>
          <w:marTop w:val="77"/>
          <w:marBottom w:val="0"/>
          <w:divBdr>
            <w:top w:val="none" w:sz="0" w:space="0" w:color="auto"/>
            <w:left w:val="none" w:sz="0" w:space="0" w:color="auto"/>
            <w:bottom w:val="none" w:sz="0" w:space="0" w:color="auto"/>
            <w:right w:val="none" w:sz="0" w:space="0" w:color="auto"/>
          </w:divBdr>
        </w:div>
        <w:div w:id="1495147802">
          <w:marLeft w:val="720"/>
          <w:marRight w:val="0"/>
          <w:marTop w:val="77"/>
          <w:marBottom w:val="0"/>
          <w:divBdr>
            <w:top w:val="none" w:sz="0" w:space="0" w:color="auto"/>
            <w:left w:val="none" w:sz="0" w:space="0" w:color="auto"/>
            <w:bottom w:val="none" w:sz="0" w:space="0" w:color="auto"/>
            <w:right w:val="none" w:sz="0" w:space="0" w:color="auto"/>
          </w:divBdr>
        </w:div>
        <w:div w:id="1720934587">
          <w:marLeft w:val="806"/>
          <w:marRight w:val="0"/>
          <w:marTop w:val="77"/>
          <w:marBottom w:val="0"/>
          <w:divBdr>
            <w:top w:val="none" w:sz="0" w:space="0" w:color="auto"/>
            <w:left w:val="none" w:sz="0" w:space="0" w:color="auto"/>
            <w:bottom w:val="none" w:sz="0" w:space="0" w:color="auto"/>
            <w:right w:val="none" w:sz="0" w:space="0" w:color="auto"/>
          </w:divBdr>
        </w:div>
      </w:divsChild>
    </w:div>
    <w:div w:id="105933339">
      <w:bodyDiv w:val="1"/>
      <w:marLeft w:val="0"/>
      <w:marRight w:val="0"/>
      <w:marTop w:val="0"/>
      <w:marBottom w:val="0"/>
      <w:divBdr>
        <w:top w:val="none" w:sz="0" w:space="0" w:color="auto"/>
        <w:left w:val="none" w:sz="0" w:space="0" w:color="auto"/>
        <w:bottom w:val="none" w:sz="0" w:space="0" w:color="auto"/>
        <w:right w:val="none" w:sz="0" w:space="0" w:color="auto"/>
      </w:divBdr>
      <w:divsChild>
        <w:div w:id="200434431">
          <w:marLeft w:val="547"/>
          <w:marRight w:val="0"/>
          <w:marTop w:val="77"/>
          <w:marBottom w:val="0"/>
          <w:divBdr>
            <w:top w:val="none" w:sz="0" w:space="0" w:color="auto"/>
            <w:left w:val="none" w:sz="0" w:space="0" w:color="auto"/>
            <w:bottom w:val="none" w:sz="0" w:space="0" w:color="auto"/>
            <w:right w:val="none" w:sz="0" w:space="0" w:color="auto"/>
          </w:divBdr>
        </w:div>
        <w:div w:id="1113480274">
          <w:marLeft w:val="547"/>
          <w:marRight w:val="0"/>
          <w:marTop w:val="77"/>
          <w:marBottom w:val="0"/>
          <w:divBdr>
            <w:top w:val="none" w:sz="0" w:space="0" w:color="auto"/>
            <w:left w:val="none" w:sz="0" w:space="0" w:color="auto"/>
            <w:bottom w:val="none" w:sz="0" w:space="0" w:color="auto"/>
            <w:right w:val="none" w:sz="0" w:space="0" w:color="auto"/>
          </w:divBdr>
        </w:div>
        <w:div w:id="62606996">
          <w:marLeft w:val="547"/>
          <w:marRight w:val="0"/>
          <w:marTop w:val="77"/>
          <w:marBottom w:val="0"/>
          <w:divBdr>
            <w:top w:val="none" w:sz="0" w:space="0" w:color="auto"/>
            <w:left w:val="none" w:sz="0" w:space="0" w:color="auto"/>
            <w:bottom w:val="none" w:sz="0" w:space="0" w:color="auto"/>
            <w:right w:val="none" w:sz="0" w:space="0" w:color="auto"/>
          </w:divBdr>
        </w:div>
        <w:div w:id="1037780827">
          <w:marLeft w:val="547"/>
          <w:marRight w:val="0"/>
          <w:marTop w:val="77"/>
          <w:marBottom w:val="0"/>
          <w:divBdr>
            <w:top w:val="none" w:sz="0" w:space="0" w:color="auto"/>
            <w:left w:val="none" w:sz="0" w:space="0" w:color="auto"/>
            <w:bottom w:val="none" w:sz="0" w:space="0" w:color="auto"/>
            <w:right w:val="none" w:sz="0" w:space="0" w:color="auto"/>
          </w:divBdr>
        </w:div>
      </w:divsChild>
    </w:div>
    <w:div w:id="116488536">
      <w:bodyDiv w:val="1"/>
      <w:marLeft w:val="0"/>
      <w:marRight w:val="0"/>
      <w:marTop w:val="0"/>
      <w:marBottom w:val="0"/>
      <w:divBdr>
        <w:top w:val="none" w:sz="0" w:space="0" w:color="auto"/>
        <w:left w:val="none" w:sz="0" w:space="0" w:color="auto"/>
        <w:bottom w:val="none" w:sz="0" w:space="0" w:color="auto"/>
        <w:right w:val="none" w:sz="0" w:space="0" w:color="auto"/>
      </w:divBdr>
    </w:div>
    <w:div w:id="171915004">
      <w:bodyDiv w:val="1"/>
      <w:marLeft w:val="0"/>
      <w:marRight w:val="0"/>
      <w:marTop w:val="0"/>
      <w:marBottom w:val="0"/>
      <w:divBdr>
        <w:top w:val="none" w:sz="0" w:space="0" w:color="auto"/>
        <w:left w:val="none" w:sz="0" w:space="0" w:color="auto"/>
        <w:bottom w:val="none" w:sz="0" w:space="0" w:color="auto"/>
        <w:right w:val="none" w:sz="0" w:space="0" w:color="auto"/>
      </w:divBdr>
      <w:divsChild>
        <w:div w:id="327754024">
          <w:marLeft w:val="547"/>
          <w:marRight w:val="0"/>
          <w:marTop w:val="115"/>
          <w:marBottom w:val="0"/>
          <w:divBdr>
            <w:top w:val="none" w:sz="0" w:space="0" w:color="auto"/>
            <w:left w:val="none" w:sz="0" w:space="0" w:color="auto"/>
            <w:bottom w:val="none" w:sz="0" w:space="0" w:color="auto"/>
            <w:right w:val="none" w:sz="0" w:space="0" w:color="auto"/>
          </w:divBdr>
        </w:div>
        <w:div w:id="359665058">
          <w:marLeft w:val="547"/>
          <w:marRight w:val="0"/>
          <w:marTop w:val="115"/>
          <w:marBottom w:val="0"/>
          <w:divBdr>
            <w:top w:val="none" w:sz="0" w:space="0" w:color="auto"/>
            <w:left w:val="none" w:sz="0" w:space="0" w:color="auto"/>
            <w:bottom w:val="none" w:sz="0" w:space="0" w:color="auto"/>
            <w:right w:val="none" w:sz="0" w:space="0" w:color="auto"/>
          </w:divBdr>
        </w:div>
      </w:divsChild>
    </w:div>
    <w:div w:id="280040386">
      <w:bodyDiv w:val="1"/>
      <w:marLeft w:val="0"/>
      <w:marRight w:val="0"/>
      <w:marTop w:val="0"/>
      <w:marBottom w:val="0"/>
      <w:divBdr>
        <w:top w:val="none" w:sz="0" w:space="0" w:color="auto"/>
        <w:left w:val="none" w:sz="0" w:space="0" w:color="auto"/>
        <w:bottom w:val="none" w:sz="0" w:space="0" w:color="auto"/>
        <w:right w:val="none" w:sz="0" w:space="0" w:color="auto"/>
      </w:divBdr>
      <w:divsChild>
        <w:div w:id="884172531">
          <w:marLeft w:val="547"/>
          <w:marRight w:val="0"/>
          <w:marTop w:val="115"/>
          <w:marBottom w:val="0"/>
          <w:divBdr>
            <w:top w:val="none" w:sz="0" w:space="0" w:color="auto"/>
            <w:left w:val="none" w:sz="0" w:space="0" w:color="auto"/>
            <w:bottom w:val="none" w:sz="0" w:space="0" w:color="auto"/>
            <w:right w:val="none" w:sz="0" w:space="0" w:color="auto"/>
          </w:divBdr>
        </w:div>
        <w:div w:id="1875844261">
          <w:marLeft w:val="547"/>
          <w:marRight w:val="0"/>
          <w:marTop w:val="115"/>
          <w:marBottom w:val="0"/>
          <w:divBdr>
            <w:top w:val="none" w:sz="0" w:space="0" w:color="auto"/>
            <w:left w:val="none" w:sz="0" w:space="0" w:color="auto"/>
            <w:bottom w:val="none" w:sz="0" w:space="0" w:color="auto"/>
            <w:right w:val="none" w:sz="0" w:space="0" w:color="auto"/>
          </w:divBdr>
        </w:div>
        <w:div w:id="1980959800">
          <w:marLeft w:val="547"/>
          <w:marRight w:val="0"/>
          <w:marTop w:val="115"/>
          <w:marBottom w:val="0"/>
          <w:divBdr>
            <w:top w:val="none" w:sz="0" w:space="0" w:color="auto"/>
            <w:left w:val="none" w:sz="0" w:space="0" w:color="auto"/>
            <w:bottom w:val="none" w:sz="0" w:space="0" w:color="auto"/>
            <w:right w:val="none" w:sz="0" w:space="0" w:color="auto"/>
          </w:divBdr>
        </w:div>
        <w:div w:id="1322267795">
          <w:marLeft w:val="547"/>
          <w:marRight w:val="0"/>
          <w:marTop w:val="115"/>
          <w:marBottom w:val="0"/>
          <w:divBdr>
            <w:top w:val="none" w:sz="0" w:space="0" w:color="auto"/>
            <w:left w:val="none" w:sz="0" w:space="0" w:color="auto"/>
            <w:bottom w:val="none" w:sz="0" w:space="0" w:color="auto"/>
            <w:right w:val="none" w:sz="0" w:space="0" w:color="auto"/>
          </w:divBdr>
        </w:div>
      </w:divsChild>
    </w:div>
    <w:div w:id="323632929">
      <w:bodyDiv w:val="1"/>
      <w:marLeft w:val="0"/>
      <w:marRight w:val="0"/>
      <w:marTop w:val="0"/>
      <w:marBottom w:val="0"/>
      <w:divBdr>
        <w:top w:val="none" w:sz="0" w:space="0" w:color="auto"/>
        <w:left w:val="none" w:sz="0" w:space="0" w:color="auto"/>
        <w:bottom w:val="none" w:sz="0" w:space="0" w:color="auto"/>
        <w:right w:val="none" w:sz="0" w:space="0" w:color="auto"/>
      </w:divBdr>
    </w:div>
    <w:div w:id="378937738">
      <w:bodyDiv w:val="1"/>
      <w:marLeft w:val="0"/>
      <w:marRight w:val="0"/>
      <w:marTop w:val="0"/>
      <w:marBottom w:val="0"/>
      <w:divBdr>
        <w:top w:val="none" w:sz="0" w:space="0" w:color="auto"/>
        <w:left w:val="none" w:sz="0" w:space="0" w:color="auto"/>
        <w:bottom w:val="none" w:sz="0" w:space="0" w:color="auto"/>
        <w:right w:val="none" w:sz="0" w:space="0" w:color="auto"/>
      </w:divBdr>
    </w:div>
    <w:div w:id="430861314">
      <w:bodyDiv w:val="1"/>
      <w:marLeft w:val="0"/>
      <w:marRight w:val="0"/>
      <w:marTop w:val="0"/>
      <w:marBottom w:val="0"/>
      <w:divBdr>
        <w:top w:val="none" w:sz="0" w:space="0" w:color="auto"/>
        <w:left w:val="none" w:sz="0" w:space="0" w:color="auto"/>
        <w:bottom w:val="none" w:sz="0" w:space="0" w:color="auto"/>
        <w:right w:val="none" w:sz="0" w:space="0" w:color="auto"/>
      </w:divBdr>
      <w:divsChild>
        <w:div w:id="1497458225">
          <w:marLeft w:val="547"/>
          <w:marRight w:val="0"/>
          <w:marTop w:val="106"/>
          <w:marBottom w:val="0"/>
          <w:divBdr>
            <w:top w:val="none" w:sz="0" w:space="0" w:color="auto"/>
            <w:left w:val="none" w:sz="0" w:space="0" w:color="auto"/>
            <w:bottom w:val="none" w:sz="0" w:space="0" w:color="auto"/>
            <w:right w:val="none" w:sz="0" w:space="0" w:color="auto"/>
          </w:divBdr>
        </w:div>
        <w:div w:id="1062367234">
          <w:marLeft w:val="547"/>
          <w:marRight w:val="0"/>
          <w:marTop w:val="106"/>
          <w:marBottom w:val="0"/>
          <w:divBdr>
            <w:top w:val="none" w:sz="0" w:space="0" w:color="auto"/>
            <w:left w:val="none" w:sz="0" w:space="0" w:color="auto"/>
            <w:bottom w:val="none" w:sz="0" w:space="0" w:color="auto"/>
            <w:right w:val="none" w:sz="0" w:space="0" w:color="auto"/>
          </w:divBdr>
        </w:div>
        <w:div w:id="259991130">
          <w:marLeft w:val="547"/>
          <w:marRight w:val="0"/>
          <w:marTop w:val="106"/>
          <w:marBottom w:val="0"/>
          <w:divBdr>
            <w:top w:val="none" w:sz="0" w:space="0" w:color="auto"/>
            <w:left w:val="none" w:sz="0" w:space="0" w:color="auto"/>
            <w:bottom w:val="none" w:sz="0" w:space="0" w:color="auto"/>
            <w:right w:val="none" w:sz="0" w:space="0" w:color="auto"/>
          </w:divBdr>
        </w:div>
        <w:div w:id="651061036">
          <w:marLeft w:val="547"/>
          <w:marRight w:val="0"/>
          <w:marTop w:val="106"/>
          <w:marBottom w:val="0"/>
          <w:divBdr>
            <w:top w:val="none" w:sz="0" w:space="0" w:color="auto"/>
            <w:left w:val="none" w:sz="0" w:space="0" w:color="auto"/>
            <w:bottom w:val="none" w:sz="0" w:space="0" w:color="auto"/>
            <w:right w:val="none" w:sz="0" w:space="0" w:color="auto"/>
          </w:divBdr>
        </w:div>
      </w:divsChild>
    </w:div>
    <w:div w:id="449738880">
      <w:bodyDiv w:val="1"/>
      <w:marLeft w:val="0"/>
      <w:marRight w:val="0"/>
      <w:marTop w:val="0"/>
      <w:marBottom w:val="0"/>
      <w:divBdr>
        <w:top w:val="none" w:sz="0" w:space="0" w:color="auto"/>
        <w:left w:val="none" w:sz="0" w:space="0" w:color="auto"/>
        <w:bottom w:val="none" w:sz="0" w:space="0" w:color="auto"/>
        <w:right w:val="none" w:sz="0" w:space="0" w:color="auto"/>
      </w:divBdr>
      <w:divsChild>
        <w:div w:id="558515071">
          <w:marLeft w:val="1166"/>
          <w:marRight w:val="0"/>
          <w:marTop w:val="115"/>
          <w:marBottom w:val="0"/>
          <w:divBdr>
            <w:top w:val="none" w:sz="0" w:space="0" w:color="auto"/>
            <w:left w:val="none" w:sz="0" w:space="0" w:color="auto"/>
            <w:bottom w:val="none" w:sz="0" w:space="0" w:color="auto"/>
            <w:right w:val="none" w:sz="0" w:space="0" w:color="auto"/>
          </w:divBdr>
        </w:div>
        <w:div w:id="759107165">
          <w:marLeft w:val="1166"/>
          <w:marRight w:val="0"/>
          <w:marTop w:val="115"/>
          <w:marBottom w:val="0"/>
          <w:divBdr>
            <w:top w:val="none" w:sz="0" w:space="0" w:color="auto"/>
            <w:left w:val="none" w:sz="0" w:space="0" w:color="auto"/>
            <w:bottom w:val="none" w:sz="0" w:space="0" w:color="auto"/>
            <w:right w:val="none" w:sz="0" w:space="0" w:color="auto"/>
          </w:divBdr>
        </w:div>
      </w:divsChild>
    </w:div>
    <w:div w:id="492336785">
      <w:bodyDiv w:val="1"/>
      <w:marLeft w:val="0"/>
      <w:marRight w:val="0"/>
      <w:marTop w:val="0"/>
      <w:marBottom w:val="0"/>
      <w:divBdr>
        <w:top w:val="none" w:sz="0" w:space="0" w:color="auto"/>
        <w:left w:val="none" w:sz="0" w:space="0" w:color="auto"/>
        <w:bottom w:val="none" w:sz="0" w:space="0" w:color="auto"/>
        <w:right w:val="none" w:sz="0" w:space="0" w:color="auto"/>
      </w:divBdr>
      <w:divsChild>
        <w:div w:id="481897659">
          <w:marLeft w:val="547"/>
          <w:marRight w:val="0"/>
          <w:marTop w:val="106"/>
          <w:marBottom w:val="0"/>
          <w:divBdr>
            <w:top w:val="none" w:sz="0" w:space="0" w:color="auto"/>
            <w:left w:val="none" w:sz="0" w:space="0" w:color="auto"/>
            <w:bottom w:val="none" w:sz="0" w:space="0" w:color="auto"/>
            <w:right w:val="none" w:sz="0" w:space="0" w:color="auto"/>
          </w:divBdr>
        </w:div>
        <w:div w:id="519927892">
          <w:marLeft w:val="547"/>
          <w:marRight w:val="0"/>
          <w:marTop w:val="106"/>
          <w:marBottom w:val="0"/>
          <w:divBdr>
            <w:top w:val="none" w:sz="0" w:space="0" w:color="auto"/>
            <w:left w:val="none" w:sz="0" w:space="0" w:color="auto"/>
            <w:bottom w:val="none" w:sz="0" w:space="0" w:color="auto"/>
            <w:right w:val="none" w:sz="0" w:space="0" w:color="auto"/>
          </w:divBdr>
        </w:div>
        <w:div w:id="849871419">
          <w:marLeft w:val="547"/>
          <w:marRight w:val="0"/>
          <w:marTop w:val="106"/>
          <w:marBottom w:val="0"/>
          <w:divBdr>
            <w:top w:val="none" w:sz="0" w:space="0" w:color="auto"/>
            <w:left w:val="none" w:sz="0" w:space="0" w:color="auto"/>
            <w:bottom w:val="none" w:sz="0" w:space="0" w:color="auto"/>
            <w:right w:val="none" w:sz="0" w:space="0" w:color="auto"/>
          </w:divBdr>
        </w:div>
        <w:div w:id="1300377214">
          <w:marLeft w:val="547"/>
          <w:marRight w:val="0"/>
          <w:marTop w:val="106"/>
          <w:marBottom w:val="0"/>
          <w:divBdr>
            <w:top w:val="none" w:sz="0" w:space="0" w:color="auto"/>
            <w:left w:val="none" w:sz="0" w:space="0" w:color="auto"/>
            <w:bottom w:val="none" w:sz="0" w:space="0" w:color="auto"/>
            <w:right w:val="none" w:sz="0" w:space="0" w:color="auto"/>
          </w:divBdr>
        </w:div>
      </w:divsChild>
    </w:div>
    <w:div w:id="506015738">
      <w:bodyDiv w:val="1"/>
      <w:marLeft w:val="0"/>
      <w:marRight w:val="0"/>
      <w:marTop w:val="0"/>
      <w:marBottom w:val="0"/>
      <w:divBdr>
        <w:top w:val="none" w:sz="0" w:space="0" w:color="auto"/>
        <w:left w:val="none" w:sz="0" w:space="0" w:color="auto"/>
        <w:bottom w:val="none" w:sz="0" w:space="0" w:color="auto"/>
        <w:right w:val="none" w:sz="0" w:space="0" w:color="auto"/>
      </w:divBdr>
      <w:divsChild>
        <w:div w:id="1133868142">
          <w:marLeft w:val="547"/>
          <w:marRight w:val="0"/>
          <w:marTop w:val="106"/>
          <w:marBottom w:val="0"/>
          <w:divBdr>
            <w:top w:val="none" w:sz="0" w:space="0" w:color="auto"/>
            <w:left w:val="none" w:sz="0" w:space="0" w:color="auto"/>
            <w:bottom w:val="none" w:sz="0" w:space="0" w:color="auto"/>
            <w:right w:val="none" w:sz="0" w:space="0" w:color="auto"/>
          </w:divBdr>
        </w:div>
        <w:div w:id="1674840118">
          <w:marLeft w:val="547"/>
          <w:marRight w:val="0"/>
          <w:marTop w:val="96"/>
          <w:marBottom w:val="0"/>
          <w:divBdr>
            <w:top w:val="none" w:sz="0" w:space="0" w:color="auto"/>
            <w:left w:val="none" w:sz="0" w:space="0" w:color="auto"/>
            <w:bottom w:val="none" w:sz="0" w:space="0" w:color="auto"/>
            <w:right w:val="none" w:sz="0" w:space="0" w:color="auto"/>
          </w:divBdr>
        </w:div>
        <w:div w:id="563108490">
          <w:marLeft w:val="547"/>
          <w:marRight w:val="0"/>
          <w:marTop w:val="106"/>
          <w:marBottom w:val="0"/>
          <w:divBdr>
            <w:top w:val="none" w:sz="0" w:space="0" w:color="auto"/>
            <w:left w:val="none" w:sz="0" w:space="0" w:color="auto"/>
            <w:bottom w:val="none" w:sz="0" w:space="0" w:color="auto"/>
            <w:right w:val="none" w:sz="0" w:space="0" w:color="auto"/>
          </w:divBdr>
        </w:div>
        <w:div w:id="1810241217">
          <w:marLeft w:val="547"/>
          <w:marRight w:val="0"/>
          <w:marTop w:val="106"/>
          <w:marBottom w:val="0"/>
          <w:divBdr>
            <w:top w:val="none" w:sz="0" w:space="0" w:color="auto"/>
            <w:left w:val="none" w:sz="0" w:space="0" w:color="auto"/>
            <w:bottom w:val="none" w:sz="0" w:space="0" w:color="auto"/>
            <w:right w:val="none" w:sz="0" w:space="0" w:color="auto"/>
          </w:divBdr>
        </w:div>
        <w:div w:id="1656035073">
          <w:marLeft w:val="547"/>
          <w:marRight w:val="0"/>
          <w:marTop w:val="106"/>
          <w:marBottom w:val="0"/>
          <w:divBdr>
            <w:top w:val="none" w:sz="0" w:space="0" w:color="auto"/>
            <w:left w:val="none" w:sz="0" w:space="0" w:color="auto"/>
            <w:bottom w:val="none" w:sz="0" w:space="0" w:color="auto"/>
            <w:right w:val="none" w:sz="0" w:space="0" w:color="auto"/>
          </w:divBdr>
        </w:div>
      </w:divsChild>
    </w:div>
    <w:div w:id="514803583">
      <w:bodyDiv w:val="1"/>
      <w:marLeft w:val="0"/>
      <w:marRight w:val="0"/>
      <w:marTop w:val="0"/>
      <w:marBottom w:val="0"/>
      <w:divBdr>
        <w:top w:val="none" w:sz="0" w:space="0" w:color="auto"/>
        <w:left w:val="none" w:sz="0" w:space="0" w:color="auto"/>
        <w:bottom w:val="none" w:sz="0" w:space="0" w:color="auto"/>
        <w:right w:val="none" w:sz="0" w:space="0" w:color="auto"/>
      </w:divBdr>
      <w:divsChild>
        <w:div w:id="1118573893">
          <w:marLeft w:val="547"/>
          <w:marRight w:val="0"/>
          <w:marTop w:val="106"/>
          <w:marBottom w:val="0"/>
          <w:divBdr>
            <w:top w:val="none" w:sz="0" w:space="0" w:color="auto"/>
            <w:left w:val="none" w:sz="0" w:space="0" w:color="auto"/>
            <w:bottom w:val="none" w:sz="0" w:space="0" w:color="auto"/>
            <w:right w:val="none" w:sz="0" w:space="0" w:color="auto"/>
          </w:divBdr>
        </w:div>
        <w:div w:id="911741775">
          <w:marLeft w:val="547"/>
          <w:marRight w:val="0"/>
          <w:marTop w:val="96"/>
          <w:marBottom w:val="0"/>
          <w:divBdr>
            <w:top w:val="none" w:sz="0" w:space="0" w:color="auto"/>
            <w:left w:val="none" w:sz="0" w:space="0" w:color="auto"/>
            <w:bottom w:val="none" w:sz="0" w:space="0" w:color="auto"/>
            <w:right w:val="none" w:sz="0" w:space="0" w:color="auto"/>
          </w:divBdr>
        </w:div>
        <w:div w:id="132529875">
          <w:marLeft w:val="547"/>
          <w:marRight w:val="0"/>
          <w:marTop w:val="106"/>
          <w:marBottom w:val="0"/>
          <w:divBdr>
            <w:top w:val="none" w:sz="0" w:space="0" w:color="auto"/>
            <w:left w:val="none" w:sz="0" w:space="0" w:color="auto"/>
            <w:bottom w:val="none" w:sz="0" w:space="0" w:color="auto"/>
            <w:right w:val="none" w:sz="0" w:space="0" w:color="auto"/>
          </w:divBdr>
        </w:div>
        <w:div w:id="1233734486">
          <w:marLeft w:val="547"/>
          <w:marRight w:val="0"/>
          <w:marTop w:val="106"/>
          <w:marBottom w:val="0"/>
          <w:divBdr>
            <w:top w:val="none" w:sz="0" w:space="0" w:color="auto"/>
            <w:left w:val="none" w:sz="0" w:space="0" w:color="auto"/>
            <w:bottom w:val="none" w:sz="0" w:space="0" w:color="auto"/>
            <w:right w:val="none" w:sz="0" w:space="0" w:color="auto"/>
          </w:divBdr>
        </w:div>
        <w:div w:id="343869034">
          <w:marLeft w:val="547"/>
          <w:marRight w:val="0"/>
          <w:marTop w:val="106"/>
          <w:marBottom w:val="0"/>
          <w:divBdr>
            <w:top w:val="none" w:sz="0" w:space="0" w:color="auto"/>
            <w:left w:val="none" w:sz="0" w:space="0" w:color="auto"/>
            <w:bottom w:val="none" w:sz="0" w:space="0" w:color="auto"/>
            <w:right w:val="none" w:sz="0" w:space="0" w:color="auto"/>
          </w:divBdr>
        </w:div>
      </w:divsChild>
    </w:div>
    <w:div w:id="561060162">
      <w:bodyDiv w:val="1"/>
      <w:marLeft w:val="0"/>
      <w:marRight w:val="0"/>
      <w:marTop w:val="0"/>
      <w:marBottom w:val="0"/>
      <w:divBdr>
        <w:top w:val="none" w:sz="0" w:space="0" w:color="auto"/>
        <w:left w:val="none" w:sz="0" w:space="0" w:color="auto"/>
        <w:bottom w:val="none" w:sz="0" w:space="0" w:color="auto"/>
        <w:right w:val="none" w:sz="0" w:space="0" w:color="auto"/>
      </w:divBdr>
      <w:divsChild>
        <w:div w:id="1544823374">
          <w:marLeft w:val="547"/>
          <w:marRight w:val="0"/>
          <w:marTop w:val="115"/>
          <w:marBottom w:val="0"/>
          <w:divBdr>
            <w:top w:val="none" w:sz="0" w:space="0" w:color="auto"/>
            <w:left w:val="none" w:sz="0" w:space="0" w:color="auto"/>
            <w:bottom w:val="none" w:sz="0" w:space="0" w:color="auto"/>
            <w:right w:val="none" w:sz="0" w:space="0" w:color="auto"/>
          </w:divBdr>
        </w:div>
        <w:div w:id="1168669936">
          <w:marLeft w:val="547"/>
          <w:marRight w:val="0"/>
          <w:marTop w:val="115"/>
          <w:marBottom w:val="0"/>
          <w:divBdr>
            <w:top w:val="none" w:sz="0" w:space="0" w:color="auto"/>
            <w:left w:val="none" w:sz="0" w:space="0" w:color="auto"/>
            <w:bottom w:val="none" w:sz="0" w:space="0" w:color="auto"/>
            <w:right w:val="none" w:sz="0" w:space="0" w:color="auto"/>
          </w:divBdr>
        </w:div>
        <w:div w:id="846021730">
          <w:marLeft w:val="547"/>
          <w:marRight w:val="0"/>
          <w:marTop w:val="115"/>
          <w:marBottom w:val="0"/>
          <w:divBdr>
            <w:top w:val="none" w:sz="0" w:space="0" w:color="auto"/>
            <w:left w:val="none" w:sz="0" w:space="0" w:color="auto"/>
            <w:bottom w:val="none" w:sz="0" w:space="0" w:color="auto"/>
            <w:right w:val="none" w:sz="0" w:space="0" w:color="auto"/>
          </w:divBdr>
        </w:div>
        <w:div w:id="741415331">
          <w:marLeft w:val="547"/>
          <w:marRight w:val="0"/>
          <w:marTop w:val="115"/>
          <w:marBottom w:val="0"/>
          <w:divBdr>
            <w:top w:val="none" w:sz="0" w:space="0" w:color="auto"/>
            <w:left w:val="none" w:sz="0" w:space="0" w:color="auto"/>
            <w:bottom w:val="none" w:sz="0" w:space="0" w:color="auto"/>
            <w:right w:val="none" w:sz="0" w:space="0" w:color="auto"/>
          </w:divBdr>
        </w:div>
      </w:divsChild>
    </w:div>
    <w:div w:id="578639446">
      <w:bodyDiv w:val="1"/>
      <w:marLeft w:val="0"/>
      <w:marRight w:val="0"/>
      <w:marTop w:val="0"/>
      <w:marBottom w:val="0"/>
      <w:divBdr>
        <w:top w:val="none" w:sz="0" w:space="0" w:color="auto"/>
        <w:left w:val="none" w:sz="0" w:space="0" w:color="auto"/>
        <w:bottom w:val="none" w:sz="0" w:space="0" w:color="auto"/>
        <w:right w:val="none" w:sz="0" w:space="0" w:color="auto"/>
      </w:divBdr>
      <w:divsChild>
        <w:div w:id="424619193">
          <w:marLeft w:val="720"/>
          <w:marRight w:val="0"/>
          <w:marTop w:val="77"/>
          <w:marBottom w:val="0"/>
          <w:divBdr>
            <w:top w:val="none" w:sz="0" w:space="0" w:color="auto"/>
            <w:left w:val="none" w:sz="0" w:space="0" w:color="auto"/>
            <w:bottom w:val="none" w:sz="0" w:space="0" w:color="auto"/>
            <w:right w:val="none" w:sz="0" w:space="0" w:color="auto"/>
          </w:divBdr>
        </w:div>
        <w:div w:id="693307632">
          <w:marLeft w:val="720"/>
          <w:marRight w:val="0"/>
          <w:marTop w:val="77"/>
          <w:marBottom w:val="0"/>
          <w:divBdr>
            <w:top w:val="none" w:sz="0" w:space="0" w:color="auto"/>
            <w:left w:val="none" w:sz="0" w:space="0" w:color="auto"/>
            <w:bottom w:val="none" w:sz="0" w:space="0" w:color="auto"/>
            <w:right w:val="none" w:sz="0" w:space="0" w:color="auto"/>
          </w:divBdr>
        </w:div>
        <w:div w:id="336426012">
          <w:marLeft w:val="1800"/>
          <w:marRight w:val="0"/>
          <w:marTop w:val="77"/>
          <w:marBottom w:val="0"/>
          <w:divBdr>
            <w:top w:val="none" w:sz="0" w:space="0" w:color="auto"/>
            <w:left w:val="none" w:sz="0" w:space="0" w:color="auto"/>
            <w:bottom w:val="none" w:sz="0" w:space="0" w:color="auto"/>
            <w:right w:val="none" w:sz="0" w:space="0" w:color="auto"/>
          </w:divBdr>
        </w:div>
        <w:div w:id="943880378">
          <w:marLeft w:val="806"/>
          <w:marRight w:val="0"/>
          <w:marTop w:val="77"/>
          <w:marBottom w:val="0"/>
          <w:divBdr>
            <w:top w:val="none" w:sz="0" w:space="0" w:color="auto"/>
            <w:left w:val="none" w:sz="0" w:space="0" w:color="auto"/>
            <w:bottom w:val="none" w:sz="0" w:space="0" w:color="auto"/>
            <w:right w:val="none" w:sz="0" w:space="0" w:color="auto"/>
          </w:divBdr>
        </w:div>
      </w:divsChild>
    </w:div>
    <w:div w:id="597761943">
      <w:bodyDiv w:val="1"/>
      <w:marLeft w:val="0"/>
      <w:marRight w:val="0"/>
      <w:marTop w:val="0"/>
      <w:marBottom w:val="0"/>
      <w:divBdr>
        <w:top w:val="none" w:sz="0" w:space="0" w:color="auto"/>
        <w:left w:val="none" w:sz="0" w:space="0" w:color="auto"/>
        <w:bottom w:val="none" w:sz="0" w:space="0" w:color="auto"/>
        <w:right w:val="none" w:sz="0" w:space="0" w:color="auto"/>
      </w:divBdr>
      <w:divsChild>
        <w:div w:id="432173063">
          <w:marLeft w:val="720"/>
          <w:marRight w:val="0"/>
          <w:marTop w:val="67"/>
          <w:marBottom w:val="0"/>
          <w:divBdr>
            <w:top w:val="none" w:sz="0" w:space="0" w:color="auto"/>
            <w:left w:val="none" w:sz="0" w:space="0" w:color="auto"/>
            <w:bottom w:val="none" w:sz="0" w:space="0" w:color="auto"/>
            <w:right w:val="none" w:sz="0" w:space="0" w:color="auto"/>
          </w:divBdr>
        </w:div>
        <w:div w:id="1590967675">
          <w:marLeft w:val="720"/>
          <w:marRight w:val="0"/>
          <w:marTop w:val="67"/>
          <w:marBottom w:val="0"/>
          <w:divBdr>
            <w:top w:val="none" w:sz="0" w:space="0" w:color="auto"/>
            <w:left w:val="none" w:sz="0" w:space="0" w:color="auto"/>
            <w:bottom w:val="none" w:sz="0" w:space="0" w:color="auto"/>
            <w:right w:val="none" w:sz="0" w:space="0" w:color="auto"/>
          </w:divBdr>
        </w:div>
        <w:div w:id="498354762">
          <w:marLeft w:val="720"/>
          <w:marRight w:val="0"/>
          <w:marTop w:val="67"/>
          <w:marBottom w:val="0"/>
          <w:divBdr>
            <w:top w:val="none" w:sz="0" w:space="0" w:color="auto"/>
            <w:left w:val="none" w:sz="0" w:space="0" w:color="auto"/>
            <w:bottom w:val="none" w:sz="0" w:space="0" w:color="auto"/>
            <w:right w:val="none" w:sz="0" w:space="0" w:color="auto"/>
          </w:divBdr>
        </w:div>
        <w:div w:id="1333869281">
          <w:marLeft w:val="1166"/>
          <w:marRight w:val="0"/>
          <w:marTop w:val="67"/>
          <w:marBottom w:val="0"/>
          <w:divBdr>
            <w:top w:val="none" w:sz="0" w:space="0" w:color="auto"/>
            <w:left w:val="none" w:sz="0" w:space="0" w:color="auto"/>
            <w:bottom w:val="none" w:sz="0" w:space="0" w:color="auto"/>
            <w:right w:val="none" w:sz="0" w:space="0" w:color="auto"/>
          </w:divBdr>
        </w:div>
        <w:div w:id="759107499">
          <w:marLeft w:val="720"/>
          <w:marRight w:val="0"/>
          <w:marTop w:val="67"/>
          <w:marBottom w:val="0"/>
          <w:divBdr>
            <w:top w:val="none" w:sz="0" w:space="0" w:color="auto"/>
            <w:left w:val="none" w:sz="0" w:space="0" w:color="auto"/>
            <w:bottom w:val="none" w:sz="0" w:space="0" w:color="auto"/>
            <w:right w:val="none" w:sz="0" w:space="0" w:color="auto"/>
          </w:divBdr>
        </w:div>
      </w:divsChild>
    </w:div>
    <w:div w:id="773094255">
      <w:bodyDiv w:val="1"/>
      <w:marLeft w:val="0"/>
      <w:marRight w:val="0"/>
      <w:marTop w:val="0"/>
      <w:marBottom w:val="0"/>
      <w:divBdr>
        <w:top w:val="none" w:sz="0" w:space="0" w:color="auto"/>
        <w:left w:val="none" w:sz="0" w:space="0" w:color="auto"/>
        <w:bottom w:val="none" w:sz="0" w:space="0" w:color="auto"/>
        <w:right w:val="none" w:sz="0" w:space="0" w:color="auto"/>
      </w:divBdr>
      <w:divsChild>
        <w:div w:id="67459061">
          <w:marLeft w:val="547"/>
          <w:marRight w:val="0"/>
          <w:marTop w:val="115"/>
          <w:marBottom w:val="0"/>
          <w:divBdr>
            <w:top w:val="none" w:sz="0" w:space="0" w:color="auto"/>
            <w:left w:val="none" w:sz="0" w:space="0" w:color="auto"/>
            <w:bottom w:val="none" w:sz="0" w:space="0" w:color="auto"/>
            <w:right w:val="none" w:sz="0" w:space="0" w:color="auto"/>
          </w:divBdr>
        </w:div>
        <w:div w:id="1117873885">
          <w:marLeft w:val="547"/>
          <w:marRight w:val="0"/>
          <w:marTop w:val="115"/>
          <w:marBottom w:val="0"/>
          <w:divBdr>
            <w:top w:val="none" w:sz="0" w:space="0" w:color="auto"/>
            <w:left w:val="none" w:sz="0" w:space="0" w:color="auto"/>
            <w:bottom w:val="none" w:sz="0" w:space="0" w:color="auto"/>
            <w:right w:val="none" w:sz="0" w:space="0" w:color="auto"/>
          </w:divBdr>
        </w:div>
        <w:div w:id="885869511">
          <w:marLeft w:val="547"/>
          <w:marRight w:val="0"/>
          <w:marTop w:val="115"/>
          <w:marBottom w:val="0"/>
          <w:divBdr>
            <w:top w:val="none" w:sz="0" w:space="0" w:color="auto"/>
            <w:left w:val="none" w:sz="0" w:space="0" w:color="auto"/>
            <w:bottom w:val="none" w:sz="0" w:space="0" w:color="auto"/>
            <w:right w:val="none" w:sz="0" w:space="0" w:color="auto"/>
          </w:divBdr>
        </w:div>
      </w:divsChild>
    </w:div>
    <w:div w:id="820581752">
      <w:bodyDiv w:val="1"/>
      <w:marLeft w:val="0"/>
      <w:marRight w:val="0"/>
      <w:marTop w:val="0"/>
      <w:marBottom w:val="0"/>
      <w:divBdr>
        <w:top w:val="none" w:sz="0" w:space="0" w:color="auto"/>
        <w:left w:val="none" w:sz="0" w:space="0" w:color="auto"/>
        <w:bottom w:val="none" w:sz="0" w:space="0" w:color="auto"/>
        <w:right w:val="none" w:sz="0" w:space="0" w:color="auto"/>
      </w:divBdr>
      <w:divsChild>
        <w:div w:id="1382052756">
          <w:marLeft w:val="547"/>
          <w:marRight w:val="0"/>
          <w:marTop w:val="96"/>
          <w:marBottom w:val="0"/>
          <w:divBdr>
            <w:top w:val="none" w:sz="0" w:space="0" w:color="auto"/>
            <w:left w:val="none" w:sz="0" w:space="0" w:color="auto"/>
            <w:bottom w:val="none" w:sz="0" w:space="0" w:color="auto"/>
            <w:right w:val="none" w:sz="0" w:space="0" w:color="auto"/>
          </w:divBdr>
        </w:div>
        <w:div w:id="307786969">
          <w:marLeft w:val="547"/>
          <w:marRight w:val="0"/>
          <w:marTop w:val="96"/>
          <w:marBottom w:val="0"/>
          <w:divBdr>
            <w:top w:val="none" w:sz="0" w:space="0" w:color="auto"/>
            <w:left w:val="none" w:sz="0" w:space="0" w:color="auto"/>
            <w:bottom w:val="none" w:sz="0" w:space="0" w:color="auto"/>
            <w:right w:val="none" w:sz="0" w:space="0" w:color="auto"/>
          </w:divBdr>
        </w:div>
        <w:div w:id="326711724">
          <w:marLeft w:val="547"/>
          <w:marRight w:val="0"/>
          <w:marTop w:val="96"/>
          <w:marBottom w:val="0"/>
          <w:divBdr>
            <w:top w:val="none" w:sz="0" w:space="0" w:color="auto"/>
            <w:left w:val="none" w:sz="0" w:space="0" w:color="auto"/>
            <w:bottom w:val="none" w:sz="0" w:space="0" w:color="auto"/>
            <w:right w:val="none" w:sz="0" w:space="0" w:color="auto"/>
          </w:divBdr>
        </w:div>
        <w:div w:id="1188300644">
          <w:marLeft w:val="547"/>
          <w:marRight w:val="0"/>
          <w:marTop w:val="96"/>
          <w:marBottom w:val="0"/>
          <w:divBdr>
            <w:top w:val="none" w:sz="0" w:space="0" w:color="auto"/>
            <w:left w:val="none" w:sz="0" w:space="0" w:color="auto"/>
            <w:bottom w:val="none" w:sz="0" w:space="0" w:color="auto"/>
            <w:right w:val="none" w:sz="0" w:space="0" w:color="auto"/>
          </w:divBdr>
        </w:div>
        <w:div w:id="130680557">
          <w:marLeft w:val="547"/>
          <w:marRight w:val="0"/>
          <w:marTop w:val="96"/>
          <w:marBottom w:val="0"/>
          <w:divBdr>
            <w:top w:val="none" w:sz="0" w:space="0" w:color="auto"/>
            <w:left w:val="none" w:sz="0" w:space="0" w:color="auto"/>
            <w:bottom w:val="none" w:sz="0" w:space="0" w:color="auto"/>
            <w:right w:val="none" w:sz="0" w:space="0" w:color="auto"/>
          </w:divBdr>
        </w:div>
      </w:divsChild>
    </w:div>
    <w:div w:id="825517314">
      <w:bodyDiv w:val="1"/>
      <w:marLeft w:val="0"/>
      <w:marRight w:val="0"/>
      <w:marTop w:val="0"/>
      <w:marBottom w:val="0"/>
      <w:divBdr>
        <w:top w:val="none" w:sz="0" w:space="0" w:color="auto"/>
        <w:left w:val="none" w:sz="0" w:space="0" w:color="auto"/>
        <w:bottom w:val="none" w:sz="0" w:space="0" w:color="auto"/>
        <w:right w:val="none" w:sz="0" w:space="0" w:color="auto"/>
      </w:divBdr>
    </w:div>
    <w:div w:id="981883704">
      <w:bodyDiv w:val="1"/>
      <w:marLeft w:val="0"/>
      <w:marRight w:val="0"/>
      <w:marTop w:val="0"/>
      <w:marBottom w:val="0"/>
      <w:divBdr>
        <w:top w:val="none" w:sz="0" w:space="0" w:color="auto"/>
        <w:left w:val="none" w:sz="0" w:space="0" w:color="auto"/>
        <w:bottom w:val="none" w:sz="0" w:space="0" w:color="auto"/>
        <w:right w:val="none" w:sz="0" w:space="0" w:color="auto"/>
      </w:divBdr>
      <w:divsChild>
        <w:div w:id="1920868726">
          <w:marLeft w:val="1166"/>
          <w:marRight w:val="0"/>
          <w:marTop w:val="115"/>
          <w:marBottom w:val="0"/>
          <w:divBdr>
            <w:top w:val="none" w:sz="0" w:space="0" w:color="auto"/>
            <w:left w:val="none" w:sz="0" w:space="0" w:color="auto"/>
            <w:bottom w:val="none" w:sz="0" w:space="0" w:color="auto"/>
            <w:right w:val="none" w:sz="0" w:space="0" w:color="auto"/>
          </w:divBdr>
        </w:div>
        <w:div w:id="280966593">
          <w:marLeft w:val="1166"/>
          <w:marRight w:val="0"/>
          <w:marTop w:val="115"/>
          <w:marBottom w:val="0"/>
          <w:divBdr>
            <w:top w:val="none" w:sz="0" w:space="0" w:color="auto"/>
            <w:left w:val="none" w:sz="0" w:space="0" w:color="auto"/>
            <w:bottom w:val="none" w:sz="0" w:space="0" w:color="auto"/>
            <w:right w:val="none" w:sz="0" w:space="0" w:color="auto"/>
          </w:divBdr>
        </w:div>
      </w:divsChild>
    </w:div>
    <w:div w:id="1063259489">
      <w:bodyDiv w:val="1"/>
      <w:marLeft w:val="0"/>
      <w:marRight w:val="0"/>
      <w:marTop w:val="0"/>
      <w:marBottom w:val="0"/>
      <w:divBdr>
        <w:top w:val="none" w:sz="0" w:space="0" w:color="auto"/>
        <w:left w:val="none" w:sz="0" w:space="0" w:color="auto"/>
        <w:bottom w:val="none" w:sz="0" w:space="0" w:color="auto"/>
        <w:right w:val="none" w:sz="0" w:space="0" w:color="auto"/>
      </w:divBdr>
    </w:div>
    <w:div w:id="1071778673">
      <w:bodyDiv w:val="1"/>
      <w:marLeft w:val="0"/>
      <w:marRight w:val="0"/>
      <w:marTop w:val="0"/>
      <w:marBottom w:val="0"/>
      <w:divBdr>
        <w:top w:val="none" w:sz="0" w:space="0" w:color="auto"/>
        <w:left w:val="none" w:sz="0" w:space="0" w:color="auto"/>
        <w:bottom w:val="none" w:sz="0" w:space="0" w:color="auto"/>
        <w:right w:val="none" w:sz="0" w:space="0" w:color="auto"/>
      </w:divBdr>
      <w:divsChild>
        <w:div w:id="2142532088">
          <w:marLeft w:val="547"/>
          <w:marRight w:val="0"/>
          <w:marTop w:val="115"/>
          <w:marBottom w:val="0"/>
          <w:divBdr>
            <w:top w:val="none" w:sz="0" w:space="0" w:color="auto"/>
            <w:left w:val="none" w:sz="0" w:space="0" w:color="auto"/>
            <w:bottom w:val="none" w:sz="0" w:space="0" w:color="auto"/>
            <w:right w:val="none" w:sz="0" w:space="0" w:color="auto"/>
          </w:divBdr>
        </w:div>
        <w:div w:id="1772583960">
          <w:marLeft w:val="547"/>
          <w:marRight w:val="0"/>
          <w:marTop w:val="115"/>
          <w:marBottom w:val="0"/>
          <w:divBdr>
            <w:top w:val="none" w:sz="0" w:space="0" w:color="auto"/>
            <w:left w:val="none" w:sz="0" w:space="0" w:color="auto"/>
            <w:bottom w:val="none" w:sz="0" w:space="0" w:color="auto"/>
            <w:right w:val="none" w:sz="0" w:space="0" w:color="auto"/>
          </w:divBdr>
        </w:div>
      </w:divsChild>
    </w:div>
    <w:div w:id="1076635416">
      <w:bodyDiv w:val="1"/>
      <w:marLeft w:val="0"/>
      <w:marRight w:val="0"/>
      <w:marTop w:val="0"/>
      <w:marBottom w:val="0"/>
      <w:divBdr>
        <w:top w:val="none" w:sz="0" w:space="0" w:color="auto"/>
        <w:left w:val="none" w:sz="0" w:space="0" w:color="auto"/>
        <w:bottom w:val="none" w:sz="0" w:space="0" w:color="auto"/>
        <w:right w:val="none" w:sz="0" w:space="0" w:color="auto"/>
      </w:divBdr>
      <w:divsChild>
        <w:div w:id="549925209">
          <w:marLeft w:val="547"/>
          <w:marRight w:val="0"/>
          <w:marTop w:val="115"/>
          <w:marBottom w:val="0"/>
          <w:divBdr>
            <w:top w:val="none" w:sz="0" w:space="0" w:color="auto"/>
            <w:left w:val="none" w:sz="0" w:space="0" w:color="auto"/>
            <w:bottom w:val="none" w:sz="0" w:space="0" w:color="auto"/>
            <w:right w:val="none" w:sz="0" w:space="0" w:color="auto"/>
          </w:divBdr>
        </w:div>
        <w:div w:id="1019701781">
          <w:marLeft w:val="547"/>
          <w:marRight w:val="0"/>
          <w:marTop w:val="115"/>
          <w:marBottom w:val="0"/>
          <w:divBdr>
            <w:top w:val="none" w:sz="0" w:space="0" w:color="auto"/>
            <w:left w:val="none" w:sz="0" w:space="0" w:color="auto"/>
            <w:bottom w:val="none" w:sz="0" w:space="0" w:color="auto"/>
            <w:right w:val="none" w:sz="0" w:space="0" w:color="auto"/>
          </w:divBdr>
        </w:div>
      </w:divsChild>
    </w:div>
    <w:div w:id="1121264876">
      <w:bodyDiv w:val="1"/>
      <w:marLeft w:val="0"/>
      <w:marRight w:val="0"/>
      <w:marTop w:val="0"/>
      <w:marBottom w:val="0"/>
      <w:divBdr>
        <w:top w:val="none" w:sz="0" w:space="0" w:color="auto"/>
        <w:left w:val="none" w:sz="0" w:space="0" w:color="auto"/>
        <w:bottom w:val="none" w:sz="0" w:space="0" w:color="auto"/>
        <w:right w:val="none" w:sz="0" w:space="0" w:color="auto"/>
      </w:divBdr>
      <w:divsChild>
        <w:div w:id="656543866">
          <w:marLeft w:val="1166"/>
          <w:marRight w:val="0"/>
          <w:marTop w:val="115"/>
          <w:marBottom w:val="0"/>
          <w:divBdr>
            <w:top w:val="none" w:sz="0" w:space="0" w:color="auto"/>
            <w:left w:val="none" w:sz="0" w:space="0" w:color="auto"/>
            <w:bottom w:val="none" w:sz="0" w:space="0" w:color="auto"/>
            <w:right w:val="none" w:sz="0" w:space="0" w:color="auto"/>
          </w:divBdr>
        </w:div>
        <w:div w:id="1525679119">
          <w:marLeft w:val="1166"/>
          <w:marRight w:val="0"/>
          <w:marTop w:val="115"/>
          <w:marBottom w:val="0"/>
          <w:divBdr>
            <w:top w:val="none" w:sz="0" w:space="0" w:color="auto"/>
            <w:left w:val="none" w:sz="0" w:space="0" w:color="auto"/>
            <w:bottom w:val="none" w:sz="0" w:space="0" w:color="auto"/>
            <w:right w:val="none" w:sz="0" w:space="0" w:color="auto"/>
          </w:divBdr>
        </w:div>
      </w:divsChild>
    </w:div>
    <w:div w:id="1183934386">
      <w:bodyDiv w:val="1"/>
      <w:marLeft w:val="0"/>
      <w:marRight w:val="0"/>
      <w:marTop w:val="0"/>
      <w:marBottom w:val="0"/>
      <w:divBdr>
        <w:top w:val="none" w:sz="0" w:space="0" w:color="auto"/>
        <w:left w:val="none" w:sz="0" w:space="0" w:color="auto"/>
        <w:bottom w:val="none" w:sz="0" w:space="0" w:color="auto"/>
        <w:right w:val="none" w:sz="0" w:space="0" w:color="auto"/>
      </w:divBdr>
    </w:div>
    <w:div w:id="1203714034">
      <w:bodyDiv w:val="1"/>
      <w:marLeft w:val="0"/>
      <w:marRight w:val="0"/>
      <w:marTop w:val="0"/>
      <w:marBottom w:val="0"/>
      <w:divBdr>
        <w:top w:val="none" w:sz="0" w:space="0" w:color="auto"/>
        <w:left w:val="none" w:sz="0" w:space="0" w:color="auto"/>
        <w:bottom w:val="none" w:sz="0" w:space="0" w:color="auto"/>
        <w:right w:val="none" w:sz="0" w:space="0" w:color="auto"/>
      </w:divBdr>
      <w:divsChild>
        <w:div w:id="540286593">
          <w:marLeft w:val="1166"/>
          <w:marRight w:val="0"/>
          <w:marTop w:val="115"/>
          <w:marBottom w:val="0"/>
          <w:divBdr>
            <w:top w:val="none" w:sz="0" w:space="0" w:color="auto"/>
            <w:left w:val="none" w:sz="0" w:space="0" w:color="auto"/>
            <w:bottom w:val="none" w:sz="0" w:space="0" w:color="auto"/>
            <w:right w:val="none" w:sz="0" w:space="0" w:color="auto"/>
          </w:divBdr>
        </w:div>
      </w:divsChild>
    </w:div>
    <w:div w:id="1221361186">
      <w:bodyDiv w:val="1"/>
      <w:marLeft w:val="0"/>
      <w:marRight w:val="0"/>
      <w:marTop w:val="0"/>
      <w:marBottom w:val="0"/>
      <w:divBdr>
        <w:top w:val="none" w:sz="0" w:space="0" w:color="auto"/>
        <w:left w:val="none" w:sz="0" w:space="0" w:color="auto"/>
        <w:bottom w:val="none" w:sz="0" w:space="0" w:color="auto"/>
        <w:right w:val="none" w:sz="0" w:space="0" w:color="auto"/>
      </w:divBdr>
      <w:divsChild>
        <w:div w:id="1884052292">
          <w:marLeft w:val="720"/>
          <w:marRight w:val="0"/>
          <w:marTop w:val="77"/>
          <w:marBottom w:val="0"/>
          <w:divBdr>
            <w:top w:val="none" w:sz="0" w:space="0" w:color="auto"/>
            <w:left w:val="none" w:sz="0" w:space="0" w:color="auto"/>
            <w:bottom w:val="none" w:sz="0" w:space="0" w:color="auto"/>
            <w:right w:val="none" w:sz="0" w:space="0" w:color="auto"/>
          </w:divBdr>
        </w:div>
        <w:div w:id="441189116">
          <w:marLeft w:val="720"/>
          <w:marRight w:val="0"/>
          <w:marTop w:val="77"/>
          <w:marBottom w:val="0"/>
          <w:divBdr>
            <w:top w:val="none" w:sz="0" w:space="0" w:color="auto"/>
            <w:left w:val="none" w:sz="0" w:space="0" w:color="auto"/>
            <w:bottom w:val="none" w:sz="0" w:space="0" w:color="auto"/>
            <w:right w:val="none" w:sz="0" w:space="0" w:color="auto"/>
          </w:divBdr>
        </w:div>
        <w:div w:id="1584292748">
          <w:marLeft w:val="1800"/>
          <w:marRight w:val="0"/>
          <w:marTop w:val="77"/>
          <w:marBottom w:val="0"/>
          <w:divBdr>
            <w:top w:val="none" w:sz="0" w:space="0" w:color="auto"/>
            <w:left w:val="none" w:sz="0" w:space="0" w:color="auto"/>
            <w:bottom w:val="none" w:sz="0" w:space="0" w:color="auto"/>
            <w:right w:val="none" w:sz="0" w:space="0" w:color="auto"/>
          </w:divBdr>
        </w:div>
        <w:div w:id="1034765485">
          <w:marLeft w:val="806"/>
          <w:marRight w:val="0"/>
          <w:marTop w:val="77"/>
          <w:marBottom w:val="0"/>
          <w:divBdr>
            <w:top w:val="none" w:sz="0" w:space="0" w:color="auto"/>
            <w:left w:val="none" w:sz="0" w:space="0" w:color="auto"/>
            <w:bottom w:val="none" w:sz="0" w:space="0" w:color="auto"/>
            <w:right w:val="none" w:sz="0" w:space="0" w:color="auto"/>
          </w:divBdr>
        </w:div>
      </w:divsChild>
    </w:div>
    <w:div w:id="1241980928">
      <w:bodyDiv w:val="1"/>
      <w:marLeft w:val="0"/>
      <w:marRight w:val="0"/>
      <w:marTop w:val="0"/>
      <w:marBottom w:val="0"/>
      <w:divBdr>
        <w:top w:val="none" w:sz="0" w:space="0" w:color="auto"/>
        <w:left w:val="none" w:sz="0" w:space="0" w:color="auto"/>
        <w:bottom w:val="none" w:sz="0" w:space="0" w:color="auto"/>
        <w:right w:val="none" w:sz="0" w:space="0" w:color="auto"/>
      </w:divBdr>
      <w:divsChild>
        <w:div w:id="490603065">
          <w:marLeft w:val="547"/>
          <w:marRight w:val="0"/>
          <w:marTop w:val="115"/>
          <w:marBottom w:val="0"/>
          <w:divBdr>
            <w:top w:val="none" w:sz="0" w:space="0" w:color="auto"/>
            <w:left w:val="none" w:sz="0" w:space="0" w:color="auto"/>
            <w:bottom w:val="none" w:sz="0" w:space="0" w:color="auto"/>
            <w:right w:val="none" w:sz="0" w:space="0" w:color="auto"/>
          </w:divBdr>
        </w:div>
      </w:divsChild>
    </w:div>
    <w:div w:id="1247420796">
      <w:bodyDiv w:val="1"/>
      <w:marLeft w:val="0"/>
      <w:marRight w:val="0"/>
      <w:marTop w:val="0"/>
      <w:marBottom w:val="0"/>
      <w:divBdr>
        <w:top w:val="none" w:sz="0" w:space="0" w:color="auto"/>
        <w:left w:val="none" w:sz="0" w:space="0" w:color="auto"/>
        <w:bottom w:val="none" w:sz="0" w:space="0" w:color="auto"/>
        <w:right w:val="none" w:sz="0" w:space="0" w:color="auto"/>
      </w:divBdr>
    </w:div>
    <w:div w:id="1285505407">
      <w:bodyDiv w:val="1"/>
      <w:marLeft w:val="0"/>
      <w:marRight w:val="0"/>
      <w:marTop w:val="0"/>
      <w:marBottom w:val="0"/>
      <w:divBdr>
        <w:top w:val="none" w:sz="0" w:space="0" w:color="auto"/>
        <w:left w:val="none" w:sz="0" w:space="0" w:color="auto"/>
        <w:bottom w:val="none" w:sz="0" w:space="0" w:color="auto"/>
        <w:right w:val="none" w:sz="0" w:space="0" w:color="auto"/>
      </w:divBdr>
    </w:div>
    <w:div w:id="1287278005">
      <w:bodyDiv w:val="1"/>
      <w:marLeft w:val="0"/>
      <w:marRight w:val="0"/>
      <w:marTop w:val="0"/>
      <w:marBottom w:val="0"/>
      <w:divBdr>
        <w:top w:val="none" w:sz="0" w:space="0" w:color="auto"/>
        <w:left w:val="none" w:sz="0" w:space="0" w:color="auto"/>
        <w:bottom w:val="none" w:sz="0" w:space="0" w:color="auto"/>
        <w:right w:val="none" w:sz="0" w:space="0" w:color="auto"/>
      </w:divBdr>
      <w:divsChild>
        <w:div w:id="1747607158">
          <w:marLeft w:val="547"/>
          <w:marRight w:val="0"/>
          <w:marTop w:val="106"/>
          <w:marBottom w:val="0"/>
          <w:divBdr>
            <w:top w:val="none" w:sz="0" w:space="0" w:color="auto"/>
            <w:left w:val="none" w:sz="0" w:space="0" w:color="auto"/>
            <w:bottom w:val="none" w:sz="0" w:space="0" w:color="auto"/>
            <w:right w:val="none" w:sz="0" w:space="0" w:color="auto"/>
          </w:divBdr>
        </w:div>
        <w:div w:id="329068917">
          <w:marLeft w:val="547"/>
          <w:marRight w:val="0"/>
          <w:marTop w:val="106"/>
          <w:marBottom w:val="0"/>
          <w:divBdr>
            <w:top w:val="none" w:sz="0" w:space="0" w:color="auto"/>
            <w:left w:val="none" w:sz="0" w:space="0" w:color="auto"/>
            <w:bottom w:val="none" w:sz="0" w:space="0" w:color="auto"/>
            <w:right w:val="none" w:sz="0" w:space="0" w:color="auto"/>
          </w:divBdr>
        </w:div>
        <w:div w:id="1156920757">
          <w:marLeft w:val="547"/>
          <w:marRight w:val="0"/>
          <w:marTop w:val="106"/>
          <w:marBottom w:val="0"/>
          <w:divBdr>
            <w:top w:val="none" w:sz="0" w:space="0" w:color="auto"/>
            <w:left w:val="none" w:sz="0" w:space="0" w:color="auto"/>
            <w:bottom w:val="none" w:sz="0" w:space="0" w:color="auto"/>
            <w:right w:val="none" w:sz="0" w:space="0" w:color="auto"/>
          </w:divBdr>
        </w:div>
        <w:div w:id="11222469">
          <w:marLeft w:val="547"/>
          <w:marRight w:val="0"/>
          <w:marTop w:val="106"/>
          <w:marBottom w:val="0"/>
          <w:divBdr>
            <w:top w:val="none" w:sz="0" w:space="0" w:color="auto"/>
            <w:left w:val="none" w:sz="0" w:space="0" w:color="auto"/>
            <w:bottom w:val="none" w:sz="0" w:space="0" w:color="auto"/>
            <w:right w:val="none" w:sz="0" w:space="0" w:color="auto"/>
          </w:divBdr>
        </w:div>
      </w:divsChild>
    </w:div>
    <w:div w:id="1322847891">
      <w:bodyDiv w:val="1"/>
      <w:marLeft w:val="0"/>
      <w:marRight w:val="0"/>
      <w:marTop w:val="0"/>
      <w:marBottom w:val="0"/>
      <w:divBdr>
        <w:top w:val="none" w:sz="0" w:space="0" w:color="auto"/>
        <w:left w:val="none" w:sz="0" w:space="0" w:color="auto"/>
        <w:bottom w:val="none" w:sz="0" w:space="0" w:color="auto"/>
        <w:right w:val="none" w:sz="0" w:space="0" w:color="auto"/>
      </w:divBdr>
    </w:div>
    <w:div w:id="1348097243">
      <w:bodyDiv w:val="1"/>
      <w:marLeft w:val="0"/>
      <w:marRight w:val="0"/>
      <w:marTop w:val="0"/>
      <w:marBottom w:val="0"/>
      <w:divBdr>
        <w:top w:val="none" w:sz="0" w:space="0" w:color="auto"/>
        <w:left w:val="none" w:sz="0" w:space="0" w:color="auto"/>
        <w:bottom w:val="none" w:sz="0" w:space="0" w:color="auto"/>
        <w:right w:val="none" w:sz="0" w:space="0" w:color="auto"/>
      </w:divBdr>
      <w:divsChild>
        <w:div w:id="1531840424">
          <w:marLeft w:val="806"/>
          <w:marRight w:val="0"/>
          <w:marTop w:val="77"/>
          <w:marBottom w:val="0"/>
          <w:divBdr>
            <w:top w:val="none" w:sz="0" w:space="0" w:color="auto"/>
            <w:left w:val="none" w:sz="0" w:space="0" w:color="auto"/>
            <w:bottom w:val="none" w:sz="0" w:space="0" w:color="auto"/>
            <w:right w:val="none" w:sz="0" w:space="0" w:color="auto"/>
          </w:divBdr>
        </w:div>
      </w:divsChild>
    </w:div>
    <w:div w:id="1419868592">
      <w:bodyDiv w:val="1"/>
      <w:marLeft w:val="0"/>
      <w:marRight w:val="0"/>
      <w:marTop w:val="0"/>
      <w:marBottom w:val="0"/>
      <w:divBdr>
        <w:top w:val="none" w:sz="0" w:space="0" w:color="auto"/>
        <w:left w:val="none" w:sz="0" w:space="0" w:color="auto"/>
        <w:bottom w:val="none" w:sz="0" w:space="0" w:color="auto"/>
        <w:right w:val="none" w:sz="0" w:space="0" w:color="auto"/>
      </w:divBdr>
      <w:divsChild>
        <w:div w:id="1887640278">
          <w:marLeft w:val="720"/>
          <w:marRight w:val="0"/>
          <w:marTop w:val="77"/>
          <w:marBottom w:val="0"/>
          <w:divBdr>
            <w:top w:val="none" w:sz="0" w:space="0" w:color="auto"/>
            <w:left w:val="none" w:sz="0" w:space="0" w:color="auto"/>
            <w:bottom w:val="none" w:sz="0" w:space="0" w:color="auto"/>
            <w:right w:val="none" w:sz="0" w:space="0" w:color="auto"/>
          </w:divBdr>
        </w:div>
        <w:div w:id="557940468">
          <w:marLeft w:val="720"/>
          <w:marRight w:val="0"/>
          <w:marTop w:val="77"/>
          <w:marBottom w:val="0"/>
          <w:divBdr>
            <w:top w:val="none" w:sz="0" w:space="0" w:color="auto"/>
            <w:left w:val="none" w:sz="0" w:space="0" w:color="auto"/>
            <w:bottom w:val="none" w:sz="0" w:space="0" w:color="auto"/>
            <w:right w:val="none" w:sz="0" w:space="0" w:color="auto"/>
          </w:divBdr>
        </w:div>
        <w:div w:id="771707965">
          <w:marLeft w:val="1800"/>
          <w:marRight w:val="0"/>
          <w:marTop w:val="77"/>
          <w:marBottom w:val="0"/>
          <w:divBdr>
            <w:top w:val="none" w:sz="0" w:space="0" w:color="auto"/>
            <w:left w:val="none" w:sz="0" w:space="0" w:color="auto"/>
            <w:bottom w:val="none" w:sz="0" w:space="0" w:color="auto"/>
            <w:right w:val="none" w:sz="0" w:space="0" w:color="auto"/>
          </w:divBdr>
        </w:div>
        <w:div w:id="1728072285">
          <w:marLeft w:val="720"/>
          <w:marRight w:val="0"/>
          <w:marTop w:val="77"/>
          <w:marBottom w:val="0"/>
          <w:divBdr>
            <w:top w:val="none" w:sz="0" w:space="0" w:color="auto"/>
            <w:left w:val="none" w:sz="0" w:space="0" w:color="auto"/>
            <w:bottom w:val="none" w:sz="0" w:space="0" w:color="auto"/>
            <w:right w:val="none" w:sz="0" w:space="0" w:color="auto"/>
          </w:divBdr>
        </w:div>
        <w:div w:id="1224104962">
          <w:marLeft w:val="806"/>
          <w:marRight w:val="0"/>
          <w:marTop w:val="77"/>
          <w:marBottom w:val="0"/>
          <w:divBdr>
            <w:top w:val="none" w:sz="0" w:space="0" w:color="auto"/>
            <w:left w:val="none" w:sz="0" w:space="0" w:color="auto"/>
            <w:bottom w:val="none" w:sz="0" w:space="0" w:color="auto"/>
            <w:right w:val="none" w:sz="0" w:space="0" w:color="auto"/>
          </w:divBdr>
        </w:div>
      </w:divsChild>
    </w:div>
    <w:div w:id="1506047143">
      <w:bodyDiv w:val="1"/>
      <w:marLeft w:val="0"/>
      <w:marRight w:val="0"/>
      <w:marTop w:val="0"/>
      <w:marBottom w:val="0"/>
      <w:divBdr>
        <w:top w:val="none" w:sz="0" w:space="0" w:color="auto"/>
        <w:left w:val="none" w:sz="0" w:space="0" w:color="auto"/>
        <w:bottom w:val="none" w:sz="0" w:space="0" w:color="auto"/>
        <w:right w:val="none" w:sz="0" w:space="0" w:color="auto"/>
      </w:divBdr>
    </w:div>
    <w:div w:id="1539009106">
      <w:bodyDiv w:val="1"/>
      <w:marLeft w:val="0"/>
      <w:marRight w:val="0"/>
      <w:marTop w:val="0"/>
      <w:marBottom w:val="0"/>
      <w:divBdr>
        <w:top w:val="none" w:sz="0" w:space="0" w:color="auto"/>
        <w:left w:val="none" w:sz="0" w:space="0" w:color="auto"/>
        <w:bottom w:val="none" w:sz="0" w:space="0" w:color="auto"/>
        <w:right w:val="none" w:sz="0" w:space="0" w:color="auto"/>
      </w:divBdr>
      <w:divsChild>
        <w:div w:id="2125994487">
          <w:marLeft w:val="547"/>
          <w:marRight w:val="0"/>
          <w:marTop w:val="115"/>
          <w:marBottom w:val="0"/>
          <w:divBdr>
            <w:top w:val="none" w:sz="0" w:space="0" w:color="auto"/>
            <w:left w:val="none" w:sz="0" w:space="0" w:color="auto"/>
            <w:bottom w:val="none" w:sz="0" w:space="0" w:color="auto"/>
            <w:right w:val="none" w:sz="0" w:space="0" w:color="auto"/>
          </w:divBdr>
        </w:div>
        <w:div w:id="731276417">
          <w:marLeft w:val="547"/>
          <w:marRight w:val="0"/>
          <w:marTop w:val="115"/>
          <w:marBottom w:val="0"/>
          <w:divBdr>
            <w:top w:val="none" w:sz="0" w:space="0" w:color="auto"/>
            <w:left w:val="none" w:sz="0" w:space="0" w:color="auto"/>
            <w:bottom w:val="none" w:sz="0" w:space="0" w:color="auto"/>
            <w:right w:val="none" w:sz="0" w:space="0" w:color="auto"/>
          </w:divBdr>
        </w:div>
      </w:divsChild>
    </w:div>
    <w:div w:id="1776905494">
      <w:bodyDiv w:val="1"/>
      <w:marLeft w:val="0"/>
      <w:marRight w:val="0"/>
      <w:marTop w:val="0"/>
      <w:marBottom w:val="0"/>
      <w:divBdr>
        <w:top w:val="none" w:sz="0" w:space="0" w:color="auto"/>
        <w:left w:val="none" w:sz="0" w:space="0" w:color="auto"/>
        <w:bottom w:val="none" w:sz="0" w:space="0" w:color="auto"/>
        <w:right w:val="none" w:sz="0" w:space="0" w:color="auto"/>
      </w:divBdr>
      <w:divsChild>
        <w:div w:id="930427899">
          <w:marLeft w:val="547"/>
          <w:marRight w:val="0"/>
          <w:marTop w:val="106"/>
          <w:marBottom w:val="0"/>
          <w:divBdr>
            <w:top w:val="none" w:sz="0" w:space="0" w:color="auto"/>
            <w:left w:val="none" w:sz="0" w:space="0" w:color="auto"/>
            <w:bottom w:val="none" w:sz="0" w:space="0" w:color="auto"/>
            <w:right w:val="none" w:sz="0" w:space="0" w:color="auto"/>
          </w:divBdr>
        </w:div>
        <w:div w:id="1378437047">
          <w:marLeft w:val="547"/>
          <w:marRight w:val="0"/>
          <w:marTop w:val="106"/>
          <w:marBottom w:val="0"/>
          <w:divBdr>
            <w:top w:val="none" w:sz="0" w:space="0" w:color="auto"/>
            <w:left w:val="none" w:sz="0" w:space="0" w:color="auto"/>
            <w:bottom w:val="none" w:sz="0" w:space="0" w:color="auto"/>
            <w:right w:val="none" w:sz="0" w:space="0" w:color="auto"/>
          </w:divBdr>
        </w:div>
        <w:div w:id="1018460615">
          <w:marLeft w:val="547"/>
          <w:marRight w:val="0"/>
          <w:marTop w:val="106"/>
          <w:marBottom w:val="0"/>
          <w:divBdr>
            <w:top w:val="none" w:sz="0" w:space="0" w:color="auto"/>
            <w:left w:val="none" w:sz="0" w:space="0" w:color="auto"/>
            <w:bottom w:val="none" w:sz="0" w:space="0" w:color="auto"/>
            <w:right w:val="none" w:sz="0" w:space="0" w:color="auto"/>
          </w:divBdr>
        </w:div>
        <w:div w:id="36861042">
          <w:marLeft w:val="547"/>
          <w:marRight w:val="0"/>
          <w:marTop w:val="106"/>
          <w:marBottom w:val="0"/>
          <w:divBdr>
            <w:top w:val="none" w:sz="0" w:space="0" w:color="auto"/>
            <w:left w:val="none" w:sz="0" w:space="0" w:color="auto"/>
            <w:bottom w:val="none" w:sz="0" w:space="0" w:color="auto"/>
            <w:right w:val="none" w:sz="0" w:space="0" w:color="auto"/>
          </w:divBdr>
        </w:div>
      </w:divsChild>
    </w:div>
    <w:div w:id="1872259593">
      <w:bodyDiv w:val="1"/>
      <w:marLeft w:val="0"/>
      <w:marRight w:val="0"/>
      <w:marTop w:val="0"/>
      <w:marBottom w:val="0"/>
      <w:divBdr>
        <w:top w:val="none" w:sz="0" w:space="0" w:color="auto"/>
        <w:left w:val="none" w:sz="0" w:space="0" w:color="auto"/>
        <w:bottom w:val="none" w:sz="0" w:space="0" w:color="auto"/>
        <w:right w:val="none" w:sz="0" w:space="0" w:color="auto"/>
      </w:divBdr>
    </w:div>
    <w:div w:id="1928996370">
      <w:bodyDiv w:val="1"/>
      <w:marLeft w:val="0"/>
      <w:marRight w:val="0"/>
      <w:marTop w:val="0"/>
      <w:marBottom w:val="0"/>
      <w:divBdr>
        <w:top w:val="none" w:sz="0" w:space="0" w:color="auto"/>
        <w:left w:val="none" w:sz="0" w:space="0" w:color="auto"/>
        <w:bottom w:val="none" w:sz="0" w:space="0" w:color="auto"/>
        <w:right w:val="none" w:sz="0" w:space="0" w:color="auto"/>
      </w:divBdr>
    </w:div>
    <w:div w:id="1935934015">
      <w:bodyDiv w:val="1"/>
      <w:marLeft w:val="0"/>
      <w:marRight w:val="0"/>
      <w:marTop w:val="0"/>
      <w:marBottom w:val="0"/>
      <w:divBdr>
        <w:top w:val="none" w:sz="0" w:space="0" w:color="auto"/>
        <w:left w:val="none" w:sz="0" w:space="0" w:color="auto"/>
        <w:bottom w:val="none" w:sz="0" w:space="0" w:color="auto"/>
        <w:right w:val="none" w:sz="0" w:space="0" w:color="auto"/>
      </w:divBdr>
      <w:divsChild>
        <w:div w:id="1904290617">
          <w:marLeft w:val="720"/>
          <w:marRight w:val="0"/>
          <w:marTop w:val="77"/>
          <w:marBottom w:val="0"/>
          <w:divBdr>
            <w:top w:val="none" w:sz="0" w:space="0" w:color="auto"/>
            <w:left w:val="none" w:sz="0" w:space="0" w:color="auto"/>
            <w:bottom w:val="none" w:sz="0" w:space="0" w:color="auto"/>
            <w:right w:val="none" w:sz="0" w:space="0" w:color="auto"/>
          </w:divBdr>
        </w:div>
        <w:div w:id="1010371709">
          <w:marLeft w:val="720"/>
          <w:marRight w:val="0"/>
          <w:marTop w:val="77"/>
          <w:marBottom w:val="0"/>
          <w:divBdr>
            <w:top w:val="none" w:sz="0" w:space="0" w:color="auto"/>
            <w:left w:val="none" w:sz="0" w:space="0" w:color="auto"/>
            <w:bottom w:val="none" w:sz="0" w:space="0" w:color="auto"/>
            <w:right w:val="none" w:sz="0" w:space="0" w:color="auto"/>
          </w:divBdr>
        </w:div>
        <w:div w:id="960189026">
          <w:marLeft w:val="1800"/>
          <w:marRight w:val="0"/>
          <w:marTop w:val="77"/>
          <w:marBottom w:val="0"/>
          <w:divBdr>
            <w:top w:val="none" w:sz="0" w:space="0" w:color="auto"/>
            <w:left w:val="none" w:sz="0" w:space="0" w:color="auto"/>
            <w:bottom w:val="none" w:sz="0" w:space="0" w:color="auto"/>
            <w:right w:val="none" w:sz="0" w:space="0" w:color="auto"/>
          </w:divBdr>
        </w:div>
        <w:div w:id="1099136999">
          <w:marLeft w:val="806"/>
          <w:marRight w:val="0"/>
          <w:marTop w:val="77"/>
          <w:marBottom w:val="0"/>
          <w:divBdr>
            <w:top w:val="none" w:sz="0" w:space="0" w:color="auto"/>
            <w:left w:val="none" w:sz="0" w:space="0" w:color="auto"/>
            <w:bottom w:val="none" w:sz="0" w:space="0" w:color="auto"/>
            <w:right w:val="none" w:sz="0" w:space="0" w:color="auto"/>
          </w:divBdr>
        </w:div>
      </w:divsChild>
    </w:div>
    <w:div w:id="1952855573">
      <w:bodyDiv w:val="1"/>
      <w:marLeft w:val="0"/>
      <w:marRight w:val="0"/>
      <w:marTop w:val="0"/>
      <w:marBottom w:val="0"/>
      <w:divBdr>
        <w:top w:val="none" w:sz="0" w:space="0" w:color="auto"/>
        <w:left w:val="none" w:sz="0" w:space="0" w:color="auto"/>
        <w:bottom w:val="none" w:sz="0" w:space="0" w:color="auto"/>
        <w:right w:val="none" w:sz="0" w:space="0" w:color="auto"/>
      </w:divBdr>
      <w:divsChild>
        <w:div w:id="508254394">
          <w:marLeft w:val="547"/>
          <w:marRight w:val="0"/>
          <w:marTop w:val="72"/>
          <w:marBottom w:val="0"/>
          <w:divBdr>
            <w:top w:val="none" w:sz="0" w:space="0" w:color="auto"/>
            <w:left w:val="none" w:sz="0" w:space="0" w:color="auto"/>
            <w:bottom w:val="none" w:sz="0" w:space="0" w:color="auto"/>
            <w:right w:val="none" w:sz="0" w:space="0" w:color="auto"/>
          </w:divBdr>
        </w:div>
      </w:divsChild>
    </w:div>
    <w:div w:id="2004967439">
      <w:bodyDiv w:val="1"/>
      <w:marLeft w:val="0"/>
      <w:marRight w:val="0"/>
      <w:marTop w:val="0"/>
      <w:marBottom w:val="0"/>
      <w:divBdr>
        <w:top w:val="none" w:sz="0" w:space="0" w:color="auto"/>
        <w:left w:val="none" w:sz="0" w:space="0" w:color="auto"/>
        <w:bottom w:val="none" w:sz="0" w:space="0" w:color="auto"/>
        <w:right w:val="none" w:sz="0" w:space="0" w:color="auto"/>
      </w:divBdr>
      <w:divsChild>
        <w:div w:id="1051416862">
          <w:marLeft w:val="547"/>
          <w:marRight w:val="0"/>
          <w:marTop w:val="115"/>
          <w:marBottom w:val="0"/>
          <w:divBdr>
            <w:top w:val="none" w:sz="0" w:space="0" w:color="auto"/>
            <w:left w:val="none" w:sz="0" w:space="0" w:color="auto"/>
            <w:bottom w:val="none" w:sz="0" w:space="0" w:color="auto"/>
            <w:right w:val="none" w:sz="0" w:space="0" w:color="auto"/>
          </w:divBdr>
        </w:div>
        <w:div w:id="464737500">
          <w:marLeft w:val="547"/>
          <w:marRight w:val="0"/>
          <w:marTop w:val="115"/>
          <w:marBottom w:val="0"/>
          <w:divBdr>
            <w:top w:val="none" w:sz="0" w:space="0" w:color="auto"/>
            <w:left w:val="none" w:sz="0" w:space="0" w:color="auto"/>
            <w:bottom w:val="none" w:sz="0" w:space="0" w:color="auto"/>
            <w:right w:val="none" w:sz="0" w:space="0" w:color="auto"/>
          </w:divBdr>
        </w:div>
        <w:div w:id="294989396">
          <w:marLeft w:val="547"/>
          <w:marRight w:val="0"/>
          <w:marTop w:val="115"/>
          <w:marBottom w:val="0"/>
          <w:divBdr>
            <w:top w:val="none" w:sz="0" w:space="0" w:color="auto"/>
            <w:left w:val="none" w:sz="0" w:space="0" w:color="auto"/>
            <w:bottom w:val="none" w:sz="0" w:space="0" w:color="auto"/>
            <w:right w:val="none" w:sz="0" w:space="0" w:color="auto"/>
          </w:divBdr>
        </w:div>
        <w:div w:id="446194108">
          <w:marLeft w:val="547"/>
          <w:marRight w:val="0"/>
          <w:marTop w:val="115"/>
          <w:marBottom w:val="0"/>
          <w:divBdr>
            <w:top w:val="none" w:sz="0" w:space="0" w:color="auto"/>
            <w:left w:val="none" w:sz="0" w:space="0" w:color="auto"/>
            <w:bottom w:val="none" w:sz="0" w:space="0" w:color="auto"/>
            <w:right w:val="none" w:sz="0" w:space="0" w:color="auto"/>
          </w:divBdr>
        </w:div>
        <w:div w:id="941455061">
          <w:marLeft w:val="547"/>
          <w:marRight w:val="0"/>
          <w:marTop w:val="115"/>
          <w:marBottom w:val="0"/>
          <w:divBdr>
            <w:top w:val="none" w:sz="0" w:space="0" w:color="auto"/>
            <w:left w:val="none" w:sz="0" w:space="0" w:color="auto"/>
            <w:bottom w:val="none" w:sz="0" w:space="0" w:color="auto"/>
            <w:right w:val="none" w:sz="0" w:space="0" w:color="auto"/>
          </w:divBdr>
        </w:div>
      </w:divsChild>
    </w:div>
    <w:div w:id="2024747870">
      <w:bodyDiv w:val="1"/>
      <w:marLeft w:val="0"/>
      <w:marRight w:val="0"/>
      <w:marTop w:val="0"/>
      <w:marBottom w:val="0"/>
      <w:divBdr>
        <w:top w:val="none" w:sz="0" w:space="0" w:color="auto"/>
        <w:left w:val="none" w:sz="0" w:space="0" w:color="auto"/>
        <w:bottom w:val="none" w:sz="0" w:space="0" w:color="auto"/>
        <w:right w:val="none" w:sz="0" w:space="0" w:color="auto"/>
      </w:divBdr>
      <w:divsChild>
        <w:div w:id="94373106">
          <w:marLeft w:val="547"/>
          <w:marRight w:val="0"/>
          <w:marTop w:val="115"/>
          <w:marBottom w:val="0"/>
          <w:divBdr>
            <w:top w:val="none" w:sz="0" w:space="0" w:color="auto"/>
            <w:left w:val="none" w:sz="0" w:space="0" w:color="auto"/>
            <w:bottom w:val="none" w:sz="0" w:space="0" w:color="auto"/>
            <w:right w:val="none" w:sz="0" w:space="0" w:color="auto"/>
          </w:divBdr>
        </w:div>
        <w:div w:id="1881475439">
          <w:marLeft w:val="547"/>
          <w:marRight w:val="0"/>
          <w:marTop w:val="115"/>
          <w:marBottom w:val="0"/>
          <w:divBdr>
            <w:top w:val="none" w:sz="0" w:space="0" w:color="auto"/>
            <w:left w:val="none" w:sz="0" w:space="0" w:color="auto"/>
            <w:bottom w:val="none" w:sz="0" w:space="0" w:color="auto"/>
            <w:right w:val="none" w:sz="0" w:space="0" w:color="auto"/>
          </w:divBdr>
        </w:div>
      </w:divsChild>
    </w:div>
    <w:div w:id="2098137892">
      <w:bodyDiv w:val="1"/>
      <w:marLeft w:val="0"/>
      <w:marRight w:val="0"/>
      <w:marTop w:val="0"/>
      <w:marBottom w:val="0"/>
      <w:divBdr>
        <w:top w:val="none" w:sz="0" w:space="0" w:color="auto"/>
        <w:left w:val="none" w:sz="0" w:space="0" w:color="auto"/>
        <w:bottom w:val="none" w:sz="0" w:space="0" w:color="auto"/>
        <w:right w:val="none" w:sz="0" w:space="0" w:color="auto"/>
      </w:divBdr>
    </w:div>
    <w:div w:id="2135250113">
      <w:bodyDiv w:val="1"/>
      <w:marLeft w:val="0"/>
      <w:marRight w:val="0"/>
      <w:marTop w:val="0"/>
      <w:marBottom w:val="0"/>
      <w:divBdr>
        <w:top w:val="none" w:sz="0" w:space="0" w:color="auto"/>
        <w:left w:val="none" w:sz="0" w:space="0" w:color="auto"/>
        <w:bottom w:val="none" w:sz="0" w:space="0" w:color="auto"/>
        <w:right w:val="none" w:sz="0" w:space="0" w:color="auto"/>
      </w:divBdr>
      <w:divsChild>
        <w:div w:id="897085385">
          <w:marLeft w:val="547"/>
          <w:marRight w:val="0"/>
          <w:marTop w:val="115"/>
          <w:marBottom w:val="0"/>
          <w:divBdr>
            <w:top w:val="none" w:sz="0" w:space="0" w:color="auto"/>
            <w:left w:val="none" w:sz="0" w:space="0" w:color="auto"/>
            <w:bottom w:val="none" w:sz="0" w:space="0" w:color="auto"/>
            <w:right w:val="none" w:sz="0" w:space="0" w:color="auto"/>
          </w:divBdr>
        </w:div>
        <w:div w:id="720591384">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vbaw.vba.va.gov/bl/22/ref/m22-4/Part%20III/index.html" TargetMode="External"/><Relationship Id="rId18" Type="http://schemas.openxmlformats.org/officeDocument/2006/relationships/hyperlink" Target="http://vbaw.vba.va.gov/bl/22/ref/m22-4/Part%20III/index.htm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vbaw.vba.va.gov/bl/22/ref/m22-4/Part%20III/index.htm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vbaw.vba.va.gov/bl/22/ref/m22-4/Part%20III/index.html"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UBFITZ\Desktop\EDU_Standard_Training_Template_LessonPl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EDUSHARE-305-857</_dlc_DocId>
    <_dlc_DocIdUrl xmlns="ced1f988-d16c-4eb7-9443-312b8723c36c">
      <Url>http://vaww.infoshare.va.gov/sites/educationservice/225/225A/_layouts/DocIdRedir.aspx?ID=EDUSHARE-305-857</Url>
      <Description>EDUSHARE-305-857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CC919667E7F640A1A551220B66E1DD" ma:contentTypeVersion="0" ma:contentTypeDescription="Create a new document." ma:contentTypeScope="" ma:versionID="8896d82f8ccc3cc9dcdf2780e0b81e9a">
  <xsd:schema xmlns:xsd="http://www.w3.org/2001/XMLSchema" xmlns:xs="http://www.w3.org/2001/XMLSchema" xmlns:p="http://schemas.microsoft.com/office/2006/metadata/properties" xmlns:ns2="ced1f988-d16c-4eb7-9443-312b8723c36c" targetNamespace="http://schemas.microsoft.com/office/2006/metadata/properties" ma:root="true" ma:fieldsID="1d673b042d7c1ef98ca4e77565e1a0f7"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2.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customXml/itemProps3.xml><?xml version="1.0" encoding="utf-8"?>
<ds:datastoreItem xmlns:ds="http://schemas.openxmlformats.org/officeDocument/2006/customXml" ds:itemID="{29CAF0CB-06CB-487F-930A-103B5DABB6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D9E5B7-F7CB-4179-847C-50E7040B31B9}">
  <ds:schemaRefs>
    <ds:schemaRef ds:uri="http://schemas.microsoft.com/sharepoint/events"/>
  </ds:schemaRefs>
</ds:datastoreItem>
</file>

<file path=customXml/itemProps5.xml><?xml version="1.0" encoding="utf-8"?>
<ds:datastoreItem xmlns:ds="http://schemas.openxmlformats.org/officeDocument/2006/customXml" ds:itemID="{E2389CD5-0A4D-4435-8329-155A32D39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EDU_Standard_Training_Template_LessonPlan</Template>
  <TotalTime>101</TotalTime>
  <Pages>15</Pages>
  <Words>1982</Words>
  <Characters>11298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Big Pay Review Lesson Plan</vt:lpstr>
    </vt:vector>
  </TitlesOfParts>
  <Company>Veterans Benefits Administration</Company>
  <LinksUpToDate>false</LinksUpToDate>
  <CharactersWithSpaces>13254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Pay Review Lesson Plan</dc:title>
  <dc:subject>VCE</dc:subject>
  <dc:creator>Department of Veterans Affairs, Veterans Benefits Administration, Education Service, STAFF</dc:creator>
  <cp:keywords>individual authorized limits,single payment,Veterans Claims Examiner,VCE,payment thresholds</cp:keywords>
  <dc:description>The purpose of this lesson is to provide the Veterans Claims Examiner (VCE) with the knowledge to identify and process cases where single payments to a claimant or school exceed the individual authorized limits.</dc:description>
  <cp:lastModifiedBy>Kathleen Poole</cp:lastModifiedBy>
  <cp:revision>12</cp:revision>
  <dcterms:created xsi:type="dcterms:W3CDTF">2016-12-28T17:39:00Z</dcterms:created>
  <dcterms:modified xsi:type="dcterms:W3CDTF">2017-02-09T20:10:00Z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0x010100E4CC919667E7F640A1A551220B66E1DD</vt:lpwstr>
  </property>
  <property fmtid="{D5CDD505-2E9C-101B-9397-08002B2CF9AE}" pid="3" name="Language">
    <vt:lpwstr>en</vt:lpwstr>
  </property>
  <property fmtid="{D5CDD505-2E9C-101B-9397-08002B2CF9AE}" pid="4" name="_dlc_DocIdItemGuid">
    <vt:lpwstr>0a867a12-4928-4ca8-a111-71941beeb5a0</vt:lpwstr>
  </property>
  <property fmtid="{D5CDD505-2E9C-101B-9397-08002B2CF9AE}" pid="5" name="Type">
    <vt:lpwstr>Teaching Material</vt:lpwstr>
  </property>
</Properties>
</file>