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E211" w14:textId="77777777" w:rsidR="00E606CC" w:rsidRDefault="00E606CC" w:rsidP="002A743E">
      <w:pPr>
        <w:jc w:val="center"/>
        <w:rPr>
          <w:b/>
          <w:bCs/>
          <w:sz w:val="32"/>
        </w:rPr>
      </w:pPr>
      <w:r w:rsidRPr="00E606CC">
        <w:rPr>
          <w:b/>
          <w:bCs/>
          <w:sz w:val="32"/>
        </w:rPr>
        <w:t>Chapter 33 Periods of Eligibility and Section 112 of</w:t>
      </w:r>
    </w:p>
    <w:p w14:paraId="28EA094D" w14:textId="0E7E4D15" w:rsidR="001476FD" w:rsidRPr="006103FF" w:rsidRDefault="00E606CC" w:rsidP="002A743E">
      <w:pPr>
        <w:jc w:val="center"/>
        <w:rPr>
          <w:b/>
          <w:bCs/>
          <w:sz w:val="32"/>
        </w:rPr>
      </w:pPr>
      <w:bookmarkStart w:id="0" w:name="_GoBack"/>
      <w:bookmarkEnd w:id="0"/>
      <w:r w:rsidRPr="00E606CC">
        <w:rPr>
          <w:b/>
          <w:bCs/>
          <w:sz w:val="32"/>
        </w:rPr>
        <w:t>Public Law 115-48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363B9686" w:rsidR="00F1754E" w:rsidRDefault="009B13F5" w:rsidP="00460C0D">
            <w:r>
              <w:t>New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5CCC47C3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774CB348" w:rsidR="00F1754E" w:rsidRDefault="009B13F5" w:rsidP="003D708B">
            <w:pPr>
              <w:jc w:val="center"/>
            </w:pPr>
            <w:r>
              <w:t>5/2018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124B6" w14:textId="77777777" w:rsidR="00841DAE" w:rsidRDefault="00841DAE">
      <w:r>
        <w:separator/>
      </w:r>
    </w:p>
  </w:endnote>
  <w:endnote w:type="continuationSeparator" w:id="0">
    <w:p w14:paraId="07A1F8FE" w14:textId="77777777" w:rsidR="00841DAE" w:rsidRDefault="0084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fldSimple w:instr=" NUMPAGES ">
      <w:r w:rsidR="003D708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BC052" w14:textId="77777777" w:rsidR="00841DAE" w:rsidRDefault="00841DAE">
      <w:r>
        <w:separator/>
      </w:r>
    </w:p>
  </w:footnote>
  <w:footnote w:type="continuationSeparator" w:id="0">
    <w:p w14:paraId="4450F406" w14:textId="77777777" w:rsidR="00841DAE" w:rsidRDefault="0084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072E8374" w:rsidR="00460C0D" w:rsidRDefault="009B13F5" w:rsidP="00460C0D">
    <w:pPr>
      <w:pStyle w:val="Header"/>
      <w:jc w:val="center"/>
    </w:pPr>
    <w:r>
      <w:t>Education</w:t>
    </w:r>
    <w:r w:rsidR="001476FD" w:rsidRPr="006103FF">
      <w:t xml:space="preserve"> Service Training Staff Lesson Material List of Changes (LOC):</w:t>
    </w:r>
  </w:p>
  <w:p w14:paraId="536DC659" w14:textId="77BFA896" w:rsidR="001476FD" w:rsidRDefault="009B13F5" w:rsidP="009B13F5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9B13F5">
      <w:t>Chapter 33 Periods of Eligibility and Section 112 of Public Law 115-48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9619E"/>
    <w:rsid w:val="000E452A"/>
    <w:rsid w:val="000F5ADB"/>
    <w:rsid w:val="001476FD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D36A9"/>
    <w:rsid w:val="007B53AB"/>
    <w:rsid w:val="00840F8C"/>
    <w:rsid w:val="00841DAE"/>
    <w:rsid w:val="008626E0"/>
    <w:rsid w:val="00924C87"/>
    <w:rsid w:val="00954894"/>
    <w:rsid w:val="009754CF"/>
    <w:rsid w:val="009B13F5"/>
    <w:rsid w:val="009D0367"/>
    <w:rsid w:val="00A274C0"/>
    <w:rsid w:val="00A318B6"/>
    <w:rsid w:val="00A41BE8"/>
    <w:rsid w:val="00A57746"/>
    <w:rsid w:val="00AB55EB"/>
    <w:rsid w:val="00B23C09"/>
    <w:rsid w:val="00B92871"/>
    <w:rsid w:val="00C11AC6"/>
    <w:rsid w:val="00C27FF1"/>
    <w:rsid w:val="00C91B05"/>
    <w:rsid w:val="00CD6630"/>
    <w:rsid w:val="00D11727"/>
    <w:rsid w:val="00D1783D"/>
    <w:rsid w:val="00D4762E"/>
    <w:rsid w:val="00D55A9A"/>
    <w:rsid w:val="00D77B14"/>
    <w:rsid w:val="00D8509A"/>
    <w:rsid w:val="00D90E78"/>
    <w:rsid w:val="00DB00AB"/>
    <w:rsid w:val="00E0796F"/>
    <w:rsid w:val="00E34598"/>
    <w:rsid w:val="00E606CC"/>
    <w:rsid w:val="00E8545A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33 Periods of Eligibility and Section 112 of Public Law 115-48 List of Changes</vt:lpstr>
    </vt:vector>
  </TitlesOfParts>
  <Company>Veterans Benefits Administration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33 Periods of Eligibility and Section 112 of Public Law 115-48 List of Changes</dc:title>
  <dc:subject>ELR, ECSS, ELS, VCE, ECCT, ECM, Education Manager</dc:subject>
  <dc:creator>Department of Veterans Affairs, Veterans Benefits Administration, Education Service, STAFF</dc:creator>
  <cp:keywords>periods of eligibility,entitlement,chapter 33,section 112,Colmery Act,Forever GI Bill</cp:keywords>
  <dc:description>This lesson provides guidance to the Regional Processing Offices (RPOs) and other impacted Education Service Employees communicating changes and to ensure a common understanding of benefit eligibility periods for Chapter 33 claims by differentiating those affected by Section 112 of PL 115-48, the Colmery Act, Forever GI Bill.</dc:description>
  <cp:lastModifiedBy>Kathy Poole</cp:lastModifiedBy>
  <cp:revision>5</cp:revision>
  <cp:lastPrinted>2010-04-29T12:29:00Z</cp:lastPrinted>
  <dcterms:created xsi:type="dcterms:W3CDTF">2018-05-30T18:36:00Z</dcterms:created>
  <dcterms:modified xsi:type="dcterms:W3CDTF">2018-05-30T18:39:00Z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