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6AF7" w14:textId="77777777" w:rsidR="00E16CFA" w:rsidRDefault="00AD3156">
      <w:pPr>
        <w:spacing w:before="65"/>
        <w:ind w:left="86" w:right="268"/>
        <w:jc w:val="center"/>
        <w:rPr>
          <w:b/>
          <w:sz w:val="48"/>
        </w:rPr>
      </w:pPr>
      <w:r>
        <w:rPr>
          <w:b/>
          <w:sz w:val="48"/>
        </w:rPr>
        <w:t>DEPARTMENT OF VETERANS AFFAIRS</w:t>
      </w:r>
    </w:p>
    <w:p w14:paraId="59D04B56" w14:textId="77777777" w:rsidR="00E16CFA" w:rsidRDefault="00AD3156">
      <w:pPr>
        <w:ind w:left="90" w:right="268"/>
        <w:jc w:val="center"/>
        <w:rPr>
          <w:b/>
          <w:sz w:val="48"/>
        </w:rPr>
      </w:pPr>
      <w:r>
        <w:rPr>
          <w:b/>
          <w:sz w:val="48"/>
        </w:rPr>
        <w:t>Veterans Benefits Administration</w:t>
      </w:r>
    </w:p>
    <w:p w14:paraId="26E718A1" w14:textId="77777777" w:rsidR="00E16CFA" w:rsidRDefault="00E16CFA">
      <w:pPr>
        <w:pStyle w:val="BodyText"/>
        <w:rPr>
          <w:b/>
          <w:sz w:val="20"/>
        </w:rPr>
      </w:pPr>
    </w:p>
    <w:p w14:paraId="3782ED44" w14:textId="77777777" w:rsidR="00E16CFA" w:rsidRDefault="00AD3156">
      <w:pPr>
        <w:pStyle w:val="BodyText"/>
        <w:spacing w:before="8"/>
        <w:rPr>
          <w:b/>
        </w:rPr>
      </w:pPr>
      <w:r>
        <w:rPr>
          <w:noProof/>
        </w:rPr>
        <w:drawing>
          <wp:anchor distT="0" distB="0" distL="0" distR="0" simplePos="0" relativeHeight="251658240" behindDoc="0" locked="0" layoutInCell="1" allowOverlap="1" wp14:anchorId="419DD3C8" wp14:editId="5ED28568">
            <wp:simplePos x="0" y="0"/>
            <wp:positionH relativeFrom="page">
              <wp:posOffset>2026411</wp:posOffset>
            </wp:positionH>
            <wp:positionV relativeFrom="paragraph">
              <wp:posOffset>205338</wp:posOffset>
            </wp:positionV>
            <wp:extent cx="3723909" cy="3429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723909" cy="3429000"/>
                    </a:xfrm>
                    <a:prstGeom prst="rect">
                      <a:avLst/>
                    </a:prstGeom>
                  </pic:spPr>
                </pic:pic>
              </a:graphicData>
            </a:graphic>
          </wp:anchor>
        </w:drawing>
      </w:r>
    </w:p>
    <w:p w14:paraId="34D5166E" w14:textId="77777777" w:rsidR="00E16CFA" w:rsidRDefault="00E16CFA">
      <w:pPr>
        <w:pStyle w:val="BodyText"/>
        <w:rPr>
          <w:b/>
          <w:sz w:val="20"/>
        </w:rPr>
      </w:pPr>
    </w:p>
    <w:p w14:paraId="6DCA53CC" w14:textId="77777777" w:rsidR="00E16CFA" w:rsidRDefault="00E16CFA">
      <w:pPr>
        <w:pStyle w:val="BodyText"/>
        <w:rPr>
          <w:b/>
          <w:sz w:val="20"/>
        </w:rPr>
      </w:pPr>
    </w:p>
    <w:p w14:paraId="05FDB126" w14:textId="77777777" w:rsidR="00E16CFA" w:rsidRDefault="00E16CFA">
      <w:pPr>
        <w:pStyle w:val="BodyText"/>
        <w:rPr>
          <w:b/>
          <w:sz w:val="20"/>
        </w:rPr>
      </w:pPr>
    </w:p>
    <w:p w14:paraId="7081B1FA" w14:textId="77777777" w:rsidR="00E16CFA" w:rsidRDefault="00E16CFA">
      <w:pPr>
        <w:pStyle w:val="BodyText"/>
        <w:rPr>
          <w:b/>
          <w:sz w:val="20"/>
        </w:rPr>
      </w:pPr>
    </w:p>
    <w:p w14:paraId="3A95C659" w14:textId="77777777" w:rsidR="00E16CFA" w:rsidRDefault="00E16CFA">
      <w:pPr>
        <w:pStyle w:val="BodyText"/>
        <w:rPr>
          <w:b/>
          <w:sz w:val="20"/>
        </w:rPr>
      </w:pPr>
    </w:p>
    <w:p w14:paraId="1EE707FF" w14:textId="77777777" w:rsidR="00E16CFA" w:rsidRDefault="00AD3156">
      <w:pPr>
        <w:pStyle w:val="Heading1"/>
        <w:spacing w:before="207"/>
        <w:ind w:left="3244" w:right="3419"/>
        <w:jc w:val="center"/>
      </w:pPr>
      <w:bookmarkStart w:id="0" w:name="_Toc27061640"/>
      <w:bookmarkStart w:id="1" w:name="_Toc53553193"/>
      <w:r>
        <w:t>Standard Operating Procedures Education Service</w:t>
      </w:r>
      <w:bookmarkEnd w:id="0"/>
      <w:bookmarkEnd w:id="1"/>
    </w:p>
    <w:p w14:paraId="202A75F0" w14:textId="2A3E8A89" w:rsidR="00E16CFA" w:rsidRDefault="00AD3156">
      <w:pPr>
        <w:spacing w:line="321" w:lineRule="exact"/>
        <w:ind w:left="86" w:right="268"/>
        <w:jc w:val="center"/>
        <w:rPr>
          <w:b/>
          <w:sz w:val="28"/>
        </w:rPr>
      </w:pPr>
      <w:r>
        <w:rPr>
          <w:b/>
          <w:sz w:val="28"/>
        </w:rPr>
        <w:t>Fiscal Year 202</w:t>
      </w:r>
      <w:r w:rsidR="00A31D35">
        <w:rPr>
          <w:b/>
          <w:sz w:val="28"/>
        </w:rPr>
        <w:t>3</w:t>
      </w:r>
      <w:r>
        <w:rPr>
          <w:b/>
          <w:sz w:val="28"/>
        </w:rPr>
        <w:t xml:space="preserve"> National Training Curriculum</w:t>
      </w:r>
    </w:p>
    <w:p w14:paraId="17FB49CA" w14:textId="77777777" w:rsidR="00E16CFA" w:rsidRDefault="00E16CFA">
      <w:pPr>
        <w:spacing w:line="321" w:lineRule="exact"/>
        <w:jc w:val="center"/>
        <w:rPr>
          <w:sz w:val="28"/>
        </w:rPr>
        <w:sectPr w:rsidR="00E16CFA">
          <w:headerReference w:type="default" r:id="rId12"/>
          <w:footerReference w:type="default" r:id="rId13"/>
          <w:type w:val="continuous"/>
          <w:pgSz w:w="12240" w:h="15840"/>
          <w:pgMar w:top="800" w:right="580" w:bottom="280" w:left="760" w:header="720" w:footer="720" w:gutter="0"/>
          <w:cols w:space="720"/>
        </w:sectPr>
      </w:pPr>
    </w:p>
    <w:p w14:paraId="1E4A7671" w14:textId="77777777" w:rsidR="00E16CFA" w:rsidRDefault="00AD3156">
      <w:pPr>
        <w:spacing w:before="63"/>
        <w:ind w:left="92" w:right="268"/>
        <w:jc w:val="center"/>
        <w:rPr>
          <w:b/>
          <w:sz w:val="28"/>
        </w:rPr>
      </w:pPr>
      <w:r>
        <w:rPr>
          <w:b/>
          <w:sz w:val="28"/>
        </w:rPr>
        <w:lastRenderedPageBreak/>
        <w:t>Table of Contents</w:t>
      </w:r>
    </w:p>
    <w:sdt>
      <w:sdtPr>
        <w:rPr>
          <w:rFonts w:ascii="Arial" w:eastAsia="Arial" w:hAnsi="Arial" w:cs="Arial"/>
          <w:color w:val="auto"/>
          <w:sz w:val="22"/>
          <w:szCs w:val="22"/>
          <w:lang w:bidi="en-US"/>
        </w:rPr>
        <w:id w:val="1647082283"/>
        <w:docPartObj>
          <w:docPartGallery w:val="Table of Contents"/>
          <w:docPartUnique/>
        </w:docPartObj>
      </w:sdtPr>
      <w:sdtEndPr>
        <w:rPr>
          <w:b/>
          <w:bCs/>
          <w:noProof/>
        </w:rPr>
      </w:sdtEndPr>
      <w:sdtContent>
        <w:p w14:paraId="14D7B57A" w14:textId="77777777" w:rsidR="00A44A98" w:rsidRDefault="002B5370" w:rsidP="002B5370">
          <w:pPr>
            <w:pStyle w:val="TOCHeading"/>
            <w:rPr>
              <w:noProof/>
            </w:rPr>
          </w:pPr>
          <w:r>
            <w:t>Table of Contents</w:t>
          </w:r>
          <w:r>
            <w:fldChar w:fldCharType="begin"/>
          </w:r>
          <w:r>
            <w:instrText xml:space="preserve"> TOC \o "1-3" \h \z \u </w:instrText>
          </w:r>
          <w:r>
            <w:fldChar w:fldCharType="separate"/>
          </w:r>
        </w:p>
        <w:p w14:paraId="3259CF87" w14:textId="4BCABAD2"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3" w:history="1">
            <w:r w:rsidR="00A44A98" w:rsidRPr="00B30810">
              <w:rPr>
                <w:rStyle w:val="Hyperlink"/>
                <w:noProof/>
              </w:rPr>
              <w:t>Standard Operating Procedures Education Service</w:t>
            </w:r>
            <w:r w:rsidR="00A44A98">
              <w:rPr>
                <w:noProof/>
                <w:webHidden/>
              </w:rPr>
              <w:tab/>
            </w:r>
            <w:r w:rsidR="00A44A98">
              <w:rPr>
                <w:noProof/>
                <w:webHidden/>
              </w:rPr>
              <w:fldChar w:fldCharType="begin"/>
            </w:r>
            <w:r w:rsidR="00A44A98">
              <w:rPr>
                <w:noProof/>
                <w:webHidden/>
              </w:rPr>
              <w:instrText xml:space="preserve"> PAGEREF _Toc53553193 \h </w:instrText>
            </w:r>
            <w:r w:rsidR="00A44A98">
              <w:rPr>
                <w:noProof/>
                <w:webHidden/>
              </w:rPr>
            </w:r>
            <w:r w:rsidR="00A44A98">
              <w:rPr>
                <w:noProof/>
                <w:webHidden/>
              </w:rPr>
              <w:fldChar w:fldCharType="separate"/>
            </w:r>
            <w:r w:rsidR="00A44A98">
              <w:rPr>
                <w:noProof/>
                <w:webHidden/>
              </w:rPr>
              <w:t>1</w:t>
            </w:r>
            <w:r w:rsidR="00A44A98">
              <w:rPr>
                <w:noProof/>
                <w:webHidden/>
              </w:rPr>
              <w:fldChar w:fldCharType="end"/>
            </w:r>
          </w:hyperlink>
        </w:p>
        <w:p w14:paraId="3A7B4F73" w14:textId="34CACB3D"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4" w:history="1">
            <w:r w:rsidR="00A44A98" w:rsidRPr="00B30810">
              <w:rPr>
                <w:rStyle w:val="Hyperlink"/>
                <w:noProof/>
              </w:rPr>
              <w:t>Purpose</w:t>
            </w:r>
            <w:r w:rsidR="00A44A98">
              <w:rPr>
                <w:noProof/>
                <w:webHidden/>
              </w:rPr>
              <w:tab/>
            </w:r>
            <w:r w:rsidR="00A44A98">
              <w:rPr>
                <w:noProof/>
                <w:webHidden/>
              </w:rPr>
              <w:fldChar w:fldCharType="begin"/>
            </w:r>
            <w:r w:rsidR="00A44A98">
              <w:rPr>
                <w:noProof/>
                <w:webHidden/>
              </w:rPr>
              <w:instrText xml:space="preserve"> PAGEREF _Toc53553194 \h </w:instrText>
            </w:r>
            <w:r w:rsidR="00A44A98">
              <w:rPr>
                <w:noProof/>
                <w:webHidden/>
              </w:rPr>
            </w:r>
            <w:r w:rsidR="00A44A98">
              <w:rPr>
                <w:noProof/>
                <w:webHidden/>
              </w:rPr>
              <w:fldChar w:fldCharType="separate"/>
            </w:r>
            <w:r w:rsidR="00A44A98">
              <w:rPr>
                <w:noProof/>
                <w:webHidden/>
              </w:rPr>
              <w:t>4</w:t>
            </w:r>
            <w:r w:rsidR="00A44A98">
              <w:rPr>
                <w:noProof/>
                <w:webHidden/>
              </w:rPr>
              <w:fldChar w:fldCharType="end"/>
            </w:r>
          </w:hyperlink>
        </w:p>
        <w:p w14:paraId="27A3CDB7" w14:textId="285A516E"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5" w:history="1">
            <w:r w:rsidR="00A44A98" w:rsidRPr="00B30810">
              <w:rPr>
                <w:rStyle w:val="Hyperlink"/>
                <w:noProof/>
              </w:rPr>
              <w:t>Background</w:t>
            </w:r>
            <w:r w:rsidR="00A44A98">
              <w:rPr>
                <w:noProof/>
                <w:webHidden/>
              </w:rPr>
              <w:tab/>
            </w:r>
            <w:r w:rsidR="00A44A98">
              <w:rPr>
                <w:noProof/>
                <w:webHidden/>
              </w:rPr>
              <w:fldChar w:fldCharType="begin"/>
            </w:r>
            <w:r w:rsidR="00A44A98">
              <w:rPr>
                <w:noProof/>
                <w:webHidden/>
              </w:rPr>
              <w:instrText xml:space="preserve"> PAGEREF _Toc53553195 \h </w:instrText>
            </w:r>
            <w:r w:rsidR="00A44A98">
              <w:rPr>
                <w:noProof/>
                <w:webHidden/>
              </w:rPr>
            </w:r>
            <w:r w:rsidR="00A44A98">
              <w:rPr>
                <w:noProof/>
                <w:webHidden/>
              </w:rPr>
              <w:fldChar w:fldCharType="separate"/>
            </w:r>
            <w:r w:rsidR="00A44A98">
              <w:rPr>
                <w:noProof/>
                <w:webHidden/>
              </w:rPr>
              <w:t>4</w:t>
            </w:r>
            <w:r w:rsidR="00A44A98">
              <w:rPr>
                <w:noProof/>
                <w:webHidden/>
              </w:rPr>
              <w:fldChar w:fldCharType="end"/>
            </w:r>
          </w:hyperlink>
        </w:p>
        <w:p w14:paraId="52179E46" w14:textId="374394C2"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6" w:history="1">
            <w:r w:rsidR="00A44A98" w:rsidRPr="00B30810">
              <w:rPr>
                <w:rStyle w:val="Hyperlink"/>
                <w:noProof/>
              </w:rPr>
              <w:t>Introduction</w:t>
            </w:r>
            <w:r w:rsidR="00A44A98">
              <w:rPr>
                <w:noProof/>
                <w:webHidden/>
              </w:rPr>
              <w:tab/>
            </w:r>
            <w:r w:rsidR="00A44A98">
              <w:rPr>
                <w:noProof/>
                <w:webHidden/>
              </w:rPr>
              <w:fldChar w:fldCharType="begin"/>
            </w:r>
            <w:r w:rsidR="00A44A98">
              <w:rPr>
                <w:noProof/>
                <w:webHidden/>
              </w:rPr>
              <w:instrText xml:space="preserve"> PAGEREF _Toc53553196 \h </w:instrText>
            </w:r>
            <w:r w:rsidR="00A44A98">
              <w:rPr>
                <w:noProof/>
                <w:webHidden/>
              </w:rPr>
            </w:r>
            <w:r w:rsidR="00A44A98">
              <w:rPr>
                <w:noProof/>
                <w:webHidden/>
              </w:rPr>
              <w:fldChar w:fldCharType="separate"/>
            </w:r>
            <w:r w:rsidR="00A44A98">
              <w:rPr>
                <w:noProof/>
                <w:webHidden/>
              </w:rPr>
              <w:t>5</w:t>
            </w:r>
            <w:r w:rsidR="00A44A98">
              <w:rPr>
                <w:noProof/>
                <w:webHidden/>
              </w:rPr>
              <w:fldChar w:fldCharType="end"/>
            </w:r>
          </w:hyperlink>
        </w:p>
        <w:p w14:paraId="6F1FD77E" w14:textId="11A99AE9"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7" w:history="1">
            <w:r w:rsidR="00A44A98" w:rsidRPr="00B30810">
              <w:rPr>
                <w:rStyle w:val="Hyperlink"/>
                <w:noProof/>
              </w:rPr>
              <w:t>Training Audience</w:t>
            </w:r>
            <w:r w:rsidR="00A44A98">
              <w:rPr>
                <w:noProof/>
                <w:webHidden/>
              </w:rPr>
              <w:tab/>
            </w:r>
            <w:r w:rsidR="00A44A98">
              <w:rPr>
                <w:noProof/>
                <w:webHidden/>
              </w:rPr>
              <w:fldChar w:fldCharType="begin"/>
            </w:r>
            <w:r w:rsidR="00A44A98">
              <w:rPr>
                <w:noProof/>
                <w:webHidden/>
              </w:rPr>
              <w:instrText xml:space="preserve"> PAGEREF _Toc53553197 \h </w:instrText>
            </w:r>
            <w:r w:rsidR="00A44A98">
              <w:rPr>
                <w:noProof/>
                <w:webHidden/>
              </w:rPr>
            </w:r>
            <w:r w:rsidR="00A44A98">
              <w:rPr>
                <w:noProof/>
                <w:webHidden/>
              </w:rPr>
              <w:fldChar w:fldCharType="separate"/>
            </w:r>
            <w:r w:rsidR="00A44A98">
              <w:rPr>
                <w:noProof/>
                <w:webHidden/>
              </w:rPr>
              <w:t>5</w:t>
            </w:r>
            <w:r w:rsidR="00A44A98">
              <w:rPr>
                <w:noProof/>
                <w:webHidden/>
              </w:rPr>
              <w:fldChar w:fldCharType="end"/>
            </w:r>
          </w:hyperlink>
        </w:p>
        <w:p w14:paraId="339AE47A" w14:textId="506013C7"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8" w:history="1">
            <w:r w:rsidR="00A44A98" w:rsidRPr="00B30810">
              <w:rPr>
                <w:rStyle w:val="Hyperlink"/>
                <w:noProof/>
              </w:rPr>
              <w:t>Technical Positions</w:t>
            </w:r>
            <w:r w:rsidR="00A44A98">
              <w:rPr>
                <w:noProof/>
                <w:webHidden/>
              </w:rPr>
              <w:tab/>
            </w:r>
            <w:r w:rsidR="00A44A98">
              <w:rPr>
                <w:noProof/>
                <w:webHidden/>
              </w:rPr>
              <w:fldChar w:fldCharType="begin"/>
            </w:r>
            <w:r w:rsidR="00A44A98">
              <w:rPr>
                <w:noProof/>
                <w:webHidden/>
              </w:rPr>
              <w:instrText xml:space="preserve"> PAGEREF _Toc53553198 \h </w:instrText>
            </w:r>
            <w:r w:rsidR="00A44A98">
              <w:rPr>
                <w:noProof/>
                <w:webHidden/>
              </w:rPr>
            </w:r>
            <w:r w:rsidR="00A44A98">
              <w:rPr>
                <w:noProof/>
                <w:webHidden/>
              </w:rPr>
              <w:fldChar w:fldCharType="separate"/>
            </w:r>
            <w:r w:rsidR="00A44A98">
              <w:rPr>
                <w:noProof/>
                <w:webHidden/>
              </w:rPr>
              <w:t>5</w:t>
            </w:r>
            <w:r w:rsidR="00A44A98">
              <w:rPr>
                <w:noProof/>
                <w:webHidden/>
              </w:rPr>
              <w:fldChar w:fldCharType="end"/>
            </w:r>
          </w:hyperlink>
        </w:p>
        <w:p w14:paraId="583BDEC8" w14:textId="733C3BDC"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199" w:history="1">
            <w:r w:rsidR="00A44A98" w:rsidRPr="00B30810">
              <w:rPr>
                <w:rStyle w:val="Hyperlink"/>
                <w:noProof/>
              </w:rPr>
              <w:t>CORE Technical Training Requirements (CTTR)</w:t>
            </w:r>
            <w:r w:rsidR="00A44A98">
              <w:rPr>
                <w:noProof/>
                <w:webHidden/>
              </w:rPr>
              <w:tab/>
            </w:r>
            <w:r w:rsidR="00A44A98">
              <w:rPr>
                <w:noProof/>
                <w:webHidden/>
              </w:rPr>
              <w:fldChar w:fldCharType="begin"/>
            </w:r>
            <w:r w:rsidR="00A44A98">
              <w:rPr>
                <w:noProof/>
                <w:webHidden/>
              </w:rPr>
              <w:instrText xml:space="preserve"> PAGEREF _Toc53553199 \h </w:instrText>
            </w:r>
            <w:r w:rsidR="00A44A98">
              <w:rPr>
                <w:noProof/>
                <w:webHidden/>
              </w:rPr>
            </w:r>
            <w:r w:rsidR="00A44A98">
              <w:rPr>
                <w:noProof/>
                <w:webHidden/>
              </w:rPr>
              <w:fldChar w:fldCharType="separate"/>
            </w:r>
            <w:r w:rsidR="00A44A98">
              <w:rPr>
                <w:noProof/>
                <w:webHidden/>
              </w:rPr>
              <w:t>5</w:t>
            </w:r>
            <w:r w:rsidR="00A44A98">
              <w:rPr>
                <w:noProof/>
                <w:webHidden/>
              </w:rPr>
              <w:fldChar w:fldCharType="end"/>
            </w:r>
          </w:hyperlink>
        </w:p>
        <w:p w14:paraId="0BDE7CEB" w14:textId="3029BF7D"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0" w:history="1">
            <w:r w:rsidR="00A44A98" w:rsidRPr="00B30810">
              <w:rPr>
                <w:rStyle w:val="Hyperlink"/>
                <w:noProof/>
              </w:rPr>
              <w:t>Education Service Employee Responsibility</w:t>
            </w:r>
            <w:r w:rsidR="00A44A98">
              <w:rPr>
                <w:noProof/>
                <w:webHidden/>
              </w:rPr>
              <w:tab/>
            </w:r>
            <w:r w:rsidR="00A44A98">
              <w:rPr>
                <w:noProof/>
                <w:webHidden/>
              </w:rPr>
              <w:fldChar w:fldCharType="begin"/>
            </w:r>
            <w:r w:rsidR="00A44A98">
              <w:rPr>
                <w:noProof/>
                <w:webHidden/>
              </w:rPr>
              <w:instrText xml:space="preserve"> PAGEREF _Toc53553200 \h </w:instrText>
            </w:r>
            <w:r w:rsidR="00A44A98">
              <w:rPr>
                <w:noProof/>
                <w:webHidden/>
              </w:rPr>
            </w:r>
            <w:r w:rsidR="00A44A98">
              <w:rPr>
                <w:noProof/>
                <w:webHidden/>
              </w:rPr>
              <w:fldChar w:fldCharType="separate"/>
            </w:r>
            <w:r w:rsidR="00A44A98">
              <w:rPr>
                <w:noProof/>
                <w:webHidden/>
              </w:rPr>
              <w:t>6</w:t>
            </w:r>
            <w:r w:rsidR="00A44A98">
              <w:rPr>
                <w:noProof/>
                <w:webHidden/>
              </w:rPr>
              <w:fldChar w:fldCharType="end"/>
            </w:r>
          </w:hyperlink>
        </w:p>
        <w:p w14:paraId="716B0A2D" w14:textId="64E63D11"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1" w:history="1">
            <w:r w:rsidR="00A44A98" w:rsidRPr="00B30810">
              <w:rPr>
                <w:rStyle w:val="Hyperlink"/>
                <w:noProof/>
              </w:rPr>
              <w:t>Make-up Training</w:t>
            </w:r>
            <w:r w:rsidR="00A44A98">
              <w:rPr>
                <w:noProof/>
                <w:webHidden/>
              </w:rPr>
              <w:tab/>
            </w:r>
            <w:r w:rsidR="00A44A98">
              <w:rPr>
                <w:noProof/>
                <w:webHidden/>
              </w:rPr>
              <w:fldChar w:fldCharType="begin"/>
            </w:r>
            <w:r w:rsidR="00A44A98">
              <w:rPr>
                <w:noProof/>
                <w:webHidden/>
              </w:rPr>
              <w:instrText xml:space="preserve"> PAGEREF _Toc53553201 \h </w:instrText>
            </w:r>
            <w:r w:rsidR="00A44A98">
              <w:rPr>
                <w:noProof/>
                <w:webHidden/>
              </w:rPr>
            </w:r>
            <w:r w:rsidR="00A44A98">
              <w:rPr>
                <w:noProof/>
                <w:webHidden/>
              </w:rPr>
              <w:fldChar w:fldCharType="separate"/>
            </w:r>
            <w:r w:rsidR="00A44A98">
              <w:rPr>
                <w:noProof/>
                <w:webHidden/>
              </w:rPr>
              <w:t>6</w:t>
            </w:r>
            <w:r w:rsidR="00A44A98">
              <w:rPr>
                <w:noProof/>
                <w:webHidden/>
              </w:rPr>
              <w:fldChar w:fldCharType="end"/>
            </w:r>
          </w:hyperlink>
        </w:p>
        <w:p w14:paraId="32725324" w14:textId="74AA1851"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2" w:history="1">
            <w:r w:rsidR="00A44A98" w:rsidRPr="00B30810">
              <w:rPr>
                <w:rStyle w:val="Hyperlink"/>
                <w:noProof/>
              </w:rPr>
              <w:t>Education Division Management Responsibility</w:t>
            </w:r>
            <w:r w:rsidR="00A44A98">
              <w:rPr>
                <w:noProof/>
                <w:webHidden/>
              </w:rPr>
              <w:tab/>
            </w:r>
            <w:r w:rsidR="00A44A98">
              <w:rPr>
                <w:noProof/>
                <w:webHidden/>
              </w:rPr>
              <w:fldChar w:fldCharType="begin"/>
            </w:r>
            <w:r w:rsidR="00A44A98">
              <w:rPr>
                <w:noProof/>
                <w:webHidden/>
              </w:rPr>
              <w:instrText xml:space="preserve"> PAGEREF _Toc53553202 \h </w:instrText>
            </w:r>
            <w:r w:rsidR="00A44A98">
              <w:rPr>
                <w:noProof/>
                <w:webHidden/>
              </w:rPr>
            </w:r>
            <w:r w:rsidR="00A44A98">
              <w:rPr>
                <w:noProof/>
                <w:webHidden/>
              </w:rPr>
              <w:fldChar w:fldCharType="separate"/>
            </w:r>
            <w:r w:rsidR="00A44A98">
              <w:rPr>
                <w:noProof/>
                <w:webHidden/>
              </w:rPr>
              <w:t>7</w:t>
            </w:r>
            <w:r w:rsidR="00A44A98">
              <w:rPr>
                <w:noProof/>
                <w:webHidden/>
              </w:rPr>
              <w:fldChar w:fldCharType="end"/>
            </w:r>
          </w:hyperlink>
        </w:p>
        <w:p w14:paraId="66EC4A0B" w14:textId="4EAC7A85"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3" w:history="1">
            <w:r w:rsidR="00A44A98" w:rsidRPr="00B30810">
              <w:rPr>
                <w:rStyle w:val="Hyperlink"/>
                <w:noProof/>
              </w:rPr>
              <w:t>Training Coordinator and TMS Administrator Responsibility</w:t>
            </w:r>
            <w:r w:rsidR="00A44A98">
              <w:rPr>
                <w:noProof/>
                <w:webHidden/>
              </w:rPr>
              <w:tab/>
            </w:r>
            <w:r w:rsidR="00A44A98">
              <w:rPr>
                <w:noProof/>
                <w:webHidden/>
              </w:rPr>
              <w:fldChar w:fldCharType="begin"/>
            </w:r>
            <w:r w:rsidR="00A44A98">
              <w:rPr>
                <w:noProof/>
                <w:webHidden/>
              </w:rPr>
              <w:instrText xml:space="preserve"> PAGEREF _Toc53553203 \h </w:instrText>
            </w:r>
            <w:r w:rsidR="00A44A98">
              <w:rPr>
                <w:noProof/>
                <w:webHidden/>
              </w:rPr>
            </w:r>
            <w:r w:rsidR="00A44A98">
              <w:rPr>
                <w:noProof/>
                <w:webHidden/>
              </w:rPr>
              <w:fldChar w:fldCharType="separate"/>
            </w:r>
            <w:r w:rsidR="00A44A98">
              <w:rPr>
                <w:noProof/>
                <w:webHidden/>
              </w:rPr>
              <w:t>7</w:t>
            </w:r>
            <w:r w:rsidR="00A44A98">
              <w:rPr>
                <w:noProof/>
                <w:webHidden/>
              </w:rPr>
              <w:fldChar w:fldCharType="end"/>
            </w:r>
          </w:hyperlink>
        </w:p>
        <w:p w14:paraId="11E16A28" w14:textId="4E0C858C"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4" w:history="1">
            <w:r w:rsidR="00A44A98" w:rsidRPr="00B30810">
              <w:rPr>
                <w:rStyle w:val="Hyperlink"/>
                <w:noProof/>
              </w:rPr>
              <w:t>National Training Teams Responsibility</w:t>
            </w:r>
            <w:r w:rsidR="00A44A98">
              <w:rPr>
                <w:noProof/>
                <w:webHidden/>
              </w:rPr>
              <w:tab/>
            </w:r>
            <w:r w:rsidR="00A44A98">
              <w:rPr>
                <w:noProof/>
                <w:webHidden/>
              </w:rPr>
              <w:fldChar w:fldCharType="begin"/>
            </w:r>
            <w:r w:rsidR="00A44A98">
              <w:rPr>
                <w:noProof/>
                <w:webHidden/>
              </w:rPr>
              <w:instrText xml:space="preserve"> PAGEREF _Toc53553204 \h </w:instrText>
            </w:r>
            <w:r w:rsidR="00A44A98">
              <w:rPr>
                <w:noProof/>
                <w:webHidden/>
              </w:rPr>
            </w:r>
            <w:r w:rsidR="00A44A98">
              <w:rPr>
                <w:noProof/>
                <w:webHidden/>
              </w:rPr>
              <w:fldChar w:fldCharType="separate"/>
            </w:r>
            <w:r w:rsidR="00A44A98">
              <w:rPr>
                <w:noProof/>
                <w:webHidden/>
              </w:rPr>
              <w:t>7</w:t>
            </w:r>
            <w:r w:rsidR="00A44A98">
              <w:rPr>
                <w:noProof/>
                <w:webHidden/>
              </w:rPr>
              <w:fldChar w:fldCharType="end"/>
            </w:r>
          </w:hyperlink>
        </w:p>
        <w:p w14:paraId="0FB23210" w14:textId="5F99278A"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5" w:history="1">
            <w:r w:rsidR="00A44A98" w:rsidRPr="00B30810">
              <w:rPr>
                <w:rStyle w:val="Hyperlink"/>
                <w:noProof/>
              </w:rPr>
              <w:t>The NTC Coordination Process</w:t>
            </w:r>
            <w:r w:rsidR="00A44A98">
              <w:rPr>
                <w:noProof/>
                <w:webHidden/>
              </w:rPr>
              <w:tab/>
            </w:r>
            <w:r w:rsidR="00A44A98">
              <w:rPr>
                <w:noProof/>
                <w:webHidden/>
              </w:rPr>
              <w:fldChar w:fldCharType="begin"/>
            </w:r>
            <w:r w:rsidR="00A44A98">
              <w:rPr>
                <w:noProof/>
                <w:webHidden/>
              </w:rPr>
              <w:instrText xml:space="preserve"> PAGEREF _Toc53553205 \h </w:instrText>
            </w:r>
            <w:r w:rsidR="00A44A98">
              <w:rPr>
                <w:noProof/>
                <w:webHidden/>
              </w:rPr>
            </w:r>
            <w:r w:rsidR="00A44A98">
              <w:rPr>
                <w:noProof/>
                <w:webHidden/>
              </w:rPr>
              <w:fldChar w:fldCharType="separate"/>
            </w:r>
            <w:r w:rsidR="00A44A98">
              <w:rPr>
                <w:noProof/>
                <w:webHidden/>
              </w:rPr>
              <w:t>7</w:t>
            </w:r>
            <w:r w:rsidR="00A44A98">
              <w:rPr>
                <w:noProof/>
                <w:webHidden/>
              </w:rPr>
              <w:fldChar w:fldCharType="end"/>
            </w:r>
          </w:hyperlink>
        </w:p>
        <w:p w14:paraId="423745C3" w14:textId="639573D5"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6" w:history="1">
            <w:r w:rsidR="00A44A98" w:rsidRPr="00B30810">
              <w:rPr>
                <w:rStyle w:val="Hyperlink"/>
                <w:noProof/>
              </w:rPr>
              <w:t>Training Development</w:t>
            </w:r>
            <w:r w:rsidR="00A44A98">
              <w:rPr>
                <w:noProof/>
                <w:webHidden/>
              </w:rPr>
              <w:tab/>
            </w:r>
            <w:r w:rsidR="00A44A98">
              <w:rPr>
                <w:noProof/>
                <w:webHidden/>
              </w:rPr>
              <w:fldChar w:fldCharType="begin"/>
            </w:r>
            <w:r w:rsidR="00A44A98">
              <w:rPr>
                <w:noProof/>
                <w:webHidden/>
              </w:rPr>
              <w:instrText xml:space="preserve"> PAGEREF _Toc53553206 \h </w:instrText>
            </w:r>
            <w:r w:rsidR="00A44A98">
              <w:rPr>
                <w:noProof/>
                <w:webHidden/>
              </w:rPr>
            </w:r>
            <w:r w:rsidR="00A44A98">
              <w:rPr>
                <w:noProof/>
                <w:webHidden/>
              </w:rPr>
              <w:fldChar w:fldCharType="separate"/>
            </w:r>
            <w:r w:rsidR="00A44A98">
              <w:rPr>
                <w:noProof/>
                <w:webHidden/>
              </w:rPr>
              <w:t>7</w:t>
            </w:r>
            <w:r w:rsidR="00A44A98">
              <w:rPr>
                <w:noProof/>
                <w:webHidden/>
              </w:rPr>
              <w:fldChar w:fldCharType="end"/>
            </w:r>
          </w:hyperlink>
        </w:p>
        <w:p w14:paraId="5D7C1B49" w14:textId="6DED284E"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7" w:history="1">
            <w:r w:rsidR="00A44A98" w:rsidRPr="00B30810">
              <w:rPr>
                <w:rStyle w:val="Hyperlink"/>
                <w:noProof/>
              </w:rPr>
              <w:t>Training Packages</w:t>
            </w:r>
            <w:r w:rsidR="00A44A98">
              <w:rPr>
                <w:noProof/>
                <w:webHidden/>
              </w:rPr>
              <w:tab/>
            </w:r>
            <w:r w:rsidR="00A44A98">
              <w:rPr>
                <w:noProof/>
                <w:webHidden/>
              </w:rPr>
              <w:fldChar w:fldCharType="begin"/>
            </w:r>
            <w:r w:rsidR="00A44A98">
              <w:rPr>
                <w:noProof/>
                <w:webHidden/>
              </w:rPr>
              <w:instrText xml:space="preserve"> PAGEREF _Toc53553207 \h </w:instrText>
            </w:r>
            <w:r w:rsidR="00A44A98">
              <w:rPr>
                <w:noProof/>
                <w:webHidden/>
              </w:rPr>
            </w:r>
            <w:r w:rsidR="00A44A98">
              <w:rPr>
                <w:noProof/>
                <w:webHidden/>
              </w:rPr>
              <w:fldChar w:fldCharType="separate"/>
            </w:r>
            <w:r w:rsidR="00A44A98">
              <w:rPr>
                <w:noProof/>
                <w:webHidden/>
              </w:rPr>
              <w:t>8</w:t>
            </w:r>
            <w:r w:rsidR="00A44A98">
              <w:rPr>
                <w:noProof/>
                <w:webHidden/>
              </w:rPr>
              <w:fldChar w:fldCharType="end"/>
            </w:r>
          </w:hyperlink>
        </w:p>
        <w:p w14:paraId="7D2FAA5D" w14:textId="30F27672"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8" w:history="1">
            <w:r w:rsidR="00A44A98" w:rsidRPr="00B30810">
              <w:rPr>
                <w:rStyle w:val="Hyperlink"/>
                <w:noProof/>
              </w:rPr>
              <w:t>Lesson Plans</w:t>
            </w:r>
            <w:r w:rsidR="00A44A98">
              <w:rPr>
                <w:noProof/>
                <w:webHidden/>
              </w:rPr>
              <w:tab/>
            </w:r>
            <w:r w:rsidR="00A44A98">
              <w:rPr>
                <w:noProof/>
                <w:webHidden/>
              </w:rPr>
              <w:fldChar w:fldCharType="begin"/>
            </w:r>
            <w:r w:rsidR="00A44A98">
              <w:rPr>
                <w:noProof/>
                <w:webHidden/>
              </w:rPr>
              <w:instrText xml:space="preserve"> PAGEREF _Toc53553208 \h </w:instrText>
            </w:r>
            <w:r w:rsidR="00A44A98">
              <w:rPr>
                <w:noProof/>
                <w:webHidden/>
              </w:rPr>
            </w:r>
            <w:r w:rsidR="00A44A98">
              <w:rPr>
                <w:noProof/>
                <w:webHidden/>
              </w:rPr>
              <w:fldChar w:fldCharType="separate"/>
            </w:r>
            <w:r w:rsidR="00A44A98">
              <w:rPr>
                <w:noProof/>
                <w:webHidden/>
              </w:rPr>
              <w:t>8</w:t>
            </w:r>
            <w:r w:rsidR="00A44A98">
              <w:rPr>
                <w:noProof/>
                <w:webHidden/>
              </w:rPr>
              <w:fldChar w:fldCharType="end"/>
            </w:r>
          </w:hyperlink>
        </w:p>
        <w:p w14:paraId="28A7B2BD" w14:textId="04424B56"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09" w:history="1">
            <w:r w:rsidR="00A44A98" w:rsidRPr="00B30810">
              <w:rPr>
                <w:rStyle w:val="Hyperlink"/>
                <w:noProof/>
              </w:rPr>
              <w:t>Lesson Materials</w:t>
            </w:r>
            <w:r w:rsidR="00A44A98">
              <w:rPr>
                <w:noProof/>
                <w:webHidden/>
              </w:rPr>
              <w:tab/>
            </w:r>
            <w:r w:rsidR="00A44A98">
              <w:rPr>
                <w:noProof/>
                <w:webHidden/>
              </w:rPr>
              <w:fldChar w:fldCharType="begin"/>
            </w:r>
            <w:r w:rsidR="00A44A98">
              <w:rPr>
                <w:noProof/>
                <w:webHidden/>
              </w:rPr>
              <w:instrText xml:space="preserve"> PAGEREF _Toc53553209 \h </w:instrText>
            </w:r>
            <w:r w:rsidR="00A44A98">
              <w:rPr>
                <w:noProof/>
                <w:webHidden/>
              </w:rPr>
            </w:r>
            <w:r w:rsidR="00A44A98">
              <w:rPr>
                <w:noProof/>
                <w:webHidden/>
              </w:rPr>
              <w:fldChar w:fldCharType="separate"/>
            </w:r>
            <w:r w:rsidR="00A44A98">
              <w:rPr>
                <w:noProof/>
                <w:webHidden/>
              </w:rPr>
              <w:t>9</w:t>
            </w:r>
            <w:r w:rsidR="00A44A98">
              <w:rPr>
                <w:noProof/>
                <w:webHidden/>
              </w:rPr>
              <w:fldChar w:fldCharType="end"/>
            </w:r>
          </w:hyperlink>
        </w:p>
        <w:p w14:paraId="4480C75D" w14:textId="09A91FAC"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0" w:history="1">
            <w:r w:rsidR="00A44A98" w:rsidRPr="00B30810">
              <w:rPr>
                <w:rStyle w:val="Hyperlink"/>
                <w:noProof/>
              </w:rPr>
              <w:t>Lesson Assessment</w:t>
            </w:r>
            <w:r w:rsidR="00A44A98">
              <w:rPr>
                <w:noProof/>
                <w:webHidden/>
              </w:rPr>
              <w:tab/>
            </w:r>
            <w:r w:rsidR="00A44A98">
              <w:rPr>
                <w:noProof/>
                <w:webHidden/>
              </w:rPr>
              <w:fldChar w:fldCharType="begin"/>
            </w:r>
            <w:r w:rsidR="00A44A98">
              <w:rPr>
                <w:noProof/>
                <w:webHidden/>
              </w:rPr>
              <w:instrText xml:space="preserve"> PAGEREF _Toc53553210 \h </w:instrText>
            </w:r>
            <w:r w:rsidR="00A44A98">
              <w:rPr>
                <w:noProof/>
                <w:webHidden/>
              </w:rPr>
            </w:r>
            <w:r w:rsidR="00A44A98">
              <w:rPr>
                <w:noProof/>
                <w:webHidden/>
              </w:rPr>
              <w:fldChar w:fldCharType="separate"/>
            </w:r>
            <w:r w:rsidR="00A44A98">
              <w:rPr>
                <w:noProof/>
                <w:webHidden/>
              </w:rPr>
              <w:t>9</w:t>
            </w:r>
            <w:r w:rsidR="00A44A98">
              <w:rPr>
                <w:noProof/>
                <w:webHidden/>
              </w:rPr>
              <w:fldChar w:fldCharType="end"/>
            </w:r>
          </w:hyperlink>
        </w:p>
        <w:p w14:paraId="1B6D184C" w14:textId="7579DE4D"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1" w:history="1">
            <w:r w:rsidR="00A44A98" w:rsidRPr="00B30810">
              <w:rPr>
                <w:rStyle w:val="Hyperlink"/>
                <w:noProof/>
              </w:rPr>
              <w:t>Credit Awarded to Instructors</w:t>
            </w:r>
            <w:r w:rsidR="00A44A98">
              <w:rPr>
                <w:noProof/>
                <w:webHidden/>
              </w:rPr>
              <w:tab/>
            </w:r>
            <w:r w:rsidR="00A44A98">
              <w:rPr>
                <w:noProof/>
                <w:webHidden/>
              </w:rPr>
              <w:fldChar w:fldCharType="begin"/>
            </w:r>
            <w:r w:rsidR="00A44A98">
              <w:rPr>
                <w:noProof/>
                <w:webHidden/>
              </w:rPr>
              <w:instrText xml:space="preserve"> PAGEREF _Toc53553211 \h </w:instrText>
            </w:r>
            <w:r w:rsidR="00A44A98">
              <w:rPr>
                <w:noProof/>
                <w:webHidden/>
              </w:rPr>
            </w:r>
            <w:r w:rsidR="00A44A98">
              <w:rPr>
                <w:noProof/>
                <w:webHidden/>
              </w:rPr>
              <w:fldChar w:fldCharType="separate"/>
            </w:r>
            <w:r w:rsidR="00A44A98">
              <w:rPr>
                <w:noProof/>
                <w:webHidden/>
              </w:rPr>
              <w:t>11</w:t>
            </w:r>
            <w:r w:rsidR="00A44A98">
              <w:rPr>
                <w:noProof/>
                <w:webHidden/>
              </w:rPr>
              <w:fldChar w:fldCharType="end"/>
            </w:r>
          </w:hyperlink>
        </w:p>
        <w:p w14:paraId="4349E976" w14:textId="43E6CC16"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2" w:history="1">
            <w:r w:rsidR="00A44A98" w:rsidRPr="00B30810">
              <w:rPr>
                <w:rStyle w:val="Hyperlink"/>
                <w:noProof/>
              </w:rPr>
              <w:t>Assigning Training in TMS</w:t>
            </w:r>
            <w:r w:rsidR="00A44A98">
              <w:rPr>
                <w:noProof/>
                <w:webHidden/>
              </w:rPr>
              <w:tab/>
            </w:r>
            <w:r w:rsidR="00A44A98">
              <w:rPr>
                <w:noProof/>
                <w:webHidden/>
              </w:rPr>
              <w:fldChar w:fldCharType="begin"/>
            </w:r>
            <w:r w:rsidR="00A44A98">
              <w:rPr>
                <w:noProof/>
                <w:webHidden/>
              </w:rPr>
              <w:instrText xml:space="preserve"> PAGEREF _Toc53553212 \h </w:instrText>
            </w:r>
            <w:r w:rsidR="00A44A98">
              <w:rPr>
                <w:noProof/>
                <w:webHidden/>
              </w:rPr>
            </w:r>
            <w:r w:rsidR="00A44A98">
              <w:rPr>
                <w:noProof/>
                <w:webHidden/>
              </w:rPr>
              <w:fldChar w:fldCharType="separate"/>
            </w:r>
            <w:r w:rsidR="00A44A98">
              <w:rPr>
                <w:noProof/>
                <w:webHidden/>
              </w:rPr>
              <w:t>11</w:t>
            </w:r>
            <w:r w:rsidR="00A44A98">
              <w:rPr>
                <w:noProof/>
                <w:webHidden/>
              </w:rPr>
              <w:fldChar w:fldCharType="end"/>
            </w:r>
          </w:hyperlink>
        </w:p>
        <w:p w14:paraId="058E2325" w14:textId="0DAFDDC1"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3" w:history="1">
            <w:r w:rsidR="00A44A98" w:rsidRPr="00B30810">
              <w:rPr>
                <w:rStyle w:val="Hyperlink"/>
                <w:noProof/>
              </w:rPr>
              <w:t>Training Completion Status</w:t>
            </w:r>
            <w:r w:rsidR="00A44A98">
              <w:rPr>
                <w:noProof/>
                <w:webHidden/>
              </w:rPr>
              <w:tab/>
            </w:r>
            <w:r w:rsidR="00A44A98">
              <w:rPr>
                <w:noProof/>
                <w:webHidden/>
              </w:rPr>
              <w:fldChar w:fldCharType="begin"/>
            </w:r>
            <w:r w:rsidR="00A44A98">
              <w:rPr>
                <w:noProof/>
                <w:webHidden/>
              </w:rPr>
              <w:instrText xml:space="preserve"> PAGEREF _Toc53553213 \h </w:instrText>
            </w:r>
            <w:r w:rsidR="00A44A98">
              <w:rPr>
                <w:noProof/>
                <w:webHidden/>
              </w:rPr>
            </w:r>
            <w:r w:rsidR="00A44A98">
              <w:rPr>
                <w:noProof/>
                <w:webHidden/>
              </w:rPr>
              <w:fldChar w:fldCharType="separate"/>
            </w:r>
            <w:r w:rsidR="00A44A98">
              <w:rPr>
                <w:noProof/>
                <w:webHidden/>
              </w:rPr>
              <w:t>11</w:t>
            </w:r>
            <w:r w:rsidR="00A44A98">
              <w:rPr>
                <w:noProof/>
                <w:webHidden/>
              </w:rPr>
              <w:fldChar w:fldCharType="end"/>
            </w:r>
          </w:hyperlink>
        </w:p>
        <w:p w14:paraId="38E6FCA9" w14:textId="73EF5034"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4" w:history="1">
            <w:r w:rsidR="00A44A98" w:rsidRPr="00B30810">
              <w:rPr>
                <w:rStyle w:val="Hyperlink"/>
                <w:noProof/>
              </w:rPr>
              <w:t>VBA Learning Catalog</w:t>
            </w:r>
            <w:r w:rsidR="00A44A98">
              <w:rPr>
                <w:noProof/>
                <w:webHidden/>
              </w:rPr>
              <w:tab/>
            </w:r>
            <w:r w:rsidR="00A44A98">
              <w:rPr>
                <w:noProof/>
                <w:webHidden/>
              </w:rPr>
              <w:fldChar w:fldCharType="begin"/>
            </w:r>
            <w:r w:rsidR="00A44A98">
              <w:rPr>
                <w:noProof/>
                <w:webHidden/>
              </w:rPr>
              <w:instrText xml:space="preserve"> PAGEREF _Toc53553214 \h </w:instrText>
            </w:r>
            <w:r w:rsidR="00A44A98">
              <w:rPr>
                <w:noProof/>
                <w:webHidden/>
              </w:rPr>
            </w:r>
            <w:r w:rsidR="00A44A98">
              <w:rPr>
                <w:noProof/>
                <w:webHidden/>
              </w:rPr>
              <w:fldChar w:fldCharType="separate"/>
            </w:r>
            <w:r w:rsidR="00A44A98">
              <w:rPr>
                <w:noProof/>
                <w:webHidden/>
              </w:rPr>
              <w:t>11</w:t>
            </w:r>
            <w:r w:rsidR="00A44A98">
              <w:rPr>
                <w:noProof/>
                <w:webHidden/>
              </w:rPr>
              <w:fldChar w:fldCharType="end"/>
            </w:r>
          </w:hyperlink>
        </w:p>
        <w:p w14:paraId="1077BE68" w14:textId="0A1B7971"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5" w:history="1">
            <w:r w:rsidR="00A44A98" w:rsidRPr="00B30810">
              <w:rPr>
                <w:rStyle w:val="Hyperlink"/>
                <w:noProof/>
              </w:rPr>
              <w:t xml:space="preserve">Annual Training Requirements &amp; TMS </w:t>
            </w:r>
            <w:r w:rsidR="0027494E">
              <w:rPr>
                <w:rStyle w:val="Hyperlink"/>
                <w:noProof/>
              </w:rPr>
              <w:t>Cohorts</w:t>
            </w:r>
            <w:r w:rsidR="00A44A98" w:rsidRPr="00B30810">
              <w:rPr>
                <w:rStyle w:val="Hyperlink"/>
                <w:noProof/>
              </w:rPr>
              <w:t xml:space="preserve"> &amp; Curriculum</w:t>
            </w:r>
            <w:r w:rsidR="00A44A98">
              <w:rPr>
                <w:noProof/>
                <w:webHidden/>
              </w:rPr>
              <w:tab/>
            </w:r>
            <w:r w:rsidR="00A44A98">
              <w:rPr>
                <w:noProof/>
                <w:webHidden/>
              </w:rPr>
              <w:fldChar w:fldCharType="begin"/>
            </w:r>
            <w:r w:rsidR="00A44A98">
              <w:rPr>
                <w:noProof/>
                <w:webHidden/>
              </w:rPr>
              <w:instrText xml:space="preserve"> PAGEREF _Toc53553215 \h </w:instrText>
            </w:r>
            <w:r w:rsidR="00A44A98">
              <w:rPr>
                <w:noProof/>
                <w:webHidden/>
              </w:rPr>
            </w:r>
            <w:r w:rsidR="00A44A98">
              <w:rPr>
                <w:noProof/>
                <w:webHidden/>
              </w:rPr>
              <w:fldChar w:fldCharType="separate"/>
            </w:r>
            <w:r w:rsidR="00A44A98">
              <w:rPr>
                <w:noProof/>
                <w:webHidden/>
              </w:rPr>
              <w:t>11</w:t>
            </w:r>
            <w:r w:rsidR="00A44A98">
              <w:rPr>
                <w:noProof/>
                <w:webHidden/>
              </w:rPr>
              <w:fldChar w:fldCharType="end"/>
            </w:r>
          </w:hyperlink>
        </w:p>
        <w:p w14:paraId="5CD05B8B" w14:textId="0B63F490" w:rsidR="00A44A98" w:rsidRDefault="00417E46">
          <w:pPr>
            <w:pStyle w:val="TOC2"/>
            <w:tabs>
              <w:tab w:val="right" w:leader="dot" w:pos="10890"/>
            </w:tabs>
            <w:rPr>
              <w:rFonts w:asciiTheme="minorHAnsi" w:eastAsiaTheme="minorEastAsia" w:hAnsiTheme="minorHAnsi" w:cstheme="minorBidi"/>
              <w:noProof/>
              <w:lang w:bidi="ar-SA"/>
            </w:rPr>
          </w:pPr>
          <w:hyperlink w:anchor="_Toc53553216" w:history="1">
            <w:r w:rsidR="00A44A98" w:rsidRPr="00B30810">
              <w:rPr>
                <w:rStyle w:val="Hyperlink"/>
                <w:noProof/>
              </w:rPr>
              <w:t xml:space="preserve">Note: New employees who are within the first 12 months of employment are in a trainee status and, therefore, </w:t>
            </w:r>
            <w:r w:rsidR="00A44A98" w:rsidRPr="00B30810">
              <w:rPr>
                <w:rStyle w:val="Hyperlink"/>
                <w:noProof/>
              </w:rPr>
              <w:lastRenderedPageBreak/>
              <w:t>are not required to train under the NTC guidelines.  RPO supervisors are responsible for monitoring trainees.</w:t>
            </w:r>
            <w:r w:rsidR="00A44A98">
              <w:rPr>
                <w:noProof/>
                <w:webHidden/>
              </w:rPr>
              <w:tab/>
            </w:r>
            <w:r w:rsidR="00A44A98">
              <w:rPr>
                <w:noProof/>
                <w:webHidden/>
              </w:rPr>
              <w:fldChar w:fldCharType="begin"/>
            </w:r>
            <w:r w:rsidR="00A44A98">
              <w:rPr>
                <w:noProof/>
                <w:webHidden/>
              </w:rPr>
              <w:instrText xml:space="preserve"> PAGEREF _Toc53553216 \h </w:instrText>
            </w:r>
            <w:r w:rsidR="00A44A98">
              <w:rPr>
                <w:noProof/>
                <w:webHidden/>
              </w:rPr>
            </w:r>
            <w:r w:rsidR="00A44A98">
              <w:rPr>
                <w:noProof/>
                <w:webHidden/>
              </w:rPr>
              <w:fldChar w:fldCharType="separate"/>
            </w:r>
            <w:r w:rsidR="00A44A98">
              <w:rPr>
                <w:noProof/>
                <w:webHidden/>
              </w:rPr>
              <w:t>12</w:t>
            </w:r>
            <w:r w:rsidR="00A44A98">
              <w:rPr>
                <w:noProof/>
                <w:webHidden/>
              </w:rPr>
              <w:fldChar w:fldCharType="end"/>
            </w:r>
          </w:hyperlink>
        </w:p>
        <w:p w14:paraId="4054D370" w14:textId="5AC06561"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7" w:history="1">
            <w:r w:rsidR="00A44A98" w:rsidRPr="00B30810">
              <w:rPr>
                <w:rStyle w:val="Hyperlink"/>
                <w:noProof/>
              </w:rPr>
              <w:t>Education Processing Field and VACO Staff - NTC Requirements</w:t>
            </w:r>
            <w:r w:rsidR="00A44A98">
              <w:rPr>
                <w:noProof/>
                <w:webHidden/>
              </w:rPr>
              <w:tab/>
            </w:r>
            <w:r w:rsidR="00A44A98">
              <w:rPr>
                <w:noProof/>
                <w:webHidden/>
              </w:rPr>
              <w:fldChar w:fldCharType="begin"/>
            </w:r>
            <w:r w:rsidR="00A44A98">
              <w:rPr>
                <w:noProof/>
                <w:webHidden/>
              </w:rPr>
              <w:instrText xml:space="preserve"> PAGEREF _Toc53553217 \h </w:instrText>
            </w:r>
            <w:r w:rsidR="00A44A98">
              <w:rPr>
                <w:noProof/>
                <w:webHidden/>
              </w:rPr>
            </w:r>
            <w:r w:rsidR="00A44A98">
              <w:rPr>
                <w:noProof/>
                <w:webHidden/>
              </w:rPr>
              <w:fldChar w:fldCharType="separate"/>
            </w:r>
            <w:r w:rsidR="00A44A98">
              <w:rPr>
                <w:noProof/>
                <w:webHidden/>
              </w:rPr>
              <w:t>12</w:t>
            </w:r>
            <w:r w:rsidR="00A44A98">
              <w:rPr>
                <w:noProof/>
                <w:webHidden/>
              </w:rPr>
              <w:fldChar w:fldCharType="end"/>
            </w:r>
          </w:hyperlink>
        </w:p>
        <w:p w14:paraId="114057C4" w14:textId="638E6AE9" w:rsidR="00A44A98" w:rsidRDefault="00417E46">
          <w:pPr>
            <w:pStyle w:val="TOC1"/>
            <w:tabs>
              <w:tab w:val="right" w:leader="dot" w:pos="10890"/>
            </w:tabs>
            <w:rPr>
              <w:rStyle w:val="Hyperlink"/>
              <w:noProof/>
            </w:rPr>
          </w:pPr>
          <w:hyperlink w:anchor="_Toc53553218" w:history="1">
            <w:r w:rsidR="00A44A98" w:rsidRPr="00B30810">
              <w:rPr>
                <w:rStyle w:val="Hyperlink"/>
                <w:noProof/>
              </w:rPr>
              <w:t>Error Trend Analysis Training (ETAT)</w:t>
            </w:r>
            <w:r w:rsidR="00A44A98">
              <w:rPr>
                <w:noProof/>
                <w:webHidden/>
              </w:rPr>
              <w:tab/>
            </w:r>
            <w:r w:rsidR="00A44A98">
              <w:rPr>
                <w:noProof/>
                <w:webHidden/>
              </w:rPr>
              <w:fldChar w:fldCharType="begin"/>
            </w:r>
            <w:r w:rsidR="00A44A98">
              <w:rPr>
                <w:noProof/>
                <w:webHidden/>
              </w:rPr>
              <w:instrText xml:space="preserve"> PAGEREF _Toc53553218 \h </w:instrText>
            </w:r>
            <w:r w:rsidR="00A44A98">
              <w:rPr>
                <w:noProof/>
                <w:webHidden/>
              </w:rPr>
            </w:r>
            <w:r w:rsidR="00A44A98">
              <w:rPr>
                <w:noProof/>
                <w:webHidden/>
              </w:rPr>
              <w:fldChar w:fldCharType="separate"/>
            </w:r>
            <w:r w:rsidR="00A44A98">
              <w:rPr>
                <w:noProof/>
                <w:webHidden/>
              </w:rPr>
              <w:t>14</w:t>
            </w:r>
            <w:r w:rsidR="00A44A98">
              <w:rPr>
                <w:noProof/>
                <w:webHidden/>
              </w:rPr>
              <w:fldChar w:fldCharType="end"/>
            </w:r>
          </w:hyperlink>
        </w:p>
        <w:p w14:paraId="69A86906" w14:textId="418C0F02" w:rsidR="00A44A98" w:rsidRPr="008166F7" w:rsidRDefault="00A44A98">
          <w:pPr>
            <w:pStyle w:val="TOC1"/>
            <w:tabs>
              <w:tab w:val="right" w:leader="dot" w:pos="10890"/>
            </w:tabs>
            <w:rPr>
              <w:rFonts w:asciiTheme="minorHAnsi" w:eastAsiaTheme="minorEastAsia" w:hAnsiTheme="minorHAnsi" w:cstheme="minorBidi"/>
              <w:noProof/>
              <w:sz w:val="22"/>
              <w:szCs w:val="22"/>
              <w:lang w:bidi="ar-SA"/>
            </w:rPr>
          </w:pPr>
          <w:r w:rsidRPr="008166F7">
            <w:rPr>
              <w:rStyle w:val="Hyperlink"/>
              <w:noProof/>
              <w:color w:val="auto"/>
              <w:u w:val="none"/>
            </w:rPr>
            <w:t xml:space="preserve">VACO Monthly Managers </w:t>
          </w:r>
          <w:r w:rsidR="008C4B45">
            <w:rPr>
              <w:rStyle w:val="Hyperlink"/>
              <w:noProof/>
              <w:color w:val="auto"/>
              <w:u w:val="none"/>
            </w:rPr>
            <w:t>Trainings</w:t>
          </w:r>
          <w:r w:rsidRPr="008166F7">
            <w:rPr>
              <w:rStyle w:val="Hyperlink"/>
              <w:noProof/>
              <w:color w:val="auto"/>
              <w:u w:val="none"/>
            </w:rPr>
            <w:t xml:space="preserve"> ……………………………………………………………………...…15</w:t>
          </w:r>
        </w:p>
        <w:p w14:paraId="6C73B924" w14:textId="6CA34A54"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19" w:history="1">
            <w:r w:rsidR="00A44A98" w:rsidRPr="00B30810">
              <w:rPr>
                <w:rStyle w:val="Hyperlink"/>
                <w:noProof/>
              </w:rPr>
              <w:t>Appendix A: Training Definitions</w:t>
            </w:r>
            <w:r w:rsidR="00A44A98">
              <w:rPr>
                <w:noProof/>
                <w:webHidden/>
              </w:rPr>
              <w:tab/>
            </w:r>
            <w:r w:rsidR="00A44A98">
              <w:rPr>
                <w:noProof/>
                <w:webHidden/>
              </w:rPr>
              <w:fldChar w:fldCharType="begin"/>
            </w:r>
            <w:r w:rsidR="00A44A98">
              <w:rPr>
                <w:noProof/>
                <w:webHidden/>
              </w:rPr>
              <w:instrText xml:space="preserve"> PAGEREF _Toc53553219 \h </w:instrText>
            </w:r>
            <w:r w:rsidR="00A44A98">
              <w:rPr>
                <w:noProof/>
                <w:webHidden/>
              </w:rPr>
            </w:r>
            <w:r w:rsidR="00A44A98">
              <w:rPr>
                <w:noProof/>
                <w:webHidden/>
              </w:rPr>
              <w:fldChar w:fldCharType="separate"/>
            </w:r>
            <w:r w:rsidR="00A44A98">
              <w:rPr>
                <w:noProof/>
                <w:webHidden/>
              </w:rPr>
              <w:t>16</w:t>
            </w:r>
            <w:r w:rsidR="00A44A98">
              <w:rPr>
                <w:noProof/>
                <w:webHidden/>
              </w:rPr>
              <w:fldChar w:fldCharType="end"/>
            </w:r>
          </w:hyperlink>
        </w:p>
        <w:p w14:paraId="2E928A19" w14:textId="08BAB93D"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20" w:history="1">
            <w:r w:rsidR="00A44A98" w:rsidRPr="00B30810">
              <w:rPr>
                <w:rStyle w:val="Hyperlink"/>
                <w:noProof/>
              </w:rPr>
              <w:t>Appendix B: Section 508 Compliance</w:t>
            </w:r>
            <w:r w:rsidR="00A44A98">
              <w:rPr>
                <w:noProof/>
                <w:webHidden/>
              </w:rPr>
              <w:tab/>
            </w:r>
            <w:r w:rsidR="00A44A98">
              <w:rPr>
                <w:noProof/>
                <w:webHidden/>
              </w:rPr>
              <w:fldChar w:fldCharType="begin"/>
            </w:r>
            <w:r w:rsidR="00A44A98">
              <w:rPr>
                <w:noProof/>
                <w:webHidden/>
              </w:rPr>
              <w:instrText xml:space="preserve"> PAGEREF _Toc53553220 \h </w:instrText>
            </w:r>
            <w:r w:rsidR="00A44A98">
              <w:rPr>
                <w:noProof/>
                <w:webHidden/>
              </w:rPr>
            </w:r>
            <w:r w:rsidR="00A44A98">
              <w:rPr>
                <w:noProof/>
                <w:webHidden/>
              </w:rPr>
              <w:fldChar w:fldCharType="separate"/>
            </w:r>
            <w:r w:rsidR="00A44A98">
              <w:rPr>
                <w:noProof/>
                <w:webHidden/>
              </w:rPr>
              <w:t>1</w:t>
            </w:r>
            <w:r w:rsidR="00A44A98">
              <w:rPr>
                <w:noProof/>
                <w:webHidden/>
              </w:rPr>
              <w:fldChar w:fldCharType="end"/>
            </w:r>
          </w:hyperlink>
          <w:r w:rsidR="0065202B">
            <w:rPr>
              <w:noProof/>
            </w:rPr>
            <w:t>7</w:t>
          </w:r>
        </w:p>
        <w:p w14:paraId="46C8A9D6" w14:textId="7E61201D" w:rsidR="00A44A98" w:rsidRDefault="00417E46">
          <w:pPr>
            <w:pStyle w:val="TOC1"/>
            <w:tabs>
              <w:tab w:val="right" w:leader="dot" w:pos="10890"/>
            </w:tabs>
            <w:rPr>
              <w:rFonts w:asciiTheme="minorHAnsi" w:eastAsiaTheme="minorEastAsia" w:hAnsiTheme="minorHAnsi" w:cstheme="minorBidi"/>
              <w:noProof/>
              <w:sz w:val="22"/>
              <w:szCs w:val="22"/>
              <w:lang w:bidi="ar-SA"/>
            </w:rPr>
          </w:pPr>
          <w:hyperlink w:anchor="_Toc53553221" w:history="1">
            <w:r w:rsidR="00A44A98" w:rsidRPr="00B30810">
              <w:rPr>
                <w:rStyle w:val="Hyperlink"/>
                <w:noProof/>
              </w:rPr>
              <w:t>Appendix C: Folder and File Naming Conventions for NTC Training Content</w:t>
            </w:r>
            <w:r w:rsidR="00A44A98">
              <w:rPr>
                <w:noProof/>
                <w:webHidden/>
              </w:rPr>
              <w:tab/>
            </w:r>
            <w:r w:rsidR="00A44A98">
              <w:rPr>
                <w:noProof/>
                <w:webHidden/>
              </w:rPr>
              <w:fldChar w:fldCharType="begin"/>
            </w:r>
            <w:r w:rsidR="00A44A98">
              <w:rPr>
                <w:noProof/>
                <w:webHidden/>
              </w:rPr>
              <w:instrText xml:space="preserve"> PAGEREF _Toc53553221 \h </w:instrText>
            </w:r>
            <w:r w:rsidR="00A44A98">
              <w:rPr>
                <w:noProof/>
                <w:webHidden/>
              </w:rPr>
            </w:r>
            <w:r w:rsidR="00A44A98">
              <w:rPr>
                <w:noProof/>
                <w:webHidden/>
              </w:rPr>
              <w:fldChar w:fldCharType="separate"/>
            </w:r>
            <w:r w:rsidR="00A44A98">
              <w:rPr>
                <w:noProof/>
                <w:webHidden/>
              </w:rPr>
              <w:t>1</w:t>
            </w:r>
            <w:r w:rsidR="00A44A98">
              <w:rPr>
                <w:noProof/>
                <w:webHidden/>
              </w:rPr>
              <w:fldChar w:fldCharType="end"/>
            </w:r>
          </w:hyperlink>
          <w:r w:rsidR="008C4B45">
            <w:rPr>
              <w:noProof/>
            </w:rPr>
            <w:t>7</w:t>
          </w:r>
        </w:p>
        <w:p w14:paraId="44DBDB56" w14:textId="10BF7136" w:rsidR="002B5370" w:rsidRDefault="002B5370">
          <w:r>
            <w:rPr>
              <w:b/>
              <w:bCs/>
              <w:noProof/>
            </w:rPr>
            <w:fldChar w:fldCharType="end"/>
          </w:r>
        </w:p>
      </w:sdtContent>
    </w:sdt>
    <w:p w14:paraId="5795EDFF" w14:textId="77777777" w:rsidR="00E16CFA" w:rsidRDefault="00E16CFA"/>
    <w:p w14:paraId="5D032DB8" w14:textId="77777777" w:rsidR="005C2113" w:rsidRPr="005C2113" w:rsidRDefault="005C2113" w:rsidP="005C2113"/>
    <w:p w14:paraId="6BEEB83C" w14:textId="77777777" w:rsidR="005C2113" w:rsidRPr="005C2113" w:rsidRDefault="005C2113" w:rsidP="005C2113"/>
    <w:p w14:paraId="780D864D" w14:textId="77777777" w:rsidR="005C2113" w:rsidRPr="005C2113" w:rsidRDefault="005C2113" w:rsidP="005C2113"/>
    <w:p w14:paraId="4ECC9644" w14:textId="77777777" w:rsidR="005C2113" w:rsidRPr="005C2113" w:rsidRDefault="005C2113" w:rsidP="005C2113"/>
    <w:p w14:paraId="31B52A29" w14:textId="77777777" w:rsidR="005C2113" w:rsidRPr="005C2113" w:rsidRDefault="005C2113" w:rsidP="005C2113"/>
    <w:p w14:paraId="5E0C3499" w14:textId="77777777" w:rsidR="005C2113" w:rsidRPr="005C2113" w:rsidRDefault="005C2113" w:rsidP="005C2113"/>
    <w:p w14:paraId="71258BC9" w14:textId="77777777" w:rsidR="005C2113" w:rsidRPr="005C2113" w:rsidRDefault="005C2113" w:rsidP="005C2113"/>
    <w:p w14:paraId="21B5366D" w14:textId="77777777" w:rsidR="005C2113" w:rsidRPr="005C2113" w:rsidRDefault="005C2113" w:rsidP="005C2113"/>
    <w:p w14:paraId="51C34B49" w14:textId="77777777" w:rsidR="005C2113" w:rsidRPr="005C2113" w:rsidRDefault="005C2113" w:rsidP="005C2113"/>
    <w:p w14:paraId="4FA3C946" w14:textId="77777777" w:rsidR="005C2113" w:rsidRPr="005C2113" w:rsidRDefault="005C2113" w:rsidP="005C2113">
      <w:pPr>
        <w:jc w:val="center"/>
      </w:pPr>
    </w:p>
    <w:p w14:paraId="57030C00" w14:textId="77777777" w:rsidR="005C2113" w:rsidRPr="005C2113" w:rsidRDefault="005C2113" w:rsidP="005C2113"/>
    <w:p w14:paraId="5D2BA0D1" w14:textId="77777777" w:rsidR="005C2113" w:rsidRPr="005C2113" w:rsidRDefault="005C2113" w:rsidP="005C2113"/>
    <w:p w14:paraId="4917606A" w14:textId="77777777" w:rsidR="005C2113" w:rsidRPr="005C2113" w:rsidRDefault="005C2113" w:rsidP="005C2113"/>
    <w:p w14:paraId="7B2EB0B6" w14:textId="77777777" w:rsidR="005C2113" w:rsidRPr="005C2113" w:rsidRDefault="005C2113" w:rsidP="005C2113"/>
    <w:p w14:paraId="71C54466" w14:textId="77777777" w:rsidR="005C2113" w:rsidRPr="005C2113" w:rsidRDefault="005C2113" w:rsidP="005C2113"/>
    <w:p w14:paraId="55A67435" w14:textId="77777777" w:rsidR="005C2113" w:rsidRPr="005C2113" w:rsidRDefault="005C2113" w:rsidP="005C2113"/>
    <w:p w14:paraId="3B342DEE" w14:textId="77777777" w:rsidR="005C2113" w:rsidRPr="005C2113" w:rsidRDefault="005C2113" w:rsidP="005C2113"/>
    <w:p w14:paraId="4102815B" w14:textId="77777777" w:rsidR="005C2113" w:rsidRPr="005C2113" w:rsidRDefault="005C2113" w:rsidP="005C2113"/>
    <w:p w14:paraId="04792918" w14:textId="77777777" w:rsidR="005C2113" w:rsidRDefault="005C2113" w:rsidP="005C2113"/>
    <w:p w14:paraId="3A96A2BC" w14:textId="26BAD4F2" w:rsidR="005C2113" w:rsidRDefault="005C2113" w:rsidP="005C2113">
      <w:pPr>
        <w:tabs>
          <w:tab w:val="left" w:pos="4680"/>
        </w:tabs>
      </w:pPr>
      <w:r>
        <w:tab/>
      </w:r>
    </w:p>
    <w:p w14:paraId="5AAA516C" w14:textId="73A547A7" w:rsidR="005C2113" w:rsidRPr="005C2113" w:rsidRDefault="005C2113" w:rsidP="005C2113">
      <w:pPr>
        <w:tabs>
          <w:tab w:val="left" w:pos="4680"/>
        </w:tabs>
        <w:sectPr w:rsidR="005C2113" w:rsidRPr="005C2113" w:rsidSect="00E01E21">
          <w:pgSz w:w="12240" w:h="15840"/>
          <w:pgMar w:top="800" w:right="580" w:bottom="280" w:left="760" w:header="720" w:footer="720" w:gutter="0"/>
          <w:cols w:space="720"/>
          <w:docGrid w:linePitch="299"/>
        </w:sectPr>
      </w:pPr>
      <w:r>
        <w:tab/>
      </w:r>
    </w:p>
    <w:p w14:paraId="53027373" w14:textId="62B5D2FC" w:rsidR="00E16CFA" w:rsidRDefault="00AB1241">
      <w:pPr>
        <w:pStyle w:val="Heading1"/>
        <w:spacing w:before="79"/>
      </w:pPr>
      <w:bookmarkStart w:id="2" w:name="_Toc53553194"/>
      <w:r>
        <w:lastRenderedPageBreak/>
        <w:t>Purpose</w:t>
      </w:r>
      <w:bookmarkEnd w:id="2"/>
    </w:p>
    <w:p w14:paraId="25884452" w14:textId="1E778699" w:rsidR="00A44A98" w:rsidRPr="00A44A98" w:rsidRDefault="00A44A98" w:rsidP="00A44A98">
      <w:pPr>
        <w:pStyle w:val="Default"/>
        <w:ind w:left="680"/>
      </w:pPr>
      <w:bookmarkStart w:id="3" w:name="_Hlk27062039"/>
      <w:bookmarkStart w:id="4" w:name="_Hlk27063745"/>
      <w:r w:rsidRPr="00A44A98">
        <w:t>The purpose of this document is to provide the requirements of the FY2</w:t>
      </w:r>
      <w:r w:rsidR="00974C37">
        <w:t>3</w:t>
      </w:r>
      <w:r w:rsidRPr="00A44A98">
        <w:t xml:space="preserve"> National Training Curriculum (NTC) for Education Service (EDU) employees located at the Regional Processing Offices (RPOs) and in Education Service</w:t>
      </w:r>
      <w:r w:rsidR="004F4775">
        <w:t xml:space="preserve"> Central Office</w:t>
      </w:r>
      <w:r w:rsidRPr="00A44A98">
        <w:t xml:space="preserve">. Training assigned under the NTC ensures accurate and consistent learning is delivered appropriately to employees based on position type. </w:t>
      </w:r>
    </w:p>
    <w:p w14:paraId="20C69A88" w14:textId="77777777" w:rsidR="00A44A98" w:rsidRPr="00A44A98" w:rsidRDefault="00A44A98" w:rsidP="00A44A98">
      <w:pPr>
        <w:pStyle w:val="Default"/>
        <w:ind w:left="680"/>
      </w:pPr>
    </w:p>
    <w:p w14:paraId="0A90921B" w14:textId="23237E6D" w:rsidR="00B9533A" w:rsidRPr="00A44A98" w:rsidRDefault="00A44A98" w:rsidP="00A44A98">
      <w:pPr>
        <w:adjustRightInd w:val="0"/>
        <w:ind w:left="680"/>
        <w:rPr>
          <w:sz w:val="24"/>
          <w:szCs w:val="24"/>
        </w:rPr>
      </w:pPr>
      <w:r w:rsidRPr="00A44A98">
        <w:rPr>
          <w:sz w:val="24"/>
          <w:szCs w:val="24"/>
        </w:rPr>
        <w:t>The National Training Team – Processing</w:t>
      </w:r>
      <w:r>
        <w:rPr>
          <w:sz w:val="24"/>
          <w:szCs w:val="24"/>
        </w:rPr>
        <w:t>,</w:t>
      </w:r>
      <w:r w:rsidRPr="00A44A98">
        <w:rPr>
          <w:sz w:val="24"/>
          <w:szCs w:val="24"/>
        </w:rPr>
        <w:t xml:space="preserve"> located in Education Service</w:t>
      </w:r>
      <w:r>
        <w:rPr>
          <w:sz w:val="24"/>
          <w:szCs w:val="24"/>
        </w:rPr>
        <w:t>,</w:t>
      </w:r>
      <w:r w:rsidRPr="00A44A98">
        <w:rPr>
          <w:sz w:val="24"/>
          <w:szCs w:val="24"/>
        </w:rPr>
        <w:t xml:space="preserve"> is responsible for establishing the NTC for technical positions and ensuring annual participation of all eligible employees. RPO Directors, Education Officers (EOs), and EDU Central Office Management are required to support the implementation of this VBA requirement. The completion date for all training is </w:t>
      </w:r>
      <w:r w:rsidR="007F24EA">
        <w:rPr>
          <w:b/>
          <w:bCs/>
          <w:sz w:val="24"/>
          <w:szCs w:val="24"/>
        </w:rPr>
        <w:t>Friday</w:t>
      </w:r>
      <w:r w:rsidRPr="00A44A98">
        <w:rPr>
          <w:b/>
          <w:bCs/>
          <w:sz w:val="24"/>
          <w:szCs w:val="24"/>
        </w:rPr>
        <w:t xml:space="preserve">, September </w:t>
      </w:r>
      <w:r w:rsidR="0077058D">
        <w:rPr>
          <w:b/>
          <w:bCs/>
          <w:sz w:val="24"/>
          <w:szCs w:val="24"/>
        </w:rPr>
        <w:t>29</w:t>
      </w:r>
      <w:r w:rsidRPr="00A44A98">
        <w:rPr>
          <w:b/>
          <w:bCs/>
          <w:sz w:val="24"/>
          <w:szCs w:val="24"/>
        </w:rPr>
        <w:t>, 202</w:t>
      </w:r>
      <w:r w:rsidR="00BD52DE">
        <w:rPr>
          <w:b/>
          <w:bCs/>
          <w:sz w:val="24"/>
          <w:szCs w:val="24"/>
        </w:rPr>
        <w:t>3</w:t>
      </w:r>
      <w:r w:rsidRPr="00A44A98">
        <w:rPr>
          <w:b/>
          <w:bCs/>
          <w:sz w:val="24"/>
          <w:szCs w:val="24"/>
        </w:rPr>
        <w:t xml:space="preserve">, </w:t>
      </w:r>
      <w:r w:rsidRPr="00A44A98">
        <w:rPr>
          <w:sz w:val="24"/>
          <w:szCs w:val="24"/>
        </w:rPr>
        <w:t>unless otherwise determined by Education Service leadership.</w:t>
      </w:r>
      <w:bookmarkEnd w:id="3"/>
    </w:p>
    <w:bookmarkEnd w:id="4"/>
    <w:p w14:paraId="14F87B9A" w14:textId="1BAA7214" w:rsidR="00B9533A" w:rsidRDefault="00B9533A" w:rsidP="00B9533A">
      <w:pPr>
        <w:adjustRightInd w:val="0"/>
        <w:rPr>
          <w:sz w:val="24"/>
          <w:szCs w:val="24"/>
        </w:rPr>
      </w:pPr>
    </w:p>
    <w:p w14:paraId="6F368556" w14:textId="74C77F32" w:rsidR="00B9533A" w:rsidRDefault="00B9533A" w:rsidP="00B9533A">
      <w:pPr>
        <w:pStyle w:val="Heading1"/>
        <w:spacing w:before="79"/>
      </w:pPr>
      <w:bookmarkStart w:id="5" w:name="_Toc53553195"/>
      <w:r>
        <w:t>Background</w:t>
      </w:r>
      <w:bookmarkEnd w:id="5"/>
    </w:p>
    <w:p w14:paraId="19EF6AA5" w14:textId="2D40505F" w:rsidR="00A761F0" w:rsidRDefault="00A761F0" w:rsidP="00A172E1">
      <w:pPr>
        <w:pStyle w:val="Default"/>
        <w:ind w:left="680"/>
      </w:pPr>
      <w:bookmarkStart w:id="6" w:name="_Hlk27064034"/>
      <w:r w:rsidRPr="00A172E1">
        <w:t xml:space="preserve">The National Training Curriculum (NTC) is a Veterans Benefits Administration (VBA) mandate </w:t>
      </w:r>
      <w:r w:rsidR="004F4775">
        <w:t>requiring</w:t>
      </w:r>
      <w:r w:rsidRPr="00A172E1">
        <w:t xml:space="preserve"> training appropriate to address skill enhancement for all technical employees. NTC topics identified consist of issues of high interest and/or quality concerns. The NTC are courses in addition to VA’s annual mandatory training requirements, </w:t>
      </w:r>
      <w:r w:rsidR="006B4978" w:rsidRPr="00A172E1">
        <w:t>i.e.,</w:t>
      </w:r>
      <w:r w:rsidRPr="00A172E1">
        <w:t xml:space="preserve"> Privacy Act, I CARE, Workplace Harassment…</w:t>
      </w:r>
      <w:r w:rsidR="00A172E1">
        <w:t>, etc</w:t>
      </w:r>
      <w:r w:rsidRPr="00A172E1">
        <w:t xml:space="preserve">. Employees identified to take training under the NTC are still required to complete the VA annual mandatory training. </w:t>
      </w:r>
    </w:p>
    <w:p w14:paraId="30019156" w14:textId="77777777" w:rsidR="00A172E1" w:rsidRPr="00A172E1" w:rsidRDefault="00A172E1" w:rsidP="00A172E1">
      <w:pPr>
        <w:pStyle w:val="Default"/>
        <w:ind w:left="680"/>
      </w:pPr>
    </w:p>
    <w:p w14:paraId="10DB0A65" w14:textId="1DEF0529" w:rsidR="00A761F0" w:rsidRDefault="00A761F0" w:rsidP="00A172E1">
      <w:pPr>
        <w:pStyle w:val="Default"/>
        <w:ind w:left="680"/>
      </w:pPr>
      <w:r w:rsidRPr="00A172E1">
        <w:t>Education Service (EDU) has t</w:t>
      </w:r>
      <w:r w:rsidR="00FC1CB9">
        <w:t>hree</w:t>
      </w:r>
      <w:r w:rsidRPr="00A172E1">
        <w:t xml:space="preserve"> National Training Teams which are responsible for planning, developing, and executing learning and development strategies aimed at Education Service Employees in the </w:t>
      </w:r>
      <w:r w:rsidR="000A0B3D">
        <w:t>f</w:t>
      </w:r>
      <w:r w:rsidRPr="00A172E1">
        <w:t>ield</w:t>
      </w:r>
      <w:r w:rsidR="000A0B3D">
        <w:t xml:space="preserve"> and </w:t>
      </w:r>
      <w:r w:rsidRPr="00A172E1">
        <w:t>Central Office</w:t>
      </w:r>
      <w:r w:rsidR="00FC1CB9">
        <w:t xml:space="preserve"> and </w:t>
      </w:r>
      <w:r w:rsidRPr="00A172E1">
        <w:t xml:space="preserve">for the planning, developing, and executing learning and development strategies aimed at training institutions and other identified stakeholders. </w:t>
      </w:r>
    </w:p>
    <w:p w14:paraId="4D13010F" w14:textId="77777777" w:rsidR="00A172E1" w:rsidRPr="00A172E1" w:rsidRDefault="00A172E1" w:rsidP="00A172E1">
      <w:pPr>
        <w:pStyle w:val="Default"/>
        <w:ind w:left="680"/>
      </w:pPr>
    </w:p>
    <w:p w14:paraId="3E2A7EFC" w14:textId="36864E60" w:rsidR="00A761F0" w:rsidRDefault="00A761F0" w:rsidP="00A172E1">
      <w:pPr>
        <w:pStyle w:val="Default"/>
        <w:ind w:left="680"/>
      </w:pPr>
      <w:r w:rsidRPr="00A172E1">
        <w:t>The National Training Team – Processing (NTT-P) is responsible for the training content development of the education claims processing employees in the field. The NTT-P develops and implements the NTC for claims processing</w:t>
      </w:r>
      <w:r w:rsidR="00613078">
        <w:t>,</w:t>
      </w:r>
      <w:r w:rsidRPr="00A172E1">
        <w:t xml:space="preserve"> which is critical for the technical staff in the field</w:t>
      </w:r>
      <w:r w:rsidR="00646450">
        <w:t xml:space="preserve">. </w:t>
      </w:r>
      <w:r w:rsidR="00F612B7">
        <w:t xml:space="preserve">The NTT-P also implements the NTC for the </w:t>
      </w:r>
      <w:r w:rsidRPr="00A172E1">
        <w:t xml:space="preserve">EDU staff in Central Office. The NTT-P is also responsible for </w:t>
      </w:r>
      <w:r w:rsidR="00317D8C">
        <w:t xml:space="preserve">monitoring </w:t>
      </w:r>
      <w:r w:rsidRPr="00A172E1">
        <w:t xml:space="preserve">employee development for Education Service Central Office employees. </w:t>
      </w:r>
    </w:p>
    <w:p w14:paraId="7A70E9D7" w14:textId="77777777" w:rsidR="00A172E1" w:rsidRPr="00A172E1" w:rsidRDefault="00A172E1" w:rsidP="00A172E1">
      <w:pPr>
        <w:pStyle w:val="Default"/>
        <w:ind w:left="680"/>
      </w:pPr>
    </w:p>
    <w:p w14:paraId="6F9B495E" w14:textId="77777777" w:rsidR="00FC4319" w:rsidRDefault="00A761F0" w:rsidP="00A172E1">
      <w:pPr>
        <w:pStyle w:val="Default"/>
        <w:ind w:left="680"/>
      </w:pPr>
      <w:r w:rsidRPr="00A172E1">
        <w:t xml:space="preserve">The National Training Team – Compliance (NTT-C) is responsible for the training content development of the Approval, Compliance, and Liaison (AC&amp;L) employees in the field. The </w:t>
      </w:r>
    </w:p>
    <w:p w14:paraId="7F566F85" w14:textId="75A5B060" w:rsidR="00A761F0" w:rsidRDefault="00A761F0" w:rsidP="00A172E1">
      <w:pPr>
        <w:pStyle w:val="Default"/>
        <w:ind w:left="680"/>
      </w:pPr>
      <w:r w:rsidRPr="00A172E1">
        <w:t xml:space="preserve">NTT-C develops and delivers national training for the AC&amp;L field staff in support of strategic hiring initiatives; implements the national training curriculum for technical field staff; plans and supports the annual AC&amp;L Learning and Development Conference, as well as coordinates support for national compliance conferences and training events. </w:t>
      </w:r>
    </w:p>
    <w:p w14:paraId="0750E823" w14:textId="77777777" w:rsidR="00A172E1" w:rsidRPr="00A172E1" w:rsidRDefault="00A172E1" w:rsidP="00A172E1">
      <w:pPr>
        <w:pStyle w:val="Default"/>
        <w:ind w:left="680"/>
      </w:pPr>
    </w:p>
    <w:p w14:paraId="320149B0" w14:textId="0450F0D3" w:rsidR="00A761F0" w:rsidRDefault="00A761F0" w:rsidP="00A172E1">
      <w:pPr>
        <w:pStyle w:val="Default"/>
        <w:ind w:left="680"/>
      </w:pPr>
      <w:r w:rsidRPr="00A172E1">
        <w:t>The National Training Team – Schools (NTT-S) is responsible for the training content development for SCOs, SAAs</w:t>
      </w:r>
      <w:r w:rsidR="00613078">
        <w:t>,</w:t>
      </w:r>
      <w:r w:rsidRPr="00A172E1">
        <w:t xml:space="preserve"> and other external stakeholders. The NTT-S develop</w:t>
      </w:r>
      <w:r w:rsidR="006A54A6">
        <w:t>s</w:t>
      </w:r>
      <w:r w:rsidRPr="00A172E1">
        <w:t xml:space="preserve"> and deliver</w:t>
      </w:r>
      <w:r w:rsidR="006A54A6">
        <w:t>s</w:t>
      </w:r>
      <w:r w:rsidRPr="00A172E1">
        <w:t xml:space="preserve"> national training at local and national conference</w:t>
      </w:r>
      <w:r w:rsidR="00613078">
        <w:t>s</w:t>
      </w:r>
      <w:r w:rsidRPr="00A172E1">
        <w:t xml:space="preserve"> and training events. The NTT-S</w:t>
      </w:r>
      <w:r w:rsidR="00BB08CB">
        <w:t xml:space="preserve"> </w:t>
      </w:r>
      <w:r w:rsidR="006A54A6">
        <w:t>is</w:t>
      </w:r>
      <w:r w:rsidRPr="00A172E1">
        <w:t xml:space="preserve"> responsible for ensuring SCOs meet their annual training requirements as required by statute (or law). </w:t>
      </w:r>
    </w:p>
    <w:p w14:paraId="2ED43EA2" w14:textId="77777777" w:rsidR="00A172E1" w:rsidRPr="00A172E1" w:rsidRDefault="00A172E1" w:rsidP="00A172E1">
      <w:pPr>
        <w:pStyle w:val="Default"/>
        <w:ind w:left="680"/>
      </w:pPr>
    </w:p>
    <w:p w14:paraId="450E6161" w14:textId="77777777" w:rsidR="002C6101" w:rsidRDefault="002C6101" w:rsidP="002C6101">
      <w:pPr>
        <w:pStyle w:val="BodyText"/>
        <w:ind w:left="680"/>
        <w:rPr>
          <w:sz w:val="23"/>
        </w:rPr>
      </w:pPr>
    </w:p>
    <w:p w14:paraId="1A9F7C90" w14:textId="01E4A9D8" w:rsidR="00E16CFA" w:rsidRPr="00E667EF" w:rsidRDefault="00AD3156" w:rsidP="00E667EF">
      <w:pPr>
        <w:pStyle w:val="Heading1"/>
      </w:pPr>
      <w:bookmarkStart w:id="7" w:name="_Toc53553196"/>
      <w:bookmarkEnd w:id="6"/>
      <w:r>
        <w:t>Introduction</w:t>
      </w:r>
      <w:bookmarkEnd w:id="7"/>
    </w:p>
    <w:p w14:paraId="16EA23AE" w14:textId="243A1C8A" w:rsidR="00255460" w:rsidRDefault="002C6101" w:rsidP="002C6101">
      <w:pPr>
        <w:ind w:left="680"/>
        <w:rPr>
          <w:sz w:val="24"/>
          <w:szCs w:val="24"/>
        </w:rPr>
      </w:pPr>
      <w:r w:rsidRPr="002C6101">
        <w:rPr>
          <w:sz w:val="24"/>
          <w:szCs w:val="24"/>
        </w:rPr>
        <w:t>This standard operating procedure (SOP) explains the process of executing the NTC as per VBA requirements and EDU guidelines. The intent of this SOP is to ensure the proper coordination and facilitation of the NTC with the Office of Talent Management (OTM), EDU Central Office, and Regional Processing Offices. This SOP is effective upon receipt.</w:t>
      </w:r>
    </w:p>
    <w:p w14:paraId="64658F8E" w14:textId="77777777" w:rsidR="002C6101" w:rsidRPr="002C6101" w:rsidRDefault="002C6101" w:rsidP="002C6101">
      <w:pPr>
        <w:ind w:left="680"/>
        <w:rPr>
          <w:sz w:val="24"/>
          <w:szCs w:val="24"/>
        </w:rPr>
      </w:pPr>
    </w:p>
    <w:p w14:paraId="4C74C520" w14:textId="65FDCF45" w:rsidR="00255460" w:rsidRDefault="00255460" w:rsidP="00230003">
      <w:pPr>
        <w:pStyle w:val="Heading1"/>
        <w:spacing w:before="79"/>
      </w:pPr>
      <w:bookmarkStart w:id="8" w:name="_Toc53553197"/>
      <w:r>
        <w:t>T</w:t>
      </w:r>
      <w:r w:rsidR="00DE7CA6">
        <w:t>raining</w:t>
      </w:r>
      <w:r>
        <w:t xml:space="preserve"> Audience</w:t>
      </w:r>
      <w:bookmarkEnd w:id="8"/>
    </w:p>
    <w:p w14:paraId="2EDFF1C3" w14:textId="7A1B84EB" w:rsidR="000649CE" w:rsidRDefault="002C6101" w:rsidP="0061758E">
      <w:pPr>
        <w:pStyle w:val="BodyText"/>
        <w:ind w:left="680" w:right="1034"/>
      </w:pPr>
      <w:bookmarkStart w:id="9" w:name="_Hlk27062127"/>
      <w:r w:rsidRPr="002C6101">
        <w:t>The objective of the NTC is to equip employees with the necessary technical capabilities to accomplish the Department’s mission to enhance the delivery of quality service provided to Service members, Veterans, and their dependents.</w:t>
      </w:r>
    </w:p>
    <w:p w14:paraId="0CC72BBA" w14:textId="77777777" w:rsidR="002C6101" w:rsidRPr="002C6101" w:rsidRDefault="002C6101" w:rsidP="0061758E">
      <w:pPr>
        <w:pStyle w:val="BodyText"/>
        <w:ind w:left="680" w:right="1034"/>
      </w:pPr>
    </w:p>
    <w:p w14:paraId="250B7F5E" w14:textId="459A3910" w:rsidR="000649CE" w:rsidRDefault="000649CE" w:rsidP="000649CE">
      <w:pPr>
        <w:pStyle w:val="Heading1"/>
        <w:spacing w:before="79"/>
      </w:pPr>
      <w:bookmarkStart w:id="10" w:name="_Toc53553198"/>
      <w:r>
        <w:t>T</w:t>
      </w:r>
      <w:r w:rsidR="007B020D">
        <w:t>echnical Positions</w:t>
      </w:r>
      <w:bookmarkEnd w:id="10"/>
    </w:p>
    <w:p w14:paraId="6FEB5E7E" w14:textId="77777777" w:rsidR="00255460" w:rsidRDefault="00255460" w:rsidP="00255460">
      <w:pPr>
        <w:pStyle w:val="BodyText"/>
        <w:ind w:left="680" w:right="1034"/>
      </w:pPr>
    </w:p>
    <w:p w14:paraId="33950CD9" w14:textId="42518A67" w:rsidR="00255460" w:rsidRPr="0037451C" w:rsidRDefault="00255460" w:rsidP="000649CE">
      <w:pPr>
        <w:pStyle w:val="BodyText"/>
        <w:ind w:left="1080" w:right="1034"/>
        <w:rPr>
          <w:b/>
        </w:rPr>
      </w:pPr>
      <w:r w:rsidRPr="0037451C">
        <w:rPr>
          <w:b/>
        </w:rPr>
        <w:t xml:space="preserve">Education </w:t>
      </w:r>
      <w:r w:rsidR="00E33AAB">
        <w:rPr>
          <w:b/>
        </w:rPr>
        <w:t xml:space="preserve">Division </w:t>
      </w:r>
      <w:r w:rsidRPr="0037451C">
        <w:rPr>
          <w:b/>
        </w:rPr>
        <w:t xml:space="preserve">Processing Field Staff: </w:t>
      </w:r>
    </w:p>
    <w:p w14:paraId="781AAB15" w14:textId="77777777" w:rsidR="00255460" w:rsidRPr="00A7073C" w:rsidRDefault="00255460" w:rsidP="000649CE">
      <w:pPr>
        <w:pStyle w:val="BodyText"/>
        <w:numPr>
          <w:ilvl w:val="0"/>
          <w:numId w:val="12"/>
        </w:numPr>
        <w:ind w:left="1800" w:right="1034"/>
      </w:pPr>
      <w:r w:rsidRPr="00A7073C">
        <w:t xml:space="preserve">Veteran Claims Examiner (VCE), </w:t>
      </w:r>
    </w:p>
    <w:p w14:paraId="3222450F" w14:textId="77777777" w:rsidR="00255460" w:rsidRPr="00A7073C" w:rsidRDefault="00255460" w:rsidP="000649CE">
      <w:pPr>
        <w:pStyle w:val="BodyText"/>
        <w:numPr>
          <w:ilvl w:val="0"/>
          <w:numId w:val="12"/>
        </w:numPr>
        <w:ind w:left="1800" w:right="1034"/>
      </w:pPr>
      <w:r w:rsidRPr="00A7073C">
        <w:t>Senior Veteran Claims Examiner (SVCE),</w:t>
      </w:r>
    </w:p>
    <w:p w14:paraId="67C010CF" w14:textId="77777777" w:rsidR="00255460" w:rsidRPr="00A7073C" w:rsidRDefault="00255460" w:rsidP="000649CE">
      <w:pPr>
        <w:pStyle w:val="BodyText"/>
        <w:numPr>
          <w:ilvl w:val="0"/>
          <w:numId w:val="12"/>
        </w:numPr>
        <w:ind w:left="1800" w:right="1034"/>
      </w:pPr>
      <w:r w:rsidRPr="00A7073C">
        <w:t xml:space="preserve">Lead Senior Veteran Claims Examiner (L-SVCE), </w:t>
      </w:r>
    </w:p>
    <w:p w14:paraId="4E51D686" w14:textId="77777777" w:rsidR="00255460" w:rsidRPr="00A7073C" w:rsidRDefault="00255460" w:rsidP="000649CE">
      <w:pPr>
        <w:pStyle w:val="BodyText"/>
        <w:numPr>
          <w:ilvl w:val="0"/>
          <w:numId w:val="12"/>
        </w:numPr>
        <w:ind w:left="1800" w:right="1034"/>
      </w:pPr>
      <w:r w:rsidRPr="00A7073C">
        <w:t xml:space="preserve">Education Quality and Training Specialist (EQTS), </w:t>
      </w:r>
    </w:p>
    <w:p w14:paraId="349FC027" w14:textId="77777777" w:rsidR="00255460" w:rsidRPr="00A7073C" w:rsidRDefault="00255460" w:rsidP="000649CE">
      <w:pPr>
        <w:pStyle w:val="BodyText"/>
        <w:numPr>
          <w:ilvl w:val="0"/>
          <w:numId w:val="12"/>
        </w:numPr>
        <w:ind w:left="1800" w:right="1034"/>
      </w:pPr>
      <w:r w:rsidRPr="00A7073C">
        <w:t xml:space="preserve">Education Case Manager (ECM), </w:t>
      </w:r>
    </w:p>
    <w:p w14:paraId="6F9B5A1A" w14:textId="5EAC1AE2" w:rsidR="00255460" w:rsidRPr="00A7073C" w:rsidRDefault="00255460" w:rsidP="000649CE">
      <w:pPr>
        <w:pStyle w:val="BodyText"/>
        <w:numPr>
          <w:ilvl w:val="0"/>
          <w:numId w:val="12"/>
        </w:numPr>
        <w:ind w:left="1800" w:right="1034"/>
      </w:pPr>
      <w:r w:rsidRPr="00A7073C">
        <w:t>Education Call Center Technician (ECCT)</w:t>
      </w:r>
    </w:p>
    <w:p w14:paraId="0B904C30" w14:textId="117D729F" w:rsidR="00502F61" w:rsidRPr="00A7073C" w:rsidRDefault="00502F61" w:rsidP="000649CE">
      <w:pPr>
        <w:pStyle w:val="BodyText"/>
        <w:numPr>
          <w:ilvl w:val="0"/>
          <w:numId w:val="12"/>
        </w:numPr>
        <w:ind w:left="1800" w:right="1034"/>
      </w:pPr>
      <w:r w:rsidRPr="00A7073C">
        <w:t>Supervisory Veterans Claim Examiner</w:t>
      </w:r>
    </w:p>
    <w:p w14:paraId="35DC91A8" w14:textId="3AD56C3B" w:rsidR="00255460" w:rsidRDefault="00255460" w:rsidP="000649CE">
      <w:pPr>
        <w:pStyle w:val="BodyText"/>
        <w:numPr>
          <w:ilvl w:val="0"/>
          <w:numId w:val="12"/>
        </w:numPr>
        <w:ind w:left="1800" w:right="1034"/>
      </w:pPr>
      <w:r w:rsidRPr="00A7073C">
        <w:t>Management Analyst</w:t>
      </w:r>
    </w:p>
    <w:p w14:paraId="69CC9765" w14:textId="77777777" w:rsidR="00255460" w:rsidRPr="00A7073C" w:rsidRDefault="00255460" w:rsidP="000649CE">
      <w:pPr>
        <w:pStyle w:val="BodyText"/>
        <w:ind w:left="1080" w:right="1034"/>
      </w:pPr>
    </w:p>
    <w:p w14:paraId="15887FD7" w14:textId="45F3BF5D" w:rsidR="00255460" w:rsidRPr="00A7073C" w:rsidRDefault="002A2399" w:rsidP="000649CE">
      <w:pPr>
        <w:pStyle w:val="BodyText"/>
        <w:ind w:left="1120" w:right="1034"/>
        <w:rPr>
          <w:b/>
        </w:rPr>
      </w:pPr>
      <w:r>
        <w:rPr>
          <w:b/>
        </w:rPr>
        <w:t>Education Service</w:t>
      </w:r>
      <w:r w:rsidR="00255460" w:rsidRPr="00A7073C">
        <w:rPr>
          <w:b/>
        </w:rPr>
        <w:t xml:space="preserve"> Central Office Staff:</w:t>
      </w:r>
    </w:p>
    <w:p w14:paraId="309D2510" w14:textId="77777777" w:rsidR="00255460" w:rsidRPr="00A7073C" w:rsidRDefault="00255460" w:rsidP="000649CE">
      <w:pPr>
        <w:pStyle w:val="BodyText"/>
        <w:numPr>
          <w:ilvl w:val="0"/>
          <w:numId w:val="14"/>
        </w:numPr>
        <w:ind w:left="1840" w:right="1034"/>
      </w:pPr>
      <w:r w:rsidRPr="00A7073C">
        <w:t>Supervisory Management &amp; Program Analyst</w:t>
      </w:r>
    </w:p>
    <w:p w14:paraId="17A39501" w14:textId="6BF4A0EC" w:rsidR="00255460" w:rsidRPr="00A7073C" w:rsidRDefault="00255460" w:rsidP="000649CE">
      <w:pPr>
        <w:pStyle w:val="BodyText"/>
        <w:numPr>
          <w:ilvl w:val="0"/>
          <w:numId w:val="14"/>
        </w:numPr>
        <w:ind w:left="1840" w:right="1034"/>
      </w:pPr>
      <w:r w:rsidRPr="00A7073C">
        <w:t>Management &amp; Program Analyst</w:t>
      </w:r>
    </w:p>
    <w:p w14:paraId="22CE704D" w14:textId="0A1E4CAB" w:rsidR="001544A1" w:rsidRPr="00A7073C" w:rsidRDefault="001544A1" w:rsidP="000649CE">
      <w:pPr>
        <w:pStyle w:val="BodyText"/>
        <w:numPr>
          <w:ilvl w:val="0"/>
          <w:numId w:val="14"/>
        </w:numPr>
        <w:ind w:left="1840" w:right="1034"/>
      </w:pPr>
      <w:r w:rsidRPr="00A7073C">
        <w:t>Training Specialist</w:t>
      </w:r>
    </w:p>
    <w:p w14:paraId="2A33CA2E" w14:textId="390ADA58" w:rsidR="001544A1" w:rsidRDefault="001544A1" w:rsidP="000649CE">
      <w:pPr>
        <w:pStyle w:val="BodyText"/>
        <w:numPr>
          <w:ilvl w:val="0"/>
          <w:numId w:val="14"/>
        </w:numPr>
        <w:ind w:left="1840" w:right="1034"/>
      </w:pPr>
      <w:r w:rsidRPr="00A7073C">
        <w:t>Public Affairs Specialist</w:t>
      </w:r>
    </w:p>
    <w:p w14:paraId="7067330A" w14:textId="60822DCC" w:rsidR="00B72597" w:rsidRPr="00A7073C" w:rsidRDefault="00B72597" w:rsidP="000649CE">
      <w:pPr>
        <w:pStyle w:val="BodyText"/>
        <w:numPr>
          <w:ilvl w:val="0"/>
          <w:numId w:val="14"/>
        </w:numPr>
        <w:ind w:left="1840" w:right="1034"/>
      </w:pPr>
      <w:r>
        <w:t>Statistician</w:t>
      </w:r>
    </w:p>
    <w:bookmarkEnd w:id="9"/>
    <w:p w14:paraId="73B9E9B4" w14:textId="77777777" w:rsidR="00E341A6" w:rsidRDefault="00E341A6" w:rsidP="0061758E">
      <w:pPr>
        <w:pStyle w:val="BodyText"/>
        <w:spacing w:before="8"/>
        <w:rPr>
          <w:sz w:val="14"/>
        </w:rPr>
      </w:pPr>
    </w:p>
    <w:p w14:paraId="53303420" w14:textId="1610BD37" w:rsidR="0061758E" w:rsidRPr="00F90DFA" w:rsidRDefault="0061758E" w:rsidP="00F90DFA">
      <w:pPr>
        <w:pStyle w:val="Heading1"/>
        <w:spacing w:before="92"/>
      </w:pPr>
      <w:bookmarkStart w:id="11" w:name="_Toc53553199"/>
      <w:bookmarkStart w:id="12" w:name="_Hlk27064401"/>
      <w:bookmarkStart w:id="13" w:name="_Hlk27062251"/>
      <w:r>
        <w:t>CORE Technical Training Requirements (CTTR)</w:t>
      </w:r>
      <w:bookmarkEnd w:id="11"/>
    </w:p>
    <w:bookmarkEnd w:id="12"/>
    <w:p w14:paraId="31C58159" w14:textId="6C539057" w:rsidR="008D3119" w:rsidRDefault="008D3119" w:rsidP="008D3119">
      <w:pPr>
        <w:pStyle w:val="Default"/>
        <w:ind w:left="680"/>
      </w:pPr>
      <w:r w:rsidRPr="008D3119">
        <w:t xml:space="preserve">Employees identified under the NTC must complete a minimum of 24 hours of training </w:t>
      </w:r>
      <w:r w:rsidR="007E26D8">
        <w:t xml:space="preserve">each fiscal year </w:t>
      </w:r>
      <w:r w:rsidRPr="008D3119">
        <w:t xml:space="preserve">to comply with VBA and EDU requirements. </w:t>
      </w:r>
    </w:p>
    <w:p w14:paraId="45B877A5" w14:textId="77777777" w:rsidR="008D3119" w:rsidRPr="008D3119" w:rsidRDefault="008D3119" w:rsidP="008D3119">
      <w:pPr>
        <w:pStyle w:val="Default"/>
        <w:ind w:left="680"/>
      </w:pPr>
    </w:p>
    <w:p w14:paraId="4A2AC0E5" w14:textId="0BF6C42E" w:rsidR="0061758E" w:rsidRDefault="008D3119" w:rsidP="008D3119">
      <w:pPr>
        <w:pStyle w:val="BodyText"/>
        <w:spacing w:before="1"/>
        <w:ind w:left="680" w:right="1010"/>
      </w:pPr>
      <w:r w:rsidRPr="008D3119">
        <w:t>There are two categories of training curricula under the NTC: mandated and station-determined, as described below:</w:t>
      </w:r>
    </w:p>
    <w:p w14:paraId="14D0CE5D" w14:textId="77777777" w:rsidR="008D3119" w:rsidRPr="008D3119" w:rsidRDefault="008D3119" w:rsidP="008D3119">
      <w:pPr>
        <w:pStyle w:val="BodyText"/>
        <w:spacing w:before="1"/>
        <w:ind w:left="680" w:right="1010"/>
      </w:pPr>
    </w:p>
    <w:p w14:paraId="6BF4885A" w14:textId="713DE930" w:rsidR="008D3119" w:rsidRPr="008D3119" w:rsidRDefault="0061758E" w:rsidP="008D3119">
      <w:pPr>
        <w:pStyle w:val="Default"/>
        <w:numPr>
          <w:ilvl w:val="0"/>
          <w:numId w:val="22"/>
        </w:numPr>
      </w:pPr>
      <w:bookmarkStart w:id="14" w:name="_Hlk27064480"/>
      <w:r w:rsidRPr="008D3119">
        <w:rPr>
          <w:b/>
        </w:rPr>
        <w:t>Mandated Training</w:t>
      </w:r>
      <w:r w:rsidRPr="008D3119">
        <w:t xml:space="preserve"> – </w:t>
      </w:r>
      <w:r w:rsidR="00AB07F1">
        <w:t xml:space="preserve">Education Division Processing Field Staff will have </w:t>
      </w:r>
      <w:r w:rsidR="008D3119" w:rsidRPr="008D3119">
        <w:t xml:space="preserve">18-hours of required training on specific topics derived from emerging issues, new legislative changes, policy or procedural advisories, and other training deficiencies or reminders and recurring mandated topics. Education Service will deploy a minimum of 10 hours of training content per year. </w:t>
      </w:r>
      <w:r w:rsidR="00AB07F1">
        <w:t xml:space="preserve">Education Service Central Office Staff will only have 6 hours of required training. </w:t>
      </w:r>
    </w:p>
    <w:p w14:paraId="4A1699E3" w14:textId="4C4656C7" w:rsidR="00804E74" w:rsidRPr="00804E74" w:rsidRDefault="0061758E" w:rsidP="00804E74">
      <w:pPr>
        <w:pStyle w:val="ListParagraph"/>
        <w:widowControl/>
        <w:numPr>
          <w:ilvl w:val="1"/>
          <w:numId w:val="16"/>
        </w:numPr>
        <w:autoSpaceDE/>
        <w:autoSpaceDN/>
        <w:spacing w:before="100" w:after="200" w:line="276" w:lineRule="auto"/>
        <w:ind w:left="1760"/>
        <w:contextualSpacing/>
        <w:rPr>
          <w:sz w:val="24"/>
          <w:szCs w:val="24"/>
        </w:rPr>
      </w:pPr>
      <w:r w:rsidRPr="00924119">
        <w:rPr>
          <w:b/>
          <w:sz w:val="24"/>
          <w:szCs w:val="24"/>
        </w:rPr>
        <w:lastRenderedPageBreak/>
        <w:t>Error Trend Analysis Training (ETAT)</w:t>
      </w:r>
      <w:r w:rsidRPr="00924119">
        <w:rPr>
          <w:sz w:val="24"/>
          <w:szCs w:val="24"/>
        </w:rPr>
        <w:t xml:space="preserve"> – 8-hours of required training based on identified quality error trends that merit local or national training. ETAT may be identified locally based on quality reviews or nationally based on the results and reports of the National Quality Assurance Team. </w:t>
      </w:r>
    </w:p>
    <w:bookmarkEnd w:id="14"/>
    <w:p w14:paraId="4CE7A649" w14:textId="2C56FED2" w:rsidR="0061758E" w:rsidRDefault="008D3119" w:rsidP="0061758E">
      <w:pPr>
        <w:pStyle w:val="BodyText"/>
        <w:ind w:left="1040" w:right="995"/>
      </w:pPr>
      <w:r w:rsidRPr="008D3119">
        <w:rPr>
          <w:b/>
          <w:bCs/>
        </w:rPr>
        <w:t>Note</w:t>
      </w:r>
      <w:r w:rsidRPr="008D3119">
        <w:t xml:space="preserve">: </w:t>
      </w:r>
      <w:r w:rsidR="00AB07F1">
        <w:t>ETAT training only applies towards Education Division Processing Field Staff and does not apply for Education Service Central Office Staff and d</w:t>
      </w:r>
      <w:r w:rsidRPr="008D3119">
        <w:t>uring the year, Education Service may mandate additional training to address specific agency and department needs. Any training hours which exceed the established training hour requirement may be applied toward the station-determined training requirement. The number of hours required annually does not remove the need to complete all mandated training.</w:t>
      </w:r>
    </w:p>
    <w:p w14:paraId="47D53BA0" w14:textId="77777777" w:rsidR="008D3119" w:rsidRPr="008D3119" w:rsidRDefault="008D3119" w:rsidP="0061758E">
      <w:pPr>
        <w:pStyle w:val="BodyText"/>
        <w:ind w:left="1040" w:right="995"/>
      </w:pPr>
    </w:p>
    <w:p w14:paraId="6DE31F1A" w14:textId="0B2E74DB" w:rsidR="0061758E" w:rsidRPr="002A682F" w:rsidRDefault="0061758E" w:rsidP="002A682F">
      <w:pPr>
        <w:pStyle w:val="ListParagraph"/>
        <w:widowControl/>
        <w:numPr>
          <w:ilvl w:val="0"/>
          <w:numId w:val="16"/>
        </w:numPr>
        <w:autoSpaceDE/>
        <w:autoSpaceDN/>
        <w:spacing w:before="100" w:after="200" w:line="276" w:lineRule="auto"/>
        <w:ind w:left="1040"/>
        <w:contextualSpacing/>
        <w:rPr>
          <w:sz w:val="24"/>
          <w:szCs w:val="24"/>
        </w:rPr>
      </w:pPr>
      <w:bookmarkStart w:id="15" w:name="_Hlk27064585"/>
      <w:r w:rsidRPr="00924119">
        <w:rPr>
          <w:b/>
          <w:sz w:val="24"/>
          <w:szCs w:val="24"/>
        </w:rPr>
        <w:t>Stationed Determined Training</w:t>
      </w:r>
      <w:r w:rsidRPr="00924119">
        <w:rPr>
          <w:sz w:val="24"/>
          <w:szCs w:val="24"/>
        </w:rPr>
        <w:t xml:space="preserve"> – </w:t>
      </w:r>
      <w:r w:rsidRPr="0037451C">
        <w:rPr>
          <w:sz w:val="24"/>
          <w:szCs w:val="24"/>
        </w:rPr>
        <w:t xml:space="preserve">6-hours of training </w:t>
      </w:r>
      <w:r w:rsidR="00AB07F1">
        <w:rPr>
          <w:sz w:val="24"/>
          <w:szCs w:val="24"/>
        </w:rPr>
        <w:t xml:space="preserve">for Education Division Processing Field Staff and 18 hours of training for </w:t>
      </w:r>
      <w:bookmarkStart w:id="16" w:name="_Hlk114216693"/>
      <w:r w:rsidR="00AB07F1">
        <w:rPr>
          <w:sz w:val="24"/>
          <w:szCs w:val="24"/>
        </w:rPr>
        <w:t xml:space="preserve">Education Service Central Office Staff </w:t>
      </w:r>
      <w:bookmarkEnd w:id="16"/>
      <w:r w:rsidRPr="0037451C">
        <w:rPr>
          <w:sz w:val="24"/>
          <w:szCs w:val="24"/>
        </w:rPr>
        <w:t>based on professional development and/or Ad Hoc training deemed necessary. Station D</w:t>
      </w:r>
      <w:r w:rsidR="000613AF">
        <w:rPr>
          <w:sz w:val="24"/>
          <w:szCs w:val="24"/>
        </w:rPr>
        <w:t xml:space="preserve">etermined Training </w:t>
      </w:r>
      <w:r w:rsidRPr="0037451C">
        <w:rPr>
          <w:sz w:val="24"/>
          <w:szCs w:val="24"/>
        </w:rPr>
        <w:t xml:space="preserve">hours </w:t>
      </w:r>
      <w:r w:rsidR="0022654B">
        <w:rPr>
          <w:sz w:val="24"/>
          <w:szCs w:val="24"/>
        </w:rPr>
        <w:t>are</w:t>
      </w:r>
      <w:r w:rsidR="000613AF">
        <w:rPr>
          <w:sz w:val="24"/>
          <w:szCs w:val="24"/>
        </w:rPr>
        <w:t xml:space="preserve"> </w:t>
      </w:r>
      <w:r w:rsidRPr="0037451C">
        <w:rPr>
          <w:sz w:val="24"/>
          <w:szCs w:val="24"/>
        </w:rPr>
        <w:t xml:space="preserve">training hours that are assigned by the field manager as local </w:t>
      </w:r>
      <w:r w:rsidR="000613AF">
        <w:rPr>
          <w:sz w:val="24"/>
          <w:szCs w:val="24"/>
        </w:rPr>
        <w:t xml:space="preserve">team </w:t>
      </w:r>
      <w:r w:rsidRPr="0037451C">
        <w:rPr>
          <w:sz w:val="24"/>
          <w:szCs w:val="24"/>
        </w:rPr>
        <w:t>and/or individual training need</w:t>
      </w:r>
      <w:r w:rsidR="002A682F">
        <w:rPr>
          <w:sz w:val="24"/>
          <w:szCs w:val="24"/>
        </w:rPr>
        <w:t xml:space="preserve">ed. </w:t>
      </w:r>
      <w:r w:rsidRPr="002A682F">
        <w:rPr>
          <w:sz w:val="24"/>
          <w:szCs w:val="24"/>
        </w:rPr>
        <w:t>Attendance should be tracked as proof of training</w:t>
      </w:r>
      <w:r w:rsidR="007B4B52">
        <w:rPr>
          <w:sz w:val="24"/>
          <w:szCs w:val="24"/>
        </w:rPr>
        <w:t>,</w:t>
      </w:r>
      <w:r w:rsidRPr="002A682F">
        <w:rPr>
          <w:sz w:val="24"/>
          <w:szCs w:val="24"/>
        </w:rPr>
        <w:t xml:space="preserve"> which may include an electronic sign-in sheet and/or an e-mail</w:t>
      </w:r>
      <w:r w:rsidRPr="002A682F">
        <w:rPr>
          <w:spacing w:val="-11"/>
          <w:sz w:val="24"/>
          <w:szCs w:val="24"/>
        </w:rPr>
        <w:t xml:space="preserve"> </w:t>
      </w:r>
      <w:r w:rsidRPr="002A682F">
        <w:rPr>
          <w:sz w:val="24"/>
          <w:szCs w:val="24"/>
        </w:rPr>
        <w:t>roster.</w:t>
      </w:r>
    </w:p>
    <w:bookmarkEnd w:id="13"/>
    <w:bookmarkEnd w:id="15"/>
    <w:p w14:paraId="42CDC267" w14:textId="2C3438A9" w:rsidR="00F90DFA" w:rsidRDefault="008D3119" w:rsidP="008D3119">
      <w:pPr>
        <w:pStyle w:val="BodyText"/>
        <w:ind w:left="1040"/>
      </w:pPr>
      <w:r w:rsidRPr="008D3119">
        <w:rPr>
          <w:b/>
          <w:bCs/>
        </w:rPr>
        <w:t>Note</w:t>
      </w:r>
      <w:r w:rsidRPr="008D3119">
        <w:t>: For employees to receive NTC credit, all elements within the Talent Management System (TMS) item should be completed and self-certified; to include a level 1 survey and a level 2 assessment.</w:t>
      </w:r>
    </w:p>
    <w:p w14:paraId="6A6E684F" w14:textId="77777777" w:rsidR="008D3119" w:rsidRPr="008D3119" w:rsidRDefault="008D3119" w:rsidP="008D3119">
      <w:pPr>
        <w:pStyle w:val="BodyText"/>
        <w:ind w:left="680"/>
      </w:pPr>
    </w:p>
    <w:p w14:paraId="6393ED04" w14:textId="6AA7CE6B" w:rsidR="0061758E" w:rsidRPr="00F90DFA" w:rsidRDefault="0061758E" w:rsidP="00F90DFA">
      <w:pPr>
        <w:pStyle w:val="Heading1"/>
        <w:spacing w:before="79"/>
      </w:pPr>
      <w:bookmarkStart w:id="17" w:name="_Toc53553200"/>
      <w:bookmarkStart w:id="18" w:name="_Hlk27064968"/>
      <w:r>
        <w:t>Education Service Employee Responsibility</w:t>
      </w:r>
      <w:bookmarkEnd w:id="17"/>
    </w:p>
    <w:bookmarkEnd w:id="18"/>
    <w:p w14:paraId="70E7D327" w14:textId="5E056F52" w:rsidR="001C4FC0" w:rsidRPr="001C4FC0" w:rsidRDefault="001C4FC0" w:rsidP="001C4FC0">
      <w:pPr>
        <w:pStyle w:val="Default"/>
        <w:ind w:left="680"/>
      </w:pPr>
      <w:r w:rsidRPr="001C4FC0">
        <w:t xml:space="preserve">Education Service strategically identifies and develops a centralized training plan for all employees. The training plan is deployed in the form of job-specific checklists which indicate the number of training hours required to be completed throughout the fiscal year. </w:t>
      </w:r>
    </w:p>
    <w:p w14:paraId="118C8DEF" w14:textId="77777777" w:rsidR="001C4FC0" w:rsidRPr="001C4FC0" w:rsidRDefault="001C4FC0" w:rsidP="001C4FC0">
      <w:pPr>
        <w:pStyle w:val="Default"/>
        <w:ind w:left="680"/>
      </w:pPr>
    </w:p>
    <w:p w14:paraId="685EBDA0" w14:textId="5265A2CF" w:rsidR="0061758E" w:rsidRDefault="001C4FC0" w:rsidP="001C4FC0">
      <w:pPr>
        <w:pStyle w:val="BodyText"/>
        <w:ind w:left="680"/>
      </w:pPr>
      <w:r w:rsidRPr="001C4FC0">
        <w:t>All employees should adhere to the training requirements identified on the job-specific checklists. The “Mandated” training hours will be assigned by EDU via</w:t>
      </w:r>
      <w:r w:rsidR="007B4B52">
        <w:t xml:space="preserve"> cohorts, curricula, and</w:t>
      </w:r>
      <w:r w:rsidRPr="001C4FC0">
        <w:t xml:space="preserve"> assignment profiles created in the Talent Management System (TMS). TMS Administrators and assigned EQTS staff will assign “Stationed Determined” training hours to each employee as determined locally.</w:t>
      </w:r>
    </w:p>
    <w:p w14:paraId="650E47E5" w14:textId="77777777" w:rsidR="001C4FC0" w:rsidRPr="001C4FC0" w:rsidRDefault="001C4FC0" w:rsidP="001C4FC0">
      <w:pPr>
        <w:pStyle w:val="BodyText"/>
        <w:ind w:left="680"/>
      </w:pPr>
    </w:p>
    <w:p w14:paraId="503EE006" w14:textId="42A6D961" w:rsidR="00D3193C" w:rsidRPr="00F90DFA" w:rsidRDefault="00D3193C" w:rsidP="00F90DFA">
      <w:pPr>
        <w:pStyle w:val="Heading1"/>
        <w:ind w:left="1440"/>
      </w:pPr>
      <w:bookmarkStart w:id="19" w:name="_Toc53553201"/>
      <w:r>
        <w:t>Make-up Training</w:t>
      </w:r>
      <w:bookmarkEnd w:id="19"/>
    </w:p>
    <w:p w14:paraId="06EE0A1F" w14:textId="3DE04B51" w:rsidR="00D3193C" w:rsidRDefault="001C4FC0" w:rsidP="001C4FC0">
      <w:pPr>
        <w:pStyle w:val="BodyText"/>
        <w:spacing w:before="1"/>
        <w:ind w:left="1440"/>
      </w:pPr>
      <w:bookmarkStart w:id="20" w:name="_Hlk27064828"/>
      <w:r w:rsidRPr="001C4FC0">
        <w:t>Employees are required to complete all mandated items listed in the NTC under the corresponding curriculum for each position type. Each RPO must establish instructions for providing make-up training sessions for employees who missed mandated scheduled training. Instructions must also include the following requirements in the instructions for make-up training:</w:t>
      </w:r>
    </w:p>
    <w:p w14:paraId="60B62CAE" w14:textId="77777777" w:rsidR="001C4FC0" w:rsidRPr="001C4FC0" w:rsidRDefault="001C4FC0" w:rsidP="001C4FC0">
      <w:pPr>
        <w:pStyle w:val="BodyText"/>
        <w:spacing w:before="1"/>
        <w:ind w:left="1440"/>
      </w:pPr>
    </w:p>
    <w:p w14:paraId="7506F591" w14:textId="77777777" w:rsidR="00D3193C" w:rsidRDefault="00D3193C" w:rsidP="00D3193C">
      <w:pPr>
        <w:pStyle w:val="ListParagraph"/>
        <w:numPr>
          <w:ilvl w:val="0"/>
          <w:numId w:val="3"/>
        </w:numPr>
        <w:tabs>
          <w:tab w:val="left" w:pos="1041"/>
        </w:tabs>
        <w:ind w:left="1800" w:right="1351"/>
        <w:jc w:val="both"/>
        <w:rPr>
          <w:sz w:val="24"/>
        </w:rPr>
      </w:pPr>
      <w:r>
        <w:rPr>
          <w:sz w:val="24"/>
        </w:rPr>
        <w:t>Instructors will use the same lesson plan, PowerPoint, trainee handout, job aids, scenario exercise, or assessment, if applicable. (This includes completing</w:t>
      </w:r>
      <w:r>
        <w:rPr>
          <w:spacing w:val="-28"/>
          <w:sz w:val="24"/>
        </w:rPr>
        <w:t xml:space="preserve"> </w:t>
      </w:r>
      <w:r>
        <w:rPr>
          <w:sz w:val="24"/>
        </w:rPr>
        <w:t>online exercises and/or</w:t>
      </w:r>
      <w:r>
        <w:rPr>
          <w:spacing w:val="-1"/>
          <w:sz w:val="24"/>
        </w:rPr>
        <w:t xml:space="preserve"> </w:t>
      </w:r>
      <w:r>
        <w:rPr>
          <w:sz w:val="24"/>
        </w:rPr>
        <w:t>evaluations.)</w:t>
      </w:r>
    </w:p>
    <w:p w14:paraId="27079F42" w14:textId="726CC937" w:rsidR="00D3193C" w:rsidRDefault="00D3193C" w:rsidP="00D3193C">
      <w:pPr>
        <w:pStyle w:val="ListParagraph"/>
        <w:numPr>
          <w:ilvl w:val="0"/>
          <w:numId w:val="3"/>
        </w:numPr>
        <w:tabs>
          <w:tab w:val="left" w:pos="1040"/>
          <w:tab w:val="left" w:pos="1041"/>
        </w:tabs>
        <w:ind w:left="1800" w:right="944"/>
        <w:rPr>
          <w:sz w:val="24"/>
        </w:rPr>
      </w:pPr>
      <w:r>
        <w:rPr>
          <w:sz w:val="24"/>
        </w:rPr>
        <w:lastRenderedPageBreak/>
        <w:t>If a recorded session is utilized during a make-up session, a S</w:t>
      </w:r>
      <w:r w:rsidR="00E33AAB">
        <w:rPr>
          <w:sz w:val="24"/>
        </w:rPr>
        <w:t xml:space="preserve">ubject </w:t>
      </w:r>
      <w:r>
        <w:rPr>
          <w:sz w:val="24"/>
        </w:rPr>
        <w:t>M</w:t>
      </w:r>
      <w:r w:rsidR="00E33AAB">
        <w:rPr>
          <w:sz w:val="24"/>
        </w:rPr>
        <w:t xml:space="preserve">atter </w:t>
      </w:r>
      <w:r>
        <w:rPr>
          <w:sz w:val="24"/>
        </w:rPr>
        <w:t>E</w:t>
      </w:r>
      <w:r w:rsidR="006C4BAB">
        <w:rPr>
          <w:sz w:val="24"/>
        </w:rPr>
        <w:t>xpert (SME)</w:t>
      </w:r>
      <w:r>
        <w:rPr>
          <w:sz w:val="24"/>
        </w:rPr>
        <w:t xml:space="preserve"> familiar with the training topic must be made available as a point of contact, during the training or immediately following</w:t>
      </w:r>
      <w:r w:rsidR="00EA7F4E">
        <w:rPr>
          <w:sz w:val="24"/>
        </w:rPr>
        <w:t>,</w:t>
      </w:r>
      <w:r>
        <w:rPr>
          <w:sz w:val="24"/>
        </w:rPr>
        <w:t xml:space="preserve"> for a </w:t>
      </w:r>
      <w:r w:rsidR="006B4978">
        <w:rPr>
          <w:sz w:val="24"/>
        </w:rPr>
        <w:t>question-and-answer</w:t>
      </w:r>
      <w:r>
        <w:rPr>
          <w:sz w:val="24"/>
        </w:rPr>
        <w:t xml:space="preserve"> period. In this instance, test questions and the course evaluation must be available to the student(s) and completed at the conclusion of the training</w:t>
      </w:r>
      <w:r>
        <w:rPr>
          <w:spacing w:val="-5"/>
          <w:sz w:val="24"/>
        </w:rPr>
        <w:t xml:space="preserve"> </w:t>
      </w:r>
      <w:r>
        <w:rPr>
          <w:sz w:val="24"/>
        </w:rPr>
        <w:t>session.</w:t>
      </w:r>
    </w:p>
    <w:p w14:paraId="6A7569E3" w14:textId="1EE32C2F" w:rsidR="00D3193C" w:rsidRDefault="00C720C4" w:rsidP="00D3193C">
      <w:pPr>
        <w:pStyle w:val="ListParagraph"/>
        <w:numPr>
          <w:ilvl w:val="0"/>
          <w:numId w:val="3"/>
        </w:numPr>
        <w:tabs>
          <w:tab w:val="left" w:pos="1040"/>
          <w:tab w:val="left" w:pos="1041"/>
        </w:tabs>
        <w:ind w:left="1800" w:right="1341"/>
        <w:rPr>
          <w:sz w:val="24"/>
        </w:rPr>
      </w:pPr>
      <w:r>
        <w:rPr>
          <w:sz w:val="24"/>
        </w:rPr>
        <w:t>It is EDU’s expectation for m</w:t>
      </w:r>
      <w:r w:rsidR="00D3193C">
        <w:rPr>
          <w:sz w:val="24"/>
        </w:rPr>
        <w:t>ake-up sessions to be completed within</w:t>
      </w:r>
      <w:r w:rsidR="00D3193C">
        <w:rPr>
          <w:spacing w:val="-29"/>
          <w:sz w:val="24"/>
        </w:rPr>
        <w:t xml:space="preserve"> </w:t>
      </w:r>
      <w:r w:rsidR="00D3193C">
        <w:rPr>
          <w:sz w:val="24"/>
        </w:rPr>
        <w:t>two weeks of the training</w:t>
      </w:r>
      <w:r>
        <w:rPr>
          <w:sz w:val="24"/>
        </w:rPr>
        <w:t xml:space="preserve"> (exceptions are allowed as needed). </w:t>
      </w:r>
      <w:r w:rsidR="00D3193C">
        <w:rPr>
          <w:sz w:val="24"/>
        </w:rPr>
        <w:t xml:space="preserve">There are no exemptions. </w:t>
      </w:r>
    </w:p>
    <w:p w14:paraId="356C0B2C" w14:textId="7B2E2C34" w:rsidR="00D3193C" w:rsidRDefault="00D3193C" w:rsidP="00D3193C">
      <w:pPr>
        <w:pStyle w:val="ListParagraph"/>
        <w:numPr>
          <w:ilvl w:val="0"/>
          <w:numId w:val="3"/>
        </w:numPr>
        <w:tabs>
          <w:tab w:val="left" w:pos="1040"/>
          <w:tab w:val="left" w:pos="1041"/>
        </w:tabs>
        <w:spacing w:line="237" w:lineRule="auto"/>
        <w:ind w:left="1800" w:right="1038"/>
        <w:rPr>
          <w:sz w:val="24"/>
        </w:rPr>
      </w:pPr>
      <w:r>
        <w:rPr>
          <w:sz w:val="24"/>
        </w:rPr>
        <w:t>Training must be recorded in TMS and include proof of trainee attendance, such as a level 1 survey or a self-certification object. RPO</w:t>
      </w:r>
      <w:r w:rsidR="00C720C4">
        <w:rPr>
          <w:sz w:val="24"/>
        </w:rPr>
        <w:t>s</w:t>
      </w:r>
      <w:r>
        <w:rPr>
          <w:sz w:val="24"/>
        </w:rPr>
        <w:t xml:space="preserve"> must retain the sign-in roster or an electronic (e-mail) version as proof of training used to document the facilitator’s name, course title and date, and employee</w:t>
      </w:r>
      <w:r>
        <w:rPr>
          <w:spacing w:val="-10"/>
          <w:sz w:val="24"/>
        </w:rPr>
        <w:t xml:space="preserve"> </w:t>
      </w:r>
      <w:r>
        <w:rPr>
          <w:sz w:val="24"/>
        </w:rPr>
        <w:t>name(s).</w:t>
      </w:r>
    </w:p>
    <w:bookmarkEnd w:id="20"/>
    <w:p w14:paraId="21774970" w14:textId="77777777" w:rsidR="000613AF" w:rsidRDefault="000613AF"/>
    <w:p w14:paraId="7E1E3E62" w14:textId="78CF6883" w:rsidR="0061758E" w:rsidRPr="00F90DFA" w:rsidRDefault="0061758E" w:rsidP="00F90DFA">
      <w:pPr>
        <w:pStyle w:val="Heading1"/>
        <w:spacing w:before="79"/>
      </w:pPr>
      <w:bookmarkStart w:id="21" w:name="_Toc53553202"/>
      <w:r>
        <w:t xml:space="preserve">Education </w:t>
      </w:r>
      <w:r w:rsidR="006C4BAB">
        <w:t>Division Management</w:t>
      </w:r>
      <w:r>
        <w:t xml:space="preserve"> Responsibility</w:t>
      </w:r>
      <w:bookmarkEnd w:id="21"/>
    </w:p>
    <w:p w14:paraId="2D487FAF" w14:textId="41C84308" w:rsidR="0061758E" w:rsidRDefault="00C05F2F" w:rsidP="00C05F2F">
      <w:pPr>
        <w:pStyle w:val="BodyText"/>
        <w:ind w:left="680"/>
      </w:pPr>
      <w:r w:rsidRPr="00C05F2F">
        <w:t>Stationed Determined training developed in the field should supplement the “Mandated” training assigned nationally by EDU Central Office. Education Division field managers must collaborate with local TMS Administrators and EQTS Teams to ensure local training and other station-approved training are accurately assigned and completed in TMS.</w:t>
      </w:r>
    </w:p>
    <w:p w14:paraId="3AC0708F" w14:textId="77777777" w:rsidR="00C05F2F" w:rsidRPr="00C05F2F" w:rsidRDefault="00C05F2F" w:rsidP="00C05F2F">
      <w:pPr>
        <w:pStyle w:val="BodyText"/>
        <w:ind w:left="680"/>
      </w:pPr>
    </w:p>
    <w:p w14:paraId="16799898" w14:textId="6ED04A19" w:rsidR="0061758E" w:rsidRPr="00F90DFA" w:rsidRDefault="0061758E" w:rsidP="00F90DFA">
      <w:pPr>
        <w:pStyle w:val="Heading1"/>
        <w:spacing w:before="79"/>
      </w:pPr>
      <w:bookmarkStart w:id="22" w:name="_Toc53553203"/>
      <w:r>
        <w:t>Training Coordinator and TMS Administrator Responsibility</w:t>
      </w:r>
      <w:bookmarkEnd w:id="22"/>
    </w:p>
    <w:p w14:paraId="75534BA1" w14:textId="654F571E" w:rsidR="008F1F20" w:rsidRDefault="00D876BE" w:rsidP="0061758E">
      <w:pPr>
        <w:pStyle w:val="BodyText"/>
        <w:ind w:left="680" w:right="894"/>
      </w:pPr>
      <w:r w:rsidRPr="00D876BE">
        <w:t xml:space="preserve">Training Coordinator and TMS Administrators should adhere to the NTC coordination process for assigning and tracking the NTC using TMS. The Training Coordinator or designated TMS Administrator identifies employees by their job positions and adds each employee to the TMS </w:t>
      </w:r>
      <w:r w:rsidR="0027494E">
        <w:t>Cohort</w:t>
      </w:r>
      <w:r w:rsidRPr="00D876BE">
        <w:t xml:space="preserve"> designated by job position. The CTTR for each position will automatically populate on employees’ TMS My Learning Lists as training is released throughout the fiscal year.</w:t>
      </w:r>
    </w:p>
    <w:p w14:paraId="140D6902" w14:textId="77777777" w:rsidR="00D876BE" w:rsidRPr="00D876BE" w:rsidRDefault="00D876BE" w:rsidP="0061758E">
      <w:pPr>
        <w:pStyle w:val="BodyText"/>
        <w:ind w:left="680" w:right="894"/>
      </w:pPr>
    </w:p>
    <w:p w14:paraId="5631DCF9" w14:textId="33D82F90" w:rsidR="006A2C6C" w:rsidRPr="00F90DFA" w:rsidRDefault="006A2C6C" w:rsidP="00F90DFA">
      <w:pPr>
        <w:pStyle w:val="Heading1"/>
        <w:spacing w:before="79"/>
      </w:pPr>
      <w:bookmarkStart w:id="23" w:name="_Toc53553204"/>
      <w:r>
        <w:t xml:space="preserve">National </w:t>
      </w:r>
      <w:r w:rsidR="00C153F4">
        <w:t xml:space="preserve">Training </w:t>
      </w:r>
      <w:r>
        <w:t>Teams Responsibility</w:t>
      </w:r>
      <w:bookmarkEnd w:id="23"/>
    </w:p>
    <w:p w14:paraId="0D390F74" w14:textId="09299E93" w:rsidR="0061758E" w:rsidRDefault="00D876BE" w:rsidP="00D876BE">
      <w:pPr>
        <w:pStyle w:val="BodyText"/>
        <w:ind w:left="680" w:right="894"/>
      </w:pPr>
      <w:r w:rsidRPr="00D876BE">
        <w:t>All National Training Teams are responsible for the development, implementation</w:t>
      </w:r>
      <w:r w:rsidR="007B4B52">
        <w:t>,</w:t>
      </w:r>
      <w:r w:rsidRPr="00D876BE">
        <w:t xml:space="preserve"> and coordination of the national training curriculum for the technical staffs in the field and of training institutions. They will partner with OTM to update the NTC annually and will monitor training progress throughout the year. In addition, they will communicate directly with the field managers and training staff to make sure items are properly submitted in TMS and maintain all training packages on their respective SharePoint sites and/or the VBA catalog.</w:t>
      </w:r>
    </w:p>
    <w:p w14:paraId="2FD13C49" w14:textId="77777777" w:rsidR="00D876BE" w:rsidRPr="00D876BE" w:rsidRDefault="00D876BE" w:rsidP="00D876BE">
      <w:pPr>
        <w:pStyle w:val="BodyText"/>
        <w:ind w:left="680" w:right="894"/>
      </w:pPr>
    </w:p>
    <w:p w14:paraId="1E778DED" w14:textId="7DDD6629" w:rsidR="0061758E" w:rsidRDefault="0061758E" w:rsidP="00F90DFA">
      <w:pPr>
        <w:pStyle w:val="Heading1"/>
        <w:spacing w:before="79"/>
      </w:pPr>
      <w:bookmarkStart w:id="24" w:name="_Hlk26468357"/>
      <w:bookmarkStart w:id="25" w:name="_Toc53553205"/>
      <w:r>
        <w:t>The NTC Coordination Process</w:t>
      </w:r>
      <w:bookmarkEnd w:id="24"/>
      <w:bookmarkEnd w:id="25"/>
    </w:p>
    <w:p w14:paraId="09B2BBF1" w14:textId="30B7E456" w:rsidR="0061758E" w:rsidRDefault="00D876BE" w:rsidP="00D876BE">
      <w:pPr>
        <w:pStyle w:val="BodyText"/>
        <w:ind w:left="680" w:right="915"/>
      </w:pPr>
      <w:r w:rsidRPr="00D876BE">
        <w:t>The NTC coordination process requires close collaboration between RPO management, Training Coordinators, TMS Administrators, and EDU Central Office to ensure it works as intended. The NTC Coordination Process requires several steps to successfully achieve the goals of the NTC.</w:t>
      </w:r>
    </w:p>
    <w:p w14:paraId="19BF859F" w14:textId="77777777" w:rsidR="00D876BE" w:rsidRPr="00D876BE" w:rsidRDefault="00D876BE" w:rsidP="00D876BE">
      <w:pPr>
        <w:pStyle w:val="BodyText"/>
        <w:ind w:left="680" w:right="915"/>
      </w:pPr>
    </w:p>
    <w:p w14:paraId="54137D1B" w14:textId="66C2EF9A" w:rsidR="0061758E" w:rsidRDefault="0061758E" w:rsidP="001544A1">
      <w:pPr>
        <w:pStyle w:val="Heading1"/>
        <w:spacing w:before="79"/>
        <w:ind w:left="720"/>
      </w:pPr>
      <w:bookmarkStart w:id="26" w:name="_Toc53553206"/>
      <w:r>
        <w:t>Training Development</w:t>
      </w:r>
      <w:bookmarkEnd w:id="26"/>
    </w:p>
    <w:p w14:paraId="2FBAA89C" w14:textId="04F58E05" w:rsidR="00D876BE" w:rsidRPr="00D876BE" w:rsidRDefault="00D876BE" w:rsidP="00D876BE">
      <w:pPr>
        <w:pStyle w:val="Default"/>
        <w:ind w:left="720"/>
      </w:pPr>
      <w:bookmarkStart w:id="27" w:name="_Hlk27065323"/>
      <w:r w:rsidRPr="00D876BE">
        <w:lastRenderedPageBreak/>
        <w:t xml:space="preserve">All training for the NTC is developed by SMEs, based on Title 38 Code of Federal Regulations, Policies and Procedures, error trends, deficiency findings noted by the VACO Quality Assurance Team, and new legislative mandates. </w:t>
      </w:r>
    </w:p>
    <w:p w14:paraId="26E32FDB" w14:textId="77777777" w:rsidR="00D876BE" w:rsidRPr="00D876BE" w:rsidRDefault="00D876BE" w:rsidP="00D876BE">
      <w:pPr>
        <w:pStyle w:val="Default"/>
        <w:ind w:left="720"/>
        <w:rPr>
          <w:color w:val="auto"/>
        </w:rPr>
      </w:pPr>
    </w:p>
    <w:p w14:paraId="7477C788" w14:textId="5B560DDD" w:rsidR="0061758E" w:rsidRDefault="00D876BE" w:rsidP="00D876BE">
      <w:pPr>
        <w:pStyle w:val="BodyText"/>
        <w:ind w:left="720" w:right="915"/>
      </w:pPr>
      <w:r w:rsidRPr="00D876BE">
        <w:t>The training can employ the use of a variety of media to best promote the intended learning, which includes but is not limited to:</w:t>
      </w:r>
    </w:p>
    <w:p w14:paraId="0F5EAC08" w14:textId="77777777" w:rsidR="00D876BE" w:rsidRPr="00D876BE" w:rsidRDefault="00D876BE" w:rsidP="00D876BE">
      <w:pPr>
        <w:pStyle w:val="BodyText"/>
        <w:ind w:left="720" w:right="915"/>
      </w:pPr>
    </w:p>
    <w:p w14:paraId="322EA079" w14:textId="77777777" w:rsidR="0061758E" w:rsidRDefault="0061758E" w:rsidP="001544A1">
      <w:pPr>
        <w:pStyle w:val="BodyText"/>
        <w:numPr>
          <w:ilvl w:val="1"/>
          <w:numId w:val="13"/>
        </w:numPr>
        <w:ind w:left="1830" w:right="915"/>
      </w:pPr>
      <w:r w:rsidRPr="00347AD2">
        <w:rPr>
          <w:b/>
        </w:rPr>
        <w:t>Online Training</w:t>
      </w:r>
      <w:r>
        <w:t xml:space="preserve"> </w:t>
      </w:r>
    </w:p>
    <w:p w14:paraId="41CF035F" w14:textId="77777777" w:rsidR="0061758E" w:rsidRDefault="0061758E" w:rsidP="001544A1">
      <w:pPr>
        <w:pStyle w:val="BodyText"/>
        <w:numPr>
          <w:ilvl w:val="1"/>
          <w:numId w:val="13"/>
        </w:numPr>
        <w:ind w:left="1830" w:right="915"/>
      </w:pPr>
      <w:r w:rsidRPr="00347AD2">
        <w:rPr>
          <w:b/>
        </w:rPr>
        <w:t>Instructor-led Training</w:t>
      </w:r>
      <w:r>
        <w:t xml:space="preserve"> </w:t>
      </w:r>
    </w:p>
    <w:p w14:paraId="3DC11CF1" w14:textId="77777777" w:rsidR="0061758E" w:rsidRDefault="0061758E" w:rsidP="001544A1">
      <w:pPr>
        <w:pStyle w:val="BodyText"/>
        <w:numPr>
          <w:ilvl w:val="1"/>
          <w:numId w:val="13"/>
        </w:numPr>
        <w:ind w:left="1830" w:right="915"/>
      </w:pPr>
      <w:r w:rsidRPr="00347AD2">
        <w:rPr>
          <w:b/>
        </w:rPr>
        <w:t>Videos/Satellite Broadcasts</w:t>
      </w:r>
      <w:r>
        <w:t xml:space="preserve"> </w:t>
      </w:r>
    </w:p>
    <w:p w14:paraId="348023B1" w14:textId="77777777" w:rsidR="0061758E" w:rsidRDefault="0061758E" w:rsidP="001544A1">
      <w:pPr>
        <w:pStyle w:val="BodyText"/>
        <w:numPr>
          <w:ilvl w:val="1"/>
          <w:numId w:val="13"/>
        </w:numPr>
        <w:ind w:left="1830" w:right="915"/>
      </w:pPr>
      <w:r w:rsidRPr="00347AD2">
        <w:rPr>
          <w:b/>
        </w:rPr>
        <w:t>Conferences/Symposiums</w:t>
      </w:r>
      <w:r>
        <w:t xml:space="preserve"> </w:t>
      </w:r>
    </w:p>
    <w:p w14:paraId="32E6047C" w14:textId="77777777" w:rsidR="0061758E" w:rsidRPr="00347AD2" w:rsidRDefault="0061758E" w:rsidP="001544A1">
      <w:pPr>
        <w:pStyle w:val="BodyText"/>
        <w:numPr>
          <w:ilvl w:val="1"/>
          <w:numId w:val="13"/>
        </w:numPr>
        <w:ind w:left="1830" w:right="915"/>
        <w:rPr>
          <w:b/>
        </w:rPr>
      </w:pPr>
      <w:r w:rsidRPr="00347AD2">
        <w:rPr>
          <w:b/>
        </w:rPr>
        <w:t>Train-the-Trainer Classroom Instruction</w:t>
      </w:r>
    </w:p>
    <w:p w14:paraId="3D46D1F4" w14:textId="77777777" w:rsidR="0061758E" w:rsidRPr="00347AD2" w:rsidRDefault="0061758E" w:rsidP="001544A1">
      <w:pPr>
        <w:pStyle w:val="BodyText"/>
        <w:numPr>
          <w:ilvl w:val="1"/>
          <w:numId w:val="13"/>
        </w:numPr>
        <w:ind w:left="1830" w:right="915"/>
        <w:rPr>
          <w:b/>
        </w:rPr>
      </w:pPr>
      <w:r>
        <w:rPr>
          <w:b/>
        </w:rPr>
        <w:t>EDU</w:t>
      </w:r>
      <w:r w:rsidRPr="00347AD2">
        <w:rPr>
          <w:b/>
        </w:rPr>
        <w:t xml:space="preserve"> Local Station Training</w:t>
      </w:r>
    </w:p>
    <w:p w14:paraId="60F14D5D" w14:textId="77777777" w:rsidR="0061758E" w:rsidRDefault="0061758E" w:rsidP="001544A1">
      <w:pPr>
        <w:pStyle w:val="BodyText"/>
        <w:ind w:right="915"/>
      </w:pPr>
    </w:p>
    <w:bookmarkEnd w:id="27"/>
    <w:p w14:paraId="1DB92744" w14:textId="02651CF3" w:rsidR="00491BB1" w:rsidRDefault="00D876BE" w:rsidP="001544A1">
      <w:pPr>
        <w:pStyle w:val="BodyText"/>
        <w:ind w:left="720" w:right="894"/>
      </w:pPr>
      <w:r w:rsidRPr="00D876BE">
        <w:t>Upon review and approval, the training materials should be uploaded to the respective training material folder on the SharePoint site with all supporting training package documents.</w:t>
      </w:r>
    </w:p>
    <w:p w14:paraId="7C1441CF" w14:textId="77777777" w:rsidR="00063E9E" w:rsidRPr="00D876BE" w:rsidRDefault="00063E9E" w:rsidP="001544A1">
      <w:pPr>
        <w:pStyle w:val="BodyText"/>
        <w:ind w:left="720" w:right="894"/>
      </w:pPr>
    </w:p>
    <w:p w14:paraId="77AC1962" w14:textId="3F95700D" w:rsidR="008C27BF" w:rsidRDefault="008C27BF" w:rsidP="00F90DFA">
      <w:pPr>
        <w:pStyle w:val="Heading1"/>
        <w:spacing w:before="79"/>
      </w:pPr>
      <w:bookmarkStart w:id="28" w:name="_Toc53553207"/>
      <w:r>
        <w:t>Training Packages</w:t>
      </w:r>
      <w:bookmarkEnd w:id="28"/>
    </w:p>
    <w:p w14:paraId="37EC1112" w14:textId="7FF61BED" w:rsidR="008C27BF" w:rsidRDefault="00F465EA" w:rsidP="001544A1">
      <w:pPr>
        <w:pStyle w:val="BodyText"/>
        <w:ind w:left="720" w:right="915"/>
      </w:pPr>
      <w:bookmarkStart w:id="29" w:name="_Hlk27065404"/>
      <w:r w:rsidRPr="00F465EA">
        <w:t>Training identified as meeting the criteria of the NTC should be tracked and assigned in TMS via a training package.</w:t>
      </w:r>
    </w:p>
    <w:p w14:paraId="1F9A4477" w14:textId="77777777" w:rsidR="00F465EA" w:rsidRPr="00F465EA" w:rsidRDefault="00F465EA" w:rsidP="001544A1">
      <w:pPr>
        <w:pStyle w:val="BodyText"/>
        <w:ind w:left="720" w:right="915"/>
      </w:pPr>
    </w:p>
    <w:p w14:paraId="7657BE18" w14:textId="77777777" w:rsidR="008C27BF" w:rsidRDefault="008C27BF" w:rsidP="001544A1">
      <w:pPr>
        <w:pStyle w:val="BodyText"/>
        <w:ind w:left="720" w:right="915"/>
      </w:pPr>
      <w:r>
        <w:t>A training package must contain the following:</w:t>
      </w:r>
    </w:p>
    <w:p w14:paraId="1F24A7C4" w14:textId="77777777" w:rsidR="008C27BF" w:rsidRDefault="008C27BF" w:rsidP="001544A1">
      <w:pPr>
        <w:pStyle w:val="BodyText"/>
        <w:numPr>
          <w:ilvl w:val="0"/>
          <w:numId w:val="17"/>
        </w:numPr>
        <w:ind w:left="1440" w:right="915"/>
      </w:pPr>
      <w:r>
        <w:t xml:space="preserve">Lesson Plan, </w:t>
      </w:r>
    </w:p>
    <w:p w14:paraId="5C44C638" w14:textId="77777777" w:rsidR="008C27BF" w:rsidRDefault="008C27BF" w:rsidP="001544A1">
      <w:pPr>
        <w:pStyle w:val="BodyText"/>
        <w:numPr>
          <w:ilvl w:val="0"/>
          <w:numId w:val="17"/>
        </w:numPr>
        <w:ind w:left="1440" w:right="915"/>
      </w:pPr>
      <w:r>
        <w:t xml:space="preserve">Lesson Materials (i.e., Power Point), </w:t>
      </w:r>
    </w:p>
    <w:p w14:paraId="55753F23" w14:textId="77777777" w:rsidR="008C27BF" w:rsidRDefault="008C27BF" w:rsidP="001544A1">
      <w:pPr>
        <w:pStyle w:val="BodyText"/>
        <w:numPr>
          <w:ilvl w:val="0"/>
          <w:numId w:val="17"/>
        </w:numPr>
        <w:ind w:left="1440" w:right="915"/>
      </w:pPr>
      <w:r>
        <w:t>Learning Assessment</w:t>
      </w:r>
    </w:p>
    <w:p w14:paraId="0E041808" w14:textId="77777777" w:rsidR="008C27BF" w:rsidRDefault="008C27BF" w:rsidP="001544A1">
      <w:pPr>
        <w:pStyle w:val="BodyText"/>
        <w:ind w:right="915"/>
      </w:pPr>
    </w:p>
    <w:p w14:paraId="4E1A971D" w14:textId="77777777" w:rsidR="008C27BF" w:rsidRDefault="008C27BF" w:rsidP="001544A1">
      <w:pPr>
        <w:pStyle w:val="BodyText"/>
        <w:ind w:left="640" w:right="915"/>
      </w:pPr>
      <w:r>
        <w:t>Optional items in a training package include:</w:t>
      </w:r>
    </w:p>
    <w:p w14:paraId="6D2413D1" w14:textId="77777777" w:rsidR="008C27BF" w:rsidRDefault="008C27BF" w:rsidP="001544A1">
      <w:pPr>
        <w:pStyle w:val="BodyText"/>
        <w:numPr>
          <w:ilvl w:val="1"/>
          <w:numId w:val="20"/>
        </w:numPr>
        <w:ind w:left="1400" w:right="915"/>
      </w:pPr>
      <w:r>
        <w:t xml:space="preserve">Handouts, </w:t>
      </w:r>
    </w:p>
    <w:p w14:paraId="1C19226D" w14:textId="77777777" w:rsidR="008C27BF" w:rsidRDefault="008C27BF" w:rsidP="001544A1">
      <w:pPr>
        <w:pStyle w:val="BodyText"/>
        <w:numPr>
          <w:ilvl w:val="1"/>
          <w:numId w:val="20"/>
        </w:numPr>
        <w:ind w:left="1400" w:right="915"/>
      </w:pPr>
      <w:r>
        <w:t>Job Aids,</w:t>
      </w:r>
    </w:p>
    <w:p w14:paraId="0B4A7FD9" w14:textId="47DCDC2F" w:rsidR="008C27BF" w:rsidRDefault="008C27BF" w:rsidP="001544A1">
      <w:pPr>
        <w:pStyle w:val="BodyText"/>
        <w:numPr>
          <w:ilvl w:val="1"/>
          <w:numId w:val="20"/>
        </w:numPr>
        <w:ind w:left="1400" w:right="915"/>
      </w:pPr>
      <w:r>
        <w:t>Scenario exercises</w:t>
      </w:r>
    </w:p>
    <w:p w14:paraId="44176FEA" w14:textId="77777777" w:rsidR="008C27BF" w:rsidRDefault="008C27BF" w:rsidP="001544A1">
      <w:pPr>
        <w:pStyle w:val="BodyText"/>
        <w:ind w:left="1320" w:right="915"/>
      </w:pPr>
    </w:p>
    <w:p w14:paraId="522D33CE" w14:textId="527044C1" w:rsidR="008C27BF" w:rsidRDefault="008C27BF" w:rsidP="001544A1">
      <w:pPr>
        <w:pStyle w:val="BodyText"/>
        <w:ind w:left="640" w:right="915"/>
      </w:pPr>
      <w:r>
        <w:t xml:space="preserve">It will be determined, on a </w:t>
      </w:r>
      <w:r w:rsidR="006B4978">
        <w:t>case-by-case</w:t>
      </w:r>
      <w:r>
        <w:t xml:space="preserve"> basis, if a full training package is required.</w:t>
      </w:r>
    </w:p>
    <w:bookmarkEnd w:id="29"/>
    <w:p w14:paraId="7827208D" w14:textId="77777777" w:rsidR="00491BB1" w:rsidRPr="00262C70" w:rsidRDefault="00491BB1" w:rsidP="001544A1">
      <w:pPr>
        <w:pStyle w:val="BodyText"/>
        <w:ind w:left="640" w:right="915"/>
      </w:pPr>
    </w:p>
    <w:p w14:paraId="6B0EE3E7" w14:textId="77777777" w:rsidR="008C27BF" w:rsidRDefault="008C27BF" w:rsidP="001544A1">
      <w:pPr>
        <w:pStyle w:val="Heading1"/>
        <w:spacing w:before="79"/>
        <w:ind w:left="720"/>
      </w:pPr>
      <w:bookmarkStart w:id="30" w:name="_Toc53553208"/>
      <w:bookmarkStart w:id="31" w:name="_Hlk26469537"/>
      <w:r>
        <w:t>Lesson Plans</w:t>
      </w:r>
      <w:bookmarkEnd w:id="30"/>
    </w:p>
    <w:p w14:paraId="3549FDAB" w14:textId="77777777" w:rsidR="008C27BF" w:rsidRDefault="008C27BF" w:rsidP="001544A1">
      <w:pPr>
        <w:tabs>
          <w:tab w:val="left" w:pos="2480"/>
          <w:tab w:val="left" w:pos="2481"/>
        </w:tabs>
        <w:ind w:left="720" w:right="1319"/>
        <w:rPr>
          <w:sz w:val="24"/>
        </w:rPr>
      </w:pPr>
      <w:bookmarkStart w:id="32" w:name="_Hlk27065477"/>
      <w:bookmarkEnd w:id="31"/>
      <w:r w:rsidRPr="00FC21D3">
        <w:rPr>
          <w:sz w:val="24"/>
        </w:rPr>
        <w:t>The lesson plan is a detailed description of the course of instruction</w:t>
      </w:r>
      <w:r w:rsidRPr="00FC21D3">
        <w:rPr>
          <w:spacing w:val="-23"/>
          <w:sz w:val="24"/>
        </w:rPr>
        <w:t xml:space="preserve"> </w:t>
      </w:r>
      <w:r w:rsidRPr="00FC21D3">
        <w:rPr>
          <w:sz w:val="24"/>
        </w:rPr>
        <w:t>to be used by the facilitator to teach the</w:t>
      </w:r>
      <w:r w:rsidRPr="00FC21D3">
        <w:rPr>
          <w:spacing w:val="-10"/>
          <w:sz w:val="24"/>
        </w:rPr>
        <w:t xml:space="preserve"> </w:t>
      </w:r>
      <w:r w:rsidRPr="00FC21D3">
        <w:rPr>
          <w:sz w:val="24"/>
        </w:rPr>
        <w:t>content.</w:t>
      </w:r>
      <w:r>
        <w:rPr>
          <w:sz w:val="24"/>
        </w:rPr>
        <w:t xml:space="preserve"> </w:t>
      </w:r>
    </w:p>
    <w:p w14:paraId="7295608F" w14:textId="77777777" w:rsidR="008C27BF" w:rsidRDefault="008C27BF" w:rsidP="001544A1">
      <w:pPr>
        <w:tabs>
          <w:tab w:val="left" w:pos="2480"/>
          <w:tab w:val="left" w:pos="2481"/>
        </w:tabs>
        <w:ind w:left="720" w:right="1319"/>
        <w:rPr>
          <w:sz w:val="24"/>
        </w:rPr>
      </w:pPr>
    </w:p>
    <w:p w14:paraId="67A64D2D" w14:textId="2749970E" w:rsidR="008C27BF" w:rsidRPr="00FC21D3" w:rsidRDefault="00C153F4" w:rsidP="001544A1">
      <w:pPr>
        <w:tabs>
          <w:tab w:val="left" w:pos="2480"/>
          <w:tab w:val="left" w:pos="2481"/>
        </w:tabs>
        <w:ind w:left="720" w:right="1319"/>
        <w:rPr>
          <w:sz w:val="24"/>
        </w:rPr>
      </w:pPr>
      <w:r>
        <w:rPr>
          <w:sz w:val="24"/>
        </w:rPr>
        <w:t>OTM</w:t>
      </w:r>
      <w:r w:rsidR="008C27BF" w:rsidRPr="00FC21D3">
        <w:rPr>
          <w:sz w:val="24"/>
        </w:rPr>
        <w:t>’s</w:t>
      </w:r>
      <w:r w:rsidR="008C27BF" w:rsidRPr="00FC21D3">
        <w:rPr>
          <w:color w:val="0000FF"/>
          <w:sz w:val="24"/>
        </w:rPr>
        <w:t xml:space="preserve"> </w:t>
      </w:r>
      <w:hyperlink r:id="rId14">
        <w:r w:rsidR="008C27BF" w:rsidRPr="00FC21D3">
          <w:rPr>
            <w:color w:val="0000FF"/>
            <w:sz w:val="24"/>
            <w:u w:val="single" w:color="0000FF"/>
          </w:rPr>
          <w:t>Training Center of Excellence (TCOE)</w:t>
        </w:r>
        <w:r w:rsidR="008C27BF" w:rsidRPr="00FC21D3">
          <w:rPr>
            <w:color w:val="0000FF"/>
            <w:sz w:val="24"/>
          </w:rPr>
          <w:t xml:space="preserve"> </w:t>
        </w:r>
      </w:hyperlink>
      <w:r w:rsidR="008C27BF" w:rsidRPr="00FC21D3">
        <w:rPr>
          <w:sz w:val="24"/>
        </w:rPr>
        <w:t>site houses the VBA Standardized Training Lesson Plan Template, which provides a starting point for creating your lesson plan. This document is located within the</w:t>
      </w:r>
      <w:hyperlink r:id="rId15">
        <w:r w:rsidR="008C27BF" w:rsidRPr="00FC21D3">
          <w:rPr>
            <w:color w:val="0000FF"/>
            <w:sz w:val="24"/>
          </w:rPr>
          <w:t xml:space="preserve"> </w:t>
        </w:r>
        <w:r w:rsidR="008C27BF" w:rsidRPr="00FC21D3">
          <w:rPr>
            <w:color w:val="0000FF"/>
            <w:sz w:val="24"/>
            <w:u w:val="single" w:color="0000FF"/>
          </w:rPr>
          <w:t>PCES</w:t>
        </w:r>
      </w:hyperlink>
      <w:hyperlink r:id="rId16">
        <w:r w:rsidR="008C27BF" w:rsidRPr="00FC21D3">
          <w:rPr>
            <w:color w:val="0000FF"/>
            <w:sz w:val="24"/>
            <w:u w:val="single" w:color="0000FF"/>
          </w:rPr>
          <w:t xml:space="preserve"> Toolkit</w:t>
        </w:r>
      </w:hyperlink>
    </w:p>
    <w:p w14:paraId="71EBA1AB" w14:textId="77777777" w:rsidR="008C27BF" w:rsidRPr="00FC21D3" w:rsidRDefault="008C27BF" w:rsidP="001544A1">
      <w:pPr>
        <w:tabs>
          <w:tab w:val="left" w:pos="2480"/>
          <w:tab w:val="left" w:pos="2481"/>
        </w:tabs>
        <w:spacing w:before="138"/>
        <w:ind w:left="720" w:right="1002"/>
        <w:rPr>
          <w:sz w:val="24"/>
        </w:rPr>
      </w:pPr>
    </w:p>
    <w:p w14:paraId="77A613A8" w14:textId="77777777" w:rsidR="008C27BF" w:rsidRDefault="008C27BF" w:rsidP="001544A1">
      <w:pPr>
        <w:pStyle w:val="ListParagraph"/>
        <w:numPr>
          <w:ilvl w:val="1"/>
          <w:numId w:val="8"/>
        </w:numPr>
        <w:tabs>
          <w:tab w:val="left" w:pos="2480"/>
          <w:tab w:val="left" w:pos="2481"/>
        </w:tabs>
        <w:spacing w:line="293" w:lineRule="exact"/>
        <w:ind w:left="1440"/>
        <w:rPr>
          <w:sz w:val="24"/>
        </w:rPr>
      </w:pPr>
      <w:r>
        <w:rPr>
          <w:sz w:val="24"/>
        </w:rPr>
        <w:t>In the lesson plan you will</w:t>
      </w:r>
      <w:r>
        <w:rPr>
          <w:spacing w:val="-4"/>
          <w:sz w:val="24"/>
        </w:rPr>
        <w:t xml:space="preserve"> </w:t>
      </w:r>
      <w:r>
        <w:rPr>
          <w:sz w:val="24"/>
        </w:rPr>
        <w:t>provide:</w:t>
      </w:r>
    </w:p>
    <w:p w14:paraId="394CFBA8" w14:textId="77777777" w:rsidR="008C27BF" w:rsidRDefault="008C27BF" w:rsidP="001544A1">
      <w:pPr>
        <w:pStyle w:val="ListParagraph"/>
        <w:numPr>
          <w:ilvl w:val="2"/>
          <w:numId w:val="8"/>
        </w:numPr>
        <w:tabs>
          <w:tab w:val="left" w:pos="3201"/>
        </w:tabs>
        <w:spacing w:before="135" w:line="287" w:lineRule="exact"/>
        <w:ind w:left="2160"/>
        <w:rPr>
          <w:sz w:val="24"/>
        </w:rPr>
      </w:pPr>
      <w:r>
        <w:rPr>
          <w:sz w:val="24"/>
        </w:rPr>
        <w:t>The estimated time it will take to complete the</w:t>
      </w:r>
      <w:r>
        <w:rPr>
          <w:spacing w:val="-9"/>
          <w:sz w:val="24"/>
        </w:rPr>
        <w:t xml:space="preserve"> </w:t>
      </w:r>
      <w:r>
        <w:rPr>
          <w:sz w:val="24"/>
        </w:rPr>
        <w:t>training</w:t>
      </w:r>
    </w:p>
    <w:p w14:paraId="595F3DF6" w14:textId="77777777" w:rsidR="008C27BF" w:rsidRDefault="008C27BF" w:rsidP="001544A1">
      <w:pPr>
        <w:pStyle w:val="ListParagraph"/>
        <w:numPr>
          <w:ilvl w:val="2"/>
          <w:numId w:val="8"/>
        </w:numPr>
        <w:tabs>
          <w:tab w:val="left" w:pos="3201"/>
        </w:tabs>
        <w:spacing w:line="276" w:lineRule="exact"/>
        <w:ind w:left="2160"/>
        <w:rPr>
          <w:sz w:val="24"/>
        </w:rPr>
      </w:pPr>
      <w:r>
        <w:rPr>
          <w:sz w:val="24"/>
        </w:rPr>
        <w:t>The purpose of the</w:t>
      </w:r>
      <w:r>
        <w:rPr>
          <w:spacing w:val="-5"/>
          <w:sz w:val="24"/>
        </w:rPr>
        <w:t xml:space="preserve"> </w:t>
      </w:r>
      <w:r>
        <w:rPr>
          <w:sz w:val="24"/>
        </w:rPr>
        <w:t>lesson</w:t>
      </w:r>
    </w:p>
    <w:p w14:paraId="35D8EFB8" w14:textId="77777777" w:rsidR="008C27BF" w:rsidRDefault="008C27BF" w:rsidP="001544A1">
      <w:pPr>
        <w:pStyle w:val="ListParagraph"/>
        <w:numPr>
          <w:ilvl w:val="2"/>
          <w:numId w:val="8"/>
        </w:numPr>
        <w:tabs>
          <w:tab w:val="left" w:pos="3201"/>
        </w:tabs>
        <w:spacing w:line="276" w:lineRule="exact"/>
        <w:ind w:left="2160"/>
        <w:rPr>
          <w:sz w:val="24"/>
        </w:rPr>
      </w:pPr>
      <w:r>
        <w:rPr>
          <w:sz w:val="24"/>
        </w:rPr>
        <w:lastRenderedPageBreak/>
        <w:t>Any prerequisite training</w:t>
      </w:r>
      <w:r>
        <w:rPr>
          <w:spacing w:val="-5"/>
          <w:sz w:val="24"/>
        </w:rPr>
        <w:t xml:space="preserve"> </w:t>
      </w:r>
      <w:r>
        <w:rPr>
          <w:sz w:val="24"/>
        </w:rPr>
        <w:t>requirements</w:t>
      </w:r>
    </w:p>
    <w:p w14:paraId="5E712827" w14:textId="77777777" w:rsidR="008C27BF" w:rsidRDefault="008C27BF" w:rsidP="001544A1">
      <w:pPr>
        <w:pStyle w:val="ListParagraph"/>
        <w:numPr>
          <w:ilvl w:val="2"/>
          <w:numId w:val="8"/>
        </w:numPr>
        <w:tabs>
          <w:tab w:val="left" w:pos="3201"/>
        </w:tabs>
        <w:spacing w:line="276" w:lineRule="exact"/>
        <w:ind w:left="2160"/>
        <w:rPr>
          <w:sz w:val="24"/>
        </w:rPr>
      </w:pPr>
      <w:r>
        <w:rPr>
          <w:sz w:val="24"/>
        </w:rPr>
        <w:t>The target audience for the</w:t>
      </w:r>
      <w:r>
        <w:rPr>
          <w:spacing w:val="-7"/>
          <w:sz w:val="24"/>
        </w:rPr>
        <w:t xml:space="preserve"> </w:t>
      </w:r>
      <w:r>
        <w:rPr>
          <w:sz w:val="24"/>
        </w:rPr>
        <w:t>lesson</w:t>
      </w:r>
    </w:p>
    <w:p w14:paraId="361E56DB" w14:textId="77777777" w:rsidR="008C27BF" w:rsidRDefault="008C27BF" w:rsidP="001544A1">
      <w:pPr>
        <w:pStyle w:val="ListParagraph"/>
        <w:numPr>
          <w:ilvl w:val="2"/>
          <w:numId w:val="8"/>
        </w:numPr>
        <w:tabs>
          <w:tab w:val="left" w:pos="3201"/>
        </w:tabs>
        <w:spacing w:line="276" w:lineRule="exact"/>
        <w:ind w:left="2160"/>
        <w:rPr>
          <w:sz w:val="24"/>
        </w:rPr>
      </w:pPr>
      <w:r>
        <w:rPr>
          <w:sz w:val="24"/>
        </w:rPr>
        <w:t>The references for the</w:t>
      </w:r>
      <w:r>
        <w:rPr>
          <w:spacing w:val="-8"/>
          <w:sz w:val="24"/>
        </w:rPr>
        <w:t xml:space="preserve"> </w:t>
      </w:r>
      <w:r>
        <w:rPr>
          <w:sz w:val="24"/>
        </w:rPr>
        <w:t>lesson</w:t>
      </w:r>
    </w:p>
    <w:p w14:paraId="44F6DE9C" w14:textId="77777777" w:rsidR="008C27BF" w:rsidRDefault="008C27BF" w:rsidP="001544A1">
      <w:pPr>
        <w:pStyle w:val="ListParagraph"/>
        <w:numPr>
          <w:ilvl w:val="2"/>
          <w:numId w:val="8"/>
        </w:numPr>
        <w:tabs>
          <w:tab w:val="left" w:pos="3201"/>
        </w:tabs>
        <w:spacing w:line="276" w:lineRule="exact"/>
        <w:ind w:left="2160"/>
        <w:rPr>
          <w:sz w:val="24"/>
        </w:rPr>
      </w:pPr>
      <w:r>
        <w:rPr>
          <w:sz w:val="24"/>
        </w:rPr>
        <w:t>The lesson’s</w:t>
      </w:r>
      <w:r>
        <w:rPr>
          <w:spacing w:val="-2"/>
          <w:sz w:val="24"/>
        </w:rPr>
        <w:t xml:space="preserve"> </w:t>
      </w:r>
      <w:r>
        <w:rPr>
          <w:sz w:val="24"/>
        </w:rPr>
        <w:t>objectives</w:t>
      </w:r>
    </w:p>
    <w:p w14:paraId="4DC6D259" w14:textId="77777777" w:rsidR="008C27BF" w:rsidRDefault="008C27BF" w:rsidP="001544A1">
      <w:pPr>
        <w:pStyle w:val="ListParagraph"/>
        <w:numPr>
          <w:ilvl w:val="2"/>
          <w:numId w:val="8"/>
        </w:numPr>
        <w:tabs>
          <w:tab w:val="left" w:pos="3201"/>
        </w:tabs>
        <w:spacing w:before="3" w:line="223" w:lineRule="auto"/>
        <w:ind w:left="2160" w:right="1577"/>
        <w:rPr>
          <w:sz w:val="24"/>
        </w:rPr>
      </w:pPr>
      <w:r>
        <w:rPr>
          <w:sz w:val="24"/>
        </w:rPr>
        <w:t>A description or list of materials and equipment needed</w:t>
      </w:r>
      <w:r>
        <w:rPr>
          <w:spacing w:val="-23"/>
          <w:sz w:val="24"/>
        </w:rPr>
        <w:t xml:space="preserve"> </w:t>
      </w:r>
      <w:r>
        <w:rPr>
          <w:sz w:val="24"/>
        </w:rPr>
        <w:t>to successfully present the</w:t>
      </w:r>
      <w:r>
        <w:rPr>
          <w:spacing w:val="-4"/>
          <w:sz w:val="24"/>
        </w:rPr>
        <w:t xml:space="preserve"> </w:t>
      </w:r>
      <w:r>
        <w:rPr>
          <w:sz w:val="24"/>
        </w:rPr>
        <w:t>lesson</w:t>
      </w:r>
    </w:p>
    <w:p w14:paraId="5F808BB4" w14:textId="77777777" w:rsidR="008C27BF" w:rsidRDefault="008C27BF" w:rsidP="001544A1">
      <w:pPr>
        <w:pStyle w:val="ListParagraph"/>
        <w:numPr>
          <w:ilvl w:val="2"/>
          <w:numId w:val="8"/>
        </w:numPr>
        <w:tabs>
          <w:tab w:val="left" w:pos="3201"/>
        </w:tabs>
        <w:spacing w:before="4" w:line="287" w:lineRule="exact"/>
        <w:ind w:left="2160"/>
        <w:rPr>
          <w:sz w:val="24"/>
        </w:rPr>
      </w:pPr>
      <w:r>
        <w:rPr>
          <w:sz w:val="24"/>
        </w:rPr>
        <w:t>Any post-training</w:t>
      </w:r>
      <w:r>
        <w:rPr>
          <w:spacing w:val="-5"/>
          <w:sz w:val="24"/>
        </w:rPr>
        <w:t xml:space="preserve"> </w:t>
      </w:r>
      <w:r>
        <w:rPr>
          <w:sz w:val="24"/>
        </w:rPr>
        <w:t>requirements</w:t>
      </w:r>
    </w:p>
    <w:p w14:paraId="617C5D64" w14:textId="77777777" w:rsidR="008C27BF" w:rsidRDefault="008C27BF" w:rsidP="001544A1">
      <w:pPr>
        <w:pStyle w:val="ListParagraph"/>
        <w:numPr>
          <w:ilvl w:val="2"/>
          <w:numId w:val="8"/>
        </w:numPr>
        <w:tabs>
          <w:tab w:val="left" w:pos="3201"/>
        </w:tabs>
        <w:spacing w:line="276" w:lineRule="exact"/>
        <w:ind w:left="2160"/>
        <w:rPr>
          <w:sz w:val="24"/>
        </w:rPr>
      </w:pPr>
      <w:r>
        <w:rPr>
          <w:sz w:val="24"/>
        </w:rPr>
        <w:t>Instructor</w:t>
      </w:r>
      <w:r>
        <w:rPr>
          <w:spacing w:val="-3"/>
          <w:sz w:val="24"/>
        </w:rPr>
        <w:t xml:space="preserve"> </w:t>
      </w:r>
      <w:r>
        <w:rPr>
          <w:sz w:val="24"/>
        </w:rPr>
        <w:t>notes</w:t>
      </w:r>
    </w:p>
    <w:p w14:paraId="7B17BFD5" w14:textId="77777777" w:rsidR="008C27BF" w:rsidRDefault="008C27BF" w:rsidP="001544A1">
      <w:pPr>
        <w:pStyle w:val="BodyText"/>
        <w:spacing w:before="10"/>
        <w:rPr>
          <w:sz w:val="14"/>
        </w:rPr>
      </w:pPr>
    </w:p>
    <w:bookmarkEnd w:id="32"/>
    <w:p w14:paraId="5D6DFAA7" w14:textId="6446DDC9" w:rsidR="00F90DFA" w:rsidRDefault="00FC2FDB" w:rsidP="00FC2FDB">
      <w:pPr>
        <w:pStyle w:val="BodyText"/>
        <w:spacing w:before="9"/>
        <w:ind w:left="720"/>
      </w:pPr>
      <w:r w:rsidRPr="00FC2FDB">
        <w:rPr>
          <w:b/>
          <w:bCs/>
        </w:rPr>
        <w:t>Note</w:t>
      </w:r>
      <w:r w:rsidRPr="00FC2FDB">
        <w:t>: Education Service has a Training Development Template folder for all training materials, located on the Education Service SharePoint site. Contact the respective Training Team for access.</w:t>
      </w:r>
    </w:p>
    <w:p w14:paraId="0DB7490E" w14:textId="77777777" w:rsidR="00FC2FDB" w:rsidRPr="00FC2FDB" w:rsidRDefault="00FC2FDB" w:rsidP="00FC2FDB">
      <w:pPr>
        <w:pStyle w:val="BodyText"/>
        <w:spacing w:before="9"/>
        <w:ind w:left="720"/>
      </w:pPr>
    </w:p>
    <w:p w14:paraId="046C4797" w14:textId="77777777" w:rsidR="008C27BF" w:rsidRDefault="008C27BF" w:rsidP="001544A1">
      <w:pPr>
        <w:pStyle w:val="Heading1"/>
        <w:spacing w:before="79"/>
        <w:ind w:left="720"/>
      </w:pPr>
      <w:bookmarkStart w:id="33" w:name="_Toc53553209"/>
      <w:r>
        <w:t>Lesson Materials</w:t>
      </w:r>
      <w:bookmarkEnd w:id="33"/>
    </w:p>
    <w:p w14:paraId="49032E77" w14:textId="380A9108" w:rsidR="008C27BF" w:rsidRDefault="008C27BF" w:rsidP="001544A1">
      <w:pPr>
        <w:pStyle w:val="ListParagraph"/>
        <w:numPr>
          <w:ilvl w:val="1"/>
          <w:numId w:val="8"/>
        </w:numPr>
        <w:tabs>
          <w:tab w:val="left" w:pos="2480"/>
          <w:tab w:val="left" w:pos="2481"/>
        </w:tabs>
        <w:spacing w:before="140"/>
        <w:ind w:left="1760" w:right="951"/>
        <w:rPr>
          <w:sz w:val="24"/>
        </w:rPr>
      </w:pPr>
      <w:bookmarkStart w:id="34" w:name="_Hlk27065588"/>
      <w:r>
        <w:rPr>
          <w:sz w:val="24"/>
        </w:rPr>
        <w:t>The lesson materials are used to conduct the course of instruction</w:t>
      </w:r>
      <w:r>
        <w:rPr>
          <w:spacing w:val="-27"/>
          <w:sz w:val="24"/>
        </w:rPr>
        <w:t xml:space="preserve"> </w:t>
      </w:r>
      <w:r>
        <w:rPr>
          <w:sz w:val="24"/>
        </w:rPr>
        <w:t>(</w:t>
      </w:r>
      <w:r w:rsidR="006B4978">
        <w:rPr>
          <w:sz w:val="24"/>
        </w:rPr>
        <w:t>i.e.,</w:t>
      </w:r>
      <w:r>
        <w:rPr>
          <w:sz w:val="24"/>
        </w:rPr>
        <w:t xml:space="preserve"> a PowerPoint, trainee handout, job aid, and/or a scenario</w:t>
      </w:r>
      <w:r>
        <w:rPr>
          <w:spacing w:val="-18"/>
          <w:sz w:val="24"/>
        </w:rPr>
        <w:t xml:space="preserve"> </w:t>
      </w:r>
      <w:r>
        <w:rPr>
          <w:sz w:val="24"/>
        </w:rPr>
        <w:t>example).</w:t>
      </w:r>
    </w:p>
    <w:p w14:paraId="1A1A776E" w14:textId="169D8A2E" w:rsidR="008C27BF" w:rsidRPr="007F082B" w:rsidRDefault="008C27BF" w:rsidP="001544A1">
      <w:pPr>
        <w:pStyle w:val="ListParagraph"/>
        <w:numPr>
          <w:ilvl w:val="1"/>
          <w:numId w:val="8"/>
        </w:numPr>
        <w:tabs>
          <w:tab w:val="left" w:pos="2480"/>
          <w:tab w:val="left" w:pos="2481"/>
        </w:tabs>
        <w:spacing w:line="237" w:lineRule="auto"/>
        <w:ind w:left="1760" w:right="1590"/>
        <w:rPr>
          <w:sz w:val="24"/>
        </w:rPr>
      </w:pPr>
      <w:r>
        <w:rPr>
          <w:sz w:val="24"/>
        </w:rPr>
        <w:t>All lesson materials created must meet the provisions outlined</w:t>
      </w:r>
      <w:r>
        <w:rPr>
          <w:spacing w:val="-21"/>
          <w:sz w:val="24"/>
        </w:rPr>
        <w:t xml:space="preserve"> </w:t>
      </w:r>
      <w:r>
        <w:rPr>
          <w:sz w:val="24"/>
        </w:rPr>
        <w:t>under Section 508 compliance.</w:t>
      </w:r>
      <w:r w:rsidR="00D3193C">
        <w:rPr>
          <w:sz w:val="24"/>
        </w:rPr>
        <w:t xml:space="preserve"> </w:t>
      </w:r>
      <w:r w:rsidR="00491BB1">
        <w:rPr>
          <w:sz w:val="24"/>
        </w:rPr>
        <w:t>(</w:t>
      </w:r>
      <w:r w:rsidR="00D3193C" w:rsidRPr="00491BB1">
        <w:rPr>
          <w:sz w:val="24"/>
        </w:rPr>
        <w:t>See Appendix</w:t>
      </w:r>
      <w:r w:rsidR="004722C1">
        <w:rPr>
          <w:sz w:val="24"/>
        </w:rPr>
        <w:t xml:space="preserve"> </w:t>
      </w:r>
      <w:r w:rsidR="00491BB1">
        <w:rPr>
          <w:sz w:val="24"/>
        </w:rPr>
        <w:t>B)</w:t>
      </w:r>
    </w:p>
    <w:p w14:paraId="04647588" w14:textId="77777777" w:rsidR="008C27BF" w:rsidRPr="002501A9" w:rsidRDefault="008C27BF" w:rsidP="001544A1">
      <w:pPr>
        <w:pStyle w:val="ListParagraph"/>
        <w:numPr>
          <w:ilvl w:val="1"/>
          <w:numId w:val="8"/>
        </w:numPr>
        <w:tabs>
          <w:tab w:val="left" w:pos="2480"/>
          <w:tab w:val="left" w:pos="2481"/>
        </w:tabs>
        <w:spacing w:before="81"/>
        <w:ind w:left="1760" w:right="989"/>
        <w:rPr>
          <w:sz w:val="24"/>
        </w:rPr>
      </w:pPr>
      <w:r>
        <w:rPr>
          <w:sz w:val="24"/>
        </w:rPr>
        <w:t>Detailed information to develop Section 508 compliant training can</w:t>
      </w:r>
      <w:r>
        <w:rPr>
          <w:spacing w:val="-25"/>
          <w:sz w:val="24"/>
        </w:rPr>
        <w:t xml:space="preserve"> </w:t>
      </w:r>
      <w:r>
        <w:rPr>
          <w:sz w:val="24"/>
        </w:rPr>
        <w:t>be found on the</w:t>
      </w:r>
      <w:r>
        <w:rPr>
          <w:color w:val="0000FF"/>
          <w:sz w:val="24"/>
        </w:rPr>
        <w:t xml:space="preserve"> </w:t>
      </w:r>
      <w:hyperlink r:id="rId17">
        <w:r>
          <w:rPr>
            <w:color w:val="0000FF"/>
            <w:sz w:val="24"/>
            <w:u w:val="single" w:color="0000FF"/>
          </w:rPr>
          <w:t>Education Service SharePoint</w:t>
        </w:r>
        <w:r>
          <w:rPr>
            <w:color w:val="0000FF"/>
            <w:spacing w:val="1"/>
            <w:sz w:val="24"/>
            <w:u w:val="single" w:color="0000FF"/>
          </w:rPr>
          <w:t xml:space="preserve"> </w:t>
        </w:r>
        <w:r>
          <w:rPr>
            <w:color w:val="0000FF"/>
            <w:sz w:val="24"/>
            <w:u w:val="single" w:color="0000FF"/>
          </w:rPr>
          <w:t>site</w:t>
        </w:r>
      </w:hyperlink>
      <w:r>
        <w:rPr>
          <w:color w:val="0000FF"/>
          <w:sz w:val="24"/>
          <w:u w:val="single" w:color="0000FF"/>
        </w:rPr>
        <w:t>.</w:t>
      </w:r>
    </w:p>
    <w:p w14:paraId="1CFD8939" w14:textId="712392B8" w:rsidR="008C27BF" w:rsidRDefault="008C27BF" w:rsidP="001544A1">
      <w:pPr>
        <w:pStyle w:val="ListParagraph"/>
        <w:numPr>
          <w:ilvl w:val="1"/>
          <w:numId w:val="8"/>
        </w:numPr>
        <w:tabs>
          <w:tab w:val="left" w:pos="2480"/>
          <w:tab w:val="left" w:pos="2481"/>
        </w:tabs>
        <w:ind w:left="1760" w:right="1334"/>
        <w:rPr>
          <w:sz w:val="24"/>
        </w:rPr>
      </w:pPr>
      <w:r>
        <w:rPr>
          <w:sz w:val="24"/>
        </w:rPr>
        <w:t>The TCOE site houses the</w:t>
      </w:r>
      <w:r>
        <w:rPr>
          <w:color w:val="0000FF"/>
          <w:sz w:val="24"/>
        </w:rPr>
        <w:t xml:space="preserve"> </w:t>
      </w:r>
      <w:hyperlink r:id="rId18">
        <w:r>
          <w:rPr>
            <w:color w:val="0000FF"/>
            <w:sz w:val="24"/>
            <w:u w:val="single" w:color="0000FF"/>
          </w:rPr>
          <w:t>VBA Standardized Training PowerPoint</w:t>
        </w:r>
      </w:hyperlink>
      <w:hyperlink r:id="rId19">
        <w:r>
          <w:rPr>
            <w:color w:val="0000FF"/>
            <w:sz w:val="24"/>
            <w:u w:val="single" w:color="0000FF"/>
          </w:rPr>
          <w:t xml:space="preserve"> Template</w:t>
        </w:r>
      </w:hyperlink>
      <w:r>
        <w:rPr>
          <w:sz w:val="24"/>
        </w:rPr>
        <w:t xml:space="preserve">, which provides a starting point for creating your lesson materials. </w:t>
      </w:r>
    </w:p>
    <w:p w14:paraId="458606A1" w14:textId="77777777" w:rsidR="008C27BF" w:rsidRDefault="008C27BF" w:rsidP="001544A1">
      <w:pPr>
        <w:pStyle w:val="ListParagraph"/>
        <w:numPr>
          <w:ilvl w:val="1"/>
          <w:numId w:val="8"/>
        </w:numPr>
        <w:tabs>
          <w:tab w:val="left" w:pos="2480"/>
          <w:tab w:val="left" w:pos="2481"/>
        </w:tabs>
        <w:ind w:left="1760" w:right="950"/>
        <w:rPr>
          <w:sz w:val="24"/>
        </w:rPr>
      </w:pPr>
      <w:r>
        <w:rPr>
          <w:sz w:val="24"/>
        </w:rPr>
        <w:t>The TCOE sites below also provide additional guidance for</w:t>
      </w:r>
      <w:r>
        <w:rPr>
          <w:spacing w:val="-21"/>
          <w:sz w:val="24"/>
        </w:rPr>
        <w:t xml:space="preserve"> </w:t>
      </w:r>
      <w:r>
        <w:rPr>
          <w:sz w:val="24"/>
        </w:rPr>
        <w:t>developing a lesson and other instructional materials (such as job aids and reference</w:t>
      </w:r>
      <w:r>
        <w:rPr>
          <w:spacing w:val="-1"/>
          <w:sz w:val="24"/>
        </w:rPr>
        <w:t xml:space="preserve"> </w:t>
      </w:r>
      <w:r>
        <w:rPr>
          <w:sz w:val="24"/>
        </w:rPr>
        <w:t>sheets):</w:t>
      </w:r>
    </w:p>
    <w:p w14:paraId="41B92DCC" w14:textId="77777777" w:rsidR="008C27BF" w:rsidRDefault="008C27BF" w:rsidP="001544A1">
      <w:pPr>
        <w:pStyle w:val="BodyText"/>
        <w:spacing w:before="5"/>
        <w:rPr>
          <w:sz w:val="23"/>
        </w:rPr>
      </w:pPr>
    </w:p>
    <w:p w14:paraId="781EC6BE" w14:textId="1A7577F9" w:rsidR="008C27BF" w:rsidRPr="00F06014" w:rsidRDefault="00417E46" w:rsidP="001544A1">
      <w:pPr>
        <w:pStyle w:val="ListParagraph"/>
        <w:numPr>
          <w:ilvl w:val="2"/>
          <w:numId w:val="8"/>
        </w:numPr>
        <w:tabs>
          <w:tab w:val="left" w:pos="3201"/>
        </w:tabs>
        <w:spacing w:line="287" w:lineRule="exact"/>
        <w:ind w:left="2480"/>
        <w:rPr>
          <w:sz w:val="24"/>
        </w:rPr>
      </w:pPr>
      <w:hyperlink r:id="rId20">
        <w:r w:rsidR="008C27BF">
          <w:rPr>
            <w:color w:val="0000FF"/>
            <w:sz w:val="24"/>
            <w:u w:val="single" w:color="0000FF"/>
          </w:rPr>
          <w:t>Design Training and Assessment</w:t>
        </w:r>
        <w:r w:rsidR="008C27BF">
          <w:rPr>
            <w:color w:val="0000FF"/>
            <w:spacing w:val="-10"/>
            <w:sz w:val="24"/>
            <w:u w:val="single" w:color="0000FF"/>
          </w:rPr>
          <w:t xml:space="preserve"> </w:t>
        </w:r>
        <w:r w:rsidR="008C27BF">
          <w:rPr>
            <w:color w:val="0000FF"/>
            <w:sz w:val="24"/>
            <w:u w:val="single" w:color="0000FF"/>
          </w:rPr>
          <w:t>Materials</w:t>
        </w:r>
      </w:hyperlink>
      <w:r w:rsidR="004E6017">
        <w:rPr>
          <w:color w:val="0000FF"/>
          <w:sz w:val="24"/>
          <w:u w:val="single" w:color="0000FF"/>
        </w:rPr>
        <w:t xml:space="preserve"> (Materials to Address Need)</w:t>
      </w:r>
    </w:p>
    <w:p w14:paraId="524C3E59" w14:textId="452B1945" w:rsidR="00F06014" w:rsidRDefault="00417E46" w:rsidP="001544A1">
      <w:pPr>
        <w:pStyle w:val="ListParagraph"/>
        <w:numPr>
          <w:ilvl w:val="2"/>
          <w:numId w:val="8"/>
        </w:numPr>
        <w:tabs>
          <w:tab w:val="left" w:pos="3201"/>
        </w:tabs>
        <w:spacing w:line="287" w:lineRule="exact"/>
        <w:ind w:left="2480"/>
        <w:rPr>
          <w:sz w:val="24"/>
        </w:rPr>
      </w:pPr>
      <w:hyperlink r:id="rId21" w:history="1">
        <w:r w:rsidR="00601C84" w:rsidRPr="00601C84">
          <w:rPr>
            <w:rStyle w:val="Hyperlink"/>
            <w:sz w:val="24"/>
          </w:rPr>
          <w:t>Develop Training and Assessment Materials (Materials to Improve Performance)</w:t>
        </w:r>
      </w:hyperlink>
    </w:p>
    <w:p w14:paraId="644B8431" w14:textId="1F1DC973" w:rsidR="008C27BF" w:rsidRDefault="00417E46" w:rsidP="001544A1">
      <w:pPr>
        <w:pStyle w:val="ListParagraph"/>
        <w:numPr>
          <w:ilvl w:val="2"/>
          <w:numId w:val="8"/>
        </w:numPr>
        <w:tabs>
          <w:tab w:val="left" w:pos="3201"/>
        </w:tabs>
        <w:spacing w:line="276" w:lineRule="exact"/>
        <w:ind w:left="2480"/>
        <w:rPr>
          <w:sz w:val="24"/>
        </w:rPr>
      </w:pPr>
      <w:hyperlink r:id="rId22">
        <w:r w:rsidR="008C27BF">
          <w:rPr>
            <w:color w:val="0000FF"/>
            <w:sz w:val="24"/>
            <w:u w:val="single" w:color="0000FF"/>
          </w:rPr>
          <w:t>Design Performance Support</w:t>
        </w:r>
        <w:r w:rsidR="008C27BF">
          <w:rPr>
            <w:color w:val="0000FF"/>
            <w:spacing w:val="-6"/>
            <w:sz w:val="24"/>
            <w:u w:val="single" w:color="0000FF"/>
          </w:rPr>
          <w:t xml:space="preserve"> </w:t>
        </w:r>
        <w:r w:rsidR="008C27BF">
          <w:rPr>
            <w:color w:val="0000FF"/>
            <w:sz w:val="24"/>
            <w:u w:val="single" w:color="0000FF"/>
          </w:rPr>
          <w:t>Tools</w:t>
        </w:r>
      </w:hyperlink>
      <w:r w:rsidR="00940195">
        <w:rPr>
          <w:color w:val="0000FF"/>
          <w:sz w:val="24"/>
          <w:u w:val="single" w:color="0000FF"/>
        </w:rPr>
        <w:t xml:space="preserve"> (Materials to Address Need)</w:t>
      </w:r>
    </w:p>
    <w:p w14:paraId="401B30F4" w14:textId="51DEDDE9" w:rsidR="008C27BF" w:rsidRDefault="00417E46" w:rsidP="001544A1">
      <w:pPr>
        <w:pStyle w:val="ListParagraph"/>
        <w:numPr>
          <w:ilvl w:val="2"/>
          <w:numId w:val="8"/>
        </w:numPr>
        <w:tabs>
          <w:tab w:val="left" w:pos="3201"/>
        </w:tabs>
        <w:spacing w:line="287" w:lineRule="exact"/>
        <w:ind w:left="2480"/>
        <w:rPr>
          <w:sz w:val="24"/>
        </w:rPr>
      </w:pPr>
      <w:hyperlink r:id="rId23">
        <w:r w:rsidR="008C27BF">
          <w:rPr>
            <w:color w:val="0000FF"/>
            <w:sz w:val="24"/>
            <w:u w:val="single" w:color="0000FF"/>
          </w:rPr>
          <w:t>Develop Performance Support</w:t>
        </w:r>
        <w:r w:rsidR="008C27BF">
          <w:rPr>
            <w:color w:val="0000FF"/>
            <w:spacing w:val="-5"/>
            <w:sz w:val="24"/>
            <w:u w:val="single" w:color="0000FF"/>
          </w:rPr>
          <w:t xml:space="preserve"> </w:t>
        </w:r>
        <w:r w:rsidR="008C27BF">
          <w:rPr>
            <w:color w:val="0000FF"/>
            <w:sz w:val="24"/>
            <w:u w:val="single" w:color="0000FF"/>
          </w:rPr>
          <w:t>Tools</w:t>
        </w:r>
      </w:hyperlink>
      <w:r w:rsidR="00940195">
        <w:rPr>
          <w:color w:val="0000FF"/>
          <w:sz w:val="24"/>
          <w:u w:val="single" w:color="0000FF"/>
        </w:rPr>
        <w:t xml:space="preserve"> (Materials to Improve Performance)</w:t>
      </w:r>
    </w:p>
    <w:p w14:paraId="6E31E2B8" w14:textId="77777777" w:rsidR="008C27BF" w:rsidRDefault="008C27BF" w:rsidP="001544A1">
      <w:pPr>
        <w:pStyle w:val="BodyText"/>
        <w:spacing w:before="3"/>
        <w:rPr>
          <w:sz w:val="26"/>
        </w:rPr>
      </w:pPr>
    </w:p>
    <w:p w14:paraId="0AD3A422" w14:textId="77777777" w:rsidR="008C27BF" w:rsidRDefault="008C27BF" w:rsidP="001544A1">
      <w:pPr>
        <w:pStyle w:val="Heading1"/>
        <w:spacing w:before="79"/>
        <w:ind w:left="720"/>
      </w:pPr>
      <w:bookmarkStart w:id="35" w:name="_Toc53553210"/>
      <w:bookmarkEnd w:id="34"/>
      <w:r>
        <w:t>Lesson Assessment</w:t>
      </w:r>
      <w:bookmarkEnd w:id="35"/>
    </w:p>
    <w:p w14:paraId="744C666B" w14:textId="55E4EC33" w:rsidR="008C27BF" w:rsidRDefault="008C27BF" w:rsidP="00F4243E">
      <w:pPr>
        <w:pStyle w:val="ListParagraph"/>
        <w:numPr>
          <w:ilvl w:val="1"/>
          <w:numId w:val="8"/>
        </w:numPr>
        <w:tabs>
          <w:tab w:val="left" w:pos="2480"/>
          <w:tab w:val="left" w:pos="2481"/>
        </w:tabs>
        <w:ind w:left="1760" w:right="1058"/>
        <w:rPr>
          <w:sz w:val="24"/>
        </w:rPr>
      </w:pPr>
      <w:bookmarkStart w:id="36" w:name="_Hlk27065665"/>
      <w:r>
        <w:rPr>
          <w:sz w:val="24"/>
        </w:rPr>
        <w:t>The assessment measures the effectiveness of the course</w:t>
      </w:r>
      <w:r>
        <w:rPr>
          <w:spacing w:val="-24"/>
          <w:sz w:val="24"/>
        </w:rPr>
        <w:t xml:space="preserve"> </w:t>
      </w:r>
      <w:r>
        <w:rPr>
          <w:sz w:val="24"/>
        </w:rPr>
        <w:t>instruction through short objective-type</w:t>
      </w:r>
      <w:r>
        <w:rPr>
          <w:spacing w:val="-1"/>
          <w:sz w:val="24"/>
        </w:rPr>
        <w:t xml:space="preserve"> </w:t>
      </w:r>
      <w:r>
        <w:rPr>
          <w:sz w:val="24"/>
        </w:rPr>
        <w:t>questions.</w:t>
      </w:r>
    </w:p>
    <w:p w14:paraId="348337F4" w14:textId="5808A169" w:rsidR="00491BB1" w:rsidRPr="00F4243E" w:rsidRDefault="00F4243E" w:rsidP="00F4243E">
      <w:pPr>
        <w:pStyle w:val="ListParagraph"/>
        <w:numPr>
          <w:ilvl w:val="1"/>
          <w:numId w:val="8"/>
        </w:numPr>
        <w:tabs>
          <w:tab w:val="left" w:pos="2480"/>
          <w:tab w:val="left" w:pos="2481"/>
        </w:tabs>
        <w:ind w:left="1760" w:right="1058"/>
      </w:pPr>
      <w:r>
        <w:rPr>
          <w:sz w:val="24"/>
        </w:rPr>
        <w:t xml:space="preserve">Assessment questions should be focused on testing the student’s knowledge and use of the information. </w:t>
      </w:r>
      <w:bookmarkEnd w:id="36"/>
    </w:p>
    <w:p w14:paraId="5E252890" w14:textId="77777777" w:rsidR="00F4243E" w:rsidRDefault="00F4243E" w:rsidP="00F4243E">
      <w:pPr>
        <w:tabs>
          <w:tab w:val="left" w:pos="2480"/>
          <w:tab w:val="left" w:pos="2481"/>
        </w:tabs>
        <w:ind w:left="1400" w:right="1058"/>
      </w:pPr>
    </w:p>
    <w:p w14:paraId="23FF8ADE" w14:textId="1D7F3BFF" w:rsidR="00F90DFA" w:rsidRPr="00F90DFA" w:rsidRDefault="00E01E21" w:rsidP="00F90DFA">
      <w:pPr>
        <w:ind w:firstLine="680"/>
        <w:rPr>
          <w:b/>
          <w:sz w:val="28"/>
          <w:szCs w:val="28"/>
        </w:rPr>
      </w:pPr>
      <w:r w:rsidRPr="00126775">
        <w:rPr>
          <w:b/>
          <w:sz w:val="28"/>
          <w:szCs w:val="28"/>
        </w:rPr>
        <w:t xml:space="preserve">Credit for </w:t>
      </w:r>
      <w:r w:rsidR="004722C1">
        <w:rPr>
          <w:b/>
          <w:sz w:val="28"/>
          <w:szCs w:val="28"/>
        </w:rPr>
        <w:t xml:space="preserve">Station-Determined </w:t>
      </w:r>
      <w:r w:rsidRPr="00126775">
        <w:rPr>
          <w:b/>
          <w:sz w:val="28"/>
          <w:szCs w:val="28"/>
        </w:rPr>
        <w:t>Training</w:t>
      </w:r>
    </w:p>
    <w:p w14:paraId="73451531" w14:textId="140932E8" w:rsidR="00E01E21" w:rsidRDefault="00E341A6" w:rsidP="00E01E21">
      <w:pPr>
        <w:pStyle w:val="BodyText"/>
        <w:ind w:left="680"/>
      </w:pPr>
      <w:bookmarkStart w:id="37" w:name="_Hlk27065735"/>
      <w:r>
        <w:t>For</w:t>
      </w:r>
      <w:r w:rsidR="004722C1">
        <w:t xml:space="preserve"> Station-Determined</w:t>
      </w:r>
      <w:r w:rsidR="00E01E21">
        <w:t xml:space="preserve"> training credit to be awarded</w:t>
      </w:r>
      <w:r w:rsidR="0086508B">
        <w:t>:</w:t>
      </w:r>
    </w:p>
    <w:p w14:paraId="3C4AF781" w14:textId="77777777" w:rsidR="00E01E21" w:rsidRDefault="00E01E21" w:rsidP="00E01E21">
      <w:pPr>
        <w:pStyle w:val="BodyText"/>
      </w:pPr>
    </w:p>
    <w:p w14:paraId="59B306F8" w14:textId="0AC97B06" w:rsidR="0086508B" w:rsidRDefault="004722C1" w:rsidP="0086508B">
      <w:pPr>
        <w:pStyle w:val="ListParagraph"/>
        <w:numPr>
          <w:ilvl w:val="1"/>
          <w:numId w:val="7"/>
        </w:numPr>
        <w:tabs>
          <w:tab w:val="left" w:pos="1760"/>
          <w:tab w:val="left" w:pos="1761"/>
        </w:tabs>
        <w:ind w:right="891"/>
        <w:rPr>
          <w:sz w:val="24"/>
        </w:rPr>
      </w:pPr>
      <w:r>
        <w:rPr>
          <w:sz w:val="24"/>
        </w:rPr>
        <w:t xml:space="preserve">Stations should submit </w:t>
      </w:r>
      <w:r w:rsidR="0086508B">
        <w:rPr>
          <w:sz w:val="24"/>
        </w:rPr>
        <w:t xml:space="preserve">a complete and approved training package to the respective National Training Team SharePoint site,10 business days prior to the training event. </w:t>
      </w:r>
    </w:p>
    <w:p w14:paraId="3B147C56" w14:textId="77777777" w:rsidR="00E01E21" w:rsidRPr="0086508B" w:rsidRDefault="00E01E21" w:rsidP="0086508B">
      <w:pPr>
        <w:tabs>
          <w:tab w:val="left" w:pos="1760"/>
          <w:tab w:val="left" w:pos="1761"/>
        </w:tabs>
        <w:ind w:right="891"/>
        <w:rPr>
          <w:sz w:val="24"/>
        </w:rPr>
      </w:pPr>
    </w:p>
    <w:p w14:paraId="3F215448" w14:textId="3E7038E8" w:rsidR="0086508B" w:rsidRDefault="0086508B" w:rsidP="0086508B">
      <w:pPr>
        <w:pStyle w:val="ListParagraph"/>
        <w:numPr>
          <w:ilvl w:val="1"/>
          <w:numId w:val="7"/>
        </w:numPr>
        <w:tabs>
          <w:tab w:val="left" w:pos="1760"/>
          <w:tab w:val="left" w:pos="1761"/>
        </w:tabs>
        <w:ind w:right="891"/>
        <w:rPr>
          <w:sz w:val="24"/>
        </w:rPr>
      </w:pPr>
      <w:r>
        <w:rPr>
          <w:sz w:val="24"/>
        </w:rPr>
        <w:t>The National Training Team</w:t>
      </w:r>
      <w:r w:rsidR="008A2E0F">
        <w:rPr>
          <w:sz w:val="24"/>
        </w:rPr>
        <w:t xml:space="preserve"> - Processing</w:t>
      </w:r>
      <w:r>
        <w:rPr>
          <w:sz w:val="24"/>
        </w:rPr>
        <w:t xml:space="preserve"> complete</w:t>
      </w:r>
      <w:r w:rsidR="00216E1E">
        <w:rPr>
          <w:sz w:val="24"/>
        </w:rPr>
        <w:t>s</w:t>
      </w:r>
      <w:r>
        <w:rPr>
          <w:sz w:val="24"/>
        </w:rPr>
        <w:t xml:space="preserve"> the</w:t>
      </w:r>
      <w:r w:rsidR="00B91F09">
        <w:rPr>
          <w:sz w:val="24"/>
        </w:rPr>
        <w:t xml:space="preserve"> </w:t>
      </w:r>
      <w:r w:rsidR="00E01E21">
        <w:rPr>
          <w:sz w:val="24"/>
        </w:rPr>
        <w:t>TMS Item Request Form and submit</w:t>
      </w:r>
      <w:r w:rsidR="00216E1E">
        <w:rPr>
          <w:sz w:val="24"/>
        </w:rPr>
        <w:t>s</w:t>
      </w:r>
      <w:r>
        <w:rPr>
          <w:sz w:val="24"/>
        </w:rPr>
        <w:t xml:space="preserve"> it</w:t>
      </w:r>
      <w:r w:rsidR="00E01E21">
        <w:rPr>
          <w:sz w:val="24"/>
        </w:rPr>
        <w:t xml:space="preserve"> to</w:t>
      </w:r>
      <w:hyperlink r:id="rId24">
        <w:r w:rsidR="00E01E21">
          <w:rPr>
            <w:color w:val="0000FF"/>
            <w:sz w:val="24"/>
          </w:rPr>
          <w:t xml:space="preserve"> </w:t>
        </w:r>
        <w:r w:rsidR="00E01E21">
          <w:rPr>
            <w:color w:val="0000FF"/>
            <w:sz w:val="24"/>
            <w:u w:val="single" w:color="0000FF"/>
          </w:rPr>
          <w:t>VBATMSHELP.VBAVACO@va.gov</w:t>
        </w:r>
      </w:hyperlink>
      <w:r w:rsidR="00E01E21">
        <w:rPr>
          <w:sz w:val="24"/>
        </w:rPr>
        <w:t xml:space="preserve"> 5 to 7 business days</w:t>
      </w:r>
      <w:r>
        <w:rPr>
          <w:sz w:val="24"/>
        </w:rPr>
        <w:t xml:space="preserve"> prior to the training event. </w:t>
      </w:r>
    </w:p>
    <w:p w14:paraId="7CAB1ACE" w14:textId="77777777" w:rsidR="0086508B" w:rsidRPr="0086508B" w:rsidRDefault="0086508B" w:rsidP="0086508B">
      <w:pPr>
        <w:pStyle w:val="ListParagraph"/>
        <w:rPr>
          <w:sz w:val="24"/>
        </w:rPr>
      </w:pPr>
    </w:p>
    <w:p w14:paraId="1BF2D42C" w14:textId="05299878" w:rsidR="00E01E21" w:rsidRPr="0086508B" w:rsidRDefault="00B91F09" w:rsidP="0086508B">
      <w:pPr>
        <w:pStyle w:val="ListParagraph"/>
        <w:numPr>
          <w:ilvl w:val="1"/>
          <w:numId w:val="7"/>
        </w:numPr>
        <w:tabs>
          <w:tab w:val="left" w:pos="1760"/>
          <w:tab w:val="left" w:pos="1761"/>
        </w:tabs>
        <w:ind w:right="891"/>
        <w:rPr>
          <w:sz w:val="24"/>
        </w:rPr>
      </w:pPr>
      <w:r>
        <w:rPr>
          <w:sz w:val="24"/>
        </w:rPr>
        <w:t xml:space="preserve">The National Training Team </w:t>
      </w:r>
      <w:r w:rsidR="00E01E21" w:rsidRPr="0086508B">
        <w:rPr>
          <w:sz w:val="24"/>
        </w:rPr>
        <w:t xml:space="preserve">will provide </w:t>
      </w:r>
      <w:r>
        <w:rPr>
          <w:sz w:val="24"/>
        </w:rPr>
        <w:t xml:space="preserve">confirmation </w:t>
      </w:r>
      <w:r w:rsidR="0041174F">
        <w:rPr>
          <w:sz w:val="24"/>
        </w:rPr>
        <w:t xml:space="preserve">to the </w:t>
      </w:r>
      <w:r w:rsidR="00216E1E">
        <w:rPr>
          <w:sz w:val="24"/>
        </w:rPr>
        <w:t xml:space="preserve">submitting </w:t>
      </w:r>
      <w:proofErr w:type="gramStart"/>
      <w:r w:rsidR="0041174F">
        <w:rPr>
          <w:sz w:val="24"/>
        </w:rPr>
        <w:t xml:space="preserve">RPO  </w:t>
      </w:r>
      <w:r w:rsidR="00216E1E">
        <w:rPr>
          <w:sz w:val="24"/>
        </w:rPr>
        <w:t>that</w:t>
      </w:r>
      <w:proofErr w:type="gramEnd"/>
      <w:r w:rsidR="00216E1E">
        <w:rPr>
          <w:sz w:val="24"/>
        </w:rPr>
        <w:t xml:space="preserve"> </w:t>
      </w:r>
      <w:r w:rsidR="0041174F">
        <w:rPr>
          <w:sz w:val="24"/>
        </w:rPr>
        <w:t xml:space="preserve">the </w:t>
      </w:r>
      <w:r w:rsidR="00E01E21" w:rsidRPr="0086508B">
        <w:rPr>
          <w:sz w:val="24"/>
        </w:rPr>
        <w:t>training</w:t>
      </w:r>
      <w:r>
        <w:rPr>
          <w:sz w:val="24"/>
        </w:rPr>
        <w:t xml:space="preserve"> item </w:t>
      </w:r>
      <w:r w:rsidR="00216E1E">
        <w:rPr>
          <w:sz w:val="24"/>
        </w:rPr>
        <w:t xml:space="preserve">request </w:t>
      </w:r>
      <w:r>
        <w:rPr>
          <w:sz w:val="24"/>
        </w:rPr>
        <w:t xml:space="preserve">has been submitted to </w:t>
      </w:r>
      <w:r w:rsidR="00216E1E">
        <w:rPr>
          <w:sz w:val="24"/>
        </w:rPr>
        <w:t>HCS</w:t>
      </w:r>
      <w:r>
        <w:rPr>
          <w:sz w:val="24"/>
        </w:rPr>
        <w:t xml:space="preserve"> and </w:t>
      </w:r>
      <w:r w:rsidR="00216E1E">
        <w:rPr>
          <w:sz w:val="24"/>
        </w:rPr>
        <w:t xml:space="preserve">is scheduled for completion </w:t>
      </w:r>
      <w:r w:rsidR="00E01E21" w:rsidRPr="0086508B">
        <w:rPr>
          <w:sz w:val="24"/>
        </w:rPr>
        <w:t xml:space="preserve"> within 5 to 7 business days of</w:t>
      </w:r>
      <w:r w:rsidR="00E01E21" w:rsidRPr="0086508B">
        <w:rPr>
          <w:spacing w:val="-5"/>
          <w:sz w:val="24"/>
        </w:rPr>
        <w:t xml:space="preserve"> </w:t>
      </w:r>
      <w:r w:rsidR="00216E1E">
        <w:rPr>
          <w:spacing w:val="-5"/>
          <w:sz w:val="24"/>
        </w:rPr>
        <w:t xml:space="preserve">HCS’s </w:t>
      </w:r>
      <w:r w:rsidR="00E01E21" w:rsidRPr="0086508B">
        <w:rPr>
          <w:sz w:val="24"/>
        </w:rPr>
        <w:t>receipt.</w:t>
      </w:r>
    </w:p>
    <w:p w14:paraId="4DC26929" w14:textId="77777777" w:rsidR="00E01E21" w:rsidRPr="002501A9" w:rsidRDefault="00E01E21" w:rsidP="00E01E21">
      <w:pPr>
        <w:tabs>
          <w:tab w:val="left" w:pos="1760"/>
          <w:tab w:val="left" w:pos="1761"/>
        </w:tabs>
        <w:ind w:right="891"/>
        <w:rPr>
          <w:sz w:val="24"/>
        </w:rPr>
      </w:pPr>
    </w:p>
    <w:p w14:paraId="4BE48AF6" w14:textId="23476870" w:rsidR="0041174F" w:rsidRPr="007E0B63" w:rsidRDefault="00E01E21" w:rsidP="008A2E0F">
      <w:pPr>
        <w:pStyle w:val="ListParagraph"/>
        <w:numPr>
          <w:ilvl w:val="1"/>
          <w:numId w:val="7"/>
        </w:numPr>
        <w:ind w:right="820"/>
        <w:rPr>
          <w:sz w:val="24"/>
          <w:szCs w:val="24"/>
        </w:rPr>
      </w:pPr>
      <w:r w:rsidRPr="007E0B63">
        <w:rPr>
          <w:sz w:val="24"/>
          <w:szCs w:val="24"/>
        </w:rPr>
        <w:t xml:space="preserve">The following signature bock will be used by </w:t>
      </w:r>
      <w:r w:rsidR="00B373A8" w:rsidRPr="007E0B63">
        <w:rPr>
          <w:sz w:val="24"/>
          <w:szCs w:val="24"/>
        </w:rPr>
        <w:t>the</w:t>
      </w:r>
      <w:r w:rsidRPr="007E0B63">
        <w:rPr>
          <w:sz w:val="24"/>
          <w:szCs w:val="24"/>
        </w:rPr>
        <w:t xml:space="preserve"> National Training Team</w:t>
      </w:r>
      <w:r w:rsidR="00B373A8" w:rsidRPr="007E0B63">
        <w:rPr>
          <w:sz w:val="24"/>
          <w:szCs w:val="24"/>
        </w:rPr>
        <w:t xml:space="preserve"> - Processing</w:t>
      </w:r>
      <w:r w:rsidRPr="007E0B63">
        <w:rPr>
          <w:sz w:val="24"/>
          <w:szCs w:val="24"/>
        </w:rPr>
        <w:t xml:space="preserve"> and should be added to </w:t>
      </w:r>
      <w:r w:rsidR="00B373A8" w:rsidRPr="007E0B63">
        <w:rPr>
          <w:sz w:val="24"/>
          <w:szCs w:val="24"/>
        </w:rPr>
        <w:t xml:space="preserve">email used </w:t>
      </w:r>
      <w:r w:rsidRPr="007E0B63">
        <w:rPr>
          <w:sz w:val="24"/>
          <w:szCs w:val="24"/>
        </w:rPr>
        <w:t>for sending NTC item requests:</w:t>
      </w:r>
    </w:p>
    <w:p w14:paraId="0144EA7E" w14:textId="77777777" w:rsidR="0041174F" w:rsidRPr="0041174F" w:rsidRDefault="0041174F" w:rsidP="0041174F">
      <w:pPr>
        <w:ind w:left="1400" w:right="820"/>
        <w:rPr>
          <w:sz w:val="24"/>
          <w:szCs w:val="24"/>
        </w:rPr>
      </w:pPr>
    </w:p>
    <w:p w14:paraId="2F70EF05" w14:textId="77777777" w:rsidR="00E01E21" w:rsidRPr="00126775" w:rsidRDefault="00E01E21" w:rsidP="00E01E21">
      <w:pPr>
        <w:ind w:left="2160"/>
        <w:rPr>
          <w:sz w:val="24"/>
          <w:szCs w:val="24"/>
        </w:rPr>
      </w:pPr>
      <w:r w:rsidRPr="00126775">
        <w:rPr>
          <w:sz w:val="24"/>
          <w:szCs w:val="24"/>
        </w:rPr>
        <w:t xml:space="preserve">Education Service </w:t>
      </w:r>
    </w:p>
    <w:p w14:paraId="1A8E6E75" w14:textId="4BF016C2" w:rsidR="00E01E21" w:rsidRPr="00126775" w:rsidRDefault="00E01E21" w:rsidP="00E01E21">
      <w:pPr>
        <w:ind w:left="2160"/>
        <w:rPr>
          <w:sz w:val="24"/>
          <w:szCs w:val="24"/>
        </w:rPr>
      </w:pPr>
      <w:r w:rsidRPr="00126775">
        <w:rPr>
          <w:sz w:val="24"/>
          <w:szCs w:val="24"/>
        </w:rPr>
        <w:t>National Training Team – [</w:t>
      </w:r>
      <w:r w:rsidR="009D7914">
        <w:rPr>
          <w:i/>
          <w:iCs/>
          <w:sz w:val="24"/>
          <w:szCs w:val="24"/>
        </w:rPr>
        <w:t>NTTP Team Member</w:t>
      </w:r>
      <w:r w:rsidRPr="00126775">
        <w:rPr>
          <w:i/>
          <w:iCs/>
          <w:sz w:val="24"/>
          <w:szCs w:val="24"/>
        </w:rPr>
        <w:t xml:space="preserve"> Initials</w:t>
      </w:r>
      <w:r w:rsidRPr="00126775">
        <w:rPr>
          <w:sz w:val="24"/>
          <w:szCs w:val="24"/>
        </w:rPr>
        <w:t>]</w:t>
      </w:r>
    </w:p>
    <w:p w14:paraId="65303799" w14:textId="18C94337" w:rsidR="00E01E21" w:rsidRPr="00126775" w:rsidRDefault="00E01E21" w:rsidP="00E01E21">
      <w:pPr>
        <w:ind w:left="2160"/>
        <w:rPr>
          <w:sz w:val="24"/>
          <w:szCs w:val="24"/>
        </w:rPr>
      </w:pPr>
      <w:r w:rsidRPr="00126775">
        <w:rPr>
          <w:sz w:val="24"/>
          <w:szCs w:val="24"/>
        </w:rPr>
        <w:t xml:space="preserve">Email: </w:t>
      </w:r>
      <w:r w:rsidRPr="00D16006">
        <w:rPr>
          <w:sz w:val="24"/>
          <w:szCs w:val="24"/>
        </w:rPr>
        <w:t xml:space="preserve">VAVBAWAS/CO/EDUCATION SERVICE </w:t>
      </w:r>
      <w:r w:rsidR="00F07D63" w:rsidRPr="00D16006">
        <w:rPr>
          <w:sz w:val="24"/>
          <w:szCs w:val="24"/>
        </w:rPr>
        <w:t>T</w:t>
      </w:r>
      <w:r w:rsidR="00F07D63">
        <w:rPr>
          <w:sz w:val="24"/>
          <w:szCs w:val="24"/>
        </w:rPr>
        <w:t>RAINING</w:t>
      </w:r>
    </w:p>
    <w:p w14:paraId="05D1D229" w14:textId="7A9B3034" w:rsidR="00E01E21" w:rsidRDefault="00E01E21" w:rsidP="00E01E21">
      <w:pPr>
        <w:ind w:left="2160"/>
      </w:pPr>
      <w:r>
        <w:rPr>
          <w:noProof/>
        </w:rPr>
        <w:drawing>
          <wp:inline distT="0" distB="0" distL="0" distR="0" wp14:anchorId="6FEC2AD5" wp14:editId="5234106F">
            <wp:extent cx="2543175" cy="533400"/>
            <wp:effectExtent l="0" t="0" r="9525" b="0"/>
            <wp:docPr id="4" name="Picture 4" descr="cid:image003.jpg@01CE4813.88AB9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CE4813.88AB9DD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543175" cy="533400"/>
                    </a:xfrm>
                    <a:prstGeom prst="rect">
                      <a:avLst/>
                    </a:prstGeom>
                    <a:noFill/>
                    <a:ln>
                      <a:noFill/>
                    </a:ln>
                  </pic:spPr>
                </pic:pic>
              </a:graphicData>
            </a:graphic>
          </wp:inline>
        </w:drawing>
      </w:r>
      <w:r w:rsidR="00E46906">
        <w:t xml:space="preserve"> </w:t>
      </w:r>
    </w:p>
    <w:p w14:paraId="5D781FBF" w14:textId="77777777" w:rsidR="00E01E21" w:rsidRDefault="00E01E21" w:rsidP="00E01E21"/>
    <w:p w14:paraId="6466CCB5" w14:textId="77777777" w:rsidR="00E01E21" w:rsidRDefault="00E01E21" w:rsidP="00E01E21">
      <w:pPr>
        <w:pStyle w:val="ListParagraph"/>
        <w:numPr>
          <w:ilvl w:val="1"/>
          <w:numId w:val="7"/>
        </w:numPr>
        <w:tabs>
          <w:tab w:val="left" w:pos="1760"/>
          <w:tab w:val="left" w:pos="1761"/>
        </w:tabs>
        <w:spacing w:line="237" w:lineRule="auto"/>
        <w:ind w:right="1864"/>
        <w:rPr>
          <w:sz w:val="24"/>
        </w:rPr>
      </w:pPr>
      <w:r>
        <w:rPr>
          <w:sz w:val="24"/>
        </w:rPr>
        <w:t>If the station-determined training meets a national need, the training materials will be added to the</w:t>
      </w:r>
      <w:r>
        <w:rPr>
          <w:color w:val="0000FF"/>
          <w:sz w:val="24"/>
        </w:rPr>
        <w:t xml:space="preserve"> </w:t>
      </w:r>
      <w:hyperlink r:id="rId27">
        <w:r>
          <w:rPr>
            <w:color w:val="0000FF"/>
            <w:sz w:val="24"/>
            <w:u w:val="single" w:color="0000FF"/>
          </w:rPr>
          <w:t>VBA Learning</w:t>
        </w:r>
        <w:r>
          <w:rPr>
            <w:color w:val="0000FF"/>
            <w:spacing w:val="-7"/>
            <w:sz w:val="24"/>
            <w:u w:val="single" w:color="0000FF"/>
          </w:rPr>
          <w:t xml:space="preserve"> </w:t>
        </w:r>
        <w:r>
          <w:rPr>
            <w:color w:val="0000FF"/>
            <w:sz w:val="24"/>
            <w:u w:val="single" w:color="0000FF"/>
          </w:rPr>
          <w:t>Catalog</w:t>
        </w:r>
      </w:hyperlink>
      <w:r>
        <w:rPr>
          <w:sz w:val="24"/>
        </w:rPr>
        <w:t>.</w:t>
      </w:r>
    </w:p>
    <w:p w14:paraId="56C8324A" w14:textId="77777777" w:rsidR="00E01E21" w:rsidRDefault="00E01E21" w:rsidP="00E01E21">
      <w:pPr>
        <w:pStyle w:val="BodyText"/>
        <w:spacing w:before="1"/>
        <w:rPr>
          <w:sz w:val="16"/>
        </w:rPr>
      </w:pPr>
    </w:p>
    <w:p w14:paraId="593E285C" w14:textId="77777777" w:rsidR="00E01E21" w:rsidRDefault="00E01E21" w:rsidP="00E01E21">
      <w:pPr>
        <w:pStyle w:val="ListParagraph"/>
        <w:numPr>
          <w:ilvl w:val="0"/>
          <w:numId w:val="7"/>
        </w:numPr>
        <w:tabs>
          <w:tab w:val="left" w:pos="1041"/>
        </w:tabs>
        <w:spacing w:before="92"/>
        <w:ind w:right="915"/>
        <w:rPr>
          <w:sz w:val="24"/>
        </w:rPr>
      </w:pPr>
      <w:r>
        <w:rPr>
          <w:sz w:val="24"/>
        </w:rPr>
        <w:t>The lesson in the Education NTC must be taught in accordance with the approved lesson plan. For example, if the lesson plan states that the lesson is “instructor-led,” then it must be taught in an instructor-led modality. Similarly, if there is a practical exercise in the lesson plan, it must be used in the training session. Videotaped or recorded training sessions must have an instructor available to address questions either during the session or immediately afterwards, to ensure individual inquiries are</w:t>
      </w:r>
      <w:r>
        <w:rPr>
          <w:spacing w:val="-1"/>
          <w:sz w:val="24"/>
        </w:rPr>
        <w:t xml:space="preserve"> </w:t>
      </w:r>
      <w:r>
        <w:rPr>
          <w:sz w:val="24"/>
        </w:rPr>
        <w:t>addressed.</w:t>
      </w:r>
    </w:p>
    <w:p w14:paraId="409F2558" w14:textId="77777777" w:rsidR="00E01E21" w:rsidRDefault="00E01E21" w:rsidP="00E01E21">
      <w:pPr>
        <w:pStyle w:val="BodyText"/>
      </w:pPr>
    </w:p>
    <w:p w14:paraId="3468653B" w14:textId="67776F35" w:rsidR="00E01E21" w:rsidRDefault="00E01E21" w:rsidP="00E01E21">
      <w:pPr>
        <w:pStyle w:val="ListParagraph"/>
        <w:numPr>
          <w:ilvl w:val="0"/>
          <w:numId w:val="7"/>
        </w:numPr>
        <w:tabs>
          <w:tab w:val="left" w:pos="1041"/>
        </w:tabs>
        <w:spacing w:before="1"/>
        <w:ind w:right="906"/>
        <w:rPr>
          <w:sz w:val="24"/>
        </w:rPr>
      </w:pPr>
      <w:r>
        <w:rPr>
          <w:sz w:val="24"/>
        </w:rPr>
        <w:t xml:space="preserve">Employees assigned to a </w:t>
      </w:r>
      <w:r w:rsidR="0027494E">
        <w:rPr>
          <w:sz w:val="24"/>
        </w:rPr>
        <w:t xml:space="preserve">cohort </w:t>
      </w:r>
      <w:r>
        <w:rPr>
          <w:sz w:val="24"/>
        </w:rPr>
        <w:t>will receive training requirements on their To-Do-List in TMS. Additional proof of attendance for instructor-led items is recommended for verification of training. RPOs must retain the sign-in sheets, or an electronic version, to document the course title and employee participation in instructor-led training for a period of 3 years after the date of the</w:t>
      </w:r>
      <w:r>
        <w:rPr>
          <w:spacing w:val="-14"/>
          <w:sz w:val="24"/>
        </w:rPr>
        <w:t xml:space="preserve"> </w:t>
      </w:r>
      <w:r>
        <w:rPr>
          <w:sz w:val="24"/>
        </w:rPr>
        <w:t>training.</w:t>
      </w:r>
    </w:p>
    <w:p w14:paraId="24004E1E" w14:textId="77777777" w:rsidR="00E01E21" w:rsidRDefault="00E01E21" w:rsidP="00E01E21">
      <w:pPr>
        <w:pStyle w:val="BodyText"/>
      </w:pPr>
    </w:p>
    <w:p w14:paraId="3AC1ABE4" w14:textId="3B4C79A4" w:rsidR="00E01E21" w:rsidRDefault="00E01E21" w:rsidP="00E01E21">
      <w:pPr>
        <w:pStyle w:val="ListParagraph"/>
        <w:numPr>
          <w:ilvl w:val="0"/>
          <w:numId w:val="7"/>
        </w:numPr>
        <w:tabs>
          <w:tab w:val="left" w:pos="1041"/>
        </w:tabs>
        <w:ind w:right="1003"/>
        <w:rPr>
          <w:sz w:val="24"/>
        </w:rPr>
      </w:pPr>
      <w:r>
        <w:rPr>
          <w:sz w:val="24"/>
        </w:rPr>
        <w:t>All instructor-led training will include an assessment and a course survey to rate</w:t>
      </w:r>
      <w:r>
        <w:rPr>
          <w:spacing w:val="-26"/>
          <w:sz w:val="24"/>
        </w:rPr>
        <w:t xml:space="preserve"> </w:t>
      </w:r>
      <w:r>
        <w:rPr>
          <w:sz w:val="24"/>
        </w:rPr>
        <w:t>the training content and instructor performance. These should be completed</w:t>
      </w:r>
      <w:r w:rsidR="00023312">
        <w:rPr>
          <w:sz w:val="24"/>
        </w:rPr>
        <w:t xml:space="preserve"> at the conclusion of train</w:t>
      </w:r>
      <w:r w:rsidR="00D33FA2">
        <w:rPr>
          <w:sz w:val="24"/>
        </w:rPr>
        <w:t>ing</w:t>
      </w:r>
      <w:r w:rsidR="00023312">
        <w:rPr>
          <w:sz w:val="24"/>
        </w:rPr>
        <w:t xml:space="preserve"> or within </w:t>
      </w:r>
      <w:r>
        <w:rPr>
          <w:sz w:val="24"/>
        </w:rPr>
        <w:t>1-2 days</w:t>
      </w:r>
      <w:r w:rsidR="00D9190B">
        <w:rPr>
          <w:sz w:val="24"/>
        </w:rPr>
        <w:t xml:space="preserve"> </w:t>
      </w:r>
      <w:r>
        <w:rPr>
          <w:sz w:val="24"/>
        </w:rPr>
        <w:t>after the conclusion of training. The assessment and survey will appear on the employee’s To-Do-List in</w:t>
      </w:r>
      <w:r>
        <w:rPr>
          <w:spacing w:val="-3"/>
          <w:sz w:val="24"/>
        </w:rPr>
        <w:t xml:space="preserve"> </w:t>
      </w:r>
      <w:r>
        <w:rPr>
          <w:sz w:val="24"/>
        </w:rPr>
        <w:t>TMS.</w:t>
      </w:r>
    </w:p>
    <w:p w14:paraId="32EC1F3F" w14:textId="77777777" w:rsidR="00E01E21" w:rsidRDefault="00E01E21" w:rsidP="00E01E21">
      <w:pPr>
        <w:pStyle w:val="BodyText"/>
      </w:pPr>
    </w:p>
    <w:p w14:paraId="73237B5C" w14:textId="524B03FE" w:rsidR="00D3193C" w:rsidRPr="000A1EBF" w:rsidRDefault="00E01E21" w:rsidP="00A7073C">
      <w:pPr>
        <w:pStyle w:val="ListParagraph"/>
        <w:numPr>
          <w:ilvl w:val="0"/>
          <w:numId w:val="7"/>
        </w:numPr>
        <w:tabs>
          <w:tab w:val="left" w:pos="1041"/>
        </w:tabs>
        <w:spacing w:before="80"/>
        <w:ind w:right="969"/>
        <w:rPr>
          <w:sz w:val="24"/>
          <w:szCs w:val="24"/>
        </w:rPr>
      </w:pPr>
      <w:bookmarkStart w:id="38" w:name="_Hlk26962632"/>
      <w:r w:rsidRPr="000A1EBF">
        <w:rPr>
          <w:sz w:val="24"/>
        </w:rPr>
        <w:t>Designated local TMS administrators will place the appropriate employees in TMS c</w:t>
      </w:r>
      <w:r w:rsidR="0027494E">
        <w:rPr>
          <w:sz w:val="24"/>
        </w:rPr>
        <w:t>ohorts</w:t>
      </w:r>
      <w:r w:rsidRPr="000A1EBF">
        <w:rPr>
          <w:sz w:val="24"/>
        </w:rPr>
        <w:t xml:space="preserve"> (groups of people), established specifically for each job position, and, likewise</w:t>
      </w:r>
      <w:r w:rsidR="00541EE5">
        <w:rPr>
          <w:sz w:val="24"/>
        </w:rPr>
        <w:t>,</w:t>
      </w:r>
      <w:r w:rsidRPr="000A1EBF">
        <w:rPr>
          <w:sz w:val="24"/>
        </w:rPr>
        <w:t xml:space="preserve"> must remove employees as they leave their position. Each </w:t>
      </w:r>
      <w:r w:rsidR="0027494E">
        <w:rPr>
          <w:sz w:val="24"/>
        </w:rPr>
        <w:t>cohort</w:t>
      </w:r>
      <w:r w:rsidRPr="000A1EBF">
        <w:rPr>
          <w:sz w:val="24"/>
        </w:rPr>
        <w:t xml:space="preserve"> will be </w:t>
      </w:r>
      <w:r w:rsidRPr="000A1EBF">
        <w:rPr>
          <w:sz w:val="24"/>
          <w:szCs w:val="24"/>
        </w:rPr>
        <w:t>linked to the proper mandated curriculum, and the mandated item assignments</w:t>
      </w:r>
      <w:r w:rsidRPr="000A1EBF">
        <w:rPr>
          <w:spacing w:val="-31"/>
          <w:sz w:val="24"/>
          <w:szCs w:val="24"/>
        </w:rPr>
        <w:t xml:space="preserve"> </w:t>
      </w:r>
      <w:r w:rsidRPr="000A1EBF">
        <w:rPr>
          <w:sz w:val="24"/>
          <w:szCs w:val="24"/>
        </w:rPr>
        <w:t xml:space="preserve">will be automatic once an employee is added to the </w:t>
      </w:r>
      <w:r w:rsidR="0054046A">
        <w:rPr>
          <w:sz w:val="24"/>
          <w:szCs w:val="24"/>
        </w:rPr>
        <w:t>cohort</w:t>
      </w:r>
      <w:r w:rsidRPr="000A1EBF">
        <w:rPr>
          <w:sz w:val="24"/>
          <w:szCs w:val="24"/>
        </w:rPr>
        <w:t>. This allows the</w:t>
      </w:r>
      <w:r w:rsidRPr="000A1EBF">
        <w:rPr>
          <w:spacing w:val="-28"/>
          <w:sz w:val="24"/>
          <w:szCs w:val="24"/>
        </w:rPr>
        <w:t xml:space="preserve"> </w:t>
      </w:r>
      <w:r w:rsidRPr="000A1EBF">
        <w:rPr>
          <w:sz w:val="24"/>
          <w:szCs w:val="24"/>
        </w:rPr>
        <w:t>designated</w:t>
      </w:r>
      <w:r w:rsidR="000A1EBF" w:rsidRPr="000A1EBF">
        <w:rPr>
          <w:sz w:val="24"/>
          <w:szCs w:val="24"/>
        </w:rPr>
        <w:t xml:space="preserve"> </w:t>
      </w:r>
      <w:r w:rsidR="00D3193C" w:rsidRPr="000A1EBF">
        <w:rPr>
          <w:sz w:val="24"/>
          <w:szCs w:val="24"/>
        </w:rPr>
        <w:lastRenderedPageBreak/>
        <w:t xml:space="preserve">TMS administrators </w:t>
      </w:r>
      <w:r w:rsidR="005764B4">
        <w:rPr>
          <w:sz w:val="24"/>
          <w:szCs w:val="24"/>
        </w:rPr>
        <w:t xml:space="preserve">to </w:t>
      </w:r>
      <w:r w:rsidR="00D3193C" w:rsidRPr="000A1EBF">
        <w:rPr>
          <w:sz w:val="24"/>
          <w:szCs w:val="24"/>
        </w:rPr>
        <w:t>move employees in and out of c</w:t>
      </w:r>
      <w:r w:rsidR="0027494E">
        <w:rPr>
          <w:sz w:val="24"/>
          <w:szCs w:val="24"/>
        </w:rPr>
        <w:t>ohorts</w:t>
      </w:r>
      <w:r w:rsidR="00D3193C" w:rsidRPr="000A1EBF">
        <w:rPr>
          <w:sz w:val="24"/>
          <w:szCs w:val="24"/>
        </w:rPr>
        <w:t xml:space="preserve"> and associated curricula when they change positions (refer to the Education NTC Class Assignment Job Aid) on the </w:t>
      </w:r>
      <w:hyperlink r:id="rId28">
        <w:r w:rsidR="00D3193C" w:rsidRPr="000A1EBF">
          <w:rPr>
            <w:color w:val="0000FF"/>
            <w:sz w:val="24"/>
            <w:szCs w:val="24"/>
            <w:u w:val="single" w:color="0000FF"/>
          </w:rPr>
          <w:t>Training Center of Excellence (TCOE) website</w:t>
        </w:r>
      </w:hyperlink>
      <w:r w:rsidR="00D3193C" w:rsidRPr="000A1EBF">
        <w:rPr>
          <w:sz w:val="24"/>
          <w:szCs w:val="24"/>
        </w:rPr>
        <w:t>.</w:t>
      </w:r>
    </w:p>
    <w:p w14:paraId="33405C3A" w14:textId="77777777" w:rsidR="00D3193C" w:rsidRDefault="00D3193C" w:rsidP="00D3193C">
      <w:pPr>
        <w:pStyle w:val="BodyText"/>
        <w:spacing w:before="80"/>
        <w:ind w:left="1040" w:right="969"/>
      </w:pPr>
    </w:p>
    <w:p w14:paraId="6097C59B" w14:textId="437B8AB3" w:rsidR="00F90DFA" w:rsidRPr="00684CB0" w:rsidRDefault="00D3193C" w:rsidP="00002AED">
      <w:pPr>
        <w:pStyle w:val="ListParagraph"/>
        <w:numPr>
          <w:ilvl w:val="0"/>
          <w:numId w:val="7"/>
        </w:numPr>
        <w:tabs>
          <w:tab w:val="left" w:pos="1041"/>
        </w:tabs>
        <w:spacing w:before="1"/>
        <w:ind w:right="1096"/>
      </w:pPr>
      <w:r w:rsidRPr="00684CB0">
        <w:rPr>
          <w:sz w:val="24"/>
          <w:szCs w:val="24"/>
        </w:rPr>
        <w:t>External Training Events</w:t>
      </w:r>
      <w:r w:rsidRPr="00684CB0">
        <w:rPr>
          <w:b/>
          <w:sz w:val="24"/>
          <w:szCs w:val="24"/>
        </w:rPr>
        <w:t xml:space="preserve"> </w:t>
      </w:r>
      <w:r w:rsidRPr="00684CB0">
        <w:rPr>
          <w:sz w:val="24"/>
          <w:szCs w:val="24"/>
        </w:rPr>
        <w:t>should be approved by immediate supervisors as</w:t>
      </w:r>
      <w:r w:rsidR="0012582F">
        <w:rPr>
          <w:sz w:val="24"/>
          <w:szCs w:val="24"/>
        </w:rPr>
        <w:t xml:space="preserve"> </w:t>
      </w:r>
      <w:r w:rsidRPr="00684CB0">
        <w:rPr>
          <w:sz w:val="24"/>
          <w:szCs w:val="24"/>
        </w:rPr>
        <w:t>stationed determined. To receive NTC credit for an external training event, supervisors should submit the approved training to the local TMS administrator</w:t>
      </w:r>
      <w:r w:rsidR="0012582F">
        <w:rPr>
          <w:sz w:val="24"/>
          <w:szCs w:val="24"/>
        </w:rPr>
        <w:t>, who will create the item in TMS</w:t>
      </w:r>
      <w:r w:rsidRPr="00684CB0">
        <w:rPr>
          <w:sz w:val="24"/>
          <w:szCs w:val="24"/>
        </w:rPr>
        <w:t xml:space="preserve">. </w:t>
      </w:r>
      <w:r w:rsidR="0012582F">
        <w:rPr>
          <w:sz w:val="24"/>
          <w:szCs w:val="24"/>
        </w:rPr>
        <w:t xml:space="preserve">If a self-certification is added to the item, the administrator will assign the item to the employees for completion.  If </w:t>
      </w:r>
      <w:r w:rsidR="009C0D55">
        <w:rPr>
          <w:sz w:val="24"/>
          <w:szCs w:val="24"/>
        </w:rPr>
        <w:t>station selected</w:t>
      </w:r>
      <w:r w:rsidR="0012582F">
        <w:rPr>
          <w:sz w:val="24"/>
          <w:szCs w:val="24"/>
        </w:rPr>
        <w:t xml:space="preserve"> NTC credit is required, the item number must be provided to the national Education Service training team for approval.  If approved, the Education Service training team will submit the request to HCS to add the item to the NTC Reporting Application as </w:t>
      </w:r>
      <w:r w:rsidR="00662FAA">
        <w:rPr>
          <w:sz w:val="24"/>
          <w:szCs w:val="24"/>
        </w:rPr>
        <w:t>station selected</w:t>
      </w:r>
      <w:r w:rsidR="0012582F">
        <w:rPr>
          <w:sz w:val="24"/>
          <w:szCs w:val="24"/>
        </w:rPr>
        <w:t>.</w:t>
      </w:r>
    </w:p>
    <w:bookmarkEnd w:id="37"/>
    <w:p w14:paraId="35B9DB30" w14:textId="77777777" w:rsidR="00F90DFA" w:rsidRDefault="00F90DFA" w:rsidP="00D3193C">
      <w:pPr>
        <w:tabs>
          <w:tab w:val="left" w:pos="2480"/>
          <w:tab w:val="left" w:pos="2481"/>
        </w:tabs>
        <w:spacing w:before="4" w:line="235" w:lineRule="auto"/>
        <w:ind w:right="877"/>
        <w:rPr>
          <w:sz w:val="24"/>
        </w:rPr>
      </w:pPr>
    </w:p>
    <w:p w14:paraId="15FC1397" w14:textId="361A8346" w:rsidR="00D3193C" w:rsidRPr="00F90DFA" w:rsidRDefault="00D3193C" w:rsidP="00F90DFA">
      <w:pPr>
        <w:pStyle w:val="Heading1"/>
      </w:pPr>
      <w:bookmarkStart w:id="39" w:name="_Toc53553211"/>
      <w:r>
        <w:t>Credit Awarded to Instructors</w:t>
      </w:r>
      <w:bookmarkEnd w:id="39"/>
    </w:p>
    <w:p w14:paraId="2ED5A9DC" w14:textId="186E8762" w:rsidR="000A1EBF" w:rsidRPr="000A1EBF" w:rsidRDefault="000A1EBF" w:rsidP="000A1EBF">
      <w:pPr>
        <w:pStyle w:val="Default"/>
        <w:ind w:left="680"/>
      </w:pPr>
      <w:r w:rsidRPr="000A1EBF">
        <w:t xml:space="preserve">Instructors may be granted up to 6 hours of station-determined credit annually for preparation and instructional time. Training credit may be recorded under TMS item number VA 4057413 (Preparation and Instruction of Education Service Training). </w:t>
      </w:r>
    </w:p>
    <w:p w14:paraId="634C8022" w14:textId="77777777" w:rsidR="000A1EBF" w:rsidRPr="000A1EBF" w:rsidRDefault="000A1EBF" w:rsidP="000A1EBF">
      <w:pPr>
        <w:pStyle w:val="Default"/>
        <w:ind w:left="680"/>
      </w:pPr>
    </w:p>
    <w:p w14:paraId="37239E84" w14:textId="64197885" w:rsidR="00144D5C" w:rsidRDefault="000A1EBF" w:rsidP="000A1EBF">
      <w:pPr>
        <w:ind w:left="680"/>
        <w:rPr>
          <w:sz w:val="24"/>
          <w:szCs w:val="24"/>
        </w:rPr>
      </w:pPr>
      <w:r w:rsidRPr="000A1EBF">
        <w:rPr>
          <w:b/>
          <w:bCs/>
          <w:sz w:val="24"/>
          <w:szCs w:val="24"/>
        </w:rPr>
        <w:t>Instructions</w:t>
      </w:r>
      <w:r w:rsidRPr="000A1EBF">
        <w:rPr>
          <w:sz w:val="24"/>
          <w:szCs w:val="24"/>
        </w:rPr>
        <w:t xml:space="preserve">: TMS Administrators can award this 1-hour item to instructors for time spent preparing for training and instructing employees. The item can be awarded up to 6 times during the fiscal year, for a maximum number of 6 hours, which will count toward the </w:t>
      </w:r>
      <w:r w:rsidR="00C46055" w:rsidRPr="000A1EBF">
        <w:rPr>
          <w:sz w:val="24"/>
          <w:szCs w:val="24"/>
        </w:rPr>
        <w:t>station determined</w:t>
      </w:r>
      <w:r w:rsidRPr="000A1EBF">
        <w:rPr>
          <w:sz w:val="24"/>
          <w:szCs w:val="24"/>
        </w:rPr>
        <w:t xml:space="preserve"> NTC requirement.</w:t>
      </w:r>
    </w:p>
    <w:p w14:paraId="76A6ED6B" w14:textId="77777777" w:rsidR="000A1EBF" w:rsidRPr="000A1EBF" w:rsidRDefault="000A1EBF" w:rsidP="000A1EBF">
      <w:pPr>
        <w:ind w:left="680"/>
        <w:rPr>
          <w:sz w:val="24"/>
          <w:szCs w:val="24"/>
        </w:rPr>
      </w:pPr>
    </w:p>
    <w:p w14:paraId="6C84F3EF" w14:textId="77777777" w:rsidR="00144D5C" w:rsidRPr="00F90DFA" w:rsidRDefault="00144D5C" w:rsidP="00144D5C">
      <w:pPr>
        <w:pStyle w:val="Heading1"/>
        <w:spacing w:before="92"/>
      </w:pPr>
      <w:bookmarkStart w:id="40" w:name="_Toc53553212"/>
      <w:r>
        <w:t>Assigning Training in TMS</w:t>
      </w:r>
      <w:bookmarkEnd w:id="40"/>
    </w:p>
    <w:p w14:paraId="438F0AB0" w14:textId="77777777" w:rsidR="00144D5C" w:rsidRDefault="00144D5C" w:rsidP="00144D5C">
      <w:pPr>
        <w:pStyle w:val="BodyText"/>
        <w:ind w:left="680" w:right="1431"/>
        <w:jc w:val="both"/>
      </w:pPr>
      <w:bookmarkStart w:id="41" w:name="_Hlk27065948"/>
      <w:r>
        <w:t>The National Training Team will complete the TMS Item ID Request Form for each training package created and/or received from the field and will send</w:t>
      </w:r>
      <w:r>
        <w:rPr>
          <w:spacing w:val="-30"/>
        </w:rPr>
        <w:t xml:space="preserve"> </w:t>
      </w:r>
      <w:r>
        <w:t>the request to</w:t>
      </w:r>
      <w:r>
        <w:rPr>
          <w:spacing w:val="-1"/>
        </w:rPr>
        <w:t xml:space="preserve"> </w:t>
      </w:r>
      <w:hyperlink r:id="rId29">
        <w:r>
          <w:rPr>
            <w:color w:val="0000FF"/>
            <w:u w:val="single" w:color="0000FF"/>
          </w:rPr>
          <w:t>VBATMSHELP.VBAVACO@va.gov</w:t>
        </w:r>
      </w:hyperlink>
      <w:r>
        <w:t>.</w:t>
      </w:r>
    </w:p>
    <w:p w14:paraId="6199ED4F" w14:textId="77777777" w:rsidR="00144D5C" w:rsidRDefault="00144D5C" w:rsidP="00144D5C">
      <w:pPr>
        <w:pStyle w:val="BodyText"/>
        <w:spacing w:before="2"/>
        <w:rPr>
          <w:sz w:val="15"/>
        </w:rPr>
      </w:pPr>
    </w:p>
    <w:p w14:paraId="6931D4B3" w14:textId="1CD0DB3D" w:rsidR="00144D5C" w:rsidRDefault="00144D5C" w:rsidP="00144D5C">
      <w:pPr>
        <w:pStyle w:val="BodyText"/>
        <w:spacing w:before="92"/>
        <w:ind w:left="680" w:right="1448"/>
      </w:pPr>
      <w:r>
        <w:t>All mandated training items will be assigned to employees by the National Training Teams, to ensure consistency in the field.</w:t>
      </w:r>
    </w:p>
    <w:bookmarkEnd w:id="41"/>
    <w:p w14:paraId="6EA84DEF" w14:textId="77777777" w:rsidR="00144D5C" w:rsidRDefault="00144D5C" w:rsidP="00144D5C">
      <w:pPr>
        <w:pStyle w:val="BodyText"/>
        <w:spacing w:before="3"/>
        <w:rPr>
          <w:sz w:val="22"/>
        </w:rPr>
      </w:pPr>
    </w:p>
    <w:p w14:paraId="49C2A982" w14:textId="77777777" w:rsidR="00144D5C" w:rsidRPr="00F90DFA" w:rsidRDefault="00144D5C" w:rsidP="00144D5C">
      <w:pPr>
        <w:pStyle w:val="Heading1"/>
        <w:spacing w:before="1"/>
      </w:pPr>
      <w:bookmarkStart w:id="42" w:name="_Toc53553213"/>
      <w:r>
        <w:t>Training Completion Status</w:t>
      </w:r>
      <w:bookmarkEnd w:id="42"/>
    </w:p>
    <w:p w14:paraId="4BEDB86B" w14:textId="77777777" w:rsidR="00144D5C" w:rsidRDefault="00144D5C" w:rsidP="00144D5C">
      <w:pPr>
        <w:pStyle w:val="BodyText"/>
        <w:spacing w:before="1"/>
        <w:ind w:left="680" w:right="861"/>
      </w:pPr>
      <w:bookmarkStart w:id="43" w:name="_Hlk27066016"/>
      <w:r>
        <w:t xml:space="preserve">The National Training Teams will monitor the training quarterly and notify each office of training deficiencies after running a TMS or NTC Progress Report. </w:t>
      </w:r>
    </w:p>
    <w:p w14:paraId="79C8B2B1" w14:textId="77777777" w:rsidR="00144D5C" w:rsidRDefault="00144D5C" w:rsidP="00144D5C">
      <w:pPr>
        <w:pStyle w:val="BodyText"/>
      </w:pPr>
    </w:p>
    <w:p w14:paraId="237C17A1" w14:textId="044550BC" w:rsidR="00144D5C" w:rsidRDefault="00144D5C" w:rsidP="00144D5C">
      <w:pPr>
        <w:pStyle w:val="BodyText"/>
        <w:ind w:left="680" w:right="1034"/>
      </w:pPr>
      <w:r w:rsidRPr="00A7073C">
        <w:t xml:space="preserve">Supervisors are encouraged to monitor training completion on a regular basis to ensure that progress is made throughout the year. Reports can be generated </w:t>
      </w:r>
      <w:r w:rsidR="00F679E6">
        <w:t xml:space="preserve">using the links found on the </w:t>
      </w:r>
      <w:hyperlink r:id="rId30" w:history="1">
        <w:r w:rsidR="00F679E6" w:rsidRPr="00F679E6">
          <w:rPr>
            <w:rStyle w:val="Hyperlink"/>
          </w:rPr>
          <w:t>Education NTC Progress Report Job Aid</w:t>
        </w:r>
      </w:hyperlink>
      <w:r w:rsidR="00F679E6">
        <w:t xml:space="preserve"> on the TCOE. </w:t>
      </w:r>
    </w:p>
    <w:p w14:paraId="14166B55" w14:textId="77777777" w:rsidR="00144D5C" w:rsidRDefault="00144D5C" w:rsidP="00144D5C">
      <w:pPr>
        <w:pStyle w:val="BodyText"/>
        <w:spacing w:before="9"/>
        <w:rPr>
          <w:b/>
          <w:sz w:val="10"/>
        </w:rPr>
      </w:pPr>
      <w:bookmarkStart w:id="44" w:name="_bookmark15"/>
      <w:bookmarkEnd w:id="43"/>
      <w:bookmarkEnd w:id="44"/>
    </w:p>
    <w:p w14:paraId="3B205CB1" w14:textId="77777777" w:rsidR="00144D5C" w:rsidRDefault="00144D5C" w:rsidP="00144D5C">
      <w:pPr>
        <w:pStyle w:val="BodyText"/>
        <w:spacing w:before="9"/>
        <w:rPr>
          <w:b/>
          <w:sz w:val="10"/>
        </w:rPr>
      </w:pPr>
    </w:p>
    <w:p w14:paraId="6390D0B5" w14:textId="77777777" w:rsidR="00144D5C" w:rsidRPr="00F90DFA" w:rsidRDefault="00144D5C" w:rsidP="00144D5C">
      <w:pPr>
        <w:pStyle w:val="Heading1"/>
      </w:pPr>
      <w:bookmarkStart w:id="45" w:name="_Toc53553214"/>
      <w:r>
        <w:t>VBA Learning Catalog</w:t>
      </w:r>
      <w:bookmarkEnd w:id="45"/>
    </w:p>
    <w:p w14:paraId="225874AD" w14:textId="300EB9D8" w:rsidR="00144D5C" w:rsidRDefault="000A1EBF" w:rsidP="000A1EBF">
      <w:pPr>
        <w:tabs>
          <w:tab w:val="left" w:pos="2480"/>
          <w:tab w:val="left" w:pos="2481"/>
        </w:tabs>
        <w:spacing w:before="4" w:line="235" w:lineRule="auto"/>
        <w:ind w:left="680" w:right="877"/>
        <w:rPr>
          <w:sz w:val="24"/>
          <w:szCs w:val="24"/>
        </w:rPr>
      </w:pPr>
      <w:r w:rsidRPr="000A1EBF">
        <w:rPr>
          <w:sz w:val="24"/>
          <w:szCs w:val="24"/>
        </w:rPr>
        <w:t xml:space="preserve">The VBA Learning Catalog is an online training catalog organized specifically to support the way VBA structures and manages its training programs. The training catalog is the designated focal point to recognize the target areas of Education Service training items. Searchable functions identify mandated items and target audiences. Items are also searchable by job position, TMS item number, curriculum, etc. Authorized curriculum </w:t>
      </w:r>
      <w:r w:rsidRPr="000A1EBF">
        <w:rPr>
          <w:sz w:val="24"/>
          <w:szCs w:val="24"/>
        </w:rPr>
        <w:lastRenderedPageBreak/>
        <w:t>items will be listed in the VBA Learning Catalog. Other training sources identified in TMS may also be used. Some approved items may not be in the VBA Learning Catalog, such as external events or local station-determined training items.</w:t>
      </w:r>
    </w:p>
    <w:p w14:paraId="3FFC4EE3" w14:textId="77777777" w:rsidR="000A1EBF" w:rsidRPr="000A1EBF" w:rsidRDefault="000A1EBF" w:rsidP="000A1EBF">
      <w:pPr>
        <w:tabs>
          <w:tab w:val="left" w:pos="2480"/>
          <w:tab w:val="left" w:pos="2481"/>
        </w:tabs>
        <w:spacing w:before="4" w:line="235" w:lineRule="auto"/>
        <w:ind w:left="680" w:right="877"/>
        <w:rPr>
          <w:sz w:val="24"/>
          <w:szCs w:val="24"/>
        </w:rPr>
      </w:pPr>
    </w:p>
    <w:p w14:paraId="5298308C" w14:textId="287E8BD2" w:rsidR="00002AED" w:rsidRDefault="00002AED" w:rsidP="00002AED">
      <w:pPr>
        <w:pStyle w:val="Heading1"/>
      </w:pPr>
      <w:bookmarkStart w:id="46" w:name="_Toc53553215"/>
      <w:r>
        <w:t>Annual Training Requirements &amp; TMS C</w:t>
      </w:r>
      <w:r w:rsidR="0054046A">
        <w:t>ohorts</w:t>
      </w:r>
      <w:r>
        <w:t xml:space="preserve"> &amp; Curriculum</w:t>
      </w:r>
      <w:bookmarkEnd w:id="46"/>
    </w:p>
    <w:p w14:paraId="13942586" w14:textId="40318180" w:rsidR="000A1EBF" w:rsidRDefault="000A1EBF" w:rsidP="000A1EBF">
      <w:pPr>
        <w:pStyle w:val="Default"/>
        <w:ind w:left="680"/>
      </w:pPr>
      <w:bookmarkStart w:id="47" w:name="_Hlk27066321"/>
      <w:r w:rsidRPr="000A1EBF">
        <w:t xml:space="preserve">The NTC is intended to ensure journey-level employees are properly trained and technically capable of performing their duties. Journey-level employees are staff members who are no longer in “Trainee” status as determined by applicable training requirements. </w:t>
      </w:r>
    </w:p>
    <w:p w14:paraId="17D16984" w14:textId="2390EABE" w:rsidR="00002AED" w:rsidRDefault="000A1EBF" w:rsidP="000A1EBF">
      <w:pPr>
        <w:pStyle w:val="BodyText"/>
        <w:ind w:left="680"/>
      </w:pPr>
      <w:r w:rsidRPr="000A1EBF">
        <w:t>Typically, employees fall under the NTC requirement after their first 12 months or after entry level training is completed, whichever occurs first. Local TMS administrators will assign and maintain employees in the proper employee c</w:t>
      </w:r>
      <w:r w:rsidR="0054046A">
        <w:t>ohort</w:t>
      </w:r>
      <w:r w:rsidRPr="000A1EBF">
        <w:t xml:space="preserve"> for proper curriculum assignments and oversight.</w:t>
      </w:r>
    </w:p>
    <w:p w14:paraId="62A40B01" w14:textId="77777777" w:rsidR="000A1EBF" w:rsidRPr="000A1EBF" w:rsidRDefault="000A1EBF" w:rsidP="000A1EBF">
      <w:pPr>
        <w:pStyle w:val="BodyText"/>
        <w:ind w:left="680"/>
      </w:pPr>
    </w:p>
    <w:p w14:paraId="57C9B243" w14:textId="4641D6A7" w:rsidR="00002AED" w:rsidRDefault="00002AED" w:rsidP="00002AED">
      <w:pPr>
        <w:pStyle w:val="Heading2"/>
        <w:ind w:right="1064"/>
      </w:pPr>
      <w:bookmarkStart w:id="48" w:name="_Toc27061663"/>
      <w:bookmarkStart w:id="49" w:name="_Toc53553216"/>
      <w:r>
        <w:t xml:space="preserve">Note: New </w:t>
      </w:r>
      <w:r w:rsidR="00E06081">
        <w:t xml:space="preserve">RPO </w:t>
      </w:r>
      <w:r>
        <w:t xml:space="preserve">employees who are within the first 12 months of employment are </w:t>
      </w:r>
      <w:r w:rsidR="0061512F">
        <w:t xml:space="preserve">considered </w:t>
      </w:r>
      <w:r>
        <w:t>in a trainee status and, therefore, are not required to train under the NTC guidelines</w:t>
      </w:r>
      <w:r w:rsidR="00B53A3F">
        <w:t xml:space="preserve">. </w:t>
      </w:r>
      <w:r>
        <w:t>RPO</w:t>
      </w:r>
      <w:r w:rsidR="00020E47">
        <w:t xml:space="preserve"> </w:t>
      </w:r>
      <w:r>
        <w:t>supervisors are responsible for monitoring trainees.</w:t>
      </w:r>
      <w:bookmarkEnd w:id="48"/>
      <w:bookmarkEnd w:id="49"/>
    </w:p>
    <w:p w14:paraId="6FC88EDA" w14:textId="77777777" w:rsidR="00002AED" w:rsidRDefault="00002AED" w:rsidP="00002AED">
      <w:pPr>
        <w:tabs>
          <w:tab w:val="left" w:pos="1401"/>
        </w:tabs>
        <w:ind w:right="1082"/>
        <w:rPr>
          <w:sz w:val="24"/>
        </w:rPr>
      </w:pPr>
    </w:p>
    <w:p w14:paraId="55DFA7E1" w14:textId="6AA1A766" w:rsidR="00AE34B0" w:rsidRDefault="00002AED" w:rsidP="00002AED">
      <w:pPr>
        <w:tabs>
          <w:tab w:val="left" w:pos="1401"/>
        </w:tabs>
        <w:ind w:left="680" w:right="1082"/>
        <w:rPr>
          <w:sz w:val="24"/>
        </w:rPr>
      </w:pPr>
      <w:r>
        <w:rPr>
          <w:sz w:val="24"/>
        </w:rPr>
        <w:t xml:space="preserve">The following tables list the annual training requirements, as well as TMS </w:t>
      </w:r>
      <w:r w:rsidR="0017755A">
        <w:rPr>
          <w:sz w:val="24"/>
        </w:rPr>
        <w:t>c</w:t>
      </w:r>
      <w:r w:rsidR="0054046A">
        <w:rPr>
          <w:sz w:val="24"/>
        </w:rPr>
        <w:t>ohort</w:t>
      </w:r>
      <w:r>
        <w:rPr>
          <w:sz w:val="24"/>
        </w:rPr>
        <w:t xml:space="preserve">s &amp; </w:t>
      </w:r>
      <w:r w:rsidR="0017755A">
        <w:rPr>
          <w:sz w:val="24"/>
        </w:rPr>
        <w:t>c</w:t>
      </w:r>
      <w:r>
        <w:rPr>
          <w:sz w:val="24"/>
        </w:rPr>
        <w:t>urricu</w:t>
      </w:r>
      <w:r w:rsidR="000A1EBF">
        <w:rPr>
          <w:sz w:val="24"/>
        </w:rPr>
        <w:t>la</w:t>
      </w:r>
      <w:r>
        <w:rPr>
          <w:sz w:val="24"/>
        </w:rPr>
        <w:t xml:space="preserve"> for the technical positions required to adhere to the NTC</w:t>
      </w:r>
      <w:r w:rsidR="00B53A3F">
        <w:rPr>
          <w:sz w:val="24"/>
        </w:rPr>
        <w:t xml:space="preserve">. </w:t>
      </w:r>
    </w:p>
    <w:p w14:paraId="09A0DE1F" w14:textId="77777777" w:rsidR="00AE34B0" w:rsidRDefault="00AE34B0" w:rsidP="00002AED">
      <w:pPr>
        <w:tabs>
          <w:tab w:val="left" w:pos="1401"/>
        </w:tabs>
        <w:ind w:left="680" w:right="1082"/>
        <w:rPr>
          <w:sz w:val="24"/>
        </w:rPr>
      </w:pPr>
    </w:p>
    <w:p w14:paraId="78C10601" w14:textId="190640B2" w:rsidR="00AE34B0" w:rsidRDefault="00002AED" w:rsidP="00AE34B0">
      <w:pPr>
        <w:pStyle w:val="ListParagraph"/>
        <w:numPr>
          <w:ilvl w:val="0"/>
          <w:numId w:val="21"/>
        </w:numPr>
        <w:tabs>
          <w:tab w:val="left" w:pos="1401"/>
        </w:tabs>
        <w:ind w:right="1082"/>
        <w:rPr>
          <w:sz w:val="24"/>
        </w:rPr>
      </w:pPr>
      <w:r w:rsidRPr="00AE34B0">
        <w:rPr>
          <w:sz w:val="24"/>
        </w:rPr>
        <w:t xml:space="preserve">TMS </w:t>
      </w:r>
      <w:r w:rsidR="0027494E">
        <w:rPr>
          <w:sz w:val="24"/>
        </w:rPr>
        <w:t>Cohort</w:t>
      </w:r>
      <w:r w:rsidRPr="00AE34B0">
        <w:rPr>
          <w:sz w:val="24"/>
        </w:rPr>
        <w:t xml:space="preserve"> </w:t>
      </w:r>
      <w:r w:rsidR="00AE34B0">
        <w:rPr>
          <w:sz w:val="24"/>
        </w:rPr>
        <w:t xml:space="preserve">- </w:t>
      </w:r>
      <w:r w:rsidRPr="00AE34B0">
        <w:rPr>
          <w:sz w:val="24"/>
        </w:rPr>
        <w:t>generally a group of employees in the same job position or with a specific duty or assignment.</w:t>
      </w:r>
    </w:p>
    <w:p w14:paraId="46EFDB12" w14:textId="77777777" w:rsidR="009E2CD6" w:rsidRDefault="009E2CD6" w:rsidP="009E2CD6">
      <w:pPr>
        <w:pStyle w:val="ListParagraph"/>
        <w:tabs>
          <w:tab w:val="left" w:pos="1401"/>
        </w:tabs>
        <w:ind w:right="1082" w:firstLine="0"/>
        <w:rPr>
          <w:sz w:val="24"/>
        </w:rPr>
      </w:pPr>
    </w:p>
    <w:p w14:paraId="29C7A445" w14:textId="35892488" w:rsidR="00002AED" w:rsidRDefault="00002AED" w:rsidP="00AE34B0">
      <w:pPr>
        <w:pStyle w:val="ListParagraph"/>
        <w:numPr>
          <w:ilvl w:val="0"/>
          <w:numId w:val="21"/>
        </w:numPr>
        <w:tabs>
          <w:tab w:val="left" w:pos="1401"/>
        </w:tabs>
        <w:ind w:right="1082"/>
        <w:rPr>
          <w:sz w:val="24"/>
        </w:rPr>
      </w:pPr>
      <w:r w:rsidRPr="00AE34B0">
        <w:rPr>
          <w:sz w:val="24"/>
        </w:rPr>
        <w:t xml:space="preserve">TMS Curriculum </w:t>
      </w:r>
      <w:r w:rsidR="002D3FDB">
        <w:rPr>
          <w:sz w:val="24"/>
        </w:rPr>
        <w:t xml:space="preserve">(Curricula) </w:t>
      </w:r>
      <w:r w:rsidR="009E2CD6">
        <w:rPr>
          <w:sz w:val="24"/>
        </w:rPr>
        <w:t xml:space="preserve">- </w:t>
      </w:r>
      <w:r w:rsidRPr="00AE34B0">
        <w:rPr>
          <w:sz w:val="24"/>
        </w:rPr>
        <w:t>the associated planned sequence of instructio</w:t>
      </w:r>
      <w:r w:rsidR="009E2CD6">
        <w:rPr>
          <w:sz w:val="24"/>
        </w:rPr>
        <w:t>n (</w:t>
      </w:r>
      <w:r w:rsidR="006B4978">
        <w:rPr>
          <w:sz w:val="24"/>
        </w:rPr>
        <w:t>i.e.</w:t>
      </w:r>
      <w:r w:rsidR="009E2CD6">
        <w:rPr>
          <w:sz w:val="24"/>
        </w:rPr>
        <w:t>,</w:t>
      </w:r>
      <w:r w:rsidRPr="00AE34B0">
        <w:rPr>
          <w:sz w:val="24"/>
        </w:rPr>
        <w:t xml:space="preserve"> a group of items, requirements, or sub</w:t>
      </w:r>
      <w:r w:rsidR="00563BA5">
        <w:rPr>
          <w:sz w:val="24"/>
        </w:rPr>
        <w:t>-</w:t>
      </w:r>
      <w:r w:rsidRPr="00AE34B0">
        <w:rPr>
          <w:sz w:val="24"/>
        </w:rPr>
        <w:t>curricula</w:t>
      </w:r>
      <w:r w:rsidR="009E2CD6">
        <w:rPr>
          <w:sz w:val="24"/>
        </w:rPr>
        <w:t xml:space="preserve">). </w:t>
      </w:r>
      <w:r w:rsidRPr="00AE34B0">
        <w:rPr>
          <w:sz w:val="24"/>
        </w:rPr>
        <w:t>Curricula organize items into a group so that the items can be assigned to users and tracked more easily.</w:t>
      </w:r>
    </w:p>
    <w:p w14:paraId="654AF105" w14:textId="77777777" w:rsidR="009E2CD6" w:rsidRPr="009E2CD6" w:rsidRDefault="009E2CD6" w:rsidP="009E2CD6">
      <w:pPr>
        <w:pStyle w:val="ListParagraph"/>
        <w:rPr>
          <w:sz w:val="24"/>
        </w:rPr>
      </w:pPr>
    </w:p>
    <w:p w14:paraId="70E071D7" w14:textId="0263EFD7" w:rsidR="00002AED" w:rsidRPr="009E2CD6" w:rsidRDefault="009E2CD6" w:rsidP="009E2CD6">
      <w:pPr>
        <w:pStyle w:val="ListParagraph"/>
        <w:numPr>
          <w:ilvl w:val="0"/>
          <w:numId w:val="21"/>
        </w:numPr>
        <w:tabs>
          <w:tab w:val="left" w:pos="1401"/>
        </w:tabs>
        <w:ind w:right="1082"/>
        <w:rPr>
          <w:sz w:val="24"/>
        </w:rPr>
      </w:pPr>
      <w:r>
        <w:rPr>
          <w:sz w:val="24"/>
        </w:rPr>
        <w:t>TMS I</w:t>
      </w:r>
      <w:r w:rsidR="00002AED" w:rsidRPr="009E2CD6">
        <w:rPr>
          <w:sz w:val="24"/>
        </w:rPr>
        <w:t xml:space="preserve">tem </w:t>
      </w:r>
      <w:r>
        <w:rPr>
          <w:sz w:val="24"/>
        </w:rPr>
        <w:t xml:space="preserve">- </w:t>
      </w:r>
      <w:r w:rsidR="00002AED" w:rsidRPr="009E2CD6">
        <w:rPr>
          <w:sz w:val="24"/>
        </w:rPr>
        <w:t>a container for a unit of learning that you can assign to a user and track its completion. It can be a book, video, course, document, or anything else that can be assigned to a user for learning purposes.</w:t>
      </w:r>
    </w:p>
    <w:bookmarkEnd w:id="47"/>
    <w:p w14:paraId="6F6C3F92" w14:textId="77777777" w:rsidR="00E720E4" w:rsidRDefault="00E720E4" w:rsidP="00E720E4">
      <w:pPr>
        <w:rPr>
          <w:sz w:val="24"/>
        </w:rPr>
      </w:pPr>
    </w:p>
    <w:p w14:paraId="26CFBA0E" w14:textId="77777777" w:rsidR="00002AED" w:rsidRDefault="00002AED" w:rsidP="00002AED">
      <w:pPr>
        <w:pStyle w:val="Heading1"/>
      </w:pPr>
    </w:p>
    <w:p w14:paraId="0A2161DD" w14:textId="4047BE0D" w:rsidR="00002AED" w:rsidRDefault="00002AED" w:rsidP="00002AED">
      <w:pPr>
        <w:pStyle w:val="Heading1"/>
        <w:ind w:left="720"/>
      </w:pPr>
      <w:bookmarkStart w:id="50" w:name="_Toc53553217"/>
      <w:r>
        <w:t>Education Processing Field</w:t>
      </w:r>
      <w:r w:rsidR="00060716">
        <w:t xml:space="preserve"> and VACO</w:t>
      </w:r>
      <w:r>
        <w:t xml:space="preserve"> Staff - NTC Requirements</w:t>
      </w:r>
      <w:bookmarkEnd w:id="50"/>
    </w:p>
    <w:p w14:paraId="3DB4064B" w14:textId="77777777" w:rsidR="00002AED" w:rsidRDefault="00002AED" w:rsidP="00002AED">
      <w:pPr>
        <w:pStyle w:val="Heading1"/>
        <w:ind w:left="720"/>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2"/>
        <w:gridCol w:w="2998"/>
      </w:tblGrid>
      <w:tr w:rsidR="00002AED" w:rsidRPr="00086336" w14:paraId="4E4B4B1B" w14:textId="77777777" w:rsidTr="008919BD">
        <w:trPr>
          <w:trHeight w:val="460"/>
        </w:trPr>
        <w:tc>
          <w:tcPr>
            <w:tcW w:w="6812" w:type="dxa"/>
          </w:tcPr>
          <w:p w14:paraId="3E624F20" w14:textId="77777777" w:rsidR="00002AED" w:rsidRPr="00467EAF" w:rsidRDefault="00002AED" w:rsidP="00052DF3">
            <w:pPr>
              <w:pStyle w:val="TableParagraph"/>
              <w:spacing w:line="240" w:lineRule="auto"/>
              <w:ind w:left="0"/>
              <w:jc w:val="center"/>
              <w:rPr>
                <w:b/>
                <w:szCs w:val="24"/>
              </w:rPr>
            </w:pPr>
            <w:r w:rsidRPr="007C227F">
              <w:rPr>
                <w:b/>
                <w:szCs w:val="24"/>
              </w:rPr>
              <w:t>Education Processing</w:t>
            </w:r>
            <w:r>
              <w:rPr>
                <w:b/>
                <w:szCs w:val="24"/>
              </w:rPr>
              <w:t xml:space="preserve"> Field Staff</w:t>
            </w:r>
            <w:r w:rsidRPr="007C227F">
              <w:rPr>
                <w:b/>
                <w:szCs w:val="24"/>
              </w:rPr>
              <w:t xml:space="preserve"> </w:t>
            </w:r>
          </w:p>
          <w:p w14:paraId="5C825D55" w14:textId="77777777" w:rsidR="00002AED" w:rsidRPr="00086336" w:rsidRDefault="00002AED" w:rsidP="00052DF3">
            <w:pPr>
              <w:pStyle w:val="TableParagraph"/>
              <w:spacing w:line="229" w:lineRule="exact"/>
              <w:ind w:left="2114"/>
              <w:rPr>
                <w:b/>
              </w:rPr>
            </w:pPr>
            <w:r w:rsidRPr="00086336">
              <w:rPr>
                <w:b/>
              </w:rPr>
              <w:t>Non-Technical Positions</w:t>
            </w:r>
          </w:p>
        </w:tc>
        <w:tc>
          <w:tcPr>
            <w:tcW w:w="2998" w:type="dxa"/>
          </w:tcPr>
          <w:p w14:paraId="10437680" w14:textId="77777777" w:rsidR="00002AED" w:rsidRDefault="00002AED" w:rsidP="00052DF3">
            <w:pPr>
              <w:pStyle w:val="TableParagraph"/>
              <w:spacing w:before="3" w:line="230" w:lineRule="exact"/>
              <w:ind w:left="0" w:right="671"/>
              <w:jc w:val="center"/>
              <w:rPr>
                <w:b/>
                <w:sz w:val="20"/>
              </w:rPr>
            </w:pPr>
            <w:r w:rsidRPr="00467EAF">
              <w:rPr>
                <w:b/>
                <w:sz w:val="20"/>
              </w:rPr>
              <w:t>Annual Training</w:t>
            </w:r>
          </w:p>
          <w:p w14:paraId="0725C034" w14:textId="77777777" w:rsidR="00002AED" w:rsidRPr="00086336" w:rsidRDefault="00002AED" w:rsidP="00C259D2">
            <w:pPr>
              <w:pStyle w:val="TableParagraph"/>
              <w:spacing w:before="3" w:after="120" w:line="230" w:lineRule="exact"/>
              <w:ind w:left="0" w:right="671"/>
              <w:jc w:val="center"/>
              <w:rPr>
                <w:b/>
              </w:rPr>
            </w:pPr>
            <w:r w:rsidRPr="00467EAF">
              <w:rPr>
                <w:b/>
                <w:sz w:val="20"/>
              </w:rPr>
              <w:t>Hour Requirements</w:t>
            </w:r>
          </w:p>
        </w:tc>
      </w:tr>
      <w:tr w:rsidR="008919BD" w:rsidRPr="00086336" w14:paraId="268625E9" w14:textId="77777777" w:rsidTr="008919BD">
        <w:trPr>
          <w:trHeight w:val="297"/>
        </w:trPr>
        <w:tc>
          <w:tcPr>
            <w:tcW w:w="6812" w:type="dxa"/>
          </w:tcPr>
          <w:p w14:paraId="398D17D6" w14:textId="5E6DE66E" w:rsidR="008919BD" w:rsidRPr="00D323D2" w:rsidRDefault="008919BD" w:rsidP="00052DF3">
            <w:pPr>
              <w:pStyle w:val="TableParagraph"/>
              <w:spacing w:before="90" w:line="187" w:lineRule="exact"/>
              <w:rPr>
                <w:sz w:val="20"/>
              </w:rPr>
            </w:pPr>
            <w:r>
              <w:rPr>
                <w:sz w:val="20"/>
              </w:rPr>
              <w:t>Education Program Specialist (PS) (New)</w:t>
            </w:r>
          </w:p>
        </w:tc>
        <w:tc>
          <w:tcPr>
            <w:tcW w:w="2998" w:type="dxa"/>
          </w:tcPr>
          <w:p w14:paraId="74D83C17" w14:textId="58C743C5" w:rsidR="008919BD" w:rsidRPr="00D323D2" w:rsidRDefault="006E2D4D" w:rsidP="00052DF3">
            <w:pPr>
              <w:pStyle w:val="TableParagraph"/>
              <w:spacing w:before="90" w:line="187" w:lineRule="exact"/>
              <w:ind w:left="154" w:right="143"/>
              <w:jc w:val="center"/>
              <w:rPr>
                <w:sz w:val="20"/>
              </w:rPr>
            </w:pPr>
            <w:r>
              <w:rPr>
                <w:sz w:val="20"/>
              </w:rPr>
              <w:t>24</w:t>
            </w:r>
          </w:p>
        </w:tc>
      </w:tr>
      <w:tr w:rsidR="008919BD" w:rsidRPr="00086336" w14:paraId="5B02ED77" w14:textId="77777777" w:rsidTr="008919BD">
        <w:trPr>
          <w:trHeight w:val="299"/>
        </w:trPr>
        <w:tc>
          <w:tcPr>
            <w:tcW w:w="6812" w:type="dxa"/>
          </w:tcPr>
          <w:p w14:paraId="03691053" w14:textId="392DE393" w:rsidR="008919BD" w:rsidRPr="00D323D2" w:rsidRDefault="008919BD" w:rsidP="00052DF3">
            <w:pPr>
              <w:pStyle w:val="TableParagraph"/>
              <w:spacing w:before="92" w:line="187" w:lineRule="exact"/>
              <w:rPr>
                <w:sz w:val="20"/>
              </w:rPr>
            </w:pPr>
            <w:r>
              <w:rPr>
                <w:sz w:val="20"/>
              </w:rPr>
              <w:t>Education Program Specialist (PS) (Experienced)</w:t>
            </w:r>
          </w:p>
        </w:tc>
        <w:tc>
          <w:tcPr>
            <w:tcW w:w="2998" w:type="dxa"/>
          </w:tcPr>
          <w:p w14:paraId="70A3E7DD" w14:textId="2AD34DD0" w:rsidR="008919BD" w:rsidRPr="00D323D2" w:rsidRDefault="006E2D4D" w:rsidP="00052DF3">
            <w:pPr>
              <w:pStyle w:val="TableParagraph"/>
              <w:spacing w:before="92" w:line="187" w:lineRule="exact"/>
              <w:ind w:left="154" w:right="143"/>
              <w:jc w:val="center"/>
              <w:rPr>
                <w:sz w:val="20"/>
              </w:rPr>
            </w:pPr>
            <w:r>
              <w:rPr>
                <w:sz w:val="20"/>
              </w:rPr>
              <w:t>16</w:t>
            </w:r>
          </w:p>
        </w:tc>
      </w:tr>
      <w:tr w:rsidR="008919BD" w:rsidRPr="00086336" w14:paraId="347D6FB1" w14:textId="77777777" w:rsidTr="008919BD">
        <w:trPr>
          <w:trHeight w:val="299"/>
        </w:trPr>
        <w:tc>
          <w:tcPr>
            <w:tcW w:w="6812" w:type="dxa"/>
          </w:tcPr>
          <w:p w14:paraId="69ECA996" w14:textId="482A8429" w:rsidR="008919BD" w:rsidRDefault="008919BD" w:rsidP="00052DF3">
            <w:pPr>
              <w:pStyle w:val="TableParagraph"/>
              <w:spacing w:before="92" w:line="187" w:lineRule="exact"/>
              <w:rPr>
                <w:sz w:val="20"/>
              </w:rPr>
            </w:pPr>
            <w:r>
              <w:rPr>
                <w:sz w:val="20"/>
              </w:rPr>
              <w:t>Education Program Specialist (PS/Clerical) (New)</w:t>
            </w:r>
          </w:p>
        </w:tc>
        <w:tc>
          <w:tcPr>
            <w:tcW w:w="2998" w:type="dxa"/>
          </w:tcPr>
          <w:p w14:paraId="3732D761" w14:textId="766792A6" w:rsidR="006E2D4D" w:rsidRPr="00D323D2" w:rsidRDefault="006E2D4D" w:rsidP="006E2D4D">
            <w:pPr>
              <w:pStyle w:val="TableParagraph"/>
              <w:spacing w:before="92" w:line="187" w:lineRule="exact"/>
              <w:ind w:left="154" w:right="143"/>
              <w:jc w:val="center"/>
              <w:rPr>
                <w:sz w:val="20"/>
              </w:rPr>
            </w:pPr>
            <w:r>
              <w:rPr>
                <w:sz w:val="20"/>
              </w:rPr>
              <w:t>24</w:t>
            </w:r>
          </w:p>
        </w:tc>
      </w:tr>
      <w:tr w:rsidR="008919BD" w:rsidRPr="00086336" w14:paraId="3CDA2605" w14:textId="77777777" w:rsidTr="008919BD">
        <w:trPr>
          <w:trHeight w:val="299"/>
        </w:trPr>
        <w:tc>
          <w:tcPr>
            <w:tcW w:w="6812" w:type="dxa"/>
          </w:tcPr>
          <w:p w14:paraId="2D2F3101" w14:textId="49B03DF4" w:rsidR="008919BD" w:rsidRPr="00D323D2" w:rsidRDefault="008919BD" w:rsidP="00052DF3">
            <w:pPr>
              <w:pStyle w:val="TableParagraph"/>
              <w:spacing w:before="92" w:line="187" w:lineRule="exact"/>
              <w:rPr>
                <w:sz w:val="20"/>
              </w:rPr>
            </w:pPr>
            <w:r>
              <w:rPr>
                <w:sz w:val="20"/>
              </w:rPr>
              <w:t>Education Program Specialist (PS/Clerical) (Experienced)</w:t>
            </w:r>
          </w:p>
        </w:tc>
        <w:tc>
          <w:tcPr>
            <w:tcW w:w="2998" w:type="dxa"/>
          </w:tcPr>
          <w:p w14:paraId="0677CC02" w14:textId="584444E3" w:rsidR="008919BD" w:rsidRPr="00D323D2" w:rsidRDefault="006E2D4D" w:rsidP="00052DF3">
            <w:pPr>
              <w:pStyle w:val="TableParagraph"/>
              <w:spacing w:before="92" w:line="187" w:lineRule="exact"/>
              <w:ind w:left="154" w:right="143"/>
              <w:jc w:val="center"/>
              <w:rPr>
                <w:sz w:val="20"/>
              </w:rPr>
            </w:pPr>
            <w:r>
              <w:rPr>
                <w:sz w:val="20"/>
              </w:rPr>
              <w:t>16</w:t>
            </w:r>
          </w:p>
        </w:tc>
      </w:tr>
      <w:tr w:rsidR="008919BD" w:rsidRPr="00086336" w14:paraId="4182CAF0" w14:textId="77777777" w:rsidTr="008919BD">
        <w:trPr>
          <w:trHeight w:val="299"/>
        </w:trPr>
        <w:tc>
          <w:tcPr>
            <w:tcW w:w="6812" w:type="dxa"/>
          </w:tcPr>
          <w:p w14:paraId="7823EC15" w14:textId="4EA796CD" w:rsidR="008919BD" w:rsidRDefault="008919BD" w:rsidP="00052DF3">
            <w:pPr>
              <w:pStyle w:val="TableParagraph"/>
              <w:spacing w:before="92" w:line="187" w:lineRule="exact"/>
              <w:rPr>
                <w:sz w:val="20"/>
              </w:rPr>
            </w:pPr>
            <w:r>
              <w:rPr>
                <w:sz w:val="20"/>
              </w:rPr>
              <w:t>Education Program Support Assistant (PSA/Clerical) (New)</w:t>
            </w:r>
          </w:p>
        </w:tc>
        <w:tc>
          <w:tcPr>
            <w:tcW w:w="2998" w:type="dxa"/>
          </w:tcPr>
          <w:p w14:paraId="1524D818" w14:textId="12349A70" w:rsidR="008919BD" w:rsidRPr="00D323D2" w:rsidRDefault="006E2D4D" w:rsidP="00052DF3">
            <w:pPr>
              <w:pStyle w:val="TableParagraph"/>
              <w:spacing w:before="92" w:line="187" w:lineRule="exact"/>
              <w:ind w:left="154" w:right="143"/>
              <w:jc w:val="center"/>
              <w:rPr>
                <w:sz w:val="20"/>
              </w:rPr>
            </w:pPr>
            <w:r>
              <w:rPr>
                <w:sz w:val="20"/>
              </w:rPr>
              <w:t>24</w:t>
            </w:r>
          </w:p>
        </w:tc>
      </w:tr>
      <w:tr w:rsidR="008919BD" w:rsidRPr="00086336" w14:paraId="728FDD7E" w14:textId="77777777" w:rsidTr="009600CF">
        <w:trPr>
          <w:trHeight w:val="299"/>
        </w:trPr>
        <w:tc>
          <w:tcPr>
            <w:tcW w:w="6812" w:type="dxa"/>
            <w:vAlign w:val="center"/>
          </w:tcPr>
          <w:p w14:paraId="289ED39E" w14:textId="584A4EF5" w:rsidR="008919BD" w:rsidRDefault="008919BD" w:rsidP="009600CF">
            <w:pPr>
              <w:pStyle w:val="TableParagraph"/>
              <w:spacing w:before="92" w:line="187" w:lineRule="exact"/>
              <w:rPr>
                <w:sz w:val="20"/>
              </w:rPr>
            </w:pPr>
            <w:r>
              <w:rPr>
                <w:sz w:val="20"/>
              </w:rPr>
              <w:t>Education Program Support Assistant (PSA/Clerical) (Experienced)</w:t>
            </w:r>
          </w:p>
        </w:tc>
        <w:tc>
          <w:tcPr>
            <w:tcW w:w="2998" w:type="dxa"/>
          </w:tcPr>
          <w:p w14:paraId="70291176" w14:textId="7C03AC45" w:rsidR="008919BD" w:rsidRPr="00D323D2" w:rsidRDefault="006E2D4D" w:rsidP="00052DF3">
            <w:pPr>
              <w:pStyle w:val="TableParagraph"/>
              <w:spacing w:before="92" w:line="187" w:lineRule="exact"/>
              <w:ind w:left="154" w:right="143"/>
              <w:jc w:val="center"/>
              <w:rPr>
                <w:sz w:val="20"/>
              </w:rPr>
            </w:pPr>
            <w:commentRangeStart w:id="51"/>
            <w:r>
              <w:rPr>
                <w:sz w:val="20"/>
              </w:rPr>
              <w:t>16</w:t>
            </w:r>
            <w:commentRangeEnd w:id="51"/>
            <w:r w:rsidR="009600CF">
              <w:rPr>
                <w:rStyle w:val="CommentReference"/>
              </w:rPr>
              <w:commentReference w:id="51"/>
            </w:r>
          </w:p>
        </w:tc>
      </w:tr>
      <w:tr w:rsidR="008919BD" w:rsidRPr="00086336" w14:paraId="38EFC985" w14:textId="77777777" w:rsidTr="008919BD">
        <w:trPr>
          <w:trHeight w:val="299"/>
        </w:trPr>
        <w:tc>
          <w:tcPr>
            <w:tcW w:w="6812" w:type="dxa"/>
          </w:tcPr>
          <w:p w14:paraId="0409CCD6" w14:textId="36CF45E7" w:rsidR="008919BD" w:rsidRDefault="008919BD" w:rsidP="00052DF3">
            <w:pPr>
              <w:pStyle w:val="TableParagraph"/>
              <w:spacing w:before="92" w:line="187" w:lineRule="exact"/>
              <w:rPr>
                <w:sz w:val="20"/>
              </w:rPr>
            </w:pPr>
            <w:r w:rsidRPr="00D323D2">
              <w:rPr>
                <w:sz w:val="20"/>
              </w:rPr>
              <w:t>Education Program Support Assistant (Upstream/TIMS) (New)</w:t>
            </w:r>
          </w:p>
        </w:tc>
        <w:tc>
          <w:tcPr>
            <w:tcW w:w="2998" w:type="dxa"/>
          </w:tcPr>
          <w:p w14:paraId="0703D42F" w14:textId="48B97307" w:rsidR="008919BD" w:rsidRPr="00D323D2" w:rsidRDefault="008919BD" w:rsidP="00052DF3">
            <w:pPr>
              <w:pStyle w:val="TableParagraph"/>
              <w:spacing w:before="92" w:line="187" w:lineRule="exact"/>
              <w:ind w:left="154" w:right="143"/>
              <w:jc w:val="center"/>
              <w:rPr>
                <w:sz w:val="20"/>
              </w:rPr>
            </w:pPr>
            <w:r w:rsidRPr="00D323D2">
              <w:rPr>
                <w:sz w:val="20"/>
              </w:rPr>
              <w:t>24</w:t>
            </w:r>
          </w:p>
        </w:tc>
      </w:tr>
      <w:tr w:rsidR="008919BD" w:rsidRPr="00086336" w14:paraId="6CD3A5CB" w14:textId="77777777" w:rsidTr="008919BD">
        <w:trPr>
          <w:trHeight w:val="299"/>
        </w:trPr>
        <w:tc>
          <w:tcPr>
            <w:tcW w:w="6812" w:type="dxa"/>
          </w:tcPr>
          <w:p w14:paraId="15853288" w14:textId="507232E7" w:rsidR="008919BD" w:rsidRDefault="008919BD" w:rsidP="00052DF3">
            <w:pPr>
              <w:pStyle w:val="TableParagraph"/>
              <w:spacing w:before="92" w:line="187" w:lineRule="exact"/>
              <w:rPr>
                <w:sz w:val="20"/>
              </w:rPr>
            </w:pPr>
            <w:r w:rsidRPr="00D323D2">
              <w:rPr>
                <w:sz w:val="20"/>
              </w:rPr>
              <w:t>Education Program Support Assistant (Upstream/TIMS) (Experienced)</w:t>
            </w:r>
          </w:p>
        </w:tc>
        <w:tc>
          <w:tcPr>
            <w:tcW w:w="2998" w:type="dxa"/>
          </w:tcPr>
          <w:p w14:paraId="31F05AAE" w14:textId="48179C96" w:rsidR="008919BD" w:rsidRPr="00D323D2" w:rsidRDefault="008919BD" w:rsidP="00052DF3">
            <w:pPr>
              <w:pStyle w:val="TableParagraph"/>
              <w:spacing w:before="92" w:line="187" w:lineRule="exact"/>
              <w:ind w:left="154" w:right="143"/>
              <w:jc w:val="center"/>
              <w:rPr>
                <w:sz w:val="20"/>
              </w:rPr>
            </w:pPr>
            <w:r w:rsidRPr="00D323D2">
              <w:rPr>
                <w:sz w:val="20"/>
              </w:rPr>
              <w:t>16</w:t>
            </w:r>
          </w:p>
        </w:tc>
      </w:tr>
      <w:tr w:rsidR="008919BD" w:rsidRPr="00086336" w14:paraId="47765119" w14:textId="77777777" w:rsidTr="008919BD">
        <w:trPr>
          <w:trHeight w:val="299"/>
        </w:trPr>
        <w:tc>
          <w:tcPr>
            <w:tcW w:w="6812" w:type="dxa"/>
          </w:tcPr>
          <w:p w14:paraId="1A5CC287" w14:textId="23923DBE" w:rsidR="008919BD" w:rsidRPr="00D323D2" w:rsidRDefault="008919BD" w:rsidP="00052DF3">
            <w:pPr>
              <w:pStyle w:val="TableParagraph"/>
              <w:spacing w:before="92" w:line="187" w:lineRule="exact"/>
              <w:rPr>
                <w:sz w:val="20"/>
              </w:rPr>
            </w:pPr>
            <w:r w:rsidRPr="00D323D2">
              <w:rPr>
                <w:sz w:val="20"/>
              </w:rPr>
              <w:lastRenderedPageBreak/>
              <w:t>Education Administrative Support Assistant (ASA/Clerical) (New)</w:t>
            </w:r>
          </w:p>
        </w:tc>
        <w:tc>
          <w:tcPr>
            <w:tcW w:w="2998" w:type="dxa"/>
          </w:tcPr>
          <w:p w14:paraId="739F75C7" w14:textId="5EC1A99B" w:rsidR="008919BD" w:rsidRPr="00D323D2" w:rsidRDefault="008919BD" w:rsidP="00052DF3">
            <w:pPr>
              <w:pStyle w:val="TableParagraph"/>
              <w:spacing w:before="92" w:line="187" w:lineRule="exact"/>
              <w:ind w:left="154" w:right="143"/>
              <w:jc w:val="center"/>
              <w:rPr>
                <w:sz w:val="20"/>
              </w:rPr>
            </w:pPr>
            <w:r w:rsidRPr="00D323D2">
              <w:rPr>
                <w:sz w:val="20"/>
              </w:rPr>
              <w:t>24</w:t>
            </w:r>
          </w:p>
        </w:tc>
      </w:tr>
      <w:tr w:rsidR="008919BD" w:rsidRPr="00086336" w14:paraId="7721787B" w14:textId="77777777" w:rsidTr="008919BD">
        <w:trPr>
          <w:trHeight w:val="299"/>
        </w:trPr>
        <w:tc>
          <w:tcPr>
            <w:tcW w:w="6812" w:type="dxa"/>
          </w:tcPr>
          <w:p w14:paraId="21120506" w14:textId="4D11A946" w:rsidR="008919BD" w:rsidRPr="00D323D2" w:rsidRDefault="008919BD" w:rsidP="00052DF3">
            <w:pPr>
              <w:pStyle w:val="TableParagraph"/>
              <w:spacing w:before="92" w:line="187" w:lineRule="exact"/>
              <w:rPr>
                <w:sz w:val="20"/>
              </w:rPr>
            </w:pPr>
            <w:r w:rsidRPr="00D323D2">
              <w:rPr>
                <w:sz w:val="20"/>
              </w:rPr>
              <w:t>Education Administrative Support Assistant (ASA/Clerical) (Experienced)</w:t>
            </w:r>
          </w:p>
        </w:tc>
        <w:tc>
          <w:tcPr>
            <w:tcW w:w="2998" w:type="dxa"/>
          </w:tcPr>
          <w:p w14:paraId="4B5781F5" w14:textId="0BD9A35B" w:rsidR="008919BD" w:rsidRPr="00D323D2" w:rsidRDefault="008919BD" w:rsidP="00052DF3">
            <w:pPr>
              <w:pStyle w:val="TableParagraph"/>
              <w:spacing w:before="92" w:line="187" w:lineRule="exact"/>
              <w:ind w:left="154" w:right="143"/>
              <w:jc w:val="center"/>
              <w:rPr>
                <w:sz w:val="20"/>
              </w:rPr>
            </w:pPr>
            <w:r w:rsidRPr="00D323D2">
              <w:rPr>
                <w:sz w:val="20"/>
              </w:rPr>
              <w:t>16</w:t>
            </w:r>
          </w:p>
        </w:tc>
      </w:tr>
      <w:tr w:rsidR="008919BD" w:rsidRPr="00086336" w14:paraId="45019D9D" w14:textId="77777777" w:rsidTr="008919BD">
        <w:trPr>
          <w:trHeight w:val="302"/>
        </w:trPr>
        <w:tc>
          <w:tcPr>
            <w:tcW w:w="6812" w:type="dxa"/>
          </w:tcPr>
          <w:p w14:paraId="5A17F6C6" w14:textId="75696A08" w:rsidR="008919BD" w:rsidRPr="00D323D2" w:rsidRDefault="008919BD" w:rsidP="00052DF3">
            <w:pPr>
              <w:pStyle w:val="TableParagraph"/>
              <w:spacing w:before="92" w:line="189" w:lineRule="exact"/>
              <w:rPr>
                <w:sz w:val="20"/>
              </w:rPr>
            </w:pPr>
            <w:r w:rsidRPr="00D323D2">
              <w:rPr>
                <w:sz w:val="20"/>
              </w:rPr>
              <w:t xml:space="preserve">Education Program </w:t>
            </w:r>
            <w:r>
              <w:rPr>
                <w:sz w:val="20"/>
              </w:rPr>
              <w:t>Support Assistant</w:t>
            </w:r>
            <w:r w:rsidRPr="00D323D2">
              <w:rPr>
                <w:sz w:val="20"/>
              </w:rPr>
              <w:t xml:space="preserve"> (Work-Study</w:t>
            </w:r>
            <w:r>
              <w:rPr>
                <w:sz w:val="20"/>
              </w:rPr>
              <w:t xml:space="preserve"> Coordinator</w:t>
            </w:r>
            <w:r w:rsidRPr="00D323D2">
              <w:rPr>
                <w:sz w:val="20"/>
              </w:rPr>
              <w:t>) (New)</w:t>
            </w:r>
          </w:p>
        </w:tc>
        <w:tc>
          <w:tcPr>
            <w:tcW w:w="2998" w:type="dxa"/>
          </w:tcPr>
          <w:p w14:paraId="6462FFF1" w14:textId="0C526946" w:rsidR="008919BD" w:rsidRPr="00D323D2" w:rsidRDefault="008919BD" w:rsidP="00052DF3">
            <w:pPr>
              <w:pStyle w:val="TableParagraph"/>
              <w:spacing w:before="92" w:line="189" w:lineRule="exact"/>
              <w:ind w:left="154" w:right="143"/>
              <w:jc w:val="center"/>
              <w:rPr>
                <w:sz w:val="20"/>
              </w:rPr>
            </w:pPr>
            <w:r w:rsidRPr="00D323D2">
              <w:rPr>
                <w:sz w:val="20"/>
              </w:rPr>
              <w:t>24</w:t>
            </w:r>
          </w:p>
        </w:tc>
      </w:tr>
      <w:tr w:rsidR="008919BD" w:rsidRPr="00086336" w14:paraId="6E10D845" w14:textId="77777777" w:rsidTr="008919BD">
        <w:trPr>
          <w:trHeight w:val="299"/>
        </w:trPr>
        <w:tc>
          <w:tcPr>
            <w:tcW w:w="6812" w:type="dxa"/>
          </w:tcPr>
          <w:p w14:paraId="6A085A70" w14:textId="41E69512" w:rsidR="008919BD" w:rsidRPr="00D323D2" w:rsidRDefault="008919BD" w:rsidP="00052DF3">
            <w:pPr>
              <w:pStyle w:val="TableParagraph"/>
              <w:spacing w:before="90" w:line="189" w:lineRule="exact"/>
              <w:rPr>
                <w:sz w:val="20"/>
              </w:rPr>
            </w:pPr>
            <w:r w:rsidRPr="00D323D2">
              <w:rPr>
                <w:sz w:val="20"/>
              </w:rPr>
              <w:t xml:space="preserve">Education Program </w:t>
            </w:r>
            <w:r>
              <w:rPr>
                <w:sz w:val="20"/>
              </w:rPr>
              <w:t>Support Assistant</w:t>
            </w:r>
            <w:r w:rsidRPr="00D323D2">
              <w:rPr>
                <w:sz w:val="20"/>
              </w:rPr>
              <w:t xml:space="preserve"> (Work-Study</w:t>
            </w:r>
            <w:r>
              <w:rPr>
                <w:sz w:val="20"/>
              </w:rPr>
              <w:t xml:space="preserve"> Coordinator</w:t>
            </w:r>
            <w:r w:rsidRPr="00D323D2">
              <w:rPr>
                <w:sz w:val="20"/>
              </w:rPr>
              <w:t>) (Experienced)</w:t>
            </w:r>
          </w:p>
        </w:tc>
        <w:tc>
          <w:tcPr>
            <w:tcW w:w="2998" w:type="dxa"/>
          </w:tcPr>
          <w:p w14:paraId="5D8262B0" w14:textId="77F433C7" w:rsidR="008919BD" w:rsidRPr="00D323D2" w:rsidRDefault="008919BD" w:rsidP="00052DF3">
            <w:pPr>
              <w:pStyle w:val="TableParagraph"/>
              <w:spacing w:before="90" w:line="189" w:lineRule="exact"/>
              <w:ind w:left="154" w:right="143"/>
              <w:jc w:val="center"/>
              <w:rPr>
                <w:sz w:val="20"/>
              </w:rPr>
            </w:pPr>
            <w:r w:rsidRPr="00D323D2">
              <w:rPr>
                <w:sz w:val="20"/>
              </w:rPr>
              <w:t>16</w:t>
            </w:r>
          </w:p>
        </w:tc>
      </w:tr>
      <w:tr w:rsidR="008919BD" w:rsidRPr="00086336" w14:paraId="48E26265" w14:textId="77777777" w:rsidTr="008919BD">
        <w:trPr>
          <w:trHeight w:val="299"/>
        </w:trPr>
        <w:tc>
          <w:tcPr>
            <w:tcW w:w="6812" w:type="dxa"/>
          </w:tcPr>
          <w:p w14:paraId="1745C335" w14:textId="59C1945E" w:rsidR="008919BD" w:rsidRPr="00D323D2" w:rsidRDefault="008919BD" w:rsidP="00052DF3">
            <w:pPr>
              <w:pStyle w:val="TableParagraph"/>
              <w:spacing w:before="92" w:line="187" w:lineRule="exact"/>
              <w:rPr>
                <w:sz w:val="20"/>
              </w:rPr>
            </w:pPr>
            <w:r>
              <w:rPr>
                <w:sz w:val="20"/>
              </w:rPr>
              <w:t xml:space="preserve">Management Analyst – Field (New) </w:t>
            </w:r>
          </w:p>
        </w:tc>
        <w:tc>
          <w:tcPr>
            <w:tcW w:w="2998" w:type="dxa"/>
          </w:tcPr>
          <w:p w14:paraId="6A5E90B5" w14:textId="46379A3B" w:rsidR="008919BD" w:rsidRPr="00D323D2" w:rsidRDefault="008919BD" w:rsidP="00052DF3">
            <w:pPr>
              <w:pStyle w:val="TableParagraph"/>
              <w:spacing w:before="92" w:line="187" w:lineRule="exact"/>
              <w:ind w:left="154" w:right="143"/>
              <w:jc w:val="center"/>
              <w:rPr>
                <w:sz w:val="20"/>
              </w:rPr>
            </w:pPr>
            <w:r>
              <w:rPr>
                <w:sz w:val="20"/>
              </w:rPr>
              <w:t>40</w:t>
            </w:r>
          </w:p>
        </w:tc>
      </w:tr>
      <w:tr w:rsidR="008919BD" w:rsidRPr="00086336" w14:paraId="08BD9EFD" w14:textId="77777777" w:rsidTr="008919BD">
        <w:trPr>
          <w:trHeight w:val="299"/>
        </w:trPr>
        <w:tc>
          <w:tcPr>
            <w:tcW w:w="6812" w:type="dxa"/>
          </w:tcPr>
          <w:p w14:paraId="4516C3A3" w14:textId="4BE18D71" w:rsidR="008919BD" w:rsidRPr="00D323D2" w:rsidRDefault="008919BD" w:rsidP="00052DF3">
            <w:pPr>
              <w:pStyle w:val="TableParagraph"/>
              <w:spacing w:before="92" w:line="187" w:lineRule="exact"/>
              <w:rPr>
                <w:sz w:val="20"/>
              </w:rPr>
            </w:pPr>
            <w:r w:rsidRPr="00D323D2">
              <w:rPr>
                <w:sz w:val="20"/>
              </w:rPr>
              <w:t>Education Manager – Processing (New)</w:t>
            </w:r>
          </w:p>
        </w:tc>
        <w:tc>
          <w:tcPr>
            <w:tcW w:w="2998" w:type="dxa"/>
          </w:tcPr>
          <w:p w14:paraId="155C15D1" w14:textId="2E3A49FB"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191518B4" w14:textId="77777777" w:rsidTr="008919BD">
        <w:trPr>
          <w:trHeight w:val="299"/>
        </w:trPr>
        <w:tc>
          <w:tcPr>
            <w:tcW w:w="6812" w:type="dxa"/>
          </w:tcPr>
          <w:p w14:paraId="1E3908C7" w14:textId="0D34FFC6" w:rsidR="008919BD" w:rsidRDefault="008919BD" w:rsidP="00052DF3">
            <w:pPr>
              <w:pStyle w:val="TableParagraph"/>
              <w:spacing w:before="92" w:line="187" w:lineRule="exact"/>
              <w:rPr>
                <w:sz w:val="20"/>
              </w:rPr>
            </w:pPr>
            <w:r w:rsidRPr="00D323D2">
              <w:rPr>
                <w:sz w:val="20"/>
              </w:rPr>
              <w:t>Education Manager – Call Center (New)</w:t>
            </w:r>
          </w:p>
        </w:tc>
        <w:tc>
          <w:tcPr>
            <w:tcW w:w="2998" w:type="dxa"/>
          </w:tcPr>
          <w:p w14:paraId="0D127B69" w14:textId="4544FD63" w:rsidR="008919BD"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5509B4A5" w14:textId="77777777" w:rsidTr="008919BD">
        <w:trPr>
          <w:trHeight w:val="299"/>
        </w:trPr>
        <w:tc>
          <w:tcPr>
            <w:tcW w:w="6812" w:type="dxa"/>
          </w:tcPr>
          <w:p w14:paraId="1ED8F2E2" w14:textId="22F481DC" w:rsidR="008919BD" w:rsidRPr="00D323D2" w:rsidRDefault="008919BD" w:rsidP="00052DF3">
            <w:pPr>
              <w:pStyle w:val="TableParagraph"/>
              <w:spacing w:before="92" w:line="187" w:lineRule="exact"/>
              <w:rPr>
                <w:sz w:val="20"/>
              </w:rPr>
            </w:pPr>
            <w:r w:rsidRPr="00D323D2">
              <w:rPr>
                <w:sz w:val="20"/>
              </w:rPr>
              <w:t>Education Manager – Processing (Experienced)</w:t>
            </w:r>
          </w:p>
        </w:tc>
        <w:tc>
          <w:tcPr>
            <w:tcW w:w="2998" w:type="dxa"/>
          </w:tcPr>
          <w:p w14:paraId="03EA77FC" w14:textId="768AD6E2" w:rsidR="008919BD" w:rsidRPr="00D323D2" w:rsidRDefault="008919BD" w:rsidP="00052DF3">
            <w:pPr>
              <w:pStyle w:val="TableParagraph"/>
              <w:spacing w:before="92" w:line="187" w:lineRule="exact"/>
              <w:ind w:left="154" w:right="143"/>
              <w:jc w:val="center"/>
              <w:rPr>
                <w:sz w:val="20"/>
              </w:rPr>
            </w:pPr>
            <w:r w:rsidRPr="00D323D2">
              <w:rPr>
                <w:sz w:val="20"/>
              </w:rPr>
              <w:t>24</w:t>
            </w:r>
          </w:p>
        </w:tc>
      </w:tr>
      <w:tr w:rsidR="008919BD" w:rsidRPr="00086336" w14:paraId="08D35CD1" w14:textId="77777777" w:rsidTr="008919BD">
        <w:trPr>
          <w:trHeight w:val="299"/>
        </w:trPr>
        <w:tc>
          <w:tcPr>
            <w:tcW w:w="6812" w:type="dxa"/>
          </w:tcPr>
          <w:p w14:paraId="7063FD53" w14:textId="298F76A3" w:rsidR="008919BD" w:rsidRPr="00D323D2" w:rsidRDefault="008919BD" w:rsidP="00052DF3">
            <w:pPr>
              <w:pStyle w:val="TableParagraph"/>
              <w:spacing w:before="92" w:line="187" w:lineRule="exact"/>
              <w:rPr>
                <w:sz w:val="20"/>
              </w:rPr>
            </w:pPr>
            <w:r w:rsidRPr="00D323D2">
              <w:rPr>
                <w:sz w:val="20"/>
              </w:rPr>
              <w:t>Education Manager – Call Center (Experienced)</w:t>
            </w:r>
          </w:p>
        </w:tc>
        <w:tc>
          <w:tcPr>
            <w:tcW w:w="2998" w:type="dxa"/>
          </w:tcPr>
          <w:p w14:paraId="46FA3BC2" w14:textId="15BFFD71" w:rsidR="008919BD" w:rsidRPr="00D323D2" w:rsidRDefault="008919BD" w:rsidP="00052DF3">
            <w:pPr>
              <w:pStyle w:val="TableParagraph"/>
              <w:spacing w:before="92" w:line="187" w:lineRule="exact"/>
              <w:ind w:left="154" w:right="143"/>
              <w:jc w:val="center"/>
              <w:rPr>
                <w:sz w:val="20"/>
              </w:rPr>
            </w:pPr>
            <w:r w:rsidRPr="00D323D2">
              <w:rPr>
                <w:sz w:val="20"/>
              </w:rPr>
              <w:t>24</w:t>
            </w:r>
          </w:p>
        </w:tc>
      </w:tr>
      <w:tr w:rsidR="008919BD" w:rsidRPr="00086336" w14:paraId="735E903C" w14:textId="77777777" w:rsidTr="008919BD">
        <w:trPr>
          <w:trHeight w:val="299"/>
        </w:trPr>
        <w:tc>
          <w:tcPr>
            <w:tcW w:w="6812" w:type="dxa"/>
          </w:tcPr>
          <w:p w14:paraId="71B0B21B" w14:textId="77777777" w:rsidR="008919BD" w:rsidRPr="00467EAF" w:rsidRDefault="008919BD" w:rsidP="00C259D2">
            <w:pPr>
              <w:pStyle w:val="TableParagraph"/>
              <w:spacing w:before="60" w:line="240" w:lineRule="auto"/>
              <w:ind w:left="0"/>
              <w:jc w:val="center"/>
              <w:rPr>
                <w:b/>
                <w:szCs w:val="24"/>
              </w:rPr>
            </w:pPr>
            <w:r w:rsidRPr="007C227F">
              <w:rPr>
                <w:b/>
                <w:szCs w:val="24"/>
              </w:rPr>
              <w:t>Education Processing</w:t>
            </w:r>
            <w:r>
              <w:rPr>
                <w:b/>
                <w:szCs w:val="24"/>
              </w:rPr>
              <w:t xml:space="preserve"> Field Staff</w:t>
            </w:r>
            <w:r w:rsidRPr="007C227F">
              <w:rPr>
                <w:b/>
                <w:szCs w:val="24"/>
              </w:rPr>
              <w:t xml:space="preserve"> </w:t>
            </w:r>
          </w:p>
          <w:p w14:paraId="2F9C8183" w14:textId="22ADAB39" w:rsidR="008919BD" w:rsidRPr="00D323D2" w:rsidRDefault="008919BD" w:rsidP="00052DF3">
            <w:pPr>
              <w:pStyle w:val="TableParagraph"/>
              <w:spacing w:before="92" w:line="187" w:lineRule="exact"/>
              <w:rPr>
                <w:sz w:val="20"/>
              </w:rPr>
            </w:pPr>
            <w:r w:rsidRPr="00D323D2">
              <w:rPr>
                <w:b/>
                <w:sz w:val="20"/>
              </w:rPr>
              <w:t>Technical Trainee Positions</w:t>
            </w:r>
          </w:p>
        </w:tc>
        <w:tc>
          <w:tcPr>
            <w:tcW w:w="2998" w:type="dxa"/>
          </w:tcPr>
          <w:p w14:paraId="22215249" w14:textId="24F7A7EE" w:rsidR="008919BD" w:rsidRPr="00D323D2" w:rsidRDefault="008919BD" w:rsidP="00052DF3">
            <w:pPr>
              <w:pStyle w:val="TableParagraph"/>
              <w:spacing w:before="92" w:line="187" w:lineRule="exact"/>
              <w:ind w:left="154" w:right="143"/>
              <w:jc w:val="center"/>
              <w:rPr>
                <w:sz w:val="20"/>
              </w:rPr>
            </w:pPr>
            <w:r w:rsidRPr="00D323D2">
              <w:rPr>
                <w:b/>
                <w:sz w:val="20"/>
              </w:rPr>
              <w:t>Annual Training Hour Requirements</w:t>
            </w:r>
          </w:p>
        </w:tc>
      </w:tr>
      <w:tr w:rsidR="008919BD" w:rsidRPr="00086336" w14:paraId="5D5FA61D" w14:textId="77777777" w:rsidTr="008919BD">
        <w:trPr>
          <w:trHeight w:val="299"/>
        </w:trPr>
        <w:tc>
          <w:tcPr>
            <w:tcW w:w="6812" w:type="dxa"/>
          </w:tcPr>
          <w:p w14:paraId="0DD04636" w14:textId="22FC8671" w:rsidR="008919BD" w:rsidRPr="00D323D2" w:rsidRDefault="008919BD" w:rsidP="00052DF3">
            <w:pPr>
              <w:pStyle w:val="TableParagraph"/>
              <w:spacing w:before="92" w:line="187" w:lineRule="exact"/>
              <w:rPr>
                <w:sz w:val="20"/>
              </w:rPr>
            </w:pPr>
            <w:r w:rsidRPr="00D323D2">
              <w:rPr>
                <w:sz w:val="20"/>
              </w:rPr>
              <w:t>Veterans' Claims Examiner (VCE) (New)</w:t>
            </w:r>
          </w:p>
        </w:tc>
        <w:tc>
          <w:tcPr>
            <w:tcW w:w="2998" w:type="dxa"/>
          </w:tcPr>
          <w:p w14:paraId="0A223533" w14:textId="4079AACC"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1282D917" w14:textId="77777777" w:rsidTr="009600CF">
        <w:trPr>
          <w:trHeight w:val="20"/>
        </w:trPr>
        <w:tc>
          <w:tcPr>
            <w:tcW w:w="6812" w:type="dxa"/>
          </w:tcPr>
          <w:p w14:paraId="48BACE86" w14:textId="31243482" w:rsidR="008919BD" w:rsidRPr="00D323D2" w:rsidRDefault="008919BD" w:rsidP="009600CF">
            <w:pPr>
              <w:pStyle w:val="TableParagraph"/>
              <w:spacing w:before="92" w:line="187" w:lineRule="exact"/>
              <w:rPr>
                <w:b/>
                <w:sz w:val="20"/>
              </w:rPr>
            </w:pPr>
            <w:commentRangeStart w:id="52"/>
            <w:r w:rsidRPr="00D323D2">
              <w:rPr>
                <w:sz w:val="20"/>
              </w:rPr>
              <w:t>Senior Veterans' Claims Examiner (SVCE) (New)</w:t>
            </w:r>
          </w:p>
        </w:tc>
        <w:tc>
          <w:tcPr>
            <w:tcW w:w="2998" w:type="dxa"/>
          </w:tcPr>
          <w:p w14:paraId="4191D41B" w14:textId="59A287DF" w:rsidR="008919BD" w:rsidRPr="00D323D2" w:rsidRDefault="008919BD" w:rsidP="00C259D2">
            <w:pPr>
              <w:pStyle w:val="TableParagraph"/>
              <w:spacing w:before="92" w:after="120" w:line="187" w:lineRule="exact"/>
              <w:ind w:left="154" w:right="150"/>
              <w:jc w:val="center"/>
              <w:rPr>
                <w:b/>
                <w:sz w:val="20"/>
              </w:rPr>
            </w:pPr>
            <w:r w:rsidRPr="00D323D2">
              <w:rPr>
                <w:sz w:val="20"/>
              </w:rPr>
              <w:t>40</w:t>
            </w:r>
            <w:commentRangeEnd w:id="52"/>
            <w:r w:rsidR="002247FF">
              <w:rPr>
                <w:rStyle w:val="CommentReference"/>
              </w:rPr>
              <w:commentReference w:id="52"/>
            </w:r>
          </w:p>
        </w:tc>
      </w:tr>
      <w:tr w:rsidR="008919BD" w:rsidRPr="00086336" w14:paraId="7C363F07" w14:textId="77777777" w:rsidTr="008919BD">
        <w:trPr>
          <w:trHeight w:val="299"/>
        </w:trPr>
        <w:tc>
          <w:tcPr>
            <w:tcW w:w="6812" w:type="dxa"/>
          </w:tcPr>
          <w:p w14:paraId="40CF138F" w14:textId="70892DCC" w:rsidR="008919BD" w:rsidRPr="00D323D2" w:rsidRDefault="008919BD" w:rsidP="00052DF3">
            <w:pPr>
              <w:pStyle w:val="TableParagraph"/>
              <w:spacing w:before="92" w:line="187" w:lineRule="exact"/>
              <w:rPr>
                <w:sz w:val="20"/>
              </w:rPr>
            </w:pPr>
            <w:r w:rsidRPr="00D323D2">
              <w:rPr>
                <w:sz w:val="20"/>
              </w:rPr>
              <w:t>Lead Senior Veterans’ Claims Examiner (SVCE) (New)</w:t>
            </w:r>
          </w:p>
        </w:tc>
        <w:tc>
          <w:tcPr>
            <w:tcW w:w="2998" w:type="dxa"/>
          </w:tcPr>
          <w:p w14:paraId="632E245F" w14:textId="22531E2E"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42CC9710" w14:textId="77777777" w:rsidTr="008919BD">
        <w:trPr>
          <w:trHeight w:val="299"/>
        </w:trPr>
        <w:tc>
          <w:tcPr>
            <w:tcW w:w="6812" w:type="dxa"/>
          </w:tcPr>
          <w:p w14:paraId="481CECAC" w14:textId="0E279239" w:rsidR="008919BD" w:rsidRPr="00D323D2" w:rsidRDefault="008919BD" w:rsidP="00052DF3">
            <w:pPr>
              <w:pStyle w:val="TableParagraph"/>
              <w:spacing w:before="92" w:line="187" w:lineRule="exact"/>
              <w:rPr>
                <w:sz w:val="20"/>
              </w:rPr>
            </w:pPr>
            <w:r>
              <w:rPr>
                <w:sz w:val="20"/>
              </w:rPr>
              <w:t>Supervisory VCE (New)</w:t>
            </w:r>
          </w:p>
        </w:tc>
        <w:tc>
          <w:tcPr>
            <w:tcW w:w="2998" w:type="dxa"/>
          </w:tcPr>
          <w:p w14:paraId="18B06983" w14:textId="7A1549E1" w:rsidR="008919BD" w:rsidRPr="00D323D2" w:rsidRDefault="008919BD" w:rsidP="00052DF3">
            <w:pPr>
              <w:pStyle w:val="TableParagraph"/>
              <w:spacing w:before="92" w:line="187" w:lineRule="exact"/>
              <w:ind w:left="154" w:right="143"/>
              <w:jc w:val="center"/>
              <w:rPr>
                <w:sz w:val="20"/>
              </w:rPr>
            </w:pPr>
            <w:r>
              <w:rPr>
                <w:sz w:val="20"/>
              </w:rPr>
              <w:t>40</w:t>
            </w:r>
          </w:p>
        </w:tc>
      </w:tr>
      <w:tr w:rsidR="008919BD" w:rsidRPr="00086336" w14:paraId="47E92467" w14:textId="77777777" w:rsidTr="008919BD">
        <w:trPr>
          <w:trHeight w:val="299"/>
        </w:trPr>
        <w:tc>
          <w:tcPr>
            <w:tcW w:w="6812" w:type="dxa"/>
          </w:tcPr>
          <w:p w14:paraId="3DCC1DCD" w14:textId="71EEE6E1" w:rsidR="008919BD" w:rsidRPr="00D323D2" w:rsidRDefault="008919BD" w:rsidP="00052DF3">
            <w:pPr>
              <w:pStyle w:val="TableParagraph"/>
              <w:spacing w:before="92" w:line="187" w:lineRule="exact"/>
              <w:rPr>
                <w:sz w:val="20"/>
              </w:rPr>
            </w:pPr>
            <w:r w:rsidRPr="00D323D2">
              <w:rPr>
                <w:sz w:val="20"/>
              </w:rPr>
              <w:t>Education Quality and Training Specialist (EQTS) (New)</w:t>
            </w:r>
          </w:p>
        </w:tc>
        <w:tc>
          <w:tcPr>
            <w:tcW w:w="2998" w:type="dxa"/>
          </w:tcPr>
          <w:p w14:paraId="5AA004E8" w14:textId="5832A631"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5818F6C2" w14:textId="77777777" w:rsidTr="008919BD">
        <w:trPr>
          <w:trHeight w:val="299"/>
        </w:trPr>
        <w:tc>
          <w:tcPr>
            <w:tcW w:w="6812" w:type="dxa"/>
          </w:tcPr>
          <w:p w14:paraId="46AC5F54" w14:textId="70277BD5" w:rsidR="008919BD" w:rsidRPr="00D323D2" w:rsidRDefault="008919BD" w:rsidP="00052DF3">
            <w:pPr>
              <w:pStyle w:val="TableParagraph"/>
              <w:spacing w:before="92" w:line="187" w:lineRule="exact"/>
              <w:rPr>
                <w:sz w:val="20"/>
              </w:rPr>
            </w:pPr>
            <w:r w:rsidRPr="00D323D2">
              <w:rPr>
                <w:sz w:val="20"/>
              </w:rPr>
              <w:t>Education Case Manager (ECM) (New)</w:t>
            </w:r>
          </w:p>
        </w:tc>
        <w:tc>
          <w:tcPr>
            <w:tcW w:w="2998" w:type="dxa"/>
          </w:tcPr>
          <w:p w14:paraId="5DD1E3B1" w14:textId="1D47ED59"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5C2C3FAE" w14:textId="77777777" w:rsidTr="008919BD">
        <w:trPr>
          <w:trHeight w:val="299"/>
        </w:trPr>
        <w:tc>
          <w:tcPr>
            <w:tcW w:w="6812" w:type="dxa"/>
          </w:tcPr>
          <w:p w14:paraId="56266161" w14:textId="3B6C10BE" w:rsidR="008919BD" w:rsidRPr="00D323D2" w:rsidRDefault="008919BD" w:rsidP="00052DF3">
            <w:pPr>
              <w:pStyle w:val="TableParagraph"/>
              <w:spacing w:before="92" w:line="187" w:lineRule="exact"/>
              <w:rPr>
                <w:sz w:val="20"/>
              </w:rPr>
            </w:pPr>
            <w:r w:rsidRPr="00D323D2">
              <w:rPr>
                <w:sz w:val="20"/>
              </w:rPr>
              <w:t>Education Call Center Technician (ECCT) (New)</w:t>
            </w:r>
          </w:p>
        </w:tc>
        <w:tc>
          <w:tcPr>
            <w:tcW w:w="2998" w:type="dxa"/>
          </w:tcPr>
          <w:p w14:paraId="1972978A" w14:textId="7A58D1B7" w:rsidR="008919BD" w:rsidRPr="00D323D2" w:rsidRDefault="008919BD" w:rsidP="00052DF3">
            <w:pPr>
              <w:pStyle w:val="TableParagraph"/>
              <w:spacing w:before="92" w:line="187" w:lineRule="exact"/>
              <w:ind w:left="154" w:right="143"/>
              <w:jc w:val="center"/>
              <w:rPr>
                <w:sz w:val="20"/>
              </w:rPr>
            </w:pPr>
            <w:r w:rsidRPr="00D323D2">
              <w:rPr>
                <w:sz w:val="20"/>
              </w:rPr>
              <w:t>40</w:t>
            </w:r>
          </w:p>
        </w:tc>
      </w:tr>
      <w:tr w:rsidR="008919BD" w:rsidRPr="00086336" w14:paraId="7E3122F5" w14:textId="77777777" w:rsidTr="008919BD">
        <w:trPr>
          <w:trHeight w:val="302"/>
        </w:trPr>
        <w:tc>
          <w:tcPr>
            <w:tcW w:w="6812" w:type="dxa"/>
          </w:tcPr>
          <w:p w14:paraId="06A5C5D4" w14:textId="77777777" w:rsidR="008919BD" w:rsidRPr="00467EAF" w:rsidRDefault="008919BD" w:rsidP="00C259D2">
            <w:pPr>
              <w:pStyle w:val="TableParagraph"/>
              <w:spacing w:before="60" w:line="240" w:lineRule="auto"/>
              <w:ind w:left="0"/>
              <w:jc w:val="center"/>
              <w:rPr>
                <w:b/>
                <w:szCs w:val="24"/>
              </w:rPr>
            </w:pPr>
            <w:r w:rsidRPr="007C227F">
              <w:rPr>
                <w:b/>
                <w:szCs w:val="24"/>
              </w:rPr>
              <w:t>Education Processing</w:t>
            </w:r>
            <w:r>
              <w:rPr>
                <w:b/>
                <w:szCs w:val="24"/>
              </w:rPr>
              <w:t xml:space="preserve"> Field Staff</w:t>
            </w:r>
            <w:r w:rsidRPr="007C227F">
              <w:rPr>
                <w:b/>
                <w:szCs w:val="24"/>
              </w:rPr>
              <w:t xml:space="preserve"> </w:t>
            </w:r>
          </w:p>
          <w:p w14:paraId="2893D90B" w14:textId="20A315DB" w:rsidR="008919BD" w:rsidRPr="00D323D2" w:rsidRDefault="008919BD" w:rsidP="00052DF3">
            <w:pPr>
              <w:pStyle w:val="TableParagraph"/>
              <w:spacing w:before="92" w:line="189" w:lineRule="exact"/>
              <w:rPr>
                <w:sz w:val="20"/>
              </w:rPr>
            </w:pPr>
            <w:r w:rsidRPr="00D323D2">
              <w:rPr>
                <w:b/>
                <w:sz w:val="20"/>
              </w:rPr>
              <w:t>Technical Journey Level Positions</w:t>
            </w:r>
          </w:p>
        </w:tc>
        <w:tc>
          <w:tcPr>
            <w:tcW w:w="2998" w:type="dxa"/>
          </w:tcPr>
          <w:p w14:paraId="4AFA44E0" w14:textId="723D46C3" w:rsidR="008919BD" w:rsidRPr="00D323D2" w:rsidRDefault="008919BD" w:rsidP="00052DF3">
            <w:pPr>
              <w:pStyle w:val="TableParagraph"/>
              <w:spacing w:before="92" w:line="189" w:lineRule="exact"/>
              <w:ind w:left="154" w:right="143"/>
              <w:jc w:val="center"/>
              <w:rPr>
                <w:sz w:val="20"/>
              </w:rPr>
            </w:pPr>
            <w:r w:rsidRPr="00D323D2">
              <w:rPr>
                <w:b/>
                <w:sz w:val="20"/>
              </w:rPr>
              <w:t>Annual Training Hour Requirements</w:t>
            </w:r>
          </w:p>
        </w:tc>
      </w:tr>
      <w:tr w:rsidR="008919BD" w:rsidRPr="00086336" w14:paraId="20C279D1" w14:textId="77777777" w:rsidTr="008919BD">
        <w:trPr>
          <w:trHeight w:val="299"/>
        </w:trPr>
        <w:tc>
          <w:tcPr>
            <w:tcW w:w="6812" w:type="dxa"/>
          </w:tcPr>
          <w:p w14:paraId="3E170C30" w14:textId="62AB9086" w:rsidR="008919BD" w:rsidRPr="00D323D2" w:rsidRDefault="008919BD" w:rsidP="00052DF3">
            <w:pPr>
              <w:pStyle w:val="TableParagraph"/>
              <w:spacing w:before="90" w:line="189" w:lineRule="exact"/>
              <w:rPr>
                <w:sz w:val="20"/>
              </w:rPr>
            </w:pPr>
            <w:r w:rsidRPr="00D323D2">
              <w:rPr>
                <w:sz w:val="20"/>
              </w:rPr>
              <w:t>Veterans' Claims Examiner (VCE) (Journey Level)</w:t>
            </w:r>
          </w:p>
        </w:tc>
        <w:tc>
          <w:tcPr>
            <w:tcW w:w="2998" w:type="dxa"/>
          </w:tcPr>
          <w:p w14:paraId="153B5898" w14:textId="6C9198ED" w:rsidR="008919BD" w:rsidRPr="00D323D2" w:rsidRDefault="008919BD" w:rsidP="00052DF3">
            <w:pPr>
              <w:pStyle w:val="TableParagraph"/>
              <w:spacing w:before="90" w:line="189" w:lineRule="exact"/>
              <w:ind w:left="154" w:right="143"/>
              <w:jc w:val="center"/>
              <w:rPr>
                <w:sz w:val="20"/>
              </w:rPr>
            </w:pPr>
            <w:r w:rsidRPr="00D323D2">
              <w:rPr>
                <w:sz w:val="20"/>
              </w:rPr>
              <w:t>24</w:t>
            </w:r>
          </w:p>
        </w:tc>
      </w:tr>
      <w:tr w:rsidR="008919BD" w:rsidRPr="00086336" w14:paraId="70297C12" w14:textId="77777777" w:rsidTr="002247FF">
        <w:trPr>
          <w:trHeight w:val="20"/>
        </w:trPr>
        <w:tc>
          <w:tcPr>
            <w:tcW w:w="6812" w:type="dxa"/>
          </w:tcPr>
          <w:p w14:paraId="161D503F" w14:textId="07A1925D" w:rsidR="008919BD" w:rsidRPr="002247FF" w:rsidRDefault="008919BD" w:rsidP="002247FF">
            <w:pPr>
              <w:pStyle w:val="TableParagraph"/>
              <w:tabs>
                <w:tab w:val="left" w:pos="5985"/>
                <w:tab w:val="right" w:pos="6802"/>
              </w:tabs>
              <w:spacing w:before="92" w:line="189" w:lineRule="exact"/>
              <w:rPr>
                <w:sz w:val="20"/>
              </w:rPr>
            </w:pPr>
            <w:commentRangeStart w:id="53"/>
            <w:r w:rsidRPr="00D323D2">
              <w:rPr>
                <w:sz w:val="20"/>
              </w:rPr>
              <w:t>Senior Veterans' Claims Examiner (SVCE) (Journey Level)</w:t>
            </w:r>
          </w:p>
        </w:tc>
        <w:tc>
          <w:tcPr>
            <w:tcW w:w="2998" w:type="dxa"/>
          </w:tcPr>
          <w:p w14:paraId="7D9C4C56" w14:textId="6714A1C7" w:rsidR="008919BD" w:rsidRPr="002247FF" w:rsidRDefault="008919BD" w:rsidP="002247FF">
            <w:pPr>
              <w:pStyle w:val="TableParagraph"/>
              <w:spacing w:before="92" w:after="240" w:line="189" w:lineRule="exact"/>
              <w:ind w:right="150"/>
              <w:jc w:val="center"/>
              <w:rPr>
                <w:sz w:val="20"/>
              </w:rPr>
            </w:pPr>
            <w:r w:rsidRPr="00D323D2">
              <w:rPr>
                <w:sz w:val="20"/>
              </w:rPr>
              <w:t>24</w:t>
            </w:r>
            <w:commentRangeEnd w:id="53"/>
            <w:r w:rsidR="002247FF">
              <w:rPr>
                <w:rStyle w:val="CommentReference"/>
              </w:rPr>
              <w:commentReference w:id="53"/>
            </w:r>
          </w:p>
        </w:tc>
      </w:tr>
      <w:tr w:rsidR="008919BD" w:rsidRPr="00086336" w14:paraId="1DA9635C" w14:textId="77777777" w:rsidTr="008919BD">
        <w:trPr>
          <w:trHeight w:val="302"/>
        </w:trPr>
        <w:tc>
          <w:tcPr>
            <w:tcW w:w="6812" w:type="dxa"/>
          </w:tcPr>
          <w:p w14:paraId="0289B00F" w14:textId="185AACD4" w:rsidR="008919BD" w:rsidRPr="00D323D2" w:rsidRDefault="008919BD" w:rsidP="00052DF3">
            <w:pPr>
              <w:pStyle w:val="TableParagraph"/>
              <w:spacing w:before="92" w:line="189" w:lineRule="exact"/>
              <w:rPr>
                <w:sz w:val="20"/>
              </w:rPr>
            </w:pPr>
            <w:r w:rsidRPr="00D323D2">
              <w:rPr>
                <w:sz w:val="20"/>
              </w:rPr>
              <w:t>Lead Senior Veterans’ Claims Examiner (SVCE) (Journey Level)</w:t>
            </w:r>
          </w:p>
        </w:tc>
        <w:tc>
          <w:tcPr>
            <w:tcW w:w="2998" w:type="dxa"/>
          </w:tcPr>
          <w:p w14:paraId="7733EA1D" w14:textId="7932ECB5" w:rsidR="008919BD" w:rsidRPr="00D323D2" w:rsidRDefault="008919BD" w:rsidP="00052DF3">
            <w:pPr>
              <w:pStyle w:val="TableParagraph"/>
              <w:spacing w:before="92" w:line="189" w:lineRule="exact"/>
              <w:ind w:left="154" w:right="143"/>
              <w:jc w:val="center"/>
              <w:rPr>
                <w:sz w:val="20"/>
              </w:rPr>
            </w:pPr>
            <w:r w:rsidRPr="00D323D2">
              <w:rPr>
                <w:sz w:val="20"/>
              </w:rPr>
              <w:t>24</w:t>
            </w:r>
          </w:p>
        </w:tc>
      </w:tr>
      <w:tr w:rsidR="008919BD" w:rsidRPr="00086336" w14:paraId="072616F0" w14:textId="77777777" w:rsidTr="008919BD">
        <w:trPr>
          <w:trHeight w:val="302"/>
        </w:trPr>
        <w:tc>
          <w:tcPr>
            <w:tcW w:w="6812" w:type="dxa"/>
          </w:tcPr>
          <w:p w14:paraId="06557E8B" w14:textId="430072E4" w:rsidR="008919BD" w:rsidRPr="00D323D2" w:rsidRDefault="008919BD" w:rsidP="00052DF3">
            <w:pPr>
              <w:pStyle w:val="TableParagraph"/>
              <w:spacing w:before="92" w:line="189" w:lineRule="exact"/>
              <w:rPr>
                <w:sz w:val="20"/>
              </w:rPr>
            </w:pPr>
            <w:r>
              <w:rPr>
                <w:sz w:val="20"/>
              </w:rPr>
              <w:t>Supervisory VCE (Journey Level)</w:t>
            </w:r>
          </w:p>
        </w:tc>
        <w:tc>
          <w:tcPr>
            <w:tcW w:w="2998" w:type="dxa"/>
          </w:tcPr>
          <w:p w14:paraId="18E43DDD" w14:textId="2F004570" w:rsidR="008919BD" w:rsidRPr="00D323D2" w:rsidRDefault="008919BD" w:rsidP="00052DF3">
            <w:pPr>
              <w:pStyle w:val="TableParagraph"/>
              <w:spacing w:before="92" w:line="189" w:lineRule="exact"/>
              <w:ind w:left="154" w:right="143"/>
              <w:jc w:val="center"/>
              <w:rPr>
                <w:sz w:val="20"/>
              </w:rPr>
            </w:pPr>
            <w:r>
              <w:rPr>
                <w:sz w:val="20"/>
              </w:rPr>
              <w:t>24</w:t>
            </w:r>
          </w:p>
        </w:tc>
      </w:tr>
      <w:tr w:rsidR="008919BD" w:rsidRPr="00086336" w14:paraId="50A245A6" w14:textId="77777777" w:rsidTr="008919BD">
        <w:trPr>
          <w:trHeight w:val="302"/>
        </w:trPr>
        <w:tc>
          <w:tcPr>
            <w:tcW w:w="6812" w:type="dxa"/>
          </w:tcPr>
          <w:p w14:paraId="5B4AABE2" w14:textId="6FB937FB" w:rsidR="008919BD" w:rsidRPr="00D323D2" w:rsidRDefault="008919BD" w:rsidP="00052DF3">
            <w:pPr>
              <w:pStyle w:val="TableParagraph"/>
              <w:spacing w:before="92" w:line="189" w:lineRule="exact"/>
              <w:rPr>
                <w:sz w:val="20"/>
              </w:rPr>
            </w:pPr>
            <w:r w:rsidRPr="00D323D2">
              <w:rPr>
                <w:sz w:val="20"/>
              </w:rPr>
              <w:t>Education Quality and Training Specialist (EQTS) (Journey Level)</w:t>
            </w:r>
          </w:p>
        </w:tc>
        <w:tc>
          <w:tcPr>
            <w:tcW w:w="2998" w:type="dxa"/>
          </w:tcPr>
          <w:p w14:paraId="5AB0EDDE" w14:textId="7C24DE8B" w:rsidR="008919BD" w:rsidRPr="00D323D2" w:rsidRDefault="008919BD" w:rsidP="00052DF3">
            <w:pPr>
              <w:pStyle w:val="TableParagraph"/>
              <w:spacing w:before="92" w:line="189" w:lineRule="exact"/>
              <w:ind w:left="154" w:right="143"/>
              <w:jc w:val="center"/>
              <w:rPr>
                <w:sz w:val="20"/>
              </w:rPr>
            </w:pPr>
            <w:r w:rsidRPr="00D323D2">
              <w:rPr>
                <w:sz w:val="20"/>
              </w:rPr>
              <w:t>24</w:t>
            </w:r>
          </w:p>
        </w:tc>
      </w:tr>
      <w:tr w:rsidR="008919BD" w:rsidRPr="00086336" w14:paraId="5841865E" w14:textId="77777777" w:rsidTr="008919BD">
        <w:trPr>
          <w:trHeight w:val="302"/>
        </w:trPr>
        <w:tc>
          <w:tcPr>
            <w:tcW w:w="6812" w:type="dxa"/>
          </w:tcPr>
          <w:p w14:paraId="3CBEB19B" w14:textId="4CD0AD39" w:rsidR="008919BD" w:rsidRPr="00D323D2" w:rsidRDefault="008919BD" w:rsidP="00052DF3">
            <w:pPr>
              <w:pStyle w:val="TableParagraph"/>
              <w:spacing w:before="92" w:line="189" w:lineRule="exact"/>
              <w:rPr>
                <w:sz w:val="20"/>
              </w:rPr>
            </w:pPr>
            <w:r w:rsidRPr="00D323D2">
              <w:rPr>
                <w:sz w:val="20"/>
              </w:rPr>
              <w:t>Education Case Manager (ECM) (Journey Level)</w:t>
            </w:r>
          </w:p>
        </w:tc>
        <w:tc>
          <w:tcPr>
            <w:tcW w:w="2998" w:type="dxa"/>
          </w:tcPr>
          <w:p w14:paraId="7AB04B31" w14:textId="10F119CD" w:rsidR="008919BD" w:rsidRPr="00D323D2" w:rsidRDefault="008919BD" w:rsidP="00052DF3">
            <w:pPr>
              <w:pStyle w:val="TableParagraph"/>
              <w:spacing w:before="92" w:line="189" w:lineRule="exact"/>
              <w:ind w:left="154" w:right="143"/>
              <w:jc w:val="center"/>
              <w:rPr>
                <w:sz w:val="20"/>
              </w:rPr>
            </w:pPr>
            <w:r w:rsidRPr="00D323D2">
              <w:rPr>
                <w:sz w:val="20"/>
              </w:rPr>
              <w:t>24</w:t>
            </w:r>
          </w:p>
        </w:tc>
      </w:tr>
      <w:tr w:rsidR="008919BD" w:rsidRPr="00086336" w14:paraId="2C102F84" w14:textId="77777777" w:rsidTr="008919BD">
        <w:trPr>
          <w:trHeight w:val="302"/>
        </w:trPr>
        <w:tc>
          <w:tcPr>
            <w:tcW w:w="6812" w:type="dxa"/>
          </w:tcPr>
          <w:p w14:paraId="7C56CFA3" w14:textId="62AE5883" w:rsidR="008919BD" w:rsidRPr="00D323D2" w:rsidRDefault="008919BD" w:rsidP="00052DF3">
            <w:pPr>
              <w:pStyle w:val="TableParagraph"/>
              <w:spacing w:before="92" w:line="189" w:lineRule="exact"/>
              <w:rPr>
                <w:sz w:val="20"/>
              </w:rPr>
            </w:pPr>
            <w:r w:rsidRPr="00D323D2">
              <w:rPr>
                <w:sz w:val="20"/>
              </w:rPr>
              <w:t>Education Call Center Technician (ECCT) (Journey Level)</w:t>
            </w:r>
          </w:p>
        </w:tc>
        <w:tc>
          <w:tcPr>
            <w:tcW w:w="2998" w:type="dxa"/>
          </w:tcPr>
          <w:p w14:paraId="2968945B" w14:textId="25376FE8" w:rsidR="008919BD" w:rsidRPr="00D323D2" w:rsidRDefault="008919BD" w:rsidP="00052DF3">
            <w:pPr>
              <w:pStyle w:val="TableParagraph"/>
              <w:spacing w:before="92" w:line="189" w:lineRule="exact"/>
              <w:ind w:left="154" w:right="143"/>
              <w:jc w:val="center"/>
              <w:rPr>
                <w:sz w:val="20"/>
              </w:rPr>
            </w:pPr>
            <w:r w:rsidRPr="00D323D2">
              <w:rPr>
                <w:sz w:val="20"/>
              </w:rPr>
              <w:t>24</w:t>
            </w:r>
          </w:p>
        </w:tc>
      </w:tr>
      <w:tr w:rsidR="008919BD" w:rsidRPr="00086336" w14:paraId="2D9B810D" w14:textId="77777777" w:rsidTr="008919BD">
        <w:trPr>
          <w:trHeight w:val="299"/>
        </w:trPr>
        <w:tc>
          <w:tcPr>
            <w:tcW w:w="6812" w:type="dxa"/>
          </w:tcPr>
          <w:p w14:paraId="03FBA73C" w14:textId="004E6657" w:rsidR="008919BD" w:rsidRPr="00D323D2" w:rsidRDefault="008919BD" w:rsidP="00052DF3">
            <w:pPr>
              <w:pStyle w:val="TableParagraph"/>
              <w:spacing w:before="90" w:line="189" w:lineRule="exact"/>
              <w:rPr>
                <w:sz w:val="20"/>
              </w:rPr>
            </w:pPr>
            <w:r>
              <w:rPr>
                <w:sz w:val="20"/>
              </w:rPr>
              <w:t>Management Analyst – Field (Experienced)</w:t>
            </w:r>
          </w:p>
        </w:tc>
        <w:tc>
          <w:tcPr>
            <w:tcW w:w="2998" w:type="dxa"/>
          </w:tcPr>
          <w:p w14:paraId="684B58D3" w14:textId="7BCFD345" w:rsidR="008919BD" w:rsidRPr="00D323D2" w:rsidRDefault="008919BD" w:rsidP="00052DF3">
            <w:pPr>
              <w:pStyle w:val="TableParagraph"/>
              <w:spacing w:before="90" w:line="189" w:lineRule="exact"/>
              <w:ind w:left="154" w:right="143"/>
              <w:jc w:val="center"/>
              <w:rPr>
                <w:sz w:val="20"/>
              </w:rPr>
            </w:pPr>
            <w:r>
              <w:rPr>
                <w:sz w:val="20"/>
              </w:rPr>
              <w:t>24</w:t>
            </w:r>
          </w:p>
        </w:tc>
      </w:tr>
    </w:tbl>
    <w:p w14:paraId="471BC67A" w14:textId="5025A3A2" w:rsidR="00E720E4" w:rsidRDefault="00E720E4" w:rsidP="00E720E4">
      <w:pPr>
        <w:pStyle w:val="BodyText"/>
        <w:spacing w:before="11"/>
        <w:rPr>
          <w:sz w:val="23"/>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2"/>
        <w:gridCol w:w="2998"/>
      </w:tblGrid>
      <w:tr w:rsidR="00E852A6" w:rsidRPr="00086336" w14:paraId="7F4DAC45" w14:textId="77777777" w:rsidTr="00A7073C">
        <w:trPr>
          <w:trHeight w:val="300"/>
        </w:trPr>
        <w:tc>
          <w:tcPr>
            <w:tcW w:w="6812" w:type="dxa"/>
          </w:tcPr>
          <w:p w14:paraId="32F0D61F" w14:textId="07DC0261" w:rsidR="00E852A6" w:rsidRPr="00D323D2" w:rsidRDefault="00E852A6" w:rsidP="00E852A6">
            <w:pPr>
              <w:pStyle w:val="TableParagraph"/>
              <w:spacing w:before="120" w:line="207" w:lineRule="exact"/>
              <w:ind w:left="1828"/>
              <w:rPr>
                <w:b/>
                <w:sz w:val="20"/>
              </w:rPr>
            </w:pPr>
            <w:r>
              <w:rPr>
                <w:b/>
                <w:szCs w:val="24"/>
              </w:rPr>
              <w:t>Education VACO Staff</w:t>
            </w:r>
          </w:p>
        </w:tc>
        <w:tc>
          <w:tcPr>
            <w:tcW w:w="2998" w:type="dxa"/>
          </w:tcPr>
          <w:p w14:paraId="5C53360E" w14:textId="77777777" w:rsidR="00E852A6" w:rsidRPr="00D323D2" w:rsidRDefault="00E852A6" w:rsidP="00E852A6">
            <w:pPr>
              <w:pStyle w:val="TableParagraph"/>
              <w:spacing w:before="93" w:after="120" w:line="187" w:lineRule="exact"/>
              <w:ind w:left="154" w:right="150"/>
              <w:jc w:val="center"/>
              <w:rPr>
                <w:b/>
                <w:sz w:val="20"/>
              </w:rPr>
            </w:pPr>
            <w:r w:rsidRPr="00D323D2">
              <w:rPr>
                <w:b/>
                <w:sz w:val="20"/>
              </w:rPr>
              <w:t>Annual Training Hour Requirements</w:t>
            </w:r>
          </w:p>
        </w:tc>
      </w:tr>
      <w:tr w:rsidR="00DE4ABC" w:rsidRPr="00086336" w14:paraId="44045D68" w14:textId="77777777" w:rsidTr="00A7073C">
        <w:trPr>
          <w:trHeight w:val="302"/>
        </w:trPr>
        <w:tc>
          <w:tcPr>
            <w:tcW w:w="6812" w:type="dxa"/>
          </w:tcPr>
          <w:p w14:paraId="5D600542" w14:textId="7D3D9D33" w:rsidR="00DE4ABC" w:rsidRDefault="00DE4ABC" w:rsidP="00E852A6">
            <w:pPr>
              <w:pStyle w:val="TableParagraph"/>
              <w:spacing w:before="92" w:line="189" w:lineRule="exact"/>
              <w:rPr>
                <w:sz w:val="20"/>
              </w:rPr>
            </w:pPr>
            <w:r>
              <w:rPr>
                <w:sz w:val="20"/>
              </w:rPr>
              <w:t xml:space="preserve">Supervisory Management Analyst </w:t>
            </w:r>
          </w:p>
        </w:tc>
        <w:tc>
          <w:tcPr>
            <w:tcW w:w="2998" w:type="dxa"/>
          </w:tcPr>
          <w:p w14:paraId="47B69F26" w14:textId="5D63C5DD" w:rsidR="00DE4ABC" w:rsidRDefault="00DE4ABC" w:rsidP="00E852A6">
            <w:pPr>
              <w:pStyle w:val="TableParagraph"/>
              <w:spacing w:before="92" w:line="189" w:lineRule="exact"/>
              <w:ind w:left="154" w:right="143"/>
              <w:jc w:val="center"/>
              <w:rPr>
                <w:sz w:val="20"/>
              </w:rPr>
            </w:pPr>
            <w:r>
              <w:rPr>
                <w:sz w:val="20"/>
              </w:rPr>
              <w:t>24</w:t>
            </w:r>
          </w:p>
        </w:tc>
      </w:tr>
      <w:tr w:rsidR="00C259D2" w:rsidRPr="00086336" w14:paraId="016C06ED" w14:textId="77777777" w:rsidTr="00A7073C">
        <w:trPr>
          <w:trHeight w:val="302"/>
        </w:trPr>
        <w:tc>
          <w:tcPr>
            <w:tcW w:w="6812" w:type="dxa"/>
          </w:tcPr>
          <w:p w14:paraId="744603AF" w14:textId="51FD87ED" w:rsidR="00C259D2" w:rsidRPr="00D323D2" w:rsidRDefault="00C259D2" w:rsidP="00C259D2">
            <w:pPr>
              <w:pStyle w:val="TableParagraph"/>
              <w:spacing w:before="92" w:line="189" w:lineRule="exact"/>
              <w:rPr>
                <w:sz w:val="20"/>
              </w:rPr>
            </w:pPr>
            <w:r w:rsidRPr="00D323D2">
              <w:rPr>
                <w:sz w:val="20"/>
              </w:rPr>
              <w:t xml:space="preserve">Management Analyst – VACO </w:t>
            </w:r>
          </w:p>
        </w:tc>
        <w:tc>
          <w:tcPr>
            <w:tcW w:w="2998" w:type="dxa"/>
          </w:tcPr>
          <w:p w14:paraId="3D0845D6" w14:textId="77777777" w:rsidR="00C259D2" w:rsidRPr="00D323D2" w:rsidRDefault="00C259D2" w:rsidP="00C259D2">
            <w:pPr>
              <w:pStyle w:val="TableParagraph"/>
              <w:spacing w:before="92" w:line="189" w:lineRule="exact"/>
              <w:ind w:left="154" w:right="143"/>
              <w:jc w:val="center"/>
              <w:rPr>
                <w:sz w:val="20"/>
              </w:rPr>
            </w:pPr>
            <w:r w:rsidRPr="00D323D2">
              <w:rPr>
                <w:sz w:val="20"/>
              </w:rPr>
              <w:t>24</w:t>
            </w:r>
          </w:p>
        </w:tc>
      </w:tr>
      <w:tr w:rsidR="00474C1E" w:rsidRPr="00086336" w14:paraId="4C95A42E" w14:textId="77777777" w:rsidTr="00A7073C">
        <w:trPr>
          <w:trHeight w:val="299"/>
        </w:trPr>
        <w:tc>
          <w:tcPr>
            <w:tcW w:w="6812" w:type="dxa"/>
          </w:tcPr>
          <w:p w14:paraId="25AACC74" w14:textId="07BC7AE1" w:rsidR="00474C1E" w:rsidRPr="00D323D2" w:rsidRDefault="00474C1E" w:rsidP="00474C1E">
            <w:pPr>
              <w:pStyle w:val="TableParagraph"/>
              <w:spacing w:before="90" w:line="189" w:lineRule="exact"/>
              <w:rPr>
                <w:sz w:val="20"/>
              </w:rPr>
            </w:pPr>
            <w:r>
              <w:rPr>
                <w:sz w:val="20"/>
              </w:rPr>
              <w:t xml:space="preserve">Training Specialist – VACO </w:t>
            </w:r>
          </w:p>
        </w:tc>
        <w:tc>
          <w:tcPr>
            <w:tcW w:w="2998" w:type="dxa"/>
          </w:tcPr>
          <w:p w14:paraId="24723630" w14:textId="77777777" w:rsidR="00474C1E" w:rsidRPr="00D323D2" w:rsidRDefault="00474C1E" w:rsidP="00474C1E">
            <w:pPr>
              <w:pStyle w:val="TableParagraph"/>
              <w:spacing w:before="90" w:line="189" w:lineRule="exact"/>
              <w:ind w:left="154" w:right="143"/>
              <w:jc w:val="center"/>
              <w:rPr>
                <w:sz w:val="20"/>
              </w:rPr>
            </w:pPr>
            <w:r w:rsidRPr="00D323D2">
              <w:rPr>
                <w:sz w:val="20"/>
              </w:rPr>
              <w:t>24</w:t>
            </w:r>
          </w:p>
        </w:tc>
      </w:tr>
      <w:tr w:rsidR="00474C1E" w:rsidRPr="00086336" w14:paraId="794EE75E" w14:textId="77777777" w:rsidTr="00A7073C">
        <w:trPr>
          <w:trHeight w:val="299"/>
        </w:trPr>
        <w:tc>
          <w:tcPr>
            <w:tcW w:w="6812" w:type="dxa"/>
          </w:tcPr>
          <w:p w14:paraId="490B89B4" w14:textId="0679A1AD" w:rsidR="00474C1E" w:rsidRDefault="00474C1E" w:rsidP="00C259D2">
            <w:pPr>
              <w:pStyle w:val="TableParagraph"/>
              <w:spacing w:before="92" w:line="187" w:lineRule="exact"/>
              <w:rPr>
                <w:sz w:val="20"/>
              </w:rPr>
            </w:pPr>
            <w:r>
              <w:rPr>
                <w:sz w:val="20"/>
              </w:rPr>
              <w:t xml:space="preserve">Public Affairs Specialist </w:t>
            </w:r>
          </w:p>
        </w:tc>
        <w:tc>
          <w:tcPr>
            <w:tcW w:w="2998" w:type="dxa"/>
          </w:tcPr>
          <w:p w14:paraId="5AAEA724" w14:textId="66014469" w:rsidR="00474C1E" w:rsidRDefault="00474C1E" w:rsidP="00C259D2">
            <w:pPr>
              <w:pStyle w:val="TableParagraph"/>
              <w:spacing w:before="92" w:line="187" w:lineRule="exact"/>
              <w:ind w:left="154" w:right="143"/>
              <w:jc w:val="center"/>
              <w:rPr>
                <w:sz w:val="20"/>
              </w:rPr>
            </w:pPr>
            <w:r>
              <w:rPr>
                <w:sz w:val="20"/>
              </w:rPr>
              <w:t>24</w:t>
            </w:r>
          </w:p>
        </w:tc>
      </w:tr>
      <w:tr w:rsidR="00474C1E" w:rsidRPr="00086336" w14:paraId="59C80B5F" w14:textId="77777777" w:rsidTr="00A7073C">
        <w:trPr>
          <w:trHeight w:val="299"/>
        </w:trPr>
        <w:tc>
          <w:tcPr>
            <w:tcW w:w="6812" w:type="dxa"/>
          </w:tcPr>
          <w:p w14:paraId="53DF9BF2" w14:textId="057269E1" w:rsidR="00474C1E" w:rsidRDefault="00474C1E" w:rsidP="00C259D2">
            <w:pPr>
              <w:pStyle w:val="TableParagraph"/>
              <w:spacing w:before="92" w:line="187" w:lineRule="exact"/>
              <w:rPr>
                <w:sz w:val="20"/>
              </w:rPr>
            </w:pPr>
            <w:r>
              <w:rPr>
                <w:sz w:val="20"/>
              </w:rPr>
              <w:t xml:space="preserve">Statistician </w:t>
            </w:r>
          </w:p>
        </w:tc>
        <w:tc>
          <w:tcPr>
            <w:tcW w:w="2998" w:type="dxa"/>
          </w:tcPr>
          <w:p w14:paraId="446E6290" w14:textId="51F1DBC3" w:rsidR="00474C1E" w:rsidRDefault="00474C1E" w:rsidP="00C259D2">
            <w:pPr>
              <w:pStyle w:val="TableParagraph"/>
              <w:spacing w:before="92" w:line="187" w:lineRule="exact"/>
              <w:ind w:left="154" w:right="143"/>
              <w:jc w:val="center"/>
              <w:rPr>
                <w:sz w:val="20"/>
              </w:rPr>
            </w:pPr>
            <w:r>
              <w:rPr>
                <w:sz w:val="20"/>
              </w:rPr>
              <w:t>24</w:t>
            </w:r>
          </w:p>
        </w:tc>
      </w:tr>
    </w:tbl>
    <w:p w14:paraId="4F0367F3" w14:textId="02FC800B" w:rsidR="00E852A6" w:rsidRDefault="00E852A6" w:rsidP="00E720E4">
      <w:pPr>
        <w:pStyle w:val="BodyText"/>
        <w:spacing w:before="11"/>
        <w:rPr>
          <w:sz w:val="23"/>
        </w:rPr>
      </w:pPr>
    </w:p>
    <w:p w14:paraId="2BC8D893" w14:textId="4103085E" w:rsidR="00EC498A" w:rsidRDefault="00EC498A" w:rsidP="00EC498A">
      <w:pPr>
        <w:pStyle w:val="BodyText"/>
        <w:spacing w:before="11"/>
        <w:ind w:left="720"/>
        <w:rPr>
          <w:b/>
          <w:bCs/>
          <w:sz w:val="23"/>
          <w:szCs w:val="23"/>
        </w:rPr>
      </w:pPr>
      <w:r w:rsidRPr="1DC9CF72">
        <w:rPr>
          <w:b/>
          <w:bCs/>
          <w:sz w:val="23"/>
          <w:szCs w:val="23"/>
        </w:rPr>
        <w:t>Note: Non-technical positions require 16 hours each year and while they do not fall under the NTC for National Training compliance, Education Services has set a minimum number of hours</w:t>
      </w:r>
      <w:r w:rsidR="005B0E88" w:rsidRPr="1DC9CF72">
        <w:rPr>
          <w:b/>
          <w:bCs/>
          <w:sz w:val="23"/>
          <w:szCs w:val="23"/>
        </w:rPr>
        <w:t xml:space="preserve"> which must be completed by</w:t>
      </w:r>
      <w:r w:rsidRPr="1DC9CF72">
        <w:rPr>
          <w:b/>
          <w:bCs/>
          <w:sz w:val="23"/>
          <w:szCs w:val="23"/>
        </w:rPr>
        <w:t xml:space="preserve"> individuals in these job positions</w:t>
      </w:r>
      <w:r w:rsidR="00F273A5" w:rsidRPr="1DC9CF72">
        <w:rPr>
          <w:b/>
          <w:bCs/>
          <w:sz w:val="23"/>
          <w:szCs w:val="23"/>
        </w:rPr>
        <w:t>. Additionally, individuals in non-</w:t>
      </w:r>
      <w:r w:rsidR="59787996" w:rsidRPr="1DC9CF72">
        <w:rPr>
          <w:b/>
          <w:bCs/>
          <w:sz w:val="23"/>
          <w:szCs w:val="23"/>
        </w:rPr>
        <w:t>technical</w:t>
      </w:r>
      <w:r w:rsidR="00F273A5" w:rsidRPr="1DC9CF72">
        <w:rPr>
          <w:b/>
          <w:bCs/>
          <w:sz w:val="23"/>
          <w:szCs w:val="23"/>
        </w:rPr>
        <w:t xml:space="preserve"> positions must also </w:t>
      </w:r>
      <w:r w:rsidR="006A4AFC" w:rsidRPr="1DC9CF72">
        <w:rPr>
          <w:b/>
          <w:bCs/>
          <w:sz w:val="23"/>
          <w:szCs w:val="23"/>
        </w:rPr>
        <w:t>complete</w:t>
      </w:r>
      <w:r w:rsidRPr="1DC9CF72">
        <w:rPr>
          <w:b/>
          <w:bCs/>
          <w:sz w:val="23"/>
          <w:szCs w:val="23"/>
        </w:rPr>
        <w:t xml:space="preserve"> any VA or VBA mandated learning. All employees are “under the NTC</w:t>
      </w:r>
      <w:r w:rsidR="006A4AFC" w:rsidRPr="1DC9CF72">
        <w:rPr>
          <w:b/>
          <w:bCs/>
          <w:sz w:val="23"/>
          <w:szCs w:val="23"/>
        </w:rPr>
        <w:t>”</w:t>
      </w:r>
      <w:r w:rsidRPr="1DC9CF72">
        <w:rPr>
          <w:b/>
          <w:bCs/>
          <w:sz w:val="23"/>
          <w:szCs w:val="23"/>
        </w:rPr>
        <w:t xml:space="preserve"> and at the very least, are required to complete </w:t>
      </w:r>
      <w:r w:rsidRPr="1DC9CF72">
        <w:rPr>
          <w:b/>
          <w:bCs/>
          <w:sz w:val="23"/>
          <w:szCs w:val="23"/>
        </w:rPr>
        <w:lastRenderedPageBreak/>
        <w:t>any “mandated” learning which has been assigned.</w:t>
      </w:r>
    </w:p>
    <w:p w14:paraId="1F493A76" w14:textId="575476C7" w:rsidR="00050074" w:rsidRDefault="00050074" w:rsidP="00EC498A">
      <w:pPr>
        <w:pStyle w:val="BodyText"/>
        <w:spacing w:before="11"/>
        <w:ind w:left="720"/>
        <w:rPr>
          <w:b/>
          <w:bCs/>
          <w:sz w:val="23"/>
          <w:szCs w:val="23"/>
        </w:rPr>
      </w:pPr>
    </w:p>
    <w:p w14:paraId="5E5D9170" w14:textId="2775F33D" w:rsidR="00050074" w:rsidRDefault="00050074" w:rsidP="1DC9CF72">
      <w:pPr>
        <w:pStyle w:val="BodyText"/>
        <w:spacing w:before="11"/>
        <w:ind w:left="720"/>
        <w:rPr>
          <w:sz w:val="23"/>
          <w:szCs w:val="23"/>
        </w:rPr>
      </w:pPr>
      <w:r w:rsidRPr="1DC9CF72">
        <w:rPr>
          <w:b/>
          <w:bCs/>
          <w:sz w:val="23"/>
          <w:szCs w:val="23"/>
        </w:rPr>
        <w:t xml:space="preserve">Note: </w:t>
      </w:r>
      <w:r w:rsidR="00D60FBD" w:rsidRPr="1DC9CF72">
        <w:rPr>
          <w:b/>
          <w:bCs/>
          <w:sz w:val="23"/>
          <w:szCs w:val="23"/>
        </w:rPr>
        <w:t xml:space="preserve">The mandatory </w:t>
      </w:r>
      <w:r w:rsidR="77C7EE1A" w:rsidRPr="1DC9CF72">
        <w:rPr>
          <w:b/>
          <w:bCs/>
          <w:sz w:val="23"/>
          <w:szCs w:val="23"/>
        </w:rPr>
        <w:t>24-hour</w:t>
      </w:r>
      <w:r w:rsidR="00D60FBD" w:rsidRPr="1DC9CF72">
        <w:rPr>
          <w:b/>
          <w:bCs/>
          <w:sz w:val="23"/>
          <w:szCs w:val="23"/>
        </w:rPr>
        <w:t xml:space="preserve"> requirement will be prorated for </w:t>
      </w:r>
      <w:r w:rsidRPr="1DC9CF72">
        <w:rPr>
          <w:b/>
          <w:bCs/>
          <w:sz w:val="23"/>
          <w:szCs w:val="23"/>
        </w:rPr>
        <w:t>Education VACO staff who are hired during the fiscal year</w:t>
      </w:r>
      <w:r w:rsidR="00D60FBD" w:rsidRPr="1DC9CF72">
        <w:rPr>
          <w:b/>
          <w:bCs/>
          <w:sz w:val="23"/>
          <w:szCs w:val="23"/>
        </w:rPr>
        <w:t xml:space="preserve">. The </w:t>
      </w:r>
      <w:r w:rsidR="0117C857" w:rsidRPr="1DC9CF72">
        <w:rPr>
          <w:b/>
          <w:bCs/>
          <w:sz w:val="23"/>
          <w:szCs w:val="23"/>
        </w:rPr>
        <w:t>24-hour</w:t>
      </w:r>
      <w:r w:rsidR="00D60FBD" w:rsidRPr="1DC9CF72">
        <w:rPr>
          <w:b/>
          <w:bCs/>
          <w:sz w:val="23"/>
          <w:szCs w:val="23"/>
        </w:rPr>
        <w:t xml:space="preserve"> requirement for the first year will be subtracted by 2 hours each month based on their start date, i.e., an employee who joins VACO in January of a fiscal year, would only be required to complete 18 hours. </w:t>
      </w:r>
    </w:p>
    <w:p w14:paraId="27F4C6C4" w14:textId="77777777" w:rsidR="00C62603" w:rsidRDefault="00C62603" w:rsidP="00E720E4">
      <w:pPr>
        <w:pStyle w:val="BodyText"/>
        <w:spacing w:before="11"/>
        <w:rPr>
          <w:sz w:val="23"/>
        </w:rPr>
      </w:pPr>
    </w:p>
    <w:tbl>
      <w:tblPr>
        <w:tblpPr w:leftFromText="180" w:rightFromText="180" w:vertAnchor="text" w:tblpX="510"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90"/>
        <w:gridCol w:w="1340"/>
        <w:gridCol w:w="1590"/>
      </w:tblGrid>
      <w:tr w:rsidR="00E720E4" w14:paraId="6BCDD2FE" w14:textId="77777777" w:rsidTr="0088319D">
        <w:trPr>
          <w:trHeight w:val="429"/>
        </w:trPr>
        <w:tc>
          <w:tcPr>
            <w:tcW w:w="6690" w:type="dxa"/>
          </w:tcPr>
          <w:p w14:paraId="0F9A04EC" w14:textId="77777777" w:rsidR="00E720E4" w:rsidRDefault="00E720E4" w:rsidP="00467396">
            <w:pPr>
              <w:pStyle w:val="TableParagraph"/>
              <w:spacing w:before="120" w:line="240" w:lineRule="auto"/>
              <w:ind w:left="0"/>
              <w:jc w:val="center"/>
              <w:rPr>
                <w:b/>
                <w:szCs w:val="24"/>
              </w:rPr>
            </w:pPr>
            <w:r w:rsidRPr="007C227F">
              <w:rPr>
                <w:b/>
                <w:szCs w:val="24"/>
              </w:rPr>
              <w:t>Education Processing</w:t>
            </w:r>
            <w:r>
              <w:rPr>
                <w:b/>
                <w:szCs w:val="24"/>
              </w:rPr>
              <w:t xml:space="preserve"> Field Staff</w:t>
            </w:r>
            <w:r w:rsidRPr="007C227F">
              <w:rPr>
                <w:b/>
                <w:szCs w:val="24"/>
              </w:rPr>
              <w:t xml:space="preserve"> </w:t>
            </w:r>
          </w:p>
          <w:p w14:paraId="22BB99F8" w14:textId="77777777" w:rsidR="00E720E4" w:rsidRPr="007C227F" w:rsidRDefault="00E720E4" w:rsidP="00467396">
            <w:pPr>
              <w:pStyle w:val="TableParagraph"/>
              <w:spacing w:line="240" w:lineRule="auto"/>
              <w:ind w:left="0"/>
              <w:jc w:val="center"/>
              <w:rPr>
                <w:b/>
                <w:szCs w:val="24"/>
              </w:rPr>
            </w:pPr>
            <w:r w:rsidRPr="007C227F">
              <w:rPr>
                <w:b/>
                <w:szCs w:val="24"/>
              </w:rPr>
              <w:t>Technical Positions</w:t>
            </w:r>
          </w:p>
          <w:p w14:paraId="120E7678" w14:textId="77777777" w:rsidR="00E720E4" w:rsidRPr="007C227F" w:rsidRDefault="00E720E4" w:rsidP="00467396">
            <w:pPr>
              <w:pStyle w:val="TableParagraph"/>
              <w:spacing w:line="240" w:lineRule="auto"/>
              <w:ind w:left="2928" w:right="2912"/>
              <w:jc w:val="center"/>
              <w:rPr>
                <w:b/>
                <w:szCs w:val="24"/>
              </w:rPr>
            </w:pPr>
          </w:p>
        </w:tc>
        <w:tc>
          <w:tcPr>
            <w:tcW w:w="1340" w:type="dxa"/>
          </w:tcPr>
          <w:p w14:paraId="4FE395FC" w14:textId="0A3BC929" w:rsidR="00E720E4" w:rsidRPr="007C227F" w:rsidRDefault="00E720E4" w:rsidP="00467396">
            <w:pPr>
              <w:pStyle w:val="TableParagraph"/>
              <w:spacing w:before="240" w:line="240" w:lineRule="auto"/>
              <w:ind w:left="0"/>
              <w:jc w:val="center"/>
              <w:rPr>
                <w:b/>
                <w:sz w:val="20"/>
                <w:szCs w:val="24"/>
              </w:rPr>
            </w:pPr>
            <w:r w:rsidRPr="007C227F">
              <w:rPr>
                <w:b/>
                <w:sz w:val="20"/>
                <w:szCs w:val="24"/>
              </w:rPr>
              <w:t>TMS C</w:t>
            </w:r>
            <w:r w:rsidR="0054046A">
              <w:rPr>
                <w:b/>
                <w:sz w:val="20"/>
                <w:szCs w:val="24"/>
              </w:rPr>
              <w:t>ohort</w:t>
            </w:r>
          </w:p>
        </w:tc>
        <w:tc>
          <w:tcPr>
            <w:tcW w:w="1590" w:type="dxa"/>
          </w:tcPr>
          <w:p w14:paraId="68FDCDD2" w14:textId="77777777" w:rsidR="00E720E4" w:rsidRPr="007C227F" w:rsidRDefault="00E720E4" w:rsidP="00467396">
            <w:pPr>
              <w:pStyle w:val="TableParagraph"/>
              <w:spacing w:before="120" w:line="229" w:lineRule="exact"/>
              <w:ind w:left="268" w:right="250"/>
              <w:jc w:val="center"/>
              <w:rPr>
                <w:b/>
                <w:sz w:val="20"/>
                <w:szCs w:val="24"/>
              </w:rPr>
            </w:pPr>
            <w:r w:rsidRPr="007C227F">
              <w:rPr>
                <w:b/>
                <w:sz w:val="20"/>
                <w:szCs w:val="24"/>
              </w:rPr>
              <w:t xml:space="preserve">TMS </w:t>
            </w:r>
            <w:r w:rsidRPr="007C227F">
              <w:rPr>
                <w:b/>
                <w:w w:val="95"/>
                <w:sz w:val="20"/>
                <w:szCs w:val="24"/>
              </w:rPr>
              <w:t>Curriculum</w:t>
            </w:r>
          </w:p>
        </w:tc>
      </w:tr>
      <w:tr w:rsidR="00E720E4" w14:paraId="22F02B47" w14:textId="77777777" w:rsidTr="0088319D">
        <w:trPr>
          <w:trHeight w:val="229"/>
        </w:trPr>
        <w:tc>
          <w:tcPr>
            <w:tcW w:w="6690" w:type="dxa"/>
          </w:tcPr>
          <w:p w14:paraId="52245515" w14:textId="1B8959EC" w:rsidR="00E720E4" w:rsidRDefault="00E720E4" w:rsidP="00467396">
            <w:pPr>
              <w:pStyle w:val="TableParagraph"/>
              <w:ind w:left="108"/>
              <w:rPr>
                <w:sz w:val="20"/>
              </w:rPr>
            </w:pPr>
            <w:r>
              <w:rPr>
                <w:sz w:val="20"/>
              </w:rPr>
              <w:t xml:space="preserve">Education Service NTC - VCE </w:t>
            </w:r>
            <w:r w:rsidR="0054046A">
              <w:rPr>
                <w:sz w:val="20"/>
              </w:rPr>
              <w:t>Cohort</w:t>
            </w:r>
          </w:p>
        </w:tc>
        <w:tc>
          <w:tcPr>
            <w:tcW w:w="1340" w:type="dxa"/>
          </w:tcPr>
          <w:p w14:paraId="56E0D561" w14:textId="77777777" w:rsidR="00E720E4" w:rsidRDefault="00E720E4" w:rsidP="00467396">
            <w:pPr>
              <w:pStyle w:val="TableParagraph"/>
              <w:rPr>
                <w:sz w:val="20"/>
              </w:rPr>
            </w:pPr>
            <w:r w:rsidRPr="007E7944">
              <w:rPr>
                <w:sz w:val="20"/>
              </w:rPr>
              <w:t>VBA-392</w:t>
            </w:r>
          </w:p>
        </w:tc>
        <w:tc>
          <w:tcPr>
            <w:tcW w:w="1590" w:type="dxa"/>
          </w:tcPr>
          <w:p w14:paraId="0A66C069" w14:textId="114D4135" w:rsidR="00E720E4" w:rsidRDefault="00A5287F" w:rsidP="00467396">
            <w:pPr>
              <w:pStyle w:val="TableParagraph"/>
              <w:ind w:left="108"/>
              <w:rPr>
                <w:sz w:val="20"/>
              </w:rPr>
            </w:pPr>
            <w:r>
              <w:rPr>
                <w:sz w:val="20"/>
              </w:rPr>
              <w:t>VBA-</w:t>
            </w:r>
            <w:r w:rsidR="007F3986">
              <w:rPr>
                <w:sz w:val="20"/>
              </w:rPr>
              <w:t>1500</w:t>
            </w:r>
          </w:p>
        </w:tc>
      </w:tr>
      <w:tr w:rsidR="00E720E4" w14:paraId="74863CF9" w14:textId="77777777" w:rsidTr="0088319D">
        <w:trPr>
          <w:trHeight w:val="229"/>
        </w:trPr>
        <w:tc>
          <w:tcPr>
            <w:tcW w:w="6690" w:type="dxa"/>
          </w:tcPr>
          <w:p w14:paraId="72B8FFEF" w14:textId="62B1D5F3" w:rsidR="00E720E4" w:rsidRPr="00E312F9" w:rsidRDefault="00E720E4" w:rsidP="00467396">
            <w:pPr>
              <w:pStyle w:val="TableParagraph"/>
              <w:ind w:left="108"/>
              <w:rPr>
                <w:sz w:val="20"/>
              </w:rPr>
            </w:pPr>
            <w:r w:rsidRPr="00E312F9">
              <w:rPr>
                <w:sz w:val="20"/>
              </w:rPr>
              <w:t xml:space="preserve">Education Service NTC - SVCE </w:t>
            </w:r>
            <w:r w:rsidR="0054046A" w:rsidRPr="00E312F9">
              <w:rPr>
                <w:sz w:val="20"/>
              </w:rPr>
              <w:t>Cohort</w:t>
            </w:r>
          </w:p>
        </w:tc>
        <w:tc>
          <w:tcPr>
            <w:tcW w:w="1340" w:type="dxa"/>
          </w:tcPr>
          <w:p w14:paraId="3E3F560E" w14:textId="77777777" w:rsidR="00E720E4" w:rsidRPr="00E312F9" w:rsidRDefault="00E720E4" w:rsidP="00467396">
            <w:pPr>
              <w:pStyle w:val="TableParagraph"/>
              <w:rPr>
                <w:sz w:val="20"/>
              </w:rPr>
            </w:pPr>
            <w:r w:rsidRPr="00E312F9">
              <w:rPr>
                <w:sz w:val="20"/>
              </w:rPr>
              <w:t>VBA-658</w:t>
            </w:r>
          </w:p>
        </w:tc>
        <w:tc>
          <w:tcPr>
            <w:tcW w:w="1590" w:type="dxa"/>
          </w:tcPr>
          <w:p w14:paraId="1ED53606" w14:textId="272D592F" w:rsidR="00E720E4" w:rsidRPr="00E312F9" w:rsidRDefault="00FA1C1C" w:rsidP="00467396">
            <w:pPr>
              <w:pStyle w:val="TableParagraph"/>
              <w:ind w:left="108"/>
              <w:rPr>
                <w:sz w:val="20"/>
              </w:rPr>
            </w:pPr>
            <w:r w:rsidRPr="00E312F9">
              <w:rPr>
                <w:sz w:val="20"/>
              </w:rPr>
              <w:t>VBA-</w:t>
            </w:r>
            <w:r w:rsidR="007F3986">
              <w:rPr>
                <w:sz w:val="20"/>
              </w:rPr>
              <w:t>1488</w:t>
            </w:r>
          </w:p>
        </w:tc>
      </w:tr>
      <w:tr w:rsidR="00E720E4" w14:paraId="102E7BF2" w14:textId="77777777" w:rsidTr="0088319D">
        <w:trPr>
          <w:trHeight w:val="229"/>
        </w:trPr>
        <w:tc>
          <w:tcPr>
            <w:tcW w:w="6690" w:type="dxa"/>
          </w:tcPr>
          <w:p w14:paraId="5CDE1085" w14:textId="69E1C87B" w:rsidR="00E720E4" w:rsidRPr="00D323D2" w:rsidRDefault="00E720E4" w:rsidP="00467396">
            <w:pPr>
              <w:pStyle w:val="TableParagraph"/>
              <w:ind w:left="108"/>
              <w:rPr>
                <w:sz w:val="20"/>
              </w:rPr>
            </w:pPr>
            <w:r w:rsidRPr="00D323D2">
              <w:rPr>
                <w:sz w:val="20"/>
              </w:rPr>
              <w:t xml:space="preserve">Education Service NTC - Lead SVCE </w:t>
            </w:r>
            <w:r w:rsidR="0054046A">
              <w:rPr>
                <w:sz w:val="20"/>
              </w:rPr>
              <w:t>Cohort</w:t>
            </w:r>
          </w:p>
        </w:tc>
        <w:tc>
          <w:tcPr>
            <w:tcW w:w="1340" w:type="dxa"/>
          </w:tcPr>
          <w:p w14:paraId="4E2CA617" w14:textId="77777777" w:rsidR="00E720E4" w:rsidRPr="0071427A" w:rsidRDefault="00E720E4" w:rsidP="00467396">
            <w:pPr>
              <w:pStyle w:val="TableParagraph"/>
              <w:rPr>
                <w:sz w:val="20"/>
              </w:rPr>
            </w:pPr>
            <w:r w:rsidRPr="0071427A">
              <w:rPr>
                <w:sz w:val="20"/>
              </w:rPr>
              <w:t>VBA-659</w:t>
            </w:r>
          </w:p>
        </w:tc>
        <w:tc>
          <w:tcPr>
            <w:tcW w:w="1590" w:type="dxa"/>
          </w:tcPr>
          <w:p w14:paraId="21ECB027" w14:textId="11C337E5" w:rsidR="00E720E4" w:rsidRDefault="00DC368E" w:rsidP="00467396">
            <w:pPr>
              <w:pStyle w:val="TableParagraph"/>
              <w:ind w:left="108"/>
              <w:rPr>
                <w:sz w:val="20"/>
              </w:rPr>
            </w:pPr>
            <w:r>
              <w:rPr>
                <w:sz w:val="20"/>
              </w:rPr>
              <w:t>VBA-</w:t>
            </w:r>
            <w:r w:rsidR="007F3986">
              <w:rPr>
                <w:sz w:val="20"/>
              </w:rPr>
              <w:t>1482</w:t>
            </w:r>
          </w:p>
        </w:tc>
      </w:tr>
      <w:tr w:rsidR="00E720E4" w14:paraId="63AA00E1" w14:textId="77777777" w:rsidTr="0088319D">
        <w:trPr>
          <w:trHeight w:val="229"/>
        </w:trPr>
        <w:tc>
          <w:tcPr>
            <w:tcW w:w="6690" w:type="dxa"/>
          </w:tcPr>
          <w:p w14:paraId="6255BA18" w14:textId="5D82B1B1" w:rsidR="00E720E4" w:rsidRPr="00D323D2" w:rsidRDefault="00E720E4" w:rsidP="00467396">
            <w:pPr>
              <w:pStyle w:val="TableParagraph"/>
              <w:ind w:left="108"/>
              <w:rPr>
                <w:sz w:val="20"/>
              </w:rPr>
            </w:pPr>
            <w:r w:rsidRPr="00D323D2">
              <w:rPr>
                <w:sz w:val="20"/>
              </w:rPr>
              <w:t xml:space="preserve">Education Service NTC - EQTS </w:t>
            </w:r>
            <w:r w:rsidR="0054046A">
              <w:rPr>
                <w:sz w:val="20"/>
              </w:rPr>
              <w:t>Cohort</w:t>
            </w:r>
          </w:p>
        </w:tc>
        <w:tc>
          <w:tcPr>
            <w:tcW w:w="1340" w:type="dxa"/>
          </w:tcPr>
          <w:p w14:paraId="0DD119FE" w14:textId="77777777" w:rsidR="00E720E4" w:rsidRPr="0071427A" w:rsidRDefault="00E720E4" w:rsidP="00467396">
            <w:pPr>
              <w:pStyle w:val="TableParagraph"/>
              <w:rPr>
                <w:sz w:val="20"/>
              </w:rPr>
            </w:pPr>
            <w:r w:rsidRPr="0071427A">
              <w:rPr>
                <w:sz w:val="20"/>
              </w:rPr>
              <w:t>VBA-660</w:t>
            </w:r>
          </w:p>
        </w:tc>
        <w:tc>
          <w:tcPr>
            <w:tcW w:w="1590" w:type="dxa"/>
          </w:tcPr>
          <w:p w14:paraId="29DECEA3" w14:textId="0943FB2D" w:rsidR="00E720E4" w:rsidRPr="005B75B5" w:rsidRDefault="00942A8A" w:rsidP="00467396">
            <w:pPr>
              <w:pStyle w:val="TableParagraph"/>
              <w:ind w:left="108"/>
              <w:rPr>
                <w:sz w:val="20"/>
              </w:rPr>
            </w:pPr>
            <w:r>
              <w:rPr>
                <w:sz w:val="20"/>
              </w:rPr>
              <w:t>VBA-</w:t>
            </w:r>
            <w:r w:rsidR="007F3986">
              <w:rPr>
                <w:sz w:val="20"/>
              </w:rPr>
              <w:t>1481</w:t>
            </w:r>
          </w:p>
        </w:tc>
      </w:tr>
      <w:tr w:rsidR="00E720E4" w14:paraId="2C6A5663" w14:textId="77777777" w:rsidTr="0088319D">
        <w:trPr>
          <w:trHeight w:val="232"/>
        </w:trPr>
        <w:tc>
          <w:tcPr>
            <w:tcW w:w="6690" w:type="dxa"/>
          </w:tcPr>
          <w:p w14:paraId="0BF0A463" w14:textId="42D7BF26" w:rsidR="00E720E4" w:rsidRPr="00D323D2" w:rsidRDefault="00E720E4" w:rsidP="00467396">
            <w:pPr>
              <w:pStyle w:val="TableParagraph"/>
              <w:spacing w:before="1"/>
              <w:ind w:left="108"/>
              <w:rPr>
                <w:sz w:val="20"/>
              </w:rPr>
            </w:pPr>
            <w:r w:rsidRPr="00D323D2">
              <w:rPr>
                <w:sz w:val="20"/>
              </w:rPr>
              <w:t xml:space="preserve">Education Service NTC - ECM </w:t>
            </w:r>
            <w:r w:rsidR="0054046A">
              <w:rPr>
                <w:sz w:val="20"/>
              </w:rPr>
              <w:t>Cohort</w:t>
            </w:r>
          </w:p>
        </w:tc>
        <w:tc>
          <w:tcPr>
            <w:tcW w:w="1340" w:type="dxa"/>
          </w:tcPr>
          <w:p w14:paraId="29DF2BFA" w14:textId="77777777" w:rsidR="00E720E4" w:rsidRPr="0071427A" w:rsidRDefault="00E720E4" w:rsidP="00467396">
            <w:pPr>
              <w:pStyle w:val="TableParagraph"/>
              <w:spacing w:before="1"/>
              <w:rPr>
                <w:sz w:val="20"/>
              </w:rPr>
            </w:pPr>
            <w:r w:rsidRPr="0071427A">
              <w:rPr>
                <w:sz w:val="20"/>
              </w:rPr>
              <w:t>VBA-524</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A6F0A1" w14:textId="10079C8E" w:rsidR="00E720E4" w:rsidRPr="005B75B5" w:rsidRDefault="00E05AAD" w:rsidP="00467396">
            <w:pPr>
              <w:pStyle w:val="TableParagraph"/>
              <w:spacing w:before="1"/>
              <w:ind w:left="108"/>
              <w:rPr>
                <w:sz w:val="20"/>
              </w:rPr>
            </w:pPr>
            <w:r>
              <w:rPr>
                <w:color w:val="000000"/>
                <w:sz w:val="20"/>
              </w:rPr>
              <w:t>VBA-</w:t>
            </w:r>
            <w:r w:rsidR="007F3986">
              <w:rPr>
                <w:color w:val="000000"/>
                <w:sz w:val="20"/>
              </w:rPr>
              <w:t>1480</w:t>
            </w:r>
          </w:p>
        </w:tc>
      </w:tr>
      <w:tr w:rsidR="00E720E4" w14:paraId="2B43A673" w14:textId="77777777" w:rsidTr="0088319D">
        <w:trPr>
          <w:trHeight w:val="229"/>
        </w:trPr>
        <w:tc>
          <w:tcPr>
            <w:tcW w:w="6690" w:type="dxa"/>
          </w:tcPr>
          <w:p w14:paraId="0680DE39" w14:textId="7886E39B" w:rsidR="00E720E4" w:rsidRPr="00D323D2" w:rsidRDefault="00E720E4" w:rsidP="00467396">
            <w:pPr>
              <w:pStyle w:val="TableParagraph"/>
              <w:ind w:left="108"/>
              <w:rPr>
                <w:sz w:val="20"/>
              </w:rPr>
            </w:pPr>
            <w:r w:rsidRPr="00D323D2">
              <w:rPr>
                <w:sz w:val="20"/>
              </w:rPr>
              <w:t xml:space="preserve">Education Service NTC - ECCT </w:t>
            </w:r>
            <w:r w:rsidR="0054046A">
              <w:rPr>
                <w:sz w:val="20"/>
              </w:rPr>
              <w:t>Cohort</w:t>
            </w:r>
          </w:p>
        </w:tc>
        <w:tc>
          <w:tcPr>
            <w:tcW w:w="1340" w:type="dxa"/>
          </w:tcPr>
          <w:p w14:paraId="18D9E469" w14:textId="77777777" w:rsidR="00E720E4" w:rsidRPr="0071427A" w:rsidRDefault="00E720E4" w:rsidP="00467396">
            <w:pPr>
              <w:pStyle w:val="TableParagraph"/>
              <w:rPr>
                <w:sz w:val="20"/>
              </w:rPr>
            </w:pPr>
            <w:r w:rsidRPr="0071427A">
              <w:rPr>
                <w:sz w:val="20"/>
              </w:rPr>
              <w:t>VBA-396</w:t>
            </w:r>
          </w:p>
        </w:tc>
        <w:tc>
          <w:tcPr>
            <w:tcW w:w="1590" w:type="dxa"/>
            <w:tcBorders>
              <w:top w:val="nil"/>
              <w:left w:val="single" w:sz="4" w:space="0" w:color="auto"/>
              <w:bottom w:val="single" w:sz="4" w:space="0" w:color="auto"/>
              <w:right w:val="single" w:sz="4" w:space="0" w:color="auto"/>
            </w:tcBorders>
            <w:shd w:val="clear" w:color="auto" w:fill="auto"/>
            <w:vAlign w:val="center"/>
          </w:tcPr>
          <w:p w14:paraId="7A1C505B" w14:textId="0F0DB7B3" w:rsidR="00E720E4" w:rsidRPr="005B75B5" w:rsidRDefault="0079015E" w:rsidP="00467396">
            <w:pPr>
              <w:pStyle w:val="TableParagraph"/>
              <w:ind w:left="108"/>
              <w:rPr>
                <w:sz w:val="20"/>
              </w:rPr>
            </w:pPr>
            <w:r>
              <w:rPr>
                <w:color w:val="000000"/>
                <w:sz w:val="20"/>
              </w:rPr>
              <w:t>VBA-</w:t>
            </w:r>
            <w:r w:rsidR="007F3986">
              <w:rPr>
                <w:color w:val="000000"/>
                <w:sz w:val="20"/>
              </w:rPr>
              <w:t>1479</w:t>
            </w:r>
          </w:p>
        </w:tc>
      </w:tr>
      <w:tr w:rsidR="00467396" w14:paraId="510B279A" w14:textId="77777777" w:rsidTr="0088319D">
        <w:trPr>
          <w:trHeight w:val="229"/>
        </w:trPr>
        <w:tc>
          <w:tcPr>
            <w:tcW w:w="6690" w:type="dxa"/>
          </w:tcPr>
          <w:p w14:paraId="75F59743" w14:textId="3DD07D17" w:rsidR="00467396" w:rsidRPr="00D323D2" w:rsidRDefault="00467396" w:rsidP="00467396">
            <w:pPr>
              <w:pStyle w:val="TableParagraph"/>
              <w:ind w:left="108"/>
              <w:rPr>
                <w:sz w:val="20"/>
              </w:rPr>
            </w:pPr>
            <w:r>
              <w:rPr>
                <w:sz w:val="20"/>
              </w:rPr>
              <w:t>Education Program Specialist (PS)</w:t>
            </w:r>
          </w:p>
        </w:tc>
        <w:tc>
          <w:tcPr>
            <w:tcW w:w="1340" w:type="dxa"/>
          </w:tcPr>
          <w:p w14:paraId="69B8EC95" w14:textId="7913D49B" w:rsidR="00467396" w:rsidRPr="0071427A" w:rsidRDefault="00467396" w:rsidP="00467396">
            <w:pPr>
              <w:pStyle w:val="TableParagraph"/>
              <w:rPr>
                <w:sz w:val="20"/>
              </w:rPr>
            </w:pPr>
            <w:r w:rsidRPr="0071427A">
              <w:rPr>
                <w:sz w:val="20"/>
              </w:rPr>
              <w:t>VBA-401</w:t>
            </w:r>
          </w:p>
        </w:tc>
        <w:tc>
          <w:tcPr>
            <w:tcW w:w="1590" w:type="dxa"/>
            <w:tcBorders>
              <w:top w:val="nil"/>
              <w:left w:val="single" w:sz="4" w:space="0" w:color="auto"/>
              <w:bottom w:val="single" w:sz="4" w:space="0" w:color="auto"/>
              <w:right w:val="single" w:sz="4" w:space="0" w:color="auto"/>
            </w:tcBorders>
            <w:shd w:val="clear" w:color="auto" w:fill="auto"/>
            <w:vAlign w:val="center"/>
          </w:tcPr>
          <w:p w14:paraId="76590B15" w14:textId="1C4D05C7" w:rsidR="00467396" w:rsidRPr="009F0860" w:rsidRDefault="00957C8B" w:rsidP="00467396">
            <w:pPr>
              <w:pStyle w:val="TableParagraph"/>
              <w:ind w:left="108"/>
              <w:rPr>
                <w:color w:val="000000"/>
                <w:sz w:val="20"/>
              </w:rPr>
            </w:pPr>
            <w:r>
              <w:rPr>
                <w:color w:val="000000"/>
                <w:sz w:val="20"/>
              </w:rPr>
              <w:t>VBA-</w:t>
            </w:r>
            <w:r w:rsidR="007F3986">
              <w:rPr>
                <w:color w:val="000000"/>
                <w:sz w:val="20"/>
              </w:rPr>
              <w:t>1485</w:t>
            </w:r>
          </w:p>
        </w:tc>
      </w:tr>
      <w:tr w:rsidR="00E720E4" w14:paraId="6C1C8A21" w14:textId="77777777" w:rsidTr="0088319D">
        <w:trPr>
          <w:trHeight w:val="229"/>
        </w:trPr>
        <w:tc>
          <w:tcPr>
            <w:tcW w:w="6690" w:type="dxa"/>
          </w:tcPr>
          <w:p w14:paraId="20E96D08" w14:textId="77777777" w:rsidR="00E720E4" w:rsidRPr="00D323D2" w:rsidRDefault="00E720E4" w:rsidP="00467396">
            <w:pPr>
              <w:pStyle w:val="TableParagraph"/>
              <w:ind w:left="108"/>
              <w:rPr>
                <w:b/>
                <w:sz w:val="20"/>
              </w:rPr>
            </w:pPr>
            <w:r w:rsidRPr="00D323D2">
              <w:rPr>
                <w:sz w:val="20"/>
              </w:rPr>
              <w:t xml:space="preserve">Education Program Specialist (PS/Clerical) </w:t>
            </w:r>
          </w:p>
        </w:tc>
        <w:tc>
          <w:tcPr>
            <w:tcW w:w="1340" w:type="dxa"/>
          </w:tcPr>
          <w:p w14:paraId="36089F61" w14:textId="77777777" w:rsidR="00E720E4" w:rsidRPr="0071427A" w:rsidRDefault="00E720E4" w:rsidP="00467396">
            <w:pPr>
              <w:pStyle w:val="TableParagraph"/>
              <w:rPr>
                <w:sz w:val="20"/>
              </w:rPr>
            </w:pPr>
            <w:r w:rsidRPr="0071427A">
              <w:rPr>
                <w:sz w:val="20"/>
              </w:rPr>
              <w:t>VBA-607</w:t>
            </w:r>
          </w:p>
        </w:tc>
        <w:tc>
          <w:tcPr>
            <w:tcW w:w="1590" w:type="dxa"/>
            <w:tcBorders>
              <w:top w:val="nil"/>
              <w:left w:val="single" w:sz="4" w:space="0" w:color="auto"/>
              <w:bottom w:val="single" w:sz="4" w:space="0" w:color="auto"/>
              <w:right w:val="single" w:sz="4" w:space="0" w:color="auto"/>
            </w:tcBorders>
            <w:shd w:val="clear" w:color="auto" w:fill="auto"/>
            <w:vAlign w:val="center"/>
          </w:tcPr>
          <w:p w14:paraId="03D70D0E" w14:textId="5691CFE2" w:rsidR="00E720E4" w:rsidRPr="005B75B5" w:rsidRDefault="002201D7" w:rsidP="00467396">
            <w:pPr>
              <w:pStyle w:val="TableParagraph"/>
              <w:ind w:left="108"/>
              <w:rPr>
                <w:sz w:val="20"/>
              </w:rPr>
            </w:pPr>
            <w:r>
              <w:rPr>
                <w:color w:val="000000"/>
                <w:sz w:val="20"/>
              </w:rPr>
              <w:t>VBA-</w:t>
            </w:r>
            <w:r w:rsidR="007F3986">
              <w:rPr>
                <w:color w:val="000000"/>
                <w:sz w:val="20"/>
              </w:rPr>
              <w:t>147</w:t>
            </w:r>
            <w:r w:rsidR="00C82031">
              <w:rPr>
                <w:color w:val="000000"/>
                <w:sz w:val="20"/>
              </w:rPr>
              <w:t>3</w:t>
            </w:r>
          </w:p>
        </w:tc>
      </w:tr>
      <w:tr w:rsidR="00E720E4" w14:paraId="59F404A9" w14:textId="77777777" w:rsidTr="0088319D">
        <w:trPr>
          <w:trHeight w:val="231"/>
        </w:trPr>
        <w:tc>
          <w:tcPr>
            <w:tcW w:w="6690" w:type="dxa"/>
          </w:tcPr>
          <w:p w14:paraId="1DEC0F19" w14:textId="1A5713EC" w:rsidR="00E720E4" w:rsidRPr="00D323D2" w:rsidRDefault="00E720E4" w:rsidP="00467396">
            <w:pPr>
              <w:pStyle w:val="TableParagraph"/>
              <w:spacing w:before="1"/>
              <w:ind w:left="108"/>
              <w:rPr>
                <w:sz w:val="20"/>
              </w:rPr>
            </w:pPr>
            <w:r w:rsidRPr="00D323D2">
              <w:rPr>
                <w:sz w:val="20"/>
              </w:rPr>
              <w:t>Education Program S</w:t>
            </w:r>
            <w:r w:rsidR="00DD7AD7">
              <w:rPr>
                <w:sz w:val="20"/>
              </w:rPr>
              <w:t>upport Assistant</w:t>
            </w:r>
            <w:r w:rsidRPr="00D323D2">
              <w:rPr>
                <w:sz w:val="20"/>
              </w:rPr>
              <w:t xml:space="preserve"> (Work-Study</w:t>
            </w:r>
            <w:r w:rsidR="00CA6850">
              <w:rPr>
                <w:sz w:val="20"/>
              </w:rPr>
              <w:t xml:space="preserve"> Coordinator</w:t>
            </w:r>
            <w:r w:rsidRPr="00D323D2">
              <w:rPr>
                <w:sz w:val="20"/>
              </w:rPr>
              <w:t>)</w:t>
            </w:r>
          </w:p>
        </w:tc>
        <w:tc>
          <w:tcPr>
            <w:tcW w:w="1340" w:type="dxa"/>
          </w:tcPr>
          <w:p w14:paraId="040BF658" w14:textId="77777777" w:rsidR="00E720E4" w:rsidRPr="0071427A" w:rsidRDefault="00E720E4" w:rsidP="00467396">
            <w:pPr>
              <w:pStyle w:val="TableParagraph"/>
              <w:spacing w:before="1"/>
              <w:rPr>
                <w:sz w:val="20"/>
              </w:rPr>
            </w:pPr>
            <w:r w:rsidRPr="0071427A">
              <w:rPr>
                <w:sz w:val="20"/>
              </w:rPr>
              <w:t>VBA-549</w:t>
            </w:r>
          </w:p>
        </w:tc>
        <w:tc>
          <w:tcPr>
            <w:tcW w:w="1590" w:type="dxa"/>
            <w:tcBorders>
              <w:top w:val="nil"/>
              <w:left w:val="single" w:sz="4" w:space="0" w:color="auto"/>
              <w:bottom w:val="single" w:sz="4" w:space="0" w:color="auto"/>
              <w:right w:val="single" w:sz="4" w:space="0" w:color="auto"/>
            </w:tcBorders>
            <w:shd w:val="clear" w:color="auto" w:fill="auto"/>
            <w:vAlign w:val="center"/>
          </w:tcPr>
          <w:p w14:paraId="59F653A7" w14:textId="122BE6AE" w:rsidR="00E720E4" w:rsidRPr="005B75B5" w:rsidRDefault="00912992" w:rsidP="00467396">
            <w:pPr>
              <w:pStyle w:val="TableParagraph"/>
              <w:spacing w:before="1"/>
              <w:ind w:left="108"/>
              <w:rPr>
                <w:sz w:val="20"/>
              </w:rPr>
            </w:pPr>
            <w:r>
              <w:rPr>
                <w:color w:val="000000"/>
                <w:sz w:val="20"/>
              </w:rPr>
              <w:t>VBA</w:t>
            </w:r>
            <w:r w:rsidR="00F25E2F">
              <w:rPr>
                <w:color w:val="000000"/>
                <w:sz w:val="20"/>
              </w:rPr>
              <w:t>-</w:t>
            </w:r>
            <w:r w:rsidR="007F3986">
              <w:rPr>
                <w:color w:val="000000"/>
                <w:sz w:val="20"/>
              </w:rPr>
              <w:t>1474</w:t>
            </w:r>
          </w:p>
        </w:tc>
      </w:tr>
      <w:tr w:rsidR="00E720E4" w14:paraId="24F3D146" w14:textId="77777777" w:rsidTr="0088319D">
        <w:trPr>
          <w:trHeight w:val="229"/>
        </w:trPr>
        <w:tc>
          <w:tcPr>
            <w:tcW w:w="6690" w:type="dxa"/>
          </w:tcPr>
          <w:p w14:paraId="01639CD1" w14:textId="59F12BC1" w:rsidR="00E720E4" w:rsidRPr="00D323D2" w:rsidRDefault="00E720E4" w:rsidP="00467396">
            <w:pPr>
              <w:pStyle w:val="TableParagraph"/>
              <w:ind w:left="108"/>
              <w:rPr>
                <w:sz w:val="20"/>
              </w:rPr>
            </w:pPr>
            <w:r w:rsidRPr="00D323D2">
              <w:rPr>
                <w:sz w:val="20"/>
              </w:rPr>
              <w:t>Education Program Support Assistant (Upstream/TIMS)</w:t>
            </w:r>
          </w:p>
        </w:tc>
        <w:tc>
          <w:tcPr>
            <w:tcW w:w="1340" w:type="dxa"/>
          </w:tcPr>
          <w:p w14:paraId="6583B419" w14:textId="77777777" w:rsidR="00E720E4" w:rsidRPr="0071427A" w:rsidRDefault="00E720E4" w:rsidP="00467396">
            <w:pPr>
              <w:pStyle w:val="TableParagraph"/>
              <w:rPr>
                <w:sz w:val="20"/>
              </w:rPr>
            </w:pPr>
            <w:r w:rsidRPr="0071427A">
              <w:rPr>
                <w:sz w:val="20"/>
              </w:rPr>
              <w:t>VBA-548</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8A10970" w14:textId="393D640C" w:rsidR="00E720E4" w:rsidRPr="005B75B5" w:rsidRDefault="001E545B" w:rsidP="00467396">
            <w:pPr>
              <w:pStyle w:val="TableParagraph"/>
              <w:ind w:left="108"/>
              <w:rPr>
                <w:sz w:val="20"/>
              </w:rPr>
            </w:pPr>
            <w:r>
              <w:rPr>
                <w:color w:val="000000"/>
                <w:sz w:val="20"/>
              </w:rPr>
              <w:t>VBA-</w:t>
            </w:r>
            <w:r w:rsidR="007F3986">
              <w:rPr>
                <w:color w:val="000000"/>
                <w:sz w:val="20"/>
              </w:rPr>
              <w:t>1487</w:t>
            </w:r>
          </w:p>
        </w:tc>
      </w:tr>
      <w:tr w:rsidR="00E720E4" w14:paraId="1961C853" w14:textId="77777777" w:rsidTr="0088319D">
        <w:trPr>
          <w:trHeight w:val="229"/>
        </w:trPr>
        <w:tc>
          <w:tcPr>
            <w:tcW w:w="6690" w:type="dxa"/>
          </w:tcPr>
          <w:p w14:paraId="38B03E20" w14:textId="6AAEDB00" w:rsidR="00E720E4" w:rsidRPr="00D323D2" w:rsidRDefault="00E720E4" w:rsidP="00467396">
            <w:pPr>
              <w:pStyle w:val="TableParagraph"/>
              <w:ind w:left="108"/>
              <w:rPr>
                <w:sz w:val="20"/>
              </w:rPr>
            </w:pPr>
            <w:r w:rsidRPr="00D323D2">
              <w:rPr>
                <w:sz w:val="20"/>
              </w:rPr>
              <w:t>Education Program Support Assistant (Clerical)</w:t>
            </w:r>
          </w:p>
        </w:tc>
        <w:tc>
          <w:tcPr>
            <w:tcW w:w="1340" w:type="dxa"/>
          </w:tcPr>
          <w:p w14:paraId="5C4C2757" w14:textId="77777777" w:rsidR="00E720E4" w:rsidRPr="0071427A" w:rsidRDefault="00E720E4" w:rsidP="00467396">
            <w:pPr>
              <w:pStyle w:val="TableParagraph"/>
              <w:rPr>
                <w:sz w:val="20"/>
              </w:rPr>
            </w:pPr>
            <w:r w:rsidRPr="0071427A">
              <w:rPr>
                <w:sz w:val="20"/>
              </w:rPr>
              <w:t>VBA-547</w:t>
            </w:r>
          </w:p>
        </w:tc>
        <w:tc>
          <w:tcPr>
            <w:tcW w:w="1590" w:type="dxa"/>
            <w:tcBorders>
              <w:top w:val="nil"/>
              <w:left w:val="single" w:sz="4" w:space="0" w:color="auto"/>
              <w:bottom w:val="single" w:sz="4" w:space="0" w:color="auto"/>
              <w:right w:val="single" w:sz="4" w:space="0" w:color="auto"/>
            </w:tcBorders>
            <w:shd w:val="clear" w:color="auto" w:fill="auto"/>
            <w:vAlign w:val="center"/>
          </w:tcPr>
          <w:p w14:paraId="708E2D03" w14:textId="0333FB1A" w:rsidR="00E720E4" w:rsidRPr="005B75B5" w:rsidRDefault="00200189" w:rsidP="00467396">
            <w:pPr>
              <w:pStyle w:val="TableParagraph"/>
              <w:ind w:left="108"/>
              <w:rPr>
                <w:sz w:val="20"/>
              </w:rPr>
            </w:pPr>
            <w:r>
              <w:rPr>
                <w:color w:val="000000"/>
                <w:sz w:val="20"/>
              </w:rPr>
              <w:t>VBA</w:t>
            </w:r>
            <w:r w:rsidR="004F460D">
              <w:rPr>
                <w:color w:val="000000"/>
                <w:sz w:val="20"/>
              </w:rPr>
              <w:t>-</w:t>
            </w:r>
            <w:r w:rsidR="007F3986">
              <w:rPr>
                <w:color w:val="000000"/>
                <w:sz w:val="20"/>
              </w:rPr>
              <w:t>1486</w:t>
            </w:r>
          </w:p>
        </w:tc>
      </w:tr>
      <w:tr w:rsidR="00E720E4" w14:paraId="108A4EC8" w14:textId="77777777" w:rsidTr="0088319D">
        <w:trPr>
          <w:trHeight w:val="229"/>
        </w:trPr>
        <w:tc>
          <w:tcPr>
            <w:tcW w:w="6690" w:type="dxa"/>
          </w:tcPr>
          <w:p w14:paraId="574ED1EC" w14:textId="77777777" w:rsidR="00E720E4" w:rsidRPr="00D323D2" w:rsidRDefault="00E720E4" w:rsidP="00467396">
            <w:pPr>
              <w:pStyle w:val="TableParagraph"/>
              <w:ind w:left="108"/>
              <w:rPr>
                <w:sz w:val="20"/>
              </w:rPr>
            </w:pPr>
            <w:r w:rsidRPr="00D323D2">
              <w:rPr>
                <w:sz w:val="20"/>
              </w:rPr>
              <w:t>Education Administrative Support Assistant (ASA)</w:t>
            </w:r>
          </w:p>
        </w:tc>
        <w:tc>
          <w:tcPr>
            <w:tcW w:w="1340" w:type="dxa"/>
          </w:tcPr>
          <w:p w14:paraId="05D8264D" w14:textId="1E9575A7" w:rsidR="00E720E4" w:rsidRPr="0071427A" w:rsidRDefault="00E720E4" w:rsidP="00467396">
            <w:pPr>
              <w:pStyle w:val="TableParagraph"/>
              <w:rPr>
                <w:sz w:val="20"/>
              </w:rPr>
            </w:pPr>
            <w:r w:rsidRPr="0071427A">
              <w:rPr>
                <w:sz w:val="20"/>
              </w:rPr>
              <w:t>VBA-</w:t>
            </w:r>
            <w:r w:rsidR="00017619" w:rsidRPr="0071427A">
              <w:rPr>
                <w:sz w:val="20"/>
              </w:rPr>
              <w:t>394</w:t>
            </w:r>
          </w:p>
        </w:tc>
        <w:tc>
          <w:tcPr>
            <w:tcW w:w="1590" w:type="dxa"/>
            <w:tcBorders>
              <w:top w:val="nil"/>
              <w:left w:val="single" w:sz="4" w:space="0" w:color="auto"/>
              <w:bottom w:val="single" w:sz="4" w:space="0" w:color="auto"/>
              <w:right w:val="single" w:sz="4" w:space="0" w:color="auto"/>
            </w:tcBorders>
            <w:shd w:val="clear" w:color="auto" w:fill="auto"/>
            <w:vAlign w:val="center"/>
          </w:tcPr>
          <w:p w14:paraId="50420A19" w14:textId="7C34C6A5" w:rsidR="00E720E4" w:rsidRPr="005B75B5" w:rsidRDefault="00BE307D" w:rsidP="00467396">
            <w:pPr>
              <w:pStyle w:val="TableParagraph"/>
              <w:ind w:left="108"/>
              <w:rPr>
                <w:sz w:val="20"/>
              </w:rPr>
            </w:pPr>
            <w:r>
              <w:rPr>
                <w:color w:val="000000"/>
                <w:sz w:val="20"/>
              </w:rPr>
              <w:t>VBA-</w:t>
            </w:r>
            <w:r w:rsidR="007F3986">
              <w:rPr>
                <w:color w:val="000000"/>
                <w:sz w:val="20"/>
              </w:rPr>
              <w:t>1477</w:t>
            </w:r>
          </w:p>
        </w:tc>
      </w:tr>
      <w:tr w:rsidR="00E720E4" w14:paraId="0EE24E28" w14:textId="77777777" w:rsidTr="0088319D">
        <w:trPr>
          <w:trHeight w:val="229"/>
        </w:trPr>
        <w:tc>
          <w:tcPr>
            <w:tcW w:w="6690" w:type="dxa"/>
          </w:tcPr>
          <w:p w14:paraId="24FCFF23" w14:textId="77777777" w:rsidR="00E720E4" w:rsidRPr="00D323D2" w:rsidRDefault="00E720E4" w:rsidP="00467396">
            <w:pPr>
              <w:pStyle w:val="TableParagraph"/>
              <w:ind w:left="108"/>
              <w:rPr>
                <w:sz w:val="20"/>
              </w:rPr>
            </w:pPr>
            <w:r w:rsidRPr="00D323D2">
              <w:rPr>
                <w:sz w:val="20"/>
              </w:rPr>
              <w:t>Education Management Analyst (MA)</w:t>
            </w:r>
          </w:p>
        </w:tc>
        <w:tc>
          <w:tcPr>
            <w:tcW w:w="1340" w:type="dxa"/>
          </w:tcPr>
          <w:p w14:paraId="18D4A933" w14:textId="7F1407AA" w:rsidR="00E720E4" w:rsidRPr="0071427A" w:rsidRDefault="00E720E4" w:rsidP="00467396">
            <w:pPr>
              <w:pStyle w:val="TableParagraph"/>
              <w:rPr>
                <w:sz w:val="20"/>
              </w:rPr>
            </w:pPr>
            <w:r w:rsidRPr="0071427A">
              <w:rPr>
                <w:sz w:val="20"/>
              </w:rPr>
              <w:t>VBA-</w:t>
            </w:r>
            <w:r w:rsidR="00017619" w:rsidRPr="0071427A">
              <w:rPr>
                <w:sz w:val="20"/>
              </w:rPr>
              <w:t>399</w:t>
            </w:r>
          </w:p>
        </w:tc>
        <w:tc>
          <w:tcPr>
            <w:tcW w:w="1590" w:type="dxa"/>
            <w:tcBorders>
              <w:top w:val="nil"/>
              <w:left w:val="single" w:sz="4" w:space="0" w:color="auto"/>
              <w:bottom w:val="single" w:sz="4" w:space="0" w:color="auto"/>
              <w:right w:val="single" w:sz="4" w:space="0" w:color="auto"/>
            </w:tcBorders>
            <w:shd w:val="clear" w:color="auto" w:fill="auto"/>
            <w:vAlign w:val="center"/>
          </w:tcPr>
          <w:p w14:paraId="316BC7F2" w14:textId="65614A0E" w:rsidR="00E720E4" w:rsidRPr="005B75B5" w:rsidRDefault="00BC45BB" w:rsidP="00467396">
            <w:pPr>
              <w:pStyle w:val="TableParagraph"/>
              <w:ind w:left="108"/>
              <w:rPr>
                <w:sz w:val="20"/>
              </w:rPr>
            </w:pPr>
            <w:r>
              <w:rPr>
                <w:color w:val="000000"/>
                <w:sz w:val="20"/>
              </w:rPr>
              <w:t>VBA-</w:t>
            </w:r>
            <w:r w:rsidR="008B773B">
              <w:rPr>
                <w:color w:val="000000"/>
                <w:sz w:val="20"/>
              </w:rPr>
              <w:t>1</w:t>
            </w:r>
            <w:r w:rsidR="00462271">
              <w:rPr>
                <w:color w:val="000000"/>
                <w:sz w:val="20"/>
              </w:rPr>
              <w:t>483</w:t>
            </w:r>
          </w:p>
        </w:tc>
      </w:tr>
      <w:tr w:rsidR="0088319D" w14:paraId="656F583F" w14:textId="77777777" w:rsidTr="0088319D">
        <w:trPr>
          <w:trHeight w:val="229"/>
        </w:trPr>
        <w:tc>
          <w:tcPr>
            <w:tcW w:w="6690" w:type="dxa"/>
          </w:tcPr>
          <w:p w14:paraId="0339975D" w14:textId="3F3FDFDE" w:rsidR="0088319D" w:rsidRPr="00D323D2" w:rsidRDefault="00121DA4" w:rsidP="0088319D">
            <w:pPr>
              <w:pStyle w:val="TableParagraph"/>
              <w:ind w:left="0"/>
              <w:rPr>
                <w:sz w:val="20"/>
              </w:rPr>
            </w:pPr>
            <w:r>
              <w:rPr>
                <w:sz w:val="20"/>
              </w:rPr>
              <w:t xml:space="preserve">  </w:t>
            </w:r>
            <w:r w:rsidR="0088319D">
              <w:rPr>
                <w:sz w:val="20"/>
              </w:rPr>
              <w:t>Education Service – Supervisory VCE</w:t>
            </w:r>
          </w:p>
        </w:tc>
        <w:tc>
          <w:tcPr>
            <w:tcW w:w="1340" w:type="dxa"/>
          </w:tcPr>
          <w:p w14:paraId="53707DBC" w14:textId="79CBBAE0" w:rsidR="0088319D" w:rsidRPr="0071427A" w:rsidRDefault="0088319D" w:rsidP="0088319D">
            <w:pPr>
              <w:pStyle w:val="TableParagraph"/>
              <w:ind w:left="0"/>
              <w:rPr>
                <w:sz w:val="20"/>
              </w:rPr>
            </w:pPr>
            <w:r>
              <w:rPr>
                <w:sz w:val="20"/>
              </w:rPr>
              <w:t>VBA-744</w:t>
            </w:r>
          </w:p>
        </w:tc>
        <w:tc>
          <w:tcPr>
            <w:tcW w:w="1590" w:type="dxa"/>
            <w:tcBorders>
              <w:top w:val="nil"/>
              <w:left w:val="single" w:sz="4" w:space="0" w:color="auto"/>
              <w:bottom w:val="single" w:sz="4" w:space="0" w:color="auto"/>
              <w:right w:val="single" w:sz="4" w:space="0" w:color="auto"/>
            </w:tcBorders>
            <w:shd w:val="clear" w:color="auto" w:fill="auto"/>
            <w:vAlign w:val="center"/>
          </w:tcPr>
          <w:p w14:paraId="1D9482EC" w14:textId="30DB38F8" w:rsidR="0088319D" w:rsidRDefault="0088319D" w:rsidP="00467396">
            <w:pPr>
              <w:pStyle w:val="TableParagraph"/>
              <w:ind w:left="108"/>
              <w:rPr>
                <w:color w:val="000000"/>
                <w:sz w:val="20"/>
              </w:rPr>
            </w:pPr>
            <w:r>
              <w:rPr>
                <w:color w:val="000000"/>
                <w:sz w:val="20"/>
              </w:rPr>
              <w:t>VBA-1471</w:t>
            </w:r>
          </w:p>
        </w:tc>
      </w:tr>
      <w:tr w:rsidR="0088319D" w14:paraId="03FD6807" w14:textId="77777777" w:rsidTr="0088319D">
        <w:trPr>
          <w:trHeight w:val="229"/>
        </w:trPr>
        <w:tc>
          <w:tcPr>
            <w:tcW w:w="6690" w:type="dxa"/>
          </w:tcPr>
          <w:p w14:paraId="64EE27C5" w14:textId="635EE75A" w:rsidR="0088319D" w:rsidRDefault="0088319D" w:rsidP="00765001">
            <w:pPr>
              <w:pStyle w:val="TableParagraph"/>
              <w:rPr>
                <w:sz w:val="20"/>
              </w:rPr>
            </w:pPr>
            <w:r w:rsidRPr="00D323D2">
              <w:rPr>
                <w:sz w:val="20"/>
              </w:rPr>
              <w:t>Education Manager (Processing)</w:t>
            </w:r>
          </w:p>
        </w:tc>
        <w:tc>
          <w:tcPr>
            <w:tcW w:w="1340" w:type="dxa"/>
          </w:tcPr>
          <w:p w14:paraId="1F789F50" w14:textId="4C56CD00" w:rsidR="0088319D" w:rsidRPr="0071427A" w:rsidRDefault="0088319D" w:rsidP="00467396">
            <w:pPr>
              <w:pStyle w:val="TableParagraph"/>
              <w:rPr>
                <w:sz w:val="20"/>
              </w:rPr>
            </w:pPr>
            <w:r w:rsidRPr="0071427A">
              <w:rPr>
                <w:sz w:val="20"/>
              </w:rPr>
              <w:t>VBA-551</w:t>
            </w:r>
          </w:p>
        </w:tc>
        <w:tc>
          <w:tcPr>
            <w:tcW w:w="1590" w:type="dxa"/>
            <w:tcBorders>
              <w:top w:val="nil"/>
              <w:left w:val="single" w:sz="4" w:space="0" w:color="auto"/>
              <w:bottom w:val="single" w:sz="4" w:space="0" w:color="auto"/>
              <w:right w:val="single" w:sz="4" w:space="0" w:color="auto"/>
            </w:tcBorders>
            <w:shd w:val="clear" w:color="auto" w:fill="auto"/>
            <w:vAlign w:val="center"/>
          </w:tcPr>
          <w:p w14:paraId="7184855E" w14:textId="50656A14" w:rsidR="0088319D" w:rsidRDefault="0088319D" w:rsidP="00467396">
            <w:pPr>
              <w:pStyle w:val="TableParagraph"/>
              <w:ind w:left="108"/>
              <w:rPr>
                <w:color w:val="000000"/>
                <w:sz w:val="20"/>
              </w:rPr>
            </w:pPr>
            <w:r>
              <w:rPr>
                <w:color w:val="000000"/>
                <w:sz w:val="20"/>
              </w:rPr>
              <w:t>VBA-1484</w:t>
            </w:r>
          </w:p>
        </w:tc>
      </w:tr>
      <w:tr w:rsidR="0088319D" w14:paraId="3EE6D345" w14:textId="77777777" w:rsidTr="0088319D">
        <w:trPr>
          <w:trHeight w:val="229"/>
        </w:trPr>
        <w:tc>
          <w:tcPr>
            <w:tcW w:w="6690" w:type="dxa"/>
          </w:tcPr>
          <w:p w14:paraId="1ADD13B3" w14:textId="5E865101" w:rsidR="0088319D" w:rsidRPr="00D323D2" w:rsidRDefault="0088319D" w:rsidP="00467396">
            <w:pPr>
              <w:pStyle w:val="TableParagraph"/>
              <w:ind w:left="108"/>
              <w:rPr>
                <w:sz w:val="20"/>
              </w:rPr>
            </w:pPr>
            <w:r w:rsidRPr="00D323D2">
              <w:rPr>
                <w:sz w:val="20"/>
              </w:rPr>
              <w:t>Education Manager (Call Center)</w:t>
            </w:r>
          </w:p>
        </w:tc>
        <w:tc>
          <w:tcPr>
            <w:tcW w:w="1340" w:type="dxa"/>
          </w:tcPr>
          <w:p w14:paraId="2E49723A" w14:textId="315D2408" w:rsidR="0088319D" w:rsidRPr="0071427A" w:rsidRDefault="0088319D" w:rsidP="00467396">
            <w:pPr>
              <w:pStyle w:val="TableParagraph"/>
              <w:rPr>
                <w:sz w:val="20"/>
              </w:rPr>
            </w:pPr>
            <w:r w:rsidRPr="0071427A">
              <w:rPr>
                <w:sz w:val="20"/>
              </w:rPr>
              <w:t>VBA-663</w:t>
            </w:r>
          </w:p>
        </w:tc>
        <w:tc>
          <w:tcPr>
            <w:tcW w:w="1590" w:type="dxa"/>
            <w:tcBorders>
              <w:top w:val="nil"/>
              <w:left w:val="single" w:sz="4" w:space="0" w:color="auto"/>
              <w:bottom w:val="single" w:sz="4" w:space="0" w:color="auto"/>
              <w:right w:val="single" w:sz="4" w:space="0" w:color="auto"/>
            </w:tcBorders>
            <w:shd w:val="clear" w:color="auto" w:fill="auto"/>
            <w:vAlign w:val="center"/>
          </w:tcPr>
          <w:p w14:paraId="52AFD763" w14:textId="65DDFB46" w:rsidR="0088319D" w:rsidRPr="005B75B5" w:rsidRDefault="0088319D" w:rsidP="00467396">
            <w:pPr>
              <w:pStyle w:val="TableParagraph"/>
              <w:ind w:left="108"/>
              <w:rPr>
                <w:sz w:val="20"/>
              </w:rPr>
            </w:pPr>
            <w:r>
              <w:rPr>
                <w:color w:val="000000"/>
                <w:sz w:val="20"/>
              </w:rPr>
              <w:t>VBA-1478</w:t>
            </w:r>
          </w:p>
        </w:tc>
      </w:tr>
      <w:tr w:rsidR="0088319D" w14:paraId="5417D393" w14:textId="77777777" w:rsidTr="0088319D">
        <w:trPr>
          <w:trHeight w:val="229"/>
        </w:trPr>
        <w:tc>
          <w:tcPr>
            <w:tcW w:w="6690" w:type="dxa"/>
          </w:tcPr>
          <w:p w14:paraId="3843E3E5" w14:textId="0ECF5751" w:rsidR="0088319D" w:rsidRPr="00D323D2" w:rsidRDefault="0088319D" w:rsidP="00467396">
            <w:pPr>
              <w:pStyle w:val="TableParagraph"/>
              <w:ind w:left="108"/>
              <w:rPr>
                <w:sz w:val="20"/>
              </w:rPr>
            </w:pPr>
            <w:r w:rsidRPr="00D323D2">
              <w:rPr>
                <w:sz w:val="20"/>
              </w:rPr>
              <w:t>Education Service Trainee – VCE</w:t>
            </w:r>
          </w:p>
        </w:tc>
        <w:tc>
          <w:tcPr>
            <w:tcW w:w="1340" w:type="dxa"/>
          </w:tcPr>
          <w:p w14:paraId="1F8A9C43" w14:textId="3F55E438" w:rsidR="0088319D" w:rsidRPr="0071427A" w:rsidRDefault="0088319D" w:rsidP="00467396">
            <w:pPr>
              <w:pStyle w:val="TableParagraph"/>
              <w:rPr>
                <w:sz w:val="20"/>
              </w:rPr>
            </w:pPr>
            <w:r w:rsidRPr="0071427A">
              <w:rPr>
                <w:sz w:val="20"/>
              </w:rPr>
              <w:t>VBA-398</w:t>
            </w:r>
          </w:p>
        </w:tc>
        <w:tc>
          <w:tcPr>
            <w:tcW w:w="1590" w:type="dxa"/>
            <w:tcBorders>
              <w:top w:val="nil"/>
              <w:left w:val="single" w:sz="4" w:space="0" w:color="auto"/>
              <w:bottom w:val="single" w:sz="4" w:space="0" w:color="auto"/>
              <w:right w:val="single" w:sz="4" w:space="0" w:color="auto"/>
            </w:tcBorders>
            <w:shd w:val="clear" w:color="auto" w:fill="auto"/>
            <w:vAlign w:val="center"/>
          </w:tcPr>
          <w:p w14:paraId="2399888A" w14:textId="5AA37126" w:rsidR="0088319D" w:rsidRPr="005B75B5" w:rsidRDefault="0088319D" w:rsidP="00467396">
            <w:pPr>
              <w:pStyle w:val="TableParagraph"/>
              <w:ind w:left="108"/>
              <w:rPr>
                <w:sz w:val="20"/>
              </w:rPr>
            </w:pPr>
            <w:r>
              <w:rPr>
                <w:color w:val="000000"/>
                <w:sz w:val="20"/>
              </w:rPr>
              <w:t>VBA-1499</w:t>
            </w:r>
          </w:p>
        </w:tc>
      </w:tr>
      <w:tr w:rsidR="0088319D" w14:paraId="74E4DC67" w14:textId="77777777" w:rsidTr="0088319D">
        <w:trPr>
          <w:trHeight w:val="229"/>
        </w:trPr>
        <w:tc>
          <w:tcPr>
            <w:tcW w:w="6690" w:type="dxa"/>
          </w:tcPr>
          <w:p w14:paraId="7098ECFB" w14:textId="558CA061" w:rsidR="0088319D" w:rsidRPr="00D323D2" w:rsidRDefault="0088319D" w:rsidP="00467396">
            <w:pPr>
              <w:pStyle w:val="TableParagraph"/>
              <w:ind w:left="108"/>
              <w:rPr>
                <w:sz w:val="20"/>
              </w:rPr>
            </w:pPr>
            <w:r w:rsidRPr="0047654B">
              <w:rPr>
                <w:sz w:val="20"/>
              </w:rPr>
              <w:t>Education Service Trainee - SVCE Cohort</w:t>
            </w:r>
          </w:p>
        </w:tc>
        <w:tc>
          <w:tcPr>
            <w:tcW w:w="1340" w:type="dxa"/>
          </w:tcPr>
          <w:p w14:paraId="35C84D19" w14:textId="63FBF3E4" w:rsidR="0088319D" w:rsidRPr="0071427A" w:rsidRDefault="0088319D" w:rsidP="00467396">
            <w:pPr>
              <w:pStyle w:val="TableParagraph"/>
              <w:rPr>
                <w:sz w:val="20"/>
              </w:rPr>
            </w:pPr>
            <w:r w:rsidRPr="0047654B">
              <w:rPr>
                <w:sz w:val="20"/>
              </w:rPr>
              <w:t>VBA-665</w:t>
            </w:r>
          </w:p>
        </w:tc>
        <w:tc>
          <w:tcPr>
            <w:tcW w:w="1590" w:type="dxa"/>
            <w:tcBorders>
              <w:top w:val="nil"/>
              <w:left w:val="single" w:sz="4" w:space="0" w:color="auto"/>
              <w:bottom w:val="single" w:sz="4" w:space="0" w:color="auto"/>
              <w:right w:val="single" w:sz="4" w:space="0" w:color="auto"/>
            </w:tcBorders>
            <w:shd w:val="clear" w:color="auto" w:fill="auto"/>
            <w:vAlign w:val="center"/>
          </w:tcPr>
          <w:p w14:paraId="604291EB" w14:textId="47FCFA6B" w:rsidR="0088319D" w:rsidRPr="005B75B5" w:rsidRDefault="0088319D" w:rsidP="00467396">
            <w:pPr>
              <w:pStyle w:val="TableParagraph"/>
              <w:ind w:left="108"/>
              <w:rPr>
                <w:sz w:val="20"/>
              </w:rPr>
            </w:pPr>
            <w:r w:rsidRPr="0047654B">
              <w:rPr>
                <w:color w:val="000000"/>
                <w:sz w:val="20"/>
              </w:rPr>
              <w:t>VBA-</w:t>
            </w:r>
            <w:r>
              <w:rPr>
                <w:color w:val="000000"/>
                <w:sz w:val="20"/>
              </w:rPr>
              <w:t>1498</w:t>
            </w:r>
          </w:p>
        </w:tc>
      </w:tr>
      <w:tr w:rsidR="0088319D" w14:paraId="66D4C661" w14:textId="77777777" w:rsidTr="0088319D">
        <w:trPr>
          <w:trHeight w:val="229"/>
        </w:trPr>
        <w:tc>
          <w:tcPr>
            <w:tcW w:w="6690" w:type="dxa"/>
          </w:tcPr>
          <w:p w14:paraId="0AE85B2D" w14:textId="10B78106" w:rsidR="0088319D" w:rsidRPr="0047654B" w:rsidRDefault="0088319D" w:rsidP="00467396">
            <w:pPr>
              <w:pStyle w:val="TableParagraph"/>
              <w:ind w:left="108"/>
              <w:rPr>
                <w:sz w:val="20"/>
              </w:rPr>
            </w:pPr>
            <w:r w:rsidRPr="00D323D2">
              <w:rPr>
                <w:sz w:val="20"/>
              </w:rPr>
              <w:t xml:space="preserve">Education Service Trainee - Lead SVCE </w:t>
            </w:r>
            <w:r>
              <w:rPr>
                <w:sz w:val="20"/>
              </w:rPr>
              <w:t>Cohort</w:t>
            </w:r>
          </w:p>
        </w:tc>
        <w:tc>
          <w:tcPr>
            <w:tcW w:w="1340" w:type="dxa"/>
          </w:tcPr>
          <w:p w14:paraId="0EFE754A" w14:textId="4BB0CD21" w:rsidR="0088319D" w:rsidRPr="0047654B" w:rsidRDefault="0088319D" w:rsidP="00467396">
            <w:pPr>
              <w:pStyle w:val="TableParagraph"/>
              <w:rPr>
                <w:sz w:val="20"/>
              </w:rPr>
            </w:pPr>
            <w:r w:rsidRPr="0071427A">
              <w:rPr>
                <w:sz w:val="20"/>
              </w:rPr>
              <w:t>VBA-666</w:t>
            </w:r>
          </w:p>
        </w:tc>
        <w:tc>
          <w:tcPr>
            <w:tcW w:w="1590" w:type="dxa"/>
            <w:tcBorders>
              <w:top w:val="nil"/>
              <w:left w:val="single" w:sz="4" w:space="0" w:color="auto"/>
              <w:bottom w:val="single" w:sz="4" w:space="0" w:color="auto"/>
              <w:right w:val="single" w:sz="4" w:space="0" w:color="auto"/>
            </w:tcBorders>
            <w:shd w:val="clear" w:color="auto" w:fill="auto"/>
            <w:vAlign w:val="center"/>
          </w:tcPr>
          <w:p w14:paraId="52E6443D" w14:textId="7AD2E2FF" w:rsidR="0088319D" w:rsidRPr="0047654B" w:rsidRDefault="0088319D" w:rsidP="00467396">
            <w:pPr>
              <w:pStyle w:val="TableParagraph"/>
              <w:ind w:left="108"/>
              <w:rPr>
                <w:sz w:val="20"/>
              </w:rPr>
            </w:pPr>
            <w:r>
              <w:rPr>
                <w:color w:val="000000"/>
                <w:sz w:val="20"/>
              </w:rPr>
              <w:t>VBA-1493</w:t>
            </w:r>
          </w:p>
        </w:tc>
      </w:tr>
      <w:tr w:rsidR="0088319D" w14:paraId="727C7510" w14:textId="77777777" w:rsidTr="0088319D">
        <w:trPr>
          <w:trHeight w:val="229"/>
        </w:trPr>
        <w:tc>
          <w:tcPr>
            <w:tcW w:w="6690" w:type="dxa"/>
          </w:tcPr>
          <w:p w14:paraId="0BCB5880" w14:textId="56474DB2" w:rsidR="0088319D" w:rsidRPr="00D323D2" w:rsidRDefault="0088319D" w:rsidP="00467396">
            <w:pPr>
              <w:pStyle w:val="TableParagraph"/>
              <w:ind w:left="108"/>
              <w:rPr>
                <w:sz w:val="20"/>
              </w:rPr>
            </w:pPr>
            <w:r w:rsidRPr="00D323D2">
              <w:rPr>
                <w:sz w:val="20"/>
              </w:rPr>
              <w:t xml:space="preserve">Education Service Trainee - EQTS </w:t>
            </w:r>
            <w:r>
              <w:rPr>
                <w:sz w:val="20"/>
              </w:rPr>
              <w:t>Cohort</w:t>
            </w:r>
          </w:p>
        </w:tc>
        <w:tc>
          <w:tcPr>
            <w:tcW w:w="1340" w:type="dxa"/>
          </w:tcPr>
          <w:p w14:paraId="130ED123" w14:textId="2B9EA4C0" w:rsidR="0088319D" w:rsidRPr="0071427A" w:rsidRDefault="0088319D" w:rsidP="00467396">
            <w:pPr>
              <w:pStyle w:val="TableParagraph"/>
              <w:rPr>
                <w:sz w:val="20"/>
              </w:rPr>
            </w:pPr>
            <w:r w:rsidRPr="0071427A">
              <w:rPr>
                <w:sz w:val="20"/>
              </w:rPr>
              <w:t>VBA-667</w:t>
            </w:r>
          </w:p>
        </w:tc>
        <w:tc>
          <w:tcPr>
            <w:tcW w:w="1590" w:type="dxa"/>
            <w:tcBorders>
              <w:top w:val="nil"/>
              <w:left w:val="single" w:sz="4" w:space="0" w:color="auto"/>
              <w:bottom w:val="single" w:sz="4" w:space="0" w:color="auto"/>
              <w:right w:val="single" w:sz="4" w:space="0" w:color="auto"/>
            </w:tcBorders>
            <w:shd w:val="clear" w:color="auto" w:fill="auto"/>
            <w:vAlign w:val="center"/>
          </w:tcPr>
          <w:p w14:paraId="3A79ECC1" w14:textId="6193189F" w:rsidR="0088319D" w:rsidRPr="005B75B5" w:rsidRDefault="0088319D" w:rsidP="00467396">
            <w:pPr>
              <w:pStyle w:val="TableParagraph"/>
              <w:ind w:left="108"/>
              <w:rPr>
                <w:sz w:val="20"/>
              </w:rPr>
            </w:pPr>
            <w:r>
              <w:rPr>
                <w:color w:val="000000"/>
                <w:sz w:val="20"/>
              </w:rPr>
              <w:t>VBA-1492</w:t>
            </w:r>
          </w:p>
        </w:tc>
      </w:tr>
      <w:tr w:rsidR="0088319D" w14:paraId="313FB337" w14:textId="77777777" w:rsidTr="0088319D">
        <w:trPr>
          <w:trHeight w:val="229"/>
        </w:trPr>
        <w:tc>
          <w:tcPr>
            <w:tcW w:w="6690" w:type="dxa"/>
          </w:tcPr>
          <w:p w14:paraId="2BA3D58F" w14:textId="07B6755C" w:rsidR="0088319D" w:rsidRPr="00D323D2" w:rsidRDefault="0088319D" w:rsidP="00467396">
            <w:pPr>
              <w:pStyle w:val="TableParagraph"/>
              <w:ind w:left="108"/>
              <w:rPr>
                <w:sz w:val="20"/>
              </w:rPr>
            </w:pPr>
            <w:r w:rsidRPr="00D323D2">
              <w:rPr>
                <w:sz w:val="20"/>
              </w:rPr>
              <w:t>Education Service Trainee – ECM</w:t>
            </w:r>
          </w:p>
        </w:tc>
        <w:tc>
          <w:tcPr>
            <w:tcW w:w="1340" w:type="dxa"/>
          </w:tcPr>
          <w:p w14:paraId="47449468" w14:textId="6F12DB26" w:rsidR="0088319D" w:rsidRPr="0071427A" w:rsidRDefault="0088319D" w:rsidP="00467396">
            <w:pPr>
              <w:pStyle w:val="TableParagraph"/>
              <w:rPr>
                <w:sz w:val="20"/>
              </w:rPr>
            </w:pPr>
            <w:r w:rsidRPr="0071427A">
              <w:rPr>
                <w:sz w:val="20"/>
              </w:rPr>
              <w:t>VBA-400</w:t>
            </w:r>
          </w:p>
        </w:tc>
        <w:tc>
          <w:tcPr>
            <w:tcW w:w="1590" w:type="dxa"/>
            <w:tcBorders>
              <w:top w:val="nil"/>
              <w:left w:val="single" w:sz="4" w:space="0" w:color="auto"/>
              <w:bottom w:val="single" w:sz="4" w:space="0" w:color="auto"/>
              <w:right w:val="single" w:sz="4" w:space="0" w:color="auto"/>
            </w:tcBorders>
            <w:shd w:val="clear" w:color="auto" w:fill="auto"/>
            <w:vAlign w:val="center"/>
          </w:tcPr>
          <w:p w14:paraId="2CFE423C" w14:textId="3A51230C" w:rsidR="0088319D" w:rsidRPr="005B75B5" w:rsidRDefault="0088319D" w:rsidP="00467396">
            <w:pPr>
              <w:pStyle w:val="TableParagraph"/>
              <w:ind w:left="108"/>
              <w:rPr>
                <w:sz w:val="20"/>
              </w:rPr>
            </w:pPr>
            <w:r>
              <w:rPr>
                <w:color w:val="000000"/>
                <w:sz w:val="20"/>
              </w:rPr>
              <w:t>VBA-1491</w:t>
            </w:r>
          </w:p>
        </w:tc>
      </w:tr>
      <w:tr w:rsidR="0088319D" w14:paraId="4D9459D4" w14:textId="77777777" w:rsidTr="0088319D">
        <w:trPr>
          <w:trHeight w:val="231"/>
        </w:trPr>
        <w:tc>
          <w:tcPr>
            <w:tcW w:w="6690" w:type="dxa"/>
          </w:tcPr>
          <w:p w14:paraId="73CB2064" w14:textId="69D29C7B" w:rsidR="0088319D" w:rsidRPr="00D323D2" w:rsidRDefault="0088319D" w:rsidP="00467396">
            <w:pPr>
              <w:pStyle w:val="TableParagraph"/>
              <w:spacing w:before="1"/>
              <w:ind w:left="108"/>
              <w:rPr>
                <w:sz w:val="20"/>
              </w:rPr>
            </w:pPr>
            <w:r w:rsidRPr="00D323D2">
              <w:rPr>
                <w:sz w:val="20"/>
              </w:rPr>
              <w:t>Education Service Trainee – ECCT</w:t>
            </w:r>
          </w:p>
        </w:tc>
        <w:tc>
          <w:tcPr>
            <w:tcW w:w="1340" w:type="dxa"/>
          </w:tcPr>
          <w:p w14:paraId="52A68D3F" w14:textId="15EC79DB" w:rsidR="0088319D" w:rsidRPr="0071427A" w:rsidRDefault="0088319D" w:rsidP="00467396">
            <w:pPr>
              <w:pStyle w:val="TableParagraph"/>
              <w:spacing w:before="1"/>
              <w:rPr>
                <w:sz w:val="20"/>
              </w:rPr>
            </w:pPr>
            <w:r w:rsidRPr="0071427A">
              <w:rPr>
                <w:sz w:val="20"/>
              </w:rPr>
              <w:t>VBA-402</w:t>
            </w:r>
          </w:p>
        </w:tc>
        <w:tc>
          <w:tcPr>
            <w:tcW w:w="1590" w:type="dxa"/>
            <w:tcBorders>
              <w:top w:val="nil"/>
              <w:left w:val="single" w:sz="4" w:space="0" w:color="auto"/>
              <w:bottom w:val="single" w:sz="4" w:space="0" w:color="auto"/>
              <w:right w:val="single" w:sz="4" w:space="0" w:color="auto"/>
            </w:tcBorders>
            <w:shd w:val="clear" w:color="auto" w:fill="auto"/>
            <w:vAlign w:val="center"/>
          </w:tcPr>
          <w:p w14:paraId="5A857989" w14:textId="53632E41" w:rsidR="0088319D" w:rsidRPr="005B75B5" w:rsidRDefault="0088319D" w:rsidP="00467396">
            <w:pPr>
              <w:pStyle w:val="TableParagraph"/>
              <w:spacing w:before="1"/>
              <w:ind w:left="108"/>
              <w:rPr>
                <w:sz w:val="20"/>
              </w:rPr>
            </w:pPr>
            <w:r>
              <w:rPr>
                <w:color w:val="000000"/>
                <w:sz w:val="20"/>
              </w:rPr>
              <w:t>VBA-1490</w:t>
            </w:r>
          </w:p>
        </w:tc>
      </w:tr>
      <w:tr w:rsidR="0088319D" w14:paraId="03CBF501" w14:textId="77777777" w:rsidTr="0088319D">
        <w:trPr>
          <w:trHeight w:val="229"/>
        </w:trPr>
        <w:tc>
          <w:tcPr>
            <w:tcW w:w="6690" w:type="dxa"/>
          </w:tcPr>
          <w:p w14:paraId="4F470AC8" w14:textId="51C5BEF9" w:rsidR="0088319D" w:rsidRPr="00D323D2" w:rsidRDefault="0088319D" w:rsidP="00467396">
            <w:pPr>
              <w:pStyle w:val="TableParagraph"/>
              <w:ind w:left="108"/>
              <w:rPr>
                <w:sz w:val="20"/>
              </w:rPr>
            </w:pPr>
            <w:r w:rsidRPr="00D323D2">
              <w:rPr>
                <w:sz w:val="20"/>
              </w:rPr>
              <w:t>Education Service Trainee - Manager (Processing)</w:t>
            </w:r>
          </w:p>
        </w:tc>
        <w:tc>
          <w:tcPr>
            <w:tcW w:w="1340" w:type="dxa"/>
          </w:tcPr>
          <w:p w14:paraId="737582A7" w14:textId="64ECE48F" w:rsidR="0088319D" w:rsidRPr="0071427A" w:rsidRDefault="0088319D" w:rsidP="00467396">
            <w:pPr>
              <w:pStyle w:val="TableParagraph"/>
              <w:rPr>
                <w:sz w:val="20"/>
              </w:rPr>
            </w:pPr>
            <w:r w:rsidRPr="0071427A">
              <w:rPr>
                <w:sz w:val="20"/>
              </w:rPr>
              <w:t>VBA-668</w:t>
            </w:r>
          </w:p>
        </w:tc>
        <w:tc>
          <w:tcPr>
            <w:tcW w:w="1590" w:type="dxa"/>
            <w:tcBorders>
              <w:top w:val="nil"/>
              <w:left w:val="single" w:sz="4" w:space="0" w:color="auto"/>
              <w:bottom w:val="single" w:sz="4" w:space="0" w:color="auto"/>
              <w:right w:val="single" w:sz="4" w:space="0" w:color="auto"/>
            </w:tcBorders>
            <w:shd w:val="clear" w:color="auto" w:fill="auto"/>
            <w:vAlign w:val="center"/>
          </w:tcPr>
          <w:p w14:paraId="7E22455D" w14:textId="5024D062" w:rsidR="0088319D" w:rsidRPr="005B75B5" w:rsidRDefault="0088319D" w:rsidP="00467396">
            <w:pPr>
              <w:pStyle w:val="TableParagraph"/>
              <w:ind w:left="108"/>
              <w:rPr>
                <w:sz w:val="20"/>
              </w:rPr>
            </w:pPr>
            <w:r>
              <w:rPr>
                <w:color w:val="000000"/>
                <w:sz w:val="20"/>
              </w:rPr>
              <w:t>VBA-1494</w:t>
            </w:r>
          </w:p>
        </w:tc>
      </w:tr>
      <w:tr w:rsidR="0088319D" w14:paraId="032C9D6B" w14:textId="77777777" w:rsidTr="0088319D">
        <w:trPr>
          <w:trHeight w:val="230"/>
        </w:trPr>
        <w:tc>
          <w:tcPr>
            <w:tcW w:w="6690" w:type="dxa"/>
          </w:tcPr>
          <w:p w14:paraId="4282D059" w14:textId="57477A90" w:rsidR="0088319D" w:rsidRPr="00D323D2" w:rsidRDefault="0088319D" w:rsidP="00467396">
            <w:pPr>
              <w:pStyle w:val="TableParagraph"/>
              <w:ind w:left="108"/>
              <w:rPr>
                <w:sz w:val="20"/>
              </w:rPr>
            </w:pPr>
            <w:r w:rsidRPr="00D323D2">
              <w:rPr>
                <w:sz w:val="20"/>
              </w:rPr>
              <w:t>Education Service Trainee - Manager (Call Center)</w:t>
            </w:r>
          </w:p>
        </w:tc>
        <w:tc>
          <w:tcPr>
            <w:tcW w:w="1340" w:type="dxa"/>
          </w:tcPr>
          <w:p w14:paraId="2F7FCDE2" w14:textId="6791CD63" w:rsidR="0088319D" w:rsidRPr="0071427A" w:rsidRDefault="0088319D" w:rsidP="00467396">
            <w:pPr>
              <w:pStyle w:val="TableParagraph"/>
              <w:rPr>
                <w:sz w:val="20"/>
              </w:rPr>
            </w:pPr>
            <w:r w:rsidRPr="0071427A">
              <w:rPr>
                <w:sz w:val="20"/>
              </w:rPr>
              <w:t>VBA-669</w:t>
            </w:r>
          </w:p>
        </w:tc>
        <w:tc>
          <w:tcPr>
            <w:tcW w:w="1590" w:type="dxa"/>
            <w:tcBorders>
              <w:top w:val="nil"/>
              <w:left w:val="single" w:sz="4" w:space="0" w:color="auto"/>
              <w:bottom w:val="single" w:sz="4" w:space="0" w:color="auto"/>
              <w:right w:val="single" w:sz="4" w:space="0" w:color="auto"/>
            </w:tcBorders>
            <w:shd w:val="clear" w:color="auto" w:fill="auto"/>
            <w:vAlign w:val="center"/>
          </w:tcPr>
          <w:p w14:paraId="550A31FD" w14:textId="7B1820B5" w:rsidR="0088319D" w:rsidRPr="005B75B5" w:rsidRDefault="0088319D" w:rsidP="00467396">
            <w:pPr>
              <w:pStyle w:val="TableParagraph"/>
              <w:ind w:left="108"/>
              <w:rPr>
                <w:sz w:val="20"/>
              </w:rPr>
            </w:pPr>
            <w:r>
              <w:rPr>
                <w:color w:val="000000"/>
                <w:sz w:val="20"/>
              </w:rPr>
              <w:t>VBA-1489</w:t>
            </w:r>
          </w:p>
        </w:tc>
      </w:tr>
      <w:tr w:rsidR="0088319D" w14:paraId="0194611C" w14:textId="77777777" w:rsidTr="0088319D">
        <w:trPr>
          <w:trHeight w:val="230"/>
        </w:trPr>
        <w:tc>
          <w:tcPr>
            <w:tcW w:w="6690" w:type="dxa"/>
          </w:tcPr>
          <w:p w14:paraId="619FB190" w14:textId="44379D02" w:rsidR="0088319D" w:rsidRPr="00D323D2" w:rsidRDefault="0088319D" w:rsidP="00467396">
            <w:pPr>
              <w:pStyle w:val="TableParagraph"/>
              <w:ind w:left="108"/>
              <w:rPr>
                <w:sz w:val="20"/>
              </w:rPr>
            </w:pPr>
            <w:r>
              <w:rPr>
                <w:sz w:val="20"/>
              </w:rPr>
              <w:t xml:space="preserve">Education Service Trainee – Program Specialist </w:t>
            </w:r>
          </w:p>
        </w:tc>
        <w:tc>
          <w:tcPr>
            <w:tcW w:w="1340" w:type="dxa"/>
          </w:tcPr>
          <w:p w14:paraId="466BDB26" w14:textId="23B08465" w:rsidR="0088319D" w:rsidRPr="0071427A" w:rsidRDefault="0088319D" w:rsidP="00467396">
            <w:pPr>
              <w:pStyle w:val="TableParagraph"/>
              <w:rPr>
                <w:sz w:val="20"/>
              </w:rPr>
            </w:pPr>
            <w:r w:rsidRPr="0071427A">
              <w:rPr>
                <w:sz w:val="20"/>
              </w:rPr>
              <w:t>VBA-608</w:t>
            </w:r>
          </w:p>
        </w:tc>
        <w:tc>
          <w:tcPr>
            <w:tcW w:w="1590" w:type="dxa"/>
            <w:tcBorders>
              <w:top w:val="nil"/>
              <w:left w:val="single" w:sz="4" w:space="0" w:color="auto"/>
              <w:bottom w:val="single" w:sz="4" w:space="0" w:color="auto"/>
              <w:right w:val="single" w:sz="4" w:space="0" w:color="auto"/>
            </w:tcBorders>
            <w:shd w:val="clear" w:color="auto" w:fill="auto"/>
            <w:vAlign w:val="center"/>
          </w:tcPr>
          <w:p w14:paraId="32C3189F" w14:textId="6A053986" w:rsidR="0088319D" w:rsidRPr="005B75B5" w:rsidRDefault="0088319D" w:rsidP="00467396">
            <w:pPr>
              <w:pStyle w:val="TableParagraph"/>
              <w:ind w:left="108"/>
              <w:rPr>
                <w:sz w:val="20"/>
              </w:rPr>
            </w:pPr>
            <w:r>
              <w:rPr>
                <w:color w:val="000000"/>
                <w:sz w:val="20"/>
              </w:rPr>
              <w:t>VBA-1495</w:t>
            </w:r>
          </w:p>
        </w:tc>
      </w:tr>
      <w:tr w:rsidR="0088319D" w14:paraId="40C3F7FC" w14:textId="77777777" w:rsidTr="0088319D">
        <w:trPr>
          <w:trHeight w:val="230"/>
        </w:trPr>
        <w:tc>
          <w:tcPr>
            <w:tcW w:w="6690" w:type="dxa"/>
          </w:tcPr>
          <w:p w14:paraId="00EFAD45" w14:textId="7AD348E3" w:rsidR="0088319D" w:rsidRPr="00D323D2" w:rsidRDefault="0088319D" w:rsidP="00467396">
            <w:pPr>
              <w:pStyle w:val="TableParagraph"/>
              <w:ind w:left="108"/>
              <w:rPr>
                <w:sz w:val="20"/>
              </w:rPr>
            </w:pPr>
            <w:r w:rsidRPr="00D323D2">
              <w:rPr>
                <w:sz w:val="20"/>
              </w:rPr>
              <w:t>Education Service Trainee - Program Specialist (PS/Clerical)</w:t>
            </w:r>
          </w:p>
        </w:tc>
        <w:tc>
          <w:tcPr>
            <w:tcW w:w="1340" w:type="dxa"/>
          </w:tcPr>
          <w:p w14:paraId="05D6D6E2" w14:textId="1B797B74" w:rsidR="0088319D" w:rsidRPr="0071427A" w:rsidRDefault="0088319D" w:rsidP="00467396">
            <w:pPr>
              <w:pStyle w:val="TableParagraph"/>
              <w:rPr>
                <w:sz w:val="20"/>
              </w:rPr>
            </w:pPr>
            <w:r w:rsidRPr="0071427A">
              <w:rPr>
                <w:sz w:val="20"/>
              </w:rPr>
              <w:t>VBA-609</w:t>
            </w:r>
          </w:p>
        </w:tc>
        <w:tc>
          <w:tcPr>
            <w:tcW w:w="1590" w:type="dxa"/>
            <w:tcBorders>
              <w:top w:val="nil"/>
              <w:left w:val="single" w:sz="4" w:space="0" w:color="auto"/>
              <w:bottom w:val="single" w:sz="4" w:space="0" w:color="auto"/>
              <w:right w:val="single" w:sz="4" w:space="0" w:color="auto"/>
            </w:tcBorders>
            <w:shd w:val="clear" w:color="auto" w:fill="auto"/>
            <w:vAlign w:val="center"/>
          </w:tcPr>
          <w:p w14:paraId="1DFE5307" w14:textId="735253B7" w:rsidR="0088319D" w:rsidRDefault="0088319D" w:rsidP="00467396">
            <w:pPr>
              <w:pStyle w:val="TableParagraph"/>
              <w:ind w:left="108"/>
              <w:rPr>
                <w:color w:val="000000"/>
                <w:sz w:val="20"/>
              </w:rPr>
            </w:pPr>
            <w:r>
              <w:rPr>
                <w:color w:val="000000"/>
                <w:sz w:val="20"/>
              </w:rPr>
              <w:t>VBA-1475</w:t>
            </w:r>
          </w:p>
        </w:tc>
      </w:tr>
      <w:tr w:rsidR="0088319D" w14:paraId="2A770A9F" w14:textId="77777777" w:rsidTr="0088319D">
        <w:trPr>
          <w:trHeight w:val="231"/>
        </w:trPr>
        <w:tc>
          <w:tcPr>
            <w:tcW w:w="6690" w:type="dxa"/>
          </w:tcPr>
          <w:p w14:paraId="5A63EF1C" w14:textId="2E3F52C1" w:rsidR="0088319D" w:rsidRPr="00D323D2" w:rsidRDefault="0088319D" w:rsidP="00467396">
            <w:pPr>
              <w:pStyle w:val="TableParagraph"/>
              <w:spacing w:before="1"/>
              <w:ind w:left="108"/>
              <w:rPr>
                <w:b/>
                <w:sz w:val="20"/>
              </w:rPr>
            </w:pPr>
            <w:r w:rsidRPr="00D323D2">
              <w:rPr>
                <w:sz w:val="20"/>
              </w:rPr>
              <w:t xml:space="preserve">Education Service Trainee - Program </w:t>
            </w:r>
            <w:r>
              <w:rPr>
                <w:sz w:val="20"/>
              </w:rPr>
              <w:t>Support Assistant</w:t>
            </w:r>
            <w:r w:rsidRPr="00D323D2">
              <w:rPr>
                <w:sz w:val="20"/>
              </w:rPr>
              <w:t xml:space="preserve"> (Work-Study</w:t>
            </w:r>
            <w:r>
              <w:rPr>
                <w:sz w:val="20"/>
              </w:rPr>
              <w:t xml:space="preserve"> Coordinator</w:t>
            </w:r>
            <w:r w:rsidRPr="00D323D2">
              <w:rPr>
                <w:sz w:val="20"/>
              </w:rPr>
              <w:t>)</w:t>
            </w:r>
          </w:p>
        </w:tc>
        <w:tc>
          <w:tcPr>
            <w:tcW w:w="1340" w:type="dxa"/>
          </w:tcPr>
          <w:p w14:paraId="46D8DCB0" w14:textId="0BF3AFC1" w:rsidR="0088319D" w:rsidRPr="0071427A" w:rsidRDefault="0088319D" w:rsidP="00467396">
            <w:pPr>
              <w:pStyle w:val="TableParagraph"/>
              <w:spacing w:before="1"/>
              <w:rPr>
                <w:sz w:val="20"/>
              </w:rPr>
            </w:pPr>
            <w:r w:rsidRPr="0071427A">
              <w:rPr>
                <w:sz w:val="20"/>
              </w:rPr>
              <w:t>VBA-572</w:t>
            </w:r>
          </w:p>
        </w:tc>
        <w:tc>
          <w:tcPr>
            <w:tcW w:w="1590" w:type="dxa"/>
            <w:tcBorders>
              <w:top w:val="nil"/>
              <w:left w:val="single" w:sz="4" w:space="0" w:color="auto"/>
              <w:bottom w:val="single" w:sz="4" w:space="0" w:color="auto"/>
              <w:right w:val="single" w:sz="4" w:space="0" w:color="auto"/>
            </w:tcBorders>
            <w:shd w:val="clear" w:color="auto" w:fill="auto"/>
            <w:vAlign w:val="center"/>
          </w:tcPr>
          <w:p w14:paraId="08972BC6" w14:textId="04382773" w:rsidR="0088319D" w:rsidRPr="005B75B5" w:rsidRDefault="0088319D" w:rsidP="00467396">
            <w:pPr>
              <w:pStyle w:val="TableParagraph"/>
              <w:spacing w:before="1"/>
              <w:ind w:left="108"/>
              <w:rPr>
                <w:sz w:val="20"/>
              </w:rPr>
            </w:pPr>
            <w:r>
              <w:rPr>
                <w:color w:val="000000"/>
                <w:sz w:val="20"/>
              </w:rPr>
              <w:t>VBA-1476</w:t>
            </w:r>
          </w:p>
        </w:tc>
      </w:tr>
      <w:tr w:rsidR="0088319D" w14:paraId="253EFAC1" w14:textId="77777777" w:rsidTr="0088319D">
        <w:trPr>
          <w:trHeight w:val="229"/>
        </w:trPr>
        <w:tc>
          <w:tcPr>
            <w:tcW w:w="6690" w:type="dxa"/>
          </w:tcPr>
          <w:p w14:paraId="33DF3860" w14:textId="4712419A" w:rsidR="0088319D" w:rsidRPr="00D323D2" w:rsidRDefault="0088319D" w:rsidP="00467396">
            <w:pPr>
              <w:pStyle w:val="TableParagraph"/>
              <w:ind w:left="108"/>
              <w:rPr>
                <w:b/>
                <w:sz w:val="20"/>
              </w:rPr>
            </w:pPr>
            <w:r w:rsidRPr="00D323D2">
              <w:rPr>
                <w:sz w:val="20"/>
              </w:rPr>
              <w:t>Education Service Trainee - Program Support Assistant (Upstream/TIMS)</w:t>
            </w:r>
          </w:p>
        </w:tc>
        <w:tc>
          <w:tcPr>
            <w:tcW w:w="1340" w:type="dxa"/>
          </w:tcPr>
          <w:p w14:paraId="158280B6" w14:textId="10D5286C" w:rsidR="0088319D" w:rsidRPr="0071427A" w:rsidRDefault="0088319D" w:rsidP="00467396">
            <w:pPr>
              <w:pStyle w:val="TableParagraph"/>
              <w:rPr>
                <w:sz w:val="20"/>
              </w:rPr>
            </w:pPr>
            <w:r w:rsidRPr="0071427A">
              <w:rPr>
                <w:sz w:val="20"/>
              </w:rPr>
              <w:t>VBA-571</w:t>
            </w:r>
          </w:p>
        </w:tc>
        <w:tc>
          <w:tcPr>
            <w:tcW w:w="1590" w:type="dxa"/>
            <w:tcBorders>
              <w:top w:val="nil"/>
              <w:left w:val="single" w:sz="4" w:space="0" w:color="auto"/>
              <w:bottom w:val="single" w:sz="4" w:space="0" w:color="auto"/>
              <w:right w:val="single" w:sz="4" w:space="0" w:color="auto"/>
            </w:tcBorders>
            <w:shd w:val="clear" w:color="auto" w:fill="auto"/>
            <w:vAlign w:val="center"/>
          </w:tcPr>
          <w:p w14:paraId="4A9084AF" w14:textId="2C4A5776" w:rsidR="0088319D" w:rsidRPr="005B75B5" w:rsidRDefault="0088319D" w:rsidP="00467396">
            <w:pPr>
              <w:pStyle w:val="TableParagraph"/>
              <w:ind w:left="108"/>
              <w:rPr>
                <w:sz w:val="20"/>
              </w:rPr>
            </w:pPr>
            <w:r>
              <w:rPr>
                <w:color w:val="000000"/>
                <w:sz w:val="20"/>
              </w:rPr>
              <w:t>VBA-1497</w:t>
            </w:r>
          </w:p>
        </w:tc>
      </w:tr>
      <w:tr w:rsidR="0088319D" w14:paraId="16D6D4E1" w14:textId="77777777" w:rsidTr="0088319D">
        <w:trPr>
          <w:trHeight w:val="460"/>
        </w:trPr>
        <w:tc>
          <w:tcPr>
            <w:tcW w:w="6690" w:type="dxa"/>
          </w:tcPr>
          <w:p w14:paraId="7C267508" w14:textId="0F5924CF" w:rsidR="0088319D" w:rsidRPr="00D323D2" w:rsidRDefault="0088319D" w:rsidP="00467396">
            <w:pPr>
              <w:pStyle w:val="TableParagraph"/>
              <w:spacing w:before="2" w:line="230" w:lineRule="exact"/>
              <w:ind w:left="108" w:right="1628"/>
              <w:rPr>
                <w:b/>
                <w:sz w:val="20"/>
              </w:rPr>
            </w:pPr>
            <w:r w:rsidRPr="00D323D2">
              <w:rPr>
                <w:sz w:val="20"/>
              </w:rPr>
              <w:t xml:space="preserve">Education Service Trainee - Program Support Assistant (PSA/Clerical) </w:t>
            </w:r>
          </w:p>
        </w:tc>
        <w:tc>
          <w:tcPr>
            <w:tcW w:w="1340" w:type="dxa"/>
          </w:tcPr>
          <w:p w14:paraId="6A64B993" w14:textId="2FCD1BD0" w:rsidR="0088319D" w:rsidRPr="0071427A" w:rsidRDefault="0088319D" w:rsidP="00467396">
            <w:pPr>
              <w:pStyle w:val="TableParagraph"/>
              <w:spacing w:before="120" w:line="229" w:lineRule="exact"/>
              <w:rPr>
                <w:sz w:val="20"/>
              </w:rPr>
            </w:pPr>
            <w:r w:rsidRPr="0071427A">
              <w:rPr>
                <w:sz w:val="20"/>
              </w:rPr>
              <w:t>VBA-570</w:t>
            </w:r>
          </w:p>
        </w:tc>
        <w:tc>
          <w:tcPr>
            <w:tcW w:w="1590" w:type="dxa"/>
            <w:tcBorders>
              <w:top w:val="nil"/>
              <w:left w:val="single" w:sz="4" w:space="0" w:color="auto"/>
              <w:bottom w:val="single" w:sz="4" w:space="0" w:color="auto"/>
              <w:right w:val="single" w:sz="4" w:space="0" w:color="auto"/>
            </w:tcBorders>
            <w:shd w:val="clear" w:color="auto" w:fill="auto"/>
            <w:vAlign w:val="center"/>
          </w:tcPr>
          <w:p w14:paraId="35303E67" w14:textId="1D2D40F4" w:rsidR="0088319D" w:rsidRPr="005B75B5" w:rsidRDefault="0088319D" w:rsidP="00467396">
            <w:pPr>
              <w:pStyle w:val="TableParagraph"/>
              <w:spacing w:line="229" w:lineRule="exact"/>
              <w:ind w:left="108"/>
              <w:rPr>
                <w:sz w:val="20"/>
              </w:rPr>
            </w:pPr>
            <w:r>
              <w:rPr>
                <w:color w:val="000000"/>
                <w:sz w:val="20"/>
              </w:rPr>
              <w:t>VBA-1496</w:t>
            </w:r>
          </w:p>
        </w:tc>
      </w:tr>
      <w:tr w:rsidR="0088319D" w14:paraId="5D762A41" w14:textId="77777777" w:rsidTr="0088319D">
        <w:trPr>
          <w:trHeight w:val="276"/>
        </w:trPr>
        <w:tc>
          <w:tcPr>
            <w:tcW w:w="6690" w:type="dxa"/>
          </w:tcPr>
          <w:p w14:paraId="4AB17EF3" w14:textId="6000E019" w:rsidR="0088319D" w:rsidRPr="00D323D2" w:rsidRDefault="0088319D" w:rsidP="00467396">
            <w:pPr>
              <w:pStyle w:val="TableParagraph"/>
              <w:spacing w:line="227" w:lineRule="exact"/>
              <w:ind w:left="108"/>
              <w:rPr>
                <w:sz w:val="20"/>
              </w:rPr>
            </w:pPr>
            <w:r w:rsidRPr="00D323D2">
              <w:rPr>
                <w:sz w:val="20"/>
              </w:rPr>
              <w:t>Education Service Trainee - Administrative Support Assistant (ASA)</w:t>
            </w:r>
          </w:p>
        </w:tc>
        <w:tc>
          <w:tcPr>
            <w:tcW w:w="1340" w:type="dxa"/>
          </w:tcPr>
          <w:p w14:paraId="1660077F" w14:textId="10D6995F" w:rsidR="0088319D" w:rsidRPr="0071427A" w:rsidRDefault="0088319D" w:rsidP="00467396">
            <w:pPr>
              <w:pStyle w:val="TableParagraph"/>
              <w:spacing w:line="227" w:lineRule="exact"/>
              <w:rPr>
                <w:sz w:val="20"/>
              </w:rPr>
            </w:pPr>
            <w:r w:rsidRPr="0071427A">
              <w:rPr>
                <w:sz w:val="20"/>
              </w:rPr>
              <w:t>VBA-671</w:t>
            </w:r>
          </w:p>
        </w:tc>
        <w:tc>
          <w:tcPr>
            <w:tcW w:w="1590" w:type="dxa"/>
            <w:tcBorders>
              <w:top w:val="nil"/>
              <w:left w:val="single" w:sz="4" w:space="0" w:color="auto"/>
              <w:bottom w:val="single" w:sz="4" w:space="0" w:color="auto"/>
              <w:right w:val="single" w:sz="4" w:space="0" w:color="auto"/>
            </w:tcBorders>
            <w:shd w:val="clear" w:color="auto" w:fill="auto"/>
            <w:vAlign w:val="center"/>
          </w:tcPr>
          <w:p w14:paraId="7D0C5718" w14:textId="40730065" w:rsidR="0088319D" w:rsidRPr="005B75B5" w:rsidRDefault="0088319D" w:rsidP="00467396">
            <w:pPr>
              <w:pStyle w:val="TableParagraph"/>
              <w:spacing w:line="227" w:lineRule="exact"/>
              <w:ind w:left="108"/>
              <w:rPr>
                <w:sz w:val="20"/>
              </w:rPr>
            </w:pPr>
            <w:r>
              <w:rPr>
                <w:color w:val="000000"/>
                <w:sz w:val="20"/>
              </w:rPr>
              <w:t>VBA-1501</w:t>
            </w:r>
          </w:p>
        </w:tc>
      </w:tr>
      <w:tr w:rsidR="0088319D" w14:paraId="3FC4C02D" w14:textId="77777777" w:rsidTr="0088319D">
        <w:trPr>
          <w:trHeight w:val="258"/>
        </w:trPr>
        <w:tc>
          <w:tcPr>
            <w:tcW w:w="6690" w:type="dxa"/>
          </w:tcPr>
          <w:p w14:paraId="193FE73E" w14:textId="1CB9C22F" w:rsidR="0088319D" w:rsidRPr="00D323D2" w:rsidRDefault="0088319D" w:rsidP="00467396">
            <w:pPr>
              <w:pStyle w:val="TableParagraph"/>
              <w:spacing w:line="227" w:lineRule="exact"/>
              <w:ind w:left="108"/>
              <w:rPr>
                <w:sz w:val="20"/>
              </w:rPr>
            </w:pPr>
            <w:r>
              <w:rPr>
                <w:sz w:val="20"/>
              </w:rPr>
              <w:t>Education Service Trainee – Management Analyst</w:t>
            </w:r>
          </w:p>
        </w:tc>
        <w:tc>
          <w:tcPr>
            <w:tcW w:w="1340" w:type="dxa"/>
          </w:tcPr>
          <w:p w14:paraId="4396F104" w14:textId="52D6E564" w:rsidR="0088319D" w:rsidRPr="0071427A" w:rsidRDefault="0088319D" w:rsidP="00467396">
            <w:pPr>
              <w:pStyle w:val="TableParagraph"/>
              <w:spacing w:line="227" w:lineRule="exact"/>
              <w:rPr>
                <w:sz w:val="20"/>
              </w:rPr>
            </w:pPr>
            <w:r>
              <w:rPr>
                <w:sz w:val="20"/>
              </w:rPr>
              <w:t>VBA-574</w:t>
            </w:r>
          </w:p>
        </w:tc>
        <w:tc>
          <w:tcPr>
            <w:tcW w:w="1590" w:type="dxa"/>
            <w:tcBorders>
              <w:top w:val="nil"/>
              <w:left w:val="single" w:sz="4" w:space="0" w:color="auto"/>
              <w:bottom w:val="single" w:sz="4" w:space="0" w:color="auto"/>
              <w:right w:val="single" w:sz="4" w:space="0" w:color="auto"/>
            </w:tcBorders>
            <w:shd w:val="clear" w:color="auto" w:fill="auto"/>
            <w:vAlign w:val="center"/>
          </w:tcPr>
          <w:p w14:paraId="10A908D6" w14:textId="21CD5929" w:rsidR="0088319D" w:rsidRPr="005B75B5" w:rsidRDefault="0088319D" w:rsidP="00467396">
            <w:pPr>
              <w:pStyle w:val="TableParagraph"/>
              <w:spacing w:line="227" w:lineRule="exact"/>
              <w:ind w:left="108"/>
              <w:rPr>
                <w:sz w:val="20"/>
              </w:rPr>
            </w:pPr>
            <w:r>
              <w:rPr>
                <w:color w:val="000000"/>
                <w:sz w:val="20"/>
              </w:rPr>
              <w:t>VBA-1502</w:t>
            </w:r>
          </w:p>
        </w:tc>
      </w:tr>
      <w:tr w:rsidR="0088319D" w14:paraId="5CEFA047" w14:textId="77777777" w:rsidTr="0088319D">
        <w:trPr>
          <w:trHeight w:val="258"/>
        </w:trPr>
        <w:tc>
          <w:tcPr>
            <w:tcW w:w="6690" w:type="dxa"/>
          </w:tcPr>
          <w:p w14:paraId="6C0057B9" w14:textId="4904A668" w:rsidR="0088319D" w:rsidRPr="00D323D2" w:rsidRDefault="0088319D" w:rsidP="00467396">
            <w:pPr>
              <w:pStyle w:val="TableParagraph"/>
              <w:spacing w:line="227" w:lineRule="exact"/>
              <w:ind w:left="108"/>
              <w:rPr>
                <w:sz w:val="20"/>
              </w:rPr>
            </w:pPr>
            <w:r>
              <w:rPr>
                <w:sz w:val="20"/>
              </w:rPr>
              <w:t>Education Service Trainee – Trainee Supervisory VCE Class</w:t>
            </w:r>
          </w:p>
        </w:tc>
        <w:tc>
          <w:tcPr>
            <w:tcW w:w="1340" w:type="dxa"/>
          </w:tcPr>
          <w:p w14:paraId="64323CF4" w14:textId="4C2137AC" w:rsidR="0088319D" w:rsidRPr="0071427A" w:rsidRDefault="0088319D" w:rsidP="00467396">
            <w:pPr>
              <w:pStyle w:val="TableParagraph"/>
              <w:spacing w:line="227" w:lineRule="exact"/>
              <w:rPr>
                <w:sz w:val="20"/>
              </w:rPr>
            </w:pPr>
            <w:r w:rsidRPr="0071427A">
              <w:rPr>
                <w:sz w:val="20"/>
              </w:rPr>
              <w:t>VBA-</w:t>
            </w:r>
            <w:r>
              <w:rPr>
                <w:sz w:val="20"/>
              </w:rPr>
              <w:t>745</w:t>
            </w:r>
          </w:p>
        </w:tc>
        <w:tc>
          <w:tcPr>
            <w:tcW w:w="1590" w:type="dxa"/>
            <w:tcBorders>
              <w:top w:val="nil"/>
              <w:left w:val="single" w:sz="4" w:space="0" w:color="auto"/>
              <w:bottom w:val="single" w:sz="4" w:space="0" w:color="auto"/>
              <w:right w:val="single" w:sz="4" w:space="0" w:color="auto"/>
            </w:tcBorders>
            <w:shd w:val="clear" w:color="auto" w:fill="auto"/>
            <w:vAlign w:val="center"/>
          </w:tcPr>
          <w:p w14:paraId="76595A71" w14:textId="09094B65" w:rsidR="0088319D" w:rsidRDefault="0088319D" w:rsidP="00467396">
            <w:pPr>
              <w:pStyle w:val="TableParagraph"/>
              <w:spacing w:line="227" w:lineRule="exact"/>
              <w:ind w:left="108"/>
              <w:rPr>
                <w:color w:val="000000"/>
                <w:sz w:val="20"/>
              </w:rPr>
            </w:pPr>
            <w:r>
              <w:rPr>
                <w:color w:val="000000"/>
                <w:sz w:val="20"/>
              </w:rPr>
              <w:t>VBA-1472</w:t>
            </w:r>
          </w:p>
        </w:tc>
      </w:tr>
      <w:tr w:rsidR="00477D04" w14:paraId="6E2892FB" w14:textId="77777777" w:rsidTr="0088319D">
        <w:trPr>
          <w:trHeight w:val="229"/>
        </w:trPr>
        <w:tc>
          <w:tcPr>
            <w:tcW w:w="6690" w:type="dxa"/>
          </w:tcPr>
          <w:p w14:paraId="188EFFC8" w14:textId="57A0ACA8" w:rsidR="00477D04" w:rsidRDefault="00477D04" w:rsidP="00467396">
            <w:pPr>
              <w:pStyle w:val="TableParagraph"/>
              <w:ind w:left="108"/>
              <w:rPr>
                <w:sz w:val="20"/>
              </w:rPr>
            </w:pPr>
          </w:p>
        </w:tc>
        <w:tc>
          <w:tcPr>
            <w:tcW w:w="1340" w:type="dxa"/>
          </w:tcPr>
          <w:p w14:paraId="40F760AA" w14:textId="29D7D204" w:rsidR="00477D04" w:rsidRPr="0071427A" w:rsidRDefault="00477D04" w:rsidP="00467396">
            <w:pPr>
              <w:pStyle w:val="TableParagraph"/>
              <w:rPr>
                <w:sz w:val="20"/>
              </w:rPr>
            </w:pPr>
          </w:p>
        </w:tc>
        <w:tc>
          <w:tcPr>
            <w:tcW w:w="1590" w:type="dxa"/>
            <w:tcBorders>
              <w:top w:val="nil"/>
              <w:left w:val="single" w:sz="4" w:space="0" w:color="auto"/>
              <w:bottom w:val="single" w:sz="4" w:space="0" w:color="auto"/>
              <w:right w:val="single" w:sz="4" w:space="0" w:color="auto"/>
            </w:tcBorders>
            <w:shd w:val="clear" w:color="auto" w:fill="auto"/>
            <w:vAlign w:val="center"/>
          </w:tcPr>
          <w:p w14:paraId="6D443EC2" w14:textId="6E5E11A5" w:rsidR="00477D04" w:rsidRDefault="00477D04" w:rsidP="00467396">
            <w:pPr>
              <w:pStyle w:val="TableParagraph"/>
              <w:ind w:left="108"/>
              <w:rPr>
                <w:color w:val="000000"/>
                <w:sz w:val="20"/>
              </w:rPr>
            </w:pPr>
          </w:p>
        </w:tc>
      </w:tr>
    </w:tbl>
    <w:p w14:paraId="5835BEA1" w14:textId="0C6A43CC" w:rsidR="00F4243E" w:rsidRDefault="00F4243E" w:rsidP="00002AED">
      <w:pPr>
        <w:pStyle w:val="Heading1"/>
      </w:pPr>
      <w:bookmarkStart w:id="54" w:name="_Toc53553218"/>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90"/>
        <w:gridCol w:w="1340"/>
        <w:gridCol w:w="1620"/>
      </w:tblGrid>
      <w:tr w:rsidR="002E5B38" w14:paraId="2A1ED95A" w14:textId="77777777" w:rsidTr="00F25E2F">
        <w:trPr>
          <w:trHeight w:val="501"/>
        </w:trPr>
        <w:tc>
          <w:tcPr>
            <w:tcW w:w="6690" w:type="dxa"/>
          </w:tcPr>
          <w:p w14:paraId="7865522C" w14:textId="6D0977A2" w:rsidR="002E5B38" w:rsidRPr="007C227F" w:rsidRDefault="002E5B38" w:rsidP="002E5B38">
            <w:pPr>
              <w:pStyle w:val="TableParagraph"/>
              <w:spacing w:before="240" w:line="240" w:lineRule="auto"/>
              <w:ind w:left="0"/>
              <w:jc w:val="center"/>
              <w:rPr>
                <w:b/>
                <w:szCs w:val="24"/>
              </w:rPr>
            </w:pPr>
            <w:r>
              <w:rPr>
                <w:b/>
                <w:szCs w:val="24"/>
              </w:rPr>
              <w:t>Education VACO Staff</w:t>
            </w:r>
          </w:p>
          <w:p w14:paraId="620E657B" w14:textId="77777777" w:rsidR="002E5B38" w:rsidRPr="007C227F" w:rsidRDefault="002E5B38" w:rsidP="00A7073C">
            <w:pPr>
              <w:pStyle w:val="TableParagraph"/>
              <w:spacing w:line="240" w:lineRule="auto"/>
              <w:ind w:left="2928" w:right="2912"/>
              <w:jc w:val="center"/>
              <w:rPr>
                <w:b/>
                <w:szCs w:val="24"/>
              </w:rPr>
            </w:pPr>
          </w:p>
        </w:tc>
        <w:tc>
          <w:tcPr>
            <w:tcW w:w="1340" w:type="dxa"/>
          </w:tcPr>
          <w:p w14:paraId="5D58177E" w14:textId="7FC87E40" w:rsidR="002E5B38" w:rsidRPr="007C227F" w:rsidRDefault="002E5B38" w:rsidP="00A7073C">
            <w:pPr>
              <w:pStyle w:val="TableParagraph"/>
              <w:spacing w:before="240" w:line="240" w:lineRule="auto"/>
              <w:ind w:left="0"/>
              <w:jc w:val="center"/>
              <w:rPr>
                <w:b/>
                <w:sz w:val="20"/>
                <w:szCs w:val="24"/>
              </w:rPr>
            </w:pPr>
            <w:r w:rsidRPr="007C227F">
              <w:rPr>
                <w:b/>
                <w:sz w:val="20"/>
                <w:szCs w:val="24"/>
              </w:rPr>
              <w:t>TMS C</w:t>
            </w:r>
            <w:r w:rsidR="0054046A">
              <w:rPr>
                <w:b/>
                <w:sz w:val="20"/>
                <w:szCs w:val="24"/>
              </w:rPr>
              <w:t>ohort</w:t>
            </w:r>
          </w:p>
        </w:tc>
        <w:tc>
          <w:tcPr>
            <w:tcW w:w="1620" w:type="dxa"/>
          </w:tcPr>
          <w:p w14:paraId="178A27A0" w14:textId="77777777" w:rsidR="002E5B38" w:rsidRPr="007C227F" w:rsidRDefault="002E5B38" w:rsidP="00A7073C">
            <w:pPr>
              <w:pStyle w:val="TableParagraph"/>
              <w:spacing w:before="120" w:line="229" w:lineRule="exact"/>
              <w:ind w:left="268" w:right="250"/>
              <w:jc w:val="center"/>
              <w:rPr>
                <w:b/>
                <w:sz w:val="20"/>
                <w:szCs w:val="24"/>
              </w:rPr>
            </w:pPr>
            <w:r w:rsidRPr="007C227F">
              <w:rPr>
                <w:b/>
                <w:sz w:val="20"/>
                <w:szCs w:val="24"/>
              </w:rPr>
              <w:t xml:space="preserve">TMS </w:t>
            </w:r>
            <w:r w:rsidRPr="007C227F">
              <w:rPr>
                <w:b/>
                <w:w w:val="95"/>
                <w:sz w:val="20"/>
                <w:szCs w:val="24"/>
              </w:rPr>
              <w:t>Curriculum</w:t>
            </w:r>
          </w:p>
        </w:tc>
      </w:tr>
      <w:tr w:rsidR="002E5B38" w14:paraId="100A940E" w14:textId="77777777" w:rsidTr="00F25E2F">
        <w:trPr>
          <w:trHeight w:val="229"/>
        </w:trPr>
        <w:tc>
          <w:tcPr>
            <w:tcW w:w="6690" w:type="dxa"/>
          </w:tcPr>
          <w:p w14:paraId="17EC9A88" w14:textId="654E1A84" w:rsidR="002E5B38" w:rsidRPr="00D323D2" w:rsidRDefault="002E5B38" w:rsidP="002E5B38">
            <w:pPr>
              <w:pStyle w:val="TableParagraph"/>
              <w:ind w:left="108"/>
              <w:rPr>
                <w:sz w:val="20"/>
              </w:rPr>
            </w:pPr>
            <w:r>
              <w:rPr>
                <w:sz w:val="20"/>
              </w:rPr>
              <w:t>Education Service – VACO – Management Analyst (MA) C</w:t>
            </w:r>
            <w:r w:rsidR="0054046A">
              <w:rPr>
                <w:sz w:val="20"/>
              </w:rPr>
              <w:t xml:space="preserve">ohort </w:t>
            </w:r>
            <w:r>
              <w:rPr>
                <w:sz w:val="20"/>
              </w:rPr>
              <w:t>(NTC)</w:t>
            </w:r>
          </w:p>
        </w:tc>
        <w:tc>
          <w:tcPr>
            <w:tcW w:w="1340" w:type="dxa"/>
          </w:tcPr>
          <w:p w14:paraId="6AF1211B" w14:textId="3F4A617F" w:rsidR="002E5B38" w:rsidRPr="0071427A" w:rsidRDefault="002E5B38" w:rsidP="002E5B38">
            <w:pPr>
              <w:pStyle w:val="TableParagraph"/>
              <w:rPr>
                <w:sz w:val="20"/>
              </w:rPr>
            </w:pPr>
            <w:r w:rsidRPr="0071427A">
              <w:rPr>
                <w:sz w:val="20"/>
              </w:rPr>
              <w:t>VBA-708</w:t>
            </w:r>
          </w:p>
        </w:tc>
        <w:tc>
          <w:tcPr>
            <w:tcW w:w="1620" w:type="dxa"/>
          </w:tcPr>
          <w:p w14:paraId="3F8FF082" w14:textId="16AAA5AA" w:rsidR="002E5B38" w:rsidRDefault="00CF17EE" w:rsidP="002E5B38">
            <w:pPr>
              <w:pStyle w:val="TableParagraph"/>
              <w:ind w:left="108"/>
              <w:rPr>
                <w:sz w:val="20"/>
              </w:rPr>
            </w:pPr>
            <w:r>
              <w:rPr>
                <w:sz w:val="20"/>
              </w:rPr>
              <w:t>VBA-</w:t>
            </w:r>
            <w:r w:rsidR="00DF3324">
              <w:rPr>
                <w:sz w:val="20"/>
              </w:rPr>
              <w:t>1507</w:t>
            </w:r>
          </w:p>
        </w:tc>
      </w:tr>
      <w:tr w:rsidR="00422017" w14:paraId="091FFA5F" w14:textId="77777777" w:rsidTr="00F25E2F">
        <w:trPr>
          <w:trHeight w:val="229"/>
        </w:trPr>
        <w:tc>
          <w:tcPr>
            <w:tcW w:w="6690" w:type="dxa"/>
          </w:tcPr>
          <w:p w14:paraId="07F2A8E7" w14:textId="76B2FBCF" w:rsidR="00422017" w:rsidRDefault="00422017" w:rsidP="002E5B38">
            <w:pPr>
              <w:pStyle w:val="TableParagraph"/>
              <w:ind w:left="108"/>
              <w:rPr>
                <w:sz w:val="20"/>
              </w:rPr>
            </w:pPr>
            <w:r>
              <w:rPr>
                <w:sz w:val="20"/>
              </w:rPr>
              <w:t>Education Service – VACO – Training Specialist Class (NTC)</w:t>
            </w:r>
          </w:p>
        </w:tc>
        <w:tc>
          <w:tcPr>
            <w:tcW w:w="1340" w:type="dxa"/>
          </w:tcPr>
          <w:p w14:paraId="0346617D" w14:textId="29CAEDD1" w:rsidR="00422017" w:rsidRDefault="00422017" w:rsidP="002E5B38">
            <w:pPr>
              <w:pStyle w:val="TableParagraph"/>
              <w:rPr>
                <w:sz w:val="20"/>
              </w:rPr>
            </w:pPr>
            <w:r>
              <w:rPr>
                <w:sz w:val="20"/>
              </w:rPr>
              <w:t>VBA-748</w:t>
            </w:r>
          </w:p>
        </w:tc>
        <w:tc>
          <w:tcPr>
            <w:tcW w:w="1620" w:type="dxa"/>
          </w:tcPr>
          <w:p w14:paraId="3E16BB66" w14:textId="2BA224C1" w:rsidR="00422017" w:rsidRDefault="00474AE5" w:rsidP="002E5B38">
            <w:pPr>
              <w:pStyle w:val="TableParagraph"/>
              <w:ind w:left="108"/>
              <w:rPr>
                <w:sz w:val="20"/>
              </w:rPr>
            </w:pPr>
            <w:r>
              <w:rPr>
                <w:sz w:val="20"/>
              </w:rPr>
              <w:t>VBA-</w:t>
            </w:r>
            <w:r w:rsidR="00DF3324">
              <w:rPr>
                <w:sz w:val="20"/>
              </w:rPr>
              <w:t>1503</w:t>
            </w:r>
          </w:p>
        </w:tc>
      </w:tr>
      <w:tr w:rsidR="00E462DD" w14:paraId="3F7932C9" w14:textId="77777777" w:rsidTr="00F25E2F">
        <w:trPr>
          <w:trHeight w:val="229"/>
        </w:trPr>
        <w:tc>
          <w:tcPr>
            <w:tcW w:w="6690" w:type="dxa"/>
          </w:tcPr>
          <w:p w14:paraId="44FE9331" w14:textId="5F1A528E" w:rsidR="00E462DD" w:rsidRPr="00D323D2" w:rsidRDefault="00E462DD" w:rsidP="00E462DD">
            <w:pPr>
              <w:pStyle w:val="TableParagraph"/>
              <w:ind w:left="108"/>
              <w:rPr>
                <w:sz w:val="20"/>
              </w:rPr>
            </w:pPr>
            <w:r>
              <w:rPr>
                <w:sz w:val="20"/>
              </w:rPr>
              <w:t xml:space="preserve">Education Service – VACO – </w:t>
            </w:r>
            <w:r w:rsidR="00C0276B">
              <w:rPr>
                <w:sz w:val="20"/>
              </w:rPr>
              <w:t xml:space="preserve">Supervisory </w:t>
            </w:r>
            <w:r w:rsidR="00422017">
              <w:rPr>
                <w:sz w:val="20"/>
              </w:rPr>
              <w:t>Manager</w:t>
            </w:r>
            <w:r w:rsidR="00C0276B">
              <w:rPr>
                <w:sz w:val="20"/>
              </w:rPr>
              <w:t xml:space="preserve"> Analyst</w:t>
            </w:r>
            <w:r w:rsidR="00422017">
              <w:rPr>
                <w:sz w:val="20"/>
              </w:rPr>
              <w:t xml:space="preserve"> </w:t>
            </w:r>
            <w:r>
              <w:rPr>
                <w:sz w:val="20"/>
              </w:rPr>
              <w:t>C</w:t>
            </w:r>
            <w:r w:rsidR="0054046A">
              <w:rPr>
                <w:sz w:val="20"/>
              </w:rPr>
              <w:t>ohort</w:t>
            </w:r>
            <w:r w:rsidR="00422017">
              <w:rPr>
                <w:sz w:val="20"/>
              </w:rPr>
              <w:t xml:space="preserve"> (NTC)</w:t>
            </w:r>
          </w:p>
        </w:tc>
        <w:tc>
          <w:tcPr>
            <w:tcW w:w="1340" w:type="dxa"/>
          </w:tcPr>
          <w:p w14:paraId="756188D4" w14:textId="61464A6B" w:rsidR="00E462DD" w:rsidRPr="00D323D2" w:rsidRDefault="00E462DD" w:rsidP="00422017">
            <w:pPr>
              <w:pStyle w:val="TableParagraph"/>
              <w:rPr>
                <w:sz w:val="20"/>
              </w:rPr>
            </w:pPr>
            <w:r w:rsidRPr="00D323D2">
              <w:rPr>
                <w:sz w:val="20"/>
              </w:rPr>
              <w:t>VBA-</w:t>
            </w:r>
            <w:r w:rsidR="00911C0F">
              <w:rPr>
                <w:sz w:val="20"/>
              </w:rPr>
              <w:t>750</w:t>
            </w:r>
          </w:p>
        </w:tc>
        <w:tc>
          <w:tcPr>
            <w:tcW w:w="1620" w:type="dxa"/>
          </w:tcPr>
          <w:p w14:paraId="39CB188A" w14:textId="0668CA39" w:rsidR="00E462DD" w:rsidRPr="005B75B5" w:rsidRDefault="00FF15B4" w:rsidP="00422017">
            <w:pPr>
              <w:pStyle w:val="TableParagraph"/>
              <w:ind w:left="108"/>
              <w:rPr>
                <w:sz w:val="20"/>
              </w:rPr>
            </w:pPr>
            <w:r>
              <w:rPr>
                <w:sz w:val="20"/>
              </w:rPr>
              <w:t>VBA-</w:t>
            </w:r>
            <w:r w:rsidR="00DF3324">
              <w:rPr>
                <w:sz w:val="20"/>
              </w:rPr>
              <w:t>1504</w:t>
            </w:r>
          </w:p>
        </w:tc>
      </w:tr>
      <w:tr w:rsidR="00353D28" w14:paraId="211B6565" w14:textId="77777777" w:rsidTr="00F25E2F">
        <w:trPr>
          <w:trHeight w:val="232"/>
        </w:trPr>
        <w:tc>
          <w:tcPr>
            <w:tcW w:w="6690" w:type="dxa"/>
          </w:tcPr>
          <w:p w14:paraId="209B381A" w14:textId="0BC791FC" w:rsidR="00353D28" w:rsidRDefault="00353D28" w:rsidP="00353D28">
            <w:pPr>
              <w:pStyle w:val="TableParagraph"/>
              <w:spacing w:before="1"/>
              <w:ind w:left="108"/>
              <w:rPr>
                <w:sz w:val="20"/>
              </w:rPr>
            </w:pPr>
            <w:r>
              <w:rPr>
                <w:sz w:val="20"/>
              </w:rPr>
              <w:lastRenderedPageBreak/>
              <w:t xml:space="preserve">Education Service – VACO – Public Affairs Specialist </w:t>
            </w:r>
            <w:r w:rsidR="0054046A">
              <w:rPr>
                <w:sz w:val="20"/>
              </w:rPr>
              <w:t>Cohort</w:t>
            </w:r>
            <w:r w:rsidR="00C0276B">
              <w:rPr>
                <w:sz w:val="20"/>
              </w:rPr>
              <w:t xml:space="preserve"> (NTC)</w:t>
            </w:r>
          </w:p>
        </w:tc>
        <w:tc>
          <w:tcPr>
            <w:tcW w:w="1340" w:type="dxa"/>
          </w:tcPr>
          <w:p w14:paraId="7DC40094" w14:textId="216E806C" w:rsidR="00353D28" w:rsidRPr="00D323D2" w:rsidRDefault="00353D28" w:rsidP="00353D28">
            <w:pPr>
              <w:pStyle w:val="TableParagraph"/>
              <w:spacing w:before="1"/>
              <w:rPr>
                <w:sz w:val="20"/>
              </w:rPr>
            </w:pPr>
            <w:r>
              <w:rPr>
                <w:sz w:val="20"/>
              </w:rPr>
              <w:t>VBA-</w:t>
            </w:r>
            <w:r w:rsidR="004334D0">
              <w:rPr>
                <w:sz w:val="20"/>
              </w:rPr>
              <w:t>752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572460" w14:textId="7D229278" w:rsidR="00353D28" w:rsidRPr="009F0860" w:rsidRDefault="00B47A0E" w:rsidP="00353D28">
            <w:pPr>
              <w:pStyle w:val="TableParagraph"/>
              <w:spacing w:before="1"/>
              <w:ind w:left="108"/>
              <w:rPr>
                <w:color w:val="000000"/>
                <w:sz w:val="20"/>
              </w:rPr>
            </w:pPr>
            <w:r>
              <w:rPr>
                <w:color w:val="000000"/>
                <w:sz w:val="20"/>
              </w:rPr>
              <w:t>VBA-</w:t>
            </w:r>
            <w:r w:rsidR="00DF3324">
              <w:rPr>
                <w:color w:val="000000"/>
                <w:sz w:val="20"/>
              </w:rPr>
              <w:t>1505</w:t>
            </w:r>
          </w:p>
        </w:tc>
      </w:tr>
      <w:tr w:rsidR="00353D28" w14:paraId="516C9B07" w14:textId="77777777" w:rsidTr="00F25E2F">
        <w:trPr>
          <w:trHeight w:val="229"/>
        </w:trPr>
        <w:tc>
          <w:tcPr>
            <w:tcW w:w="6690" w:type="dxa"/>
          </w:tcPr>
          <w:p w14:paraId="19870B11" w14:textId="6B4C0359" w:rsidR="00353D28" w:rsidRPr="00D323D2" w:rsidRDefault="00353D28" w:rsidP="00353D28">
            <w:pPr>
              <w:pStyle w:val="TableParagraph"/>
              <w:ind w:left="108"/>
              <w:rPr>
                <w:sz w:val="20"/>
              </w:rPr>
            </w:pPr>
            <w:r>
              <w:rPr>
                <w:sz w:val="20"/>
              </w:rPr>
              <w:t xml:space="preserve">Education Service – VACO – Statistician </w:t>
            </w:r>
            <w:r w:rsidR="0054046A">
              <w:rPr>
                <w:sz w:val="20"/>
              </w:rPr>
              <w:t>Cohort</w:t>
            </w:r>
            <w:r w:rsidR="00C0276B">
              <w:rPr>
                <w:sz w:val="20"/>
              </w:rPr>
              <w:t xml:space="preserve"> (NTC)</w:t>
            </w:r>
          </w:p>
        </w:tc>
        <w:tc>
          <w:tcPr>
            <w:tcW w:w="1340" w:type="dxa"/>
          </w:tcPr>
          <w:p w14:paraId="6CC05C3F" w14:textId="780874A2" w:rsidR="00353D28" w:rsidRPr="00D323D2" w:rsidRDefault="00353D28" w:rsidP="00353D28">
            <w:pPr>
              <w:pStyle w:val="TableParagraph"/>
              <w:rPr>
                <w:sz w:val="20"/>
              </w:rPr>
            </w:pPr>
            <w:r w:rsidRPr="00D323D2">
              <w:rPr>
                <w:sz w:val="20"/>
              </w:rPr>
              <w:t>VBA-</w:t>
            </w:r>
            <w:r>
              <w:rPr>
                <w:sz w:val="20"/>
              </w:rPr>
              <w:t>754</w:t>
            </w:r>
          </w:p>
        </w:tc>
        <w:tc>
          <w:tcPr>
            <w:tcW w:w="1620" w:type="dxa"/>
            <w:tcBorders>
              <w:top w:val="nil"/>
              <w:left w:val="single" w:sz="4" w:space="0" w:color="auto"/>
              <w:bottom w:val="single" w:sz="4" w:space="0" w:color="auto"/>
              <w:right w:val="single" w:sz="4" w:space="0" w:color="auto"/>
            </w:tcBorders>
            <w:shd w:val="clear" w:color="auto" w:fill="auto"/>
            <w:vAlign w:val="center"/>
          </w:tcPr>
          <w:p w14:paraId="2A9FD9A0" w14:textId="3259F46A" w:rsidR="00353D28" w:rsidRPr="005B75B5" w:rsidRDefault="00DE7CF0" w:rsidP="00353D28">
            <w:pPr>
              <w:pStyle w:val="TableParagraph"/>
              <w:ind w:left="108"/>
              <w:rPr>
                <w:sz w:val="20"/>
              </w:rPr>
            </w:pPr>
            <w:r>
              <w:rPr>
                <w:color w:val="000000"/>
                <w:sz w:val="20"/>
              </w:rPr>
              <w:t>VBA-</w:t>
            </w:r>
            <w:r w:rsidR="00DF3324">
              <w:rPr>
                <w:color w:val="000000"/>
                <w:sz w:val="20"/>
              </w:rPr>
              <w:t>1506</w:t>
            </w:r>
          </w:p>
        </w:tc>
      </w:tr>
    </w:tbl>
    <w:p w14:paraId="6184EDFD" w14:textId="77777777" w:rsidR="002E5B38" w:rsidRDefault="002E5B38" w:rsidP="00002AED">
      <w:pPr>
        <w:pStyle w:val="Heading1"/>
      </w:pPr>
    </w:p>
    <w:p w14:paraId="20E84905" w14:textId="25340879" w:rsidR="00302CC5" w:rsidRPr="00054982" w:rsidRDefault="00302CC5" w:rsidP="00002AED">
      <w:pPr>
        <w:pStyle w:val="Heading1"/>
      </w:pPr>
      <w:r>
        <w:t>Error Trend Analysis Training (ETAT)</w:t>
      </w:r>
      <w:bookmarkEnd w:id="54"/>
    </w:p>
    <w:p w14:paraId="0A4608DB" w14:textId="4A881285" w:rsidR="00302CC5" w:rsidRDefault="00DA30D0" w:rsidP="00002AED">
      <w:pPr>
        <w:pStyle w:val="BodyText"/>
        <w:ind w:left="680" w:right="1009"/>
      </w:pPr>
      <w:bookmarkStart w:id="55" w:name="_Hlk27066503"/>
      <w:r>
        <w:t xml:space="preserve">Please note ETAT only applies to the </w:t>
      </w:r>
      <w:r w:rsidR="00D94B59">
        <w:t>RPOs</w:t>
      </w:r>
      <w:r>
        <w:t xml:space="preserve">. </w:t>
      </w:r>
      <w:r w:rsidR="00D94B59">
        <w:t>Both</w:t>
      </w:r>
      <w:r>
        <w:t xml:space="preserve"> stations are required to conduct 8 hours of ETAT annually. The topics covered in these trainings are based on identified quality error trends which merit division training. Below is a table containing 6 reusable TMS item numbers </w:t>
      </w:r>
      <w:r w:rsidR="006B4978">
        <w:t xml:space="preserve">that </w:t>
      </w:r>
      <w:r>
        <w:t>stations can use to award varying hours of credit for the ETAT conducted throughout the year.</w:t>
      </w:r>
      <w:r w:rsidR="00302CC5">
        <w:t xml:space="preserve"> </w:t>
      </w:r>
    </w:p>
    <w:bookmarkEnd w:id="55"/>
    <w:p w14:paraId="1A141D8E" w14:textId="77777777" w:rsidR="00302CC5" w:rsidRDefault="00302CC5" w:rsidP="00302CC5">
      <w:pPr>
        <w:pStyle w:val="BodyText"/>
        <w:spacing w:after="1"/>
        <w:rPr>
          <w:sz w:val="17"/>
        </w:rPr>
      </w:pPr>
    </w:p>
    <w:tbl>
      <w:tblPr>
        <w:tblStyle w:val="GridTable1Light"/>
        <w:tblW w:w="9810" w:type="dxa"/>
        <w:tblInd w:w="535" w:type="dxa"/>
        <w:tblLayout w:type="fixed"/>
        <w:tblLook w:val="01E0" w:firstRow="1" w:lastRow="1" w:firstColumn="1" w:lastColumn="1" w:noHBand="0" w:noVBand="0"/>
      </w:tblPr>
      <w:tblGrid>
        <w:gridCol w:w="2070"/>
        <w:gridCol w:w="5405"/>
        <w:gridCol w:w="2335"/>
      </w:tblGrid>
      <w:tr w:rsidR="00054982" w:rsidRPr="00054982" w14:paraId="41A148C4" w14:textId="16B45EE7" w:rsidTr="0005498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70" w:type="dxa"/>
          </w:tcPr>
          <w:p w14:paraId="10BE88A3" w14:textId="77777777" w:rsidR="00054982" w:rsidRPr="00054982" w:rsidRDefault="00054982" w:rsidP="00052DF3">
            <w:pPr>
              <w:pStyle w:val="TableParagraph"/>
              <w:spacing w:before="1" w:line="249" w:lineRule="exact"/>
              <w:ind w:left="110"/>
              <w:rPr>
                <w:rFonts w:ascii="Calibri"/>
                <w:b w:val="0"/>
              </w:rPr>
            </w:pPr>
            <w:bookmarkStart w:id="56" w:name="_Hlk27066522"/>
            <w:r w:rsidRPr="00054982">
              <w:rPr>
                <w:rFonts w:ascii="Calibri"/>
                <w:b w:val="0"/>
              </w:rPr>
              <w:t>Item #</w:t>
            </w:r>
          </w:p>
        </w:tc>
        <w:tc>
          <w:tcPr>
            <w:tcW w:w="5405" w:type="dxa"/>
          </w:tcPr>
          <w:p w14:paraId="788C8398" w14:textId="77777777" w:rsidR="00054982" w:rsidRPr="00054982" w:rsidRDefault="00054982" w:rsidP="00052DF3">
            <w:pPr>
              <w:pStyle w:val="TableParagraph"/>
              <w:spacing w:before="1" w:line="249" w:lineRule="exact"/>
              <w:ind w:left="110"/>
              <w:cnfStyle w:val="100000000000" w:firstRow="1" w:lastRow="0" w:firstColumn="0" w:lastColumn="0" w:oddVBand="0" w:evenVBand="0" w:oddHBand="0" w:evenHBand="0" w:firstRowFirstColumn="0" w:firstRowLastColumn="0" w:lastRowFirstColumn="0" w:lastRowLastColumn="0"/>
              <w:rPr>
                <w:rFonts w:ascii="Calibri"/>
                <w:b w:val="0"/>
              </w:rPr>
            </w:pPr>
            <w:r w:rsidRPr="00054982">
              <w:rPr>
                <w:rFonts w:ascii="Calibri"/>
                <w:b w:val="0"/>
              </w:rPr>
              <w:t>Title</w:t>
            </w:r>
          </w:p>
        </w:tc>
        <w:tc>
          <w:tcPr>
            <w:cnfStyle w:val="000100000000" w:firstRow="0" w:lastRow="0" w:firstColumn="0" w:lastColumn="1" w:oddVBand="0" w:evenVBand="0" w:oddHBand="0" w:evenHBand="0" w:firstRowFirstColumn="0" w:firstRowLastColumn="0" w:lastRowFirstColumn="0" w:lastRowLastColumn="0"/>
            <w:tcW w:w="2335" w:type="dxa"/>
          </w:tcPr>
          <w:p w14:paraId="20A98FD3" w14:textId="078E6F9B" w:rsidR="00054982" w:rsidRPr="00054982" w:rsidRDefault="00054982" w:rsidP="00052DF3">
            <w:pPr>
              <w:pStyle w:val="TableParagraph"/>
              <w:spacing w:before="1" w:line="249" w:lineRule="exact"/>
              <w:ind w:left="110"/>
              <w:rPr>
                <w:rFonts w:ascii="Calibri"/>
                <w:b w:val="0"/>
              </w:rPr>
            </w:pPr>
            <w:r w:rsidRPr="00054982">
              <w:rPr>
                <w:rFonts w:ascii="Calibri"/>
                <w:b w:val="0"/>
              </w:rPr>
              <w:t>Hours</w:t>
            </w:r>
          </w:p>
        </w:tc>
      </w:tr>
      <w:tr w:rsidR="006E2D4D" w:rsidRPr="00054982" w14:paraId="04541911" w14:textId="77777777" w:rsidTr="00054982">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3F0F6428" w14:textId="35A08FF1" w:rsidR="006E2D4D" w:rsidRPr="00054982" w:rsidRDefault="006E2D4D" w:rsidP="006E2D4D">
            <w:pPr>
              <w:pStyle w:val="TableParagraph"/>
              <w:spacing w:line="248" w:lineRule="exact"/>
              <w:ind w:left="0" w:right="256"/>
              <w:rPr>
                <w:rFonts w:ascii="Calibri"/>
              </w:rPr>
            </w:pPr>
            <w:r>
              <w:rPr>
                <w:rFonts w:ascii="Calibri"/>
              </w:rPr>
              <w:t>4568843</w:t>
            </w:r>
          </w:p>
        </w:tc>
        <w:tc>
          <w:tcPr>
            <w:tcW w:w="5405" w:type="dxa"/>
          </w:tcPr>
          <w:p w14:paraId="4C8232D0" w14:textId="6BBEE751" w:rsidR="006E2D4D" w:rsidRPr="00054982" w:rsidRDefault="006E2D4D" w:rsidP="006E2D4D">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Pr>
                <w:rFonts w:ascii="Calibri"/>
              </w:rPr>
              <w:t>Monthly Training Meeting</w:t>
            </w:r>
          </w:p>
        </w:tc>
        <w:tc>
          <w:tcPr>
            <w:cnfStyle w:val="000100000000" w:firstRow="0" w:lastRow="0" w:firstColumn="0" w:lastColumn="1" w:oddVBand="0" w:evenVBand="0" w:oddHBand="0" w:evenHBand="0" w:firstRowFirstColumn="0" w:firstRowLastColumn="0" w:lastRowFirstColumn="0" w:lastRowLastColumn="0"/>
            <w:tcW w:w="2335" w:type="dxa"/>
          </w:tcPr>
          <w:p w14:paraId="39E43F10" w14:textId="15BCF54E" w:rsidR="006E2D4D" w:rsidRPr="00054982" w:rsidRDefault="006E2D4D" w:rsidP="006E2D4D">
            <w:pPr>
              <w:pStyle w:val="TableParagraph"/>
              <w:spacing w:line="248" w:lineRule="exact"/>
              <w:ind w:left="110"/>
              <w:rPr>
                <w:rFonts w:ascii="Calibri"/>
              </w:rPr>
            </w:pPr>
            <w:r>
              <w:rPr>
                <w:rFonts w:ascii="Calibri"/>
              </w:rPr>
              <w:t>.25 hours</w:t>
            </w:r>
          </w:p>
        </w:tc>
      </w:tr>
      <w:tr w:rsidR="00D7265F" w:rsidRPr="00054982" w14:paraId="3682BCE4" w14:textId="23FF4534" w:rsidTr="00054982">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63716C6E" w14:textId="77777777" w:rsidR="00D7265F" w:rsidRPr="00054982" w:rsidRDefault="00D7265F" w:rsidP="00D7265F">
            <w:pPr>
              <w:pStyle w:val="TableParagraph"/>
              <w:spacing w:line="248" w:lineRule="exact"/>
              <w:ind w:left="0" w:right="256"/>
              <w:rPr>
                <w:rFonts w:ascii="Calibri"/>
              </w:rPr>
            </w:pPr>
            <w:r w:rsidRPr="00054982">
              <w:rPr>
                <w:rFonts w:ascii="Calibri"/>
              </w:rPr>
              <w:t>4408400</w:t>
            </w:r>
          </w:p>
        </w:tc>
        <w:tc>
          <w:tcPr>
            <w:tcW w:w="5405" w:type="dxa"/>
          </w:tcPr>
          <w:p w14:paraId="1159A103" w14:textId="01578CB9" w:rsidR="00D7265F" w:rsidRPr="00054982" w:rsidRDefault="00D7265F" w:rsidP="00D7265F">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054982">
              <w:rPr>
                <w:rFonts w:ascii="Calibri"/>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130EB489" w14:textId="2DC3A8A8" w:rsidR="00D7265F" w:rsidRPr="00054982" w:rsidRDefault="00D7265F" w:rsidP="00D7265F">
            <w:pPr>
              <w:pStyle w:val="TableParagraph"/>
              <w:spacing w:line="248" w:lineRule="exact"/>
              <w:ind w:left="110"/>
              <w:rPr>
                <w:rFonts w:ascii="Calibri"/>
              </w:rPr>
            </w:pPr>
            <w:r w:rsidRPr="00054982">
              <w:rPr>
                <w:rFonts w:ascii="Calibri"/>
              </w:rPr>
              <w:t>0.5 hours</w:t>
            </w:r>
          </w:p>
        </w:tc>
      </w:tr>
      <w:tr w:rsidR="00D7265F" w:rsidRPr="00054982" w14:paraId="6DC899F7" w14:textId="36309AAD" w:rsidTr="00054982">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509557A3" w14:textId="77777777" w:rsidR="00D7265F" w:rsidRPr="00054982" w:rsidRDefault="00D7265F" w:rsidP="00D7265F">
            <w:pPr>
              <w:pStyle w:val="TableParagraph"/>
              <w:spacing w:line="248" w:lineRule="exact"/>
              <w:ind w:left="0" w:right="256"/>
              <w:rPr>
                <w:rFonts w:ascii="Calibri"/>
              </w:rPr>
            </w:pPr>
            <w:r w:rsidRPr="00054982">
              <w:rPr>
                <w:rFonts w:ascii="Calibri"/>
              </w:rPr>
              <w:t>4408401</w:t>
            </w:r>
          </w:p>
        </w:tc>
        <w:tc>
          <w:tcPr>
            <w:tcW w:w="5405" w:type="dxa"/>
          </w:tcPr>
          <w:p w14:paraId="0C4FD5C5" w14:textId="621C5D89" w:rsidR="00D7265F" w:rsidRPr="00054982" w:rsidRDefault="00D7265F" w:rsidP="00D7265F">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054982">
              <w:rPr>
                <w:rFonts w:ascii="Calibri"/>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01AAAD74" w14:textId="672ECD4B" w:rsidR="00D7265F" w:rsidRPr="00054982" w:rsidRDefault="00D7265F" w:rsidP="00D7265F">
            <w:pPr>
              <w:pStyle w:val="TableParagraph"/>
              <w:spacing w:line="248" w:lineRule="exact"/>
              <w:ind w:left="110"/>
              <w:rPr>
                <w:rFonts w:ascii="Calibri"/>
              </w:rPr>
            </w:pPr>
            <w:r w:rsidRPr="00054982">
              <w:rPr>
                <w:rFonts w:ascii="Calibri"/>
              </w:rPr>
              <w:t>1 hour</w:t>
            </w:r>
          </w:p>
        </w:tc>
      </w:tr>
      <w:tr w:rsidR="00D7265F" w:rsidRPr="00054982" w14:paraId="2B38657C" w14:textId="0BCCDD03" w:rsidTr="00054982">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43C789CC" w14:textId="77777777" w:rsidR="00D7265F" w:rsidRPr="00054982" w:rsidRDefault="00D7265F" w:rsidP="00D7265F">
            <w:pPr>
              <w:pStyle w:val="TableParagraph"/>
              <w:spacing w:line="248" w:lineRule="exact"/>
              <w:ind w:left="0" w:right="256"/>
              <w:rPr>
                <w:rFonts w:ascii="Calibri"/>
              </w:rPr>
            </w:pPr>
            <w:r w:rsidRPr="00054982">
              <w:rPr>
                <w:rFonts w:ascii="Calibri"/>
              </w:rPr>
              <w:t>4408402</w:t>
            </w:r>
          </w:p>
        </w:tc>
        <w:tc>
          <w:tcPr>
            <w:tcW w:w="5405" w:type="dxa"/>
          </w:tcPr>
          <w:p w14:paraId="58FE34B2" w14:textId="365AD12C" w:rsidR="00D7265F" w:rsidRPr="00054982" w:rsidRDefault="00D7265F" w:rsidP="00D7265F">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054982">
              <w:rPr>
                <w:rFonts w:ascii="Calibri"/>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4D477377" w14:textId="110493B5" w:rsidR="00D7265F" w:rsidRPr="00054982" w:rsidRDefault="00D7265F" w:rsidP="00D7265F">
            <w:pPr>
              <w:pStyle w:val="TableParagraph"/>
              <w:spacing w:line="248" w:lineRule="exact"/>
              <w:ind w:left="110"/>
              <w:rPr>
                <w:rFonts w:ascii="Calibri"/>
              </w:rPr>
            </w:pPr>
            <w:r w:rsidRPr="00054982">
              <w:rPr>
                <w:rFonts w:ascii="Calibri"/>
              </w:rPr>
              <w:t>1.5 hours</w:t>
            </w:r>
          </w:p>
        </w:tc>
      </w:tr>
      <w:tr w:rsidR="00D7265F" w:rsidRPr="00054982" w14:paraId="38D61A89" w14:textId="49256F9E" w:rsidTr="00054982">
        <w:trPr>
          <w:trHeight w:val="270"/>
        </w:trPr>
        <w:tc>
          <w:tcPr>
            <w:cnfStyle w:val="001000000000" w:firstRow="0" w:lastRow="0" w:firstColumn="1" w:lastColumn="0" w:oddVBand="0" w:evenVBand="0" w:oddHBand="0" w:evenHBand="0" w:firstRowFirstColumn="0" w:firstRowLastColumn="0" w:lastRowFirstColumn="0" w:lastRowLastColumn="0"/>
            <w:tcW w:w="2070" w:type="dxa"/>
          </w:tcPr>
          <w:p w14:paraId="2D9A1134" w14:textId="77777777" w:rsidR="00D7265F" w:rsidRPr="00054982" w:rsidRDefault="00D7265F" w:rsidP="00D7265F">
            <w:pPr>
              <w:pStyle w:val="TableParagraph"/>
              <w:spacing w:before="1" w:line="249" w:lineRule="exact"/>
              <w:ind w:left="0" w:right="256"/>
              <w:rPr>
                <w:rFonts w:ascii="Calibri"/>
              </w:rPr>
            </w:pPr>
            <w:r w:rsidRPr="00054982">
              <w:rPr>
                <w:rFonts w:ascii="Calibri"/>
              </w:rPr>
              <w:t>4408403</w:t>
            </w:r>
          </w:p>
        </w:tc>
        <w:tc>
          <w:tcPr>
            <w:tcW w:w="5405" w:type="dxa"/>
          </w:tcPr>
          <w:p w14:paraId="0A92B27D" w14:textId="15BD8954" w:rsidR="00D7265F" w:rsidRPr="00054982" w:rsidRDefault="00D7265F" w:rsidP="00D7265F">
            <w:pPr>
              <w:pStyle w:val="TableParagraph"/>
              <w:spacing w:before="1" w:line="249"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054982">
              <w:rPr>
                <w:rFonts w:ascii="Calibri"/>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3C37D152" w14:textId="5E61CEAA" w:rsidR="00D7265F" w:rsidRPr="00054982" w:rsidRDefault="00D7265F" w:rsidP="00D7265F">
            <w:pPr>
              <w:pStyle w:val="TableParagraph"/>
              <w:spacing w:before="1" w:line="249" w:lineRule="exact"/>
              <w:ind w:left="110"/>
              <w:rPr>
                <w:rFonts w:ascii="Calibri"/>
              </w:rPr>
            </w:pPr>
            <w:r w:rsidRPr="00054982">
              <w:rPr>
                <w:rFonts w:ascii="Calibri"/>
              </w:rPr>
              <w:t>2 hours</w:t>
            </w:r>
          </w:p>
        </w:tc>
      </w:tr>
      <w:tr w:rsidR="00D7265F" w:rsidRPr="00054982" w14:paraId="2574F47F" w14:textId="44661739" w:rsidTr="00054982">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08C4CB4C" w14:textId="77777777" w:rsidR="00D7265F" w:rsidRPr="00054982" w:rsidRDefault="00D7265F" w:rsidP="00D7265F">
            <w:pPr>
              <w:pStyle w:val="TableParagraph"/>
              <w:spacing w:line="248" w:lineRule="exact"/>
              <w:ind w:left="0" w:right="256"/>
              <w:rPr>
                <w:rFonts w:ascii="Calibri"/>
              </w:rPr>
            </w:pPr>
            <w:r w:rsidRPr="00054982">
              <w:rPr>
                <w:rFonts w:ascii="Calibri"/>
              </w:rPr>
              <w:t>4408404</w:t>
            </w:r>
          </w:p>
        </w:tc>
        <w:tc>
          <w:tcPr>
            <w:tcW w:w="5405" w:type="dxa"/>
          </w:tcPr>
          <w:p w14:paraId="00B7C7B4" w14:textId="4CA0F91E" w:rsidR="00D7265F" w:rsidRPr="00054982" w:rsidRDefault="00D7265F" w:rsidP="00D7265F">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054982">
              <w:rPr>
                <w:rFonts w:ascii="Calibri"/>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1B95B6C8" w14:textId="13F47F96" w:rsidR="00D7265F" w:rsidRPr="00054982" w:rsidRDefault="00D7265F" w:rsidP="00D7265F">
            <w:pPr>
              <w:pStyle w:val="TableParagraph"/>
              <w:spacing w:line="248" w:lineRule="exact"/>
              <w:ind w:left="110"/>
              <w:rPr>
                <w:rFonts w:ascii="Calibri"/>
              </w:rPr>
            </w:pPr>
            <w:r w:rsidRPr="00054982">
              <w:rPr>
                <w:rFonts w:ascii="Calibri"/>
              </w:rPr>
              <w:t>2.5 hours</w:t>
            </w:r>
          </w:p>
        </w:tc>
      </w:tr>
      <w:tr w:rsidR="00D7265F" w:rsidRPr="00054982" w14:paraId="1464A5F7" w14:textId="5991DEA9" w:rsidTr="00054982">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70" w:type="dxa"/>
          </w:tcPr>
          <w:p w14:paraId="12D47725" w14:textId="77777777" w:rsidR="00D7265F" w:rsidRPr="00054982" w:rsidRDefault="00D7265F" w:rsidP="00D7265F">
            <w:pPr>
              <w:pStyle w:val="TableParagraph"/>
              <w:spacing w:line="248" w:lineRule="exact"/>
              <w:ind w:left="0" w:right="256"/>
              <w:rPr>
                <w:rFonts w:ascii="Calibri"/>
              </w:rPr>
            </w:pPr>
            <w:r w:rsidRPr="00054982">
              <w:rPr>
                <w:rFonts w:ascii="Calibri"/>
              </w:rPr>
              <w:t>4408405</w:t>
            </w:r>
          </w:p>
        </w:tc>
        <w:tc>
          <w:tcPr>
            <w:tcW w:w="5405" w:type="dxa"/>
          </w:tcPr>
          <w:p w14:paraId="7BEB7E99" w14:textId="541DD11C" w:rsidR="00D7265F" w:rsidRPr="00054982" w:rsidRDefault="00D7265F" w:rsidP="00D7265F">
            <w:pPr>
              <w:pStyle w:val="TableParagraph"/>
              <w:spacing w:line="248" w:lineRule="exact"/>
              <w:ind w:left="110"/>
              <w:cnfStyle w:val="010000000000" w:firstRow="0" w:lastRow="1" w:firstColumn="0" w:lastColumn="0" w:oddVBand="0" w:evenVBand="0" w:oddHBand="0" w:evenHBand="0" w:firstRowFirstColumn="0" w:firstRowLastColumn="0" w:lastRowFirstColumn="0" w:lastRowLastColumn="0"/>
              <w:rPr>
                <w:rFonts w:ascii="Calibri"/>
                <w:b w:val="0"/>
              </w:rPr>
            </w:pPr>
            <w:r w:rsidRPr="00054982">
              <w:rPr>
                <w:rFonts w:ascii="Calibri"/>
                <w:b w:val="0"/>
              </w:rPr>
              <w:t xml:space="preserve">EDU Mandatory Error Trend Analysis Training </w:t>
            </w:r>
          </w:p>
        </w:tc>
        <w:tc>
          <w:tcPr>
            <w:cnfStyle w:val="000100000000" w:firstRow="0" w:lastRow="0" w:firstColumn="0" w:lastColumn="1" w:oddVBand="0" w:evenVBand="0" w:oddHBand="0" w:evenHBand="0" w:firstRowFirstColumn="0" w:firstRowLastColumn="0" w:lastRowFirstColumn="0" w:lastRowLastColumn="0"/>
            <w:tcW w:w="2335" w:type="dxa"/>
          </w:tcPr>
          <w:p w14:paraId="4C17E896" w14:textId="223DB367" w:rsidR="00D7265F" w:rsidRPr="00054982" w:rsidRDefault="00D7265F" w:rsidP="00D7265F">
            <w:pPr>
              <w:pStyle w:val="TableParagraph"/>
              <w:spacing w:line="248" w:lineRule="exact"/>
              <w:ind w:left="110"/>
              <w:rPr>
                <w:rFonts w:ascii="Calibri"/>
              </w:rPr>
            </w:pPr>
            <w:r w:rsidRPr="00054982">
              <w:rPr>
                <w:rFonts w:ascii="Calibri"/>
              </w:rPr>
              <w:t>3 hours</w:t>
            </w:r>
          </w:p>
        </w:tc>
      </w:tr>
      <w:bookmarkEnd w:id="56"/>
    </w:tbl>
    <w:p w14:paraId="47E12B5A" w14:textId="77777777" w:rsidR="00DA30D0" w:rsidRDefault="00DA30D0" w:rsidP="00E01E21">
      <w:pPr>
        <w:rPr>
          <w:sz w:val="24"/>
        </w:rPr>
      </w:pPr>
    </w:p>
    <w:p w14:paraId="558A7314" w14:textId="694B43A1" w:rsidR="00002AED" w:rsidRDefault="00002AED" w:rsidP="00002AED">
      <w:pPr>
        <w:pStyle w:val="BodyText"/>
        <w:ind w:left="680" w:right="1009"/>
      </w:pPr>
      <w:bookmarkStart w:id="57" w:name="_Hlk27066538"/>
      <w:r w:rsidRPr="00002AED">
        <w:rPr>
          <w:b/>
        </w:rPr>
        <w:t>Note:</w:t>
      </w:r>
      <w:r>
        <w:t xml:space="preserve"> The item should be recorded by a TMS administrator directly to the employees’ Learning History once training is complete. RPOs will maintain sign-in sheets and a copy of all associated training material readily available for review during site visits or for other reasons deemed necessary. Although always a good practice when there are multiple facilitators or offerings, a complete “training packet” (</w:t>
      </w:r>
      <w:r w:rsidR="006B4978">
        <w:t>i.e.,</w:t>
      </w:r>
      <w:r>
        <w:t xml:space="preserve"> lesson plan) is not mandatory.</w:t>
      </w:r>
    </w:p>
    <w:p w14:paraId="2A18DA47" w14:textId="02F3BAB6" w:rsidR="00F4243E" w:rsidRDefault="00F4243E" w:rsidP="00002AED">
      <w:pPr>
        <w:pStyle w:val="BodyText"/>
        <w:ind w:left="680" w:right="1009"/>
      </w:pPr>
    </w:p>
    <w:p w14:paraId="755CF015" w14:textId="51AFB886" w:rsidR="00F4243E" w:rsidRDefault="00F4243E" w:rsidP="00F4243E">
      <w:pPr>
        <w:pStyle w:val="Default"/>
        <w:ind w:left="680"/>
        <w:rPr>
          <w:sz w:val="28"/>
          <w:szCs w:val="28"/>
        </w:rPr>
      </w:pPr>
      <w:r>
        <w:rPr>
          <w:b/>
          <w:bCs/>
          <w:sz w:val="28"/>
          <w:szCs w:val="28"/>
        </w:rPr>
        <w:t xml:space="preserve">VACO Monthly Managers </w:t>
      </w:r>
      <w:r w:rsidR="00D7222F">
        <w:rPr>
          <w:b/>
          <w:bCs/>
          <w:sz w:val="28"/>
          <w:szCs w:val="28"/>
        </w:rPr>
        <w:t xml:space="preserve">Trainings </w:t>
      </w:r>
      <w:r>
        <w:rPr>
          <w:b/>
          <w:bCs/>
          <w:sz w:val="28"/>
          <w:szCs w:val="28"/>
        </w:rPr>
        <w:t xml:space="preserve">  </w:t>
      </w:r>
    </w:p>
    <w:p w14:paraId="5B4E8719" w14:textId="076E699C" w:rsidR="00F4243E" w:rsidRDefault="00F4243E" w:rsidP="00F4243E">
      <w:pPr>
        <w:pStyle w:val="BodyText"/>
        <w:ind w:left="680" w:right="1009"/>
      </w:pPr>
      <w:r w:rsidRPr="00F4243E">
        <w:t xml:space="preserve">Each month EDU leadership schedules a training event covering various topics. This training will be considered station selected training for VACO supervisory staff. Below is a table containing </w:t>
      </w:r>
      <w:r w:rsidR="008F16EC">
        <w:t>4</w:t>
      </w:r>
      <w:r w:rsidRPr="00F4243E">
        <w:t xml:space="preserve"> reusable TMS item numbers that </w:t>
      </w:r>
      <w:r w:rsidR="003E1CC6">
        <w:t>will</w:t>
      </w:r>
      <w:r w:rsidRPr="00F4243E">
        <w:t xml:space="preserve"> be used to award varying hours of credit for the Monthly Managers Meetings conducted throughout the year.</w:t>
      </w:r>
    </w:p>
    <w:p w14:paraId="7B56B644" w14:textId="2C3B32DC" w:rsidR="00F4243E" w:rsidRDefault="00F4243E" w:rsidP="00F4243E">
      <w:pPr>
        <w:pStyle w:val="BodyText"/>
        <w:ind w:left="680" w:right="1009"/>
      </w:pPr>
    </w:p>
    <w:tbl>
      <w:tblPr>
        <w:tblStyle w:val="GridTable1Light"/>
        <w:tblW w:w="9810" w:type="dxa"/>
        <w:tblInd w:w="535" w:type="dxa"/>
        <w:tblLayout w:type="fixed"/>
        <w:tblLook w:val="01E0" w:firstRow="1" w:lastRow="1" w:firstColumn="1" w:lastColumn="1" w:noHBand="0" w:noVBand="0"/>
      </w:tblPr>
      <w:tblGrid>
        <w:gridCol w:w="2070"/>
        <w:gridCol w:w="5405"/>
        <w:gridCol w:w="2335"/>
      </w:tblGrid>
      <w:tr w:rsidR="00F4243E" w:rsidRPr="00054982" w14:paraId="5EE407ED" w14:textId="77777777" w:rsidTr="00A7073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70" w:type="dxa"/>
          </w:tcPr>
          <w:p w14:paraId="182B3AD6" w14:textId="77777777" w:rsidR="00F4243E" w:rsidRPr="00054982" w:rsidRDefault="00F4243E" w:rsidP="00A7073C">
            <w:pPr>
              <w:pStyle w:val="TableParagraph"/>
              <w:spacing w:before="1" w:line="249" w:lineRule="exact"/>
              <w:ind w:left="110"/>
              <w:rPr>
                <w:rFonts w:ascii="Calibri"/>
                <w:b w:val="0"/>
              </w:rPr>
            </w:pPr>
            <w:r w:rsidRPr="00054982">
              <w:rPr>
                <w:rFonts w:ascii="Calibri"/>
                <w:b w:val="0"/>
              </w:rPr>
              <w:t>Item #</w:t>
            </w:r>
          </w:p>
        </w:tc>
        <w:tc>
          <w:tcPr>
            <w:tcW w:w="5405" w:type="dxa"/>
          </w:tcPr>
          <w:p w14:paraId="4D7CDEAC" w14:textId="77777777" w:rsidR="00F4243E" w:rsidRPr="00054982" w:rsidRDefault="00F4243E" w:rsidP="00A7073C">
            <w:pPr>
              <w:pStyle w:val="TableParagraph"/>
              <w:spacing w:before="1" w:line="249" w:lineRule="exact"/>
              <w:ind w:left="110"/>
              <w:cnfStyle w:val="100000000000" w:firstRow="1" w:lastRow="0" w:firstColumn="0" w:lastColumn="0" w:oddVBand="0" w:evenVBand="0" w:oddHBand="0" w:evenHBand="0" w:firstRowFirstColumn="0" w:firstRowLastColumn="0" w:lastRowFirstColumn="0" w:lastRowLastColumn="0"/>
              <w:rPr>
                <w:rFonts w:ascii="Calibri"/>
                <w:b w:val="0"/>
              </w:rPr>
            </w:pPr>
            <w:r w:rsidRPr="00054982">
              <w:rPr>
                <w:rFonts w:ascii="Calibri"/>
                <w:b w:val="0"/>
              </w:rPr>
              <w:t>Title</w:t>
            </w:r>
          </w:p>
        </w:tc>
        <w:tc>
          <w:tcPr>
            <w:cnfStyle w:val="000100000000" w:firstRow="0" w:lastRow="0" w:firstColumn="0" w:lastColumn="1" w:oddVBand="0" w:evenVBand="0" w:oddHBand="0" w:evenHBand="0" w:firstRowFirstColumn="0" w:firstRowLastColumn="0" w:lastRowFirstColumn="0" w:lastRowLastColumn="0"/>
            <w:tcW w:w="2335" w:type="dxa"/>
          </w:tcPr>
          <w:p w14:paraId="4A775426" w14:textId="77777777" w:rsidR="00F4243E" w:rsidRPr="00054982" w:rsidRDefault="00F4243E" w:rsidP="00A7073C">
            <w:pPr>
              <w:pStyle w:val="TableParagraph"/>
              <w:spacing w:before="1" w:line="249" w:lineRule="exact"/>
              <w:ind w:left="110"/>
              <w:rPr>
                <w:rFonts w:ascii="Calibri"/>
                <w:b w:val="0"/>
              </w:rPr>
            </w:pPr>
            <w:r w:rsidRPr="00054982">
              <w:rPr>
                <w:rFonts w:ascii="Calibri"/>
                <w:b w:val="0"/>
              </w:rPr>
              <w:t>Hours</w:t>
            </w:r>
          </w:p>
        </w:tc>
      </w:tr>
      <w:tr w:rsidR="00F4243E" w:rsidRPr="00054982" w14:paraId="6F3F9023" w14:textId="77777777" w:rsidTr="00A7073C">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6D10EBEE" w14:textId="1DCF2BDF" w:rsidR="00F4243E" w:rsidRPr="00054982" w:rsidRDefault="00F4243E" w:rsidP="00A7073C">
            <w:pPr>
              <w:pStyle w:val="TableParagraph"/>
              <w:spacing w:line="248" w:lineRule="exact"/>
              <w:ind w:left="0" w:right="256"/>
              <w:rPr>
                <w:rFonts w:ascii="Calibri"/>
              </w:rPr>
            </w:pPr>
            <w:r>
              <w:rPr>
                <w:rFonts w:ascii="Calibri"/>
              </w:rPr>
              <w:t>4558231</w:t>
            </w:r>
          </w:p>
        </w:tc>
        <w:tc>
          <w:tcPr>
            <w:tcW w:w="5405" w:type="dxa"/>
          </w:tcPr>
          <w:p w14:paraId="3D380BB0" w14:textId="11E56379" w:rsidR="00F4243E" w:rsidRPr="00054982" w:rsidRDefault="00F4243E" w:rsidP="00A7073C">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Pr>
                <w:rFonts w:ascii="Calibri"/>
              </w:rPr>
              <w:t xml:space="preserve">Education Services Managers Monthly </w:t>
            </w:r>
            <w:r w:rsidR="007701A8">
              <w:rPr>
                <w:rFonts w:ascii="Calibri"/>
              </w:rPr>
              <w:t>Training</w:t>
            </w:r>
            <w:r w:rsidRPr="00054982">
              <w:rPr>
                <w:rFonts w:ascii="Calibri"/>
              </w:rPr>
              <w:t xml:space="preserve"> </w:t>
            </w:r>
          </w:p>
        </w:tc>
        <w:tc>
          <w:tcPr>
            <w:cnfStyle w:val="000100000000" w:firstRow="0" w:lastRow="0" w:firstColumn="0" w:lastColumn="1" w:oddVBand="0" w:evenVBand="0" w:oddHBand="0" w:evenHBand="0" w:firstRowFirstColumn="0" w:firstRowLastColumn="0" w:lastRowFirstColumn="0" w:lastRowLastColumn="0"/>
            <w:tcW w:w="2335" w:type="dxa"/>
          </w:tcPr>
          <w:p w14:paraId="2A252D17" w14:textId="3A1FAF84" w:rsidR="00F4243E" w:rsidRPr="00054982" w:rsidRDefault="00F4243E" w:rsidP="00A7073C">
            <w:pPr>
              <w:pStyle w:val="TableParagraph"/>
              <w:spacing w:line="248" w:lineRule="exact"/>
              <w:ind w:left="110"/>
              <w:rPr>
                <w:rFonts w:ascii="Calibri"/>
              </w:rPr>
            </w:pPr>
            <w:r>
              <w:rPr>
                <w:rFonts w:ascii="Calibri"/>
              </w:rPr>
              <w:t>1 hour</w:t>
            </w:r>
          </w:p>
        </w:tc>
      </w:tr>
      <w:tr w:rsidR="007701A8" w:rsidRPr="00054982" w14:paraId="25BE2D98" w14:textId="77777777" w:rsidTr="00A7073C">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7489852C" w14:textId="75B17188" w:rsidR="007701A8" w:rsidRPr="00054982" w:rsidRDefault="007701A8" w:rsidP="007701A8">
            <w:pPr>
              <w:pStyle w:val="TableParagraph"/>
              <w:spacing w:line="248" w:lineRule="exact"/>
              <w:ind w:left="0" w:right="256"/>
              <w:rPr>
                <w:rFonts w:ascii="Calibri"/>
              </w:rPr>
            </w:pPr>
            <w:r w:rsidRPr="00054982">
              <w:rPr>
                <w:rFonts w:ascii="Calibri"/>
              </w:rPr>
              <w:t>4</w:t>
            </w:r>
            <w:r>
              <w:rPr>
                <w:rFonts w:ascii="Calibri"/>
              </w:rPr>
              <w:t>558233</w:t>
            </w:r>
          </w:p>
        </w:tc>
        <w:tc>
          <w:tcPr>
            <w:tcW w:w="5405" w:type="dxa"/>
          </w:tcPr>
          <w:p w14:paraId="5AC6EFEE" w14:textId="1FAD6553" w:rsidR="007701A8" w:rsidRPr="00054982" w:rsidRDefault="007701A8" w:rsidP="007701A8">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Pr>
                <w:rFonts w:ascii="Calibri"/>
              </w:rPr>
              <w:t>Education Services Managers Monthly Training</w:t>
            </w:r>
            <w:r w:rsidRPr="00054982">
              <w:rPr>
                <w:rFonts w:ascii="Calibri"/>
              </w:rPr>
              <w:t xml:space="preserve"> </w:t>
            </w:r>
          </w:p>
        </w:tc>
        <w:tc>
          <w:tcPr>
            <w:cnfStyle w:val="000100000000" w:firstRow="0" w:lastRow="0" w:firstColumn="0" w:lastColumn="1" w:oddVBand="0" w:evenVBand="0" w:oddHBand="0" w:evenHBand="0" w:firstRowFirstColumn="0" w:firstRowLastColumn="0" w:lastRowFirstColumn="0" w:lastRowLastColumn="0"/>
            <w:tcW w:w="2335" w:type="dxa"/>
          </w:tcPr>
          <w:p w14:paraId="1CEF5C8C" w14:textId="0422A004" w:rsidR="007701A8" w:rsidRPr="00054982" w:rsidRDefault="007701A8" w:rsidP="007701A8">
            <w:pPr>
              <w:pStyle w:val="TableParagraph"/>
              <w:spacing w:line="248" w:lineRule="exact"/>
              <w:ind w:left="110"/>
              <w:rPr>
                <w:rFonts w:ascii="Calibri"/>
              </w:rPr>
            </w:pPr>
            <w:r>
              <w:rPr>
                <w:rFonts w:ascii="Calibri"/>
              </w:rPr>
              <w:t>1.5 hours</w:t>
            </w:r>
          </w:p>
        </w:tc>
      </w:tr>
      <w:tr w:rsidR="007701A8" w:rsidRPr="007701A8" w14:paraId="321E0E3A" w14:textId="77777777" w:rsidTr="00A7073C">
        <w:trPr>
          <w:trHeight w:val="267"/>
        </w:trPr>
        <w:tc>
          <w:tcPr>
            <w:cnfStyle w:val="001000000000" w:firstRow="0" w:lastRow="0" w:firstColumn="1" w:lastColumn="0" w:oddVBand="0" w:evenVBand="0" w:oddHBand="0" w:evenHBand="0" w:firstRowFirstColumn="0" w:firstRowLastColumn="0" w:lastRowFirstColumn="0" w:lastRowLastColumn="0"/>
            <w:tcW w:w="2070" w:type="dxa"/>
          </w:tcPr>
          <w:p w14:paraId="758B6CCE" w14:textId="73DCC286" w:rsidR="007701A8" w:rsidRPr="00460109" w:rsidRDefault="007701A8" w:rsidP="007701A8">
            <w:pPr>
              <w:pStyle w:val="TableParagraph"/>
              <w:spacing w:line="248" w:lineRule="exact"/>
              <w:ind w:left="0" w:right="256"/>
              <w:rPr>
                <w:rFonts w:ascii="Calibri"/>
              </w:rPr>
            </w:pPr>
            <w:r w:rsidRPr="00460109">
              <w:rPr>
                <w:rFonts w:ascii="Calibri"/>
              </w:rPr>
              <w:t>4558236</w:t>
            </w:r>
          </w:p>
        </w:tc>
        <w:tc>
          <w:tcPr>
            <w:tcW w:w="5405" w:type="dxa"/>
          </w:tcPr>
          <w:p w14:paraId="00DA22D6" w14:textId="38BC9088" w:rsidR="007701A8" w:rsidRPr="007701A8" w:rsidRDefault="007701A8" w:rsidP="007701A8">
            <w:pPr>
              <w:pStyle w:val="TableParagraph"/>
              <w:spacing w:line="248" w:lineRule="exact"/>
              <w:ind w:left="110"/>
              <w:cnfStyle w:val="000000000000" w:firstRow="0" w:lastRow="0" w:firstColumn="0" w:lastColumn="0" w:oddVBand="0" w:evenVBand="0" w:oddHBand="0" w:evenHBand="0" w:firstRowFirstColumn="0" w:firstRowLastColumn="0" w:lastRowFirstColumn="0" w:lastRowLastColumn="0"/>
              <w:rPr>
                <w:rFonts w:ascii="Calibri"/>
              </w:rPr>
            </w:pPr>
            <w:r w:rsidRPr="007701A8">
              <w:rPr>
                <w:rFonts w:ascii="Calibri"/>
              </w:rPr>
              <w:t xml:space="preserve">Education Services Managers Monthly Training </w:t>
            </w:r>
          </w:p>
        </w:tc>
        <w:tc>
          <w:tcPr>
            <w:cnfStyle w:val="000100000000" w:firstRow="0" w:lastRow="0" w:firstColumn="0" w:lastColumn="1" w:oddVBand="0" w:evenVBand="0" w:oddHBand="0" w:evenHBand="0" w:firstRowFirstColumn="0" w:firstRowLastColumn="0" w:lastRowFirstColumn="0" w:lastRowLastColumn="0"/>
            <w:tcW w:w="2335" w:type="dxa"/>
          </w:tcPr>
          <w:p w14:paraId="4B7712EE" w14:textId="71C088FD" w:rsidR="007701A8" w:rsidRPr="00460109" w:rsidRDefault="007701A8" w:rsidP="007701A8">
            <w:pPr>
              <w:pStyle w:val="TableParagraph"/>
              <w:spacing w:line="248" w:lineRule="exact"/>
              <w:ind w:left="110"/>
              <w:rPr>
                <w:rFonts w:ascii="Calibri"/>
              </w:rPr>
            </w:pPr>
            <w:r w:rsidRPr="00460109">
              <w:rPr>
                <w:rFonts w:ascii="Calibri"/>
              </w:rPr>
              <w:t>2 hours</w:t>
            </w:r>
          </w:p>
        </w:tc>
      </w:tr>
      <w:tr w:rsidR="00460109" w:rsidRPr="007701A8" w14:paraId="7F3FBC87" w14:textId="77777777" w:rsidTr="00A7073C">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070" w:type="dxa"/>
          </w:tcPr>
          <w:p w14:paraId="50CD4BD0" w14:textId="0C488E2E" w:rsidR="00460109" w:rsidRPr="00460109" w:rsidRDefault="00666667" w:rsidP="00460109">
            <w:pPr>
              <w:pStyle w:val="TableParagraph"/>
              <w:spacing w:line="248" w:lineRule="exact"/>
              <w:ind w:left="0" w:right="256"/>
              <w:rPr>
                <w:rFonts w:ascii="Calibri"/>
              </w:rPr>
            </w:pPr>
            <w:r>
              <w:rPr>
                <w:rFonts w:ascii="Calibri"/>
              </w:rPr>
              <w:t>462</w:t>
            </w:r>
            <w:r w:rsidR="00A86C17">
              <w:rPr>
                <w:rFonts w:ascii="Calibri"/>
              </w:rPr>
              <w:t>4785</w:t>
            </w:r>
          </w:p>
        </w:tc>
        <w:tc>
          <w:tcPr>
            <w:tcW w:w="5405" w:type="dxa"/>
          </w:tcPr>
          <w:p w14:paraId="6EE25A94" w14:textId="5CF5318D" w:rsidR="00460109" w:rsidRPr="00460109" w:rsidRDefault="00460109" w:rsidP="00460109">
            <w:pPr>
              <w:pStyle w:val="TableParagraph"/>
              <w:spacing w:line="248" w:lineRule="exact"/>
              <w:ind w:left="110"/>
              <w:cnfStyle w:val="010000000000" w:firstRow="0" w:lastRow="1" w:firstColumn="0" w:lastColumn="0" w:oddVBand="0" w:evenVBand="0" w:oddHBand="0" w:evenHBand="0" w:firstRowFirstColumn="0" w:firstRowLastColumn="0" w:lastRowFirstColumn="0" w:lastRowLastColumn="0"/>
              <w:rPr>
                <w:rFonts w:ascii="Calibri"/>
                <w:b w:val="0"/>
                <w:bCs w:val="0"/>
              </w:rPr>
            </w:pPr>
            <w:r w:rsidRPr="00460109">
              <w:rPr>
                <w:rFonts w:ascii="Calibri"/>
                <w:b w:val="0"/>
                <w:bCs w:val="0"/>
              </w:rPr>
              <w:t xml:space="preserve">Education Services Managers Monthly Training </w:t>
            </w:r>
          </w:p>
        </w:tc>
        <w:tc>
          <w:tcPr>
            <w:cnfStyle w:val="000100000000" w:firstRow="0" w:lastRow="0" w:firstColumn="0" w:lastColumn="1" w:oddVBand="0" w:evenVBand="0" w:oddHBand="0" w:evenHBand="0" w:firstRowFirstColumn="0" w:firstRowLastColumn="0" w:lastRowFirstColumn="0" w:lastRowLastColumn="0"/>
            <w:tcW w:w="2335" w:type="dxa"/>
          </w:tcPr>
          <w:p w14:paraId="7CB9CECE" w14:textId="27BB082B" w:rsidR="00460109" w:rsidRPr="00460109" w:rsidRDefault="00460109" w:rsidP="00460109">
            <w:pPr>
              <w:pStyle w:val="TableParagraph"/>
              <w:spacing w:line="248" w:lineRule="exact"/>
              <w:ind w:left="110"/>
              <w:rPr>
                <w:rFonts w:ascii="Calibri"/>
              </w:rPr>
            </w:pPr>
            <w:r>
              <w:rPr>
                <w:rFonts w:ascii="Calibri"/>
              </w:rPr>
              <w:t>2.5 hours</w:t>
            </w:r>
          </w:p>
        </w:tc>
      </w:tr>
    </w:tbl>
    <w:p w14:paraId="0BAAFC0B" w14:textId="77777777" w:rsidR="00F4243E" w:rsidRPr="00F4243E" w:rsidRDefault="00F4243E" w:rsidP="00F4243E">
      <w:pPr>
        <w:pStyle w:val="BodyText"/>
        <w:ind w:left="680" w:right="1009"/>
      </w:pPr>
    </w:p>
    <w:p w14:paraId="6ABED3E5" w14:textId="6EEA61D7" w:rsidR="00002AED" w:rsidRDefault="00002AED" w:rsidP="00F4243E">
      <w:pPr>
        <w:pStyle w:val="Heading1"/>
        <w:spacing w:before="79"/>
        <w:rPr>
          <w:b w:val="0"/>
        </w:rPr>
      </w:pPr>
      <w:bookmarkStart w:id="58" w:name="_Toc53553219"/>
      <w:bookmarkStart w:id="59" w:name="_Hlk27042779"/>
      <w:bookmarkEnd w:id="38"/>
      <w:bookmarkEnd w:id="57"/>
      <w:r>
        <w:t>Appendix A: Training Definitions</w:t>
      </w:r>
      <w:bookmarkEnd w:id="58"/>
    </w:p>
    <w:p w14:paraId="4CCEF966" w14:textId="06026D6B" w:rsidR="00002AED" w:rsidRPr="00002AED" w:rsidRDefault="00002AED" w:rsidP="00002AED">
      <w:pPr>
        <w:pStyle w:val="ListParagraph"/>
        <w:tabs>
          <w:tab w:val="left" w:pos="1401"/>
        </w:tabs>
        <w:ind w:left="1080" w:firstLine="0"/>
        <w:rPr>
          <w:sz w:val="24"/>
        </w:rPr>
      </w:pPr>
    </w:p>
    <w:p w14:paraId="323A7995" w14:textId="6081325B" w:rsidR="00AC0FB7" w:rsidRPr="00AC0FB7" w:rsidRDefault="00AC0FB7" w:rsidP="00AC0FB7">
      <w:pPr>
        <w:pStyle w:val="ListParagraph"/>
        <w:numPr>
          <w:ilvl w:val="0"/>
          <w:numId w:val="9"/>
        </w:numPr>
        <w:tabs>
          <w:tab w:val="left" w:pos="1401"/>
        </w:tabs>
        <w:spacing w:after="240"/>
        <w:ind w:left="1080"/>
        <w:rPr>
          <w:sz w:val="24"/>
          <w:szCs w:val="24"/>
        </w:rPr>
      </w:pPr>
      <w:bookmarkStart w:id="60" w:name="_Hlk27066588"/>
      <w:r w:rsidRPr="00AC0FB7">
        <w:rPr>
          <w:b/>
          <w:bCs/>
          <w:sz w:val="24"/>
          <w:szCs w:val="24"/>
        </w:rPr>
        <w:t>Cohort:</w:t>
      </w:r>
      <w:r>
        <w:rPr>
          <w:sz w:val="24"/>
          <w:szCs w:val="24"/>
        </w:rPr>
        <w:t xml:space="preserve"> Group of Users </w:t>
      </w:r>
    </w:p>
    <w:p w14:paraId="35D3DF4B" w14:textId="1A25ABBF" w:rsidR="00002AED" w:rsidRPr="00665989" w:rsidRDefault="00002AED" w:rsidP="00002AED">
      <w:pPr>
        <w:pStyle w:val="ListParagraph"/>
        <w:numPr>
          <w:ilvl w:val="0"/>
          <w:numId w:val="9"/>
        </w:numPr>
        <w:tabs>
          <w:tab w:val="left" w:pos="1401"/>
        </w:tabs>
        <w:ind w:left="1080"/>
        <w:rPr>
          <w:sz w:val="24"/>
          <w:szCs w:val="24"/>
        </w:rPr>
      </w:pPr>
      <w:r>
        <w:rPr>
          <w:b/>
          <w:sz w:val="24"/>
        </w:rPr>
        <w:t>Curriculum</w:t>
      </w:r>
      <w:r>
        <w:rPr>
          <w:sz w:val="24"/>
        </w:rPr>
        <w:t xml:space="preserve">: </w:t>
      </w:r>
      <w:r w:rsidRPr="00665989">
        <w:rPr>
          <w:sz w:val="24"/>
          <w:szCs w:val="24"/>
        </w:rPr>
        <w:t xml:space="preserve">A </w:t>
      </w:r>
      <w:r w:rsidR="00413228" w:rsidRPr="00665989">
        <w:rPr>
          <w:sz w:val="24"/>
          <w:szCs w:val="24"/>
          <w:lang w:val="en"/>
        </w:rPr>
        <w:t>planned sequence of instruction</w:t>
      </w:r>
      <w:r w:rsidRPr="00665989">
        <w:rPr>
          <w:sz w:val="24"/>
          <w:szCs w:val="24"/>
        </w:rPr>
        <w:t>.</w:t>
      </w:r>
    </w:p>
    <w:p w14:paraId="154AC0AA" w14:textId="0B25C281" w:rsidR="00002AED" w:rsidRPr="009E2CD6" w:rsidRDefault="00002AED" w:rsidP="009E2CD6">
      <w:pPr>
        <w:tabs>
          <w:tab w:val="left" w:pos="1401"/>
        </w:tabs>
        <w:rPr>
          <w:sz w:val="24"/>
        </w:rPr>
      </w:pPr>
    </w:p>
    <w:p w14:paraId="0D5F1F91" w14:textId="21ACFB91" w:rsidR="00002AED" w:rsidRPr="00002AED" w:rsidRDefault="00002AED" w:rsidP="00002AED">
      <w:pPr>
        <w:pStyle w:val="ListParagraph"/>
        <w:numPr>
          <w:ilvl w:val="0"/>
          <w:numId w:val="9"/>
        </w:numPr>
        <w:tabs>
          <w:tab w:val="left" w:pos="1401"/>
        </w:tabs>
        <w:ind w:left="1080" w:right="1123"/>
        <w:rPr>
          <w:sz w:val="24"/>
        </w:rPr>
      </w:pPr>
      <w:r>
        <w:rPr>
          <w:b/>
          <w:sz w:val="24"/>
        </w:rPr>
        <w:t>Instructor-Led Training</w:t>
      </w:r>
      <w:r>
        <w:rPr>
          <w:sz w:val="24"/>
        </w:rPr>
        <w:t>: Training that is generally offered in a classroom</w:t>
      </w:r>
      <w:r>
        <w:rPr>
          <w:spacing w:val="-20"/>
          <w:sz w:val="24"/>
        </w:rPr>
        <w:t xml:space="preserve"> </w:t>
      </w:r>
      <w:r>
        <w:rPr>
          <w:sz w:val="24"/>
        </w:rPr>
        <w:t>style environment, such as new VCE training, virtual instructor-led training (VILT), webinars,</w:t>
      </w:r>
      <w:r>
        <w:rPr>
          <w:spacing w:val="-1"/>
          <w:sz w:val="24"/>
        </w:rPr>
        <w:t xml:space="preserve"> </w:t>
      </w:r>
      <w:r>
        <w:rPr>
          <w:sz w:val="24"/>
        </w:rPr>
        <w:t>etc.</w:t>
      </w:r>
    </w:p>
    <w:p w14:paraId="23C209A6" w14:textId="77777777" w:rsidR="00002AED" w:rsidRDefault="00002AED" w:rsidP="00002AED">
      <w:pPr>
        <w:pStyle w:val="ListParagraph"/>
        <w:numPr>
          <w:ilvl w:val="0"/>
          <w:numId w:val="9"/>
        </w:numPr>
        <w:tabs>
          <w:tab w:val="left" w:pos="1401"/>
        </w:tabs>
        <w:spacing w:before="185"/>
        <w:ind w:left="1080" w:right="1465"/>
        <w:rPr>
          <w:sz w:val="24"/>
        </w:rPr>
      </w:pPr>
      <w:r>
        <w:rPr>
          <w:b/>
          <w:sz w:val="24"/>
        </w:rPr>
        <w:lastRenderedPageBreak/>
        <w:t>Journey Level (Experienced)</w:t>
      </w:r>
      <w:r>
        <w:rPr>
          <w:sz w:val="24"/>
        </w:rPr>
        <w:t>: An individual who has completed his or her required training in a position.</w:t>
      </w:r>
    </w:p>
    <w:p w14:paraId="65F8E78A" w14:textId="77777777" w:rsidR="00002AED" w:rsidRDefault="00002AED" w:rsidP="00002AED">
      <w:pPr>
        <w:pStyle w:val="ListParagraph"/>
        <w:numPr>
          <w:ilvl w:val="0"/>
          <w:numId w:val="9"/>
        </w:numPr>
        <w:tabs>
          <w:tab w:val="left" w:pos="1401"/>
        </w:tabs>
        <w:spacing w:before="185"/>
        <w:ind w:left="1080" w:right="1465"/>
        <w:rPr>
          <w:sz w:val="24"/>
        </w:rPr>
      </w:pPr>
      <w:r>
        <w:rPr>
          <w:b/>
          <w:sz w:val="24"/>
        </w:rPr>
        <w:t>Level 1 Survey</w:t>
      </w:r>
      <w:r w:rsidRPr="00A55A4F">
        <w:rPr>
          <w:sz w:val="24"/>
        </w:rPr>
        <w:t>:</w:t>
      </w:r>
      <w:r>
        <w:rPr>
          <w:sz w:val="24"/>
        </w:rPr>
        <w:t xml:space="preserve"> Evaluation of the training. (Feedback/Opinion)</w:t>
      </w:r>
    </w:p>
    <w:p w14:paraId="18D788DB" w14:textId="77777777" w:rsidR="00002AED" w:rsidRDefault="00002AED" w:rsidP="00002AED">
      <w:pPr>
        <w:pStyle w:val="ListParagraph"/>
        <w:numPr>
          <w:ilvl w:val="0"/>
          <w:numId w:val="9"/>
        </w:numPr>
        <w:tabs>
          <w:tab w:val="left" w:pos="1401"/>
        </w:tabs>
        <w:spacing w:before="185"/>
        <w:ind w:left="1080" w:right="1465"/>
        <w:rPr>
          <w:sz w:val="24"/>
        </w:rPr>
      </w:pPr>
      <w:r>
        <w:rPr>
          <w:b/>
          <w:sz w:val="24"/>
        </w:rPr>
        <w:t>Level 2 Assessment</w:t>
      </w:r>
      <w:r w:rsidRPr="00A55A4F">
        <w:rPr>
          <w:sz w:val="24"/>
        </w:rPr>
        <w:t>:</w:t>
      </w:r>
      <w:r>
        <w:rPr>
          <w:sz w:val="24"/>
        </w:rPr>
        <w:t xml:space="preserve"> Measures learning. (Exam)</w:t>
      </w:r>
    </w:p>
    <w:p w14:paraId="1FA9E65E" w14:textId="77777777" w:rsidR="00002AED" w:rsidRDefault="00002AED" w:rsidP="00002AED">
      <w:pPr>
        <w:pStyle w:val="BodyText"/>
        <w:ind w:left="1080"/>
      </w:pPr>
    </w:p>
    <w:p w14:paraId="53F76F73" w14:textId="3BBE0A7E" w:rsidR="00002AED" w:rsidRDefault="00002AED" w:rsidP="00002AED">
      <w:pPr>
        <w:pStyle w:val="ListParagraph"/>
        <w:numPr>
          <w:ilvl w:val="0"/>
          <w:numId w:val="9"/>
        </w:numPr>
        <w:tabs>
          <w:tab w:val="left" w:pos="1401"/>
        </w:tabs>
        <w:ind w:left="1080" w:right="1647"/>
        <w:rPr>
          <w:sz w:val="24"/>
        </w:rPr>
      </w:pPr>
      <w:r>
        <w:rPr>
          <w:b/>
          <w:sz w:val="24"/>
        </w:rPr>
        <w:t>Mandated Training Curriculum (MTC)</w:t>
      </w:r>
      <w:r>
        <w:rPr>
          <w:sz w:val="24"/>
        </w:rPr>
        <w:t>: 10+ hours of mandated technical training as identified by Education Service for</w:t>
      </w:r>
      <w:r w:rsidR="00D27685">
        <w:rPr>
          <w:sz w:val="24"/>
        </w:rPr>
        <w:t xml:space="preserve"> Field Staff</w:t>
      </w:r>
      <w:r>
        <w:rPr>
          <w:sz w:val="24"/>
        </w:rPr>
        <w:t xml:space="preserve"> journey level</w:t>
      </w:r>
      <w:r w:rsidR="00D27685">
        <w:rPr>
          <w:spacing w:val="-24"/>
          <w:sz w:val="24"/>
        </w:rPr>
        <w:t xml:space="preserve"> </w:t>
      </w:r>
      <w:r>
        <w:rPr>
          <w:sz w:val="24"/>
        </w:rPr>
        <w:t>employees</w:t>
      </w:r>
      <w:r w:rsidR="00D27685">
        <w:rPr>
          <w:sz w:val="24"/>
        </w:rPr>
        <w:t xml:space="preserve"> and 6 hours of mandated technical training for Central Office employees. </w:t>
      </w:r>
    </w:p>
    <w:p w14:paraId="04149EE0" w14:textId="126CA45D" w:rsidR="00491BB1" w:rsidRDefault="00002AED" w:rsidP="0066062C">
      <w:pPr>
        <w:pStyle w:val="ListParagraph"/>
        <w:numPr>
          <w:ilvl w:val="0"/>
          <w:numId w:val="9"/>
        </w:numPr>
        <w:tabs>
          <w:tab w:val="left" w:pos="1401"/>
        </w:tabs>
        <w:spacing w:before="185" w:after="120"/>
        <w:ind w:left="1080" w:right="884"/>
        <w:rPr>
          <w:sz w:val="24"/>
          <w:szCs w:val="24"/>
        </w:rPr>
      </w:pPr>
      <w:r w:rsidRPr="65560052">
        <w:rPr>
          <w:b/>
          <w:bCs/>
          <w:sz w:val="24"/>
          <w:szCs w:val="24"/>
        </w:rPr>
        <w:t>National Training Curriculum (NTC) Requirement</w:t>
      </w:r>
      <w:r w:rsidRPr="00841CEC">
        <w:rPr>
          <w:sz w:val="24"/>
          <w:szCs w:val="24"/>
        </w:rPr>
        <w:t>: 24 hours of required training mandated by Education Service to include 18+ hours of mandated training (including 8 hours of ETAT) and 6+ hours of station-determined training</w:t>
      </w:r>
      <w:r w:rsidR="00BA1C4A">
        <w:rPr>
          <w:sz w:val="24"/>
          <w:szCs w:val="24"/>
        </w:rPr>
        <w:t xml:space="preserve"> for </w:t>
      </w:r>
      <w:r w:rsidR="00BA1C4A">
        <w:t xml:space="preserve">Education Division Processing Field Staff and for </w:t>
      </w:r>
      <w:r w:rsidR="00BA1C4A">
        <w:rPr>
          <w:sz w:val="24"/>
          <w:szCs w:val="24"/>
        </w:rPr>
        <w:t xml:space="preserve">Education Service Central Office Staff, </w:t>
      </w:r>
      <w:r w:rsidR="00BA1C4A">
        <w:t>6 hours of mandated training and 18 hours of station determined training.</w:t>
      </w:r>
      <w:r w:rsidRPr="00841CEC">
        <w:rPr>
          <w:sz w:val="24"/>
          <w:szCs w:val="24"/>
        </w:rPr>
        <w:t xml:space="preserve"> Agency-required training</w:t>
      </w:r>
      <w:r w:rsidRPr="00841CEC">
        <w:rPr>
          <w:spacing w:val="-24"/>
          <w:sz w:val="24"/>
          <w:szCs w:val="24"/>
        </w:rPr>
        <w:t xml:space="preserve"> </w:t>
      </w:r>
      <w:r w:rsidRPr="00841CEC">
        <w:rPr>
          <w:sz w:val="24"/>
          <w:szCs w:val="24"/>
        </w:rPr>
        <w:t>for all VBA employees</w:t>
      </w:r>
      <w:r w:rsidR="0066062C">
        <w:rPr>
          <w:sz w:val="24"/>
          <w:szCs w:val="24"/>
        </w:rPr>
        <w:t xml:space="preserve"> (see list</w:t>
      </w:r>
      <w:r w:rsidR="00EB2AB3">
        <w:rPr>
          <w:sz w:val="24"/>
          <w:szCs w:val="24"/>
        </w:rPr>
        <w:t xml:space="preserve"> below</w:t>
      </w:r>
      <w:r w:rsidR="0066062C">
        <w:rPr>
          <w:sz w:val="24"/>
          <w:szCs w:val="24"/>
        </w:rPr>
        <w:t xml:space="preserve">) does not count towards NTC requirements and </w:t>
      </w:r>
      <w:r w:rsidRPr="00841CEC">
        <w:rPr>
          <w:sz w:val="24"/>
          <w:szCs w:val="24"/>
        </w:rPr>
        <w:t>must be completed in addition to the NTC requirements outlined in this SOP.</w:t>
      </w:r>
    </w:p>
    <w:p w14:paraId="31CB73BD" w14:textId="65E18B44" w:rsidR="00EB2AB3" w:rsidRPr="0066062C" w:rsidRDefault="00EB2AB3" w:rsidP="00EB2AB3">
      <w:pPr>
        <w:tabs>
          <w:tab w:val="left" w:pos="1401"/>
        </w:tabs>
        <w:ind w:left="1080" w:right="884"/>
        <w:rPr>
          <w:b/>
          <w:bCs/>
          <w:sz w:val="24"/>
          <w:szCs w:val="24"/>
        </w:rPr>
      </w:pPr>
      <w:r w:rsidRPr="0066062C">
        <w:rPr>
          <w:b/>
          <w:bCs/>
          <w:sz w:val="24"/>
          <w:szCs w:val="24"/>
        </w:rPr>
        <w:t xml:space="preserve">Agency-Required Training </w:t>
      </w:r>
      <w:r w:rsidR="00F50968">
        <w:rPr>
          <w:b/>
          <w:bCs/>
          <w:sz w:val="24"/>
          <w:szCs w:val="24"/>
        </w:rPr>
        <w:t xml:space="preserve">Courses </w:t>
      </w:r>
      <w:r w:rsidRPr="0066062C">
        <w:rPr>
          <w:b/>
          <w:bCs/>
          <w:sz w:val="24"/>
          <w:szCs w:val="24"/>
        </w:rPr>
        <w:t>for all VBA Employees:</w:t>
      </w:r>
    </w:p>
    <w:p w14:paraId="7EE8B57B" w14:textId="466AE2EB"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VA Privacy &amp; Information Security Awareness &amp; Rules of Behavior</w:t>
      </w:r>
    </w:p>
    <w:p w14:paraId="0D901C9A" w14:textId="79B8B6E2"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VBA Continuity of Operations Awareness</w:t>
      </w:r>
    </w:p>
    <w:p w14:paraId="3E4CF4BD" w14:textId="40921084"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S.A.V.E. Refresher Training</w:t>
      </w:r>
    </w:p>
    <w:p w14:paraId="3E9069C6" w14:textId="0C83BF0A"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Government Ethics</w:t>
      </w:r>
    </w:p>
    <w:p w14:paraId="35448B2C" w14:textId="26A44E08"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Government Ethics – The Essentials</w:t>
      </w:r>
    </w:p>
    <w:p w14:paraId="085250B1" w14:textId="5A39F328"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VA Core Values Training (I CARE Recommitment)</w:t>
      </w:r>
    </w:p>
    <w:p w14:paraId="7C32315A" w14:textId="3300A499"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VA Office of Inspector General</w:t>
      </w:r>
    </w:p>
    <w:p w14:paraId="3AB75427" w14:textId="176E6DAC"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Records Management for All VBA Employees</w:t>
      </w:r>
    </w:p>
    <w:p w14:paraId="02722F83" w14:textId="683EE388"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VBA Active Threat Response (ATR) Training</w:t>
      </w:r>
    </w:p>
    <w:p w14:paraId="4FABB923" w14:textId="3016124B"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Whistleblower Rights &amp; Protections</w:t>
      </w:r>
    </w:p>
    <w:p w14:paraId="59C89AB7" w14:textId="0763388A" w:rsidR="00EB2AB3" w:rsidRPr="00F50968" w:rsidRDefault="00EB2AB3" w:rsidP="00F50968">
      <w:pPr>
        <w:pStyle w:val="ListParagraph"/>
        <w:numPr>
          <w:ilvl w:val="0"/>
          <w:numId w:val="23"/>
        </w:numPr>
        <w:tabs>
          <w:tab w:val="left" w:pos="1401"/>
        </w:tabs>
        <w:ind w:right="884"/>
        <w:rPr>
          <w:sz w:val="24"/>
          <w:szCs w:val="24"/>
        </w:rPr>
      </w:pPr>
      <w:r w:rsidRPr="00F50968">
        <w:rPr>
          <w:sz w:val="24"/>
          <w:szCs w:val="24"/>
        </w:rPr>
        <w:t>The EEO, D&amp;I, No Fear, and Whistleblower Rights and Protection Policy Statement</w:t>
      </w:r>
    </w:p>
    <w:p w14:paraId="047CA8E7" w14:textId="404BDBFA" w:rsidR="0066062C" w:rsidRPr="00F50968" w:rsidRDefault="0066062C" w:rsidP="00F50968">
      <w:pPr>
        <w:pStyle w:val="ListParagraph"/>
        <w:numPr>
          <w:ilvl w:val="0"/>
          <w:numId w:val="23"/>
        </w:numPr>
        <w:tabs>
          <w:tab w:val="left" w:pos="1401"/>
        </w:tabs>
        <w:ind w:right="884"/>
        <w:rPr>
          <w:sz w:val="24"/>
          <w:szCs w:val="24"/>
        </w:rPr>
      </w:pPr>
      <w:r w:rsidRPr="00F50968">
        <w:rPr>
          <w:sz w:val="24"/>
          <w:szCs w:val="24"/>
        </w:rPr>
        <w:t>Harassment Prevention &amp; Accountability Training</w:t>
      </w:r>
    </w:p>
    <w:p w14:paraId="3942E042" w14:textId="59783417" w:rsidR="0066062C" w:rsidRPr="00F50968" w:rsidRDefault="0066062C" w:rsidP="00F50968">
      <w:pPr>
        <w:pStyle w:val="ListParagraph"/>
        <w:numPr>
          <w:ilvl w:val="0"/>
          <w:numId w:val="23"/>
        </w:numPr>
        <w:tabs>
          <w:tab w:val="left" w:pos="1401"/>
        </w:tabs>
        <w:ind w:right="884"/>
        <w:rPr>
          <w:sz w:val="24"/>
          <w:szCs w:val="24"/>
        </w:rPr>
      </w:pPr>
      <w:r w:rsidRPr="00F50968">
        <w:rPr>
          <w:sz w:val="24"/>
          <w:szCs w:val="24"/>
        </w:rPr>
        <w:t>No Fear</w:t>
      </w:r>
    </w:p>
    <w:p w14:paraId="73734612" w14:textId="5B43BAFC" w:rsidR="0066062C" w:rsidRPr="00F50968" w:rsidRDefault="0066062C" w:rsidP="00F50968">
      <w:pPr>
        <w:pStyle w:val="ListParagraph"/>
        <w:numPr>
          <w:ilvl w:val="0"/>
          <w:numId w:val="23"/>
        </w:numPr>
        <w:tabs>
          <w:tab w:val="left" w:pos="1401"/>
        </w:tabs>
        <w:ind w:right="884"/>
        <w:rPr>
          <w:sz w:val="24"/>
          <w:szCs w:val="24"/>
        </w:rPr>
      </w:pPr>
      <w:r w:rsidRPr="00F50968">
        <w:rPr>
          <w:sz w:val="24"/>
          <w:szCs w:val="24"/>
        </w:rPr>
        <w:t>Department of Veterans Affairs Emergency Alerting and Accountability System (EAAS)</w:t>
      </w:r>
    </w:p>
    <w:p w14:paraId="50693C6C" w14:textId="77777777" w:rsidR="0066062C" w:rsidRPr="00EB2AB3" w:rsidRDefault="0066062C" w:rsidP="0066062C">
      <w:pPr>
        <w:tabs>
          <w:tab w:val="left" w:pos="1401"/>
        </w:tabs>
        <w:ind w:left="1080" w:right="884"/>
        <w:rPr>
          <w:sz w:val="24"/>
          <w:szCs w:val="24"/>
        </w:rPr>
      </w:pPr>
    </w:p>
    <w:p w14:paraId="727B9601" w14:textId="034B9FFB" w:rsidR="00002AED" w:rsidRPr="00002AED" w:rsidRDefault="00002AED" w:rsidP="00002AED">
      <w:pPr>
        <w:pStyle w:val="ListParagraph"/>
        <w:numPr>
          <w:ilvl w:val="0"/>
          <w:numId w:val="9"/>
        </w:numPr>
        <w:tabs>
          <w:tab w:val="left" w:pos="1401"/>
        </w:tabs>
        <w:ind w:left="1080" w:right="1319"/>
        <w:rPr>
          <w:sz w:val="24"/>
        </w:rPr>
      </w:pPr>
      <w:r>
        <w:rPr>
          <w:b/>
          <w:sz w:val="24"/>
        </w:rPr>
        <w:t>Self-Study</w:t>
      </w:r>
      <w:r>
        <w:rPr>
          <w:sz w:val="24"/>
        </w:rPr>
        <w:t>: Training that is self-paced and pertains to policy/procedural advisories and other mandates as directed by Education Service, RPOs, and ACLs as</w:t>
      </w:r>
      <w:r>
        <w:rPr>
          <w:spacing w:val="-3"/>
          <w:sz w:val="24"/>
        </w:rPr>
        <w:t xml:space="preserve"> </w:t>
      </w:r>
      <w:r>
        <w:rPr>
          <w:sz w:val="24"/>
        </w:rPr>
        <w:t>applicable.</w:t>
      </w:r>
    </w:p>
    <w:p w14:paraId="5A9102BA" w14:textId="77777777" w:rsidR="00002AED" w:rsidRDefault="00002AED" w:rsidP="00002AED">
      <w:pPr>
        <w:pStyle w:val="BodyText"/>
        <w:ind w:left="1080"/>
      </w:pPr>
    </w:p>
    <w:p w14:paraId="755051A5" w14:textId="4E5FDAED" w:rsidR="00002AED" w:rsidRPr="00002AED" w:rsidRDefault="00002AED" w:rsidP="00002AED">
      <w:pPr>
        <w:pStyle w:val="ListParagraph"/>
        <w:numPr>
          <w:ilvl w:val="0"/>
          <w:numId w:val="9"/>
        </w:numPr>
        <w:tabs>
          <w:tab w:val="left" w:pos="1401"/>
        </w:tabs>
        <w:spacing w:before="1"/>
        <w:ind w:left="1080" w:right="872"/>
        <w:rPr>
          <w:sz w:val="24"/>
        </w:rPr>
      </w:pPr>
      <w:r>
        <w:rPr>
          <w:b/>
          <w:sz w:val="24"/>
        </w:rPr>
        <w:t>Station-Determined Curriculum</w:t>
      </w:r>
      <w:r>
        <w:rPr>
          <w:sz w:val="24"/>
        </w:rPr>
        <w:t>: 6+ hours of professional development training, as identified by the RPOs or ACLs, to enhance knowledge and skills for career growth and</w:t>
      </w:r>
      <w:r>
        <w:rPr>
          <w:spacing w:val="-2"/>
          <w:sz w:val="24"/>
        </w:rPr>
        <w:t xml:space="preserve"> </w:t>
      </w:r>
      <w:r>
        <w:rPr>
          <w:sz w:val="24"/>
        </w:rPr>
        <w:t>development.</w:t>
      </w:r>
    </w:p>
    <w:p w14:paraId="303D1A4A" w14:textId="2D62D3E5" w:rsidR="00002AED" w:rsidRDefault="00002AED" w:rsidP="003E1CC6">
      <w:pPr>
        <w:pStyle w:val="ListParagraph"/>
        <w:numPr>
          <w:ilvl w:val="0"/>
          <w:numId w:val="9"/>
        </w:numPr>
        <w:tabs>
          <w:tab w:val="left" w:pos="1401"/>
        </w:tabs>
        <w:spacing w:before="185"/>
        <w:ind w:left="1080" w:right="878"/>
        <w:rPr>
          <w:sz w:val="24"/>
        </w:rPr>
      </w:pPr>
      <w:r>
        <w:rPr>
          <w:b/>
          <w:sz w:val="24"/>
        </w:rPr>
        <w:t>Talent Management System (TMS)</w:t>
      </w:r>
      <w:r>
        <w:rPr>
          <w:sz w:val="24"/>
        </w:rPr>
        <w:t>: The official system of record for all VA training</w:t>
      </w:r>
      <w:r>
        <w:rPr>
          <w:spacing w:val="-3"/>
          <w:sz w:val="24"/>
        </w:rPr>
        <w:t xml:space="preserve"> </w:t>
      </w:r>
      <w:r>
        <w:rPr>
          <w:sz w:val="24"/>
        </w:rPr>
        <w:lastRenderedPageBreak/>
        <w:t>accounts.</w:t>
      </w:r>
    </w:p>
    <w:p w14:paraId="4367B4BC" w14:textId="77777777" w:rsidR="00002AED" w:rsidRPr="00002AED" w:rsidRDefault="00002AED" w:rsidP="003E1CC6">
      <w:pPr>
        <w:tabs>
          <w:tab w:val="left" w:pos="1401"/>
        </w:tabs>
        <w:ind w:left="720" w:right="1362"/>
        <w:rPr>
          <w:sz w:val="24"/>
        </w:rPr>
      </w:pPr>
    </w:p>
    <w:p w14:paraId="342F094E" w14:textId="6F05FEE8" w:rsidR="00002AED" w:rsidRPr="00002AED" w:rsidRDefault="00002AED" w:rsidP="00A90776">
      <w:pPr>
        <w:pStyle w:val="BodyText"/>
        <w:numPr>
          <w:ilvl w:val="0"/>
          <w:numId w:val="9"/>
        </w:numPr>
        <w:ind w:right="941"/>
      </w:pPr>
      <w:r w:rsidRPr="00002AED">
        <w:rPr>
          <w:b/>
        </w:rPr>
        <w:t>Training</w:t>
      </w:r>
      <w:r>
        <w:t xml:space="preserve"> - Section 4101 of Title 5, United States Code, defines “training” as “the process of providing for and making available to an employee, and placing or enrolling the employee in, a planned, prepared, and coordinated program, course, curriculum, subject, system, or routine of instruction or education, in scientific, professional, technical, mechanical, trade, clerical, fiscal, administrative, or other fields which will improve individual and organizational performance and assist in achieving the agency’s mission and performance goals.”</w:t>
      </w:r>
    </w:p>
    <w:p w14:paraId="5B78B060" w14:textId="77777777" w:rsidR="00002AED" w:rsidRDefault="00002AED" w:rsidP="00002AED">
      <w:pPr>
        <w:pStyle w:val="BodyText"/>
        <w:spacing w:before="11"/>
        <w:ind w:left="1080"/>
        <w:rPr>
          <w:sz w:val="23"/>
        </w:rPr>
      </w:pPr>
    </w:p>
    <w:p w14:paraId="401347FD" w14:textId="7289AA1E" w:rsidR="00002AED" w:rsidRDefault="00002AED" w:rsidP="00002AED">
      <w:pPr>
        <w:pStyle w:val="ListParagraph"/>
        <w:numPr>
          <w:ilvl w:val="0"/>
          <w:numId w:val="9"/>
        </w:numPr>
        <w:tabs>
          <w:tab w:val="left" w:pos="1401"/>
        </w:tabs>
        <w:ind w:left="1080" w:right="949"/>
        <w:rPr>
          <w:sz w:val="24"/>
        </w:rPr>
      </w:pPr>
      <w:r>
        <w:rPr>
          <w:b/>
          <w:sz w:val="24"/>
        </w:rPr>
        <w:t>Trainee Status (New)</w:t>
      </w:r>
      <w:r>
        <w:rPr>
          <w:sz w:val="24"/>
        </w:rPr>
        <w:t xml:space="preserve">: The status of an </w:t>
      </w:r>
      <w:r w:rsidR="003B63B9">
        <w:rPr>
          <w:sz w:val="24"/>
        </w:rPr>
        <w:t xml:space="preserve">RPO </w:t>
      </w:r>
      <w:r>
        <w:rPr>
          <w:sz w:val="24"/>
        </w:rPr>
        <w:t xml:space="preserve">employee in </w:t>
      </w:r>
      <w:r w:rsidR="0045724C">
        <w:rPr>
          <w:sz w:val="24"/>
        </w:rPr>
        <w:t>their</w:t>
      </w:r>
      <w:r>
        <w:rPr>
          <w:sz w:val="24"/>
        </w:rPr>
        <w:t xml:space="preserve"> first 12 months</w:t>
      </w:r>
      <w:r>
        <w:rPr>
          <w:spacing w:val="-29"/>
          <w:sz w:val="24"/>
        </w:rPr>
        <w:t xml:space="preserve"> </w:t>
      </w:r>
      <w:r>
        <w:rPr>
          <w:sz w:val="24"/>
        </w:rPr>
        <w:t>in the position. The trainee status starts on the date training is assigned and ends on the last day of the 12</w:t>
      </w:r>
      <w:proofErr w:type="spellStart"/>
      <w:r w:rsidRPr="00FD19D3">
        <w:rPr>
          <w:position w:val="8"/>
          <w:sz w:val="16"/>
          <w:vertAlign w:val="superscript"/>
        </w:rPr>
        <w:t>th</w:t>
      </w:r>
      <w:proofErr w:type="spellEnd"/>
      <w:r>
        <w:rPr>
          <w:position w:val="8"/>
          <w:sz w:val="16"/>
        </w:rPr>
        <w:t xml:space="preserve"> </w:t>
      </w:r>
      <w:r>
        <w:rPr>
          <w:sz w:val="24"/>
        </w:rPr>
        <w:t>month, or after entry level training is completed. New employees become eligible for the NTC training requirement after the entry level training is</w:t>
      </w:r>
      <w:r>
        <w:rPr>
          <w:spacing w:val="-3"/>
          <w:sz w:val="24"/>
        </w:rPr>
        <w:t xml:space="preserve"> </w:t>
      </w:r>
      <w:r>
        <w:rPr>
          <w:sz w:val="24"/>
        </w:rPr>
        <w:t>completed.</w:t>
      </w:r>
    </w:p>
    <w:p w14:paraId="2E0BAB6A" w14:textId="77777777" w:rsidR="00002AED" w:rsidRDefault="00002AED" w:rsidP="00002AED">
      <w:pPr>
        <w:pStyle w:val="BodyText"/>
      </w:pPr>
    </w:p>
    <w:p w14:paraId="10BBE05F" w14:textId="77777777" w:rsidR="00002AED" w:rsidRPr="00A55A4F" w:rsidRDefault="00002AED" w:rsidP="00002AED">
      <w:pPr>
        <w:pStyle w:val="ListParagraph"/>
        <w:numPr>
          <w:ilvl w:val="0"/>
          <w:numId w:val="9"/>
        </w:numPr>
        <w:tabs>
          <w:tab w:val="left" w:pos="1401"/>
        </w:tabs>
        <w:spacing w:before="1"/>
        <w:ind w:left="1080" w:right="1158"/>
      </w:pPr>
      <w:r w:rsidRPr="00A55A4F">
        <w:rPr>
          <w:b/>
          <w:sz w:val="24"/>
        </w:rPr>
        <w:t>Web-Based Learning</w:t>
      </w:r>
      <w:r>
        <w:rPr>
          <w:sz w:val="24"/>
        </w:rPr>
        <w:t>: Online training that provides self-directed and/or self- paced training. It may be accessed in or out of the work environment.</w:t>
      </w:r>
    </w:p>
    <w:p w14:paraId="129B4E58" w14:textId="77777777" w:rsidR="00002AED" w:rsidRDefault="00002AED" w:rsidP="00002AED">
      <w:pPr>
        <w:tabs>
          <w:tab w:val="left" w:pos="1401"/>
        </w:tabs>
        <w:spacing w:before="1"/>
        <w:ind w:right="1158"/>
      </w:pPr>
    </w:p>
    <w:p w14:paraId="6B19316D" w14:textId="60673459" w:rsidR="00002AED" w:rsidRDefault="00002AED" w:rsidP="00002AED">
      <w:pPr>
        <w:pStyle w:val="ListParagraph"/>
        <w:numPr>
          <w:ilvl w:val="0"/>
          <w:numId w:val="9"/>
        </w:numPr>
        <w:tabs>
          <w:tab w:val="left" w:pos="1401"/>
        </w:tabs>
        <w:ind w:left="1080" w:right="1089"/>
        <w:rPr>
          <w:sz w:val="24"/>
        </w:rPr>
      </w:pPr>
      <w:r>
        <w:rPr>
          <w:b/>
          <w:sz w:val="24"/>
        </w:rPr>
        <w:t>Videos/Satellite Broadcasts</w:t>
      </w:r>
      <w:r>
        <w:rPr>
          <w:sz w:val="24"/>
        </w:rPr>
        <w:t>: Recorded broadcast training videos provided through Talent Management System</w:t>
      </w:r>
      <w:r>
        <w:rPr>
          <w:spacing w:val="-5"/>
          <w:sz w:val="24"/>
        </w:rPr>
        <w:t xml:space="preserve"> </w:t>
      </w:r>
      <w:r>
        <w:rPr>
          <w:sz w:val="24"/>
        </w:rPr>
        <w:t>(TMS) and other platforms.</w:t>
      </w:r>
      <w:r w:rsidR="00AE6B24">
        <w:rPr>
          <w:sz w:val="24"/>
        </w:rPr>
        <w:t xml:space="preserve"> </w:t>
      </w:r>
    </w:p>
    <w:bookmarkEnd w:id="60"/>
    <w:p w14:paraId="2DA653E2" w14:textId="77777777" w:rsidR="00A90776" w:rsidRDefault="00A90776">
      <w:pPr>
        <w:rPr>
          <w:b/>
          <w:bCs/>
          <w:sz w:val="28"/>
          <w:szCs w:val="28"/>
        </w:rPr>
      </w:pPr>
    </w:p>
    <w:p w14:paraId="6527AB2A" w14:textId="5C3FD1C0" w:rsidR="00002AED" w:rsidRDefault="00002AED" w:rsidP="00002AED">
      <w:pPr>
        <w:pStyle w:val="Heading1"/>
      </w:pPr>
      <w:bookmarkStart w:id="61" w:name="_Toc53553220"/>
      <w:r>
        <w:t>Appendix B: Section 508 Compliance</w:t>
      </w:r>
      <w:bookmarkEnd w:id="61"/>
    </w:p>
    <w:p w14:paraId="3DDE57A7" w14:textId="77777777" w:rsidR="00002AED" w:rsidRDefault="00002AED" w:rsidP="00002AED">
      <w:pPr>
        <w:pStyle w:val="BodyText"/>
        <w:spacing w:before="7"/>
        <w:rPr>
          <w:b/>
          <w:sz w:val="23"/>
        </w:rPr>
      </w:pPr>
    </w:p>
    <w:p w14:paraId="16D94CD8" w14:textId="742AD2DE" w:rsidR="00A90776" w:rsidRPr="00A90776" w:rsidRDefault="00A90776" w:rsidP="00A90776">
      <w:pPr>
        <w:pStyle w:val="Default"/>
        <w:ind w:left="680"/>
      </w:pPr>
      <w:r w:rsidRPr="00A90776">
        <w:t xml:space="preserve">Section 508 of the Rehabilitation Act Amendments of 1998 requires that when Federal agencies develop, procure, maintain, or use electronic and information technology, they shall ensure the electronic and information technology allows Federal employees with disabilities to have access to and use of information and data comparable to the access to and use of information and data by Federal employees who are not individuals with disabilities, unless an undue burden would be imposed on the agency. </w:t>
      </w:r>
    </w:p>
    <w:p w14:paraId="29E8955F" w14:textId="77777777" w:rsidR="00A90776" w:rsidRPr="00A90776" w:rsidRDefault="00A90776" w:rsidP="00A90776">
      <w:pPr>
        <w:pStyle w:val="Default"/>
        <w:ind w:left="680"/>
      </w:pPr>
    </w:p>
    <w:p w14:paraId="2965BBBC" w14:textId="31D62B49" w:rsidR="00A90776" w:rsidRPr="00A90776" w:rsidRDefault="00A90776" w:rsidP="00A90776">
      <w:pPr>
        <w:pStyle w:val="Default"/>
        <w:ind w:left="680"/>
      </w:pPr>
      <w:r w:rsidRPr="00A90776">
        <w:t>Section 508 also requires that individuals with disabilities, who are members of the public, seeking information or services from a Federal agency, have access to and use of information and data comparable to that provided to the public who are not individuals with disabilities, unless an undue burden would be imposed on the agency</w:t>
      </w:r>
      <w:r w:rsidR="00B53A3F" w:rsidRPr="00A90776">
        <w:t xml:space="preserve">. </w:t>
      </w:r>
    </w:p>
    <w:p w14:paraId="3EDFD6CA" w14:textId="77777777" w:rsidR="00A90776" w:rsidRPr="00A90776" w:rsidRDefault="00A90776" w:rsidP="00A90776">
      <w:pPr>
        <w:pStyle w:val="Default"/>
        <w:ind w:left="680"/>
        <w:rPr>
          <w:color w:val="auto"/>
        </w:rPr>
      </w:pPr>
    </w:p>
    <w:p w14:paraId="1700E701" w14:textId="7C22642B" w:rsidR="00002AED" w:rsidRDefault="00A90776" w:rsidP="00A90776">
      <w:pPr>
        <w:pStyle w:val="BodyText"/>
        <w:spacing w:before="6"/>
        <w:ind w:left="680"/>
      </w:pPr>
      <w:r w:rsidRPr="00A90776">
        <w:t>The 508 standards require such things as text labels for graphics on web pages and desktop software that is compatible with assistive technology. All training material created under the NTC must meet all standards required by Section 508 of the Rehabilitation Act Amendments of 1998.</w:t>
      </w:r>
    </w:p>
    <w:p w14:paraId="7F8D55F1" w14:textId="77777777" w:rsidR="00A90776" w:rsidRPr="00A90776" w:rsidRDefault="00A90776" w:rsidP="00A90776">
      <w:pPr>
        <w:pStyle w:val="BodyText"/>
        <w:spacing w:before="6"/>
        <w:ind w:left="680"/>
      </w:pPr>
    </w:p>
    <w:p w14:paraId="4AA9B403" w14:textId="48CAA868" w:rsidR="00C23CF7" w:rsidRDefault="00C23CF7" w:rsidP="00C23CF7">
      <w:pPr>
        <w:pStyle w:val="Heading1"/>
        <w:spacing w:before="79"/>
        <w:ind w:right="1317"/>
      </w:pPr>
      <w:bookmarkStart w:id="62" w:name="_Toc53553221"/>
      <w:bookmarkEnd w:id="59"/>
      <w:r>
        <w:t>Appendix C: Folder and File Naming Conventions for NTC Training Content</w:t>
      </w:r>
      <w:bookmarkEnd w:id="62"/>
    </w:p>
    <w:p w14:paraId="6B6BB220" w14:textId="77777777" w:rsidR="00C23CF7" w:rsidRDefault="00C23CF7" w:rsidP="00C23CF7">
      <w:pPr>
        <w:pStyle w:val="BodyText"/>
        <w:spacing w:before="1"/>
        <w:rPr>
          <w:b/>
        </w:rPr>
      </w:pPr>
    </w:p>
    <w:p w14:paraId="3AFACC24" w14:textId="00477068" w:rsidR="00C23CF7" w:rsidRDefault="007D7BEF" w:rsidP="007D7BEF">
      <w:pPr>
        <w:pStyle w:val="BodyText"/>
        <w:ind w:left="680"/>
      </w:pPr>
      <w:r w:rsidRPr="007D7BEF">
        <w:t xml:space="preserve">General guidelines for structuring folder and file naming conventions are necessary. All essential information should be listed concisely in the file name itself. This process should help </w:t>
      </w:r>
      <w:r w:rsidRPr="007D7BEF">
        <w:lastRenderedPageBreak/>
        <w:t>you find information quickly by scanning names or by looking for dates or other identifiers in the file name, making searching and identifying files more streamlined and precise.</w:t>
      </w:r>
    </w:p>
    <w:p w14:paraId="1012B68B" w14:textId="77777777" w:rsidR="007D7BEF" w:rsidRPr="007D7BEF" w:rsidRDefault="007D7BEF" w:rsidP="007D7BEF">
      <w:pPr>
        <w:pStyle w:val="BodyText"/>
        <w:ind w:left="680"/>
      </w:pPr>
    </w:p>
    <w:p w14:paraId="4276633C" w14:textId="77777777" w:rsidR="00C23CF7" w:rsidRDefault="00C23CF7" w:rsidP="00C23CF7">
      <w:pPr>
        <w:pStyle w:val="BodyText"/>
        <w:ind w:left="680"/>
      </w:pPr>
      <w:r>
        <w:t>8 basic rules to following when structuring folder and file naming conventions for EDU:</w:t>
      </w:r>
    </w:p>
    <w:p w14:paraId="52C9CCB0" w14:textId="77777777" w:rsidR="00C23CF7" w:rsidRDefault="00C23CF7" w:rsidP="00C23CF7">
      <w:pPr>
        <w:pStyle w:val="BodyText"/>
      </w:pPr>
    </w:p>
    <w:p w14:paraId="22BE5840" w14:textId="77777777" w:rsidR="00C23CF7" w:rsidRDefault="00C23CF7" w:rsidP="00C23CF7">
      <w:pPr>
        <w:pStyle w:val="ListParagraph"/>
        <w:numPr>
          <w:ilvl w:val="0"/>
          <w:numId w:val="1"/>
        </w:numPr>
        <w:tabs>
          <w:tab w:val="left" w:pos="1401"/>
        </w:tabs>
        <w:spacing w:line="276" w:lineRule="auto"/>
        <w:ind w:right="919"/>
        <w:rPr>
          <w:sz w:val="24"/>
        </w:rPr>
      </w:pPr>
      <w:r>
        <w:rPr>
          <w:sz w:val="24"/>
        </w:rPr>
        <w:t>Avoid long folder or file names with complex structures. Instead use names with precise</w:t>
      </w:r>
      <w:r>
        <w:rPr>
          <w:spacing w:val="-1"/>
          <w:sz w:val="24"/>
        </w:rPr>
        <w:t xml:space="preserve"> </w:t>
      </w:r>
      <w:r>
        <w:rPr>
          <w:sz w:val="24"/>
        </w:rPr>
        <w:t>information.</w:t>
      </w:r>
    </w:p>
    <w:p w14:paraId="7B4C60B2" w14:textId="77777777" w:rsidR="00C23CF7" w:rsidRDefault="00C23CF7" w:rsidP="00C23CF7">
      <w:pPr>
        <w:pStyle w:val="ListParagraph"/>
        <w:numPr>
          <w:ilvl w:val="0"/>
          <w:numId w:val="1"/>
        </w:numPr>
        <w:tabs>
          <w:tab w:val="left" w:pos="1401"/>
        </w:tabs>
        <w:spacing w:before="2" w:line="276" w:lineRule="auto"/>
        <w:ind w:right="1314"/>
        <w:rPr>
          <w:sz w:val="24"/>
        </w:rPr>
      </w:pPr>
      <w:r>
        <w:rPr>
          <w:sz w:val="24"/>
        </w:rPr>
        <w:t>Put necessary elements in the structure for easy identification and retrieval</w:t>
      </w:r>
      <w:r>
        <w:rPr>
          <w:spacing w:val="-33"/>
          <w:sz w:val="24"/>
        </w:rPr>
        <w:t xml:space="preserve"> </w:t>
      </w:r>
      <w:r>
        <w:rPr>
          <w:sz w:val="24"/>
        </w:rPr>
        <w:t>to avoid ambiguous search</w:t>
      </w:r>
      <w:r>
        <w:rPr>
          <w:spacing w:val="-1"/>
          <w:sz w:val="24"/>
        </w:rPr>
        <w:t xml:space="preserve"> </w:t>
      </w:r>
      <w:r>
        <w:rPr>
          <w:sz w:val="24"/>
        </w:rPr>
        <w:t>results.</w:t>
      </w:r>
    </w:p>
    <w:p w14:paraId="3C267783" w14:textId="79DB3FF7" w:rsidR="00C23CF7" w:rsidRDefault="00C23CF7" w:rsidP="00C23CF7">
      <w:pPr>
        <w:pStyle w:val="ListParagraph"/>
        <w:numPr>
          <w:ilvl w:val="0"/>
          <w:numId w:val="1"/>
        </w:numPr>
        <w:tabs>
          <w:tab w:val="left" w:pos="1401"/>
        </w:tabs>
        <w:spacing w:line="276" w:lineRule="auto"/>
        <w:ind w:right="1016"/>
        <w:rPr>
          <w:sz w:val="24"/>
        </w:rPr>
      </w:pPr>
      <w:r>
        <w:rPr>
          <w:sz w:val="24"/>
        </w:rPr>
        <w:t>Use the underscore (_) as an element delimiter. Do not use spaces or other characters, such as</w:t>
      </w:r>
      <w:proofErr w:type="gramStart"/>
      <w:r>
        <w:rPr>
          <w:sz w:val="24"/>
        </w:rPr>
        <w:t>: !</w:t>
      </w:r>
      <w:proofErr w:type="gramEnd"/>
      <w:r>
        <w:rPr>
          <w:sz w:val="24"/>
        </w:rPr>
        <w:t xml:space="preserve"> # $ % &amp; ' @ ^ ` ~ + , . ; = ) (.  Some search tools do not work with spaces and should be especially avoided for internet files. Other</w:t>
      </w:r>
      <w:r>
        <w:rPr>
          <w:spacing w:val="-26"/>
          <w:sz w:val="24"/>
        </w:rPr>
        <w:t xml:space="preserve"> </w:t>
      </w:r>
      <w:r>
        <w:rPr>
          <w:sz w:val="24"/>
        </w:rPr>
        <w:t>characters may be interesting but visually confusing and</w:t>
      </w:r>
      <w:r>
        <w:rPr>
          <w:spacing w:val="-13"/>
          <w:sz w:val="24"/>
        </w:rPr>
        <w:t xml:space="preserve"> </w:t>
      </w:r>
      <w:r>
        <w:rPr>
          <w:sz w:val="24"/>
        </w:rPr>
        <w:t>awkward.</w:t>
      </w:r>
    </w:p>
    <w:p w14:paraId="2AC3B754" w14:textId="72E8887A" w:rsidR="00C23CF7" w:rsidRDefault="00C23CF7" w:rsidP="00C23CF7">
      <w:pPr>
        <w:pStyle w:val="ListParagraph"/>
        <w:numPr>
          <w:ilvl w:val="0"/>
          <w:numId w:val="1"/>
        </w:numPr>
        <w:tabs>
          <w:tab w:val="left" w:pos="1401"/>
        </w:tabs>
        <w:spacing w:line="276" w:lineRule="auto"/>
        <w:ind w:right="1077"/>
        <w:rPr>
          <w:sz w:val="24"/>
        </w:rPr>
      </w:pPr>
      <w:r>
        <w:rPr>
          <w:sz w:val="24"/>
        </w:rPr>
        <w:t>Use hyphens to delineate words within an element or capitalize the first letter of each word within an element. Spaces are generally poor boundaries between words and some search tools do not work with</w:t>
      </w:r>
      <w:r>
        <w:rPr>
          <w:spacing w:val="-6"/>
          <w:sz w:val="24"/>
        </w:rPr>
        <w:t xml:space="preserve"> </w:t>
      </w:r>
      <w:r>
        <w:rPr>
          <w:sz w:val="24"/>
        </w:rPr>
        <w:t>spaces.</w:t>
      </w:r>
    </w:p>
    <w:p w14:paraId="315CEA15" w14:textId="77777777" w:rsidR="00C23CF7" w:rsidRDefault="00C23CF7" w:rsidP="00C23CF7">
      <w:pPr>
        <w:pStyle w:val="ListParagraph"/>
        <w:numPr>
          <w:ilvl w:val="0"/>
          <w:numId w:val="1"/>
        </w:numPr>
        <w:tabs>
          <w:tab w:val="left" w:pos="1401"/>
        </w:tabs>
        <w:spacing w:line="276" w:lineRule="auto"/>
        <w:ind w:right="1243"/>
        <w:rPr>
          <w:sz w:val="24"/>
        </w:rPr>
      </w:pPr>
      <w:r>
        <w:rPr>
          <w:sz w:val="24"/>
        </w:rPr>
        <w:t>Elements within the convention should be ordered logically, in specific detail</w:t>
      </w:r>
      <w:r>
        <w:rPr>
          <w:spacing w:val="-23"/>
          <w:sz w:val="24"/>
        </w:rPr>
        <w:t xml:space="preserve"> </w:t>
      </w:r>
      <w:r>
        <w:rPr>
          <w:sz w:val="24"/>
        </w:rPr>
        <w:t>of importance that you would use to normally search for a targeted</w:t>
      </w:r>
      <w:r>
        <w:rPr>
          <w:spacing w:val="-14"/>
          <w:sz w:val="24"/>
        </w:rPr>
        <w:t xml:space="preserve"> </w:t>
      </w:r>
      <w:r>
        <w:rPr>
          <w:sz w:val="24"/>
        </w:rPr>
        <w:t>file.</w:t>
      </w:r>
    </w:p>
    <w:p w14:paraId="548CF5EE" w14:textId="77777777" w:rsidR="00C23CF7" w:rsidRDefault="00C23CF7" w:rsidP="00C23CF7">
      <w:pPr>
        <w:pStyle w:val="ListParagraph"/>
        <w:numPr>
          <w:ilvl w:val="0"/>
          <w:numId w:val="1"/>
        </w:numPr>
        <w:tabs>
          <w:tab w:val="left" w:pos="1401"/>
        </w:tabs>
        <w:spacing w:line="275" w:lineRule="exact"/>
        <w:rPr>
          <w:sz w:val="24"/>
        </w:rPr>
      </w:pPr>
      <w:r>
        <w:rPr>
          <w:sz w:val="24"/>
        </w:rPr>
        <w:t>When dates are used, they should be ordered by year, month, and</w:t>
      </w:r>
      <w:r>
        <w:rPr>
          <w:spacing w:val="-27"/>
          <w:sz w:val="24"/>
        </w:rPr>
        <w:t xml:space="preserve"> </w:t>
      </w:r>
      <w:r>
        <w:rPr>
          <w:sz w:val="24"/>
        </w:rPr>
        <w:t>day.</w:t>
      </w:r>
    </w:p>
    <w:p w14:paraId="3EC37E2F" w14:textId="77777777" w:rsidR="00C23CF7" w:rsidRDefault="00C23CF7" w:rsidP="00C23CF7">
      <w:pPr>
        <w:pStyle w:val="ListParagraph"/>
        <w:numPr>
          <w:ilvl w:val="0"/>
          <w:numId w:val="1"/>
        </w:numPr>
        <w:tabs>
          <w:tab w:val="left" w:pos="1401"/>
        </w:tabs>
        <w:spacing w:before="43"/>
        <w:rPr>
          <w:sz w:val="24"/>
        </w:rPr>
      </w:pPr>
      <w:r>
        <w:rPr>
          <w:sz w:val="24"/>
        </w:rPr>
        <w:t>Abbreviate the naming convention elements whenever</w:t>
      </w:r>
      <w:r>
        <w:rPr>
          <w:spacing w:val="-10"/>
          <w:sz w:val="24"/>
        </w:rPr>
        <w:t xml:space="preserve"> </w:t>
      </w:r>
      <w:r>
        <w:rPr>
          <w:sz w:val="24"/>
        </w:rPr>
        <w:t>possible.</w:t>
      </w:r>
    </w:p>
    <w:p w14:paraId="6CCC98EE" w14:textId="77777777" w:rsidR="00C23CF7" w:rsidRDefault="00C23CF7" w:rsidP="00C23CF7">
      <w:pPr>
        <w:pStyle w:val="ListParagraph"/>
        <w:numPr>
          <w:ilvl w:val="0"/>
          <w:numId w:val="1"/>
        </w:numPr>
        <w:tabs>
          <w:tab w:val="left" w:pos="1401"/>
        </w:tabs>
        <w:spacing w:before="41" w:line="276" w:lineRule="auto"/>
        <w:ind w:right="1579"/>
        <w:rPr>
          <w:sz w:val="24"/>
        </w:rPr>
      </w:pPr>
      <w:r>
        <w:rPr>
          <w:sz w:val="24"/>
        </w:rPr>
        <w:t>Version control should be recorded when a document has been edited</w:t>
      </w:r>
      <w:r>
        <w:rPr>
          <w:spacing w:val="-35"/>
          <w:sz w:val="24"/>
        </w:rPr>
        <w:t xml:space="preserve"> </w:t>
      </w:r>
      <w:r>
        <w:rPr>
          <w:sz w:val="24"/>
        </w:rPr>
        <w:t>and checked back into</w:t>
      </w:r>
      <w:r>
        <w:rPr>
          <w:spacing w:val="-5"/>
          <w:sz w:val="24"/>
        </w:rPr>
        <w:t xml:space="preserve"> </w:t>
      </w:r>
      <w:r>
        <w:rPr>
          <w:sz w:val="24"/>
        </w:rPr>
        <w:t>SharePoint.</w:t>
      </w:r>
    </w:p>
    <w:p w14:paraId="0013C3B9" w14:textId="77777777" w:rsidR="00C23CF7" w:rsidRDefault="00C23CF7" w:rsidP="00C23CF7">
      <w:pPr>
        <w:pStyle w:val="BodyText"/>
        <w:spacing w:before="10"/>
        <w:rPr>
          <w:sz w:val="23"/>
        </w:rPr>
      </w:pPr>
    </w:p>
    <w:p w14:paraId="11483AFF" w14:textId="77777777" w:rsidR="00C23CF7" w:rsidRDefault="00C23CF7" w:rsidP="00C23CF7">
      <w:pPr>
        <w:pStyle w:val="BodyText"/>
        <w:ind w:left="680" w:right="848"/>
      </w:pPr>
      <w:r>
        <w:rPr>
          <w:b/>
        </w:rPr>
        <w:t xml:space="preserve">NOTE: </w:t>
      </w:r>
      <w:r>
        <w:t>A file naming convention must be utilized for each training package so that it is consistent amongst the RPOs, AC&amp;L team members, and in the TMS item request submission. The naming convention structure must be followed below and delineated by underscore (_) when creating folders or files:</w:t>
      </w:r>
    </w:p>
    <w:p w14:paraId="1B0BF140" w14:textId="77777777" w:rsidR="00C23CF7" w:rsidRDefault="00C23CF7" w:rsidP="00C23CF7">
      <w:pPr>
        <w:pStyle w:val="BodyText"/>
        <w:spacing w:before="11"/>
        <w:rPr>
          <w:sz w:val="2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5"/>
        <w:gridCol w:w="4117"/>
      </w:tblGrid>
      <w:tr w:rsidR="00C23CF7" w14:paraId="41C9D819" w14:textId="77777777" w:rsidTr="00052DF3">
        <w:trPr>
          <w:trHeight w:val="2071"/>
        </w:trPr>
        <w:tc>
          <w:tcPr>
            <w:tcW w:w="5545" w:type="dxa"/>
          </w:tcPr>
          <w:p w14:paraId="3432F69E" w14:textId="77777777" w:rsidR="00C23CF7" w:rsidRDefault="00C23CF7" w:rsidP="00052DF3">
            <w:pPr>
              <w:pStyle w:val="TableParagraph"/>
              <w:spacing w:line="240" w:lineRule="auto"/>
              <w:ind w:right="2474"/>
              <w:rPr>
                <w:sz w:val="20"/>
              </w:rPr>
            </w:pPr>
            <w:r>
              <w:rPr>
                <w:b/>
                <w:sz w:val="20"/>
              </w:rPr>
              <w:t xml:space="preserve">Business Line Name: </w:t>
            </w:r>
            <w:r>
              <w:rPr>
                <w:sz w:val="20"/>
              </w:rPr>
              <w:t xml:space="preserve">EDU </w:t>
            </w:r>
            <w:r>
              <w:rPr>
                <w:b/>
                <w:sz w:val="20"/>
              </w:rPr>
              <w:t xml:space="preserve">Position Type: </w:t>
            </w:r>
            <w:r>
              <w:rPr>
                <w:sz w:val="20"/>
              </w:rPr>
              <w:t xml:space="preserve">VCE, ECCT, etc. </w:t>
            </w:r>
            <w:r>
              <w:rPr>
                <w:b/>
                <w:sz w:val="20"/>
              </w:rPr>
              <w:t xml:space="preserve">Lesson Title: </w:t>
            </w:r>
            <w:r>
              <w:rPr>
                <w:sz w:val="20"/>
              </w:rPr>
              <w:t xml:space="preserve">i.e., Big Pay </w:t>
            </w:r>
            <w:r>
              <w:rPr>
                <w:b/>
                <w:sz w:val="20"/>
              </w:rPr>
              <w:t xml:space="preserve">Mandated Training: </w:t>
            </w:r>
            <w:r>
              <w:rPr>
                <w:sz w:val="20"/>
              </w:rPr>
              <w:t xml:space="preserve">i.e., </w:t>
            </w:r>
            <w:proofErr w:type="spellStart"/>
            <w:r>
              <w:rPr>
                <w:sz w:val="20"/>
              </w:rPr>
              <w:t>Mand</w:t>
            </w:r>
            <w:proofErr w:type="spellEnd"/>
          </w:p>
          <w:p w14:paraId="222BCEE9" w14:textId="77777777" w:rsidR="00C23CF7" w:rsidRDefault="00C23CF7" w:rsidP="00052DF3">
            <w:pPr>
              <w:pStyle w:val="TableParagraph"/>
              <w:spacing w:before="1" w:line="240" w:lineRule="auto"/>
              <w:rPr>
                <w:sz w:val="20"/>
              </w:rPr>
            </w:pPr>
            <w:r>
              <w:rPr>
                <w:b/>
                <w:sz w:val="20"/>
              </w:rPr>
              <w:t xml:space="preserve">Lesson Description </w:t>
            </w:r>
            <w:r>
              <w:rPr>
                <w:sz w:val="20"/>
              </w:rPr>
              <w:t xml:space="preserve">(i.e., LP=Lesson Plan, PPT=PowerPoint, JA=Job Aid, TR=Training Reminder, HO=Handout, RG=Reference Guide, </w:t>
            </w:r>
            <w:proofErr w:type="spellStart"/>
            <w:r>
              <w:rPr>
                <w:sz w:val="20"/>
              </w:rPr>
              <w:t>Exer</w:t>
            </w:r>
            <w:proofErr w:type="spellEnd"/>
            <w:r>
              <w:rPr>
                <w:sz w:val="20"/>
              </w:rPr>
              <w:t>=Exercise, or Asst=Assessment)</w:t>
            </w:r>
          </w:p>
          <w:p w14:paraId="05AD8D60" w14:textId="77777777" w:rsidR="00C23CF7" w:rsidRDefault="00C23CF7" w:rsidP="00052DF3">
            <w:pPr>
              <w:pStyle w:val="TableParagraph"/>
              <w:rPr>
                <w:sz w:val="20"/>
              </w:rPr>
            </w:pPr>
            <w:r>
              <w:rPr>
                <w:sz w:val="20"/>
              </w:rPr>
              <w:t>Status (i.e., DRAFT, Final, Review)</w:t>
            </w:r>
          </w:p>
        </w:tc>
        <w:tc>
          <w:tcPr>
            <w:tcW w:w="4117" w:type="dxa"/>
          </w:tcPr>
          <w:p w14:paraId="6E154F59" w14:textId="77777777" w:rsidR="00C23CF7" w:rsidRDefault="00C23CF7" w:rsidP="00052DF3">
            <w:pPr>
              <w:pStyle w:val="TableParagraph"/>
              <w:spacing w:line="229" w:lineRule="exact"/>
              <w:rPr>
                <w:b/>
                <w:sz w:val="20"/>
              </w:rPr>
            </w:pPr>
            <w:r>
              <w:rPr>
                <w:b/>
                <w:sz w:val="20"/>
              </w:rPr>
              <w:t>Examples:</w:t>
            </w:r>
          </w:p>
          <w:p w14:paraId="4292015E" w14:textId="77777777" w:rsidR="00C23CF7" w:rsidRDefault="00C23CF7" w:rsidP="00052DF3">
            <w:pPr>
              <w:pStyle w:val="TableParagraph"/>
              <w:spacing w:before="1" w:line="240" w:lineRule="auto"/>
              <w:ind w:left="0"/>
              <w:rPr>
                <w:sz w:val="20"/>
              </w:rPr>
            </w:pPr>
          </w:p>
          <w:p w14:paraId="764B4CAF" w14:textId="77777777" w:rsidR="00C23CF7" w:rsidRDefault="00C23CF7" w:rsidP="00052DF3">
            <w:pPr>
              <w:pStyle w:val="TableParagraph"/>
              <w:spacing w:line="240" w:lineRule="auto"/>
              <w:ind w:right="312"/>
              <w:rPr>
                <w:sz w:val="20"/>
              </w:rPr>
            </w:pPr>
            <w:proofErr w:type="spellStart"/>
            <w:r>
              <w:rPr>
                <w:sz w:val="20"/>
              </w:rPr>
              <w:t>ECCT_MAND_e-Benefits_LP_FINAL</w:t>
            </w:r>
            <w:proofErr w:type="spellEnd"/>
            <w:r>
              <w:rPr>
                <w:sz w:val="20"/>
              </w:rPr>
              <w:t xml:space="preserve"> </w:t>
            </w:r>
            <w:proofErr w:type="spellStart"/>
            <w:r>
              <w:rPr>
                <w:sz w:val="20"/>
              </w:rPr>
              <w:t>VCE_MAND_Date</w:t>
            </w:r>
            <w:proofErr w:type="spellEnd"/>
            <w:r>
              <w:rPr>
                <w:sz w:val="20"/>
              </w:rPr>
              <w:t xml:space="preserve"> of </w:t>
            </w:r>
            <w:proofErr w:type="spellStart"/>
            <w:r>
              <w:rPr>
                <w:sz w:val="20"/>
              </w:rPr>
              <w:t>claim_PPT_DRAFT</w:t>
            </w:r>
            <w:proofErr w:type="spellEnd"/>
            <w:r>
              <w:rPr>
                <w:sz w:val="20"/>
              </w:rPr>
              <w:t xml:space="preserve"> </w:t>
            </w:r>
            <w:proofErr w:type="spellStart"/>
            <w:r>
              <w:rPr>
                <w:sz w:val="20"/>
              </w:rPr>
              <w:t>ELR_MAND_Flight</w:t>
            </w:r>
            <w:proofErr w:type="spellEnd"/>
            <w:r>
              <w:rPr>
                <w:sz w:val="20"/>
              </w:rPr>
              <w:t xml:space="preserve"> </w:t>
            </w:r>
            <w:proofErr w:type="spellStart"/>
            <w:r>
              <w:rPr>
                <w:sz w:val="20"/>
              </w:rPr>
              <w:t>Approval_JA</w:t>
            </w:r>
            <w:proofErr w:type="spellEnd"/>
          </w:p>
        </w:tc>
      </w:tr>
    </w:tbl>
    <w:p w14:paraId="05ACA3E9" w14:textId="77777777" w:rsidR="007449A8" w:rsidRDefault="007449A8" w:rsidP="0065202B">
      <w:pPr>
        <w:pStyle w:val="Heading1"/>
        <w:spacing w:before="79"/>
        <w:ind w:left="0" w:right="1317"/>
      </w:pPr>
      <w:bookmarkStart w:id="63" w:name="_bookmark22"/>
      <w:bookmarkEnd w:id="63"/>
    </w:p>
    <w:sectPr w:rsidR="007449A8">
      <w:pgSz w:w="12240" w:h="15840"/>
      <w:pgMar w:top="1360" w:right="580" w:bottom="280" w:left="7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Abigail McLaren" w:date="2022-09-19T11:26:00Z" w:initials="AM">
    <w:p w14:paraId="5CBA3ED2" w14:textId="77777777" w:rsidR="009600CF" w:rsidRDefault="009600CF" w:rsidP="00387655">
      <w:pPr>
        <w:pStyle w:val="CommentText"/>
      </w:pPr>
      <w:r>
        <w:rPr>
          <w:rStyle w:val="CommentReference"/>
        </w:rPr>
        <w:annotationRef/>
      </w:r>
      <w:r>
        <w:t>I filled in these values based on the below rows.</w:t>
      </w:r>
    </w:p>
  </w:comment>
  <w:comment w:id="52" w:author="Abigail McLaren" w:date="2022-09-19T11:32:00Z" w:initials="AM">
    <w:p w14:paraId="48361AE5" w14:textId="77777777" w:rsidR="002247FF" w:rsidRDefault="002247FF" w:rsidP="005218B2">
      <w:pPr>
        <w:pStyle w:val="CommentText"/>
      </w:pPr>
      <w:r>
        <w:rPr>
          <w:rStyle w:val="CommentReference"/>
        </w:rPr>
        <w:annotationRef/>
      </w:r>
      <w:r>
        <w:t>This column is taller than the others but it would not let me adjust it.</w:t>
      </w:r>
    </w:p>
  </w:comment>
  <w:comment w:id="53" w:author="Abigail McLaren" w:date="2022-09-19T11:32:00Z" w:initials="AM">
    <w:p w14:paraId="1D52B65D" w14:textId="77777777" w:rsidR="002247FF" w:rsidRDefault="002247FF" w:rsidP="00FD7D42">
      <w:pPr>
        <w:pStyle w:val="CommentText"/>
      </w:pPr>
      <w:r>
        <w:rPr>
          <w:rStyle w:val="CommentReference"/>
        </w:rPr>
        <w:annotationRef/>
      </w:r>
      <w:r>
        <w:t>This column is taller than the others but it would not let me adjust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A3ED2" w15:done="0"/>
  <w15:commentEx w15:paraId="48361AE5" w15:done="0"/>
  <w15:commentEx w15:paraId="1D52B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074" w16cex:dateUtc="2022-09-19T15:26:00Z"/>
  <w16cex:commentExtensible w16cex:durableId="26D2D1C7" w16cex:dateUtc="2022-09-19T15:32:00Z"/>
  <w16cex:commentExtensible w16cex:durableId="26D2D1CF" w16cex:dateUtc="2022-09-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A3ED2" w16cid:durableId="26D2D074"/>
  <w16cid:commentId w16cid:paraId="48361AE5" w16cid:durableId="26D2D1C7"/>
  <w16cid:commentId w16cid:paraId="1D52B65D" w16cid:durableId="26D2D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A874" w14:textId="77777777" w:rsidR="00E45451" w:rsidRDefault="00E45451" w:rsidP="00625130">
      <w:r>
        <w:separator/>
      </w:r>
    </w:p>
  </w:endnote>
  <w:endnote w:type="continuationSeparator" w:id="0">
    <w:p w14:paraId="5D46B876" w14:textId="77777777" w:rsidR="00E45451" w:rsidRDefault="00E45451" w:rsidP="00625130">
      <w:r>
        <w:continuationSeparator/>
      </w:r>
    </w:p>
  </w:endnote>
  <w:endnote w:type="continuationNotice" w:id="1">
    <w:p w14:paraId="39717E8B" w14:textId="77777777" w:rsidR="00E45451" w:rsidRDefault="00E45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692793"/>
      <w:docPartObj>
        <w:docPartGallery w:val="Page Numbers (Bottom of Page)"/>
        <w:docPartUnique/>
      </w:docPartObj>
    </w:sdtPr>
    <w:sdtEndPr>
      <w:rPr>
        <w:color w:val="7F7F7F" w:themeColor="background1" w:themeShade="7F"/>
        <w:spacing w:val="60"/>
      </w:rPr>
    </w:sdtEndPr>
    <w:sdtContent>
      <w:p w14:paraId="58D44C0A" w14:textId="4278FC03" w:rsidR="008A2E0F" w:rsidRDefault="008A2E0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F94380" w14:textId="77777777" w:rsidR="008A2E0F" w:rsidRDefault="008A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3E12" w14:textId="77777777" w:rsidR="00E45451" w:rsidRDefault="00E45451" w:rsidP="00625130">
      <w:r>
        <w:separator/>
      </w:r>
    </w:p>
  </w:footnote>
  <w:footnote w:type="continuationSeparator" w:id="0">
    <w:p w14:paraId="14C3762C" w14:textId="77777777" w:rsidR="00E45451" w:rsidRDefault="00E45451" w:rsidP="00625130">
      <w:r>
        <w:continuationSeparator/>
      </w:r>
    </w:p>
  </w:footnote>
  <w:footnote w:type="continuationNotice" w:id="1">
    <w:p w14:paraId="757932C9" w14:textId="77777777" w:rsidR="00E45451" w:rsidRDefault="00E45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290636"/>
      <w:docPartObj>
        <w:docPartGallery w:val="Watermarks"/>
        <w:docPartUnique/>
      </w:docPartObj>
    </w:sdtPr>
    <w:sdtEndPr/>
    <w:sdtContent>
      <w:p w14:paraId="011D6A36" w14:textId="2B69F978" w:rsidR="008A2E0F" w:rsidRPr="0012122A" w:rsidRDefault="008A2E0F" w:rsidP="00C36566">
        <w:pPr>
          <w:pStyle w:val="Header"/>
          <w:jc w:val="right"/>
          <w:rPr>
            <w:u w:val="single"/>
          </w:rPr>
        </w:pPr>
      </w:p>
      <w:p w14:paraId="72C14675" w14:textId="7EFFF677" w:rsidR="008A2E0F" w:rsidRDefault="00417E46">
        <w:pPr>
          <w:pStyle w:val="Header"/>
        </w:pPr>
      </w:p>
    </w:sdtContent>
  </w:sdt>
</w:hdr>
</file>

<file path=word/intelligence.xml><?xml version="1.0" encoding="utf-8"?>
<int:Intelligence xmlns:int="http://schemas.microsoft.com/office/intelligence/2019/intelligence">
  <int:IntelligenceSettings/>
  <int:Manifest>
    <int:WordHash hashCode="38V5Rr3FEpNHg4" id="3CJtan2e"/>
  </int:Manifest>
  <int:Observations>
    <int:Content id="3CJtan2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F66"/>
    <w:multiLevelType w:val="hybridMultilevel"/>
    <w:tmpl w:val="C5EA5104"/>
    <w:lvl w:ilvl="0" w:tplc="79A63A34">
      <w:numFmt w:val="bullet"/>
      <w:lvlText w:val=""/>
      <w:lvlJc w:val="left"/>
      <w:pPr>
        <w:ind w:left="1040" w:hanging="360"/>
      </w:pPr>
      <w:rPr>
        <w:rFonts w:ascii="Symbol" w:eastAsia="Symbol" w:hAnsi="Symbol" w:cs="Symbol" w:hint="default"/>
        <w:w w:val="100"/>
        <w:sz w:val="24"/>
        <w:szCs w:val="24"/>
        <w:lang w:val="en-US" w:eastAsia="en-US" w:bidi="en-US"/>
      </w:rPr>
    </w:lvl>
    <w:lvl w:ilvl="1" w:tplc="283872DE">
      <w:numFmt w:val="bullet"/>
      <w:lvlText w:val="•"/>
      <w:lvlJc w:val="left"/>
      <w:pPr>
        <w:ind w:left="2026" w:hanging="360"/>
      </w:pPr>
      <w:rPr>
        <w:rFonts w:hint="default"/>
        <w:lang w:val="en-US" w:eastAsia="en-US" w:bidi="en-US"/>
      </w:rPr>
    </w:lvl>
    <w:lvl w:ilvl="2" w:tplc="3356DF92">
      <w:numFmt w:val="bullet"/>
      <w:lvlText w:val="•"/>
      <w:lvlJc w:val="left"/>
      <w:pPr>
        <w:ind w:left="3012" w:hanging="360"/>
      </w:pPr>
      <w:rPr>
        <w:rFonts w:hint="default"/>
        <w:lang w:val="en-US" w:eastAsia="en-US" w:bidi="en-US"/>
      </w:rPr>
    </w:lvl>
    <w:lvl w:ilvl="3" w:tplc="5F769D8A">
      <w:numFmt w:val="bullet"/>
      <w:lvlText w:val="•"/>
      <w:lvlJc w:val="left"/>
      <w:pPr>
        <w:ind w:left="3998" w:hanging="360"/>
      </w:pPr>
      <w:rPr>
        <w:rFonts w:hint="default"/>
        <w:lang w:val="en-US" w:eastAsia="en-US" w:bidi="en-US"/>
      </w:rPr>
    </w:lvl>
    <w:lvl w:ilvl="4" w:tplc="3266DB8E">
      <w:numFmt w:val="bullet"/>
      <w:lvlText w:val="•"/>
      <w:lvlJc w:val="left"/>
      <w:pPr>
        <w:ind w:left="4984" w:hanging="360"/>
      </w:pPr>
      <w:rPr>
        <w:rFonts w:hint="default"/>
        <w:lang w:val="en-US" w:eastAsia="en-US" w:bidi="en-US"/>
      </w:rPr>
    </w:lvl>
    <w:lvl w:ilvl="5" w:tplc="88C6910A">
      <w:numFmt w:val="bullet"/>
      <w:lvlText w:val="•"/>
      <w:lvlJc w:val="left"/>
      <w:pPr>
        <w:ind w:left="5970" w:hanging="360"/>
      </w:pPr>
      <w:rPr>
        <w:rFonts w:hint="default"/>
        <w:lang w:val="en-US" w:eastAsia="en-US" w:bidi="en-US"/>
      </w:rPr>
    </w:lvl>
    <w:lvl w:ilvl="6" w:tplc="BB8689DE">
      <w:numFmt w:val="bullet"/>
      <w:lvlText w:val="•"/>
      <w:lvlJc w:val="left"/>
      <w:pPr>
        <w:ind w:left="6956" w:hanging="360"/>
      </w:pPr>
      <w:rPr>
        <w:rFonts w:hint="default"/>
        <w:lang w:val="en-US" w:eastAsia="en-US" w:bidi="en-US"/>
      </w:rPr>
    </w:lvl>
    <w:lvl w:ilvl="7" w:tplc="B2C60692">
      <w:numFmt w:val="bullet"/>
      <w:lvlText w:val="•"/>
      <w:lvlJc w:val="left"/>
      <w:pPr>
        <w:ind w:left="7942" w:hanging="360"/>
      </w:pPr>
      <w:rPr>
        <w:rFonts w:hint="default"/>
        <w:lang w:val="en-US" w:eastAsia="en-US" w:bidi="en-US"/>
      </w:rPr>
    </w:lvl>
    <w:lvl w:ilvl="8" w:tplc="63FE9812">
      <w:numFmt w:val="bullet"/>
      <w:lvlText w:val="•"/>
      <w:lvlJc w:val="left"/>
      <w:pPr>
        <w:ind w:left="8928" w:hanging="360"/>
      </w:pPr>
      <w:rPr>
        <w:rFonts w:hint="default"/>
        <w:lang w:val="en-US" w:eastAsia="en-US" w:bidi="en-US"/>
      </w:rPr>
    </w:lvl>
  </w:abstractNum>
  <w:abstractNum w:abstractNumId="1" w15:restartNumberingAfterBreak="0">
    <w:nsid w:val="0C292EDA"/>
    <w:multiLevelType w:val="hybridMultilevel"/>
    <w:tmpl w:val="3C9CA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59A0"/>
    <w:multiLevelType w:val="hybridMultilevel"/>
    <w:tmpl w:val="4C246C58"/>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18A816A8"/>
    <w:multiLevelType w:val="hybridMultilevel"/>
    <w:tmpl w:val="AF143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A54B5F"/>
    <w:multiLevelType w:val="hybridMultilevel"/>
    <w:tmpl w:val="6B72905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200C1FCD"/>
    <w:multiLevelType w:val="hybridMultilevel"/>
    <w:tmpl w:val="70A49E4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2B1906D4"/>
    <w:multiLevelType w:val="hybridMultilevel"/>
    <w:tmpl w:val="281E63A2"/>
    <w:lvl w:ilvl="0" w:tplc="CF629FA8">
      <w:start w:val="1"/>
      <w:numFmt w:val="decimal"/>
      <w:lvlText w:val="%1."/>
      <w:lvlJc w:val="left"/>
      <w:pPr>
        <w:ind w:left="1400" w:hanging="360"/>
      </w:pPr>
      <w:rPr>
        <w:rFonts w:ascii="Arial" w:eastAsia="Arial" w:hAnsi="Arial" w:cs="Arial" w:hint="default"/>
        <w:spacing w:val="-3"/>
        <w:w w:val="99"/>
        <w:sz w:val="24"/>
        <w:szCs w:val="24"/>
        <w:lang w:val="en-US" w:eastAsia="en-US" w:bidi="en-US"/>
      </w:rPr>
    </w:lvl>
    <w:lvl w:ilvl="1" w:tplc="7CBA60B6">
      <w:numFmt w:val="bullet"/>
      <w:lvlText w:val="•"/>
      <w:lvlJc w:val="left"/>
      <w:pPr>
        <w:ind w:left="2350" w:hanging="360"/>
      </w:pPr>
      <w:rPr>
        <w:rFonts w:hint="default"/>
        <w:lang w:val="en-US" w:eastAsia="en-US" w:bidi="en-US"/>
      </w:rPr>
    </w:lvl>
    <w:lvl w:ilvl="2" w:tplc="A0508E9A">
      <w:numFmt w:val="bullet"/>
      <w:lvlText w:val="•"/>
      <w:lvlJc w:val="left"/>
      <w:pPr>
        <w:ind w:left="3300" w:hanging="360"/>
      </w:pPr>
      <w:rPr>
        <w:rFonts w:hint="default"/>
        <w:lang w:val="en-US" w:eastAsia="en-US" w:bidi="en-US"/>
      </w:rPr>
    </w:lvl>
    <w:lvl w:ilvl="3" w:tplc="2338630A">
      <w:numFmt w:val="bullet"/>
      <w:lvlText w:val="•"/>
      <w:lvlJc w:val="left"/>
      <w:pPr>
        <w:ind w:left="4250" w:hanging="360"/>
      </w:pPr>
      <w:rPr>
        <w:rFonts w:hint="default"/>
        <w:lang w:val="en-US" w:eastAsia="en-US" w:bidi="en-US"/>
      </w:rPr>
    </w:lvl>
    <w:lvl w:ilvl="4" w:tplc="0B6CA10A">
      <w:numFmt w:val="bullet"/>
      <w:lvlText w:val="•"/>
      <w:lvlJc w:val="left"/>
      <w:pPr>
        <w:ind w:left="5200" w:hanging="360"/>
      </w:pPr>
      <w:rPr>
        <w:rFonts w:hint="default"/>
        <w:lang w:val="en-US" w:eastAsia="en-US" w:bidi="en-US"/>
      </w:rPr>
    </w:lvl>
    <w:lvl w:ilvl="5" w:tplc="83FA816A">
      <w:numFmt w:val="bullet"/>
      <w:lvlText w:val="•"/>
      <w:lvlJc w:val="left"/>
      <w:pPr>
        <w:ind w:left="6150" w:hanging="360"/>
      </w:pPr>
      <w:rPr>
        <w:rFonts w:hint="default"/>
        <w:lang w:val="en-US" w:eastAsia="en-US" w:bidi="en-US"/>
      </w:rPr>
    </w:lvl>
    <w:lvl w:ilvl="6" w:tplc="53E868EA">
      <w:numFmt w:val="bullet"/>
      <w:lvlText w:val="•"/>
      <w:lvlJc w:val="left"/>
      <w:pPr>
        <w:ind w:left="7100" w:hanging="360"/>
      </w:pPr>
      <w:rPr>
        <w:rFonts w:hint="default"/>
        <w:lang w:val="en-US" w:eastAsia="en-US" w:bidi="en-US"/>
      </w:rPr>
    </w:lvl>
    <w:lvl w:ilvl="7" w:tplc="3E4EACB8">
      <w:numFmt w:val="bullet"/>
      <w:lvlText w:val="•"/>
      <w:lvlJc w:val="left"/>
      <w:pPr>
        <w:ind w:left="8050" w:hanging="360"/>
      </w:pPr>
      <w:rPr>
        <w:rFonts w:hint="default"/>
        <w:lang w:val="en-US" w:eastAsia="en-US" w:bidi="en-US"/>
      </w:rPr>
    </w:lvl>
    <w:lvl w:ilvl="8" w:tplc="BC280268">
      <w:numFmt w:val="bullet"/>
      <w:lvlText w:val="•"/>
      <w:lvlJc w:val="left"/>
      <w:pPr>
        <w:ind w:left="9000" w:hanging="360"/>
      </w:pPr>
      <w:rPr>
        <w:rFonts w:hint="default"/>
        <w:lang w:val="en-US" w:eastAsia="en-US" w:bidi="en-US"/>
      </w:rPr>
    </w:lvl>
  </w:abstractNum>
  <w:abstractNum w:abstractNumId="7" w15:restartNumberingAfterBreak="0">
    <w:nsid w:val="2B470429"/>
    <w:multiLevelType w:val="hybridMultilevel"/>
    <w:tmpl w:val="6A6628EC"/>
    <w:lvl w:ilvl="0" w:tplc="45F0591A">
      <w:start w:val="1"/>
      <w:numFmt w:val="lowerLetter"/>
      <w:lvlText w:val="%1)"/>
      <w:lvlJc w:val="left"/>
      <w:pPr>
        <w:ind w:left="1400" w:hanging="360"/>
      </w:pPr>
      <w:rPr>
        <w:rFonts w:ascii="Arial" w:eastAsia="Arial" w:hAnsi="Arial" w:cs="Arial" w:hint="default"/>
        <w:w w:val="99"/>
        <w:sz w:val="24"/>
        <w:szCs w:val="24"/>
        <w:lang w:val="en-US" w:eastAsia="en-US" w:bidi="en-US"/>
      </w:rPr>
    </w:lvl>
    <w:lvl w:ilvl="1" w:tplc="D01EBF82">
      <w:numFmt w:val="bullet"/>
      <w:lvlText w:val="•"/>
      <w:lvlJc w:val="left"/>
      <w:pPr>
        <w:ind w:left="2350" w:hanging="360"/>
      </w:pPr>
      <w:rPr>
        <w:rFonts w:hint="default"/>
        <w:lang w:val="en-US" w:eastAsia="en-US" w:bidi="en-US"/>
      </w:rPr>
    </w:lvl>
    <w:lvl w:ilvl="2" w:tplc="6B1C86CC">
      <w:numFmt w:val="bullet"/>
      <w:lvlText w:val="•"/>
      <w:lvlJc w:val="left"/>
      <w:pPr>
        <w:ind w:left="3300" w:hanging="360"/>
      </w:pPr>
      <w:rPr>
        <w:rFonts w:hint="default"/>
        <w:lang w:val="en-US" w:eastAsia="en-US" w:bidi="en-US"/>
      </w:rPr>
    </w:lvl>
    <w:lvl w:ilvl="3" w:tplc="BF4EA1B4">
      <w:numFmt w:val="bullet"/>
      <w:lvlText w:val="•"/>
      <w:lvlJc w:val="left"/>
      <w:pPr>
        <w:ind w:left="4250" w:hanging="360"/>
      </w:pPr>
      <w:rPr>
        <w:rFonts w:hint="default"/>
        <w:lang w:val="en-US" w:eastAsia="en-US" w:bidi="en-US"/>
      </w:rPr>
    </w:lvl>
    <w:lvl w:ilvl="4" w:tplc="001ED67C">
      <w:numFmt w:val="bullet"/>
      <w:lvlText w:val="•"/>
      <w:lvlJc w:val="left"/>
      <w:pPr>
        <w:ind w:left="5200" w:hanging="360"/>
      </w:pPr>
      <w:rPr>
        <w:rFonts w:hint="default"/>
        <w:lang w:val="en-US" w:eastAsia="en-US" w:bidi="en-US"/>
      </w:rPr>
    </w:lvl>
    <w:lvl w:ilvl="5" w:tplc="F6E66DB2">
      <w:numFmt w:val="bullet"/>
      <w:lvlText w:val="•"/>
      <w:lvlJc w:val="left"/>
      <w:pPr>
        <w:ind w:left="6150" w:hanging="360"/>
      </w:pPr>
      <w:rPr>
        <w:rFonts w:hint="default"/>
        <w:lang w:val="en-US" w:eastAsia="en-US" w:bidi="en-US"/>
      </w:rPr>
    </w:lvl>
    <w:lvl w:ilvl="6" w:tplc="CC9E87FA">
      <w:numFmt w:val="bullet"/>
      <w:lvlText w:val="•"/>
      <w:lvlJc w:val="left"/>
      <w:pPr>
        <w:ind w:left="7100" w:hanging="360"/>
      </w:pPr>
      <w:rPr>
        <w:rFonts w:hint="default"/>
        <w:lang w:val="en-US" w:eastAsia="en-US" w:bidi="en-US"/>
      </w:rPr>
    </w:lvl>
    <w:lvl w:ilvl="7" w:tplc="154C7256">
      <w:numFmt w:val="bullet"/>
      <w:lvlText w:val="•"/>
      <w:lvlJc w:val="left"/>
      <w:pPr>
        <w:ind w:left="8050" w:hanging="360"/>
      </w:pPr>
      <w:rPr>
        <w:rFonts w:hint="default"/>
        <w:lang w:val="en-US" w:eastAsia="en-US" w:bidi="en-US"/>
      </w:rPr>
    </w:lvl>
    <w:lvl w:ilvl="8" w:tplc="D13EC5C0">
      <w:numFmt w:val="bullet"/>
      <w:lvlText w:val="•"/>
      <w:lvlJc w:val="left"/>
      <w:pPr>
        <w:ind w:left="9000" w:hanging="360"/>
      </w:pPr>
      <w:rPr>
        <w:rFonts w:hint="default"/>
        <w:lang w:val="en-US" w:eastAsia="en-US" w:bidi="en-US"/>
      </w:rPr>
    </w:lvl>
  </w:abstractNum>
  <w:abstractNum w:abstractNumId="8" w15:restartNumberingAfterBreak="0">
    <w:nsid w:val="2CC94CCB"/>
    <w:multiLevelType w:val="hybridMultilevel"/>
    <w:tmpl w:val="8018B316"/>
    <w:lvl w:ilvl="0" w:tplc="F0FCAE1E">
      <w:numFmt w:val="bullet"/>
      <w:lvlText w:val="o"/>
      <w:lvlJc w:val="left"/>
      <w:pPr>
        <w:ind w:left="2120" w:hanging="360"/>
      </w:pPr>
      <w:rPr>
        <w:rFonts w:ascii="Courier New" w:eastAsia="Courier New" w:hAnsi="Courier New" w:cs="Courier New" w:hint="default"/>
        <w:w w:val="100"/>
        <w:sz w:val="24"/>
        <w:szCs w:val="24"/>
        <w:lang w:val="en-US" w:eastAsia="en-US" w:bidi="en-US"/>
      </w:rPr>
    </w:lvl>
    <w:lvl w:ilvl="1" w:tplc="525877F4">
      <w:numFmt w:val="bullet"/>
      <w:lvlText w:val="•"/>
      <w:lvlJc w:val="left"/>
      <w:pPr>
        <w:ind w:left="2998" w:hanging="360"/>
      </w:pPr>
      <w:rPr>
        <w:rFonts w:hint="default"/>
        <w:lang w:val="en-US" w:eastAsia="en-US" w:bidi="en-US"/>
      </w:rPr>
    </w:lvl>
    <w:lvl w:ilvl="2" w:tplc="50BCC516">
      <w:numFmt w:val="bullet"/>
      <w:lvlText w:val="•"/>
      <w:lvlJc w:val="left"/>
      <w:pPr>
        <w:ind w:left="3876" w:hanging="360"/>
      </w:pPr>
      <w:rPr>
        <w:rFonts w:hint="default"/>
        <w:lang w:val="en-US" w:eastAsia="en-US" w:bidi="en-US"/>
      </w:rPr>
    </w:lvl>
    <w:lvl w:ilvl="3" w:tplc="8368B1A8">
      <w:numFmt w:val="bullet"/>
      <w:lvlText w:val="•"/>
      <w:lvlJc w:val="left"/>
      <w:pPr>
        <w:ind w:left="4754" w:hanging="360"/>
      </w:pPr>
      <w:rPr>
        <w:rFonts w:hint="default"/>
        <w:lang w:val="en-US" w:eastAsia="en-US" w:bidi="en-US"/>
      </w:rPr>
    </w:lvl>
    <w:lvl w:ilvl="4" w:tplc="F7A2A4C6">
      <w:numFmt w:val="bullet"/>
      <w:lvlText w:val="•"/>
      <w:lvlJc w:val="left"/>
      <w:pPr>
        <w:ind w:left="5632" w:hanging="360"/>
      </w:pPr>
      <w:rPr>
        <w:rFonts w:hint="default"/>
        <w:lang w:val="en-US" w:eastAsia="en-US" w:bidi="en-US"/>
      </w:rPr>
    </w:lvl>
    <w:lvl w:ilvl="5" w:tplc="F1341A3E">
      <w:numFmt w:val="bullet"/>
      <w:lvlText w:val="•"/>
      <w:lvlJc w:val="left"/>
      <w:pPr>
        <w:ind w:left="6510" w:hanging="360"/>
      </w:pPr>
      <w:rPr>
        <w:rFonts w:hint="default"/>
        <w:lang w:val="en-US" w:eastAsia="en-US" w:bidi="en-US"/>
      </w:rPr>
    </w:lvl>
    <w:lvl w:ilvl="6" w:tplc="38DE2666">
      <w:numFmt w:val="bullet"/>
      <w:lvlText w:val="•"/>
      <w:lvlJc w:val="left"/>
      <w:pPr>
        <w:ind w:left="7388" w:hanging="360"/>
      </w:pPr>
      <w:rPr>
        <w:rFonts w:hint="default"/>
        <w:lang w:val="en-US" w:eastAsia="en-US" w:bidi="en-US"/>
      </w:rPr>
    </w:lvl>
    <w:lvl w:ilvl="7" w:tplc="64BA8E2A">
      <w:numFmt w:val="bullet"/>
      <w:lvlText w:val="•"/>
      <w:lvlJc w:val="left"/>
      <w:pPr>
        <w:ind w:left="8266" w:hanging="360"/>
      </w:pPr>
      <w:rPr>
        <w:rFonts w:hint="default"/>
        <w:lang w:val="en-US" w:eastAsia="en-US" w:bidi="en-US"/>
      </w:rPr>
    </w:lvl>
    <w:lvl w:ilvl="8" w:tplc="747E76D6">
      <w:numFmt w:val="bullet"/>
      <w:lvlText w:val="•"/>
      <w:lvlJc w:val="left"/>
      <w:pPr>
        <w:ind w:left="9144" w:hanging="360"/>
      </w:pPr>
      <w:rPr>
        <w:rFonts w:hint="default"/>
        <w:lang w:val="en-US" w:eastAsia="en-US" w:bidi="en-US"/>
      </w:rPr>
    </w:lvl>
  </w:abstractNum>
  <w:abstractNum w:abstractNumId="9" w15:restartNumberingAfterBreak="0">
    <w:nsid w:val="2EE6690E"/>
    <w:multiLevelType w:val="hybridMultilevel"/>
    <w:tmpl w:val="09A42F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BC003C"/>
    <w:multiLevelType w:val="hybridMultilevel"/>
    <w:tmpl w:val="6E6EC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2F2103"/>
    <w:multiLevelType w:val="hybridMultilevel"/>
    <w:tmpl w:val="3A0E9700"/>
    <w:lvl w:ilvl="0" w:tplc="04090001">
      <w:start w:val="1"/>
      <w:numFmt w:val="bullet"/>
      <w:lvlText w:val=""/>
      <w:lvlJc w:val="left"/>
      <w:pPr>
        <w:ind w:left="1400" w:hanging="360"/>
      </w:pPr>
      <w:rPr>
        <w:rFonts w:ascii="Symbol" w:hAnsi="Symbol" w:hint="default"/>
      </w:rPr>
    </w:lvl>
    <w:lvl w:ilvl="1" w:tplc="04090001">
      <w:start w:val="1"/>
      <w:numFmt w:val="bullet"/>
      <w:lvlText w:val=""/>
      <w:lvlJc w:val="left"/>
      <w:pPr>
        <w:ind w:left="2120" w:hanging="360"/>
      </w:pPr>
      <w:rPr>
        <w:rFonts w:ascii="Symbol" w:hAnsi="Symbol" w:hint="default"/>
      </w:rPr>
    </w:lvl>
    <w:lvl w:ilvl="2" w:tplc="04090005">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385D0545"/>
    <w:multiLevelType w:val="hybridMultilevel"/>
    <w:tmpl w:val="9AF89524"/>
    <w:lvl w:ilvl="0" w:tplc="A5A8880A">
      <w:numFmt w:val="bullet"/>
      <w:lvlText w:val=""/>
      <w:lvlJc w:val="left"/>
      <w:pPr>
        <w:ind w:left="176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702B0"/>
    <w:multiLevelType w:val="hybridMultilevel"/>
    <w:tmpl w:val="B0DED8C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40CF76C0"/>
    <w:multiLevelType w:val="hybridMultilevel"/>
    <w:tmpl w:val="F7143EC8"/>
    <w:lvl w:ilvl="0" w:tplc="CF7200C2">
      <w:start w:val="1"/>
      <w:numFmt w:val="decimal"/>
      <w:lvlText w:val="%1."/>
      <w:lvlJc w:val="left"/>
      <w:pPr>
        <w:ind w:left="1040" w:hanging="360"/>
      </w:pPr>
      <w:rPr>
        <w:rFonts w:ascii="Arial" w:eastAsia="Arial" w:hAnsi="Arial" w:cs="Arial" w:hint="default"/>
        <w:spacing w:val="-4"/>
        <w:w w:val="99"/>
        <w:sz w:val="24"/>
        <w:szCs w:val="24"/>
        <w:lang w:val="en-US" w:eastAsia="en-US" w:bidi="en-US"/>
      </w:rPr>
    </w:lvl>
    <w:lvl w:ilvl="1" w:tplc="7CF8B83E">
      <w:numFmt w:val="bullet"/>
      <w:lvlText w:val="•"/>
      <w:lvlJc w:val="left"/>
      <w:pPr>
        <w:ind w:left="2026" w:hanging="360"/>
      </w:pPr>
      <w:rPr>
        <w:rFonts w:hint="default"/>
        <w:lang w:val="en-US" w:eastAsia="en-US" w:bidi="en-US"/>
      </w:rPr>
    </w:lvl>
    <w:lvl w:ilvl="2" w:tplc="AF1EA8A6">
      <w:numFmt w:val="bullet"/>
      <w:lvlText w:val="•"/>
      <w:lvlJc w:val="left"/>
      <w:pPr>
        <w:ind w:left="3012" w:hanging="360"/>
      </w:pPr>
      <w:rPr>
        <w:rFonts w:hint="default"/>
        <w:lang w:val="en-US" w:eastAsia="en-US" w:bidi="en-US"/>
      </w:rPr>
    </w:lvl>
    <w:lvl w:ilvl="3" w:tplc="8D381CDC">
      <w:numFmt w:val="bullet"/>
      <w:lvlText w:val="•"/>
      <w:lvlJc w:val="left"/>
      <w:pPr>
        <w:ind w:left="3998" w:hanging="360"/>
      </w:pPr>
      <w:rPr>
        <w:rFonts w:hint="default"/>
        <w:lang w:val="en-US" w:eastAsia="en-US" w:bidi="en-US"/>
      </w:rPr>
    </w:lvl>
    <w:lvl w:ilvl="4" w:tplc="8F3EC8FA">
      <w:numFmt w:val="bullet"/>
      <w:lvlText w:val="•"/>
      <w:lvlJc w:val="left"/>
      <w:pPr>
        <w:ind w:left="4984" w:hanging="360"/>
      </w:pPr>
      <w:rPr>
        <w:rFonts w:hint="default"/>
        <w:lang w:val="en-US" w:eastAsia="en-US" w:bidi="en-US"/>
      </w:rPr>
    </w:lvl>
    <w:lvl w:ilvl="5" w:tplc="B1F24550">
      <w:numFmt w:val="bullet"/>
      <w:lvlText w:val="•"/>
      <w:lvlJc w:val="left"/>
      <w:pPr>
        <w:ind w:left="5970" w:hanging="360"/>
      </w:pPr>
      <w:rPr>
        <w:rFonts w:hint="default"/>
        <w:lang w:val="en-US" w:eastAsia="en-US" w:bidi="en-US"/>
      </w:rPr>
    </w:lvl>
    <w:lvl w:ilvl="6" w:tplc="98346B66">
      <w:numFmt w:val="bullet"/>
      <w:lvlText w:val="•"/>
      <w:lvlJc w:val="left"/>
      <w:pPr>
        <w:ind w:left="6956" w:hanging="360"/>
      </w:pPr>
      <w:rPr>
        <w:rFonts w:hint="default"/>
        <w:lang w:val="en-US" w:eastAsia="en-US" w:bidi="en-US"/>
      </w:rPr>
    </w:lvl>
    <w:lvl w:ilvl="7" w:tplc="8078F272">
      <w:numFmt w:val="bullet"/>
      <w:lvlText w:val="•"/>
      <w:lvlJc w:val="left"/>
      <w:pPr>
        <w:ind w:left="7942" w:hanging="360"/>
      </w:pPr>
      <w:rPr>
        <w:rFonts w:hint="default"/>
        <w:lang w:val="en-US" w:eastAsia="en-US" w:bidi="en-US"/>
      </w:rPr>
    </w:lvl>
    <w:lvl w:ilvl="8" w:tplc="C244426A">
      <w:numFmt w:val="bullet"/>
      <w:lvlText w:val="•"/>
      <w:lvlJc w:val="left"/>
      <w:pPr>
        <w:ind w:left="8928" w:hanging="360"/>
      </w:pPr>
      <w:rPr>
        <w:rFonts w:hint="default"/>
        <w:lang w:val="en-US" w:eastAsia="en-US" w:bidi="en-US"/>
      </w:rPr>
    </w:lvl>
  </w:abstractNum>
  <w:abstractNum w:abstractNumId="15" w15:restartNumberingAfterBreak="0">
    <w:nsid w:val="419414A4"/>
    <w:multiLevelType w:val="hybridMultilevel"/>
    <w:tmpl w:val="29C0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96166"/>
    <w:multiLevelType w:val="hybridMultilevel"/>
    <w:tmpl w:val="8446D128"/>
    <w:lvl w:ilvl="0" w:tplc="A0FA2E5C">
      <w:start w:val="1"/>
      <w:numFmt w:val="decimal"/>
      <w:lvlText w:val="%1."/>
      <w:lvlJc w:val="left"/>
      <w:pPr>
        <w:ind w:left="1400" w:hanging="360"/>
      </w:pPr>
      <w:rPr>
        <w:rFonts w:hint="default"/>
        <w:spacing w:val="-8"/>
        <w:w w:val="99"/>
        <w:lang w:val="en-US" w:eastAsia="en-US" w:bidi="en-US"/>
      </w:rPr>
    </w:lvl>
    <w:lvl w:ilvl="1" w:tplc="D7D4910C">
      <w:numFmt w:val="bullet"/>
      <w:lvlText w:val=""/>
      <w:lvlJc w:val="left"/>
      <w:pPr>
        <w:ind w:left="2480" w:hanging="360"/>
      </w:pPr>
      <w:rPr>
        <w:rFonts w:ascii="Symbol" w:eastAsia="Symbol" w:hAnsi="Symbol" w:cs="Symbol" w:hint="default"/>
        <w:w w:val="100"/>
        <w:sz w:val="24"/>
        <w:szCs w:val="24"/>
        <w:lang w:val="en-US" w:eastAsia="en-US" w:bidi="en-US"/>
      </w:rPr>
    </w:lvl>
    <w:lvl w:ilvl="2" w:tplc="22B01ED6">
      <w:numFmt w:val="bullet"/>
      <w:lvlText w:val="o"/>
      <w:lvlJc w:val="left"/>
      <w:pPr>
        <w:ind w:left="3200" w:hanging="360"/>
      </w:pPr>
      <w:rPr>
        <w:rFonts w:ascii="Courier New" w:eastAsia="Courier New" w:hAnsi="Courier New" w:cs="Courier New" w:hint="default"/>
        <w:w w:val="100"/>
        <w:sz w:val="24"/>
        <w:szCs w:val="24"/>
        <w:lang w:val="en-US" w:eastAsia="en-US" w:bidi="en-US"/>
      </w:rPr>
    </w:lvl>
    <w:lvl w:ilvl="3" w:tplc="6F72EF12">
      <w:numFmt w:val="bullet"/>
      <w:lvlText w:val="•"/>
      <w:lvlJc w:val="left"/>
      <w:pPr>
        <w:ind w:left="4162" w:hanging="360"/>
      </w:pPr>
      <w:rPr>
        <w:rFonts w:hint="default"/>
        <w:lang w:val="en-US" w:eastAsia="en-US" w:bidi="en-US"/>
      </w:rPr>
    </w:lvl>
    <w:lvl w:ilvl="4" w:tplc="249608D2">
      <w:numFmt w:val="bullet"/>
      <w:lvlText w:val="•"/>
      <w:lvlJc w:val="left"/>
      <w:pPr>
        <w:ind w:left="5125" w:hanging="360"/>
      </w:pPr>
      <w:rPr>
        <w:rFonts w:hint="default"/>
        <w:lang w:val="en-US" w:eastAsia="en-US" w:bidi="en-US"/>
      </w:rPr>
    </w:lvl>
    <w:lvl w:ilvl="5" w:tplc="AC1E7E40">
      <w:numFmt w:val="bullet"/>
      <w:lvlText w:val="•"/>
      <w:lvlJc w:val="left"/>
      <w:pPr>
        <w:ind w:left="6087" w:hanging="360"/>
      </w:pPr>
      <w:rPr>
        <w:rFonts w:hint="default"/>
        <w:lang w:val="en-US" w:eastAsia="en-US" w:bidi="en-US"/>
      </w:rPr>
    </w:lvl>
    <w:lvl w:ilvl="6" w:tplc="BA40A042">
      <w:numFmt w:val="bullet"/>
      <w:lvlText w:val="•"/>
      <w:lvlJc w:val="left"/>
      <w:pPr>
        <w:ind w:left="7050" w:hanging="360"/>
      </w:pPr>
      <w:rPr>
        <w:rFonts w:hint="default"/>
        <w:lang w:val="en-US" w:eastAsia="en-US" w:bidi="en-US"/>
      </w:rPr>
    </w:lvl>
    <w:lvl w:ilvl="7" w:tplc="77382F12">
      <w:numFmt w:val="bullet"/>
      <w:lvlText w:val="•"/>
      <w:lvlJc w:val="left"/>
      <w:pPr>
        <w:ind w:left="8012" w:hanging="360"/>
      </w:pPr>
      <w:rPr>
        <w:rFonts w:hint="default"/>
        <w:lang w:val="en-US" w:eastAsia="en-US" w:bidi="en-US"/>
      </w:rPr>
    </w:lvl>
    <w:lvl w:ilvl="8" w:tplc="4EAC6F7C">
      <w:numFmt w:val="bullet"/>
      <w:lvlText w:val="•"/>
      <w:lvlJc w:val="left"/>
      <w:pPr>
        <w:ind w:left="8975" w:hanging="360"/>
      </w:pPr>
      <w:rPr>
        <w:rFonts w:hint="default"/>
        <w:lang w:val="en-US" w:eastAsia="en-US" w:bidi="en-US"/>
      </w:rPr>
    </w:lvl>
  </w:abstractNum>
  <w:abstractNum w:abstractNumId="17" w15:restartNumberingAfterBreak="0">
    <w:nsid w:val="57703265"/>
    <w:multiLevelType w:val="hybridMultilevel"/>
    <w:tmpl w:val="0644D396"/>
    <w:lvl w:ilvl="0" w:tplc="0409000F">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5A2F00BE"/>
    <w:multiLevelType w:val="hybridMultilevel"/>
    <w:tmpl w:val="60C86D72"/>
    <w:lvl w:ilvl="0" w:tplc="30ACA69A">
      <w:start w:val="1"/>
      <w:numFmt w:val="decimal"/>
      <w:lvlText w:val="%1."/>
      <w:lvlJc w:val="left"/>
      <w:pPr>
        <w:ind w:left="1400" w:hanging="360"/>
      </w:pPr>
      <w:rPr>
        <w:rFonts w:ascii="Arial" w:eastAsia="Arial" w:hAnsi="Arial" w:cs="Arial" w:hint="default"/>
        <w:spacing w:val="-4"/>
        <w:w w:val="99"/>
        <w:sz w:val="24"/>
        <w:szCs w:val="24"/>
        <w:lang w:val="en-US" w:eastAsia="en-US" w:bidi="en-US"/>
      </w:rPr>
    </w:lvl>
    <w:lvl w:ilvl="1" w:tplc="142C481E">
      <w:numFmt w:val="bullet"/>
      <w:lvlText w:val="•"/>
      <w:lvlJc w:val="left"/>
      <w:pPr>
        <w:ind w:left="2350" w:hanging="360"/>
      </w:pPr>
      <w:rPr>
        <w:rFonts w:hint="default"/>
        <w:lang w:val="en-US" w:eastAsia="en-US" w:bidi="en-US"/>
      </w:rPr>
    </w:lvl>
    <w:lvl w:ilvl="2" w:tplc="2C4E19B0">
      <w:numFmt w:val="bullet"/>
      <w:lvlText w:val="•"/>
      <w:lvlJc w:val="left"/>
      <w:pPr>
        <w:ind w:left="3300" w:hanging="360"/>
      </w:pPr>
      <w:rPr>
        <w:rFonts w:hint="default"/>
        <w:lang w:val="en-US" w:eastAsia="en-US" w:bidi="en-US"/>
      </w:rPr>
    </w:lvl>
    <w:lvl w:ilvl="3" w:tplc="E7C06424">
      <w:numFmt w:val="bullet"/>
      <w:lvlText w:val="•"/>
      <w:lvlJc w:val="left"/>
      <w:pPr>
        <w:ind w:left="4250" w:hanging="360"/>
      </w:pPr>
      <w:rPr>
        <w:rFonts w:hint="default"/>
        <w:lang w:val="en-US" w:eastAsia="en-US" w:bidi="en-US"/>
      </w:rPr>
    </w:lvl>
    <w:lvl w:ilvl="4" w:tplc="2F38E7C4">
      <w:numFmt w:val="bullet"/>
      <w:lvlText w:val="•"/>
      <w:lvlJc w:val="left"/>
      <w:pPr>
        <w:ind w:left="5200" w:hanging="360"/>
      </w:pPr>
      <w:rPr>
        <w:rFonts w:hint="default"/>
        <w:lang w:val="en-US" w:eastAsia="en-US" w:bidi="en-US"/>
      </w:rPr>
    </w:lvl>
    <w:lvl w:ilvl="5" w:tplc="0BB8CB84">
      <w:numFmt w:val="bullet"/>
      <w:lvlText w:val="•"/>
      <w:lvlJc w:val="left"/>
      <w:pPr>
        <w:ind w:left="6150" w:hanging="360"/>
      </w:pPr>
      <w:rPr>
        <w:rFonts w:hint="default"/>
        <w:lang w:val="en-US" w:eastAsia="en-US" w:bidi="en-US"/>
      </w:rPr>
    </w:lvl>
    <w:lvl w:ilvl="6" w:tplc="282EB018">
      <w:numFmt w:val="bullet"/>
      <w:lvlText w:val="•"/>
      <w:lvlJc w:val="left"/>
      <w:pPr>
        <w:ind w:left="7100" w:hanging="360"/>
      </w:pPr>
      <w:rPr>
        <w:rFonts w:hint="default"/>
        <w:lang w:val="en-US" w:eastAsia="en-US" w:bidi="en-US"/>
      </w:rPr>
    </w:lvl>
    <w:lvl w:ilvl="7" w:tplc="FF5AC67E">
      <w:numFmt w:val="bullet"/>
      <w:lvlText w:val="•"/>
      <w:lvlJc w:val="left"/>
      <w:pPr>
        <w:ind w:left="8050" w:hanging="360"/>
      </w:pPr>
      <w:rPr>
        <w:rFonts w:hint="default"/>
        <w:lang w:val="en-US" w:eastAsia="en-US" w:bidi="en-US"/>
      </w:rPr>
    </w:lvl>
    <w:lvl w:ilvl="8" w:tplc="7784784A">
      <w:numFmt w:val="bullet"/>
      <w:lvlText w:val="•"/>
      <w:lvlJc w:val="left"/>
      <w:pPr>
        <w:ind w:left="9000" w:hanging="360"/>
      </w:pPr>
      <w:rPr>
        <w:rFonts w:hint="default"/>
        <w:lang w:val="en-US" w:eastAsia="en-US" w:bidi="en-US"/>
      </w:rPr>
    </w:lvl>
  </w:abstractNum>
  <w:abstractNum w:abstractNumId="19" w15:restartNumberingAfterBreak="0">
    <w:nsid w:val="60E926FF"/>
    <w:multiLevelType w:val="hybridMultilevel"/>
    <w:tmpl w:val="78C0DE76"/>
    <w:lvl w:ilvl="0" w:tplc="04090001">
      <w:start w:val="1"/>
      <w:numFmt w:val="bullet"/>
      <w:lvlText w:val=""/>
      <w:lvlJc w:val="left"/>
      <w:pPr>
        <w:ind w:left="1470" w:hanging="360"/>
      </w:pPr>
      <w:rPr>
        <w:rFonts w:ascii="Symbol" w:hAnsi="Symbol" w:hint="default"/>
      </w:rPr>
    </w:lvl>
    <w:lvl w:ilvl="1" w:tplc="DF401A1E">
      <w:numFmt w:val="bullet"/>
      <w:lvlText w:val="•"/>
      <w:lvlJc w:val="left"/>
      <w:pPr>
        <w:ind w:left="2550" w:hanging="720"/>
      </w:pPr>
      <w:rPr>
        <w:rFonts w:ascii="Arial" w:eastAsia="Arial" w:hAnsi="Arial" w:cs="Arial"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642B04D4"/>
    <w:multiLevelType w:val="hybridMultilevel"/>
    <w:tmpl w:val="F182A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A50B2A"/>
    <w:multiLevelType w:val="hybridMultilevel"/>
    <w:tmpl w:val="515A6E74"/>
    <w:lvl w:ilvl="0" w:tplc="0D6C61C2">
      <w:start w:val="1"/>
      <w:numFmt w:val="decimal"/>
      <w:lvlText w:val="%1."/>
      <w:lvlJc w:val="left"/>
      <w:pPr>
        <w:ind w:left="1040" w:hanging="360"/>
      </w:pPr>
      <w:rPr>
        <w:rFonts w:ascii="Arial" w:eastAsia="Arial" w:hAnsi="Arial" w:cs="Arial" w:hint="default"/>
        <w:spacing w:val="-4"/>
        <w:w w:val="99"/>
        <w:sz w:val="24"/>
        <w:szCs w:val="24"/>
        <w:lang w:val="en-US" w:eastAsia="en-US" w:bidi="en-US"/>
      </w:rPr>
    </w:lvl>
    <w:lvl w:ilvl="1" w:tplc="A5A8880A">
      <w:numFmt w:val="bullet"/>
      <w:lvlText w:val=""/>
      <w:lvlJc w:val="left"/>
      <w:pPr>
        <w:ind w:left="1760" w:hanging="360"/>
      </w:pPr>
      <w:rPr>
        <w:rFonts w:ascii="Symbol" w:eastAsia="Symbol" w:hAnsi="Symbol" w:cs="Symbol" w:hint="default"/>
        <w:w w:val="100"/>
        <w:sz w:val="24"/>
        <w:szCs w:val="24"/>
        <w:lang w:val="en-US" w:eastAsia="en-US" w:bidi="en-US"/>
      </w:rPr>
    </w:lvl>
    <w:lvl w:ilvl="2" w:tplc="57EA1536">
      <w:numFmt w:val="bullet"/>
      <w:lvlText w:val="•"/>
      <w:lvlJc w:val="left"/>
      <w:pPr>
        <w:ind w:left="2775" w:hanging="360"/>
      </w:pPr>
      <w:rPr>
        <w:rFonts w:hint="default"/>
        <w:lang w:val="en-US" w:eastAsia="en-US" w:bidi="en-US"/>
      </w:rPr>
    </w:lvl>
    <w:lvl w:ilvl="3" w:tplc="399A3DCC">
      <w:numFmt w:val="bullet"/>
      <w:lvlText w:val="•"/>
      <w:lvlJc w:val="left"/>
      <w:pPr>
        <w:ind w:left="3791" w:hanging="360"/>
      </w:pPr>
      <w:rPr>
        <w:rFonts w:hint="default"/>
        <w:lang w:val="en-US" w:eastAsia="en-US" w:bidi="en-US"/>
      </w:rPr>
    </w:lvl>
    <w:lvl w:ilvl="4" w:tplc="072A2358">
      <w:numFmt w:val="bullet"/>
      <w:lvlText w:val="•"/>
      <w:lvlJc w:val="left"/>
      <w:pPr>
        <w:ind w:left="4806" w:hanging="360"/>
      </w:pPr>
      <w:rPr>
        <w:rFonts w:hint="default"/>
        <w:lang w:val="en-US" w:eastAsia="en-US" w:bidi="en-US"/>
      </w:rPr>
    </w:lvl>
    <w:lvl w:ilvl="5" w:tplc="472E2BCE">
      <w:numFmt w:val="bullet"/>
      <w:lvlText w:val="•"/>
      <w:lvlJc w:val="left"/>
      <w:pPr>
        <w:ind w:left="5822" w:hanging="360"/>
      </w:pPr>
      <w:rPr>
        <w:rFonts w:hint="default"/>
        <w:lang w:val="en-US" w:eastAsia="en-US" w:bidi="en-US"/>
      </w:rPr>
    </w:lvl>
    <w:lvl w:ilvl="6" w:tplc="C14036C8">
      <w:numFmt w:val="bullet"/>
      <w:lvlText w:val="•"/>
      <w:lvlJc w:val="left"/>
      <w:pPr>
        <w:ind w:left="6837" w:hanging="360"/>
      </w:pPr>
      <w:rPr>
        <w:rFonts w:hint="default"/>
        <w:lang w:val="en-US" w:eastAsia="en-US" w:bidi="en-US"/>
      </w:rPr>
    </w:lvl>
    <w:lvl w:ilvl="7" w:tplc="09F094C2">
      <w:numFmt w:val="bullet"/>
      <w:lvlText w:val="•"/>
      <w:lvlJc w:val="left"/>
      <w:pPr>
        <w:ind w:left="7853" w:hanging="360"/>
      </w:pPr>
      <w:rPr>
        <w:rFonts w:hint="default"/>
        <w:lang w:val="en-US" w:eastAsia="en-US" w:bidi="en-US"/>
      </w:rPr>
    </w:lvl>
    <w:lvl w:ilvl="8" w:tplc="71B21F78">
      <w:numFmt w:val="bullet"/>
      <w:lvlText w:val="•"/>
      <w:lvlJc w:val="left"/>
      <w:pPr>
        <w:ind w:left="8868" w:hanging="360"/>
      </w:pPr>
      <w:rPr>
        <w:rFonts w:hint="default"/>
        <w:lang w:val="en-US" w:eastAsia="en-US" w:bidi="en-US"/>
      </w:rPr>
    </w:lvl>
  </w:abstractNum>
  <w:abstractNum w:abstractNumId="22" w15:restartNumberingAfterBreak="0">
    <w:nsid w:val="7B331EAA"/>
    <w:multiLevelType w:val="hybridMultilevel"/>
    <w:tmpl w:val="2FCE6F0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667706096">
    <w:abstractNumId w:val="6"/>
  </w:num>
  <w:num w:numId="2" w16cid:durableId="878587209">
    <w:abstractNumId w:val="18"/>
  </w:num>
  <w:num w:numId="3" w16cid:durableId="102965299">
    <w:abstractNumId w:val="0"/>
  </w:num>
  <w:num w:numId="4" w16cid:durableId="1499223230">
    <w:abstractNumId w:val="8"/>
  </w:num>
  <w:num w:numId="5" w16cid:durableId="280847366">
    <w:abstractNumId w:val="14"/>
  </w:num>
  <w:num w:numId="6" w16cid:durableId="1960868614">
    <w:abstractNumId w:val="7"/>
  </w:num>
  <w:num w:numId="7" w16cid:durableId="1284002126">
    <w:abstractNumId w:val="21"/>
  </w:num>
  <w:num w:numId="8" w16cid:durableId="1092626778">
    <w:abstractNumId w:val="16"/>
  </w:num>
  <w:num w:numId="9" w16cid:durableId="105465975">
    <w:abstractNumId w:val="17"/>
  </w:num>
  <w:num w:numId="10" w16cid:durableId="137496597">
    <w:abstractNumId w:val="15"/>
  </w:num>
  <w:num w:numId="11" w16cid:durableId="1221210356">
    <w:abstractNumId w:val="12"/>
  </w:num>
  <w:num w:numId="12" w16cid:durableId="1297181424">
    <w:abstractNumId w:val="4"/>
  </w:num>
  <w:num w:numId="13" w16cid:durableId="336426874">
    <w:abstractNumId w:val="19"/>
  </w:num>
  <w:num w:numId="14" w16cid:durableId="467751016">
    <w:abstractNumId w:val="20"/>
  </w:num>
  <w:num w:numId="15" w16cid:durableId="373821452">
    <w:abstractNumId w:val="9"/>
  </w:num>
  <w:num w:numId="16" w16cid:durableId="1164903439">
    <w:abstractNumId w:val="1"/>
  </w:num>
  <w:num w:numId="17" w16cid:durableId="2044404536">
    <w:abstractNumId w:val="22"/>
  </w:num>
  <w:num w:numId="18" w16cid:durableId="277877513">
    <w:abstractNumId w:val="5"/>
  </w:num>
  <w:num w:numId="19" w16cid:durableId="1690258914">
    <w:abstractNumId w:val="10"/>
  </w:num>
  <w:num w:numId="20" w16cid:durableId="1823306762">
    <w:abstractNumId w:val="11"/>
  </w:num>
  <w:num w:numId="21" w16cid:durableId="2100254752">
    <w:abstractNumId w:val="13"/>
  </w:num>
  <w:num w:numId="22" w16cid:durableId="580457271">
    <w:abstractNumId w:val="2"/>
  </w:num>
  <w:num w:numId="23" w16cid:durableId="20824790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gail McLaren">
    <w15:presenceInfo w15:providerId="None" w15:userId="Abigail McL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FA"/>
    <w:rsid w:val="000014F6"/>
    <w:rsid w:val="00002885"/>
    <w:rsid w:val="00002AED"/>
    <w:rsid w:val="0000369E"/>
    <w:rsid w:val="00006660"/>
    <w:rsid w:val="000133C4"/>
    <w:rsid w:val="00014865"/>
    <w:rsid w:val="000163E1"/>
    <w:rsid w:val="00017619"/>
    <w:rsid w:val="00020AF2"/>
    <w:rsid w:val="00020E47"/>
    <w:rsid w:val="00023261"/>
    <w:rsid w:val="00023312"/>
    <w:rsid w:val="00027449"/>
    <w:rsid w:val="00031034"/>
    <w:rsid w:val="00032A02"/>
    <w:rsid w:val="00037505"/>
    <w:rsid w:val="00042AD0"/>
    <w:rsid w:val="00047743"/>
    <w:rsid w:val="00050074"/>
    <w:rsid w:val="00052DB4"/>
    <w:rsid w:val="00052DF3"/>
    <w:rsid w:val="00053627"/>
    <w:rsid w:val="00054982"/>
    <w:rsid w:val="00060716"/>
    <w:rsid w:val="000613AF"/>
    <w:rsid w:val="000620E4"/>
    <w:rsid w:val="00063568"/>
    <w:rsid w:val="0006390B"/>
    <w:rsid w:val="00063E9E"/>
    <w:rsid w:val="000649CE"/>
    <w:rsid w:val="000737A4"/>
    <w:rsid w:val="000827A9"/>
    <w:rsid w:val="00084293"/>
    <w:rsid w:val="00086336"/>
    <w:rsid w:val="00092776"/>
    <w:rsid w:val="00093474"/>
    <w:rsid w:val="000A0B3D"/>
    <w:rsid w:val="000A1EBF"/>
    <w:rsid w:val="000A390A"/>
    <w:rsid w:val="000B478A"/>
    <w:rsid w:val="000D36A9"/>
    <w:rsid w:val="000D7F2F"/>
    <w:rsid w:val="000F1CA6"/>
    <w:rsid w:val="000F257C"/>
    <w:rsid w:val="000F373A"/>
    <w:rsid w:val="000F46D1"/>
    <w:rsid w:val="000F57D3"/>
    <w:rsid w:val="00100EC2"/>
    <w:rsid w:val="00113545"/>
    <w:rsid w:val="00116888"/>
    <w:rsid w:val="0012122A"/>
    <w:rsid w:val="00121BF3"/>
    <w:rsid w:val="00121DA4"/>
    <w:rsid w:val="0012582F"/>
    <w:rsid w:val="00126775"/>
    <w:rsid w:val="00126C33"/>
    <w:rsid w:val="00137E34"/>
    <w:rsid w:val="0014112C"/>
    <w:rsid w:val="0014341E"/>
    <w:rsid w:val="00144D5C"/>
    <w:rsid w:val="00152797"/>
    <w:rsid w:val="001544A1"/>
    <w:rsid w:val="00155062"/>
    <w:rsid w:val="00166D00"/>
    <w:rsid w:val="00167629"/>
    <w:rsid w:val="0017435A"/>
    <w:rsid w:val="00174D4E"/>
    <w:rsid w:val="0017755A"/>
    <w:rsid w:val="00181673"/>
    <w:rsid w:val="0018597C"/>
    <w:rsid w:val="001924E0"/>
    <w:rsid w:val="001A488B"/>
    <w:rsid w:val="001C029D"/>
    <w:rsid w:val="001C4FC0"/>
    <w:rsid w:val="001D6B84"/>
    <w:rsid w:val="001D760C"/>
    <w:rsid w:val="001E0031"/>
    <w:rsid w:val="001E545B"/>
    <w:rsid w:val="001E6366"/>
    <w:rsid w:val="001E7DC9"/>
    <w:rsid w:val="00200189"/>
    <w:rsid w:val="002010AB"/>
    <w:rsid w:val="002056B0"/>
    <w:rsid w:val="0020635A"/>
    <w:rsid w:val="00216E1E"/>
    <w:rsid w:val="00217A4F"/>
    <w:rsid w:val="002201D7"/>
    <w:rsid w:val="002247FF"/>
    <w:rsid w:val="002251B3"/>
    <w:rsid w:val="0022654B"/>
    <w:rsid w:val="0022786D"/>
    <w:rsid w:val="0022796A"/>
    <w:rsid w:val="00230003"/>
    <w:rsid w:val="00231725"/>
    <w:rsid w:val="002501A9"/>
    <w:rsid w:val="00255460"/>
    <w:rsid w:val="00262C70"/>
    <w:rsid w:val="00264775"/>
    <w:rsid w:val="002658A9"/>
    <w:rsid w:val="002676D9"/>
    <w:rsid w:val="00271AD4"/>
    <w:rsid w:val="0027494E"/>
    <w:rsid w:val="002926AE"/>
    <w:rsid w:val="0029348B"/>
    <w:rsid w:val="002A2399"/>
    <w:rsid w:val="002A2B74"/>
    <w:rsid w:val="002A2D28"/>
    <w:rsid w:val="002A433E"/>
    <w:rsid w:val="002A682F"/>
    <w:rsid w:val="002B45C7"/>
    <w:rsid w:val="002B5370"/>
    <w:rsid w:val="002C044F"/>
    <w:rsid w:val="002C0711"/>
    <w:rsid w:val="002C205B"/>
    <w:rsid w:val="002C6101"/>
    <w:rsid w:val="002C6AE6"/>
    <w:rsid w:val="002D3FDB"/>
    <w:rsid w:val="002D50D7"/>
    <w:rsid w:val="002D71C3"/>
    <w:rsid w:val="002E1807"/>
    <w:rsid w:val="002E5B38"/>
    <w:rsid w:val="002E7B9D"/>
    <w:rsid w:val="002F0612"/>
    <w:rsid w:val="002F4E5E"/>
    <w:rsid w:val="002F5FC7"/>
    <w:rsid w:val="00302CC5"/>
    <w:rsid w:val="00314A4F"/>
    <w:rsid w:val="003160EE"/>
    <w:rsid w:val="00317A49"/>
    <w:rsid w:val="00317D8C"/>
    <w:rsid w:val="00317F41"/>
    <w:rsid w:val="00331F3C"/>
    <w:rsid w:val="003402A5"/>
    <w:rsid w:val="00345696"/>
    <w:rsid w:val="00347AD2"/>
    <w:rsid w:val="00353D28"/>
    <w:rsid w:val="0036105A"/>
    <w:rsid w:val="00364CB6"/>
    <w:rsid w:val="00365690"/>
    <w:rsid w:val="00370553"/>
    <w:rsid w:val="0037451C"/>
    <w:rsid w:val="003765A8"/>
    <w:rsid w:val="0037674E"/>
    <w:rsid w:val="003961AC"/>
    <w:rsid w:val="00396D0D"/>
    <w:rsid w:val="003B63B9"/>
    <w:rsid w:val="003D2FA0"/>
    <w:rsid w:val="003D7CA5"/>
    <w:rsid w:val="003E174E"/>
    <w:rsid w:val="003E1CC6"/>
    <w:rsid w:val="003E74D3"/>
    <w:rsid w:val="003F3956"/>
    <w:rsid w:val="003F55CF"/>
    <w:rsid w:val="003F6C7C"/>
    <w:rsid w:val="00401174"/>
    <w:rsid w:val="004058A5"/>
    <w:rsid w:val="0040741B"/>
    <w:rsid w:val="0041174F"/>
    <w:rsid w:val="00413228"/>
    <w:rsid w:val="00414971"/>
    <w:rsid w:val="00417E46"/>
    <w:rsid w:val="00421EBB"/>
    <w:rsid w:val="00422017"/>
    <w:rsid w:val="00425CC2"/>
    <w:rsid w:val="00426B48"/>
    <w:rsid w:val="00430F8F"/>
    <w:rsid w:val="00431128"/>
    <w:rsid w:val="004311B7"/>
    <w:rsid w:val="00431779"/>
    <w:rsid w:val="004334D0"/>
    <w:rsid w:val="00434246"/>
    <w:rsid w:val="00441E2F"/>
    <w:rsid w:val="00453325"/>
    <w:rsid w:val="004541C9"/>
    <w:rsid w:val="0045724C"/>
    <w:rsid w:val="00460109"/>
    <w:rsid w:val="00462271"/>
    <w:rsid w:val="00462C2D"/>
    <w:rsid w:val="00464372"/>
    <w:rsid w:val="00467396"/>
    <w:rsid w:val="00467EAF"/>
    <w:rsid w:val="004722C1"/>
    <w:rsid w:val="00474AE5"/>
    <w:rsid w:val="00474C1E"/>
    <w:rsid w:val="0047654B"/>
    <w:rsid w:val="00477D04"/>
    <w:rsid w:val="00491BB1"/>
    <w:rsid w:val="004A4E16"/>
    <w:rsid w:val="004B3219"/>
    <w:rsid w:val="004C1F3B"/>
    <w:rsid w:val="004C33D1"/>
    <w:rsid w:val="004D7629"/>
    <w:rsid w:val="004E20A6"/>
    <w:rsid w:val="004E4B01"/>
    <w:rsid w:val="004E4B2D"/>
    <w:rsid w:val="004E6017"/>
    <w:rsid w:val="004E7539"/>
    <w:rsid w:val="004E7600"/>
    <w:rsid w:val="004F12AD"/>
    <w:rsid w:val="004F460D"/>
    <w:rsid w:val="004F4775"/>
    <w:rsid w:val="00502F61"/>
    <w:rsid w:val="00507DBA"/>
    <w:rsid w:val="00512C4A"/>
    <w:rsid w:val="00520016"/>
    <w:rsid w:val="00520468"/>
    <w:rsid w:val="0052141E"/>
    <w:rsid w:val="00522DAA"/>
    <w:rsid w:val="0054046A"/>
    <w:rsid w:val="00541EE5"/>
    <w:rsid w:val="00550D42"/>
    <w:rsid w:val="005525AC"/>
    <w:rsid w:val="00563BA5"/>
    <w:rsid w:val="00563DA2"/>
    <w:rsid w:val="005704C0"/>
    <w:rsid w:val="00575D62"/>
    <w:rsid w:val="005760AC"/>
    <w:rsid w:val="005764B4"/>
    <w:rsid w:val="00576B6B"/>
    <w:rsid w:val="0058648B"/>
    <w:rsid w:val="00593EF1"/>
    <w:rsid w:val="00595E25"/>
    <w:rsid w:val="0059620D"/>
    <w:rsid w:val="005A0D02"/>
    <w:rsid w:val="005A276B"/>
    <w:rsid w:val="005A622B"/>
    <w:rsid w:val="005B0E88"/>
    <w:rsid w:val="005B75B5"/>
    <w:rsid w:val="005C1099"/>
    <w:rsid w:val="005C2113"/>
    <w:rsid w:val="005C6A91"/>
    <w:rsid w:val="005D41A6"/>
    <w:rsid w:val="005E4BCB"/>
    <w:rsid w:val="005E4C2D"/>
    <w:rsid w:val="005F0790"/>
    <w:rsid w:val="005F6C36"/>
    <w:rsid w:val="00601C84"/>
    <w:rsid w:val="00604551"/>
    <w:rsid w:val="00605224"/>
    <w:rsid w:val="0061215E"/>
    <w:rsid w:val="00612530"/>
    <w:rsid w:val="00612CDC"/>
    <w:rsid w:val="00613078"/>
    <w:rsid w:val="0061512F"/>
    <w:rsid w:val="0061758E"/>
    <w:rsid w:val="00621DF4"/>
    <w:rsid w:val="00625130"/>
    <w:rsid w:val="0062616F"/>
    <w:rsid w:val="006431A7"/>
    <w:rsid w:val="00646450"/>
    <w:rsid w:val="0065202B"/>
    <w:rsid w:val="00652785"/>
    <w:rsid w:val="006532E2"/>
    <w:rsid w:val="00656FB5"/>
    <w:rsid w:val="0066062C"/>
    <w:rsid w:val="00662FAA"/>
    <w:rsid w:val="00665989"/>
    <w:rsid w:val="00666667"/>
    <w:rsid w:val="00672506"/>
    <w:rsid w:val="00676180"/>
    <w:rsid w:val="00684CB0"/>
    <w:rsid w:val="00686513"/>
    <w:rsid w:val="006873A6"/>
    <w:rsid w:val="00687C82"/>
    <w:rsid w:val="00690E1A"/>
    <w:rsid w:val="00697F26"/>
    <w:rsid w:val="006A2C6C"/>
    <w:rsid w:val="006A4AFC"/>
    <w:rsid w:val="006A54A6"/>
    <w:rsid w:val="006A6CBE"/>
    <w:rsid w:val="006B0DE5"/>
    <w:rsid w:val="006B4978"/>
    <w:rsid w:val="006C1AD8"/>
    <w:rsid w:val="006C4BAB"/>
    <w:rsid w:val="006C63B3"/>
    <w:rsid w:val="006D1809"/>
    <w:rsid w:val="006D197F"/>
    <w:rsid w:val="006D21EA"/>
    <w:rsid w:val="006E2B2A"/>
    <w:rsid w:val="006E2D4D"/>
    <w:rsid w:val="006F0250"/>
    <w:rsid w:val="006F0F5D"/>
    <w:rsid w:val="0070258C"/>
    <w:rsid w:val="007122F0"/>
    <w:rsid w:val="0071427A"/>
    <w:rsid w:val="00715B26"/>
    <w:rsid w:val="007162B5"/>
    <w:rsid w:val="00725129"/>
    <w:rsid w:val="00725203"/>
    <w:rsid w:val="007274DB"/>
    <w:rsid w:val="00730B69"/>
    <w:rsid w:val="0073256B"/>
    <w:rsid w:val="007449A8"/>
    <w:rsid w:val="00744A36"/>
    <w:rsid w:val="007462CB"/>
    <w:rsid w:val="00750F70"/>
    <w:rsid w:val="007526F3"/>
    <w:rsid w:val="00754160"/>
    <w:rsid w:val="00756379"/>
    <w:rsid w:val="00761F6F"/>
    <w:rsid w:val="0076461A"/>
    <w:rsid w:val="00765001"/>
    <w:rsid w:val="00766C99"/>
    <w:rsid w:val="00767C24"/>
    <w:rsid w:val="00767D76"/>
    <w:rsid w:val="007701A8"/>
    <w:rsid w:val="0077058D"/>
    <w:rsid w:val="00772507"/>
    <w:rsid w:val="007859A1"/>
    <w:rsid w:val="007865CF"/>
    <w:rsid w:val="0079015E"/>
    <w:rsid w:val="0079078E"/>
    <w:rsid w:val="00795BE4"/>
    <w:rsid w:val="00796184"/>
    <w:rsid w:val="00797551"/>
    <w:rsid w:val="007B020D"/>
    <w:rsid w:val="007B4B52"/>
    <w:rsid w:val="007B5864"/>
    <w:rsid w:val="007C227F"/>
    <w:rsid w:val="007C39AA"/>
    <w:rsid w:val="007C3A02"/>
    <w:rsid w:val="007C7463"/>
    <w:rsid w:val="007C7DA0"/>
    <w:rsid w:val="007D0ED4"/>
    <w:rsid w:val="007D4C59"/>
    <w:rsid w:val="007D7BEF"/>
    <w:rsid w:val="007E0B63"/>
    <w:rsid w:val="007E26D8"/>
    <w:rsid w:val="007E7944"/>
    <w:rsid w:val="007F082B"/>
    <w:rsid w:val="007F24EA"/>
    <w:rsid w:val="007F3986"/>
    <w:rsid w:val="0080027A"/>
    <w:rsid w:val="00800897"/>
    <w:rsid w:val="00800CD7"/>
    <w:rsid w:val="008034F6"/>
    <w:rsid w:val="008046F0"/>
    <w:rsid w:val="00804E74"/>
    <w:rsid w:val="008068CF"/>
    <w:rsid w:val="008166F7"/>
    <w:rsid w:val="0082508C"/>
    <w:rsid w:val="008331E3"/>
    <w:rsid w:val="00841CEC"/>
    <w:rsid w:val="00853BEF"/>
    <w:rsid w:val="008543C7"/>
    <w:rsid w:val="0086300A"/>
    <w:rsid w:val="0086508B"/>
    <w:rsid w:val="008721C9"/>
    <w:rsid w:val="00876492"/>
    <w:rsid w:val="0088319D"/>
    <w:rsid w:val="0088406B"/>
    <w:rsid w:val="008919BD"/>
    <w:rsid w:val="008A2E0F"/>
    <w:rsid w:val="008B120C"/>
    <w:rsid w:val="008B773B"/>
    <w:rsid w:val="008C12C2"/>
    <w:rsid w:val="008C27BF"/>
    <w:rsid w:val="008C4B45"/>
    <w:rsid w:val="008D26D8"/>
    <w:rsid w:val="008D3119"/>
    <w:rsid w:val="008F16EC"/>
    <w:rsid w:val="008F1F20"/>
    <w:rsid w:val="008F2FEC"/>
    <w:rsid w:val="008F559D"/>
    <w:rsid w:val="008F68F8"/>
    <w:rsid w:val="00900FD2"/>
    <w:rsid w:val="00905C72"/>
    <w:rsid w:val="00907D42"/>
    <w:rsid w:val="009112A5"/>
    <w:rsid w:val="00911B60"/>
    <w:rsid w:val="00911C0F"/>
    <w:rsid w:val="00912992"/>
    <w:rsid w:val="0092178A"/>
    <w:rsid w:val="00924119"/>
    <w:rsid w:val="009243D2"/>
    <w:rsid w:val="00925203"/>
    <w:rsid w:val="00934576"/>
    <w:rsid w:val="00934F6E"/>
    <w:rsid w:val="00940195"/>
    <w:rsid w:val="009423C5"/>
    <w:rsid w:val="00942A8A"/>
    <w:rsid w:val="0094717C"/>
    <w:rsid w:val="0095569E"/>
    <w:rsid w:val="00957C8B"/>
    <w:rsid w:val="009600CF"/>
    <w:rsid w:val="009655C6"/>
    <w:rsid w:val="00965A2C"/>
    <w:rsid w:val="0097214B"/>
    <w:rsid w:val="009739F7"/>
    <w:rsid w:val="00974C37"/>
    <w:rsid w:val="0097510A"/>
    <w:rsid w:val="00991260"/>
    <w:rsid w:val="00993DE8"/>
    <w:rsid w:val="009B1C32"/>
    <w:rsid w:val="009B3453"/>
    <w:rsid w:val="009B774F"/>
    <w:rsid w:val="009C07FC"/>
    <w:rsid w:val="009C0D55"/>
    <w:rsid w:val="009C1D31"/>
    <w:rsid w:val="009C294E"/>
    <w:rsid w:val="009C33DA"/>
    <w:rsid w:val="009C3DDC"/>
    <w:rsid w:val="009C40B2"/>
    <w:rsid w:val="009C7695"/>
    <w:rsid w:val="009D1BBF"/>
    <w:rsid w:val="009D39EE"/>
    <w:rsid w:val="009D7914"/>
    <w:rsid w:val="009E2CD6"/>
    <w:rsid w:val="009E541B"/>
    <w:rsid w:val="009F0860"/>
    <w:rsid w:val="00A04045"/>
    <w:rsid w:val="00A0779C"/>
    <w:rsid w:val="00A172E1"/>
    <w:rsid w:val="00A17740"/>
    <w:rsid w:val="00A17CBC"/>
    <w:rsid w:val="00A31D35"/>
    <w:rsid w:val="00A334E3"/>
    <w:rsid w:val="00A408AD"/>
    <w:rsid w:val="00A44A98"/>
    <w:rsid w:val="00A44D7D"/>
    <w:rsid w:val="00A464D1"/>
    <w:rsid w:val="00A4795F"/>
    <w:rsid w:val="00A5287F"/>
    <w:rsid w:val="00A55A4F"/>
    <w:rsid w:val="00A5622A"/>
    <w:rsid w:val="00A56EFE"/>
    <w:rsid w:val="00A60AF4"/>
    <w:rsid w:val="00A658D5"/>
    <w:rsid w:val="00A7073C"/>
    <w:rsid w:val="00A761F0"/>
    <w:rsid w:val="00A8035A"/>
    <w:rsid w:val="00A84793"/>
    <w:rsid w:val="00A86C17"/>
    <w:rsid w:val="00A90776"/>
    <w:rsid w:val="00A92EE8"/>
    <w:rsid w:val="00A96F8E"/>
    <w:rsid w:val="00AA2EF1"/>
    <w:rsid w:val="00AB07F1"/>
    <w:rsid w:val="00AB1241"/>
    <w:rsid w:val="00AB557E"/>
    <w:rsid w:val="00AC0FB7"/>
    <w:rsid w:val="00AC2823"/>
    <w:rsid w:val="00AC7F74"/>
    <w:rsid w:val="00AD038F"/>
    <w:rsid w:val="00AD3156"/>
    <w:rsid w:val="00AD5080"/>
    <w:rsid w:val="00AD51DF"/>
    <w:rsid w:val="00AE0767"/>
    <w:rsid w:val="00AE2704"/>
    <w:rsid w:val="00AE34B0"/>
    <w:rsid w:val="00AE562E"/>
    <w:rsid w:val="00AE5A91"/>
    <w:rsid w:val="00AE6B24"/>
    <w:rsid w:val="00AF140E"/>
    <w:rsid w:val="00B0072D"/>
    <w:rsid w:val="00B06DAC"/>
    <w:rsid w:val="00B27E36"/>
    <w:rsid w:val="00B31542"/>
    <w:rsid w:val="00B32F2B"/>
    <w:rsid w:val="00B35557"/>
    <w:rsid w:val="00B373A8"/>
    <w:rsid w:val="00B4479D"/>
    <w:rsid w:val="00B47A0E"/>
    <w:rsid w:val="00B53A3F"/>
    <w:rsid w:val="00B55796"/>
    <w:rsid w:val="00B61DF0"/>
    <w:rsid w:val="00B71038"/>
    <w:rsid w:val="00B72597"/>
    <w:rsid w:val="00B73465"/>
    <w:rsid w:val="00B77338"/>
    <w:rsid w:val="00B834BE"/>
    <w:rsid w:val="00B9120B"/>
    <w:rsid w:val="00B917F6"/>
    <w:rsid w:val="00B91F09"/>
    <w:rsid w:val="00B9533A"/>
    <w:rsid w:val="00BA147A"/>
    <w:rsid w:val="00BA1C4A"/>
    <w:rsid w:val="00BA5C9D"/>
    <w:rsid w:val="00BA60DC"/>
    <w:rsid w:val="00BA6F11"/>
    <w:rsid w:val="00BA7A78"/>
    <w:rsid w:val="00BA7D58"/>
    <w:rsid w:val="00BB08CB"/>
    <w:rsid w:val="00BB36C3"/>
    <w:rsid w:val="00BB5F07"/>
    <w:rsid w:val="00BB700F"/>
    <w:rsid w:val="00BC1658"/>
    <w:rsid w:val="00BC3C09"/>
    <w:rsid w:val="00BC3C8D"/>
    <w:rsid w:val="00BC45BB"/>
    <w:rsid w:val="00BC480F"/>
    <w:rsid w:val="00BD52DE"/>
    <w:rsid w:val="00BD5B24"/>
    <w:rsid w:val="00BD7B58"/>
    <w:rsid w:val="00BE2B5B"/>
    <w:rsid w:val="00BE307D"/>
    <w:rsid w:val="00BE66CD"/>
    <w:rsid w:val="00BE690C"/>
    <w:rsid w:val="00BF128F"/>
    <w:rsid w:val="00BF62B6"/>
    <w:rsid w:val="00BF6D6C"/>
    <w:rsid w:val="00BF6F5D"/>
    <w:rsid w:val="00C0276B"/>
    <w:rsid w:val="00C05A84"/>
    <w:rsid w:val="00C05D72"/>
    <w:rsid w:val="00C05F2F"/>
    <w:rsid w:val="00C065AF"/>
    <w:rsid w:val="00C131B7"/>
    <w:rsid w:val="00C1491A"/>
    <w:rsid w:val="00C153F4"/>
    <w:rsid w:val="00C20345"/>
    <w:rsid w:val="00C20B5A"/>
    <w:rsid w:val="00C2278A"/>
    <w:rsid w:val="00C23CF7"/>
    <w:rsid w:val="00C259D2"/>
    <w:rsid w:val="00C26DFE"/>
    <w:rsid w:val="00C36566"/>
    <w:rsid w:val="00C41F5D"/>
    <w:rsid w:val="00C42A88"/>
    <w:rsid w:val="00C44BF0"/>
    <w:rsid w:val="00C46055"/>
    <w:rsid w:val="00C47CA5"/>
    <w:rsid w:val="00C53E58"/>
    <w:rsid w:val="00C62603"/>
    <w:rsid w:val="00C720C4"/>
    <w:rsid w:val="00C741CA"/>
    <w:rsid w:val="00C82031"/>
    <w:rsid w:val="00C83D42"/>
    <w:rsid w:val="00CA226D"/>
    <w:rsid w:val="00CA53DC"/>
    <w:rsid w:val="00CA6850"/>
    <w:rsid w:val="00CB3811"/>
    <w:rsid w:val="00CB4B69"/>
    <w:rsid w:val="00CB6B64"/>
    <w:rsid w:val="00CC23DF"/>
    <w:rsid w:val="00CC3AF6"/>
    <w:rsid w:val="00CC5F85"/>
    <w:rsid w:val="00CD6371"/>
    <w:rsid w:val="00CF17EE"/>
    <w:rsid w:val="00CF4B17"/>
    <w:rsid w:val="00CF51F7"/>
    <w:rsid w:val="00D0185B"/>
    <w:rsid w:val="00D112F7"/>
    <w:rsid w:val="00D126F9"/>
    <w:rsid w:val="00D16006"/>
    <w:rsid w:val="00D171AF"/>
    <w:rsid w:val="00D23B89"/>
    <w:rsid w:val="00D25F65"/>
    <w:rsid w:val="00D27685"/>
    <w:rsid w:val="00D3193C"/>
    <w:rsid w:val="00D323D2"/>
    <w:rsid w:val="00D33FA2"/>
    <w:rsid w:val="00D46A03"/>
    <w:rsid w:val="00D4733D"/>
    <w:rsid w:val="00D54A28"/>
    <w:rsid w:val="00D56DAD"/>
    <w:rsid w:val="00D60FBD"/>
    <w:rsid w:val="00D62E80"/>
    <w:rsid w:val="00D641D9"/>
    <w:rsid w:val="00D67E5F"/>
    <w:rsid w:val="00D7222F"/>
    <w:rsid w:val="00D7265F"/>
    <w:rsid w:val="00D728F6"/>
    <w:rsid w:val="00D77A3B"/>
    <w:rsid w:val="00D85195"/>
    <w:rsid w:val="00D876BE"/>
    <w:rsid w:val="00D9190B"/>
    <w:rsid w:val="00D94B59"/>
    <w:rsid w:val="00DA30D0"/>
    <w:rsid w:val="00DA3DBA"/>
    <w:rsid w:val="00DB6469"/>
    <w:rsid w:val="00DC00DE"/>
    <w:rsid w:val="00DC368E"/>
    <w:rsid w:val="00DD4F4C"/>
    <w:rsid w:val="00DD7AD7"/>
    <w:rsid w:val="00DE4ABC"/>
    <w:rsid w:val="00DE61F8"/>
    <w:rsid w:val="00DE74A6"/>
    <w:rsid w:val="00DE7CA6"/>
    <w:rsid w:val="00DE7CF0"/>
    <w:rsid w:val="00DF17A2"/>
    <w:rsid w:val="00DF3324"/>
    <w:rsid w:val="00E01E21"/>
    <w:rsid w:val="00E02501"/>
    <w:rsid w:val="00E05AAD"/>
    <w:rsid w:val="00E05D9E"/>
    <w:rsid w:val="00E06081"/>
    <w:rsid w:val="00E16CFA"/>
    <w:rsid w:val="00E20B8F"/>
    <w:rsid w:val="00E22D39"/>
    <w:rsid w:val="00E2347B"/>
    <w:rsid w:val="00E23880"/>
    <w:rsid w:val="00E246AB"/>
    <w:rsid w:val="00E312F9"/>
    <w:rsid w:val="00E33AAB"/>
    <w:rsid w:val="00E341A6"/>
    <w:rsid w:val="00E42781"/>
    <w:rsid w:val="00E45451"/>
    <w:rsid w:val="00E462DD"/>
    <w:rsid w:val="00E46906"/>
    <w:rsid w:val="00E473DF"/>
    <w:rsid w:val="00E565D3"/>
    <w:rsid w:val="00E65469"/>
    <w:rsid w:val="00E667EF"/>
    <w:rsid w:val="00E67A31"/>
    <w:rsid w:val="00E707C3"/>
    <w:rsid w:val="00E720E4"/>
    <w:rsid w:val="00E74290"/>
    <w:rsid w:val="00E77C80"/>
    <w:rsid w:val="00E852A6"/>
    <w:rsid w:val="00E92AFE"/>
    <w:rsid w:val="00E949F7"/>
    <w:rsid w:val="00EA7F4E"/>
    <w:rsid w:val="00EB19C6"/>
    <w:rsid w:val="00EB1F15"/>
    <w:rsid w:val="00EB2AB3"/>
    <w:rsid w:val="00EC40CA"/>
    <w:rsid w:val="00EC40FD"/>
    <w:rsid w:val="00EC498A"/>
    <w:rsid w:val="00ED0CD6"/>
    <w:rsid w:val="00ED1D92"/>
    <w:rsid w:val="00EE3407"/>
    <w:rsid w:val="00EF443F"/>
    <w:rsid w:val="00EF4D92"/>
    <w:rsid w:val="00F06014"/>
    <w:rsid w:val="00F07D63"/>
    <w:rsid w:val="00F110E5"/>
    <w:rsid w:val="00F25E2F"/>
    <w:rsid w:val="00F271BD"/>
    <w:rsid w:val="00F273A5"/>
    <w:rsid w:val="00F41B07"/>
    <w:rsid w:val="00F4243E"/>
    <w:rsid w:val="00F435E6"/>
    <w:rsid w:val="00F465EA"/>
    <w:rsid w:val="00F50968"/>
    <w:rsid w:val="00F60292"/>
    <w:rsid w:val="00F60347"/>
    <w:rsid w:val="00F612B7"/>
    <w:rsid w:val="00F66E34"/>
    <w:rsid w:val="00F679E6"/>
    <w:rsid w:val="00F73C85"/>
    <w:rsid w:val="00F812B7"/>
    <w:rsid w:val="00F84985"/>
    <w:rsid w:val="00F90DFA"/>
    <w:rsid w:val="00FA1C1C"/>
    <w:rsid w:val="00FA268C"/>
    <w:rsid w:val="00FA4CCC"/>
    <w:rsid w:val="00FA66D0"/>
    <w:rsid w:val="00FA6772"/>
    <w:rsid w:val="00FC07D4"/>
    <w:rsid w:val="00FC1CB9"/>
    <w:rsid w:val="00FC21D3"/>
    <w:rsid w:val="00FC2FDB"/>
    <w:rsid w:val="00FC4319"/>
    <w:rsid w:val="00FD0A0C"/>
    <w:rsid w:val="00FD19D3"/>
    <w:rsid w:val="00FD4287"/>
    <w:rsid w:val="00FE2655"/>
    <w:rsid w:val="00FE28AD"/>
    <w:rsid w:val="00FE2937"/>
    <w:rsid w:val="00FE7BA3"/>
    <w:rsid w:val="00FF10C5"/>
    <w:rsid w:val="00FF15B4"/>
    <w:rsid w:val="00FF704A"/>
    <w:rsid w:val="0117C857"/>
    <w:rsid w:val="1DC9CF72"/>
    <w:rsid w:val="59787996"/>
    <w:rsid w:val="65560052"/>
    <w:rsid w:val="77C7E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9017D"/>
  <w15:docId w15:val="{10B0352B-98EB-44F3-A5B9-4483369D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680"/>
      <w:outlineLvl w:val="0"/>
    </w:pPr>
    <w:rPr>
      <w:b/>
      <w:bCs/>
      <w:sz w:val="28"/>
      <w:szCs w:val="28"/>
    </w:rPr>
  </w:style>
  <w:style w:type="paragraph" w:styleId="Heading2">
    <w:name w:val="heading 2"/>
    <w:basedOn w:val="Normal"/>
    <w:uiPriority w:val="9"/>
    <w:unhideWhenUsed/>
    <w:qFormat/>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04"/>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Issue Action POC,List Paragraph1,3,POCG Table Text,Dot pt,F5 List Paragraph,List Paragraph Char Char Char,Indicator Text,Numbered Para 1,Bullet Points,List Paragraph2,MAIN CONTENT,Normal numbered"/>
    <w:basedOn w:val="Normal"/>
    <w:link w:val="ListParagraphChar"/>
    <w:uiPriority w:val="34"/>
    <w:qFormat/>
    <w:pPr>
      <w:ind w:left="1400" w:hanging="360"/>
    </w:pPr>
  </w:style>
  <w:style w:type="paragraph" w:customStyle="1" w:styleId="TableParagraph">
    <w:name w:val="Table Paragraph"/>
    <w:basedOn w:val="Normal"/>
    <w:uiPriority w:val="1"/>
    <w:qFormat/>
    <w:pPr>
      <w:spacing w:line="210" w:lineRule="exact"/>
      <w:ind w:left="107"/>
    </w:pPr>
  </w:style>
  <w:style w:type="character" w:styleId="CommentReference">
    <w:name w:val="annotation reference"/>
    <w:basedOn w:val="DefaultParagraphFont"/>
    <w:uiPriority w:val="99"/>
    <w:semiHidden/>
    <w:unhideWhenUsed/>
    <w:rsid w:val="00A92EE8"/>
    <w:rPr>
      <w:sz w:val="16"/>
      <w:szCs w:val="16"/>
    </w:rPr>
  </w:style>
  <w:style w:type="paragraph" w:styleId="CommentText">
    <w:name w:val="annotation text"/>
    <w:basedOn w:val="Normal"/>
    <w:link w:val="CommentTextChar"/>
    <w:uiPriority w:val="99"/>
    <w:unhideWhenUsed/>
    <w:rsid w:val="00A92EE8"/>
    <w:rPr>
      <w:sz w:val="20"/>
      <w:szCs w:val="20"/>
    </w:rPr>
  </w:style>
  <w:style w:type="character" w:customStyle="1" w:styleId="CommentTextChar">
    <w:name w:val="Comment Text Char"/>
    <w:basedOn w:val="DefaultParagraphFont"/>
    <w:link w:val="CommentText"/>
    <w:uiPriority w:val="99"/>
    <w:rsid w:val="00A92EE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2EE8"/>
    <w:rPr>
      <w:b/>
      <w:bCs/>
    </w:rPr>
  </w:style>
  <w:style w:type="character" w:customStyle="1" w:styleId="CommentSubjectChar">
    <w:name w:val="Comment Subject Char"/>
    <w:basedOn w:val="CommentTextChar"/>
    <w:link w:val="CommentSubject"/>
    <w:uiPriority w:val="99"/>
    <w:semiHidden/>
    <w:rsid w:val="00A92EE8"/>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2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E8"/>
    <w:rPr>
      <w:rFonts w:ascii="Segoe UI" w:eastAsia="Arial" w:hAnsi="Segoe UI" w:cs="Segoe UI"/>
      <w:sz w:val="18"/>
      <w:szCs w:val="18"/>
      <w:lang w:bidi="en-US"/>
    </w:rPr>
  </w:style>
  <w:style w:type="paragraph" w:styleId="Header">
    <w:name w:val="header"/>
    <w:basedOn w:val="Normal"/>
    <w:link w:val="HeaderChar"/>
    <w:uiPriority w:val="99"/>
    <w:unhideWhenUsed/>
    <w:rsid w:val="00625130"/>
    <w:pPr>
      <w:tabs>
        <w:tab w:val="center" w:pos="4680"/>
        <w:tab w:val="right" w:pos="9360"/>
      </w:tabs>
    </w:pPr>
  </w:style>
  <w:style w:type="character" w:customStyle="1" w:styleId="HeaderChar">
    <w:name w:val="Header Char"/>
    <w:basedOn w:val="DefaultParagraphFont"/>
    <w:link w:val="Header"/>
    <w:uiPriority w:val="99"/>
    <w:rsid w:val="00625130"/>
    <w:rPr>
      <w:rFonts w:ascii="Arial" w:eastAsia="Arial" w:hAnsi="Arial" w:cs="Arial"/>
      <w:lang w:bidi="en-US"/>
    </w:rPr>
  </w:style>
  <w:style w:type="paragraph" w:styleId="Footer">
    <w:name w:val="footer"/>
    <w:basedOn w:val="Normal"/>
    <w:link w:val="FooterChar"/>
    <w:uiPriority w:val="99"/>
    <w:unhideWhenUsed/>
    <w:rsid w:val="00625130"/>
    <w:pPr>
      <w:tabs>
        <w:tab w:val="center" w:pos="4680"/>
        <w:tab w:val="right" w:pos="9360"/>
      </w:tabs>
    </w:pPr>
  </w:style>
  <w:style w:type="character" w:customStyle="1" w:styleId="FooterChar">
    <w:name w:val="Footer Char"/>
    <w:basedOn w:val="DefaultParagraphFont"/>
    <w:link w:val="Footer"/>
    <w:uiPriority w:val="99"/>
    <w:rsid w:val="00625130"/>
    <w:rPr>
      <w:rFonts w:ascii="Arial" w:eastAsia="Arial" w:hAnsi="Arial" w:cs="Arial"/>
      <w:lang w:bidi="en-US"/>
    </w:rPr>
  </w:style>
  <w:style w:type="character" w:styleId="Hyperlink">
    <w:name w:val="Hyperlink"/>
    <w:basedOn w:val="DefaultParagraphFont"/>
    <w:uiPriority w:val="99"/>
    <w:unhideWhenUsed/>
    <w:rsid w:val="004A4E16"/>
    <w:rPr>
      <w:color w:val="0000FF" w:themeColor="hyperlink"/>
      <w:u w:val="single"/>
    </w:rPr>
  </w:style>
  <w:style w:type="character" w:styleId="UnresolvedMention">
    <w:name w:val="Unresolved Mention"/>
    <w:basedOn w:val="DefaultParagraphFont"/>
    <w:uiPriority w:val="99"/>
    <w:semiHidden/>
    <w:unhideWhenUsed/>
    <w:rsid w:val="004A4E16"/>
    <w:rPr>
      <w:color w:val="605E5C"/>
      <w:shd w:val="clear" w:color="auto" w:fill="E1DFDD"/>
    </w:rPr>
  </w:style>
  <w:style w:type="character" w:styleId="FollowedHyperlink">
    <w:name w:val="FollowedHyperlink"/>
    <w:basedOn w:val="DefaultParagraphFont"/>
    <w:uiPriority w:val="99"/>
    <w:semiHidden/>
    <w:unhideWhenUsed/>
    <w:rsid w:val="00A55A4F"/>
    <w:rPr>
      <w:color w:val="800080" w:themeColor="followedHyperlink"/>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Points Char,List Paragraph2 Char"/>
    <w:basedOn w:val="DefaultParagraphFont"/>
    <w:link w:val="ListParagraph"/>
    <w:uiPriority w:val="34"/>
    <w:locked/>
    <w:rsid w:val="00924119"/>
    <w:rPr>
      <w:rFonts w:ascii="Arial" w:eastAsia="Arial" w:hAnsi="Arial" w:cs="Arial"/>
      <w:lang w:bidi="en-US"/>
    </w:rPr>
  </w:style>
  <w:style w:type="character" w:customStyle="1" w:styleId="BodyTextChar">
    <w:name w:val="Body Text Char"/>
    <w:basedOn w:val="DefaultParagraphFont"/>
    <w:link w:val="BodyText"/>
    <w:uiPriority w:val="1"/>
    <w:rsid w:val="00CC3AF6"/>
    <w:rPr>
      <w:rFonts w:ascii="Arial" w:eastAsia="Arial" w:hAnsi="Arial" w:cs="Arial"/>
      <w:sz w:val="24"/>
      <w:szCs w:val="24"/>
      <w:lang w:bidi="en-US"/>
    </w:rPr>
  </w:style>
  <w:style w:type="character" w:customStyle="1" w:styleId="Heading1Char">
    <w:name w:val="Heading 1 Char"/>
    <w:basedOn w:val="DefaultParagraphFont"/>
    <w:link w:val="Heading1"/>
    <w:uiPriority w:val="9"/>
    <w:rsid w:val="006B0DE5"/>
    <w:rPr>
      <w:rFonts w:ascii="Arial" w:eastAsia="Arial" w:hAnsi="Arial" w:cs="Arial"/>
      <w:b/>
      <w:bCs/>
      <w:sz w:val="28"/>
      <w:szCs w:val="28"/>
      <w:lang w:bidi="en-US"/>
    </w:rPr>
  </w:style>
  <w:style w:type="table" w:styleId="GridTable1Light">
    <w:name w:val="Grid Table 1 Light"/>
    <w:basedOn w:val="TableNormal"/>
    <w:uiPriority w:val="46"/>
    <w:rsid w:val="000549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B537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2B5370"/>
    <w:pPr>
      <w:spacing w:after="100"/>
      <w:ind w:left="220"/>
    </w:pPr>
  </w:style>
  <w:style w:type="paragraph" w:customStyle="1" w:styleId="Default">
    <w:name w:val="Default"/>
    <w:rsid w:val="00A44A98"/>
    <w:pPr>
      <w:widowControl/>
      <w:adjustRightInd w:val="0"/>
    </w:pPr>
    <w:rPr>
      <w:rFonts w:ascii="Arial" w:hAnsi="Arial" w:cs="Arial"/>
      <w:color w:val="000000"/>
      <w:sz w:val="24"/>
      <w:szCs w:val="24"/>
    </w:rPr>
  </w:style>
  <w:style w:type="paragraph" w:styleId="Revision">
    <w:name w:val="Revision"/>
    <w:hidden/>
    <w:uiPriority w:val="99"/>
    <w:semiHidden/>
    <w:rsid w:val="003160EE"/>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1022">
      <w:bodyDiv w:val="1"/>
      <w:marLeft w:val="0"/>
      <w:marRight w:val="0"/>
      <w:marTop w:val="0"/>
      <w:marBottom w:val="0"/>
      <w:divBdr>
        <w:top w:val="none" w:sz="0" w:space="0" w:color="auto"/>
        <w:left w:val="none" w:sz="0" w:space="0" w:color="auto"/>
        <w:bottom w:val="none" w:sz="0" w:space="0" w:color="auto"/>
        <w:right w:val="none" w:sz="0" w:space="0" w:color="auto"/>
      </w:divBdr>
    </w:div>
    <w:div w:id="884221711">
      <w:bodyDiv w:val="1"/>
      <w:marLeft w:val="0"/>
      <w:marRight w:val="0"/>
      <w:marTop w:val="0"/>
      <w:marBottom w:val="0"/>
      <w:divBdr>
        <w:top w:val="none" w:sz="0" w:space="0" w:color="auto"/>
        <w:left w:val="none" w:sz="0" w:space="0" w:color="auto"/>
        <w:bottom w:val="none" w:sz="0" w:space="0" w:color="auto"/>
        <w:right w:val="none" w:sz="0" w:space="0" w:color="auto"/>
      </w:divBdr>
    </w:div>
    <w:div w:id="199899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aww.infoshare.va.gov/sites/educationservice/225/225A/DoD%20Training%20Material/Forms/AllItems.aspx?RootFolder=%2Fsites%2Feducationservice%2F225%2F225A%2FDoD%20Training%20Material%2FTraining%20Development%20Resources%2FTraining%20Development%20Templates&amp;amp;FolderCTID=0x012000F19918E0BF14D848929C308E63ED448D&amp;amp;View=%7B5419FE68%2D0B1C%2D4E3B%2DA320%2D8CFC47607F5F%7D" TargetMode="External"/><Relationship Id="rId26" Type="http://schemas.openxmlformats.org/officeDocument/2006/relationships/image" Target="cid:image001.jpg@01D55F1C.01ECB230" TargetMode="External"/><Relationship Id="rId21" Type="http://schemas.openxmlformats.org/officeDocument/2006/relationships/hyperlink" Target="https://vba-edt.vbatraining.org/TCOE/SitePages/SystemFramework/Create_5.aspx"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vaww.infoshare.va.gov/sites/educationservice/225/225A/DoD%20Training%20Material/Forms/AllItems.aspx?RootFolder=%2Fsites%2Feducationservice%2F225%2F225A%2FDoD%20Training%20Material%2FTraining%20Development%20Resources&amp;amp;FolderCTID=0x012000F19918E0BF14D848929C308E63ED448D&amp;amp;View=%7b5419FE68-0B1C-4E3B-A320-8CFC47607F5F%7d&amp;amp;InitialTabId=Ribbon%2EDocument&amp;amp;VisibilityContext=WSSTabPersistence" TargetMode="External"/><Relationship Id="rId25" Type="http://schemas.openxmlformats.org/officeDocument/2006/relationships/image" Target="media/image2.jpeg"/><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vba-edt.vbatraining.org/tcoe/SitePages/SystemFramework/PCESToolkit.aspx" TargetMode="External"/><Relationship Id="rId20" Type="http://schemas.openxmlformats.org/officeDocument/2006/relationships/hyperlink" Target="https://vba-edt.vbatraining.org/TCOE/SitePages/SystemFramework/Create_2.aspx" TargetMode="External"/><Relationship Id="rId29" Type="http://schemas.openxmlformats.org/officeDocument/2006/relationships/hyperlink" Target="mailto:VBATMSHELP.VBAV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BATMSHELP.VBAVACO@va.gov" TargetMode="Externa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ba-edt.vbatraining.org/tcoe/SitePages/SystemFramework/PCESToolkit.aspx" TargetMode="External"/><Relationship Id="rId23" Type="http://schemas.openxmlformats.org/officeDocument/2006/relationships/hyperlink" Target="https://vba-edt.vbatraining.org/TCOE/SitePages/SystemFramework/Create_6.aspx" TargetMode="External"/><Relationship Id="rId28" Type="http://schemas.openxmlformats.org/officeDocument/2006/relationships/hyperlink" Target="https://vba-edt.vbatraining.org/TCOE/SitePages/Home.aspx"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vaww.infoshare.va.gov/sites/educationservice/225/225A/DoD%20Training%20Material/Forms/AllItems.aspx?RootFolder=%2Fsites%2Feducationservice%2F225%2F225A%2FDoD%20Training%20Material%2FTraining%20Development%20Resources%2FTraining%20Development%20Templates&amp;amp;FolderCTID=0x012000F19918E0BF14D848929C308E63ED448D&amp;amp;View=%7B5419FE68%2D0B1C%2D4E3B%2DA320%2D8CFC47607F5F%7D"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edt.vbatraining.org/TCOE" TargetMode="External"/><Relationship Id="rId22" Type="http://schemas.openxmlformats.org/officeDocument/2006/relationships/hyperlink" Target="https://vba-edt.vbatraining.org/TCOE/SitePages/SystemFramework/Create_3.aspx" TargetMode="External"/><Relationship Id="rId27" Type="http://schemas.openxmlformats.org/officeDocument/2006/relationships/hyperlink" Target="https://vba-tpi.vbatraining.org/lc/?AspxAutoDetectCookieSupport=1" TargetMode="External"/><Relationship Id="rId30" Type="http://schemas.openxmlformats.org/officeDocument/2006/relationships/hyperlink" Target="https://vba-media1.vbatraining.org/VBA_Learning_Catalog/EDT/Job_Aids/EDU_NTC_Progress_Report_Job_Aid.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9ae352c9fe6c4db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283D4180B91A47B8302F4745FF9F83" ma:contentTypeVersion="7" ma:contentTypeDescription="Create a new document." ma:contentTypeScope="" ma:versionID="893f61de2d6dc7b0277155ec4a60b50e">
  <xsd:schema xmlns:xsd="http://www.w3.org/2001/XMLSchema" xmlns:xs="http://www.w3.org/2001/XMLSchema" xmlns:p="http://schemas.microsoft.com/office/2006/metadata/properties" xmlns:ns2="9f445374-280b-4368-9b85-8e370d0fc8ee" xmlns:ns3="da60a484-81eb-45c4-945f-dc2bcc545a39" targetNamespace="http://schemas.microsoft.com/office/2006/metadata/properties" ma:root="true" ma:fieldsID="14e07eb3f4cadda520fa94cf0569f3cb" ns2:_="" ns3:_="">
    <xsd:import namespace="9f445374-280b-4368-9b85-8e370d0fc8ee"/>
    <xsd:import namespace="da60a484-81eb-45c4-945f-dc2bcc545a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45374-280b-4368-9b85-8e370d0fc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a484-81eb-45c4-945f-dc2bcc545a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20207-91B5-4E9B-8E6E-38C1521E4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48CAE-BC0F-4CD5-8B63-B0FE615E8E8A}">
  <ds:schemaRefs>
    <ds:schemaRef ds:uri="http://schemas.openxmlformats.org/officeDocument/2006/bibliography"/>
  </ds:schemaRefs>
</ds:datastoreItem>
</file>

<file path=customXml/itemProps3.xml><?xml version="1.0" encoding="utf-8"?>
<ds:datastoreItem xmlns:ds="http://schemas.openxmlformats.org/officeDocument/2006/customXml" ds:itemID="{BCB654A7-7002-4872-AA9E-F84D06B5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45374-280b-4368-9b85-8e370d0fc8ee"/>
    <ds:schemaRef ds:uri="da60a484-81eb-45c4-945f-dc2bcc545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C7648-4580-4613-BBEF-6362962FC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6140</Words>
  <Characters>35000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41058</CharactersWithSpaces>
  <SharedDoc>false</SharedDoc>
  <HLinks>
    <vt:vector size="264" baseType="variant">
      <vt:variant>
        <vt:i4>3211312</vt:i4>
      </vt:variant>
      <vt:variant>
        <vt:i4>219</vt:i4>
      </vt:variant>
      <vt:variant>
        <vt:i4>0</vt:i4>
      </vt:variant>
      <vt:variant>
        <vt:i4>5</vt:i4>
      </vt:variant>
      <vt:variant>
        <vt:lpwstr>https://vba-tpi.vbatraining.org/NTCProgressReport/</vt:lpwstr>
      </vt:variant>
      <vt:variant>
        <vt:lpwstr/>
      </vt:variant>
      <vt:variant>
        <vt:i4>7667732</vt:i4>
      </vt:variant>
      <vt:variant>
        <vt:i4>216</vt:i4>
      </vt:variant>
      <vt:variant>
        <vt:i4>0</vt:i4>
      </vt:variant>
      <vt:variant>
        <vt:i4>5</vt:i4>
      </vt:variant>
      <vt:variant>
        <vt:lpwstr>mailto:VBATMSHELP.VBAVACO@va.gov</vt:lpwstr>
      </vt:variant>
      <vt:variant>
        <vt:lpwstr/>
      </vt:variant>
      <vt:variant>
        <vt:i4>5570628</vt:i4>
      </vt:variant>
      <vt:variant>
        <vt:i4>213</vt:i4>
      </vt:variant>
      <vt:variant>
        <vt:i4>0</vt:i4>
      </vt:variant>
      <vt:variant>
        <vt:i4>5</vt:i4>
      </vt:variant>
      <vt:variant>
        <vt:lpwstr>https://vba-edt.vbatraining.org/TCOE/SitePages/Home.aspx</vt:lpwstr>
      </vt:variant>
      <vt:variant>
        <vt:lpwstr/>
      </vt:variant>
      <vt:variant>
        <vt:i4>1441801</vt:i4>
      </vt:variant>
      <vt:variant>
        <vt:i4>210</vt:i4>
      </vt:variant>
      <vt:variant>
        <vt:i4>0</vt:i4>
      </vt:variant>
      <vt:variant>
        <vt:i4>5</vt:i4>
      </vt:variant>
      <vt:variant>
        <vt:lpwstr>https://vba-tpi.vbatraining.org/lc/?AspxAutoDetectCookieSupport=1</vt:lpwstr>
      </vt:variant>
      <vt:variant>
        <vt:lpwstr/>
      </vt:variant>
      <vt:variant>
        <vt:i4>7667732</vt:i4>
      </vt:variant>
      <vt:variant>
        <vt:i4>207</vt:i4>
      </vt:variant>
      <vt:variant>
        <vt:i4>0</vt:i4>
      </vt:variant>
      <vt:variant>
        <vt:i4>5</vt:i4>
      </vt:variant>
      <vt:variant>
        <vt:lpwstr>mailto:VBATMSHELP.VBAVACO@va.gov</vt:lpwstr>
      </vt:variant>
      <vt:variant>
        <vt:lpwstr/>
      </vt:variant>
      <vt:variant>
        <vt:i4>8257627</vt:i4>
      </vt:variant>
      <vt:variant>
        <vt:i4>204</vt:i4>
      </vt:variant>
      <vt:variant>
        <vt:i4>0</vt:i4>
      </vt:variant>
      <vt:variant>
        <vt:i4>5</vt:i4>
      </vt:variant>
      <vt:variant>
        <vt:lpwstr>https://vba-edt.vbatraining.org/TCOE/SitePages/SystemFramework/Create_6.aspx</vt:lpwstr>
      </vt:variant>
      <vt:variant>
        <vt:lpwstr/>
      </vt:variant>
      <vt:variant>
        <vt:i4>8257630</vt:i4>
      </vt:variant>
      <vt:variant>
        <vt:i4>201</vt:i4>
      </vt:variant>
      <vt:variant>
        <vt:i4>0</vt:i4>
      </vt:variant>
      <vt:variant>
        <vt:i4>5</vt:i4>
      </vt:variant>
      <vt:variant>
        <vt:lpwstr>https://vba-edt.vbatraining.org/TCOE/SitePages/SystemFramework/Create_3.aspx</vt:lpwstr>
      </vt:variant>
      <vt:variant>
        <vt:lpwstr/>
      </vt:variant>
      <vt:variant>
        <vt:i4>8257624</vt:i4>
      </vt:variant>
      <vt:variant>
        <vt:i4>198</vt:i4>
      </vt:variant>
      <vt:variant>
        <vt:i4>0</vt:i4>
      </vt:variant>
      <vt:variant>
        <vt:i4>5</vt:i4>
      </vt:variant>
      <vt:variant>
        <vt:lpwstr>https://vba-edt.vbatraining.org/TCOE/SitePages/SystemFramework/Create_5.aspx</vt:lpwstr>
      </vt:variant>
      <vt:variant>
        <vt:lpwstr/>
      </vt:variant>
      <vt:variant>
        <vt:i4>8257631</vt:i4>
      </vt:variant>
      <vt:variant>
        <vt:i4>195</vt:i4>
      </vt:variant>
      <vt:variant>
        <vt:i4>0</vt:i4>
      </vt:variant>
      <vt:variant>
        <vt:i4>5</vt:i4>
      </vt:variant>
      <vt:variant>
        <vt:lpwstr>https://vba-edt.vbatraining.org/TCOE/SitePages/SystemFramework/Create_2.aspx</vt:lpwstr>
      </vt:variant>
      <vt:variant>
        <vt:lpwstr/>
      </vt:variant>
      <vt:variant>
        <vt:i4>7077996</vt:i4>
      </vt:variant>
      <vt:variant>
        <vt:i4>192</vt:i4>
      </vt:variant>
      <vt:variant>
        <vt:i4>0</vt:i4>
      </vt:variant>
      <vt:variant>
        <vt:i4>5</vt:i4>
      </vt:variant>
      <vt:variant>
        <vt:lpwstr>https://vaww.infoshare.va.gov/sites/educationservice/225/225A/DoD Training Material/Forms/AllItems.aspx?RootFolder=%2Fsites%2Feducationservice%2F225%2F225A%2FDoD%20Training%20Material%2FTraining%20Development%20Resources%2FTraining%20Development%20Templates&amp;amp;FolderCTID=0x012000F19918E0BF14D848929C308E63ED448D&amp;amp;View=%7B5419FE68%2D0B1C%2D4E3B%2DA320%2D8CFC47607F5F%7D</vt:lpwstr>
      </vt:variant>
      <vt:variant>
        <vt:lpwstr/>
      </vt:variant>
      <vt:variant>
        <vt:i4>7077996</vt:i4>
      </vt:variant>
      <vt:variant>
        <vt:i4>189</vt:i4>
      </vt:variant>
      <vt:variant>
        <vt:i4>0</vt:i4>
      </vt:variant>
      <vt:variant>
        <vt:i4>5</vt:i4>
      </vt:variant>
      <vt:variant>
        <vt:lpwstr>https://vaww.infoshare.va.gov/sites/educationservice/225/225A/DoD Training Material/Forms/AllItems.aspx?RootFolder=%2Fsites%2Feducationservice%2F225%2F225A%2FDoD%20Training%20Material%2FTraining%20Development%20Resources%2FTraining%20Development%20Templates&amp;amp;FolderCTID=0x012000F19918E0BF14D848929C308E63ED448D&amp;amp;View=%7B5419FE68%2D0B1C%2D4E3B%2DA320%2D8CFC47607F5F%7D</vt:lpwstr>
      </vt:variant>
      <vt:variant>
        <vt:lpwstr/>
      </vt:variant>
      <vt:variant>
        <vt:i4>7864365</vt:i4>
      </vt:variant>
      <vt:variant>
        <vt:i4>186</vt:i4>
      </vt:variant>
      <vt:variant>
        <vt:i4>0</vt:i4>
      </vt:variant>
      <vt:variant>
        <vt:i4>5</vt:i4>
      </vt:variant>
      <vt:variant>
        <vt:lpwstr>http://vaww.infoshare.va.gov/sites/educationservice/225/225A/DoD Training Material/Forms/AllItems.aspx?RootFolder=%2Fsites%2Feducationservice%2F225%2F225A%2FDoD%20Training%20Material%2FTraining%20Development%20Resources&amp;amp;FolderCTID=0x012000F19918E0BF14D848929C308E63ED448D&amp;amp;View=%7b5419FE68-0B1C-4E3B-A320-8CFC47607F5F%7d&amp;amp;InitialTabId=Ribbon%2EDocument&amp;amp;VisibilityContext=WSSTabPersistence</vt:lpwstr>
      </vt:variant>
      <vt:variant>
        <vt:lpwstr/>
      </vt:variant>
      <vt:variant>
        <vt:i4>7733293</vt:i4>
      </vt:variant>
      <vt:variant>
        <vt:i4>183</vt:i4>
      </vt:variant>
      <vt:variant>
        <vt:i4>0</vt:i4>
      </vt:variant>
      <vt:variant>
        <vt:i4>5</vt:i4>
      </vt:variant>
      <vt:variant>
        <vt:lpwstr>https://vba-edt.vbatraining.org/tcoe/SitePages/SystemFramework/PCESToolkit.aspx</vt:lpwstr>
      </vt:variant>
      <vt:variant>
        <vt:lpwstr/>
      </vt:variant>
      <vt:variant>
        <vt:i4>7733293</vt:i4>
      </vt:variant>
      <vt:variant>
        <vt:i4>180</vt:i4>
      </vt:variant>
      <vt:variant>
        <vt:i4>0</vt:i4>
      </vt:variant>
      <vt:variant>
        <vt:i4>5</vt:i4>
      </vt:variant>
      <vt:variant>
        <vt:lpwstr>https://vba-edt.vbatraining.org/tcoe/SitePages/SystemFramework/PCESToolkit.aspx</vt:lpwstr>
      </vt:variant>
      <vt:variant>
        <vt:lpwstr/>
      </vt:variant>
      <vt:variant>
        <vt:i4>1441879</vt:i4>
      </vt:variant>
      <vt:variant>
        <vt:i4>177</vt:i4>
      </vt:variant>
      <vt:variant>
        <vt:i4>0</vt:i4>
      </vt:variant>
      <vt:variant>
        <vt:i4>5</vt:i4>
      </vt:variant>
      <vt:variant>
        <vt:lpwstr>https://vba-edt.vbatraining.org/TCOE</vt:lpwstr>
      </vt:variant>
      <vt:variant>
        <vt:lpwstr/>
      </vt:variant>
      <vt:variant>
        <vt:i4>1179697</vt:i4>
      </vt:variant>
      <vt:variant>
        <vt:i4>170</vt:i4>
      </vt:variant>
      <vt:variant>
        <vt:i4>0</vt:i4>
      </vt:variant>
      <vt:variant>
        <vt:i4>5</vt:i4>
      </vt:variant>
      <vt:variant>
        <vt:lpwstr/>
      </vt:variant>
      <vt:variant>
        <vt:lpwstr>_Toc53553221</vt:lpwstr>
      </vt:variant>
      <vt:variant>
        <vt:i4>1245233</vt:i4>
      </vt:variant>
      <vt:variant>
        <vt:i4>164</vt:i4>
      </vt:variant>
      <vt:variant>
        <vt:i4>0</vt:i4>
      </vt:variant>
      <vt:variant>
        <vt:i4>5</vt:i4>
      </vt:variant>
      <vt:variant>
        <vt:lpwstr/>
      </vt:variant>
      <vt:variant>
        <vt:lpwstr>_Toc53553220</vt:lpwstr>
      </vt:variant>
      <vt:variant>
        <vt:i4>1703986</vt:i4>
      </vt:variant>
      <vt:variant>
        <vt:i4>158</vt:i4>
      </vt:variant>
      <vt:variant>
        <vt:i4>0</vt:i4>
      </vt:variant>
      <vt:variant>
        <vt:i4>5</vt:i4>
      </vt:variant>
      <vt:variant>
        <vt:lpwstr/>
      </vt:variant>
      <vt:variant>
        <vt:lpwstr>_Toc53553219</vt:lpwstr>
      </vt:variant>
      <vt:variant>
        <vt:i4>1769522</vt:i4>
      </vt:variant>
      <vt:variant>
        <vt:i4>152</vt:i4>
      </vt:variant>
      <vt:variant>
        <vt:i4>0</vt:i4>
      </vt:variant>
      <vt:variant>
        <vt:i4>5</vt:i4>
      </vt:variant>
      <vt:variant>
        <vt:lpwstr/>
      </vt:variant>
      <vt:variant>
        <vt:lpwstr>_Toc53553218</vt:lpwstr>
      </vt:variant>
      <vt:variant>
        <vt:i4>1310770</vt:i4>
      </vt:variant>
      <vt:variant>
        <vt:i4>146</vt:i4>
      </vt:variant>
      <vt:variant>
        <vt:i4>0</vt:i4>
      </vt:variant>
      <vt:variant>
        <vt:i4>5</vt:i4>
      </vt:variant>
      <vt:variant>
        <vt:lpwstr/>
      </vt:variant>
      <vt:variant>
        <vt:lpwstr>_Toc53553217</vt:lpwstr>
      </vt:variant>
      <vt:variant>
        <vt:i4>1376306</vt:i4>
      </vt:variant>
      <vt:variant>
        <vt:i4>140</vt:i4>
      </vt:variant>
      <vt:variant>
        <vt:i4>0</vt:i4>
      </vt:variant>
      <vt:variant>
        <vt:i4>5</vt:i4>
      </vt:variant>
      <vt:variant>
        <vt:lpwstr/>
      </vt:variant>
      <vt:variant>
        <vt:lpwstr>_Toc53553216</vt:lpwstr>
      </vt:variant>
      <vt:variant>
        <vt:i4>1441842</vt:i4>
      </vt:variant>
      <vt:variant>
        <vt:i4>134</vt:i4>
      </vt:variant>
      <vt:variant>
        <vt:i4>0</vt:i4>
      </vt:variant>
      <vt:variant>
        <vt:i4>5</vt:i4>
      </vt:variant>
      <vt:variant>
        <vt:lpwstr/>
      </vt:variant>
      <vt:variant>
        <vt:lpwstr>_Toc53553215</vt:lpwstr>
      </vt:variant>
      <vt:variant>
        <vt:i4>1507378</vt:i4>
      </vt:variant>
      <vt:variant>
        <vt:i4>128</vt:i4>
      </vt:variant>
      <vt:variant>
        <vt:i4>0</vt:i4>
      </vt:variant>
      <vt:variant>
        <vt:i4>5</vt:i4>
      </vt:variant>
      <vt:variant>
        <vt:lpwstr/>
      </vt:variant>
      <vt:variant>
        <vt:lpwstr>_Toc53553214</vt:lpwstr>
      </vt:variant>
      <vt:variant>
        <vt:i4>1048626</vt:i4>
      </vt:variant>
      <vt:variant>
        <vt:i4>122</vt:i4>
      </vt:variant>
      <vt:variant>
        <vt:i4>0</vt:i4>
      </vt:variant>
      <vt:variant>
        <vt:i4>5</vt:i4>
      </vt:variant>
      <vt:variant>
        <vt:lpwstr/>
      </vt:variant>
      <vt:variant>
        <vt:lpwstr>_Toc53553213</vt:lpwstr>
      </vt:variant>
      <vt:variant>
        <vt:i4>1114162</vt:i4>
      </vt:variant>
      <vt:variant>
        <vt:i4>116</vt:i4>
      </vt:variant>
      <vt:variant>
        <vt:i4>0</vt:i4>
      </vt:variant>
      <vt:variant>
        <vt:i4>5</vt:i4>
      </vt:variant>
      <vt:variant>
        <vt:lpwstr/>
      </vt:variant>
      <vt:variant>
        <vt:lpwstr>_Toc53553212</vt:lpwstr>
      </vt:variant>
      <vt:variant>
        <vt:i4>1179698</vt:i4>
      </vt:variant>
      <vt:variant>
        <vt:i4>110</vt:i4>
      </vt:variant>
      <vt:variant>
        <vt:i4>0</vt:i4>
      </vt:variant>
      <vt:variant>
        <vt:i4>5</vt:i4>
      </vt:variant>
      <vt:variant>
        <vt:lpwstr/>
      </vt:variant>
      <vt:variant>
        <vt:lpwstr>_Toc53553211</vt:lpwstr>
      </vt:variant>
      <vt:variant>
        <vt:i4>1245234</vt:i4>
      </vt:variant>
      <vt:variant>
        <vt:i4>104</vt:i4>
      </vt:variant>
      <vt:variant>
        <vt:i4>0</vt:i4>
      </vt:variant>
      <vt:variant>
        <vt:i4>5</vt:i4>
      </vt:variant>
      <vt:variant>
        <vt:lpwstr/>
      </vt:variant>
      <vt:variant>
        <vt:lpwstr>_Toc53553210</vt:lpwstr>
      </vt:variant>
      <vt:variant>
        <vt:i4>1703987</vt:i4>
      </vt:variant>
      <vt:variant>
        <vt:i4>98</vt:i4>
      </vt:variant>
      <vt:variant>
        <vt:i4>0</vt:i4>
      </vt:variant>
      <vt:variant>
        <vt:i4>5</vt:i4>
      </vt:variant>
      <vt:variant>
        <vt:lpwstr/>
      </vt:variant>
      <vt:variant>
        <vt:lpwstr>_Toc53553209</vt:lpwstr>
      </vt:variant>
      <vt:variant>
        <vt:i4>1769523</vt:i4>
      </vt:variant>
      <vt:variant>
        <vt:i4>92</vt:i4>
      </vt:variant>
      <vt:variant>
        <vt:i4>0</vt:i4>
      </vt:variant>
      <vt:variant>
        <vt:i4>5</vt:i4>
      </vt:variant>
      <vt:variant>
        <vt:lpwstr/>
      </vt:variant>
      <vt:variant>
        <vt:lpwstr>_Toc53553208</vt:lpwstr>
      </vt:variant>
      <vt:variant>
        <vt:i4>1310771</vt:i4>
      </vt:variant>
      <vt:variant>
        <vt:i4>86</vt:i4>
      </vt:variant>
      <vt:variant>
        <vt:i4>0</vt:i4>
      </vt:variant>
      <vt:variant>
        <vt:i4>5</vt:i4>
      </vt:variant>
      <vt:variant>
        <vt:lpwstr/>
      </vt:variant>
      <vt:variant>
        <vt:lpwstr>_Toc53553207</vt:lpwstr>
      </vt:variant>
      <vt:variant>
        <vt:i4>1376307</vt:i4>
      </vt:variant>
      <vt:variant>
        <vt:i4>80</vt:i4>
      </vt:variant>
      <vt:variant>
        <vt:i4>0</vt:i4>
      </vt:variant>
      <vt:variant>
        <vt:i4>5</vt:i4>
      </vt:variant>
      <vt:variant>
        <vt:lpwstr/>
      </vt:variant>
      <vt:variant>
        <vt:lpwstr>_Toc53553206</vt:lpwstr>
      </vt:variant>
      <vt:variant>
        <vt:i4>1441843</vt:i4>
      </vt:variant>
      <vt:variant>
        <vt:i4>74</vt:i4>
      </vt:variant>
      <vt:variant>
        <vt:i4>0</vt:i4>
      </vt:variant>
      <vt:variant>
        <vt:i4>5</vt:i4>
      </vt:variant>
      <vt:variant>
        <vt:lpwstr/>
      </vt:variant>
      <vt:variant>
        <vt:lpwstr>_Toc53553205</vt:lpwstr>
      </vt:variant>
      <vt:variant>
        <vt:i4>1507379</vt:i4>
      </vt:variant>
      <vt:variant>
        <vt:i4>68</vt:i4>
      </vt:variant>
      <vt:variant>
        <vt:i4>0</vt:i4>
      </vt:variant>
      <vt:variant>
        <vt:i4>5</vt:i4>
      </vt:variant>
      <vt:variant>
        <vt:lpwstr/>
      </vt:variant>
      <vt:variant>
        <vt:lpwstr>_Toc53553204</vt:lpwstr>
      </vt:variant>
      <vt:variant>
        <vt:i4>1048627</vt:i4>
      </vt:variant>
      <vt:variant>
        <vt:i4>62</vt:i4>
      </vt:variant>
      <vt:variant>
        <vt:i4>0</vt:i4>
      </vt:variant>
      <vt:variant>
        <vt:i4>5</vt:i4>
      </vt:variant>
      <vt:variant>
        <vt:lpwstr/>
      </vt:variant>
      <vt:variant>
        <vt:lpwstr>_Toc53553203</vt:lpwstr>
      </vt:variant>
      <vt:variant>
        <vt:i4>1114163</vt:i4>
      </vt:variant>
      <vt:variant>
        <vt:i4>56</vt:i4>
      </vt:variant>
      <vt:variant>
        <vt:i4>0</vt:i4>
      </vt:variant>
      <vt:variant>
        <vt:i4>5</vt:i4>
      </vt:variant>
      <vt:variant>
        <vt:lpwstr/>
      </vt:variant>
      <vt:variant>
        <vt:lpwstr>_Toc53553202</vt:lpwstr>
      </vt:variant>
      <vt:variant>
        <vt:i4>1179699</vt:i4>
      </vt:variant>
      <vt:variant>
        <vt:i4>50</vt:i4>
      </vt:variant>
      <vt:variant>
        <vt:i4>0</vt:i4>
      </vt:variant>
      <vt:variant>
        <vt:i4>5</vt:i4>
      </vt:variant>
      <vt:variant>
        <vt:lpwstr/>
      </vt:variant>
      <vt:variant>
        <vt:lpwstr>_Toc53553201</vt:lpwstr>
      </vt:variant>
      <vt:variant>
        <vt:i4>1245235</vt:i4>
      </vt:variant>
      <vt:variant>
        <vt:i4>44</vt:i4>
      </vt:variant>
      <vt:variant>
        <vt:i4>0</vt:i4>
      </vt:variant>
      <vt:variant>
        <vt:i4>5</vt:i4>
      </vt:variant>
      <vt:variant>
        <vt:lpwstr/>
      </vt:variant>
      <vt:variant>
        <vt:lpwstr>_Toc53553200</vt:lpwstr>
      </vt:variant>
      <vt:variant>
        <vt:i4>1638458</vt:i4>
      </vt:variant>
      <vt:variant>
        <vt:i4>38</vt:i4>
      </vt:variant>
      <vt:variant>
        <vt:i4>0</vt:i4>
      </vt:variant>
      <vt:variant>
        <vt:i4>5</vt:i4>
      </vt:variant>
      <vt:variant>
        <vt:lpwstr/>
      </vt:variant>
      <vt:variant>
        <vt:lpwstr>_Toc53553199</vt:lpwstr>
      </vt:variant>
      <vt:variant>
        <vt:i4>1572922</vt:i4>
      </vt:variant>
      <vt:variant>
        <vt:i4>32</vt:i4>
      </vt:variant>
      <vt:variant>
        <vt:i4>0</vt:i4>
      </vt:variant>
      <vt:variant>
        <vt:i4>5</vt:i4>
      </vt:variant>
      <vt:variant>
        <vt:lpwstr/>
      </vt:variant>
      <vt:variant>
        <vt:lpwstr>_Toc53553198</vt:lpwstr>
      </vt:variant>
      <vt:variant>
        <vt:i4>1507386</vt:i4>
      </vt:variant>
      <vt:variant>
        <vt:i4>26</vt:i4>
      </vt:variant>
      <vt:variant>
        <vt:i4>0</vt:i4>
      </vt:variant>
      <vt:variant>
        <vt:i4>5</vt:i4>
      </vt:variant>
      <vt:variant>
        <vt:lpwstr/>
      </vt:variant>
      <vt:variant>
        <vt:lpwstr>_Toc53553197</vt:lpwstr>
      </vt:variant>
      <vt:variant>
        <vt:i4>1441850</vt:i4>
      </vt:variant>
      <vt:variant>
        <vt:i4>20</vt:i4>
      </vt:variant>
      <vt:variant>
        <vt:i4>0</vt:i4>
      </vt:variant>
      <vt:variant>
        <vt:i4>5</vt:i4>
      </vt:variant>
      <vt:variant>
        <vt:lpwstr/>
      </vt:variant>
      <vt:variant>
        <vt:lpwstr>_Toc53553196</vt:lpwstr>
      </vt:variant>
      <vt:variant>
        <vt:i4>1376314</vt:i4>
      </vt:variant>
      <vt:variant>
        <vt:i4>14</vt:i4>
      </vt:variant>
      <vt:variant>
        <vt:i4>0</vt:i4>
      </vt:variant>
      <vt:variant>
        <vt:i4>5</vt:i4>
      </vt:variant>
      <vt:variant>
        <vt:lpwstr/>
      </vt:variant>
      <vt:variant>
        <vt:lpwstr>_Toc53553195</vt:lpwstr>
      </vt:variant>
      <vt:variant>
        <vt:i4>1310778</vt:i4>
      </vt:variant>
      <vt:variant>
        <vt:i4>8</vt:i4>
      </vt:variant>
      <vt:variant>
        <vt:i4>0</vt:i4>
      </vt:variant>
      <vt:variant>
        <vt:i4>5</vt:i4>
      </vt:variant>
      <vt:variant>
        <vt:lpwstr/>
      </vt:variant>
      <vt:variant>
        <vt:lpwstr>_Toc53553194</vt:lpwstr>
      </vt:variant>
      <vt:variant>
        <vt:i4>1245242</vt:i4>
      </vt:variant>
      <vt:variant>
        <vt:i4>2</vt:i4>
      </vt:variant>
      <vt:variant>
        <vt:i4>0</vt:i4>
      </vt:variant>
      <vt:variant>
        <vt:i4>5</vt:i4>
      </vt:variant>
      <vt:variant>
        <vt:lpwstr/>
      </vt:variant>
      <vt:variant>
        <vt:lpwstr>_Toc53553193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WELSTEAD, JOHN, VBAVACO</dc:creator>
  <cp:keywords/>
  <cp:lastModifiedBy>Jennifer Smith</cp:lastModifiedBy>
  <cp:revision>8</cp:revision>
  <cp:lastPrinted>2019-12-13T01:19:00Z</cp:lastPrinted>
  <dcterms:created xsi:type="dcterms:W3CDTF">2022-09-16T15:13:00Z</dcterms:created>
  <dcterms:modified xsi:type="dcterms:W3CDTF">2022-10-04T13:32:00Z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LastSaved">
    <vt:filetime>2019-05-22T00:00:00Z</vt:filetime>
  </property>
  <property fmtid="{D5CDD505-2E9C-101B-9397-08002B2CF9AE}" pid="4" name="ContentTypeId">
    <vt:lpwstr>0x01010078283D4180B91A47B8302F4745FF9F83</vt:lpwstr>
  </property>
  <property fmtid="{D5CDD505-2E9C-101B-9397-08002B2CF9AE}" pid="5" name="_dlc_DocIdItemGuid">
    <vt:lpwstr>634ff7b3-6944-4597-af30-ef35824b5140</vt:lpwstr>
  </property>
  <property fmtid="{D5CDD505-2E9C-101B-9397-08002B2CF9AE}" pid="6" name="_DocHome">
    <vt:i4>412449756</vt:i4>
  </property>
</Properties>
</file>