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7D3" w:rsidRDefault="007E2461" w:rsidP="00751121">
      <w:pPr>
        <w:rPr>
          <w:rFonts w:ascii="Arial" w:hAnsi="Arial" w:cs="Arial"/>
          <w:b/>
          <w:sz w:val="24"/>
          <w:szCs w:val="24"/>
        </w:rPr>
      </w:pPr>
      <w:bookmarkStart w:id="0" w:name="_GoBack"/>
      <w:bookmarkEnd w:id="0"/>
      <w:r>
        <w:rPr>
          <w:rFonts w:ascii="Arial" w:hAnsi="Arial" w:cs="Arial"/>
          <w:b/>
          <w:sz w:val="24"/>
          <w:szCs w:val="24"/>
        </w:rPr>
        <w:t>Buffalo Processing Procedure</w:t>
      </w:r>
      <w:r w:rsidR="00E244EC">
        <w:rPr>
          <w:rFonts w:ascii="Arial" w:hAnsi="Arial" w:cs="Arial"/>
          <w:b/>
          <w:sz w:val="24"/>
          <w:szCs w:val="24"/>
        </w:rPr>
        <w:t xml:space="preserve"> </w:t>
      </w:r>
      <w:r w:rsidR="00B95E84">
        <w:rPr>
          <w:rFonts w:ascii="Arial" w:hAnsi="Arial" w:cs="Arial"/>
          <w:b/>
          <w:sz w:val="24"/>
          <w:szCs w:val="24"/>
        </w:rPr>
        <w:t xml:space="preserve">BPP </w:t>
      </w:r>
      <w:r w:rsidR="00E244EC" w:rsidRPr="00A2039D">
        <w:rPr>
          <w:rFonts w:ascii="Arial" w:hAnsi="Arial" w:cs="Arial"/>
          <w:b/>
          <w:sz w:val="24"/>
          <w:szCs w:val="24"/>
        </w:rPr>
        <w:t>(</w:t>
      </w:r>
      <w:r w:rsidR="00B95E84" w:rsidRPr="00A2039D">
        <w:rPr>
          <w:rFonts w:ascii="Arial" w:hAnsi="Arial" w:cs="Arial"/>
          <w:b/>
          <w:sz w:val="24"/>
          <w:szCs w:val="24"/>
        </w:rPr>
        <w:t>17-A</w:t>
      </w:r>
      <w:r w:rsidR="00E244EC" w:rsidRPr="00A2039D">
        <w:rPr>
          <w:rFonts w:ascii="Arial" w:hAnsi="Arial" w:cs="Arial"/>
          <w:b/>
          <w:sz w:val="24"/>
          <w:szCs w:val="24"/>
        </w:rPr>
        <w:t>)</w:t>
      </w:r>
      <w:r w:rsidR="00751121" w:rsidRPr="00751121">
        <w:rPr>
          <w:rFonts w:ascii="Arial" w:hAnsi="Arial" w:cs="Arial"/>
          <w:b/>
          <w:sz w:val="24"/>
          <w:szCs w:val="24"/>
        </w:rPr>
        <w:t xml:space="preserve"> – </w:t>
      </w:r>
      <w:bookmarkStart w:id="1" w:name="OLE_LINK1"/>
      <w:r w:rsidR="00E00712">
        <w:rPr>
          <w:rFonts w:ascii="Arial" w:hAnsi="Arial" w:cs="Arial"/>
          <w:b/>
          <w:sz w:val="24"/>
          <w:szCs w:val="24"/>
        </w:rPr>
        <w:t>Processing</w:t>
      </w:r>
      <w:r w:rsidR="00CA105E">
        <w:rPr>
          <w:rFonts w:ascii="Arial" w:hAnsi="Arial" w:cs="Arial"/>
          <w:b/>
          <w:sz w:val="24"/>
          <w:szCs w:val="24"/>
        </w:rPr>
        <w:t xml:space="preserve"> Unsatisfactory Progress, </w:t>
      </w:r>
      <w:r w:rsidR="0080196F">
        <w:rPr>
          <w:rFonts w:ascii="Arial" w:hAnsi="Arial" w:cs="Arial"/>
          <w:b/>
          <w:sz w:val="24"/>
          <w:szCs w:val="24"/>
        </w:rPr>
        <w:t>Academic</w:t>
      </w:r>
      <w:r w:rsidR="00CA105E">
        <w:rPr>
          <w:rFonts w:ascii="Arial" w:hAnsi="Arial" w:cs="Arial"/>
          <w:b/>
          <w:sz w:val="24"/>
          <w:szCs w:val="24"/>
        </w:rPr>
        <w:t xml:space="preserve"> Probation &amp; Incomplete Grades</w:t>
      </w:r>
      <w:r w:rsidR="0080196F">
        <w:rPr>
          <w:rFonts w:ascii="Arial" w:hAnsi="Arial" w:cs="Arial"/>
          <w:b/>
          <w:sz w:val="24"/>
          <w:szCs w:val="24"/>
        </w:rPr>
        <w:t xml:space="preserve"> </w:t>
      </w:r>
      <w:r w:rsidR="00CA105E">
        <w:rPr>
          <w:rFonts w:ascii="Arial" w:hAnsi="Arial" w:cs="Arial"/>
          <w:b/>
          <w:sz w:val="24"/>
          <w:szCs w:val="24"/>
        </w:rPr>
        <w:t>under</w:t>
      </w:r>
      <w:r w:rsidR="0080196F">
        <w:rPr>
          <w:rFonts w:ascii="Arial" w:hAnsi="Arial" w:cs="Arial"/>
          <w:b/>
          <w:sz w:val="24"/>
          <w:szCs w:val="24"/>
        </w:rPr>
        <w:t xml:space="preserve"> t</w:t>
      </w:r>
      <w:r w:rsidR="00E00712">
        <w:rPr>
          <w:rFonts w:ascii="Arial" w:hAnsi="Arial" w:cs="Arial"/>
          <w:b/>
          <w:sz w:val="24"/>
          <w:szCs w:val="24"/>
        </w:rPr>
        <w:t>he Post-9/11 GI BILL (Chapter 33)</w:t>
      </w:r>
      <w:bookmarkEnd w:id="1"/>
    </w:p>
    <w:p w:rsidR="005146F1" w:rsidRPr="003621DA" w:rsidRDefault="005B539A" w:rsidP="005146F1">
      <w:pPr>
        <w:ind w:left="2160" w:hanging="2160"/>
        <w:rPr>
          <w:rFonts w:ascii="Arial" w:hAnsi="Arial" w:cs="Arial"/>
          <w:i/>
          <w:sz w:val="24"/>
          <w:szCs w:val="24"/>
        </w:rPr>
      </w:pPr>
      <w:r>
        <w:rPr>
          <w:rFonts w:ascii="Arial" w:hAnsi="Arial" w:cs="Arial"/>
          <w:i/>
          <w:sz w:val="24"/>
          <w:szCs w:val="24"/>
        </w:rPr>
        <w:t>October 20</w:t>
      </w:r>
      <w:r w:rsidR="00FD3411" w:rsidRPr="003621DA">
        <w:rPr>
          <w:rFonts w:ascii="Arial" w:hAnsi="Arial" w:cs="Arial"/>
          <w:i/>
          <w:sz w:val="24"/>
          <w:szCs w:val="24"/>
        </w:rPr>
        <w:t>, 2016</w:t>
      </w:r>
    </w:p>
    <w:p w:rsidR="007E2461" w:rsidRPr="00A64C4D" w:rsidRDefault="00751121" w:rsidP="00B37A86">
      <w:pPr>
        <w:tabs>
          <w:tab w:val="left" w:pos="720"/>
          <w:tab w:val="left" w:pos="1440"/>
          <w:tab w:val="left" w:pos="2160"/>
          <w:tab w:val="left" w:pos="7680"/>
        </w:tabs>
        <w:ind w:left="2160" w:hanging="2160"/>
        <w:rPr>
          <w:rFonts w:ascii="Arial" w:hAnsi="Arial" w:cs="Arial"/>
          <w:b/>
          <w:sz w:val="24"/>
          <w:szCs w:val="24"/>
        </w:rPr>
      </w:pPr>
      <w:r w:rsidRPr="00A64C4D">
        <w:rPr>
          <w:rFonts w:ascii="Arial" w:hAnsi="Arial" w:cs="Arial"/>
          <w:b/>
          <w:sz w:val="24"/>
          <w:szCs w:val="24"/>
        </w:rPr>
        <w:t>Reference(s):</w:t>
      </w:r>
      <w:r w:rsidRPr="00A64C4D">
        <w:rPr>
          <w:rFonts w:ascii="Arial" w:hAnsi="Arial" w:cs="Arial"/>
          <w:b/>
          <w:sz w:val="24"/>
          <w:szCs w:val="24"/>
        </w:rPr>
        <w:tab/>
      </w:r>
      <w:r w:rsidR="00B37A86">
        <w:rPr>
          <w:rFonts w:ascii="Arial" w:hAnsi="Arial" w:cs="Arial"/>
          <w:b/>
          <w:sz w:val="24"/>
          <w:szCs w:val="24"/>
        </w:rPr>
        <w:tab/>
      </w:r>
    </w:p>
    <w:p w:rsidR="00E8625E" w:rsidRPr="00E8625E" w:rsidRDefault="00996279" w:rsidP="00E8625E">
      <w:pPr>
        <w:pStyle w:val="ListParagraph"/>
        <w:numPr>
          <w:ilvl w:val="0"/>
          <w:numId w:val="11"/>
        </w:numPr>
        <w:rPr>
          <w:rFonts w:ascii="Arial" w:hAnsi="Arial" w:cs="Arial"/>
          <w:sz w:val="24"/>
          <w:szCs w:val="24"/>
        </w:rPr>
      </w:pPr>
      <w:hyperlink r:id="rId13" w:history="1">
        <w:r w:rsidR="00E8625E" w:rsidRPr="00E8625E">
          <w:rPr>
            <w:rStyle w:val="Hyperlink"/>
            <w:rFonts w:ascii="Arial" w:hAnsi="Arial" w:cs="Arial"/>
            <w:sz w:val="24"/>
            <w:szCs w:val="24"/>
          </w:rPr>
          <w:t>CFR 21.9725</w:t>
        </w:r>
      </w:hyperlink>
      <w:r w:rsidR="00E8625E">
        <w:rPr>
          <w:rFonts w:ascii="Arial" w:hAnsi="Arial" w:cs="Arial"/>
          <w:sz w:val="24"/>
          <w:szCs w:val="24"/>
        </w:rPr>
        <w:t xml:space="preserve"> and </w:t>
      </w:r>
      <w:hyperlink r:id="rId14" w:history="1">
        <w:r w:rsidR="00E8625E" w:rsidRPr="00E8625E">
          <w:rPr>
            <w:rStyle w:val="Hyperlink"/>
            <w:rFonts w:ascii="Arial" w:hAnsi="Arial" w:cs="Arial"/>
            <w:sz w:val="24"/>
            <w:szCs w:val="24"/>
          </w:rPr>
          <w:t>CFR 21.9635</w:t>
        </w:r>
      </w:hyperlink>
    </w:p>
    <w:p w:rsidR="007E2461" w:rsidRPr="005146F1" w:rsidRDefault="00996279" w:rsidP="005146F1">
      <w:pPr>
        <w:pStyle w:val="ListParagraph"/>
        <w:numPr>
          <w:ilvl w:val="0"/>
          <w:numId w:val="11"/>
        </w:numPr>
        <w:rPr>
          <w:rFonts w:ascii="Arial" w:hAnsi="Arial" w:cs="Arial"/>
          <w:sz w:val="24"/>
          <w:szCs w:val="24"/>
        </w:rPr>
      </w:pPr>
      <w:hyperlink r:id="rId15" w:history="1">
        <w:r w:rsidR="007E2461" w:rsidRPr="00DA287B">
          <w:rPr>
            <w:rStyle w:val="Hyperlink"/>
            <w:rFonts w:ascii="Arial" w:hAnsi="Arial" w:cs="Arial"/>
            <w:sz w:val="24"/>
            <w:szCs w:val="24"/>
          </w:rPr>
          <w:t>M22-4, Part IV, Chapter 5</w:t>
        </w:r>
      </w:hyperlink>
    </w:p>
    <w:p w:rsidR="007E2461" w:rsidRPr="00B32317" w:rsidRDefault="00996279" w:rsidP="005146F1">
      <w:pPr>
        <w:pStyle w:val="ListParagraph"/>
        <w:numPr>
          <w:ilvl w:val="0"/>
          <w:numId w:val="11"/>
        </w:numPr>
        <w:rPr>
          <w:rFonts w:ascii="Arial" w:hAnsi="Arial" w:cs="Arial"/>
          <w:sz w:val="24"/>
          <w:szCs w:val="24"/>
        </w:rPr>
      </w:pPr>
      <w:hyperlink r:id="rId16" w:history="1">
        <w:r w:rsidR="007E2461" w:rsidRPr="00B32317">
          <w:rPr>
            <w:rStyle w:val="Hyperlink"/>
            <w:rFonts w:ascii="Arial" w:hAnsi="Arial" w:cs="Arial"/>
            <w:sz w:val="24"/>
            <w:szCs w:val="24"/>
          </w:rPr>
          <w:t>M22-4, Part IV, 11.16</w:t>
        </w:r>
      </w:hyperlink>
    </w:p>
    <w:p w:rsidR="0027790B" w:rsidRPr="005146F1" w:rsidRDefault="00996279" w:rsidP="005146F1">
      <w:pPr>
        <w:pStyle w:val="ListParagraph"/>
        <w:numPr>
          <w:ilvl w:val="0"/>
          <w:numId w:val="11"/>
        </w:numPr>
        <w:rPr>
          <w:rFonts w:ascii="Arial" w:hAnsi="Arial" w:cs="Arial"/>
          <w:sz w:val="24"/>
          <w:szCs w:val="24"/>
        </w:rPr>
      </w:pPr>
      <w:hyperlink r:id="rId17" w:history="1">
        <w:r w:rsidR="0027790B" w:rsidRPr="0054677E">
          <w:rPr>
            <w:rStyle w:val="Hyperlink"/>
            <w:rFonts w:ascii="Arial" w:hAnsi="Arial" w:cs="Arial"/>
            <w:sz w:val="24"/>
            <w:szCs w:val="24"/>
          </w:rPr>
          <w:t>Procedural Advisory - Notification of Academic Probation</w:t>
        </w:r>
        <w:r w:rsidR="001460C7" w:rsidRPr="0054677E">
          <w:rPr>
            <w:rStyle w:val="Hyperlink"/>
            <w:rFonts w:ascii="Arial" w:hAnsi="Arial" w:cs="Arial"/>
            <w:sz w:val="24"/>
            <w:szCs w:val="24"/>
          </w:rPr>
          <w:t xml:space="preserve"> dated June 14, 2011</w:t>
        </w:r>
      </w:hyperlink>
    </w:p>
    <w:p w:rsidR="00A872BD" w:rsidRPr="005146F1" w:rsidRDefault="00996279" w:rsidP="005146F1">
      <w:pPr>
        <w:pStyle w:val="ListParagraph"/>
        <w:numPr>
          <w:ilvl w:val="0"/>
          <w:numId w:val="11"/>
        </w:numPr>
        <w:rPr>
          <w:rFonts w:ascii="Arial" w:hAnsi="Arial" w:cs="Arial"/>
          <w:sz w:val="24"/>
          <w:szCs w:val="24"/>
        </w:rPr>
      </w:pPr>
      <w:hyperlink r:id="rId18" w:history="1">
        <w:r w:rsidR="001C7CF9" w:rsidRPr="005B539A">
          <w:rPr>
            <w:rStyle w:val="Hyperlink"/>
            <w:rFonts w:ascii="Arial" w:hAnsi="Arial" w:cs="Arial"/>
            <w:sz w:val="24"/>
            <w:szCs w:val="24"/>
          </w:rPr>
          <w:t xml:space="preserve">Procedural Advisory </w:t>
        </w:r>
        <w:r w:rsidR="0027790B" w:rsidRPr="005B539A">
          <w:rPr>
            <w:rStyle w:val="Hyperlink"/>
            <w:rFonts w:ascii="Arial" w:hAnsi="Arial" w:cs="Arial"/>
            <w:sz w:val="24"/>
            <w:szCs w:val="24"/>
          </w:rPr>
          <w:t xml:space="preserve">- </w:t>
        </w:r>
        <w:r w:rsidR="0080196F" w:rsidRPr="005B539A">
          <w:rPr>
            <w:rStyle w:val="Hyperlink"/>
            <w:rFonts w:ascii="Arial" w:hAnsi="Arial" w:cs="Arial"/>
            <w:sz w:val="24"/>
            <w:szCs w:val="24"/>
          </w:rPr>
          <w:t>Tracking Academic Probation Data</w:t>
        </w:r>
        <w:r w:rsidR="001460C7" w:rsidRPr="005B539A">
          <w:rPr>
            <w:rStyle w:val="Hyperlink"/>
            <w:rFonts w:ascii="Arial" w:hAnsi="Arial" w:cs="Arial"/>
            <w:sz w:val="24"/>
            <w:szCs w:val="24"/>
          </w:rPr>
          <w:t xml:space="preserve"> dated July 22, 2011</w:t>
        </w:r>
      </w:hyperlink>
    </w:p>
    <w:p w:rsidR="00A872BD" w:rsidRPr="002408B8" w:rsidRDefault="002408B8" w:rsidP="00F54EC4">
      <w:pPr>
        <w:rPr>
          <w:rFonts w:ascii="Arial" w:hAnsi="Arial" w:cs="Arial"/>
          <w:sz w:val="24"/>
          <w:szCs w:val="24"/>
        </w:rPr>
      </w:pPr>
      <w:r>
        <w:rPr>
          <w:rFonts w:ascii="Arial" w:hAnsi="Arial" w:cs="Arial"/>
          <w:b/>
          <w:sz w:val="24"/>
          <w:szCs w:val="24"/>
        </w:rPr>
        <w:t xml:space="preserve">Background:  </w:t>
      </w:r>
      <w:r>
        <w:rPr>
          <w:rFonts w:ascii="Arial" w:hAnsi="Arial" w:cs="Arial"/>
          <w:sz w:val="24"/>
          <w:szCs w:val="24"/>
        </w:rPr>
        <w:t>Processing reminder rescinds all previous guidance released regarding</w:t>
      </w:r>
      <w:r w:rsidR="00737664">
        <w:rPr>
          <w:rFonts w:ascii="Arial" w:hAnsi="Arial" w:cs="Arial"/>
          <w:sz w:val="24"/>
          <w:szCs w:val="24"/>
        </w:rPr>
        <w:t xml:space="preserve"> CH33</w:t>
      </w:r>
      <w:r>
        <w:rPr>
          <w:rFonts w:ascii="Arial" w:hAnsi="Arial" w:cs="Arial"/>
          <w:sz w:val="24"/>
          <w:szCs w:val="24"/>
        </w:rPr>
        <w:t xml:space="preserve"> unsatisfactory progress, academic probations and incomplete grades.   </w:t>
      </w:r>
      <w:r>
        <w:rPr>
          <w:rFonts w:ascii="Arial" w:hAnsi="Arial" w:cs="Arial"/>
          <w:b/>
          <w:sz w:val="24"/>
          <w:szCs w:val="24"/>
        </w:rPr>
        <w:t xml:space="preserve"> </w:t>
      </w:r>
    </w:p>
    <w:p w:rsidR="00223F53" w:rsidRDefault="00454A1E" w:rsidP="00A52B9C">
      <w:pPr>
        <w:rPr>
          <w:rFonts w:ascii="Arial" w:hAnsi="Arial" w:cs="Arial"/>
          <w:sz w:val="24"/>
          <w:szCs w:val="24"/>
        </w:rPr>
      </w:pPr>
      <w:r w:rsidRPr="00454A1E">
        <w:rPr>
          <w:rFonts w:ascii="Arial" w:hAnsi="Arial" w:cs="Arial"/>
          <w:sz w:val="24"/>
          <w:szCs w:val="24"/>
        </w:rPr>
        <w:t>The law requires that educational assistance benefits to Veterans and other eligible persons be discontinued when the student ceases to make satisfactory progress toward completion of his or her training objective. Benefits can be resumed if the student reenrolls in the same educational institution and in the same program</w:t>
      </w:r>
      <w:r>
        <w:rPr>
          <w:rFonts w:ascii="Arial" w:hAnsi="Arial" w:cs="Arial"/>
          <w:sz w:val="24"/>
          <w:szCs w:val="24"/>
        </w:rPr>
        <w:t xml:space="preserve">. </w:t>
      </w:r>
    </w:p>
    <w:p w:rsidR="00454A1E" w:rsidRPr="00454A1E" w:rsidRDefault="00454A1E" w:rsidP="00A52B9C">
      <w:pPr>
        <w:rPr>
          <w:rFonts w:ascii="Arial" w:hAnsi="Arial" w:cs="Arial"/>
          <w:sz w:val="24"/>
          <w:szCs w:val="24"/>
        </w:rPr>
      </w:pPr>
      <w:r w:rsidRPr="00454A1E">
        <w:rPr>
          <w:rFonts w:ascii="Arial" w:hAnsi="Arial" w:cs="Arial"/>
          <w:sz w:val="24"/>
          <w:szCs w:val="24"/>
        </w:rPr>
        <w:t>Some institutions allow the assignment of an "I" (incomplete) grade on a provisional basis only. If the student does not replace the "I" grade within the prescribed time period, a punitive failing grade will be assigned and recorded in the student's academic record. If at the end of the 1-year control period no report has been received from the institution to indicate that the "I" grade has been replaced, the VA will assume that the "I" grade has not been changed and</w:t>
      </w:r>
      <w:r w:rsidR="00DA287B">
        <w:rPr>
          <w:rFonts w:ascii="Arial" w:hAnsi="Arial" w:cs="Arial"/>
          <w:sz w:val="24"/>
          <w:szCs w:val="24"/>
        </w:rPr>
        <w:t xml:space="preserve"> it</w:t>
      </w:r>
      <w:r w:rsidRPr="00454A1E">
        <w:rPr>
          <w:rFonts w:ascii="Arial" w:hAnsi="Arial" w:cs="Arial"/>
          <w:sz w:val="24"/>
          <w:szCs w:val="24"/>
        </w:rPr>
        <w:t xml:space="preserve"> must be treated as a non-punitive grade. </w:t>
      </w:r>
    </w:p>
    <w:p w:rsidR="00A52B9C" w:rsidRDefault="00E8625E" w:rsidP="00223F53">
      <w:pPr>
        <w:spacing w:after="0" w:line="240" w:lineRule="auto"/>
        <w:rPr>
          <w:rFonts w:ascii="Arial" w:eastAsia="Times New Roman" w:hAnsi="Arial" w:cs="Arial"/>
          <w:sz w:val="24"/>
          <w:szCs w:val="24"/>
        </w:rPr>
      </w:pPr>
      <w:r>
        <w:rPr>
          <w:rFonts w:ascii="Arial" w:hAnsi="Arial" w:cs="Arial"/>
          <w:b/>
          <w:sz w:val="24"/>
          <w:szCs w:val="24"/>
        </w:rPr>
        <w:t>Processing Guidance</w:t>
      </w:r>
      <w:r w:rsidR="00454A1E">
        <w:rPr>
          <w:rFonts w:ascii="Arial" w:hAnsi="Arial" w:cs="Arial"/>
          <w:b/>
          <w:sz w:val="24"/>
          <w:szCs w:val="24"/>
        </w:rPr>
        <w:t>:</w:t>
      </w:r>
    </w:p>
    <w:p w:rsidR="00454A1E" w:rsidRDefault="00454A1E" w:rsidP="00223F53">
      <w:pPr>
        <w:spacing w:after="0" w:line="240" w:lineRule="auto"/>
        <w:rPr>
          <w:rFonts w:ascii="Arial" w:eastAsia="Times New Roman" w:hAnsi="Arial" w:cs="Arial"/>
          <w:sz w:val="24"/>
          <w:szCs w:val="24"/>
        </w:rPr>
      </w:pPr>
    </w:p>
    <w:p w:rsidR="00223F53" w:rsidRPr="001076D0" w:rsidRDefault="00223F53" w:rsidP="001076D0">
      <w:pPr>
        <w:pStyle w:val="ListParagraph"/>
        <w:numPr>
          <w:ilvl w:val="0"/>
          <w:numId w:val="12"/>
        </w:numPr>
        <w:spacing w:after="0" w:line="240" w:lineRule="auto"/>
        <w:rPr>
          <w:rFonts w:ascii="Arial" w:eastAsia="Times New Roman" w:hAnsi="Arial" w:cs="Arial"/>
          <w:sz w:val="24"/>
          <w:szCs w:val="24"/>
        </w:rPr>
      </w:pPr>
      <w:r w:rsidRPr="001076D0">
        <w:rPr>
          <w:rFonts w:ascii="Arial" w:eastAsia="Times New Roman" w:hAnsi="Arial" w:cs="Arial"/>
          <w:sz w:val="24"/>
          <w:szCs w:val="24"/>
        </w:rPr>
        <w:t xml:space="preserve">22-1999 or a 22-1999b that states </w:t>
      </w:r>
      <w:r w:rsidRPr="001076D0">
        <w:rPr>
          <w:rFonts w:ascii="Arial" w:eastAsia="Times New Roman" w:hAnsi="Arial" w:cs="Arial"/>
          <w:b/>
          <w:bCs/>
          <w:sz w:val="24"/>
          <w:szCs w:val="24"/>
        </w:rPr>
        <w:t>'Unsatisfactory attendance, conduct, or progress'</w:t>
      </w:r>
      <w:r w:rsidR="008B24E4" w:rsidRPr="001076D0">
        <w:rPr>
          <w:rFonts w:ascii="Arial" w:eastAsia="Times New Roman" w:hAnsi="Arial" w:cs="Arial"/>
          <w:sz w:val="24"/>
          <w:szCs w:val="24"/>
        </w:rPr>
        <w:t xml:space="preserve"> effective last day of the term: </w:t>
      </w:r>
    </w:p>
    <w:p w:rsidR="008B24E4" w:rsidRPr="00223F53" w:rsidRDefault="008B24E4" w:rsidP="00223F53">
      <w:pPr>
        <w:spacing w:after="0" w:line="240" w:lineRule="auto"/>
        <w:rPr>
          <w:rFonts w:ascii="Times New Roman" w:eastAsia="Times New Roman" w:hAnsi="Times New Roman" w:cs="Times New Roman"/>
          <w:sz w:val="24"/>
          <w:szCs w:val="24"/>
        </w:rPr>
      </w:pPr>
    </w:p>
    <w:p w:rsidR="00223F53" w:rsidRPr="008B24E4" w:rsidRDefault="00223F53" w:rsidP="008B24E4">
      <w:pPr>
        <w:pStyle w:val="ListParagraph"/>
        <w:numPr>
          <w:ilvl w:val="0"/>
          <w:numId w:val="5"/>
        </w:numPr>
        <w:spacing w:after="0" w:line="240" w:lineRule="auto"/>
        <w:rPr>
          <w:rFonts w:ascii="Times New Roman" w:eastAsia="Times New Roman" w:hAnsi="Times New Roman" w:cs="Times New Roman"/>
          <w:sz w:val="24"/>
          <w:szCs w:val="24"/>
        </w:rPr>
      </w:pPr>
      <w:r w:rsidRPr="008B24E4">
        <w:rPr>
          <w:rFonts w:ascii="Arial" w:eastAsia="Times New Roman" w:hAnsi="Arial" w:cs="Arial"/>
          <w:sz w:val="24"/>
          <w:szCs w:val="24"/>
        </w:rPr>
        <w:t>Take proper adjudicative action</w:t>
      </w:r>
    </w:p>
    <w:p w:rsidR="00223F53" w:rsidRPr="008B24E4" w:rsidRDefault="00223F53" w:rsidP="008B24E4">
      <w:pPr>
        <w:pStyle w:val="ListParagraph"/>
        <w:numPr>
          <w:ilvl w:val="0"/>
          <w:numId w:val="5"/>
        </w:numPr>
        <w:spacing w:after="0" w:line="240" w:lineRule="auto"/>
        <w:rPr>
          <w:rFonts w:ascii="Times New Roman" w:eastAsia="Times New Roman" w:hAnsi="Times New Roman" w:cs="Times New Roman"/>
          <w:sz w:val="24"/>
          <w:szCs w:val="24"/>
        </w:rPr>
      </w:pPr>
      <w:r w:rsidRPr="008B24E4">
        <w:rPr>
          <w:rFonts w:ascii="Arial" w:eastAsia="Times New Roman" w:hAnsi="Arial" w:cs="Arial"/>
          <w:sz w:val="24"/>
          <w:szCs w:val="24"/>
        </w:rPr>
        <w:t xml:space="preserve">Select </w:t>
      </w:r>
      <w:r w:rsidRPr="008B24E4">
        <w:rPr>
          <w:rFonts w:ascii="Arial" w:eastAsia="Times New Roman" w:hAnsi="Arial" w:cs="Arial"/>
          <w:b/>
          <w:bCs/>
          <w:sz w:val="24"/>
          <w:szCs w:val="24"/>
        </w:rPr>
        <w:t>'unsat part'</w:t>
      </w:r>
      <w:r w:rsidRPr="008B24E4">
        <w:rPr>
          <w:rFonts w:ascii="Arial" w:eastAsia="Times New Roman" w:hAnsi="Arial" w:cs="Arial"/>
          <w:sz w:val="24"/>
          <w:szCs w:val="24"/>
        </w:rPr>
        <w:t xml:space="preserve"> as the reason in LTS</w:t>
      </w:r>
    </w:p>
    <w:p w:rsidR="008B24E4" w:rsidRDefault="00223F53" w:rsidP="008B24E4">
      <w:pPr>
        <w:pStyle w:val="ListParagraph"/>
        <w:numPr>
          <w:ilvl w:val="0"/>
          <w:numId w:val="5"/>
        </w:numPr>
        <w:spacing w:after="0" w:line="240" w:lineRule="auto"/>
        <w:rPr>
          <w:rFonts w:ascii="Arial" w:eastAsia="Times New Roman" w:hAnsi="Arial" w:cs="Arial"/>
          <w:sz w:val="24"/>
          <w:szCs w:val="24"/>
        </w:rPr>
      </w:pPr>
      <w:r w:rsidRPr="008B24E4">
        <w:rPr>
          <w:rFonts w:ascii="Arial" w:eastAsia="Times New Roman" w:hAnsi="Arial" w:cs="Arial"/>
          <w:sz w:val="24"/>
          <w:szCs w:val="24"/>
        </w:rPr>
        <w:t>Send CENTRAL Letter SR-3 Unsatisfactory Progress</w:t>
      </w:r>
      <w:r w:rsidR="008B24E4" w:rsidRPr="008B24E4">
        <w:rPr>
          <w:rFonts w:ascii="Arial" w:eastAsia="Times New Roman" w:hAnsi="Arial" w:cs="Arial"/>
          <w:sz w:val="24"/>
          <w:szCs w:val="24"/>
        </w:rPr>
        <w:t xml:space="preserve"> &amp; PCLR supplemental EP </w:t>
      </w:r>
    </w:p>
    <w:p w:rsidR="00223F53" w:rsidRPr="00E87E18" w:rsidRDefault="00E87E18" w:rsidP="00223F53">
      <w:pPr>
        <w:pStyle w:val="ListParagraph"/>
        <w:numPr>
          <w:ilvl w:val="1"/>
          <w:numId w:val="5"/>
        </w:numPr>
        <w:spacing w:after="0" w:line="240" w:lineRule="auto"/>
        <w:rPr>
          <w:rFonts w:ascii="Arial" w:eastAsia="Times New Roman" w:hAnsi="Arial" w:cs="Arial"/>
          <w:sz w:val="24"/>
          <w:szCs w:val="24"/>
        </w:rPr>
      </w:pPr>
      <w:r>
        <w:rPr>
          <w:rFonts w:ascii="Arial" w:eastAsia="Times New Roman" w:hAnsi="Arial" w:cs="Arial"/>
          <w:sz w:val="24"/>
          <w:szCs w:val="24"/>
        </w:rPr>
        <w:t>VCE’s should select “progress in training”</w:t>
      </w:r>
      <w:r w:rsidR="00E172ED">
        <w:rPr>
          <w:rFonts w:ascii="Arial" w:eastAsia="Times New Roman" w:hAnsi="Arial" w:cs="Arial"/>
          <w:sz w:val="24"/>
          <w:szCs w:val="24"/>
        </w:rPr>
        <w:t xml:space="preserve"> as the default</w:t>
      </w:r>
      <w:r w:rsidR="003621DA">
        <w:rPr>
          <w:rFonts w:ascii="Arial" w:eastAsia="Times New Roman" w:hAnsi="Arial" w:cs="Arial"/>
          <w:sz w:val="24"/>
          <w:szCs w:val="24"/>
        </w:rPr>
        <w:t xml:space="preserve"> option</w:t>
      </w:r>
      <w:r>
        <w:rPr>
          <w:rFonts w:ascii="Arial" w:eastAsia="Times New Roman" w:hAnsi="Arial" w:cs="Arial"/>
          <w:sz w:val="24"/>
          <w:szCs w:val="24"/>
        </w:rPr>
        <w:t xml:space="preserve"> unless school lists </w:t>
      </w:r>
      <w:r w:rsidR="003621DA">
        <w:rPr>
          <w:rFonts w:ascii="Arial" w:eastAsia="Times New Roman" w:hAnsi="Arial" w:cs="Arial"/>
          <w:sz w:val="24"/>
          <w:szCs w:val="24"/>
        </w:rPr>
        <w:t xml:space="preserve">a </w:t>
      </w:r>
      <w:r>
        <w:rPr>
          <w:rFonts w:ascii="Arial" w:eastAsia="Times New Roman" w:hAnsi="Arial" w:cs="Arial"/>
          <w:sz w:val="24"/>
          <w:szCs w:val="24"/>
        </w:rPr>
        <w:t xml:space="preserve">specific reason </w:t>
      </w:r>
    </w:p>
    <w:p w:rsidR="00A52B9C" w:rsidRDefault="00A52B9C" w:rsidP="00223F53">
      <w:pPr>
        <w:spacing w:after="0" w:line="240" w:lineRule="auto"/>
        <w:rPr>
          <w:rFonts w:ascii="Arial" w:eastAsia="Times New Roman" w:hAnsi="Arial" w:cs="Arial"/>
          <w:sz w:val="24"/>
          <w:szCs w:val="24"/>
        </w:rPr>
      </w:pPr>
    </w:p>
    <w:p w:rsidR="00223F53" w:rsidRPr="001076D0" w:rsidRDefault="001076D0" w:rsidP="001076D0">
      <w:pPr>
        <w:pStyle w:val="ListParagraph"/>
        <w:numPr>
          <w:ilvl w:val="0"/>
          <w:numId w:val="12"/>
        </w:numPr>
        <w:spacing w:after="0" w:line="240" w:lineRule="auto"/>
        <w:rPr>
          <w:rFonts w:ascii="Arial" w:eastAsia="Times New Roman" w:hAnsi="Arial" w:cs="Arial"/>
          <w:b/>
          <w:bCs/>
          <w:sz w:val="24"/>
          <w:szCs w:val="24"/>
        </w:rPr>
      </w:pPr>
      <w:r w:rsidRPr="001076D0">
        <w:rPr>
          <w:rFonts w:ascii="Arial" w:eastAsia="Times New Roman" w:hAnsi="Arial" w:cs="Arial"/>
          <w:sz w:val="24"/>
          <w:szCs w:val="24"/>
        </w:rPr>
        <w:t xml:space="preserve"> </w:t>
      </w:r>
      <w:r w:rsidR="008B24E4" w:rsidRPr="001076D0">
        <w:rPr>
          <w:rFonts w:ascii="Arial" w:eastAsia="Times New Roman" w:hAnsi="Arial" w:cs="Arial"/>
          <w:sz w:val="24"/>
          <w:szCs w:val="24"/>
        </w:rPr>
        <w:t>A</w:t>
      </w:r>
      <w:r w:rsidR="00223F53" w:rsidRPr="001076D0">
        <w:rPr>
          <w:rFonts w:ascii="Arial" w:eastAsia="Times New Roman" w:hAnsi="Arial" w:cs="Arial"/>
          <w:sz w:val="24"/>
          <w:szCs w:val="24"/>
        </w:rPr>
        <w:t xml:space="preserve"> 22-1</w:t>
      </w:r>
      <w:r w:rsidR="008B24E4" w:rsidRPr="001076D0">
        <w:rPr>
          <w:rFonts w:ascii="Arial" w:eastAsia="Times New Roman" w:hAnsi="Arial" w:cs="Arial"/>
          <w:sz w:val="24"/>
          <w:szCs w:val="24"/>
        </w:rPr>
        <w:t>999 or a 22-1999b that states</w:t>
      </w:r>
      <w:r w:rsidR="00223F53" w:rsidRPr="001076D0">
        <w:rPr>
          <w:rFonts w:ascii="Arial" w:eastAsia="Times New Roman" w:hAnsi="Arial" w:cs="Arial"/>
          <w:sz w:val="24"/>
          <w:szCs w:val="24"/>
        </w:rPr>
        <w:t xml:space="preserve"> </w:t>
      </w:r>
      <w:r w:rsidR="00223F53" w:rsidRPr="001076D0">
        <w:rPr>
          <w:rFonts w:ascii="Arial" w:eastAsia="Times New Roman" w:hAnsi="Arial" w:cs="Arial"/>
          <w:b/>
          <w:bCs/>
          <w:sz w:val="24"/>
          <w:szCs w:val="24"/>
        </w:rPr>
        <w:t>'Unsatisfactory att</w:t>
      </w:r>
      <w:r w:rsidR="008B24E4" w:rsidRPr="001076D0">
        <w:rPr>
          <w:rFonts w:ascii="Arial" w:eastAsia="Times New Roman" w:hAnsi="Arial" w:cs="Arial"/>
          <w:b/>
          <w:bCs/>
          <w:sz w:val="24"/>
          <w:szCs w:val="24"/>
        </w:rPr>
        <w:t>endance, conduct, or progress' </w:t>
      </w:r>
      <w:r w:rsidR="00360C13">
        <w:rPr>
          <w:rFonts w:ascii="Arial" w:eastAsia="Times New Roman" w:hAnsi="Arial" w:cs="Arial"/>
          <w:b/>
          <w:bCs/>
          <w:sz w:val="24"/>
          <w:szCs w:val="24"/>
        </w:rPr>
        <w:t xml:space="preserve"> </w:t>
      </w:r>
      <w:r w:rsidR="00360C13" w:rsidRPr="00360C13">
        <w:rPr>
          <w:rFonts w:ascii="Arial" w:eastAsia="Times New Roman" w:hAnsi="Arial" w:cs="Arial"/>
          <w:bCs/>
          <w:sz w:val="24"/>
          <w:szCs w:val="24"/>
        </w:rPr>
        <w:t>effective last day of term</w:t>
      </w:r>
      <w:r w:rsidR="00360C13">
        <w:rPr>
          <w:rFonts w:ascii="Arial" w:eastAsia="Times New Roman" w:hAnsi="Arial" w:cs="Arial"/>
          <w:b/>
          <w:bCs/>
          <w:sz w:val="24"/>
          <w:szCs w:val="24"/>
        </w:rPr>
        <w:t xml:space="preserve"> </w:t>
      </w:r>
      <w:r w:rsidR="00223F53" w:rsidRPr="00360C13">
        <w:rPr>
          <w:rFonts w:ascii="Arial" w:eastAsia="Times New Roman" w:hAnsi="Arial" w:cs="Arial"/>
          <w:b/>
          <w:sz w:val="24"/>
          <w:szCs w:val="24"/>
        </w:rPr>
        <w:t>and</w:t>
      </w:r>
      <w:r w:rsidR="008B24E4" w:rsidRPr="001076D0">
        <w:rPr>
          <w:rFonts w:ascii="Tahoma" w:eastAsia="Times New Roman" w:hAnsi="Tahoma" w:cs="Tahoma"/>
          <w:sz w:val="24"/>
          <w:szCs w:val="24"/>
        </w:rPr>
        <w:t> </w:t>
      </w:r>
      <w:r w:rsidR="00223F53" w:rsidRPr="001076D0">
        <w:rPr>
          <w:rFonts w:ascii="Tahoma" w:eastAsia="Times New Roman" w:hAnsi="Tahoma" w:cs="Tahoma"/>
          <w:sz w:val="24"/>
          <w:szCs w:val="24"/>
        </w:rPr>
        <w:t>indicates in the remarks section </w:t>
      </w:r>
      <w:r w:rsidR="00223F53" w:rsidRPr="001076D0">
        <w:rPr>
          <w:rFonts w:ascii="Arial" w:eastAsia="Times New Roman" w:hAnsi="Arial" w:cs="Arial"/>
          <w:b/>
          <w:bCs/>
          <w:sz w:val="24"/>
          <w:szCs w:val="24"/>
        </w:rPr>
        <w:t xml:space="preserve"> 'Academic Probation'</w:t>
      </w:r>
    </w:p>
    <w:p w:rsidR="008B24E4" w:rsidRPr="008B24E4" w:rsidRDefault="008B24E4" w:rsidP="00223F53">
      <w:pPr>
        <w:spacing w:after="0" w:line="240" w:lineRule="auto"/>
        <w:rPr>
          <w:rFonts w:ascii="Arial" w:eastAsia="Times New Roman" w:hAnsi="Arial" w:cs="Arial"/>
          <w:sz w:val="24"/>
          <w:szCs w:val="24"/>
        </w:rPr>
      </w:pPr>
    </w:p>
    <w:p w:rsidR="00223F53" w:rsidRPr="008B24E4" w:rsidRDefault="00223F53" w:rsidP="008B24E4">
      <w:pPr>
        <w:pStyle w:val="ListParagraph"/>
        <w:numPr>
          <w:ilvl w:val="0"/>
          <w:numId w:val="6"/>
        </w:numPr>
        <w:spacing w:after="0" w:line="240" w:lineRule="auto"/>
        <w:rPr>
          <w:rFonts w:ascii="Times New Roman" w:eastAsia="Times New Roman" w:hAnsi="Times New Roman" w:cs="Times New Roman"/>
          <w:sz w:val="24"/>
          <w:szCs w:val="24"/>
        </w:rPr>
      </w:pPr>
      <w:r w:rsidRPr="008B24E4">
        <w:rPr>
          <w:rFonts w:ascii="Arial" w:eastAsia="Times New Roman" w:hAnsi="Arial" w:cs="Arial"/>
          <w:sz w:val="24"/>
          <w:szCs w:val="24"/>
        </w:rPr>
        <w:t>Take Proper adjudicative action</w:t>
      </w:r>
    </w:p>
    <w:p w:rsidR="00223F53" w:rsidRPr="008B24E4" w:rsidRDefault="00223F53" w:rsidP="008B24E4">
      <w:pPr>
        <w:pStyle w:val="ListParagraph"/>
        <w:numPr>
          <w:ilvl w:val="0"/>
          <w:numId w:val="6"/>
        </w:numPr>
        <w:spacing w:after="0" w:line="240" w:lineRule="auto"/>
        <w:rPr>
          <w:rFonts w:ascii="Times New Roman" w:eastAsia="Times New Roman" w:hAnsi="Times New Roman" w:cs="Times New Roman"/>
          <w:sz w:val="24"/>
          <w:szCs w:val="24"/>
        </w:rPr>
      </w:pPr>
      <w:r w:rsidRPr="008B24E4">
        <w:rPr>
          <w:rFonts w:ascii="Arial" w:eastAsia="Times New Roman" w:hAnsi="Arial" w:cs="Arial"/>
          <w:sz w:val="24"/>
          <w:szCs w:val="24"/>
        </w:rPr>
        <w:t xml:space="preserve">Select </w:t>
      </w:r>
      <w:r w:rsidRPr="008B24E4">
        <w:rPr>
          <w:rFonts w:ascii="Arial" w:eastAsia="Times New Roman" w:hAnsi="Arial" w:cs="Arial"/>
          <w:b/>
          <w:bCs/>
          <w:sz w:val="24"/>
          <w:szCs w:val="24"/>
        </w:rPr>
        <w:t>'unsat part'</w:t>
      </w:r>
      <w:r w:rsidRPr="008B24E4">
        <w:rPr>
          <w:rFonts w:ascii="Arial" w:eastAsia="Times New Roman" w:hAnsi="Arial" w:cs="Arial"/>
          <w:sz w:val="24"/>
          <w:szCs w:val="24"/>
        </w:rPr>
        <w:t xml:space="preserve"> as the reason in LTS</w:t>
      </w:r>
    </w:p>
    <w:p w:rsidR="00223F53" w:rsidRPr="008B24E4" w:rsidRDefault="00223F53" w:rsidP="008B24E4">
      <w:pPr>
        <w:pStyle w:val="ListParagraph"/>
        <w:numPr>
          <w:ilvl w:val="0"/>
          <w:numId w:val="6"/>
        </w:numPr>
        <w:spacing w:after="0" w:line="240" w:lineRule="auto"/>
        <w:rPr>
          <w:rFonts w:ascii="Times New Roman" w:eastAsia="Times New Roman" w:hAnsi="Times New Roman" w:cs="Times New Roman"/>
          <w:sz w:val="24"/>
          <w:szCs w:val="24"/>
        </w:rPr>
      </w:pPr>
      <w:r w:rsidRPr="008B24E4">
        <w:rPr>
          <w:rFonts w:ascii="Arial" w:eastAsia="Times New Roman" w:hAnsi="Arial" w:cs="Arial"/>
          <w:sz w:val="24"/>
          <w:szCs w:val="24"/>
        </w:rPr>
        <w:t>Send CENTRAL Letter SR-3 Unsatisfactory Progress</w:t>
      </w:r>
      <w:r w:rsidR="005146F1">
        <w:rPr>
          <w:rFonts w:ascii="Arial" w:eastAsia="Times New Roman" w:hAnsi="Arial" w:cs="Arial"/>
          <w:sz w:val="24"/>
          <w:szCs w:val="24"/>
        </w:rPr>
        <w:t xml:space="preserve"> &amp; </w:t>
      </w:r>
      <w:r w:rsidR="005146F1" w:rsidRPr="008B24E4">
        <w:rPr>
          <w:rFonts w:ascii="Arial" w:eastAsia="Times New Roman" w:hAnsi="Arial" w:cs="Arial"/>
          <w:sz w:val="24"/>
          <w:szCs w:val="24"/>
        </w:rPr>
        <w:t xml:space="preserve">PCLR supplemental </w:t>
      </w:r>
      <w:r w:rsidR="00927A21">
        <w:rPr>
          <w:rFonts w:ascii="Arial" w:eastAsia="Times New Roman" w:hAnsi="Arial" w:cs="Arial"/>
          <w:sz w:val="24"/>
          <w:szCs w:val="24"/>
        </w:rPr>
        <w:t>359</w:t>
      </w:r>
      <w:r w:rsidR="005146F1" w:rsidRPr="008B24E4">
        <w:rPr>
          <w:rFonts w:ascii="Arial" w:eastAsia="Times New Roman" w:hAnsi="Arial" w:cs="Arial"/>
          <w:sz w:val="24"/>
          <w:szCs w:val="24"/>
        </w:rPr>
        <w:t>EP</w:t>
      </w:r>
    </w:p>
    <w:p w:rsidR="00223F53" w:rsidRPr="008B24E4" w:rsidRDefault="00223F53" w:rsidP="008B24E4">
      <w:pPr>
        <w:pStyle w:val="ListParagraph"/>
        <w:numPr>
          <w:ilvl w:val="0"/>
          <w:numId w:val="6"/>
        </w:numPr>
        <w:spacing w:after="0" w:line="240" w:lineRule="auto"/>
        <w:rPr>
          <w:rFonts w:ascii="Times New Roman" w:eastAsia="Times New Roman" w:hAnsi="Times New Roman" w:cs="Times New Roman"/>
          <w:sz w:val="24"/>
          <w:szCs w:val="24"/>
        </w:rPr>
      </w:pPr>
      <w:r w:rsidRPr="008B24E4">
        <w:rPr>
          <w:rFonts w:ascii="Arial" w:eastAsia="Times New Roman" w:hAnsi="Arial" w:cs="Arial"/>
          <w:sz w:val="24"/>
          <w:szCs w:val="24"/>
        </w:rPr>
        <w:lastRenderedPageBreak/>
        <w:t>Print 22-</w:t>
      </w:r>
      <w:r w:rsidR="00A45003">
        <w:rPr>
          <w:rFonts w:ascii="Arial" w:eastAsia="Times New Roman" w:hAnsi="Arial" w:cs="Arial"/>
          <w:sz w:val="24"/>
          <w:szCs w:val="24"/>
        </w:rPr>
        <w:t>1999 or 22-1999b and submit to S</w:t>
      </w:r>
      <w:r w:rsidRPr="008B24E4">
        <w:rPr>
          <w:rFonts w:ascii="Arial" w:eastAsia="Times New Roman" w:hAnsi="Arial" w:cs="Arial"/>
          <w:sz w:val="24"/>
          <w:szCs w:val="24"/>
        </w:rPr>
        <w:t>upervisor.</w:t>
      </w:r>
    </w:p>
    <w:p w:rsidR="00A52B9C" w:rsidRDefault="008B24E4" w:rsidP="008B7169">
      <w:pPr>
        <w:pStyle w:val="NormalWeb"/>
        <w:rPr>
          <w:rFonts w:ascii="Arial" w:hAnsi="Arial" w:cs="Arial"/>
          <w:color w:val="000000"/>
          <w:lang w:bidi="en-US"/>
        </w:rPr>
      </w:pPr>
      <w:r w:rsidRPr="008B24E4">
        <w:rPr>
          <w:rFonts w:ascii="Arial" w:hAnsi="Arial" w:cs="Arial"/>
          <w:color w:val="000000"/>
          <w:lang w:bidi="en-US"/>
        </w:rPr>
        <w:t xml:space="preserve">Note: </w:t>
      </w:r>
      <w:r w:rsidR="00223F53" w:rsidRPr="008B24E4">
        <w:rPr>
          <w:rFonts w:ascii="Arial" w:hAnsi="Arial" w:cs="Arial"/>
          <w:color w:val="000000"/>
          <w:lang w:bidi="en-US"/>
        </w:rPr>
        <w:t xml:space="preserve">If the effective date </w:t>
      </w:r>
      <w:r w:rsidR="00360C13">
        <w:rPr>
          <w:rFonts w:ascii="Arial" w:hAnsi="Arial" w:cs="Arial"/>
          <w:color w:val="000000"/>
          <w:lang w:bidi="en-US"/>
        </w:rPr>
        <w:t xml:space="preserve">of  </w:t>
      </w:r>
      <w:r w:rsidR="00360C13" w:rsidRPr="001076D0">
        <w:rPr>
          <w:rFonts w:ascii="Arial" w:eastAsia="Times New Roman" w:hAnsi="Arial" w:cs="Arial"/>
          <w:b/>
          <w:bCs/>
        </w:rPr>
        <w:t>'Unsatisfactory attendance, conduct, or progress'</w:t>
      </w:r>
      <w:r w:rsidR="00360C13">
        <w:rPr>
          <w:rFonts w:ascii="Arial" w:eastAsia="Times New Roman" w:hAnsi="Arial" w:cs="Arial"/>
          <w:b/>
          <w:bCs/>
        </w:rPr>
        <w:t xml:space="preserve"> </w:t>
      </w:r>
      <w:r w:rsidR="00223F53" w:rsidRPr="008B24E4">
        <w:rPr>
          <w:rFonts w:ascii="Arial" w:hAnsi="Arial" w:cs="Arial"/>
          <w:color w:val="000000"/>
          <w:lang w:bidi="en-US"/>
        </w:rPr>
        <w:t xml:space="preserve">is </w:t>
      </w:r>
      <w:r w:rsidR="00223F53" w:rsidRPr="008B7169">
        <w:rPr>
          <w:rFonts w:ascii="Arial" w:hAnsi="Arial" w:cs="Arial"/>
          <w:b/>
          <w:color w:val="000000"/>
          <w:lang w:bidi="en-US"/>
        </w:rPr>
        <w:t xml:space="preserve">prior </w:t>
      </w:r>
      <w:r w:rsidR="00223F53" w:rsidRPr="00360C13">
        <w:rPr>
          <w:rFonts w:ascii="Arial" w:hAnsi="Arial" w:cs="Arial"/>
          <w:color w:val="000000"/>
          <w:lang w:bidi="en-US"/>
        </w:rPr>
        <w:t>to</w:t>
      </w:r>
      <w:r w:rsidR="00223F53" w:rsidRPr="008B24E4">
        <w:rPr>
          <w:rFonts w:ascii="Arial" w:hAnsi="Arial" w:cs="Arial"/>
          <w:color w:val="000000"/>
          <w:lang w:bidi="en-US"/>
        </w:rPr>
        <w:t xml:space="preserve"> the last day of </w:t>
      </w:r>
      <w:r w:rsidRPr="008B24E4">
        <w:rPr>
          <w:rFonts w:ascii="Arial" w:hAnsi="Arial" w:cs="Arial"/>
          <w:color w:val="000000"/>
          <w:lang w:bidi="en-US"/>
        </w:rPr>
        <w:t>the term</w:t>
      </w:r>
      <w:r w:rsidR="007D24CA">
        <w:rPr>
          <w:rFonts w:ascii="Arial" w:hAnsi="Arial" w:cs="Arial"/>
          <w:color w:val="000000"/>
          <w:lang w:bidi="en-US"/>
        </w:rPr>
        <w:t xml:space="preserve"> </w:t>
      </w:r>
      <w:r w:rsidRPr="008B24E4">
        <w:rPr>
          <w:rFonts w:ascii="Arial" w:hAnsi="Arial" w:cs="Arial"/>
          <w:color w:val="000000"/>
          <w:lang w:bidi="en-US"/>
        </w:rPr>
        <w:t>VCE must c</w:t>
      </w:r>
      <w:r w:rsidR="00223F53" w:rsidRPr="008B24E4">
        <w:rPr>
          <w:rFonts w:ascii="Arial" w:hAnsi="Arial" w:cs="Arial"/>
          <w:color w:val="000000"/>
          <w:lang w:bidi="en-US"/>
        </w:rPr>
        <w:t xml:space="preserve">ontact the school for </w:t>
      </w:r>
      <w:r w:rsidR="001460C7" w:rsidRPr="008B24E4">
        <w:rPr>
          <w:rFonts w:ascii="Arial" w:hAnsi="Arial" w:cs="Arial"/>
          <w:color w:val="000000"/>
          <w:lang w:bidi="en-US"/>
        </w:rPr>
        <w:t>clarification</w:t>
      </w:r>
      <w:r w:rsidR="008B7169">
        <w:rPr>
          <w:rFonts w:ascii="Arial" w:hAnsi="Arial" w:cs="Arial"/>
          <w:color w:val="000000"/>
          <w:lang w:bidi="en-US"/>
        </w:rPr>
        <w:t xml:space="preserve"> regarding if the student received punitive or non-punitive grades and confirm tuition and fee charges.   </w:t>
      </w:r>
    </w:p>
    <w:p w:rsidR="0094596F" w:rsidRPr="005146F1" w:rsidRDefault="005146F1" w:rsidP="001076D0">
      <w:pPr>
        <w:pStyle w:val="NormalWeb"/>
        <w:numPr>
          <w:ilvl w:val="0"/>
          <w:numId w:val="12"/>
        </w:numPr>
        <w:rPr>
          <w:rFonts w:ascii="Arial" w:hAnsi="Arial" w:cs="Arial"/>
          <w:b/>
          <w:color w:val="000000"/>
          <w:lang w:bidi="en-US"/>
        </w:rPr>
      </w:pPr>
      <w:r w:rsidRPr="005146F1">
        <w:rPr>
          <w:rFonts w:ascii="Arial" w:hAnsi="Arial" w:cs="Arial"/>
          <w:color w:val="000000"/>
          <w:lang w:bidi="en-US"/>
        </w:rPr>
        <w:t xml:space="preserve">School is reporting student received </w:t>
      </w:r>
      <w:r w:rsidR="007E2461" w:rsidRPr="005146F1">
        <w:rPr>
          <w:rFonts w:ascii="Arial" w:hAnsi="Arial" w:cs="Arial"/>
          <w:b/>
          <w:color w:val="000000"/>
          <w:lang w:bidi="en-US"/>
        </w:rPr>
        <w:t>Incomplete Grades</w:t>
      </w:r>
    </w:p>
    <w:p w:rsidR="005146F1" w:rsidRPr="005146F1" w:rsidRDefault="005146F1" w:rsidP="005146F1">
      <w:pPr>
        <w:pStyle w:val="ListParagraph"/>
        <w:numPr>
          <w:ilvl w:val="0"/>
          <w:numId w:val="7"/>
        </w:numPr>
        <w:spacing w:before="100" w:beforeAutospacing="1" w:after="100" w:afterAutospacing="1" w:line="240" w:lineRule="auto"/>
        <w:rPr>
          <w:rFonts w:ascii="Arial" w:eastAsia="Times New Roman" w:hAnsi="Arial" w:cs="Arial"/>
          <w:color w:val="000000"/>
          <w:sz w:val="24"/>
          <w:szCs w:val="24"/>
        </w:rPr>
      </w:pPr>
      <w:r w:rsidRPr="005146F1">
        <w:rPr>
          <w:rFonts w:ascii="Arial" w:eastAsia="Times New Roman" w:hAnsi="Arial" w:cs="Arial"/>
          <w:color w:val="000000"/>
          <w:sz w:val="24"/>
          <w:szCs w:val="24"/>
        </w:rPr>
        <w:t>Decline the 1999b reporting the incomplete</w:t>
      </w:r>
      <w:r w:rsidR="00B252EC">
        <w:rPr>
          <w:rFonts w:ascii="Arial" w:eastAsia="Times New Roman" w:hAnsi="Arial" w:cs="Arial"/>
          <w:color w:val="000000"/>
          <w:sz w:val="24"/>
          <w:szCs w:val="24"/>
        </w:rPr>
        <w:t xml:space="preserve"> grade</w:t>
      </w:r>
      <w:r w:rsidRPr="005146F1">
        <w:rPr>
          <w:rFonts w:ascii="Arial" w:eastAsia="Times New Roman" w:hAnsi="Arial" w:cs="Arial"/>
          <w:color w:val="000000"/>
          <w:sz w:val="24"/>
          <w:szCs w:val="24"/>
        </w:rPr>
        <w:t xml:space="preserve"> from the VAONCE inbox </w:t>
      </w:r>
    </w:p>
    <w:p w:rsidR="005146F1" w:rsidRPr="005146F1" w:rsidRDefault="005146F1" w:rsidP="005146F1">
      <w:pPr>
        <w:pStyle w:val="ListParagraph"/>
        <w:numPr>
          <w:ilvl w:val="0"/>
          <w:numId w:val="7"/>
        </w:numPr>
        <w:spacing w:before="100" w:beforeAutospacing="1" w:after="100" w:afterAutospacing="1" w:line="240" w:lineRule="auto"/>
        <w:rPr>
          <w:rFonts w:ascii="Arial" w:eastAsia="Times New Roman" w:hAnsi="Arial" w:cs="Arial"/>
          <w:color w:val="000000"/>
          <w:sz w:val="20"/>
          <w:szCs w:val="20"/>
        </w:rPr>
      </w:pPr>
      <w:r w:rsidRPr="005146F1">
        <w:rPr>
          <w:rFonts w:ascii="Arial" w:eastAsia="Times New Roman" w:hAnsi="Arial" w:cs="Arial"/>
          <w:color w:val="000000"/>
          <w:sz w:val="24"/>
          <w:szCs w:val="24"/>
        </w:rPr>
        <w:t>Process any additional terms/documents in LTS and AUTH with payment </w:t>
      </w:r>
    </w:p>
    <w:p w:rsidR="005146F1" w:rsidRPr="005146F1" w:rsidRDefault="005146F1" w:rsidP="005146F1">
      <w:pPr>
        <w:pStyle w:val="ListParagraph"/>
        <w:numPr>
          <w:ilvl w:val="0"/>
          <w:numId w:val="7"/>
        </w:numPr>
        <w:spacing w:before="100" w:beforeAutospacing="1" w:after="100" w:afterAutospacing="1" w:line="240" w:lineRule="auto"/>
        <w:rPr>
          <w:rFonts w:ascii="Arial" w:eastAsia="Times New Roman" w:hAnsi="Arial" w:cs="Arial"/>
          <w:color w:val="000000"/>
          <w:sz w:val="20"/>
          <w:szCs w:val="20"/>
        </w:rPr>
      </w:pPr>
      <w:r w:rsidRPr="005146F1">
        <w:rPr>
          <w:rFonts w:ascii="Arial" w:eastAsia="Times New Roman" w:hAnsi="Arial" w:cs="Arial"/>
          <w:color w:val="000000"/>
          <w:sz w:val="24"/>
          <w:szCs w:val="24"/>
        </w:rPr>
        <w:t>Send PCGL Letter Central INFO 4</w:t>
      </w:r>
      <w:r w:rsidR="005B1128">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&amp; </w:t>
      </w:r>
      <w:r w:rsidRPr="008B24E4">
        <w:rPr>
          <w:rFonts w:ascii="Arial" w:eastAsia="Times New Roman" w:hAnsi="Arial" w:cs="Arial"/>
          <w:sz w:val="24"/>
          <w:szCs w:val="24"/>
        </w:rPr>
        <w:t>PCLR supplemental EP</w:t>
      </w:r>
    </w:p>
    <w:p w:rsidR="005146F1" w:rsidRPr="005146F1" w:rsidRDefault="005146F1" w:rsidP="005146F1">
      <w:pPr>
        <w:pStyle w:val="ListParagraph"/>
        <w:numPr>
          <w:ilvl w:val="0"/>
          <w:numId w:val="7"/>
        </w:numPr>
        <w:spacing w:before="100" w:beforeAutospacing="1" w:after="100" w:afterAutospacing="1" w:line="240" w:lineRule="auto"/>
        <w:rPr>
          <w:rFonts w:ascii="Arial" w:eastAsia="Times New Roman" w:hAnsi="Arial" w:cs="Arial"/>
          <w:color w:val="000000"/>
          <w:sz w:val="20"/>
          <w:szCs w:val="20"/>
        </w:rPr>
      </w:pPr>
      <w:r w:rsidRPr="005146F1">
        <w:rPr>
          <w:rFonts w:ascii="Arial" w:eastAsia="Times New Roman" w:hAnsi="Arial" w:cs="Arial"/>
          <w:color w:val="000000"/>
          <w:sz w:val="24"/>
          <w:szCs w:val="24"/>
        </w:rPr>
        <w:t>Establish EP diary for 1 year from the date the term ended</w:t>
      </w:r>
      <w:r w:rsidR="00216C47">
        <w:rPr>
          <w:rFonts w:ascii="Arial" w:eastAsia="Times New Roman" w:hAnsi="Arial" w:cs="Arial"/>
          <w:color w:val="000000"/>
          <w:sz w:val="24"/>
          <w:szCs w:val="24"/>
        </w:rPr>
        <w:t xml:space="preserve">, </w:t>
      </w:r>
      <w:r w:rsidR="009126A9" w:rsidRPr="003621DA">
        <w:rPr>
          <w:rFonts w:ascii="Arial" w:eastAsia="Times New Roman" w:hAnsi="Arial" w:cs="Arial"/>
          <w:sz w:val="24"/>
          <w:szCs w:val="24"/>
        </w:rPr>
        <w:t xml:space="preserve">annotate diary was set in TIMS </w:t>
      </w:r>
    </w:p>
    <w:p w:rsidR="005146F1" w:rsidRPr="005146F1" w:rsidRDefault="005146F1" w:rsidP="005146F1">
      <w:pPr>
        <w:pStyle w:val="ListParagraph"/>
        <w:numPr>
          <w:ilvl w:val="1"/>
          <w:numId w:val="7"/>
        </w:numPr>
        <w:spacing w:before="100" w:beforeAutospacing="1" w:after="100" w:afterAutospacing="1" w:line="240" w:lineRule="auto"/>
        <w:rPr>
          <w:rFonts w:ascii="Arial" w:eastAsia="Times New Roman" w:hAnsi="Arial" w:cs="Arial"/>
          <w:color w:val="000000"/>
          <w:sz w:val="20"/>
          <w:szCs w:val="20"/>
        </w:rPr>
      </w:pPr>
      <w:r w:rsidRPr="005146F1">
        <w:rPr>
          <w:rFonts w:ascii="Arial" w:eastAsia="Times New Roman" w:hAnsi="Arial" w:cs="Arial"/>
          <w:color w:val="000000"/>
          <w:sz w:val="24"/>
          <w:szCs w:val="24"/>
        </w:rPr>
        <w:t xml:space="preserve">If school submits </w:t>
      </w:r>
      <w:r w:rsidR="00A45003">
        <w:rPr>
          <w:rFonts w:ascii="Arial" w:eastAsia="Times New Roman" w:hAnsi="Arial" w:cs="Arial"/>
          <w:color w:val="000000"/>
          <w:sz w:val="24"/>
          <w:szCs w:val="24"/>
        </w:rPr>
        <w:t>punitive grade at a later point</w:t>
      </w:r>
      <w:r w:rsidRPr="005146F1">
        <w:rPr>
          <w:rFonts w:ascii="Arial" w:eastAsia="Times New Roman" w:hAnsi="Arial" w:cs="Arial"/>
          <w:color w:val="000000"/>
          <w:sz w:val="24"/>
          <w:szCs w:val="24"/>
        </w:rPr>
        <w:t xml:space="preserve">; no </w:t>
      </w:r>
      <w:r w:rsidR="00A52B9C">
        <w:rPr>
          <w:rFonts w:ascii="Arial" w:eastAsia="Times New Roman" w:hAnsi="Arial" w:cs="Arial"/>
          <w:color w:val="000000"/>
          <w:sz w:val="24"/>
          <w:szCs w:val="24"/>
        </w:rPr>
        <w:t xml:space="preserve">additional </w:t>
      </w:r>
      <w:r w:rsidRPr="005146F1">
        <w:rPr>
          <w:rFonts w:ascii="Arial" w:eastAsia="Times New Roman" w:hAnsi="Arial" w:cs="Arial"/>
          <w:color w:val="000000"/>
          <w:sz w:val="24"/>
          <w:szCs w:val="24"/>
        </w:rPr>
        <w:t>action is necessary</w:t>
      </w:r>
      <w:r w:rsidR="00A52B9C">
        <w:rPr>
          <w:rFonts w:ascii="Arial" w:eastAsia="Times New Roman" w:hAnsi="Arial" w:cs="Arial"/>
          <w:color w:val="000000"/>
          <w:sz w:val="24"/>
          <w:szCs w:val="24"/>
        </w:rPr>
        <w:t xml:space="preserve"> </w:t>
      </w:r>
      <w:r w:rsidR="005B1128">
        <w:rPr>
          <w:rFonts w:ascii="Arial" w:eastAsia="Times New Roman" w:hAnsi="Arial" w:cs="Arial"/>
          <w:color w:val="000000"/>
          <w:sz w:val="24"/>
          <w:szCs w:val="24"/>
        </w:rPr>
        <w:t xml:space="preserve"> </w:t>
      </w:r>
      <w:r w:rsidRPr="005146F1">
        <w:rPr>
          <w:rFonts w:ascii="Arial" w:eastAsia="Times New Roman" w:hAnsi="Arial" w:cs="Arial"/>
          <w:color w:val="000000"/>
          <w:sz w:val="24"/>
          <w:szCs w:val="24"/>
        </w:rPr>
        <w:t> </w:t>
      </w:r>
    </w:p>
    <w:p w:rsidR="005146F1" w:rsidRPr="001076D0" w:rsidRDefault="005146F1" w:rsidP="0094596F">
      <w:pPr>
        <w:pStyle w:val="ListParagraph"/>
        <w:numPr>
          <w:ilvl w:val="1"/>
          <w:numId w:val="7"/>
        </w:numPr>
        <w:spacing w:before="100" w:beforeAutospacing="1" w:after="100" w:afterAutospacing="1" w:line="240" w:lineRule="auto"/>
        <w:rPr>
          <w:rFonts w:ascii="Arial" w:eastAsia="Times New Roman" w:hAnsi="Arial" w:cs="Arial"/>
          <w:color w:val="000000"/>
          <w:sz w:val="20"/>
          <w:szCs w:val="20"/>
        </w:rPr>
      </w:pPr>
      <w:r w:rsidRPr="005146F1">
        <w:rPr>
          <w:rFonts w:ascii="Arial" w:eastAsia="Times New Roman" w:hAnsi="Arial" w:cs="Arial"/>
          <w:color w:val="000000"/>
          <w:sz w:val="24"/>
          <w:szCs w:val="24"/>
        </w:rPr>
        <w:t>If grade has not been completed after one year, update LTS with term completed non-punitive grades assigned</w:t>
      </w:r>
      <w:r w:rsidR="005B1128">
        <w:rPr>
          <w:rFonts w:ascii="Arial" w:eastAsia="Times New Roman" w:hAnsi="Arial" w:cs="Arial"/>
          <w:color w:val="000000"/>
          <w:sz w:val="24"/>
          <w:szCs w:val="24"/>
        </w:rPr>
        <w:t xml:space="preserve"> and reduce credit hours</w:t>
      </w:r>
      <w:r w:rsidR="00144607">
        <w:rPr>
          <w:rFonts w:ascii="Arial" w:eastAsia="Times New Roman" w:hAnsi="Arial" w:cs="Arial"/>
          <w:color w:val="000000"/>
          <w:sz w:val="24"/>
          <w:szCs w:val="24"/>
        </w:rPr>
        <w:t xml:space="preserve"> and contact school for tuition and fees</w:t>
      </w:r>
      <w:r w:rsidR="005B1128">
        <w:rPr>
          <w:rFonts w:ascii="Arial" w:eastAsia="Times New Roman" w:hAnsi="Arial" w:cs="Arial"/>
          <w:color w:val="000000"/>
          <w:sz w:val="24"/>
          <w:szCs w:val="24"/>
        </w:rPr>
        <w:t>; VCE’s must also develop for mitigating circumstances</w:t>
      </w:r>
      <w:r w:rsidR="00A52B9C">
        <w:rPr>
          <w:rFonts w:ascii="Arial" w:eastAsia="Times New Roman" w:hAnsi="Arial" w:cs="Arial"/>
          <w:color w:val="000000"/>
          <w:sz w:val="24"/>
          <w:szCs w:val="24"/>
        </w:rPr>
        <w:t xml:space="preserve"> as required</w:t>
      </w:r>
      <w:r w:rsidR="005B1128">
        <w:rPr>
          <w:rFonts w:ascii="Arial" w:eastAsia="Times New Roman" w:hAnsi="Arial" w:cs="Arial"/>
          <w:color w:val="000000"/>
          <w:sz w:val="24"/>
          <w:szCs w:val="24"/>
        </w:rPr>
        <w:t xml:space="preserve">. </w:t>
      </w:r>
      <w:r w:rsidRPr="005146F1">
        <w:rPr>
          <w:rFonts w:ascii="Arial" w:eastAsia="Times New Roman" w:hAnsi="Arial" w:cs="Arial"/>
          <w:color w:val="000000"/>
          <w:sz w:val="24"/>
          <w:szCs w:val="24"/>
        </w:rPr>
        <w:t> </w:t>
      </w:r>
    </w:p>
    <w:p w:rsidR="001076D0" w:rsidRPr="001076D0" w:rsidRDefault="001076D0" w:rsidP="00454A1E">
      <w:pPr>
        <w:pStyle w:val="ListParagraph"/>
        <w:spacing w:before="100" w:beforeAutospacing="1" w:after="100" w:afterAutospacing="1" w:line="240" w:lineRule="auto"/>
        <w:ind w:left="360"/>
        <w:rPr>
          <w:rFonts w:ascii="Arial" w:eastAsia="Times New Roman" w:hAnsi="Arial" w:cs="Arial"/>
          <w:color w:val="000000"/>
          <w:sz w:val="20"/>
          <w:szCs w:val="20"/>
        </w:rPr>
      </w:pPr>
    </w:p>
    <w:p w:rsidR="0094596F" w:rsidRPr="006E0E6B" w:rsidRDefault="0094596F" w:rsidP="0094596F">
      <w:pPr>
        <w:pStyle w:val="NormalWeb"/>
        <w:rPr>
          <w:rFonts w:ascii="Arial" w:hAnsi="Arial" w:cs="Arial"/>
          <w:b/>
          <w:u w:val="single"/>
        </w:rPr>
      </w:pPr>
      <w:r w:rsidRPr="006E0E6B">
        <w:rPr>
          <w:rFonts w:ascii="Arial" w:hAnsi="Arial" w:cs="Arial"/>
          <w:b/>
          <w:u w:val="single"/>
        </w:rPr>
        <w:t>Questions:</w:t>
      </w:r>
    </w:p>
    <w:p w:rsidR="0094596F" w:rsidRPr="00AE205C" w:rsidRDefault="0094596F" w:rsidP="0094596F">
      <w:pPr>
        <w:pStyle w:val="style1"/>
      </w:pPr>
      <w:r w:rsidRPr="00AE205C">
        <w:t>If you have any questions regarding this procedural advisory, pl</w:t>
      </w:r>
      <w:r w:rsidR="00A45003">
        <w:t>ease direct them to your Coach</w:t>
      </w:r>
      <w:r w:rsidRPr="00AE205C">
        <w:t>.</w:t>
      </w:r>
    </w:p>
    <w:p w:rsidR="0094596F" w:rsidRPr="00AE205C" w:rsidRDefault="0094596F" w:rsidP="0094596F">
      <w:pPr>
        <w:rPr>
          <w:rFonts w:ascii="Arial" w:hAnsi="Arial" w:cs="Arial"/>
          <w:sz w:val="24"/>
          <w:szCs w:val="24"/>
        </w:rPr>
      </w:pPr>
      <w:r w:rsidRPr="00AE205C">
        <w:rPr>
          <w:rFonts w:ascii="Arial" w:hAnsi="Arial" w:cs="Arial"/>
          <w:sz w:val="24"/>
          <w:szCs w:val="24"/>
        </w:rPr>
        <w:t>//K. Wagner//</w:t>
      </w:r>
    </w:p>
    <w:p w:rsidR="0094596F" w:rsidRPr="00AE205C" w:rsidRDefault="0094596F" w:rsidP="0094596F">
      <w:pPr>
        <w:rPr>
          <w:rFonts w:ascii="Arial" w:hAnsi="Arial" w:cs="Arial"/>
          <w:sz w:val="24"/>
          <w:szCs w:val="24"/>
        </w:rPr>
      </w:pPr>
      <w:r w:rsidRPr="00AE205C">
        <w:rPr>
          <w:rFonts w:ascii="Arial" w:hAnsi="Arial" w:cs="Arial"/>
          <w:sz w:val="24"/>
          <w:szCs w:val="24"/>
        </w:rPr>
        <w:t>Education Officer</w:t>
      </w:r>
    </w:p>
    <w:p w:rsidR="0094596F" w:rsidRPr="00AE205C" w:rsidRDefault="0094596F" w:rsidP="0094596F">
      <w:pPr>
        <w:rPr>
          <w:rFonts w:ascii="Arial" w:hAnsi="Arial" w:cs="Arial"/>
          <w:sz w:val="24"/>
          <w:szCs w:val="24"/>
        </w:rPr>
      </w:pPr>
      <w:r w:rsidRPr="00AE205C">
        <w:rPr>
          <w:rFonts w:ascii="Arial" w:hAnsi="Arial" w:cs="Arial"/>
          <w:sz w:val="24"/>
          <w:szCs w:val="24"/>
        </w:rPr>
        <w:t>RPO Buffalo NY</w:t>
      </w:r>
    </w:p>
    <w:p w:rsidR="00E539F2" w:rsidRDefault="00E539F2" w:rsidP="00D95FCB">
      <w:pPr>
        <w:pStyle w:val="ListParagraph"/>
        <w:rPr>
          <w:rFonts w:ascii="Arial" w:hAnsi="Arial" w:cs="Arial"/>
          <w:color w:val="000000"/>
          <w:sz w:val="24"/>
          <w:szCs w:val="24"/>
          <w:lang w:bidi="en-US"/>
        </w:rPr>
      </w:pPr>
    </w:p>
    <w:sectPr w:rsidR="00E539F2" w:rsidSect="00E539F2">
      <w:pgSz w:w="12240" w:h="15840"/>
      <w:pgMar w:top="1152" w:right="1440" w:bottom="144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279" w:rsidRDefault="00996279" w:rsidP="001076D0">
      <w:pPr>
        <w:spacing w:after="0" w:line="240" w:lineRule="auto"/>
      </w:pPr>
      <w:r>
        <w:separator/>
      </w:r>
    </w:p>
  </w:endnote>
  <w:endnote w:type="continuationSeparator" w:id="0">
    <w:p w:rsidR="00996279" w:rsidRDefault="00996279" w:rsidP="00107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279" w:rsidRDefault="00996279" w:rsidP="001076D0">
      <w:pPr>
        <w:spacing w:after="0" w:line="240" w:lineRule="auto"/>
      </w:pPr>
      <w:r>
        <w:separator/>
      </w:r>
    </w:p>
  </w:footnote>
  <w:footnote w:type="continuationSeparator" w:id="0">
    <w:p w:rsidR="00996279" w:rsidRDefault="00996279" w:rsidP="001076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66E3"/>
    <w:multiLevelType w:val="hybridMultilevel"/>
    <w:tmpl w:val="C98CB202"/>
    <w:lvl w:ilvl="0" w:tplc="A6C6A322">
      <w:start w:val="1"/>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580357B"/>
    <w:multiLevelType w:val="hybridMultilevel"/>
    <w:tmpl w:val="21F61CD6"/>
    <w:lvl w:ilvl="0" w:tplc="BB58B54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C86DA4"/>
    <w:multiLevelType w:val="hybridMultilevel"/>
    <w:tmpl w:val="FCCE2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724782"/>
    <w:multiLevelType w:val="hybridMultilevel"/>
    <w:tmpl w:val="381CD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E819D2"/>
    <w:multiLevelType w:val="hybridMultilevel"/>
    <w:tmpl w:val="726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E16794"/>
    <w:multiLevelType w:val="hybridMultilevel"/>
    <w:tmpl w:val="C6985CE4"/>
    <w:lvl w:ilvl="0" w:tplc="8780ADD8">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B15074"/>
    <w:multiLevelType w:val="hybridMultilevel"/>
    <w:tmpl w:val="0C2692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28F5681"/>
    <w:multiLevelType w:val="hybridMultilevel"/>
    <w:tmpl w:val="DF6498DA"/>
    <w:lvl w:ilvl="0" w:tplc="510E01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EB133E3"/>
    <w:multiLevelType w:val="hybridMultilevel"/>
    <w:tmpl w:val="A7EA6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F22150"/>
    <w:multiLevelType w:val="hybridMultilevel"/>
    <w:tmpl w:val="5B100F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79933C8"/>
    <w:multiLevelType w:val="hybridMultilevel"/>
    <w:tmpl w:val="55728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97526C"/>
    <w:multiLevelType w:val="singleLevel"/>
    <w:tmpl w:val="00000000"/>
    <w:lvl w:ilvl="0">
      <w:start w:val="1"/>
      <w:numFmt w:val="bullet"/>
      <w:lvlText w:val="·"/>
      <w:legacy w:legacy="1" w:legacySpace="120" w:legacyIndent="360"/>
      <w:lvlJc w:val="left"/>
      <w:pPr>
        <w:ind w:left="360" w:hanging="360"/>
      </w:pPr>
      <w:rPr>
        <w:rFonts w:ascii="Symbol" w:hAnsi="Symbol" w:hint="default"/>
        <w:sz w:val="24"/>
      </w:rPr>
    </w:lvl>
  </w:abstractNum>
  <w:num w:numId="1">
    <w:abstractNumId w:val="8"/>
  </w:num>
  <w:num w:numId="2">
    <w:abstractNumId w:val="0"/>
  </w:num>
  <w:num w:numId="3">
    <w:abstractNumId w:val="11"/>
  </w:num>
  <w:num w:numId="4">
    <w:abstractNumId w:val="9"/>
  </w:num>
  <w:num w:numId="5">
    <w:abstractNumId w:val="4"/>
  </w:num>
  <w:num w:numId="6">
    <w:abstractNumId w:val="10"/>
  </w:num>
  <w:num w:numId="7">
    <w:abstractNumId w:val="6"/>
  </w:num>
  <w:num w:numId="8">
    <w:abstractNumId w:val="7"/>
  </w:num>
  <w:num w:numId="9">
    <w:abstractNumId w:val="3"/>
  </w:num>
  <w:num w:numId="10">
    <w:abstractNumId w:val="5"/>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7D3"/>
    <w:rsid w:val="0004513D"/>
    <w:rsid w:val="00085341"/>
    <w:rsid w:val="00085B5A"/>
    <w:rsid w:val="000906A2"/>
    <w:rsid w:val="00105062"/>
    <w:rsid w:val="001076D0"/>
    <w:rsid w:val="0014077F"/>
    <w:rsid w:val="00144607"/>
    <w:rsid w:val="001460C7"/>
    <w:rsid w:val="00192943"/>
    <w:rsid w:val="001C1F2A"/>
    <w:rsid w:val="001C7CF9"/>
    <w:rsid w:val="00216C47"/>
    <w:rsid w:val="0022379F"/>
    <w:rsid w:val="00223F53"/>
    <w:rsid w:val="002408B8"/>
    <w:rsid w:val="0027790B"/>
    <w:rsid w:val="00287C4C"/>
    <w:rsid w:val="002B5C64"/>
    <w:rsid w:val="002C2FA4"/>
    <w:rsid w:val="002F6721"/>
    <w:rsid w:val="003475EC"/>
    <w:rsid w:val="00360C13"/>
    <w:rsid w:val="003621DA"/>
    <w:rsid w:val="00365048"/>
    <w:rsid w:val="00394F8A"/>
    <w:rsid w:val="003F002D"/>
    <w:rsid w:val="004129F6"/>
    <w:rsid w:val="00454A1E"/>
    <w:rsid w:val="00455BEC"/>
    <w:rsid w:val="0047125A"/>
    <w:rsid w:val="004D09BE"/>
    <w:rsid w:val="004E7029"/>
    <w:rsid w:val="005146F1"/>
    <w:rsid w:val="005173E2"/>
    <w:rsid w:val="0054677E"/>
    <w:rsid w:val="005B1128"/>
    <w:rsid w:val="005B539A"/>
    <w:rsid w:val="005E7818"/>
    <w:rsid w:val="00677D69"/>
    <w:rsid w:val="00681AC0"/>
    <w:rsid w:val="006F7BE1"/>
    <w:rsid w:val="00710488"/>
    <w:rsid w:val="00714C6E"/>
    <w:rsid w:val="0071671F"/>
    <w:rsid w:val="00737664"/>
    <w:rsid w:val="00751121"/>
    <w:rsid w:val="00784C1A"/>
    <w:rsid w:val="007D24CA"/>
    <w:rsid w:val="007E2461"/>
    <w:rsid w:val="007F6298"/>
    <w:rsid w:val="0080196F"/>
    <w:rsid w:val="00813DE4"/>
    <w:rsid w:val="008451AE"/>
    <w:rsid w:val="008B2098"/>
    <w:rsid w:val="008B24E4"/>
    <w:rsid w:val="008B7169"/>
    <w:rsid w:val="009126A9"/>
    <w:rsid w:val="00917184"/>
    <w:rsid w:val="00927A21"/>
    <w:rsid w:val="0094596F"/>
    <w:rsid w:val="00996279"/>
    <w:rsid w:val="009A253B"/>
    <w:rsid w:val="00A02145"/>
    <w:rsid w:val="00A2039D"/>
    <w:rsid w:val="00A277D3"/>
    <w:rsid w:val="00A45003"/>
    <w:rsid w:val="00A46974"/>
    <w:rsid w:val="00A52B9C"/>
    <w:rsid w:val="00A64C4D"/>
    <w:rsid w:val="00A872BD"/>
    <w:rsid w:val="00AB45DA"/>
    <w:rsid w:val="00AD7CA1"/>
    <w:rsid w:val="00AF66A3"/>
    <w:rsid w:val="00B252EC"/>
    <w:rsid w:val="00B32317"/>
    <w:rsid w:val="00B37A86"/>
    <w:rsid w:val="00B4380B"/>
    <w:rsid w:val="00B82836"/>
    <w:rsid w:val="00B95E84"/>
    <w:rsid w:val="00BB39B5"/>
    <w:rsid w:val="00BF7A4A"/>
    <w:rsid w:val="00C02A3C"/>
    <w:rsid w:val="00C24331"/>
    <w:rsid w:val="00C46890"/>
    <w:rsid w:val="00C57801"/>
    <w:rsid w:val="00CA105E"/>
    <w:rsid w:val="00CA1B0C"/>
    <w:rsid w:val="00CD75F1"/>
    <w:rsid w:val="00CF42AB"/>
    <w:rsid w:val="00D95FCB"/>
    <w:rsid w:val="00DA287B"/>
    <w:rsid w:val="00DA3796"/>
    <w:rsid w:val="00E00712"/>
    <w:rsid w:val="00E172ED"/>
    <w:rsid w:val="00E244EC"/>
    <w:rsid w:val="00E539F2"/>
    <w:rsid w:val="00E549FE"/>
    <w:rsid w:val="00E77A2B"/>
    <w:rsid w:val="00E8625E"/>
    <w:rsid w:val="00E87E18"/>
    <w:rsid w:val="00E93203"/>
    <w:rsid w:val="00EB4407"/>
    <w:rsid w:val="00EC525F"/>
    <w:rsid w:val="00ED0686"/>
    <w:rsid w:val="00EF62E1"/>
    <w:rsid w:val="00F54EC4"/>
    <w:rsid w:val="00FD3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EC4"/>
    <w:pPr>
      <w:ind w:left="720"/>
      <w:contextualSpacing/>
    </w:pPr>
  </w:style>
  <w:style w:type="paragraph" w:styleId="BalloonText">
    <w:name w:val="Balloon Text"/>
    <w:basedOn w:val="Normal"/>
    <w:link w:val="BalloonTextChar"/>
    <w:uiPriority w:val="99"/>
    <w:semiHidden/>
    <w:unhideWhenUsed/>
    <w:rsid w:val="000451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13D"/>
    <w:rPr>
      <w:rFonts w:ascii="Tahoma" w:hAnsi="Tahoma" w:cs="Tahoma"/>
      <w:sz w:val="16"/>
      <w:szCs w:val="16"/>
    </w:rPr>
  </w:style>
  <w:style w:type="paragraph" w:styleId="NormalWeb">
    <w:name w:val="Normal (Web)"/>
    <w:basedOn w:val="Normal"/>
    <w:uiPriority w:val="99"/>
    <w:unhideWhenUsed/>
    <w:rsid w:val="0094596F"/>
    <w:pPr>
      <w:spacing w:before="100" w:beforeAutospacing="1" w:after="100" w:afterAutospacing="1" w:line="240" w:lineRule="auto"/>
    </w:pPr>
    <w:rPr>
      <w:rFonts w:ascii="Times New Roman" w:hAnsi="Times New Roman" w:cs="Times New Roman"/>
      <w:sz w:val="24"/>
      <w:szCs w:val="24"/>
    </w:rPr>
  </w:style>
  <w:style w:type="paragraph" w:customStyle="1" w:styleId="style1">
    <w:name w:val="style1"/>
    <w:basedOn w:val="Normal"/>
    <w:rsid w:val="0094596F"/>
    <w:pPr>
      <w:spacing w:before="100" w:beforeAutospacing="1" w:after="100" w:afterAutospacing="1" w:line="240" w:lineRule="auto"/>
    </w:pPr>
    <w:rPr>
      <w:rFonts w:ascii="Arial" w:eastAsia="Times New Roman" w:hAnsi="Arial" w:cs="Arial"/>
      <w:sz w:val="24"/>
      <w:szCs w:val="24"/>
    </w:rPr>
  </w:style>
  <w:style w:type="character" w:styleId="Hyperlink">
    <w:name w:val="Hyperlink"/>
    <w:basedOn w:val="DefaultParagraphFont"/>
    <w:uiPriority w:val="99"/>
    <w:unhideWhenUsed/>
    <w:rsid w:val="00A64C4D"/>
    <w:rPr>
      <w:color w:val="0000FF" w:themeColor="hyperlink"/>
      <w:u w:val="single"/>
    </w:rPr>
  </w:style>
  <w:style w:type="paragraph" w:styleId="Header">
    <w:name w:val="header"/>
    <w:basedOn w:val="Normal"/>
    <w:link w:val="HeaderChar"/>
    <w:uiPriority w:val="99"/>
    <w:unhideWhenUsed/>
    <w:rsid w:val="001076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6D0"/>
  </w:style>
  <w:style w:type="paragraph" w:styleId="Footer">
    <w:name w:val="footer"/>
    <w:basedOn w:val="Normal"/>
    <w:link w:val="FooterChar"/>
    <w:uiPriority w:val="99"/>
    <w:unhideWhenUsed/>
    <w:rsid w:val="001076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6D0"/>
  </w:style>
  <w:style w:type="character" w:styleId="FollowedHyperlink">
    <w:name w:val="FollowedHyperlink"/>
    <w:basedOn w:val="DefaultParagraphFont"/>
    <w:uiPriority w:val="99"/>
    <w:semiHidden/>
    <w:unhideWhenUsed/>
    <w:rsid w:val="00DA287B"/>
    <w:rPr>
      <w:color w:val="800080" w:themeColor="followedHyperlink"/>
      <w:u w:val="single"/>
    </w:rPr>
  </w:style>
  <w:style w:type="character" w:styleId="CommentReference">
    <w:name w:val="annotation reference"/>
    <w:basedOn w:val="DefaultParagraphFont"/>
    <w:uiPriority w:val="99"/>
    <w:semiHidden/>
    <w:unhideWhenUsed/>
    <w:rsid w:val="00B82836"/>
    <w:rPr>
      <w:sz w:val="16"/>
      <w:szCs w:val="16"/>
    </w:rPr>
  </w:style>
  <w:style w:type="paragraph" w:styleId="CommentText">
    <w:name w:val="annotation text"/>
    <w:basedOn w:val="Normal"/>
    <w:link w:val="CommentTextChar"/>
    <w:uiPriority w:val="99"/>
    <w:semiHidden/>
    <w:unhideWhenUsed/>
    <w:rsid w:val="00B82836"/>
    <w:pPr>
      <w:spacing w:line="240" w:lineRule="auto"/>
    </w:pPr>
    <w:rPr>
      <w:sz w:val="20"/>
      <w:szCs w:val="20"/>
    </w:rPr>
  </w:style>
  <w:style w:type="character" w:customStyle="1" w:styleId="CommentTextChar">
    <w:name w:val="Comment Text Char"/>
    <w:basedOn w:val="DefaultParagraphFont"/>
    <w:link w:val="CommentText"/>
    <w:uiPriority w:val="99"/>
    <w:semiHidden/>
    <w:rsid w:val="00B82836"/>
    <w:rPr>
      <w:sz w:val="20"/>
      <w:szCs w:val="20"/>
    </w:rPr>
  </w:style>
  <w:style w:type="paragraph" w:styleId="CommentSubject">
    <w:name w:val="annotation subject"/>
    <w:basedOn w:val="CommentText"/>
    <w:next w:val="CommentText"/>
    <w:link w:val="CommentSubjectChar"/>
    <w:uiPriority w:val="99"/>
    <w:semiHidden/>
    <w:unhideWhenUsed/>
    <w:rsid w:val="00B82836"/>
    <w:rPr>
      <w:b/>
      <w:bCs/>
    </w:rPr>
  </w:style>
  <w:style w:type="character" w:customStyle="1" w:styleId="CommentSubjectChar">
    <w:name w:val="Comment Subject Char"/>
    <w:basedOn w:val="CommentTextChar"/>
    <w:link w:val="CommentSubject"/>
    <w:uiPriority w:val="99"/>
    <w:semiHidden/>
    <w:rsid w:val="00B82836"/>
    <w:rPr>
      <w:b/>
      <w:bCs/>
      <w:sz w:val="20"/>
      <w:szCs w:val="20"/>
    </w:rPr>
  </w:style>
  <w:style w:type="paragraph" w:styleId="Revision">
    <w:name w:val="Revision"/>
    <w:hidden/>
    <w:uiPriority w:val="99"/>
    <w:semiHidden/>
    <w:rsid w:val="00AB45D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EC4"/>
    <w:pPr>
      <w:ind w:left="720"/>
      <w:contextualSpacing/>
    </w:pPr>
  </w:style>
  <w:style w:type="paragraph" w:styleId="BalloonText">
    <w:name w:val="Balloon Text"/>
    <w:basedOn w:val="Normal"/>
    <w:link w:val="BalloonTextChar"/>
    <w:uiPriority w:val="99"/>
    <w:semiHidden/>
    <w:unhideWhenUsed/>
    <w:rsid w:val="000451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13D"/>
    <w:rPr>
      <w:rFonts w:ascii="Tahoma" w:hAnsi="Tahoma" w:cs="Tahoma"/>
      <w:sz w:val="16"/>
      <w:szCs w:val="16"/>
    </w:rPr>
  </w:style>
  <w:style w:type="paragraph" w:styleId="NormalWeb">
    <w:name w:val="Normal (Web)"/>
    <w:basedOn w:val="Normal"/>
    <w:uiPriority w:val="99"/>
    <w:unhideWhenUsed/>
    <w:rsid w:val="0094596F"/>
    <w:pPr>
      <w:spacing w:before="100" w:beforeAutospacing="1" w:after="100" w:afterAutospacing="1" w:line="240" w:lineRule="auto"/>
    </w:pPr>
    <w:rPr>
      <w:rFonts w:ascii="Times New Roman" w:hAnsi="Times New Roman" w:cs="Times New Roman"/>
      <w:sz w:val="24"/>
      <w:szCs w:val="24"/>
    </w:rPr>
  </w:style>
  <w:style w:type="paragraph" w:customStyle="1" w:styleId="style1">
    <w:name w:val="style1"/>
    <w:basedOn w:val="Normal"/>
    <w:rsid w:val="0094596F"/>
    <w:pPr>
      <w:spacing w:before="100" w:beforeAutospacing="1" w:after="100" w:afterAutospacing="1" w:line="240" w:lineRule="auto"/>
    </w:pPr>
    <w:rPr>
      <w:rFonts w:ascii="Arial" w:eastAsia="Times New Roman" w:hAnsi="Arial" w:cs="Arial"/>
      <w:sz w:val="24"/>
      <w:szCs w:val="24"/>
    </w:rPr>
  </w:style>
  <w:style w:type="character" w:styleId="Hyperlink">
    <w:name w:val="Hyperlink"/>
    <w:basedOn w:val="DefaultParagraphFont"/>
    <w:uiPriority w:val="99"/>
    <w:unhideWhenUsed/>
    <w:rsid w:val="00A64C4D"/>
    <w:rPr>
      <w:color w:val="0000FF" w:themeColor="hyperlink"/>
      <w:u w:val="single"/>
    </w:rPr>
  </w:style>
  <w:style w:type="paragraph" w:styleId="Header">
    <w:name w:val="header"/>
    <w:basedOn w:val="Normal"/>
    <w:link w:val="HeaderChar"/>
    <w:uiPriority w:val="99"/>
    <w:unhideWhenUsed/>
    <w:rsid w:val="001076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6D0"/>
  </w:style>
  <w:style w:type="paragraph" w:styleId="Footer">
    <w:name w:val="footer"/>
    <w:basedOn w:val="Normal"/>
    <w:link w:val="FooterChar"/>
    <w:uiPriority w:val="99"/>
    <w:unhideWhenUsed/>
    <w:rsid w:val="001076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6D0"/>
  </w:style>
  <w:style w:type="character" w:styleId="FollowedHyperlink">
    <w:name w:val="FollowedHyperlink"/>
    <w:basedOn w:val="DefaultParagraphFont"/>
    <w:uiPriority w:val="99"/>
    <w:semiHidden/>
    <w:unhideWhenUsed/>
    <w:rsid w:val="00DA287B"/>
    <w:rPr>
      <w:color w:val="800080" w:themeColor="followedHyperlink"/>
      <w:u w:val="single"/>
    </w:rPr>
  </w:style>
  <w:style w:type="character" w:styleId="CommentReference">
    <w:name w:val="annotation reference"/>
    <w:basedOn w:val="DefaultParagraphFont"/>
    <w:uiPriority w:val="99"/>
    <w:semiHidden/>
    <w:unhideWhenUsed/>
    <w:rsid w:val="00B82836"/>
    <w:rPr>
      <w:sz w:val="16"/>
      <w:szCs w:val="16"/>
    </w:rPr>
  </w:style>
  <w:style w:type="paragraph" w:styleId="CommentText">
    <w:name w:val="annotation text"/>
    <w:basedOn w:val="Normal"/>
    <w:link w:val="CommentTextChar"/>
    <w:uiPriority w:val="99"/>
    <w:semiHidden/>
    <w:unhideWhenUsed/>
    <w:rsid w:val="00B82836"/>
    <w:pPr>
      <w:spacing w:line="240" w:lineRule="auto"/>
    </w:pPr>
    <w:rPr>
      <w:sz w:val="20"/>
      <w:szCs w:val="20"/>
    </w:rPr>
  </w:style>
  <w:style w:type="character" w:customStyle="1" w:styleId="CommentTextChar">
    <w:name w:val="Comment Text Char"/>
    <w:basedOn w:val="DefaultParagraphFont"/>
    <w:link w:val="CommentText"/>
    <w:uiPriority w:val="99"/>
    <w:semiHidden/>
    <w:rsid w:val="00B82836"/>
    <w:rPr>
      <w:sz w:val="20"/>
      <w:szCs w:val="20"/>
    </w:rPr>
  </w:style>
  <w:style w:type="paragraph" w:styleId="CommentSubject">
    <w:name w:val="annotation subject"/>
    <w:basedOn w:val="CommentText"/>
    <w:next w:val="CommentText"/>
    <w:link w:val="CommentSubjectChar"/>
    <w:uiPriority w:val="99"/>
    <w:semiHidden/>
    <w:unhideWhenUsed/>
    <w:rsid w:val="00B82836"/>
    <w:rPr>
      <w:b/>
      <w:bCs/>
    </w:rPr>
  </w:style>
  <w:style w:type="character" w:customStyle="1" w:styleId="CommentSubjectChar">
    <w:name w:val="Comment Subject Char"/>
    <w:basedOn w:val="CommentTextChar"/>
    <w:link w:val="CommentSubject"/>
    <w:uiPriority w:val="99"/>
    <w:semiHidden/>
    <w:rsid w:val="00B82836"/>
    <w:rPr>
      <w:b/>
      <w:bCs/>
      <w:sz w:val="20"/>
      <w:szCs w:val="20"/>
    </w:rPr>
  </w:style>
  <w:style w:type="paragraph" w:styleId="Revision">
    <w:name w:val="Revision"/>
    <w:hidden/>
    <w:uiPriority w:val="99"/>
    <w:semiHidden/>
    <w:rsid w:val="00AB45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44552">
      <w:bodyDiv w:val="1"/>
      <w:marLeft w:val="0"/>
      <w:marRight w:val="0"/>
      <w:marTop w:val="0"/>
      <w:marBottom w:val="0"/>
      <w:divBdr>
        <w:top w:val="none" w:sz="0" w:space="0" w:color="auto"/>
        <w:left w:val="none" w:sz="0" w:space="0" w:color="auto"/>
        <w:bottom w:val="none" w:sz="0" w:space="0" w:color="auto"/>
        <w:right w:val="none" w:sz="0" w:space="0" w:color="auto"/>
      </w:divBdr>
    </w:div>
    <w:div w:id="694573515">
      <w:bodyDiv w:val="1"/>
      <w:marLeft w:val="0"/>
      <w:marRight w:val="0"/>
      <w:marTop w:val="0"/>
      <w:marBottom w:val="0"/>
      <w:divBdr>
        <w:top w:val="none" w:sz="0" w:space="0" w:color="auto"/>
        <w:left w:val="none" w:sz="0" w:space="0" w:color="auto"/>
        <w:bottom w:val="none" w:sz="0" w:space="0" w:color="auto"/>
        <w:right w:val="none" w:sz="0" w:space="0" w:color="auto"/>
      </w:divBdr>
    </w:div>
    <w:div w:id="112993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ecfr.gov/cgi-bin/retrieveECFR?gp=1&amp;SID=503e04a90f28422accd4a869afa26555&amp;ty=HTML&amp;h=L&amp;mc=true&amp;r=SECTION&amp;n=se38.2.21_19725" TargetMode="External"/><Relationship Id="rId18" Type="http://schemas.openxmlformats.org/officeDocument/2006/relationships/hyperlink" Target="file:///H:\edu\Central%20Data\Policy%20Advisory\Advisory-Academic_Probation_Reporting.doc"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vbaw.vba.va.gov/bl/22/ref/advisories/33/Notification%20of%20Academic%20Probation.html" TargetMode="External"/><Relationship Id="rId2" Type="http://schemas.openxmlformats.org/officeDocument/2006/relationships/customXml" Target="../customXml/item2.xml"/><Relationship Id="rId16" Type="http://schemas.openxmlformats.org/officeDocument/2006/relationships/hyperlink" Target="http://vbaw.vba.va.gov/bl/22/ref/m22-4/Part%20IV/ch11.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vbaw.vba.va.gov/bl/22/ref/m22-4/Part%20IV/ch05.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cfr.gov/cgi-bin/retrieveECFR?gp=1&amp;SID=503e04a90f28422accd4a869afa26555&amp;ty=HTML&amp;h=L&amp;mc=true&amp;r=SECTION&amp;n=se38.2.21_196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4CC919667E7F640A1A551220B66E1DD" ma:contentTypeVersion="0" ma:contentTypeDescription="Create a new document." ma:contentTypeScope="" ma:versionID="8896d82f8ccc3cc9dcdf2780e0b81e9a">
  <xsd:schema xmlns:xsd="http://www.w3.org/2001/XMLSchema" xmlns:xs="http://www.w3.org/2001/XMLSchema" xmlns:p="http://schemas.microsoft.com/office/2006/metadata/properties" xmlns:ns2="ced1f988-d16c-4eb7-9443-312b8723c36c" targetNamespace="http://schemas.microsoft.com/office/2006/metadata/properties" ma:root="true" ma:fieldsID="1d673b042d7c1ef98ca4e77565e1a0f7" ns2:_="">
    <xsd:import namespace="ced1f988-d16c-4eb7-9443-312b8723c3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d1f988-d16c-4eb7-9443-312b8723c3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ced1f988-d16c-4eb7-9443-312b8723c36c">EDUSHARE-305-816</_dlc_DocId>
    <_dlc_DocIdUrl xmlns="ced1f988-d16c-4eb7-9443-312b8723c36c">
      <Url>http://vaww.infoshare.va.gov/sites/educationservice/225/225A/_layouts/DocIdRedir.aspx?ID=EDUSHARE-305-816</Url>
      <Description>EDUSHARE-305-816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86745-D2D6-4C03-BBF4-A382D7AB115A}">
  <ds:schemaRefs>
    <ds:schemaRef ds:uri="http://schemas.microsoft.com/sharepoint/events"/>
  </ds:schemaRefs>
</ds:datastoreItem>
</file>

<file path=customXml/itemProps2.xml><?xml version="1.0" encoding="utf-8"?>
<ds:datastoreItem xmlns:ds="http://schemas.openxmlformats.org/officeDocument/2006/customXml" ds:itemID="{0D8156F4-06A2-4B52-B383-622FCCB21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d1f988-d16c-4eb7-9443-312b8723c3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7B0718-DE95-497F-9952-B5E06C9A0A9B}">
  <ds:schemaRefs>
    <ds:schemaRef ds:uri="http://schemas.microsoft.com/office/2006/metadata/properties"/>
    <ds:schemaRef ds:uri="http://schemas.microsoft.com/office/infopath/2007/PartnerControls"/>
    <ds:schemaRef ds:uri="ced1f988-d16c-4eb7-9443-312b8723c36c"/>
  </ds:schemaRefs>
</ds:datastoreItem>
</file>

<file path=customXml/itemProps4.xml><?xml version="1.0" encoding="utf-8"?>
<ds:datastoreItem xmlns:ds="http://schemas.openxmlformats.org/officeDocument/2006/customXml" ds:itemID="{26160603-6AEF-4704-9BD1-1B4FFB7BBAAF}">
  <ds:schemaRefs>
    <ds:schemaRef ds:uri="http://schemas.microsoft.com/sharepoint/v3/contenttype/forms"/>
  </ds:schemaRefs>
</ds:datastoreItem>
</file>

<file path=customXml/itemProps5.xml><?xml version="1.0" encoding="utf-8"?>
<ds:datastoreItem xmlns:ds="http://schemas.openxmlformats.org/officeDocument/2006/customXml" ds:itemID="{F22709AF-39A6-4ECF-97B6-22A246069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BPP 17-A</vt:lpstr>
    </vt:vector>
  </TitlesOfParts>
  <Company>Veterans Benefits Administration</Company>
  <LinksUpToDate>false</LinksUpToDate>
  <CharactersWithSpaces>3941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BPP 17-A</dc:title>
  <dc:creator>Department of Veterans Affairs, Veterans Benefits Administration, Education Service, STAFF</dc:creator>
  <cp:lastModifiedBy>Kathleen Poole</cp:lastModifiedBy>
  <cp:revision>2</cp:revision>
  <cp:lastPrinted>2016-10-14T16:25:00Z</cp:lastPrinted>
  <dcterms:created xsi:type="dcterms:W3CDTF">2016-10-26T19:52:00Z</dcterms:created>
  <dcterms:modified xsi:type="dcterms:W3CDTF">2016-10-26T19:52:00Z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0x010100E4CC919667E7F640A1A551220B66E1DD</vt:lpwstr>
  </property>
  <property fmtid="{D5CDD505-2E9C-101B-9397-08002B2CF9AE}" pid="3" name="_dlc_DocIdItemGuid">
    <vt:lpwstr>ff6e267b-8a9e-40a4-8bfb-2d8ef17efc3f</vt:lpwstr>
  </property>
  <property fmtid="{D5CDD505-2E9C-101B-9397-08002B2CF9AE}" pid="4" name="Language">
    <vt:lpwstr>en</vt:lpwstr>
  </property>
  <property fmtid="{D5CDD505-2E9C-101B-9397-08002B2CF9AE}" pid="5" name="Type">
    <vt:lpwstr>Reference</vt:lpwstr>
  </property>
</Properties>
</file>