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FC4CBB" w14:textId="77777777" w:rsidR="007A5600" w:rsidRPr="00495EDF" w:rsidRDefault="00495EDF">
      <w:pPr>
        <w:pStyle w:val="VBALessonPlanName"/>
        <w:rPr>
          <w:color w:val="auto"/>
        </w:rPr>
      </w:pPr>
      <w:r w:rsidRPr="00495EDF">
        <w:rPr>
          <w:color w:val="auto"/>
        </w:rPr>
        <w:t>Rating References</w:t>
      </w:r>
    </w:p>
    <w:p w14:paraId="5DFC4CBC" w14:textId="77777777" w:rsidR="007A5600" w:rsidRDefault="007A5600">
      <w:pPr>
        <w:pStyle w:val="VBALessonPlanTitle"/>
        <w:rPr>
          <w:color w:val="auto"/>
        </w:rPr>
      </w:pPr>
      <w:bookmarkStart w:id="0" w:name="_Toc276556863"/>
      <w:r>
        <w:rPr>
          <w:color w:val="auto"/>
        </w:rPr>
        <w:t>Trainee Handout</w:t>
      </w:r>
      <w:bookmarkEnd w:id="0"/>
    </w:p>
    <w:p w14:paraId="5DFC4CBD" w14:textId="77777777" w:rsidR="007A5600" w:rsidRDefault="007A5600">
      <w:pPr>
        <w:pStyle w:val="VBATopicHeading1"/>
      </w:pPr>
      <w:bookmarkStart w:id="1" w:name="_Toc276556864"/>
    </w:p>
    <w:p w14:paraId="5DFC4CBE" w14:textId="77777777"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1"/>
    </w:p>
    <w:p w14:paraId="5DFC4CBF" w14:textId="77777777" w:rsidR="007A5600" w:rsidRDefault="007A5600"/>
    <w:p w14:paraId="5663C184" w14:textId="77777777" w:rsidR="00A75734" w:rsidRDefault="007A5600">
      <w:pPr>
        <w:pStyle w:val="TOC1"/>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444678911" w:history="1">
        <w:r w:rsidR="00A75734" w:rsidRPr="00A87401">
          <w:rPr>
            <w:rStyle w:val="Hyperlink"/>
          </w:rPr>
          <w:t>Objectives</w:t>
        </w:r>
        <w:r w:rsidR="00A75734">
          <w:rPr>
            <w:webHidden/>
          </w:rPr>
          <w:tab/>
        </w:r>
        <w:r w:rsidR="00A75734">
          <w:rPr>
            <w:webHidden/>
          </w:rPr>
          <w:fldChar w:fldCharType="begin"/>
        </w:r>
        <w:r w:rsidR="00A75734">
          <w:rPr>
            <w:webHidden/>
          </w:rPr>
          <w:instrText xml:space="preserve"> PAGEREF _Toc444678911 \h </w:instrText>
        </w:r>
        <w:r w:rsidR="00A75734">
          <w:rPr>
            <w:webHidden/>
          </w:rPr>
        </w:r>
        <w:r w:rsidR="00A75734">
          <w:rPr>
            <w:webHidden/>
          </w:rPr>
          <w:fldChar w:fldCharType="separate"/>
        </w:r>
        <w:r w:rsidR="00A75734">
          <w:rPr>
            <w:webHidden/>
          </w:rPr>
          <w:t>2</w:t>
        </w:r>
        <w:r w:rsidR="00A75734">
          <w:rPr>
            <w:webHidden/>
          </w:rPr>
          <w:fldChar w:fldCharType="end"/>
        </w:r>
      </w:hyperlink>
    </w:p>
    <w:p w14:paraId="4C03CC21" w14:textId="77777777" w:rsidR="00A75734" w:rsidRDefault="00E43C34">
      <w:pPr>
        <w:pStyle w:val="TOC1"/>
        <w:rPr>
          <w:rFonts w:asciiTheme="minorHAnsi" w:eastAsiaTheme="minorEastAsia" w:hAnsiTheme="minorHAnsi" w:cstheme="minorBidi"/>
          <w:sz w:val="22"/>
        </w:rPr>
      </w:pPr>
      <w:hyperlink w:anchor="_Toc444678912" w:history="1">
        <w:r w:rsidR="00A75734" w:rsidRPr="00A87401">
          <w:rPr>
            <w:rStyle w:val="Hyperlink"/>
          </w:rPr>
          <w:t>References</w:t>
        </w:r>
        <w:r w:rsidR="00A75734">
          <w:rPr>
            <w:webHidden/>
          </w:rPr>
          <w:tab/>
        </w:r>
        <w:r w:rsidR="00A75734">
          <w:rPr>
            <w:webHidden/>
          </w:rPr>
          <w:fldChar w:fldCharType="begin"/>
        </w:r>
        <w:r w:rsidR="00A75734">
          <w:rPr>
            <w:webHidden/>
          </w:rPr>
          <w:instrText xml:space="preserve"> PAGEREF _Toc444678912 \h </w:instrText>
        </w:r>
        <w:r w:rsidR="00A75734">
          <w:rPr>
            <w:webHidden/>
          </w:rPr>
        </w:r>
        <w:r w:rsidR="00A75734">
          <w:rPr>
            <w:webHidden/>
          </w:rPr>
          <w:fldChar w:fldCharType="separate"/>
        </w:r>
        <w:r w:rsidR="00A75734">
          <w:rPr>
            <w:webHidden/>
          </w:rPr>
          <w:t>2</w:t>
        </w:r>
        <w:r w:rsidR="00A75734">
          <w:rPr>
            <w:webHidden/>
          </w:rPr>
          <w:fldChar w:fldCharType="end"/>
        </w:r>
      </w:hyperlink>
    </w:p>
    <w:p w14:paraId="48BAEC66" w14:textId="77777777" w:rsidR="00A75734" w:rsidRDefault="00E43C34">
      <w:pPr>
        <w:pStyle w:val="TOC1"/>
        <w:rPr>
          <w:rFonts w:asciiTheme="minorHAnsi" w:eastAsiaTheme="minorEastAsia" w:hAnsiTheme="minorHAnsi" w:cstheme="minorBidi"/>
          <w:sz w:val="22"/>
        </w:rPr>
      </w:pPr>
      <w:hyperlink w:anchor="_Toc444678913" w:history="1">
        <w:r w:rsidR="00A75734" w:rsidRPr="00A87401">
          <w:rPr>
            <w:rStyle w:val="Hyperlink"/>
          </w:rPr>
          <w:t>Topic 1: Reference materials (including VA laws, regulations, manuals, and directives)</w:t>
        </w:r>
        <w:r w:rsidR="00A75734">
          <w:rPr>
            <w:webHidden/>
          </w:rPr>
          <w:tab/>
        </w:r>
        <w:r w:rsidR="00A75734">
          <w:rPr>
            <w:webHidden/>
          </w:rPr>
          <w:fldChar w:fldCharType="begin"/>
        </w:r>
        <w:r w:rsidR="00A75734">
          <w:rPr>
            <w:webHidden/>
          </w:rPr>
          <w:instrText xml:space="preserve"> PAGEREF _Toc444678913 \h </w:instrText>
        </w:r>
        <w:r w:rsidR="00A75734">
          <w:rPr>
            <w:webHidden/>
          </w:rPr>
        </w:r>
        <w:r w:rsidR="00A75734">
          <w:rPr>
            <w:webHidden/>
          </w:rPr>
          <w:fldChar w:fldCharType="separate"/>
        </w:r>
        <w:r w:rsidR="00A75734">
          <w:rPr>
            <w:webHidden/>
          </w:rPr>
          <w:t>3</w:t>
        </w:r>
        <w:r w:rsidR="00A75734">
          <w:rPr>
            <w:webHidden/>
          </w:rPr>
          <w:fldChar w:fldCharType="end"/>
        </w:r>
      </w:hyperlink>
    </w:p>
    <w:p w14:paraId="460BD9CC" w14:textId="77777777" w:rsidR="00A75734" w:rsidRDefault="00E43C34">
      <w:pPr>
        <w:pStyle w:val="TOC1"/>
        <w:rPr>
          <w:rFonts w:asciiTheme="minorHAnsi" w:eastAsiaTheme="minorEastAsia" w:hAnsiTheme="minorHAnsi" w:cstheme="minorBidi"/>
          <w:sz w:val="22"/>
        </w:rPr>
      </w:pPr>
      <w:hyperlink w:anchor="_Toc444678914" w:history="1">
        <w:r w:rsidR="00A75734" w:rsidRPr="00A87401">
          <w:rPr>
            <w:rStyle w:val="Hyperlink"/>
          </w:rPr>
          <w:t>Topic 2: Compensation Service Website</w:t>
        </w:r>
        <w:r w:rsidR="00A75734">
          <w:rPr>
            <w:webHidden/>
          </w:rPr>
          <w:tab/>
        </w:r>
        <w:r w:rsidR="00A75734">
          <w:rPr>
            <w:webHidden/>
          </w:rPr>
          <w:fldChar w:fldCharType="begin"/>
        </w:r>
        <w:r w:rsidR="00A75734">
          <w:rPr>
            <w:webHidden/>
          </w:rPr>
          <w:instrText xml:space="preserve"> PAGEREF _Toc444678914 \h </w:instrText>
        </w:r>
        <w:r w:rsidR="00A75734">
          <w:rPr>
            <w:webHidden/>
          </w:rPr>
        </w:r>
        <w:r w:rsidR="00A75734">
          <w:rPr>
            <w:webHidden/>
          </w:rPr>
          <w:fldChar w:fldCharType="separate"/>
        </w:r>
        <w:r w:rsidR="00A75734">
          <w:rPr>
            <w:webHidden/>
          </w:rPr>
          <w:t>4</w:t>
        </w:r>
        <w:r w:rsidR="00A75734">
          <w:rPr>
            <w:webHidden/>
          </w:rPr>
          <w:fldChar w:fldCharType="end"/>
        </w:r>
      </w:hyperlink>
    </w:p>
    <w:p w14:paraId="4FAF51A8" w14:textId="77777777" w:rsidR="00A75734" w:rsidRDefault="00E43C34">
      <w:pPr>
        <w:pStyle w:val="TOC1"/>
        <w:rPr>
          <w:rFonts w:asciiTheme="minorHAnsi" w:eastAsiaTheme="minorEastAsia" w:hAnsiTheme="minorHAnsi" w:cstheme="minorBidi"/>
          <w:sz w:val="22"/>
        </w:rPr>
      </w:pPr>
      <w:hyperlink w:anchor="_Toc444678915" w:history="1">
        <w:r w:rsidR="00A75734" w:rsidRPr="00A87401">
          <w:rPr>
            <w:rStyle w:val="Hyperlink"/>
          </w:rPr>
          <w:t>To set the Compensation Service Intranet Page as your home page:</w:t>
        </w:r>
        <w:r w:rsidR="00A75734">
          <w:rPr>
            <w:webHidden/>
          </w:rPr>
          <w:tab/>
        </w:r>
        <w:r w:rsidR="00A75734">
          <w:rPr>
            <w:webHidden/>
          </w:rPr>
          <w:fldChar w:fldCharType="begin"/>
        </w:r>
        <w:r w:rsidR="00A75734">
          <w:rPr>
            <w:webHidden/>
          </w:rPr>
          <w:instrText xml:space="preserve"> PAGEREF _Toc444678915 \h </w:instrText>
        </w:r>
        <w:r w:rsidR="00A75734">
          <w:rPr>
            <w:webHidden/>
          </w:rPr>
        </w:r>
        <w:r w:rsidR="00A75734">
          <w:rPr>
            <w:webHidden/>
          </w:rPr>
          <w:fldChar w:fldCharType="separate"/>
        </w:r>
        <w:r w:rsidR="00A75734">
          <w:rPr>
            <w:webHidden/>
          </w:rPr>
          <w:t>4</w:t>
        </w:r>
        <w:r w:rsidR="00A75734">
          <w:rPr>
            <w:webHidden/>
          </w:rPr>
          <w:fldChar w:fldCharType="end"/>
        </w:r>
      </w:hyperlink>
    </w:p>
    <w:p w14:paraId="0D05304A" w14:textId="77777777" w:rsidR="00A75734" w:rsidRDefault="00E43C34">
      <w:pPr>
        <w:pStyle w:val="TOC1"/>
        <w:rPr>
          <w:rFonts w:asciiTheme="minorHAnsi" w:eastAsiaTheme="minorEastAsia" w:hAnsiTheme="minorHAnsi" w:cstheme="minorBidi"/>
          <w:sz w:val="22"/>
        </w:rPr>
      </w:pPr>
      <w:hyperlink w:anchor="_Toc444678917" w:history="1">
        <w:r w:rsidR="00A75734" w:rsidRPr="00A87401">
          <w:rPr>
            <w:rStyle w:val="Hyperlink"/>
          </w:rPr>
          <w:t>CPKM link:</w:t>
        </w:r>
        <w:r w:rsidR="00A75734">
          <w:rPr>
            <w:webHidden/>
          </w:rPr>
          <w:tab/>
        </w:r>
        <w:r w:rsidR="00A75734">
          <w:rPr>
            <w:webHidden/>
          </w:rPr>
          <w:fldChar w:fldCharType="begin"/>
        </w:r>
        <w:r w:rsidR="00A75734">
          <w:rPr>
            <w:webHidden/>
          </w:rPr>
          <w:instrText xml:space="preserve"> PAGEREF _Toc444678917 \h </w:instrText>
        </w:r>
        <w:r w:rsidR="00A75734">
          <w:rPr>
            <w:webHidden/>
          </w:rPr>
        </w:r>
        <w:r w:rsidR="00A75734">
          <w:rPr>
            <w:webHidden/>
          </w:rPr>
          <w:fldChar w:fldCharType="separate"/>
        </w:r>
        <w:r w:rsidR="00A75734">
          <w:rPr>
            <w:webHidden/>
          </w:rPr>
          <w:t>4</w:t>
        </w:r>
        <w:r w:rsidR="00A75734">
          <w:rPr>
            <w:webHidden/>
          </w:rPr>
          <w:fldChar w:fldCharType="end"/>
        </w:r>
      </w:hyperlink>
    </w:p>
    <w:p w14:paraId="1B1A3591" w14:textId="77777777" w:rsidR="00A75734" w:rsidRDefault="00E43C34">
      <w:pPr>
        <w:pStyle w:val="TOC1"/>
        <w:rPr>
          <w:rFonts w:asciiTheme="minorHAnsi" w:eastAsiaTheme="minorEastAsia" w:hAnsiTheme="minorHAnsi" w:cstheme="minorBidi"/>
          <w:sz w:val="22"/>
        </w:rPr>
      </w:pPr>
      <w:hyperlink w:anchor="_Toc444678918" w:history="1">
        <w:r w:rsidR="00A75734" w:rsidRPr="00A87401">
          <w:rPr>
            <w:rStyle w:val="Hyperlink"/>
          </w:rPr>
          <w:t>http://vaww.compensation.pension.km.va.gov</w:t>
        </w:r>
        <w:r w:rsidR="00A75734">
          <w:rPr>
            <w:webHidden/>
          </w:rPr>
          <w:tab/>
        </w:r>
        <w:r w:rsidR="00A75734">
          <w:rPr>
            <w:webHidden/>
          </w:rPr>
          <w:fldChar w:fldCharType="begin"/>
        </w:r>
        <w:r w:rsidR="00A75734">
          <w:rPr>
            <w:webHidden/>
          </w:rPr>
          <w:instrText xml:space="preserve"> PAGEREF _Toc444678918 \h </w:instrText>
        </w:r>
        <w:r w:rsidR="00A75734">
          <w:rPr>
            <w:webHidden/>
          </w:rPr>
        </w:r>
        <w:r w:rsidR="00A75734">
          <w:rPr>
            <w:webHidden/>
          </w:rPr>
          <w:fldChar w:fldCharType="separate"/>
        </w:r>
        <w:r w:rsidR="00A75734">
          <w:rPr>
            <w:webHidden/>
          </w:rPr>
          <w:t>4</w:t>
        </w:r>
        <w:r w:rsidR="00A75734">
          <w:rPr>
            <w:webHidden/>
          </w:rPr>
          <w:fldChar w:fldCharType="end"/>
        </w:r>
      </w:hyperlink>
    </w:p>
    <w:p w14:paraId="5785B55F" w14:textId="659251E8" w:rsidR="00A75734" w:rsidRDefault="00E43C34">
      <w:pPr>
        <w:pStyle w:val="TOC1"/>
        <w:rPr>
          <w:rFonts w:asciiTheme="minorHAnsi" w:eastAsiaTheme="minorEastAsia" w:hAnsiTheme="minorHAnsi" w:cstheme="minorBidi"/>
          <w:sz w:val="22"/>
        </w:rPr>
      </w:pPr>
      <w:hyperlink w:anchor="_Toc444678919" w:history="1">
        <w:r w:rsidR="000665FB">
          <w:rPr>
            <w:rStyle w:val="Hyperlink"/>
          </w:rPr>
          <w:t>KNOWVA</w:t>
        </w:r>
        <w:r w:rsidR="00A75734" w:rsidRPr="00A87401">
          <w:rPr>
            <w:rStyle w:val="Hyperlink"/>
          </w:rPr>
          <w:t xml:space="preserve"> link:</w:t>
        </w:r>
        <w:r w:rsidR="00A75734">
          <w:rPr>
            <w:webHidden/>
          </w:rPr>
          <w:tab/>
        </w:r>
        <w:r w:rsidR="00A75734">
          <w:rPr>
            <w:webHidden/>
          </w:rPr>
          <w:fldChar w:fldCharType="begin"/>
        </w:r>
        <w:r w:rsidR="00A75734">
          <w:rPr>
            <w:webHidden/>
          </w:rPr>
          <w:instrText xml:space="preserve"> PAGEREF _Toc444678919 \h </w:instrText>
        </w:r>
        <w:r w:rsidR="00A75734">
          <w:rPr>
            <w:webHidden/>
          </w:rPr>
        </w:r>
        <w:r w:rsidR="00A75734">
          <w:rPr>
            <w:webHidden/>
          </w:rPr>
          <w:fldChar w:fldCharType="separate"/>
        </w:r>
        <w:r w:rsidR="00A75734">
          <w:rPr>
            <w:webHidden/>
          </w:rPr>
          <w:t>4</w:t>
        </w:r>
        <w:r w:rsidR="00A75734">
          <w:rPr>
            <w:webHidden/>
          </w:rPr>
          <w:fldChar w:fldCharType="end"/>
        </w:r>
      </w:hyperlink>
    </w:p>
    <w:p w14:paraId="3F8BD21B" w14:textId="77777777" w:rsidR="00A75734" w:rsidRDefault="00E43C34">
      <w:pPr>
        <w:pStyle w:val="TOC1"/>
        <w:rPr>
          <w:rFonts w:asciiTheme="minorHAnsi" w:eastAsiaTheme="minorEastAsia" w:hAnsiTheme="minorHAnsi" w:cstheme="minorBidi"/>
          <w:sz w:val="22"/>
        </w:rPr>
      </w:pPr>
      <w:hyperlink w:anchor="_Toc444678920" w:history="1">
        <w:r w:rsidR="00A75734" w:rsidRPr="00A87401">
          <w:rPr>
            <w:rStyle w:val="Hyperlink"/>
          </w:rPr>
          <w:t>Topic 3: Tools for understanding references</w:t>
        </w:r>
        <w:r w:rsidR="00A75734">
          <w:rPr>
            <w:webHidden/>
          </w:rPr>
          <w:tab/>
        </w:r>
        <w:r w:rsidR="00A75734">
          <w:rPr>
            <w:webHidden/>
          </w:rPr>
          <w:fldChar w:fldCharType="begin"/>
        </w:r>
        <w:r w:rsidR="00A75734">
          <w:rPr>
            <w:webHidden/>
          </w:rPr>
          <w:instrText xml:space="preserve"> PAGEREF _Toc444678920 \h </w:instrText>
        </w:r>
        <w:r w:rsidR="00A75734">
          <w:rPr>
            <w:webHidden/>
          </w:rPr>
        </w:r>
        <w:r w:rsidR="00A75734">
          <w:rPr>
            <w:webHidden/>
          </w:rPr>
          <w:fldChar w:fldCharType="separate"/>
        </w:r>
        <w:r w:rsidR="00A75734">
          <w:rPr>
            <w:webHidden/>
          </w:rPr>
          <w:t>5</w:t>
        </w:r>
        <w:r w:rsidR="00A75734">
          <w:rPr>
            <w:webHidden/>
          </w:rPr>
          <w:fldChar w:fldCharType="end"/>
        </w:r>
      </w:hyperlink>
    </w:p>
    <w:p w14:paraId="5DFC4CC8" w14:textId="77777777" w:rsidR="007A5600" w:rsidRDefault="007A5600">
      <w:pPr>
        <w:pStyle w:val="VBATopicHeading1"/>
        <w:rPr>
          <w:sz w:val="24"/>
        </w:rPr>
      </w:pPr>
      <w:r>
        <w:rPr>
          <w:rStyle w:val="Hyperlink"/>
          <w:bCs/>
          <w:szCs w:val="24"/>
        </w:rPr>
        <w:fldChar w:fldCharType="end"/>
      </w:r>
    </w:p>
    <w:p w14:paraId="5DFC4CC9" w14:textId="77777777" w:rsidR="007A5600" w:rsidRDefault="007A5600"/>
    <w:p w14:paraId="5DFC4CCA" w14:textId="77777777" w:rsidR="007A5600" w:rsidRDefault="007A5600"/>
    <w:p w14:paraId="5DFC4CCB" w14:textId="77777777" w:rsidR="007A5600" w:rsidRDefault="007A5600"/>
    <w:p w14:paraId="5DFC4CCC" w14:textId="77777777" w:rsidR="007A5600" w:rsidRDefault="007A5600"/>
    <w:p w14:paraId="5DFC4CCD" w14:textId="77777777" w:rsidR="007A5600" w:rsidRDefault="007A5600"/>
    <w:p w14:paraId="5DFC4CCE" w14:textId="77777777" w:rsidR="007A5600" w:rsidRDefault="007A5600"/>
    <w:p w14:paraId="5DFC4CCF" w14:textId="77777777" w:rsidR="007A5600" w:rsidRDefault="007A5600"/>
    <w:p w14:paraId="5DFC4CD0" w14:textId="77777777" w:rsidR="007A5600" w:rsidRDefault="007A5600"/>
    <w:p w14:paraId="5DFC4CD1" w14:textId="77777777" w:rsidR="007A5600" w:rsidRDefault="007A5600">
      <w:pPr>
        <w:overflowPunct/>
        <w:autoSpaceDE/>
        <w:autoSpaceDN/>
        <w:adjustRightInd/>
        <w:spacing w:before="0"/>
      </w:pPr>
      <w:r>
        <w:br w:type="page"/>
      </w:r>
    </w:p>
    <w:p w14:paraId="5DFC4CD2" w14:textId="77777777" w:rsidR="007A5600" w:rsidRDefault="007A5600">
      <w:pPr>
        <w:pStyle w:val="VBATopicHeading1"/>
      </w:pPr>
      <w:bookmarkStart w:id="2" w:name="_Toc444678911"/>
      <w:bookmarkStart w:id="3" w:name="_Toc269888405"/>
      <w:bookmarkStart w:id="4" w:name="_Toc269888748"/>
      <w:bookmarkStart w:id="5" w:name="_Toc278291133"/>
      <w:r>
        <w:lastRenderedPageBreak/>
        <w:t>Objectives</w:t>
      </w:r>
      <w:bookmarkEnd w:id="2"/>
    </w:p>
    <w:p w14:paraId="5DFC4CD3" w14:textId="77777777" w:rsidR="00BD6615" w:rsidRPr="00BD6615" w:rsidRDefault="00BD6615" w:rsidP="00BD6615">
      <w:pPr>
        <w:overflowPunct/>
        <w:autoSpaceDE/>
        <w:autoSpaceDN/>
        <w:adjustRightInd/>
        <w:spacing w:before="154"/>
        <w:rPr>
          <w:szCs w:val="24"/>
        </w:rPr>
      </w:pPr>
      <w:r w:rsidRPr="00BD6615">
        <w:rPr>
          <w:rFonts w:eastAsiaTheme="minorEastAsia"/>
          <w:szCs w:val="24"/>
        </w:rPr>
        <w:t xml:space="preserve">Introduce trainees to the: </w:t>
      </w:r>
    </w:p>
    <w:p w14:paraId="5DFC4CD4" w14:textId="77777777" w:rsidR="00BD6615" w:rsidRPr="00BD6615" w:rsidRDefault="00BD6615" w:rsidP="00BD6615">
      <w:pPr>
        <w:numPr>
          <w:ilvl w:val="0"/>
          <w:numId w:val="20"/>
        </w:numPr>
        <w:overflowPunct/>
        <w:autoSpaceDE/>
        <w:autoSpaceDN/>
        <w:adjustRightInd/>
        <w:ind w:left="1267"/>
        <w:contextualSpacing/>
        <w:rPr>
          <w:szCs w:val="24"/>
        </w:rPr>
      </w:pPr>
      <w:r w:rsidRPr="00BD6615">
        <w:rPr>
          <w:rFonts w:eastAsiaTheme="minorEastAsia"/>
          <w:szCs w:val="24"/>
        </w:rPr>
        <w:t>Reference materials (including VA laws, regulat</w:t>
      </w:r>
      <w:r>
        <w:rPr>
          <w:rFonts w:eastAsiaTheme="minorEastAsia"/>
          <w:szCs w:val="24"/>
        </w:rPr>
        <w:t>ions, manuals, and directives)</w:t>
      </w:r>
    </w:p>
    <w:p w14:paraId="5DFC4CD5" w14:textId="77777777" w:rsidR="00BD6615" w:rsidRPr="00BD6615" w:rsidRDefault="00BD6615" w:rsidP="00BD6615">
      <w:pPr>
        <w:numPr>
          <w:ilvl w:val="0"/>
          <w:numId w:val="20"/>
        </w:numPr>
        <w:overflowPunct/>
        <w:autoSpaceDE/>
        <w:autoSpaceDN/>
        <w:adjustRightInd/>
        <w:ind w:left="1267"/>
        <w:contextualSpacing/>
        <w:rPr>
          <w:szCs w:val="24"/>
        </w:rPr>
      </w:pPr>
      <w:r w:rsidRPr="00BD6615">
        <w:rPr>
          <w:szCs w:val="24"/>
        </w:rPr>
        <w:t>Compensation Service Website</w:t>
      </w:r>
    </w:p>
    <w:p w14:paraId="5DFC4CD6" w14:textId="77777777" w:rsidR="00BD6615" w:rsidRPr="00BD6615" w:rsidRDefault="00BD6615" w:rsidP="00BD6615">
      <w:pPr>
        <w:numPr>
          <w:ilvl w:val="0"/>
          <w:numId w:val="20"/>
        </w:numPr>
        <w:overflowPunct/>
        <w:autoSpaceDE/>
        <w:autoSpaceDN/>
        <w:adjustRightInd/>
        <w:ind w:left="1267"/>
        <w:contextualSpacing/>
        <w:rPr>
          <w:szCs w:val="24"/>
        </w:rPr>
      </w:pPr>
      <w:r w:rsidRPr="00BD6615">
        <w:rPr>
          <w:rFonts w:eastAsiaTheme="minorEastAsia"/>
          <w:szCs w:val="24"/>
        </w:rPr>
        <w:t>Tools for accessing references</w:t>
      </w:r>
    </w:p>
    <w:p w14:paraId="5DFC4CD7" w14:textId="77777777" w:rsidR="00C75D7A" w:rsidRDefault="00C75D7A" w:rsidP="000E3279">
      <w:pPr>
        <w:pStyle w:val="VBATopicHeading1"/>
      </w:pPr>
    </w:p>
    <w:p w14:paraId="5DFC4CD8" w14:textId="77777777" w:rsidR="007A5600" w:rsidRDefault="007A5600" w:rsidP="000E3279">
      <w:pPr>
        <w:pStyle w:val="VBATopicHeading1"/>
      </w:pPr>
      <w:bookmarkStart w:id="6" w:name="_Toc444678912"/>
      <w:r>
        <w:t>References</w:t>
      </w:r>
      <w:bookmarkEnd w:id="6"/>
    </w:p>
    <w:p w14:paraId="7C0DCC3E" w14:textId="77777777" w:rsidR="00AF0475" w:rsidRPr="00AF0475" w:rsidRDefault="00E43C34" w:rsidP="00C75D7A">
      <w:pPr>
        <w:pStyle w:val="ListParagraph"/>
        <w:numPr>
          <w:ilvl w:val="0"/>
          <w:numId w:val="19"/>
        </w:numPr>
        <w:textAlignment w:val="baseline"/>
        <w:rPr>
          <w:color w:val="22228B"/>
        </w:rPr>
      </w:pPr>
      <w:hyperlink r:id="rId12" w:history="1">
        <w:r w:rsidR="00AF0475" w:rsidRPr="00AF0475">
          <w:rPr>
            <w:rStyle w:val="Hyperlink"/>
          </w:rPr>
          <w:t>Compensation Service Homepage</w:t>
        </w:r>
      </w:hyperlink>
    </w:p>
    <w:p w14:paraId="4618C04E" w14:textId="77777777" w:rsidR="00AF0475" w:rsidRPr="00AF0475" w:rsidRDefault="00E43C34" w:rsidP="00C75D7A">
      <w:pPr>
        <w:pStyle w:val="ListParagraph"/>
        <w:numPr>
          <w:ilvl w:val="0"/>
          <w:numId w:val="19"/>
        </w:numPr>
        <w:textAlignment w:val="baseline"/>
        <w:rPr>
          <w:color w:val="22228B"/>
        </w:rPr>
      </w:pPr>
      <w:hyperlink r:id="rId13" w:history="1">
        <w:r w:rsidR="00AF0475" w:rsidRPr="00AF0475">
          <w:rPr>
            <w:rStyle w:val="Hyperlink"/>
          </w:rPr>
          <w:t>Title 38 U.S. Code</w:t>
        </w:r>
      </w:hyperlink>
    </w:p>
    <w:p w14:paraId="3A7ACD11" w14:textId="77777777" w:rsidR="009B413D" w:rsidRPr="00AF0475" w:rsidRDefault="00E43C34" w:rsidP="00AF0475">
      <w:pPr>
        <w:pStyle w:val="ListParagraph"/>
        <w:numPr>
          <w:ilvl w:val="0"/>
          <w:numId w:val="19"/>
        </w:numPr>
        <w:rPr>
          <w:rFonts w:eastAsiaTheme="minorEastAsia"/>
          <w:color w:val="1D3275"/>
        </w:rPr>
      </w:pPr>
      <w:hyperlink r:id="rId14" w:history="1">
        <w:r w:rsidR="00761985" w:rsidRPr="00AF0475">
          <w:rPr>
            <w:rStyle w:val="Hyperlink"/>
            <w:rFonts w:eastAsiaTheme="minorEastAsia"/>
          </w:rPr>
          <w:t>38 Code of Federal Regulations Part 3</w:t>
        </w:r>
      </w:hyperlink>
    </w:p>
    <w:p w14:paraId="3F6C1AFB" w14:textId="77777777" w:rsidR="00AF0475" w:rsidRPr="00AF0475" w:rsidRDefault="00E43C34" w:rsidP="00C75D7A">
      <w:pPr>
        <w:pStyle w:val="ListParagraph"/>
        <w:numPr>
          <w:ilvl w:val="0"/>
          <w:numId w:val="19"/>
        </w:numPr>
        <w:textAlignment w:val="baseline"/>
        <w:rPr>
          <w:color w:val="22228B"/>
        </w:rPr>
      </w:pPr>
      <w:hyperlink r:id="rId15" w:history="1">
        <w:r w:rsidR="00AF0475" w:rsidRPr="00AF0475">
          <w:rPr>
            <w:rStyle w:val="Hyperlink"/>
          </w:rPr>
          <w:t>38 Code of Federal Regulations Part 4</w:t>
        </w:r>
      </w:hyperlink>
    </w:p>
    <w:p w14:paraId="2652AD5B" w14:textId="77777777" w:rsidR="00AF0475" w:rsidRPr="00AF0475" w:rsidRDefault="00E43C34" w:rsidP="00C75D7A">
      <w:pPr>
        <w:pStyle w:val="ListParagraph"/>
        <w:numPr>
          <w:ilvl w:val="0"/>
          <w:numId w:val="19"/>
        </w:numPr>
        <w:textAlignment w:val="baseline"/>
        <w:rPr>
          <w:color w:val="22228B"/>
        </w:rPr>
      </w:pPr>
      <w:hyperlink r:id="rId16" w:history="1">
        <w:r w:rsidR="00AF0475" w:rsidRPr="00AF0475">
          <w:rPr>
            <w:rStyle w:val="Hyperlink"/>
          </w:rPr>
          <w:t>M21-1 Adjudication Procedures Manual</w:t>
        </w:r>
      </w:hyperlink>
    </w:p>
    <w:p w14:paraId="7D4B6BFE" w14:textId="0CFB5A46" w:rsidR="009B413D" w:rsidRPr="003E3324" w:rsidRDefault="003E3324" w:rsidP="00AF0475">
      <w:pPr>
        <w:pStyle w:val="ListParagraph"/>
        <w:numPr>
          <w:ilvl w:val="0"/>
          <w:numId w:val="19"/>
        </w:numPr>
        <w:rPr>
          <w:rStyle w:val="Hyperlink"/>
          <w:rFonts w:eastAsiaTheme="minorEastAsia"/>
        </w:rPr>
      </w:pPr>
      <w:r>
        <w:rPr>
          <w:rFonts w:eastAsiaTheme="minorEastAsia"/>
        </w:rPr>
        <w:fldChar w:fldCharType="begin"/>
      </w:r>
      <w:r>
        <w:rPr>
          <w:rFonts w:eastAsiaTheme="minorEastAsia"/>
        </w:rPr>
        <w:instrText xml:space="preserve"> HYPERLINK "http://www.knowva.ebenefits.va.gov/system/templates/selfservice/va_ss/" \l "!portal/554400000001018?LANGUAGE=en&amp;COUNTRY=us" </w:instrText>
      </w:r>
      <w:r>
        <w:rPr>
          <w:rFonts w:eastAsiaTheme="minorEastAsia"/>
        </w:rPr>
        <w:fldChar w:fldCharType="separate"/>
      </w:r>
      <w:proofErr w:type="spellStart"/>
      <w:r w:rsidRPr="003E3324">
        <w:rPr>
          <w:rStyle w:val="Hyperlink"/>
          <w:rFonts w:eastAsiaTheme="minorEastAsia"/>
        </w:rPr>
        <w:t>KnowVA</w:t>
      </w:r>
      <w:proofErr w:type="spellEnd"/>
    </w:p>
    <w:p w14:paraId="6DCB79A6" w14:textId="052C1E3C" w:rsidR="00AF0475" w:rsidRPr="00AF0475" w:rsidRDefault="003E3324" w:rsidP="00C75D7A">
      <w:pPr>
        <w:pStyle w:val="ListParagraph"/>
        <w:numPr>
          <w:ilvl w:val="0"/>
          <w:numId w:val="19"/>
        </w:numPr>
        <w:textAlignment w:val="baseline"/>
        <w:rPr>
          <w:color w:val="22228B"/>
        </w:rPr>
      </w:pPr>
      <w:r>
        <w:rPr>
          <w:rFonts w:eastAsiaTheme="minorEastAsia"/>
        </w:rPr>
        <w:fldChar w:fldCharType="end"/>
      </w:r>
      <w:hyperlink r:id="rId17" w:history="1">
        <w:r w:rsidR="00AF0475" w:rsidRPr="00AF0475">
          <w:rPr>
            <w:rStyle w:val="Hyperlink"/>
          </w:rPr>
          <w:t>Compensation &amp; Pension Knowledge Management (CPKM)</w:t>
        </w:r>
      </w:hyperlink>
    </w:p>
    <w:p w14:paraId="05FA6BAD" w14:textId="77777777" w:rsidR="00AF0475" w:rsidRPr="00AF0475" w:rsidRDefault="00E43C34" w:rsidP="00C75D7A">
      <w:pPr>
        <w:pStyle w:val="ListParagraph"/>
        <w:numPr>
          <w:ilvl w:val="0"/>
          <w:numId w:val="19"/>
        </w:numPr>
        <w:textAlignment w:val="baseline"/>
        <w:rPr>
          <w:color w:val="22228B"/>
        </w:rPr>
      </w:pPr>
      <w:hyperlink r:id="rId18" w:history="1">
        <w:r w:rsidR="00AF0475" w:rsidRPr="00AF0475">
          <w:rPr>
            <w:rStyle w:val="Hyperlink"/>
          </w:rPr>
          <w:t>Compensation Service Fast Letters (historical)</w:t>
        </w:r>
      </w:hyperlink>
    </w:p>
    <w:p w14:paraId="5666B8F7" w14:textId="77777777" w:rsidR="00AF0475" w:rsidRPr="00AF0475" w:rsidRDefault="00E43C34" w:rsidP="00C75D7A">
      <w:pPr>
        <w:pStyle w:val="ListParagraph"/>
        <w:numPr>
          <w:ilvl w:val="0"/>
          <w:numId w:val="19"/>
        </w:numPr>
        <w:textAlignment w:val="baseline"/>
        <w:rPr>
          <w:color w:val="22228B"/>
        </w:rPr>
      </w:pPr>
      <w:hyperlink r:id="rId19" w:history="1">
        <w:r w:rsidR="00AF0475" w:rsidRPr="00AF0475">
          <w:rPr>
            <w:rStyle w:val="Hyperlink"/>
          </w:rPr>
          <w:t>Compensation Service Training Letters (historical)</w:t>
        </w:r>
      </w:hyperlink>
    </w:p>
    <w:p w14:paraId="36E67567" w14:textId="77777777" w:rsidR="00AF0475" w:rsidRPr="00AF0475" w:rsidRDefault="00E43C34" w:rsidP="00C75D7A">
      <w:pPr>
        <w:pStyle w:val="ListParagraph"/>
        <w:numPr>
          <w:ilvl w:val="0"/>
          <w:numId w:val="19"/>
        </w:numPr>
        <w:textAlignment w:val="baseline"/>
        <w:rPr>
          <w:color w:val="22228B"/>
        </w:rPr>
      </w:pPr>
      <w:hyperlink r:id="rId20" w:history="1">
        <w:r w:rsidR="00AF0475" w:rsidRPr="00AF0475">
          <w:rPr>
            <w:rStyle w:val="Hyperlink"/>
          </w:rPr>
          <w:t>Compensation Service Training Site</w:t>
        </w:r>
      </w:hyperlink>
    </w:p>
    <w:p w14:paraId="729B0404" w14:textId="77777777" w:rsidR="00AF0475" w:rsidRPr="00AF0475" w:rsidRDefault="00E43C34" w:rsidP="00C75D7A">
      <w:pPr>
        <w:pStyle w:val="ListParagraph"/>
        <w:numPr>
          <w:ilvl w:val="0"/>
          <w:numId w:val="19"/>
        </w:numPr>
        <w:textAlignment w:val="baseline"/>
        <w:rPr>
          <w:color w:val="22228B"/>
        </w:rPr>
      </w:pPr>
      <w:hyperlink r:id="rId21" w:history="1">
        <w:r w:rsidR="00AF0475" w:rsidRPr="00AF0475">
          <w:rPr>
            <w:rStyle w:val="Hyperlink"/>
          </w:rPr>
          <w:t>Rating Job Aids</w:t>
        </w:r>
      </w:hyperlink>
    </w:p>
    <w:p w14:paraId="0DFE18A1" w14:textId="77777777" w:rsidR="00AF0475" w:rsidRPr="00AF0475" w:rsidRDefault="00E43C34" w:rsidP="00C75D7A">
      <w:pPr>
        <w:pStyle w:val="ListParagraph"/>
        <w:numPr>
          <w:ilvl w:val="0"/>
          <w:numId w:val="19"/>
        </w:numPr>
        <w:textAlignment w:val="baseline"/>
        <w:rPr>
          <w:color w:val="22228B"/>
        </w:rPr>
      </w:pPr>
      <w:hyperlink r:id="rId22" w:history="1">
        <w:r w:rsidR="00AF0475" w:rsidRPr="00AF0475">
          <w:rPr>
            <w:rStyle w:val="Hyperlink"/>
          </w:rPr>
          <w:t>Court &amp; DAD Cases (historical)</w:t>
        </w:r>
      </w:hyperlink>
    </w:p>
    <w:p w14:paraId="37B34234" w14:textId="77777777" w:rsidR="00AF0475" w:rsidRPr="00AF0475" w:rsidRDefault="00E43C34" w:rsidP="00C75D7A">
      <w:pPr>
        <w:pStyle w:val="ListParagraph"/>
        <w:numPr>
          <w:ilvl w:val="0"/>
          <w:numId w:val="19"/>
        </w:numPr>
        <w:textAlignment w:val="baseline"/>
        <w:rPr>
          <w:color w:val="22228B"/>
        </w:rPr>
      </w:pPr>
      <w:hyperlink r:id="rId23" w:history="1">
        <w:r w:rsidR="00AF0475" w:rsidRPr="00AF0475">
          <w:rPr>
            <w:rStyle w:val="Hyperlink"/>
          </w:rPr>
          <w:t>FAQ – Q&amp;A Committee (historical)</w:t>
        </w:r>
      </w:hyperlink>
    </w:p>
    <w:p w14:paraId="5DFC4CE7" w14:textId="271E0DDA" w:rsidR="00F86C93" w:rsidRDefault="00E43C34" w:rsidP="00AF0475">
      <w:pPr>
        <w:pStyle w:val="ListParagraph"/>
        <w:numPr>
          <w:ilvl w:val="0"/>
          <w:numId w:val="19"/>
        </w:numPr>
      </w:pPr>
      <w:hyperlink r:id="rId24" w:history="1">
        <w:r w:rsidR="00AF0475" w:rsidRPr="00AF0475">
          <w:rPr>
            <w:rStyle w:val="Hyperlink"/>
          </w:rPr>
          <w:t>Intranet Advanced Search</w:t>
        </w:r>
      </w:hyperlink>
    </w:p>
    <w:p w14:paraId="5DFC4CE8" w14:textId="77777777" w:rsidR="007A5600" w:rsidRDefault="007A5600">
      <w:pPr>
        <w:overflowPunct/>
        <w:autoSpaceDE/>
        <w:autoSpaceDN/>
        <w:adjustRightInd/>
        <w:spacing w:before="0"/>
        <w:rPr>
          <w:rFonts w:ascii="Times New Roman Bold" w:hAnsi="Times New Roman Bold"/>
          <w:b/>
          <w:smallCaps/>
          <w:sz w:val="32"/>
          <w:szCs w:val="32"/>
        </w:rPr>
      </w:pPr>
    </w:p>
    <w:bookmarkEnd w:id="3"/>
    <w:bookmarkEnd w:id="4"/>
    <w:bookmarkEnd w:id="5"/>
    <w:p w14:paraId="5DFC4CE9" w14:textId="77777777" w:rsidR="007A5600" w:rsidRDefault="007A5600"/>
    <w:p w14:paraId="5DFC4CEA" w14:textId="77777777" w:rsidR="007A5600" w:rsidRDefault="007A5600"/>
    <w:p w14:paraId="5DFC4CEB" w14:textId="77777777" w:rsidR="007A5600" w:rsidRDefault="007A5600"/>
    <w:p w14:paraId="5DFC4CEC" w14:textId="77777777" w:rsidR="007A5600" w:rsidRDefault="007A5600"/>
    <w:p w14:paraId="5DFC4CED" w14:textId="77777777" w:rsidR="007A5600" w:rsidRDefault="007A5600"/>
    <w:p w14:paraId="5DFC4CEE" w14:textId="77777777" w:rsidR="007A5600" w:rsidRDefault="007A5600"/>
    <w:p w14:paraId="5DFC4CEF" w14:textId="77777777" w:rsidR="007A5600" w:rsidRDefault="007A5600"/>
    <w:p w14:paraId="5DFC4CF0" w14:textId="77777777" w:rsidR="007A5600" w:rsidRDefault="007A5600"/>
    <w:p w14:paraId="5DFC4CF1" w14:textId="77777777" w:rsidR="007A5600" w:rsidRDefault="007A5600"/>
    <w:p w14:paraId="5DFC4CF2" w14:textId="77777777" w:rsidR="007A5600" w:rsidRDefault="007A5600"/>
    <w:p w14:paraId="5DFC4CF3" w14:textId="77777777" w:rsidR="007A5600" w:rsidRDefault="007A5600"/>
    <w:p w14:paraId="5DFC4CF4" w14:textId="77777777" w:rsidR="00AA1A39" w:rsidRDefault="007A5600" w:rsidP="00D90DC8">
      <w:pPr>
        <w:pStyle w:val="VBATopicHeading1"/>
      </w:pPr>
      <w:bookmarkStart w:id="7" w:name="_Toc444678913"/>
      <w:r w:rsidRPr="00BD6615">
        <w:lastRenderedPageBreak/>
        <w:t xml:space="preserve">Topic 1: </w:t>
      </w:r>
      <w:r w:rsidR="00BD6615" w:rsidRPr="00BD6615">
        <w:t>Reference materials (including VA laws, regulations, manuals, and directives)</w:t>
      </w:r>
      <w:bookmarkEnd w:id="7"/>
    </w:p>
    <w:p w14:paraId="5DFC4CF5" w14:textId="77777777" w:rsidR="00BD6615" w:rsidRDefault="00BD6615" w:rsidP="00D90DC8">
      <w:pPr>
        <w:pStyle w:val="VBATopicHeading1"/>
      </w:pPr>
    </w:p>
    <w:p w14:paraId="5DFC4CF6" w14:textId="77777777" w:rsidR="00BD6615" w:rsidRPr="00BD6615" w:rsidRDefault="00BD6615" w:rsidP="00BD6615">
      <w:pPr>
        <w:spacing w:after="60"/>
        <w:jc w:val="center"/>
        <w:textAlignment w:val="baseline"/>
        <w:rPr>
          <w:b/>
          <w:smallCaps/>
          <w:color w:val="000000"/>
          <w:sz w:val="28"/>
        </w:rPr>
      </w:pPr>
      <w:bookmarkStart w:id="8" w:name="_Toc89490195"/>
      <w:bookmarkStart w:id="9" w:name="_Toc89490794"/>
      <w:bookmarkStart w:id="10" w:name="_Toc89565939"/>
      <w:bookmarkStart w:id="11" w:name="_Toc120074540"/>
      <w:r w:rsidRPr="00BD6615">
        <w:rPr>
          <w:b/>
          <w:smallCaps/>
          <w:color w:val="000000"/>
          <w:sz w:val="28"/>
        </w:rPr>
        <w:t>Precedence Chart of VBA References</w:t>
      </w:r>
      <w:bookmarkEnd w:id="8"/>
      <w:bookmarkEnd w:id="9"/>
      <w:bookmarkEnd w:id="10"/>
      <w:bookmarkEnd w:id="11"/>
    </w:p>
    <w:p w14:paraId="5DFC4CF7" w14:textId="77777777" w:rsidR="00BD6615" w:rsidRPr="00BD6615" w:rsidRDefault="00BD6615" w:rsidP="00BD6615">
      <w:pPr>
        <w:spacing w:after="240"/>
        <w:textAlignment w:val="baseline"/>
        <w:rPr>
          <w:color w:val="000000"/>
        </w:rPr>
      </w:pPr>
    </w:p>
    <w:p w14:paraId="5DFC4CF8" w14:textId="77777777" w:rsidR="00BD6615" w:rsidRPr="00BD6615" w:rsidRDefault="00BD6615" w:rsidP="00BD6615">
      <w:pPr>
        <w:spacing w:before="0"/>
        <w:jc w:val="center"/>
        <w:textAlignment w:val="baseline"/>
        <w:rPr>
          <w:b/>
          <w:noProof/>
          <w:color w:val="000000"/>
          <w:sz w:val="36"/>
        </w:rPr>
      </w:pPr>
      <w:r w:rsidRPr="00BD6615">
        <w:rPr>
          <w:b/>
          <w:noProof/>
          <w:color w:val="000000"/>
          <w:sz w:val="36"/>
        </w:rPr>
        <w:t>The CONSTITUTION of</w:t>
      </w:r>
    </w:p>
    <w:p w14:paraId="5DFC4CF9" w14:textId="77777777" w:rsidR="00BD6615" w:rsidRPr="00BD6615" w:rsidRDefault="00BD6615" w:rsidP="00BD6615">
      <w:pPr>
        <w:spacing w:before="0"/>
        <w:jc w:val="center"/>
        <w:textAlignment w:val="baseline"/>
        <w:rPr>
          <w:b/>
          <w:noProof/>
          <w:color w:val="000000"/>
          <w:sz w:val="36"/>
        </w:rPr>
      </w:pPr>
      <w:r w:rsidRPr="00BD6615">
        <w:rPr>
          <w:b/>
          <w:noProof/>
          <w:color w:val="000000"/>
          <w:sz w:val="36"/>
        </w:rPr>
        <w:t>The UNITED STATES of AMERICA</w:t>
      </w:r>
    </w:p>
    <w:p w14:paraId="5DFC4CFA" w14:textId="77777777" w:rsidR="00BD6615" w:rsidRPr="00BD6615" w:rsidRDefault="00BD6615" w:rsidP="00BD6615">
      <w:pPr>
        <w:spacing w:before="0"/>
        <w:jc w:val="center"/>
        <w:textAlignment w:val="baseline"/>
        <w:rPr>
          <w:b/>
          <w:noProof/>
          <w:color w:val="000000"/>
          <w:sz w:val="40"/>
        </w:rPr>
      </w:pPr>
    </w:p>
    <w:p w14:paraId="5DFC4CFB" w14:textId="77777777" w:rsidR="00BD6615" w:rsidRPr="00BD6615" w:rsidRDefault="00BD6615" w:rsidP="00BD6615">
      <w:pPr>
        <w:spacing w:before="0"/>
        <w:jc w:val="center"/>
        <w:textAlignment w:val="baseline"/>
        <w:rPr>
          <w:noProof/>
          <w:color w:val="000000"/>
          <w:sz w:val="28"/>
        </w:rPr>
      </w:pPr>
      <w:r w:rsidRPr="00BD6615">
        <w:rPr>
          <w:noProof/>
          <w:color w:val="000000"/>
          <w:sz w:val="28"/>
        </w:rPr>
        <w:t>Established</w:t>
      </w:r>
    </w:p>
    <w:p w14:paraId="5DFC4CFC" w14:textId="77777777" w:rsidR="00BD6615" w:rsidRPr="00BD6615" w:rsidRDefault="00BD6615" w:rsidP="00BD6615">
      <w:pPr>
        <w:spacing w:before="0"/>
        <w:jc w:val="center"/>
        <w:textAlignment w:val="baseline"/>
        <w:rPr>
          <w:b/>
          <w:noProof/>
          <w:color w:val="000000"/>
          <w:sz w:val="36"/>
        </w:rPr>
      </w:pPr>
    </w:p>
    <w:p w14:paraId="5DFC4CFD" w14:textId="77777777" w:rsidR="00BD6615" w:rsidRPr="00BD6615" w:rsidRDefault="00BD6615" w:rsidP="00BD6615">
      <w:pPr>
        <w:spacing w:before="0"/>
        <w:jc w:val="center"/>
        <w:textAlignment w:val="baseline"/>
        <w:rPr>
          <w:b/>
          <w:noProof/>
          <w:color w:val="000000"/>
          <w:sz w:val="36"/>
        </w:rPr>
      </w:pPr>
      <w:r w:rsidRPr="00BD6615">
        <w:rPr>
          <w:b/>
          <w:noProof/>
          <w:color w:val="000000"/>
          <w:sz w:val="36"/>
        </w:rPr>
        <w:t>The CONGRESS</w:t>
      </w:r>
    </w:p>
    <w:p w14:paraId="5DFC4CFE" w14:textId="77777777" w:rsidR="00BD6615" w:rsidRPr="00BD6615" w:rsidRDefault="00BD6615" w:rsidP="00BD6615">
      <w:pPr>
        <w:spacing w:before="0"/>
        <w:jc w:val="center"/>
        <w:textAlignment w:val="baseline"/>
        <w:rPr>
          <w:b/>
          <w:noProof/>
          <w:color w:val="000000"/>
          <w:sz w:val="40"/>
        </w:rPr>
      </w:pPr>
    </w:p>
    <w:p w14:paraId="5DFC4CFF" w14:textId="77777777" w:rsidR="00BD6615" w:rsidRPr="00BD6615" w:rsidRDefault="00BD6615" w:rsidP="00BD6615">
      <w:pPr>
        <w:spacing w:before="0"/>
        <w:jc w:val="center"/>
        <w:textAlignment w:val="baseline"/>
        <w:rPr>
          <w:noProof/>
          <w:color w:val="000000"/>
          <w:sz w:val="28"/>
        </w:rPr>
      </w:pPr>
      <w:r w:rsidRPr="00BD6615">
        <w:rPr>
          <w:noProof/>
          <w:color w:val="000000"/>
          <w:sz w:val="28"/>
        </w:rPr>
        <w:t>which passes bills about Veterans which when signed into law by</w:t>
      </w:r>
    </w:p>
    <w:p w14:paraId="5DFC4D00" w14:textId="77777777" w:rsidR="00BD6615" w:rsidRPr="00BD6615" w:rsidRDefault="00BD6615" w:rsidP="00BD6615">
      <w:pPr>
        <w:spacing w:before="0"/>
        <w:jc w:val="center"/>
        <w:textAlignment w:val="baseline"/>
        <w:rPr>
          <w:noProof/>
          <w:color w:val="000000"/>
          <w:sz w:val="28"/>
        </w:rPr>
      </w:pPr>
    </w:p>
    <w:p w14:paraId="5DFC4D01" w14:textId="77777777" w:rsidR="00BD6615" w:rsidRPr="00BD6615" w:rsidRDefault="00BD6615" w:rsidP="00BD6615">
      <w:pPr>
        <w:spacing w:before="0"/>
        <w:jc w:val="center"/>
        <w:textAlignment w:val="baseline"/>
        <w:rPr>
          <w:b/>
          <w:noProof/>
          <w:color w:val="000000"/>
          <w:sz w:val="36"/>
        </w:rPr>
      </w:pPr>
      <w:r w:rsidRPr="00BD6615">
        <w:rPr>
          <w:b/>
          <w:noProof/>
          <w:color w:val="000000"/>
          <w:sz w:val="36"/>
        </w:rPr>
        <w:t>The PRESIDENT</w:t>
      </w:r>
    </w:p>
    <w:p w14:paraId="5DFC4D02" w14:textId="77777777" w:rsidR="00BD6615" w:rsidRPr="00BD6615" w:rsidRDefault="00BD6615" w:rsidP="00BD6615">
      <w:pPr>
        <w:spacing w:before="0"/>
        <w:jc w:val="center"/>
        <w:textAlignment w:val="baseline"/>
        <w:rPr>
          <w:b/>
          <w:noProof/>
          <w:color w:val="000000"/>
          <w:sz w:val="40"/>
        </w:rPr>
      </w:pPr>
    </w:p>
    <w:p w14:paraId="5DFC4D03" w14:textId="77777777" w:rsidR="00BD6615" w:rsidRPr="00BD6615" w:rsidRDefault="00BD6615" w:rsidP="00BD6615">
      <w:pPr>
        <w:spacing w:before="0"/>
        <w:jc w:val="center"/>
        <w:textAlignment w:val="baseline"/>
        <w:rPr>
          <w:noProof/>
          <w:color w:val="000000"/>
          <w:sz w:val="28"/>
        </w:rPr>
      </w:pPr>
      <w:r w:rsidRPr="00BD6615">
        <w:rPr>
          <w:noProof/>
          <w:color w:val="000000"/>
          <w:sz w:val="28"/>
        </w:rPr>
        <w:t>are codified as</w:t>
      </w:r>
    </w:p>
    <w:p w14:paraId="5DFC4D04" w14:textId="77777777" w:rsidR="00BD6615" w:rsidRPr="00BD6615" w:rsidRDefault="00BD6615" w:rsidP="00BD6615">
      <w:pPr>
        <w:spacing w:before="0"/>
        <w:jc w:val="center"/>
        <w:textAlignment w:val="baseline"/>
        <w:rPr>
          <w:noProof/>
          <w:color w:val="000000"/>
          <w:sz w:val="28"/>
        </w:rPr>
      </w:pPr>
    </w:p>
    <w:p w14:paraId="5DFC4D05" w14:textId="77777777" w:rsidR="00BD6615" w:rsidRPr="00BD6615" w:rsidRDefault="00BD6615" w:rsidP="00BD6615">
      <w:pPr>
        <w:spacing w:before="0"/>
        <w:jc w:val="center"/>
        <w:textAlignment w:val="baseline"/>
        <w:rPr>
          <w:b/>
          <w:noProof/>
          <w:color w:val="000000"/>
          <w:sz w:val="36"/>
        </w:rPr>
      </w:pPr>
      <w:r w:rsidRPr="00BD6615">
        <w:rPr>
          <w:b/>
          <w:noProof/>
          <w:color w:val="000000"/>
          <w:sz w:val="36"/>
        </w:rPr>
        <w:t>Title 38 United States Code (U.S.C.)</w:t>
      </w:r>
    </w:p>
    <w:p w14:paraId="5DFC4D06" w14:textId="77777777" w:rsidR="00BD6615" w:rsidRPr="00BD6615" w:rsidRDefault="00BD6615" w:rsidP="00BD6615">
      <w:pPr>
        <w:spacing w:before="0"/>
        <w:jc w:val="center"/>
        <w:textAlignment w:val="baseline"/>
        <w:rPr>
          <w:b/>
          <w:noProof/>
          <w:color w:val="000000"/>
          <w:sz w:val="40"/>
        </w:rPr>
      </w:pPr>
    </w:p>
    <w:p w14:paraId="5DFC4D07" w14:textId="77777777" w:rsidR="00BD6615" w:rsidRPr="00BD6615" w:rsidRDefault="00BD6615" w:rsidP="00BD6615">
      <w:pPr>
        <w:spacing w:before="0"/>
        <w:jc w:val="center"/>
        <w:textAlignment w:val="baseline"/>
        <w:rPr>
          <w:noProof/>
          <w:color w:val="000000"/>
          <w:sz w:val="28"/>
        </w:rPr>
      </w:pPr>
      <w:r w:rsidRPr="00BD6615">
        <w:rPr>
          <w:noProof/>
          <w:color w:val="000000"/>
          <w:sz w:val="28"/>
        </w:rPr>
        <w:t>which is interpreted by VA in</w:t>
      </w:r>
    </w:p>
    <w:p w14:paraId="5DFC4D08" w14:textId="77777777" w:rsidR="00BD6615" w:rsidRPr="00BD6615" w:rsidRDefault="00BD6615" w:rsidP="00BD6615">
      <w:pPr>
        <w:spacing w:before="0"/>
        <w:jc w:val="center"/>
        <w:textAlignment w:val="baseline"/>
        <w:rPr>
          <w:noProof/>
          <w:color w:val="000000"/>
          <w:sz w:val="28"/>
        </w:rPr>
      </w:pPr>
    </w:p>
    <w:p w14:paraId="5DFC4D09" w14:textId="77777777" w:rsidR="00BD6615" w:rsidRPr="00BD6615" w:rsidRDefault="00BD6615" w:rsidP="00BD6615">
      <w:pPr>
        <w:spacing w:before="0"/>
        <w:jc w:val="center"/>
        <w:textAlignment w:val="baseline"/>
        <w:rPr>
          <w:b/>
          <w:noProof/>
          <w:color w:val="000000"/>
          <w:sz w:val="36"/>
        </w:rPr>
      </w:pPr>
      <w:r w:rsidRPr="00BD6615">
        <w:rPr>
          <w:b/>
          <w:noProof/>
          <w:color w:val="000000"/>
          <w:sz w:val="36"/>
        </w:rPr>
        <w:t>38 Code of Federal Regulations (C.F.R.)</w:t>
      </w:r>
    </w:p>
    <w:p w14:paraId="5DFC4D0A" w14:textId="77777777" w:rsidR="00BD6615" w:rsidRPr="00BD6615" w:rsidRDefault="00BD6615" w:rsidP="00BD6615">
      <w:pPr>
        <w:spacing w:before="0"/>
        <w:jc w:val="center"/>
        <w:textAlignment w:val="baseline"/>
        <w:rPr>
          <w:b/>
          <w:noProof/>
          <w:color w:val="000000"/>
          <w:sz w:val="40"/>
        </w:rPr>
      </w:pPr>
    </w:p>
    <w:p w14:paraId="5DFC4D0B" w14:textId="77777777" w:rsidR="00BD6615" w:rsidRPr="00BD6615" w:rsidRDefault="00BD6615" w:rsidP="00BD6615">
      <w:pPr>
        <w:spacing w:before="0"/>
        <w:jc w:val="center"/>
        <w:textAlignment w:val="baseline"/>
        <w:rPr>
          <w:noProof/>
          <w:color w:val="000000"/>
          <w:sz w:val="28"/>
        </w:rPr>
      </w:pPr>
      <w:r w:rsidRPr="00BD6615">
        <w:rPr>
          <w:noProof/>
          <w:color w:val="000000"/>
          <w:sz w:val="28"/>
        </w:rPr>
        <w:t>from which policy &amp; procedural instructions are given in</w:t>
      </w:r>
    </w:p>
    <w:p w14:paraId="5DFC4D0C" w14:textId="77777777" w:rsidR="00BD6615" w:rsidRPr="00BD6615" w:rsidRDefault="00BD6615" w:rsidP="00BD6615">
      <w:pPr>
        <w:spacing w:before="0"/>
        <w:jc w:val="center"/>
        <w:textAlignment w:val="baseline"/>
        <w:rPr>
          <w:noProof/>
          <w:color w:val="000000"/>
          <w:sz w:val="28"/>
        </w:rPr>
      </w:pPr>
    </w:p>
    <w:p w14:paraId="5DFC4D0D" w14:textId="77777777" w:rsidR="00BD6615" w:rsidRPr="00BD6615" w:rsidRDefault="00BD6615" w:rsidP="00BD6615">
      <w:pPr>
        <w:spacing w:before="0"/>
        <w:jc w:val="center"/>
        <w:textAlignment w:val="baseline"/>
        <w:rPr>
          <w:b/>
          <w:noProof/>
          <w:color w:val="000000"/>
          <w:sz w:val="40"/>
        </w:rPr>
      </w:pPr>
      <w:r w:rsidRPr="00BD6615">
        <w:rPr>
          <w:b/>
          <w:noProof/>
          <w:color w:val="000000"/>
          <w:sz w:val="36"/>
        </w:rPr>
        <w:t>DIRECTIVES (M21)</w:t>
      </w:r>
    </w:p>
    <w:p w14:paraId="5DFC4D0E" w14:textId="77777777" w:rsidR="00BD6615" w:rsidRPr="00BD6615" w:rsidRDefault="00BD6615" w:rsidP="00BD6615">
      <w:pPr>
        <w:spacing w:before="0"/>
        <w:jc w:val="center"/>
        <w:textAlignment w:val="baseline"/>
        <w:rPr>
          <w:noProof/>
          <w:color w:val="000000"/>
          <w:sz w:val="28"/>
          <w:szCs w:val="28"/>
        </w:rPr>
      </w:pPr>
    </w:p>
    <w:p w14:paraId="5DFC4D0F" w14:textId="77777777" w:rsidR="00BD6615" w:rsidRPr="00BD6615" w:rsidRDefault="00BD6615" w:rsidP="00BD6615">
      <w:pPr>
        <w:spacing w:before="0"/>
        <w:jc w:val="center"/>
        <w:textAlignment w:val="baseline"/>
        <w:rPr>
          <w:noProof/>
          <w:color w:val="000000"/>
          <w:sz w:val="28"/>
          <w:szCs w:val="28"/>
        </w:rPr>
      </w:pPr>
      <w:r w:rsidRPr="00BD6615">
        <w:rPr>
          <w:noProof/>
          <w:color w:val="000000"/>
          <w:sz w:val="28"/>
          <w:szCs w:val="28"/>
        </w:rPr>
        <w:t>and currently found in manuals through CPKM</w:t>
      </w:r>
    </w:p>
    <w:p w14:paraId="5DFC4D10" w14:textId="77777777" w:rsidR="00BD6615" w:rsidRPr="00BD6615" w:rsidRDefault="00BD6615" w:rsidP="00BD6615">
      <w:pPr>
        <w:spacing w:before="0"/>
        <w:jc w:val="center"/>
        <w:textAlignment w:val="baseline"/>
        <w:rPr>
          <w:noProof/>
          <w:color w:val="000000"/>
        </w:rPr>
      </w:pPr>
    </w:p>
    <w:p w14:paraId="5DFC4D11" w14:textId="77777777" w:rsidR="00BD6615" w:rsidRPr="00BD6615" w:rsidRDefault="00BD6615" w:rsidP="00BD6615">
      <w:pPr>
        <w:spacing w:after="240"/>
        <w:textAlignment w:val="baseline"/>
        <w:rPr>
          <w:noProof/>
          <w:color w:val="000000"/>
        </w:rPr>
      </w:pPr>
      <w:r w:rsidRPr="00BD6615">
        <w:rPr>
          <w:noProof/>
          <w:color w:val="000000"/>
        </w:rPr>
        <w:t>NOTE:  The Court of Appeals for Veterans Claims (in CAVC case decisions) and VA General Counsel (in GC Opinions) will refine the interpretation of Title 38 U.S.</w:t>
      </w:r>
    </w:p>
    <w:p w14:paraId="5DFC4D12" w14:textId="77777777" w:rsidR="007A5600" w:rsidRDefault="007A5600">
      <w:pPr>
        <w:pStyle w:val="VBATopicHeading1"/>
      </w:pPr>
      <w:bookmarkStart w:id="12" w:name="_Toc444678914"/>
      <w:r w:rsidRPr="00BD6615">
        <w:lastRenderedPageBreak/>
        <w:t xml:space="preserve">Topic 2: </w:t>
      </w:r>
      <w:r w:rsidR="00BD6615" w:rsidRPr="00BD6615">
        <w:t>Compensation Service Website</w:t>
      </w:r>
      <w:bookmarkEnd w:id="12"/>
    </w:p>
    <w:p w14:paraId="5DFC4D13" w14:textId="77777777" w:rsidR="004E7943" w:rsidRDefault="004E7943">
      <w:pPr>
        <w:pStyle w:val="VBATopicHeading1"/>
      </w:pPr>
    </w:p>
    <w:p w14:paraId="5DFC4D14" w14:textId="77777777" w:rsidR="00576F66" w:rsidRPr="00576F66" w:rsidRDefault="00E43C34" w:rsidP="00576F66">
      <w:hyperlink r:id="rId25" w:history="1">
        <w:r w:rsidR="00576F66" w:rsidRPr="00576F66">
          <w:rPr>
            <w:rStyle w:val="Hyperlink"/>
          </w:rPr>
          <w:t>http://vbaw.vba.va.gov/bl/21/index.htm</w:t>
        </w:r>
      </w:hyperlink>
    </w:p>
    <w:p w14:paraId="5DFC4D15" w14:textId="77777777" w:rsidR="00576F66" w:rsidRPr="00576F66" w:rsidRDefault="00576F66" w:rsidP="00576F66">
      <w:pPr>
        <w:pStyle w:val="VBATopicHeading1"/>
        <w:jc w:val="left"/>
        <w:rPr>
          <w:sz w:val="24"/>
          <w:szCs w:val="24"/>
        </w:rPr>
      </w:pPr>
      <w:bookmarkStart w:id="13" w:name="_Toc444678915"/>
      <w:r>
        <w:rPr>
          <w:sz w:val="24"/>
          <w:szCs w:val="24"/>
        </w:rPr>
        <w:t xml:space="preserve">To set the </w:t>
      </w:r>
      <w:r w:rsidR="00705790">
        <w:rPr>
          <w:sz w:val="24"/>
          <w:szCs w:val="24"/>
        </w:rPr>
        <w:t xml:space="preserve">Compensation Service </w:t>
      </w:r>
      <w:r>
        <w:rPr>
          <w:sz w:val="24"/>
          <w:szCs w:val="24"/>
        </w:rPr>
        <w:t>Intranet Page as your home page:</w:t>
      </w:r>
      <w:bookmarkEnd w:id="13"/>
    </w:p>
    <w:p w14:paraId="5DFC4D16" w14:textId="77777777" w:rsidR="007A5600" w:rsidRDefault="00A903A6" w:rsidP="00E35C8B">
      <w:pPr>
        <w:pStyle w:val="VBABodyText0"/>
        <w:rPr>
          <w:rFonts w:ascii="Times New Roman Bold" w:hAnsi="Times New Roman Bold"/>
          <w:sz w:val="32"/>
          <w:szCs w:val="32"/>
        </w:rPr>
      </w:pPr>
      <w:r>
        <w:rPr>
          <w:noProof/>
        </w:rPr>
        <mc:AlternateContent>
          <mc:Choice Requires="wps">
            <w:drawing>
              <wp:anchor distT="0" distB="0" distL="114300" distR="114300" simplePos="0" relativeHeight="251663360" behindDoc="0" locked="0" layoutInCell="1" allowOverlap="1" wp14:anchorId="5DFC4D37" wp14:editId="5DFC4D38">
                <wp:simplePos x="0" y="0"/>
                <wp:positionH relativeFrom="column">
                  <wp:posOffset>3228975</wp:posOffset>
                </wp:positionH>
                <wp:positionV relativeFrom="paragraph">
                  <wp:posOffset>1102360</wp:posOffset>
                </wp:positionV>
                <wp:extent cx="666750" cy="361950"/>
                <wp:effectExtent l="0" t="0" r="19050" b="19050"/>
                <wp:wrapNone/>
                <wp:docPr id="6" name="Oval 6"/>
                <wp:cNvGraphicFramePr/>
                <a:graphic xmlns:a="http://schemas.openxmlformats.org/drawingml/2006/main">
                  <a:graphicData uri="http://schemas.microsoft.com/office/word/2010/wordprocessingShape">
                    <wps:wsp>
                      <wps:cNvSpPr/>
                      <wps:spPr>
                        <a:xfrm>
                          <a:off x="0" y="0"/>
                          <a:ext cx="666750" cy="36195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 o:spid="_x0000_s1026" style="position:absolute;margin-left:254.25pt;margin-top:86.8pt;width:52.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" filled="f" strokecolor="red" strokeweight="2pt"/>
            </w:pict>
          </mc:Fallback>
        </mc:AlternateContent>
      </w:r>
      <w:r w:rsidR="002877D3">
        <w:rPr>
          <w:noProof/>
        </w:rPr>
        <mc:AlternateContent>
          <mc:Choice Requires="wps">
            <w:drawing>
              <wp:anchor distT="0" distB="0" distL="114300" distR="114300" simplePos="0" relativeHeight="251662336" behindDoc="0" locked="0" layoutInCell="1" allowOverlap="1" wp14:anchorId="5DFC4D39" wp14:editId="5DFC4D3A">
                <wp:simplePos x="0" y="0"/>
                <wp:positionH relativeFrom="column">
                  <wp:posOffset>4086225</wp:posOffset>
                </wp:positionH>
                <wp:positionV relativeFrom="paragraph">
                  <wp:posOffset>4521835</wp:posOffset>
                </wp:positionV>
                <wp:extent cx="828675" cy="495300"/>
                <wp:effectExtent l="0" t="0" r="28575" b="19050"/>
                <wp:wrapNone/>
                <wp:docPr id="5" name="Oval 5"/>
                <wp:cNvGraphicFramePr/>
                <a:graphic xmlns:a="http://schemas.openxmlformats.org/drawingml/2006/main">
                  <a:graphicData uri="http://schemas.microsoft.com/office/word/2010/wordprocessingShape">
                    <wps:wsp>
                      <wps:cNvSpPr/>
                      <wps:spPr>
                        <a:xfrm>
                          <a:off x="0" y="0"/>
                          <a:ext cx="828675" cy="4953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 o:spid="_x0000_s1026" style="position:absolute;margin-left:321.75pt;margin-top:356.05pt;width:65.25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" filled="f" strokecolor="red" strokeweight="2pt"/>
            </w:pict>
          </mc:Fallback>
        </mc:AlternateContent>
      </w:r>
      <w:r w:rsidR="002877D3">
        <w:rPr>
          <w:noProof/>
        </w:rPr>
        <mc:AlternateContent>
          <mc:Choice Requires="wps">
            <w:drawing>
              <wp:anchor distT="0" distB="0" distL="114300" distR="114300" simplePos="0" relativeHeight="251661312" behindDoc="0" locked="0" layoutInCell="1" allowOverlap="1" wp14:anchorId="5DFC4D3B" wp14:editId="5DFC4D3C">
                <wp:simplePos x="0" y="0"/>
                <wp:positionH relativeFrom="column">
                  <wp:posOffset>3838575</wp:posOffset>
                </wp:positionH>
                <wp:positionV relativeFrom="paragraph">
                  <wp:posOffset>1826261</wp:posOffset>
                </wp:positionV>
                <wp:extent cx="742950" cy="457200"/>
                <wp:effectExtent l="0" t="0" r="19050" b="19050"/>
                <wp:wrapNone/>
                <wp:docPr id="4" name="Oval 4"/>
                <wp:cNvGraphicFramePr/>
                <a:graphic xmlns:a="http://schemas.openxmlformats.org/drawingml/2006/main">
                  <a:graphicData uri="http://schemas.microsoft.com/office/word/2010/wordprocessingShape">
                    <wps:wsp>
                      <wps:cNvSpPr/>
                      <wps:spPr>
                        <a:xfrm>
                          <a:off x="0" y="0"/>
                          <a:ext cx="742950" cy="45720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4" o:spid="_x0000_s1026" style="position:absolute;margin-left:302.25pt;margin-top:143.8pt;width:58.5pt;height:3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" filled="f" strokecolor="red" strokeweight="2pt"/>
            </w:pict>
          </mc:Fallback>
        </mc:AlternateContent>
      </w:r>
      <w:r w:rsidR="002877D3">
        <w:rPr>
          <w:noProof/>
        </w:rPr>
        <mc:AlternateContent>
          <mc:Choice Requires="wps">
            <w:drawing>
              <wp:anchor distT="0" distB="0" distL="114300" distR="114300" simplePos="0" relativeHeight="251660288" behindDoc="0" locked="0" layoutInCell="1" allowOverlap="1" wp14:anchorId="5DFC4D3D" wp14:editId="5DFC4D3E">
                <wp:simplePos x="0" y="0"/>
                <wp:positionH relativeFrom="column">
                  <wp:posOffset>3143250</wp:posOffset>
                </wp:positionH>
                <wp:positionV relativeFrom="paragraph">
                  <wp:posOffset>607060</wp:posOffset>
                </wp:positionV>
                <wp:extent cx="876300" cy="285750"/>
                <wp:effectExtent l="0" t="0" r="19050" b="19050"/>
                <wp:wrapNone/>
                <wp:docPr id="3" name="Oval 3"/>
                <wp:cNvGraphicFramePr/>
                <a:graphic xmlns:a="http://schemas.openxmlformats.org/drawingml/2006/main">
                  <a:graphicData uri="http://schemas.microsoft.com/office/word/2010/wordprocessingShape">
                    <wps:wsp>
                      <wps:cNvSpPr/>
                      <wps:spPr>
                        <a:xfrm>
                          <a:off x="0" y="0"/>
                          <a:ext cx="876300" cy="28575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 o:spid="_x0000_s1026" style="position:absolute;margin-left:247.5pt;margin-top:47.8pt;width:69pt;height:2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" filled="f" strokecolor="red" strokeweight="2pt"/>
            </w:pict>
          </mc:Fallback>
        </mc:AlternateContent>
      </w:r>
      <w:r w:rsidR="002877D3">
        <w:rPr>
          <w:noProof/>
        </w:rPr>
        <mc:AlternateContent>
          <mc:Choice Requires="wps">
            <w:drawing>
              <wp:anchor distT="0" distB="0" distL="114300" distR="114300" simplePos="0" relativeHeight="251659264" behindDoc="0" locked="0" layoutInCell="1" allowOverlap="1" wp14:anchorId="5DFC4D3F" wp14:editId="5DFC4D40">
                <wp:simplePos x="0" y="0"/>
                <wp:positionH relativeFrom="column">
                  <wp:posOffset>1162050</wp:posOffset>
                </wp:positionH>
                <wp:positionV relativeFrom="paragraph">
                  <wp:posOffset>368935</wp:posOffset>
                </wp:positionV>
                <wp:extent cx="466725" cy="333375"/>
                <wp:effectExtent l="0" t="0" r="28575" b="28575"/>
                <wp:wrapNone/>
                <wp:docPr id="2" name="Oval 2"/>
                <wp:cNvGraphicFramePr/>
                <a:graphic xmlns:a="http://schemas.openxmlformats.org/drawingml/2006/main">
                  <a:graphicData uri="http://schemas.microsoft.com/office/word/2010/wordprocessingShape">
                    <wps:wsp>
                      <wps:cNvSpPr/>
                      <wps:spPr>
                        <a:xfrm>
                          <a:off x="0" y="0"/>
                          <a:ext cx="466725" cy="333375"/>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margin-left:91.5pt;margin-top:29.05pt;width:36.7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" filled="f" strokecolor="red" strokeweight="2pt"/>
            </w:pict>
          </mc:Fallback>
        </mc:AlternateContent>
      </w:r>
      <w:r w:rsidR="00576F66">
        <w:rPr>
          <w:noProof/>
        </w:rPr>
        <w:drawing>
          <wp:inline distT="0" distB="0" distL="0" distR="0" wp14:anchorId="5DFC4D41" wp14:editId="5DFC4D42">
            <wp:extent cx="5943600" cy="5019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943600" cy="5019675"/>
                    </a:xfrm>
                    <a:prstGeom prst="rect">
                      <a:avLst/>
                    </a:prstGeom>
                  </pic:spPr>
                </pic:pic>
              </a:graphicData>
            </a:graphic>
          </wp:inline>
        </w:drawing>
      </w:r>
    </w:p>
    <w:p w14:paraId="5DFC4D17" w14:textId="77777777" w:rsidR="00576F66" w:rsidRPr="00A903A6" w:rsidRDefault="00A903A6" w:rsidP="00A903A6">
      <w:pPr>
        <w:pStyle w:val="VBATopicHeading1"/>
        <w:jc w:val="left"/>
        <w:rPr>
          <w:b w:val="0"/>
          <w:color w:val="0070C0"/>
          <w:sz w:val="24"/>
          <w:szCs w:val="24"/>
        </w:rPr>
      </w:pPr>
      <w:bookmarkStart w:id="14" w:name="_Toc440373511"/>
      <w:bookmarkStart w:id="15" w:name="_Toc444678916"/>
      <w:r w:rsidRPr="00A903A6">
        <w:rPr>
          <w:rFonts w:ascii="Times New Roman" w:hAnsi="Times New Roman"/>
          <w:b w:val="0"/>
          <w:smallCaps w:val="0"/>
          <w:sz w:val="24"/>
          <w:szCs w:val="24"/>
        </w:rPr>
        <w:t>Tools&gt;Internet Options&gt;Home page&gt;Use current&gt; OK</w:t>
      </w:r>
      <w:bookmarkEnd w:id="14"/>
      <w:bookmarkEnd w:id="15"/>
    </w:p>
    <w:p w14:paraId="5DFC4D18" w14:textId="77777777" w:rsidR="00576F66" w:rsidRPr="00F13D93" w:rsidRDefault="00F13D93" w:rsidP="00F13D93">
      <w:pPr>
        <w:pStyle w:val="VBATopicHeading1"/>
        <w:jc w:val="left"/>
        <w:rPr>
          <w:sz w:val="24"/>
          <w:szCs w:val="24"/>
        </w:rPr>
      </w:pPr>
      <w:bookmarkStart w:id="16" w:name="_Toc444678917"/>
      <w:r w:rsidRPr="00F13D93">
        <w:rPr>
          <w:sz w:val="24"/>
          <w:szCs w:val="24"/>
        </w:rPr>
        <w:t>CPKM link:</w:t>
      </w:r>
      <w:bookmarkEnd w:id="16"/>
    </w:p>
    <w:p w14:paraId="5DFC4D19" w14:textId="77777777" w:rsidR="00576F66" w:rsidRPr="00F13D93" w:rsidRDefault="00E43C34" w:rsidP="00F13D93">
      <w:pPr>
        <w:pStyle w:val="VBATopicHeading1"/>
        <w:jc w:val="left"/>
        <w:rPr>
          <w:color w:val="0070C0"/>
          <w:sz w:val="24"/>
          <w:szCs w:val="24"/>
        </w:rPr>
      </w:pPr>
      <w:hyperlink r:id="rId27" w:history="1">
        <w:bookmarkStart w:id="17" w:name="_Toc440373513"/>
        <w:bookmarkStart w:id="18" w:name="_Toc444678918"/>
        <w:r w:rsidR="00F13D93" w:rsidRPr="008B03B7">
          <w:rPr>
            <w:rStyle w:val="Hyperlink"/>
            <w:b w:val="0"/>
            <w:smallCaps w:val="0"/>
            <w:sz w:val="24"/>
            <w:szCs w:val="22"/>
          </w:rPr>
          <w:t>http://vaww.compensation.pension.km.va.gov</w:t>
        </w:r>
        <w:bookmarkEnd w:id="17"/>
        <w:bookmarkEnd w:id="18"/>
      </w:hyperlink>
    </w:p>
    <w:p w14:paraId="5AADB9CF" w14:textId="54705CA0" w:rsidR="000665FB" w:rsidRDefault="000665FB" w:rsidP="007D2EE2">
      <w:pPr>
        <w:pStyle w:val="VBATopicHeading1"/>
        <w:jc w:val="left"/>
        <w:rPr>
          <w:sz w:val="24"/>
          <w:szCs w:val="24"/>
        </w:rPr>
      </w:pPr>
      <w:bookmarkStart w:id="19" w:name="_Toc444678919"/>
      <w:r>
        <w:rPr>
          <w:sz w:val="24"/>
          <w:szCs w:val="24"/>
        </w:rPr>
        <w:t>KNOWVA</w:t>
      </w:r>
      <w:r w:rsidR="007D2EE2" w:rsidRPr="00F13D93">
        <w:rPr>
          <w:sz w:val="24"/>
          <w:szCs w:val="24"/>
        </w:rPr>
        <w:t xml:space="preserve"> link:</w:t>
      </w:r>
      <w:bookmarkEnd w:id="19"/>
    </w:p>
    <w:p w14:paraId="759E5AEF" w14:textId="0D147955" w:rsidR="000665FB" w:rsidRPr="000665FB" w:rsidRDefault="00E43C34" w:rsidP="000665FB">
      <w:hyperlink r:id="rId28" w:anchor="!portal/554400000001018?LANGUAGE=en&amp;COUNTRY=us" w:history="1">
        <w:r w:rsidR="000665FB" w:rsidRPr="000665FB">
          <w:rPr>
            <w:rStyle w:val="Hyperlink"/>
          </w:rPr>
          <w:t>http://www.knowva.ebenefits.va.gov</w:t>
        </w:r>
      </w:hyperlink>
    </w:p>
    <w:p w14:paraId="49CDD2CA" w14:textId="77777777" w:rsidR="000665FB" w:rsidRDefault="000665FB">
      <w:pPr>
        <w:pStyle w:val="VBATopicHeading1"/>
      </w:pPr>
      <w:bookmarkStart w:id="20" w:name="_Toc444678920"/>
    </w:p>
    <w:p w14:paraId="5DFC4D1C" w14:textId="2F3E39CB" w:rsidR="007A5600" w:rsidRDefault="000B44D3">
      <w:pPr>
        <w:pStyle w:val="VBATopicHeading1"/>
      </w:pPr>
      <w:r w:rsidRPr="00F13D93">
        <w:t xml:space="preserve">Topic 3: </w:t>
      </w:r>
      <w:r w:rsidR="00F13D93" w:rsidRPr="00F13D93">
        <w:t xml:space="preserve">Tools for </w:t>
      </w:r>
      <w:r w:rsidR="00E940F9">
        <w:t>understanding</w:t>
      </w:r>
      <w:r w:rsidR="00F13D93" w:rsidRPr="00F13D93">
        <w:t xml:space="preserve"> references</w:t>
      </w:r>
      <w:bookmarkEnd w:id="20"/>
    </w:p>
    <w:p w14:paraId="5DFC4D1D" w14:textId="77777777" w:rsidR="004E7943" w:rsidRPr="00F13D93" w:rsidRDefault="004E7943">
      <w:pPr>
        <w:pStyle w:val="VBATopicHeading1"/>
      </w:pPr>
    </w:p>
    <w:p w14:paraId="5DFC4D1E" w14:textId="77777777" w:rsidR="007D2EE2" w:rsidRDefault="007D2EE2" w:rsidP="007D2EE2">
      <w:pPr>
        <w:jc w:val="center"/>
        <w:rPr>
          <w:b/>
          <w:sz w:val="32"/>
          <w:szCs w:val="32"/>
        </w:rPr>
      </w:pPr>
      <w:r>
        <w:rPr>
          <w:b/>
          <w:sz w:val="32"/>
          <w:szCs w:val="32"/>
        </w:rPr>
        <w:t>How Do I Read These References?</w:t>
      </w:r>
    </w:p>
    <w:p w14:paraId="5DFC4D1F" w14:textId="77777777" w:rsidR="007D2EE2" w:rsidRPr="002D0E8F" w:rsidRDefault="007D2EE2" w:rsidP="007D2EE2">
      <w:pPr>
        <w:rPr>
          <w:b/>
          <w:sz w:val="32"/>
          <w:szCs w:val="32"/>
        </w:rPr>
      </w:pPr>
      <w:r w:rsidRPr="002D0E8F">
        <w:rPr>
          <w:b/>
          <w:sz w:val="32"/>
          <w:szCs w:val="32"/>
        </w:rPr>
        <w:t>Reading M21-1 Manual References</w:t>
      </w:r>
    </w:p>
    <w:p w14:paraId="5DFC4D20" w14:textId="77777777" w:rsidR="007D2EE2" w:rsidRPr="002D0E8F" w:rsidRDefault="007D2EE2" w:rsidP="007D2EE2">
      <w:pPr>
        <w:rPr>
          <w:szCs w:val="24"/>
        </w:rPr>
      </w:pPr>
      <w:r w:rsidRPr="002D0E8F">
        <w:rPr>
          <w:szCs w:val="24"/>
        </w:rPr>
        <w:t>Start with M21-1 III.iv.6.C.10.a:</w:t>
      </w:r>
    </w:p>
    <w:p w14:paraId="5DFC4D21" w14:textId="77777777" w:rsidR="007D2EE2" w:rsidRPr="002D0E8F" w:rsidRDefault="007D2EE2" w:rsidP="007D2EE2">
      <w:pPr>
        <w:numPr>
          <w:ilvl w:val="1"/>
          <w:numId w:val="21"/>
        </w:numPr>
        <w:overflowPunct/>
        <w:autoSpaceDE/>
        <w:autoSpaceDN/>
        <w:adjustRightInd/>
        <w:spacing w:before="0" w:after="200" w:line="276" w:lineRule="auto"/>
        <w:rPr>
          <w:szCs w:val="24"/>
        </w:rPr>
      </w:pPr>
      <w:r w:rsidRPr="002D0E8F">
        <w:rPr>
          <w:b/>
          <w:szCs w:val="24"/>
        </w:rPr>
        <w:t>M21-1</w:t>
      </w:r>
      <w:r w:rsidRPr="002D0E8F">
        <w:rPr>
          <w:szCs w:val="24"/>
        </w:rPr>
        <w:t xml:space="preserve"> (The Manual)</w:t>
      </w:r>
    </w:p>
    <w:p w14:paraId="5DFC4D22" w14:textId="77777777" w:rsidR="007D2EE2" w:rsidRPr="002D0E8F" w:rsidRDefault="007D2EE2" w:rsidP="007D2EE2">
      <w:pPr>
        <w:numPr>
          <w:ilvl w:val="2"/>
          <w:numId w:val="21"/>
        </w:numPr>
        <w:overflowPunct/>
        <w:autoSpaceDE/>
        <w:autoSpaceDN/>
        <w:adjustRightInd/>
        <w:spacing w:before="0" w:after="200" w:line="276" w:lineRule="auto"/>
        <w:rPr>
          <w:szCs w:val="24"/>
        </w:rPr>
      </w:pPr>
      <w:r w:rsidRPr="002D0E8F">
        <w:rPr>
          <w:szCs w:val="24"/>
        </w:rPr>
        <w:t xml:space="preserve">Part </w:t>
      </w:r>
      <w:r w:rsidRPr="002D0E8F">
        <w:rPr>
          <w:b/>
          <w:szCs w:val="24"/>
        </w:rPr>
        <w:t>III</w:t>
      </w:r>
      <w:r w:rsidRPr="002D0E8F">
        <w:rPr>
          <w:szCs w:val="24"/>
        </w:rPr>
        <w:t xml:space="preserve"> (Which Part of the Manual)</w:t>
      </w:r>
    </w:p>
    <w:p w14:paraId="5DFC4D23" w14:textId="77777777" w:rsidR="007D2EE2" w:rsidRPr="002D0E8F" w:rsidRDefault="007D2EE2" w:rsidP="007D2EE2">
      <w:pPr>
        <w:numPr>
          <w:ilvl w:val="3"/>
          <w:numId w:val="21"/>
        </w:numPr>
        <w:overflowPunct/>
        <w:autoSpaceDE/>
        <w:autoSpaceDN/>
        <w:adjustRightInd/>
        <w:spacing w:before="0" w:after="200" w:line="276" w:lineRule="auto"/>
        <w:rPr>
          <w:szCs w:val="24"/>
        </w:rPr>
      </w:pPr>
      <w:r w:rsidRPr="002D0E8F">
        <w:rPr>
          <w:szCs w:val="24"/>
        </w:rPr>
        <w:t xml:space="preserve">Subpart </w:t>
      </w:r>
      <w:r w:rsidRPr="002D0E8F">
        <w:rPr>
          <w:b/>
          <w:szCs w:val="24"/>
        </w:rPr>
        <w:t>iv</w:t>
      </w:r>
      <w:r w:rsidRPr="002D0E8F">
        <w:rPr>
          <w:szCs w:val="24"/>
        </w:rPr>
        <w:t xml:space="preserve"> (The Subpart of Part III)</w:t>
      </w:r>
    </w:p>
    <w:p w14:paraId="5DFC4D24" w14:textId="77777777" w:rsidR="007D2EE2" w:rsidRPr="002D0E8F" w:rsidRDefault="007D2EE2" w:rsidP="007D2EE2">
      <w:pPr>
        <w:numPr>
          <w:ilvl w:val="4"/>
          <w:numId w:val="21"/>
        </w:numPr>
        <w:overflowPunct/>
        <w:autoSpaceDE/>
        <w:autoSpaceDN/>
        <w:adjustRightInd/>
        <w:spacing w:before="0" w:after="200" w:line="276" w:lineRule="auto"/>
        <w:rPr>
          <w:szCs w:val="24"/>
        </w:rPr>
      </w:pPr>
      <w:r w:rsidRPr="002D0E8F">
        <w:rPr>
          <w:szCs w:val="24"/>
        </w:rPr>
        <w:t xml:space="preserve">Chapter </w:t>
      </w:r>
      <w:r w:rsidRPr="002D0E8F">
        <w:rPr>
          <w:b/>
          <w:szCs w:val="24"/>
        </w:rPr>
        <w:t>6</w:t>
      </w:r>
      <w:r w:rsidRPr="002D0E8F">
        <w:rPr>
          <w:szCs w:val="24"/>
        </w:rPr>
        <w:t xml:space="preserve"> (The Chapter of the Subpart)</w:t>
      </w:r>
    </w:p>
    <w:p w14:paraId="5DFC4D25" w14:textId="77777777" w:rsidR="007D2EE2" w:rsidRPr="002D0E8F" w:rsidRDefault="007D2EE2" w:rsidP="007D2EE2">
      <w:pPr>
        <w:numPr>
          <w:ilvl w:val="5"/>
          <w:numId w:val="21"/>
        </w:numPr>
        <w:overflowPunct/>
        <w:autoSpaceDE/>
        <w:autoSpaceDN/>
        <w:adjustRightInd/>
        <w:spacing w:before="0" w:after="200" w:line="276" w:lineRule="auto"/>
        <w:rPr>
          <w:szCs w:val="24"/>
        </w:rPr>
      </w:pPr>
      <w:r w:rsidRPr="002D0E8F">
        <w:rPr>
          <w:szCs w:val="24"/>
        </w:rPr>
        <w:t xml:space="preserve">Section </w:t>
      </w:r>
      <w:r w:rsidRPr="002D0E8F">
        <w:rPr>
          <w:b/>
          <w:szCs w:val="24"/>
        </w:rPr>
        <w:t>C</w:t>
      </w:r>
      <w:r w:rsidRPr="002D0E8F">
        <w:rPr>
          <w:szCs w:val="24"/>
        </w:rPr>
        <w:t xml:space="preserve"> (The Section of the Chapter)</w:t>
      </w:r>
    </w:p>
    <w:p w14:paraId="5DFC4D26" w14:textId="77777777" w:rsidR="007D2EE2" w:rsidRPr="002D0E8F" w:rsidRDefault="007D2EE2" w:rsidP="007D2EE2">
      <w:pPr>
        <w:numPr>
          <w:ilvl w:val="6"/>
          <w:numId w:val="21"/>
        </w:numPr>
        <w:overflowPunct/>
        <w:autoSpaceDE/>
        <w:autoSpaceDN/>
        <w:adjustRightInd/>
        <w:spacing w:before="0" w:after="200" w:line="276" w:lineRule="auto"/>
        <w:rPr>
          <w:szCs w:val="24"/>
        </w:rPr>
      </w:pPr>
      <w:r w:rsidRPr="002D0E8F">
        <w:rPr>
          <w:szCs w:val="24"/>
        </w:rPr>
        <w:t xml:space="preserve">Topic </w:t>
      </w:r>
      <w:r w:rsidRPr="002D0E8F">
        <w:rPr>
          <w:b/>
          <w:szCs w:val="24"/>
        </w:rPr>
        <w:t>10</w:t>
      </w:r>
      <w:r w:rsidRPr="002D0E8F">
        <w:rPr>
          <w:szCs w:val="24"/>
        </w:rPr>
        <w:t xml:space="preserve"> (The Specific Topic of the Section)</w:t>
      </w:r>
    </w:p>
    <w:p w14:paraId="5DFC4D27" w14:textId="77777777" w:rsidR="007D2EE2" w:rsidRPr="002D0E8F" w:rsidRDefault="007D2EE2" w:rsidP="007D2EE2">
      <w:pPr>
        <w:numPr>
          <w:ilvl w:val="7"/>
          <w:numId w:val="21"/>
        </w:numPr>
        <w:overflowPunct/>
        <w:autoSpaceDE/>
        <w:autoSpaceDN/>
        <w:adjustRightInd/>
        <w:spacing w:before="0" w:after="200" w:line="276" w:lineRule="auto"/>
        <w:rPr>
          <w:szCs w:val="24"/>
        </w:rPr>
      </w:pPr>
      <w:r w:rsidRPr="002D0E8F">
        <w:rPr>
          <w:szCs w:val="24"/>
        </w:rPr>
        <w:t>Block</w:t>
      </w:r>
      <w:r w:rsidRPr="002D0E8F">
        <w:rPr>
          <w:b/>
          <w:szCs w:val="24"/>
        </w:rPr>
        <w:t xml:space="preserve"> a</w:t>
      </w:r>
      <w:r w:rsidRPr="002D0E8F">
        <w:rPr>
          <w:szCs w:val="24"/>
        </w:rPr>
        <w:t xml:space="preserve"> (The Specific Block of Information for the Topic) </w:t>
      </w:r>
    </w:p>
    <w:p w14:paraId="5DFC4D28" w14:textId="75DF9FBD" w:rsidR="007D2EE2" w:rsidRPr="002D0E8F" w:rsidRDefault="007D2EE2" w:rsidP="007D2EE2">
      <w:pPr>
        <w:rPr>
          <w:b/>
          <w:i/>
          <w:szCs w:val="24"/>
        </w:rPr>
      </w:pPr>
      <w:r w:rsidRPr="002D0E8F">
        <w:rPr>
          <w:b/>
          <w:i/>
          <w:szCs w:val="24"/>
        </w:rPr>
        <w:t xml:space="preserve">See the </w:t>
      </w:r>
      <w:hyperlink r:id="rId29" w:history="1">
        <w:r w:rsidRPr="00A75734">
          <w:rPr>
            <w:rStyle w:val="Hyperlink"/>
            <w:b/>
            <w:i/>
            <w:szCs w:val="24"/>
          </w:rPr>
          <w:t>M21-1 Website Quick Reference User Guide</w:t>
        </w:r>
      </w:hyperlink>
      <w:r w:rsidRPr="002D0E8F">
        <w:rPr>
          <w:b/>
          <w:i/>
          <w:szCs w:val="24"/>
        </w:rPr>
        <w:t xml:space="preserve"> for additional information.</w:t>
      </w:r>
    </w:p>
    <w:p w14:paraId="5DFC4D29" w14:textId="77777777" w:rsidR="007D2EE2" w:rsidRDefault="007D2EE2" w:rsidP="007D2EE2"/>
    <w:p w14:paraId="5DFC4D2A" w14:textId="77777777" w:rsidR="007D2EE2" w:rsidRPr="002D0E8F" w:rsidRDefault="007D2EE2" w:rsidP="007D2EE2">
      <w:pPr>
        <w:rPr>
          <w:b/>
          <w:sz w:val="32"/>
          <w:szCs w:val="32"/>
        </w:rPr>
      </w:pPr>
      <w:r w:rsidRPr="002D0E8F">
        <w:rPr>
          <w:b/>
          <w:sz w:val="32"/>
          <w:szCs w:val="32"/>
        </w:rPr>
        <w:t>Reading CFR References</w:t>
      </w:r>
    </w:p>
    <w:p w14:paraId="5DFC4D2B" w14:textId="77777777" w:rsidR="007D2EE2" w:rsidRPr="002D0E8F" w:rsidRDefault="007D2EE2" w:rsidP="007D2EE2">
      <w:pPr>
        <w:rPr>
          <w:szCs w:val="24"/>
        </w:rPr>
      </w:pPr>
      <w:r w:rsidRPr="002D0E8F">
        <w:rPr>
          <w:szCs w:val="24"/>
        </w:rPr>
        <w:t>Start with 38 CFR §3.309(a):</w:t>
      </w:r>
    </w:p>
    <w:p w14:paraId="5DFC4D2C" w14:textId="77777777" w:rsidR="007D2EE2" w:rsidRPr="002D0E8F" w:rsidRDefault="007D2EE2" w:rsidP="007D2EE2">
      <w:pPr>
        <w:numPr>
          <w:ilvl w:val="1"/>
          <w:numId w:val="22"/>
        </w:numPr>
        <w:overflowPunct/>
        <w:autoSpaceDE/>
        <w:autoSpaceDN/>
        <w:adjustRightInd/>
        <w:spacing w:before="0" w:after="200" w:line="276" w:lineRule="auto"/>
        <w:rPr>
          <w:szCs w:val="24"/>
        </w:rPr>
      </w:pPr>
      <w:r w:rsidRPr="002D0E8F">
        <w:rPr>
          <w:szCs w:val="24"/>
        </w:rPr>
        <w:t xml:space="preserve">Title </w:t>
      </w:r>
      <w:r w:rsidRPr="002D0E8F">
        <w:rPr>
          <w:b/>
          <w:szCs w:val="24"/>
        </w:rPr>
        <w:t>38</w:t>
      </w:r>
      <w:r w:rsidRPr="002D0E8F">
        <w:rPr>
          <w:szCs w:val="24"/>
        </w:rPr>
        <w:t xml:space="preserve"> (What Part of the CFR)</w:t>
      </w:r>
    </w:p>
    <w:p w14:paraId="5DFC4D2D" w14:textId="77777777" w:rsidR="007D2EE2" w:rsidRPr="002D0E8F" w:rsidRDefault="007D2EE2" w:rsidP="007D2EE2">
      <w:pPr>
        <w:numPr>
          <w:ilvl w:val="2"/>
          <w:numId w:val="22"/>
        </w:numPr>
        <w:overflowPunct/>
        <w:autoSpaceDE/>
        <w:autoSpaceDN/>
        <w:adjustRightInd/>
        <w:spacing w:before="0" w:after="200" w:line="276" w:lineRule="auto"/>
        <w:rPr>
          <w:szCs w:val="24"/>
        </w:rPr>
      </w:pPr>
      <w:r w:rsidRPr="002D0E8F">
        <w:rPr>
          <w:b/>
          <w:szCs w:val="24"/>
        </w:rPr>
        <w:t>CFR</w:t>
      </w:r>
      <w:r w:rsidRPr="002D0E8F">
        <w:rPr>
          <w:szCs w:val="24"/>
        </w:rPr>
        <w:t xml:space="preserve"> (Code of Federal Regulations)</w:t>
      </w:r>
    </w:p>
    <w:p w14:paraId="5DFC4D2E" w14:textId="77777777" w:rsidR="007D2EE2" w:rsidRPr="002D0E8F" w:rsidRDefault="007D2EE2" w:rsidP="007D2EE2">
      <w:pPr>
        <w:numPr>
          <w:ilvl w:val="3"/>
          <w:numId w:val="22"/>
        </w:numPr>
        <w:overflowPunct/>
        <w:autoSpaceDE/>
        <w:autoSpaceDN/>
        <w:adjustRightInd/>
        <w:spacing w:before="0" w:after="200" w:line="276" w:lineRule="auto"/>
        <w:rPr>
          <w:szCs w:val="24"/>
        </w:rPr>
      </w:pPr>
      <w:r w:rsidRPr="002D0E8F">
        <w:rPr>
          <w:b/>
          <w:szCs w:val="24"/>
        </w:rPr>
        <w:t>§3.309</w:t>
      </w:r>
      <w:r w:rsidRPr="002D0E8F">
        <w:rPr>
          <w:szCs w:val="24"/>
        </w:rPr>
        <w:t xml:space="preserve"> (What Regulation in CFR)</w:t>
      </w:r>
    </w:p>
    <w:p w14:paraId="5DFC4D2F" w14:textId="21AE64B7" w:rsidR="007D2EE2" w:rsidRPr="002D0E8F" w:rsidRDefault="007D2EE2" w:rsidP="007D2EE2">
      <w:pPr>
        <w:numPr>
          <w:ilvl w:val="4"/>
          <w:numId w:val="22"/>
        </w:numPr>
        <w:overflowPunct/>
        <w:autoSpaceDE/>
        <w:autoSpaceDN/>
        <w:adjustRightInd/>
        <w:spacing w:before="0" w:after="200" w:line="276" w:lineRule="auto"/>
        <w:rPr>
          <w:szCs w:val="24"/>
        </w:rPr>
      </w:pPr>
      <w:r w:rsidRPr="002D0E8F">
        <w:rPr>
          <w:b/>
          <w:szCs w:val="24"/>
        </w:rPr>
        <w:t>(a)</w:t>
      </w:r>
      <w:r w:rsidR="00A75734">
        <w:rPr>
          <w:szCs w:val="24"/>
        </w:rPr>
        <w:t xml:space="preserve"> (Specific Paragraph in Regulation</w:t>
      </w:r>
      <w:r w:rsidRPr="002D0E8F">
        <w:rPr>
          <w:szCs w:val="24"/>
        </w:rPr>
        <w:t>)</w:t>
      </w:r>
    </w:p>
    <w:p w14:paraId="5DFC4D30" w14:textId="77777777" w:rsidR="007A5600" w:rsidRDefault="007A5600">
      <w:pPr>
        <w:overflowPunct/>
        <w:autoSpaceDE/>
        <w:autoSpaceDN/>
        <w:adjustRightInd/>
        <w:spacing w:before="0"/>
        <w:rPr>
          <w:rFonts w:ascii="Times New Roman Bold" w:hAnsi="Times New Roman Bold"/>
          <w:b/>
          <w:smallCaps/>
          <w:sz w:val="32"/>
          <w:szCs w:val="32"/>
        </w:rPr>
      </w:pPr>
    </w:p>
    <w:p w14:paraId="5DFC4D31" w14:textId="77777777" w:rsidR="004E7943" w:rsidRDefault="004E7943">
      <w:pPr>
        <w:overflowPunct/>
        <w:autoSpaceDE/>
        <w:autoSpaceDN/>
        <w:adjustRightInd/>
        <w:spacing w:before="0"/>
        <w:rPr>
          <w:rFonts w:ascii="Times New Roman Bold" w:hAnsi="Times New Roman Bold"/>
          <w:b/>
          <w:smallCaps/>
          <w:sz w:val="32"/>
          <w:szCs w:val="32"/>
        </w:rPr>
      </w:pPr>
    </w:p>
    <w:p w14:paraId="5DFC4D32" w14:textId="77777777" w:rsidR="004E7943" w:rsidRDefault="004E7943">
      <w:pPr>
        <w:overflowPunct/>
        <w:autoSpaceDE/>
        <w:autoSpaceDN/>
        <w:adjustRightInd/>
        <w:spacing w:before="0"/>
        <w:rPr>
          <w:rFonts w:ascii="Times New Roman Bold" w:hAnsi="Times New Roman Bold"/>
          <w:b/>
          <w:smallCaps/>
          <w:sz w:val="32"/>
          <w:szCs w:val="32"/>
        </w:rPr>
      </w:pPr>
    </w:p>
    <w:p w14:paraId="5DFC4D33" w14:textId="77777777" w:rsidR="004E7943" w:rsidRDefault="004E7943">
      <w:pPr>
        <w:overflowPunct/>
        <w:autoSpaceDE/>
        <w:autoSpaceDN/>
        <w:adjustRightInd/>
        <w:spacing w:before="0"/>
        <w:rPr>
          <w:rFonts w:ascii="Times New Roman Bold" w:hAnsi="Times New Roman Bold"/>
          <w:b/>
          <w:smallCaps/>
          <w:sz w:val="32"/>
          <w:szCs w:val="32"/>
        </w:rPr>
      </w:pPr>
    </w:p>
    <w:p w14:paraId="5DFC4D34" w14:textId="77777777" w:rsidR="004E7943" w:rsidRDefault="004E7943">
      <w:pPr>
        <w:overflowPunct/>
        <w:autoSpaceDE/>
        <w:autoSpaceDN/>
        <w:adjustRightInd/>
        <w:spacing w:before="0"/>
        <w:rPr>
          <w:rFonts w:ascii="Times New Roman Bold" w:hAnsi="Times New Roman Bold"/>
          <w:b/>
          <w:smallCaps/>
          <w:sz w:val="32"/>
          <w:szCs w:val="32"/>
        </w:rPr>
      </w:pPr>
    </w:p>
    <w:p w14:paraId="5DFC4D36" w14:textId="77777777" w:rsidR="007A5600" w:rsidRDefault="007A5600">
      <w:pPr>
        <w:jc w:val="center"/>
      </w:pPr>
      <w:bookmarkStart w:id="21" w:name="_GoBack"/>
      <w:bookmarkEnd w:id="21"/>
    </w:p>
    <w:sectPr w:rsidR="007A5600">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44879A" w14:textId="77777777" w:rsidR="00E43C34" w:rsidRDefault="00E43C34">
      <w:pPr>
        <w:spacing w:before="0"/>
      </w:pPr>
      <w:r>
        <w:separator/>
      </w:r>
    </w:p>
  </w:endnote>
  <w:endnote w:type="continuationSeparator" w:id="0">
    <w:p w14:paraId="570A26C0" w14:textId="77777777" w:rsidR="00E43C34" w:rsidRDefault="00E43C3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C4D47" w14:textId="4B1FD45E" w:rsidR="00AA1A39" w:rsidRDefault="004F6522">
    <w:pPr>
      <w:pStyle w:val="VBAFooter"/>
    </w:pPr>
    <w:r>
      <w:t>March</w:t>
    </w:r>
    <w:r w:rsidR="00495EDF">
      <w:t xml:space="preserve"> 2016</w:t>
    </w:r>
    <w:r w:rsidR="00AA1A39">
      <w:t xml:space="preserve">   </w:t>
    </w:r>
    <w:r w:rsidR="00AA1A39">
      <w:tab/>
    </w:r>
    <w:r w:rsidR="00AA1A39">
      <w:tab/>
      <w:t xml:space="preserve">Page </w:t>
    </w:r>
    <w:r w:rsidR="00AA1A39">
      <w:fldChar w:fldCharType="begin"/>
    </w:r>
    <w:r w:rsidR="00AA1A39">
      <w:instrText xml:space="preserve"> PAGE   \* MERGEFORMAT </w:instrText>
    </w:r>
    <w:r w:rsidR="00AA1A39">
      <w:fldChar w:fldCharType="separate"/>
    </w:r>
    <w:r w:rsidR="001C0881">
      <w:rPr>
        <w:noProof/>
      </w:rPr>
      <w:t>1</w:t>
    </w:r>
    <w:r w:rsidR="00AA1A39">
      <w:fldChar w:fldCharType="end"/>
    </w:r>
  </w:p>
  <w:p w14:paraId="5DFC4D48" w14:textId="77777777" w:rsidR="00AA1A39" w:rsidRDefault="00AA1A39">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1646EE" w14:textId="77777777" w:rsidR="00E43C34" w:rsidRDefault="00E43C34">
      <w:pPr>
        <w:spacing w:before="0"/>
      </w:pPr>
      <w:r>
        <w:separator/>
      </w:r>
    </w:p>
  </w:footnote>
  <w:footnote w:type="continuationSeparator" w:id="0">
    <w:p w14:paraId="4D10EA6E" w14:textId="77777777" w:rsidR="00E43C34" w:rsidRDefault="00E43C34">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77F8"/>
    <w:multiLevelType w:val="hybridMultilevel"/>
    <w:tmpl w:val="781E9EAE"/>
    <w:lvl w:ilvl="0" w:tplc="1500F274">
      <w:start w:val="1"/>
      <w:numFmt w:val="bullet"/>
      <w:lvlText w:val="•"/>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9C5664"/>
    <w:multiLevelType w:val="hybridMultilevel"/>
    <w:tmpl w:val="1A30E1C4"/>
    <w:lvl w:ilvl="0" w:tplc="DA322FBE">
      <w:start w:val="1"/>
      <w:numFmt w:val="bullet"/>
      <w:lvlText w:val=""/>
      <w:lvlJc w:val="left"/>
      <w:pPr>
        <w:tabs>
          <w:tab w:val="num" w:pos="720"/>
        </w:tabs>
        <w:ind w:left="720" w:hanging="360"/>
      </w:pPr>
      <w:rPr>
        <w:rFonts w:ascii="Wingdings" w:hAnsi="Wingdings" w:hint="default"/>
      </w:rPr>
    </w:lvl>
    <w:lvl w:ilvl="1" w:tplc="0EAAE4F4">
      <w:start w:val="1219"/>
      <w:numFmt w:val="bullet"/>
      <w:lvlText w:val=""/>
      <w:lvlJc w:val="left"/>
      <w:pPr>
        <w:tabs>
          <w:tab w:val="num" w:pos="1440"/>
        </w:tabs>
        <w:ind w:left="1440" w:hanging="360"/>
      </w:pPr>
      <w:rPr>
        <w:rFonts w:ascii="Wingdings" w:hAnsi="Wingdings" w:hint="default"/>
      </w:rPr>
    </w:lvl>
    <w:lvl w:ilvl="2" w:tplc="01544D94">
      <w:start w:val="1219"/>
      <w:numFmt w:val="bullet"/>
      <w:lvlText w:val=""/>
      <w:lvlJc w:val="left"/>
      <w:pPr>
        <w:tabs>
          <w:tab w:val="num" w:pos="2160"/>
        </w:tabs>
        <w:ind w:left="2160" w:hanging="360"/>
      </w:pPr>
      <w:rPr>
        <w:rFonts w:ascii="Wingdings" w:hAnsi="Wingdings" w:hint="default"/>
      </w:rPr>
    </w:lvl>
    <w:lvl w:ilvl="3" w:tplc="83F60898">
      <w:start w:val="1219"/>
      <w:numFmt w:val="bullet"/>
      <w:lvlText w:val=""/>
      <w:lvlJc w:val="left"/>
      <w:pPr>
        <w:tabs>
          <w:tab w:val="num" w:pos="2880"/>
        </w:tabs>
        <w:ind w:left="2880" w:hanging="360"/>
      </w:pPr>
      <w:rPr>
        <w:rFonts w:ascii="Wingdings" w:hAnsi="Wingdings" w:hint="default"/>
      </w:rPr>
    </w:lvl>
    <w:lvl w:ilvl="4" w:tplc="0E5AD8F8">
      <w:start w:val="1219"/>
      <w:numFmt w:val="bullet"/>
      <w:lvlText w:val=""/>
      <w:lvlJc w:val="left"/>
      <w:pPr>
        <w:tabs>
          <w:tab w:val="num" w:pos="3600"/>
        </w:tabs>
        <w:ind w:left="3600" w:hanging="360"/>
      </w:pPr>
      <w:rPr>
        <w:rFonts w:ascii="Wingdings" w:hAnsi="Wingdings" w:hint="default"/>
      </w:rPr>
    </w:lvl>
    <w:lvl w:ilvl="5" w:tplc="472CC3BE" w:tentative="1">
      <w:start w:val="1"/>
      <w:numFmt w:val="bullet"/>
      <w:lvlText w:val=""/>
      <w:lvlJc w:val="left"/>
      <w:pPr>
        <w:tabs>
          <w:tab w:val="num" w:pos="4320"/>
        </w:tabs>
        <w:ind w:left="4320" w:hanging="360"/>
      </w:pPr>
      <w:rPr>
        <w:rFonts w:ascii="Wingdings" w:hAnsi="Wingdings" w:hint="default"/>
      </w:rPr>
    </w:lvl>
    <w:lvl w:ilvl="6" w:tplc="C0CAA3B6" w:tentative="1">
      <w:start w:val="1"/>
      <w:numFmt w:val="bullet"/>
      <w:lvlText w:val=""/>
      <w:lvlJc w:val="left"/>
      <w:pPr>
        <w:tabs>
          <w:tab w:val="num" w:pos="5040"/>
        </w:tabs>
        <w:ind w:left="5040" w:hanging="360"/>
      </w:pPr>
      <w:rPr>
        <w:rFonts w:ascii="Wingdings" w:hAnsi="Wingdings" w:hint="default"/>
      </w:rPr>
    </w:lvl>
    <w:lvl w:ilvl="7" w:tplc="1E30704A" w:tentative="1">
      <w:start w:val="1"/>
      <w:numFmt w:val="bullet"/>
      <w:lvlText w:val=""/>
      <w:lvlJc w:val="left"/>
      <w:pPr>
        <w:tabs>
          <w:tab w:val="num" w:pos="5760"/>
        </w:tabs>
        <w:ind w:left="5760" w:hanging="360"/>
      </w:pPr>
      <w:rPr>
        <w:rFonts w:ascii="Wingdings" w:hAnsi="Wingdings" w:hint="default"/>
      </w:rPr>
    </w:lvl>
    <w:lvl w:ilvl="8" w:tplc="405C5BE8" w:tentative="1">
      <w:start w:val="1"/>
      <w:numFmt w:val="bullet"/>
      <w:lvlText w:val=""/>
      <w:lvlJc w:val="left"/>
      <w:pPr>
        <w:tabs>
          <w:tab w:val="num" w:pos="6480"/>
        </w:tabs>
        <w:ind w:left="6480" w:hanging="360"/>
      </w:pPr>
      <w:rPr>
        <w:rFonts w:ascii="Wingdings" w:hAnsi="Wingdings" w:hint="default"/>
      </w:rPr>
    </w:lvl>
  </w:abstractNum>
  <w:abstractNum w:abstractNumId="2">
    <w:nsid w:val="06506E4E"/>
    <w:multiLevelType w:val="hybridMultilevel"/>
    <w:tmpl w:val="F2983A4A"/>
    <w:lvl w:ilvl="0" w:tplc="A7E4778A">
      <w:start w:val="1"/>
      <w:numFmt w:val="bullet"/>
      <w:lvlText w:val=""/>
      <w:lvlJc w:val="left"/>
      <w:pPr>
        <w:tabs>
          <w:tab w:val="num" w:pos="720"/>
        </w:tabs>
        <w:ind w:left="720" w:hanging="360"/>
      </w:pPr>
      <w:rPr>
        <w:rFonts w:ascii="Wingdings" w:hAnsi="Wingdings" w:hint="default"/>
      </w:rPr>
    </w:lvl>
    <w:lvl w:ilvl="1" w:tplc="7B9476AC" w:tentative="1">
      <w:start w:val="1"/>
      <w:numFmt w:val="bullet"/>
      <w:lvlText w:val=""/>
      <w:lvlJc w:val="left"/>
      <w:pPr>
        <w:tabs>
          <w:tab w:val="num" w:pos="1440"/>
        </w:tabs>
        <w:ind w:left="1440" w:hanging="360"/>
      </w:pPr>
      <w:rPr>
        <w:rFonts w:ascii="Wingdings" w:hAnsi="Wingdings" w:hint="default"/>
      </w:rPr>
    </w:lvl>
    <w:lvl w:ilvl="2" w:tplc="1C068F4A" w:tentative="1">
      <w:start w:val="1"/>
      <w:numFmt w:val="bullet"/>
      <w:lvlText w:val=""/>
      <w:lvlJc w:val="left"/>
      <w:pPr>
        <w:tabs>
          <w:tab w:val="num" w:pos="2160"/>
        </w:tabs>
        <w:ind w:left="2160" w:hanging="360"/>
      </w:pPr>
      <w:rPr>
        <w:rFonts w:ascii="Wingdings" w:hAnsi="Wingdings" w:hint="default"/>
      </w:rPr>
    </w:lvl>
    <w:lvl w:ilvl="3" w:tplc="6C602E90" w:tentative="1">
      <w:start w:val="1"/>
      <w:numFmt w:val="bullet"/>
      <w:lvlText w:val=""/>
      <w:lvlJc w:val="left"/>
      <w:pPr>
        <w:tabs>
          <w:tab w:val="num" w:pos="2880"/>
        </w:tabs>
        <w:ind w:left="2880" w:hanging="360"/>
      </w:pPr>
      <w:rPr>
        <w:rFonts w:ascii="Wingdings" w:hAnsi="Wingdings" w:hint="default"/>
      </w:rPr>
    </w:lvl>
    <w:lvl w:ilvl="4" w:tplc="B958F892" w:tentative="1">
      <w:start w:val="1"/>
      <w:numFmt w:val="bullet"/>
      <w:lvlText w:val=""/>
      <w:lvlJc w:val="left"/>
      <w:pPr>
        <w:tabs>
          <w:tab w:val="num" w:pos="3600"/>
        </w:tabs>
        <w:ind w:left="3600" w:hanging="360"/>
      </w:pPr>
      <w:rPr>
        <w:rFonts w:ascii="Wingdings" w:hAnsi="Wingdings" w:hint="default"/>
      </w:rPr>
    </w:lvl>
    <w:lvl w:ilvl="5" w:tplc="89C865D2" w:tentative="1">
      <w:start w:val="1"/>
      <w:numFmt w:val="bullet"/>
      <w:lvlText w:val=""/>
      <w:lvlJc w:val="left"/>
      <w:pPr>
        <w:tabs>
          <w:tab w:val="num" w:pos="4320"/>
        </w:tabs>
        <w:ind w:left="4320" w:hanging="360"/>
      </w:pPr>
      <w:rPr>
        <w:rFonts w:ascii="Wingdings" w:hAnsi="Wingdings" w:hint="default"/>
      </w:rPr>
    </w:lvl>
    <w:lvl w:ilvl="6" w:tplc="9CBA0AAA" w:tentative="1">
      <w:start w:val="1"/>
      <w:numFmt w:val="bullet"/>
      <w:lvlText w:val=""/>
      <w:lvlJc w:val="left"/>
      <w:pPr>
        <w:tabs>
          <w:tab w:val="num" w:pos="5040"/>
        </w:tabs>
        <w:ind w:left="5040" w:hanging="360"/>
      </w:pPr>
      <w:rPr>
        <w:rFonts w:ascii="Wingdings" w:hAnsi="Wingdings" w:hint="default"/>
      </w:rPr>
    </w:lvl>
    <w:lvl w:ilvl="7" w:tplc="5634687C" w:tentative="1">
      <w:start w:val="1"/>
      <w:numFmt w:val="bullet"/>
      <w:lvlText w:val=""/>
      <w:lvlJc w:val="left"/>
      <w:pPr>
        <w:tabs>
          <w:tab w:val="num" w:pos="5760"/>
        </w:tabs>
        <w:ind w:left="5760" w:hanging="360"/>
      </w:pPr>
      <w:rPr>
        <w:rFonts w:ascii="Wingdings" w:hAnsi="Wingdings" w:hint="default"/>
      </w:rPr>
    </w:lvl>
    <w:lvl w:ilvl="8" w:tplc="C5168480" w:tentative="1">
      <w:start w:val="1"/>
      <w:numFmt w:val="bullet"/>
      <w:lvlText w:val=""/>
      <w:lvlJc w:val="left"/>
      <w:pPr>
        <w:tabs>
          <w:tab w:val="num" w:pos="6480"/>
        </w:tabs>
        <w:ind w:left="6480" w:hanging="360"/>
      </w:pPr>
      <w:rPr>
        <w:rFonts w:ascii="Wingdings" w:hAnsi="Wingdings" w:hint="default"/>
      </w:rPr>
    </w:lvl>
  </w:abstractNum>
  <w:abstractNum w:abstractNumId="3">
    <w:nsid w:val="08F2584A"/>
    <w:multiLevelType w:val="hybridMultilevel"/>
    <w:tmpl w:val="947278AE"/>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0AB33202"/>
    <w:multiLevelType w:val="hybridMultilevel"/>
    <w:tmpl w:val="7CF2F7AC"/>
    <w:lvl w:ilvl="0" w:tplc="1500F274">
      <w:start w:val="1"/>
      <w:numFmt w:val="bullet"/>
      <w:lvlText w:val="•"/>
      <w:lvlJc w:val="left"/>
      <w:pPr>
        <w:tabs>
          <w:tab w:val="num" w:pos="720"/>
        </w:tabs>
        <w:ind w:left="720" w:hanging="360"/>
      </w:pPr>
      <w:rPr>
        <w:rFonts w:ascii="Arial" w:hAnsi="Arial" w:hint="default"/>
      </w:rPr>
    </w:lvl>
    <w:lvl w:ilvl="1" w:tplc="D0A02ADC" w:tentative="1">
      <w:start w:val="1"/>
      <w:numFmt w:val="bullet"/>
      <w:lvlText w:val="•"/>
      <w:lvlJc w:val="left"/>
      <w:pPr>
        <w:tabs>
          <w:tab w:val="num" w:pos="1440"/>
        </w:tabs>
        <w:ind w:left="1440" w:hanging="360"/>
      </w:pPr>
      <w:rPr>
        <w:rFonts w:ascii="Arial" w:hAnsi="Arial" w:hint="default"/>
      </w:rPr>
    </w:lvl>
    <w:lvl w:ilvl="2" w:tplc="7DAE0E08" w:tentative="1">
      <w:start w:val="1"/>
      <w:numFmt w:val="bullet"/>
      <w:lvlText w:val="•"/>
      <w:lvlJc w:val="left"/>
      <w:pPr>
        <w:tabs>
          <w:tab w:val="num" w:pos="2160"/>
        </w:tabs>
        <w:ind w:left="2160" w:hanging="360"/>
      </w:pPr>
      <w:rPr>
        <w:rFonts w:ascii="Arial" w:hAnsi="Arial" w:hint="default"/>
      </w:rPr>
    </w:lvl>
    <w:lvl w:ilvl="3" w:tplc="89587396" w:tentative="1">
      <w:start w:val="1"/>
      <w:numFmt w:val="bullet"/>
      <w:lvlText w:val="•"/>
      <w:lvlJc w:val="left"/>
      <w:pPr>
        <w:tabs>
          <w:tab w:val="num" w:pos="2880"/>
        </w:tabs>
        <w:ind w:left="2880" w:hanging="360"/>
      </w:pPr>
      <w:rPr>
        <w:rFonts w:ascii="Arial" w:hAnsi="Arial" w:hint="default"/>
      </w:rPr>
    </w:lvl>
    <w:lvl w:ilvl="4" w:tplc="B9EE5D10" w:tentative="1">
      <w:start w:val="1"/>
      <w:numFmt w:val="bullet"/>
      <w:lvlText w:val="•"/>
      <w:lvlJc w:val="left"/>
      <w:pPr>
        <w:tabs>
          <w:tab w:val="num" w:pos="3600"/>
        </w:tabs>
        <w:ind w:left="3600" w:hanging="360"/>
      </w:pPr>
      <w:rPr>
        <w:rFonts w:ascii="Arial" w:hAnsi="Arial" w:hint="default"/>
      </w:rPr>
    </w:lvl>
    <w:lvl w:ilvl="5" w:tplc="9ADA3A1E" w:tentative="1">
      <w:start w:val="1"/>
      <w:numFmt w:val="bullet"/>
      <w:lvlText w:val="•"/>
      <w:lvlJc w:val="left"/>
      <w:pPr>
        <w:tabs>
          <w:tab w:val="num" w:pos="4320"/>
        </w:tabs>
        <w:ind w:left="4320" w:hanging="360"/>
      </w:pPr>
      <w:rPr>
        <w:rFonts w:ascii="Arial" w:hAnsi="Arial" w:hint="default"/>
      </w:rPr>
    </w:lvl>
    <w:lvl w:ilvl="6" w:tplc="0C4ABA9C" w:tentative="1">
      <w:start w:val="1"/>
      <w:numFmt w:val="bullet"/>
      <w:lvlText w:val="•"/>
      <w:lvlJc w:val="left"/>
      <w:pPr>
        <w:tabs>
          <w:tab w:val="num" w:pos="5040"/>
        </w:tabs>
        <w:ind w:left="5040" w:hanging="360"/>
      </w:pPr>
      <w:rPr>
        <w:rFonts w:ascii="Arial" w:hAnsi="Arial" w:hint="default"/>
      </w:rPr>
    </w:lvl>
    <w:lvl w:ilvl="7" w:tplc="74A2DF28" w:tentative="1">
      <w:start w:val="1"/>
      <w:numFmt w:val="bullet"/>
      <w:lvlText w:val="•"/>
      <w:lvlJc w:val="left"/>
      <w:pPr>
        <w:tabs>
          <w:tab w:val="num" w:pos="5760"/>
        </w:tabs>
        <w:ind w:left="5760" w:hanging="360"/>
      </w:pPr>
      <w:rPr>
        <w:rFonts w:ascii="Arial" w:hAnsi="Arial" w:hint="default"/>
      </w:rPr>
    </w:lvl>
    <w:lvl w:ilvl="8" w:tplc="91B2C664" w:tentative="1">
      <w:start w:val="1"/>
      <w:numFmt w:val="bullet"/>
      <w:lvlText w:val="•"/>
      <w:lvlJc w:val="left"/>
      <w:pPr>
        <w:tabs>
          <w:tab w:val="num" w:pos="6480"/>
        </w:tabs>
        <w:ind w:left="6480" w:hanging="360"/>
      </w:pPr>
      <w:rPr>
        <w:rFonts w:ascii="Arial" w:hAnsi="Arial" w:hint="default"/>
      </w:rPr>
    </w:lvl>
  </w:abstractNum>
  <w:abstractNum w:abstractNumId="5">
    <w:nsid w:val="103D1AB5"/>
    <w:multiLevelType w:val="hybridMultilevel"/>
    <w:tmpl w:val="807216CC"/>
    <w:lvl w:ilvl="0" w:tplc="04090001">
      <w:start w:val="1"/>
      <w:numFmt w:val="bullet"/>
      <w:lvlText w:val=""/>
      <w:lvlJc w:val="left"/>
      <w:pPr>
        <w:tabs>
          <w:tab w:val="num" w:pos="720"/>
        </w:tabs>
        <w:ind w:left="720" w:hanging="360"/>
      </w:pPr>
      <w:rPr>
        <w:rFonts w:ascii="Symbol" w:hAnsi="Symbol" w:hint="default"/>
      </w:rPr>
    </w:lvl>
    <w:lvl w:ilvl="1" w:tplc="7B9476AC" w:tentative="1">
      <w:start w:val="1"/>
      <w:numFmt w:val="bullet"/>
      <w:lvlText w:val=""/>
      <w:lvlJc w:val="left"/>
      <w:pPr>
        <w:tabs>
          <w:tab w:val="num" w:pos="1440"/>
        </w:tabs>
        <w:ind w:left="1440" w:hanging="360"/>
      </w:pPr>
      <w:rPr>
        <w:rFonts w:ascii="Wingdings" w:hAnsi="Wingdings" w:hint="default"/>
      </w:rPr>
    </w:lvl>
    <w:lvl w:ilvl="2" w:tplc="1C068F4A" w:tentative="1">
      <w:start w:val="1"/>
      <w:numFmt w:val="bullet"/>
      <w:lvlText w:val=""/>
      <w:lvlJc w:val="left"/>
      <w:pPr>
        <w:tabs>
          <w:tab w:val="num" w:pos="2160"/>
        </w:tabs>
        <w:ind w:left="2160" w:hanging="360"/>
      </w:pPr>
      <w:rPr>
        <w:rFonts w:ascii="Wingdings" w:hAnsi="Wingdings" w:hint="default"/>
      </w:rPr>
    </w:lvl>
    <w:lvl w:ilvl="3" w:tplc="6C602E90" w:tentative="1">
      <w:start w:val="1"/>
      <w:numFmt w:val="bullet"/>
      <w:lvlText w:val=""/>
      <w:lvlJc w:val="left"/>
      <w:pPr>
        <w:tabs>
          <w:tab w:val="num" w:pos="2880"/>
        </w:tabs>
        <w:ind w:left="2880" w:hanging="360"/>
      </w:pPr>
      <w:rPr>
        <w:rFonts w:ascii="Wingdings" w:hAnsi="Wingdings" w:hint="default"/>
      </w:rPr>
    </w:lvl>
    <w:lvl w:ilvl="4" w:tplc="B958F892" w:tentative="1">
      <w:start w:val="1"/>
      <w:numFmt w:val="bullet"/>
      <w:lvlText w:val=""/>
      <w:lvlJc w:val="left"/>
      <w:pPr>
        <w:tabs>
          <w:tab w:val="num" w:pos="3600"/>
        </w:tabs>
        <w:ind w:left="3600" w:hanging="360"/>
      </w:pPr>
      <w:rPr>
        <w:rFonts w:ascii="Wingdings" w:hAnsi="Wingdings" w:hint="default"/>
      </w:rPr>
    </w:lvl>
    <w:lvl w:ilvl="5" w:tplc="89C865D2" w:tentative="1">
      <w:start w:val="1"/>
      <w:numFmt w:val="bullet"/>
      <w:lvlText w:val=""/>
      <w:lvlJc w:val="left"/>
      <w:pPr>
        <w:tabs>
          <w:tab w:val="num" w:pos="4320"/>
        </w:tabs>
        <w:ind w:left="4320" w:hanging="360"/>
      </w:pPr>
      <w:rPr>
        <w:rFonts w:ascii="Wingdings" w:hAnsi="Wingdings" w:hint="default"/>
      </w:rPr>
    </w:lvl>
    <w:lvl w:ilvl="6" w:tplc="9CBA0AAA" w:tentative="1">
      <w:start w:val="1"/>
      <w:numFmt w:val="bullet"/>
      <w:lvlText w:val=""/>
      <w:lvlJc w:val="left"/>
      <w:pPr>
        <w:tabs>
          <w:tab w:val="num" w:pos="5040"/>
        </w:tabs>
        <w:ind w:left="5040" w:hanging="360"/>
      </w:pPr>
      <w:rPr>
        <w:rFonts w:ascii="Wingdings" w:hAnsi="Wingdings" w:hint="default"/>
      </w:rPr>
    </w:lvl>
    <w:lvl w:ilvl="7" w:tplc="5634687C" w:tentative="1">
      <w:start w:val="1"/>
      <w:numFmt w:val="bullet"/>
      <w:lvlText w:val=""/>
      <w:lvlJc w:val="left"/>
      <w:pPr>
        <w:tabs>
          <w:tab w:val="num" w:pos="5760"/>
        </w:tabs>
        <w:ind w:left="5760" w:hanging="360"/>
      </w:pPr>
      <w:rPr>
        <w:rFonts w:ascii="Wingdings" w:hAnsi="Wingdings" w:hint="default"/>
      </w:rPr>
    </w:lvl>
    <w:lvl w:ilvl="8" w:tplc="C5168480" w:tentative="1">
      <w:start w:val="1"/>
      <w:numFmt w:val="bullet"/>
      <w:lvlText w:val=""/>
      <w:lvlJc w:val="left"/>
      <w:pPr>
        <w:tabs>
          <w:tab w:val="num" w:pos="6480"/>
        </w:tabs>
        <w:ind w:left="6480" w:hanging="360"/>
      </w:pPr>
      <w:rPr>
        <w:rFonts w:ascii="Wingdings" w:hAnsi="Wingdings" w:hint="default"/>
      </w:rPr>
    </w:lvl>
  </w:abstractNum>
  <w:abstractNum w:abstractNumId="6">
    <w:nsid w:val="159950B0"/>
    <w:multiLevelType w:val="multilevel"/>
    <w:tmpl w:val="4B90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EC55BB"/>
    <w:multiLevelType w:val="hybridMultilevel"/>
    <w:tmpl w:val="7E282514"/>
    <w:lvl w:ilvl="0" w:tplc="CA22FB4C">
      <w:start w:val="1"/>
      <w:numFmt w:val="bullet"/>
      <w:lvlText w:val="•"/>
      <w:lvlJc w:val="left"/>
      <w:pPr>
        <w:tabs>
          <w:tab w:val="num" w:pos="720"/>
        </w:tabs>
        <w:ind w:left="720" w:hanging="360"/>
      </w:pPr>
      <w:rPr>
        <w:rFonts w:ascii="Arial" w:hAnsi="Arial" w:hint="default"/>
      </w:rPr>
    </w:lvl>
    <w:lvl w:ilvl="1" w:tplc="37C4A994" w:tentative="1">
      <w:start w:val="1"/>
      <w:numFmt w:val="bullet"/>
      <w:lvlText w:val="•"/>
      <w:lvlJc w:val="left"/>
      <w:pPr>
        <w:tabs>
          <w:tab w:val="num" w:pos="1440"/>
        </w:tabs>
        <w:ind w:left="1440" w:hanging="360"/>
      </w:pPr>
      <w:rPr>
        <w:rFonts w:ascii="Arial" w:hAnsi="Arial" w:hint="default"/>
      </w:rPr>
    </w:lvl>
    <w:lvl w:ilvl="2" w:tplc="0D98DA84" w:tentative="1">
      <w:start w:val="1"/>
      <w:numFmt w:val="bullet"/>
      <w:lvlText w:val="•"/>
      <w:lvlJc w:val="left"/>
      <w:pPr>
        <w:tabs>
          <w:tab w:val="num" w:pos="2160"/>
        </w:tabs>
        <w:ind w:left="2160" w:hanging="360"/>
      </w:pPr>
      <w:rPr>
        <w:rFonts w:ascii="Arial" w:hAnsi="Arial" w:hint="default"/>
      </w:rPr>
    </w:lvl>
    <w:lvl w:ilvl="3" w:tplc="BD6A3FEC" w:tentative="1">
      <w:start w:val="1"/>
      <w:numFmt w:val="bullet"/>
      <w:lvlText w:val="•"/>
      <w:lvlJc w:val="left"/>
      <w:pPr>
        <w:tabs>
          <w:tab w:val="num" w:pos="2880"/>
        </w:tabs>
        <w:ind w:left="2880" w:hanging="360"/>
      </w:pPr>
      <w:rPr>
        <w:rFonts w:ascii="Arial" w:hAnsi="Arial" w:hint="default"/>
      </w:rPr>
    </w:lvl>
    <w:lvl w:ilvl="4" w:tplc="C28E6C14" w:tentative="1">
      <w:start w:val="1"/>
      <w:numFmt w:val="bullet"/>
      <w:lvlText w:val="•"/>
      <w:lvlJc w:val="left"/>
      <w:pPr>
        <w:tabs>
          <w:tab w:val="num" w:pos="3600"/>
        </w:tabs>
        <w:ind w:left="3600" w:hanging="360"/>
      </w:pPr>
      <w:rPr>
        <w:rFonts w:ascii="Arial" w:hAnsi="Arial" w:hint="default"/>
      </w:rPr>
    </w:lvl>
    <w:lvl w:ilvl="5" w:tplc="ACA85DC6" w:tentative="1">
      <w:start w:val="1"/>
      <w:numFmt w:val="bullet"/>
      <w:lvlText w:val="•"/>
      <w:lvlJc w:val="left"/>
      <w:pPr>
        <w:tabs>
          <w:tab w:val="num" w:pos="4320"/>
        </w:tabs>
        <w:ind w:left="4320" w:hanging="360"/>
      </w:pPr>
      <w:rPr>
        <w:rFonts w:ascii="Arial" w:hAnsi="Arial" w:hint="default"/>
      </w:rPr>
    </w:lvl>
    <w:lvl w:ilvl="6" w:tplc="FC62DD00" w:tentative="1">
      <w:start w:val="1"/>
      <w:numFmt w:val="bullet"/>
      <w:lvlText w:val="•"/>
      <w:lvlJc w:val="left"/>
      <w:pPr>
        <w:tabs>
          <w:tab w:val="num" w:pos="5040"/>
        </w:tabs>
        <w:ind w:left="5040" w:hanging="360"/>
      </w:pPr>
      <w:rPr>
        <w:rFonts w:ascii="Arial" w:hAnsi="Arial" w:hint="default"/>
      </w:rPr>
    </w:lvl>
    <w:lvl w:ilvl="7" w:tplc="CE7C27FC" w:tentative="1">
      <w:start w:val="1"/>
      <w:numFmt w:val="bullet"/>
      <w:lvlText w:val="•"/>
      <w:lvlJc w:val="left"/>
      <w:pPr>
        <w:tabs>
          <w:tab w:val="num" w:pos="5760"/>
        </w:tabs>
        <w:ind w:left="5760" w:hanging="360"/>
      </w:pPr>
      <w:rPr>
        <w:rFonts w:ascii="Arial" w:hAnsi="Arial" w:hint="default"/>
      </w:rPr>
    </w:lvl>
    <w:lvl w:ilvl="8" w:tplc="70B661D0" w:tentative="1">
      <w:start w:val="1"/>
      <w:numFmt w:val="bullet"/>
      <w:lvlText w:val="•"/>
      <w:lvlJc w:val="left"/>
      <w:pPr>
        <w:tabs>
          <w:tab w:val="num" w:pos="6480"/>
        </w:tabs>
        <w:ind w:left="6480" w:hanging="360"/>
      </w:pPr>
      <w:rPr>
        <w:rFonts w:ascii="Arial" w:hAnsi="Arial" w:hint="default"/>
      </w:rPr>
    </w:lvl>
  </w:abstractNum>
  <w:abstractNum w:abstractNumId="8">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7E7B81"/>
    <w:multiLevelType w:val="hybridMultilevel"/>
    <w:tmpl w:val="A7A0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D511DA"/>
    <w:multiLevelType w:val="hybridMultilevel"/>
    <w:tmpl w:val="2B9A2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0F220D"/>
    <w:multiLevelType w:val="multilevel"/>
    <w:tmpl w:val="EE12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44160A"/>
    <w:multiLevelType w:val="hybridMultilevel"/>
    <w:tmpl w:val="6A022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A2B38C1"/>
    <w:multiLevelType w:val="hybridMultilevel"/>
    <w:tmpl w:val="FF725C00"/>
    <w:lvl w:ilvl="0" w:tplc="09F8D938">
      <w:start w:val="1"/>
      <w:numFmt w:val="bullet"/>
      <w:lvlText w:val="•"/>
      <w:lvlJc w:val="left"/>
      <w:pPr>
        <w:tabs>
          <w:tab w:val="num" w:pos="720"/>
        </w:tabs>
        <w:ind w:left="720" w:hanging="360"/>
      </w:pPr>
      <w:rPr>
        <w:rFonts w:ascii="Arial" w:hAnsi="Arial" w:hint="default"/>
      </w:rPr>
    </w:lvl>
    <w:lvl w:ilvl="1" w:tplc="D5D61E58" w:tentative="1">
      <w:start w:val="1"/>
      <w:numFmt w:val="bullet"/>
      <w:lvlText w:val="•"/>
      <w:lvlJc w:val="left"/>
      <w:pPr>
        <w:tabs>
          <w:tab w:val="num" w:pos="1440"/>
        </w:tabs>
        <w:ind w:left="1440" w:hanging="360"/>
      </w:pPr>
      <w:rPr>
        <w:rFonts w:ascii="Arial" w:hAnsi="Arial" w:hint="default"/>
      </w:rPr>
    </w:lvl>
    <w:lvl w:ilvl="2" w:tplc="8B6088B4" w:tentative="1">
      <w:start w:val="1"/>
      <w:numFmt w:val="bullet"/>
      <w:lvlText w:val="•"/>
      <w:lvlJc w:val="left"/>
      <w:pPr>
        <w:tabs>
          <w:tab w:val="num" w:pos="2160"/>
        </w:tabs>
        <w:ind w:left="2160" w:hanging="360"/>
      </w:pPr>
      <w:rPr>
        <w:rFonts w:ascii="Arial" w:hAnsi="Arial" w:hint="default"/>
      </w:rPr>
    </w:lvl>
    <w:lvl w:ilvl="3" w:tplc="EADE0126" w:tentative="1">
      <w:start w:val="1"/>
      <w:numFmt w:val="bullet"/>
      <w:lvlText w:val="•"/>
      <w:lvlJc w:val="left"/>
      <w:pPr>
        <w:tabs>
          <w:tab w:val="num" w:pos="2880"/>
        </w:tabs>
        <w:ind w:left="2880" w:hanging="360"/>
      </w:pPr>
      <w:rPr>
        <w:rFonts w:ascii="Arial" w:hAnsi="Arial" w:hint="default"/>
      </w:rPr>
    </w:lvl>
    <w:lvl w:ilvl="4" w:tplc="5CE06D78" w:tentative="1">
      <w:start w:val="1"/>
      <w:numFmt w:val="bullet"/>
      <w:lvlText w:val="•"/>
      <w:lvlJc w:val="left"/>
      <w:pPr>
        <w:tabs>
          <w:tab w:val="num" w:pos="3600"/>
        </w:tabs>
        <w:ind w:left="3600" w:hanging="360"/>
      </w:pPr>
      <w:rPr>
        <w:rFonts w:ascii="Arial" w:hAnsi="Arial" w:hint="default"/>
      </w:rPr>
    </w:lvl>
    <w:lvl w:ilvl="5" w:tplc="271CB13C" w:tentative="1">
      <w:start w:val="1"/>
      <w:numFmt w:val="bullet"/>
      <w:lvlText w:val="•"/>
      <w:lvlJc w:val="left"/>
      <w:pPr>
        <w:tabs>
          <w:tab w:val="num" w:pos="4320"/>
        </w:tabs>
        <w:ind w:left="4320" w:hanging="360"/>
      </w:pPr>
      <w:rPr>
        <w:rFonts w:ascii="Arial" w:hAnsi="Arial" w:hint="default"/>
      </w:rPr>
    </w:lvl>
    <w:lvl w:ilvl="6" w:tplc="F05A3278" w:tentative="1">
      <w:start w:val="1"/>
      <w:numFmt w:val="bullet"/>
      <w:lvlText w:val="•"/>
      <w:lvlJc w:val="left"/>
      <w:pPr>
        <w:tabs>
          <w:tab w:val="num" w:pos="5040"/>
        </w:tabs>
        <w:ind w:left="5040" w:hanging="360"/>
      </w:pPr>
      <w:rPr>
        <w:rFonts w:ascii="Arial" w:hAnsi="Arial" w:hint="default"/>
      </w:rPr>
    </w:lvl>
    <w:lvl w:ilvl="7" w:tplc="AA0C1318" w:tentative="1">
      <w:start w:val="1"/>
      <w:numFmt w:val="bullet"/>
      <w:lvlText w:val="•"/>
      <w:lvlJc w:val="left"/>
      <w:pPr>
        <w:tabs>
          <w:tab w:val="num" w:pos="5760"/>
        </w:tabs>
        <w:ind w:left="5760" w:hanging="360"/>
      </w:pPr>
      <w:rPr>
        <w:rFonts w:ascii="Arial" w:hAnsi="Arial" w:hint="default"/>
      </w:rPr>
    </w:lvl>
    <w:lvl w:ilvl="8" w:tplc="F604AC32" w:tentative="1">
      <w:start w:val="1"/>
      <w:numFmt w:val="bullet"/>
      <w:lvlText w:val="•"/>
      <w:lvlJc w:val="left"/>
      <w:pPr>
        <w:tabs>
          <w:tab w:val="num" w:pos="6480"/>
        </w:tabs>
        <w:ind w:left="6480" w:hanging="360"/>
      </w:pPr>
      <w:rPr>
        <w:rFonts w:ascii="Arial" w:hAnsi="Arial" w:hint="default"/>
      </w:rPr>
    </w:lvl>
  </w:abstractNum>
  <w:abstractNum w:abstractNumId="14">
    <w:nsid w:val="3BC81FAA"/>
    <w:multiLevelType w:val="hybridMultilevel"/>
    <w:tmpl w:val="CB88946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nsid w:val="3DEA6F61"/>
    <w:multiLevelType w:val="hybridMultilevel"/>
    <w:tmpl w:val="64E8AA04"/>
    <w:lvl w:ilvl="0" w:tplc="F18E57B8">
      <w:start w:val="1"/>
      <w:numFmt w:val="bullet"/>
      <w:lvlText w:val="•"/>
      <w:lvlJc w:val="left"/>
      <w:pPr>
        <w:tabs>
          <w:tab w:val="num" w:pos="720"/>
        </w:tabs>
        <w:ind w:left="720" w:hanging="360"/>
      </w:pPr>
      <w:rPr>
        <w:rFonts w:ascii="Arial" w:hAnsi="Arial" w:hint="default"/>
      </w:rPr>
    </w:lvl>
    <w:lvl w:ilvl="1" w:tplc="C1E065D6" w:tentative="1">
      <w:start w:val="1"/>
      <w:numFmt w:val="bullet"/>
      <w:lvlText w:val="•"/>
      <w:lvlJc w:val="left"/>
      <w:pPr>
        <w:tabs>
          <w:tab w:val="num" w:pos="1440"/>
        </w:tabs>
        <w:ind w:left="1440" w:hanging="360"/>
      </w:pPr>
      <w:rPr>
        <w:rFonts w:ascii="Arial" w:hAnsi="Arial" w:hint="default"/>
      </w:rPr>
    </w:lvl>
    <w:lvl w:ilvl="2" w:tplc="4A40CC34" w:tentative="1">
      <w:start w:val="1"/>
      <w:numFmt w:val="bullet"/>
      <w:lvlText w:val="•"/>
      <w:lvlJc w:val="left"/>
      <w:pPr>
        <w:tabs>
          <w:tab w:val="num" w:pos="2160"/>
        </w:tabs>
        <w:ind w:left="2160" w:hanging="360"/>
      </w:pPr>
      <w:rPr>
        <w:rFonts w:ascii="Arial" w:hAnsi="Arial" w:hint="default"/>
      </w:rPr>
    </w:lvl>
    <w:lvl w:ilvl="3" w:tplc="5DA2672C" w:tentative="1">
      <w:start w:val="1"/>
      <w:numFmt w:val="bullet"/>
      <w:lvlText w:val="•"/>
      <w:lvlJc w:val="left"/>
      <w:pPr>
        <w:tabs>
          <w:tab w:val="num" w:pos="2880"/>
        </w:tabs>
        <w:ind w:left="2880" w:hanging="360"/>
      </w:pPr>
      <w:rPr>
        <w:rFonts w:ascii="Arial" w:hAnsi="Arial" w:hint="default"/>
      </w:rPr>
    </w:lvl>
    <w:lvl w:ilvl="4" w:tplc="5DEEF480" w:tentative="1">
      <w:start w:val="1"/>
      <w:numFmt w:val="bullet"/>
      <w:lvlText w:val="•"/>
      <w:lvlJc w:val="left"/>
      <w:pPr>
        <w:tabs>
          <w:tab w:val="num" w:pos="3600"/>
        </w:tabs>
        <w:ind w:left="3600" w:hanging="360"/>
      </w:pPr>
      <w:rPr>
        <w:rFonts w:ascii="Arial" w:hAnsi="Arial" w:hint="default"/>
      </w:rPr>
    </w:lvl>
    <w:lvl w:ilvl="5" w:tplc="72B4015C" w:tentative="1">
      <w:start w:val="1"/>
      <w:numFmt w:val="bullet"/>
      <w:lvlText w:val="•"/>
      <w:lvlJc w:val="left"/>
      <w:pPr>
        <w:tabs>
          <w:tab w:val="num" w:pos="4320"/>
        </w:tabs>
        <w:ind w:left="4320" w:hanging="360"/>
      </w:pPr>
      <w:rPr>
        <w:rFonts w:ascii="Arial" w:hAnsi="Arial" w:hint="default"/>
      </w:rPr>
    </w:lvl>
    <w:lvl w:ilvl="6" w:tplc="858008B4" w:tentative="1">
      <w:start w:val="1"/>
      <w:numFmt w:val="bullet"/>
      <w:lvlText w:val="•"/>
      <w:lvlJc w:val="left"/>
      <w:pPr>
        <w:tabs>
          <w:tab w:val="num" w:pos="5040"/>
        </w:tabs>
        <w:ind w:left="5040" w:hanging="360"/>
      </w:pPr>
      <w:rPr>
        <w:rFonts w:ascii="Arial" w:hAnsi="Arial" w:hint="default"/>
      </w:rPr>
    </w:lvl>
    <w:lvl w:ilvl="7" w:tplc="65F84934" w:tentative="1">
      <w:start w:val="1"/>
      <w:numFmt w:val="bullet"/>
      <w:lvlText w:val="•"/>
      <w:lvlJc w:val="left"/>
      <w:pPr>
        <w:tabs>
          <w:tab w:val="num" w:pos="5760"/>
        </w:tabs>
        <w:ind w:left="5760" w:hanging="360"/>
      </w:pPr>
      <w:rPr>
        <w:rFonts w:ascii="Arial" w:hAnsi="Arial" w:hint="default"/>
      </w:rPr>
    </w:lvl>
    <w:lvl w:ilvl="8" w:tplc="AACE49F4" w:tentative="1">
      <w:start w:val="1"/>
      <w:numFmt w:val="bullet"/>
      <w:lvlText w:val="•"/>
      <w:lvlJc w:val="left"/>
      <w:pPr>
        <w:tabs>
          <w:tab w:val="num" w:pos="6480"/>
        </w:tabs>
        <w:ind w:left="6480" w:hanging="360"/>
      </w:pPr>
      <w:rPr>
        <w:rFonts w:ascii="Arial" w:hAnsi="Arial" w:hint="default"/>
      </w:rPr>
    </w:lvl>
  </w:abstractNum>
  <w:abstractNum w:abstractNumId="16">
    <w:nsid w:val="49E80180"/>
    <w:multiLevelType w:val="hybridMultilevel"/>
    <w:tmpl w:val="83864BC4"/>
    <w:lvl w:ilvl="0" w:tplc="000E7AFC">
      <w:start w:val="1"/>
      <w:numFmt w:val="bullet"/>
      <w:lvlText w:val=""/>
      <w:lvlJc w:val="left"/>
      <w:pPr>
        <w:tabs>
          <w:tab w:val="num" w:pos="720"/>
        </w:tabs>
        <w:ind w:left="720" w:hanging="360"/>
      </w:pPr>
      <w:rPr>
        <w:rFonts w:ascii="Wingdings" w:hAnsi="Wingdings" w:hint="default"/>
      </w:rPr>
    </w:lvl>
    <w:lvl w:ilvl="1" w:tplc="AFAAA736">
      <w:start w:val="705"/>
      <w:numFmt w:val="bullet"/>
      <w:lvlText w:val=""/>
      <w:lvlJc w:val="left"/>
      <w:pPr>
        <w:tabs>
          <w:tab w:val="num" w:pos="1440"/>
        </w:tabs>
        <w:ind w:left="1440" w:hanging="360"/>
      </w:pPr>
      <w:rPr>
        <w:rFonts w:ascii="Wingdings" w:hAnsi="Wingdings" w:hint="default"/>
      </w:rPr>
    </w:lvl>
    <w:lvl w:ilvl="2" w:tplc="560C8B86">
      <w:start w:val="705"/>
      <w:numFmt w:val="bullet"/>
      <w:lvlText w:val=""/>
      <w:lvlJc w:val="left"/>
      <w:pPr>
        <w:tabs>
          <w:tab w:val="num" w:pos="2160"/>
        </w:tabs>
        <w:ind w:left="2160" w:hanging="360"/>
      </w:pPr>
      <w:rPr>
        <w:rFonts w:ascii="Wingdings" w:hAnsi="Wingdings" w:hint="default"/>
      </w:rPr>
    </w:lvl>
    <w:lvl w:ilvl="3" w:tplc="24A083FE">
      <w:start w:val="1"/>
      <w:numFmt w:val="bullet"/>
      <w:lvlText w:val=""/>
      <w:lvlJc w:val="left"/>
      <w:pPr>
        <w:tabs>
          <w:tab w:val="num" w:pos="2880"/>
        </w:tabs>
        <w:ind w:left="2880" w:hanging="360"/>
      </w:pPr>
      <w:rPr>
        <w:rFonts w:ascii="Wingdings" w:hAnsi="Wingdings" w:hint="default"/>
      </w:rPr>
    </w:lvl>
    <w:lvl w:ilvl="4" w:tplc="2E4C7D40">
      <w:start w:val="1"/>
      <w:numFmt w:val="bullet"/>
      <w:lvlText w:val=""/>
      <w:lvlJc w:val="left"/>
      <w:pPr>
        <w:tabs>
          <w:tab w:val="num" w:pos="3600"/>
        </w:tabs>
        <w:ind w:left="3600" w:hanging="360"/>
      </w:pPr>
      <w:rPr>
        <w:rFonts w:ascii="Wingdings" w:hAnsi="Wingdings" w:hint="default"/>
      </w:rPr>
    </w:lvl>
    <w:lvl w:ilvl="5" w:tplc="94A030DC">
      <w:start w:val="1"/>
      <w:numFmt w:val="bullet"/>
      <w:lvlText w:val=""/>
      <w:lvlJc w:val="left"/>
      <w:pPr>
        <w:tabs>
          <w:tab w:val="num" w:pos="4320"/>
        </w:tabs>
        <w:ind w:left="4320" w:hanging="360"/>
      </w:pPr>
      <w:rPr>
        <w:rFonts w:ascii="Wingdings" w:hAnsi="Wingdings" w:hint="default"/>
      </w:rPr>
    </w:lvl>
    <w:lvl w:ilvl="6" w:tplc="E416C640">
      <w:start w:val="1"/>
      <w:numFmt w:val="bullet"/>
      <w:lvlText w:val=""/>
      <w:lvlJc w:val="left"/>
      <w:pPr>
        <w:tabs>
          <w:tab w:val="num" w:pos="5040"/>
        </w:tabs>
        <w:ind w:left="5040" w:hanging="360"/>
      </w:pPr>
      <w:rPr>
        <w:rFonts w:ascii="Wingdings" w:hAnsi="Wingdings" w:hint="default"/>
      </w:rPr>
    </w:lvl>
    <w:lvl w:ilvl="7" w:tplc="23FA89FA">
      <w:start w:val="1"/>
      <w:numFmt w:val="bullet"/>
      <w:lvlText w:val=""/>
      <w:lvlJc w:val="left"/>
      <w:pPr>
        <w:tabs>
          <w:tab w:val="num" w:pos="5760"/>
        </w:tabs>
        <w:ind w:left="5760" w:hanging="360"/>
      </w:pPr>
      <w:rPr>
        <w:rFonts w:ascii="Wingdings" w:hAnsi="Wingdings" w:hint="default"/>
      </w:rPr>
    </w:lvl>
    <w:lvl w:ilvl="8" w:tplc="A9BAD39A" w:tentative="1">
      <w:start w:val="1"/>
      <w:numFmt w:val="bullet"/>
      <w:lvlText w:val=""/>
      <w:lvlJc w:val="left"/>
      <w:pPr>
        <w:tabs>
          <w:tab w:val="num" w:pos="6480"/>
        </w:tabs>
        <w:ind w:left="6480" w:hanging="360"/>
      </w:pPr>
      <w:rPr>
        <w:rFonts w:ascii="Wingdings" w:hAnsi="Wingdings" w:hint="default"/>
      </w:rPr>
    </w:lvl>
  </w:abstractNum>
  <w:abstractNum w:abstractNumId="17">
    <w:nsid w:val="643347C2"/>
    <w:multiLevelType w:val="hybridMultilevel"/>
    <w:tmpl w:val="2CBEFB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5360B0C"/>
    <w:multiLevelType w:val="hybridMultilevel"/>
    <w:tmpl w:val="83FE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45246B"/>
    <w:multiLevelType w:val="hybridMultilevel"/>
    <w:tmpl w:val="F88CC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723E16"/>
    <w:multiLevelType w:val="hybridMultilevel"/>
    <w:tmpl w:val="4B883352"/>
    <w:lvl w:ilvl="0" w:tplc="2182ECD2">
      <w:start w:val="1"/>
      <w:numFmt w:val="bullet"/>
      <w:lvlText w:val=""/>
      <w:lvlJc w:val="left"/>
      <w:pPr>
        <w:tabs>
          <w:tab w:val="num" w:pos="720"/>
        </w:tabs>
        <w:ind w:left="720" w:hanging="360"/>
      </w:pPr>
      <w:rPr>
        <w:rFonts w:ascii="Wingdings" w:hAnsi="Wingdings" w:hint="default"/>
      </w:rPr>
    </w:lvl>
    <w:lvl w:ilvl="1" w:tplc="DCC4DBB2" w:tentative="1">
      <w:start w:val="1"/>
      <w:numFmt w:val="bullet"/>
      <w:lvlText w:val=""/>
      <w:lvlJc w:val="left"/>
      <w:pPr>
        <w:tabs>
          <w:tab w:val="num" w:pos="1440"/>
        </w:tabs>
        <w:ind w:left="1440" w:hanging="360"/>
      </w:pPr>
      <w:rPr>
        <w:rFonts w:ascii="Wingdings" w:hAnsi="Wingdings" w:hint="default"/>
      </w:rPr>
    </w:lvl>
    <w:lvl w:ilvl="2" w:tplc="E578C22A" w:tentative="1">
      <w:start w:val="1"/>
      <w:numFmt w:val="bullet"/>
      <w:lvlText w:val=""/>
      <w:lvlJc w:val="left"/>
      <w:pPr>
        <w:tabs>
          <w:tab w:val="num" w:pos="2160"/>
        </w:tabs>
        <w:ind w:left="2160" w:hanging="360"/>
      </w:pPr>
      <w:rPr>
        <w:rFonts w:ascii="Wingdings" w:hAnsi="Wingdings" w:hint="default"/>
      </w:rPr>
    </w:lvl>
    <w:lvl w:ilvl="3" w:tplc="46246A76" w:tentative="1">
      <w:start w:val="1"/>
      <w:numFmt w:val="bullet"/>
      <w:lvlText w:val=""/>
      <w:lvlJc w:val="left"/>
      <w:pPr>
        <w:tabs>
          <w:tab w:val="num" w:pos="2880"/>
        </w:tabs>
        <w:ind w:left="2880" w:hanging="360"/>
      </w:pPr>
      <w:rPr>
        <w:rFonts w:ascii="Wingdings" w:hAnsi="Wingdings" w:hint="default"/>
      </w:rPr>
    </w:lvl>
    <w:lvl w:ilvl="4" w:tplc="9C74B2C8" w:tentative="1">
      <w:start w:val="1"/>
      <w:numFmt w:val="bullet"/>
      <w:lvlText w:val=""/>
      <w:lvlJc w:val="left"/>
      <w:pPr>
        <w:tabs>
          <w:tab w:val="num" w:pos="3600"/>
        </w:tabs>
        <w:ind w:left="3600" w:hanging="360"/>
      </w:pPr>
      <w:rPr>
        <w:rFonts w:ascii="Wingdings" w:hAnsi="Wingdings" w:hint="default"/>
      </w:rPr>
    </w:lvl>
    <w:lvl w:ilvl="5" w:tplc="35C29FAC" w:tentative="1">
      <w:start w:val="1"/>
      <w:numFmt w:val="bullet"/>
      <w:lvlText w:val=""/>
      <w:lvlJc w:val="left"/>
      <w:pPr>
        <w:tabs>
          <w:tab w:val="num" w:pos="4320"/>
        </w:tabs>
        <w:ind w:left="4320" w:hanging="360"/>
      </w:pPr>
      <w:rPr>
        <w:rFonts w:ascii="Wingdings" w:hAnsi="Wingdings" w:hint="default"/>
      </w:rPr>
    </w:lvl>
    <w:lvl w:ilvl="6" w:tplc="02248532" w:tentative="1">
      <w:start w:val="1"/>
      <w:numFmt w:val="bullet"/>
      <w:lvlText w:val=""/>
      <w:lvlJc w:val="left"/>
      <w:pPr>
        <w:tabs>
          <w:tab w:val="num" w:pos="5040"/>
        </w:tabs>
        <w:ind w:left="5040" w:hanging="360"/>
      </w:pPr>
      <w:rPr>
        <w:rFonts w:ascii="Wingdings" w:hAnsi="Wingdings" w:hint="default"/>
      </w:rPr>
    </w:lvl>
    <w:lvl w:ilvl="7" w:tplc="2DD00FB4" w:tentative="1">
      <w:start w:val="1"/>
      <w:numFmt w:val="bullet"/>
      <w:lvlText w:val=""/>
      <w:lvlJc w:val="left"/>
      <w:pPr>
        <w:tabs>
          <w:tab w:val="num" w:pos="5760"/>
        </w:tabs>
        <w:ind w:left="5760" w:hanging="360"/>
      </w:pPr>
      <w:rPr>
        <w:rFonts w:ascii="Wingdings" w:hAnsi="Wingdings" w:hint="default"/>
      </w:rPr>
    </w:lvl>
    <w:lvl w:ilvl="8" w:tplc="BBB831A4" w:tentative="1">
      <w:start w:val="1"/>
      <w:numFmt w:val="bullet"/>
      <w:lvlText w:val=""/>
      <w:lvlJc w:val="left"/>
      <w:pPr>
        <w:tabs>
          <w:tab w:val="num" w:pos="6480"/>
        </w:tabs>
        <w:ind w:left="6480" w:hanging="360"/>
      </w:pPr>
      <w:rPr>
        <w:rFonts w:ascii="Wingdings" w:hAnsi="Wingdings" w:hint="default"/>
      </w:rPr>
    </w:lvl>
  </w:abstractNum>
  <w:abstractNum w:abstractNumId="21">
    <w:nsid w:val="72F867E0"/>
    <w:multiLevelType w:val="hybridMultilevel"/>
    <w:tmpl w:val="89528400"/>
    <w:lvl w:ilvl="0" w:tplc="83A82AB4">
      <w:start w:val="1"/>
      <w:numFmt w:val="bullet"/>
      <w:lvlText w:val=""/>
      <w:lvlJc w:val="left"/>
      <w:pPr>
        <w:tabs>
          <w:tab w:val="num" w:pos="720"/>
        </w:tabs>
        <w:ind w:left="720" w:hanging="360"/>
      </w:pPr>
      <w:rPr>
        <w:rFonts w:ascii="Wingdings" w:hAnsi="Wingdings" w:hint="default"/>
      </w:rPr>
    </w:lvl>
    <w:lvl w:ilvl="1" w:tplc="7FC07764" w:tentative="1">
      <w:start w:val="1"/>
      <w:numFmt w:val="bullet"/>
      <w:lvlText w:val=""/>
      <w:lvlJc w:val="left"/>
      <w:pPr>
        <w:tabs>
          <w:tab w:val="num" w:pos="1440"/>
        </w:tabs>
        <w:ind w:left="1440" w:hanging="360"/>
      </w:pPr>
      <w:rPr>
        <w:rFonts w:ascii="Wingdings" w:hAnsi="Wingdings" w:hint="default"/>
      </w:rPr>
    </w:lvl>
    <w:lvl w:ilvl="2" w:tplc="C7EC2B56" w:tentative="1">
      <w:start w:val="1"/>
      <w:numFmt w:val="bullet"/>
      <w:lvlText w:val=""/>
      <w:lvlJc w:val="left"/>
      <w:pPr>
        <w:tabs>
          <w:tab w:val="num" w:pos="2160"/>
        </w:tabs>
        <w:ind w:left="2160" w:hanging="360"/>
      </w:pPr>
      <w:rPr>
        <w:rFonts w:ascii="Wingdings" w:hAnsi="Wingdings" w:hint="default"/>
      </w:rPr>
    </w:lvl>
    <w:lvl w:ilvl="3" w:tplc="005079F2" w:tentative="1">
      <w:start w:val="1"/>
      <w:numFmt w:val="bullet"/>
      <w:lvlText w:val=""/>
      <w:lvlJc w:val="left"/>
      <w:pPr>
        <w:tabs>
          <w:tab w:val="num" w:pos="2880"/>
        </w:tabs>
        <w:ind w:left="2880" w:hanging="360"/>
      </w:pPr>
      <w:rPr>
        <w:rFonts w:ascii="Wingdings" w:hAnsi="Wingdings" w:hint="default"/>
      </w:rPr>
    </w:lvl>
    <w:lvl w:ilvl="4" w:tplc="C75CCF76" w:tentative="1">
      <w:start w:val="1"/>
      <w:numFmt w:val="bullet"/>
      <w:lvlText w:val=""/>
      <w:lvlJc w:val="left"/>
      <w:pPr>
        <w:tabs>
          <w:tab w:val="num" w:pos="3600"/>
        </w:tabs>
        <w:ind w:left="3600" w:hanging="360"/>
      </w:pPr>
      <w:rPr>
        <w:rFonts w:ascii="Wingdings" w:hAnsi="Wingdings" w:hint="default"/>
      </w:rPr>
    </w:lvl>
    <w:lvl w:ilvl="5" w:tplc="5AFAA758" w:tentative="1">
      <w:start w:val="1"/>
      <w:numFmt w:val="bullet"/>
      <w:lvlText w:val=""/>
      <w:lvlJc w:val="left"/>
      <w:pPr>
        <w:tabs>
          <w:tab w:val="num" w:pos="4320"/>
        </w:tabs>
        <w:ind w:left="4320" w:hanging="360"/>
      </w:pPr>
      <w:rPr>
        <w:rFonts w:ascii="Wingdings" w:hAnsi="Wingdings" w:hint="default"/>
      </w:rPr>
    </w:lvl>
    <w:lvl w:ilvl="6" w:tplc="8D7C4DFC" w:tentative="1">
      <w:start w:val="1"/>
      <w:numFmt w:val="bullet"/>
      <w:lvlText w:val=""/>
      <w:lvlJc w:val="left"/>
      <w:pPr>
        <w:tabs>
          <w:tab w:val="num" w:pos="5040"/>
        </w:tabs>
        <w:ind w:left="5040" w:hanging="360"/>
      </w:pPr>
      <w:rPr>
        <w:rFonts w:ascii="Wingdings" w:hAnsi="Wingdings" w:hint="default"/>
      </w:rPr>
    </w:lvl>
    <w:lvl w:ilvl="7" w:tplc="2A601C60" w:tentative="1">
      <w:start w:val="1"/>
      <w:numFmt w:val="bullet"/>
      <w:lvlText w:val=""/>
      <w:lvlJc w:val="left"/>
      <w:pPr>
        <w:tabs>
          <w:tab w:val="num" w:pos="5760"/>
        </w:tabs>
        <w:ind w:left="5760" w:hanging="360"/>
      </w:pPr>
      <w:rPr>
        <w:rFonts w:ascii="Wingdings" w:hAnsi="Wingdings" w:hint="default"/>
      </w:rPr>
    </w:lvl>
    <w:lvl w:ilvl="8" w:tplc="F44E199C" w:tentative="1">
      <w:start w:val="1"/>
      <w:numFmt w:val="bullet"/>
      <w:lvlText w:val=""/>
      <w:lvlJc w:val="left"/>
      <w:pPr>
        <w:tabs>
          <w:tab w:val="num" w:pos="6480"/>
        </w:tabs>
        <w:ind w:left="6480" w:hanging="360"/>
      </w:pPr>
      <w:rPr>
        <w:rFonts w:ascii="Wingdings" w:hAnsi="Wingdings" w:hint="default"/>
      </w:rPr>
    </w:lvl>
  </w:abstractNum>
  <w:abstractNum w:abstractNumId="22">
    <w:nsid w:val="748852B0"/>
    <w:multiLevelType w:val="hybridMultilevel"/>
    <w:tmpl w:val="D7C6731C"/>
    <w:lvl w:ilvl="0" w:tplc="8ECCB61A">
      <w:start w:val="1"/>
      <w:numFmt w:val="bullet"/>
      <w:lvlText w:val=""/>
      <w:lvlJc w:val="left"/>
      <w:pPr>
        <w:tabs>
          <w:tab w:val="num" w:pos="720"/>
        </w:tabs>
        <w:ind w:left="720" w:hanging="360"/>
      </w:pPr>
      <w:rPr>
        <w:rFonts w:ascii="Wingdings" w:hAnsi="Wingdings" w:hint="default"/>
      </w:rPr>
    </w:lvl>
    <w:lvl w:ilvl="1" w:tplc="A440A5A4" w:tentative="1">
      <w:start w:val="1"/>
      <w:numFmt w:val="bullet"/>
      <w:lvlText w:val=""/>
      <w:lvlJc w:val="left"/>
      <w:pPr>
        <w:tabs>
          <w:tab w:val="num" w:pos="1440"/>
        </w:tabs>
        <w:ind w:left="1440" w:hanging="360"/>
      </w:pPr>
      <w:rPr>
        <w:rFonts w:ascii="Wingdings" w:hAnsi="Wingdings" w:hint="default"/>
      </w:rPr>
    </w:lvl>
    <w:lvl w:ilvl="2" w:tplc="EF0AF2F8" w:tentative="1">
      <w:start w:val="1"/>
      <w:numFmt w:val="bullet"/>
      <w:lvlText w:val=""/>
      <w:lvlJc w:val="left"/>
      <w:pPr>
        <w:tabs>
          <w:tab w:val="num" w:pos="2160"/>
        </w:tabs>
        <w:ind w:left="2160" w:hanging="360"/>
      </w:pPr>
      <w:rPr>
        <w:rFonts w:ascii="Wingdings" w:hAnsi="Wingdings" w:hint="default"/>
      </w:rPr>
    </w:lvl>
    <w:lvl w:ilvl="3" w:tplc="C51EB080" w:tentative="1">
      <w:start w:val="1"/>
      <w:numFmt w:val="bullet"/>
      <w:lvlText w:val=""/>
      <w:lvlJc w:val="left"/>
      <w:pPr>
        <w:tabs>
          <w:tab w:val="num" w:pos="2880"/>
        </w:tabs>
        <w:ind w:left="2880" w:hanging="360"/>
      </w:pPr>
      <w:rPr>
        <w:rFonts w:ascii="Wingdings" w:hAnsi="Wingdings" w:hint="default"/>
      </w:rPr>
    </w:lvl>
    <w:lvl w:ilvl="4" w:tplc="AD5C2CC2" w:tentative="1">
      <w:start w:val="1"/>
      <w:numFmt w:val="bullet"/>
      <w:lvlText w:val=""/>
      <w:lvlJc w:val="left"/>
      <w:pPr>
        <w:tabs>
          <w:tab w:val="num" w:pos="3600"/>
        </w:tabs>
        <w:ind w:left="3600" w:hanging="360"/>
      </w:pPr>
      <w:rPr>
        <w:rFonts w:ascii="Wingdings" w:hAnsi="Wingdings" w:hint="default"/>
      </w:rPr>
    </w:lvl>
    <w:lvl w:ilvl="5" w:tplc="6F8CCDF6" w:tentative="1">
      <w:start w:val="1"/>
      <w:numFmt w:val="bullet"/>
      <w:lvlText w:val=""/>
      <w:lvlJc w:val="left"/>
      <w:pPr>
        <w:tabs>
          <w:tab w:val="num" w:pos="4320"/>
        </w:tabs>
        <w:ind w:left="4320" w:hanging="360"/>
      </w:pPr>
      <w:rPr>
        <w:rFonts w:ascii="Wingdings" w:hAnsi="Wingdings" w:hint="default"/>
      </w:rPr>
    </w:lvl>
    <w:lvl w:ilvl="6" w:tplc="0720D798" w:tentative="1">
      <w:start w:val="1"/>
      <w:numFmt w:val="bullet"/>
      <w:lvlText w:val=""/>
      <w:lvlJc w:val="left"/>
      <w:pPr>
        <w:tabs>
          <w:tab w:val="num" w:pos="5040"/>
        </w:tabs>
        <w:ind w:left="5040" w:hanging="360"/>
      </w:pPr>
      <w:rPr>
        <w:rFonts w:ascii="Wingdings" w:hAnsi="Wingdings" w:hint="default"/>
      </w:rPr>
    </w:lvl>
    <w:lvl w:ilvl="7" w:tplc="72A0DCD4" w:tentative="1">
      <w:start w:val="1"/>
      <w:numFmt w:val="bullet"/>
      <w:lvlText w:val=""/>
      <w:lvlJc w:val="left"/>
      <w:pPr>
        <w:tabs>
          <w:tab w:val="num" w:pos="5760"/>
        </w:tabs>
        <w:ind w:left="5760" w:hanging="360"/>
      </w:pPr>
      <w:rPr>
        <w:rFonts w:ascii="Wingdings" w:hAnsi="Wingdings" w:hint="default"/>
      </w:rPr>
    </w:lvl>
    <w:lvl w:ilvl="8" w:tplc="5718C876" w:tentative="1">
      <w:start w:val="1"/>
      <w:numFmt w:val="bullet"/>
      <w:lvlText w:val=""/>
      <w:lvlJc w:val="left"/>
      <w:pPr>
        <w:tabs>
          <w:tab w:val="num" w:pos="6480"/>
        </w:tabs>
        <w:ind w:left="6480" w:hanging="360"/>
      </w:pPr>
      <w:rPr>
        <w:rFonts w:ascii="Wingdings" w:hAnsi="Wingdings" w:hint="default"/>
      </w:rPr>
    </w:lvl>
  </w:abstractNum>
  <w:abstractNum w:abstractNumId="23">
    <w:nsid w:val="772D3B60"/>
    <w:multiLevelType w:val="hybridMultilevel"/>
    <w:tmpl w:val="3068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EE91522"/>
    <w:multiLevelType w:val="hybridMultilevel"/>
    <w:tmpl w:val="E9D058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3"/>
  </w:num>
  <w:num w:numId="3">
    <w:abstractNumId w:val="15"/>
  </w:num>
  <w:num w:numId="4">
    <w:abstractNumId w:val="12"/>
  </w:num>
  <w:num w:numId="5">
    <w:abstractNumId w:val="18"/>
  </w:num>
  <w:num w:numId="6">
    <w:abstractNumId w:val="4"/>
  </w:num>
  <w:num w:numId="7">
    <w:abstractNumId w:val="8"/>
  </w:num>
  <w:num w:numId="8">
    <w:abstractNumId w:val="19"/>
  </w:num>
  <w:num w:numId="9">
    <w:abstractNumId w:val="14"/>
  </w:num>
  <w:num w:numId="10">
    <w:abstractNumId w:val="3"/>
  </w:num>
  <w:num w:numId="11">
    <w:abstractNumId w:val="10"/>
  </w:num>
  <w:num w:numId="12">
    <w:abstractNumId w:val="24"/>
  </w:num>
  <w:num w:numId="13">
    <w:abstractNumId w:val="0"/>
  </w:num>
  <w:num w:numId="14">
    <w:abstractNumId w:val="17"/>
  </w:num>
  <w:num w:numId="15">
    <w:abstractNumId w:val="11"/>
  </w:num>
  <w:num w:numId="16">
    <w:abstractNumId w:val="6"/>
  </w:num>
  <w:num w:numId="17">
    <w:abstractNumId w:val="7"/>
  </w:num>
  <w:num w:numId="18">
    <w:abstractNumId w:val="2"/>
  </w:num>
  <w:num w:numId="19">
    <w:abstractNumId w:val="5"/>
  </w:num>
  <w:num w:numId="20">
    <w:abstractNumId w:val="13"/>
  </w:num>
  <w:num w:numId="21">
    <w:abstractNumId w:val="16"/>
  </w:num>
  <w:num w:numId="22">
    <w:abstractNumId w:val="1"/>
  </w:num>
  <w:num w:numId="23">
    <w:abstractNumId w:val="20"/>
  </w:num>
  <w:num w:numId="24">
    <w:abstractNumId w:val="2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8D3"/>
    <w:rsid w:val="000665FB"/>
    <w:rsid w:val="000B44D3"/>
    <w:rsid w:val="000E3279"/>
    <w:rsid w:val="001026F8"/>
    <w:rsid w:val="001948B1"/>
    <w:rsid w:val="001C0881"/>
    <w:rsid w:val="001C38D3"/>
    <w:rsid w:val="00244857"/>
    <w:rsid w:val="002877D3"/>
    <w:rsid w:val="00335191"/>
    <w:rsid w:val="00375E4E"/>
    <w:rsid w:val="003B11BD"/>
    <w:rsid w:val="003C3F7E"/>
    <w:rsid w:val="003E3324"/>
    <w:rsid w:val="003F7729"/>
    <w:rsid w:val="00495EDF"/>
    <w:rsid w:val="004E7943"/>
    <w:rsid w:val="004F6522"/>
    <w:rsid w:val="005175F0"/>
    <w:rsid w:val="0052286D"/>
    <w:rsid w:val="005361DF"/>
    <w:rsid w:val="00576F66"/>
    <w:rsid w:val="0059633D"/>
    <w:rsid w:val="005E6CC5"/>
    <w:rsid w:val="006B0C0F"/>
    <w:rsid w:val="00705790"/>
    <w:rsid w:val="00761985"/>
    <w:rsid w:val="007A5600"/>
    <w:rsid w:val="007C493C"/>
    <w:rsid w:val="007D2EE2"/>
    <w:rsid w:val="008B03B7"/>
    <w:rsid w:val="00975461"/>
    <w:rsid w:val="009A671D"/>
    <w:rsid w:val="009B413D"/>
    <w:rsid w:val="00A26F18"/>
    <w:rsid w:val="00A75734"/>
    <w:rsid w:val="00A903A6"/>
    <w:rsid w:val="00AA1A39"/>
    <w:rsid w:val="00AF0475"/>
    <w:rsid w:val="00B11B27"/>
    <w:rsid w:val="00BD181F"/>
    <w:rsid w:val="00BD6615"/>
    <w:rsid w:val="00C7114B"/>
    <w:rsid w:val="00C75D7A"/>
    <w:rsid w:val="00D05745"/>
    <w:rsid w:val="00D90DC8"/>
    <w:rsid w:val="00DA38DE"/>
    <w:rsid w:val="00E35C8B"/>
    <w:rsid w:val="00E43C34"/>
    <w:rsid w:val="00E45692"/>
    <w:rsid w:val="00E940F9"/>
    <w:rsid w:val="00EC4154"/>
    <w:rsid w:val="00F04839"/>
    <w:rsid w:val="00F13D93"/>
    <w:rsid w:val="00F47561"/>
    <w:rsid w:val="00F86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C4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styleId="ListParagraph">
    <w:name w:val="List Paragraph"/>
    <w:basedOn w:val="Normal"/>
    <w:uiPriority w:val="34"/>
    <w:qFormat/>
    <w:rsid w:val="00C75D7A"/>
    <w:pPr>
      <w:overflowPunct/>
      <w:autoSpaceDE/>
      <w:autoSpaceDN/>
      <w:adjustRightInd/>
      <w:spacing w:before="0"/>
      <w:ind w:left="720"/>
      <w:contextualSpacing/>
    </w:pPr>
    <w:rPr>
      <w:szCs w:val="24"/>
    </w:rPr>
  </w:style>
  <w:style w:type="character" w:styleId="FollowedHyperlink">
    <w:name w:val="FollowedHyperlink"/>
    <w:basedOn w:val="DefaultParagraphFont"/>
    <w:uiPriority w:val="99"/>
    <w:semiHidden/>
    <w:unhideWhenUsed/>
    <w:rsid w:val="000665F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styleId="ListParagraph">
    <w:name w:val="List Paragraph"/>
    <w:basedOn w:val="Normal"/>
    <w:uiPriority w:val="34"/>
    <w:qFormat/>
    <w:rsid w:val="00C75D7A"/>
    <w:pPr>
      <w:overflowPunct/>
      <w:autoSpaceDE/>
      <w:autoSpaceDN/>
      <w:adjustRightInd/>
      <w:spacing w:before="0"/>
      <w:ind w:left="720"/>
      <w:contextualSpacing/>
    </w:pPr>
    <w:rPr>
      <w:szCs w:val="24"/>
    </w:rPr>
  </w:style>
  <w:style w:type="character" w:styleId="FollowedHyperlink">
    <w:name w:val="FollowedHyperlink"/>
    <w:basedOn w:val="DefaultParagraphFont"/>
    <w:uiPriority w:val="99"/>
    <w:semiHidden/>
    <w:unhideWhenUsed/>
    <w:rsid w:val="000665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22203">
      <w:bodyDiv w:val="1"/>
      <w:marLeft w:val="0"/>
      <w:marRight w:val="0"/>
      <w:marTop w:val="0"/>
      <w:marBottom w:val="0"/>
      <w:divBdr>
        <w:top w:val="none" w:sz="0" w:space="0" w:color="auto"/>
        <w:left w:val="none" w:sz="0" w:space="0" w:color="auto"/>
        <w:bottom w:val="none" w:sz="0" w:space="0" w:color="auto"/>
        <w:right w:val="none" w:sz="0" w:space="0" w:color="auto"/>
      </w:divBdr>
      <w:divsChild>
        <w:div w:id="1671520964">
          <w:marLeft w:val="547"/>
          <w:marRight w:val="0"/>
          <w:marTop w:val="154"/>
          <w:marBottom w:val="0"/>
          <w:divBdr>
            <w:top w:val="none" w:sz="0" w:space="0" w:color="auto"/>
            <w:left w:val="none" w:sz="0" w:space="0" w:color="auto"/>
            <w:bottom w:val="none" w:sz="0" w:space="0" w:color="auto"/>
            <w:right w:val="none" w:sz="0" w:space="0" w:color="auto"/>
          </w:divBdr>
        </w:div>
        <w:div w:id="2041005509">
          <w:marLeft w:val="547"/>
          <w:marRight w:val="0"/>
          <w:marTop w:val="154"/>
          <w:marBottom w:val="0"/>
          <w:divBdr>
            <w:top w:val="none" w:sz="0" w:space="0" w:color="auto"/>
            <w:left w:val="none" w:sz="0" w:space="0" w:color="auto"/>
            <w:bottom w:val="none" w:sz="0" w:space="0" w:color="auto"/>
            <w:right w:val="none" w:sz="0" w:space="0" w:color="auto"/>
          </w:divBdr>
        </w:div>
        <w:div w:id="1139958427">
          <w:marLeft w:val="547"/>
          <w:marRight w:val="0"/>
          <w:marTop w:val="154"/>
          <w:marBottom w:val="0"/>
          <w:divBdr>
            <w:top w:val="none" w:sz="0" w:space="0" w:color="auto"/>
            <w:left w:val="none" w:sz="0" w:space="0" w:color="auto"/>
            <w:bottom w:val="none" w:sz="0" w:space="0" w:color="auto"/>
            <w:right w:val="none" w:sz="0" w:space="0" w:color="auto"/>
          </w:divBdr>
        </w:div>
      </w:divsChild>
    </w:div>
    <w:div w:id="272130111">
      <w:bodyDiv w:val="1"/>
      <w:marLeft w:val="0"/>
      <w:marRight w:val="0"/>
      <w:marTop w:val="0"/>
      <w:marBottom w:val="0"/>
      <w:divBdr>
        <w:top w:val="none" w:sz="0" w:space="0" w:color="auto"/>
        <w:left w:val="none" w:sz="0" w:space="0" w:color="auto"/>
        <w:bottom w:val="none" w:sz="0" w:space="0" w:color="auto"/>
        <w:right w:val="none" w:sz="0" w:space="0" w:color="auto"/>
      </w:divBdr>
      <w:divsChild>
        <w:div w:id="1755593586">
          <w:marLeft w:val="547"/>
          <w:marRight w:val="0"/>
          <w:marTop w:val="86"/>
          <w:marBottom w:val="0"/>
          <w:divBdr>
            <w:top w:val="none" w:sz="0" w:space="0" w:color="auto"/>
            <w:left w:val="none" w:sz="0" w:space="0" w:color="auto"/>
            <w:bottom w:val="none" w:sz="0" w:space="0" w:color="auto"/>
            <w:right w:val="none" w:sz="0" w:space="0" w:color="auto"/>
          </w:divBdr>
        </w:div>
      </w:divsChild>
    </w:div>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617832933">
      <w:bodyDiv w:val="1"/>
      <w:marLeft w:val="0"/>
      <w:marRight w:val="0"/>
      <w:marTop w:val="0"/>
      <w:marBottom w:val="0"/>
      <w:divBdr>
        <w:top w:val="none" w:sz="0" w:space="0" w:color="auto"/>
        <w:left w:val="none" w:sz="0" w:space="0" w:color="auto"/>
        <w:bottom w:val="none" w:sz="0" w:space="0" w:color="auto"/>
        <w:right w:val="none" w:sz="0" w:space="0" w:color="auto"/>
      </w:divBdr>
      <w:divsChild>
        <w:div w:id="172570272">
          <w:marLeft w:val="547"/>
          <w:marRight w:val="0"/>
          <w:marTop w:val="86"/>
          <w:marBottom w:val="0"/>
          <w:divBdr>
            <w:top w:val="none" w:sz="0" w:space="0" w:color="auto"/>
            <w:left w:val="none" w:sz="0" w:space="0" w:color="auto"/>
            <w:bottom w:val="none" w:sz="0" w:space="0" w:color="auto"/>
            <w:right w:val="none" w:sz="0" w:space="0" w:color="auto"/>
          </w:divBdr>
        </w:div>
      </w:divsChild>
    </w:div>
    <w:div w:id="1136147978">
      <w:bodyDiv w:val="1"/>
      <w:marLeft w:val="0"/>
      <w:marRight w:val="0"/>
      <w:marTop w:val="0"/>
      <w:marBottom w:val="0"/>
      <w:divBdr>
        <w:top w:val="none" w:sz="0" w:space="0" w:color="auto"/>
        <w:left w:val="none" w:sz="0" w:space="0" w:color="auto"/>
        <w:bottom w:val="none" w:sz="0" w:space="0" w:color="auto"/>
        <w:right w:val="none" w:sz="0" w:space="0" w:color="auto"/>
      </w:divBdr>
      <w:divsChild>
        <w:div w:id="642546675">
          <w:marLeft w:val="547"/>
          <w:marRight w:val="0"/>
          <w:marTop w:val="86"/>
          <w:marBottom w:val="0"/>
          <w:divBdr>
            <w:top w:val="none" w:sz="0" w:space="0" w:color="auto"/>
            <w:left w:val="none" w:sz="0" w:space="0" w:color="auto"/>
            <w:bottom w:val="none" w:sz="0" w:space="0" w:color="auto"/>
            <w:right w:val="none" w:sz="0" w:space="0" w:color="auto"/>
          </w:divBdr>
        </w:div>
        <w:div w:id="138888659">
          <w:marLeft w:val="547"/>
          <w:marRight w:val="0"/>
          <w:marTop w:val="86"/>
          <w:marBottom w:val="0"/>
          <w:divBdr>
            <w:top w:val="none" w:sz="0" w:space="0" w:color="auto"/>
            <w:left w:val="none" w:sz="0" w:space="0" w:color="auto"/>
            <w:bottom w:val="none" w:sz="0" w:space="0" w:color="auto"/>
            <w:right w:val="none" w:sz="0" w:space="0" w:color="auto"/>
          </w:divBdr>
        </w:div>
        <w:div w:id="1398824115">
          <w:marLeft w:val="547"/>
          <w:marRight w:val="0"/>
          <w:marTop w:val="86"/>
          <w:marBottom w:val="0"/>
          <w:divBdr>
            <w:top w:val="none" w:sz="0" w:space="0" w:color="auto"/>
            <w:left w:val="none" w:sz="0" w:space="0" w:color="auto"/>
            <w:bottom w:val="none" w:sz="0" w:space="0" w:color="auto"/>
            <w:right w:val="none" w:sz="0" w:space="0" w:color="auto"/>
          </w:divBdr>
        </w:div>
        <w:div w:id="1330215149">
          <w:marLeft w:val="547"/>
          <w:marRight w:val="0"/>
          <w:marTop w:val="86"/>
          <w:marBottom w:val="0"/>
          <w:divBdr>
            <w:top w:val="none" w:sz="0" w:space="0" w:color="auto"/>
            <w:left w:val="none" w:sz="0" w:space="0" w:color="auto"/>
            <w:bottom w:val="none" w:sz="0" w:space="0" w:color="auto"/>
            <w:right w:val="none" w:sz="0" w:space="0" w:color="auto"/>
          </w:divBdr>
        </w:div>
        <w:div w:id="879586616">
          <w:marLeft w:val="547"/>
          <w:marRight w:val="0"/>
          <w:marTop w:val="86"/>
          <w:marBottom w:val="0"/>
          <w:divBdr>
            <w:top w:val="none" w:sz="0" w:space="0" w:color="auto"/>
            <w:left w:val="none" w:sz="0" w:space="0" w:color="auto"/>
            <w:bottom w:val="none" w:sz="0" w:space="0" w:color="auto"/>
            <w:right w:val="none" w:sz="0" w:space="0" w:color="auto"/>
          </w:divBdr>
        </w:div>
        <w:div w:id="457381919">
          <w:marLeft w:val="547"/>
          <w:marRight w:val="0"/>
          <w:marTop w:val="86"/>
          <w:marBottom w:val="0"/>
          <w:divBdr>
            <w:top w:val="none" w:sz="0" w:space="0" w:color="auto"/>
            <w:left w:val="none" w:sz="0" w:space="0" w:color="auto"/>
            <w:bottom w:val="none" w:sz="0" w:space="0" w:color="auto"/>
            <w:right w:val="none" w:sz="0" w:space="0" w:color="auto"/>
          </w:divBdr>
        </w:div>
        <w:div w:id="718896000">
          <w:marLeft w:val="547"/>
          <w:marRight w:val="0"/>
          <w:marTop w:val="86"/>
          <w:marBottom w:val="0"/>
          <w:divBdr>
            <w:top w:val="none" w:sz="0" w:space="0" w:color="auto"/>
            <w:left w:val="none" w:sz="0" w:space="0" w:color="auto"/>
            <w:bottom w:val="none" w:sz="0" w:space="0" w:color="auto"/>
            <w:right w:val="none" w:sz="0" w:space="0" w:color="auto"/>
          </w:divBdr>
        </w:div>
        <w:div w:id="1533836948">
          <w:marLeft w:val="547"/>
          <w:marRight w:val="0"/>
          <w:marTop w:val="86"/>
          <w:marBottom w:val="0"/>
          <w:divBdr>
            <w:top w:val="none" w:sz="0" w:space="0" w:color="auto"/>
            <w:left w:val="none" w:sz="0" w:space="0" w:color="auto"/>
            <w:bottom w:val="none" w:sz="0" w:space="0" w:color="auto"/>
            <w:right w:val="none" w:sz="0" w:space="0" w:color="auto"/>
          </w:divBdr>
        </w:div>
        <w:div w:id="1334717940">
          <w:marLeft w:val="547"/>
          <w:marRight w:val="0"/>
          <w:marTop w:val="86"/>
          <w:marBottom w:val="0"/>
          <w:divBdr>
            <w:top w:val="none" w:sz="0" w:space="0" w:color="auto"/>
            <w:left w:val="none" w:sz="0" w:space="0" w:color="auto"/>
            <w:bottom w:val="none" w:sz="0" w:space="0" w:color="auto"/>
            <w:right w:val="none" w:sz="0" w:space="0" w:color="auto"/>
          </w:divBdr>
        </w:div>
        <w:div w:id="428088824">
          <w:marLeft w:val="547"/>
          <w:marRight w:val="0"/>
          <w:marTop w:val="86"/>
          <w:marBottom w:val="0"/>
          <w:divBdr>
            <w:top w:val="none" w:sz="0" w:space="0" w:color="auto"/>
            <w:left w:val="none" w:sz="0" w:space="0" w:color="auto"/>
            <w:bottom w:val="none" w:sz="0" w:space="0" w:color="auto"/>
            <w:right w:val="none" w:sz="0" w:space="0" w:color="auto"/>
          </w:divBdr>
        </w:div>
        <w:div w:id="859272612">
          <w:marLeft w:val="547"/>
          <w:marRight w:val="0"/>
          <w:marTop w:val="86"/>
          <w:marBottom w:val="0"/>
          <w:divBdr>
            <w:top w:val="none" w:sz="0" w:space="0" w:color="auto"/>
            <w:left w:val="none" w:sz="0" w:space="0" w:color="auto"/>
            <w:bottom w:val="none" w:sz="0" w:space="0" w:color="auto"/>
            <w:right w:val="none" w:sz="0" w:space="0" w:color="auto"/>
          </w:divBdr>
        </w:div>
        <w:div w:id="30960411">
          <w:marLeft w:val="547"/>
          <w:marRight w:val="0"/>
          <w:marTop w:val="86"/>
          <w:marBottom w:val="0"/>
          <w:divBdr>
            <w:top w:val="none" w:sz="0" w:space="0" w:color="auto"/>
            <w:left w:val="none" w:sz="0" w:space="0" w:color="auto"/>
            <w:bottom w:val="none" w:sz="0" w:space="0" w:color="auto"/>
            <w:right w:val="none" w:sz="0" w:space="0" w:color="auto"/>
          </w:divBdr>
        </w:div>
        <w:div w:id="101658342">
          <w:marLeft w:val="547"/>
          <w:marRight w:val="0"/>
          <w:marTop w:val="86"/>
          <w:marBottom w:val="0"/>
          <w:divBdr>
            <w:top w:val="none" w:sz="0" w:space="0" w:color="auto"/>
            <w:left w:val="none" w:sz="0" w:space="0" w:color="auto"/>
            <w:bottom w:val="none" w:sz="0" w:space="0" w:color="auto"/>
            <w:right w:val="none" w:sz="0" w:space="0" w:color="auto"/>
          </w:divBdr>
        </w:div>
        <w:div w:id="2019194176">
          <w:marLeft w:val="547"/>
          <w:marRight w:val="0"/>
          <w:marTop w:val="86"/>
          <w:marBottom w:val="0"/>
          <w:divBdr>
            <w:top w:val="none" w:sz="0" w:space="0" w:color="auto"/>
            <w:left w:val="none" w:sz="0" w:space="0" w:color="auto"/>
            <w:bottom w:val="none" w:sz="0" w:space="0" w:color="auto"/>
            <w:right w:val="none" w:sz="0" w:space="0" w:color="auto"/>
          </w:divBdr>
        </w:div>
      </w:divsChild>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 w:id="1736128943">
      <w:bodyDiv w:val="1"/>
      <w:marLeft w:val="0"/>
      <w:marRight w:val="0"/>
      <w:marTop w:val="0"/>
      <w:marBottom w:val="0"/>
      <w:divBdr>
        <w:top w:val="none" w:sz="0" w:space="0" w:color="auto"/>
        <w:left w:val="none" w:sz="0" w:space="0" w:color="auto"/>
        <w:bottom w:val="none" w:sz="0" w:space="0" w:color="auto"/>
        <w:right w:val="none" w:sz="0" w:space="0" w:color="auto"/>
      </w:divBdr>
      <w:divsChild>
        <w:div w:id="1978412014">
          <w:marLeft w:val="547"/>
          <w:marRight w:val="0"/>
          <w:marTop w:val="154"/>
          <w:marBottom w:val="0"/>
          <w:divBdr>
            <w:top w:val="none" w:sz="0" w:space="0" w:color="auto"/>
            <w:left w:val="none" w:sz="0" w:space="0" w:color="auto"/>
            <w:bottom w:val="none" w:sz="0" w:space="0" w:color="auto"/>
            <w:right w:val="none" w:sz="0" w:space="0" w:color="auto"/>
          </w:divBdr>
        </w:div>
      </w:divsChild>
    </w:div>
    <w:div w:id="1888878642">
      <w:bodyDiv w:val="1"/>
      <w:marLeft w:val="0"/>
      <w:marRight w:val="0"/>
      <w:marTop w:val="0"/>
      <w:marBottom w:val="0"/>
      <w:divBdr>
        <w:top w:val="none" w:sz="0" w:space="0" w:color="auto"/>
        <w:left w:val="none" w:sz="0" w:space="0" w:color="auto"/>
        <w:bottom w:val="none" w:sz="0" w:space="0" w:color="auto"/>
        <w:right w:val="none" w:sz="0" w:space="0" w:color="auto"/>
      </w:divBdr>
      <w:divsChild>
        <w:div w:id="1761219732">
          <w:marLeft w:val="547"/>
          <w:marRight w:val="0"/>
          <w:marTop w:val="134"/>
          <w:marBottom w:val="336"/>
          <w:divBdr>
            <w:top w:val="none" w:sz="0" w:space="0" w:color="auto"/>
            <w:left w:val="none" w:sz="0" w:space="0" w:color="auto"/>
            <w:bottom w:val="none" w:sz="0" w:space="0" w:color="auto"/>
            <w:right w:val="none" w:sz="0" w:space="0" w:color="auto"/>
          </w:divBdr>
        </w:div>
        <w:div w:id="794173979">
          <w:marLeft w:val="547"/>
          <w:marRight w:val="0"/>
          <w:marTop w:val="134"/>
          <w:marBottom w:val="336"/>
          <w:divBdr>
            <w:top w:val="none" w:sz="0" w:space="0" w:color="auto"/>
            <w:left w:val="none" w:sz="0" w:space="0" w:color="auto"/>
            <w:bottom w:val="none" w:sz="0" w:space="0" w:color="auto"/>
            <w:right w:val="none" w:sz="0" w:space="0" w:color="auto"/>
          </w:divBdr>
        </w:div>
        <w:div w:id="1459757366">
          <w:marLeft w:val="547"/>
          <w:marRight w:val="0"/>
          <w:marTop w:val="134"/>
          <w:marBottom w:val="336"/>
          <w:divBdr>
            <w:top w:val="none" w:sz="0" w:space="0" w:color="auto"/>
            <w:left w:val="none" w:sz="0" w:space="0" w:color="auto"/>
            <w:bottom w:val="none" w:sz="0" w:space="0" w:color="auto"/>
            <w:right w:val="none" w:sz="0" w:space="0" w:color="auto"/>
          </w:divBdr>
        </w:div>
        <w:div w:id="1963491090">
          <w:marLeft w:val="547"/>
          <w:marRight w:val="0"/>
          <w:marTop w:val="134"/>
          <w:marBottom w:val="336"/>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vbaw.vba.va.gov/bl/21/publicat/pub_home.htm" TargetMode="External"/><Relationship Id="rId18" Type="http://schemas.openxmlformats.org/officeDocument/2006/relationships/hyperlink" Target="http://vbacodmoint1.vba.va.gov/bl/21/FastLetters/FLList.asp" TargetMode="Externa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http://vbaw.vba.va.gov/bl/21/rating/rat00.htm" TargetMode="External"/><Relationship Id="rId7" Type="http://schemas.microsoft.com/office/2007/relationships/stylesWithEffects" Target="stylesWithEffects.xml"/><Relationship Id="rId12" Type="http://schemas.openxmlformats.org/officeDocument/2006/relationships/hyperlink" Target="http://vbaw.vba.va.gov/bl/21/index.htm" TargetMode="External"/><Relationship Id="rId17" Type="http://schemas.openxmlformats.org/officeDocument/2006/relationships/hyperlink" Target="https://vaww.compensation.pension.km.va.gov/system/templates/selfservice/va_ka/portal.html?portalid=554400000001034" TargetMode="External"/><Relationship Id="rId25" Type="http://schemas.openxmlformats.org/officeDocument/2006/relationships/hyperlink" Target="http://vbaw.vba.va.gov/bl/21/index.htm" TargetMode="External"/><Relationship Id="rId2" Type="http://schemas.openxmlformats.org/officeDocument/2006/relationships/customXml" Target="../customXml/item2.xml"/><Relationship Id="rId16" Type="http://schemas.openxmlformats.org/officeDocument/2006/relationships/hyperlink" Target="https://vaww.compensation.pension.km.va.gov/system/templates/selfservice/va_ka/portal.html?encodedHash=%23!agent%2Fportal%2F554400000001034%2Ftopic%2F554400000003061%2FM21-1-Adjudication-Procedures-Manual" TargetMode="External"/><Relationship Id="rId20" Type="http://schemas.openxmlformats.org/officeDocument/2006/relationships/hyperlink" Target="http://cptraining.vba.va.gov/C&amp;P_Training/" TargetMode="External"/><Relationship Id="rId29" Type="http://schemas.openxmlformats.org/officeDocument/2006/relationships/hyperlink" Target="https://vaww.compensation.pension.km.va.gov/system/templates/selfservice/va_ka/portal.html?encodedHash=%23!agent%2Fportal%2F554400000001034%2Ftopic%2F554400000003061%2FM21-1-Adjudication-Procedures-Manu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vaww.index.va.gov/search/va/va_adv_search.jsp?SQ=vbaw.vba.va.gov/bl/21"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cfr.gov/cgi-bin/text-idx?SID=ad275643432556b9dda942343fb89296&amp;mc=true&amp;node=pt38.1.4&amp;rgn=div5" TargetMode="External"/><Relationship Id="rId23" Type="http://schemas.openxmlformats.org/officeDocument/2006/relationships/hyperlink" Target="http://vbaw.vba.va.gov/bl/21/FAQ/faq.htm" TargetMode="External"/><Relationship Id="rId28" Type="http://schemas.openxmlformats.org/officeDocument/2006/relationships/hyperlink" Target="http://www.knowva.ebenefits.va.gov/system/templates/selfservice/va_ss/" TargetMode="External"/><Relationship Id="rId10" Type="http://schemas.openxmlformats.org/officeDocument/2006/relationships/footnotes" Target="footnotes.xml"/><Relationship Id="rId19" Type="http://schemas.openxmlformats.org/officeDocument/2006/relationships/hyperlink" Target="http://vbaw.vba.va.gov/bl/21/publicat/Letters/TrngLtrs.ht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cfr.gov/cgi-bin/text-idx?SID=ad275643432556b9dda942343fb89296&amp;mc=true&amp;node=pt38.1.3&amp;rgn=div58" TargetMode="External"/><Relationship Id="rId22" Type="http://schemas.openxmlformats.org/officeDocument/2006/relationships/hyperlink" Target="http://vbaw.vba.va.gov/bl/21/advisory/CAVCDAD.htm" TargetMode="External"/><Relationship Id="rId27" Type="http://schemas.openxmlformats.org/officeDocument/2006/relationships/hyperlink" Target="http://vaww.compensation.pension.km.va.gov"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001E0-A306-4EA2-9FC5-51C29A7D2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4.xml><?xml version="1.0" encoding="utf-8"?>
<ds:datastoreItem xmlns:ds="http://schemas.openxmlformats.org/officeDocument/2006/customXml" ds:itemID="{AC2F5395-2999-4B77-8E1A-B3385484A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HO Template</Template>
  <TotalTime>108</TotalTime>
  <Pages>5</Pages>
  <Words>770</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Rating References Handout</vt:lpstr>
    </vt:vector>
  </TitlesOfParts>
  <Company>Veterans Benefits Administration</Company>
  <LinksUpToDate>false</LinksUpToDate>
  <CharactersWithSpaces>5150</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Rating References Handout</dc:title>
  <dc:subject>RVSR</dc:subject>
  <dc:creator>Department of Veterans Affairs, Veterans Benefits Administration, Compensation Service, STAFF</dc:creator>
  <cp:keywords>M21-1,WARMS,CPKM,RVSR references,38 CFR,Compensation Service website</cp:keywords>
  <dc:description>The main purpose of this lesson is to introduce employees to RVSR reference materials including VA laws, regulations, manuals, and directives, as well as tools used for accessing those references (including WARMS and the VBA Intranet).</dc:description>
  <cp:lastModifiedBy>Kathleen Poole</cp:lastModifiedBy>
  <cp:revision>15</cp:revision>
  <dcterms:created xsi:type="dcterms:W3CDTF">2016-01-12T18:42:00Z</dcterms:created>
  <dcterms:modified xsi:type="dcterms:W3CDTF">2016-04-26T14:54:00Z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Guide</vt:lpwstr>
  </property>
</Properties>
</file>