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638AC603" w:rsidR="00A0458C"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2A13CE83">
        <w:rPr>
          <w:rFonts w:ascii="Arial" w:hAnsi="Arial" w:cs="Arial"/>
          <w:color w:val="000000" w:themeColor="text1"/>
        </w:rPr>
        <w:t xml:space="preserve">Compensation Service </w:t>
      </w:r>
      <w:r w:rsidR="6B3E3FD0" w:rsidRPr="2A13CE83">
        <w:rPr>
          <w:rFonts w:ascii="Arial" w:hAnsi="Arial" w:cs="Arial"/>
          <w:color w:val="000000" w:themeColor="text1"/>
        </w:rPr>
        <w:t>Pre-Discharge</w:t>
      </w:r>
      <w:r w:rsidRPr="2A13CE83">
        <w:rPr>
          <w:rFonts w:ascii="Arial" w:hAnsi="Arial" w:cs="Arial"/>
          <w:color w:val="000000" w:themeColor="text1"/>
        </w:rPr>
        <w:t xml:space="preserve"> </w:t>
      </w:r>
      <w:r w:rsidR="0085388A">
        <w:rPr>
          <w:rFonts w:ascii="Arial" w:hAnsi="Arial" w:cs="Arial"/>
          <w:color w:val="000000" w:themeColor="text1"/>
        </w:rPr>
        <w:t>S</w:t>
      </w:r>
      <w:r w:rsidRPr="2A13CE83">
        <w:rPr>
          <w:rFonts w:ascii="Arial" w:hAnsi="Arial" w:cs="Arial"/>
          <w:color w:val="000000" w:themeColor="text1"/>
        </w:rPr>
        <w:t xml:space="preserve">taff </w:t>
      </w:r>
      <w:r w:rsidRPr="2A13CE83">
        <w:rPr>
          <w:rFonts w:ascii="Arial" w:hAnsi="Arial" w:cs="Arial"/>
          <w:color w:val="auto"/>
        </w:rPr>
        <w:t>h</w:t>
      </w:r>
      <w:r w:rsidRPr="2A13CE83">
        <w:rPr>
          <w:rFonts w:ascii="Arial" w:hAnsi="Arial" w:cs="Arial"/>
          <w:color w:val="000000" w:themeColor="text1"/>
        </w:rPr>
        <w:t>ost this call to announce updates</w:t>
      </w:r>
      <w:r w:rsidR="6B3E3FD0" w:rsidRPr="2A13CE83">
        <w:rPr>
          <w:rFonts w:ascii="Arial" w:hAnsi="Arial" w:cs="Arial"/>
          <w:color w:val="000000" w:themeColor="text1"/>
        </w:rPr>
        <w:t xml:space="preserve">, </w:t>
      </w:r>
      <w:r w:rsidRPr="2A13CE83">
        <w:rPr>
          <w:rFonts w:ascii="Arial" w:hAnsi="Arial" w:cs="Arial"/>
          <w:color w:val="000000" w:themeColor="text1"/>
        </w:rPr>
        <w:t xml:space="preserve">address issues and </w:t>
      </w:r>
      <w:r w:rsidR="6B3E3FD0" w:rsidRPr="2A13CE83">
        <w:rPr>
          <w:rFonts w:ascii="Arial" w:hAnsi="Arial" w:cs="Arial"/>
          <w:color w:val="000000" w:themeColor="text1"/>
        </w:rPr>
        <w:t xml:space="preserve">field </w:t>
      </w:r>
      <w:r w:rsidRPr="2A13CE83">
        <w:rPr>
          <w:rFonts w:ascii="Arial" w:hAnsi="Arial" w:cs="Arial"/>
          <w:color w:val="000000" w:themeColor="text1"/>
        </w:rPr>
        <w:t xml:space="preserve">questions related to </w:t>
      </w:r>
      <w:r w:rsidR="6B3E3FD0" w:rsidRPr="2A13CE83">
        <w:rPr>
          <w:rFonts w:ascii="Arial" w:hAnsi="Arial" w:cs="Arial"/>
          <w:color w:val="000000" w:themeColor="text1"/>
        </w:rPr>
        <w:t xml:space="preserve">Pre-Discharge </w:t>
      </w:r>
      <w:r w:rsidRPr="2A13CE83">
        <w:rPr>
          <w:rFonts w:ascii="Arial" w:hAnsi="Arial" w:cs="Arial"/>
          <w:color w:val="000000" w:themeColor="text1"/>
        </w:rPr>
        <w:t>Programs</w:t>
      </w:r>
      <w:r w:rsidR="6B3E3FD0" w:rsidRPr="2A13CE83">
        <w:rPr>
          <w:rFonts w:ascii="Arial" w:hAnsi="Arial" w:cs="Arial"/>
          <w:color w:val="000000" w:themeColor="text1"/>
        </w:rPr>
        <w:t xml:space="preserve"> (BDD/IDES)</w:t>
      </w:r>
      <w:r w:rsidRPr="2A13CE83">
        <w:rPr>
          <w:rFonts w:ascii="Arial" w:hAnsi="Arial" w:cs="Arial"/>
          <w:color w:val="000000" w:themeColor="text1"/>
        </w:rPr>
        <w:t xml:space="preserve">. All Military Services Coordinators (MSCs), Disability Rating Activity Sites (DRAS), Regional Offices and other VA personnel supporting </w:t>
      </w:r>
      <w:r w:rsidR="6B3E3FD0" w:rsidRPr="2A13CE83">
        <w:rPr>
          <w:rFonts w:ascii="Arial" w:hAnsi="Arial" w:cs="Arial"/>
          <w:color w:val="000000" w:themeColor="text1"/>
        </w:rPr>
        <w:t>Pre-Discharge Programs</w:t>
      </w:r>
      <w:r w:rsidRPr="2A13CE83">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4FFAF8BE"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w:t>
      </w:r>
      <w:r w:rsidR="00003679">
        <w:rPr>
          <w:rFonts w:ascii="Arial" w:hAnsi="Arial" w:cs="Arial"/>
          <w:color w:val="000000" w:themeColor="text1"/>
        </w:rPr>
        <w:t>C</w:t>
      </w:r>
      <w:r>
        <w:rPr>
          <w:rFonts w:ascii="Arial" w:hAnsi="Arial" w:cs="Arial"/>
          <w:color w:val="000000" w:themeColor="text1"/>
        </w:rPr>
        <w:t xml:space="preserve">onference </w:t>
      </w:r>
      <w:r w:rsidR="00003679">
        <w:rPr>
          <w:rFonts w:ascii="Arial" w:hAnsi="Arial" w:cs="Arial"/>
          <w:color w:val="000000" w:themeColor="text1"/>
        </w:rPr>
        <w:t>C</w:t>
      </w:r>
      <w:r>
        <w:rPr>
          <w:rFonts w:ascii="Arial" w:hAnsi="Arial" w:cs="Arial"/>
          <w:color w:val="000000" w:themeColor="text1"/>
        </w:rPr>
        <w:t xml:space="preserve">all.  </w:t>
      </w:r>
    </w:p>
    <w:p w14:paraId="44EC026B" w14:textId="77777777" w:rsidR="00D36130" w:rsidRDefault="00D36130">
      <w:pPr>
        <w:rPr>
          <w:rFonts w:ascii="Arial" w:hAnsi="Arial" w:cs="Arial"/>
          <w:color w:val="000000" w:themeColor="text1"/>
        </w:rPr>
      </w:pPr>
    </w:p>
    <w:p w14:paraId="78BD7096" w14:textId="1CC27DDA" w:rsidR="00A0458C" w:rsidRDefault="70FEEC5D">
      <w:pPr>
        <w:rPr>
          <w:rFonts w:ascii="Arial" w:hAnsi="Arial" w:cs="Arial"/>
          <w:color w:val="000000" w:themeColor="text1"/>
        </w:rPr>
      </w:pPr>
      <w:r w:rsidRPr="631C33E2">
        <w:rPr>
          <w:rFonts w:ascii="Arial" w:hAnsi="Arial" w:cs="Arial"/>
          <w:color w:val="000000" w:themeColor="text1"/>
        </w:rPr>
        <w:t xml:space="preserve">Call Notes </w:t>
      </w:r>
      <w:r w:rsidR="67CA2D01" w:rsidRPr="631C33E2">
        <w:rPr>
          <w:rFonts w:ascii="Arial" w:hAnsi="Arial" w:cs="Arial"/>
          <w:color w:val="000000" w:themeColor="text1"/>
        </w:rPr>
        <w:t>f</w:t>
      </w:r>
      <w:r w:rsidR="00760B0E">
        <w:rPr>
          <w:rFonts w:ascii="Arial" w:hAnsi="Arial" w:cs="Arial"/>
          <w:color w:val="000000" w:themeColor="text1"/>
        </w:rPr>
        <w:t>rom</w:t>
      </w:r>
      <w:r w:rsidR="67CA2D01" w:rsidRPr="631C33E2">
        <w:rPr>
          <w:rFonts w:ascii="Arial" w:hAnsi="Arial" w:cs="Arial"/>
          <w:color w:val="000000" w:themeColor="text1"/>
        </w:rPr>
        <w:t xml:space="preserve"> the </w:t>
      </w:r>
      <w:r w:rsidR="00455719">
        <w:rPr>
          <w:rFonts w:ascii="Arial" w:hAnsi="Arial" w:cs="Arial"/>
          <w:color w:val="000000" w:themeColor="text1"/>
        </w:rPr>
        <w:t>November</w:t>
      </w:r>
      <w:r w:rsidR="00B33E4E">
        <w:rPr>
          <w:rFonts w:ascii="Arial" w:hAnsi="Arial" w:cs="Arial"/>
          <w:color w:val="000000" w:themeColor="text1"/>
        </w:rPr>
        <w:t xml:space="preserve"> </w:t>
      </w:r>
      <w:r w:rsidR="00A94450">
        <w:rPr>
          <w:rFonts w:ascii="Arial" w:hAnsi="Arial" w:cs="Arial"/>
          <w:color w:val="000000" w:themeColor="text1"/>
        </w:rPr>
        <w:t>2023</w:t>
      </w:r>
      <w:r w:rsidR="33813EDA" w:rsidRPr="631C33E2">
        <w:rPr>
          <w:rFonts w:ascii="Arial" w:hAnsi="Arial" w:cs="Arial"/>
          <w:color w:val="000000" w:themeColor="text1"/>
        </w:rPr>
        <w:t xml:space="preserve"> </w:t>
      </w:r>
      <w:r w:rsidR="081C0BBC" w:rsidRPr="631C33E2">
        <w:rPr>
          <w:rFonts w:ascii="Arial" w:hAnsi="Arial" w:cs="Arial"/>
          <w:color w:val="000000" w:themeColor="text1"/>
        </w:rPr>
        <w:t>Cal</w:t>
      </w:r>
      <w:r w:rsidR="2CBC07AD" w:rsidRPr="631C33E2">
        <w:rPr>
          <w:rFonts w:ascii="Arial" w:hAnsi="Arial" w:cs="Arial"/>
          <w:color w:val="000000" w:themeColor="text1"/>
        </w:rPr>
        <w:t xml:space="preserve">l </w:t>
      </w:r>
      <w:r w:rsidR="17E53C41" w:rsidRPr="631C33E2">
        <w:rPr>
          <w:rFonts w:ascii="Arial" w:hAnsi="Arial" w:cs="Arial"/>
          <w:color w:val="000000" w:themeColor="text1"/>
        </w:rPr>
        <w:t>are in Appendix 1</w:t>
      </w:r>
      <w:r w:rsidR="1ED78BFC" w:rsidRPr="631C33E2">
        <w:rPr>
          <w:rFonts w:ascii="Arial" w:hAnsi="Arial" w:cs="Arial"/>
          <w:color w:val="000000" w:themeColor="text1"/>
        </w:rPr>
        <w:t xml:space="preserve">. </w:t>
      </w:r>
      <w:r w:rsidR="527C6880" w:rsidRPr="631C33E2">
        <w:rPr>
          <w:rFonts w:ascii="Arial" w:hAnsi="Arial" w:cs="Arial"/>
          <w:color w:val="000000" w:themeColor="text1"/>
        </w:rPr>
        <w:t>The TMS # for th</w:t>
      </w:r>
      <w:r w:rsidR="66D3FD2C" w:rsidRPr="631C33E2">
        <w:rPr>
          <w:rFonts w:ascii="Arial" w:hAnsi="Arial" w:cs="Arial"/>
          <w:color w:val="000000" w:themeColor="text1"/>
        </w:rPr>
        <w:t>is month</w:t>
      </w:r>
      <w:r w:rsidR="430EB15C" w:rsidRPr="631C33E2">
        <w:rPr>
          <w:rFonts w:ascii="Arial" w:hAnsi="Arial" w:cs="Arial"/>
          <w:color w:val="000000" w:themeColor="text1"/>
        </w:rPr>
        <w:t>’</w:t>
      </w:r>
      <w:r w:rsidR="527C6880" w:rsidRPr="631C33E2">
        <w:rPr>
          <w:rFonts w:ascii="Arial" w:hAnsi="Arial" w:cs="Arial"/>
          <w:color w:val="000000" w:themeColor="text1"/>
        </w:rPr>
        <w:t xml:space="preserve">s call </w:t>
      </w:r>
      <w:r w:rsidR="21DC6EA2" w:rsidRPr="631C33E2">
        <w:rPr>
          <w:rFonts w:ascii="Arial" w:hAnsi="Arial" w:cs="Arial"/>
          <w:color w:val="000000" w:themeColor="text1"/>
        </w:rPr>
        <w:t xml:space="preserve">will be provided during the call </w:t>
      </w:r>
      <w:r w:rsidR="66CEC70D" w:rsidRPr="631C33E2">
        <w:rPr>
          <w:rFonts w:ascii="Arial" w:hAnsi="Arial" w:cs="Arial"/>
          <w:color w:val="000000" w:themeColor="text1"/>
        </w:rPr>
        <w:t xml:space="preserve">and </w:t>
      </w:r>
      <w:r w:rsidR="75F3C23B" w:rsidRPr="631C33E2">
        <w:rPr>
          <w:rFonts w:ascii="Arial" w:hAnsi="Arial" w:cs="Arial"/>
          <w:color w:val="000000" w:themeColor="text1"/>
        </w:rPr>
        <w:t xml:space="preserve">will </w:t>
      </w:r>
      <w:r w:rsidR="527C6880" w:rsidRPr="631C33E2">
        <w:rPr>
          <w:rFonts w:ascii="Arial" w:hAnsi="Arial" w:cs="Arial"/>
          <w:color w:val="000000" w:themeColor="text1"/>
        </w:rPr>
        <w:t xml:space="preserve">be active </w:t>
      </w:r>
      <w:r w:rsidR="00145D58">
        <w:rPr>
          <w:rFonts w:ascii="Arial" w:hAnsi="Arial" w:cs="Arial"/>
          <w:color w:val="000000" w:themeColor="text1"/>
        </w:rPr>
        <w:t xml:space="preserve">about </w:t>
      </w:r>
      <w:r w:rsidR="527C6880" w:rsidRPr="631C33E2">
        <w:rPr>
          <w:rFonts w:ascii="Arial" w:hAnsi="Arial" w:cs="Arial"/>
          <w:color w:val="000000" w:themeColor="text1"/>
        </w:rPr>
        <w:t xml:space="preserve">a week </w:t>
      </w:r>
      <w:r w:rsidR="00145D58">
        <w:rPr>
          <w:rFonts w:ascii="Arial" w:hAnsi="Arial" w:cs="Arial"/>
          <w:color w:val="000000" w:themeColor="text1"/>
        </w:rPr>
        <w:t xml:space="preserve">after the call. </w:t>
      </w:r>
      <w:r w:rsidR="2FD679C6" w:rsidRPr="631C33E2">
        <w:rPr>
          <w:rFonts w:ascii="Arial" w:hAnsi="Arial" w:cs="Arial"/>
          <w:color w:val="000000" w:themeColor="text1"/>
        </w:rPr>
        <w:t xml:space="preserve">A Calendar Blast will notify the field when the </w:t>
      </w:r>
      <w:r w:rsidR="21EC1D84" w:rsidRPr="631C33E2">
        <w:rPr>
          <w:rFonts w:ascii="Arial" w:hAnsi="Arial" w:cs="Arial"/>
          <w:color w:val="000000" w:themeColor="text1"/>
        </w:rPr>
        <w:t xml:space="preserve">TMS # is active.  </w:t>
      </w:r>
      <w:r w:rsidR="7362B918" w:rsidRPr="631C33E2">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6A1BCCDF"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72103AC4" w14:textId="77777777" w:rsidR="00620588" w:rsidRPr="009C3227" w:rsidRDefault="00620588" w:rsidP="00620588">
      <w:pPr>
        <w:rPr>
          <w:rFonts w:ascii="Arial" w:hAnsi="Arial" w:cs="Arial"/>
          <w:color w:val="252424"/>
        </w:rPr>
      </w:pPr>
      <w:r w:rsidRPr="009C3227">
        <w:rPr>
          <w:rFonts w:ascii="Arial" w:hAnsi="Arial" w:cs="Arial"/>
          <w:color w:val="252424"/>
        </w:rPr>
        <w:t xml:space="preserve">Microsoft Teams meeting </w:t>
      </w:r>
    </w:p>
    <w:p w14:paraId="126F9D03" w14:textId="77777777" w:rsidR="00620588" w:rsidRPr="009C3227" w:rsidRDefault="00AC72FF" w:rsidP="00620588">
      <w:pPr>
        <w:rPr>
          <w:rFonts w:ascii="Arial" w:hAnsi="Arial" w:cs="Arial"/>
          <w:color w:val="252424"/>
        </w:rPr>
      </w:pPr>
      <w:hyperlink r:id="rId11" w:tgtFrame="_blank" w:history="1">
        <w:r w:rsidR="00620588" w:rsidRPr="009C3227">
          <w:rPr>
            <w:rStyle w:val="Hyperlink"/>
            <w:rFonts w:ascii="Arial" w:hAnsi="Arial" w:cs="Arial"/>
            <w:color w:val="6264A7"/>
          </w:rPr>
          <w:t>Click here to join the meeting</w:t>
        </w:r>
      </w:hyperlink>
      <w:r w:rsidR="00620588" w:rsidRPr="009C3227">
        <w:rPr>
          <w:rFonts w:ascii="Arial" w:hAnsi="Arial" w:cs="Arial"/>
          <w:color w:val="252424"/>
        </w:rPr>
        <w:t xml:space="preserve"> </w:t>
      </w:r>
    </w:p>
    <w:p w14:paraId="6807091A" w14:textId="2A7AAEF6" w:rsidR="00620588" w:rsidRPr="009C3227" w:rsidRDefault="00AC72FF" w:rsidP="00620588">
      <w:pPr>
        <w:rPr>
          <w:rFonts w:ascii="Arial" w:hAnsi="Arial" w:cs="Arial"/>
          <w:color w:val="252424"/>
        </w:rPr>
      </w:pPr>
      <w:hyperlink r:id="rId12" w:anchor=" " w:history="1">
        <w:r w:rsidR="00620588" w:rsidRPr="009C3227">
          <w:rPr>
            <w:rStyle w:val="Hyperlink"/>
            <w:rFonts w:ascii="Arial" w:hAnsi="Arial" w:cs="Arial"/>
            <w:color w:val="6264A7"/>
          </w:rPr>
          <w:t>+1 872-701-0185</w:t>
        </w:r>
        <w:r w:rsidR="00196FC2">
          <w:rPr>
            <w:rStyle w:val="Hyperlink"/>
            <w:rFonts w:ascii="Arial" w:hAnsi="Arial" w:cs="Arial"/>
            <w:color w:val="6264A7"/>
          </w:rPr>
          <w:t xml:space="preserve">: </w:t>
        </w:r>
        <w:r w:rsidR="00620588" w:rsidRPr="009C3227">
          <w:rPr>
            <w:rStyle w:val="Hyperlink"/>
            <w:rFonts w:ascii="Arial" w:hAnsi="Arial" w:cs="Arial"/>
            <w:color w:val="6264A7"/>
          </w:rPr>
          <w:t>63193284#</w:t>
        </w:r>
      </w:hyperlink>
      <w:r w:rsidR="00620588" w:rsidRPr="009C3227">
        <w:rPr>
          <w:rFonts w:ascii="Arial" w:hAnsi="Arial" w:cs="Arial"/>
          <w:color w:val="252424"/>
        </w:rPr>
        <w:t xml:space="preserve">  </w:t>
      </w:r>
    </w:p>
    <w:p w14:paraId="66409BD0" w14:textId="4B2FB4AC" w:rsidR="00E549B3" w:rsidRPr="00D45E6B" w:rsidRDefault="00E549B3">
      <w:pPr>
        <w:widowControl w:val="0"/>
        <w:autoSpaceDE w:val="0"/>
        <w:autoSpaceDN w:val="0"/>
        <w:adjustRightInd w:val="0"/>
        <w:rPr>
          <w:rFonts w:ascii="Arial" w:hAnsi="Arial" w:cs="Arial"/>
          <w:color w:val="auto"/>
        </w:rPr>
      </w:pPr>
    </w:p>
    <w:p w14:paraId="613B6BAA" w14:textId="77777777" w:rsidR="00D6699D" w:rsidRDefault="00D6699D" w:rsidP="005217F1">
      <w:pPr>
        <w:widowControl w:val="0"/>
        <w:autoSpaceDE w:val="0"/>
        <w:autoSpaceDN w:val="0"/>
        <w:adjustRightInd w:val="0"/>
        <w:rPr>
          <w:rFonts w:ascii="Arial" w:hAnsi="Arial" w:cs="Arial"/>
          <w:color w:val="auto"/>
        </w:rPr>
      </w:pPr>
      <w:r>
        <w:rPr>
          <w:rFonts w:ascii="Arial" w:hAnsi="Arial" w:cs="Arial"/>
          <w:color w:val="auto"/>
        </w:rPr>
        <w:t>The Read Ahead is sent out via a Calendar Invite update.</w:t>
      </w:r>
    </w:p>
    <w:p w14:paraId="7CE0EC29" w14:textId="3F9E3C6A"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53F92B1D" w14:textId="20210434" w:rsidR="006B0498" w:rsidRPr="00760BD5" w:rsidRDefault="005217F1" w:rsidP="00760BD5">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sidR="00760BD5">
        <w:rPr>
          <w:rFonts w:ascii="Arial" w:hAnsi="Arial" w:cs="Arial"/>
          <w:color w:val="auto"/>
        </w:rPr>
        <w:t>(click the hand icon</w:t>
      </w:r>
      <w:r w:rsidR="00D0280D">
        <w:rPr>
          <w:rFonts w:ascii="Arial" w:hAnsi="Arial" w:cs="Arial"/>
          <w:color w:val="auto"/>
        </w:rPr>
        <w:t>) or</w:t>
      </w:r>
      <w:r>
        <w:rPr>
          <w:rFonts w:ascii="Arial" w:hAnsi="Arial" w:cs="Arial"/>
          <w:color w:val="auto"/>
        </w:rPr>
        <w:t xml:space="preserve">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w:t>
      </w:r>
      <w:r w:rsidR="0018551B" w:rsidRPr="00760BD5">
        <w:rPr>
          <w:rFonts w:ascii="Arial" w:hAnsi="Arial" w:cs="Arial"/>
          <w:b/>
          <w:bCs/>
          <w:color w:val="auto"/>
          <w:u w:val="single"/>
        </w:rPr>
        <w:t xml:space="preserve">do not unmute to </w:t>
      </w:r>
      <w:r w:rsidR="004B5C3A">
        <w:rPr>
          <w:rFonts w:ascii="Arial" w:hAnsi="Arial" w:cs="Arial"/>
          <w:b/>
          <w:bCs/>
          <w:color w:val="auto"/>
          <w:u w:val="single"/>
        </w:rPr>
        <w:t xml:space="preserve">ask a question, </w:t>
      </w:r>
      <w:r w:rsidR="00A0070D" w:rsidRPr="00760BD5">
        <w:rPr>
          <w:rFonts w:ascii="Arial" w:hAnsi="Arial" w:cs="Arial"/>
          <w:b/>
          <w:bCs/>
          <w:color w:val="auto"/>
          <w:u w:val="single"/>
        </w:rPr>
        <w:t>comment,</w:t>
      </w:r>
      <w:r w:rsidR="00637690" w:rsidRPr="00760BD5">
        <w:rPr>
          <w:rFonts w:ascii="Arial" w:hAnsi="Arial" w:cs="Arial"/>
          <w:b/>
          <w:bCs/>
          <w:color w:val="auto"/>
          <w:u w:val="single"/>
        </w:rPr>
        <w:t xml:space="preserve"> or </w:t>
      </w:r>
      <w:r w:rsidR="009237C5" w:rsidRPr="00760BD5">
        <w:rPr>
          <w:rFonts w:ascii="Arial" w:hAnsi="Arial" w:cs="Arial"/>
          <w:b/>
          <w:bCs/>
          <w:color w:val="auto"/>
          <w:u w:val="single"/>
        </w:rPr>
        <w:t>respon</w:t>
      </w:r>
      <w:r w:rsidR="00637690" w:rsidRPr="00760BD5">
        <w:rPr>
          <w:rFonts w:ascii="Arial" w:hAnsi="Arial" w:cs="Arial"/>
          <w:b/>
          <w:bCs/>
          <w:color w:val="auto"/>
          <w:u w:val="single"/>
        </w:rPr>
        <w:t>d to</w:t>
      </w:r>
      <w:r w:rsidR="00CC4815" w:rsidRPr="00760BD5">
        <w:rPr>
          <w:rFonts w:ascii="Arial" w:hAnsi="Arial" w:cs="Arial"/>
          <w:b/>
          <w:bCs/>
          <w:color w:val="auto"/>
          <w:u w:val="single"/>
        </w:rPr>
        <w:t xml:space="preserve"> </w:t>
      </w:r>
      <w:r w:rsidR="00637690" w:rsidRPr="00760BD5">
        <w:rPr>
          <w:rFonts w:ascii="Arial" w:hAnsi="Arial" w:cs="Arial"/>
          <w:b/>
          <w:bCs/>
          <w:color w:val="auto"/>
          <w:u w:val="single"/>
        </w:rPr>
        <w:t>questions</w:t>
      </w:r>
      <w:r w:rsidR="00760BD5" w:rsidRPr="00760BD5">
        <w:rPr>
          <w:rFonts w:ascii="Arial" w:hAnsi="Arial" w:cs="Arial"/>
          <w:b/>
          <w:bCs/>
          <w:color w:val="auto"/>
          <w:u w:val="single"/>
        </w:rPr>
        <w:t xml:space="preserve"> until called upon</w:t>
      </w:r>
      <w:r w:rsidR="009D6332" w:rsidRPr="00EB4B0C">
        <w:rPr>
          <w:rFonts w:ascii="Arial" w:hAnsi="Arial" w:cs="Arial"/>
          <w:color w:val="auto"/>
        </w:rPr>
        <w:t>.</w:t>
      </w:r>
      <w:r w:rsidR="008B5B5A" w:rsidRPr="007A296D">
        <w:rPr>
          <w:rFonts w:ascii="Arial" w:hAnsi="Arial" w:cs="Arial"/>
          <w:color w:val="auto"/>
        </w:rPr>
        <w:t xml:space="preserve"> </w:t>
      </w:r>
      <w:r w:rsidR="006B0498" w:rsidRPr="07A6DAA0">
        <w:rPr>
          <w:rFonts w:ascii="Arial" w:hAnsi="Arial" w:cs="Arial"/>
        </w:rPr>
        <w:t>Once your question/comment is addressed</w:t>
      </w:r>
      <w:r w:rsidR="009F3AD1" w:rsidRPr="07A6DAA0">
        <w:rPr>
          <w:rFonts w:ascii="Arial" w:hAnsi="Arial" w:cs="Arial"/>
        </w:rPr>
        <w:t>,</w:t>
      </w:r>
      <w:r w:rsidR="006B0498" w:rsidRPr="07A6DAA0">
        <w:rPr>
          <w:rFonts w:ascii="Arial" w:hAnsi="Arial" w:cs="Arial"/>
        </w:rPr>
        <w:t xml:space="preserve"> lower your hand (</w:t>
      </w:r>
      <w:r w:rsidR="007A5F14" w:rsidRPr="07A6DAA0">
        <w:rPr>
          <w:rFonts w:ascii="Arial" w:hAnsi="Arial" w:cs="Arial"/>
        </w:rPr>
        <w:t>click the hand</w:t>
      </w:r>
      <w:r w:rsidR="00760BD5">
        <w:rPr>
          <w:rFonts w:ascii="Arial" w:hAnsi="Arial" w:cs="Arial"/>
        </w:rPr>
        <w:t xml:space="preserve"> icon</w:t>
      </w:r>
      <w:r w:rsidR="007A5F14" w:rsidRPr="07A6DAA0">
        <w:rPr>
          <w:rFonts w:ascii="Arial" w:hAnsi="Arial" w:cs="Arial"/>
        </w:rPr>
        <w:t xml:space="preserve"> again)</w:t>
      </w:r>
      <w:r w:rsidR="006B0498" w:rsidRPr="07A6DAA0">
        <w:rPr>
          <w:rFonts w:ascii="Arial" w:hAnsi="Arial" w:cs="Arial"/>
        </w:rPr>
        <w:t>.</w:t>
      </w:r>
      <w:r w:rsidR="006B0498">
        <w:t xml:space="preserve"> </w:t>
      </w:r>
      <w:r w:rsidR="006366E6" w:rsidRPr="07A6DAA0">
        <w:rPr>
          <w:rFonts w:ascii="Arial" w:hAnsi="Arial" w:cs="Arial"/>
        </w:rPr>
        <w:t>Scenario/Case Specific questions will not be answered on the call. Send an email with details to the appropriate staff email box</w:t>
      </w:r>
      <w:r w:rsidR="00F70E33" w:rsidRPr="07A6DAA0">
        <w:rPr>
          <w:rFonts w:ascii="Arial" w:hAnsi="Arial" w:cs="Arial"/>
        </w:rPr>
        <w:t xml:space="preserve">. Ask questions </w:t>
      </w:r>
      <w:r w:rsidR="00A0070D" w:rsidRPr="07A6DAA0">
        <w:rPr>
          <w:rFonts w:ascii="Arial" w:hAnsi="Arial" w:cs="Arial"/>
        </w:rPr>
        <w:t>about</w:t>
      </w:r>
      <w:r w:rsidR="00F70E33" w:rsidRPr="07A6DAA0">
        <w:rPr>
          <w:rFonts w:ascii="Arial" w:hAnsi="Arial" w:cs="Arial"/>
        </w:rPr>
        <w:t xml:space="preserve"> the topic(s) being discussed, all other questions should be asked during Open Floor</w:t>
      </w:r>
      <w:r w:rsidR="001835C8" w:rsidRPr="07A6DAA0">
        <w:rPr>
          <w:rFonts w:ascii="Arial" w:hAnsi="Arial" w:cs="Arial"/>
        </w:rPr>
        <w:t>.</w:t>
      </w:r>
    </w:p>
    <w:p w14:paraId="6E4941E7" w14:textId="11DE6722" w:rsidR="006B0498" w:rsidRPr="0006371C" w:rsidRDefault="006B0498" w:rsidP="007A7433">
      <w:pPr>
        <w:rPr>
          <w:rFonts w:ascii="Arial" w:hAnsi="Arial" w:cs="Arial"/>
          <w:b/>
          <w:bCs/>
        </w:rPr>
      </w:pPr>
    </w:p>
    <w:p w14:paraId="0AB97EFE" w14:textId="14D476D1" w:rsidR="007A7433" w:rsidRPr="00D5611E" w:rsidRDefault="007A7433" w:rsidP="007A7433">
      <w:pPr>
        <w:rPr>
          <w:rFonts w:ascii="Arial" w:hAnsi="Arial" w:cs="Arial"/>
          <w:color w:val="000000" w:themeColor="text1"/>
        </w:rPr>
      </w:pPr>
      <w:bookmarkStart w:id="9" w:name="_Hlk87622758"/>
      <w:r w:rsidRPr="00D5611E">
        <w:rPr>
          <w:rFonts w:ascii="Arial" w:hAnsi="Arial" w:cs="Arial"/>
        </w:rPr>
        <w:t>Please</w:t>
      </w:r>
      <w:bookmarkEnd w:id="9"/>
      <w:r w:rsidRPr="00D5611E">
        <w:rPr>
          <w:rFonts w:ascii="Arial" w:hAnsi="Arial" w:cs="Arial"/>
        </w:rPr>
        <w:t xml:space="preserve"> sign–up for the </w:t>
      </w:r>
      <w:hyperlink r:id="rId13" w:history="1">
        <w:r w:rsidR="007E0969" w:rsidRPr="00D5611E">
          <w:rPr>
            <w:rStyle w:val="Hyperlink"/>
            <w:rFonts w:ascii="Arial" w:hAnsi="Arial" w:cs="Arial"/>
          </w:rPr>
          <w:t>Calendar Subscriptions (va.gov)</w:t>
        </w:r>
      </w:hyperlink>
      <w:r w:rsidR="007E0969" w:rsidRPr="00D5611E">
        <w:rPr>
          <w:rFonts w:ascii="Arial" w:hAnsi="Arial" w:cs="Arial"/>
        </w:rPr>
        <w:t xml:space="preserve"> t</w:t>
      </w:r>
      <w:r w:rsidRPr="00D5611E">
        <w:rPr>
          <w:rFonts w:ascii="Arial" w:hAnsi="Arial" w:cs="Arial"/>
        </w:rPr>
        <w:t xml:space="preserve">o receive notification that the </w:t>
      </w:r>
      <w:r w:rsidR="00C56A85" w:rsidRPr="00D5611E">
        <w:rPr>
          <w:rFonts w:ascii="Arial" w:hAnsi="Arial" w:cs="Arial"/>
        </w:rPr>
        <w:t>R</w:t>
      </w:r>
      <w:r w:rsidR="00EF27B1" w:rsidRPr="00D5611E">
        <w:rPr>
          <w:rFonts w:ascii="Arial" w:hAnsi="Arial" w:cs="Arial"/>
        </w:rPr>
        <w:t>/A</w:t>
      </w:r>
      <w:r w:rsidR="00C56A85" w:rsidRPr="00D5611E">
        <w:rPr>
          <w:rFonts w:ascii="Arial" w:hAnsi="Arial" w:cs="Arial"/>
        </w:rPr>
        <w:t xml:space="preserve"> i</w:t>
      </w:r>
      <w:r w:rsidRPr="00D5611E">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69F924C9" w14:textId="4826873D" w:rsidR="004D6219" w:rsidRDefault="004D6219" w:rsidP="004D6219">
      <w:pPr>
        <w:pStyle w:val="Heading10"/>
        <w:rPr>
          <w:sz w:val="32"/>
          <w:szCs w:val="32"/>
        </w:rPr>
      </w:pPr>
      <w:r w:rsidRPr="631C33E2">
        <w:rPr>
          <w:sz w:val="32"/>
          <w:szCs w:val="32"/>
        </w:rPr>
        <w:t>General Topic</w:t>
      </w:r>
      <w:r w:rsidR="001A716E">
        <w:rPr>
          <w:sz w:val="32"/>
          <w:szCs w:val="32"/>
        </w:rPr>
        <w:t>s</w:t>
      </w:r>
      <w:r w:rsidRPr="631C33E2">
        <w:rPr>
          <w:sz w:val="32"/>
          <w:szCs w:val="32"/>
        </w:rPr>
        <w:t xml:space="preserve"> for Discussion</w:t>
      </w:r>
    </w:p>
    <w:p w14:paraId="13FCEED1" w14:textId="3FDFB279" w:rsidR="00815340" w:rsidRDefault="00815340" w:rsidP="004D6219">
      <w:pPr>
        <w:pStyle w:val="Heading10"/>
        <w:rPr>
          <w:sz w:val="32"/>
          <w:szCs w:val="32"/>
        </w:rPr>
      </w:pPr>
    </w:p>
    <w:p w14:paraId="0AE48E8D" w14:textId="24B63D6F" w:rsidR="007C2273" w:rsidRDefault="00B84155" w:rsidP="007C2273">
      <w:pPr>
        <w:shd w:val="clear" w:color="auto" w:fill="FFFFFF"/>
        <w:rPr>
          <w:rFonts w:ascii="Arial" w:hAnsi="Arial" w:cs="Arial"/>
          <w:b/>
          <w:bCs/>
          <w:color w:val="auto"/>
          <w:sz w:val="28"/>
          <w:szCs w:val="28"/>
          <w:u w:val="single"/>
        </w:rPr>
      </w:pPr>
      <w:bookmarkStart w:id="10" w:name="_Hlk132962527"/>
      <w:r>
        <w:rPr>
          <w:rFonts w:ascii="Arial" w:hAnsi="Arial" w:cs="Arial"/>
          <w:b/>
          <w:bCs/>
          <w:color w:val="auto"/>
          <w:sz w:val="28"/>
          <w:szCs w:val="28"/>
          <w:u w:val="single"/>
        </w:rPr>
        <w:t xml:space="preserve">Call </w:t>
      </w:r>
      <w:r w:rsidR="00BE58CC">
        <w:rPr>
          <w:rFonts w:ascii="Arial" w:hAnsi="Arial" w:cs="Arial"/>
          <w:b/>
          <w:bCs/>
          <w:color w:val="auto"/>
          <w:sz w:val="28"/>
          <w:szCs w:val="28"/>
          <w:u w:val="single"/>
        </w:rPr>
        <w:t xml:space="preserve">Rules </w:t>
      </w:r>
      <w:r w:rsidR="002A3426">
        <w:rPr>
          <w:rFonts w:ascii="Arial" w:hAnsi="Arial" w:cs="Arial"/>
          <w:b/>
          <w:bCs/>
          <w:color w:val="auto"/>
          <w:sz w:val="28"/>
          <w:szCs w:val="28"/>
          <w:u w:val="single"/>
        </w:rPr>
        <w:t>and Expectations</w:t>
      </w:r>
    </w:p>
    <w:p w14:paraId="055F1780" w14:textId="4B41931C" w:rsidR="00B84155" w:rsidRPr="00733B24" w:rsidRDefault="007C2273" w:rsidP="00733B24">
      <w:pPr>
        <w:pStyle w:val="ListParagraph"/>
        <w:numPr>
          <w:ilvl w:val="0"/>
          <w:numId w:val="14"/>
        </w:numPr>
        <w:shd w:val="clear" w:color="auto" w:fill="FFFFFF"/>
        <w:rPr>
          <w:rFonts w:ascii="Arial" w:hAnsi="Arial" w:cs="Arial"/>
          <w:color w:val="auto"/>
        </w:rPr>
      </w:pPr>
      <w:r w:rsidRPr="00733B24">
        <w:rPr>
          <w:rFonts w:ascii="Arial" w:hAnsi="Arial" w:cs="Arial"/>
          <w:color w:val="auto"/>
        </w:rPr>
        <w:t xml:space="preserve">This </w:t>
      </w:r>
      <w:r w:rsidR="00B84155" w:rsidRPr="00733B24">
        <w:rPr>
          <w:rFonts w:ascii="Arial" w:hAnsi="Arial" w:cs="Arial"/>
          <w:color w:val="auto"/>
        </w:rPr>
        <w:t xml:space="preserve">call is </w:t>
      </w:r>
      <w:r w:rsidR="0028181C" w:rsidRPr="00733B24">
        <w:rPr>
          <w:rFonts w:ascii="Arial" w:hAnsi="Arial" w:cs="Arial"/>
          <w:color w:val="auto"/>
        </w:rPr>
        <w:t>provided by Compensation Service Pre-Discharge Programs to provide up</w:t>
      </w:r>
      <w:r w:rsidR="00B84155" w:rsidRPr="00733B24">
        <w:rPr>
          <w:rFonts w:ascii="Arial" w:hAnsi="Arial" w:cs="Arial"/>
          <w:color w:val="auto"/>
        </w:rPr>
        <w:t>dates, address issues and field questions</w:t>
      </w:r>
      <w:r w:rsidR="00382F01" w:rsidRPr="00733B24">
        <w:rPr>
          <w:rFonts w:ascii="Arial" w:hAnsi="Arial" w:cs="Arial"/>
          <w:color w:val="auto"/>
        </w:rPr>
        <w:t xml:space="preserve"> relevant </w:t>
      </w:r>
      <w:bookmarkEnd w:id="10"/>
      <w:r w:rsidR="00382F01" w:rsidRPr="00733B24">
        <w:rPr>
          <w:rFonts w:ascii="Arial" w:hAnsi="Arial" w:cs="Arial"/>
          <w:color w:val="auto"/>
        </w:rPr>
        <w:t xml:space="preserve">to </w:t>
      </w:r>
      <w:r w:rsidR="00D1769E" w:rsidRPr="00733B24">
        <w:rPr>
          <w:rFonts w:ascii="Arial" w:hAnsi="Arial" w:cs="Arial"/>
          <w:color w:val="auto"/>
        </w:rPr>
        <w:t xml:space="preserve">BDD and </w:t>
      </w:r>
      <w:r w:rsidR="00382F01" w:rsidRPr="00733B24">
        <w:rPr>
          <w:rFonts w:ascii="Arial" w:hAnsi="Arial" w:cs="Arial"/>
          <w:color w:val="auto"/>
        </w:rPr>
        <w:t>IDES policy and procedures</w:t>
      </w:r>
      <w:r w:rsidR="00B84155" w:rsidRPr="00733B24">
        <w:rPr>
          <w:rFonts w:ascii="Arial" w:hAnsi="Arial" w:cs="Arial"/>
          <w:color w:val="auto"/>
        </w:rPr>
        <w:t>.</w:t>
      </w:r>
      <w:r w:rsidR="00192F50" w:rsidRPr="00733B24">
        <w:rPr>
          <w:rFonts w:ascii="Arial" w:hAnsi="Arial" w:cs="Arial"/>
          <w:color w:val="auto"/>
        </w:rPr>
        <w:t xml:space="preserve"> </w:t>
      </w:r>
      <w:r w:rsidR="00B84155" w:rsidRPr="00733B24">
        <w:rPr>
          <w:rFonts w:ascii="Arial" w:hAnsi="Arial" w:cs="Arial"/>
          <w:color w:val="auto"/>
        </w:rPr>
        <w:t>T</w:t>
      </w:r>
      <w:r w:rsidR="00965321" w:rsidRPr="00733B24">
        <w:rPr>
          <w:rFonts w:ascii="Arial" w:hAnsi="Arial" w:cs="Arial"/>
          <w:color w:val="auto"/>
        </w:rPr>
        <w:t xml:space="preserve">he </w:t>
      </w:r>
      <w:r w:rsidR="001E766B" w:rsidRPr="00733B24">
        <w:rPr>
          <w:rFonts w:ascii="Arial" w:hAnsi="Arial" w:cs="Arial"/>
          <w:color w:val="auto"/>
        </w:rPr>
        <w:t>Pre</w:t>
      </w:r>
      <w:r w:rsidR="00965321" w:rsidRPr="00733B24">
        <w:rPr>
          <w:rFonts w:ascii="Arial" w:hAnsi="Arial" w:cs="Arial"/>
          <w:color w:val="auto"/>
        </w:rPr>
        <w:t>-D</w:t>
      </w:r>
      <w:r w:rsidR="001E766B" w:rsidRPr="00733B24">
        <w:rPr>
          <w:rFonts w:ascii="Arial" w:hAnsi="Arial" w:cs="Arial"/>
          <w:color w:val="auto"/>
        </w:rPr>
        <w:t xml:space="preserve">ischarge </w:t>
      </w:r>
      <w:r w:rsidR="00965321" w:rsidRPr="00733B24">
        <w:rPr>
          <w:rFonts w:ascii="Arial" w:hAnsi="Arial" w:cs="Arial"/>
          <w:color w:val="auto"/>
        </w:rPr>
        <w:t>S</w:t>
      </w:r>
      <w:r w:rsidR="001E766B" w:rsidRPr="00733B24">
        <w:rPr>
          <w:rFonts w:ascii="Arial" w:hAnsi="Arial" w:cs="Arial"/>
          <w:color w:val="auto"/>
        </w:rPr>
        <w:t>taff is committed</w:t>
      </w:r>
      <w:r w:rsidR="00B84155" w:rsidRPr="00733B24">
        <w:rPr>
          <w:rFonts w:ascii="Arial" w:hAnsi="Arial" w:cs="Arial"/>
          <w:color w:val="auto"/>
        </w:rPr>
        <w:t xml:space="preserve"> </w:t>
      </w:r>
      <w:r w:rsidR="00965321" w:rsidRPr="00733B24">
        <w:rPr>
          <w:rFonts w:ascii="Arial" w:hAnsi="Arial" w:cs="Arial"/>
          <w:color w:val="auto"/>
        </w:rPr>
        <w:t xml:space="preserve">to </w:t>
      </w:r>
      <w:r w:rsidR="00B84155" w:rsidRPr="00733B24">
        <w:rPr>
          <w:rFonts w:ascii="Arial" w:hAnsi="Arial" w:cs="Arial"/>
          <w:color w:val="auto"/>
        </w:rPr>
        <w:t xml:space="preserve">ensure </w:t>
      </w:r>
      <w:r w:rsidR="001E766B" w:rsidRPr="00733B24">
        <w:rPr>
          <w:rFonts w:ascii="Arial" w:hAnsi="Arial" w:cs="Arial"/>
          <w:color w:val="auto"/>
        </w:rPr>
        <w:t>MSCs and other field personnel</w:t>
      </w:r>
      <w:r w:rsidR="00B84155" w:rsidRPr="00733B24">
        <w:rPr>
          <w:rFonts w:ascii="Arial" w:hAnsi="Arial" w:cs="Arial"/>
          <w:color w:val="auto"/>
        </w:rPr>
        <w:t xml:space="preserve"> have </w:t>
      </w:r>
      <w:r w:rsidR="0028181C" w:rsidRPr="00733B24">
        <w:rPr>
          <w:rFonts w:ascii="Arial" w:hAnsi="Arial" w:cs="Arial"/>
          <w:color w:val="auto"/>
        </w:rPr>
        <w:t>accurate and up-to-date information</w:t>
      </w:r>
      <w:r w:rsidR="00192F50" w:rsidRPr="00733B24">
        <w:rPr>
          <w:rFonts w:ascii="Arial" w:hAnsi="Arial" w:cs="Arial"/>
          <w:color w:val="auto"/>
        </w:rPr>
        <w:t xml:space="preserve"> </w:t>
      </w:r>
      <w:r w:rsidR="00312528" w:rsidRPr="00733B24">
        <w:rPr>
          <w:rFonts w:ascii="Arial" w:hAnsi="Arial" w:cs="Arial"/>
          <w:color w:val="auto"/>
        </w:rPr>
        <w:t>regarding</w:t>
      </w:r>
      <w:r w:rsidR="00192F50" w:rsidRPr="00733B24">
        <w:rPr>
          <w:rFonts w:ascii="Arial" w:hAnsi="Arial" w:cs="Arial"/>
          <w:color w:val="auto"/>
        </w:rPr>
        <w:t xml:space="preserve"> </w:t>
      </w:r>
      <w:r w:rsidR="001E766B" w:rsidRPr="00733B24">
        <w:rPr>
          <w:rFonts w:ascii="Arial" w:hAnsi="Arial" w:cs="Arial"/>
          <w:color w:val="auto"/>
        </w:rPr>
        <w:t>BDD</w:t>
      </w:r>
      <w:r w:rsidR="00B84155" w:rsidRPr="00733B24">
        <w:rPr>
          <w:rFonts w:ascii="Arial" w:hAnsi="Arial" w:cs="Arial"/>
          <w:color w:val="auto"/>
        </w:rPr>
        <w:t xml:space="preserve"> </w:t>
      </w:r>
      <w:r w:rsidR="0028181C" w:rsidRPr="00733B24">
        <w:rPr>
          <w:rFonts w:ascii="Arial" w:hAnsi="Arial" w:cs="Arial"/>
          <w:color w:val="auto"/>
        </w:rPr>
        <w:t xml:space="preserve">and IDES </w:t>
      </w:r>
      <w:r w:rsidR="001E766B" w:rsidRPr="00733B24">
        <w:rPr>
          <w:rFonts w:ascii="Arial" w:hAnsi="Arial" w:cs="Arial"/>
          <w:color w:val="auto"/>
        </w:rPr>
        <w:t>policy and procedures</w:t>
      </w:r>
      <w:r w:rsidR="0028181C" w:rsidRPr="00733B24">
        <w:rPr>
          <w:rFonts w:ascii="Arial" w:hAnsi="Arial" w:cs="Arial"/>
          <w:color w:val="auto"/>
        </w:rPr>
        <w:t>.</w:t>
      </w:r>
    </w:p>
    <w:p w14:paraId="5700341D" w14:textId="7ECB53D7" w:rsidR="00DE0E2E" w:rsidRPr="00733B24" w:rsidRDefault="00DE0E2E" w:rsidP="00733B24">
      <w:pPr>
        <w:pStyle w:val="ListParagraph"/>
        <w:numPr>
          <w:ilvl w:val="0"/>
          <w:numId w:val="14"/>
        </w:numPr>
        <w:rPr>
          <w:rFonts w:ascii="Arial" w:hAnsi="Arial" w:cs="Arial"/>
          <w:color w:val="auto"/>
        </w:rPr>
      </w:pPr>
      <w:r w:rsidRPr="00733B24">
        <w:rPr>
          <w:rFonts w:ascii="Arial" w:hAnsi="Arial" w:cs="Arial"/>
          <w:color w:val="auto"/>
        </w:rPr>
        <w:t>T</w:t>
      </w:r>
      <w:r w:rsidR="001E766B" w:rsidRPr="00733B24">
        <w:rPr>
          <w:rFonts w:ascii="Arial" w:hAnsi="Arial" w:cs="Arial"/>
          <w:color w:val="auto"/>
        </w:rPr>
        <w:t>he call is being recording and transcribed for training</w:t>
      </w:r>
      <w:r w:rsidR="0028181C" w:rsidRPr="00733B24">
        <w:rPr>
          <w:rFonts w:ascii="Arial" w:hAnsi="Arial" w:cs="Arial"/>
          <w:color w:val="auto"/>
        </w:rPr>
        <w:t xml:space="preserve"> </w:t>
      </w:r>
      <w:r w:rsidRPr="00733B24">
        <w:rPr>
          <w:rFonts w:ascii="Arial" w:hAnsi="Arial" w:cs="Arial"/>
          <w:color w:val="auto"/>
        </w:rPr>
        <w:t xml:space="preserve">purposes </w:t>
      </w:r>
      <w:r w:rsidR="0028181C" w:rsidRPr="00733B24">
        <w:rPr>
          <w:rFonts w:ascii="Arial" w:hAnsi="Arial" w:cs="Arial"/>
          <w:color w:val="auto"/>
        </w:rPr>
        <w:t>and will be posted in TMS.</w:t>
      </w:r>
    </w:p>
    <w:p w14:paraId="64BB03C8" w14:textId="137DA6B4" w:rsidR="002A3426" w:rsidRPr="00733B24" w:rsidRDefault="00DE0E2E" w:rsidP="00733B24">
      <w:pPr>
        <w:pStyle w:val="ListParagraph"/>
        <w:numPr>
          <w:ilvl w:val="0"/>
          <w:numId w:val="14"/>
        </w:numPr>
        <w:rPr>
          <w:rFonts w:ascii="Arial" w:hAnsi="Arial" w:cs="Arial"/>
          <w:color w:val="auto"/>
        </w:rPr>
      </w:pPr>
      <w:r w:rsidRPr="00733B24">
        <w:rPr>
          <w:rFonts w:ascii="Arial" w:hAnsi="Arial" w:cs="Arial"/>
          <w:color w:val="auto"/>
        </w:rPr>
        <w:t>You are expected to conduct</w:t>
      </w:r>
      <w:r w:rsidR="0028181C" w:rsidRPr="00733B24">
        <w:rPr>
          <w:rFonts w:ascii="Arial" w:hAnsi="Arial" w:cs="Arial"/>
          <w:color w:val="auto"/>
        </w:rPr>
        <w:t xml:space="preserve"> yourself in </w:t>
      </w:r>
      <w:r w:rsidRPr="00733B24">
        <w:rPr>
          <w:rFonts w:ascii="Arial" w:hAnsi="Arial" w:cs="Arial"/>
          <w:color w:val="auto"/>
        </w:rPr>
        <w:t xml:space="preserve">a </w:t>
      </w:r>
      <w:r w:rsidR="0028181C" w:rsidRPr="00733B24">
        <w:rPr>
          <w:rFonts w:ascii="Arial" w:hAnsi="Arial" w:cs="Arial"/>
          <w:color w:val="auto"/>
        </w:rPr>
        <w:t>profession</w:t>
      </w:r>
      <w:r w:rsidRPr="00733B24">
        <w:rPr>
          <w:rFonts w:ascii="Arial" w:hAnsi="Arial" w:cs="Arial"/>
          <w:color w:val="auto"/>
        </w:rPr>
        <w:t xml:space="preserve">al </w:t>
      </w:r>
      <w:r w:rsidR="002A3426" w:rsidRPr="00733B24">
        <w:rPr>
          <w:rFonts w:ascii="Arial" w:hAnsi="Arial" w:cs="Arial"/>
          <w:color w:val="auto"/>
        </w:rPr>
        <w:t>courteous</w:t>
      </w:r>
      <w:r w:rsidR="0028181C" w:rsidRPr="00733B24">
        <w:rPr>
          <w:rFonts w:ascii="Arial" w:hAnsi="Arial" w:cs="Arial"/>
          <w:color w:val="auto"/>
        </w:rPr>
        <w:t xml:space="preserve"> manner</w:t>
      </w:r>
      <w:r w:rsidR="002A3426" w:rsidRPr="00733B24">
        <w:rPr>
          <w:rFonts w:ascii="Arial" w:hAnsi="Arial" w:cs="Arial"/>
          <w:color w:val="auto"/>
        </w:rPr>
        <w:t xml:space="preserve"> to include </w:t>
      </w:r>
      <w:r w:rsidR="00960850" w:rsidRPr="00733B24">
        <w:rPr>
          <w:rFonts w:ascii="Arial" w:hAnsi="Arial" w:cs="Arial"/>
          <w:color w:val="auto"/>
        </w:rPr>
        <w:t>refrain</w:t>
      </w:r>
      <w:r w:rsidR="002A3426" w:rsidRPr="00733B24">
        <w:rPr>
          <w:rFonts w:ascii="Arial" w:hAnsi="Arial" w:cs="Arial"/>
          <w:color w:val="auto"/>
        </w:rPr>
        <w:t>ing</w:t>
      </w:r>
      <w:r w:rsidR="00960850" w:rsidRPr="00733B24">
        <w:rPr>
          <w:rFonts w:ascii="Arial" w:hAnsi="Arial" w:cs="Arial"/>
          <w:color w:val="auto"/>
        </w:rPr>
        <w:t xml:space="preserve"> </w:t>
      </w:r>
      <w:r w:rsidR="00D80058" w:rsidRPr="00733B24">
        <w:rPr>
          <w:rFonts w:ascii="Arial" w:hAnsi="Arial" w:cs="Arial"/>
          <w:color w:val="auto"/>
        </w:rPr>
        <w:t xml:space="preserve">from </w:t>
      </w:r>
      <w:r w:rsidR="00960850" w:rsidRPr="00733B24">
        <w:rPr>
          <w:rFonts w:ascii="Arial" w:hAnsi="Arial" w:cs="Arial"/>
          <w:color w:val="auto"/>
        </w:rPr>
        <w:t>inappropriate language</w:t>
      </w:r>
      <w:r w:rsidR="002A3426" w:rsidRPr="00733B24">
        <w:rPr>
          <w:rFonts w:ascii="Arial" w:hAnsi="Arial" w:cs="Arial"/>
          <w:color w:val="auto"/>
        </w:rPr>
        <w:t xml:space="preserve"> and comments.</w:t>
      </w:r>
    </w:p>
    <w:p w14:paraId="5670FD90" w14:textId="34356B4E" w:rsidR="006F70EA" w:rsidRPr="00733B24" w:rsidRDefault="006F70EA" w:rsidP="00733B24">
      <w:pPr>
        <w:pStyle w:val="ListParagraph"/>
        <w:numPr>
          <w:ilvl w:val="0"/>
          <w:numId w:val="14"/>
        </w:numPr>
        <w:rPr>
          <w:rFonts w:ascii="Arial" w:hAnsi="Arial" w:cs="Arial"/>
          <w:color w:val="auto"/>
        </w:rPr>
      </w:pPr>
      <w:r w:rsidRPr="00733B24">
        <w:rPr>
          <w:rFonts w:ascii="Arial" w:hAnsi="Arial" w:cs="Arial"/>
          <w:color w:val="auto"/>
        </w:rPr>
        <w:lastRenderedPageBreak/>
        <w:t xml:space="preserve">Pre-approval by our staff is required before any person provides guidance/updates/other info that is related to BDD or IDES. </w:t>
      </w:r>
    </w:p>
    <w:p w14:paraId="3CD7932E" w14:textId="420F9204" w:rsidR="00733B24" w:rsidRPr="00733B24" w:rsidRDefault="00406B90" w:rsidP="00733B24">
      <w:pPr>
        <w:pStyle w:val="ListParagraph"/>
        <w:numPr>
          <w:ilvl w:val="0"/>
          <w:numId w:val="14"/>
        </w:numPr>
        <w:rPr>
          <w:rFonts w:ascii="Arial" w:hAnsi="Arial" w:cs="Arial"/>
          <w:color w:val="auto"/>
        </w:rPr>
      </w:pPr>
      <w:r w:rsidRPr="00733B24">
        <w:rPr>
          <w:rFonts w:ascii="Arial" w:hAnsi="Arial" w:cs="Arial"/>
          <w:color w:val="auto"/>
        </w:rPr>
        <w:t xml:space="preserve">Do not forward the invite </w:t>
      </w:r>
      <w:r w:rsidR="00AD1C9E" w:rsidRPr="00733B24">
        <w:rPr>
          <w:rFonts w:ascii="Arial" w:hAnsi="Arial" w:cs="Arial"/>
          <w:color w:val="auto"/>
        </w:rPr>
        <w:t xml:space="preserve">to </w:t>
      </w:r>
      <w:r w:rsidRPr="00733B24">
        <w:rPr>
          <w:rFonts w:ascii="Arial" w:hAnsi="Arial" w:cs="Arial"/>
          <w:color w:val="auto"/>
        </w:rPr>
        <w:t xml:space="preserve">or invite non-VA employees. </w:t>
      </w:r>
    </w:p>
    <w:p w14:paraId="2DBAF9E7" w14:textId="00240B3A" w:rsidR="009A0FA1" w:rsidRDefault="009A0FA1" w:rsidP="00D016C1">
      <w:pPr>
        <w:rPr>
          <w:rFonts w:ascii="Arial" w:hAnsi="Arial" w:cs="Arial"/>
          <w:b/>
          <w:bCs/>
          <w:sz w:val="28"/>
          <w:szCs w:val="28"/>
          <w:u w:val="single"/>
        </w:rPr>
      </w:pPr>
    </w:p>
    <w:p w14:paraId="343843FF" w14:textId="48F0DCAB" w:rsidR="0016195F" w:rsidRPr="0015467B" w:rsidRDefault="0016195F" w:rsidP="0016195F">
      <w:pPr>
        <w:pStyle w:val="Heading10"/>
      </w:pPr>
      <w:r>
        <w:rPr>
          <w:sz w:val="32"/>
          <w:szCs w:val="32"/>
        </w:rPr>
        <w:t>BDD</w:t>
      </w:r>
      <w:r w:rsidRPr="0015467B">
        <w:rPr>
          <w:sz w:val="32"/>
          <w:szCs w:val="32"/>
        </w:rPr>
        <w:t xml:space="preserve"> Reminders</w:t>
      </w:r>
    </w:p>
    <w:p w14:paraId="01CF704A" w14:textId="0E136D8D" w:rsidR="0016195F" w:rsidRDefault="0016195F" w:rsidP="00D016C1">
      <w:pPr>
        <w:rPr>
          <w:rFonts w:ascii="Arial" w:hAnsi="Arial" w:cs="Arial"/>
          <w:b/>
          <w:bCs/>
          <w:sz w:val="28"/>
          <w:szCs w:val="28"/>
          <w:u w:val="single"/>
        </w:rPr>
      </w:pPr>
    </w:p>
    <w:p w14:paraId="7E0066BE" w14:textId="77777777" w:rsidR="009B3140" w:rsidRPr="009B3140" w:rsidRDefault="009B3140" w:rsidP="0016195F">
      <w:pPr>
        <w:spacing w:after="200" w:line="276" w:lineRule="auto"/>
        <w:rPr>
          <w:rFonts w:ascii="Arial" w:eastAsia="Calibri" w:hAnsi="Arial" w:cs="Arial"/>
          <w:b/>
          <w:bCs/>
          <w:color w:val="auto"/>
          <w:sz w:val="28"/>
          <w:szCs w:val="28"/>
          <w:u w:val="single"/>
        </w:rPr>
      </w:pPr>
      <w:r w:rsidRPr="009B3140">
        <w:rPr>
          <w:rFonts w:ascii="Arial" w:eastAsia="Calibri" w:hAnsi="Arial" w:cs="Arial"/>
          <w:b/>
          <w:bCs/>
          <w:color w:val="auto"/>
          <w:sz w:val="28"/>
          <w:szCs w:val="28"/>
          <w:u w:val="single"/>
        </w:rPr>
        <w:t xml:space="preserve">Benefits Delivery at Discharge (BDD) Exam Automation Functionality </w:t>
      </w:r>
    </w:p>
    <w:p w14:paraId="70728340" w14:textId="77777777" w:rsidR="009B3140" w:rsidRPr="009B3140" w:rsidRDefault="009B3140" w:rsidP="009B3140">
      <w:pPr>
        <w:spacing w:after="200" w:line="276" w:lineRule="auto"/>
        <w:rPr>
          <w:rFonts w:ascii="Arial" w:hAnsi="Arial" w:cs="Arial"/>
          <w:i/>
          <w:iCs/>
          <w:color w:val="auto"/>
        </w:rPr>
      </w:pPr>
      <w:r w:rsidRPr="009B3140">
        <w:rPr>
          <w:rFonts w:ascii="Arial" w:eastAsia="Calibri" w:hAnsi="Arial" w:cs="Arial"/>
          <w:b/>
          <w:bCs/>
          <w:color w:val="auto"/>
        </w:rPr>
        <w:t>Target Audience</w:t>
      </w:r>
      <w:r w:rsidRPr="009B3140">
        <w:rPr>
          <w:rFonts w:ascii="Arial" w:eastAsia="Calibri" w:hAnsi="Arial" w:cs="Arial"/>
          <w:color w:val="auto"/>
        </w:rPr>
        <w:t>:</w:t>
      </w:r>
      <w:r w:rsidRPr="009B3140">
        <w:rPr>
          <w:rFonts w:ascii="Arial" w:hAnsi="Arial" w:cs="Arial"/>
          <w:color w:val="auto"/>
        </w:rPr>
        <w:t xml:space="preserve"> </w:t>
      </w:r>
      <w:r w:rsidRPr="009B3140">
        <w:rPr>
          <w:rFonts w:ascii="Arial" w:eastAsia="Calibri" w:hAnsi="Arial" w:cs="Arial"/>
          <w:color w:val="auto"/>
        </w:rPr>
        <w:t>Claims processors involved in the initial development of BDD claims, including, but not limited to VSRs, RVSRs, and MSCs.</w:t>
      </w:r>
      <w:r w:rsidRPr="009B3140">
        <w:rPr>
          <w:rFonts w:ascii="Arial" w:eastAsia="Calibri" w:hAnsi="Arial" w:cs="Arial"/>
          <w:b/>
          <w:bCs/>
          <w:color w:val="auto"/>
        </w:rPr>
        <w:t xml:space="preserve"> </w:t>
      </w:r>
    </w:p>
    <w:p w14:paraId="742234BE" w14:textId="77777777" w:rsidR="009B3140" w:rsidRPr="009B3140" w:rsidRDefault="009B3140" w:rsidP="009B3140">
      <w:pPr>
        <w:spacing w:after="200" w:line="276" w:lineRule="auto"/>
        <w:rPr>
          <w:rFonts w:ascii="Arial" w:eastAsia="Calibri" w:hAnsi="Arial" w:cs="Arial"/>
          <w:b/>
          <w:bCs/>
          <w:color w:val="auto"/>
        </w:rPr>
      </w:pPr>
      <w:r w:rsidRPr="009B3140">
        <w:rPr>
          <w:rFonts w:ascii="Arial" w:eastAsia="Calibri" w:hAnsi="Arial" w:cs="Arial"/>
          <w:b/>
          <w:bCs/>
          <w:color w:val="auto"/>
        </w:rPr>
        <w:t>Background:</w:t>
      </w:r>
      <w:bookmarkStart w:id="11" w:name="_Hlk153210398"/>
      <w:r w:rsidRPr="009B3140">
        <w:rPr>
          <w:rFonts w:ascii="Arial" w:eastAsia="Calibri" w:hAnsi="Arial" w:cs="Arial"/>
          <w:b/>
          <w:bCs/>
          <w:color w:val="auto"/>
        </w:rPr>
        <w:t xml:space="preserve"> </w:t>
      </w:r>
      <w:r w:rsidRPr="009B3140">
        <w:rPr>
          <w:rFonts w:ascii="Arial" w:eastAsia="Calibri" w:hAnsi="Arial" w:cs="Arial"/>
          <w:color w:val="auto"/>
        </w:rPr>
        <w:t xml:space="preserve">Effective December 18, 2023, </w:t>
      </w:r>
      <w:bookmarkStart w:id="12" w:name="_Hlk152158657"/>
      <w:r w:rsidRPr="009B3140">
        <w:rPr>
          <w:rFonts w:ascii="Arial" w:eastAsia="Calibri" w:hAnsi="Arial" w:cs="Arial"/>
          <w:color w:val="auto"/>
        </w:rPr>
        <w:t>Automated Benefits Delivery (ABD) will begin a limited initial release of automation functionality that will prepare draft examination requests for BDD claims received via VA.gov</w:t>
      </w:r>
      <w:bookmarkEnd w:id="11"/>
      <w:r w:rsidRPr="009B3140">
        <w:rPr>
          <w:rFonts w:ascii="Arial" w:eastAsia="Calibri" w:hAnsi="Arial" w:cs="Arial"/>
          <w:color w:val="auto"/>
        </w:rPr>
        <w:t xml:space="preserve">. </w:t>
      </w:r>
      <w:bookmarkEnd w:id="12"/>
      <w:r w:rsidRPr="009B3140">
        <w:rPr>
          <w:rFonts w:ascii="Arial" w:eastAsia="Calibri" w:hAnsi="Arial" w:cs="Arial"/>
          <w:color w:val="auto"/>
        </w:rPr>
        <w:t xml:space="preserve">Automation will prepare a draft examination. </w:t>
      </w:r>
    </w:p>
    <w:p w14:paraId="5F4E5F06" w14:textId="77777777" w:rsidR="009B3140" w:rsidRPr="009B3140" w:rsidRDefault="009B3140" w:rsidP="009B3140">
      <w:pPr>
        <w:spacing w:after="200" w:line="276" w:lineRule="auto"/>
        <w:rPr>
          <w:rFonts w:ascii="Arial" w:eastAsia="Calibri" w:hAnsi="Arial" w:cs="Arial"/>
          <w:color w:val="auto"/>
        </w:rPr>
      </w:pPr>
      <w:r w:rsidRPr="009B3140">
        <w:rPr>
          <w:rFonts w:ascii="Arial" w:eastAsia="Calibri" w:hAnsi="Arial" w:cs="Arial"/>
          <w:b/>
          <w:bCs/>
          <w:color w:val="auto"/>
        </w:rPr>
        <w:t>What is changing?</w:t>
      </w:r>
      <w:r w:rsidRPr="009B3140">
        <w:rPr>
          <w:rFonts w:ascii="Arial" w:eastAsia="Calibri" w:hAnsi="Arial" w:cs="Arial"/>
          <w:color w:val="auto"/>
        </w:rPr>
        <w:t xml:space="preserve"> When requesting BDD examinations (as indicated in </w:t>
      </w:r>
      <w:hyperlink r:id="rId14" w:history="1">
        <w:r w:rsidRPr="009B3140">
          <w:rPr>
            <w:rFonts w:ascii="Arial" w:eastAsia="Calibri" w:hAnsi="Arial" w:cs="Arial"/>
            <w:color w:val="0000FF"/>
            <w:u w:val="single"/>
          </w:rPr>
          <w:t>M21-1, X.i.6.C.1.b., Step 11</w:t>
        </w:r>
      </w:hyperlink>
      <w:r w:rsidRPr="009B3140">
        <w:rPr>
          <w:rFonts w:ascii="Arial" w:eastAsia="Calibri" w:hAnsi="Arial" w:cs="Arial"/>
          <w:color w:val="auto"/>
        </w:rPr>
        <w:t xml:space="preserve">)claims processors may see an </w:t>
      </w:r>
      <w:r w:rsidRPr="009B3140">
        <w:rPr>
          <w:rFonts w:ascii="Arial" w:eastAsia="Calibri" w:hAnsi="Arial" w:cs="Arial"/>
          <w:i/>
          <w:iCs/>
          <w:color w:val="auto"/>
        </w:rPr>
        <w:t>Exam Scheduling Request (ESR)</w:t>
      </w:r>
      <w:r w:rsidRPr="009B3140">
        <w:rPr>
          <w:rFonts w:ascii="Arial" w:eastAsia="Calibri" w:hAnsi="Arial" w:cs="Arial"/>
          <w:color w:val="auto"/>
        </w:rPr>
        <w:t xml:space="preserve"> in VBMS that was prepared by Automation. The ESR will be in a DRAFT status as shown in Figure 1 below. </w:t>
      </w:r>
    </w:p>
    <w:p w14:paraId="5CA048B6" w14:textId="77777777" w:rsidR="009B3140" w:rsidRPr="009B3140" w:rsidRDefault="009B3140" w:rsidP="009B3140">
      <w:pPr>
        <w:spacing w:after="200" w:line="276" w:lineRule="auto"/>
        <w:rPr>
          <w:rFonts w:ascii="Arial" w:eastAsia="Calibri" w:hAnsi="Arial" w:cs="Arial"/>
          <w:color w:val="auto"/>
        </w:rPr>
      </w:pPr>
      <w:r w:rsidRPr="009B3140">
        <w:rPr>
          <w:rFonts w:ascii="Arial" w:eastAsia="Calibri" w:hAnsi="Arial" w:cs="Arial"/>
          <w:color w:val="auto"/>
        </w:rPr>
        <w:t xml:space="preserve">The draft exam will include the SHA DBQ and any required specialist DBQs. Claim processors must review the draft exam request for accuracy and completeness and make any required changes or updates prior to finalizing request. For example, the draft ESRs prepared by Automation will </w:t>
      </w:r>
      <w:r w:rsidRPr="009B3140">
        <w:rPr>
          <w:rFonts w:ascii="Arial" w:eastAsia="Calibri" w:hAnsi="Arial" w:cs="Arial"/>
          <w:b/>
          <w:bCs/>
          <w:color w:val="auto"/>
        </w:rPr>
        <w:t>not</w:t>
      </w:r>
      <w:r w:rsidRPr="009B3140">
        <w:rPr>
          <w:rFonts w:ascii="Arial" w:eastAsia="Calibri" w:hAnsi="Arial" w:cs="Arial"/>
          <w:color w:val="auto"/>
        </w:rPr>
        <w:t xml:space="preserve"> include medical opinions nor any language required by the </w:t>
      </w:r>
      <w:hyperlink r:id="rId15" w:history="1">
        <w:r w:rsidRPr="009B3140">
          <w:rPr>
            <w:rFonts w:ascii="Arial" w:eastAsia="Calibri" w:hAnsi="Arial" w:cs="Arial"/>
            <w:color w:val="0000FF" w:themeColor="hyperlink"/>
            <w:u w:val="single"/>
          </w:rPr>
          <w:t>Supplemental Language Matrix</w:t>
        </w:r>
      </w:hyperlink>
      <w:r w:rsidRPr="009B3140">
        <w:rPr>
          <w:rFonts w:ascii="Arial" w:eastAsia="Calibri" w:hAnsi="Arial" w:cs="Arial"/>
          <w:color w:val="auto"/>
        </w:rPr>
        <w:t xml:space="preserve">. Claims processors must consider the potential need for these and/or any other exam requirements. The draft ESR must be opened and edited by selecting </w:t>
      </w:r>
      <w:r w:rsidRPr="009B3140">
        <w:rPr>
          <w:rFonts w:ascii="Arial" w:eastAsia="Calibri" w:hAnsi="Arial" w:cs="Arial"/>
          <w:i/>
          <w:iCs/>
          <w:color w:val="auto"/>
        </w:rPr>
        <w:t xml:space="preserve">Edit Request </w:t>
      </w:r>
      <w:r w:rsidRPr="009B3140">
        <w:rPr>
          <w:rFonts w:ascii="Arial" w:eastAsia="Calibri" w:hAnsi="Arial" w:cs="Arial"/>
          <w:color w:val="auto"/>
        </w:rPr>
        <w:t>from the Actions dropdown, if required.</w:t>
      </w:r>
    </w:p>
    <w:p w14:paraId="0C125EAA" w14:textId="77777777" w:rsidR="009B3140" w:rsidRPr="009B3140" w:rsidRDefault="009B3140" w:rsidP="009B3140">
      <w:pPr>
        <w:spacing w:after="200" w:line="276" w:lineRule="auto"/>
        <w:rPr>
          <w:rFonts w:ascii="Arial" w:eastAsia="Calibri" w:hAnsi="Arial" w:cs="Arial"/>
          <w:color w:val="auto"/>
        </w:rPr>
      </w:pPr>
      <w:r w:rsidRPr="009B3140">
        <w:rPr>
          <w:rFonts w:ascii="Arial" w:eastAsia="Calibri" w:hAnsi="Arial" w:cs="Arial"/>
          <w:color w:val="auto"/>
        </w:rPr>
        <w:t>When the ESR is deemed to be accurate and complete, the claims processor must finalize/submit the request in VBMS and continue to process the claim in accordance with standard BDD procedures. When all development is complete, the EP 336 must be updated to the appropriate rating EP (</w:t>
      </w:r>
      <w:hyperlink r:id="rId16" w:history="1">
        <w:r w:rsidRPr="009B3140">
          <w:rPr>
            <w:rFonts w:ascii="Arial" w:eastAsia="Calibri" w:hAnsi="Arial" w:cs="Arial"/>
            <w:color w:val="0000FF" w:themeColor="hyperlink"/>
            <w:u w:val="single"/>
          </w:rPr>
          <w:t>M21-1, Part X, Subpart i, 6.B.2.d.</w:t>
        </w:r>
      </w:hyperlink>
      <w:r w:rsidRPr="009B3140">
        <w:rPr>
          <w:rFonts w:ascii="Arial" w:eastAsia="Calibri" w:hAnsi="Arial" w:cs="Arial"/>
          <w:color w:val="auto"/>
        </w:rPr>
        <w:t xml:space="preserve">), to effectuate recall/distribution by NWQ, per standard practice.  </w:t>
      </w:r>
    </w:p>
    <w:p w14:paraId="37C64C7E" w14:textId="77777777" w:rsidR="009B3140" w:rsidRPr="009B3140" w:rsidRDefault="009B3140" w:rsidP="009B3140">
      <w:pPr>
        <w:spacing w:after="200" w:line="276" w:lineRule="auto"/>
        <w:ind w:left="-360"/>
        <w:jc w:val="center"/>
        <w:rPr>
          <w:rFonts w:ascii="Calibri" w:eastAsia="Calibri" w:hAnsi="Calibri"/>
          <w:b/>
          <w:bCs/>
          <w:color w:val="auto"/>
        </w:rPr>
      </w:pPr>
      <w:r w:rsidRPr="009B3140">
        <w:rPr>
          <w:rFonts w:ascii="Calibri" w:eastAsia="Calibri" w:hAnsi="Calibri"/>
          <w:b/>
          <w:bCs/>
          <w:noProof/>
          <w:color w:val="auto"/>
        </w:rPr>
        <w:lastRenderedPageBreak/>
        <mc:AlternateContent>
          <mc:Choice Requires="wps">
            <w:drawing>
              <wp:anchor distT="0" distB="0" distL="114300" distR="114300" simplePos="0" relativeHeight="251660288" behindDoc="0" locked="0" layoutInCell="1" allowOverlap="1" wp14:anchorId="7B35D339" wp14:editId="5AF5203A">
                <wp:simplePos x="0" y="0"/>
                <wp:positionH relativeFrom="column">
                  <wp:posOffset>5727700</wp:posOffset>
                </wp:positionH>
                <wp:positionV relativeFrom="paragraph">
                  <wp:posOffset>1217295</wp:posOffset>
                </wp:positionV>
                <wp:extent cx="552450" cy="2286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552450" cy="228600"/>
                        </a:xfrm>
                        <a:prstGeom prst="round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7F689" id="Rectangle: Rounded Corners 2" o:spid="_x0000_s1026" style="position:absolute;margin-left:451pt;margin-top:95.85pt;width:4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" filled="f" strokecolor="red" strokeweight="1.5pt"/>
            </w:pict>
          </mc:Fallback>
        </mc:AlternateContent>
      </w:r>
      <w:r w:rsidRPr="009B3140">
        <w:rPr>
          <w:rFonts w:ascii="Calibri" w:eastAsia="Calibri" w:hAnsi="Calibri"/>
          <w:b/>
          <w:bCs/>
          <w:noProof/>
          <w:color w:val="auto"/>
        </w:rPr>
        <w:drawing>
          <wp:anchor distT="0" distB="0" distL="114300" distR="114300" simplePos="0" relativeHeight="251659264" behindDoc="1" locked="0" layoutInCell="1" allowOverlap="1" wp14:anchorId="08E227EA" wp14:editId="6722037D">
            <wp:simplePos x="0" y="0"/>
            <wp:positionH relativeFrom="column">
              <wp:posOffset>-228600</wp:posOffset>
            </wp:positionH>
            <wp:positionV relativeFrom="paragraph">
              <wp:posOffset>268605</wp:posOffset>
            </wp:positionV>
            <wp:extent cx="6705600" cy="1883410"/>
            <wp:effectExtent l="0" t="0" r="0" b="2540"/>
            <wp:wrapTight wrapText="bothSides">
              <wp:wrapPolygon edited="0">
                <wp:start x="0" y="0"/>
                <wp:lineTo x="0" y="21411"/>
                <wp:lineTo x="21539" y="21411"/>
                <wp:lineTo x="215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5600" cy="1883410"/>
                    </a:xfrm>
                    <a:prstGeom prst="rect">
                      <a:avLst/>
                    </a:prstGeom>
                    <a:noFill/>
                  </pic:spPr>
                </pic:pic>
              </a:graphicData>
            </a:graphic>
            <wp14:sizeRelH relativeFrom="page">
              <wp14:pctWidth>0</wp14:pctWidth>
            </wp14:sizeRelH>
            <wp14:sizeRelV relativeFrom="page">
              <wp14:pctHeight>0</wp14:pctHeight>
            </wp14:sizeRelV>
          </wp:anchor>
        </w:drawing>
      </w:r>
      <w:r w:rsidRPr="009B3140">
        <w:rPr>
          <w:rFonts w:ascii="Calibri" w:eastAsia="Calibri" w:hAnsi="Calibri"/>
          <w:b/>
          <w:bCs/>
          <w:color w:val="auto"/>
        </w:rPr>
        <w:t>Figure 1.</w:t>
      </w:r>
    </w:p>
    <w:p w14:paraId="4D71421C" w14:textId="77777777" w:rsidR="009B3140" w:rsidRPr="009B3140" w:rsidRDefault="009B3140" w:rsidP="009B3140">
      <w:pPr>
        <w:spacing w:after="200" w:line="276" w:lineRule="auto"/>
        <w:rPr>
          <w:rFonts w:ascii="Arial" w:eastAsia="Calibri" w:hAnsi="Arial" w:cs="Arial"/>
          <w:color w:val="auto"/>
        </w:rPr>
      </w:pPr>
      <w:r w:rsidRPr="009B3140">
        <w:rPr>
          <w:rFonts w:ascii="Arial" w:eastAsia="Calibri" w:hAnsi="Arial" w:cs="Arial"/>
          <w:b/>
          <w:bCs/>
          <w:color w:val="auto"/>
        </w:rPr>
        <w:t>Where is it changing?</w:t>
      </w:r>
      <w:r w:rsidRPr="009B3140">
        <w:rPr>
          <w:rFonts w:ascii="Arial" w:eastAsia="Calibri" w:hAnsi="Arial" w:cs="Arial"/>
          <w:color w:val="auto"/>
        </w:rPr>
        <w:t xml:space="preserve"> </w:t>
      </w:r>
      <w:r w:rsidRPr="009B3140">
        <w:rPr>
          <w:rFonts w:ascii="Arial" w:eastAsia="Calibri" w:hAnsi="Arial" w:cs="Arial"/>
          <w:color w:val="auto"/>
          <w:u w:val="single"/>
        </w:rPr>
        <w:t>Nationally</w:t>
      </w:r>
      <w:r w:rsidRPr="009B3140">
        <w:rPr>
          <w:rFonts w:ascii="Arial" w:eastAsia="Calibri" w:hAnsi="Arial" w:cs="Arial"/>
          <w:color w:val="auto"/>
        </w:rPr>
        <w:t xml:space="preserve">. During the initial release period, a maximum of 30 claims per day will have automated draft exams and the draft exams may be applied to </w:t>
      </w:r>
      <w:r w:rsidRPr="009B3140">
        <w:rPr>
          <w:rFonts w:ascii="Arial" w:eastAsia="Calibri" w:hAnsi="Arial" w:cs="Arial"/>
          <w:b/>
          <w:bCs/>
          <w:color w:val="auto"/>
        </w:rPr>
        <w:t>any</w:t>
      </w:r>
      <w:r w:rsidRPr="009B3140">
        <w:rPr>
          <w:rFonts w:ascii="Arial" w:eastAsia="Calibri" w:hAnsi="Arial" w:cs="Arial"/>
          <w:color w:val="auto"/>
        </w:rPr>
        <w:t xml:space="preserve"> BDD claim around the country. </w:t>
      </w:r>
    </w:p>
    <w:p w14:paraId="0D01F8D4" w14:textId="77777777" w:rsidR="009B3140" w:rsidRPr="009B3140" w:rsidRDefault="009B3140" w:rsidP="009B3140">
      <w:pPr>
        <w:spacing w:after="200" w:line="276" w:lineRule="auto"/>
        <w:rPr>
          <w:rFonts w:ascii="Arial" w:eastAsia="Calibri" w:hAnsi="Arial" w:cs="Arial"/>
          <w:b/>
          <w:bCs/>
          <w:color w:val="auto"/>
        </w:rPr>
      </w:pPr>
      <w:r w:rsidRPr="009B3140">
        <w:rPr>
          <w:rFonts w:ascii="Arial" w:eastAsia="Calibri" w:hAnsi="Arial" w:cs="Arial"/>
          <w:b/>
          <w:bCs/>
          <w:color w:val="auto"/>
        </w:rPr>
        <w:t xml:space="preserve">What else do I need to know? </w:t>
      </w:r>
    </w:p>
    <w:p w14:paraId="1FB38986" w14:textId="77777777" w:rsidR="009B3140" w:rsidRPr="009B3140" w:rsidRDefault="009B3140" w:rsidP="009B3140">
      <w:pPr>
        <w:numPr>
          <w:ilvl w:val="0"/>
          <w:numId w:val="27"/>
        </w:numPr>
        <w:spacing w:after="160" w:line="259" w:lineRule="auto"/>
        <w:contextualSpacing/>
        <w:rPr>
          <w:rFonts w:ascii="Arial" w:eastAsia="Calibri" w:hAnsi="Arial" w:cs="Arial"/>
          <w:color w:val="auto"/>
        </w:rPr>
      </w:pPr>
      <w:r w:rsidRPr="009B3140">
        <w:rPr>
          <w:rFonts w:ascii="Arial" w:eastAsia="Calibri" w:hAnsi="Arial" w:cs="Arial"/>
          <w:color w:val="auto"/>
        </w:rPr>
        <w:t xml:space="preserve">Claims will be routed to RO 398 while automation activity is underway; automation activity is anticipated to take up to 48 hours. Claims processors should take no action on BDD claims that are pending at RO 398. Upon completion of automation activity, BDD claims with draft exams will be routed to the SOJ for processing. </w:t>
      </w:r>
    </w:p>
    <w:p w14:paraId="45AFAF79" w14:textId="77777777" w:rsidR="009B3140" w:rsidRPr="009B3140" w:rsidRDefault="009B3140" w:rsidP="009B3140">
      <w:pPr>
        <w:numPr>
          <w:ilvl w:val="0"/>
          <w:numId w:val="27"/>
        </w:numPr>
        <w:spacing w:after="160" w:line="259" w:lineRule="auto"/>
        <w:contextualSpacing/>
        <w:rPr>
          <w:rFonts w:ascii="Arial" w:eastAsia="Calibri" w:hAnsi="Arial" w:cs="Arial"/>
          <w:color w:val="auto"/>
        </w:rPr>
      </w:pPr>
      <w:r w:rsidRPr="009B3140">
        <w:rPr>
          <w:rFonts w:ascii="Arial" w:eastAsia="Calibri" w:hAnsi="Arial" w:cs="Arial"/>
          <w:color w:val="auto"/>
        </w:rPr>
        <w:t xml:space="preserve">The BDD claims with draft exams must be processed in accordance with standard BDD procedure. Claims processors must complete all required BDD claims processing activity in compliance with </w:t>
      </w:r>
      <w:hyperlink r:id="rId18" w:history="1">
        <w:r w:rsidRPr="009B3140">
          <w:rPr>
            <w:rFonts w:ascii="Arial" w:eastAsia="Calibri" w:hAnsi="Arial" w:cs="Arial"/>
            <w:color w:val="0000FF" w:themeColor="hyperlink"/>
            <w:u w:val="single"/>
          </w:rPr>
          <w:t>M21-1 Part X, Subpart I, Chapter 6 Sections A-D</w:t>
        </w:r>
      </w:hyperlink>
      <w:r w:rsidRPr="009B3140">
        <w:rPr>
          <w:rFonts w:ascii="Arial" w:eastAsia="Calibri" w:hAnsi="Arial" w:cs="Arial"/>
          <w:color w:val="auto"/>
        </w:rPr>
        <w:t xml:space="preserve">, and all </w:t>
      </w:r>
      <w:hyperlink r:id="rId19" w:history="1">
        <w:r w:rsidRPr="009B3140">
          <w:rPr>
            <w:rFonts w:ascii="Arial" w:eastAsia="Calibri" w:hAnsi="Arial" w:cs="Arial"/>
            <w:color w:val="0000FF" w:themeColor="hyperlink"/>
            <w:u w:val="single"/>
          </w:rPr>
          <w:t>Compensation Service Interim Guidance</w:t>
        </w:r>
      </w:hyperlink>
      <w:r w:rsidRPr="009B3140">
        <w:rPr>
          <w:rFonts w:ascii="Arial" w:eastAsia="Calibri" w:hAnsi="Arial" w:cs="Arial"/>
          <w:color w:val="auto"/>
        </w:rPr>
        <w:t xml:space="preserve"> with applicability to BDD claims. </w:t>
      </w:r>
    </w:p>
    <w:p w14:paraId="7FEB8DF8" w14:textId="77777777" w:rsidR="009B3140" w:rsidRPr="009B3140" w:rsidRDefault="009B3140" w:rsidP="009B3140">
      <w:pPr>
        <w:numPr>
          <w:ilvl w:val="0"/>
          <w:numId w:val="27"/>
        </w:numPr>
        <w:spacing w:after="160" w:line="259" w:lineRule="auto"/>
        <w:contextualSpacing/>
        <w:rPr>
          <w:rFonts w:ascii="Arial" w:eastAsia="Calibri" w:hAnsi="Arial" w:cs="Arial"/>
          <w:color w:val="auto"/>
        </w:rPr>
      </w:pPr>
      <w:r w:rsidRPr="009B3140">
        <w:rPr>
          <w:rFonts w:ascii="Arial" w:eastAsia="Calibri" w:hAnsi="Arial" w:cs="Arial"/>
          <w:color w:val="auto"/>
        </w:rPr>
        <w:t>This automation activity is limited to draft exams. It will not include other documents associated with other types of automation claims, such as the Automated Review Summary Document (ARSD).</w:t>
      </w:r>
    </w:p>
    <w:p w14:paraId="0AB25B35" w14:textId="77777777" w:rsidR="009B3140" w:rsidRPr="009B3140" w:rsidRDefault="009B3140" w:rsidP="009B3140">
      <w:pPr>
        <w:numPr>
          <w:ilvl w:val="0"/>
          <w:numId w:val="27"/>
        </w:numPr>
        <w:spacing w:after="160" w:line="259" w:lineRule="auto"/>
        <w:contextualSpacing/>
        <w:rPr>
          <w:rFonts w:ascii="Arial" w:eastAsia="Calibri" w:hAnsi="Arial" w:cs="Arial"/>
          <w:color w:val="auto"/>
        </w:rPr>
      </w:pPr>
      <w:r w:rsidRPr="009B3140">
        <w:rPr>
          <w:rFonts w:ascii="Arial" w:eastAsia="Calibri" w:hAnsi="Arial" w:cs="Arial"/>
          <w:color w:val="auto"/>
        </w:rPr>
        <w:t xml:space="preserve">Specialist DBQs will be selected as determined by the automation logic. </w:t>
      </w:r>
      <w:r w:rsidRPr="009B3140">
        <w:rPr>
          <w:rFonts w:ascii="Arial" w:eastAsia="Calibri" w:hAnsi="Arial" w:cs="Arial"/>
          <w:b/>
          <w:bCs/>
          <w:color w:val="auto"/>
          <w:u w:val="single"/>
        </w:rPr>
        <w:t>Note</w:t>
      </w:r>
      <w:r w:rsidRPr="009B3140">
        <w:rPr>
          <w:rFonts w:ascii="Arial" w:eastAsia="Calibri" w:hAnsi="Arial" w:cs="Arial"/>
          <w:color w:val="auto"/>
        </w:rPr>
        <w:t>: Automated draft exams for Mental Conditions and Hearing Loss have been previously released nationally, however, other conditions related to specialist eye exams have not previously been released nationally.</w:t>
      </w:r>
    </w:p>
    <w:p w14:paraId="7761BA52" w14:textId="77777777" w:rsidR="009B3140" w:rsidRPr="009B3140" w:rsidRDefault="009B3140" w:rsidP="009B3140">
      <w:pPr>
        <w:numPr>
          <w:ilvl w:val="0"/>
          <w:numId w:val="27"/>
        </w:numPr>
        <w:spacing w:after="160" w:line="259" w:lineRule="auto"/>
        <w:contextualSpacing/>
        <w:rPr>
          <w:rFonts w:ascii="Arial" w:eastAsia="Calibri" w:hAnsi="Arial" w:cs="Arial"/>
          <w:color w:val="auto"/>
        </w:rPr>
      </w:pPr>
      <w:r w:rsidRPr="009B3140">
        <w:rPr>
          <w:rFonts w:ascii="Arial" w:eastAsia="Calibri" w:hAnsi="Arial" w:cs="Arial"/>
          <w:color w:val="auto"/>
        </w:rPr>
        <w:t>Automated draft exams will only be applied to claims received through VA.gov; it will not be applied to manually established BDD claims.</w:t>
      </w:r>
    </w:p>
    <w:p w14:paraId="6270D5CF" w14:textId="1DC745A9" w:rsidR="009B3140" w:rsidRDefault="009B3140" w:rsidP="00D016C1">
      <w:pPr>
        <w:rPr>
          <w:rFonts w:ascii="Arial" w:hAnsi="Arial" w:cs="Arial"/>
          <w:b/>
          <w:bCs/>
          <w:sz w:val="28"/>
          <w:szCs w:val="28"/>
          <w:u w:val="single"/>
        </w:rPr>
      </w:pPr>
    </w:p>
    <w:p w14:paraId="00C8279C" w14:textId="19A43C87" w:rsidR="009B3140" w:rsidRDefault="009B3140" w:rsidP="00D016C1">
      <w:pPr>
        <w:rPr>
          <w:rFonts w:ascii="Arial" w:hAnsi="Arial" w:cs="Arial"/>
          <w:b/>
          <w:bCs/>
          <w:sz w:val="28"/>
          <w:szCs w:val="28"/>
          <w:u w:val="single"/>
        </w:rPr>
      </w:pPr>
    </w:p>
    <w:p w14:paraId="4CB2CB01" w14:textId="0222C10B" w:rsidR="009B3140" w:rsidRDefault="009B3140" w:rsidP="00D016C1">
      <w:pPr>
        <w:rPr>
          <w:rFonts w:ascii="Arial" w:hAnsi="Arial" w:cs="Arial"/>
          <w:b/>
          <w:bCs/>
          <w:sz w:val="28"/>
          <w:szCs w:val="28"/>
          <w:u w:val="single"/>
        </w:rPr>
      </w:pPr>
    </w:p>
    <w:p w14:paraId="0A546C5C" w14:textId="63CDC317" w:rsidR="009B3140" w:rsidRDefault="009B3140" w:rsidP="00D016C1">
      <w:pPr>
        <w:rPr>
          <w:rFonts w:ascii="Arial" w:hAnsi="Arial" w:cs="Arial"/>
          <w:b/>
          <w:bCs/>
          <w:sz w:val="28"/>
          <w:szCs w:val="28"/>
          <w:u w:val="single"/>
        </w:rPr>
      </w:pPr>
    </w:p>
    <w:p w14:paraId="67C226A1" w14:textId="1E50E4E1" w:rsidR="009B3140" w:rsidRDefault="009B3140" w:rsidP="00D016C1">
      <w:pPr>
        <w:rPr>
          <w:rFonts w:ascii="Arial" w:hAnsi="Arial" w:cs="Arial"/>
          <w:b/>
          <w:bCs/>
          <w:sz w:val="28"/>
          <w:szCs w:val="28"/>
          <w:u w:val="single"/>
        </w:rPr>
      </w:pPr>
    </w:p>
    <w:p w14:paraId="20693EEB" w14:textId="009F732C" w:rsidR="009B3140" w:rsidRDefault="009B3140" w:rsidP="00D016C1">
      <w:pPr>
        <w:rPr>
          <w:rFonts w:ascii="Arial" w:hAnsi="Arial" w:cs="Arial"/>
          <w:b/>
          <w:bCs/>
          <w:sz w:val="28"/>
          <w:szCs w:val="28"/>
          <w:u w:val="single"/>
        </w:rPr>
      </w:pPr>
    </w:p>
    <w:p w14:paraId="00122280" w14:textId="52C22EDD" w:rsidR="009B3140" w:rsidRDefault="009B3140" w:rsidP="00D016C1">
      <w:pPr>
        <w:rPr>
          <w:rFonts w:ascii="Arial" w:hAnsi="Arial" w:cs="Arial"/>
          <w:b/>
          <w:bCs/>
          <w:sz w:val="28"/>
          <w:szCs w:val="28"/>
          <w:u w:val="single"/>
        </w:rPr>
      </w:pPr>
    </w:p>
    <w:p w14:paraId="7E8CB99F" w14:textId="77B9FA93" w:rsidR="009B3140" w:rsidRDefault="009B3140" w:rsidP="00D016C1">
      <w:pPr>
        <w:rPr>
          <w:rFonts w:ascii="Arial" w:hAnsi="Arial" w:cs="Arial"/>
          <w:b/>
          <w:bCs/>
          <w:sz w:val="28"/>
          <w:szCs w:val="28"/>
          <w:u w:val="single"/>
        </w:rPr>
      </w:pPr>
    </w:p>
    <w:p w14:paraId="34CED64F" w14:textId="77777777" w:rsidR="009B3140" w:rsidRDefault="009B3140" w:rsidP="00D016C1">
      <w:pPr>
        <w:rPr>
          <w:rFonts w:ascii="Arial" w:hAnsi="Arial" w:cs="Arial"/>
          <w:b/>
          <w:bCs/>
          <w:sz w:val="28"/>
          <w:szCs w:val="28"/>
          <w:u w:val="single"/>
        </w:rPr>
      </w:pPr>
    </w:p>
    <w:p w14:paraId="27FD0D02" w14:textId="2B862ED1" w:rsidR="002E38FF" w:rsidRPr="0015467B" w:rsidRDefault="00484152" w:rsidP="00AE11BB">
      <w:pPr>
        <w:pStyle w:val="Heading10"/>
      </w:pPr>
      <w:r w:rsidRPr="0015467B">
        <w:rPr>
          <w:sz w:val="32"/>
          <w:szCs w:val="32"/>
        </w:rPr>
        <w:lastRenderedPageBreak/>
        <w:t>IDES</w:t>
      </w:r>
      <w:r w:rsidR="004F1182" w:rsidRPr="0015467B">
        <w:rPr>
          <w:sz w:val="32"/>
          <w:szCs w:val="32"/>
        </w:rPr>
        <w:t xml:space="preserve"> Reminders</w:t>
      </w:r>
    </w:p>
    <w:p w14:paraId="2AEB377B" w14:textId="34FF27B1" w:rsidR="002B146B" w:rsidRDefault="002B146B" w:rsidP="7C596A88"/>
    <w:p w14:paraId="6C78849B" w14:textId="271179FE" w:rsidR="002A2C25" w:rsidRPr="002A2C25" w:rsidRDefault="002A2C25" w:rsidP="002A2C25">
      <w:pPr>
        <w:rPr>
          <w:rFonts w:ascii="Arial" w:hAnsi="Arial" w:cs="Arial"/>
          <w:b/>
          <w:bCs/>
          <w:sz w:val="28"/>
          <w:szCs w:val="28"/>
          <w:u w:val="single"/>
        </w:rPr>
      </w:pPr>
      <w:r w:rsidRPr="00D639E8">
        <w:rPr>
          <w:rFonts w:ascii="Arial" w:hAnsi="Arial" w:cs="Arial"/>
          <w:b/>
          <w:bCs/>
          <w:sz w:val="28"/>
          <w:szCs w:val="28"/>
          <w:u w:val="single"/>
        </w:rPr>
        <w:t xml:space="preserve">SM Availability </w:t>
      </w:r>
      <w:r w:rsidR="00F50F29" w:rsidRPr="00D639E8">
        <w:rPr>
          <w:rFonts w:ascii="Arial" w:hAnsi="Arial" w:cs="Arial"/>
          <w:b/>
          <w:bCs/>
          <w:sz w:val="28"/>
          <w:szCs w:val="28"/>
          <w:u w:val="single"/>
        </w:rPr>
        <w:t>D</w:t>
      </w:r>
      <w:r w:rsidRPr="00D639E8">
        <w:rPr>
          <w:rFonts w:ascii="Arial" w:hAnsi="Arial" w:cs="Arial"/>
          <w:b/>
          <w:bCs/>
          <w:sz w:val="28"/>
          <w:szCs w:val="28"/>
          <w:u w:val="single"/>
        </w:rPr>
        <w:t>uring the Claims Development and Examination Phases</w:t>
      </w:r>
    </w:p>
    <w:p w14:paraId="74A71053" w14:textId="45F6776F" w:rsidR="002A2C25" w:rsidRPr="008C5695" w:rsidRDefault="00B33E4E" w:rsidP="002A2C25">
      <w:pPr>
        <w:rPr>
          <w:rFonts w:ascii="Arial" w:hAnsi="Arial" w:cs="Arial"/>
          <w:color w:val="auto"/>
        </w:rPr>
      </w:pPr>
      <w:r>
        <w:rPr>
          <w:rFonts w:ascii="Arial" w:hAnsi="Arial" w:cs="Arial"/>
        </w:rPr>
        <w:t xml:space="preserve">This guidance is </w:t>
      </w:r>
      <w:r w:rsidR="00A607A1">
        <w:rPr>
          <w:rFonts w:ascii="Arial" w:hAnsi="Arial" w:cs="Arial"/>
        </w:rPr>
        <w:t>always relevant, but more so during t</w:t>
      </w:r>
      <w:r w:rsidR="002A2C25">
        <w:rPr>
          <w:rFonts w:ascii="Arial" w:hAnsi="Arial" w:cs="Arial"/>
        </w:rPr>
        <w:t>he holiday season</w:t>
      </w:r>
      <w:r w:rsidR="00D56490">
        <w:rPr>
          <w:rFonts w:ascii="Arial" w:hAnsi="Arial" w:cs="Arial"/>
        </w:rPr>
        <w:t>.</w:t>
      </w:r>
      <w:r w:rsidR="002A2C25" w:rsidRPr="002A2C25">
        <w:rPr>
          <w:rFonts w:ascii="Arial" w:hAnsi="Arial" w:cs="Arial"/>
        </w:rPr>
        <w:t xml:space="preserve"> MSCs are reminded to inquire about approved leave (non-emergency) during the initial interview that could interfere with the IDES process, specifically exams</w:t>
      </w:r>
      <w:r w:rsidR="00A607A1">
        <w:rPr>
          <w:rFonts w:ascii="Arial" w:hAnsi="Arial" w:cs="Arial"/>
        </w:rPr>
        <w:t xml:space="preserve">. </w:t>
      </w:r>
      <w:r w:rsidR="002A2C25" w:rsidRPr="002A2C25">
        <w:rPr>
          <w:rFonts w:ascii="Arial" w:hAnsi="Arial" w:cs="Arial"/>
        </w:rPr>
        <w:t xml:space="preserve">If the SM indicates he or she has approved leave </w:t>
      </w:r>
      <w:r w:rsidR="00A607A1">
        <w:rPr>
          <w:rFonts w:ascii="Arial" w:hAnsi="Arial" w:cs="Arial"/>
        </w:rPr>
        <w:t>with</w:t>
      </w:r>
      <w:r w:rsidR="002A2C25">
        <w:rPr>
          <w:rFonts w:ascii="Arial" w:hAnsi="Arial" w:cs="Arial"/>
        </w:rPr>
        <w:t xml:space="preserve">in the </w:t>
      </w:r>
      <w:r w:rsidR="002A2C25" w:rsidRPr="00113E44">
        <w:rPr>
          <w:rFonts w:ascii="Arial" w:hAnsi="Arial" w:cs="Arial"/>
        </w:rPr>
        <w:t xml:space="preserve">first </w:t>
      </w:r>
      <w:r w:rsidR="008C5695" w:rsidRPr="00113E44">
        <w:rPr>
          <w:rFonts w:ascii="Arial" w:hAnsi="Arial" w:cs="Arial"/>
        </w:rPr>
        <w:t>30</w:t>
      </w:r>
      <w:r w:rsidR="00113E44" w:rsidRPr="00113E44">
        <w:rPr>
          <w:rFonts w:ascii="Arial" w:hAnsi="Arial" w:cs="Arial"/>
        </w:rPr>
        <w:t xml:space="preserve"> </w:t>
      </w:r>
      <w:r w:rsidR="002A2C25" w:rsidRPr="00113E44">
        <w:rPr>
          <w:rFonts w:ascii="Arial" w:hAnsi="Arial" w:cs="Arial"/>
        </w:rPr>
        <w:t xml:space="preserve">days after the Prepare Claim Start Date </w:t>
      </w:r>
      <w:r w:rsidR="00674D80" w:rsidRPr="00113E44">
        <w:rPr>
          <w:rFonts w:ascii="Arial" w:hAnsi="Arial" w:cs="Arial"/>
        </w:rPr>
        <w:t xml:space="preserve">(PCSD) </w:t>
      </w:r>
      <w:r w:rsidR="002A2C25" w:rsidRPr="00113E44">
        <w:rPr>
          <w:rFonts w:ascii="Arial" w:hAnsi="Arial" w:cs="Arial"/>
        </w:rPr>
        <w:t xml:space="preserve">that would prevent </w:t>
      </w:r>
      <w:r w:rsidR="00A607A1">
        <w:rPr>
          <w:rFonts w:ascii="Arial" w:hAnsi="Arial" w:cs="Arial"/>
        </w:rPr>
        <w:t xml:space="preserve">them from attending </w:t>
      </w:r>
      <w:r w:rsidR="002A2C25" w:rsidRPr="00113E44">
        <w:rPr>
          <w:rFonts w:ascii="Arial" w:hAnsi="Arial" w:cs="Arial"/>
        </w:rPr>
        <w:t>exam</w:t>
      </w:r>
      <w:r w:rsidR="00A607A1">
        <w:rPr>
          <w:rFonts w:ascii="Arial" w:hAnsi="Arial" w:cs="Arial"/>
        </w:rPr>
        <w:t>s</w:t>
      </w:r>
      <w:r w:rsidR="002A2C25" w:rsidRPr="00113E44">
        <w:rPr>
          <w:rFonts w:ascii="Arial" w:hAnsi="Arial" w:cs="Arial"/>
        </w:rPr>
        <w:t>, the MSC should return the referral to the PEBLO as an improper referral</w:t>
      </w:r>
      <w:r w:rsidR="00A607A1">
        <w:rPr>
          <w:rFonts w:ascii="Arial" w:hAnsi="Arial" w:cs="Arial"/>
        </w:rPr>
        <w:t>,</w:t>
      </w:r>
      <w:r w:rsidR="002A2C25" w:rsidRPr="00113E44">
        <w:rPr>
          <w:rFonts w:ascii="Arial" w:hAnsi="Arial" w:cs="Arial"/>
        </w:rPr>
        <w:t xml:space="preserve"> remove the PCS</w:t>
      </w:r>
      <w:r w:rsidR="00674D80" w:rsidRPr="00113E44">
        <w:rPr>
          <w:rFonts w:ascii="Arial" w:hAnsi="Arial" w:cs="Arial"/>
        </w:rPr>
        <w:t>D</w:t>
      </w:r>
      <w:r w:rsidR="00A607A1">
        <w:rPr>
          <w:rFonts w:ascii="Arial" w:hAnsi="Arial" w:cs="Arial"/>
        </w:rPr>
        <w:t>, and add note</w:t>
      </w:r>
      <w:r w:rsidR="002A2C25" w:rsidRPr="00113E44">
        <w:rPr>
          <w:rFonts w:ascii="Arial" w:hAnsi="Arial" w:cs="Arial"/>
        </w:rPr>
        <w:t>. Case</w:t>
      </w:r>
      <w:r w:rsidR="00674D80" w:rsidRPr="00113E44">
        <w:rPr>
          <w:rFonts w:ascii="Arial" w:hAnsi="Arial" w:cs="Arial"/>
        </w:rPr>
        <w:t>s</w:t>
      </w:r>
      <w:r w:rsidR="002A2C25" w:rsidRPr="00113E44">
        <w:rPr>
          <w:rFonts w:ascii="Arial" w:hAnsi="Arial" w:cs="Arial"/>
        </w:rPr>
        <w:t xml:space="preserve"> where SMs </w:t>
      </w:r>
      <w:r w:rsidR="00674D80" w:rsidRPr="00113E44">
        <w:rPr>
          <w:rFonts w:ascii="Arial" w:hAnsi="Arial" w:cs="Arial"/>
        </w:rPr>
        <w:t xml:space="preserve">have approved </w:t>
      </w:r>
      <w:r w:rsidR="002A2C25" w:rsidRPr="00113E44">
        <w:rPr>
          <w:rFonts w:ascii="Arial" w:hAnsi="Arial" w:cs="Arial"/>
        </w:rPr>
        <w:t xml:space="preserve">leave after day </w:t>
      </w:r>
      <w:r w:rsidR="00B31489" w:rsidRPr="00113E44">
        <w:rPr>
          <w:rFonts w:ascii="Arial" w:hAnsi="Arial" w:cs="Arial"/>
        </w:rPr>
        <w:t>30</w:t>
      </w:r>
      <w:r w:rsidR="00674D80" w:rsidRPr="00113E44">
        <w:rPr>
          <w:rFonts w:ascii="Arial" w:hAnsi="Arial" w:cs="Arial"/>
        </w:rPr>
        <w:t xml:space="preserve"> will not</w:t>
      </w:r>
      <w:r w:rsidR="00674D80">
        <w:rPr>
          <w:rFonts w:ascii="Arial" w:hAnsi="Arial" w:cs="Arial"/>
        </w:rPr>
        <w:t xml:space="preserve"> be returned and regular case processing will </w:t>
      </w:r>
      <w:r w:rsidR="00B31489">
        <w:rPr>
          <w:rFonts w:ascii="Arial" w:hAnsi="Arial" w:cs="Arial"/>
        </w:rPr>
        <w:t>begin</w:t>
      </w:r>
      <w:r w:rsidR="00674D80">
        <w:rPr>
          <w:rFonts w:ascii="Arial" w:hAnsi="Arial" w:cs="Arial"/>
        </w:rPr>
        <w:t>. SMs will not be penalized for missing exams during their leave period. If exams are scheduled during the leave period</w:t>
      </w:r>
      <w:r w:rsidR="00B31489">
        <w:rPr>
          <w:rFonts w:ascii="Arial" w:hAnsi="Arial" w:cs="Arial"/>
        </w:rPr>
        <w:t xml:space="preserve"> and the SM cannot attend</w:t>
      </w:r>
      <w:r w:rsidR="00674D80">
        <w:rPr>
          <w:rFonts w:ascii="Arial" w:hAnsi="Arial" w:cs="Arial"/>
        </w:rPr>
        <w:t>, the</w:t>
      </w:r>
      <w:r w:rsidR="00B31489">
        <w:rPr>
          <w:rFonts w:ascii="Arial" w:hAnsi="Arial" w:cs="Arial"/>
        </w:rPr>
        <w:t xml:space="preserve"> exams </w:t>
      </w:r>
      <w:r w:rsidR="00674D80">
        <w:rPr>
          <w:rFonts w:ascii="Arial" w:hAnsi="Arial" w:cs="Arial"/>
        </w:rPr>
        <w:t xml:space="preserve">need to be rescheduled when the SM is available. </w:t>
      </w:r>
      <w:r w:rsidR="002A2C25" w:rsidRPr="002A2C25">
        <w:rPr>
          <w:rFonts w:ascii="Arial" w:hAnsi="Arial" w:cs="Arial"/>
        </w:rPr>
        <w:t xml:space="preserve">MSCs should confirm with the PEBLO that they are aware of the upcoming leave and see if something can be worked out (e.g., SM will attend exams while on leave, etc.). </w:t>
      </w:r>
      <w:r w:rsidR="008C5695">
        <w:rPr>
          <w:rFonts w:ascii="Arial" w:hAnsi="Arial" w:cs="Arial"/>
        </w:rPr>
        <w:t xml:space="preserve">Contact the </w:t>
      </w:r>
      <w:hyperlink r:id="rId20" w:history="1">
        <w:r w:rsidR="008C5695" w:rsidRPr="00DB4752">
          <w:rPr>
            <w:rStyle w:val="Hyperlink"/>
            <w:rFonts w:ascii="Arial" w:hAnsi="Arial" w:cs="Arial"/>
          </w:rPr>
          <w:t>IDES Mailbox</w:t>
        </w:r>
      </w:hyperlink>
      <w:r w:rsidR="008C5695" w:rsidRPr="008C5695">
        <w:t xml:space="preserve"> </w:t>
      </w:r>
      <w:r w:rsidR="008C5695" w:rsidRPr="008C5695">
        <w:rPr>
          <w:rStyle w:val="Hyperlink"/>
          <w:rFonts w:ascii="Arial" w:hAnsi="Arial" w:cs="Arial"/>
          <w:color w:val="auto"/>
          <w:u w:val="none"/>
        </w:rPr>
        <w:t>with any concerns/issues/questions.</w:t>
      </w:r>
    </w:p>
    <w:p w14:paraId="608D7016" w14:textId="0187DCAB" w:rsidR="002A2C25" w:rsidRDefault="00B31489" w:rsidP="002A2C25">
      <w:pPr>
        <w:spacing w:before="100" w:beforeAutospacing="1" w:after="100" w:afterAutospacing="1"/>
        <w:rPr>
          <w:rFonts w:ascii="Arial" w:hAnsi="Arial" w:cs="Arial"/>
        </w:rPr>
      </w:pPr>
      <w:r>
        <w:rPr>
          <w:rFonts w:ascii="Arial" w:hAnsi="Arial" w:cs="Arial"/>
        </w:rPr>
        <w:t>Note:</w:t>
      </w:r>
      <w:r w:rsidR="002A2C25" w:rsidRPr="002A2C25">
        <w:rPr>
          <w:rFonts w:ascii="Arial" w:hAnsi="Arial" w:cs="Arial"/>
        </w:rPr>
        <w:t xml:space="preserve"> </w:t>
      </w:r>
      <w:r w:rsidR="006F019F">
        <w:rPr>
          <w:rFonts w:ascii="Arial" w:hAnsi="Arial" w:cs="Arial"/>
        </w:rPr>
        <w:t>Per DoD policy d</w:t>
      </w:r>
      <w:r w:rsidR="002A2C25" w:rsidRPr="002A2C25">
        <w:rPr>
          <w:rFonts w:ascii="Arial" w:hAnsi="Arial" w:cs="Arial"/>
        </w:rPr>
        <w:t>eferment should not be used by PEBLOs as a reason for cases where the SM is going on leave</w:t>
      </w:r>
      <w:r>
        <w:rPr>
          <w:rFonts w:ascii="Arial" w:hAnsi="Arial" w:cs="Arial"/>
        </w:rPr>
        <w:t xml:space="preserve"> for less than 30 days</w:t>
      </w:r>
      <w:r w:rsidR="006F019F">
        <w:rPr>
          <w:rFonts w:ascii="Arial" w:hAnsi="Arial" w:cs="Arial"/>
        </w:rPr>
        <w:t>, however, if the case is not with the VA the deferment action is the MTFs call. C</w:t>
      </w:r>
      <w:r w:rsidR="002A2C25" w:rsidRPr="002A2C25">
        <w:rPr>
          <w:rFonts w:ascii="Arial" w:hAnsi="Arial" w:cs="Arial"/>
        </w:rPr>
        <w:t xml:space="preserve">ontact the </w:t>
      </w:r>
      <w:bookmarkStart w:id="13" w:name="_Hlk149303725"/>
      <w:r w:rsidR="005C72D5">
        <w:fldChar w:fldCharType="begin"/>
      </w:r>
      <w:r w:rsidR="005C72D5">
        <w:instrText>HYPERLINK "mailto:VAVBAWAS/CO/IDES%20%3cIDES.VBACO@VA.GOV%3e"</w:instrText>
      </w:r>
      <w:r w:rsidR="005C72D5">
        <w:fldChar w:fldCharType="separate"/>
      </w:r>
      <w:r w:rsidR="008C5695" w:rsidRPr="00DB4752">
        <w:rPr>
          <w:rStyle w:val="Hyperlink"/>
          <w:rFonts w:ascii="Arial" w:hAnsi="Arial" w:cs="Arial"/>
        </w:rPr>
        <w:t>IDES Mailbox</w:t>
      </w:r>
      <w:r w:rsidR="005C72D5">
        <w:rPr>
          <w:rStyle w:val="Hyperlink"/>
          <w:rFonts w:ascii="Arial" w:hAnsi="Arial" w:cs="Arial"/>
        </w:rPr>
        <w:fldChar w:fldCharType="end"/>
      </w:r>
      <w:r w:rsidR="008C5695">
        <w:rPr>
          <w:rFonts w:ascii="Arial" w:hAnsi="Arial" w:cs="Arial"/>
        </w:rPr>
        <w:t xml:space="preserve"> </w:t>
      </w:r>
      <w:bookmarkEnd w:id="13"/>
      <w:r w:rsidR="006F019F">
        <w:rPr>
          <w:rFonts w:ascii="Arial" w:hAnsi="Arial" w:cs="Arial"/>
        </w:rPr>
        <w:t>i</w:t>
      </w:r>
      <w:r w:rsidR="006F019F" w:rsidRPr="006F019F">
        <w:rPr>
          <w:rFonts w:ascii="Arial" w:hAnsi="Arial" w:cs="Arial"/>
        </w:rPr>
        <w:t xml:space="preserve">f </w:t>
      </w:r>
      <w:r w:rsidR="006F019F" w:rsidRPr="00A65DB7">
        <w:rPr>
          <w:rFonts w:ascii="Arial" w:hAnsi="Arial" w:cs="Arial"/>
        </w:rPr>
        <w:t xml:space="preserve">your MTF is putting cases in deferment that are with the VA. </w:t>
      </w:r>
    </w:p>
    <w:p w14:paraId="63F58A84" w14:textId="477B7DE9" w:rsidR="00066661" w:rsidRPr="00826338" w:rsidRDefault="00970B7D" w:rsidP="00A934B7">
      <w:pPr>
        <w:pStyle w:val="Heading10"/>
        <w:rPr>
          <w:b w:val="0"/>
          <w:bCs/>
          <w:color w:val="auto"/>
          <w:sz w:val="24"/>
          <w:u w:val="none"/>
        </w:rPr>
      </w:pPr>
      <w:r w:rsidRPr="00826338">
        <w:rPr>
          <w:sz w:val="32"/>
          <w:szCs w:val="32"/>
        </w:rPr>
        <w:t xml:space="preserve">Veterans </w:t>
      </w:r>
      <w:r w:rsidR="00451C7D" w:rsidRPr="00826338">
        <w:rPr>
          <w:sz w:val="32"/>
          <w:szCs w:val="32"/>
        </w:rPr>
        <w:t>Tracking Application (V</w:t>
      </w:r>
      <w:r w:rsidR="00066661" w:rsidRPr="00826338">
        <w:rPr>
          <w:sz w:val="32"/>
          <w:szCs w:val="32"/>
        </w:rPr>
        <w:t>TA</w:t>
      </w:r>
      <w:r w:rsidR="00451C7D" w:rsidRPr="00826338">
        <w:rPr>
          <w:sz w:val="32"/>
          <w:szCs w:val="32"/>
        </w:rPr>
        <w:t>)</w:t>
      </w:r>
      <w:r w:rsidR="00066661" w:rsidRPr="00826338">
        <w:rPr>
          <w:sz w:val="32"/>
          <w:szCs w:val="32"/>
        </w:rPr>
        <w:t xml:space="preserve"> Reminder</w:t>
      </w:r>
      <w:r w:rsidR="008051D0" w:rsidRPr="00826338">
        <w:rPr>
          <w:sz w:val="32"/>
          <w:szCs w:val="32"/>
        </w:rPr>
        <w:t>s</w:t>
      </w:r>
    </w:p>
    <w:p w14:paraId="6C6ACFD9" w14:textId="77777777" w:rsidR="00AE11BB" w:rsidRPr="00826338" w:rsidRDefault="00AE11BB" w:rsidP="00A934B7">
      <w:pPr>
        <w:pStyle w:val="Heading10"/>
        <w:rPr>
          <w:b w:val="0"/>
          <w:bCs/>
          <w:color w:val="auto"/>
          <w:sz w:val="24"/>
          <w:u w:val="none"/>
        </w:rPr>
      </w:pPr>
    </w:p>
    <w:p w14:paraId="5FF55266" w14:textId="0C2F9140" w:rsidR="00826CC3" w:rsidRPr="0015467B" w:rsidRDefault="00826CC3" w:rsidP="00826CC3">
      <w:pPr>
        <w:pStyle w:val="Heading10"/>
        <w:rPr>
          <w:color w:val="auto"/>
          <w:sz w:val="28"/>
          <w:szCs w:val="28"/>
        </w:rPr>
      </w:pPr>
      <w:bookmarkStart w:id="14" w:name="_Hlk144303853"/>
      <w:r w:rsidRPr="00D639E8">
        <w:rPr>
          <w:color w:val="auto"/>
          <w:sz w:val="28"/>
          <w:szCs w:val="28"/>
        </w:rPr>
        <w:t>No New Exam</w:t>
      </w:r>
      <w:r w:rsidR="00261062" w:rsidRPr="00D639E8">
        <w:rPr>
          <w:color w:val="auto"/>
          <w:sz w:val="28"/>
          <w:szCs w:val="28"/>
        </w:rPr>
        <w:t>s</w:t>
      </w:r>
      <w:r w:rsidRPr="00D639E8">
        <w:rPr>
          <w:color w:val="auto"/>
          <w:sz w:val="28"/>
          <w:szCs w:val="28"/>
        </w:rPr>
        <w:t xml:space="preserve"> Needed chec</w:t>
      </w:r>
      <w:r w:rsidR="00261062" w:rsidRPr="00D639E8">
        <w:rPr>
          <w:color w:val="auto"/>
          <w:sz w:val="28"/>
          <w:szCs w:val="28"/>
        </w:rPr>
        <w:t>kbox on MSC Tab</w:t>
      </w:r>
    </w:p>
    <w:p w14:paraId="04E8E11E" w14:textId="6AA7A050" w:rsidR="00826CC3" w:rsidRDefault="00826CC3" w:rsidP="006715B0">
      <w:pPr>
        <w:pStyle w:val="Heading10"/>
        <w:rPr>
          <w:b w:val="0"/>
          <w:bCs/>
          <w:color w:val="auto"/>
          <w:sz w:val="24"/>
          <w:u w:val="none"/>
        </w:rPr>
      </w:pPr>
      <w:r w:rsidRPr="00261062">
        <w:rPr>
          <w:b w:val="0"/>
          <w:bCs/>
          <w:color w:val="auto"/>
          <w:sz w:val="24"/>
          <w:u w:val="none"/>
        </w:rPr>
        <w:t>MSC</w:t>
      </w:r>
      <w:r w:rsidR="00261062">
        <w:rPr>
          <w:b w:val="0"/>
          <w:bCs/>
          <w:color w:val="auto"/>
          <w:sz w:val="24"/>
          <w:u w:val="none"/>
        </w:rPr>
        <w:t>s</w:t>
      </w:r>
      <w:r w:rsidRPr="00261062">
        <w:rPr>
          <w:b w:val="0"/>
          <w:bCs/>
          <w:color w:val="auto"/>
          <w:sz w:val="24"/>
          <w:u w:val="none"/>
        </w:rPr>
        <w:t xml:space="preserve"> </w:t>
      </w:r>
      <w:r w:rsidR="00261062">
        <w:rPr>
          <w:b w:val="0"/>
          <w:bCs/>
          <w:color w:val="auto"/>
          <w:sz w:val="24"/>
          <w:u w:val="none"/>
        </w:rPr>
        <w:t>are reminded to use this checkbox when no new exams are needed due to a rating being done from</w:t>
      </w:r>
      <w:r w:rsidR="00A607A1">
        <w:rPr>
          <w:b w:val="0"/>
          <w:bCs/>
          <w:color w:val="auto"/>
          <w:sz w:val="24"/>
          <w:u w:val="none"/>
        </w:rPr>
        <w:t xml:space="preserve"> evidence of record and</w:t>
      </w:r>
      <w:r w:rsidR="00261062">
        <w:rPr>
          <w:b w:val="0"/>
          <w:bCs/>
          <w:color w:val="auto"/>
          <w:sz w:val="24"/>
          <w:u w:val="none"/>
        </w:rPr>
        <w:t xml:space="preserve"> STRs</w:t>
      </w:r>
      <w:r w:rsidR="00A607A1">
        <w:rPr>
          <w:b w:val="0"/>
          <w:bCs/>
          <w:color w:val="auto"/>
          <w:sz w:val="24"/>
          <w:u w:val="none"/>
        </w:rPr>
        <w:t xml:space="preserve"> and/or </w:t>
      </w:r>
      <w:r w:rsidR="00261062">
        <w:rPr>
          <w:b w:val="0"/>
          <w:bCs/>
          <w:color w:val="auto"/>
          <w:sz w:val="24"/>
          <w:u w:val="none"/>
        </w:rPr>
        <w:t>a BDD claim that is now IDES</w:t>
      </w:r>
      <w:r w:rsidR="00E50FC9">
        <w:rPr>
          <w:b w:val="0"/>
          <w:bCs/>
          <w:color w:val="auto"/>
          <w:sz w:val="24"/>
          <w:u w:val="none"/>
        </w:rPr>
        <w:t xml:space="preserve"> or other reason</w:t>
      </w:r>
      <w:r w:rsidR="00A607A1">
        <w:rPr>
          <w:b w:val="0"/>
          <w:bCs/>
          <w:color w:val="auto"/>
          <w:sz w:val="24"/>
          <w:u w:val="none"/>
        </w:rPr>
        <w:t>s</w:t>
      </w:r>
      <w:r w:rsidR="00261062">
        <w:rPr>
          <w:b w:val="0"/>
          <w:bCs/>
          <w:color w:val="auto"/>
          <w:sz w:val="24"/>
          <w:u w:val="none"/>
        </w:rPr>
        <w:t xml:space="preserve">. Example. Here is a VTA note from an MSC; “MSC </w:t>
      </w:r>
      <w:r w:rsidRPr="00261062">
        <w:rPr>
          <w:b w:val="0"/>
          <w:bCs/>
          <w:color w:val="auto"/>
          <w:sz w:val="24"/>
          <w:u w:val="none"/>
        </w:rPr>
        <w:t xml:space="preserve">is not requesting IDES exams for this member as all exams to include referred conditions were completed </w:t>
      </w:r>
      <w:r w:rsidR="00A607A1">
        <w:rPr>
          <w:b w:val="0"/>
          <w:bCs/>
          <w:color w:val="auto"/>
          <w:sz w:val="24"/>
          <w:u w:val="none"/>
        </w:rPr>
        <w:t>during</w:t>
      </w:r>
      <w:r w:rsidRPr="00261062">
        <w:rPr>
          <w:b w:val="0"/>
          <w:bCs/>
          <w:color w:val="auto"/>
          <w:sz w:val="24"/>
          <w:u w:val="none"/>
        </w:rPr>
        <w:t xml:space="preserve"> the BDD process</w:t>
      </w:r>
      <w:r w:rsidR="00A607A1">
        <w:rPr>
          <w:b w:val="0"/>
          <w:bCs/>
          <w:color w:val="auto"/>
          <w:sz w:val="24"/>
          <w:u w:val="none"/>
        </w:rPr>
        <w:t>;</w:t>
      </w:r>
      <w:r w:rsidRPr="00261062">
        <w:rPr>
          <w:b w:val="0"/>
          <w:bCs/>
          <w:color w:val="auto"/>
          <w:sz w:val="24"/>
          <w:u w:val="none"/>
        </w:rPr>
        <w:t xml:space="preserve"> all DBQs are in VBMS</w:t>
      </w:r>
      <w:r w:rsidR="00261062">
        <w:rPr>
          <w:b w:val="0"/>
          <w:bCs/>
          <w:color w:val="auto"/>
          <w:sz w:val="24"/>
          <w:u w:val="none"/>
        </w:rPr>
        <w:t>”</w:t>
      </w:r>
      <w:r w:rsidRPr="00261062">
        <w:rPr>
          <w:b w:val="0"/>
          <w:bCs/>
          <w:color w:val="auto"/>
          <w:sz w:val="24"/>
          <w:u w:val="none"/>
        </w:rPr>
        <w:t>.</w:t>
      </w:r>
    </w:p>
    <w:p w14:paraId="3A25F5D9" w14:textId="76178351" w:rsidR="00261062" w:rsidRPr="00261062" w:rsidRDefault="00A607A1" w:rsidP="006715B0">
      <w:pPr>
        <w:pStyle w:val="Heading10"/>
        <w:rPr>
          <w:b w:val="0"/>
          <w:bCs/>
          <w:color w:val="auto"/>
          <w:sz w:val="24"/>
          <w:highlight w:val="green"/>
          <w:u w:val="none"/>
        </w:rPr>
      </w:pPr>
      <w:r>
        <w:rPr>
          <w:b w:val="0"/>
          <w:bCs/>
          <w:color w:val="auto"/>
          <w:sz w:val="24"/>
          <w:u w:val="none"/>
        </w:rPr>
        <w:t xml:space="preserve">The </w:t>
      </w:r>
      <w:r w:rsidR="00261062">
        <w:rPr>
          <w:b w:val="0"/>
          <w:bCs/>
          <w:color w:val="auto"/>
          <w:sz w:val="24"/>
          <w:u w:val="none"/>
        </w:rPr>
        <w:t xml:space="preserve">MSC should </w:t>
      </w:r>
      <w:r>
        <w:rPr>
          <w:b w:val="0"/>
          <w:bCs/>
          <w:color w:val="auto"/>
          <w:sz w:val="24"/>
          <w:u w:val="none"/>
        </w:rPr>
        <w:t>have</w:t>
      </w:r>
      <w:r w:rsidR="00261062">
        <w:rPr>
          <w:b w:val="0"/>
          <w:bCs/>
          <w:color w:val="auto"/>
          <w:sz w:val="24"/>
          <w:u w:val="none"/>
        </w:rPr>
        <w:t xml:space="preserve"> checked the checkbox</w:t>
      </w:r>
      <w:r>
        <w:rPr>
          <w:b w:val="0"/>
          <w:bCs/>
          <w:color w:val="auto"/>
          <w:sz w:val="24"/>
          <w:u w:val="none"/>
        </w:rPr>
        <w:t xml:space="preserve"> in this example, not</w:t>
      </w:r>
      <w:r w:rsidR="00261062">
        <w:rPr>
          <w:b w:val="0"/>
          <w:bCs/>
          <w:color w:val="auto"/>
          <w:sz w:val="24"/>
          <w:u w:val="none"/>
        </w:rPr>
        <w:t xml:space="preserve"> </w:t>
      </w:r>
      <w:r>
        <w:rPr>
          <w:b w:val="0"/>
          <w:bCs/>
          <w:color w:val="auto"/>
          <w:sz w:val="24"/>
          <w:u w:val="none"/>
        </w:rPr>
        <w:t>enter the</w:t>
      </w:r>
      <w:r w:rsidR="00261062">
        <w:rPr>
          <w:b w:val="0"/>
          <w:bCs/>
          <w:color w:val="auto"/>
          <w:sz w:val="24"/>
          <w:u w:val="none"/>
        </w:rPr>
        <w:t xml:space="preserve"> dates of the BDD exams. This cause</w:t>
      </w:r>
      <w:r w:rsidR="00E50FC9">
        <w:rPr>
          <w:b w:val="0"/>
          <w:bCs/>
          <w:color w:val="auto"/>
          <w:sz w:val="24"/>
          <w:u w:val="none"/>
        </w:rPr>
        <w:t>d</w:t>
      </w:r>
      <w:r w:rsidR="00261062">
        <w:rPr>
          <w:b w:val="0"/>
          <w:bCs/>
          <w:color w:val="auto"/>
          <w:sz w:val="24"/>
          <w:u w:val="none"/>
        </w:rPr>
        <w:t xml:space="preserve"> dates to be out of sequence. </w:t>
      </w:r>
    </w:p>
    <w:p w14:paraId="25CD46C6" w14:textId="77777777" w:rsidR="00826CC3" w:rsidRDefault="00826CC3" w:rsidP="006715B0">
      <w:pPr>
        <w:pStyle w:val="Heading10"/>
        <w:rPr>
          <w:color w:val="auto"/>
          <w:sz w:val="28"/>
          <w:szCs w:val="28"/>
          <w:highlight w:val="green"/>
        </w:rPr>
      </w:pPr>
    </w:p>
    <w:p w14:paraId="556417F7" w14:textId="000D05B1" w:rsidR="00224ABB" w:rsidRPr="0015467B" w:rsidRDefault="00451C7D" w:rsidP="006715B0">
      <w:pPr>
        <w:pStyle w:val="Heading10"/>
        <w:rPr>
          <w:color w:val="auto"/>
          <w:sz w:val="28"/>
          <w:szCs w:val="28"/>
        </w:rPr>
      </w:pPr>
      <w:r w:rsidRPr="00651DAF">
        <w:rPr>
          <w:color w:val="auto"/>
          <w:sz w:val="28"/>
          <w:szCs w:val="28"/>
        </w:rPr>
        <w:t>VTA</w:t>
      </w:r>
      <w:r w:rsidR="00CD6E80" w:rsidRPr="00651DAF">
        <w:rPr>
          <w:color w:val="auto"/>
          <w:sz w:val="28"/>
          <w:szCs w:val="28"/>
        </w:rPr>
        <w:t>s</w:t>
      </w:r>
      <w:r w:rsidRPr="00651DAF">
        <w:rPr>
          <w:color w:val="auto"/>
          <w:sz w:val="28"/>
          <w:szCs w:val="28"/>
        </w:rPr>
        <w:t xml:space="preserve"> move to Salesforce</w:t>
      </w:r>
      <w:r w:rsidR="008A75AA" w:rsidRPr="00651DAF">
        <w:rPr>
          <w:color w:val="auto"/>
          <w:sz w:val="28"/>
          <w:szCs w:val="28"/>
        </w:rPr>
        <w:t xml:space="preserve"> </w:t>
      </w:r>
      <w:r w:rsidR="00517981" w:rsidRPr="00651DAF">
        <w:rPr>
          <w:color w:val="auto"/>
          <w:sz w:val="28"/>
          <w:szCs w:val="28"/>
        </w:rPr>
        <w:t xml:space="preserve">(SF) and </w:t>
      </w:r>
      <w:r w:rsidR="00887D41" w:rsidRPr="00651DAF">
        <w:rPr>
          <w:color w:val="auto"/>
          <w:sz w:val="28"/>
          <w:szCs w:val="28"/>
        </w:rPr>
        <w:t>Q &amp; A</w:t>
      </w:r>
    </w:p>
    <w:p w14:paraId="2014029C" w14:textId="7FB3CE7E" w:rsidR="00A117BC" w:rsidRDefault="00451C7D" w:rsidP="00224ABB">
      <w:pPr>
        <w:pStyle w:val="Heading10"/>
        <w:rPr>
          <w:b w:val="0"/>
          <w:bCs/>
          <w:color w:val="auto"/>
          <w:sz w:val="24"/>
          <w:u w:val="none"/>
        </w:rPr>
      </w:pPr>
      <w:r w:rsidRPr="0015467B">
        <w:rPr>
          <w:b w:val="0"/>
          <w:bCs/>
          <w:color w:val="auto"/>
          <w:sz w:val="24"/>
          <w:u w:val="none"/>
        </w:rPr>
        <w:t xml:space="preserve">VTA </w:t>
      </w:r>
      <w:r w:rsidR="00887D41">
        <w:rPr>
          <w:b w:val="0"/>
          <w:bCs/>
          <w:color w:val="auto"/>
          <w:sz w:val="24"/>
          <w:u w:val="none"/>
        </w:rPr>
        <w:t xml:space="preserve">moved to </w:t>
      </w:r>
      <w:r w:rsidRPr="0015467B">
        <w:rPr>
          <w:b w:val="0"/>
          <w:bCs/>
          <w:color w:val="auto"/>
          <w:sz w:val="24"/>
          <w:u w:val="none"/>
        </w:rPr>
        <w:t xml:space="preserve">SF </w:t>
      </w:r>
      <w:r w:rsidR="00517981">
        <w:rPr>
          <w:b w:val="0"/>
          <w:bCs/>
          <w:color w:val="auto"/>
          <w:sz w:val="24"/>
          <w:u w:val="none"/>
        </w:rPr>
        <w:t xml:space="preserve">(VTA 2.0) </w:t>
      </w:r>
      <w:r w:rsidR="00887D41">
        <w:rPr>
          <w:b w:val="0"/>
          <w:bCs/>
          <w:color w:val="auto"/>
          <w:sz w:val="24"/>
          <w:u w:val="none"/>
        </w:rPr>
        <w:t xml:space="preserve">on </w:t>
      </w:r>
      <w:r w:rsidR="00517981">
        <w:rPr>
          <w:b w:val="0"/>
          <w:bCs/>
          <w:color w:val="auto"/>
          <w:sz w:val="24"/>
          <w:u w:val="none"/>
        </w:rPr>
        <w:t xml:space="preserve">December </w:t>
      </w:r>
      <w:r w:rsidR="00EC1BB3">
        <w:rPr>
          <w:b w:val="0"/>
          <w:bCs/>
          <w:color w:val="auto"/>
          <w:sz w:val="24"/>
          <w:u w:val="none"/>
        </w:rPr>
        <w:t>11</w:t>
      </w:r>
      <w:r w:rsidR="00517981">
        <w:rPr>
          <w:b w:val="0"/>
          <w:bCs/>
          <w:color w:val="auto"/>
          <w:sz w:val="24"/>
          <w:u w:val="none"/>
        </w:rPr>
        <w:t>, 2023</w:t>
      </w:r>
      <w:bookmarkEnd w:id="14"/>
      <w:r w:rsidR="00517981">
        <w:rPr>
          <w:b w:val="0"/>
          <w:bCs/>
          <w:color w:val="auto"/>
          <w:sz w:val="24"/>
          <w:u w:val="none"/>
        </w:rPr>
        <w:t>.</w:t>
      </w:r>
      <w:r w:rsidR="00A607A1">
        <w:rPr>
          <w:b w:val="0"/>
          <w:bCs/>
          <w:color w:val="auto"/>
          <w:sz w:val="24"/>
          <w:u w:val="none"/>
        </w:rPr>
        <w:t xml:space="preserve"> T</w:t>
      </w:r>
      <w:r w:rsidR="00EE282A">
        <w:rPr>
          <w:b w:val="0"/>
          <w:bCs/>
          <w:color w:val="auto"/>
          <w:sz w:val="24"/>
          <w:u w:val="none"/>
        </w:rPr>
        <w:t xml:space="preserve">raining </w:t>
      </w:r>
      <w:r w:rsidR="00A607A1">
        <w:rPr>
          <w:b w:val="0"/>
          <w:bCs/>
          <w:color w:val="auto"/>
          <w:sz w:val="24"/>
          <w:u w:val="none"/>
        </w:rPr>
        <w:t xml:space="preserve">has been assigned in TMS and Comp Service Brown Bag sessions will continue </w:t>
      </w:r>
      <w:r w:rsidR="00F5703A">
        <w:rPr>
          <w:b w:val="0"/>
          <w:bCs/>
          <w:color w:val="auto"/>
          <w:sz w:val="24"/>
          <w:u w:val="none"/>
        </w:rPr>
        <w:t>thru</w:t>
      </w:r>
      <w:r w:rsidR="00A607A1">
        <w:rPr>
          <w:b w:val="0"/>
          <w:bCs/>
          <w:color w:val="auto"/>
          <w:sz w:val="24"/>
          <w:u w:val="none"/>
        </w:rPr>
        <w:t xml:space="preserve"> Friday, December 15, 2023.</w:t>
      </w:r>
    </w:p>
    <w:p w14:paraId="612CE3DE" w14:textId="77777777" w:rsidR="00EE282A" w:rsidRDefault="00EE282A" w:rsidP="00224ABB">
      <w:pPr>
        <w:pStyle w:val="Heading10"/>
        <w:rPr>
          <w:b w:val="0"/>
          <w:bCs/>
          <w:color w:val="auto"/>
          <w:sz w:val="24"/>
          <w:u w:val="none"/>
        </w:rPr>
      </w:pPr>
    </w:p>
    <w:p w14:paraId="376F1713" w14:textId="28A97630" w:rsidR="00A934B7" w:rsidRPr="009C335F" w:rsidRDefault="00A934B7" w:rsidP="00A934B7">
      <w:pPr>
        <w:pStyle w:val="Heading10"/>
        <w:rPr>
          <w:sz w:val="32"/>
          <w:szCs w:val="32"/>
        </w:rPr>
      </w:pPr>
      <w:r w:rsidRPr="0015467B">
        <w:rPr>
          <w:sz w:val="32"/>
          <w:szCs w:val="32"/>
        </w:rPr>
        <w:t>Upcoming Conference Calls</w:t>
      </w:r>
    </w:p>
    <w:p w14:paraId="3EC638C6" w14:textId="77777777" w:rsidR="00A76729" w:rsidRDefault="00A76729" w:rsidP="002D4E55">
      <w:pPr>
        <w:rPr>
          <w:rFonts w:ascii="Arial" w:hAnsi="Arial" w:cs="Arial"/>
        </w:rPr>
      </w:pPr>
    </w:p>
    <w:p w14:paraId="4424DA46" w14:textId="7E693980" w:rsidR="00A934B7" w:rsidRPr="00DB4752" w:rsidRDefault="000F141C" w:rsidP="002D4E55">
      <w:pPr>
        <w:rPr>
          <w:rFonts w:ascii="Arial" w:hAnsi="Arial" w:cs="Arial"/>
        </w:rPr>
      </w:pPr>
      <w:r>
        <w:rPr>
          <w:rFonts w:ascii="Arial" w:hAnsi="Arial" w:cs="Arial"/>
        </w:rPr>
        <w:t>T</w:t>
      </w:r>
      <w:r w:rsidR="00A934B7" w:rsidRPr="00DB4752">
        <w:rPr>
          <w:rFonts w:ascii="Arial" w:hAnsi="Arial" w:cs="Arial"/>
        </w:rPr>
        <w:t>he ne</w:t>
      </w:r>
      <w:r w:rsidR="002D4E55">
        <w:rPr>
          <w:rFonts w:ascii="Arial" w:hAnsi="Arial" w:cs="Arial"/>
        </w:rPr>
        <w:t>x</w:t>
      </w:r>
      <w:r w:rsidR="00A934B7" w:rsidRPr="00DB4752">
        <w:rPr>
          <w:rFonts w:ascii="Arial" w:hAnsi="Arial" w:cs="Arial"/>
        </w:rPr>
        <w:t xml:space="preserve">t BDD/IDES Call is </w:t>
      </w:r>
      <w:r w:rsidR="00A934B7" w:rsidRPr="006A5B50">
        <w:rPr>
          <w:rFonts w:ascii="Arial" w:hAnsi="Arial" w:cs="Arial"/>
        </w:rPr>
        <w:t xml:space="preserve">scheduled </w:t>
      </w:r>
      <w:r w:rsidR="00A934B7" w:rsidRPr="007A4A3C">
        <w:rPr>
          <w:rFonts w:ascii="Arial" w:hAnsi="Arial" w:cs="Arial"/>
        </w:rPr>
        <w:t xml:space="preserve">for </w:t>
      </w:r>
      <w:r w:rsidR="00A934B7" w:rsidRPr="00AC752F">
        <w:rPr>
          <w:rFonts w:ascii="Arial" w:hAnsi="Arial" w:cs="Arial"/>
          <w:b/>
          <w:bCs/>
          <w:highlight w:val="yellow"/>
        </w:rPr>
        <w:t xml:space="preserve">Tuesday, </w:t>
      </w:r>
      <w:r w:rsidR="00830827">
        <w:rPr>
          <w:rFonts w:ascii="Arial" w:hAnsi="Arial" w:cs="Arial"/>
          <w:b/>
          <w:bCs/>
          <w:highlight w:val="yellow"/>
        </w:rPr>
        <w:t>January 9,</w:t>
      </w:r>
      <w:r w:rsidR="006626B4" w:rsidRPr="00AC752F">
        <w:rPr>
          <w:rFonts w:ascii="Arial" w:hAnsi="Arial" w:cs="Arial"/>
          <w:b/>
          <w:bCs/>
          <w:highlight w:val="yellow"/>
        </w:rPr>
        <w:t xml:space="preserve"> </w:t>
      </w:r>
      <w:r w:rsidR="00640F79" w:rsidRPr="00AC752F">
        <w:rPr>
          <w:rFonts w:ascii="Arial" w:hAnsi="Arial" w:cs="Arial"/>
          <w:b/>
          <w:bCs/>
          <w:highlight w:val="yellow"/>
        </w:rPr>
        <w:t>202</w:t>
      </w:r>
      <w:r w:rsidR="00AA716E">
        <w:rPr>
          <w:rFonts w:ascii="Arial" w:hAnsi="Arial" w:cs="Arial"/>
          <w:b/>
          <w:bCs/>
          <w:highlight w:val="yellow"/>
        </w:rPr>
        <w:t>4</w:t>
      </w:r>
      <w:r w:rsidR="00640F79" w:rsidRPr="007A4A3C">
        <w:rPr>
          <w:rFonts w:ascii="Arial" w:hAnsi="Arial" w:cs="Arial"/>
        </w:rPr>
        <w:t>,</w:t>
      </w:r>
      <w:r w:rsidR="006A5B50" w:rsidRPr="007A4A3C">
        <w:rPr>
          <w:rFonts w:ascii="Arial" w:hAnsi="Arial" w:cs="Arial"/>
        </w:rPr>
        <w:t xml:space="preserve"> </w:t>
      </w:r>
      <w:r w:rsidR="00A934B7" w:rsidRPr="007A4A3C">
        <w:rPr>
          <w:rFonts w:ascii="Arial" w:hAnsi="Arial" w:cs="Arial"/>
        </w:rPr>
        <w:t>at</w:t>
      </w:r>
      <w:r w:rsidR="00A934B7" w:rsidRPr="00DB4752">
        <w:rPr>
          <w:rFonts w:ascii="Arial" w:hAnsi="Arial" w:cs="Arial"/>
        </w:rPr>
        <w:t xml:space="preserve"> 2PM ET</w:t>
      </w:r>
      <w:r w:rsidR="00ED4FC9">
        <w:rPr>
          <w:rFonts w:ascii="Arial" w:hAnsi="Arial" w:cs="Arial"/>
        </w:rPr>
        <w:t>.</w:t>
      </w:r>
      <w:r w:rsidR="00C9546B">
        <w:rPr>
          <w:rFonts w:ascii="Arial" w:hAnsi="Arial" w:cs="Arial"/>
        </w:rPr>
        <w:t xml:space="preserve"> </w:t>
      </w:r>
      <w:r w:rsidR="00A934B7" w:rsidRPr="00DB4752">
        <w:rPr>
          <w:rFonts w:ascii="Arial" w:hAnsi="Arial" w:cs="Arial"/>
        </w:rPr>
        <w:t xml:space="preserve">Please submit IDES questions and proposed topics for discussion to </w:t>
      </w:r>
      <w:bookmarkStart w:id="15" w:name="_Hlk105074966"/>
      <w:r w:rsidR="00A934B7" w:rsidRPr="00DB4752">
        <w:rPr>
          <w:rFonts w:ascii="Arial" w:hAnsi="Arial" w:cs="Arial"/>
        </w:rPr>
        <w:t xml:space="preserve">the </w:t>
      </w:r>
      <w:bookmarkStart w:id="16" w:name="_Hlk144192920"/>
      <w:bookmarkStart w:id="17" w:name="_Hlk110491434"/>
      <w:r w:rsidR="00F012D3">
        <w:fldChar w:fldCharType="begin"/>
      </w:r>
      <w:r w:rsidR="00F012D3">
        <w:instrText xml:space="preserve"> HYPERLINK "mailto:VAVBAWAS/CO/IDES%20%3cIDES.VBACO@VA.GOV%3e" </w:instrText>
      </w:r>
      <w:r w:rsidR="00F012D3">
        <w:fldChar w:fldCharType="separate"/>
      </w:r>
      <w:r w:rsidR="00A934B7" w:rsidRPr="00DB4752">
        <w:rPr>
          <w:rStyle w:val="Hyperlink"/>
          <w:rFonts w:ascii="Arial" w:hAnsi="Arial" w:cs="Arial"/>
        </w:rPr>
        <w:t>IDES Mailbox</w:t>
      </w:r>
      <w:r w:rsidR="00F012D3">
        <w:rPr>
          <w:rStyle w:val="Hyperlink"/>
          <w:rFonts w:ascii="Arial" w:hAnsi="Arial" w:cs="Arial"/>
        </w:rPr>
        <w:fldChar w:fldCharType="end"/>
      </w:r>
      <w:bookmarkEnd w:id="16"/>
      <w:r w:rsidR="00A934B7" w:rsidRPr="007A0557">
        <w:rPr>
          <w:rFonts w:ascii="Arial" w:hAnsi="Arial" w:cs="Arial"/>
        </w:rPr>
        <w:t xml:space="preserve">, and BDD questions and proposed topics for discussion to the </w:t>
      </w:r>
      <w:hyperlink r:id="rId21" w:history="1">
        <w:r w:rsidR="00A934B7" w:rsidRPr="00DB4752">
          <w:rPr>
            <w:rStyle w:val="Hyperlink"/>
            <w:rFonts w:ascii="Arial" w:hAnsi="Arial" w:cs="Arial"/>
          </w:rPr>
          <w:t>BDD Mailbox</w:t>
        </w:r>
      </w:hyperlink>
      <w:r w:rsidR="00A934B7" w:rsidRPr="007A0557">
        <w:rPr>
          <w:rFonts w:ascii="Arial" w:hAnsi="Arial" w:cs="Arial"/>
        </w:rPr>
        <w:t xml:space="preserve"> </w:t>
      </w:r>
      <w:bookmarkEnd w:id="17"/>
      <w:r w:rsidR="00A934B7" w:rsidRPr="007A0557">
        <w:rPr>
          <w:rFonts w:ascii="Arial" w:hAnsi="Arial" w:cs="Arial"/>
        </w:rPr>
        <w:t>no</w:t>
      </w:r>
      <w:bookmarkEnd w:id="15"/>
      <w:r w:rsidR="00A934B7" w:rsidRPr="007A0557">
        <w:rPr>
          <w:rFonts w:ascii="Arial" w:hAnsi="Arial" w:cs="Arial"/>
        </w:rPr>
        <w:t xml:space="preserve"> later than close of business (COB), </w:t>
      </w:r>
      <w:r w:rsidR="0001003A">
        <w:rPr>
          <w:rFonts w:ascii="Arial" w:hAnsi="Arial" w:cs="Arial"/>
        </w:rPr>
        <w:t>Wednesday</w:t>
      </w:r>
      <w:r w:rsidR="00255A6D" w:rsidRPr="00DB4752">
        <w:rPr>
          <w:rFonts w:ascii="Arial" w:hAnsi="Arial" w:cs="Arial"/>
        </w:rPr>
        <w:t xml:space="preserve"> </w:t>
      </w:r>
      <w:r w:rsidR="00275FE7">
        <w:rPr>
          <w:rFonts w:ascii="Arial" w:hAnsi="Arial" w:cs="Arial"/>
        </w:rPr>
        <w:t>December 20</w:t>
      </w:r>
      <w:r w:rsidR="00A934B7" w:rsidRPr="00DB4752">
        <w:rPr>
          <w:rFonts w:ascii="Arial" w:hAnsi="Arial" w:cs="Arial"/>
        </w:rPr>
        <w:t>, 202</w:t>
      </w:r>
      <w:r w:rsidR="00ED4FC9">
        <w:rPr>
          <w:rFonts w:ascii="Arial" w:hAnsi="Arial" w:cs="Arial"/>
        </w:rPr>
        <w:t>3</w:t>
      </w:r>
      <w:r w:rsidR="00A934B7" w:rsidRPr="00DB4752">
        <w:rPr>
          <w:rFonts w:ascii="Arial" w:hAnsi="Arial" w:cs="Arial"/>
        </w:rPr>
        <w:t>.</w:t>
      </w:r>
    </w:p>
    <w:p w14:paraId="798B0564" w14:textId="7B385BB6" w:rsidR="00CD285A" w:rsidRPr="00985108" w:rsidRDefault="00985108" w:rsidP="2A7CA2BA">
      <w:pPr>
        <w:pStyle w:val="Heading10"/>
        <w:rPr>
          <w:b w:val="0"/>
          <w:bCs/>
          <w:color w:val="auto"/>
          <w:sz w:val="24"/>
          <w:u w:val="none"/>
        </w:rPr>
      </w:pPr>
      <w:r w:rsidRPr="00AC752F">
        <w:rPr>
          <w:color w:val="auto"/>
          <w:sz w:val="24"/>
          <w:highlight w:val="yellow"/>
        </w:rPr>
        <w:t>Note:</w:t>
      </w:r>
      <w:r w:rsidRPr="00985108">
        <w:rPr>
          <w:b w:val="0"/>
          <w:bCs/>
          <w:color w:val="auto"/>
          <w:sz w:val="24"/>
          <w:u w:val="none"/>
        </w:rPr>
        <w:t xml:space="preserve"> A new invite will be sent for 2024. </w:t>
      </w:r>
      <w:r w:rsidR="005A01D7">
        <w:rPr>
          <w:b w:val="0"/>
          <w:bCs/>
          <w:color w:val="auto"/>
          <w:sz w:val="24"/>
          <w:u w:val="none"/>
        </w:rPr>
        <w:t>This call will continue to be on the 2</w:t>
      </w:r>
      <w:r w:rsidR="005A01D7" w:rsidRPr="005A01D7">
        <w:rPr>
          <w:b w:val="0"/>
          <w:bCs/>
          <w:color w:val="auto"/>
          <w:sz w:val="24"/>
          <w:u w:val="none"/>
          <w:vertAlign w:val="superscript"/>
        </w:rPr>
        <w:t>nd</w:t>
      </w:r>
      <w:r w:rsidR="005A01D7">
        <w:rPr>
          <w:b w:val="0"/>
          <w:bCs/>
          <w:color w:val="auto"/>
          <w:sz w:val="24"/>
          <w:u w:val="none"/>
        </w:rPr>
        <w:t xml:space="preserve"> Tuesday of the mo</w:t>
      </w:r>
      <w:r w:rsidR="00AC752F">
        <w:rPr>
          <w:b w:val="0"/>
          <w:bCs/>
          <w:color w:val="auto"/>
          <w:sz w:val="24"/>
          <w:u w:val="none"/>
        </w:rPr>
        <w:t>n</w:t>
      </w:r>
      <w:r w:rsidR="005A01D7">
        <w:rPr>
          <w:b w:val="0"/>
          <w:bCs/>
          <w:color w:val="auto"/>
          <w:sz w:val="24"/>
          <w:u w:val="none"/>
        </w:rPr>
        <w:t xml:space="preserve">th at 2ET. </w:t>
      </w:r>
    </w:p>
    <w:p w14:paraId="342D3E17" w14:textId="77777777" w:rsidR="00985108" w:rsidRDefault="00985108" w:rsidP="2A7CA2BA">
      <w:pPr>
        <w:pStyle w:val="Heading10"/>
        <w:rPr>
          <w:sz w:val="32"/>
          <w:szCs w:val="32"/>
        </w:rPr>
      </w:pPr>
    </w:p>
    <w:p w14:paraId="3EA25A39" w14:textId="33508C90" w:rsidR="00F6642B" w:rsidRDefault="00972D5A" w:rsidP="2A7CA2BA">
      <w:pPr>
        <w:pStyle w:val="Heading10"/>
        <w:rPr>
          <w:sz w:val="32"/>
          <w:szCs w:val="32"/>
        </w:rPr>
      </w:pPr>
      <w:r w:rsidRPr="73C341CC">
        <w:rPr>
          <w:sz w:val="32"/>
          <w:szCs w:val="32"/>
        </w:rPr>
        <w:t>Open Floor</w:t>
      </w:r>
    </w:p>
    <w:p w14:paraId="2E74B415" w14:textId="2AD28C45" w:rsidR="00227723" w:rsidRPr="00E912FF" w:rsidRDefault="1D537D2D" w:rsidP="2BC4E74F">
      <w:pPr>
        <w:rPr>
          <w:rFonts w:ascii="Arial" w:eastAsia="Arial" w:hAnsi="Arial" w:cs="Arial"/>
          <w:b/>
          <w:bCs/>
          <w:color w:val="000000" w:themeColor="text1"/>
          <w:sz w:val="28"/>
          <w:szCs w:val="28"/>
        </w:rPr>
      </w:pPr>
      <w:r w:rsidRPr="685A2079">
        <w:rPr>
          <w:rFonts w:ascii="Arial" w:eastAsia="Arial" w:hAnsi="Arial" w:cs="Arial"/>
          <w:b/>
          <w:bCs/>
          <w:color w:val="000000" w:themeColor="text1"/>
          <w:sz w:val="28"/>
          <w:szCs w:val="28"/>
        </w:rPr>
        <w:lastRenderedPageBreak/>
        <w:t xml:space="preserve">Appendix 1: Call Notes from the </w:t>
      </w:r>
      <w:r w:rsidR="00455719" w:rsidRPr="685A2079">
        <w:rPr>
          <w:rFonts w:ascii="Arial" w:eastAsia="Arial" w:hAnsi="Arial" w:cs="Arial"/>
          <w:b/>
          <w:bCs/>
          <w:color w:val="000000" w:themeColor="text1"/>
          <w:sz w:val="28"/>
          <w:szCs w:val="28"/>
        </w:rPr>
        <w:t>November</w:t>
      </w:r>
      <w:r w:rsidR="00985108" w:rsidRPr="685A2079">
        <w:rPr>
          <w:rFonts w:ascii="Arial" w:eastAsia="Arial" w:hAnsi="Arial" w:cs="Arial"/>
          <w:b/>
          <w:bCs/>
          <w:color w:val="000000" w:themeColor="text1"/>
          <w:sz w:val="28"/>
          <w:szCs w:val="28"/>
        </w:rPr>
        <w:t xml:space="preserve"> </w:t>
      </w:r>
      <w:r w:rsidRPr="685A2079">
        <w:rPr>
          <w:rFonts w:ascii="Arial" w:eastAsia="Arial" w:hAnsi="Arial" w:cs="Arial"/>
          <w:b/>
          <w:bCs/>
          <w:color w:val="000000" w:themeColor="text1"/>
          <w:sz w:val="28"/>
          <w:szCs w:val="28"/>
        </w:rPr>
        <w:t>2023 BDD/IDES Conference Call</w:t>
      </w:r>
      <w:r w:rsidR="06AEADD7" w:rsidRPr="685A2079">
        <w:rPr>
          <w:rFonts w:ascii="Arial" w:eastAsia="Arial" w:hAnsi="Arial" w:cs="Arial"/>
          <w:b/>
          <w:bCs/>
          <w:color w:val="000000" w:themeColor="text1"/>
          <w:sz w:val="28"/>
          <w:szCs w:val="28"/>
        </w:rPr>
        <w:t xml:space="preserve"> </w:t>
      </w:r>
    </w:p>
    <w:p w14:paraId="1141C246" w14:textId="3C7F7C3A" w:rsidR="685A2079" w:rsidRDefault="685A2079" w:rsidP="685A2079">
      <w:pPr>
        <w:rPr>
          <w:rFonts w:ascii="Arial" w:eastAsia="Arial" w:hAnsi="Arial" w:cs="Arial"/>
          <w:b/>
          <w:bCs/>
          <w:color w:val="000000" w:themeColor="text1"/>
          <w:sz w:val="28"/>
          <w:szCs w:val="28"/>
        </w:rPr>
      </w:pPr>
    </w:p>
    <w:p w14:paraId="2A8B639C" w14:textId="4B22BB33" w:rsidR="3B185C87" w:rsidRDefault="3B185C87" w:rsidP="685A2079">
      <w:pPr>
        <w:rPr>
          <w:rFonts w:ascii="Arial" w:eastAsia="Arial" w:hAnsi="Arial" w:cs="Arial"/>
        </w:rPr>
      </w:pPr>
      <w:r w:rsidRPr="685A2079">
        <w:rPr>
          <w:rFonts w:ascii="Arial" w:eastAsia="Arial" w:hAnsi="Arial" w:cs="Arial"/>
          <w:b/>
          <w:bCs/>
        </w:rPr>
        <w:t>Question</w:t>
      </w:r>
      <w:r w:rsidRPr="685A2079">
        <w:rPr>
          <w:rFonts w:ascii="Arial" w:eastAsia="Arial" w:hAnsi="Arial" w:cs="Arial"/>
        </w:rPr>
        <w:t>: W</w:t>
      </w:r>
      <w:r w:rsidR="7A4173DA" w:rsidRPr="685A2079">
        <w:rPr>
          <w:rFonts w:ascii="Arial" w:eastAsia="Arial" w:hAnsi="Arial" w:cs="Arial"/>
        </w:rPr>
        <w:t xml:space="preserve">ill </w:t>
      </w:r>
      <w:r w:rsidRPr="685A2079">
        <w:rPr>
          <w:rFonts w:ascii="Arial" w:eastAsia="Arial" w:hAnsi="Arial" w:cs="Arial"/>
        </w:rPr>
        <w:t>there be training involved with VTA 2.0</w:t>
      </w:r>
      <w:r w:rsidR="025D0BF6" w:rsidRPr="685A2079">
        <w:rPr>
          <w:rFonts w:ascii="Arial" w:eastAsia="Arial" w:hAnsi="Arial" w:cs="Arial"/>
        </w:rPr>
        <w:t xml:space="preserve"> to include training materials?</w:t>
      </w:r>
    </w:p>
    <w:p w14:paraId="568F56DD" w14:textId="114EEAC3" w:rsidR="685A2079" w:rsidRDefault="685A2079" w:rsidP="685A2079">
      <w:pPr>
        <w:rPr>
          <w:rFonts w:ascii="Arial" w:eastAsia="Arial" w:hAnsi="Arial" w:cs="Arial"/>
        </w:rPr>
      </w:pPr>
    </w:p>
    <w:p w14:paraId="2A92F28D" w14:textId="34F8DA88"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xml:space="preserve">: </w:t>
      </w:r>
      <w:r w:rsidR="1F34A0EB" w:rsidRPr="685A2079">
        <w:rPr>
          <w:rFonts w:ascii="Arial" w:eastAsia="Arial" w:hAnsi="Arial" w:cs="Arial"/>
        </w:rPr>
        <w:t xml:space="preserve">Recordings have been produced with </w:t>
      </w:r>
      <w:r w:rsidRPr="685A2079">
        <w:rPr>
          <w:rFonts w:ascii="Arial" w:eastAsia="Arial" w:hAnsi="Arial" w:cs="Arial"/>
        </w:rPr>
        <w:t>step-by step instructions that will be</w:t>
      </w:r>
      <w:r w:rsidR="30468ECF" w:rsidRPr="685A2079">
        <w:rPr>
          <w:rFonts w:ascii="Arial" w:eastAsia="Arial" w:hAnsi="Arial" w:cs="Arial"/>
        </w:rPr>
        <w:t xml:space="preserve"> available</w:t>
      </w:r>
      <w:r w:rsidRPr="685A2079">
        <w:rPr>
          <w:rFonts w:ascii="Arial" w:eastAsia="Arial" w:hAnsi="Arial" w:cs="Arial"/>
        </w:rPr>
        <w:t xml:space="preserve"> in TMS. </w:t>
      </w:r>
      <w:r w:rsidR="2C9D5E66" w:rsidRPr="685A2079">
        <w:rPr>
          <w:rFonts w:ascii="Arial" w:eastAsia="Arial" w:hAnsi="Arial" w:cs="Arial"/>
        </w:rPr>
        <w:t xml:space="preserve"> Additionally, materials</w:t>
      </w:r>
      <w:r w:rsidR="2C9D5E66" w:rsidRPr="685A2079">
        <w:rPr>
          <w:rFonts w:ascii="Arial" w:hAnsi="Arial" w:cs="Arial"/>
        </w:rPr>
        <w:t xml:space="preserve"> (videos, PPT and a guide) are available in Folder 6, pages 7/8 in the VTA Knowledge Center</w:t>
      </w:r>
      <w:r w:rsidR="4EA4CB29" w:rsidRPr="685A2079">
        <w:rPr>
          <w:rFonts w:ascii="Arial" w:hAnsi="Arial" w:cs="Arial"/>
        </w:rPr>
        <w:t>.</w:t>
      </w:r>
    </w:p>
    <w:p w14:paraId="7BED3619" w14:textId="54045C79" w:rsidR="685A2079" w:rsidRDefault="685A2079" w:rsidP="685A2079">
      <w:pPr>
        <w:spacing w:line="257" w:lineRule="auto"/>
        <w:rPr>
          <w:rFonts w:ascii="Arial" w:eastAsia="Arial" w:hAnsi="Arial" w:cs="Arial"/>
        </w:rPr>
      </w:pPr>
    </w:p>
    <w:p w14:paraId="2446C994" w14:textId="135E791C"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Will the PEBLOs still be able to update the Service members duty status in VTA 2.0?</w:t>
      </w:r>
    </w:p>
    <w:p w14:paraId="0678268B" w14:textId="4BA2AB71" w:rsidR="685A2079" w:rsidRDefault="685A2079" w:rsidP="685A2079">
      <w:pPr>
        <w:spacing w:line="257" w:lineRule="auto"/>
        <w:rPr>
          <w:rFonts w:ascii="Arial" w:eastAsia="Arial" w:hAnsi="Arial" w:cs="Arial"/>
        </w:rPr>
      </w:pPr>
    </w:p>
    <w:p w14:paraId="1C985376" w14:textId="5C2401DB"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Yes, the PEBLO will be manually updating the Service members’ duty status.</w:t>
      </w:r>
    </w:p>
    <w:p w14:paraId="2905B297" w14:textId="2A87F924" w:rsidR="685A2079" w:rsidRDefault="685A2079" w:rsidP="685A2079">
      <w:pPr>
        <w:spacing w:line="257" w:lineRule="auto"/>
        <w:rPr>
          <w:rFonts w:ascii="Arial" w:eastAsia="Arial" w:hAnsi="Arial" w:cs="Arial"/>
        </w:rPr>
      </w:pPr>
    </w:p>
    <w:p w14:paraId="67A5B82D" w14:textId="16A812D8"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When you save in VTA 2.0, you said you will not be able to see what you saved. How do you check that the data was saved.</w:t>
      </w:r>
    </w:p>
    <w:p w14:paraId="490126E9" w14:textId="53DFFEF6" w:rsidR="685A2079" w:rsidRDefault="685A2079" w:rsidP="685A2079">
      <w:pPr>
        <w:spacing w:line="257" w:lineRule="auto"/>
        <w:rPr>
          <w:rFonts w:ascii="Arial" w:eastAsia="Arial" w:hAnsi="Arial" w:cs="Arial"/>
        </w:rPr>
      </w:pPr>
    </w:p>
    <w:p w14:paraId="7777A5FE" w14:textId="6B62334F"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The system is built to save it, but you</w:t>
      </w:r>
      <w:r w:rsidR="77EB9F58" w:rsidRPr="685A2079">
        <w:rPr>
          <w:rFonts w:ascii="Arial" w:eastAsia="Arial" w:hAnsi="Arial" w:cs="Arial"/>
        </w:rPr>
        <w:t xml:space="preserve"> will not </w:t>
      </w:r>
      <w:r w:rsidRPr="685A2079">
        <w:rPr>
          <w:rFonts w:ascii="Arial" w:eastAsia="Arial" w:hAnsi="Arial" w:cs="Arial"/>
        </w:rPr>
        <w:t>get a pop up saying that “your data was saved”. If you notice any issues with saving the data, send an email to the IDES mailbox.</w:t>
      </w:r>
    </w:p>
    <w:p w14:paraId="5019789F" w14:textId="5964F4DA" w:rsidR="685A2079" w:rsidRDefault="685A2079" w:rsidP="685A2079">
      <w:pPr>
        <w:spacing w:line="257" w:lineRule="auto"/>
        <w:rPr>
          <w:rFonts w:ascii="Arial" w:eastAsia="Arial" w:hAnsi="Arial" w:cs="Arial"/>
        </w:rPr>
      </w:pPr>
    </w:p>
    <w:p w14:paraId="0FE6B061" w14:textId="4C41A550"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Will old VTA be phased out completely?</w:t>
      </w:r>
    </w:p>
    <w:p w14:paraId="77D5D256" w14:textId="1DD2FFB9" w:rsidR="685A2079" w:rsidRDefault="685A2079" w:rsidP="685A2079">
      <w:pPr>
        <w:spacing w:line="257" w:lineRule="auto"/>
        <w:rPr>
          <w:rFonts w:ascii="Arial" w:eastAsia="Arial" w:hAnsi="Arial" w:cs="Arial"/>
        </w:rPr>
      </w:pPr>
    </w:p>
    <w:p w14:paraId="1B7CBA0F" w14:textId="1D7D2186"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xml:space="preserve">: </w:t>
      </w:r>
      <w:r w:rsidR="19334613" w:rsidRPr="685A2079">
        <w:rPr>
          <w:rFonts w:ascii="Arial" w:eastAsia="Arial" w:hAnsi="Arial" w:cs="Arial"/>
        </w:rPr>
        <w:t xml:space="preserve">Yes, legacy VTA will sunset approximately 30-45 days after VTA 2.0 goes live. </w:t>
      </w:r>
    </w:p>
    <w:p w14:paraId="01194778" w14:textId="527AAA66" w:rsidR="685A2079" w:rsidRDefault="685A2079" w:rsidP="685A2079">
      <w:pPr>
        <w:spacing w:line="257" w:lineRule="auto"/>
        <w:rPr>
          <w:rFonts w:ascii="Arial" w:eastAsia="Arial" w:hAnsi="Arial" w:cs="Arial"/>
        </w:rPr>
      </w:pPr>
    </w:p>
    <w:p w14:paraId="42F2183C" w14:textId="42F68284"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How does VTA</w:t>
      </w:r>
      <w:r w:rsidR="14896CA5" w:rsidRPr="685A2079">
        <w:rPr>
          <w:rFonts w:ascii="Arial" w:eastAsia="Arial" w:hAnsi="Arial" w:cs="Arial"/>
        </w:rPr>
        <w:t xml:space="preserve"> 2.0</w:t>
      </w:r>
      <w:r w:rsidRPr="685A2079">
        <w:rPr>
          <w:rFonts w:ascii="Arial" w:eastAsia="Arial" w:hAnsi="Arial" w:cs="Arial"/>
        </w:rPr>
        <w:t xml:space="preserve"> streamline the job of a claims</w:t>
      </w:r>
      <w:r w:rsidR="7FC5E586" w:rsidRPr="685A2079">
        <w:rPr>
          <w:rFonts w:ascii="Arial" w:eastAsia="Arial" w:hAnsi="Arial" w:cs="Arial"/>
        </w:rPr>
        <w:t>’</w:t>
      </w:r>
      <w:r w:rsidRPr="685A2079">
        <w:rPr>
          <w:rFonts w:ascii="Arial" w:eastAsia="Arial" w:hAnsi="Arial" w:cs="Arial"/>
        </w:rPr>
        <w:t xml:space="preserve"> processor?</w:t>
      </w:r>
    </w:p>
    <w:p w14:paraId="2DEB2A73" w14:textId="73CF13B1" w:rsidR="685A2079" w:rsidRDefault="685A2079" w:rsidP="685A2079">
      <w:pPr>
        <w:spacing w:line="257" w:lineRule="auto"/>
        <w:rPr>
          <w:rFonts w:ascii="Arial" w:eastAsia="Arial" w:hAnsi="Arial" w:cs="Arial"/>
        </w:rPr>
      </w:pPr>
    </w:p>
    <w:p w14:paraId="0ED20A21" w14:textId="3663A056"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xml:space="preserve">: Claims processors will still have to input the data. There is currently no auto-populating from VBMS or any other system. </w:t>
      </w:r>
      <w:r w:rsidR="51F5C702" w:rsidRPr="685A2079">
        <w:rPr>
          <w:rFonts w:ascii="Arial" w:eastAsia="Arial" w:hAnsi="Arial" w:cs="Arial"/>
        </w:rPr>
        <w:t>However, r</w:t>
      </w:r>
      <w:r w:rsidRPr="685A2079">
        <w:rPr>
          <w:rFonts w:ascii="Arial" w:eastAsia="Arial" w:hAnsi="Arial" w:cs="Arial"/>
        </w:rPr>
        <w:t>eports are more robust in VTA 2.0.</w:t>
      </w:r>
    </w:p>
    <w:p w14:paraId="07ECC87B" w14:textId="42A5AA3D" w:rsidR="685A2079" w:rsidRDefault="685A2079" w:rsidP="685A2079">
      <w:pPr>
        <w:spacing w:line="257" w:lineRule="auto"/>
        <w:rPr>
          <w:rFonts w:ascii="Arial" w:eastAsia="Arial" w:hAnsi="Arial" w:cs="Arial"/>
        </w:rPr>
      </w:pPr>
    </w:p>
    <w:p w14:paraId="391851D8" w14:textId="270AE4A7"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Will we be able to edit notes?</w:t>
      </w:r>
    </w:p>
    <w:p w14:paraId="7463CAEE" w14:textId="18235243" w:rsidR="685A2079" w:rsidRDefault="685A2079" w:rsidP="685A2079">
      <w:pPr>
        <w:spacing w:line="257" w:lineRule="auto"/>
        <w:rPr>
          <w:rFonts w:ascii="Arial" w:eastAsia="Arial" w:hAnsi="Arial" w:cs="Arial"/>
        </w:rPr>
      </w:pPr>
    </w:p>
    <w:p w14:paraId="009FF998" w14:textId="4B9731F4"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No, you will not be able to edit notes once you enter them.</w:t>
      </w:r>
    </w:p>
    <w:p w14:paraId="216D3711" w14:textId="6F2CAD90" w:rsidR="685A2079" w:rsidRDefault="685A2079" w:rsidP="685A2079">
      <w:pPr>
        <w:spacing w:line="257" w:lineRule="auto"/>
        <w:rPr>
          <w:rFonts w:ascii="Arial" w:eastAsia="Arial" w:hAnsi="Arial" w:cs="Arial"/>
        </w:rPr>
      </w:pPr>
    </w:p>
    <w:p w14:paraId="4791067E" w14:textId="635777EF" w:rsidR="18B6444F" w:rsidRDefault="18B6444F"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xml:space="preserve">: </w:t>
      </w:r>
      <w:r w:rsidR="3B185C87" w:rsidRPr="685A2079">
        <w:rPr>
          <w:rFonts w:ascii="Arial" w:eastAsia="Arial" w:hAnsi="Arial" w:cs="Arial"/>
        </w:rPr>
        <w:t>Will VTA 2.0 still be sending the same email</w:t>
      </w:r>
      <w:r w:rsidR="7808B6E7" w:rsidRPr="685A2079">
        <w:rPr>
          <w:rFonts w:ascii="Arial" w:eastAsia="Arial" w:hAnsi="Arial" w:cs="Arial"/>
        </w:rPr>
        <w:t xml:space="preserve"> notification</w:t>
      </w:r>
      <w:r w:rsidR="3B185C87" w:rsidRPr="685A2079">
        <w:rPr>
          <w:rFonts w:ascii="Arial" w:eastAsia="Arial" w:hAnsi="Arial" w:cs="Arial"/>
        </w:rPr>
        <w:t xml:space="preserve">s </w:t>
      </w:r>
      <w:r w:rsidR="3D14327D" w:rsidRPr="685A2079">
        <w:rPr>
          <w:rFonts w:ascii="Arial" w:eastAsia="Arial" w:hAnsi="Arial" w:cs="Arial"/>
        </w:rPr>
        <w:t xml:space="preserve">as </w:t>
      </w:r>
      <w:r w:rsidR="1F4B6EAD" w:rsidRPr="685A2079">
        <w:rPr>
          <w:rFonts w:ascii="Arial" w:eastAsia="Arial" w:hAnsi="Arial" w:cs="Arial"/>
        </w:rPr>
        <w:t>l</w:t>
      </w:r>
      <w:r w:rsidR="3B185C87" w:rsidRPr="685A2079">
        <w:rPr>
          <w:rFonts w:ascii="Arial" w:eastAsia="Arial" w:hAnsi="Arial" w:cs="Arial"/>
        </w:rPr>
        <w:t>egacy VTA?</w:t>
      </w:r>
    </w:p>
    <w:p w14:paraId="4E014788" w14:textId="59A35E87" w:rsidR="685A2079" w:rsidRDefault="685A2079" w:rsidP="685A2079">
      <w:pPr>
        <w:spacing w:line="257" w:lineRule="auto"/>
        <w:rPr>
          <w:rFonts w:ascii="Arial" w:eastAsia="Arial" w:hAnsi="Arial" w:cs="Arial"/>
        </w:rPr>
      </w:pPr>
    </w:p>
    <w:p w14:paraId="5FB7D0CC" w14:textId="22BE5179"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Yes</w:t>
      </w:r>
      <w:r w:rsidR="5594D1C5" w:rsidRPr="685A2079">
        <w:rPr>
          <w:rFonts w:ascii="Arial" w:eastAsia="Arial" w:hAnsi="Arial" w:cs="Arial"/>
        </w:rPr>
        <w:t>, users will receive the same email notifications.</w:t>
      </w:r>
    </w:p>
    <w:p w14:paraId="5AE507B5" w14:textId="7F4DC900" w:rsidR="685A2079" w:rsidRDefault="685A2079" w:rsidP="685A2079">
      <w:pPr>
        <w:spacing w:line="257" w:lineRule="auto"/>
        <w:rPr>
          <w:rFonts w:ascii="Arial" w:eastAsia="Arial" w:hAnsi="Arial" w:cs="Arial"/>
        </w:rPr>
      </w:pPr>
    </w:p>
    <w:p w14:paraId="5086FC9F" w14:textId="60076A51"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xml:space="preserve">: When you set up reports, is that a report that we can go in and </w:t>
      </w:r>
      <w:r w:rsidR="44D55BF9" w:rsidRPr="685A2079">
        <w:rPr>
          <w:rFonts w:ascii="Arial" w:eastAsia="Arial" w:hAnsi="Arial" w:cs="Arial"/>
        </w:rPr>
        <w:t>edit (</w:t>
      </w:r>
      <w:r w:rsidR="00EF0E6E">
        <w:rPr>
          <w:rFonts w:ascii="Arial" w:eastAsia="Arial" w:hAnsi="Arial" w:cs="Arial"/>
        </w:rPr>
        <w:t>i</w:t>
      </w:r>
      <w:r w:rsidR="219B00C1" w:rsidRPr="685A2079">
        <w:rPr>
          <w:rFonts w:ascii="Arial" w:eastAsia="Arial" w:hAnsi="Arial" w:cs="Arial"/>
        </w:rPr>
        <w:t>.</w:t>
      </w:r>
      <w:r w:rsidR="44D55BF9" w:rsidRPr="685A2079">
        <w:rPr>
          <w:rFonts w:ascii="Arial" w:eastAsia="Arial" w:hAnsi="Arial" w:cs="Arial"/>
        </w:rPr>
        <w:t xml:space="preserve">e., </w:t>
      </w:r>
      <w:r w:rsidRPr="685A2079">
        <w:rPr>
          <w:rFonts w:ascii="Arial" w:eastAsia="Arial" w:hAnsi="Arial" w:cs="Arial"/>
        </w:rPr>
        <w:t>change the date</w:t>
      </w:r>
      <w:r w:rsidR="035937A0" w:rsidRPr="685A2079">
        <w:rPr>
          <w:rFonts w:ascii="Arial" w:eastAsia="Arial" w:hAnsi="Arial" w:cs="Arial"/>
        </w:rPr>
        <w:t>)</w:t>
      </w:r>
      <w:r w:rsidRPr="685A2079">
        <w:rPr>
          <w:rFonts w:ascii="Arial" w:eastAsia="Arial" w:hAnsi="Arial" w:cs="Arial"/>
        </w:rPr>
        <w:t xml:space="preserve"> or will we have to redo the report every time</w:t>
      </w:r>
      <w:r w:rsidR="117A2D89" w:rsidRPr="685A2079">
        <w:rPr>
          <w:rFonts w:ascii="Arial" w:eastAsia="Arial" w:hAnsi="Arial" w:cs="Arial"/>
        </w:rPr>
        <w:t>?</w:t>
      </w:r>
    </w:p>
    <w:p w14:paraId="21BB381D" w14:textId="77777777" w:rsidR="00EF0E6E" w:rsidRDefault="00EF0E6E" w:rsidP="685A2079">
      <w:pPr>
        <w:spacing w:line="257" w:lineRule="auto"/>
        <w:rPr>
          <w:rFonts w:ascii="Arial" w:eastAsia="Arial" w:hAnsi="Arial" w:cs="Arial"/>
          <w:b/>
          <w:bCs/>
        </w:rPr>
      </w:pPr>
    </w:p>
    <w:p w14:paraId="2DE82497" w14:textId="1786997E" w:rsidR="3B185C87" w:rsidRDefault="3B185C87" w:rsidP="685A2079">
      <w:pPr>
        <w:spacing w:line="257" w:lineRule="auto"/>
        <w:rPr>
          <w:rFonts w:ascii="Arial" w:eastAsia="Arial" w:hAnsi="Arial" w:cs="Arial"/>
        </w:rPr>
      </w:pPr>
      <w:r w:rsidRPr="685A2079">
        <w:rPr>
          <w:rFonts w:ascii="Arial" w:eastAsia="Arial" w:hAnsi="Arial" w:cs="Arial"/>
          <w:b/>
          <w:bCs/>
        </w:rPr>
        <w:lastRenderedPageBreak/>
        <w:t>Answer</w:t>
      </w:r>
      <w:r w:rsidRPr="685A2079">
        <w:rPr>
          <w:rFonts w:ascii="Arial" w:eastAsia="Arial" w:hAnsi="Arial" w:cs="Arial"/>
        </w:rPr>
        <w:t xml:space="preserve">: Once you save the report into your folder, you can go in and run it anytime. It’s a little different than the user-defined reports in </w:t>
      </w:r>
      <w:r w:rsidR="4F4D0D9E" w:rsidRPr="685A2079">
        <w:rPr>
          <w:rFonts w:ascii="Arial" w:eastAsia="Arial" w:hAnsi="Arial" w:cs="Arial"/>
        </w:rPr>
        <w:t>l</w:t>
      </w:r>
      <w:r w:rsidRPr="685A2079">
        <w:rPr>
          <w:rFonts w:ascii="Arial" w:eastAsia="Arial" w:hAnsi="Arial" w:cs="Arial"/>
        </w:rPr>
        <w:t xml:space="preserve">egacy VTA. </w:t>
      </w:r>
    </w:p>
    <w:p w14:paraId="76D6460A" w14:textId="23B44F24" w:rsidR="685A2079" w:rsidRDefault="685A2079" w:rsidP="685A2079">
      <w:pPr>
        <w:spacing w:line="257" w:lineRule="auto"/>
        <w:rPr>
          <w:rFonts w:ascii="Arial" w:eastAsia="Arial" w:hAnsi="Arial" w:cs="Arial"/>
        </w:rPr>
      </w:pPr>
    </w:p>
    <w:p w14:paraId="5F76B74C" w14:textId="491BC53A"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xml:space="preserve">: Do we literally stop updating </w:t>
      </w:r>
      <w:r w:rsidR="5A875825" w:rsidRPr="685A2079">
        <w:rPr>
          <w:rFonts w:ascii="Arial" w:eastAsia="Arial" w:hAnsi="Arial" w:cs="Arial"/>
        </w:rPr>
        <w:t>l</w:t>
      </w:r>
      <w:r w:rsidRPr="685A2079">
        <w:rPr>
          <w:rFonts w:ascii="Arial" w:eastAsia="Arial" w:hAnsi="Arial" w:cs="Arial"/>
        </w:rPr>
        <w:t>egacy VTA on December 4</w:t>
      </w:r>
      <w:r w:rsidRPr="685A2079">
        <w:rPr>
          <w:rFonts w:ascii="Arial" w:eastAsia="Arial" w:hAnsi="Arial" w:cs="Arial"/>
          <w:vertAlign w:val="superscript"/>
        </w:rPr>
        <w:t>th</w:t>
      </w:r>
      <w:r w:rsidRPr="685A2079">
        <w:rPr>
          <w:rFonts w:ascii="Arial" w:eastAsia="Arial" w:hAnsi="Arial" w:cs="Arial"/>
        </w:rPr>
        <w:t xml:space="preserve"> and only update VTA 2.0?  Do we have to do any double updates to keep things in order</w:t>
      </w:r>
      <w:r w:rsidR="16738E43" w:rsidRPr="685A2079">
        <w:rPr>
          <w:rFonts w:ascii="Arial" w:eastAsia="Arial" w:hAnsi="Arial" w:cs="Arial"/>
        </w:rPr>
        <w:t>?</w:t>
      </w:r>
    </w:p>
    <w:p w14:paraId="444ACB3C" w14:textId="568DC211" w:rsidR="685A2079" w:rsidRDefault="685A2079" w:rsidP="685A2079">
      <w:pPr>
        <w:spacing w:line="257" w:lineRule="auto"/>
        <w:rPr>
          <w:rFonts w:ascii="Arial" w:eastAsia="Arial" w:hAnsi="Arial" w:cs="Arial"/>
        </w:rPr>
      </w:pPr>
    </w:p>
    <w:p w14:paraId="44F80094" w14:textId="6CBD045C"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xml:space="preserve">: Once </w:t>
      </w:r>
      <w:r w:rsidR="48DF54B3" w:rsidRPr="685A2079">
        <w:rPr>
          <w:rFonts w:ascii="Arial" w:eastAsia="Arial" w:hAnsi="Arial" w:cs="Arial"/>
        </w:rPr>
        <w:t xml:space="preserve">VTA 2.0 </w:t>
      </w:r>
      <w:r w:rsidRPr="685A2079">
        <w:rPr>
          <w:rFonts w:ascii="Arial" w:eastAsia="Arial" w:hAnsi="Arial" w:cs="Arial"/>
        </w:rPr>
        <w:t>g</w:t>
      </w:r>
      <w:r w:rsidR="2B579C3F" w:rsidRPr="685A2079">
        <w:rPr>
          <w:rFonts w:ascii="Arial" w:eastAsia="Arial" w:hAnsi="Arial" w:cs="Arial"/>
        </w:rPr>
        <w:t>oes</w:t>
      </w:r>
      <w:r w:rsidRPr="685A2079">
        <w:rPr>
          <w:rFonts w:ascii="Arial" w:eastAsia="Arial" w:hAnsi="Arial" w:cs="Arial"/>
        </w:rPr>
        <w:t xml:space="preserve"> live you will only need to update VTA 2.0.</w:t>
      </w:r>
    </w:p>
    <w:p w14:paraId="7AC23DAD" w14:textId="03631A06" w:rsidR="685A2079" w:rsidRDefault="685A2079" w:rsidP="685A2079">
      <w:pPr>
        <w:spacing w:line="257" w:lineRule="auto"/>
        <w:rPr>
          <w:rFonts w:ascii="Arial" w:eastAsia="Arial" w:hAnsi="Arial" w:cs="Arial"/>
        </w:rPr>
      </w:pPr>
    </w:p>
    <w:p w14:paraId="756F4458" w14:textId="3CC68D65" w:rsidR="3B185C87" w:rsidRPr="00A607A1" w:rsidRDefault="3B185C87" w:rsidP="685A2079">
      <w:pPr>
        <w:spacing w:line="257" w:lineRule="auto"/>
        <w:rPr>
          <w:rFonts w:ascii="Arial" w:eastAsia="Arial" w:hAnsi="Arial" w:cs="Arial"/>
        </w:rPr>
      </w:pPr>
      <w:r w:rsidRPr="00A607A1">
        <w:rPr>
          <w:rFonts w:ascii="Arial" w:eastAsia="Arial" w:hAnsi="Arial" w:cs="Arial"/>
          <w:b/>
          <w:bCs/>
        </w:rPr>
        <w:t>Question</w:t>
      </w:r>
      <w:r w:rsidRPr="00A607A1">
        <w:rPr>
          <w:rFonts w:ascii="Arial" w:eastAsia="Arial" w:hAnsi="Arial" w:cs="Arial"/>
        </w:rPr>
        <w:t>: There is an issue with single sign-on on SalesForce in Chrome. If Edge goes down is there a tentative plan for VTA 2.0.</w:t>
      </w:r>
    </w:p>
    <w:p w14:paraId="4F14026A" w14:textId="44EBE9C0" w:rsidR="685A2079" w:rsidRPr="00A607A1" w:rsidRDefault="685A2079" w:rsidP="685A2079">
      <w:pPr>
        <w:spacing w:line="257" w:lineRule="auto"/>
        <w:rPr>
          <w:rFonts w:ascii="Arial" w:eastAsia="Arial" w:hAnsi="Arial" w:cs="Arial"/>
        </w:rPr>
      </w:pPr>
    </w:p>
    <w:p w14:paraId="0848FB9F" w14:textId="09882410" w:rsidR="3B185C87" w:rsidRPr="00A607A1" w:rsidRDefault="3B185C87" w:rsidP="685A2079">
      <w:pPr>
        <w:spacing w:line="257" w:lineRule="auto"/>
        <w:rPr>
          <w:rFonts w:ascii="Arial" w:eastAsia="Arial" w:hAnsi="Arial" w:cs="Arial"/>
        </w:rPr>
      </w:pPr>
      <w:r w:rsidRPr="00A607A1">
        <w:rPr>
          <w:rFonts w:ascii="Arial" w:eastAsia="Arial" w:hAnsi="Arial" w:cs="Arial"/>
          <w:b/>
          <w:bCs/>
        </w:rPr>
        <w:t>Answer</w:t>
      </w:r>
      <w:r w:rsidRPr="00A607A1">
        <w:rPr>
          <w:rFonts w:ascii="Arial" w:eastAsia="Arial" w:hAnsi="Arial" w:cs="Arial"/>
        </w:rPr>
        <w:t xml:space="preserve">: </w:t>
      </w:r>
      <w:r w:rsidR="00A607A1" w:rsidRPr="00A607A1">
        <w:rPr>
          <w:rFonts w:ascii="Arial" w:eastAsia="Arial" w:hAnsi="Arial" w:cs="Arial"/>
        </w:rPr>
        <w:t>Please follow the same protocol for other single sign-on applications</w:t>
      </w:r>
      <w:r w:rsidRPr="00A607A1">
        <w:rPr>
          <w:rFonts w:ascii="Arial" w:eastAsia="Arial" w:hAnsi="Arial" w:cs="Arial"/>
        </w:rPr>
        <w:t>.</w:t>
      </w:r>
    </w:p>
    <w:p w14:paraId="1871B075" w14:textId="3D701101" w:rsidR="685A2079" w:rsidRDefault="685A2079" w:rsidP="685A2079">
      <w:pPr>
        <w:spacing w:line="257" w:lineRule="auto"/>
        <w:rPr>
          <w:rFonts w:ascii="Arial" w:eastAsia="Arial" w:hAnsi="Arial" w:cs="Arial"/>
        </w:rPr>
      </w:pPr>
    </w:p>
    <w:p w14:paraId="674D24F5" w14:textId="4B59D24F"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It was said that we are authorized to update direct deposit information from the 526.  Will we get an error if it is not entered</w:t>
      </w:r>
      <w:r w:rsidR="46A6F786" w:rsidRPr="685A2079">
        <w:rPr>
          <w:rFonts w:ascii="Arial" w:eastAsia="Arial" w:hAnsi="Arial" w:cs="Arial"/>
        </w:rPr>
        <w:t>?</w:t>
      </w:r>
    </w:p>
    <w:p w14:paraId="1F5830B0" w14:textId="69CCD217" w:rsidR="685A2079" w:rsidRDefault="685A2079" w:rsidP="685A2079">
      <w:pPr>
        <w:spacing w:line="257" w:lineRule="auto"/>
        <w:rPr>
          <w:rFonts w:ascii="Arial" w:eastAsia="Arial" w:hAnsi="Arial" w:cs="Arial"/>
        </w:rPr>
      </w:pPr>
    </w:p>
    <w:p w14:paraId="2811975C" w14:textId="3F9508E4"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xml:space="preserve">: You </w:t>
      </w:r>
      <w:r w:rsidR="2EEE292D" w:rsidRPr="685A2079">
        <w:rPr>
          <w:rFonts w:ascii="Arial" w:eastAsia="Arial" w:hAnsi="Arial" w:cs="Arial"/>
        </w:rPr>
        <w:t xml:space="preserve">should not receive an error. However, </w:t>
      </w:r>
      <w:r w:rsidRPr="685A2079">
        <w:rPr>
          <w:rFonts w:ascii="Arial" w:eastAsia="Arial" w:hAnsi="Arial" w:cs="Arial"/>
        </w:rPr>
        <w:t xml:space="preserve">MSCs/Public Contact </w:t>
      </w:r>
      <w:r w:rsidR="0B2D318D" w:rsidRPr="685A2079">
        <w:rPr>
          <w:rFonts w:ascii="Arial" w:eastAsia="Arial" w:hAnsi="Arial" w:cs="Arial"/>
        </w:rPr>
        <w:t xml:space="preserve">personnel </w:t>
      </w:r>
      <w:r w:rsidRPr="685A2079">
        <w:rPr>
          <w:rFonts w:ascii="Arial" w:eastAsia="Arial" w:hAnsi="Arial" w:cs="Arial"/>
        </w:rPr>
        <w:t>should enter the information</w:t>
      </w:r>
      <w:r w:rsidR="373D560D" w:rsidRPr="685A2079">
        <w:rPr>
          <w:rFonts w:ascii="Arial" w:eastAsia="Arial" w:hAnsi="Arial" w:cs="Arial"/>
        </w:rPr>
        <w:t xml:space="preserve"> during</w:t>
      </w:r>
      <w:r w:rsidRPr="685A2079">
        <w:rPr>
          <w:rFonts w:ascii="Arial" w:eastAsia="Arial" w:hAnsi="Arial" w:cs="Arial"/>
        </w:rPr>
        <w:t xml:space="preserve"> the initial contact/intake</w:t>
      </w:r>
      <w:r w:rsidR="00A607A1">
        <w:rPr>
          <w:rFonts w:ascii="Arial" w:eastAsia="Arial" w:hAnsi="Arial" w:cs="Arial"/>
        </w:rPr>
        <w:t xml:space="preserve"> and document contact and confirmation of information on a 27-0820.</w:t>
      </w:r>
    </w:p>
    <w:p w14:paraId="5B781F96" w14:textId="52EE01FC" w:rsidR="685A2079" w:rsidRDefault="685A2079" w:rsidP="685A2079">
      <w:pPr>
        <w:spacing w:line="257" w:lineRule="auto"/>
        <w:rPr>
          <w:rFonts w:ascii="Arial" w:eastAsia="Arial" w:hAnsi="Arial" w:cs="Arial"/>
        </w:rPr>
      </w:pPr>
    </w:p>
    <w:p w14:paraId="121C4D1B" w14:textId="4D734E83"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xml:space="preserve">: When is </w:t>
      </w:r>
      <w:r w:rsidR="22BF0260" w:rsidRPr="685A2079">
        <w:rPr>
          <w:rFonts w:ascii="Arial" w:eastAsia="Arial" w:hAnsi="Arial" w:cs="Arial"/>
        </w:rPr>
        <w:t>quality</w:t>
      </w:r>
      <w:r w:rsidRPr="685A2079">
        <w:rPr>
          <w:rFonts w:ascii="Arial" w:eastAsia="Arial" w:hAnsi="Arial" w:cs="Arial"/>
        </w:rPr>
        <w:t xml:space="preserve"> going to stop calling errors on this</w:t>
      </w:r>
      <w:r w:rsidR="568AE97B" w:rsidRPr="685A2079">
        <w:rPr>
          <w:rFonts w:ascii="Arial" w:eastAsia="Arial" w:hAnsi="Arial" w:cs="Arial"/>
        </w:rPr>
        <w:t xml:space="preserve"> (direct deposit) </w:t>
      </w:r>
      <w:r w:rsidRPr="685A2079">
        <w:rPr>
          <w:rFonts w:ascii="Arial" w:eastAsia="Arial" w:hAnsi="Arial" w:cs="Arial"/>
        </w:rPr>
        <w:t>?</w:t>
      </w:r>
    </w:p>
    <w:p w14:paraId="07C277D6" w14:textId="23C6B014" w:rsidR="685A2079" w:rsidRDefault="685A2079" w:rsidP="685A2079">
      <w:pPr>
        <w:spacing w:line="257" w:lineRule="auto"/>
        <w:rPr>
          <w:rFonts w:ascii="Arial" w:eastAsia="Arial" w:hAnsi="Arial" w:cs="Arial"/>
        </w:rPr>
      </w:pPr>
    </w:p>
    <w:p w14:paraId="77E0A4A3" w14:textId="31CCE389"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Th</w:t>
      </w:r>
      <w:r w:rsidR="51EEBE46" w:rsidRPr="685A2079">
        <w:rPr>
          <w:rFonts w:ascii="Arial" w:eastAsia="Arial" w:hAnsi="Arial" w:cs="Arial"/>
        </w:rPr>
        <w:t xml:space="preserve">e guidance was updated to address the issue. </w:t>
      </w:r>
      <w:r w:rsidRPr="685A2079">
        <w:rPr>
          <w:rFonts w:ascii="Arial" w:eastAsia="Arial" w:hAnsi="Arial" w:cs="Arial"/>
        </w:rPr>
        <w:t>This is a recent change and if you’re seeing quality errors, please send this to our mailbox.</w:t>
      </w:r>
    </w:p>
    <w:p w14:paraId="52D7F164" w14:textId="4689292D" w:rsidR="685A2079" w:rsidRDefault="685A2079" w:rsidP="685A2079">
      <w:pPr>
        <w:spacing w:line="257" w:lineRule="auto"/>
        <w:rPr>
          <w:rFonts w:ascii="Arial" w:eastAsia="Arial" w:hAnsi="Arial" w:cs="Arial"/>
        </w:rPr>
      </w:pPr>
    </w:p>
    <w:p w14:paraId="030E80D3" w14:textId="1291738C"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Service members have been waiting 3 to 6 months for a specialty appointment</w:t>
      </w:r>
      <w:r w:rsidR="529FFCAC" w:rsidRPr="685A2079">
        <w:rPr>
          <w:rFonts w:ascii="Arial" w:eastAsia="Arial" w:hAnsi="Arial" w:cs="Arial"/>
        </w:rPr>
        <w:t xml:space="preserve"> (DoD)</w:t>
      </w:r>
      <w:r w:rsidRPr="685A2079">
        <w:rPr>
          <w:rFonts w:ascii="Arial" w:eastAsia="Arial" w:hAnsi="Arial" w:cs="Arial"/>
        </w:rPr>
        <w:t xml:space="preserve"> and vendors are scheduling regular appts at the same time.</w:t>
      </w:r>
      <w:r w:rsidR="3D5F0E57" w:rsidRPr="685A2079">
        <w:rPr>
          <w:rFonts w:ascii="Arial" w:eastAsia="Arial" w:hAnsi="Arial" w:cs="Arial"/>
        </w:rPr>
        <w:t xml:space="preserve"> What should we be doing regarding the appointments?</w:t>
      </w:r>
    </w:p>
    <w:p w14:paraId="1E66C355" w14:textId="5C7C2035" w:rsidR="685A2079" w:rsidRDefault="685A2079" w:rsidP="685A2079">
      <w:pPr>
        <w:spacing w:line="257" w:lineRule="auto"/>
        <w:rPr>
          <w:rFonts w:ascii="Arial" w:eastAsia="Arial" w:hAnsi="Arial" w:cs="Arial"/>
        </w:rPr>
      </w:pPr>
    </w:p>
    <w:p w14:paraId="59BED3C6" w14:textId="55328C64"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xml:space="preserve">: </w:t>
      </w:r>
      <w:r w:rsidR="3C5CA4B1" w:rsidRPr="685A2079">
        <w:rPr>
          <w:rFonts w:ascii="Arial" w:eastAsia="Arial" w:hAnsi="Arial" w:cs="Arial"/>
        </w:rPr>
        <w:t xml:space="preserve">(MDEO) </w:t>
      </w:r>
      <w:r w:rsidRPr="685A2079">
        <w:rPr>
          <w:rFonts w:ascii="Arial" w:eastAsia="Arial" w:hAnsi="Arial" w:cs="Arial"/>
        </w:rPr>
        <w:t>IDES is working on</w:t>
      </w:r>
      <w:r w:rsidR="2DC34E9D" w:rsidRPr="685A2079">
        <w:rPr>
          <w:rFonts w:ascii="Arial" w:eastAsia="Arial" w:hAnsi="Arial" w:cs="Arial"/>
        </w:rPr>
        <w:t xml:space="preserve"> a</w:t>
      </w:r>
      <w:r w:rsidRPr="685A2079">
        <w:rPr>
          <w:rFonts w:ascii="Arial" w:eastAsia="Arial" w:hAnsi="Arial" w:cs="Arial"/>
        </w:rPr>
        <w:t xml:space="preserve"> timeline and limited spaces. It’s going to be up to DoD to determine which is more appointment. We can only address the guidelines if the Service member does not go the appointment.</w:t>
      </w:r>
    </w:p>
    <w:p w14:paraId="426C3483" w14:textId="482C9529" w:rsidR="685A2079" w:rsidRDefault="685A2079" w:rsidP="685A2079">
      <w:pPr>
        <w:spacing w:line="257" w:lineRule="auto"/>
        <w:rPr>
          <w:rFonts w:ascii="Arial" w:eastAsia="Arial" w:hAnsi="Arial" w:cs="Arial"/>
        </w:rPr>
      </w:pPr>
    </w:p>
    <w:p w14:paraId="49324268" w14:textId="1ED8477F" w:rsidR="3B185C87" w:rsidRDefault="3B185C87" w:rsidP="685A2079">
      <w:pPr>
        <w:spacing w:line="257" w:lineRule="auto"/>
        <w:rPr>
          <w:rFonts w:ascii="Arial" w:eastAsia="Arial" w:hAnsi="Arial" w:cs="Arial"/>
        </w:rPr>
      </w:pPr>
      <w:r w:rsidRPr="685A2079">
        <w:rPr>
          <w:rFonts w:ascii="Arial" w:eastAsia="Arial" w:hAnsi="Arial" w:cs="Arial"/>
          <w:b/>
          <w:bCs/>
        </w:rPr>
        <w:t>Question</w:t>
      </w:r>
      <w:r w:rsidRPr="685A2079">
        <w:rPr>
          <w:rFonts w:ascii="Arial" w:eastAsia="Arial" w:hAnsi="Arial" w:cs="Arial"/>
        </w:rPr>
        <w:t>: It was said not to contact the contract vendor. However, I am sending an email to ask if they will cancel all exams if the SM misses and appointment and the vendor is responding. Are you saying that we shouldn’t reach out.</w:t>
      </w:r>
    </w:p>
    <w:p w14:paraId="02B9A059" w14:textId="4EBDF495" w:rsidR="685A2079" w:rsidRDefault="685A2079" w:rsidP="685A2079">
      <w:pPr>
        <w:spacing w:line="257" w:lineRule="auto"/>
        <w:rPr>
          <w:rFonts w:ascii="Arial" w:eastAsia="Arial" w:hAnsi="Arial" w:cs="Arial"/>
        </w:rPr>
      </w:pPr>
    </w:p>
    <w:p w14:paraId="4A64B327" w14:textId="231C6A74" w:rsidR="3B185C87" w:rsidRDefault="3B185C87" w:rsidP="685A2079">
      <w:pPr>
        <w:spacing w:line="257" w:lineRule="auto"/>
        <w:rPr>
          <w:rFonts w:ascii="Arial" w:eastAsia="Arial" w:hAnsi="Arial" w:cs="Arial"/>
        </w:rPr>
      </w:pPr>
      <w:r w:rsidRPr="685A2079">
        <w:rPr>
          <w:rFonts w:ascii="Arial" w:eastAsia="Arial" w:hAnsi="Arial" w:cs="Arial"/>
          <w:b/>
          <w:bCs/>
        </w:rPr>
        <w:t>Answer</w:t>
      </w:r>
      <w:r w:rsidRPr="685A2079">
        <w:rPr>
          <w:rFonts w:ascii="Arial" w:eastAsia="Arial" w:hAnsi="Arial" w:cs="Arial"/>
        </w:rPr>
        <w:t xml:space="preserve">: (MDEO) Each RO has multiple exam liaisons on station designated to communicate with the vendors. Some MSCs are doing status checks and not just </w:t>
      </w:r>
      <w:r w:rsidR="51B4323E" w:rsidRPr="685A2079">
        <w:rPr>
          <w:rFonts w:ascii="Arial" w:eastAsia="Arial" w:hAnsi="Arial" w:cs="Arial"/>
        </w:rPr>
        <w:t xml:space="preserve">addressing </w:t>
      </w:r>
      <w:r w:rsidRPr="685A2079">
        <w:rPr>
          <w:rFonts w:ascii="Arial" w:eastAsia="Arial" w:hAnsi="Arial" w:cs="Arial"/>
        </w:rPr>
        <w:t>a single issue. The vendors are not staffed to answer multiple inquiries from every MSC/claims processor. This is why exam liaisons are the designated representatives.</w:t>
      </w:r>
    </w:p>
    <w:p w14:paraId="5B103207" w14:textId="76E94807" w:rsidR="685A2079" w:rsidRDefault="685A2079" w:rsidP="685A2079">
      <w:pPr>
        <w:spacing w:line="257" w:lineRule="auto"/>
        <w:rPr>
          <w:rFonts w:ascii="Arial" w:eastAsia="Arial" w:hAnsi="Arial" w:cs="Arial"/>
        </w:rPr>
      </w:pPr>
    </w:p>
    <w:p w14:paraId="382ACC30" w14:textId="2E5B5985" w:rsidR="3B185C87" w:rsidRDefault="3B185C87" w:rsidP="685A2079">
      <w:pPr>
        <w:spacing w:line="257" w:lineRule="auto"/>
        <w:rPr>
          <w:rFonts w:ascii="Arial" w:eastAsia="Arial" w:hAnsi="Arial" w:cs="Arial"/>
        </w:rPr>
      </w:pPr>
      <w:r w:rsidRPr="685A2079">
        <w:rPr>
          <w:rFonts w:ascii="Arial" w:eastAsia="Arial" w:hAnsi="Arial" w:cs="Arial"/>
          <w:b/>
          <w:bCs/>
        </w:rPr>
        <w:lastRenderedPageBreak/>
        <w:t>Question</w:t>
      </w:r>
      <w:r w:rsidRPr="685A2079">
        <w:rPr>
          <w:rFonts w:ascii="Arial" w:eastAsia="Arial" w:hAnsi="Arial" w:cs="Arial"/>
        </w:rPr>
        <w:t>: Has there been any feedback on VES providing all the appt times?  We currently do not get appointment times for their diagnostic appointments.</w:t>
      </w:r>
    </w:p>
    <w:p w14:paraId="2FFEB56B" w14:textId="4A55C7DD" w:rsidR="685A2079" w:rsidRDefault="685A2079" w:rsidP="685A2079">
      <w:pPr>
        <w:spacing w:line="257" w:lineRule="auto"/>
        <w:rPr>
          <w:rFonts w:ascii="Arial" w:eastAsia="Arial" w:hAnsi="Arial" w:cs="Arial"/>
        </w:rPr>
      </w:pPr>
    </w:p>
    <w:p w14:paraId="70D96883" w14:textId="5382E71F" w:rsidR="3B185C87" w:rsidRDefault="3B185C87" w:rsidP="685A2079">
      <w:pPr>
        <w:spacing w:line="257" w:lineRule="auto"/>
        <w:rPr>
          <w:rFonts w:ascii="Arial" w:eastAsia="Arial" w:hAnsi="Arial" w:cs="Arial"/>
          <w:b/>
          <w:bCs/>
        </w:rPr>
      </w:pPr>
      <w:r w:rsidRPr="685A2079">
        <w:rPr>
          <w:rFonts w:ascii="Arial" w:eastAsia="Arial" w:hAnsi="Arial" w:cs="Arial"/>
          <w:b/>
          <w:bCs/>
        </w:rPr>
        <w:t>Answer</w:t>
      </w:r>
      <w:r w:rsidRPr="685A2079">
        <w:rPr>
          <w:rFonts w:ascii="Arial" w:eastAsia="Arial" w:hAnsi="Arial" w:cs="Arial"/>
        </w:rPr>
        <w:t xml:space="preserve">: (MDEO) – We are </w:t>
      </w:r>
      <w:r w:rsidR="5FDFF435" w:rsidRPr="685A2079">
        <w:rPr>
          <w:rFonts w:ascii="Arial" w:eastAsia="Arial" w:hAnsi="Arial" w:cs="Arial"/>
        </w:rPr>
        <w:t xml:space="preserve">currently </w:t>
      </w:r>
      <w:r w:rsidRPr="685A2079">
        <w:rPr>
          <w:rFonts w:ascii="Arial" w:eastAsia="Arial" w:hAnsi="Arial" w:cs="Arial"/>
        </w:rPr>
        <w:t xml:space="preserve">working with </w:t>
      </w:r>
      <w:r w:rsidR="7700DD84" w:rsidRPr="685A2079">
        <w:rPr>
          <w:rFonts w:ascii="Arial" w:eastAsia="Arial" w:hAnsi="Arial" w:cs="Arial"/>
        </w:rPr>
        <w:t>VES on this very issue.</w:t>
      </w:r>
      <w:r w:rsidRPr="685A2079">
        <w:rPr>
          <w:rFonts w:ascii="Arial" w:eastAsia="Arial" w:hAnsi="Arial" w:cs="Arial"/>
        </w:rPr>
        <w:t xml:space="preserve"> </w:t>
      </w:r>
    </w:p>
    <w:p w14:paraId="4C4CE2AA" w14:textId="33551547" w:rsidR="685A2079" w:rsidRDefault="685A2079" w:rsidP="685A2079">
      <w:pPr>
        <w:spacing w:line="257" w:lineRule="auto"/>
        <w:rPr>
          <w:rFonts w:ascii="Arial" w:eastAsia="Arial" w:hAnsi="Arial" w:cs="Arial"/>
          <w:b/>
          <w:bCs/>
        </w:rPr>
      </w:pPr>
    </w:p>
    <w:sectPr w:rsidR="685A2079" w:rsidSect="00802C4A">
      <w:headerReference w:type="default" r:id="rId22"/>
      <w:footerReference w:type="default" r:id="rId23"/>
      <w:headerReference w:type="first" r:id="rId24"/>
      <w:footerReference w:type="first" r:id="rId25"/>
      <w:type w:val="continuous"/>
      <w:pgSz w:w="15840" w:h="14760" w:orient="landscape"/>
      <w:pgMar w:top="1498" w:right="1440" w:bottom="149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E926" w14:textId="77777777" w:rsidR="00D7624A" w:rsidRDefault="00D7624A">
      <w:r>
        <w:separator/>
      </w:r>
    </w:p>
  </w:endnote>
  <w:endnote w:type="continuationSeparator" w:id="0">
    <w:p w14:paraId="65AEADBC" w14:textId="77777777" w:rsidR="00D7624A" w:rsidRDefault="00D7624A">
      <w:r>
        <w:continuationSeparator/>
      </w:r>
    </w:p>
  </w:endnote>
  <w:endnote w:type="continuationNotice" w:id="1">
    <w:p w14:paraId="73569E5C" w14:textId="77777777" w:rsidR="00D7624A" w:rsidRDefault="00D76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FEBAF15" w:rsidR="00BB734C" w:rsidRDefault="00C80D66">
    <w:pPr>
      <w:pStyle w:val="Footer"/>
    </w:pPr>
    <w:r>
      <w:rPr>
        <w:noProof/>
      </w:rPr>
      <w:tab/>
    </w:r>
    <w:r>
      <w:rPr>
        <w:noProof/>
      </w:rPr>
      <w:tab/>
    </w:r>
    <w:r>
      <w:rPr>
        <w:noProof/>
      </w:rPr>
      <w:tab/>
    </w:r>
    <w:r>
      <w:rPr>
        <w:noProof/>
      </w:rPr>
      <w:tab/>
    </w:r>
    <w:r>
      <w:rPr>
        <w:noProof/>
      </w:rPr>
      <w:tab/>
    </w:r>
    <w:r w:rsidR="00BB734C">
      <w:t xml:space="preserve">            </w:t>
    </w:r>
    <w:r w:rsidR="00BB734C" w:rsidRPr="7BB93029">
      <w:rPr>
        <w:rFonts w:ascii="Arial" w:hAnsi="Arial" w:cs="Arial"/>
        <w:sz w:val="24"/>
      </w:rPr>
      <w:fldChar w:fldCharType="begin"/>
    </w:r>
    <w:r w:rsidR="00BB734C" w:rsidRPr="7BB93029">
      <w:rPr>
        <w:rFonts w:ascii="Arial" w:hAnsi="Arial" w:cs="Arial"/>
        <w:sz w:val="24"/>
      </w:rPr>
      <w:instrText xml:space="preserve"> PAGE   \* MERGEFORMAT </w:instrText>
    </w:r>
    <w:r w:rsidR="00BB734C" w:rsidRPr="7BB93029">
      <w:rPr>
        <w:rFonts w:ascii="Arial" w:hAnsi="Arial" w:cs="Arial"/>
        <w:sz w:val="24"/>
      </w:rPr>
      <w:fldChar w:fldCharType="separate"/>
    </w:r>
    <w:r w:rsidR="00BB734C" w:rsidRPr="7BB93029">
      <w:rPr>
        <w:rFonts w:ascii="Arial" w:hAnsi="Arial" w:cs="Arial"/>
        <w:noProof/>
        <w:sz w:val="24"/>
      </w:rPr>
      <w:t>4</w:t>
    </w:r>
    <w:r w:rsidR="00BB734C" w:rsidRPr="7BB93029">
      <w:rPr>
        <w:rFonts w:ascii="Arial" w:hAnsi="Arial" w:cs="Arial"/>
        <w:noProof/>
        <w:sz w:val="24"/>
      </w:rPr>
      <w:fldChar w:fldCharType="end"/>
    </w:r>
  </w:p>
  <w:p w14:paraId="78BD717F" w14:textId="5AA0E594" w:rsidR="00BB734C" w:rsidRDefault="00C75D4A">
    <w:pPr>
      <w:pStyle w:val="Footer"/>
      <w:rPr>
        <w:rFonts w:ascii="Arial" w:hAnsi="Arial" w:cs="Arial"/>
        <w:sz w:val="22"/>
      </w:rPr>
    </w:pPr>
    <w:r>
      <w:rPr>
        <w:rFonts w:ascii="Arial" w:hAnsi="Arial" w:cs="Arial"/>
        <w:sz w:val="22"/>
      </w:rPr>
      <w:t xml:space="preserve">Monthly </w:t>
    </w:r>
    <w:r w:rsidR="00BB734C">
      <w:rPr>
        <w:rFonts w:ascii="Arial" w:hAnsi="Arial" w:cs="Arial"/>
        <w:sz w:val="22"/>
      </w:rPr>
      <w:t xml:space="preserve">Comp Service </w:t>
    </w:r>
    <w:r w:rsidR="00BB734C" w:rsidRPr="00C3141C">
      <w:rPr>
        <w:rFonts w:ascii="Arial" w:hAnsi="Arial" w:cs="Arial"/>
        <w:sz w:val="22"/>
      </w:rPr>
      <w:t>Pre-Discharge Programs</w:t>
    </w:r>
    <w:r w:rsidR="00BB734C">
      <w:rPr>
        <w:rFonts w:ascii="Arial" w:hAnsi="Arial" w:cs="Arial"/>
        <w:sz w:val="22"/>
      </w:rPr>
      <w:t xml:space="preserve"> </w:t>
    </w:r>
    <w:r>
      <w:rPr>
        <w:rFonts w:ascii="Arial" w:hAnsi="Arial" w:cs="Arial"/>
        <w:sz w:val="22"/>
      </w:rPr>
      <w:t xml:space="preserve">(219) </w:t>
    </w:r>
    <w:r w:rsidR="00BB734C">
      <w:rPr>
        <w:rFonts w:ascii="Arial" w:hAnsi="Arial" w:cs="Arial"/>
        <w:sz w:val="22"/>
      </w:rPr>
      <w:t xml:space="preserve">Conference Call Read Ahead; </w:t>
    </w:r>
    <w:r w:rsidR="00455719">
      <w:rPr>
        <w:rFonts w:ascii="Arial" w:hAnsi="Arial" w:cs="Arial"/>
        <w:sz w:val="22"/>
      </w:rPr>
      <w:t>December 12</w:t>
    </w:r>
    <w:r w:rsidR="0030754F">
      <w:rPr>
        <w:rFonts w:ascii="Arial" w:hAnsi="Arial" w:cs="Arial"/>
        <w:sz w:val="22"/>
      </w:rPr>
      <w:t>,</w:t>
    </w:r>
    <w:r w:rsidR="00B463E8">
      <w:rPr>
        <w:rFonts w:ascii="Arial" w:hAnsi="Arial" w:cs="Arial"/>
        <w:sz w:val="22"/>
      </w:rPr>
      <w:t xml:space="preserve"> 2023</w:t>
    </w:r>
    <w:r w:rsidR="00BB734C">
      <w:rPr>
        <w:rFonts w:ascii="Arial" w:hAnsi="Arial" w:cs="Arial"/>
        <w:sz w:val="22"/>
      </w:rPr>
      <w:t>—2 PM ET</w:t>
    </w:r>
  </w:p>
  <w:p w14:paraId="78BD7180" w14:textId="610D43C3" w:rsidR="00BB734C" w:rsidRDefault="00692F32">
    <w:pPr>
      <w:pStyle w:val="Footer"/>
    </w:pPr>
    <w:r>
      <w:rPr>
        <w:noProof/>
      </w:rPr>
      <w:drawing>
        <wp:anchor distT="0" distB="0" distL="114300" distR="114300" simplePos="0" relativeHeight="251668480" behindDoc="0" locked="0" layoutInCell="1" allowOverlap="1" wp14:anchorId="54ED8481" wp14:editId="3BAABBE0">
          <wp:simplePos x="0" y="0"/>
          <wp:positionH relativeFrom="column">
            <wp:posOffset>0</wp:posOffset>
          </wp:positionH>
          <wp:positionV relativeFrom="paragraph">
            <wp:posOffset>35560</wp:posOffset>
          </wp:positionV>
          <wp:extent cx="6303810" cy="506012"/>
          <wp:effectExtent l="0" t="0" r="1905"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6303810" cy="506012"/>
                  </a:xfrm>
                  <a:prstGeom prst="rect">
                    <a:avLst/>
                  </a:prstGeom>
                </pic:spPr>
              </pic:pic>
            </a:graphicData>
          </a:graphic>
        </wp:anchor>
      </w:drawing>
    </w:r>
  </w:p>
  <w:p w14:paraId="0E5A9C4D" w14:textId="77777777" w:rsidR="00CA653A" w:rsidRDefault="00CA6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785F12FB" w:rsidR="00642168" w:rsidRPr="00D17B94" w:rsidRDefault="00C80D66">
    <w:pPr>
      <w:pStyle w:val="Footer"/>
      <w:rPr>
        <w:rFonts w:ascii="Arial" w:hAnsi="Arial" w:cs="Arial"/>
        <w:sz w:val="22"/>
        <w:szCs w:val="22"/>
      </w:rPr>
    </w:pPr>
    <w:r>
      <w:tab/>
    </w:r>
    <w:r>
      <w:tab/>
    </w:r>
    <w:r>
      <w:tab/>
    </w:r>
    <w:r w:rsidR="00642168">
      <w:tab/>
      <w:t xml:space="preserve">        </w:t>
    </w:r>
    <w:r w:rsidR="00642168">
      <w:rPr>
        <w:rFonts w:ascii="Arial" w:hAnsi="Arial" w:cs="Arial"/>
        <w:sz w:val="22"/>
        <w:szCs w:val="22"/>
      </w:rPr>
      <w:t>1</w:t>
    </w:r>
  </w:p>
  <w:p w14:paraId="74A55306" w14:textId="77777777" w:rsidR="00C80D66" w:rsidRDefault="00C80D66" w:rsidP="00642168">
    <w:pPr>
      <w:pStyle w:val="Footer"/>
      <w:rPr>
        <w:rFonts w:ascii="Arial" w:hAnsi="Arial" w:cs="Arial"/>
        <w:sz w:val="22"/>
      </w:rPr>
    </w:pPr>
  </w:p>
  <w:p w14:paraId="3CE6B4D8" w14:textId="580494CE" w:rsidR="00642168" w:rsidRDefault="00C75D4A" w:rsidP="00642168">
    <w:pPr>
      <w:pStyle w:val="Footer"/>
      <w:rPr>
        <w:rFonts w:ascii="Arial" w:hAnsi="Arial" w:cs="Arial"/>
        <w:sz w:val="22"/>
      </w:rPr>
    </w:pPr>
    <w:r>
      <w:rPr>
        <w:rFonts w:ascii="Arial" w:hAnsi="Arial" w:cs="Arial"/>
        <w:sz w:val="22"/>
      </w:rPr>
      <w:t xml:space="preserve">Monthly </w:t>
    </w:r>
    <w:r w:rsidR="00642168">
      <w:rPr>
        <w:rFonts w:ascii="Arial" w:hAnsi="Arial" w:cs="Arial"/>
        <w:sz w:val="22"/>
      </w:rPr>
      <w:t xml:space="preserve">Comp Service </w:t>
    </w:r>
    <w:r w:rsidR="00642168" w:rsidRPr="00C3141C">
      <w:rPr>
        <w:rFonts w:ascii="Arial" w:hAnsi="Arial" w:cs="Arial"/>
        <w:sz w:val="22"/>
      </w:rPr>
      <w:t>Pre-Discharge Programs</w:t>
    </w:r>
    <w:r w:rsidR="00642168">
      <w:rPr>
        <w:rFonts w:ascii="Arial" w:hAnsi="Arial" w:cs="Arial"/>
        <w:sz w:val="22"/>
      </w:rPr>
      <w:t xml:space="preserve"> </w:t>
    </w:r>
    <w:r>
      <w:rPr>
        <w:rFonts w:ascii="Arial" w:hAnsi="Arial" w:cs="Arial"/>
        <w:sz w:val="22"/>
      </w:rPr>
      <w:t xml:space="preserve">(219) </w:t>
    </w:r>
    <w:r w:rsidR="00642168">
      <w:rPr>
        <w:rFonts w:ascii="Arial" w:hAnsi="Arial" w:cs="Arial"/>
        <w:sz w:val="22"/>
      </w:rPr>
      <w:t xml:space="preserve">Conference Call Read Ahead; </w:t>
    </w:r>
    <w:r w:rsidR="00455719">
      <w:rPr>
        <w:rFonts w:ascii="Arial" w:hAnsi="Arial" w:cs="Arial"/>
        <w:sz w:val="22"/>
      </w:rPr>
      <w:t>December 12</w:t>
    </w:r>
    <w:r w:rsidR="00272208">
      <w:rPr>
        <w:rFonts w:ascii="Arial" w:hAnsi="Arial" w:cs="Arial"/>
        <w:sz w:val="22"/>
      </w:rPr>
      <w:t>,</w:t>
    </w:r>
    <w:r w:rsidR="00B463E8">
      <w:rPr>
        <w:rFonts w:ascii="Arial" w:hAnsi="Arial" w:cs="Arial"/>
        <w:sz w:val="22"/>
      </w:rPr>
      <w:t xml:space="preserve"> 2023</w:t>
    </w:r>
    <w:r w:rsidR="00642168">
      <w:rPr>
        <w:rFonts w:ascii="Arial" w:hAnsi="Arial" w:cs="Arial"/>
        <w:sz w:val="22"/>
      </w:rPr>
      <w:t>—2 PM ET</w:t>
    </w:r>
  </w:p>
  <w:p w14:paraId="0701261A" w14:textId="52DC60EE" w:rsidR="00642168" w:rsidRDefault="00692F32">
    <w:pPr>
      <w:pStyle w:val="Footer"/>
    </w:pPr>
    <w:r>
      <w:rPr>
        <w:noProof/>
      </w:rPr>
      <w:drawing>
        <wp:anchor distT="0" distB="0" distL="114300" distR="114300" simplePos="0" relativeHeight="251658240" behindDoc="0" locked="0" layoutInCell="1" allowOverlap="1" wp14:anchorId="6B7F7262" wp14:editId="1FF664DB">
          <wp:simplePos x="0" y="0"/>
          <wp:positionH relativeFrom="column">
            <wp:posOffset>0</wp:posOffset>
          </wp:positionH>
          <wp:positionV relativeFrom="paragraph">
            <wp:posOffset>31750</wp:posOffset>
          </wp:positionV>
          <wp:extent cx="6303810" cy="506012"/>
          <wp:effectExtent l="0" t="0" r="1905" b="8890"/>
          <wp:wrapNone/>
          <wp:docPr id="1" name="Picture 1">
            <a:extLst xmlns:a="http://schemas.openxmlformats.org/drawingml/2006/main">
              <a:ext uri="{FF2B5EF4-FFF2-40B4-BE49-F238E27FC236}">
                <a16:creationId xmlns:a16="http://schemas.microsoft.com/office/drawing/2014/main" id="{F28CE6B4-36E6-5C21-8197-6F0580CC1DC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FF2B5EF4-FFF2-40B4-BE49-F238E27FC236}">
                        <a16:creationId xmlns:a16="http://schemas.microsoft.com/office/drawing/2014/main" id="{F28CE6B4-36E6-5C21-8197-6F0580CC1DC5}"/>
                      </a:ex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6303810" cy="5060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8D89" w14:textId="77777777" w:rsidR="00D7624A" w:rsidRDefault="00D7624A">
      <w:r>
        <w:separator/>
      </w:r>
    </w:p>
  </w:footnote>
  <w:footnote w:type="continuationSeparator" w:id="0">
    <w:p w14:paraId="033CE61A" w14:textId="77777777" w:rsidR="00D7624A" w:rsidRDefault="00D7624A">
      <w:r>
        <w:continuationSeparator/>
      </w:r>
    </w:p>
  </w:footnote>
  <w:footnote w:type="continuationNotice" w:id="1">
    <w:p w14:paraId="018B5BBB" w14:textId="77777777" w:rsidR="00D7624A" w:rsidRDefault="00D76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18" w:name="_Hlk84501577"/>
    <w:bookmarkEnd w:id="18"/>
    <w:r>
      <w:rPr>
        <w:rFonts w:ascii="Arial" w:eastAsia="MS ????" w:hAnsi="Arial" w:cs="Arial"/>
        <w:color w:val="365F91" w:themeColor="accent1" w:themeShade="BF"/>
        <w:sz w:val="28"/>
      </w:rPr>
      <w:t xml:space="preserve">          </w:t>
    </w:r>
  </w:p>
  <w:p w14:paraId="569A0E61" w14:textId="77777777" w:rsidR="009F3AD1" w:rsidRDefault="009F3AD1">
    <w:pPr>
      <w:pStyle w:val="Header"/>
    </w:pPr>
  </w:p>
  <w:p w14:paraId="58831FA3" w14:textId="77777777" w:rsidR="00CA653A" w:rsidRDefault="00CA6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65E9B4FB" w:rsidR="009F3AD1" w:rsidRDefault="009F3AD1" w:rsidP="002250B3">
    <w:pPr>
      <w:pStyle w:val="ListParagraph"/>
      <w:keepNext/>
      <w:keepLine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r w:rsidR="00C75D4A">
      <w:rPr>
        <w:rFonts w:ascii="Arial" w:eastAsia="MS ????" w:hAnsi="Arial" w:cs="Arial"/>
        <w:color w:val="365F91" w:themeColor="accent1" w:themeShade="BF"/>
        <w:sz w:val="28"/>
      </w:rPr>
      <w:t xml:space="preserve"> (219)</w:t>
    </w:r>
  </w:p>
  <w:p w14:paraId="35C74CB3" w14:textId="77777777" w:rsidR="00B03E44" w:rsidRDefault="07A6DAA0" w:rsidP="002250B3">
    <w:pPr>
      <w:pStyle w:val="ListParagraph"/>
      <w:keepNext/>
      <w:keepLines/>
      <w:tabs>
        <w:tab w:val="left" w:pos="5940"/>
      </w:tabs>
      <w:ind w:left="0"/>
      <w:jc w:val="center"/>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B</w:t>
    </w:r>
    <w:r w:rsidR="00BC2B7D">
      <w:rPr>
        <w:rFonts w:ascii="Arial" w:eastAsia="MS ????" w:hAnsi="Arial" w:cs="Arial"/>
        <w:color w:val="365F91" w:themeColor="accent1" w:themeShade="BF"/>
        <w:sz w:val="28"/>
        <w:szCs w:val="28"/>
      </w:rPr>
      <w:t>enefits Delivery at Discharge (BDD) and Integrated Disabil</w:t>
    </w:r>
    <w:r w:rsidR="00B03E44">
      <w:rPr>
        <w:rFonts w:ascii="Arial" w:eastAsia="MS ????" w:hAnsi="Arial" w:cs="Arial"/>
        <w:color w:val="365F91" w:themeColor="accent1" w:themeShade="BF"/>
        <w:sz w:val="28"/>
        <w:szCs w:val="28"/>
      </w:rPr>
      <w:t>i</w:t>
    </w:r>
    <w:r w:rsidR="00BC2B7D">
      <w:rPr>
        <w:rFonts w:ascii="Arial" w:eastAsia="MS ????" w:hAnsi="Arial" w:cs="Arial"/>
        <w:color w:val="365F91" w:themeColor="accent1" w:themeShade="BF"/>
        <w:sz w:val="28"/>
        <w:szCs w:val="28"/>
      </w:rPr>
      <w:t>ty Evaluation System (</w:t>
    </w:r>
    <w:r w:rsidRPr="07A6DAA0">
      <w:rPr>
        <w:rFonts w:ascii="Arial" w:eastAsia="MS ????" w:hAnsi="Arial" w:cs="Arial"/>
        <w:color w:val="365F91" w:themeColor="accent1" w:themeShade="BF"/>
        <w:sz w:val="28"/>
        <w:szCs w:val="28"/>
      </w:rPr>
      <w:t>IDES</w:t>
    </w:r>
    <w:r w:rsidR="00BC2B7D">
      <w:rPr>
        <w:rFonts w:ascii="Arial" w:eastAsia="MS ????" w:hAnsi="Arial" w:cs="Arial"/>
        <w:color w:val="365F91" w:themeColor="accent1" w:themeShade="BF"/>
        <w:sz w:val="28"/>
        <w:szCs w:val="28"/>
      </w:rPr>
      <w:t>)</w:t>
    </w:r>
  </w:p>
  <w:p w14:paraId="3CC012A4" w14:textId="44CC281B" w:rsidR="009F3AD1" w:rsidRDefault="009F3AD1" w:rsidP="00B03E44">
    <w:pPr>
      <w:pStyle w:val="ListParagraph"/>
      <w:keepNext/>
      <w:keepLines/>
      <w:tabs>
        <w:tab w:val="left" w:pos="5940"/>
      </w:tab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Conference Call Read Ahead</w:t>
    </w:r>
    <w:r w:rsidR="00AC72FF">
      <w:rPr>
        <w:rFonts w:ascii="Arial" w:eastAsia="MS ????" w:hAnsi="Arial" w:cs="Arial"/>
        <w:color w:val="365F91" w:themeColor="accent1" w:themeShade="BF"/>
        <w:sz w:val="28"/>
      </w:rPr>
      <w:t xml:space="preserve"> (Amended)</w:t>
    </w:r>
  </w:p>
  <w:p w14:paraId="2F97E596" w14:textId="4A609822" w:rsidR="009F3AD1" w:rsidRDefault="00455719" w:rsidP="002250B3">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December 12</w:t>
    </w:r>
    <w:r w:rsidR="00AF2D98">
      <w:rPr>
        <w:rFonts w:ascii="Arial" w:eastAsia="MS ????" w:hAnsi="Arial" w:cs="Arial"/>
        <w:color w:val="365F91" w:themeColor="accent1" w:themeShade="BF"/>
        <w:sz w:val="28"/>
      </w:rPr>
      <w:t>,</w:t>
    </w:r>
    <w:r w:rsidR="008F60DE">
      <w:rPr>
        <w:rFonts w:ascii="Arial" w:eastAsia="MS ????" w:hAnsi="Arial" w:cs="Arial"/>
        <w:color w:val="365F91" w:themeColor="accent1" w:themeShade="BF"/>
        <w:sz w:val="28"/>
      </w:rPr>
      <w:t xml:space="preserve"> 2023</w:t>
    </w:r>
    <w:r w:rsidR="009F3AD1">
      <w:rPr>
        <w:rFonts w:ascii="Arial" w:eastAsia="MS ????" w:hAnsi="Arial" w:cs="Arial"/>
        <w:color w:val="365F91" w:themeColor="accent1" w:themeShade="BF"/>
        <w:sz w:val="28"/>
      </w:rPr>
      <w:t>, 2PM ET</w:t>
    </w:r>
  </w:p>
  <w:p w14:paraId="2DB7EF00" w14:textId="77777777" w:rsidR="009F3AD1" w:rsidRPr="009F3AD1" w:rsidRDefault="009F3AD1" w:rsidP="002250B3">
    <w:pPr>
      <w:pStyle w:val="Header"/>
      <w:jc w:val="cent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1B700C2"/>
    <w:multiLevelType w:val="hybridMultilevel"/>
    <w:tmpl w:val="9BCEA1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0E30C4"/>
    <w:multiLevelType w:val="hybridMultilevel"/>
    <w:tmpl w:val="043A9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35DD4"/>
    <w:multiLevelType w:val="multilevel"/>
    <w:tmpl w:val="9EC6A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06723"/>
    <w:multiLevelType w:val="hybridMultilevel"/>
    <w:tmpl w:val="A7388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437E3"/>
    <w:multiLevelType w:val="hybridMultilevel"/>
    <w:tmpl w:val="6C00B380"/>
    <w:lvl w:ilvl="0" w:tplc="CE74B7AE">
      <w:numFmt w:val="bullet"/>
      <w:lvlText w:val="●"/>
      <w:lvlJc w:val="left"/>
      <w:pPr>
        <w:ind w:left="520" w:hanging="360"/>
      </w:pPr>
      <w:rPr>
        <w:rFonts w:ascii="MS Gothic" w:eastAsia="MS Gothic" w:hAnsi="MS Gothic" w:cs="MS Gothic" w:hint="default"/>
        <w:b w:val="0"/>
        <w:bCs w:val="0"/>
        <w:i w:val="0"/>
        <w:iCs w:val="0"/>
        <w:w w:val="100"/>
        <w:position w:val="3"/>
        <w:sz w:val="12"/>
        <w:szCs w:val="12"/>
        <w:lang w:val="en-US" w:eastAsia="en-US" w:bidi="ar-SA"/>
      </w:rPr>
    </w:lvl>
    <w:lvl w:ilvl="1" w:tplc="0C96203C">
      <w:numFmt w:val="bullet"/>
      <w:lvlText w:val="●"/>
      <w:lvlJc w:val="left"/>
      <w:pPr>
        <w:ind w:left="880" w:hanging="360"/>
      </w:pPr>
      <w:rPr>
        <w:rFonts w:ascii="MS Gothic" w:eastAsia="MS Gothic" w:hAnsi="MS Gothic" w:cs="MS Gothic" w:hint="default"/>
        <w:b w:val="0"/>
        <w:bCs w:val="0"/>
        <w:i w:val="0"/>
        <w:iCs w:val="0"/>
        <w:w w:val="100"/>
        <w:position w:val="3"/>
        <w:sz w:val="12"/>
        <w:szCs w:val="12"/>
        <w:lang w:val="en-US" w:eastAsia="en-US" w:bidi="ar-SA"/>
      </w:rPr>
    </w:lvl>
    <w:lvl w:ilvl="2" w:tplc="0C8A6B4E">
      <w:numFmt w:val="bullet"/>
      <w:lvlText w:val="•"/>
      <w:lvlJc w:val="left"/>
      <w:pPr>
        <w:ind w:left="1880" w:hanging="360"/>
      </w:pPr>
      <w:rPr>
        <w:rFonts w:hint="default"/>
        <w:lang w:val="en-US" w:eastAsia="en-US" w:bidi="ar-SA"/>
      </w:rPr>
    </w:lvl>
    <w:lvl w:ilvl="3" w:tplc="F970CC74">
      <w:numFmt w:val="bullet"/>
      <w:lvlText w:val="•"/>
      <w:lvlJc w:val="left"/>
      <w:pPr>
        <w:ind w:left="2880" w:hanging="360"/>
      </w:pPr>
      <w:rPr>
        <w:rFonts w:hint="default"/>
        <w:lang w:val="en-US" w:eastAsia="en-US" w:bidi="ar-SA"/>
      </w:rPr>
    </w:lvl>
    <w:lvl w:ilvl="4" w:tplc="3252C344">
      <w:numFmt w:val="bullet"/>
      <w:lvlText w:val="•"/>
      <w:lvlJc w:val="left"/>
      <w:pPr>
        <w:ind w:left="3880" w:hanging="360"/>
      </w:pPr>
      <w:rPr>
        <w:rFonts w:hint="default"/>
        <w:lang w:val="en-US" w:eastAsia="en-US" w:bidi="ar-SA"/>
      </w:rPr>
    </w:lvl>
    <w:lvl w:ilvl="5" w:tplc="851E3418">
      <w:numFmt w:val="bullet"/>
      <w:lvlText w:val="•"/>
      <w:lvlJc w:val="left"/>
      <w:pPr>
        <w:ind w:left="4880" w:hanging="360"/>
      </w:pPr>
      <w:rPr>
        <w:rFonts w:hint="default"/>
        <w:lang w:val="en-US" w:eastAsia="en-US" w:bidi="ar-SA"/>
      </w:rPr>
    </w:lvl>
    <w:lvl w:ilvl="6" w:tplc="D4A075D0">
      <w:numFmt w:val="bullet"/>
      <w:lvlText w:val="•"/>
      <w:lvlJc w:val="left"/>
      <w:pPr>
        <w:ind w:left="5880" w:hanging="360"/>
      </w:pPr>
      <w:rPr>
        <w:rFonts w:hint="default"/>
        <w:lang w:val="en-US" w:eastAsia="en-US" w:bidi="ar-SA"/>
      </w:rPr>
    </w:lvl>
    <w:lvl w:ilvl="7" w:tplc="42FE80D4">
      <w:numFmt w:val="bullet"/>
      <w:lvlText w:val="•"/>
      <w:lvlJc w:val="left"/>
      <w:pPr>
        <w:ind w:left="6880" w:hanging="360"/>
      </w:pPr>
      <w:rPr>
        <w:rFonts w:hint="default"/>
        <w:lang w:val="en-US" w:eastAsia="en-US" w:bidi="ar-SA"/>
      </w:rPr>
    </w:lvl>
    <w:lvl w:ilvl="8" w:tplc="BF70D40E">
      <w:numFmt w:val="bullet"/>
      <w:lvlText w:val="•"/>
      <w:lvlJc w:val="left"/>
      <w:pPr>
        <w:ind w:left="7880" w:hanging="360"/>
      </w:pPr>
      <w:rPr>
        <w:rFonts w:hint="default"/>
        <w:lang w:val="en-US" w:eastAsia="en-US" w:bidi="ar-SA"/>
      </w:rPr>
    </w:lvl>
  </w:abstractNum>
  <w:abstractNum w:abstractNumId="6" w15:restartNumberingAfterBreak="0">
    <w:nsid w:val="1646266F"/>
    <w:multiLevelType w:val="hybridMultilevel"/>
    <w:tmpl w:val="5BE2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D61369F"/>
    <w:multiLevelType w:val="multilevel"/>
    <w:tmpl w:val="5B5C5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91EFC"/>
    <w:multiLevelType w:val="hybridMultilevel"/>
    <w:tmpl w:val="37A8964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7DB3E86"/>
    <w:multiLevelType w:val="hybridMultilevel"/>
    <w:tmpl w:val="C76A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7748E"/>
    <w:multiLevelType w:val="hybridMultilevel"/>
    <w:tmpl w:val="CB22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D6E34"/>
    <w:multiLevelType w:val="hybridMultilevel"/>
    <w:tmpl w:val="EA2C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74D79"/>
    <w:multiLevelType w:val="multilevel"/>
    <w:tmpl w:val="CC28D1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A2F4DBE"/>
    <w:multiLevelType w:val="hybridMultilevel"/>
    <w:tmpl w:val="51AA5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5532C3"/>
    <w:multiLevelType w:val="hybridMultilevel"/>
    <w:tmpl w:val="914E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144C"/>
    <w:multiLevelType w:val="hybridMultilevel"/>
    <w:tmpl w:val="941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37D1F"/>
    <w:multiLevelType w:val="hybridMultilevel"/>
    <w:tmpl w:val="D8D4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306C5"/>
    <w:multiLevelType w:val="hybridMultilevel"/>
    <w:tmpl w:val="2ACAD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620079"/>
    <w:multiLevelType w:val="multilevel"/>
    <w:tmpl w:val="BB1E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E3B2E"/>
    <w:multiLevelType w:val="hybridMultilevel"/>
    <w:tmpl w:val="4B96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F3461"/>
    <w:multiLevelType w:val="multilevel"/>
    <w:tmpl w:val="A94C59A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77195D04"/>
    <w:multiLevelType w:val="hybridMultilevel"/>
    <w:tmpl w:val="47F05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202824">
    <w:abstractNumId w:val="19"/>
  </w:num>
  <w:num w:numId="2" w16cid:durableId="49038997">
    <w:abstractNumId w:val="0"/>
  </w:num>
  <w:num w:numId="3" w16cid:durableId="2031445988">
    <w:abstractNumId w:val="22"/>
  </w:num>
  <w:num w:numId="4" w16cid:durableId="1140148598">
    <w:abstractNumId w:val="7"/>
  </w:num>
  <w:num w:numId="5" w16cid:durableId="1208107183">
    <w:abstractNumId w:val="4"/>
  </w:num>
  <w:num w:numId="6" w16cid:durableId="1846168343">
    <w:abstractNumId w:val="5"/>
  </w:num>
  <w:num w:numId="7" w16cid:durableId="944578686">
    <w:abstractNumId w:val="2"/>
  </w:num>
  <w:num w:numId="8" w16cid:durableId="452865949">
    <w:abstractNumId w:val="18"/>
  </w:num>
  <w:num w:numId="9" w16cid:durableId="1493374233">
    <w:abstractNumId w:val="16"/>
  </w:num>
  <w:num w:numId="10" w16cid:durableId="1818646189">
    <w:abstractNumId w:val="21"/>
  </w:num>
  <w:num w:numId="11" w16cid:durableId="42145681">
    <w:abstractNumId w:val="1"/>
  </w:num>
  <w:num w:numId="12" w16cid:durableId="1531526869">
    <w:abstractNumId w:val="6"/>
  </w:num>
  <w:num w:numId="13" w16cid:durableId="1093358169">
    <w:abstractNumId w:val="24"/>
  </w:num>
  <w:num w:numId="14" w16cid:durableId="438110322">
    <w:abstractNumId w:val="14"/>
  </w:num>
  <w:num w:numId="15" w16cid:durableId="967201988">
    <w:abstractNumId w:val="24"/>
  </w:num>
  <w:num w:numId="16" w16cid:durableId="1715617000">
    <w:abstractNumId w:val="24"/>
  </w:num>
  <w:num w:numId="17" w16cid:durableId="1752048798">
    <w:abstractNumId w:val="20"/>
  </w:num>
  <w:num w:numId="18" w16cid:durableId="2026665997">
    <w:abstractNumId w:val="13"/>
  </w:num>
  <w:num w:numId="19" w16cid:durableId="565722488">
    <w:abstractNumId w:val="23"/>
  </w:num>
  <w:num w:numId="20" w16cid:durableId="778991669">
    <w:abstractNumId w:val="11"/>
  </w:num>
  <w:num w:numId="21" w16cid:durableId="1439060337">
    <w:abstractNumId w:val="15"/>
  </w:num>
  <w:num w:numId="22" w16cid:durableId="570040546">
    <w:abstractNumId w:val="17"/>
  </w:num>
  <w:num w:numId="23" w16cid:durableId="431169088">
    <w:abstractNumId w:val="10"/>
  </w:num>
  <w:num w:numId="24" w16cid:durableId="1325888483">
    <w:abstractNumId w:val="8"/>
  </w:num>
  <w:num w:numId="25" w16cid:durableId="611402938">
    <w:abstractNumId w:val="3"/>
  </w:num>
  <w:num w:numId="26" w16cid:durableId="2121340192">
    <w:abstractNumId w:val="9"/>
  </w:num>
  <w:num w:numId="27" w16cid:durableId="82544226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sDC1NDOwNDK3MDdS0lEKTi0uzszPAykwqgUAwyM25CwAAAA="/>
    <w:docVar w:name="DocTemp1Var" w:val="Traditional"/>
    <w:docVar w:name="FontSet" w:val="imistyles.xml"/>
  </w:docVars>
  <w:rsids>
    <w:rsidRoot w:val="00A0458C"/>
    <w:rsid w:val="000000C7"/>
    <w:rsid w:val="00000B63"/>
    <w:rsid w:val="00000B98"/>
    <w:rsid w:val="00000C01"/>
    <w:rsid w:val="00000C95"/>
    <w:rsid w:val="00001441"/>
    <w:rsid w:val="0000173E"/>
    <w:rsid w:val="000020FA"/>
    <w:rsid w:val="0000259B"/>
    <w:rsid w:val="00003234"/>
    <w:rsid w:val="00003489"/>
    <w:rsid w:val="00003679"/>
    <w:rsid w:val="000040D6"/>
    <w:rsid w:val="000042CF"/>
    <w:rsid w:val="000048C9"/>
    <w:rsid w:val="00004F29"/>
    <w:rsid w:val="00005BA5"/>
    <w:rsid w:val="00005C07"/>
    <w:rsid w:val="000068A4"/>
    <w:rsid w:val="00006BA5"/>
    <w:rsid w:val="000072D1"/>
    <w:rsid w:val="0001003A"/>
    <w:rsid w:val="00010246"/>
    <w:rsid w:val="00010569"/>
    <w:rsid w:val="00010700"/>
    <w:rsid w:val="0001137B"/>
    <w:rsid w:val="00011E9C"/>
    <w:rsid w:val="00012204"/>
    <w:rsid w:val="00012215"/>
    <w:rsid w:val="00014DFF"/>
    <w:rsid w:val="000151DA"/>
    <w:rsid w:val="00015441"/>
    <w:rsid w:val="000155F5"/>
    <w:rsid w:val="000157EE"/>
    <w:rsid w:val="000158B2"/>
    <w:rsid w:val="00015A48"/>
    <w:rsid w:val="00015CD4"/>
    <w:rsid w:val="00016981"/>
    <w:rsid w:val="00016A4B"/>
    <w:rsid w:val="00016C9E"/>
    <w:rsid w:val="0001738F"/>
    <w:rsid w:val="0002044C"/>
    <w:rsid w:val="00020CED"/>
    <w:rsid w:val="00021A3C"/>
    <w:rsid w:val="000220A3"/>
    <w:rsid w:val="0002298A"/>
    <w:rsid w:val="00023181"/>
    <w:rsid w:val="00023311"/>
    <w:rsid w:val="00023399"/>
    <w:rsid w:val="0002342A"/>
    <w:rsid w:val="000239BE"/>
    <w:rsid w:val="00023ED9"/>
    <w:rsid w:val="00024F70"/>
    <w:rsid w:val="000263E6"/>
    <w:rsid w:val="00027279"/>
    <w:rsid w:val="00027414"/>
    <w:rsid w:val="00027A4D"/>
    <w:rsid w:val="00027BA0"/>
    <w:rsid w:val="0002A404"/>
    <w:rsid w:val="000301C0"/>
    <w:rsid w:val="00031309"/>
    <w:rsid w:val="00031907"/>
    <w:rsid w:val="00031DE9"/>
    <w:rsid w:val="000325DD"/>
    <w:rsid w:val="00033867"/>
    <w:rsid w:val="00033B66"/>
    <w:rsid w:val="00033C9B"/>
    <w:rsid w:val="00033E8D"/>
    <w:rsid w:val="00034037"/>
    <w:rsid w:val="00034503"/>
    <w:rsid w:val="00036813"/>
    <w:rsid w:val="00036E4C"/>
    <w:rsid w:val="00037165"/>
    <w:rsid w:val="000375BA"/>
    <w:rsid w:val="00037714"/>
    <w:rsid w:val="000400A2"/>
    <w:rsid w:val="000408D6"/>
    <w:rsid w:val="00041B0A"/>
    <w:rsid w:val="00041E1E"/>
    <w:rsid w:val="000420F6"/>
    <w:rsid w:val="000425FE"/>
    <w:rsid w:val="000436E0"/>
    <w:rsid w:val="00043A85"/>
    <w:rsid w:val="00044229"/>
    <w:rsid w:val="00046190"/>
    <w:rsid w:val="000502DA"/>
    <w:rsid w:val="0005054F"/>
    <w:rsid w:val="000506DA"/>
    <w:rsid w:val="00050E2A"/>
    <w:rsid w:val="000516AA"/>
    <w:rsid w:val="0005203F"/>
    <w:rsid w:val="000522E4"/>
    <w:rsid w:val="000529D1"/>
    <w:rsid w:val="000554D5"/>
    <w:rsid w:val="00055933"/>
    <w:rsid w:val="00055ED1"/>
    <w:rsid w:val="00056106"/>
    <w:rsid w:val="000561CB"/>
    <w:rsid w:val="0005632F"/>
    <w:rsid w:val="00056583"/>
    <w:rsid w:val="00057E35"/>
    <w:rsid w:val="00060BB4"/>
    <w:rsid w:val="0006177A"/>
    <w:rsid w:val="00061CC0"/>
    <w:rsid w:val="0006308F"/>
    <w:rsid w:val="00063582"/>
    <w:rsid w:val="00063632"/>
    <w:rsid w:val="0006371C"/>
    <w:rsid w:val="00063DCE"/>
    <w:rsid w:val="00064B9C"/>
    <w:rsid w:val="0006517E"/>
    <w:rsid w:val="00065814"/>
    <w:rsid w:val="00066661"/>
    <w:rsid w:val="0006694E"/>
    <w:rsid w:val="00066B39"/>
    <w:rsid w:val="00067473"/>
    <w:rsid w:val="00067565"/>
    <w:rsid w:val="000677AC"/>
    <w:rsid w:val="0006785C"/>
    <w:rsid w:val="00067869"/>
    <w:rsid w:val="00070390"/>
    <w:rsid w:val="00070A62"/>
    <w:rsid w:val="00071182"/>
    <w:rsid w:val="00071C17"/>
    <w:rsid w:val="00071C75"/>
    <w:rsid w:val="000724B6"/>
    <w:rsid w:val="000727A7"/>
    <w:rsid w:val="00072DCA"/>
    <w:rsid w:val="000733E6"/>
    <w:rsid w:val="0007416E"/>
    <w:rsid w:val="00075949"/>
    <w:rsid w:val="00075C04"/>
    <w:rsid w:val="00075C4D"/>
    <w:rsid w:val="000762E2"/>
    <w:rsid w:val="00076D78"/>
    <w:rsid w:val="00077061"/>
    <w:rsid w:val="00080033"/>
    <w:rsid w:val="000804ED"/>
    <w:rsid w:val="00081A36"/>
    <w:rsid w:val="00081DCE"/>
    <w:rsid w:val="00081FB2"/>
    <w:rsid w:val="000828D6"/>
    <w:rsid w:val="0008380C"/>
    <w:rsid w:val="000841AD"/>
    <w:rsid w:val="00084201"/>
    <w:rsid w:val="00086B00"/>
    <w:rsid w:val="00086B01"/>
    <w:rsid w:val="00086CC5"/>
    <w:rsid w:val="00087A73"/>
    <w:rsid w:val="000902D8"/>
    <w:rsid w:val="00091457"/>
    <w:rsid w:val="00091C58"/>
    <w:rsid w:val="0009278D"/>
    <w:rsid w:val="000928DF"/>
    <w:rsid w:val="000929A4"/>
    <w:rsid w:val="00092C24"/>
    <w:rsid w:val="00092DB0"/>
    <w:rsid w:val="00092FED"/>
    <w:rsid w:val="00093068"/>
    <w:rsid w:val="00093093"/>
    <w:rsid w:val="000930C4"/>
    <w:rsid w:val="0009335F"/>
    <w:rsid w:val="0009368C"/>
    <w:rsid w:val="000945FD"/>
    <w:rsid w:val="00094EDB"/>
    <w:rsid w:val="0009521A"/>
    <w:rsid w:val="0009585B"/>
    <w:rsid w:val="00096C0A"/>
    <w:rsid w:val="00097330"/>
    <w:rsid w:val="0009755D"/>
    <w:rsid w:val="000A111F"/>
    <w:rsid w:val="000A1A31"/>
    <w:rsid w:val="000A2D88"/>
    <w:rsid w:val="000A3CF0"/>
    <w:rsid w:val="000A3DD4"/>
    <w:rsid w:val="000A4B79"/>
    <w:rsid w:val="000A4E5C"/>
    <w:rsid w:val="000A6377"/>
    <w:rsid w:val="000A6D11"/>
    <w:rsid w:val="000A7A1D"/>
    <w:rsid w:val="000A7DCF"/>
    <w:rsid w:val="000B1659"/>
    <w:rsid w:val="000B2E9C"/>
    <w:rsid w:val="000B3143"/>
    <w:rsid w:val="000B3AC3"/>
    <w:rsid w:val="000B466F"/>
    <w:rsid w:val="000B4BC7"/>
    <w:rsid w:val="000B57AB"/>
    <w:rsid w:val="000B5E9B"/>
    <w:rsid w:val="000B5F83"/>
    <w:rsid w:val="000B715A"/>
    <w:rsid w:val="000C0449"/>
    <w:rsid w:val="000C0D0C"/>
    <w:rsid w:val="000C0EAB"/>
    <w:rsid w:val="000C1624"/>
    <w:rsid w:val="000C2869"/>
    <w:rsid w:val="000C2F74"/>
    <w:rsid w:val="000C390A"/>
    <w:rsid w:val="000C3A4D"/>
    <w:rsid w:val="000C4C2D"/>
    <w:rsid w:val="000C5054"/>
    <w:rsid w:val="000C5206"/>
    <w:rsid w:val="000C5B22"/>
    <w:rsid w:val="000C7C60"/>
    <w:rsid w:val="000D03C2"/>
    <w:rsid w:val="000D0543"/>
    <w:rsid w:val="000D0994"/>
    <w:rsid w:val="000D0E85"/>
    <w:rsid w:val="000D1555"/>
    <w:rsid w:val="000D165B"/>
    <w:rsid w:val="000D1CFE"/>
    <w:rsid w:val="000D1DDA"/>
    <w:rsid w:val="000D2504"/>
    <w:rsid w:val="000D356D"/>
    <w:rsid w:val="000D3811"/>
    <w:rsid w:val="000D42D9"/>
    <w:rsid w:val="000D43E8"/>
    <w:rsid w:val="000D49B0"/>
    <w:rsid w:val="000D4A61"/>
    <w:rsid w:val="000D4C85"/>
    <w:rsid w:val="000D4E5A"/>
    <w:rsid w:val="000D4F08"/>
    <w:rsid w:val="000D59DA"/>
    <w:rsid w:val="000D6567"/>
    <w:rsid w:val="000D68A5"/>
    <w:rsid w:val="000D77E3"/>
    <w:rsid w:val="000D79A0"/>
    <w:rsid w:val="000E17E5"/>
    <w:rsid w:val="000E20BC"/>
    <w:rsid w:val="000E45BB"/>
    <w:rsid w:val="000E53D1"/>
    <w:rsid w:val="000E5581"/>
    <w:rsid w:val="000E5A69"/>
    <w:rsid w:val="000E610C"/>
    <w:rsid w:val="000E621F"/>
    <w:rsid w:val="000E6F59"/>
    <w:rsid w:val="000F0815"/>
    <w:rsid w:val="000F09F0"/>
    <w:rsid w:val="000F1111"/>
    <w:rsid w:val="000F1243"/>
    <w:rsid w:val="000F141C"/>
    <w:rsid w:val="000F1561"/>
    <w:rsid w:val="000F2607"/>
    <w:rsid w:val="000F2679"/>
    <w:rsid w:val="000F26A9"/>
    <w:rsid w:val="000F2B56"/>
    <w:rsid w:val="000F329B"/>
    <w:rsid w:val="000F33BA"/>
    <w:rsid w:val="000F3639"/>
    <w:rsid w:val="000F3BBE"/>
    <w:rsid w:val="000F420F"/>
    <w:rsid w:val="000F6100"/>
    <w:rsid w:val="000F6508"/>
    <w:rsid w:val="000F6559"/>
    <w:rsid w:val="000F6DEE"/>
    <w:rsid w:val="00100D1F"/>
    <w:rsid w:val="00102556"/>
    <w:rsid w:val="0010339F"/>
    <w:rsid w:val="001038E0"/>
    <w:rsid w:val="00103A53"/>
    <w:rsid w:val="00105750"/>
    <w:rsid w:val="00105899"/>
    <w:rsid w:val="00106832"/>
    <w:rsid w:val="00106A0B"/>
    <w:rsid w:val="00106F72"/>
    <w:rsid w:val="00107B0A"/>
    <w:rsid w:val="00107DF3"/>
    <w:rsid w:val="00110192"/>
    <w:rsid w:val="001103EF"/>
    <w:rsid w:val="00111DDF"/>
    <w:rsid w:val="00111E4F"/>
    <w:rsid w:val="001131A0"/>
    <w:rsid w:val="00113726"/>
    <w:rsid w:val="00113C7E"/>
    <w:rsid w:val="00113E44"/>
    <w:rsid w:val="00113E60"/>
    <w:rsid w:val="00114894"/>
    <w:rsid w:val="00115049"/>
    <w:rsid w:val="00116E2D"/>
    <w:rsid w:val="00120356"/>
    <w:rsid w:val="0012052F"/>
    <w:rsid w:val="00120CAF"/>
    <w:rsid w:val="00121C43"/>
    <w:rsid w:val="00122097"/>
    <w:rsid w:val="00123F49"/>
    <w:rsid w:val="0012529E"/>
    <w:rsid w:val="001262BD"/>
    <w:rsid w:val="00126656"/>
    <w:rsid w:val="0012695A"/>
    <w:rsid w:val="00127BD2"/>
    <w:rsid w:val="00127D3D"/>
    <w:rsid w:val="001301DB"/>
    <w:rsid w:val="00130589"/>
    <w:rsid w:val="00132452"/>
    <w:rsid w:val="00132C15"/>
    <w:rsid w:val="00133F2E"/>
    <w:rsid w:val="00134317"/>
    <w:rsid w:val="00135746"/>
    <w:rsid w:val="00135A79"/>
    <w:rsid w:val="00135BCB"/>
    <w:rsid w:val="001364B0"/>
    <w:rsid w:val="001375D1"/>
    <w:rsid w:val="001407D2"/>
    <w:rsid w:val="00140DE9"/>
    <w:rsid w:val="00140FDD"/>
    <w:rsid w:val="001416AB"/>
    <w:rsid w:val="00141DA6"/>
    <w:rsid w:val="0014293E"/>
    <w:rsid w:val="00142BC6"/>
    <w:rsid w:val="00143043"/>
    <w:rsid w:val="00143820"/>
    <w:rsid w:val="00143966"/>
    <w:rsid w:val="001443F2"/>
    <w:rsid w:val="00144606"/>
    <w:rsid w:val="00144B71"/>
    <w:rsid w:val="00144F5F"/>
    <w:rsid w:val="00145745"/>
    <w:rsid w:val="00145D58"/>
    <w:rsid w:val="00147CF1"/>
    <w:rsid w:val="00150E86"/>
    <w:rsid w:val="0015147E"/>
    <w:rsid w:val="001527AF"/>
    <w:rsid w:val="00152EBD"/>
    <w:rsid w:val="00153AE7"/>
    <w:rsid w:val="00153E94"/>
    <w:rsid w:val="00153FE2"/>
    <w:rsid w:val="001541CD"/>
    <w:rsid w:val="0015467B"/>
    <w:rsid w:val="00154B4E"/>
    <w:rsid w:val="00154F0E"/>
    <w:rsid w:val="00154F0F"/>
    <w:rsid w:val="0015616D"/>
    <w:rsid w:val="0015654E"/>
    <w:rsid w:val="00156825"/>
    <w:rsid w:val="00156830"/>
    <w:rsid w:val="001569C1"/>
    <w:rsid w:val="0015743B"/>
    <w:rsid w:val="001574B1"/>
    <w:rsid w:val="0016038D"/>
    <w:rsid w:val="001607DE"/>
    <w:rsid w:val="00160B08"/>
    <w:rsid w:val="0016195F"/>
    <w:rsid w:val="001619E6"/>
    <w:rsid w:val="00161B8C"/>
    <w:rsid w:val="00162BE2"/>
    <w:rsid w:val="00162D91"/>
    <w:rsid w:val="00163056"/>
    <w:rsid w:val="001631C9"/>
    <w:rsid w:val="001634E7"/>
    <w:rsid w:val="001634F3"/>
    <w:rsid w:val="0016422D"/>
    <w:rsid w:val="00164B98"/>
    <w:rsid w:val="00164E42"/>
    <w:rsid w:val="00164EBD"/>
    <w:rsid w:val="00165086"/>
    <w:rsid w:val="00165576"/>
    <w:rsid w:val="001665AE"/>
    <w:rsid w:val="00166A4B"/>
    <w:rsid w:val="00166DBC"/>
    <w:rsid w:val="00167EAD"/>
    <w:rsid w:val="0017018A"/>
    <w:rsid w:val="001703D4"/>
    <w:rsid w:val="001705C4"/>
    <w:rsid w:val="00170B98"/>
    <w:rsid w:val="00170C4F"/>
    <w:rsid w:val="00170F65"/>
    <w:rsid w:val="001717C4"/>
    <w:rsid w:val="0017213F"/>
    <w:rsid w:val="001729DC"/>
    <w:rsid w:val="00172C58"/>
    <w:rsid w:val="00173817"/>
    <w:rsid w:val="001738C9"/>
    <w:rsid w:val="001739C4"/>
    <w:rsid w:val="00174748"/>
    <w:rsid w:val="0017489E"/>
    <w:rsid w:val="00174EA3"/>
    <w:rsid w:val="00174EB6"/>
    <w:rsid w:val="00175508"/>
    <w:rsid w:val="00175671"/>
    <w:rsid w:val="0017640C"/>
    <w:rsid w:val="00176466"/>
    <w:rsid w:val="001769BB"/>
    <w:rsid w:val="00176FBA"/>
    <w:rsid w:val="001772EC"/>
    <w:rsid w:val="00177893"/>
    <w:rsid w:val="00177B92"/>
    <w:rsid w:val="00180DE2"/>
    <w:rsid w:val="001815D1"/>
    <w:rsid w:val="0018180B"/>
    <w:rsid w:val="001818EE"/>
    <w:rsid w:val="001823F8"/>
    <w:rsid w:val="00182F8B"/>
    <w:rsid w:val="00183383"/>
    <w:rsid w:val="001835C8"/>
    <w:rsid w:val="00183A46"/>
    <w:rsid w:val="00183BBE"/>
    <w:rsid w:val="00183F18"/>
    <w:rsid w:val="00183F95"/>
    <w:rsid w:val="00184072"/>
    <w:rsid w:val="00184502"/>
    <w:rsid w:val="0018551B"/>
    <w:rsid w:val="00185542"/>
    <w:rsid w:val="00187BC0"/>
    <w:rsid w:val="0019041C"/>
    <w:rsid w:val="001907DF"/>
    <w:rsid w:val="00190F4D"/>
    <w:rsid w:val="00191780"/>
    <w:rsid w:val="00191979"/>
    <w:rsid w:val="00191EB3"/>
    <w:rsid w:val="00192A97"/>
    <w:rsid w:val="00192F50"/>
    <w:rsid w:val="00193434"/>
    <w:rsid w:val="00193F64"/>
    <w:rsid w:val="0019406B"/>
    <w:rsid w:val="00195496"/>
    <w:rsid w:val="00196066"/>
    <w:rsid w:val="001964E7"/>
    <w:rsid w:val="00196783"/>
    <w:rsid w:val="0019694C"/>
    <w:rsid w:val="00196ACD"/>
    <w:rsid w:val="00196FC2"/>
    <w:rsid w:val="00197030"/>
    <w:rsid w:val="001976F9"/>
    <w:rsid w:val="00197A3A"/>
    <w:rsid w:val="001A0227"/>
    <w:rsid w:val="001A051A"/>
    <w:rsid w:val="001A05F1"/>
    <w:rsid w:val="001A0D96"/>
    <w:rsid w:val="001A1163"/>
    <w:rsid w:val="001A194D"/>
    <w:rsid w:val="001A2BE2"/>
    <w:rsid w:val="001A2BF5"/>
    <w:rsid w:val="001A376D"/>
    <w:rsid w:val="001A44F6"/>
    <w:rsid w:val="001A5991"/>
    <w:rsid w:val="001A6283"/>
    <w:rsid w:val="001A672A"/>
    <w:rsid w:val="001A6C0F"/>
    <w:rsid w:val="001A716E"/>
    <w:rsid w:val="001A7B74"/>
    <w:rsid w:val="001B045F"/>
    <w:rsid w:val="001B04F2"/>
    <w:rsid w:val="001B09CF"/>
    <w:rsid w:val="001B09F3"/>
    <w:rsid w:val="001B11C6"/>
    <w:rsid w:val="001B2404"/>
    <w:rsid w:val="001B255F"/>
    <w:rsid w:val="001B3294"/>
    <w:rsid w:val="001B512D"/>
    <w:rsid w:val="001B5C2A"/>
    <w:rsid w:val="001B609D"/>
    <w:rsid w:val="001B62FA"/>
    <w:rsid w:val="001B6886"/>
    <w:rsid w:val="001B702E"/>
    <w:rsid w:val="001B7422"/>
    <w:rsid w:val="001B743E"/>
    <w:rsid w:val="001B7690"/>
    <w:rsid w:val="001C02A2"/>
    <w:rsid w:val="001C04BE"/>
    <w:rsid w:val="001C0686"/>
    <w:rsid w:val="001C07BE"/>
    <w:rsid w:val="001C0C67"/>
    <w:rsid w:val="001C0CFA"/>
    <w:rsid w:val="001C2955"/>
    <w:rsid w:val="001C2BF4"/>
    <w:rsid w:val="001C3E5F"/>
    <w:rsid w:val="001C51B9"/>
    <w:rsid w:val="001C6249"/>
    <w:rsid w:val="001C6C45"/>
    <w:rsid w:val="001C79A6"/>
    <w:rsid w:val="001D0D36"/>
    <w:rsid w:val="001D0F01"/>
    <w:rsid w:val="001D0FF2"/>
    <w:rsid w:val="001D169A"/>
    <w:rsid w:val="001D1D6D"/>
    <w:rsid w:val="001D240C"/>
    <w:rsid w:val="001D2E31"/>
    <w:rsid w:val="001D4760"/>
    <w:rsid w:val="001D6111"/>
    <w:rsid w:val="001D68F2"/>
    <w:rsid w:val="001D6E96"/>
    <w:rsid w:val="001D7E63"/>
    <w:rsid w:val="001E0AD0"/>
    <w:rsid w:val="001E1360"/>
    <w:rsid w:val="001E2506"/>
    <w:rsid w:val="001E34FC"/>
    <w:rsid w:val="001E36E0"/>
    <w:rsid w:val="001E3A94"/>
    <w:rsid w:val="001E52D9"/>
    <w:rsid w:val="001E579B"/>
    <w:rsid w:val="001E5ED3"/>
    <w:rsid w:val="001E66B6"/>
    <w:rsid w:val="001E766B"/>
    <w:rsid w:val="001F06EA"/>
    <w:rsid w:val="001F097F"/>
    <w:rsid w:val="001F0A2A"/>
    <w:rsid w:val="001F10AB"/>
    <w:rsid w:val="001F1C6C"/>
    <w:rsid w:val="001F228A"/>
    <w:rsid w:val="001F22D7"/>
    <w:rsid w:val="001F23E0"/>
    <w:rsid w:val="001F2443"/>
    <w:rsid w:val="001F26B1"/>
    <w:rsid w:val="001F2847"/>
    <w:rsid w:val="001F2A90"/>
    <w:rsid w:val="001F3F1F"/>
    <w:rsid w:val="001F43BB"/>
    <w:rsid w:val="001F464B"/>
    <w:rsid w:val="001F483B"/>
    <w:rsid w:val="001F5729"/>
    <w:rsid w:val="001F5F70"/>
    <w:rsid w:val="001F7687"/>
    <w:rsid w:val="001F7A58"/>
    <w:rsid w:val="002017C0"/>
    <w:rsid w:val="00201852"/>
    <w:rsid w:val="00201DC3"/>
    <w:rsid w:val="00202D81"/>
    <w:rsid w:val="00202E7F"/>
    <w:rsid w:val="002039F0"/>
    <w:rsid w:val="002040BE"/>
    <w:rsid w:val="00204185"/>
    <w:rsid w:val="00204936"/>
    <w:rsid w:val="00204FC0"/>
    <w:rsid w:val="00206562"/>
    <w:rsid w:val="00206661"/>
    <w:rsid w:val="00206DEB"/>
    <w:rsid w:val="002078EA"/>
    <w:rsid w:val="00207B60"/>
    <w:rsid w:val="00210AE2"/>
    <w:rsid w:val="00210D0A"/>
    <w:rsid w:val="00210F04"/>
    <w:rsid w:val="0021164F"/>
    <w:rsid w:val="0021170A"/>
    <w:rsid w:val="0021200A"/>
    <w:rsid w:val="002131F3"/>
    <w:rsid w:val="00213A59"/>
    <w:rsid w:val="00214399"/>
    <w:rsid w:val="002144F5"/>
    <w:rsid w:val="0021471A"/>
    <w:rsid w:val="0021530E"/>
    <w:rsid w:val="002154FB"/>
    <w:rsid w:val="002158CE"/>
    <w:rsid w:val="00216CC8"/>
    <w:rsid w:val="00217FD7"/>
    <w:rsid w:val="002208A2"/>
    <w:rsid w:val="002214DF"/>
    <w:rsid w:val="002224E8"/>
    <w:rsid w:val="00223459"/>
    <w:rsid w:val="0022368A"/>
    <w:rsid w:val="00223B73"/>
    <w:rsid w:val="002241EF"/>
    <w:rsid w:val="00224534"/>
    <w:rsid w:val="00224ABB"/>
    <w:rsid w:val="00224EC6"/>
    <w:rsid w:val="002250B3"/>
    <w:rsid w:val="00225AEA"/>
    <w:rsid w:val="002263F9"/>
    <w:rsid w:val="0022720D"/>
    <w:rsid w:val="00227245"/>
    <w:rsid w:val="00227723"/>
    <w:rsid w:val="00227856"/>
    <w:rsid w:val="00227E9C"/>
    <w:rsid w:val="00230FFF"/>
    <w:rsid w:val="002313B7"/>
    <w:rsid w:val="002323A2"/>
    <w:rsid w:val="00232624"/>
    <w:rsid w:val="00232B78"/>
    <w:rsid w:val="00232CFA"/>
    <w:rsid w:val="0023365B"/>
    <w:rsid w:val="002336DD"/>
    <w:rsid w:val="00234A19"/>
    <w:rsid w:val="002357F9"/>
    <w:rsid w:val="00235886"/>
    <w:rsid w:val="00236F3C"/>
    <w:rsid w:val="002370D3"/>
    <w:rsid w:val="002372BD"/>
    <w:rsid w:val="00237B82"/>
    <w:rsid w:val="002400C8"/>
    <w:rsid w:val="002403CF"/>
    <w:rsid w:val="00240BF4"/>
    <w:rsid w:val="00240FE0"/>
    <w:rsid w:val="002417C1"/>
    <w:rsid w:val="002436E1"/>
    <w:rsid w:val="00243F59"/>
    <w:rsid w:val="002454D0"/>
    <w:rsid w:val="0024559B"/>
    <w:rsid w:val="00245863"/>
    <w:rsid w:val="0024745F"/>
    <w:rsid w:val="00250F7B"/>
    <w:rsid w:val="0025134D"/>
    <w:rsid w:val="00251B2B"/>
    <w:rsid w:val="002522E9"/>
    <w:rsid w:val="00252F5E"/>
    <w:rsid w:val="0025348F"/>
    <w:rsid w:val="00253B4C"/>
    <w:rsid w:val="00254962"/>
    <w:rsid w:val="00255493"/>
    <w:rsid w:val="002557B6"/>
    <w:rsid w:val="00255A6D"/>
    <w:rsid w:val="00255FC6"/>
    <w:rsid w:val="002560B9"/>
    <w:rsid w:val="00256BB4"/>
    <w:rsid w:val="00256D88"/>
    <w:rsid w:val="0025754C"/>
    <w:rsid w:val="00257851"/>
    <w:rsid w:val="00257D57"/>
    <w:rsid w:val="00257E19"/>
    <w:rsid w:val="00257E31"/>
    <w:rsid w:val="00261062"/>
    <w:rsid w:val="002614F7"/>
    <w:rsid w:val="0026187E"/>
    <w:rsid w:val="00261D42"/>
    <w:rsid w:val="002627FD"/>
    <w:rsid w:val="0026293D"/>
    <w:rsid w:val="00262DF3"/>
    <w:rsid w:val="0026310D"/>
    <w:rsid w:val="002632BC"/>
    <w:rsid w:val="002641C6"/>
    <w:rsid w:val="00264E24"/>
    <w:rsid w:val="00265262"/>
    <w:rsid w:val="00265811"/>
    <w:rsid w:val="002662B0"/>
    <w:rsid w:val="0026662D"/>
    <w:rsid w:val="0026691B"/>
    <w:rsid w:val="00267115"/>
    <w:rsid w:val="00267399"/>
    <w:rsid w:val="00267E3C"/>
    <w:rsid w:val="00270131"/>
    <w:rsid w:val="00270172"/>
    <w:rsid w:val="002702EF"/>
    <w:rsid w:val="00271285"/>
    <w:rsid w:val="002714A4"/>
    <w:rsid w:val="00272208"/>
    <w:rsid w:val="00272453"/>
    <w:rsid w:val="0027310A"/>
    <w:rsid w:val="0027467E"/>
    <w:rsid w:val="00274689"/>
    <w:rsid w:val="00274DDA"/>
    <w:rsid w:val="002756E6"/>
    <w:rsid w:val="00275EF5"/>
    <w:rsid w:val="00275FE7"/>
    <w:rsid w:val="0027606A"/>
    <w:rsid w:val="00277CA5"/>
    <w:rsid w:val="0028092B"/>
    <w:rsid w:val="00281270"/>
    <w:rsid w:val="00281779"/>
    <w:rsid w:val="0028181C"/>
    <w:rsid w:val="00281931"/>
    <w:rsid w:val="00281D57"/>
    <w:rsid w:val="00282344"/>
    <w:rsid w:val="00282AED"/>
    <w:rsid w:val="00282F00"/>
    <w:rsid w:val="002833D2"/>
    <w:rsid w:val="002837F6"/>
    <w:rsid w:val="00283985"/>
    <w:rsid w:val="0028411F"/>
    <w:rsid w:val="00284217"/>
    <w:rsid w:val="0028517E"/>
    <w:rsid w:val="00285AA0"/>
    <w:rsid w:val="00285AA8"/>
    <w:rsid w:val="0028614F"/>
    <w:rsid w:val="00286A3B"/>
    <w:rsid w:val="002871D4"/>
    <w:rsid w:val="00287296"/>
    <w:rsid w:val="00287D98"/>
    <w:rsid w:val="00287E84"/>
    <w:rsid w:val="002909F3"/>
    <w:rsid w:val="00291646"/>
    <w:rsid w:val="002919CD"/>
    <w:rsid w:val="002922B3"/>
    <w:rsid w:val="002923DD"/>
    <w:rsid w:val="00292810"/>
    <w:rsid w:val="00292A2F"/>
    <w:rsid w:val="00292D6C"/>
    <w:rsid w:val="002931FE"/>
    <w:rsid w:val="00293D4E"/>
    <w:rsid w:val="00294398"/>
    <w:rsid w:val="00295DC8"/>
    <w:rsid w:val="00296D53"/>
    <w:rsid w:val="0029720C"/>
    <w:rsid w:val="002A0C1C"/>
    <w:rsid w:val="002A1623"/>
    <w:rsid w:val="002A2C25"/>
    <w:rsid w:val="002A3426"/>
    <w:rsid w:val="002A344A"/>
    <w:rsid w:val="002A38E9"/>
    <w:rsid w:val="002A3BAE"/>
    <w:rsid w:val="002A4164"/>
    <w:rsid w:val="002A5743"/>
    <w:rsid w:val="002A5AE1"/>
    <w:rsid w:val="002A5AF6"/>
    <w:rsid w:val="002A5CDD"/>
    <w:rsid w:val="002A668D"/>
    <w:rsid w:val="002A688E"/>
    <w:rsid w:val="002A68D4"/>
    <w:rsid w:val="002A757B"/>
    <w:rsid w:val="002A7CA7"/>
    <w:rsid w:val="002B0907"/>
    <w:rsid w:val="002B0F3B"/>
    <w:rsid w:val="002B0F73"/>
    <w:rsid w:val="002B146B"/>
    <w:rsid w:val="002B1CB4"/>
    <w:rsid w:val="002B1F60"/>
    <w:rsid w:val="002B37B1"/>
    <w:rsid w:val="002B39E9"/>
    <w:rsid w:val="002B3E6E"/>
    <w:rsid w:val="002B45A0"/>
    <w:rsid w:val="002B45B4"/>
    <w:rsid w:val="002B45F4"/>
    <w:rsid w:val="002B4ABE"/>
    <w:rsid w:val="002B4BE4"/>
    <w:rsid w:val="002B4D32"/>
    <w:rsid w:val="002B5011"/>
    <w:rsid w:val="002B5E93"/>
    <w:rsid w:val="002B7303"/>
    <w:rsid w:val="002B755C"/>
    <w:rsid w:val="002B75D4"/>
    <w:rsid w:val="002B7D41"/>
    <w:rsid w:val="002C0AC9"/>
    <w:rsid w:val="002C0C67"/>
    <w:rsid w:val="002C0F59"/>
    <w:rsid w:val="002C13F5"/>
    <w:rsid w:val="002C1E44"/>
    <w:rsid w:val="002C2308"/>
    <w:rsid w:val="002C4121"/>
    <w:rsid w:val="002C4332"/>
    <w:rsid w:val="002C47E0"/>
    <w:rsid w:val="002C4C42"/>
    <w:rsid w:val="002C5A25"/>
    <w:rsid w:val="002C6004"/>
    <w:rsid w:val="002C6D26"/>
    <w:rsid w:val="002C6FF2"/>
    <w:rsid w:val="002C79A4"/>
    <w:rsid w:val="002C7B78"/>
    <w:rsid w:val="002C7BD8"/>
    <w:rsid w:val="002C7CC2"/>
    <w:rsid w:val="002C7FD6"/>
    <w:rsid w:val="002D003E"/>
    <w:rsid w:val="002D09D9"/>
    <w:rsid w:val="002D0F80"/>
    <w:rsid w:val="002D12D1"/>
    <w:rsid w:val="002D2479"/>
    <w:rsid w:val="002D2510"/>
    <w:rsid w:val="002D2A85"/>
    <w:rsid w:val="002D2BD4"/>
    <w:rsid w:val="002D2FAE"/>
    <w:rsid w:val="002D3C21"/>
    <w:rsid w:val="002D414A"/>
    <w:rsid w:val="002D465F"/>
    <w:rsid w:val="002D4D6D"/>
    <w:rsid w:val="002D4E55"/>
    <w:rsid w:val="002D58C1"/>
    <w:rsid w:val="002D5E36"/>
    <w:rsid w:val="002D69F8"/>
    <w:rsid w:val="002D6A1E"/>
    <w:rsid w:val="002D76D1"/>
    <w:rsid w:val="002D7D92"/>
    <w:rsid w:val="002E0076"/>
    <w:rsid w:val="002E09F4"/>
    <w:rsid w:val="002E0AF0"/>
    <w:rsid w:val="002E12D4"/>
    <w:rsid w:val="002E19FB"/>
    <w:rsid w:val="002E1E64"/>
    <w:rsid w:val="002E1EF4"/>
    <w:rsid w:val="002E2146"/>
    <w:rsid w:val="002E29B9"/>
    <w:rsid w:val="002E38FF"/>
    <w:rsid w:val="002E3BF4"/>
    <w:rsid w:val="002E3E92"/>
    <w:rsid w:val="002E4872"/>
    <w:rsid w:val="002E4C43"/>
    <w:rsid w:val="002E4E22"/>
    <w:rsid w:val="002E5996"/>
    <w:rsid w:val="002E5B42"/>
    <w:rsid w:val="002E68A5"/>
    <w:rsid w:val="002E6E01"/>
    <w:rsid w:val="002E6F1B"/>
    <w:rsid w:val="002E701E"/>
    <w:rsid w:val="002E7142"/>
    <w:rsid w:val="002E7794"/>
    <w:rsid w:val="002F0260"/>
    <w:rsid w:val="002F03F0"/>
    <w:rsid w:val="002F1216"/>
    <w:rsid w:val="002F1710"/>
    <w:rsid w:val="002F223C"/>
    <w:rsid w:val="002F241E"/>
    <w:rsid w:val="002F2B17"/>
    <w:rsid w:val="002F344C"/>
    <w:rsid w:val="002F357C"/>
    <w:rsid w:val="002F3DF6"/>
    <w:rsid w:val="002F413C"/>
    <w:rsid w:val="002F5DB0"/>
    <w:rsid w:val="002F6D74"/>
    <w:rsid w:val="002F77ED"/>
    <w:rsid w:val="002F7D5B"/>
    <w:rsid w:val="003005C9"/>
    <w:rsid w:val="00300DD9"/>
    <w:rsid w:val="0030171D"/>
    <w:rsid w:val="0030181C"/>
    <w:rsid w:val="00301972"/>
    <w:rsid w:val="00301D3A"/>
    <w:rsid w:val="00301E0D"/>
    <w:rsid w:val="003024C3"/>
    <w:rsid w:val="00302AE0"/>
    <w:rsid w:val="0030317D"/>
    <w:rsid w:val="00303458"/>
    <w:rsid w:val="003035E9"/>
    <w:rsid w:val="00303AAF"/>
    <w:rsid w:val="003043D9"/>
    <w:rsid w:val="00304984"/>
    <w:rsid w:val="00304D14"/>
    <w:rsid w:val="00305815"/>
    <w:rsid w:val="00306163"/>
    <w:rsid w:val="00306425"/>
    <w:rsid w:val="003065EC"/>
    <w:rsid w:val="00306C60"/>
    <w:rsid w:val="00307422"/>
    <w:rsid w:val="0030754F"/>
    <w:rsid w:val="00311368"/>
    <w:rsid w:val="003113A1"/>
    <w:rsid w:val="003121A9"/>
    <w:rsid w:val="00312528"/>
    <w:rsid w:val="003126DD"/>
    <w:rsid w:val="003129BF"/>
    <w:rsid w:val="00312EC4"/>
    <w:rsid w:val="0031327E"/>
    <w:rsid w:val="00313BB0"/>
    <w:rsid w:val="00313C42"/>
    <w:rsid w:val="00313C8F"/>
    <w:rsid w:val="00313CEE"/>
    <w:rsid w:val="003158DA"/>
    <w:rsid w:val="00315D1D"/>
    <w:rsid w:val="00316D99"/>
    <w:rsid w:val="00317F1F"/>
    <w:rsid w:val="003200B9"/>
    <w:rsid w:val="00321290"/>
    <w:rsid w:val="00321A0D"/>
    <w:rsid w:val="00323776"/>
    <w:rsid w:val="00324AD3"/>
    <w:rsid w:val="00324C9B"/>
    <w:rsid w:val="0032627A"/>
    <w:rsid w:val="003267DE"/>
    <w:rsid w:val="003268BB"/>
    <w:rsid w:val="00327618"/>
    <w:rsid w:val="00327820"/>
    <w:rsid w:val="003309B6"/>
    <w:rsid w:val="00330CF3"/>
    <w:rsid w:val="0033221E"/>
    <w:rsid w:val="00332CEB"/>
    <w:rsid w:val="00332F4A"/>
    <w:rsid w:val="0033333D"/>
    <w:rsid w:val="003337BD"/>
    <w:rsid w:val="00335717"/>
    <w:rsid w:val="00335A9A"/>
    <w:rsid w:val="0033673A"/>
    <w:rsid w:val="003372B6"/>
    <w:rsid w:val="00337933"/>
    <w:rsid w:val="003406C3"/>
    <w:rsid w:val="00341287"/>
    <w:rsid w:val="00342A15"/>
    <w:rsid w:val="00342D27"/>
    <w:rsid w:val="00342E06"/>
    <w:rsid w:val="0034312A"/>
    <w:rsid w:val="00344193"/>
    <w:rsid w:val="00344355"/>
    <w:rsid w:val="003444C8"/>
    <w:rsid w:val="0034487E"/>
    <w:rsid w:val="00344C2B"/>
    <w:rsid w:val="00344CD9"/>
    <w:rsid w:val="00344D4D"/>
    <w:rsid w:val="00345043"/>
    <w:rsid w:val="00345080"/>
    <w:rsid w:val="00345188"/>
    <w:rsid w:val="003455AE"/>
    <w:rsid w:val="00345DB4"/>
    <w:rsid w:val="0034603B"/>
    <w:rsid w:val="003462C3"/>
    <w:rsid w:val="00346518"/>
    <w:rsid w:val="00347254"/>
    <w:rsid w:val="003475F2"/>
    <w:rsid w:val="00347737"/>
    <w:rsid w:val="003478C4"/>
    <w:rsid w:val="00347F44"/>
    <w:rsid w:val="00350EA2"/>
    <w:rsid w:val="00352DED"/>
    <w:rsid w:val="0035326C"/>
    <w:rsid w:val="0035383B"/>
    <w:rsid w:val="00353D73"/>
    <w:rsid w:val="00354482"/>
    <w:rsid w:val="0035481C"/>
    <w:rsid w:val="00354DDD"/>
    <w:rsid w:val="00355D98"/>
    <w:rsid w:val="00356256"/>
    <w:rsid w:val="00356CFB"/>
    <w:rsid w:val="00357C3E"/>
    <w:rsid w:val="00360DE3"/>
    <w:rsid w:val="00361054"/>
    <w:rsid w:val="00361529"/>
    <w:rsid w:val="0036160B"/>
    <w:rsid w:val="00362261"/>
    <w:rsid w:val="003622BF"/>
    <w:rsid w:val="003623AF"/>
    <w:rsid w:val="003625C5"/>
    <w:rsid w:val="00362C60"/>
    <w:rsid w:val="00363485"/>
    <w:rsid w:val="00363B4E"/>
    <w:rsid w:val="0036470B"/>
    <w:rsid w:val="00364E57"/>
    <w:rsid w:val="00365353"/>
    <w:rsid w:val="00366E32"/>
    <w:rsid w:val="00366FC7"/>
    <w:rsid w:val="00367405"/>
    <w:rsid w:val="00367F10"/>
    <w:rsid w:val="00370229"/>
    <w:rsid w:val="00370335"/>
    <w:rsid w:val="0037089B"/>
    <w:rsid w:val="003715D5"/>
    <w:rsid w:val="00371EDF"/>
    <w:rsid w:val="0037233D"/>
    <w:rsid w:val="0037250A"/>
    <w:rsid w:val="00372A13"/>
    <w:rsid w:val="00372B5C"/>
    <w:rsid w:val="00373BE7"/>
    <w:rsid w:val="003741F7"/>
    <w:rsid w:val="00374AB5"/>
    <w:rsid w:val="00374E53"/>
    <w:rsid w:val="00375A1D"/>
    <w:rsid w:val="00375D23"/>
    <w:rsid w:val="0037658D"/>
    <w:rsid w:val="003772E6"/>
    <w:rsid w:val="003774B9"/>
    <w:rsid w:val="00377DBC"/>
    <w:rsid w:val="0038186A"/>
    <w:rsid w:val="003819F1"/>
    <w:rsid w:val="003820D3"/>
    <w:rsid w:val="003828FA"/>
    <w:rsid w:val="00382953"/>
    <w:rsid w:val="00382F01"/>
    <w:rsid w:val="00383D3A"/>
    <w:rsid w:val="00384114"/>
    <w:rsid w:val="0038458C"/>
    <w:rsid w:val="00384E2C"/>
    <w:rsid w:val="00384FB9"/>
    <w:rsid w:val="003859FB"/>
    <w:rsid w:val="00386F0F"/>
    <w:rsid w:val="003878B3"/>
    <w:rsid w:val="0038798A"/>
    <w:rsid w:val="003879B8"/>
    <w:rsid w:val="00387BE1"/>
    <w:rsid w:val="00390115"/>
    <w:rsid w:val="00390D01"/>
    <w:rsid w:val="00390D13"/>
    <w:rsid w:val="00391D17"/>
    <w:rsid w:val="0039228B"/>
    <w:rsid w:val="0039289A"/>
    <w:rsid w:val="00392990"/>
    <w:rsid w:val="00392E28"/>
    <w:rsid w:val="00393275"/>
    <w:rsid w:val="0039368C"/>
    <w:rsid w:val="0039397A"/>
    <w:rsid w:val="00393D36"/>
    <w:rsid w:val="00394310"/>
    <w:rsid w:val="00395ABB"/>
    <w:rsid w:val="0039642B"/>
    <w:rsid w:val="00396617"/>
    <w:rsid w:val="0039700E"/>
    <w:rsid w:val="00397BD7"/>
    <w:rsid w:val="003A026C"/>
    <w:rsid w:val="003A032A"/>
    <w:rsid w:val="003A04D8"/>
    <w:rsid w:val="003A076E"/>
    <w:rsid w:val="003A1889"/>
    <w:rsid w:val="003A1ABE"/>
    <w:rsid w:val="003A211F"/>
    <w:rsid w:val="003A25C0"/>
    <w:rsid w:val="003A2B7B"/>
    <w:rsid w:val="003A2BF6"/>
    <w:rsid w:val="003A37EC"/>
    <w:rsid w:val="003A39AA"/>
    <w:rsid w:val="003A4DC6"/>
    <w:rsid w:val="003A54E9"/>
    <w:rsid w:val="003A5BC5"/>
    <w:rsid w:val="003A66A8"/>
    <w:rsid w:val="003A678B"/>
    <w:rsid w:val="003A6D4B"/>
    <w:rsid w:val="003A7068"/>
    <w:rsid w:val="003A729B"/>
    <w:rsid w:val="003A7DD2"/>
    <w:rsid w:val="003B00B6"/>
    <w:rsid w:val="003B01F1"/>
    <w:rsid w:val="003B1165"/>
    <w:rsid w:val="003B1A86"/>
    <w:rsid w:val="003B202B"/>
    <w:rsid w:val="003B22D7"/>
    <w:rsid w:val="003B270D"/>
    <w:rsid w:val="003B293D"/>
    <w:rsid w:val="003B2B2E"/>
    <w:rsid w:val="003B2C11"/>
    <w:rsid w:val="003B4A9B"/>
    <w:rsid w:val="003B5143"/>
    <w:rsid w:val="003B58C8"/>
    <w:rsid w:val="003B6046"/>
    <w:rsid w:val="003B6461"/>
    <w:rsid w:val="003B64C3"/>
    <w:rsid w:val="003B65A1"/>
    <w:rsid w:val="003B6C1D"/>
    <w:rsid w:val="003B791E"/>
    <w:rsid w:val="003C16EA"/>
    <w:rsid w:val="003C1E63"/>
    <w:rsid w:val="003C1F89"/>
    <w:rsid w:val="003C27A0"/>
    <w:rsid w:val="003C28F5"/>
    <w:rsid w:val="003C46E4"/>
    <w:rsid w:val="003C4BEF"/>
    <w:rsid w:val="003C4E5B"/>
    <w:rsid w:val="003C5352"/>
    <w:rsid w:val="003C5DB0"/>
    <w:rsid w:val="003C5FFE"/>
    <w:rsid w:val="003C61DE"/>
    <w:rsid w:val="003C6615"/>
    <w:rsid w:val="003C77D5"/>
    <w:rsid w:val="003C782D"/>
    <w:rsid w:val="003C791C"/>
    <w:rsid w:val="003C7FB4"/>
    <w:rsid w:val="003D1406"/>
    <w:rsid w:val="003D17D3"/>
    <w:rsid w:val="003D3378"/>
    <w:rsid w:val="003D3A5B"/>
    <w:rsid w:val="003D3FD9"/>
    <w:rsid w:val="003D42EA"/>
    <w:rsid w:val="003D4521"/>
    <w:rsid w:val="003D48FB"/>
    <w:rsid w:val="003D4BA4"/>
    <w:rsid w:val="003D51E9"/>
    <w:rsid w:val="003D675F"/>
    <w:rsid w:val="003D7A78"/>
    <w:rsid w:val="003E1358"/>
    <w:rsid w:val="003E1D60"/>
    <w:rsid w:val="003E2141"/>
    <w:rsid w:val="003E31FD"/>
    <w:rsid w:val="003E3203"/>
    <w:rsid w:val="003E3A31"/>
    <w:rsid w:val="003E4730"/>
    <w:rsid w:val="003E4C7A"/>
    <w:rsid w:val="003E64C4"/>
    <w:rsid w:val="003E676F"/>
    <w:rsid w:val="003E6E78"/>
    <w:rsid w:val="003F017D"/>
    <w:rsid w:val="003F0691"/>
    <w:rsid w:val="003F0E45"/>
    <w:rsid w:val="003F11DA"/>
    <w:rsid w:val="003F1469"/>
    <w:rsid w:val="003F1648"/>
    <w:rsid w:val="003F1AAE"/>
    <w:rsid w:val="003F1D3E"/>
    <w:rsid w:val="003F1EB4"/>
    <w:rsid w:val="003F24B8"/>
    <w:rsid w:val="003F44DC"/>
    <w:rsid w:val="003F4501"/>
    <w:rsid w:val="003F464A"/>
    <w:rsid w:val="003F4960"/>
    <w:rsid w:val="003F5C90"/>
    <w:rsid w:val="003F6A64"/>
    <w:rsid w:val="003F6C36"/>
    <w:rsid w:val="003F7C58"/>
    <w:rsid w:val="003F7ED5"/>
    <w:rsid w:val="004001C1"/>
    <w:rsid w:val="00400949"/>
    <w:rsid w:val="004013FB"/>
    <w:rsid w:val="00402F5E"/>
    <w:rsid w:val="00402F68"/>
    <w:rsid w:val="00403A3F"/>
    <w:rsid w:val="00404038"/>
    <w:rsid w:val="004042BE"/>
    <w:rsid w:val="00404E39"/>
    <w:rsid w:val="00405B54"/>
    <w:rsid w:val="0040617C"/>
    <w:rsid w:val="00406758"/>
    <w:rsid w:val="00406B90"/>
    <w:rsid w:val="004070DC"/>
    <w:rsid w:val="00407453"/>
    <w:rsid w:val="0040758C"/>
    <w:rsid w:val="00407722"/>
    <w:rsid w:val="00407CBA"/>
    <w:rsid w:val="00407E1F"/>
    <w:rsid w:val="0041003E"/>
    <w:rsid w:val="004108C1"/>
    <w:rsid w:val="004117AE"/>
    <w:rsid w:val="00412021"/>
    <w:rsid w:val="0041254D"/>
    <w:rsid w:val="004136BA"/>
    <w:rsid w:val="004136BE"/>
    <w:rsid w:val="00413A1A"/>
    <w:rsid w:val="00414774"/>
    <w:rsid w:val="00414A5C"/>
    <w:rsid w:val="00414FA4"/>
    <w:rsid w:val="004168EF"/>
    <w:rsid w:val="00416AA7"/>
    <w:rsid w:val="00417692"/>
    <w:rsid w:val="004177D6"/>
    <w:rsid w:val="0042056F"/>
    <w:rsid w:val="00421B32"/>
    <w:rsid w:val="00421CFB"/>
    <w:rsid w:val="0042222A"/>
    <w:rsid w:val="004227A9"/>
    <w:rsid w:val="004229B9"/>
    <w:rsid w:val="0042337A"/>
    <w:rsid w:val="00423A27"/>
    <w:rsid w:val="00424566"/>
    <w:rsid w:val="00424989"/>
    <w:rsid w:val="00424C34"/>
    <w:rsid w:val="00426935"/>
    <w:rsid w:val="00426E36"/>
    <w:rsid w:val="00427026"/>
    <w:rsid w:val="004313B2"/>
    <w:rsid w:val="004321E8"/>
    <w:rsid w:val="00432961"/>
    <w:rsid w:val="00432B4C"/>
    <w:rsid w:val="00432E96"/>
    <w:rsid w:val="0043356C"/>
    <w:rsid w:val="00433BC9"/>
    <w:rsid w:val="00434AF4"/>
    <w:rsid w:val="00434D48"/>
    <w:rsid w:val="00434F47"/>
    <w:rsid w:val="0043525D"/>
    <w:rsid w:val="00435609"/>
    <w:rsid w:val="00436963"/>
    <w:rsid w:val="00436974"/>
    <w:rsid w:val="00436C68"/>
    <w:rsid w:val="00437A45"/>
    <w:rsid w:val="00437D48"/>
    <w:rsid w:val="00437F9D"/>
    <w:rsid w:val="004400D3"/>
    <w:rsid w:val="004409CF"/>
    <w:rsid w:val="00441014"/>
    <w:rsid w:val="00441687"/>
    <w:rsid w:val="004424F0"/>
    <w:rsid w:val="00442FD9"/>
    <w:rsid w:val="00443375"/>
    <w:rsid w:val="004434B3"/>
    <w:rsid w:val="0044408A"/>
    <w:rsid w:val="00445615"/>
    <w:rsid w:val="00445B03"/>
    <w:rsid w:val="004468D5"/>
    <w:rsid w:val="00447686"/>
    <w:rsid w:val="004500EB"/>
    <w:rsid w:val="004509C9"/>
    <w:rsid w:val="0045144D"/>
    <w:rsid w:val="00451914"/>
    <w:rsid w:val="00451C7D"/>
    <w:rsid w:val="00452AB0"/>
    <w:rsid w:val="00452DBB"/>
    <w:rsid w:val="00453F0E"/>
    <w:rsid w:val="00454419"/>
    <w:rsid w:val="0045507D"/>
    <w:rsid w:val="00455278"/>
    <w:rsid w:val="00455719"/>
    <w:rsid w:val="00455CD6"/>
    <w:rsid w:val="004568D6"/>
    <w:rsid w:val="00456B6E"/>
    <w:rsid w:val="00456CE2"/>
    <w:rsid w:val="00456F9E"/>
    <w:rsid w:val="00457351"/>
    <w:rsid w:val="00457588"/>
    <w:rsid w:val="004600FB"/>
    <w:rsid w:val="0046079B"/>
    <w:rsid w:val="00461194"/>
    <w:rsid w:val="0046219C"/>
    <w:rsid w:val="004625A9"/>
    <w:rsid w:val="004627AF"/>
    <w:rsid w:val="00462E68"/>
    <w:rsid w:val="00462F7E"/>
    <w:rsid w:val="00463ABC"/>
    <w:rsid w:val="00463F52"/>
    <w:rsid w:val="00464437"/>
    <w:rsid w:val="00465A71"/>
    <w:rsid w:val="00465D63"/>
    <w:rsid w:val="00466AED"/>
    <w:rsid w:val="0046754E"/>
    <w:rsid w:val="00467B45"/>
    <w:rsid w:val="00470C1B"/>
    <w:rsid w:val="00470D7C"/>
    <w:rsid w:val="0047176F"/>
    <w:rsid w:val="00471D26"/>
    <w:rsid w:val="00472648"/>
    <w:rsid w:val="00472A08"/>
    <w:rsid w:val="00472C75"/>
    <w:rsid w:val="00473041"/>
    <w:rsid w:val="004743C5"/>
    <w:rsid w:val="00476DD2"/>
    <w:rsid w:val="004770F9"/>
    <w:rsid w:val="00477A68"/>
    <w:rsid w:val="00477AF4"/>
    <w:rsid w:val="004804EC"/>
    <w:rsid w:val="00480672"/>
    <w:rsid w:val="004818A5"/>
    <w:rsid w:val="00481BC3"/>
    <w:rsid w:val="00482085"/>
    <w:rsid w:val="00482301"/>
    <w:rsid w:val="004823DB"/>
    <w:rsid w:val="004829C8"/>
    <w:rsid w:val="00482FA0"/>
    <w:rsid w:val="00483021"/>
    <w:rsid w:val="00483146"/>
    <w:rsid w:val="0048330D"/>
    <w:rsid w:val="00483538"/>
    <w:rsid w:val="00484152"/>
    <w:rsid w:val="0048494F"/>
    <w:rsid w:val="00484C96"/>
    <w:rsid w:val="00485726"/>
    <w:rsid w:val="00485B24"/>
    <w:rsid w:val="00485F92"/>
    <w:rsid w:val="00486090"/>
    <w:rsid w:val="004861BB"/>
    <w:rsid w:val="00486472"/>
    <w:rsid w:val="004877AA"/>
    <w:rsid w:val="004877D1"/>
    <w:rsid w:val="00487891"/>
    <w:rsid w:val="004906E7"/>
    <w:rsid w:val="004916ED"/>
    <w:rsid w:val="00491B97"/>
    <w:rsid w:val="00491D4A"/>
    <w:rsid w:val="004921B9"/>
    <w:rsid w:val="0049222A"/>
    <w:rsid w:val="00492BBB"/>
    <w:rsid w:val="00492E1F"/>
    <w:rsid w:val="00492ED6"/>
    <w:rsid w:val="00493274"/>
    <w:rsid w:val="0049378A"/>
    <w:rsid w:val="00493C83"/>
    <w:rsid w:val="00494B1E"/>
    <w:rsid w:val="00494CB6"/>
    <w:rsid w:val="00495E12"/>
    <w:rsid w:val="00495EB6"/>
    <w:rsid w:val="00496A8E"/>
    <w:rsid w:val="004974D3"/>
    <w:rsid w:val="004A0509"/>
    <w:rsid w:val="004A087E"/>
    <w:rsid w:val="004A0932"/>
    <w:rsid w:val="004A0E4E"/>
    <w:rsid w:val="004A1693"/>
    <w:rsid w:val="004A18EE"/>
    <w:rsid w:val="004A1CA8"/>
    <w:rsid w:val="004A1F7A"/>
    <w:rsid w:val="004A2813"/>
    <w:rsid w:val="004A2CA2"/>
    <w:rsid w:val="004A303D"/>
    <w:rsid w:val="004A446D"/>
    <w:rsid w:val="004A4B6A"/>
    <w:rsid w:val="004A5116"/>
    <w:rsid w:val="004A6DD6"/>
    <w:rsid w:val="004A7319"/>
    <w:rsid w:val="004A7D68"/>
    <w:rsid w:val="004B0524"/>
    <w:rsid w:val="004B0D10"/>
    <w:rsid w:val="004B1398"/>
    <w:rsid w:val="004B1C36"/>
    <w:rsid w:val="004B36F1"/>
    <w:rsid w:val="004B45B8"/>
    <w:rsid w:val="004B52D1"/>
    <w:rsid w:val="004B542B"/>
    <w:rsid w:val="004B5C3A"/>
    <w:rsid w:val="004B651E"/>
    <w:rsid w:val="004B731B"/>
    <w:rsid w:val="004C0120"/>
    <w:rsid w:val="004C12A2"/>
    <w:rsid w:val="004C315B"/>
    <w:rsid w:val="004C3832"/>
    <w:rsid w:val="004C39DC"/>
    <w:rsid w:val="004C3D01"/>
    <w:rsid w:val="004C44EC"/>
    <w:rsid w:val="004C5B8D"/>
    <w:rsid w:val="004C652A"/>
    <w:rsid w:val="004C7256"/>
    <w:rsid w:val="004C7743"/>
    <w:rsid w:val="004C7B0E"/>
    <w:rsid w:val="004C7CD2"/>
    <w:rsid w:val="004D1F84"/>
    <w:rsid w:val="004D21E2"/>
    <w:rsid w:val="004D2444"/>
    <w:rsid w:val="004D2D7D"/>
    <w:rsid w:val="004D2E38"/>
    <w:rsid w:val="004D4478"/>
    <w:rsid w:val="004D49E6"/>
    <w:rsid w:val="004D49F1"/>
    <w:rsid w:val="004D4A5B"/>
    <w:rsid w:val="004D5A10"/>
    <w:rsid w:val="004D6219"/>
    <w:rsid w:val="004D626E"/>
    <w:rsid w:val="004D6801"/>
    <w:rsid w:val="004D7E40"/>
    <w:rsid w:val="004D7E97"/>
    <w:rsid w:val="004E0832"/>
    <w:rsid w:val="004E0DB1"/>
    <w:rsid w:val="004E14DF"/>
    <w:rsid w:val="004E18B8"/>
    <w:rsid w:val="004E1D78"/>
    <w:rsid w:val="004E2BC8"/>
    <w:rsid w:val="004E3834"/>
    <w:rsid w:val="004E3A10"/>
    <w:rsid w:val="004E3AC9"/>
    <w:rsid w:val="004E458A"/>
    <w:rsid w:val="004E5A96"/>
    <w:rsid w:val="004E680A"/>
    <w:rsid w:val="004E6CDB"/>
    <w:rsid w:val="004E724C"/>
    <w:rsid w:val="004F0710"/>
    <w:rsid w:val="004F0914"/>
    <w:rsid w:val="004F0A78"/>
    <w:rsid w:val="004F1182"/>
    <w:rsid w:val="004F1244"/>
    <w:rsid w:val="004F1732"/>
    <w:rsid w:val="004F186F"/>
    <w:rsid w:val="004F2203"/>
    <w:rsid w:val="004F2690"/>
    <w:rsid w:val="004F3CFA"/>
    <w:rsid w:val="004F507A"/>
    <w:rsid w:val="004F520D"/>
    <w:rsid w:val="004F5FA1"/>
    <w:rsid w:val="004F60FA"/>
    <w:rsid w:val="004F63CA"/>
    <w:rsid w:val="004F6D13"/>
    <w:rsid w:val="004F6E48"/>
    <w:rsid w:val="004F7D75"/>
    <w:rsid w:val="0050091C"/>
    <w:rsid w:val="00500B0B"/>
    <w:rsid w:val="0050112D"/>
    <w:rsid w:val="00501209"/>
    <w:rsid w:val="00501222"/>
    <w:rsid w:val="005013E7"/>
    <w:rsid w:val="00501A58"/>
    <w:rsid w:val="00501CCB"/>
    <w:rsid w:val="00501D48"/>
    <w:rsid w:val="005023D3"/>
    <w:rsid w:val="00502498"/>
    <w:rsid w:val="0050261D"/>
    <w:rsid w:val="00502852"/>
    <w:rsid w:val="0050385C"/>
    <w:rsid w:val="00504091"/>
    <w:rsid w:val="00504A30"/>
    <w:rsid w:val="00504B08"/>
    <w:rsid w:val="00504E82"/>
    <w:rsid w:val="00505C40"/>
    <w:rsid w:val="005066F1"/>
    <w:rsid w:val="005069F4"/>
    <w:rsid w:val="00510308"/>
    <w:rsid w:val="005107C7"/>
    <w:rsid w:val="005122AE"/>
    <w:rsid w:val="005125A1"/>
    <w:rsid w:val="00512F3E"/>
    <w:rsid w:val="005135FA"/>
    <w:rsid w:val="0051393E"/>
    <w:rsid w:val="005141C3"/>
    <w:rsid w:val="00515764"/>
    <w:rsid w:val="00515FF3"/>
    <w:rsid w:val="0051636C"/>
    <w:rsid w:val="00516C00"/>
    <w:rsid w:val="00516C02"/>
    <w:rsid w:val="00517981"/>
    <w:rsid w:val="005211CB"/>
    <w:rsid w:val="005217F1"/>
    <w:rsid w:val="00521CC2"/>
    <w:rsid w:val="00522693"/>
    <w:rsid w:val="0052282C"/>
    <w:rsid w:val="00523045"/>
    <w:rsid w:val="00523811"/>
    <w:rsid w:val="00523A9E"/>
    <w:rsid w:val="00523DED"/>
    <w:rsid w:val="00524530"/>
    <w:rsid w:val="0052461F"/>
    <w:rsid w:val="00524CB7"/>
    <w:rsid w:val="005258DC"/>
    <w:rsid w:val="00525FEE"/>
    <w:rsid w:val="005262FA"/>
    <w:rsid w:val="00526C72"/>
    <w:rsid w:val="0052772B"/>
    <w:rsid w:val="005304A2"/>
    <w:rsid w:val="00530560"/>
    <w:rsid w:val="00532659"/>
    <w:rsid w:val="00532A43"/>
    <w:rsid w:val="00532B72"/>
    <w:rsid w:val="00532E1D"/>
    <w:rsid w:val="00533120"/>
    <w:rsid w:val="005331E9"/>
    <w:rsid w:val="0053366C"/>
    <w:rsid w:val="0053381D"/>
    <w:rsid w:val="00533B63"/>
    <w:rsid w:val="00533C00"/>
    <w:rsid w:val="0053410B"/>
    <w:rsid w:val="005354A9"/>
    <w:rsid w:val="005363E8"/>
    <w:rsid w:val="00536786"/>
    <w:rsid w:val="0053694F"/>
    <w:rsid w:val="00537C4A"/>
    <w:rsid w:val="00540248"/>
    <w:rsid w:val="00540930"/>
    <w:rsid w:val="00540CB2"/>
    <w:rsid w:val="00541491"/>
    <w:rsid w:val="00541DF7"/>
    <w:rsid w:val="00541E9E"/>
    <w:rsid w:val="00542386"/>
    <w:rsid w:val="00542B8D"/>
    <w:rsid w:val="00543D97"/>
    <w:rsid w:val="00543EDA"/>
    <w:rsid w:val="0054504C"/>
    <w:rsid w:val="0054515F"/>
    <w:rsid w:val="005454C2"/>
    <w:rsid w:val="0054577F"/>
    <w:rsid w:val="00545EBA"/>
    <w:rsid w:val="00546297"/>
    <w:rsid w:val="00546BB0"/>
    <w:rsid w:val="00546ED6"/>
    <w:rsid w:val="005475B0"/>
    <w:rsid w:val="00547C59"/>
    <w:rsid w:val="00550C90"/>
    <w:rsid w:val="00550CF6"/>
    <w:rsid w:val="00553408"/>
    <w:rsid w:val="005534D3"/>
    <w:rsid w:val="00553C9A"/>
    <w:rsid w:val="00554330"/>
    <w:rsid w:val="00555229"/>
    <w:rsid w:val="00556B46"/>
    <w:rsid w:val="005571CA"/>
    <w:rsid w:val="005572C5"/>
    <w:rsid w:val="00557900"/>
    <w:rsid w:val="00557907"/>
    <w:rsid w:val="00557F02"/>
    <w:rsid w:val="005600D4"/>
    <w:rsid w:val="005603A8"/>
    <w:rsid w:val="00560470"/>
    <w:rsid w:val="00560558"/>
    <w:rsid w:val="0056118F"/>
    <w:rsid w:val="005611C3"/>
    <w:rsid w:val="00561875"/>
    <w:rsid w:val="00561B62"/>
    <w:rsid w:val="00562BB0"/>
    <w:rsid w:val="00562C2F"/>
    <w:rsid w:val="00562EB9"/>
    <w:rsid w:val="005631CA"/>
    <w:rsid w:val="005631E0"/>
    <w:rsid w:val="0056320F"/>
    <w:rsid w:val="00563F40"/>
    <w:rsid w:val="0056450E"/>
    <w:rsid w:val="005652F2"/>
    <w:rsid w:val="00565E76"/>
    <w:rsid w:val="00566D2F"/>
    <w:rsid w:val="005672A6"/>
    <w:rsid w:val="00567572"/>
    <w:rsid w:val="0056798D"/>
    <w:rsid w:val="0057014F"/>
    <w:rsid w:val="00571EF0"/>
    <w:rsid w:val="00572735"/>
    <w:rsid w:val="005727B7"/>
    <w:rsid w:val="005731A4"/>
    <w:rsid w:val="00573477"/>
    <w:rsid w:val="00573615"/>
    <w:rsid w:val="00573793"/>
    <w:rsid w:val="005738FB"/>
    <w:rsid w:val="005753B8"/>
    <w:rsid w:val="005757B3"/>
    <w:rsid w:val="005768C9"/>
    <w:rsid w:val="00577A58"/>
    <w:rsid w:val="00577ACD"/>
    <w:rsid w:val="00577EA8"/>
    <w:rsid w:val="005808F7"/>
    <w:rsid w:val="00581DA3"/>
    <w:rsid w:val="005829D1"/>
    <w:rsid w:val="00582CDF"/>
    <w:rsid w:val="005833BF"/>
    <w:rsid w:val="0058343F"/>
    <w:rsid w:val="0058377B"/>
    <w:rsid w:val="00583F9D"/>
    <w:rsid w:val="00584628"/>
    <w:rsid w:val="00584BAE"/>
    <w:rsid w:val="00584BDA"/>
    <w:rsid w:val="00585FBC"/>
    <w:rsid w:val="005863BD"/>
    <w:rsid w:val="00587122"/>
    <w:rsid w:val="005871F8"/>
    <w:rsid w:val="005901DA"/>
    <w:rsid w:val="0059041C"/>
    <w:rsid w:val="00590E38"/>
    <w:rsid w:val="00590EAC"/>
    <w:rsid w:val="00590ED6"/>
    <w:rsid w:val="00591BB8"/>
    <w:rsid w:val="00591D12"/>
    <w:rsid w:val="00591D4B"/>
    <w:rsid w:val="00593C28"/>
    <w:rsid w:val="0059446C"/>
    <w:rsid w:val="00594853"/>
    <w:rsid w:val="00594AA1"/>
    <w:rsid w:val="0059524B"/>
    <w:rsid w:val="0059542E"/>
    <w:rsid w:val="00595CF6"/>
    <w:rsid w:val="00595DBE"/>
    <w:rsid w:val="00595DED"/>
    <w:rsid w:val="0059719E"/>
    <w:rsid w:val="005A01D7"/>
    <w:rsid w:val="005A067F"/>
    <w:rsid w:val="005A0865"/>
    <w:rsid w:val="005A0EAC"/>
    <w:rsid w:val="005A1767"/>
    <w:rsid w:val="005A1F34"/>
    <w:rsid w:val="005A2193"/>
    <w:rsid w:val="005A244D"/>
    <w:rsid w:val="005A288F"/>
    <w:rsid w:val="005A33CE"/>
    <w:rsid w:val="005A344E"/>
    <w:rsid w:val="005A3EDC"/>
    <w:rsid w:val="005A40E1"/>
    <w:rsid w:val="005A4526"/>
    <w:rsid w:val="005A45CA"/>
    <w:rsid w:val="005A4B15"/>
    <w:rsid w:val="005A4C15"/>
    <w:rsid w:val="005A4C42"/>
    <w:rsid w:val="005A4E36"/>
    <w:rsid w:val="005A54F5"/>
    <w:rsid w:val="005A56D9"/>
    <w:rsid w:val="005A57AF"/>
    <w:rsid w:val="005A583A"/>
    <w:rsid w:val="005A588D"/>
    <w:rsid w:val="005A65DE"/>
    <w:rsid w:val="005A69D5"/>
    <w:rsid w:val="005A702E"/>
    <w:rsid w:val="005A72F3"/>
    <w:rsid w:val="005A77A4"/>
    <w:rsid w:val="005A7A04"/>
    <w:rsid w:val="005A7BE2"/>
    <w:rsid w:val="005B12F7"/>
    <w:rsid w:val="005B1A10"/>
    <w:rsid w:val="005B241D"/>
    <w:rsid w:val="005B30D5"/>
    <w:rsid w:val="005B3EF2"/>
    <w:rsid w:val="005B427F"/>
    <w:rsid w:val="005B561B"/>
    <w:rsid w:val="005B5876"/>
    <w:rsid w:val="005B60FC"/>
    <w:rsid w:val="005B6930"/>
    <w:rsid w:val="005B6AF9"/>
    <w:rsid w:val="005B70B5"/>
    <w:rsid w:val="005B7D71"/>
    <w:rsid w:val="005B7EFC"/>
    <w:rsid w:val="005C09C8"/>
    <w:rsid w:val="005C0C8A"/>
    <w:rsid w:val="005C1278"/>
    <w:rsid w:val="005C249A"/>
    <w:rsid w:val="005C25AB"/>
    <w:rsid w:val="005C29F8"/>
    <w:rsid w:val="005C39EC"/>
    <w:rsid w:val="005C4A7E"/>
    <w:rsid w:val="005C4B13"/>
    <w:rsid w:val="005C530E"/>
    <w:rsid w:val="005C6438"/>
    <w:rsid w:val="005C6824"/>
    <w:rsid w:val="005C6992"/>
    <w:rsid w:val="005C6BEE"/>
    <w:rsid w:val="005C6F6A"/>
    <w:rsid w:val="005C70DA"/>
    <w:rsid w:val="005C72D5"/>
    <w:rsid w:val="005C761A"/>
    <w:rsid w:val="005D152F"/>
    <w:rsid w:val="005D15E3"/>
    <w:rsid w:val="005D1D5B"/>
    <w:rsid w:val="005D265A"/>
    <w:rsid w:val="005D34B1"/>
    <w:rsid w:val="005D424F"/>
    <w:rsid w:val="005D481E"/>
    <w:rsid w:val="005D4D19"/>
    <w:rsid w:val="005D4D33"/>
    <w:rsid w:val="005D4FE6"/>
    <w:rsid w:val="005D5494"/>
    <w:rsid w:val="005D598A"/>
    <w:rsid w:val="005D6085"/>
    <w:rsid w:val="005D620B"/>
    <w:rsid w:val="005D6429"/>
    <w:rsid w:val="005D6725"/>
    <w:rsid w:val="005D6784"/>
    <w:rsid w:val="005D6966"/>
    <w:rsid w:val="005D696A"/>
    <w:rsid w:val="005D6B4D"/>
    <w:rsid w:val="005D7BBA"/>
    <w:rsid w:val="005E0007"/>
    <w:rsid w:val="005E007E"/>
    <w:rsid w:val="005E0A56"/>
    <w:rsid w:val="005E102E"/>
    <w:rsid w:val="005E1106"/>
    <w:rsid w:val="005E1921"/>
    <w:rsid w:val="005E1B79"/>
    <w:rsid w:val="005E1FF7"/>
    <w:rsid w:val="005E3ADE"/>
    <w:rsid w:val="005E3D13"/>
    <w:rsid w:val="005E3FA4"/>
    <w:rsid w:val="005E41CC"/>
    <w:rsid w:val="005E44CC"/>
    <w:rsid w:val="005E45E6"/>
    <w:rsid w:val="005E5094"/>
    <w:rsid w:val="005E671F"/>
    <w:rsid w:val="005E676C"/>
    <w:rsid w:val="005E728B"/>
    <w:rsid w:val="005E7521"/>
    <w:rsid w:val="005F0159"/>
    <w:rsid w:val="005F0163"/>
    <w:rsid w:val="005F01E3"/>
    <w:rsid w:val="005F1D75"/>
    <w:rsid w:val="005F1DB5"/>
    <w:rsid w:val="005F322E"/>
    <w:rsid w:val="005F3430"/>
    <w:rsid w:val="005F3441"/>
    <w:rsid w:val="005F3AAD"/>
    <w:rsid w:val="005F3C1B"/>
    <w:rsid w:val="005F440C"/>
    <w:rsid w:val="005F47C9"/>
    <w:rsid w:val="005F491B"/>
    <w:rsid w:val="005F5482"/>
    <w:rsid w:val="005F5619"/>
    <w:rsid w:val="005F64FA"/>
    <w:rsid w:val="005F6757"/>
    <w:rsid w:val="005F6E4C"/>
    <w:rsid w:val="005F6E52"/>
    <w:rsid w:val="005F74D1"/>
    <w:rsid w:val="006003DB"/>
    <w:rsid w:val="006004E8"/>
    <w:rsid w:val="00601408"/>
    <w:rsid w:val="00601A17"/>
    <w:rsid w:val="00601C8A"/>
    <w:rsid w:val="0060340C"/>
    <w:rsid w:val="00604422"/>
    <w:rsid w:val="00604D4C"/>
    <w:rsid w:val="0060517A"/>
    <w:rsid w:val="00605D7E"/>
    <w:rsid w:val="00605F3E"/>
    <w:rsid w:val="00606201"/>
    <w:rsid w:val="0060676B"/>
    <w:rsid w:val="00610DCD"/>
    <w:rsid w:val="006113A7"/>
    <w:rsid w:val="00611E47"/>
    <w:rsid w:val="00612620"/>
    <w:rsid w:val="006134EC"/>
    <w:rsid w:val="006137EA"/>
    <w:rsid w:val="00613A73"/>
    <w:rsid w:val="00613D04"/>
    <w:rsid w:val="00613F9F"/>
    <w:rsid w:val="00614318"/>
    <w:rsid w:val="006146BB"/>
    <w:rsid w:val="006150BB"/>
    <w:rsid w:val="00615673"/>
    <w:rsid w:val="00617579"/>
    <w:rsid w:val="00617E3A"/>
    <w:rsid w:val="00620588"/>
    <w:rsid w:val="00621404"/>
    <w:rsid w:val="00623101"/>
    <w:rsid w:val="006237C8"/>
    <w:rsid w:val="00623CB5"/>
    <w:rsid w:val="00624B6E"/>
    <w:rsid w:val="00624E28"/>
    <w:rsid w:val="006256F0"/>
    <w:rsid w:val="00625B5A"/>
    <w:rsid w:val="00625B80"/>
    <w:rsid w:val="00625C9F"/>
    <w:rsid w:val="0062729E"/>
    <w:rsid w:val="006272D5"/>
    <w:rsid w:val="00631DA7"/>
    <w:rsid w:val="00631EEC"/>
    <w:rsid w:val="0063206C"/>
    <w:rsid w:val="006323ED"/>
    <w:rsid w:val="0063306E"/>
    <w:rsid w:val="006339D6"/>
    <w:rsid w:val="00633B95"/>
    <w:rsid w:val="00633DA4"/>
    <w:rsid w:val="00633E71"/>
    <w:rsid w:val="006349D6"/>
    <w:rsid w:val="00634E55"/>
    <w:rsid w:val="00635106"/>
    <w:rsid w:val="006361BF"/>
    <w:rsid w:val="006365E7"/>
    <w:rsid w:val="006366E6"/>
    <w:rsid w:val="00636A42"/>
    <w:rsid w:val="00636BCD"/>
    <w:rsid w:val="00637275"/>
    <w:rsid w:val="00637690"/>
    <w:rsid w:val="006378F0"/>
    <w:rsid w:val="00637C97"/>
    <w:rsid w:val="00640F79"/>
    <w:rsid w:val="00642168"/>
    <w:rsid w:val="00642A8E"/>
    <w:rsid w:val="00643077"/>
    <w:rsid w:val="006432B7"/>
    <w:rsid w:val="00643623"/>
    <w:rsid w:val="0064399B"/>
    <w:rsid w:val="006439F8"/>
    <w:rsid w:val="00643E52"/>
    <w:rsid w:val="0064420C"/>
    <w:rsid w:val="006449DA"/>
    <w:rsid w:val="00645C16"/>
    <w:rsid w:val="006462F6"/>
    <w:rsid w:val="00646C04"/>
    <w:rsid w:val="0064715B"/>
    <w:rsid w:val="00647235"/>
    <w:rsid w:val="0064723F"/>
    <w:rsid w:val="0064799C"/>
    <w:rsid w:val="00650556"/>
    <w:rsid w:val="006507C4"/>
    <w:rsid w:val="00650932"/>
    <w:rsid w:val="00651102"/>
    <w:rsid w:val="0065163A"/>
    <w:rsid w:val="006518D8"/>
    <w:rsid w:val="00651921"/>
    <w:rsid w:val="0065199D"/>
    <w:rsid w:val="00651DAF"/>
    <w:rsid w:val="00652501"/>
    <w:rsid w:val="0065259F"/>
    <w:rsid w:val="006535B0"/>
    <w:rsid w:val="006537B3"/>
    <w:rsid w:val="00653D57"/>
    <w:rsid w:val="00654381"/>
    <w:rsid w:val="00654B98"/>
    <w:rsid w:val="00656323"/>
    <w:rsid w:val="00656A78"/>
    <w:rsid w:val="0065776C"/>
    <w:rsid w:val="00660B66"/>
    <w:rsid w:val="006610B1"/>
    <w:rsid w:val="006626B4"/>
    <w:rsid w:val="0066304B"/>
    <w:rsid w:val="00664425"/>
    <w:rsid w:val="0066491F"/>
    <w:rsid w:val="0066524A"/>
    <w:rsid w:val="006654DB"/>
    <w:rsid w:val="00665BA3"/>
    <w:rsid w:val="006667E4"/>
    <w:rsid w:val="00667DE1"/>
    <w:rsid w:val="00670244"/>
    <w:rsid w:val="006703AD"/>
    <w:rsid w:val="006706FE"/>
    <w:rsid w:val="00670F12"/>
    <w:rsid w:val="006715B0"/>
    <w:rsid w:val="0067161C"/>
    <w:rsid w:val="006717BF"/>
    <w:rsid w:val="00671BAB"/>
    <w:rsid w:val="0067278A"/>
    <w:rsid w:val="00672F22"/>
    <w:rsid w:val="00673429"/>
    <w:rsid w:val="00674CF1"/>
    <w:rsid w:val="00674D80"/>
    <w:rsid w:val="00674E13"/>
    <w:rsid w:val="00675B8D"/>
    <w:rsid w:val="00675BF4"/>
    <w:rsid w:val="0067651C"/>
    <w:rsid w:val="00677ABE"/>
    <w:rsid w:val="00677F12"/>
    <w:rsid w:val="0068005A"/>
    <w:rsid w:val="00680135"/>
    <w:rsid w:val="006801EE"/>
    <w:rsid w:val="00680A7C"/>
    <w:rsid w:val="00680AEC"/>
    <w:rsid w:val="00682A5A"/>
    <w:rsid w:val="00682B11"/>
    <w:rsid w:val="00682F12"/>
    <w:rsid w:val="00683168"/>
    <w:rsid w:val="00683646"/>
    <w:rsid w:val="0068389B"/>
    <w:rsid w:val="00683933"/>
    <w:rsid w:val="006840C8"/>
    <w:rsid w:val="00684261"/>
    <w:rsid w:val="006859D4"/>
    <w:rsid w:val="00686078"/>
    <w:rsid w:val="0068609E"/>
    <w:rsid w:val="006866CA"/>
    <w:rsid w:val="0068679E"/>
    <w:rsid w:val="00686DA5"/>
    <w:rsid w:val="00687954"/>
    <w:rsid w:val="0069001E"/>
    <w:rsid w:val="00690839"/>
    <w:rsid w:val="00690F4E"/>
    <w:rsid w:val="0069140E"/>
    <w:rsid w:val="00691EF8"/>
    <w:rsid w:val="00692413"/>
    <w:rsid w:val="006924DA"/>
    <w:rsid w:val="00692F32"/>
    <w:rsid w:val="00693260"/>
    <w:rsid w:val="00693F14"/>
    <w:rsid w:val="00694194"/>
    <w:rsid w:val="0069468C"/>
    <w:rsid w:val="00694E38"/>
    <w:rsid w:val="00695779"/>
    <w:rsid w:val="006960D7"/>
    <w:rsid w:val="006965AB"/>
    <w:rsid w:val="00696B68"/>
    <w:rsid w:val="006A15BC"/>
    <w:rsid w:val="006A245F"/>
    <w:rsid w:val="006A278A"/>
    <w:rsid w:val="006A2C01"/>
    <w:rsid w:val="006A2CC1"/>
    <w:rsid w:val="006A3187"/>
    <w:rsid w:val="006A43DB"/>
    <w:rsid w:val="006A51FB"/>
    <w:rsid w:val="006A5B50"/>
    <w:rsid w:val="006A62DE"/>
    <w:rsid w:val="006A7D1D"/>
    <w:rsid w:val="006B0498"/>
    <w:rsid w:val="006B07D4"/>
    <w:rsid w:val="006B0BD3"/>
    <w:rsid w:val="006B178C"/>
    <w:rsid w:val="006B1E03"/>
    <w:rsid w:val="006B2877"/>
    <w:rsid w:val="006B2F3A"/>
    <w:rsid w:val="006B308F"/>
    <w:rsid w:val="006B32B8"/>
    <w:rsid w:val="006B3858"/>
    <w:rsid w:val="006B46DD"/>
    <w:rsid w:val="006B4F0C"/>
    <w:rsid w:val="006B53E7"/>
    <w:rsid w:val="006B54B9"/>
    <w:rsid w:val="006B67E7"/>
    <w:rsid w:val="006B6960"/>
    <w:rsid w:val="006B6EA7"/>
    <w:rsid w:val="006B78EA"/>
    <w:rsid w:val="006C15A2"/>
    <w:rsid w:val="006C221B"/>
    <w:rsid w:val="006C284B"/>
    <w:rsid w:val="006C29A3"/>
    <w:rsid w:val="006C2CC1"/>
    <w:rsid w:val="006C2FAC"/>
    <w:rsid w:val="006C32A2"/>
    <w:rsid w:val="006C3BCD"/>
    <w:rsid w:val="006C3F8D"/>
    <w:rsid w:val="006C4A05"/>
    <w:rsid w:val="006C576F"/>
    <w:rsid w:val="006C5F19"/>
    <w:rsid w:val="006C62D5"/>
    <w:rsid w:val="006C69AA"/>
    <w:rsid w:val="006C740A"/>
    <w:rsid w:val="006C768A"/>
    <w:rsid w:val="006C77FA"/>
    <w:rsid w:val="006C7BA6"/>
    <w:rsid w:val="006D009A"/>
    <w:rsid w:val="006D1ED9"/>
    <w:rsid w:val="006D2202"/>
    <w:rsid w:val="006D243C"/>
    <w:rsid w:val="006D2A14"/>
    <w:rsid w:val="006D2E6F"/>
    <w:rsid w:val="006D33B8"/>
    <w:rsid w:val="006D3B5E"/>
    <w:rsid w:val="006D5257"/>
    <w:rsid w:val="006D5411"/>
    <w:rsid w:val="006D5749"/>
    <w:rsid w:val="006D71E1"/>
    <w:rsid w:val="006D7384"/>
    <w:rsid w:val="006D78BB"/>
    <w:rsid w:val="006D7A3A"/>
    <w:rsid w:val="006E04F2"/>
    <w:rsid w:val="006E057D"/>
    <w:rsid w:val="006E0840"/>
    <w:rsid w:val="006E11C7"/>
    <w:rsid w:val="006E18AA"/>
    <w:rsid w:val="006E1931"/>
    <w:rsid w:val="006E26B3"/>
    <w:rsid w:val="006E2A0B"/>
    <w:rsid w:val="006E2B1D"/>
    <w:rsid w:val="006E32F6"/>
    <w:rsid w:val="006E4747"/>
    <w:rsid w:val="006E4840"/>
    <w:rsid w:val="006E49F3"/>
    <w:rsid w:val="006E63B2"/>
    <w:rsid w:val="006E6905"/>
    <w:rsid w:val="006E7079"/>
    <w:rsid w:val="006E75F9"/>
    <w:rsid w:val="006E7AF9"/>
    <w:rsid w:val="006F019F"/>
    <w:rsid w:val="006F01E2"/>
    <w:rsid w:val="006F0527"/>
    <w:rsid w:val="006F0E3E"/>
    <w:rsid w:val="006F1918"/>
    <w:rsid w:val="006F1CF9"/>
    <w:rsid w:val="006F26E6"/>
    <w:rsid w:val="006F3718"/>
    <w:rsid w:val="006F3CEA"/>
    <w:rsid w:val="006F4B1A"/>
    <w:rsid w:val="006F4F18"/>
    <w:rsid w:val="006F5364"/>
    <w:rsid w:val="006F6CB9"/>
    <w:rsid w:val="006F6D63"/>
    <w:rsid w:val="006F70EA"/>
    <w:rsid w:val="006F7317"/>
    <w:rsid w:val="006F7508"/>
    <w:rsid w:val="006F7665"/>
    <w:rsid w:val="006F794C"/>
    <w:rsid w:val="006F797B"/>
    <w:rsid w:val="007009B2"/>
    <w:rsid w:val="00701117"/>
    <w:rsid w:val="00701BF1"/>
    <w:rsid w:val="0070285A"/>
    <w:rsid w:val="00702D05"/>
    <w:rsid w:val="007039F5"/>
    <w:rsid w:val="00703F97"/>
    <w:rsid w:val="0070485E"/>
    <w:rsid w:val="00704EED"/>
    <w:rsid w:val="0070529B"/>
    <w:rsid w:val="00705372"/>
    <w:rsid w:val="007068E4"/>
    <w:rsid w:val="00706C09"/>
    <w:rsid w:val="00706C2B"/>
    <w:rsid w:val="00706DAA"/>
    <w:rsid w:val="00706F82"/>
    <w:rsid w:val="007071DA"/>
    <w:rsid w:val="007074BF"/>
    <w:rsid w:val="007075DD"/>
    <w:rsid w:val="00707DE5"/>
    <w:rsid w:val="007119BC"/>
    <w:rsid w:val="00713533"/>
    <w:rsid w:val="00713789"/>
    <w:rsid w:val="007145E2"/>
    <w:rsid w:val="007151B7"/>
    <w:rsid w:val="00715D94"/>
    <w:rsid w:val="007205E9"/>
    <w:rsid w:val="007206A8"/>
    <w:rsid w:val="00720A0F"/>
    <w:rsid w:val="00720BDA"/>
    <w:rsid w:val="00722EC0"/>
    <w:rsid w:val="00723285"/>
    <w:rsid w:val="007232DD"/>
    <w:rsid w:val="007246BD"/>
    <w:rsid w:val="007246D8"/>
    <w:rsid w:val="00724714"/>
    <w:rsid w:val="00724CF1"/>
    <w:rsid w:val="007250D5"/>
    <w:rsid w:val="007257D3"/>
    <w:rsid w:val="00726247"/>
    <w:rsid w:val="00727276"/>
    <w:rsid w:val="00727980"/>
    <w:rsid w:val="00727B9E"/>
    <w:rsid w:val="007304D8"/>
    <w:rsid w:val="007304F8"/>
    <w:rsid w:val="007322A3"/>
    <w:rsid w:val="007325E9"/>
    <w:rsid w:val="00732D49"/>
    <w:rsid w:val="007339ED"/>
    <w:rsid w:val="00733B24"/>
    <w:rsid w:val="00733BCB"/>
    <w:rsid w:val="00733C1D"/>
    <w:rsid w:val="007348F2"/>
    <w:rsid w:val="00734A78"/>
    <w:rsid w:val="007350A1"/>
    <w:rsid w:val="0073571A"/>
    <w:rsid w:val="00735A1F"/>
    <w:rsid w:val="00735B7D"/>
    <w:rsid w:val="007361B6"/>
    <w:rsid w:val="00736DEF"/>
    <w:rsid w:val="007373CD"/>
    <w:rsid w:val="007374CE"/>
    <w:rsid w:val="007377B3"/>
    <w:rsid w:val="00737E03"/>
    <w:rsid w:val="00740031"/>
    <w:rsid w:val="007413D6"/>
    <w:rsid w:val="00741996"/>
    <w:rsid w:val="00742376"/>
    <w:rsid w:val="0074327F"/>
    <w:rsid w:val="007433AE"/>
    <w:rsid w:val="00743C62"/>
    <w:rsid w:val="00743E7F"/>
    <w:rsid w:val="007446CE"/>
    <w:rsid w:val="00745BEB"/>
    <w:rsid w:val="0074637A"/>
    <w:rsid w:val="007463E0"/>
    <w:rsid w:val="00746447"/>
    <w:rsid w:val="00746697"/>
    <w:rsid w:val="00746ADA"/>
    <w:rsid w:val="0074705C"/>
    <w:rsid w:val="00747084"/>
    <w:rsid w:val="00747CAF"/>
    <w:rsid w:val="00750049"/>
    <w:rsid w:val="0075007E"/>
    <w:rsid w:val="0075025B"/>
    <w:rsid w:val="00750E6C"/>
    <w:rsid w:val="00751906"/>
    <w:rsid w:val="00751917"/>
    <w:rsid w:val="00751E35"/>
    <w:rsid w:val="00752357"/>
    <w:rsid w:val="00752DB6"/>
    <w:rsid w:val="00753140"/>
    <w:rsid w:val="00753B9C"/>
    <w:rsid w:val="00753CED"/>
    <w:rsid w:val="00753E37"/>
    <w:rsid w:val="00756216"/>
    <w:rsid w:val="007568F2"/>
    <w:rsid w:val="00756B72"/>
    <w:rsid w:val="0075716F"/>
    <w:rsid w:val="0075736F"/>
    <w:rsid w:val="00760214"/>
    <w:rsid w:val="00760B0E"/>
    <w:rsid w:val="00760BD5"/>
    <w:rsid w:val="00761C62"/>
    <w:rsid w:val="00762FF4"/>
    <w:rsid w:val="007631D4"/>
    <w:rsid w:val="00763AB0"/>
    <w:rsid w:val="00763B71"/>
    <w:rsid w:val="00763EA0"/>
    <w:rsid w:val="00764A0C"/>
    <w:rsid w:val="007652F7"/>
    <w:rsid w:val="00766574"/>
    <w:rsid w:val="0076658D"/>
    <w:rsid w:val="007670AE"/>
    <w:rsid w:val="007673C4"/>
    <w:rsid w:val="007703C8"/>
    <w:rsid w:val="00770A01"/>
    <w:rsid w:val="00771AE1"/>
    <w:rsid w:val="00772C9C"/>
    <w:rsid w:val="0077368F"/>
    <w:rsid w:val="00774A64"/>
    <w:rsid w:val="007757CC"/>
    <w:rsid w:val="00775D67"/>
    <w:rsid w:val="00775FC8"/>
    <w:rsid w:val="00776C61"/>
    <w:rsid w:val="00776D57"/>
    <w:rsid w:val="00776DAD"/>
    <w:rsid w:val="00777851"/>
    <w:rsid w:val="007802E0"/>
    <w:rsid w:val="00780B24"/>
    <w:rsid w:val="007817DB"/>
    <w:rsid w:val="0078182A"/>
    <w:rsid w:val="00781A72"/>
    <w:rsid w:val="00781A88"/>
    <w:rsid w:val="00782927"/>
    <w:rsid w:val="007829FB"/>
    <w:rsid w:val="0078361F"/>
    <w:rsid w:val="00783CA1"/>
    <w:rsid w:val="00783F40"/>
    <w:rsid w:val="00784976"/>
    <w:rsid w:val="00784AA7"/>
    <w:rsid w:val="00784FB9"/>
    <w:rsid w:val="007855B2"/>
    <w:rsid w:val="00785F98"/>
    <w:rsid w:val="007861A3"/>
    <w:rsid w:val="0078669B"/>
    <w:rsid w:val="00787E5F"/>
    <w:rsid w:val="00790450"/>
    <w:rsid w:val="00790498"/>
    <w:rsid w:val="0079098D"/>
    <w:rsid w:val="00791EAB"/>
    <w:rsid w:val="00792382"/>
    <w:rsid w:val="0079283F"/>
    <w:rsid w:val="00793EDC"/>
    <w:rsid w:val="00796355"/>
    <w:rsid w:val="007963DF"/>
    <w:rsid w:val="00796846"/>
    <w:rsid w:val="00796B2A"/>
    <w:rsid w:val="00796D50"/>
    <w:rsid w:val="00796FF4"/>
    <w:rsid w:val="00797B80"/>
    <w:rsid w:val="007A0557"/>
    <w:rsid w:val="007A0A27"/>
    <w:rsid w:val="007A296D"/>
    <w:rsid w:val="007A32A8"/>
    <w:rsid w:val="007A44AA"/>
    <w:rsid w:val="007A4A3C"/>
    <w:rsid w:val="007A4B57"/>
    <w:rsid w:val="007A52AF"/>
    <w:rsid w:val="007A5409"/>
    <w:rsid w:val="007A5D7D"/>
    <w:rsid w:val="007A5F14"/>
    <w:rsid w:val="007A6107"/>
    <w:rsid w:val="007A657D"/>
    <w:rsid w:val="007A6B7D"/>
    <w:rsid w:val="007A725D"/>
    <w:rsid w:val="007A72C5"/>
    <w:rsid w:val="007A7433"/>
    <w:rsid w:val="007A78FC"/>
    <w:rsid w:val="007B012C"/>
    <w:rsid w:val="007B0B5C"/>
    <w:rsid w:val="007B24A8"/>
    <w:rsid w:val="007B254C"/>
    <w:rsid w:val="007B2A85"/>
    <w:rsid w:val="007B4FF6"/>
    <w:rsid w:val="007B5CA1"/>
    <w:rsid w:val="007B6918"/>
    <w:rsid w:val="007B6A5C"/>
    <w:rsid w:val="007C0B5E"/>
    <w:rsid w:val="007C1438"/>
    <w:rsid w:val="007C1C63"/>
    <w:rsid w:val="007C2273"/>
    <w:rsid w:val="007C2B8F"/>
    <w:rsid w:val="007C2DFC"/>
    <w:rsid w:val="007C3879"/>
    <w:rsid w:val="007C414A"/>
    <w:rsid w:val="007C4807"/>
    <w:rsid w:val="007C57DA"/>
    <w:rsid w:val="007C5FD1"/>
    <w:rsid w:val="007C6286"/>
    <w:rsid w:val="007C6815"/>
    <w:rsid w:val="007C69F5"/>
    <w:rsid w:val="007C7100"/>
    <w:rsid w:val="007C72EA"/>
    <w:rsid w:val="007D0264"/>
    <w:rsid w:val="007D029E"/>
    <w:rsid w:val="007D097F"/>
    <w:rsid w:val="007D0B63"/>
    <w:rsid w:val="007D1173"/>
    <w:rsid w:val="007D1233"/>
    <w:rsid w:val="007D1446"/>
    <w:rsid w:val="007D1BE0"/>
    <w:rsid w:val="007D1E35"/>
    <w:rsid w:val="007D1EE8"/>
    <w:rsid w:val="007D2693"/>
    <w:rsid w:val="007D2A63"/>
    <w:rsid w:val="007D43AC"/>
    <w:rsid w:val="007D4693"/>
    <w:rsid w:val="007D4C69"/>
    <w:rsid w:val="007D5129"/>
    <w:rsid w:val="007D5318"/>
    <w:rsid w:val="007D7D17"/>
    <w:rsid w:val="007D7ED1"/>
    <w:rsid w:val="007E06D5"/>
    <w:rsid w:val="007E081B"/>
    <w:rsid w:val="007E0969"/>
    <w:rsid w:val="007E122D"/>
    <w:rsid w:val="007E1649"/>
    <w:rsid w:val="007E1C96"/>
    <w:rsid w:val="007E1EFE"/>
    <w:rsid w:val="007E1F41"/>
    <w:rsid w:val="007E2566"/>
    <w:rsid w:val="007E2D2E"/>
    <w:rsid w:val="007E30C1"/>
    <w:rsid w:val="007E380E"/>
    <w:rsid w:val="007E3EF9"/>
    <w:rsid w:val="007E425D"/>
    <w:rsid w:val="007E54AE"/>
    <w:rsid w:val="007E562B"/>
    <w:rsid w:val="007E5749"/>
    <w:rsid w:val="007E5A03"/>
    <w:rsid w:val="007E5AAC"/>
    <w:rsid w:val="007E63F5"/>
    <w:rsid w:val="007E65FD"/>
    <w:rsid w:val="007E6766"/>
    <w:rsid w:val="007E7D92"/>
    <w:rsid w:val="007E7E4D"/>
    <w:rsid w:val="007E7EDB"/>
    <w:rsid w:val="007F102F"/>
    <w:rsid w:val="007F29E6"/>
    <w:rsid w:val="007F2DFA"/>
    <w:rsid w:val="007F3035"/>
    <w:rsid w:val="007F30B9"/>
    <w:rsid w:val="007F3D38"/>
    <w:rsid w:val="007F49BE"/>
    <w:rsid w:val="007F5B85"/>
    <w:rsid w:val="007F5DBC"/>
    <w:rsid w:val="007F691B"/>
    <w:rsid w:val="007F7B46"/>
    <w:rsid w:val="008007EC"/>
    <w:rsid w:val="00800ECD"/>
    <w:rsid w:val="008010F7"/>
    <w:rsid w:val="008029E7"/>
    <w:rsid w:val="00802C4A"/>
    <w:rsid w:val="00802E27"/>
    <w:rsid w:val="00804DA7"/>
    <w:rsid w:val="008051D0"/>
    <w:rsid w:val="00805259"/>
    <w:rsid w:val="00805E13"/>
    <w:rsid w:val="00805F68"/>
    <w:rsid w:val="008063D5"/>
    <w:rsid w:val="00806535"/>
    <w:rsid w:val="00806650"/>
    <w:rsid w:val="00807C04"/>
    <w:rsid w:val="008111BE"/>
    <w:rsid w:val="00811206"/>
    <w:rsid w:val="008112B4"/>
    <w:rsid w:val="0081146C"/>
    <w:rsid w:val="00811509"/>
    <w:rsid w:val="00811A61"/>
    <w:rsid w:val="00811FFD"/>
    <w:rsid w:val="00812874"/>
    <w:rsid w:val="008134CE"/>
    <w:rsid w:val="0081359B"/>
    <w:rsid w:val="00813EA1"/>
    <w:rsid w:val="008146CF"/>
    <w:rsid w:val="008151A8"/>
    <w:rsid w:val="00815340"/>
    <w:rsid w:val="00815587"/>
    <w:rsid w:val="00815D71"/>
    <w:rsid w:val="00815E64"/>
    <w:rsid w:val="00815EBE"/>
    <w:rsid w:val="00816180"/>
    <w:rsid w:val="00820990"/>
    <w:rsid w:val="00821449"/>
    <w:rsid w:val="008224D5"/>
    <w:rsid w:val="00822A1D"/>
    <w:rsid w:val="00823479"/>
    <w:rsid w:val="00823A74"/>
    <w:rsid w:val="00823AB5"/>
    <w:rsid w:val="00824A6A"/>
    <w:rsid w:val="00824BB0"/>
    <w:rsid w:val="00824BD2"/>
    <w:rsid w:val="00824C3B"/>
    <w:rsid w:val="00825B0F"/>
    <w:rsid w:val="00825BEF"/>
    <w:rsid w:val="008261BF"/>
    <w:rsid w:val="00826247"/>
    <w:rsid w:val="00826338"/>
    <w:rsid w:val="00826CC3"/>
    <w:rsid w:val="00826E16"/>
    <w:rsid w:val="00827895"/>
    <w:rsid w:val="00827C1C"/>
    <w:rsid w:val="00830134"/>
    <w:rsid w:val="0083040B"/>
    <w:rsid w:val="00830827"/>
    <w:rsid w:val="00831762"/>
    <w:rsid w:val="008317EA"/>
    <w:rsid w:val="00831921"/>
    <w:rsid w:val="00831E15"/>
    <w:rsid w:val="00833402"/>
    <w:rsid w:val="00833616"/>
    <w:rsid w:val="00834572"/>
    <w:rsid w:val="00834AE4"/>
    <w:rsid w:val="008351B9"/>
    <w:rsid w:val="0083572D"/>
    <w:rsid w:val="008357CA"/>
    <w:rsid w:val="00836697"/>
    <w:rsid w:val="0083682B"/>
    <w:rsid w:val="00836923"/>
    <w:rsid w:val="00837302"/>
    <w:rsid w:val="008375BB"/>
    <w:rsid w:val="00837740"/>
    <w:rsid w:val="0084074B"/>
    <w:rsid w:val="00840841"/>
    <w:rsid w:val="00841486"/>
    <w:rsid w:val="00841531"/>
    <w:rsid w:val="00842027"/>
    <w:rsid w:val="008420BD"/>
    <w:rsid w:val="008427C3"/>
    <w:rsid w:val="00842FE4"/>
    <w:rsid w:val="0084369A"/>
    <w:rsid w:val="0084520F"/>
    <w:rsid w:val="008453D5"/>
    <w:rsid w:val="00846590"/>
    <w:rsid w:val="00847886"/>
    <w:rsid w:val="00847EAF"/>
    <w:rsid w:val="00850F81"/>
    <w:rsid w:val="00851828"/>
    <w:rsid w:val="00851A7C"/>
    <w:rsid w:val="00851DFC"/>
    <w:rsid w:val="00852649"/>
    <w:rsid w:val="00852CB7"/>
    <w:rsid w:val="0085388A"/>
    <w:rsid w:val="00853AA2"/>
    <w:rsid w:val="00854234"/>
    <w:rsid w:val="008543BA"/>
    <w:rsid w:val="0085461E"/>
    <w:rsid w:val="0085483A"/>
    <w:rsid w:val="00854C33"/>
    <w:rsid w:val="00856400"/>
    <w:rsid w:val="0085721B"/>
    <w:rsid w:val="0085739B"/>
    <w:rsid w:val="0085790A"/>
    <w:rsid w:val="00861355"/>
    <w:rsid w:val="008614DF"/>
    <w:rsid w:val="008617AB"/>
    <w:rsid w:val="00861904"/>
    <w:rsid w:val="00862237"/>
    <w:rsid w:val="00862700"/>
    <w:rsid w:val="0086349F"/>
    <w:rsid w:val="0086366B"/>
    <w:rsid w:val="008638F3"/>
    <w:rsid w:val="00864254"/>
    <w:rsid w:val="008649F0"/>
    <w:rsid w:val="00865161"/>
    <w:rsid w:val="00865C84"/>
    <w:rsid w:val="00865DB5"/>
    <w:rsid w:val="00866180"/>
    <w:rsid w:val="00867310"/>
    <w:rsid w:val="00867E8E"/>
    <w:rsid w:val="0087091A"/>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1EE8"/>
    <w:rsid w:val="00882E55"/>
    <w:rsid w:val="00883100"/>
    <w:rsid w:val="00883A28"/>
    <w:rsid w:val="008845B8"/>
    <w:rsid w:val="00884689"/>
    <w:rsid w:val="0088472E"/>
    <w:rsid w:val="00886371"/>
    <w:rsid w:val="008868B6"/>
    <w:rsid w:val="008869B4"/>
    <w:rsid w:val="00887372"/>
    <w:rsid w:val="0088770D"/>
    <w:rsid w:val="00887D41"/>
    <w:rsid w:val="00887F68"/>
    <w:rsid w:val="008902A4"/>
    <w:rsid w:val="0089135D"/>
    <w:rsid w:val="00891438"/>
    <w:rsid w:val="008920A4"/>
    <w:rsid w:val="0089315C"/>
    <w:rsid w:val="00893366"/>
    <w:rsid w:val="0089342A"/>
    <w:rsid w:val="0089350E"/>
    <w:rsid w:val="0089377A"/>
    <w:rsid w:val="008947F2"/>
    <w:rsid w:val="00894882"/>
    <w:rsid w:val="00894F2F"/>
    <w:rsid w:val="00895035"/>
    <w:rsid w:val="00895245"/>
    <w:rsid w:val="0089572F"/>
    <w:rsid w:val="00895BCB"/>
    <w:rsid w:val="00896994"/>
    <w:rsid w:val="00896F38"/>
    <w:rsid w:val="00897225"/>
    <w:rsid w:val="00897509"/>
    <w:rsid w:val="008A0023"/>
    <w:rsid w:val="008A01B6"/>
    <w:rsid w:val="008A0F11"/>
    <w:rsid w:val="008A1CC5"/>
    <w:rsid w:val="008A246C"/>
    <w:rsid w:val="008A2DE4"/>
    <w:rsid w:val="008A2F3C"/>
    <w:rsid w:val="008A3A0C"/>
    <w:rsid w:val="008A4141"/>
    <w:rsid w:val="008A47F5"/>
    <w:rsid w:val="008A48AE"/>
    <w:rsid w:val="008A492D"/>
    <w:rsid w:val="008A4EAE"/>
    <w:rsid w:val="008A4F4A"/>
    <w:rsid w:val="008A505A"/>
    <w:rsid w:val="008A5B71"/>
    <w:rsid w:val="008A5EFF"/>
    <w:rsid w:val="008A5FFE"/>
    <w:rsid w:val="008A64A9"/>
    <w:rsid w:val="008A6854"/>
    <w:rsid w:val="008A6FCE"/>
    <w:rsid w:val="008A75AA"/>
    <w:rsid w:val="008B0805"/>
    <w:rsid w:val="008B0AD2"/>
    <w:rsid w:val="008B0DE4"/>
    <w:rsid w:val="008B124A"/>
    <w:rsid w:val="008B17A3"/>
    <w:rsid w:val="008B2273"/>
    <w:rsid w:val="008B2524"/>
    <w:rsid w:val="008B2C37"/>
    <w:rsid w:val="008B3908"/>
    <w:rsid w:val="008B3E81"/>
    <w:rsid w:val="008B4868"/>
    <w:rsid w:val="008B4B26"/>
    <w:rsid w:val="008B4CD9"/>
    <w:rsid w:val="008B56F3"/>
    <w:rsid w:val="008B5B5A"/>
    <w:rsid w:val="008B6311"/>
    <w:rsid w:val="008B67F3"/>
    <w:rsid w:val="008B74DC"/>
    <w:rsid w:val="008C017C"/>
    <w:rsid w:val="008C0A71"/>
    <w:rsid w:val="008C1139"/>
    <w:rsid w:val="008C12C9"/>
    <w:rsid w:val="008C13D3"/>
    <w:rsid w:val="008C1619"/>
    <w:rsid w:val="008C2732"/>
    <w:rsid w:val="008C2A5F"/>
    <w:rsid w:val="008C34C2"/>
    <w:rsid w:val="008C357E"/>
    <w:rsid w:val="008C3C0C"/>
    <w:rsid w:val="008C4306"/>
    <w:rsid w:val="008C435F"/>
    <w:rsid w:val="008C445A"/>
    <w:rsid w:val="008C4A90"/>
    <w:rsid w:val="008C4DAB"/>
    <w:rsid w:val="008C5695"/>
    <w:rsid w:val="008C5EB6"/>
    <w:rsid w:val="008C63A6"/>
    <w:rsid w:val="008C7C29"/>
    <w:rsid w:val="008D015E"/>
    <w:rsid w:val="008D05BF"/>
    <w:rsid w:val="008D06AA"/>
    <w:rsid w:val="008D06CA"/>
    <w:rsid w:val="008D0831"/>
    <w:rsid w:val="008D0EB3"/>
    <w:rsid w:val="008D115D"/>
    <w:rsid w:val="008D205A"/>
    <w:rsid w:val="008D262D"/>
    <w:rsid w:val="008D35E1"/>
    <w:rsid w:val="008D4D65"/>
    <w:rsid w:val="008D4DDB"/>
    <w:rsid w:val="008D5657"/>
    <w:rsid w:val="008D5D34"/>
    <w:rsid w:val="008D5D43"/>
    <w:rsid w:val="008D6468"/>
    <w:rsid w:val="008D656E"/>
    <w:rsid w:val="008D7659"/>
    <w:rsid w:val="008D7776"/>
    <w:rsid w:val="008D7E93"/>
    <w:rsid w:val="008E0A22"/>
    <w:rsid w:val="008E0C98"/>
    <w:rsid w:val="008E11E8"/>
    <w:rsid w:val="008E121C"/>
    <w:rsid w:val="008E127F"/>
    <w:rsid w:val="008E1499"/>
    <w:rsid w:val="008E14B7"/>
    <w:rsid w:val="008E1E77"/>
    <w:rsid w:val="008E1F8F"/>
    <w:rsid w:val="008E2C10"/>
    <w:rsid w:val="008E3893"/>
    <w:rsid w:val="008E3E39"/>
    <w:rsid w:val="008E42D9"/>
    <w:rsid w:val="008E44E6"/>
    <w:rsid w:val="008E4E76"/>
    <w:rsid w:val="008E51E1"/>
    <w:rsid w:val="008E6789"/>
    <w:rsid w:val="008E68D6"/>
    <w:rsid w:val="008E6C60"/>
    <w:rsid w:val="008E75A7"/>
    <w:rsid w:val="008E78C4"/>
    <w:rsid w:val="008F10F6"/>
    <w:rsid w:val="008F10FE"/>
    <w:rsid w:val="008F3046"/>
    <w:rsid w:val="008F33D6"/>
    <w:rsid w:val="008F3A5D"/>
    <w:rsid w:val="008F3CA5"/>
    <w:rsid w:val="008F4C39"/>
    <w:rsid w:val="008F547C"/>
    <w:rsid w:val="008F60DE"/>
    <w:rsid w:val="008F6EB0"/>
    <w:rsid w:val="008F73C1"/>
    <w:rsid w:val="008F76EA"/>
    <w:rsid w:val="00902EE9"/>
    <w:rsid w:val="009033A1"/>
    <w:rsid w:val="009037A1"/>
    <w:rsid w:val="009039E4"/>
    <w:rsid w:val="00903D77"/>
    <w:rsid w:val="00903F45"/>
    <w:rsid w:val="00903F5F"/>
    <w:rsid w:val="00904B4F"/>
    <w:rsid w:val="00905064"/>
    <w:rsid w:val="00905720"/>
    <w:rsid w:val="00905BA6"/>
    <w:rsid w:val="00907176"/>
    <w:rsid w:val="00907A90"/>
    <w:rsid w:val="00907B59"/>
    <w:rsid w:val="00907F0A"/>
    <w:rsid w:val="00910AC1"/>
    <w:rsid w:val="00910EDD"/>
    <w:rsid w:val="009114C6"/>
    <w:rsid w:val="0091196E"/>
    <w:rsid w:val="00911B26"/>
    <w:rsid w:val="009123E2"/>
    <w:rsid w:val="00912752"/>
    <w:rsid w:val="00912AB1"/>
    <w:rsid w:val="0091464B"/>
    <w:rsid w:val="00914847"/>
    <w:rsid w:val="00914861"/>
    <w:rsid w:val="00915060"/>
    <w:rsid w:val="00915777"/>
    <w:rsid w:val="00915AE8"/>
    <w:rsid w:val="0091663A"/>
    <w:rsid w:val="009166C7"/>
    <w:rsid w:val="00916D65"/>
    <w:rsid w:val="00917B73"/>
    <w:rsid w:val="00920201"/>
    <w:rsid w:val="009203EE"/>
    <w:rsid w:val="00920E50"/>
    <w:rsid w:val="00921367"/>
    <w:rsid w:val="009224BF"/>
    <w:rsid w:val="0092288E"/>
    <w:rsid w:val="009237C5"/>
    <w:rsid w:val="009244D2"/>
    <w:rsid w:val="009245D0"/>
    <w:rsid w:val="00924A43"/>
    <w:rsid w:val="00924E93"/>
    <w:rsid w:val="009256E4"/>
    <w:rsid w:val="00925FA2"/>
    <w:rsid w:val="00926C96"/>
    <w:rsid w:val="00927391"/>
    <w:rsid w:val="0092780D"/>
    <w:rsid w:val="00927842"/>
    <w:rsid w:val="00930A5C"/>
    <w:rsid w:val="009321C7"/>
    <w:rsid w:val="00932216"/>
    <w:rsid w:val="00933687"/>
    <w:rsid w:val="0093412A"/>
    <w:rsid w:val="00934437"/>
    <w:rsid w:val="009347F3"/>
    <w:rsid w:val="00934C6B"/>
    <w:rsid w:val="00934C7E"/>
    <w:rsid w:val="00935596"/>
    <w:rsid w:val="00935A09"/>
    <w:rsid w:val="0093638B"/>
    <w:rsid w:val="00936D9A"/>
    <w:rsid w:val="00937452"/>
    <w:rsid w:val="009379EC"/>
    <w:rsid w:val="00941949"/>
    <w:rsid w:val="00941EF9"/>
    <w:rsid w:val="009420AF"/>
    <w:rsid w:val="009425FA"/>
    <w:rsid w:val="00942BC9"/>
    <w:rsid w:val="0094331D"/>
    <w:rsid w:val="009434F6"/>
    <w:rsid w:val="009435F3"/>
    <w:rsid w:val="0094362A"/>
    <w:rsid w:val="0094437D"/>
    <w:rsid w:val="009448A3"/>
    <w:rsid w:val="0094497E"/>
    <w:rsid w:val="00944CE1"/>
    <w:rsid w:val="00945313"/>
    <w:rsid w:val="009454F2"/>
    <w:rsid w:val="0094564C"/>
    <w:rsid w:val="0094577F"/>
    <w:rsid w:val="009459EC"/>
    <w:rsid w:val="009466CB"/>
    <w:rsid w:val="00946B08"/>
    <w:rsid w:val="009476BC"/>
    <w:rsid w:val="00950582"/>
    <w:rsid w:val="009505C7"/>
    <w:rsid w:val="00950E82"/>
    <w:rsid w:val="00950F5E"/>
    <w:rsid w:val="00950F8D"/>
    <w:rsid w:val="009514BD"/>
    <w:rsid w:val="00951A79"/>
    <w:rsid w:val="00951C6E"/>
    <w:rsid w:val="00951EB1"/>
    <w:rsid w:val="00952633"/>
    <w:rsid w:val="0095349D"/>
    <w:rsid w:val="00953636"/>
    <w:rsid w:val="00953B60"/>
    <w:rsid w:val="00954AD1"/>
    <w:rsid w:val="0095572A"/>
    <w:rsid w:val="00955BFA"/>
    <w:rsid w:val="00955E19"/>
    <w:rsid w:val="00955FD3"/>
    <w:rsid w:val="00956989"/>
    <w:rsid w:val="00956DCF"/>
    <w:rsid w:val="00957329"/>
    <w:rsid w:val="00957362"/>
    <w:rsid w:val="0095740A"/>
    <w:rsid w:val="00957545"/>
    <w:rsid w:val="00957FF4"/>
    <w:rsid w:val="00960036"/>
    <w:rsid w:val="00960850"/>
    <w:rsid w:val="00960876"/>
    <w:rsid w:val="009609E7"/>
    <w:rsid w:val="009614EC"/>
    <w:rsid w:val="00961E7E"/>
    <w:rsid w:val="00962302"/>
    <w:rsid w:val="009624F9"/>
    <w:rsid w:val="0096258F"/>
    <w:rsid w:val="00962985"/>
    <w:rsid w:val="009642B1"/>
    <w:rsid w:val="009652CD"/>
    <w:rsid w:val="00965321"/>
    <w:rsid w:val="0096540D"/>
    <w:rsid w:val="00967348"/>
    <w:rsid w:val="0096793A"/>
    <w:rsid w:val="00970B7D"/>
    <w:rsid w:val="00970BC2"/>
    <w:rsid w:val="0097114A"/>
    <w:rsid w:val="0097239D"/>
    <w:rsid w:val="00972D5A"/>
    <w:rsid w:val="00973F33"/>
    <w:rsid w:val="0097412C"/>
    <w:rsid w:val="00974E18"/>
    <w:rsid w:val="00975395"/>
    <w:rsid w:val="00975972"/>
    <w:rsid w:val="00975B6C"/>
    <w:rsid w:val="00975F0A"/>
    <w:rsid w:val="00975F1D"/>
    <w:rsid w:val="0097601C"/>
    <w:rsid w:val="00977B83"/>
    <w:rsid w:val="00977FB8"/>
    <w:rsid w:val="00980227"/>
    <w:rsid w:val="00980ABB"/>
    <w:rsid w:val="00981038"/>
    <w:rsid w:val="00981860"/>
    <w:rsid w:val="009826E5"/>
    <w:rsid w:val="00982B79"/>
    <w:rsid w:val="009831AB"/>
    <w:rsid w:val="00983A7A"/>
    <w:rsid w:val="00983AA7"/>
    <w:rsid w:val="00983B2F"/>
    <w:rsid w:val="00983CBD"/>
    <w:rsid w:val="00983D1D"/>
    <w:rsid w:val="009840D5"/>
    <w:rsid w:val="00984381"/>
    <w:rsid w:val="00984C0C"/>
    <w:rsid w:val="00985108"/>
    <w:rsid w:val="00985775"/>
    <w:rsid w:val="009859C8"/>
    <w:rsid w:val="00987EBD"/>
    <w:rsid w:val="0099099C"/>
    <w:rsid w:val="00991003"/>
    <w:rsid w:val="00992CBC"/>
    <w:rsid w:val="00992CEC"/>
    <w:rsid w:val="009931A3"/>
    <w:rsid w:val="00993354"/>
    <w:rsid w:val="00993BB6"/>
    <w:rsid w:val="0099478E"/>
    <w:rsid w:val="00994803"/>
    <w:rsid w:val="00994983"/>
    <w:rsid w:val="00995FE5"/>
    <w:rsid w:val="009963F1"/>
    <w:rsid w:val="009965EB"/>
    <w:rsid w:val="00997225"/>
    <w:rsid w:val="009A0FA1"/>
    <w:rsid w:val="009A1090"/>
    <w:rsid w:val="009A174F"/>
    <w:rsid w:val="009A389D"/>
    <w:rsid w:val="009A3F2F"/>
    <w:rsid w:val="009A4065"/>
    <w:rsid w:val="009A4E66"/>
    <w:rsid w:val="009A4F4B"/>
    <w:rsid w:val="009A5915"/>
    <w:rsid w:val="009A655F"/>
    <w:rsid w:val="009A665F"/>
    <w:rsid w:val="009A6985"/>
    <w:rsid w:val="009A6D18"/>
    <w:rsid w:val="009A70C3"/>
    <w:rsid w:val="009B040E"/>
    <w:rsid w:val="009B123D"/>
    <w:rsid w:val="009B22C6"/>
    <w:rsid w:val="009B254C"/>
    <w:rsid w:val="009B255D"/>
    <w:rsid w:val="009B3140"/>
    <w:rsid w:val="009B385E"/>
    <w:rsid w:val="009B3C87"/>
    <w:rsid w:val="009B4251"/>
    <w:rsid w:val="009B442B"/>
    <w:rsid w:val="009B4B49"/>
    <w:rsid w:val="009B5F67"/>
    <w:rsid w:val="009B607F"/>
    <w:rsid w:val="009B629A"/>
    <w:rsid w:val="009B63E5"/>
    <w:rsid w:val="009B6A04"/>
    <w:rsid w:val="009B749C"/>
    <w:rsid w:val="009B763F"/>
    <w:rsid w:val="009B78C5"/>
    <w:rsid w:val="009C00FA"/>
    <w:rsid w:val="009C0393"/>
    <w:rsid w:val="009C0B4D"/>
    <w:rsid w:val="009C0B9B"/>
    <w:rsid w:val="009C250E"/>
    <w:rsid w:val="009C3227"/>
    <w:rsid w:val="009C335F"/>
    <w:rsid w:val="009C3FFE"/>
    <w:rsid w:val="009C41DF"/>
    <w:rsid w:val="009C59F2"/>
    <w:rsid w:val="009C6B78"/>
    <w:rsid w:val="009C744E"/>
    <w:rsid w:val="009D00F4"/>
    <w:rsid w:val="009D02C0"/>
    <w:rsid w:val="009D08AD"/>
    <w:rsid w:val="009D0BAA"/>
    <w:rsid w:val="009D0CD7"/>
    <w:rsid w:val="009D1E10"/>
    <w:rsid w:val="009D1EDC"/>
    <w:rsid w:val="009D27A3"/>
    <w:rsid w:val="009D2D70"/>
    <w:rsid w:val="009D39AA"/>
    <w:rsid w:val="009D484B"/>
    <w:rsid w:val="009D49D3"/>
    <w:rsid w:val="009D4F61"/>
    <w:rsid w:val="009D50D0"/>
    <w:rsid w:val="009D5FBA"/>
    <w:rsid w:val="009D60D5"/>
    <w:rsid w:val="009D6204"/>
    <w:rsid w:val="009D6332"/>
    <w:rsid w:val="009D6F26"/>
    <w:rsid w:val="009D714A"/>
    <w:rsid w:val="009D748D"/>
    <w:rsid w:val="009D7553"/>
    <w:rsid w:val="009E10F8"/>
    <w:rsid w:val="009E11C5"/>
    <w:rsid w:val="009E1A2E"/>
    <w:rsid w:val="009E1AF8"/>
    <w:rsid w:val="009E2115"/>
    <w:rsid w:val="009E2649"/>
    <w:rsid w:val="009E334C"/>
    <w:rsid w:val="009E3490"/>
    <w:rsid w:val="009E5DE9"/>
    <w:rsid w:val="009E72CB"/>
    <w:rsid w:val="009E76C8"/>
    <w:rsid w:val="009E774F"/>
    <w:rsid w:val="009E7E37"/>
    <w:rsid w:val="009F2927"/>
    <w:rsid w:val="009F32FD"/>
    <w:rsid w:val="009F3AD1"/>
    <w:rsid w:val="009F3F1E"/>
    <w:rsid w:val="009F41FD"/>
    <w:rsid w:val="009F440C"/>
    <w:rsid w:val="009F4E05"/>
    <w:rsid w:val="009F50C2"/>
    <w:rsid w:val="009F515A"/>
    <w:rsid w:val="009F5E2B"/>
    <w:rsid w:val="009F5F32"/>
    <w:rsid w:val="009F62CB"/>
    <w:rsid w:val="009F6387"/>
    <w:rsid w:val="009F658E"/>
    <w:rsid w:val="009F662F"/>
    <w:rsid w:val="009F6686"/>
    <w:rsid w:val="009F6AE9"/>
    <w:rsid w:val="009F7B08"/>
    <w:rsid w:val="00A00432"/>
    <w:rsid w:val="00A006AE"/>
    <w:rsid w:val="00A0070D"/>
    <w:rsid w:val="00A01AFA"/>
    <w:rsid w:val="00A01C8B"/>
    <w:rsid w:val="00A02677"/>
    <w:rsid w:val="00A031DC"/>
    <w:rsid w:val="00A0419D"/>
    <w:rsid w:val="00A0458C"/>
    <w:rsid w:val="00A05954"/>
    <w:rsid w:val="00A05B5B"/>
    <w:rsid w:val="00A072D2"/>
    <w:rsid w:val="00A103AC"/>
    <w:rsid w:val="00A10DD4"/>
    <w:rsid w:val="00A117BC"/>
    <w:rsid w:val="00A11A71"/>
    <w:rsid w:val="00A12247"/>
    <w:rsid w:val="00A1267C"/>
    <w:rsid w:val="00A12BD7"/>
    <w:rsid w:val="00A1375E"/>
    <w:rsid w:val="00A13E1A"/>
    <w:rsid w:val="00A13FD0"/>
    <w:rsid w:val="00A14494"/>
    <w:rsid w:val="00A1497C"/>
    <w:rsid w:val="00A16669"/>
    <w:rsid w:val="00A17553"/>
    <w:rsid w:val="00A20577"/>
    <w:rsid w:val="00A2077D"/>
    <w:rsid w:val="00A20E3C"/>
    <w:rsid w:val="00A211B7"/>
    <w:rsid w:val="00A21AB3"/>
    <w:rsid w:val="00A22063"/>
    <w:rsid w:val="00A22A05"/>
    <w:rsid w:val="00A22B1E"/>
    <w:rsid w:val="00A23549"/>
    <w:rsid w:val="00A24408"/>
    <w:rsid w:val="00A24AF7"/>
    <w:rsid w:val="00A24EA1"/>
    <w:rsid w:val="00A24F17"/>
    <w:rsid w:val="00A24F63"/>
    <w:rsid w:val="00A25D23"/>
    <w:rsid w:val="00A26E80"/>
    <w:rsid w:val="00A27001"/>
    <w:rsid w:val="00A27011"/>
    <w:rsid w:val="00A306AB"/>
    <w:rsid w:val="00A30BA6"/>
    <w:rsid w:val="00A31AFA"/>
    <w:rsid w:val="00A31FF9"/>
    <w:rsid w:val="00A3368D"/>
    <w:rsid w:val="00A33D06"/>
    <w:rsid w:val="00A33E0C"/>
    <w:rsid w:val="00A355E3"/>
    <w:rsid w:val="00A36FF0"/>
    <w:rsid w:val="00A3724A"/>
    <w:rsid w:val="00A401A9"/>
    <w:rsid w:val="00A4022D"/>
    <w:rsid w:val="00A407A8"/>
    <w:rsid w:val="00A40C67"/>
    <w:rsid w:val="00A41415"/>
    <w:rsid w:val="00A42B80"/>
    <w:rsid w:val="00A432CF"/>
    <w:rsid w:val="00A433C8"/>
    <w:rsid w:val="00A438A1"/>
    <w:rsid w:val="00A4405D"/>
    <w:rsid w:val="00A4496D"/>
    <w:rsid w:val="00A44B7E"/>
    <w:rsid w:val="00A44DD8"/>
    <w:rsid w:val="00A44E47"/>
    <w:rsid w:val="00A44E9E"/>
    <w:rsid w:val="00A4687F"/>
    <w:rsid w:val="00A46A33"/>
    <w:rsid w:val="00A50B6B"/>
    <w:rsid w:val="00A51A81"/>
    <w:rsid w:val="00A51C11"/>
    <w:rsid w:val="00A537CF"/>
    <w:rsid w:val="00A53BCF"/>
    <w:rsid w:val="00A53F7F"/>
    <w:rsid w:val="00A561B1"/>
    <w:rsid w:val="00A56247"/>
    <w:rsid w:val="00A567B7"/>
    <w:rsid w:val="00A56D8B"/>
    <w:rsid w:val="00A57674"/>
    <w:rsid w:val="00A6045F"/>
    <w:rsid w:val="00A607A1"/>
    <w:rsid w:val="00A60DC7"/>
    <w:rsid w:val="00A60E8D"/>
    <w:rsid w:val="00A6148A"/>
    <w:rsid w:val="00A615D1"/>
    <w:rsid w:val="00A61BAF"/>
    <w:rsid w:val="00A61BC7"/>
    <w:rsid w:val="00A61BF2"/>
    <w:rsid w:val="00A623A6"/>
    <w:rsid w:val="00A62479"/>
    <w:rsid w:val="00A62928"/>
    <w:rsid w:val="00A62A51"/>
    <w:rsid w:val="00A6305F"/>
    <w:rsid w:val="00A63C7E"/>
    <w:rsid w:val="00A64062"/>
    <w:rsid w:val="00A642B7"/>
    <w:rsid w:val="00A642DA"/>
    <w:rsid w:val="00A654E0"/>
    <w:rsid w:val="00A6595C"/>
    <w:rsid w:val="00A65DB7"/>
    <w:rsid w:val="00A668D9"/>
    <w:rsid w:val="00A67B7E"/>
    <w:rsid w:val="00A70AB0"/>
    <w:rsid w:val="00A70E13"/>
    <w:rsid w:val="00A7158E"/>
    <w:rsid w:val="00A717FC"/>
    <w:rsid w:val="00A735B6"/>
    <w:rsid w:val="00A748F4"/>
    <w:rsid w:val="00A74B47"/>
    <w:rsid w:val="00A74B67"/>
    <w:rsid w:val="00A756D4"/>
    <w:rsid w:val="00A75A8D"/>
    <w:rsid w:val="00A75B0C"/>
    <w:rsid w:val="00A75B21"/>
    <w:rsid w:val="00A75EA1"/>
    <w:rsid w:val="00A760C1"/>
    <w:rsid w:val="00A763FE"/>
    <w:rsid w:val="00A76729"/>
    <w:rsid w:val="00A76E01"/>
    <w:rsid w:val="00A7760B"/>
    <w:rsid w:val="00A80C8E"/>
    <w:rsid w:val="00A815F8"/>
    <w:rsid w:val="00A81941"/>
    <w:rsid w:val="00A82C92"/>
    <w:rsid w:val="00A82E5D"/>
    <w:rsid w:val="00A83552"/>
    <w:rsid w:val="00A83C4A"/>
    <w:rsid w:val="00A84A17"/>
    <w:rsid w:val="00A85CF4"/>
    <w:rsid w:val="00A862FA"/>
    <w:rsid w:val="00A86A0D"/>
    <w:rsid w:val="00A86F05"/>
    <w:rsid w:val="00A86FF1"/>
    <w:rsid w:val="00A874D4"/>
    <w:rsid w:val="00A87E0D"/>
    <w:rsid w:val="00A9008D"/>
    <w:rsid w:val="00A90241"/>
    <w:rsid w:val="00A90BB7"/>
    <w:rsid w:val="00A90BC1"/>
    <w:rsid w:val="00A90FEB"/>
    <w:rsid w:val="00A91279"/>
    <w:rsid w:val="00A916D4"/>
    <w:rsid w:val="00A91C62"/>
    <w:rsid w:val="00A92137"/>
    <w:rsid w:val="00A92634"/>
    <w:rsid w:val="00A92DAF"/>
    <w:rsid w:val="00A92FB6"/>
    <w:rsid w:val="00A934B7"/>
    <w:rsid w:val="00A93E11"/>
    <w:rsid w:val="00A941CC"/>
    <w:rsid w:val="00A94450"/>
    <w:rsid w:val="00A94754"/>
    <w:rsid w:val="00A949B9"/>
    <w:rsid w:val="00A9562F"/>
    <w:rsid w:val="00A95F92"/>
    <w:rsid w:val="00A974BF"/>
    <w:rsid w:val="00A97A97"/>
    <w:rsid w:val="00AA01D4"/>
    <w:rsid w:val="00AA042F"/>
    <w:rsid w:val="00AA09DA"/>
    <w:rsid w:val="00AA16F7"/>
    <w:rsid w:val="00AA1F9B"/>
    <w:rsid w:val="00AA2A3D"/>
    <w:rsid w:val="00AA2C0C"/>
    <w:rsid w:val="00AA30AA"/>
    <w:rsid w:val="00AA3194"/>
    <w:rsid w:val="00AA31CC"/>
    <w:rsid w:val="00AA31F4"/>
    <w:rsid w:val="00AA3837"/>
    <w:rsid w:val="00AA412F"/>
    <w:rsid w:val="00AA4273"/>
    <w:rsid w:val="00AA5534"/>
    <w:rsid w:val="00AA56CC"/>
    <w:rsid w:val="00AA57EC"/>
    <w:rsid w:val="00AA58DA"/>
    <w:rsid w:val="00AA5CB4"/>
    <w:rsid w:val="00AA6209"/>
    <w:rsid w:val="00AA6486"/>
    <w:rsid w:val="00AA653D"/>
    <w:rsid w:val="00AA716E"/>
    <w:rsid w:val="00AB06B2"/>
    <w:rsid w:val="00AB0C32"/>
    <w:rsid w:val="00AB0EDE"/>
    <w:rsid w:val="00AB16BB"/>
    <w:rsid w:val="00AB1AC1"/>
    <w:rsid w:val="00AB24D2"/>
    <w:rsid w:val="00AB35DF"/>
    <w:rsid w:val="00AB4260"/>
    <w:rsid w:val="00AB4E49"/>
    <w:rsid w:val="00AB4F3A"/>
    <w:rsid w:val="00AB5B32"/>
    <w:rsid w:val="00AB6E45"/>
    <w:rsid w:val="00AB7F90"/>
    <w:rsid w:val="00AC02D0"/>
    <w:rsid w:val="00AC05C5"/>
    <w:rsid w:val="00AC1A0C"/>
    <w:rsid w:val="00AC1E2F"/>
    <w:rsid w:val="00AC2003"/>
    <w:rsid w:val="00AC222F"/>
    <w:rsid w:val="00AC30D3"/>
    <w:rsid w:val="00AC31B5"/>
    <w:rsid w:val="00AC3707"/>
    <w:rsid w:val="00AC451A"/>
    <w:rsid w:val="00AC4A58"/>
    <w:rsid w:val="00AC4E63"/>
    <w:rsid w:val="00AC52AD"/>
    <w:rsid w:val="00AC5586"/>
    <w:rsid w:val="00AC6775"/>
    <w:rsid w:val="00AC6A1B"/>
    <w:rsid w:val="00AC6FF4"/>
    <w:rsid w:val="00AC72FF"/>
    <w:rsid w:val="00AC752F"/>
    <w:rsid w:val="00AC75CD"/>
    <w:rsid w:val="00AC7AEA"/>
    <w:rsid w:val="00AD033B"/>
    <w:rsid w:val="00AD0F48"/>
    <w:rsid w:val="00AD1C9E"/>
    <w:rsid w:val="00AD1CFD"/>
    <w:rsid w:val="00AD1ECF"/>
    <w:rsid w:val="00AD20EE"/>
    <w:rsid w:val="00AD283A"/>
    <w:rsid w:val="00AD2C87"/>
    <w:rsid w:val="00AD3A00"/>
    <w:rsid w:val="00AD4C61"/>
    <w:rsid w:val="00AD5B5B"/>
    <w:rsid w:val="00AD5D76"/>
    <w:rsid w:val="00AD63F1"/>
    <w:rsid w:val="00AD6518"/>
    <w:rsid w:val="00AD69AA"/>
    <w:rsid w:val="00AD6B0B"/>
    <w:rsid w:val="00AD7530"/>
    <w:rsid w:val="00AD76BD"/>
    <w:rsid w:val="00AE015E"/>
    <w:rsid w:val="00AE0A7E"/>
    <w:rsid w:val="00AE0E50"/>
    <w:rsid w:val="00AE1196"/>
    <w:rsid w:val="00AE11BB"/>
    <w:rsid w:val="00AE15EA"/>
    <w:rsid w:val="00AE1693"/>
    <w:rsid w:val="00AE200A"/>
    <w:rsid w:val="00AE23D1"/>
    <w:rsid w:val="00AE2DB6"/>
    <w:rsid w:val="00AE31B1"/>
    <w:rsid w:val="00AE3356"/>
    <w:rsid w:val="00AE3F43"/>
    <w:rsid w:val="00AE4EC5"/>
    <w:rsid w:val="00AE5CD0"/>
    <w:rsid w:val="00AE6070"/>
    <w:rsid w:val="00AE6142"/>
    <w:rsid w:val="00AE6601"/>
    <w:rsid w:val="00AE7B0D"/>
    <w:rsid w:val="00AE7C2A"/>
    <w:rsid w:val="00AE7EED"/>
    <w:rsid w:val="00AF0173"/>
    <w:rsid w:val="00AF0E64"/>
    <w:rsid w:val="00AF180A"/>
    <w:rsid w:val="00AF1E1D"/>
    <w:rsid w:val="00AF2452"/>
    <w:rsid w:val="00AF2778"/>
    <w:rsid w:val="00AF2A7C"/>
    <w:rsid w:val="00AF2D98"/>
    <w:rsid w:val="00AF45DF"/>
    <w:rsid w:val="00AF515A"/>
    <w:rsid w:val="00AF585E"/>
    <w:rsid w:val="00AF5876"/>
    <w:rsid w:val="00AF5F79"/>
    <w:rsid w:val="00AF6F2E"/>
    <w:rsid w:val="00AF6FC1"/>
    <w:rsid w:val="00AF70BC"/>
    <w:rsid w:val="00AF7B75"/>
    <w:rsid w:val="00B00555"/>
    <w:rsid w:val="00B00EAE"/>
    <w:rsid w:val="00B01001"/>
    <w:rsid w:val="00B01355"/>
    <w:rsid w:val="00B01C91"/>
    <w:rsid w:val="00B02A01"/>
    <w:rsid w:val="00B02D6A"/>
    <w:rsid w:val="00B032FE"/>
    <w:rsid w:val="00B038BC"/>
    <w:rsid w:val="00B03AE7"/>
    <w:rsid w:val="00B03E44"/>
    <w:rsid w:val="00B03FAB"/>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8D5"/>
    <w:rsid w:val="00B17937"/>
    <w:rsid w:val="00B20329"/>
    <w:rsid w:val="00B20FEE"/>
    <w:rsid w:val="00B214FD"/>
    <w:rsid w:val="00B21814"/>
    <w:rsid w:val="00B21A2D"/>
    <w:rsid w:val="00B22924"/>
    <w:rsid w:val="00B22EC2"/>
    <w:rsid w:val="00B23C2C"/>
    <w:rsid w:val="00B244C1"/>
    <w:rsid w:val="00B248E1"/>
    <w:rsid w:val="00B25BB1"/>
    <w:rsid w:val="00B25D53"/>
    <w:rsid w:val="00B25E4D"/>
    <w:rsid w:val="00B26CCF"/>
    <w:rsid w:val="00B26E81"/>
    <w:rsid w:val="00B271C3"/>
    <w:rsid w:val="00B27A79"/>
    <w:rsid w:val="00B27F0E"/>
    <w:rsid w:val="00B30359"/>
    <w:rsid w:val="00B31307"/>
    <w:rsid w:val="00B31489"/>
    <w:rsid w:val="00B318DD"/>
    <w:rsid w:val="00B31B5E"/>
    <w:rsid w:val="00B31D22"/>
    <w:rsid w:val="00B32B3E"/>
    <w:rsid w:val="00B32C59"/>
    <w:rsid w:val="00B33128"/>
    <w:rsid w:val="00B33E4E"/>
    <w:rsid w:val="00B3407B"/>
    <w:rsid w:val="00B3440C"/>
    <w:rsid w:val="00B345F7"/>
    <w:rsid w:val="00B34E98"/>
    <w:rsid w:val="00B3556A"/>
    <w:rsid w:val="00B36266"/>
    <w:rsid w:val="00B363BD"/>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DE3"/>
    <w:rsid w:val="00B44E3E"/>
    <w:rsid w:val="00B452A8"/>
    <w:rsid w:val="00B457B5"/>
    <w:rsid w:val="00B45BE0"/>
    <w:rsid w:val="00B463E8"/>
    <w:rsid w:val="00B4753E"/>
    <w:rsid w:val="00B47A9B"/>
    <w:rsid w:val="00B47B24"/>
    <w:rsid w:val="00B50074"/>
    <w:rsid w:val="00B5093D"/>
    <w:rsid w:val="00B50949"/>
    <w:rsid w:val="00B50CB3"/>
    <w:rsid w:val="00B50E59"/>
    <w:rsid w:val="00B51603"/>
    <w:rsid w:val="00B51E15"/>
    <w:rsid w:val="00B51E1D"/>
    <w:rsid w:val="00B52358"/>
    <w:rsid w:val="00B52387"/>
    <w:rsid w:val="00B5248B"/>
    <w:rsid w:val="00B52637"/>
    <w:rsid w:val="00B5366E"/>
    <w:rsid w:val="00B54BC3"/>
    <w:rsid w:val="00B5500A"/>
    <w:rsid w:val="00B560C4"/>
    <w:rsid w:val="00B56AD1"/>
    <w:rsid w:val="00B605F8"/>
    <w:rsid w:val="00B607F3"/>
    <w:rsid w:val="00B60FC7"/>
    <w:rsid w:val="00B611F0"/>
    <w:rsid w:val="00B620AE"/>
    <w:rsid w:val="00B63CE4"/>
    <w:rsid w:val="00B640A1"/>
    <w:rsid w:val="00B64BA3"/>
    <w:rsid w:val="00B64E8A"/>
    <w:rsid w:val="00B6547A"/>
    <w:rsid w:val="00B65922"/>
    <w:rsid w:val="00B65B98"/>
    <w:rsid w:val="00B65CCB"/>
    <w:rsid w:val="00B6776C"/>
    <w:rsid w:val="00B7062D"/>
    <w:rsid w:val="00B710F9"/>
    <w:rsid w:val="00B723ED"/>
    <w:rsid w:val="00B7305A"/>
    <w:rsid w:val="00B73BD9"/>
    <w:rsid w:val="00B73F7D"/>
    <w:rsid w:val="00B74482"/>
    <w:rsid w:val="00B74A07"/>
    <w:rsid w:val="00B755EF"/>
    <w:rsid w:val="00B7561D"/>
    <w:rsid w:val="00B77D0B"/>
    <w:rsid w:val="00B77E6E"/>
    <w:rsid w:val="00B80666"/>
    <w:rsid w:val="00B8240D"/>
    <w:rsid w:val="00B824CC"/>
    <w:rsid w:val="00B83E23"/>
    <w:rsid w:val="00B84155"/>
    <w:rsid w:val="00B845BB"/>
    <w:rsid w:val="00B84C01"/>
    <w:rsid w:val="00B851C4"/>
    <w:rsid w:val="00B85292"/>
    <w:rsid w:val="00B85B7A"/>
    <w:rsid w:val="00B85D58"/>
    <w:rsid w:val="00B86144"/>
    <w:rsid w:val="00B86772"/>
    <w:rsid w:val="00B875DC"/>
    <w:rsid w:val="00B8799D"/>
    <w:rsid w:val="00B87D69"/>
    <w:rsid w:val="00B91166"/>
    <w:rsid w:val="00B91642"/>
    <w:rsid w:val="00B9206D"/>
    <w:rsid w:val="00B92485"/>
    <w:rsid w:val="00B932EE"/>
    <w:rsid w:val="00B937E9"/>
    <w:rsid w:val="00B944E3"/>
    <w:rsid w:val="00B94DA0"/>
    <w:rsid w:val="00B95135"/>
    <w:rsid w:val="00B95852"/>
    <w:rsid w:val="00B95A80"/>
    <w:rsid w:val="00B95D1D"/>
    <w:rsid w:val="00B96DA4"/>
    <w:rsid w:val="00B970F9"/>
    <w:rsid w:val="00B97258"/>
    <w:rsid w:val="00BA0B7B"/>
    <w:rsid w:val="00BA2662"/>
    <w:rsid w:val="00BA27A8"/>
    <w:rsid w:val="00BA2F77"/>
    <w:rsid w:val="00BA31CD"/>
    <w:rsid w:val="00BA332F"/>
    <w:rsid w:val="00BA51C4"/>
    <w:rsid w:val="00BA5CD3"/>
    <w:rsid w:val="00BA62DB"/>
    <w:rsid w:val="00BA63EC"/>
    <w:rsid w:val="00BA693B"/>
    <w:rsid w:val="00BA78C2"/>
    <w:rsid w:val="00BA7A47"/>
    <w:rsid w:val="00BA7A50"/>
    <w:rsid w:val="00BA7C33"/>
    <w:rsid w:val="00BA7F39"/>
    <w:rsid w:val="00BB151C"/>
    <w:rsid w:val="00BB180C"/>
    <w:rsid w:val="00BB1D19"/>
    <w:rsid w:val="00BB2766"/>
    <w:rsid w:val="00BB3974"/>
    <w:rsid w:val="00BB3E57"/>
    <w:rsid w:val="00BB45A6"/>
    <w:rsid w:val="00BB490E"/>
    <w:rsid w:val="00BB4C66"/>
    <w:rsid w:val="00BB58CF"/>
    <w:rsid w:val="00BB596E"/>
    <w:rsid w:val="00BB6E58"/>
    <w:rsid w:val="00BB734C"/>
    <w:rsid w:val="00BB73E5"/>
    <w:rsid w:val="00BB7405"/>
    <w:rsid w:val="00BC0600"/>
    <w:rsid w:val="00BC0624"/>
    <w:rsid w:val="00BC0F5D"/>
    <w:rsid w:val="00BC1BFF"/>
    <w:rsid w:val="00BC2073"/>
    <w:rsid w:val="00BC2618"/>
    <w:rsid w:val="00BC2B7D"/>
    <w:rsid w:val="00BC30EE"/>
    <w:rsid w:val="00BC44E6"/>
    <w:rsid w:val="00BC472D"/>
    <w:rsid w:val="00BC4D3A"/>
    <w:rsid w:val="00BC598E"/>
    <w:rsid w:val="00BC5A3D"/>
    <w:rsid w:val="00BC5E3D"/>
    <w:rsid w:val="00BC6CF3"/>
    <w:rsid w:val="00BC7332"/>
    <w:rsid w:val="00BC77EB"/>
    <w:rsid w:val="00BD03CB"/>
    <w:rsid w:val="00BD0645"/>
    <w:rsid w:val="00BD0824"/>
    <w:rsid w:val="00BD0AE7"/>
    <w:rsid w:val="00BD0DF3"/>
    <w:rsid w:val="00BD1932"/>
    <w:rsid w:val="00BD1DC4"/>
    <w:rsid w:val="00BD1F7B"/>
    <w:rsid w:val="00BD2151"/>
    <w:rsid w:val="00BD2342"/>
    <w:rsid w:val="00BD25B2"/>
    <w:rsid w:val="00BD2E82"/>
    <w:rsid w:val="00BD3871"/>
    <w:rsid w:val="00BD39D8"/>
    <w:rsid w:val="00BD3F89"/>
    <w:rsid w:val="00BD52CF"/>
    <w:rsid w:val="00BD54C5"/>
    <w:rsid w:val="00BD5EF3"/>
    <w:rsid w:val="00BD62DC"/>
    <w:rsid w:val="00BD6785"/>
    <w:rsid w:val="00BD69C4"/>
    <w:rsid w:val="00BD6C3C"/>
    <w:rsid w:val="00BD73FB"/>
    <w:rsid w:val="00BD7614"/>
    <w:rsid w:val="00BD7B22"/>
    <w:rsid w:val="00BE099B"/>
    <w:rsid w:val="00BE144C"/>
    <w:rsid w:val="00BE164F"/>
    <w:rsid w:val="00BE1709"/>
    <w:rsid w:val="00BE1800"/>
    <w:rsid w:val="00BE1851"/>
    <w:rsid w:val="00BE19BE"/>
    <w:rsid w:val="00BE1BAC"/>
    <w:rsid w:val="00BE2176"/>
    <w:rsid w:val="00BE2993"/>
    <w:rsid w:val="00BE2E0F"/>
    <w:rsid w:val="00BE312C"/>
    <w:rsid w:val="00BE36AD"/>
    <w:rsid w:val="00BE37E2"/>
    <w:rsid w:val="00BE4772"/>
    <w:rsid w:val="00BE58CC"/>
    <w:rsid w:val="00BE58D5"/>
    <w:rsid w:val="00BE5A13"/>
    <w:rsid w:val="00BE5F1A"/>
    <w:rsid w:val="00BE68B0"/>
    <w:rsid w:val="00BE6B3E"/>
    <w:rsid w:val="00BE7625"/>
    <w:rsid w:val="00BE7FBF"/>
    <w:rsid w:val="00BE7FFD"/>
    <w:rsid w:val="00BF0DA7"/>
    <w:rsid w:val="00BF0DC9"/>
    <w:rsid w:val="00BF1380"/>
    <w:rsid w:val="00BF196D"/>
    <w:rsid w:val="00BF1CBB"/>
    <w:rsid w:val="00BF1E00"/>
    <w:rsid w:val="00BF23E3"/>
    <w:rsid w:val="00BF280C"/>
    <w:rsid w:val="00BF36B2"/>
    <w:rsid w:val="00BF4074"/>
    <w:rsid w:val="00BF42EF"/>
    <w:rsid w:val="00BF476E"/>
    <w:rsid w:val="00BF5289"/>
    <w:rsid w:val="00BF5428"/>
    <w:rsid w:val="00BF5DBF"/>
    <w:rsid w:val="00BF6F20"/>
    <w:rsid w:val="00BF7E33"/>
    <w:rsid w:val="00BF7FB9"/>
    <w:rsid w:val="00C000E1"/>
    <w:rsid w:val="00C015EE"/>
    <w:rsid w:val="00C01B5E"/>
    <w:rsid w:val="00C033B1"/>
    <w:rsid w:val="00C040EB"/>
    <w:rsid w:val="00C043C0"/>
    <w:rsid w:val="00C04A21"/>
    <w:rsid w:val="00C05BD1"/>
    <w:rsid w:val="00C065DC"/>
    <w:rsid w:val="00C07CF4"/>
    <w:rsid w:val="00C07E33"/>
    <w:rsid w:val="00C1035E"/>
    <w:rsid w:val="00C1164A"/>
    <w:rsid w:val="00C1166E"/>
    <w:rsid w:val="00C12D77"/>
    <w:rsid w:val="00C13D6C"/>
    <w:rsid w:val="00C14894"/>
    <w:rsid w:val="00C14BDA"/>
    <w:rsid w:val="00C169BE"/>
    <w:rsid w:val="00C178BF"/>
    <w:rsid w:val="00C2129B"/>
    <w:rsid w:val="00C21702"/>
    <w:rsid w:val="00C21821"/>
    <w:rsid w:val="00C21B7F"/>
    <w:rsid w:val="00C21EDE"/>
    <w:rsid w:val="00C22183"/>
    <w:rsid w:val="00C224F8"/>
    <w:rsid w:val="00C22D2D"/>
    <w:rsid w:val="00C22EC7"/>
    <w:rsid w:val="00C23011"/>
    <w:rsid w:val="00C2325A"/>
    <w:rsid w:val="00C23982"/>
    <w:rsid w:val="00C24020"/>
    <w:rsid w:val="00C2444C"/>
    <w:rsid w:val="00C24CC9"/>
    <w:rsid w:val="00C25137"/>
    <w:rsid w:val="00C251FB"/>
    <w:rsid w:val="00C25AEE"/>
    <w:rsid w:val="00C25D01"/>
    <w:rsid w:val="00C261D1"/>
    <w:rsid w:val="00C26731"/>
    <w:rsid w:val="00C26A70"/>
    <w:rsid w:val="00C27309"/>
    <w:rsid w:val="00C27A92"/>
    <w:rsid w:val="00C309FF"/>
    <w:rsid w:val="00C30FAF"/>
    <w:rsid w:val="00C31248"/>
    <w:rsid w:val="00C3141C"/>
    <w:rsid w:val="00C32F5C"/>
    <w:rsid w:val="00C332C9"/>
    <w:rsid w:val="00C33BD0"/>
    <w:rsid w:val="00C34F60"/>
    <w:rsid w:val="00C35C20"/>
    <w:rsid w:val="00C35E6F"/>
    <w:rsid w:val="00C35F5C"/>
    <w:rsid w:val="00C36301"/>
    <w:rsid w:val="00C3692B"/>
    <w:rsid w:val="00C37717"/>
    <w:rsid w:val="00C37D37"/>
    <w:rsid w:val="00C40598"/>
    <w:rsid w:val="00C4095A"/>
    <w:rsid w:val="00C40F81"/>
    <w:rsid w:val="00C4102D"/>
    <w:rsid w:val="00C41071"/>
    <w:rsid w:val="00C415E0"/>
    <w:rsid w:val="00C4273C"/>
    <w:rsid w:val="00C42AD1"/>
    <w:rsid w:val="00C42B61"/>
    <w:rsid w:val="00C44BB4"/>
    <w:rsid w:val="00C46095"/>
    <w:rsid w:val="00C462E2"/>
    <w:rsid w:val="00C4632B"/>
    <w:rsid w:val="00C470C7"/>
    <w:rsid w:val="00C4784D"/>
    <w:rsid w:val="00C47E5A"/>
    <w:rsid w:val="00C51D16"/>
    <w:rsid w:val="00C51F5A"/>
    <w:rsid w:val="00C53795"/>
    <w:rsid w:val="00C54207"/>
    <w:rsid w:val="00C55300"/>
    <w:rsid w:val="00C555F1"/>
    <w:rsid w:val="00C55A62"/>
    <w:rsid w:val="00C56A85"/>
    <w:rsid w:val="00C56B9C"/>
    <w:rsid w:val="00C56FD0"/>
    <w:rsid w:val="00C57B7E"/>
    <w:rsid w:val="00C60040"/>
    <w:rsid w:val="00C61288"/>
    <w:rsid w:val="00C61DB3"/>
    <w:rsid w:val="00C62732"/>
    <w:rsid w:val="00C627B7"/>
    <w:rsid w:val="00C62E4A"/>
    <w:rsid w:val="00C6311D"/>
    <w:rsid w:val="00C6345A"/>
    <w:rsid w:val="00C63824"/>
    <w:rsid w:val="00C65A29"/>
    <w:rsid w:val="00C65EF4"/>
    <w:rsid w:val="00C662EB"/>
    <w:rsid w:val="00C66936"/>
    <w:rsid w:val="00C66D2E"/>
    <w:rsid w:val="00C66D8F"/>
    <w:rsid w:val="00C66ED1"/>
    <w:rsid w:val="00C66FBF"/>
    <w:rsid w:val="00C6732A"/>
    <w:rsid w:val="00C67760"/>
    <w:rsid w:val="00C67D10"/>
    <w:rsid w:val="00C707CF"/>
    <w:rsid w:val="00C709C7"/>
    <w:rsid w:val="00C71844"/>
    <w:rsid w:val="00C71940"/>
    <w:rsid w:val="00C71C08"/>
    <w:rsid w:val="00C71ED0"/>
    <w:rsid w:val="00C72384"/>
    <w:rsid w:val="00C724A7"/>
    <w:rsid w:val="00C729A6"/>
    <w:rsid w:val="00C72AFF"/>
    <w:rsid w:val="00C72DB6"/>
    <w:rsid w:val="00C7304F"/>
    <w:rsid w:val="00C73694"/>
    <w:rsid w:val="00C74122"/>
    <w:rsid w:val="00C750AE"/>
    <w:rsid w:val="00C75845"/>
    <w:rsid w:val="00C75D4A"/>
    <w:rsid w:val="00C7686F"/>
    <w:rsid w:val="00C80B1D"/>
    <w:rsid w:val="00C80D66"/>
    <w:rsid w:val="00C81896"/>
    <w:rsid w:val="00C819A5"/>
    <w:rsid w:val="00C81B64"/>
    <w:rsid w:val="00C82271"/>
    <w:rsid w:val="00C82891"/>
    <w:rsid w:val="00C82FDD"/>
    <w:rsid w:val="00C84D5F"/>
    <w:rsid w:val="00C85059"/>
    <w:rsid w:val="00C8583F"/>
    <w:rsid w:val="00C85867"/>
    <w:rsid w:val="00C86464"/>
    <w:rsid w:val="00C86596"/>
    <w:rsid w:val="00C86BDB"/>
    <w:rsid w:val="00C87779"/>
    <w:rsid w:val="00C87BE1"/>
    <w:rsid w:val="00C9022F"/>
    <w:rsid w:val="00C90FD2"/>
    <w:rsid w:val="00C91124"/>
    <w:rsid w:val="00C91EEA"/>
    <w:rsid w:val="00C9275F"/>
    <w:rsid w:val="00C92C78"/>
    <w:rsid w:val="00C92FBC"/>
    <w:rsid w:val="00C93416"/>
    <w:rsid w:val="00C93536"/>
    <w:rsid w:val="00C93990"/>
    <w:rsid w:val="00C94335"/>
    <w:rsid w:val="00C946D0"/>
    <w:rsid w:val="00C9494B"/>
    <w:rsid w:val="00C9546B"/>
    <w:rsid w:val="00C96063"/>
    <w:rsid w:val="00C96306"/>
    <w:rsid w:val="00C965DA"/>
    <w:rsid w:val="00C96BFE"/>
    <w:rsid w:val="00C9717A"/>
    <w:rsid w:val="00C9782F"/>
    <w:rsid w:val="00C97A51"/>
    <w:rsid w:val="00C97A9D"/>
    <w:rsid w:val="00C97DFB"/>
    <w:rsid w:val="00CA0F5B"/>
    <w:rsid w:val="00CA18CA"/>
    <w:rsid w:val="00CA2342"/>
    <w:rsid w:val="00CA2A57"/>
    <w:rsid w:val="00CA2F63"/>
    <w:rsid w:val="00CA3578"/>
    <w:rsid w:val="00CA3620"/>
    <w:rsid w:val="00CA3D82"/>
    <w:rsid w:val="00CA3E17"/>
    <w:rsid w:val="00CA409A"/>
    <w:rsid w:val="00CA4C05"/>
    <w:rsid w:val="00CA5A8D"/>
    <w:rsid w:val="00CA5EB5"/>
    <w:rsid w:val="00CA653A"/>
    <w:rsid w:val="00CA722B"/>
    <w:rsid w:val="00CA7387"/>
    <w:rsid w:val="00CA7652"/>
    <w:rsid w:val="00CA79ED"/>
    <w:rsid w:val="00CA7D2E"/>
    <w:rsid w:val="00CA7E98"/>
    <w:rsid w:val="00CB0042"/>
    <w:rsid w:val="00CB273A"/>
    <w:rsid w:val="00CB2AE8"/>
    <w:rsid w:val="00CB2E49"/>
    <w:rsid w:val="00CB33B7"/>
    <w:rsid w:val="00CB3FA2"/>
    <w:rsid w:val="00CB447D"/>
    <w:rsid w:val="00CB4489"/>
    <w:rsid w:val="00CB48CB"/>
    <w:rsid w:val="00CB4ED7"/>
    <w:rsid w:val="00CB4F2E"/>
    <w:rsid w:val="00CB55E6"/>
    <w:rsid w:val="00CB6334"/>
    <w:rsid w:val="00CB7090"/>
    <w:rsid w:val="00CB7D9A"/>
    <w:rsid w:val="00CC03B4"/>
    <w:rsid w:val="00CC1421"/>
    <w:rsid w:val="00CC290E"/>
    <w:rsid w:val="00CC35A2"/>
    <w:rsid w:val="00CC38FC"/>
    <w:rsid w:val="00CC4815"/>
    <w:rsid w:val="00CC4950"/>
    <w:rsid w:val="00CC4B10"/>
    <w:rsid w:val="00CC5BC7"/>
    <w:rsid w:val="00CC6F7B"/>
    <w:rsid w:val="00CC71E6"/>
    <w:rsid w:val="00CC73E1"/>
    <w:rsid w:val="00CC792D"/>
    <w:rsid w:val="00CD17B1"/>
    <w:rsid w:val="00CD17D5"/>
    <w:rsid w:val="00CD1F83"/>
    <w:rsid w:val="00CD2244"/>
    <w:rsid w:val="00CD22C2"/>
    <w:rsid w:val="00CD243D"/>
    <w:rsid w:val="00CD285A"/>
    <w:rsid w:val="00CD2B2D"/>
    <w:rsid w:val="00CD2BE9"/>
    <w:rsid w:val="00CD2CEE"/>
    <w:rsid w:val="00CD2E3D"/>
    <w:rsid w:val="00CD3A16"/>
    <w:rsid w:val="00CD3DCC"/>
    <w:rsid w:val="00CD447D"/>
    <w:rsid w:val="00CD459D"/>
    <w:rsid w:val="00CD4EAE"/>
    <w:rsid w:val="00CD6090"/>
    <w:rsid w:val="00CD6E80"/>
    <w:rsid w:val="00CD7336"/>
    <w:rsid w:val="00CD7858"/>
    <w:rsid w:val="00CD7C97"/>
    <w:rsid w:val="00CE0E98"/>
    <w:rsid w:val="00CE134C"/>
    <w:rsid w:val="00CE14C9"/>
    <w:rsid w:val="00CE1616"/>
    <w:rsid w:val="00CE38D6"/>
    <w:rsid w:val="00CE3926"/>
    <w:rsid w:val="00CE39BB"/>
    <w:rsid w:val="00CE4A98"/>
    <w:rsid w:val="00CE554D"/>
    <w:rsid w:val="00CE5C03"/>
    <w:rsid w:val="00CE5FC1"/>
    <w:rsid w:val="00CE6D1E"/>
    <w:rsid w:val="00CE6DD7"/>
    <w:rsid w:val="00CE7948"/>
    <w:rsid w:val="00CE79B0"/>
    <w:rsid w:val="00CE79DF"/>
    <w:rsid w:val="00CF0573"/>
    <w:rsid w:val="00CF0D63"/>
    <w:rsid w:val="00CF1A67"/>
    <w:rsid w:val="00CF2190"/>
    <w:rsid w:val="00CF330F"/>
    <w:rsid w:val="00CF3504"/>
    <w:rsid w:val="00CF38AB"/>
    <w:rsid w:val="00CF3E08"/>
    <w:rsid w:val="00CF404A"/>
    <w:rsid w:val="00CF4C76"/>
    <w:rsid w:val="00CF4E2A"/>
    <w:rsid w:val="00CF4F6E"/>
    <w:rsid w:val="00CF524C"/>
    <w:rsid w:val="00CF5A5B"/>
    <w:rsid w:val="00CF67BF"/>
    <w:rsid w:val="00CF69C1"/>
    <w:rsid w:val="00CF6AA9"/>
    <w:rsid w:val="00CF7573"/>
    <w:rsid w:val="00CF7658"/>
    <w:rsid w:val="00CF7F4B"/>
    <w:rsid w:val="00D0007B"/>
    <w:rsid w:val="00D00127"/>
    <w:rsid w:val="00D00BE8"/>
    <w:rsid w:val="00D011A0"/>
    <w:rsid w:val="00D016C1"/>
    <w:rsid w:val="00D01C11"/>
    <w:rsid w:val="00D020C2"/>
    <w:rsid w:val="00D02621"/>
    <w:rsid w:val="00D0280D"/>
    <w:rsid w:val="00D02C1A"/>
    <w:rsid w:val="00D0315E"/>
    <w:rsid w:val="00D051BC"/>
    <w:rsid w:val="00D05A3E"/>
    <w:rsid w:val="00D061D3"/>
    <w:rsid w:val="00D06446"/>
    <w:rsid w:val="00D06E6E"/>
    <w:rsid w:val="00D06FFA"/>
    <w:rsid w:val="00D0777F"/>
    <w:rsid w:val="00D10563"/>
    <w:rsid w:val="00D10602"/>
    <w:rsid w:val="00D11D10"/>
    <w:rsid w:val="00D1256F"/>
    <w:rsid w:val="00D12BA5"/>
    <w:rsid w:val="00D134B7"/>
    <w:rsid w:val="00D13C5D"/>
    <w:rsid w:val="00D13CC3"/>
    <w:rsid w:val="00D14BDB"/>
    <w:rsid w:val="00D1529D"/>
    <w:rsid w:val="00D166D2"/>
    <w:rsid w:val="00D16912"/>
    <w:rsid w:val="00D17002"/>
    <w:rsid w:val="00D1769E"/>
    <w:rsid w:val="00D178E4"/>
    <w:rsid w:val="00D17B94"/>
    <w:rsid w:val="00D17DB2"/>
    <w:rsid w:val="00D201D4"/>
    <w:rsid w:val="00D207E3"/>
    <w:rsid w:val="00D21138"/>
    <w:rsid w:val="00D2135E"/>
    <w:rsid w:val="00D21858"/>
    <w:rsid w:val="00D219DC"/>
    <w:rsid w:val="00D21C0E"/>
    <w:rsid w:val="00D22C53"/>
    <w:rsid w:val="00D245B1"/>
    <w:rsid w:val="00D24615"/>
    <w:rsid w:val="00D250AE"/>
    <w:rsid w:val="00D25C4E"/>
    <w:rsid w:val="00D26804"/>
    <w:rsid w:val="00D26DDE"/>
    <w:rsid w:val="00D275E7"/>
    <w:rsid w:val="00D279C9"/>
    <w:rsid w:val="00D30CCB"/>
    <w:rsid w:val="00D30FB3"/>
    <w:rsid w:val="00D31683"/>
    <w:rsid w:val="00D31715"/>
    <w:rsid w:val="00D320BE"/>
    <w:rsid w:val="00D3253D"/>
    <w:rsid w:val="00D3392F"/>
    <w:rsid w:val="00D34280"/>
    <w:rsid w:val="00D3460C"/>
    <w:rsid w:val="00D36130"/>
    <w:rsid w:val="00D3720C"/>
    <w:rsid w:val="00D37D77"/>
    <w:rsid w:val="00D40212"/>
    <w:rsid w:val="00D40359"/>
    <w:rsid w:val="00D40F82"/>
    <w:rsid w:val="00D41ADF"/>
    <w:rsid w:val="00D41B21"/>
    <w:rsid w:val="00D41B45"/>
    <w:rsid w:val="00D420AC"/>
    <w:rsid w:val="00D42F09"/>
    <w:rsid w:val="00D43249"/>
    <w:rsid w:val="00D43DAE"/>
    <w:rsid w:val="00D444DD"/>
    <w:rsid w:val="00D4493D"/>
    <w:rsid w:val="00D44960"/>
    <w:rsid w:val="00D45267"/>
    <w:rsid w:val="00D45E6B"/>
    <w:rsid w:val="00D464C1"/>
    <w:rsid w:val="00D472A2"/>
    <w:rsid w:val="00D506DA"/>
    <w:rsid w:val="00D508F0"/>
    <w:rsid w:val="00D50D7C"/>
    <w:rsid w:val="00D510F2"/>
    <w:rsid w:val="00D51564"/>
    <w:rsid w:val="00D518AF"/>
    <w:rsid w:val="00D51CD1"/>
    <w:rsid w:val="00D51D13"/>
    <w:rsid w:val="00D51FC8"/>
    <w:rsid w:val="00D52D41"/>
    <w:rsid w:val="00D531B9"/>
    <w:rsid w:val="00D5321B"/>
    <w:rsid w:val="00D53FEB"/>
    <w:rsid w:val="00D545AA"/>
    <w:rsid w:val="00D548F4"/>
    <w:rsid w:val="00D55356"/>
    <w:rsid w:val="00D555FD"/>
    <w:rsid w:val="00D55906"/>
    <w:rsid w:val="00D55C45"/>
    <w:rsid w:val="00D55CF4"/>
    <w:rsid w:val="00D5611E"/>
    <w:rsid w:val="00D56243"/>
    <w:rsid w:val="00D56490"/>
    <w:rsid w:val="00D56682"/>
    <w:rsid w:val="00D56D63"/>
    <w:rsid w:val="00D57457"/>
    <w:rsid w:val="00D60404"/>
    <w:rsid w:val="00D60F57"/>
    <w:rsid w:val="00D61235"/>
    <w:rsid w:val="00D62190"/>
    <w:rsid w:val="00D639E8"/>
    <w:rsid w:val="00D6450B"/>
    <w:rsid w:val="00D64976"/>
    <w:rsid w:val="00D64B70"/>
    <w:rsid w:val="00D6535C"/>
    <w:rsid w:val="00D66002"/>
    <w:rsid w:val="00D6604C"/>
    <w:rsid w:val="00D6699D"/>
    <w:rsid w:val="00D67677"/>
    <w:rsid w:val="00D6790A"/>
    <w:rsid w:val="00D67FB2"/>
    <w:rsid w:val="00D70357"/>
    <w:rsid w:val="00D7048B"/>
    <w:rsid w:val="00D71E4D"/>
    <w:rsid w:val="00D72426"/>
    <w:rsid w:val="00D7280F"/>
    <w:rsid w:val="00D73CD2"/>
    <w:rsid w:val="00D74B65"/>
    <w:rsid w:val="00D74F1D"/>
    <w:rsid w:val="00D75645"/>
    <w:rsid w:val="00D75CCE"/>
    <w:rsid w:val="00D7624A"/>
    <w:rsid w:val="00D763BE"/>
    <w:rsid w:val="00D7782D"/>
    <w:rsid w:val="00D80058"/>
    <w:rsid w:val="00D8025A"/>
    <w:rsid w:val="00D8027D"/>
    <w:rsid w:val="00D80901"/>
    <w:rsid w:val="00D81334"/>
    <w:rsid w:val="00D8151C"/>
    <w:rsid w:val="00D817B8"/>
    <w:rsid w:val="00D81C5A"/>
    <w:rsid w:val="00D81EAF"/>
    <w:rsid w:val="00D82833"/>
    <w:rsid w:val="00D82A44"/>
    <w:rsid w:val="00D838F6"/>
    <w:rsid w:val="00D84006"/>
    <w:rsid w:val="00D84075"/>
    <w:rsid w:val="00D84F7B"/>
    <w:rsid w:val="00D856B7"/>
    <w:rsid w:val="00D85E84"/>
    <w:rsid w:val="00D868BA"/>
    <w:rsid w:val="00D878CC"/>
    <w:rsid w:val="00D87CA3"/>
    <w:rsid w:val="00D87D12"/>
    <w:rsid w:val="00D87D4D"/>
    <w:rsid w:val="00D87ECB"/>
    <w:rsid w:val="00D90472"/>
    <w:rsid w:val="00D905FC"/>
    <w:rsid w:val="00D90E1B"/>
    <w:rsid w:val="00D90EAF"/>
    <w:rsid w:val="00D923F8"/>
    <w:rsid w:val="00D92680"/>
    <w:rsid w:val="00D931DB"/>
    <w:rsid w:val="00D939B3"/>
    <w:rsid w:val="00D9607C"/>
    <w:rsid w:val="00D97A77"/>
    <w:rsid w:val="00D97A85"/>
    <w:rsid w:val="00DA0514"/>
    <w:rsid w:val="00DA170E"/>
    <w:rsid w:val="00DA1F64"/>
    <w:rsid w:val="00DA3627"/>
    <w:rsid w:val="00DA3736"/>
    <w:rsid w:val="00DA3CE1"/>
    <w:rsid w:val="00DA4465"/>
    <w:rsid w:val="00DA4B42"/>
    <w:rsid w:val="00DA6660"/>
    <w:rsid w:val="00DA6E88"/>
    <w:rsid w:val="00DA783F"/>
    <w:rsid w:val="00DA793B"/>
    <w:rsid w:val="00DB0203"/>
    <w:rsid w:val="00DB2A0D"/>
    <w:rsid w:val="00DB2E62"/>
    <w:rsid w:val="00DB44D9"/>
    <w:rsid w:val="00DB4752"/>
    <w:rsid w:val="00DB486E"/>
    <w:rsid w:val="00DB6A71"/>
    <w:rsid w:val="00DC0815"/>
    <w:rsid w:val="00DC17F1"/>
    <w:rsid w:val="00DC1907"/>
    <w:rsid w:val="00DC2783"/>
    <w:rsid w:val="00DC2E3D"/>
    <w:rsid w:val="00DC31DA"/>
    <w:rsid w:val="00DC33FC"/>
    <w:rsid w:val="00DC454B"/>
    <w:rsid w:val="00DC45EF"/>
    <w:rsid w:val="00DC4AE4"/>
    <w:rsid w:val="00DC4E41"/>
    <w:rsid w:val="00DC69EA"/>
    <w:rsid w:val="00DC6B7C"/>
    <w:rsid w:val="00DC6B96"/>
    <w:rsid w:val="00DC6C35"/>
    <w:rsid w:val="00DC6C40"/>
    <w:rsid w:val="00DC7D19"/>
    <w:rsid w:val="00DD06B9"/>
    <w:rsid w:val="00DD0A10"/>
    <w:rsid w:val="00DD1B67"/>
    <w:rsid w:val="00DD1EE9"/>
    <w:rsid w:val="00DD2595"/>
    <w:rsid w:val="00DD2E10"/>
    <w:rsid w:val="00DD3E94"/>
    <w:rsid w:val="00DD4316"/>
    <w:rsid w:val="00DD4C12"/>
    <w:rsid w:val="00DD5A34"/>
    <w:rsid w:val="00DD5C04"/>
    <w:rsid w:val="00DD5CA4"/>
    <w:rsid w:val="00DD64B6"/>
    <w:rsid w:val="00DD6517"/>
    <w:rsid w:val="00DD661B"/>
    <w:rsid w:val="00DE09E1"/>
    <w:rsid w:val="00DE0E2E"/>
    <w:rsid w:val="00DE1405"/>
    <w:rsid w:val="00DE1AEE"/>
    <w:rsid w:val="00DE1D73"/>
    <w:rsid w:val="00DE23E6"/>
    <w:rsid w:val="00DE3293"/>
    <w:rsid w:val="00DE4A65"/>
    <w:rsid w:val="00DE4E96"/>
    <w:rsid w:val="00DE4EDC"/>
    <w:rsid w:val="00DE57E1"/>
    <w:rsid w:val="00DE5A0B"/>
    <w:rsid w:val="00DE5A0C"/>
    <w:rsid w:val="00DE5BA7"/>
    <w:rsid w:val="00DE708F"/>
    <w:rsid w:val="00DE728B"/>
    <w:rsid w:val="00DE7567"/>
    <w:rsid w:val="00DE76C8"/>
    <w:rsid w:val="00DF0C46"/>
    <w:rsid w:val="00DF0CE3"/>
    <w:rsid w:val="00DF22FD"/>
    <w:rsid w:val="00DF36B8"/>
    <w:rsid w:val="00DF377E"/>
    <w:rsid w:val="00DF3CB9"/>
    <w:rsid w:val="00DF41C8"/>
    <w:rsid w:val="00DF43D6"/>
    <w:rsid w:val="00DF4816"/>
    <w:rsid w:val="00DF53A0"/>
    <w:rsid w:val="00DF5872"/>
    <w:rsid w:val="00DF63AD"/>
    <w:rsid w:val="00DF692E"/>
    <w:rsid w:val="00DF765C"/>
    <w:rsid w:val="00E00341"/>
    <w:rsid w:val="00E00739"/>
    <w:rsid w:val="00E00CAC"/>
    <w:rsid w:val="00E00D9C"/>
    <w:rsid w:val="00E016D4"/>
    <w:rsid w:val="00E01F12"/>
    <w:rsid w:val="00E02030"/>
    <w:rsid w:val="00E025EA"/>
    <w:rsid w:val="00E02863"/>
    <w:rsid w:val="00E02AA0"/>
    <w:rsid w:val="00E02C11"/>
    <w:rsid w:val="00E02CFF"/>
    <w:rsid w:val="00E02F3A"/>
    <w:rsid w:val="00E03B28"/>
    <w:rsid w:val="00E04A74"/>
    <w:rsid w:val="00E059C6"/>
    <w:rsid w:val="00E062B4"/>
    <w:rsid w:val="00E06D1E"/>
    <w:rsid w:val="00E072A3"/>
    <w:rsid w:val="00E076E3"/>
    <w:rsid w:val="00E0788E"/>
    <w:rsid w:val="00E07976"/>
    <w:rsid w:val="00E07F5C"/>
    <w:rsid w:val="00E1046E"/>
    <w:rsid w:val="00E1083A"/>
    <w:rsid w:val="00E10907"/>
    <w:rsid w:val="00E11047"/>
    <w:rsid w:val="00E1249C"/>
    <w:rsid w:val="00E12A04"/>
    <w:rsid w:val="00E13436"/>
    <w:rsid w:val="00E1384D"/>
    <w:rsid w:val="00E153A1"/>
    <w:rsid w:val="00E15997"/>
    <w:rsid w:val="00E16BDF"/>
    <w:rsid w:val="00E16C42"/>
    <w:rsid w:val="00E17A9F"/>
    <w:rsid w:val="00E17C4B"/>
    <w:rsid w:val="00E17D2E"/>
    <w:rsid w:val="00E20A28"/>
    <w:rsid w:val="00E20DF0"/>
    <w:rsid w:val="00E212FE"/>
    <w:rsid w:val="00E21B06"/>
    <w:rsid w:val="00E21D2D"/>
    <w:rsid w:val="00E21F68"/>
    <w:rsid w:val="00E221B1"/>
    <w:rsid w:val="00E222B2"/>
    <w:rsid w:val="00E24B84"/>
    <w:rsid w:val="00E253C2"/>
    <w:rsid w:val="00E25630"/>
    <w:rsid w:val="00E25C1B"/>
    <w:rsid w:val="00E25C89"/>
    <w:rsid w:val="00E263DC"/>
    <w:rsid w:val="00E26B72"/>
    <w:rsid w:val="00E26B93"/>
    <w:rsid w:val="00E271B2"/>
    <w:rsid w:val="00E27338"/>
    <w:rsid w:val="00E27AFF"/>
    <w:rsid w:val="00E27EBF"/>
    <w:rsid w:val="00E3039D"/>
    <w:rsid w:val="00E30EF2"/>
    <w:rsid w:val="00E3133A"/>
    <w:rsid w:val="00E31C5B"/>
    <w:rsid w:val="00E31CDD"/>
    <w:rsid w:val="00E31E3D"/>
    <w:rsid w:val="00E32767"/>
    <w:rsid w:val="00E32A2A"/>
    <w:rsid w:val="00E32FF4"/>
    <w:rsid w:val="00E33001"/>
    <w:rsid w:val="00E33081"/>
    <w:rsid w:val="00E331AB"/>
    <w:rsid w:val="00E338CB"/>
    <w:rsid w:val="00E346ED"/>
    <w:rsid w:val="00E34A49"/>
    <w:rsid w:val="00E34B1D"/>
    <w:rsid w:val="00E361AE"/>
    <w:rsid w:val="00E368C9"/>
    <w:rsid w:val="00E378E7"/>
    <w:rsid w:val="00E37CD1"/>
    <w:rsid w:val="00E4073E"/>
    <w:rsid w:val="00E40B01"/>
    <w:rsid w:val="00E40EAF"/>
    <w:rsid w:val="00E41135"/>
    <w:rsid w:val="00E41B4C"/>
    <w:rsid w:val="00E41D95"/>
    <w:rsid w:val="00E42105"/>
    <w:rsid w:val="00E4236D"/>
    <w:rsid w:val="00E4278A"/>
    <w:rsid w:val="00E4282F"/>
    <w:rsid w:val="00E430D3"/>
    <w:rsid w:val="00E4310A"/>
    <w:rsid w:val="00E43625"/>
    <w:rsid w:val="00E44ED2"/>
    <w:rsid w:val="00E452A0"/>
    <w:rsid w:val="00E4729E"/>
    <w:rsid w:val="00E47ED1"/>
    <w:rsid w:val="00E501CD"/>
    <w:rsid w:val="00E50218"/>
    <w:rsid w:val="00E50295"/>
    <w:rsid w:val="00E50FC9"/>
    <w:rsid w:val="00E5107E"/>
    <w:rsid w:val="00E518C4"/>
    <w:rsid w:val="00E51F7C"/>
    <w:rsid w:val="00E523D0"/>
    <w:rsid w:val="00E52BD7"/>
    <w:rsid w:val="00E530C7"/>
    <w:rsid w:val="00E5355F"/>
    <w:rsid w:val="00E549B3"/>
    <w:rsid w:val="00E54DFF"/>
    <w:rsid w:val="00E54F4F"/>
    <w:rsid w:val="00E551BA"/>
    <w:rsid w:val="00E55F56"/>
    <w:rsid w:val="00E56DDA"/>
    <w:rsid w:val="00E57132"/>
    <w:rsid w:val="00E57746"/>
    <w:rsid w:val="00E5799B"/>
    <w:rsid w:val="00E57BC0"/>
    <w:rsid w:val="00E60903"/>
    <w:rsid w:val="00E60D03"/>
    <w:rsid w:val="00E611CC"/>
    <w:rsid w:val="00E61293"/>
    <w:rsid w:val="00E61D88"/>
    <w:rsid w:val="00E63171"/>
    <w:rsid w:val="00E63E64"/>
    <w:rsid w:val="00E63F32"/>
    <w:rsid w:val="00E64260"/>
    <w:rsid w:val="00E644EC"/>
    <w:rsid w:val="00E645D9"/>
    <w:rsid w:val="00E65424"/>
    <w:rsid w:val="00E6670F"/>
    <w:rsid w:val="00E67A41"/>
    <w:rsid w:val="00E67F36"/>
    <w:rsid w:val="00E702DB"/>
    <w:rsid w:val="00E71726"/>
    <w:rsid w:val="00E71DD3"/>
    <w:rsid w:val="00E72162"/>
    <w:rsid w:val="00E727B6"/>
    <w:rsid w:val="00E7329F"/>
    <w:rsid w:val="00E73CE0"/>
    <w:rsid w:val="00E7466F"/>
    <w:rsid w:val="00E746F1"/>
    <w:rsid w:val="00E748E4"/>
    <w:rsid w:val="00E749C8"/>
    <w:rsid w:val="00E74C9B"/>
    <w:rsid w:val="00E75E61"/>
    <w:rsid w:val="00E763A4"/>
    <w:rsid w:val="00E7645D"/>
    <w:rsid w:val="00E776D0"/>
    <w:rsid w:val="00E77918"/>
    <w:rsid w:val="00E803BF"/>
    <w:rsid w:val="00E81451"/>
    <w:rsid w:val="00E81620"/>
    <w:rsid w:val="00E816F2"/>
    <w:rsid w:val="00E81AA9"/>
    <w:rsid w:val="00E82151"/>
    <w:rsid w:val="00E83324"/>
    <w:rsid w:val="00E83910"/>
    <w:rsid w:val="00E8394E"/>
    <w:rsid w:val="00E83B86"/>
    <w:rsid w:val="00E8469E"/>
    <w:rsid w:val="00E8469F"/>
    <w:rsid w:val="00E847D4"/>
    <w:rsid w:val="00E847DA"/>
    <w:rsid w:val="00E85E11"/>
    <w:rsid w:val="00E85F08"/>
    <w:rsid w:val="00E8728E"/>
    <w:rsid w:val="00E87902"/>
    <w:rsid w:val="00E87AF1"/>
    <w:rsid w:val="00E9001A"/>
    <w:rsid w:val="00E90127"/>
    <w:rsid w:val="00E901A0"/>
    <w:rsid w:val="00E907EC"/>
    <w:rsid w:val="00E90BFD"/>
    <w:rsid w:val="00E90C69"/>
    <w:rsid w:val="00E91074"/>
    <w:rsid w:val="00E912FF"/>
    <w:rsid w:val="00E91804"/>
    <w:rsid w:val="00E9191F"/>
    <w:rsid w:val="00E91C0C"/>
    <w:rsid w:val="00E9200B"/>
    <w:rsid w:val="00E92D13"/>
    <w:rsid w:val="00E92EC0"/>
    <w:rsid w:val="00E93107"/>
    <w:rsid w:val="00E934E6"/>
    <w:rsid w:val="00E94D86"/>
    <w:rsid w:val="00E9567A"/>
    <w:rsid w:val="00E95E8B"/>
    <w:rsid w:val="00E960F1"/>
    <w:rsid w:val="00E968C5"/>
    <w:rsid w:val="00E96A23"/>
    <w:rsid w:val="00E96DBF"/>
    <w:rsid w:val="00E974DD"/>
    <w:rsid w:val="00E97A0B"/>
    <w:rsid w:val="00EA00F5"/>
    <w:rsid w:val="00EA0182"/>
    <w:rsid w:val="00EA087C"/>
    <w:rsid w:val="00EA26D5"/>
    <w:rsid w:val="00EA28DF"/>
    <w:rsid w:val="00EA2952"/>
    <w:rsid w:val="00EA2CCE"/>
    <w:rsid w:val="00EA3410"/>
    <w:rsid w:val="00EA35E1"/>
    <w:rsid w:val="00EA3C66"/>
    <w:rsid w:val="00EA401B"/>
    <w:rsid w:val="00EA44FA"/>
    <w:rsid w:val="00EA4634"/>
    <w:rsid w:val="00EA4CE4"/>
    <w:rsid w:val="00EA6595"/>
    <w:rsid w:val="00EA6B58"/>
    <w:rsid w:val="00EA737F"/>
    <w:rsid w:val="00EA73B8"/>
    <w:rsid w:val="00EA7692"/>
    <w:rsid w:val="00EB0267"/>
    <w:rsid w:val="00EB079A"/>
    <w:rsid w:val="00EB0BEC"/>
    <w:rsid w:val="00EB0C6E"/>
    <w:rsid w:val="00EB15E4"/>
    <w:rsid w:val="00EB2864"/>
    <w:rsid w:val="00EB31DB"/>
    <w:rsid w:val="00EB3501"/>
    <w:rsid w:val="00EB377F"/>
    <w:rsid w:val="00EB3E2D"/>
    <w:rsid w:val="00EB42B6"/>
    <w:rsid w:val="00EB4A43"/>
    <w:rsid w:val="00EB4B0C"/>
    <w:rsid w:val="00EB544F"/>
    <w:rsid w:val="00EB5944"/>
    <w:rsid w:val="00EB5C45"/>
    <w:rsid w:val="00EB5D88"/>
    <w:rsid w:val="00EB5D8D"/>
    <w:rsid w:val="00EB6D5A"/>
    <w:rsid w:val="00EB7B93"/>
    <w:rsid w:val="00EC03A8"/>
    <w:rsid w:val="00EC04AA"/>
    <w:rsid w:val="00EC1BB3"/>
    <w:rsid w:val="00EC2E2C"/>
    <w:rsid w:val="00EC36A1"/>
    <w:rsid w:val="00EC46DB"/>
    <w:rsid w:val="00EC547D"/>
    <w:rsid w:val="00EC5486"/>
    <w:rsid w:val="00EC57F0"/>
    <w:rsid w:val="00EC5E46"/>
    <w:rsid w:val="00EC623E"/>
    <w:rsid w:val="00EC7285"/>
    <w:rsid w:val="00EC79C8"/>
    <w:rsid w:val="00ED010D"/>
    <w:rsid w:val="00ED07C6"/>
    <w:rsid w:val="00ED1451"/>
    <w:rsid w:val="00ED2DAE"/>
    <w:rsid w:val="00ED2E16"/>
    <w:rsid w:val="00ED31AC"/>
    <w:rsid w:val="00ED3F7F"/>
    <w:rsid w:val="00ED4636"/>
    <w:rsid w:val="00ED4FC9"/>
    <w:rsid w:val="00ED536E"/>
    <w:rsid w:val="00ED5616"/>
    <w:rsid w:val="00ED5808"/>
    <w:rsid w:val="00ED5EB3"/>
    <w:rsid w:val="00ED64E5"/>
    <w:rsid w:val="00ED6CB1"/>
    <w:rsid w:val="00ED7E8A"/>
    <w:rsid w:val="00EE09EF"/>
    <w:rsid w:val="00EE162B"/>
    <w:rsid w:val="00EE180B"/>
    <w:rsid w:val="00EE1DBD"/>
    <w:rsid w:val="00EE22AD"/>
    <w:rsid w:val="00EE282A"/>
    <w:rsid w:val="00EE2B58"/>
    <w:rsid w:val="00EE30F9"/>
    <w:rsid w:val="00EE4615"/>
    <w:rsid w:val="00EE470D"/>
    <w:rsid w:val="00EE4CB4"/>
    <w:rsid w:val="00EE4E04"/>
    <w:rsid w:val="00EE5343"/>
    <w:rsid w:val="00EE606E"/>
    <w:rsid w:val="00EE6180"/>
    <w:rsid w:val="00EE743F"/>
    <w:rsid w:val="00EF060D"/>
    <w:rsid w:val="00EF0700"/>
    <w:rsid w:val="00EF0E6E"/>
    <w:rsid w:val="00EF1134"/>
    <w:rsid w:val="00EF2734"/>
    <w:rsid w:val="00EF27B1"/>
    <w:rsid w:val="00EF3197"/>
    <w:rsid w:val="00EF3621"/>
    <w:rsid w:val="00EF3ABD"/>
    <w:rsid w:val="00EF4461"/>
    <w:rsid w:val="00EF485F"/>
    <w:rsid w:val="00EF5846"/>
    <w:rsid w:val="00EF5DD0"/>
    <w:rsid w:val="00EF62C0"/>
    <w:rsid w:val="00EF7152"/>
    <w:rsid w:val="00EF7B3F"/>
    <w:rsid w:val="00F0014C"/>
    <w:rsid w:val="00F0067D"/>
    <w:rsid w:val="00F00BE7"/>
    <w:rsid w:val="00F012D3"/>
    <w:rsid w:val="00F015E0"/>
    <w:rsid w:val="00F017BC"/>
    <w:rsid w:val="00F020E4"/>
    <w:rsid w:val="00F03139"/>
    <w:rsid w:val="00F038FD"/>
    <w:rsid w:val="00F03B35"/>
    <w:rsid w:val="00F03C24"/>
    <w:rsid w:val="00F0484F"/>
    <w:rsid w:val="00F05459"/>
    <w:rsid w:val="00F05D40"/>
    <w:rsid w:val="00F06DC2"/>
    <w:rsid w:val="00F07274"/>
    <w:rsid w:val="00F0780D"/>
    <w:rsid w:val="00F105E6"/>
    <w:rsid w:val="00F1105C"/>
    <w:rsid w:val="00F11790"/>
    <w:rsid w:val="00F124C6"/>
    <w:rsid w:val="00F12B67"/>
    <w:rsid w:val="00F14034"/>
    <w:rsid w:val="00F14204"/>
    <w:rsid w:val="00F146B1"/>
    <w:rsid w:val="00F152A7"/>
    <w:rsid w:val="00F15F26"/>
    <w:rsid w:val="00F16806"/>
    <w:rsid w:val="00F16BEE"/>
    <w:rsid w:val="00F16EEB"/>
    <w:rsid w:val="00F1711A"/>
    <w:rsid w:val="00F17A0B"/>
    <w:rsid w:val="00F202A4"/>
    <w:rsid w:val="00F2050C"/>
    <w:rsid w:val="00F2086E"/>
    <w:rsid w:val="00F2104E"/>
    <w:rsid w:val="00F216DC"/>
    <w:rsid w:val="00F21AA0"/>
    <w:rsid w:val="00F21B54"/>
    <w:rsid w:val="00F22D0C"/>
    <w:rsid w:val="00F2304B"/>
    <w:rsid w:val="00F231EB"/>
    <w:rsid w:val="00F23D75"/>
    <w:rsid w:val="00F24A9B"/>
    <w:rsid w:val="00F25BAD"/>
    <w:rsid w:val="00F25F27"/>
    <w:rsid w:val="00F265BB"/>
    <w:rsid w:val="00F26E60"/>
    <w:rsid w:val="00F306EA"/>
    <w:rsid w:val="00F308C5"/>
    <w:rsid w:val="00F30EA2"/>
    <w:rsid w:val="00F310B7"/>
    <w:rsid w:val="00F3136C"/>
    <w:rsid w:val="00F31491"/>
    <w:rsid w:val="00F325DF"/>
    <w:rsid w:val="00F32F97"/>
    <w:rsid w:val="00F333F0"/>
    <w:rsid w:val="00F334AC"/>
    <w:rsid w:val="00F3420F"/>
    <w:rsid w:val="00F348C5"/>
    <w:rsid w:val="00F34E8E"/>
    <w:rsid w:val="00F352A7"/>
    <w:rsid w:val="00F359C8"/>
    <w:rsid w:val="00F35C9D"/>
    <w:rsid w:val="00F36D54"/>
    <w:rsid w:val="00F37D81"/>
    <w:rsid w:val="00F40271"/>
    <w:rsid w:val="00F40290"/>
    <w:rsid w:val="00F4064E"/>
    <w:rsid w:val="00F40C82"/>
    <w:rsid w:val="00F413D1"/>
    <w:rsid w:val="00F42C61"/>
    <w:rsid w:val="00F433C1"/>
    <w:rsid w:val="00F4347E"/>
    <w:rsid w:val="00F43667"/>
    <w:rsid w:val="00F4380C"/>
    <w:rsid w:val="00F43B16"/>
    <w:rsid w:val="00F43FBE"/>
    <w:rsid w:val="00F450FD"/>
    <w:rsid w:val="00F4583D"/>
    <w:rsid w:val="00F4624B"/>
    <w:rsid w:val="00F46AA1"/>
    <w:rsid w:val="00F474AE"/>
    <w:rsid w:val="00F47580"/>
    <w:rsid w:val="00F4776B"/>
    <w:rsid w:val="00F50153"/>
    <w:rsid w:val="00F50205"/>
    <w:rsid w:val="00F50272"/>
    <w:rsid w:val="00F50595"/>
    <w:rsid w:val="00F50CA3"/>
    <w:rsid w:val="00F50F29"/>
    <w:rsid w:val="00F51C38"/>
    <w:rsid w:val="00F532B5"/>
    <w:rsid w:val="00F5344E"/>
    <w:rsid w:val="00F53A22"/>
    <w:rsid w:val="00F5414F"/>
    <w:rsid w:val="00F542BC"/>
    <w:rsid w:val="00F54785"/>
    <w:rsid w:val="00F54D48"/>
    <w:rsid w:val="00F555C4"/>
    <w:rsid w:val="00F55A93"/>
    <w:rsid w:val="00F55E83"/>
    <w:rsid w:val="00F56359"/>
    <w:rsid w:val="00F56C09"/>
    <w:rsid w:val="00F56E10"/>
    <w:rsid w:val="00F5703A"/>
    <w:rsid w:val="00F57328"/>
    <w:rsid w:val="00F57591"/>
    <w:rsid w:val="00F57D6C"/>
    <w:rsid w:val="00F600AE"/>
    <w:rsid w:val="00F60127"/>
    <w:rsid w:val="00F6096A"/>
    <w:rsid w:val="00F60EDD"/>
    <w:rsid w:val="00F61EB5"/>
    <w:rsid w:val="00F64A99"/>
    <w:rsid w:val="00F64F34"/>
    <w:rsid w:val="00F6503D"/>
    <w:rsid w:val="00F65C8F"/>
    <w:rsid w:val="00F65CA1"/>
    <w:rsid w:val="00F6642B"/>
    <w:rsid w:val="00F6705C"/>
    <w:rsid w:val="00F674B1"/>
    <w:rsid w:val="00F67710"/>
    <w:rsid w:val="00F70474"/>
    <w:rsid w:val="00F7099C"/>
    <w:rsid w:val="00F70BDA"/>
    <w:rsid w:val="00F70E33"/>
    <w:rsid w:val="00F71430"/>
    <w:rsid w:val="00F717F4"/>
    <w:rsid w:val="00F71D16"/>
    <w:rsid w:val="00F72E8A"/>
    <w:rsid w:val="00F72F2E"/>
    <w:rsid w:val="00F73735"/>
    <w:rsid w:val="00F74859"/>
    <w:rsid w:val="00F74967"/>
    <w:rsid w:val="00F76424"/>
    <w:rsid w:val="00F76943"/>
    <w:rsid w:val="00F76D51"/>
    <w:rsid w:val="00F774CD"/>
    <w:rsid w:val="00F829EF"/>
    <w:rsid w:val="00F82A6B"/>
    <w:rsid w:val="00F83135"/>
    <w:rsid w:val="00F83BE2"/>
    <w:rsid w:val="00F83C8D"/>
    <w:rsid w:val="00F842FA"/>
    <w:rsid w:val="00F8471F"/>
    <w:rsid w:val="00F84A31"/>
    <w:rsid w:val="00F84EC0"/>
    <w:rsid w:val="00F85695"/>
    <w:rsid w:val="00F85CC1"/>
    <w:rsid w:val="00F85E14"/>
    <w:rsid w:val="00F86F7A"/>
    <w:rsid w:val="00F90611"/>
    <w:rsid w:val="00F90677"/>
    <w:rsid w:val="00F91C4B"/>
    <w:rsid w:val="00F91CB3"/>
    <w:rsid w:val="00F925FE"/>
    <w:rsid w:val="00F927C6"/>
    <w:rsid w:val="00F927EF"/>
    <w:rsid w:val="00F93364"/>
    <w:rsid w:val="00F9371B"/>
    <w:rsid w:val="00F93F7F"/>
    <w:rsid w:val="00F94A01"/>
    <w:rsid w:val="00F94A47"/>
    <w:rsid w:val="00F94E69"/>
    <w:rsid w:val="00F95551"/>
    <w:rsid w:val="00F95F3D"/>
    <w:rsid w:val="00F9651B"/>
    <w:rsid w:val="00FA00D5"/>
    <w:rsid w:val="00FA0342"/>
    <w:rsid w:val="00FA0C1B"/>
    <w:rsid w:val="00FA0D8E"/>
    <w:rsid w:val="00FA1267"/>
    <w:rsid w:val="00FA167F"/>
    <w:rsid w:val="00FA21E8"/>
    <w:rsid w:val="00FA2270"/>
    <w:rsid w:val="00FA2AD1"/>
    <w:rsid w:val="00FA2E1A"/>
    <w:rsid w:val="00FA3199"/>
    <w:rsid w:val="00FA348D"/>
    <w:rsid w:val="00FA36B8"/>
    <w:rsid w:val="00FA4137"/>
    <w:rsid w:val="00FA4CE3"/>
    <w:rsid w:val="00FA5352"/>
    <w:rsid w:val="00FA6FF4"/>
    <w:rsid w:val="00FA71F0"/>
    <w:rsid w:val="00FA77E9"/>
    <w:rsid w:val="00FB08B1"/>
    <w:rsid w:val="00FB0E32"/>
    <w:rsid w:val="00FB1540"/>
    <w:rsid w:val="00FB1CBE"/>
    <w:rsid w:val="00FB2113"/>
    <w:rsid w:val="00FB34AC"/>
    <w:rsid w:val="00FB3985"/>
    <w:rsid w:val="00FB39A6"/>
    <w:rsid w:val="00FB3AEB"/>
    <w:rsid w:val="00FB4019"/>
    <w:rsid w:val="00FB4185"/>
    <w:rsid w:val="00FB43A8"/>
    <w:rsid w:val="00FB4501"/>
    <w:rsid w:val="00FB47F3"/>
    <w:rsid w:val="00FB4BF0"/>
    <w:rsid w:val="00FB5A90"/>
    <w:rsid w:val="00FB5B94"/>
    <w:rsid w:val="00FB7023"/>
    <w:rsid w:val="00FB7933"/>
    <w:rsid w:val="00FB7EAD"/>
    <w:rsid w:val="00FC019F"/>
    <w:rsid w:val="00FC01E3"/>
    <w:rsid w:val="00FC0664"/>
    <w:rsid w:val="00FC09D5"/>
    <w:rsid w:val="00FC1C76"/>
    <w:rsid w:val="00FC21F8"/>
    <w:rsid w:val="00FC2A05"/>
    <w:rsid w:val="00FC2C9D"/>
    <w:rsid w:val="00FC3F08"/>
    <w:rsid w:val="00FC4352"/>
    <w:rsid w:val="00FC4422"/>
    <w:rsid w:val="00FC443B"/>
    <w:rsid w:val="00FC46A2"/>
    <w:rsid w:val="00FC47ED"/>
    <w:rsid w:val="00FC4EA9"/>
    <w:rsid w:val="00FC513A"/>
    <w:rsid w:val="00FC5185"/>
    <w:rsid w:val="00FC564D"/>
    <w:rsid w:val="00FC59F4"/>
    <w:rsid w:val="00FC5A54"/>
    <w:rsid w:val="00FC5E0D"/>
    <w:rsid w:val="00FC5E31"/>
    <w:rsid w:val="00FC5F5C"/>
    <w:rsid w:val="00FC74CD"/>
    <w:rsid w:val="00FC7E1C"/>
    <w:rsid w:val="00FD0942"/>
    <w:rsid w:val="00FD1189"/>
    <w:rsid w:val="00FD1592"/>
    <w:rsid w:val="00FD1ADC"/>
    <w:rsid w:val="00FD1DF5"/>
    <w:rsid w:val="00FD1EE1"/>
    <w:rsid w:val="00FD2580"/>
    <w:rsid w:val="00FD2849"/>
    <w:rsid w:val="00FD2B46"/>
    <w:rsid w:val="00FD2FC9"/>
    <w:rsid w:val="00FD378F"/>
    <w:rsid w:val="00FD3EE4"/>
    <w:rsid w:val="00FD4147"/>
    <w:rsid w:val="00FD462E"/>
    <w:rsid w:val="00FD49B0"/>
    <w:rsid w:val="00FD5008"/>
    <w:rsid w:val="00FD6AE7"/>
    <w:rsid w:val="00FD74C2"/>
    <w:rsid w:val="00FD753F"/>
    <w:rsid w:val="00FD79EF"/>
    <w:rsid w:val="00FD7C58"/>
    <w:rsid w:val="00FE0D82"/>
    <w:rsid w:val="00FE0F1F"/>
    <w:rsid w:val="00FE10BB"/>
    <w:rsid w:val="00FE14CD"/>
    <w:rsid w:val="00FE2AD7"/>
    <w:rsid w:val="00FE2E5C"/>
    <w:rsid w:val="00FE342F"/>
    <w:rsid w:val="00FE44D2"/>
    <w:rsid w:val="00FE5318"/>
    <w:rsid w:val="00FE6075"/>
    <w:rsid w:val="00FE6963"/>
    <w:rsid w:val="00FE70B6"/>
    <w:rsid w:val="00FE7337"/>
    <w:rsid w:val="00FE7684"/>
    <w:rsid w:val="00FE7BCC"/>
    <w:rsid w:val="00FE7D7C"/>
    <w:rsid w:val="00FF084C"/>
    <w:rsid w:val="00FF09DA"/>
    <w:rsid w:val="00FF0A3B"/>
    <w:rsid w:val="00FF0D44"/>
    <w:rsid w:val="00FF0DFC"/>
    <w:rsid w:val="00FF0F09"/>
    <w:rsid w:val="00FF18C8"/>
    <w:rsid w:val="00FF21A0"/>
    <w:rsid w:val="00FF24B7"/>
    <w:rsid w:val="00FF3BB3"/>
    <w:rsid w:val="00FF47B9"/>
    <w:rsid w:val="00FF4C4A"/>
    <w:rsid w:val="00FF527A"/>
    <w:rsid w:val="00FF5C0F"/>
    <w:rsid w:val="00FF5C41"/>
    <w:rsid w:val="00FF5F21"/>
    <w:rsid w:val="00FF60EB"/>
    <w:rsid w:val="00FF66F7"/>
    <w:rsid w:val="00FF6764"/>
    <w:rsid w:val="00FF6918"/>
    <w:rsid w:val="00FF76E4"/>
    <w:rsid w:val="0138DA40"/>
    <w:rsid w:val="0156E6E9"/>
    <w:rsid w:val="01AC283A"/>
    <w:rsid w:val="01D958E3"/>
    <w:rsid w:val="01E799A9"/>
    <w:rsid w:val="0201DF7B"/>
    <w:rsid w:val="025D0BF6"/>
    <w:rsid w:val="02A8E6C2"/>
    <w:rsid w:val="02CCE869"/>
    <w:rsid w:val="02CE04D8"/>
    <w:rsid w:val="02D3697D"/>
    <w:rsid w:val="033C3821"/>
    <w:rsid w:val="035937A0"/>
    <w:rsid w:val="035F59F6"/>
    <w:rsid w:val="039E1BEC"/>
    <w:rsid w:val="03FE2086"/>
    <w:rsid w:val="0446273E"/>
    <w:rsid w:val="047341FF"/>
    <w:rsid w:val="04859DC6"/>
    <w:rsid w:val="04E2D67F"/>
    <w:rsid w:val="04F3A3D6"/>
    <w:rsid w:val="04FF0EE0"/>
    <w:rsid w:val="050361F1"/>
    <w:rsid w:val="05067069"/>
    <w:rsid w:val="053DF5EB"/>
    <w:rsid w:val="0593F680"/>
    <w:rsid w:val="05B31944"/>
    <w:rsid w:val="05BBEF87"/>
    <w:rsid w:val="060012CE"/>
    <w:rsid w:val="0609F68E"/>
    <w:rsid w:val="064E0E32"/>
    <w:rsid w:val="06AEADD7"/>
    <w:rsid w:val="06FD42E4"/>
    <w:rsid w:val="07A6DAA0"/>
    <w:rsid w:val="07BD3E88"/>
    <w:rsid w:val="080C2415"/>
    <w:rsid w:val="081C0BBC"/>
    <w:rsid w:val="0832CB19"/>
    <w:rsid w:val="08D0D0EE"/>
    <w:rsid w:val="08D191A9"/>
    <w:rsid w:val="090FF5FF"/>
    <w:rsid w:val="0915FDEC"/>
    <w:rsid w:val="0920F3BF"/>
    <w:rsid w:val="0971AB1E"/>
    <w:rsid w:val="0978CF4B"/>
    <w:rsid w:val="09B21223"/>
    <w:rsid w:val="0A074D70"/>
    <w:rsid w:val="0A297112"/>
    <w:rsid w:val="0A80054F"/>
    <w:rsid w:val="0A98A5F0"/>
    <w:rsid w:val="0AB9DC93"/>
    <w:rsid w:val="0AC0C40D"/>
    <w:rsid w:val="0AD7C442"/>
    <w:rsid w:val="0AEF3795"/>
    <w:rsid w:val="0B034F36"/>
    <w:rsid w:val="0B2D318D"/>
    <w:rsid w:val="0B88EF03"/>
    <w:rsid w:val="0B90B235"/>
    <w:rsid w:val="0BDE6A8C"/>
    <w:rsid w:val="0C99D80B"/>
    <w:rsid w:val="0CC73D35"/>
    <w:rsid w:val="0CF18715"/>
    <w:rsid w:val="0D184812"/>
    <w:rsid w:val="0D2C8296"/>
    <w:rsid w:val="0D3825FA"/>
    <w:rsid w:val="0D998947"/>
    <w:rsid w:val="0DD8EC47"/>
    <w:rsid w:val="0DE1E5C3"/>
    <w:rsid w:val="0DE96F0F"/>
    <w:rsid w:val="0DF0AD82"/>
    <w:rsid w:val="0E040CB2"/>
    <w:rsid w:val="0E4A44F0"/>
    <w:rsid w:val="0E81514C"/>
    <w:rsid w:val="0E9A49A6"/>
    <w:rsid w:val="0EAF75C7"/>
    <w:rsid w:val="0EEED113"/>
    <w:rsid w:val="0F1E1B57"/>
    <w:rsid w:val="0F67AAB7"/>
    <w:rsid w:val="0FDBC81B"/>
    <w:rsid w:val="101BFA04"/>
    <w:rsid w:val="104312A3"/>
    <w:rsid w:val="108CAE77"/>
    <w:rsid w:val="10A7E846"/>
    <w:rsid w:val="10BFA930"/>
    <w:rsid w:val="113125CA"/>
    <w:rsid w:val="117A2D89"/>
    <w:rsid w:val="1187C7A0"/>
    <w:rsid w:val="11B1112D"/>
    <w:rsid w:val="11C02712"/>
    <w:rsid w:val="12042567"/>
    <w:rsid w:val="120B971D"/>
    <w:rsid w:val="1217F1E5"/>
    <w:rsid w:val="1275EFD3"/>
    <w:rsid w:val="127DF43E"/>
    <w:rsid w:val="12A3B7D5"/>
    <w:rsid w:val="12FC8115"/>
    <w:rsid w:val="1309A55D"/>
    <w:rsid w:val="1317D1BB"/>
    <w:rsid w:val="132872A7"/>
    <w:rsid w:val="13916975"/>
    <w:rsid w:val="141A9725"/>
    <w:rsid w:val="1424CF15"/>
    <w:rsid w:val="143B3CFB"/>
    <w:rsid w:val="14456429"/>
    <w:rsid w:val="1454D1B5"/>
    <w:rsid w:val="14865832"/>
    <w:rsid w:val="14896CA5"/>
    <w:rsid w:val="148F870D"/>
    <w:rsid w:val="14AF24EB"/>
    <w:rsid w:val="14AF36D7"/>
    <w:rsid w:val="14D79643"/>
    <w:rsid w:val="15080743"/>
    <w:rsid w:val="155CCEA3"/>
    <w:rsid w:val="15648CED"/>
    <w:rsid w:val="1598ACE3"/>
    <w:rsid w:val="15B80237"/>
    <w:rsid w:val="15F1645B"/>
    <w:rsid w:val="15FD8A93"/>
    <w:rsid w:val="16046775"/>
    <w:rsid w:val="16219F23"/>
    <w:rsid w:val="16251D00"/>
    <w:rsid w:val="1634744E"/>
    <w:rsid w:val="16392A3F"/>
    <w:rsid w:val="16738E43"/>
    <w:rsid w:val="16B38BB0"/>
    <w:rsid w:val="16EE0795"/>
    <w:rsid w:val="17054F55"/>
    <w:rsid w:val="170551C9"/>
    <w:rsid w:val="17453348"/>
    <w:rsid w:val="177728F8"/>
    <w:rsid w:val="17A1B257"/>
    <w:rsid w:val="17D92830"/>
    <w:rsid w:val="17E53C41"/>
    <w:rsid w:val="17E937E0"/>
    <w:rsid w:val="17EB6A33"/>
    <w:rsid w:val="180A4140"/>
    <w:rsid w:val="184880D2"/>
    <w:rsid w:val="18B6444F"/>
    <w:rsid w:val="18BFBAA9"/>
    <w:rsid w:val="192500BE"/>
    <w:rsid w:val="19334613"/>
    <w:rsid w:val="193C0837"/>
    <w:rsid w:val="197E7ACE"/>
    <w:rsid w:val="19837F42"/>
    <w:rsid w:val="19C2DBF3"/>
    <w:rsid w:val="1A0DE118"/>
    <w:rsid w:val="1A10BCDE"/>
    <w:rsid w:val="1A6A9C39"/>
    <w:rsid w:val="1A94B237"/>
    <w:rsid w:val="1A991B42"/>
    <w:rsid w:val="1AC85651"/>
    <w:rsid w:val="1B21F5F7"/>
    <w:rsid w:val="1B25F80E"/>
    <w:rsid w:val="1B279048"/>
    <w:rsid w:val="1B61D77B"/>
    <w:rsid w:val="1BC8E857"/>
    <w:rsid w:val="1BE4B8F0"/>
    <w:rsid w:val="1C79883D"/>
    <w:rsid w:val="1CE0177C"/>
    <w:rsid w:val="1CF29163"/>
    <w:rsid w:val="1D0AC0DC"/>
    <w:rsid w:val="1D2C40CD"/>
    <w:rsid w:val="1D537D2D"/>
    <w:rsid w:val="1D64890F"/>
    <w:rsid w:val="1DA15C85"/>
    <w:rsid w:val="1DA306B7"/>
    <w:rsid w:val="1DC9F27A"/>
    <w:rsid w:val="1DE2274E"/>
    <w:rsid w:val="1DE66A7C"/>
    <w:rsid w:val="1E1CFD9B"/>
    <w:rsid w:val="1E22DD89"/>
    <w:rsid w:val="1E4E249C"/>
    <w:rsid w:val="1E8D1E41"/>
    <w:rsid w:val="1ED78BFC"/>
    <w:rsid w:val="1F1F502E"/>
    <w:rsid w:val="1F34A0EB"/>
    <w:rsid w:val="1F4B6EAD"/>
    <w:rsid w:val="1F8DD1D2"/>
    <w:rsid w:val="1FB56C03"/>
    <w:rsid w:val="1FCA704A"/>
    <w:rsid w:val="20123C39"/>
    <w:rsid w:val="2013CABB"/>
    <w:rsid w:val="202B6496"/>
    <w:rsid w:val="2030D0D2"/>
    <w:rsid w:val="20560385"/>
    <w:rsid w:val="20E0FB82"/>
    <w:rsid w:val="2120A3A3"/>
    <w:rsid w:val="215C2F03"/>
    <w:rsid w:val="217D6241"/>
    <w:rsid w:val="218E9127"/>
    <w:rsid w:val="219B00C1"/>
    <w:rsid w:val="219FF81D"/>
    <w:rsid w:val="21B1CF03"/>
    <w:rsid w:val="21D25138"/>
    <w:rsid w:val="21DC6EA2"/>
    <w:rsid w:val="21EC1D84"/>
    <w:rsid w:val="21FBAEB3"/>
    <w:rsid w:val="22342FC7"/>
    <w:rsid w:val="2271AA60"/>
    <w:rsid w:val="22772FEB"/>
    <w:rsid w:val="22774973"/>
    <w:rsid w:val="22817F39"/>
    <w:rsid w:val="22968903"/>
    <w:rsid w:val="22BF0260"/>
    <w:rsid w:val="22C1C925"/>
    <w:rsid w:val="22CAF74B"/>
    <w:rsid w:val="230E4448"/>
    <w:rsid w:val="231D0C9A"/>
    <w:rsid w:val="2344E582"/>
    <w:rsid w:val="23567429"/>
    <w:rsid w:val="2388A1EE"/>
    <w:rsid w:val="23B95F3E"/>
    <w:rsid w:val="23B9D56A"/>
    <w:rsid w:val="23E966A2"/>
    <w:rsid w:val="24424A87"/>
    <w:rsid w:val="246B71C5"/>
    <w:rsid w:val="2518B6C7"/>
    <w:rsid w:val="2555A5CB"/>
    <w:rsid w:val="2598C109"/>
    <w:rsid w:val="25B4F068"/>
    <w:rsid w:val="25F8B867"/>
    <w:rsid w:val="26074226"/>
    <w:rsid w:val="265F0D67"/>
    <w:rsid w:val="267AC2EA"/>
    <w:rsid w:val="2692591C"/>
    <w:rsid w:val="26F1762C"/>
    <w:rsid w:val="270D2F19"/>
    <w:rsid w:val="27999245"/>
    <w:rsid w:val="27FE344D"/>
    <w:rsid w:val="27FECBC2"/>
    <w:rsid w:val="2807E82A"/>
    <w:rsid w:val="281A56D7"/>
    <w:rsid w:val="281E501B"/>
    <w:rsid w:val="2837CA61"/>
    <w:rsid w:val="283CA372"/>
    <w:rsid w:val="28810FB5"/>
    <w:rsid w:val="28A8FF7A"/>
    <w:rsid w:val="28BE6708"/>
    <w:rsid w:val="28C3C606"/>
    <w:rsid w:val="28E30EED"/>
    <w:rsid w:val="28F0C0BD"/>
    <w:rsid w:val="293FD1B4"/>
    <w:rsid w:val="2980C5BF"/>
    <w:rsid w:val="2999E576"/>
    <w:rsid w:val="29CB5B53"/>
    <w:rsid w:val="29EE7DAC"/>
    <w:rsid w:val="2A13CE83"/>
    <w:rsid w:val="2A5309CF"/>
    <w:rsid w:val="2A7CA2BA"/>
    <w:rsid w:val="2A95A6A4"/>
    <w:rsid w:val="2AD044CA"/>
    <w:rsid w:val="2AFFAD8F"/>
    <w:rsid w:val="2B0DC45F"/>
    <w:rsid w:val="2B1C9B92"/>
    <w:rsid w:val="2B327E8A"/>
    <w:rsid w:val="2B3F88EC"/>
    <w:rsid w:val="2B579C3F"/>
    <w:rsid w:val="2B7F10CE"/>
    <w:rsid w:val="2BC2C073"/>
    <w:rsid w:val="2BC4E74F"/>
    <w:rsid w:val="2BD8175C"/>
    <w:rsid w:val="2BEB8B25"/>
    <w:rsid w:val="2BEF0E08"/>
    <w:rsid w:val="2C039803"/>
    <w:rsid w:val="2C40D356"/>
    <w:rsid w:val="2C4B4767"/>
    <w:rsid w:val="2C733813"/>
    <w:rsid w:val="2C9D5E66"/>
    <w:rsid w:val="2CBC07AD"/>
    <w:rsid w:val="2D1AC215"/>
    <w:rsid w:val="2D65F7B0"/>
    <w:rsid w:val="2D6B3434"/>
    <w:rsid w:val="2D8AAA91"/>
    <w:rsid w:val="2DA87F8C"/>
    <w:rsid w:val="2DB57900"/>
    <w:rsid w:val="2DBE36BC"/>
    <w:rsid w:val="2DC34E9D"/>
    <w:rsid w:val="2E0915A2"/>
    <w:rsid w:val="2E313DE4"/>
    <w:rsid w:val="2E7EDBCD"/>
    <w:rsid w:val="2EBC6FBB"/>
    <w:rsid w:val="2EDA067C"/>
    <w:rsid w:val="2EEE292D"/>
    <w:rsid w:val="2F46209D"/>
    <w:rsid w:val="2F46D9E4"/>
    <w:rsid w:val="2F50E692"/>
    <w:rsid w:val="2F53B920"/>
    <w:rsid w:val="2F62EB8F"/>
    <w:rsid w:val="2F9B5216"/>
    <w:rsid w:val="2FD679C6"/>
    <w:rsid w:val="300C03F1"/>
    <w:rsid w:val="301C9F89"/>
    <w:rsid w:val="30468ECF"/>
    <w:rsid w:val="3079073F"/>
    <w:rsid w:val="30DDD94B"/>
    <w:rsid w:val="313C8C53"/>
    <w:rsid w:val="31A7AF03"/>
    <w:rsid w:val="31F2F694"/>
    <w:rsid w:val="322F67F0"/>
    <w:rsid w:val="326C7238"/>
    <w:rsid w:val="3286682C"/>
    <w:rsid w:val="32882025"/>
    <w:rsid w:val="3303A670"/>
    <w:rsid w:val="332BC86D"/>
    <w:rsid w:val="33813EDA"/>
    <w:rsid w:val="3387439F"/>
    <w:rsid w:val="340EC0DF"/>
    <w:rsid w:val="343089C8"/>
    <w:rsid w:val="343A9AA8"/>
    <w:rsid w:val="343B2383"/>
    <w:rsid w:val="344A40AC"/>
    <w:rsid w:val="34592FF4"/>
    <w:rsid w:val="3468DDF0"/>
    <w:rsid w:val="35015C69"/>
    <w:rsid w:val="35132EB7"/>
    <w:rsid w:val="355E1EAD"/>
    <w:rsid w:val="356722CD"/>
    <w:rsid w:val="35E0B6DC"/>
    <w:rsid w:val="35F5B7D0"/>
    <w:rsid w:val="35FF6280"/>
    <w:rsid w:val="3624680E"/>
    <w:rsid w:val="36404828"/>
    <w:rsid w:val="367B2026"/>
    <w:rsid w:val="36914D36"/>
    <w:rsid w:val="372B1B1A"/>
    <w:rsid w:val="373D560D"/>
    <w:rsid w:val="3752C0AA"/>
    <w:rsid w:val="3759D94F"/>
    <w:rsid w:val="3764E809"/>
    <w:rsid w:val="380096BC"/>
    <w:rsid w:val="381A2A39"/>
    <w:rsid w:val="385556D7"/>
    <w:rsid w:val="385AB4C2"/>
    <w:rsid w:val="38ACF944"/>
    <w:rsid w:val="38F5A9B0"/>
    <w:rsid w:val="38FA2498"/>
    <w:rsid w:val="397767A3"/>
    <w:rsid w:val="397D582C"/>
    <w:rsid w:val="39A24146"/>
    <w:rsid w:val="39F1AE41"/>
    <w:rsid w:val="3A21C909"/>
    <w:rsid w:val="3A500BE6"/>
    <w:rsid w:val="3A5EBFCD"/>
    <w:rsid w:val="3A67A14E"/>
    <w:rsid w:val="3A9F41F3"/>
    <w:rsid w:val="3AC13ABC"/>
    <w:rsid w:val="3AE703CB"/>
    <w:rsid w:val="3AE7358F"/>
    <w:rsid w:val="3AF6BDE4"/>
    <w:rsid w:val="3B185C87"/>
    <w:rsid w:val="3B46998C"/>
    <w:rsid w:val="3B6F9DAE"/>
    <w:rsid w:val="3B726856"/>
    <w:rsid w:val="3B7E245F"/>
    <w:rsid w:val="3BA872B5"/>
    <w:rsid w:val="3BE11191"/>
    <w:rsid w:val="3C0EC540"/>
    <w:rsid w:val="3C233CEA"/>
    <w:rsid w:val="3C5CA4B1"/>
    <w:rsid w:val="3C7CD1F5"/>
    <w:rsid w:val="3CD8A774"/>
    <w:rsid w:val="3D14327D"/>
    <w:rsid w:val="3D325995"/>
    <w:rsid w:val="3D5969CB"/>
    <w:rsid w:val="3D5F0E57"/>
    <w:rsid w:val="3D85299C"/>
    <w:rsid w:val="3D8E4001"/>
    <w:rsid w:val="3DA9616E"/>
    <w:rsid w:val="3DF7437C"/>
    <w:rsid w:val="3E1600C7"/>
    <w:rsid w:val="3E579FA1"/>
    <w:rsid w:val="3EB04ECD"/>
    <w:rsid w:val="3ED825B8"/>
    <w:rsid w:val="3EED6116"/>
    <w:rsid w:val="3EF0BC20"/>
    <w:rsid w:val="3F353B6C"/>
    <w:rsid w:val="3F8AB5E5"/>
    <w:rsid w:val="3FCDA2A4"/>
    <w:rsid w:val="4023C5EA"/>
    <w:rsid w:val="4054B351"/>
    <w:rsid w:val="40C0CA96"/>
    <w:rsid w:val="40E20352"/>
    <w:rsid w:val="40F8C023"/>
    <w:rsid w:val="411C3A00"/>
    <w:rsid w:val="418916D2"/>
    <w:rsid w:val="4191FE86"/>
    <w:rsid w:val="41939356"/>
    <w:rsid w:val="4195A7B4"/>
    <w:rsid w:val="41ED92D6"/>
    <w:rsid w:val="422551A2"/>
    <w:rsid w:val="4227E0A8"/>
    <w:rsid w:val="4243EF9D"/>
    <w:rsid w:val="42478DA1"/>
    <w:rsid w:val="425356B0"/>
    <w:rsid w:val="425AF7D9"/>
    <w:rsid w:val="42742100"/>
    <w:rsid w:val="430EB15C"/>
    <w:rsid w:val="43683447"/>
    <w:rsid w:val="43708784"/>
    <w:rsid w:val="43745296"/>
    <w:rsid w:val="438BC5B0"/>
    <w:rsid w:val="43A0863F"/>
    <w:rsid w:val="43CEBE87"/>
    <w:rsid w:val="43F5962C"/>
    <w:rsid w:val="43F88B52"/>
    <w:rsid w:val="43FA9B66"/>
    <w:rsid w:val="44342CC4"/>
    <w:rsid w:val="44362F55"/>
    <w:rsid w:val="44608595"/>
    <w:rsid w:val="44608D8C"/>
    <w:rsid w:val="448A4554"/>
    <w:rsid w:val="44D1BA58"/>
    <w:rsid w:val="44D55BF9"/>
    <w:rsid w:val="4500BA19"/>
    <w:rsid w:val="450A3BBB"/>
    <w:rsid w:val="450AEB7F"/>
    <w:rsid w:val="450EF311"/>
    <w:rsid w:val="450F42CB"/>
    <w:rsid w:val="451D0FEA"/>
    <w:rsid w:val="45309A32"/>
    <w:rsid w:val="45347631"/>
    <w:rsid w:val="45737170"/>
    <w:rsid w:val="457F1953"/>
    <w:rsid w:val="45B5CEC3"/>
    <w:rsid w:val="45CA1F30"/>
    <w:rsid w:val="45F14DE4"/>
    <w:rsid w:val="460B150E"/>
    <w:rsid w:val="4666615D"/>
    <w:rsid w:val="466918D7"/>
    <w:rsid w:val="46A6F786"/>
    <w:rsid w:val="46C0D706"/>
    <w:rsid w:val="46FD90D9"/>
    <w:rsid w:val="476FFD19"/>
    <w:rsid w:val="4776B2E9"/>
    <w:rsid w:val="4793CF9D"/>
    <w:rsid w:val="47D7B065"/>
    <w:rsid w:val="47EF768F"/>
    <w:rsid w:val="4820BC19"/>
    <w:rsid w:val="48224B37"/>
    <w:rsid w:val="48385ADB"/>
    <w:rsid w:val="484A97AF"/>
    <w:rsid w:val="48811F94"/>
    <w:rsid w:val="48879762"/>
    <w:rsid w:val="48DF54B3"/>
    <w:rsid w:val="48F1CAFB"/>
    <w:rsid w:val="48FBDF16"/>
    <w:rsid w:val="49C67767"/>
    <w:rsid w:val="49D42B3C"/>
    <w:rsid w:val="4A3B6AE6"/>
    <w:rsid w:val="4A910AA3"/>
    <w:rsid w:val="4AA2BAC9"/>
    <w:rsid w:val="4AE682C8"/>
    <w:rsid w:val="4B5C4F45"/>
    <w:rsid w:val="4B6FA170"/>
    <w:rsid w:val="4BF7DAA4"/>
    <w:rsid w:val="4C59CE45"/>
    <w:rsid w:val="4C7620C5"/>
    <w:rsid w:val="4CA4AAFB"/>
    <w:rsid w:val="4CABA7ED"/>
    <w:rsid w:val="4D16F02D"/>
    <w:rsid w:val="4D18792C"/>
    <w:rsid w:val="4D1E08D2"/>
    <w:rsid w:val="4DAC0E3C"/>
    <w:rsid w:val="4DB30742"/>
    <w:rsid w:val="4DD820A1"/>
    <w:rsid w:val="4E565F03"/>
    <w:rsid w:val="4E58CD84"/>
    <w:rsid w:val="4EA439DD"/>
    <w:rsid w:val="4EA4CB29"/>
    <w:rsid w:val="4EF969C3"/>
    <w:rsid w:val="4F0A2001"/>
    <w:rsid w:val="4F2AE057"/>
    <w:rsid w:val="4F4D0D9E"/>
    <w:rsid w:val="4F6C33D7"/>
    <w:rsid w:val="4F6CAA06"/>
    <w:rsid w:val="4F78ACF2"/>
    <w:rsid w:val="4F85FC6F"/>
    <w:rsid w:val="50611467"/>
    <w:rsid w:val="506AA25E"/>
    <w:rsid w:val="507C5D0E"/>
    <w:rsid w:val="51080438"/>
    <w:rsid w:val="5135DDE2"/>
    <w:rsid w:val="516ED2F8"/>
    <w:rsid w:val="51B4323E"/>
    <w:rsid w:val="51EEBE46"/>
    <w:rsid w:val="51F5C702"/>
    <w:rsid w:val="524AC92E"/>
    <w:rsid w:val="525E5954"/>
    <w:rsid w:val="527C6880"/>
    <w:rsid w:val="528F79DB"/>
    <w:rsid w:val="5296AA3C"/>
    <w:rsid w:val="529FFCAC"/>
    <w:rsid w:val="5321CDE5"/>
    <w:rsid w:val="538D4A56"/>
    <w:rsid w:val="5399CE2D"/>
    <w:rsid w:val="53CCEFD4"/>
    <w:rsid w:val="53D1366C"/>
    <w:rsid w:val="53E6998F"/>
    <w:rsid w:val="54230FF1"/>
    <w:rsid w:val="54B90C83"/>
    <w:rsid w:val="55694341"/>
    <w:rsid w:val="5581DB80"/>
    <w:rsid w:val="558269F0"/>
    <w:rsid w:val="5594D1C5"/>
    <w:rsid w:val="559EA019"/>
    <w:rsid w:val="55A3E9E6"/>
    <w:rsid w:val="55B86F3D"/>
    <w:rsid w:val="55F1C996"/>
    <w:rsid w:val="560C8B53"/>
    <w:rsid w:val="561E31A6"/>
    <w:rsid w:val="56372E07"/>
    <w:rsid w:val="568AE97B"/>
    <w:rsid w:val="56A2ACE1"/>
    <w:rsid w:val="56D51A3C"/>
    <w:rsid w:val="5741ED4D"/>
    <w:rsid w:val="57ABDD73"/>
    <w:rsid w:val="5807A9DB"/>
    <w:rsid w:val="581C3746"/>
    <w:rsid w:val="582480DD"/>
    <w:rsid w:val="588492CF"/>
    <w:rsid w:val="5887A6F9"/>
    <w:rsid w:val="588B27D4"/>
    <w:rsid w:val="58B2FB26"/>
    <w:rsid w:val="58BA0AB2"/>
    <w:rsid w:val="58F83517"/>
    <w:rsid w:val="5977B641"/>
    <w:rsid w:val="597A20FD"/>
    <w:rsid w:val="597D49E7"/>
    <w:rsid w:val="59F305DA"/>
    <w:rsid w:val="5A30B24E"/>
    <w:rsid w:val="5A875825"/>
    <w:rsid w:val="5A971D17"/>
    <w:rsid w:val="5A9E9E24"/>
    <w:rsid w:val="5AD7F845"/>
    <w:rsid w:val="5B60A165"/>
    <w:rsid w:val="5BD9C240"/>
    <w:rsid w:val="5C53C1A3"/>
    <w:rsid w:val="5C5D8648"/>
    <w:rsid w:val="5C686908"/>
    <w:rsid w:val="5C6E5B66"/>
    <w:rsid w:val="5CAF08DA"/>
    <w:rsid w:val="5CC2B3F8"/>
    <w:rsid w:val="5CC47B94"/>
    <w:rsid w:val="5CE56E67"/>
    <w:rsid w:val="5D35017D"/>
    <w:rsid w:val="5DC66141"/>
    <w:rsid w:val="5DECAA16"/>
    <w:rsid w:val="5E24FE3E"/>
    <w:rsid w:val="5E32B703"/>
    <w:rsid w:val="5E4AF893"/>
    <w:rsid w:val="5E649EE9"/>
    <w:rsid w:val="5EAA1BE2"/>
    <w:rsid w:val="5ED9D19A"/>
    <w:rsid w:val="5F54520C"/>
    <w:rsid w:val="5F6A41D3"/>
    <w:rsid w:val="5F95270A"/>
    <w:rsid w:val="5FC6422A"/>
    <w:rsid w:val="5FDFF435"/>
    <w:rsid w:val="6036F136"/>
    <w:rsid w:val="6073FFAD"/>
    <w:rsid w:val="6087D5C1"/>
    <w:rsid w:val="60F867F4"/>
    <w:rsid w:val="615C8A6C"/>
    <w:rsid w:val="6190AD59"/>
    <w:rsid w:val="61A5139B"/>
    <w:rsid w:val="621ED61B"/>
    <w:rsid w:val="628D2F8B"/>
    <w:rsid w:val="62AD8B2B"/>
    <w:rsid w:val="62DD9A63"/>
    <w:rsid w:val="62E116BA"/>
    <w:rsid w:val="631C33E2"/>
    <w:rsid w:val="6333BD18"/>
    <w:rsid w:val="63A66A22"/>
    <w:rsid w:val="63C5B497"/>
    <w:rsid w:val="63C64BB5"/>
    <w:rsid w:val="641DB77A"/>
    <w:rsid w:val="642A8808"/>
    <w:rsid w:val="64405A16"/>
    <w:rsid w:val="6453407A"/>
    <w:rsid w:val="6473B8B5"/>
    <w:rsid w:val="652E4EE1"/>
    <w:rsid w:val="65B73DA2"/>
    <w:rsid w:val="65C87E6E"/>
    <w:rsid w:val="65D17326"/>
    <w:rsid w:val="6604433F"/>
    <w:rsid w:val="662E71EE"/>
    <w:rsid w:val="663C8705"/>
    <w:rsid w:val="6664C039"/>
    <w:rsid w:val="667BEDFA"/>
    <w:rsid w:val="667E7BFD"/>
    <w:rsid w:val="6684EA71"/>
    <w:rsid w:val="66CEC70D"/>
    <w:rsid w:val="66D3FD2C"/>
    <w:rsid w:val="67070B62"/>
    <w:rsid w:val="676D4387"/>
    <w:rsid w:val="678DA07A"/>
    <w:rsid w:val="67B5A978"/>
    <w:rsid w:val="67CA2D01"/>
    <w:rsid w:val="67CED1D5"/>
    <w:rsid w:val="67D166FA"/>
    <w:rsid w:val="6849E48C"/>
    <w:rsid w:val="685A2079"/>
    <w:rsid w:val="686EAE83"/>
    <w:rsid w:val="689A4850"/>
    <w:rsid w:val="68C834DA"/>
    <w:rsid w:val="6909E6EE"/>
    <w:rsid w:val="692AD131"/>
    <w:rsid w:val="6931276D"/>
    <w:rsid w:val="699444BC"/>
    <w:rsid w:val="69FC9E1C"/>
    <w:rsid w:val="6A32FFF8"/>
    <w:rsid w:val="6A387BFD"/>
    <w:rsid w:val="6A4138F0"/>
    <w:rsid w:val="6A8799C4"/>
    <w:rsid w:val="6A89D00A"/>
    <w:rsid w:val="6A99CA75"/>
    <w:rsid w:val="6AAD4B31"/>
    <w:rsid w:val="6AF61153"/>
    <w:rsid w:val="6B04D4FC"/>
    <w:rsid w:val="6B08062E"/>
    <w:rsid w:val="6B0C88D4"/>
    <w:rsid w:val="6B3E3FD0"/>
    <w:rsid w:val="6B4C1456"/>
    <w:rsid w:val="6B4E27AE"/>
    <w:rsid w:val="6B90B72B"/>
    <w:rsid w:val="6B97B588"/>
    <w:rsid w:val="6BAA5730"/>
    <w:rsid w:val="6BAAE2B0"/>
    <w:rsid w:val="6BAC0C1B"/>
    <w:rsid w:val="6BEE25AD"/>
    <w:rsid w:val="6C25A06B"/>
    <w:rsid w:val="6C318042"/>
    <w:rsid w:val="6CA84A06"/>
    <w:rsid w:val="6D2D8208"/>
    <w:rsid w:val="6D78D9B2"/>
    <w:rsid w:val="6D972DEB"/>
    <w:rsid w:val="6D986002"/>
    <w:rsid w:val="6E3D1B8B"/>
    <w:rsid w:val="6E607B24"/>
    <w:rsid w:val="6F1D8D8B"/>
    <w:rsid w:val="6F5D412D"/>
    <w:rsid w:val="6FAD6E32"/>
    <w:rsid w:val="6FE492B3"/>
    <w:rsid w:val="6FFCC14F"/>
    <w:rsid w:val="7009B86D"/>
    <w:rsid w:val="70142AAD"/>
    <w:rsid w:val="704059A7"/>
    <w:rsid w:val="70414D30"/>
    <w:rsid w:val="704A125A"/>
    <w:rsid w:val="70AB39E5"/>
    <w:rsid w:val="70F9118E"/>
    <w:rsid w:val="70FA93A0"/>
    <w:rsid w:val="70FEEC5D"/>
    <w:rsid w:val="7132AE0C"/>
    <w:rsid w:val="713C6E00"/>
    <w:rsid w:val="718145D0"/>
    <w:rsid w:val="71A588CE"/>
    <w:rsid w:val="71C6B655"/>
    <w:rsid w:val="7200FCCA"/>
    <w:rsid w:val="721E6E1D"/>
    <w:rsid w:val="721ECAF5"/>
    <w:rsid w:val="7245974C"/>
    <w:rsid w:val="726FEED3"/>
    <w:rsid w:val="72B0EBCF"/>
    <w:rsid w:val="72EE4E97"/>
    <w:rsid w:val="7347B295"/>
    <w:rsid w:val="734AA272"/>
    <w:rsid w:val="7362B918"/>
    <w:rsid w:val="737BE3D4"/>
    <w:rsid w:val="73B67543"/>
    <w:rsid w:val="73BD862C"/>
    <w:rsid w:val="73C341CC"/>
    <w:rsid w:val="740C07FE"/>
    <w:rsid w:val="744A716D"/>
    <w:rsid w:val="74707E83"/>
    <w:rsid w:val="74D1F9AC"/>
    <w:rsid w:val="74EB637F"/>
    <w:rsid w:val="7547E27C"/>
    <w:rsid w:val="754D616D"/>
    <w:rsid w:val="7580D6CE"/>
    <w:rsid w:val="75F3C23B"/>
    <w:rsid w:val="75F68218"/>
    <w:rsid w:val="76132062"/>
    <w:rsid w:val="765DBABC"/>
    <w:rsid w:val="769CF3E2"/>
    <w:rsid w:val="76D5EA4D"/>
    <w:rsid w:val="76E342ED"/>
    <w:rsid w:val="7700DD84"/>
    <w:rsid w:val="7711C647"/>
    <w:rsid w:val="77197086"/>
    <w:rsid w:val="7738C5DA"/>
    <w:rsid w:val="773F7D56"/>
    <w:rsid w:val="77541025"/>
    <w:rsid w:val="7773F676"/>
    <w:rsid w:val="778B54D7"/>
    <w:rsid w:val="77DF8745"/>
    <w:rsid w:val="77EB9F58"/>
    <w:rsid w:val="77EC1CE3"/>
    <w:rsid w:val="77F15E0D"/>
    <w:rsid w:val="7808B6E7"/>
    <w:rsid w:val="780F899D"/>
    <w:rsid w:val="7867F5DC"/>
    <w:rsid w:val="7886156C"/>
    <w:rsid w:val="78A3F96B"/>
    <w:rsid w:val="78BD2E3B"/>
    <w:rsid w:val="79272538"/>
    <w:rsid w:val="7959EBD3"/>
    <w:rsid w:val="79B4A7C6"/>
    <w:rsid w:val="79EEB78B"/>
    <w:rsid w:val="7A10A964"/>
    <w:rsid w:val="7A192AFE"/>
    <w:rsid w:val="7A3B6FED"/>
    <w:rsid w:val="7A4173DA"/>
    <w:rsid w:val="7A49575C"/>
    <w:rsid w:val="7A8B806F"/>
    <w:rsid w:val="7ADFF659"/>
    <w:rsid w:val="7AE17FF4"/>
    <w:rsid w:val="7B5C3C09"/>
    <w:rsid w:val="7B95B31A"/>
    <w:rsid w:val="7BB5425C"/>
    <w:rsid w:val="7BB93029"/>
    <w:rsid w:val="7BBCEE89"/>
    <w:rsid w:val="7BBDB62E"/>
    <w:rsid w:val="7BD04BD9"/>
    <w:rsid w:val="7C1E1C77"/>
    <w:rsid w:val="7C3BC435"/>
    <w:rsid w:val="7C596A88"/>
    <w:rsid w:val="7C6F34FF"/>
    <w:rsid w:val="7C9D5A6C"/>
    <w:rsid w:val="7CBAE5F8"/>
    <w:rsid w:val="7CC557F7"/>
    <w:rsid w:val="7CFA25F4"/>
    <w:rsid w:val="7D76BDE7"/>
    <w:rsid w:val="7DEC5091"/>
    <w:rsid w:val="7E018777"/>
    <w:rsid w:val="7E44244C"/>
    <w:rsid w:val="7E60DB1F"/>
    <w:rsid w:val="7E84AEAF"/>
    <w:rsid w:val="7EBF20B1"/>
    <w:rsid w:val="7ED7FABC"/>
    <w:rsid w:val="7EE54CB2"/>
    <w:rsid w:val="7F28F288"/>
    <w:rsid w:val="7F4BBD17"/>
    <w:rsid w:val="7F8D3249"/>
    <w:rsid w:val="7FB88C13"/>
    <w:rsid w:val="7FC23AF1"/>
    <w:rsid w:val="7FC5E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B0"/>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 w:type="paragraph" w:customStyle="1" w:styleId="csstaffs">
    <w:name w:val="csstaffs"/>
    <w:basedOn w:val="Normal"/>
    <w:rsid w:val="00F4064E"/>
    <w:pPr>
      <w:spacing w:before="100" w:beforeAutospacing="1" w:after="100" w:afterAutospacing="1"/>
    </w:pPr>
    <w:rPr>
      <w:color w:val="auto"/>
    </w:rPr>
  </w:style>
  <w:style w:type="table" w:styleId="ListTable3-Accent1">
    <w:name w:val="List Table 3 Accent 1"/>
    <w:basedOn w:val="TableNormal"/>
    <w:uiPriority w:val="48"/>
    <w:rsid w:val="00010700"/>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1321680">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2580176">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37958344">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51527974">
      <w:bodyDiv w:val="1"/>
      <w:marLeft w:val="0"/>
      <w:marRight w:val="0"/>
      <w:marTop w:val="0"/>
      <w:marBottom w:val="0"/>
      <w:divBdr>
        <w:top w:val="none" w:sz="0" w:space="0" w:color="auto"/>
        <w:left w:val="none" w:sz="0" w:space="0" w:color="auto"/>
        <w:bottom w:val="none" w:sz="0" w:space="0" w:color="auto"/>
        <w:right w:val="none" w:sz="0" w:space="0" w:color="auto"/>
      </w:divBdr>
    </w:div>
    <w:div w:id="155806688">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465504">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195852387">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42296203">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1492513">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26520677">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353833">
      <w:bodyDiv w:val="1"/>
      <w:marLeft w:val="0"/>
      <w:marRight w:val="0"/>
      <w:marTop w:val="0"/>
      <w:marBottom w:val="0"/>
      <w:divBdr>
        <w:top w:val="none" w:sz="0" w:space="0" w:color="auto"/>
        <w:left w:val="none" w:sz="0" w:space="0" w:color="auto"/>
        <w:bottom w:val="none" w:sz="0" w:space="0" w:color="auto"/>
        <w:right w:val="none" w:sz="0" w:space="0" w:color="auto"/>
      </w:divBdr>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395275133">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0273054">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0391954">
      <w:bodyDiv w:val="1"/>
      <w:marLeft w:val="0"/>
      <w:marRight w:val="0"/>
      <w:marTop w:val="0"/>
      <w:marBottom w:val="0"/>
      <w:divBdr>
        <w:top w:val="none" w:sz="0" w:space="0" w:color="auto"/>
        <w:left w:val="none" w:sz="0" w:space="0" w:color="auto"/>
        <w:bottom w:val="none" w:sz="0" w:space="0" w:color="auto"/>
        <w:right w:val="none" w:sz="0" w:space="0" w:color="auto"/>
      </w:divBdr>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67824933">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0234083">
      <w:bodyDiv w:val="1"/>
      <w:marLeft w:val="0"/>
      <w:marRight w:val="0"/>
      <w:marTop w:val="0"/>
      <w:marBottom w:val="0"/>
      <w:divBdr>
        <w:top w:val="none" w:sz="0" w:space="0" w:color="auto"/>
        <w:left w:val="none" w:sz="0" w:space="0" w:color="auto"/>
        <w:bottom w:val="none" w:sz="0" w:space="0" w:color="auto"/>
        <w:right w:val="none" w:sz="0" w:space="0" w:color="auto"/>
      </w:divBdr>
    </w:div>
    <w:div w:id="660885110">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3090848">
      <w:bodyDiv w:val="1"/>
      <w:marLeft w:val="0"/>
      <w:marRight w:val="0"/>
      <w:marTop w:val="0"/>
      <w:marBottom w:val="0"/>
      <w:divBdr>
        <w:top w:val="none" w:sz="0" w:space="0" w:color="auto"/>
        <w:left w:val="none" w:sz="0" w:space="0" w:color="auto"/>
        <w:bottom w:val="none" w:sz="0" w:space="0" w:color="auto"/>
        <w:right w:val="none" w:sz="0" w:space="0" w:color="auto"/>
      </w:divBdr>
      <w:divsChild>
        <w:div w:id="2106995017">
          <w:marLeft w:val="0"/>
          <w:marRight w:val="0"/>
          <w:marTop w:val="0"/>
          <w:marBottom w:val="0"/>
          <w:divBdr>
            <w:top w:val="none" w:sz="0" w:space="0" w:color="auto"/>
            <w:left w:val="none" w:sz="0" w:space="0" w:color="auto"/>
            <w:bottom w:val="none" w:sz="0" w:space="0" w:color="auto"/>
            <w:right w:val="none" w:sz="0" w:space="0" w:color="auto"/>
          </w:divBdr>
        </w:div>
        <w:div w:id="1288316909">
          <w:marLeft w:val="0"/>
          <w:marRight w:val="0"/>
          <w:marTop w:val="0"/>
          <w:marBottom w:val="0"/>
          <w:divBdr>
            <w:top w:val="none" w:sz="0" w:space="0" w:color="auto"/>
            <w:left w:val="none" w:sz="0" w:space="0" w:color="auto"/>
            <w:bottom w:val="none" w:sz="0" w:space="0" w:color="auto"/>
            <w:right w:val="none" w:sz="0" w:space="0" w:color="auto"/>
          </w:divBdr>
        </w:div>
        <w:div w:id="356546776">
          <w:marLeft w:val="0"/>
          <w:marRight w:val="0"/>
          <w:marTop w:val="0"/>
          <w:marBottom w:val="0"/>
          <w:divBdr>
            <w:top w:val="none" w:sz="0" w:space="0" w:color="auto"/>
            <w:left w:val="none" w:sz="0" w:space="0" w:color="auto"/>
            <w:bottom w:val="none" w:sz="0" w:space="0" w:color="auto"/>
            <w:right w:val="none" w:sz="0" w:space="0" w:color="auto"/>
          </w:divBdr>
          <w:divsChild>
            <w:div w:id="1088232645">
              <w:marLeft w:val="0"/>
              <w:marRight w:val="0"/>
              <w:marTop w:val="0"/>
              <w:marBottom w:val="0"/>
              <w:divBdr>
                <w:top w:val="none" w:sz="0" w:space="0" w:color="auto"/>
                <w:left w:val="none" w:sz="0" w:space="0" w:color="auto"/>
                <w:bottom w:val="none" w:sz="0" w:space="0" w:color="auto"/>
                <w:right w:val="none" w:sz="0" w:space="0" w:color="auto"/>
              </w:divBdr>
            </w:div>
            <w:div w:id="688485998">
              <w:marLeft w:val="0"/>
              <w:marRight w:val="0"/>
              <w:marTop w:val="0"/>
              <w:marBottom w:val="0"/>
              <w:divBdr>
                <w:top w:val="none" w:sz="0" w:space="0" w:color="auto"/>
                <w:left w:val="none" w:sz="0" w:space="0" w:color="auto"/>
                <w:bottom w:val="none" w:sz="0" w:space="0" w:color="auto"/>
                <w:right w:val="none" w:sz="0" w:space="0" w:color="auto"/>
              </w:divBdr>
            </w:div>
            <w:div w:id="406347561">
              <w:marLeft w:val="0"/>
              <w:marRight w:val="0"/>
              <w:marTop w:val="0"/>
              <w:marBottom w:val="0"/>
              <w:divBdr>
                <w:top w:val="none" w:sz="0" w:space="0" w:color="auto"/>
                <w:left w:val="none" w:sz="0" w:space="0" w:color="auto"/>
                <w:bottom w:val="none" w:sz="0" w:space="0" w:color="auto"/>
                <w:right w:val="none" w:sz="0" w:space="0" w:color="auto"/>
              </w:divBdr>
            </w:div>
            <w:div w:id="1559591398">
              <w:marLeft w:val="0"/>
              <w:marRight w:val="0"/>
              <w:marTop w:val="0"/>
              <w:marBottom w:val="0"/>
              <w:divBdr>
                <w:top w:val="none" w:sz="0" w:space="0" w:color="auto"/>
                <w:left w:val="none" w:sz="0" w:space="0" w:color="auto"/>
                <w:bottom w:val="none" w:sz="0" w:space="0" w:color="auto"/>
                <w:right w:val="none" w:sz="0" w:space="0" w:color="auto"/>
              </w:divBdr>
            </w:div>
            <w:div w:id="701983476">
              <w:marLeft w:val="0"/>
              <w:marRight w:val="0"/>
              <w:marTop w:val="0"/>
              <w:marBottom w:val="0"/>
              <w:divBdr>
                <w:top w:val="none" w:sz="0" w:space="0" w:color="auto"/>
                <w:left w:val="none" w:sz="0" w:space="0" w:color="auto"/>
                <w:bottom w:val="none" w:sz="0" w:space="0" w:color="auto"/>
                <w:right w:val="none" w:sz="0" w:space="0" w:color="auto"/>
              </w:divBdr>
            </w:div>
            <w:div w:id="1300693606">
              <w:marLeft w:val="0"/>
              <w:marRight w:val="0"/>
              <w:marTop w:val="0"/>
              <w:marBottom w:val="0"/>
              <w:divBdr>
                <w:top w:val="none" w:sz="0" w:space="0" w:color="auto"/>
                <w:left w:val="none" w:sz="0" w:space="0" w:color="auto"/>
                <w:bottom w:val="none" w:sz="0" w:space="0" w:color="auto"/>
                <w:right w:val="none" w:sz="0" w:space="0" w:color="auto"/>
              </w:divBdr>
            </w:div>
            <w:div w:id="2052996267">
              <w:marLeft w:val="0"/>
              <w:marRight w:val="0"/>
              <w:marTop w:val="0"/>
              <w:marBottom w:val="0"/>
              <w:divBdr>
                <w:top w:val="none" w:sz="0" w:space="0" w:color="auto"/>
                <w:left w:val="none" w:sz="0" w:space="0" w:color="auto"/>
                <w:bottom w:val="none" w:sz="0" w:space="0" w:color="auto"/>
                <w:right w:val="none" w:sz="0" w:space="0" w:color="auto"/>
              </w:divBdr>
            </w:div>
            <w:div w:id="302736089">
              <w:marLeft w:val="0"/>
              <w:marRight w:val="0"/>
              <w:marTop w:val="0"/>
              <w:marBottom w:val="0"/>
              <w:divBdr>
                <w:top w:val="none" w:sz="0" w:space="0" w:color="auto"/>
                <w:left w:val="none" w:sz="0" w:space="0" w:color="auto"/>
                <w:bottom w:val="none" w:sz="0" w:space="0" w:color="auto"/>
                <w:right w:val="none" w:sz="0" w:space="0" w:color="auto"/>
              </w:divBdr>
            </w:div>
            <w:div w:id="1355305583">
              <w:marLeft w:val="0"/>
              <w:marRight w:val="0"/>
              <w:marTop w:val="0"/>
              <w:marBottom w:val="0"/>
              <w:divBdr>
                <w:top w:val="none" w:sz="0" w:space="0" w:color="auto"/>
                <w:left w:val="none" w:sz="0" w:space="0" w:color="auto"/>
                <w:bottom w:val="none" w:sz="0" w:space="0" w:color="auto"/>
                <w:right w:val="none" w:sz="0" w:space="0" w:color="auto"/>
              </w:divBdr>
            </w:div>
            <w:div w:id="108353587">
              <w:marLeft w:val="0"/>
              <w:marRight w:val="0"/>
              <w:marTop w:val="0"/>
              <w:marBottom w:val="0"/>
              <w:divBdr>
                <w:top w:val="none" w:sz="0" w:space="0" w:color="auto"/>
                <w:left w:val="none" w:sz="0" w:space="0" w:color="auto"/>
                <w:bottom w:val="none" w:sz="0" w:space="0" w:color="auto"/>
                <w:right w:val="none" w:sz="0" w:space="0" w:color="auto"/>
              </w:divBdr>
            </w:div>
            <w:div w:id="8827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2386276">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0514627">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798229172">
      <w:bodyDiv w:val="1"/>
      <w:marLeft w:val="0"/>
      <w:marRight w:val="0"/>
      <w:marTop w:val="0"/>
      <w:marBottom w:val="0"/>
      <w:divBdr>
        <w:top w:val="none" w:sz="0" w:space="0" w:color="auto"/>
        <w:left w:val="none" w:sz="0" w:space="0" w:color="auto"/>
        <w:bottom w:val="none" w:sz="0" w:space="0" w:color="auto"/>
        <w:right w:val="none" w:sz="0" w:space="0" w:color="auto"/>
      </w:divBdr>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828502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4614179">
      <w:bodyDiv w:val="1"/>
      <w:marLeft w:val="0"/>
      <w:marRight w:val="0"/>
      <w:marTop w:val="0"/>
      <w:marBottom w:val="0"/>
      <w:divBdr>
        <w:top w:val="none" w:sz="0" w:space="0" w:color="auto"/>
        <w:left w:val="none" w:sz="0" w:space="0" w:color="auto"/>
        <w:bottom w:val="none" w:sz="0" w:space="0" w:color="auto"/>
        <w:right w:val="none" w:sz="0" w:space="0" w:color="auto"/>
      </w:divBdr>
      <w:divsChild>
        <w:div w:id="272134083">
          <w:marLeft w:val="0"/>
          <w:marRight w:val="0"/>
          <w:marTop w:val="0"/>
          <w:marBottom w:val="0"/>
          <w:divBdr>
            <w:top w:val="none" w:sz="0" w:space="0" w:color="auto"/>
            <w:left w:val="none" w:sz="0" w:space="0" w:color="auto"/>
            <w:bottom w:val="none" w:sz="0" w:space="0" w:color="auto"/>
            <w:right w:val="none" w:sz="0" w:space="0" w:color="auto"/>
          </w:divBdr>
          <w:divsChild>
            <w:div w:id="1804736494">
              <w:marLeft w:val="0"/>
              <w:marRight w:val="0"/>
              <w:marTop w:val="0"/>
              <w:marBottom w:val="0"/>
              <w:divBdr>
                <w:top w:val="none" w:sz="0" w:space="0" w:color="auto"/>
                <w:left w:val="none" w:sz="0" w:space="0" w:color="auto"/>
                <w:bottom w:val="none" w:sz="0" w:space="0" w:color="auto"/>
                <w:right w:val="none" w:sz="0" w:space="0" w:color="auto"/>
              </w:divBdr>
              <w:divsChild>
                <w:div w:id="288635530">
                  <w:marLeft w:val="0"/>
                  <w:marRight w:val="0"/>
                  <w:marTop w:val="0"/>
                  <w:marBottom w:val="0"/>
                  <w:divBdr>
                    <w:top w:val="none" w:sz="0" w:space="0" w:color="auto"/>
                    <w:left w:val="none" w:sz="0" w:space="0" w:color="auto"/>
                    <w:bottom w:val="none" w:sz="0" w:space="0" w:color="auto"/>
                    <w:right w:val="none" w:sz="0" w:space="0" w:color="auto"/>
                  </w:divBdr>
                  <w:divsChild>
                    <w:div w:id="1069501456">
                      <w:marLeft w:val="0"/>
                      <w:marRight w:val="0"/>
                      <w:marTop w:val="0"/>
                      <w:marBottom w:val="0"/>
                      <w:divBdr>
                        <w:top w:val="none" w:sz="0" w:space="0" w:color="auto"/>
                        <w:left w:val="none" w:sz="0" w:space="0" w:color="auto"/>
                        <w:bottom w:val="none" w:sz="0" w:space="0" w:color="auto"/>
                        <w:right w:val="none" w:sz="0" w:space="0" w:color="auto"/>
                      </w:divBdr>
                      <w:divsChild>
                        <w:div w:id="877012489">
                          <w:marLeft w:val="0"/>
                          <w:marRight w:val="0"/>
                          <w:marTop w:val="0"/>
                          <w:marBottom w:val="0"/>
                          <w:divBdr>
                            <w:top w:val="none" w:sz="0" w:space="0" w:color="auto"/>
                            <w:left w:val="none" w:sz="0" w:space="0" w:color="auto"/>
                            <w:bottom w:val="none" w:sz="0" w:space="0" w:color="auto"/>
                            <w:right w:val="none" w:sz="0" w:space="0" w:color="auto"/>
                          </w:divBdr>
                          <w:divsChild>
                            <w:div w:id="709765281">
                              <w:marLeft w:val="0"/>
                              <w:marRight w:val="0"/>
                              <w:marTop w:val="0"/>
                              <w:marBottom w:val="0"/>
                              <w:divBdr>
                                <w:top w:val="none" w:sz="0" w:space="0" w:color="auto"/>
                                <w:left w:val="none" w:sz="0" w:space="0" w:color="auto"/>
                                <w:bottom w:val="none" w:sz="0" w:space="0" w:color="auto"/>
                                <w:right w:val="none" w:sz="0" w:space="0" w:color="auto"/>
                              </w:divBdr>
                              <w:divsChild>
                                <w:div w:id="1239750952">
                                  <w:marLeft w:val="0"/>
                                  <w:marRight w:val="0"/>
                                  <w:marTop w:val="0"/>
                                  <w:marBottom w:val="0"/>
                                  <w:divBdr>
                                    <w:top w:val="none" w:sz="0" w:space="0" w:color="auto"/>
                                    <w:left w:val="none" w:sz="0" w:space="0" w:color="auto"/>
                                    <w:bottom w:val="none" w:sz="0" w:space="0" w:color="auto"/>
                                    <w:right w:val="none" w:sz="0" w:space="0" w:color="auto"/>
                                  </w:divBdr>
                                  <w:divsChild>
                                    <w:div w:id="257249458">
                                      <w:marLeft w:val="0"/>
                                      <w:marRight w:val="0"/>
                                      <w:marTop w:val="0"/>
                                      <w:marBottom w:val="0"/>
                                      <w:divBdr>
                                        <w:top w:val="none" w:sz="0" w:space="0" w:color="auto"/>
                                        <w:left w:val="none" w:sz="0" w:space="0" w:color="auto"/>
                                        <w:bottom w:val="none" w:sz="0" w:space="0" w:color="auto"/>
                                        <w:right w:val="none" w:sz="0" w:space="0" w:color="auto"/>
                                      </w:divBdr>
                                      <w:divsChild>
                                        <w:div w:id="990406790">
                                          <w:marLeft w:val="0"/>
                                          <w:marRight w:val="0"/>
                                          <w:marTop w:val="0"/>
                                          <w:marBottom w:val="0"/>
                                          <w:divBdr>
                                            <w:top w:val="none" w:sz="0" w:space="0" w:color="auto"/>
                                            <w:left w:val="none" w:sz="0" w:space="0" w:color="auto"/>
                                            <w:bottom w:val="none" w:sz="0" w:space="0" w:color="auto"/>
                                            <w:right w:val="none" w:sz="0" w:space="0" w:color="auto"/>
                                          </w:divBdr>
                                          <w:divsChild>
                                            <w:div w:id="1461530542">
                                              <w:marLeft w:val="0"/>
                                              <w:marRight w:val="0"/>
                                              <w:marTop w:val="0"/>
                                              <w:marBottom w:val="0"/>
                                              <w:divBdr>
                                                <w:top w:val="none" w:sz="0" w:space="0" w:color="auto"/>
                                                <w:left w:val="none" w:sz="0" w:space="0" w:color="auto"/>
                                                <w:bottom w:val="none" w:sz="0" w:space="0" w:color="auto"/>
                                                <w:right w:val="none" w:sz="0" w:space="0" w:color="auto"/>
                                              </w:divBdr>
                                              <w:divsChild>
                                                <w:div w:id="1623876707">
                                                  <w:marLeft w:val="0"/>
                                                  <w:marRight w:val="0"/>
                                                  <w:marTop w:val="0"/>
                                                  <w:marBottom w:val="0"/>
                                                  <w:divBdr>
                                                    <w:top w:val="none" w:sz="0" w:space="0" w:color="auto"/>
                                                    <w:left w:val="none" w:sz="0" w:space="0" w:color="auto"/>
                                                    <w:bottom w:val="none" w:sz="0" w:space="0" w:color="auto"/>
                                                    <w:right w:val="none" w:sz="0" w:space="0" w:color="auto"/>
                                                  </w:divBdr>
                                                  <w:divsChild>
                                                    <w:div w:id="491525708">
                                                      <w:marLeft w:val="0"/>
                                                      <w:marRight w:val="0"/>
                                                      <w:marTop w:val="0"/>
                                                      <w:marBottom w:val="0"/>
                                                      <w:divBdr>
                                                        <w:top w:val="none" w:sz="0" w:space="0" w:color="auto"/>
                                                        <w:left w:val="none" w:sz="0" w:space="0" w:color="auto"/>
                                                        <w:bottom w:val="none" w:sz="0" w:space="0" w:color="auto"/>
                                                        <w:right w:val="none" w:sz="0" w:space="0" w:color="auto"/>
                                                      </w:divBdr>
                                                      <w:divsChild>
                                                        <w:div w:id="1537742170">
                                                          <w:marLeft w:val="0"/>
                                                          <w:marRight w:val="0"/>
                                                          <w:marTop w:val="0"/>
                                                          <w:marBottom w:val="0"/>
                                                          <w:divBdr>
                                                            <w:top w:val="none" w:sz="0" w:space="0" w:color="auto"/>
                                                            <w:left w:val="none" w:sz="0" w:space="0" w:color="auto"/>
                                                            <w:bottom w:val="none" w:sz="0" w:space="0" w:color="auto"/>
                                                            <w:right w:val="none" w:sz="0" w:space="0" w:color="auto"/>
                                                          </w:divBdr>
                                                          <w:divsChild>
                                                            <w:div w:id="1859079">
                                                              <w:marLeft w:val="0"/>
                                                              <w:marRight w:val="0"/>
                                                              <w:marTop w:val="0"/>
                                                              <w:marBottom w:val="0"/>
                                                              <w:divBdr>
                                                                <w:top w:val="none" w:sz="0" w:space="0" w:color="auto"/>
                                                                <w:left w:val="none" w:sz="0" w:space="0" w:color="auto"/>
                                                                <w:bottom w:val="none" w:sz="0" w:space="0" w:color="auto"/>
                                                                <w:right w:val="none" w:sz="0" w:space="0" w:color="auto"/>
                                                              </w:divBdr>
                                                              <w:divsChild>
                                                                <w:div w:id="1802380247">
                                                                  <w:marLeft w:val="0"/>
                                                                  <w:marRight w:val="0"/>
                                                                  <w:marTop w:val="0"/>
                                                                  <w:marBottom w:val="0"/>
                                                                  <w:divBdr>
                                                                    <w:top w:val="none" w:sz="0" w:space="0" w:color="auto"/>
                                                                    <w:left w:val="none" w:sz="0" w:space="0" w:color="auto"/>
                                                                    <w:bottom w:val="none" w:sz="0" w:space="0" w:color="auto"/>
                                                                    <w:right w:val="none" w:sz="0" w:space="0" w:color="auto"/>
                                                                  </w:divBdr>
                                                                  <w:divsChild>
                                                                    <w:div w:id="1239167488">
                                                                      <w:marLeft w:val="0"/>
                                                                      <w:marRight w:val="0"/>
                                                                      <w:marTop w:val="0"/>
                                                                      <w:marBottom w:val="0"/>
                                                                      <w:divBdr>
                                                                        <w:top w:val="none" w:sz="0" w:space="0" w:color="auto"/>
                                                                        <w:left w:val="none" w:sz="0" w:space="0" w:color="auto"/>
                                                                        <w:bottom w:val="none" w:sz="0" w:space="0" w:color="auto"/>
                                                                        <w:right w:val="none" w:sz="0" w:space="0" w:color="auto"/>
                                                                      </w:divBdr>
                                                                    </w:div>
                                                                    <w:div w:id="1006708933">
                                                                      <w:marLeft w:val="0"/>
                                                                      <w:marRight w:val="0"/>
                                                                      <w:marTop w:val="0"/>
                                                                      <w:marBottom w:val="0"/>
                                                                      <w:divBdr>
                                                                        <w:top w:val="none" w:sz="0" w:space="0" w:color="auto"/>
                                                                        <w:left w:val="none" w:sz="0" w:space="0" w:color="auto"/>
                                                                        <w:bottom w:val="none" w:sz="0" w:space="0" w:color="auto"/>
                                                                        <w:right w:val="none" w:sz="0" w:space="0" w:color="auto"/>
                                                                      </w:divBdr>
                                                                    </w:div>
                                                                    <w:div w:id="3032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3832924">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19369757">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27422618">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413337">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447309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58881011">
      <w:bodyDiv w:val="1"/>
      <w:marLeft w:val="0"/>
      <w:marRight w:val="0"/>
      <w:marTop w:val="0"/>
      <w:marBottom w:val="0"/>
      <w:divBdr>
        <w:top w:val="none" w:sz="0" w:space="0" w:color="auto"/>
        <w:left w:val="none" w:sz="0" w:space="0" w:color="auto"/>
        <w:bottom w:val="none" w:sz="0" w:space="0" w:color="auto"/>
        <w:right w:val="none" w:sz="0" w:space="0" w:color="auto"/>
      </w:divBdr>
      <w:divsChild>
        <w:div w:id="2022469877">
          <w:marLeft w:val="0"/>
          <w:marRight w:val="0"/>
          <w:marTop w:val="0"/>
          <w:marBottom w:val="0"/>
          <w:divBdr>
            <w:top w:val="none" w:sz="0" w:space="0" w:color="auto"/>
            <w:left w:val="none" w:sz="0" w:space="0" w:color="auto"/>
            <w:bottom w:val="none" w:sz="0" w:space="0" w:color="auto"/>
            <w:right w:val="none" w:sz="0" w:space="0" w:color="auto"/>
          </w:divBdr>
        </w:div>
        <w:div w:id="8878711">
          <w:marLeft w:val="0"/>
          <w:marRight w:val="0"/>
          <w:marTop w:val="0"/>
          <w:marBottom w:val="0"/>
          <w:divBdr>
            <w:top w:val="none" w:sz="0" w:space="0" w:color="auto"/>
            <w:left w:val="none" w:sz="0" w:space="0" w:color="auto"/>
            <w:bottom w:val="none" w:sz="0" w:space="0" w:color="auto"/>
            <w:right w:val="none" w:sz="0" w:space="0" w:color="auto"/>
          </w:divBdr>
        </w:div>
      </w:divsChild>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6855566">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88708033">
      <w:bodyDiv w:val="1"/>
      <w:marLeft w:val="0"/>
      <w:marRight w:val="0"/>
      <w:marTop w:val="0"/>
      <w:marBottom w:val="0"/>
      <w:divBdr>
        <w:top w:val="none" w:sz="0" w:space="0" w:color="auto"/>
        <w:left w:val="none" w:sz="0" w:space="0" w:color="auto"/>
        <w:bottom w:val="none" w:sz="0" w:space="0" w:color="auto"/>
        <w:right w:val="none" w:sz="0" w:space="0" w:color="auto"/>
      </w:divBdr>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070605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2378163">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1330766">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5724515">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0041951">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299922827">
      <w:bodyDiv w:val="1"/>
      <w:marLeft w:val="0"/>
      <w:marRight w:val="0"/>
      <w:marTop w:val="0"/>
      <w:marBottom w:val="0"/>
      <w:divBdr>
        <w:top w:val="none" w:sz="0" w:space="0" w:color="auto"/>
        <w:left w:val="none" w:sz="0" w:space="0" w:color="auto"/>
        <w:bottom w:val="none" w:sz="0" w:space="0" w:color="auto"/>
        <w:right w:val="none" w:sz="0" w:space="0" w:color="auto"/>
      </w:divBdr>
    </w:div>
    <w:div w:id="1303192599">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07931437">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20886697">
      <w:bodyDiv w:val="1"/>
      <w:marLeft w:val="0"/>
      <w:marRight w:val="0"/>
      <w:marTop w:val="0"/>
      <w:marBottom w:val="0"/>
      <w:divBdr>
        <w:top w:val="none" w:sz="0" w:space="0" w:color="auto"/>
        <w:left w:val="none" w:sz="0" w:space="0" w:color="auto"/>
        <w:bottom w:val="none" w:sz="0" w:space="0" w:color="auto"/>
        <w:right w:val="none" w:sz="0" w:space="0" w:color="auto"/>
      </w:divBdr>
      <w:divsChild>
        <w:div w:id="659578708">
          <w:marLeft w:val="0"/>
          <w:marRight w:val="0"/>
          <w:marTop w:val="0"/>
          <w:marBottom w:val="0"/>
          <w:divBdr>
            <w:top w:val="none" w:sz="0" w:space="0" w:color="auto"/>
            <w:left w:val="none" w:sz="0" w:space="0" w:color="auto"/>
            <w:bottom w:val="none" w:sz="0" w:space="0" w:color="auto"/>
            <w:right w:val="none" w:sz="0" w:space="0" w:color="auto"/>
          </w:divBdr>
        </w:div>
        <w:div w:id="806748234">
          <w:marLeft w:val="0"/>
          <w:marRight w:val="0"/>
          <w:marTop w:val="0"/>
          <w:marBottom w:val="0"/>
          <w:divBdr>
            <w:top w:val="none" w:sz="0" w:space="0" w:color="auto"/>
            <w:left w:val="none" w:sz="0" w:space="0" w:color="auto"/>
            <w:bottom w:val="none" w:sz="0" w:space="0" w:color="auto"/>
            <w:right w:val="none" w:sz="0" w:space="0" w:color="auto"/>
          </w:divBdr>
        </w:div>
      </w:divsChild>
    </w:div>
    <w:div w:id="1327126172">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69599954">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1011">
      <w:bodyDiv w:val="1"/>
      <w:marLeft w:val="0"/>
      <w:marRight w:val="0"/>
      <w:marTop w:val="0"/>
      <w:marBottom w:val="0"/>
      <w:divBdr>
        <w:top w:val="none" w:sz="0" w:space="0" w:color="auto"/>
        <w:left w:val="none" w:sz="0" w:space="0" w:color="auto"/>
        <w:bottom w:val="none" w:sz="0" w:space="0" w:color="auto"/>
        <w:right w:val="none" w:sz="0" w:space="0" w:color="auto"/>
      </w:divBdr>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341136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27386604">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20634">
      <w:bodyDiv w:val="1"/>
      <w:marLeft w:val="0"/>
      <w:marRight w:val="0"/>
      <w:marTop w:val="0"/>
      <w:marBottom w:val="0"/>
      <w:divBdr>
        <w:top w:val="none" w:sz="0" w:space="0" w:color="auto"/>
        <w:left w:val="none" w:sz="0" w:space="0" w:color="auto"/>
        <w:bottom w:val="none" w:sz="0" w:space="0" w:color="auto"/>
        <w:right w:val="none" w:sz="0" w:space="0" w:color="auto"/>
      </w:divBdr>
      <w:divsChild>
        <w:div w:id="1114520235">
          <w:marLeft w:val="0"/>
          <w:marRight w:val="0"/>
          <w:marTop w:val="0"/>
          <w:marBottom w:val="0"/>
          <w:divBdr>
            <w:top w:val="none" w:sz="0" w:space="0" w:color="auto"/>
            <w:left w:val="none" w:sz="0" w:space="0" w:color="auto"/>
            <w:bottom w:val="none" w:sz="0" w:space="0" w:color="auto"/>
            <w:right w:val="none" w:sz="0" w:space="0" w:color="auto"/>
          </w:divBdr>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2164437">
      <w:bodyDiv w:val="1"/>
      <w:marLeft w:val="0"/>
      <w:marRight w:val="0"/>
      <w:marTop w:val="0"/>
      <w:marBottom w:val="0"/>
      <w:divBdr>
        <w:top w:val="none" w:sz="0" w:space="0" w:color="auto"/>
        <w:left w:val="none" w:sz="0" w:space="0" w:color="auto"/>
        <w:bottom w:val="none" w:sz="0" w:space="0" w:color="auto"/>
        <w:right w:val="none" w:sz="0" w:space="0" w:color="auto"/>
      </w:divBdr>
    </w:div>
    <w:div w:id="1472206654">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89594276">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6377762">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3296055">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7561444">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72755766">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23795350">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2916661">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85077515">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056851">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1228258">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470696">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19652295">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7515624">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6415507">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0034803">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7239730">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3A%2F%2Fvbacoweba5.vba.va.gov%2Fbl%2F21%2FCalendar%2Fcal_Subscribe.asp&amp;data=05%7C01%7C%7C21879ad3ed524078df7108dbb3930978%7Ce95f1b23abaf45ee821db7ab251ab3bf%7C0%7C0%7C638301216315397959%7CUnknown%7CTWFpbGZsb3d8eyJWIjoiMC4wLjAwMDAiLCJQIjoiV2luMzIiLCJBTiI6Ik1haWwiLCJXVCI6Mn0%3D%7C3000%7C%7C%7C&amp;sdata=IblMTyApGDJdc7op5Ca6KMk320%2FdtSPPk7tkR9h7IvM%3D&amp;reserved=0" TargetMode="External"/><Relationship Id="rId18" Type="http://schemas.openxmlformats.org/officeDocument/2006/relationships/hyperlink" Target="https://vaww.vrm.km.va.gov/system/templates/selfservice/va_kanew/help/agent/locale/en-US/portal/554400000001034/topic/554400000020823/Chapter-06-Pre-Discharge-Clai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AVBAWAS/CO/PREDISCHARGE%20%3cPredischarge.VBACO@va.gov%3e" TargetMode="External"/><Relationship Id="rId7" Type="http://schemas.openxmlformats.org/officeDocument/2006/relationships/settings" Target="settings.xml"/><Relationship Id="rId12" Type="http://schemas.openxmlformats.org/officeDocument/2006/relationships/hyperlink" Target="tel:+18727010185,,63193284"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177950/M21-1-Part-X-Subpart-i-Chapter-6-Section-B-Benefits-Delivery-at-Discharge-BDD-and-Initial-Processing" TargetMode="External"/><Relationship Id="rId20" Type="http://schemas.openxmlformats.org/officeDocument/2006/relationships/hyperlink" Target="mailto:VAVBAWAS/CO/IDES%20%3cIDES.VBACO@VA.GOV%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GQ3YzU1N2EtMWJiOC00NzA4LWJmYmYtYTc3ZjhlYjFmNWY5%40thread.v2/0?context=%7b%22Tid%22%3a%22e95f1b23-abaf-45ee-821d-b7ab251ab3bf%22%2c%22Oid%22%3a%22a0338b5c-0526-4e13-9809-5d0ecc8cdeb8%22%7d"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105052/Supplemental-Language-Matrix%3FarticleViewContext=article_view_related_article?query=Supplemental%20language%20matri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baw.vba.va.gov/bl/21/rating/guidanc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177951/M21-1-Part-X-Subpart-i-Chapter-6-Section-C-Division-of-Responsibilities-Benefits-Delivery-at-Discharge-BDD-and-BDD-Excluded-Claims%3FarticleViewContext=article_view_related_article?query=IDES" TargetMode="External"/><Relationship Id="rId22" Type="http://schemas.openxmlformats.org/officeDocument/2006/relationships/header" Target="header1.xml"/><Relationship Id="rId27" Type="http://schemas.openxmlformats.org/officeDocument/2006/relationships/theme" Target="theme/theme1.xml"/><Relationship Id="Rb55563bd15954711" Type="http://schemas.microsoft.com/office/2019/09/relationships/intelligence" Target="intelligenc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6" ma:contentTypeDescription="Create a new document." ma:contentTypeScope="" ma:versionID="8c1f105f24407089c2904e0c7498a09b">
  <xsd:schema xmlns:xsd="http://www.w3.org/2001/XMLSchema" xmlns:xs="http://www.w3.org/2001/XMLSchema" xmlns:p="http://schemas.microsoft.com/office/2006/metadata/properties" xmlns:ns2="572e2446-0fe8-4d89-8a4f-37547d390d4f" targetNamespace="http://schemas.microsoft.com/office/2006/metadata/properties" ma:root="true" ma:fieldsID="d58665c82905b5e033f806f2db864117"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761F4401-B5F5-430A-A8D8-56F381023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3</TotalTime>
  <Pages>7</Pages>
  <Words>2047</Words>
  <Characters>12466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Oct 2020 BDD IDES Call Read Ahead Draft</vt:lpstr>
    </vt:vector>
  </TitlesOfParts>
  <Company>Dept. of Veterans Affairs</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2020 BDD IDES Call Read Ahead Draft</dc:title>
  <dc:subject/>
  <dc:creator>Department of Veterans Affairs</dc:creator>
  <cp:keywords/>
  <dc:description/>
  <cp:lastModifiedBy>Reese, Andrew, VBAVACO</cp:lastModifiedBy>
  <cp:revision>8</cp:revision>
  <cp:lastPrinted>2019-10-08T17:52:00Z</cp:lastPrinted>
  <dcterms:created xsi:type="dcterms:W3CDTF">2023-12-13T19:05:00Z</dcterms:created>
  <dcterms:modified xsi:type="dcterms:W3CDTF">2023-12-21T14:21:00Z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ies>
</file>