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D7094" w14:textId="638AC603" w:rsidR="00A0458C" w:rsidRDefault="7362B918" w:rsidP="00B0443B">
      <w:pPr>
        <w:keepNext/>
        <w:keepLines/>
        <w:outlineLvl w:val="0"/>
        <w:rPr>
          <w:rFonts w:ascii="Arial" w:hAnsi="Arial" w:cs="Arial"/>
          <w:color w:val="000000" w:themeColor="text1"/>
        </w:rPr>
      </w:pPr>
      <w:bookmarkStart w:id="0" w:name="_Toc533676401"/>
      <w:bookmarkStart w:id="1" w:name="_Toc533676561"/>
      <w:bookmarkStart w:id="2" w:name="_Toc533676591"/>
      <w:bookmarkStart w:id="3" w:name="_Toc533676634"/>
      <w:bookmarkStart w:id="4" w:name="_Toc533676660"/>
      <w:bookmarkStart w:id="5" w:name="_Toc533676811"/>
      <w:bookmarkStart w:id="6" w:name="_Toc533681009"/>
      <w:bookmarkStart w:id="7" w:name="_Toc534190061"/>
      <w:bookmarkStart w:id="8" w:name="_Toc534285415"/>
      <w:r w:rsidRPr="2A13CE83">
        <w:rPr>
          <w:rFonts w:ascii="Arial" w:hAnsi="Arial" w:cs="Arial"/>
          <w:color w:val="000000" w:themeColor="text1"/>
        </w:rPr>
        <w:t xml:space="preserve">Compensation Service </w:t>
      </w:r>
      <w:r w:rsidR="6B3E3FD0" w:rsidRPr="2A13CE83">
        <w:rPr>
          <w:rFonts w:ascii="Arial" w:hAnsi="Arial" w:cs="Arial"/>
          <w:color w:val="000000" w:themeColor="text1"/>
        </w:rPr>
        <w:t>Pre-Discharge</w:t>
      </w:r>
      <w:r w:rsidRPr="2A13CE83">
        <w:rPr>
          <w:rFonts w:ascii="Arial" w:hAnsi="Arial" w:cs="Arial"/>
          <w:color w:val="000000" w:themeColor="text1"/>
        </w:rPr>
        <w:t xml:space="preserve"> </w:t>
      </w:r>
      <w:r w:rsidR="0085388A">
        <w:rPr>
          <w:rFonts w:ascii="Arial" w:hAnsi="Arial" w:cs="Arial"/>
          <w:color w:val="000000" w:themeColor="text1"/>
        </w:rPr>
        <w:t>S</w:t>
      </w:r>
      <w:r w:rsidRPr="2A13CE83">
        <w:rPr>
          <w:rFonts w:ascii="Arial" w:hAnsi="Arial" w:cs="Arial"/>
          <w:color w:val="000000" w:themeColor="text1"/>
        </w:rPr>
        <w:t xml:space="preserve">taff </w:t>
      </w:r>
      <w:r w:rsidRPr="2A13CE83">
        <w:rPr>
          <w:rFonts w:ascii="Arial" w:hAnsi="Arial" w:cs="Arial"/>
          <w:color w:val="auto"/>
        </w:rPr>
        <w:t>h</w:t>
      </w:r>
      <w:r w:rsidRPr="2A13CE83">
        <w:rPr>
          <w:rFonts w:ascii="Arial" w:hAnsi="Arial" w:cs="Arial"/>
          <w:color w:val="000000" w:themeColor="text1"/>
        </w:rPr>
        <w:t>ost this call to announce updates</w:t>
      </w:r>
      <w:r w:rsidR="6B3E3FD0" w:rsidRPr="2A13CE83">
        <w:rPr>
          <w:rFonts w:ascii="Arial" w:hAnsi="Arial" w:cs="Arial"/>
          <w:color w:val="000000" w:themeColor="text1"/>
        </w:rPr>
        <w:t xml:space="preserve">, </w:t>
      </w:r>
      <w:r w:rsidRPr="2A13CE83">
        <w:rPr>
          <w:rFonts w:ascii="Arial" w:hAnsi="Arial" w:cs="Arial"/>
          <w:color w:val="000000" w:themeColor="text1"/>
        </w:rPr>
        <w:t xml:space="preserve">address issues and </w:t>
      </w:r>
      <w:r w:rsidR="6B3E3FD0" w:rsidRPr="2A13CE83">
        <w:rPr>
          <w:rFonts w:ascii="Arial" w:hAnsi="Arial" w:cs="Arial"/>
          <w:color w:val="000000" w:themeColor="text1"/>
        </w:rPr>
        <w:t xml:space="preserve">field </w:t>
      </w:r>
      <w:r w:rsidRPr="2A13CE83">
        <w:rPr>
          <w:rFonts w:ascii="Arial" w:hAnsi="Arial" w:cs="Arial"/>
          <w:color w:val="000000" w:themeColor="text1"/>
        </w:rPr>
        <w:t xml:space="preserve">questions related to </w:t>
      </w:r>
      <w:r w:rsidR="6B3E3FD0" w:rsidRPr="2A13CE83">
        <w:rPr>
          <w:rFonts w:ascii="Arial" w:hAnsi="Arial" w:cs="Arial"/>
          <w:color w:val="000000" w:themeColor="text1"/>
        </w:rPr>
        <w:t xml:space="preserve">Pre-Discharge </w:t>
      </w:r>
      <w:r w:rsidRPr="2A13CE83">
        <w:rPr>
          <w:rFonts w:ascii="Arial" w:hAnsi="Arial" w:cs="Arial"/>
          <w:color w:val="000000" w:themeColor="text1"/>
        </w:rPr>
        <w:t>Programs</w:t>
      </w:r>
      <w:r w:rsidR="6B3E3FD0" w:rsidRPr="2A13CE83">
        <w:rPr>
          <w:rFonts w:ascii="Arial" w:hAnsi="Arial" w:cs="Arial"/>
          <w:color w:val="000000" w:themeColor="text1"/>
        </w:rPr>
        <w:t xml:space="preserve"> (BDD/IDES)</w:t>
      </w:r>
      <w:r w:rsidRPr="2A13CE83">
        <w:rPr>
          <w:rFonts w:ascii="Arial" w:hAnsi="Arial" w:cs="Arial"/>
          <w:color w:val="000000" w:themeColor="text1"/>
        </w:rPr>
        <w:t xml:space="preserve">. All Military Services Coordinators (MSCs), Disability Rating Activity Sites (DRAS), Regional Offices and other VA personnel supporting </w:t>
      </w:r>
      <w:r w:rsidR="6B3E3FD0" w:rsidRPr="2A13CE83">
        <w:rPr>
          <w:rFonts w:ascii="Arial" w:hAnsi="Arial" w:cs="Arial"/>
          <w:color w:val="000000" w:themeColor="text1"/>
        </w:rPr>
        <w:t>Pre-Discharge Programs</w:t>
      </w:r>
      <w:r w:rsidRPr="2A13CE83">
        <w:rPr>
          <w:rFonts w:ascii="Arial" w:hAnsi="Arial" w:cs="Arial"/>
          <w:color w:val="000000" w:themeColor="text1"/>
        </w:rPr>
        <w:t xml:space="preserve"> are invited to participate.</w:t>
      </w:r>
      <w:bookmarkEnd w:id="0"/>
      <w:bookmarkEnd w:id="1"/>
      <w:bookmarkEnd w:id="2"/>
      <w:bookmarkEnd w:id="3"/>
      <w:bookmarkEnd w:id="4"/>
      <w:bookmarkEnd w:id="5"/>
      <w:bookmarkEnd w:id="6"/>
      <w:bookmarkEnd w:id="7"/>
      <w:bookmarkEnd w:id="8"/>
    </w:p>
    <w:p w14:paraId="78BD7095" w14:textId="77777777" w:rsidR="00A0458C" w:rsidRDefault="002A757B">
      <w:pPr>
        <w:rPr>
          <w:rFonts w:ascii="Arial" w:hAnsi="Arial" w:cs="Arial"/>
          <w:color w:val="000000" w:themeColor="text1"/>
        </w:rPr>
      </w:pPr>
      <w:r>
        <w:rPr>
          <w:rFonts w:ascii="Arial" w:hAnsi="Arial" w:cs="Arial"/>
          <w:color w:val="000000" w:themeColor="text1"/>
        </w:rPr>
        <w:t xml:space="preserve"> </w:t>
      </w:r>
    </w:p>
    <w:p w14:paraId="6BBB7BFB" w14:textId="5A5D3739" w:rsidR="00D36130" w:rsidRDefault="002A757B">
      <w:pPr>
        <w:rPr>
          <w:rFonts w:ascii="Arial" w:hAnsi="Arial" w:cs="Arial"/>
          <w:color w:val="000000" w:themeColor="text1"/>
        </w:rPr>
      </w:pPr>
      <w:r>
        <w:rPr>
          <w:rFonts w:ascii="Arial" w:hAnsi="Arial" w:cs="Arial"/>
          <w:color w:val="000000" w:themeColor="text1"/>
        </w:rPr>
        <w:t xml:space="preserve">This </w:t>
      </w:r>
      <w:r w:rsidR="00EF27B1">
        <w:rPr>
          <w:rFonts w:ascii="Arial" w:hAnsi="Arial" w:cs="Arial"/>
          <w:color w:val="000000" w:themeColor="text1"/>
        </w:rPr>
        <w:t>R</w:t>
      </w:r>
      <w:r>
        <w:rPr>
          <w:rFonts w:ascii="Arial" w:hAnsi="Arial" w:cs="Arial"/>
          <w:color w:val="000000" w:themeColor="text1"/>
        </w:rPr>
        <w:t>ead-</w:t>
      </w:r>
      <w:r w:rsidR="00EF27B1">
        <w:rPr>
          <w:rFonts w:ascii="Arial" w:hAnsi="Arial" w:cs="Arial"/>
          <w:color w:val="000000" w:themeColor="text1"/>
        </w:rPr>
        <w:t>A</w:t>
      </w:r>
      <w:r w:rsidR="00456CE2">
        <w:rPr>
          <w:rFonts w:ascii="Arial" w:hAnsi="Arial" w:cs="Arial"/>
          <w:color w:val="000000" w:themeColor="text1"/>
        </w:rPr>
        <w:t>head</w:t>
      </w:r>
      <w:r>
        <w:rPr>
          <w:rFonts w:ascii="Arial" w:hAnsi="Arial" w:cs="Arial"/>
          <w:color w:val="000000" w:themeColor="text1"/>
        </w:rPr>
        <w:t xml:space="preserve"> </w:t>
      </w:r>
      <w:r w:rsidR="00EF27B1">
        <w:rPr>
          <w:rFonts w:ascii="Arial" w:hAnsi="Arial" w:cs="Arial"/>
          <w:color w:val="000000" w:themeColor="text1"/>
        </w:rPr>
        <w:t xml:space="preserve">(R/A) </w:t>
      </w:r>
      <w:r>
        <w:rPr>
          <w:rFonts w:ascii="Arial" w:hAnsi="Arial" w:cs="Arial"/>
          <w:color w:val="000000" w:themeColor="text1"/>
        </w:rPr>
        <w:t xml:space="preserve">is provided to facilitate discussion during the conference call.  </w:t>
      </w:r>
    </w:p>
    <w:p w14:paraId="44EC026B" w14:textId="77777777" w:rsidR="00D36130" w:rsidRDefault="00D36130">
      <w:pPr>
        <w:rPr>
          <w:rFonts w:ascii="Arial" w:hAnsi="Arial" w:cs="Arial"/>
          <w:color w:val="000000" w:themeColor="text1"/>
        </w:rPr>
      </w:pPr>
    </w:p>
    <w:p w14:paraId="78BD7096" w14:textId="44D3A6DB" w:rsidR="00A0458C" w:rsidRDefault="70FEEC5D">
      <w:pPr>
        <w:rPr>
          <w:rFonts w:ascii="Arial" w:hAnsi="Arial" w:cs="Arial"/>
          <w:color w:val="000000" w:themeColor="text1"/>
        </w:rPr>
      </w:pPr>
      <w:r w:rsidRPr="631C33E2">
        <w:rPr>
          <w:rFonts w:ascii="Arial" w:hAnsi="Arial" w:cs="Arial"/>
          <w:color w:val="000000" w:themeColor="text1"/>
        </w:rPr>
        <w:t xml:space="preserve">Call Notes </w:t>
      </w:r>
      <w:r w:rsidR="67CA2D01" w:rsidRPr="631C33E2">
        <w:rPr>
          <w:rFonts w:ascii="Arial" w:hAnsi="Arial" w:cs="Arial"/>
          <w:color w:val="000000" w:themeColor="text1"/>
        </w:rPr>
        <w:t xml:space="preserve">for the </w:t>
      </w:r>
      <w:r w:rsidR="00407E1F">
        <w:rPr>
          <w:rFonts w:ascii="Arial" w:hAnsi="Arial" w:cs="Arial"/>
          <w:color w:val="000000" w:themeColor="text1"/>
        </w:rPr>
        <w:t>June 2</w:t>
      </w:r>
      <w:r w:rsidR="33813EDA" w:rsidRPr="631C33E2">
        <w:rPr>
          <w:rFonts w:ascii="Arial" w:hAnsi="Arial" w:cs="Arial"/>
          <w:color w:val="000000" w:themeColor="text1"/>
        </w:rPr>
        <w:t xml:space="preserve">022 </w:t>
      </w:r>
      <w:r w:rsidR="081C0BBC" w:rsidRPr="631C33E2">
        <w:rPr>
          <w:rFonts w:ascii="Arial" w:hAnsi="Arial" w:cs="Arial"/>
          <w:color w:val="000000" w:themeColor="text1"/>
        </w:rPr>
        <w:t>Cal</w:t>
      </w:r>
      <w:r w:rsidR="2CBC07AD" w:rsidRPr="631C33E2">
        <w:rPr>
          <w:rFonts w:ascii="Arial" w:hAnsi="Arial" w:cs="Arial"/>
          <w:color w:val="000000" w:themeColor="text1"/>
        </w:rPr>
        <w:t xml:space="preserve">l </w:t>
      </w:r>
      <w:r w:rsidR="17E53C41" w:rsidRPr="631C33E2">
        <w:rPr>
          <w:rFonts w:ascii="Arial" w:hAnsi="Arial" w:cs="Arial"/>
          <w:color w:val="000000" w:themeColor="text1"/>
        </w:rPr>
        <w:t>are in Appendix 1</w:t>
      </w:r>
      <w:r w:rsidR="1ED78BFC" w:rsidRPr="631C33E2">
        <w:rPr>
          <w:rFonts w:ascii="Arial" w:hAnsi="Arial" w:cs="Arial"/>
          <w:color w:val="000000" w:themeColor="text1"/>
        </w:rPr>
        <w:t xml:space="preserve">. </w:t>
      </w:r>
      <w:r w:rsidR="527C6880" w:rsidRPr="631C33E2">
        <w:rPr>
          <w:rFonts w:ascii="Arial" w:hAnsi="Arial" w:cs="Arial"/>
          <w:color w:val="000000" w:themeColor="text1"/>
        </w:rPr>
        <w:t>The TMS # for th</w:t>
      </w:r>
      <w:r w:rsidR="66D3FD2C" w:rsidRPr="631C33E2">
        <w:rPr>
          <w:rFonts w:ascii="Arial" w:hAnsi="Arial" w:cs="Arial"/>
          <w:color w:val="000000" w:themeColor="text1"/>
        </w:rPr>
        <w:t>is month</w:t>
      </w:r>
      <w:r w:rsidR="430EB15C" w:rsidRPr="631C33E2">
        <w:rPr>
          <w:rFonts w:ascii="Arial" w:hAnsi="Arial" w:cs="Arial"/>
          <w:color w:val="000000" w:themeColor="text1"/>
        </w:rPr>
        <w:t>’</w:t>
      </w:r>
      <w:r w:rsidR="527C6880" w:rsidRPr="631C33E2">
        <w:rPr>
          <w:rFonts w:ascii="Arial" w:hAnsi="Arial" w:cs="Arial"/>
          <w:color w:val="000000" w:themeColor="text1"/>
        </w:rPr>
        <w:t xml:space="preserve">s call </w:t>
      </w:r>
      <w:r w:rsidR="21DC6EA2" w:rsidRPr="631C33E2">
        <w:rPr>
          <w:rFonts w:ascii="Arial" w:hAnsi="Arial" w:cs="Arial"/>
          <w:color w:val="000000" w:themeColor="text1"/>
        </w:rPr>
        <w:t xml:space="preserve">will be provided during the call </w:t>
      </w:r>
      <w:r w:rsidR="66CEC70D" w:rsidRPr="631C33E2">
        <w:rPr>
          <w:rFonts w:ascii="Arial" w:hAnsi="Arial" w:cs="Arial"/>
          <w:color w:val="000000" w:themeColor="text1"/>
        </w:rPr>
        <w:t xml:space="preserve">and </w:t>
      </w:r>
      <w:r w:rsidR="75F3C23B" w:rsidRPr="631C33E2">
        <w:rPr>
          <w:rFonts w:ascii="Arial" w:hAnsi="Arial" w:cs="Arial"/>
          <w:color w:val="000000" w:themeColor="text1"/>
        </w:rPr>
        <w:t xml:space="preserve">will </w:t>
      </w:r>
      <w:r w:rsidR="527C6880" w:rsidRPr="631C33E2">
        <w:rPr>
          <w:rFonts w:ascii="Arial" w:hAnsi="Arial" w:cs="Arial"/>
          <w:color w:val="000000" w:themeColor="text1"/>
        </w:rPr>
        <w:t xml:space="preserve">be active within a week of the </w:t>
      </w:r>
      <w:r w:rsidR="7E84AEAF" w:rsidRPr="631C33E2">
        <w:rPr>
          <w:rFonts w:ascii="Arial" w:hAnsi="Arial" w:cs="Arial"/>
          <w:color w:val="000000" w:themeColor="text1"/>
        </w:rPr>
        <w:t>call’s</w:t>
      </w:r>
      <w:r w:rsidR="527C6880" w:rsidRPr="631C33E2">
        <w:rPr>
          <w:rFonts w:ascii="Arial" w:hAnsi="Arial" w:cs="Arial"/>
          <w:color w:val="000000" w:themeColor="text1"/>
        </w:rPr>
        <w:t xml:space="preserve"> completion. </w:t>
      </w:r>
      <w:r w:rsidR="2FD679C6" w:rsidRPr="631C33E2">
        <w:rPr>
          <w:rFonts w:ascii="Arial" w:hAnsi="Arial" w:cs="Arial"/>
          <w:color w:val="000000" w:themeColor="text1"/>
        </w:rPr>
        <w:t xml:space="preserve">A Calendar Blast will notify the field when the </w:t>
      </w:r>
      <w:r w:rsidR="21EC1D84" w:rsidRPr="631C33E2">
        <w:rPr>
          <w:rFonts w:ascii="Arial" w:hAnsi="Arial" w:cs="Arial"/>
          <w:color w:val="000000" w:themeColor="text1"/>
        </w:rPr>
        <w:t xml:space="preserve">TMS # is active.  </w:t>
      </w:r>
      <w:r w:rsidR="7362B918" w:rsidRPr="631C33E2">
        <w:rPr>
          <w:rFonts w:ascii="Arial" w:hAnsi="Arial" w:cs="Arial"/>
          <w:color w:val="000000" w:themeColor="text1"/>
        </w:rPr>
        <w:t xml:space="preserve"> </w:t>
      </w:r>
    </w:p>
    <w:p w14:paraId="78BD7097" w14:textId="77777777" w:rsidR="00A0458C" w:rsidRDefault="00A0458C">
      <w:pPr>
        <w:rPr>
          <w:rFonts w:ascii="Arial" w:hAnsi="Arial" w:cs="Arial"/>
          <w:b/>
          <w:color w:val="000000" w:themeColor="text1"/>
        </w:rPr>
      </w:pPr>
    </w:p>
    <w:p w14:paraId="78BD709D" w14:textId="07236996" w:rsidR="00A0458C" w:rsidRPr="00D45E6B" w:rsidRDefault="002A757B">
      <w:pPr>
        <w:widowControl w:val="0"/>
        <w:autoSpaceDE w:val="0"/>
        <w:autoSpaceDN w:val="0"/>
        <w:adjustRightInd w:val="0"/>
        <w:rPr>
          <w:rFonts w:ascii="Arial" w:hAnsi="Arial" w:cs="Arial"/>
          <w:b/>
          <w:color w:val="auto"/>
          <w:u w:val="single"/>
        </w:rPr>
      </w:pPr>
      <w:r w:rsidRPr="00D45E6B">
        <w:rPr>
          <w:rFonts w:ascii="Arial" w:hAnsi="Arial" w:cs="Arial"/>
          <w:b/>
          <w:color w:val="auto"/>
          <w:u w:val="single"/>
        </w:rPr>
        <w:t>Call-in Information</w:t>
      </w:r>
    </w:p>
    <w:p w14:paraId="64ECE106" w14:textId="77777777" w:rsidR="00E549B3" w:rsidRPr="00D45E6B" w:rsidRDefault="00E549B3">
      <w:pPr>
        <w:widowControl w:val="0"/>
        <w:autoSpaceDE w:val="0"/>
        <w:autoSpaceDN w:val="0"/>
        <w:adjustRightInd w:val="0"/>
        <w:rPr>
          <w:rFonts w:ascii="Arial" w:hAnsi="Arial" w:cs="Arial"/>
          <w:color w:val="auto"/>
        </w:rPr>
      </w:pPr>
    </w:p>
    <w:p w14:paraId="72103AC4" w14:textId="77777777" w:rsidR="00620588" w:rsidRPr="009C3227" w:rsidRDefault="00620588" w:rsidP="00620588">
      <w:pPr>
        <w:rPr>
          <w:rFonts w:ascii="Arial" w:hAnsi="Arial" w:cs="Arial"/>
          <w:color w:val="252424"/>
        </w:rPr>
      </w:pPr>
      <w:r w:rsidRPr="009C3227">
        <w:rPr>
          <w:rFonts w:ascii="Arial" w:hAnsi="Arial" w:cs="Arial"/>
          <w:color w:val="252424"/>
        </w:rPr>
        <w:t xml:space="preserve">Microsoft Teams meeting </w:t>
      </w:r>
    </w:p>
    <w:p w14:paraId="126F9D03" w14:textId="77777777" w:rsidR="00620588" w:rsidRPr="009C3227" w:rsidRDefault="00CF357A" w:rsidP="00620588">
      <w:pPr>
        <w:rPr>
          <w:rFonts w:ascii="Arial" w:hAnsi="Arial" w:cs="Arial"/>
          <w:color w:val="252424"/>
        </w:rPr>
      </w:pPr>
      <w:hyperlink r:id="rId11" w:tgtFrame="_blank" w:history="1">
        <w:r w:rsidR="00620588" w:rsidRPr="009C3227">
          <w:rPr>
            <w:rStyle w:val="Hyperlink"/>
            <w:rFonts w:ascii="Arial" w:hAnsi="Arial" w:cs="Arial"/>
            <w:color w:val="6264A7"/>
          </w:rPr>
          <w:t>Click here to join the meeting</w:t>
        </w:r>
      </w:hyperlink>
      <w:r w:rsidR="00620588" w:rsidRPr="009C3227">
        <w:rPr>
          <w:rFonts w:ascii="Arial" w:hAnsi="Arial" w:cs="Arial"/>
          <w:color w:val="252424"/>
        </w:rPr>
        <w:t xml:space="preserve"> </w:t>
      </w:r>
    </w:p>
    <w:p w14:paraId="6807091A" w14:textId="2A7AAEF6" w:rsidR="00620588" w:rsidRPr="009C3227" w:rsidRDefault="00CF357A" w:rsidP="00620588">
      <w:pPr>
        <w:rPr>
          <w:rFonts w:ascii="Arial" w:hAnsi="Arial" w:cs="Arial"/>
          <w:color w:val="252424"/>
        </w:rPr>
      </w:pPr>
      <w:hyperlink r:id="rId12" w:anchor=" " w:history="1">
        <w:r w:rsidR="00620588" w:rsidRPr="009C3227">
          <w:rPr>
            <w:rStyle w:val="Hyperlink"/>
            <w:rFonts w:ascii="Arial" w:hAnsi="Arial" w:cs="Arial"/>
            <w:color w:val="6264A7"/>
          </w:rPr>
          <w:t>+1 872-701-0185</w:t>
        </w:r>
        <w:r w:rsidR="00196FC2">
          <w:rPr>
            <w:rStyle w:val="Hyperlink"/>
            <w:rFonts w:ascii="Arial" w:hAnsi="Arial" w:cs="Arial"/>
            <w:color w:val="6264A7"/>
          </w:rPr>
          <w:t xml:space="preserve">: </w:t>
        </w:r>
        <w:r w:rsidR="00620588" w:rsidRPr="009C3227">
          <w:rPr>
            <w:rStyle w:val="Hyperlink"/>
            <w:rFonts w:ascii="Arial" w:hAnsi="Arial" w:cs="Arial"/>
            <w:color w:val="6264A7"/>
          </w:rPr>
          <w:t>63193284#</w:t>
        </w:r>
      </w:hyperlink>
      <w:r w:rsidR="00620588" w:rsidRPr="009C3227">
        <w:rPr>
          <w:rFonts w:ascii="Arial" w:hAnsi="Arial" w:cs="Arial"/>
          <w:color w:val="252424"/>
        </w:rPr>
        <w:t xml:space="preserve">  </w:t>
      </w:r>
    </w:p>
    <w:p w14:paraId="66409BD0" w14:textId="4B2FB4AC" w:rsidR="00E549B3" w:rsidRPr="00D45E6B" w:rsidRDefault="00E549B3">
      <w:pPr>
        <w:widowControl w:val="0"/>
        <w:autoSpaceDE w:val="0"/>
        <w:autoSpaceDN w:val="0"/>
        <w:adjustRightInd w:val="0"/>
        <w:rPr>
          <w:rFonts w:ascii="Arial" w:hAnsi="Arial" w:cs="Arial"/>
          <w:color w:val="auto"/>
        </w:rPr>
      </w:pPr>
    </w:p>
    <w:p w14:paraId="0CE705DC" w14:textId="77CFFBEF" w:rsidR="009652CD" w:rsidRPr="00383D3A" w:rsidRDefault="009652CD">
      <w:pPr>
        <w:widowControl w:val="0"/>
        <w:autoSpaceDE w:val="0"/>
        <w:autoSpaceDN w:val="0"/>
        <w:adjustRightInd w:val="0"/>
        <w:rPr>
          <w:rFonts w:ascii="Arial" w:hAnsi="Arial" w:cs="Arial"/>
          <w:color w:val="auto"/>
        </w:rPr>
      </w:pPr>
      <w:r w:rsidRPr="2F53B920">
        <w:rPr>
          <w:rFonts w:ascii="Arial" w:hAnsi="Arial" w:cs="Arial"/>
          <w:color w:val="auto"/>
        </w:rPr>
        <w:t xml:space="preserve">The </w:t>
      </w:r>
      <w:r w:rsidR="00EF27B1">
        <w:rPr>
          <w:rFonts w:ascii="Arial" w:hAnsi="Arial" w:cs="Arial"/>
          <w:color w:val="auto"/>
        </w:rPr>
        <w:t>R/A</w:t>
      </w:r>
      <w:r w:rsidRPr="2F53B920">
        <w:rPr>
          <w:rFonts w:ascii="Arial" w:hAnsi="Arial" w:cs="Arial"/>
          <w:color w:val="auto"/>
        </w:rPr>
        <w:t xml:space="preserve"> and </w:t>
      </w:r>
      <w:r w:rsidR="23E966A2" w:rsidRPr="2F53B920">
        <w:rPr>
          <w:rFonts w:ascii="Arial" w:hAnsi="Arial" w:cs="Arial"/>
          <w:color w:val="auto"/>
        </w:rPr>
        <w:t>s</w:t>
      </w:r>
      <w:r w:rsidRPr="2F53B920">
        <w:rPr>
          <w:rFonts w:ascii="Arial" w:hAnsi="Arial" w:cs="Arial"/>
          <w:color w:val="auto"/>
        </w:rPr>
        <w:t xml:space="preserve">lides will be attached to </w:t>
      </w:r>
      <w:r w:rsidR="00EB4B0C">
        <w:rPr>
          <w:rFonts w:ascii="Arial" w:hAnsi="Arial" w:cs="Arial"/>
          <w:color w:val="auto"/>
        </w:rPr>
        <w:t xml:space="preserve">the </w:t>
      </w:r>
      <w:r w:rsidR="0018551B">
        <w:rPr>
          <w:rFonts w:ascii="Arial" w:hAnsi="Arial" w:cs="Arial"/>
          <w:color w:val="auto"/>
        </w:rPr>
        <w:t xml:space="preserve">Teams </w:t>
      </w:r>
      <w:r w:rsidR="00EB4B0C">
        <w:rPr>
          <w:rFonts w:ascii="Arial" w:hAnsi="Arial" w:cs="Arial"/>
          <w:color w:val="auto"/>
        </w:rPr>
        <w:t>Chat</w:t>
      </w:r>
      <w:r w:rsidR="006B178C" w:rsidRPr="2F53B920">
        <w:rPr>
          <w:rFonts w:ascii="Arial" w:hAnsi="Arial" w:cs="Arial"/>
          <w:color w:val="auto"/>
        </w:rPr>
        <w:t xml:space="preserve">. </w:t>
      </w:r>
      <w:r w:rsidR="00E1384D" w:rsidRPr="00383D3A">
        <w:rPr>
          <w:rFonts w:ascii="Arial" w:hAnsi="Arial" w:cs="Arial"/>
          <w:color w:val="auto"/>
        </w:rPr>
        <w:t xml:space="preserve"> </w:t>
      </w:r>
    </w:p>
    <w:p w14:paraId="43010AD0" w14:textId="1A089E30" w:rsidR="006E04F2" w:rsidRPr="00D45E6B" w:rsidRDefault="006E04F2">
      <w:pPr>
        <w:widowControl w:val="0"/>
        <w:autoSpaceDE w:val="0"/>
        <w:autoSpaceDN w:val="0"/>
        <w:adjustRightInd w:val="0"/>
        <w:rPr>
          <w:rFonts w:ascii="Arial" w:hAnsi="Arial" w:cs="Arial"/>
          <w:color w:val="auto"/>
        </w:rPr>
      </w:pPr>
    </w:p>
    <w:p w14:paraId="7CE0EC29" w14:textId="759AC1CC" w:rsidR="005217F1" w:rsidRPr="00984C0C" w:rsidRDefault="005217F1" w:rsidP="005217F1">
      <w:pPr>
        <w:widowControl w:val="0"/>
        <w:autoSpaceDE w:val="0"/>
        <w:autoSpaceDN w:val="0"/>
        <w:adjustRightInd w:val="0"/>
        <w:rPr>
          <w:rFonts w:ascii="Arial" w:hAnsi="Arial" w:cs="Arial"/>
          <w:color w:val="auto"/>
        </w:rPr>
      </w:pPr>
      <w:r>
        <w:rPr>
          <w:rFonts w:ascii="Arial" w:hAnsi="Arial" w:cs="Arial"/>
          <w:color w:val="auto"/>
        </w:rPr>
        <w:t>Remember to</w:t>
      </w:r>
      <w:r w:rsidRPr="00984C0C">
        <w:rPr>
          <w:rFonts w:ascii="Arial" w:hAnsi="Arial" w:cs="Arial"/>
          <w:color w:val="auto"/>
        </w:rPr>
        <w:t xml:space="preserve"> mute your microphone and turn off your camera. </w:t>
      </w:r>
    </w:p>
    <w:p w14:paraId="24B07CA8" w14:textId="77777777" w:rsidR="005217F1" w:rsidRDefault="005217F1">
      <w:pPr>
        <w:widowControl w:val="0"/>
        <w:autoSpaceDE w:val="0"/>
        <w:autoSpaceDN w:val="0"/>
        <w:adjustRightInd w:val="0"/>
        <w:rPr>
          <w:rFonts w:ascii="Arial" w:hAnsi="Arial" w:cs="Arial"/>
          <w:color w:val="auto"/>
        </w:rPr>
      </w:pPr>
    </w:p>
    <w:p w14:paraId="6F34F530" w14:textId="112F0792" w:rsidR="006365E7" w:rsidRPr="007A296D" w:rsidRDefault="005217F1">
      <w:pPr>
        <w:widowControl w:val="0"/>
        <w:autoSpaceDE w:val="0"/>
        <w:autoSpaceDN w:val="0"/>
        <w:adjustRightInd w:val="0"/>
        <w:rPr>
          <w:rFonts w:ascii="Arial" w:hAnsi="Arial" w:cs="Arial"/>
          <w:color w:val="auto"/>
        </w:rPr>
      </w:pPr>
      <w:r>
        <w:rPr>
          <w:rFonts w:ascii="Arial" w:hAnsi="Arial" w:cs="Arial"/>
          <w:color w:val="auto"/>
        </w:rPr>
        <w:t>To ask a question a</w:t>
      </w:r>
      <w:r w:rsidR="007A296D" w:rsidRPr="00EB4B0C">
        <w:rPr>
          <w:rFonts w:ascii="Arial" w:hAnsi="Arial" w:cs="Arial"/>
          <w:color w:val="auto"/>
        </w:rPr>
        <w:t xml:space="preserve">fter the call </w:t>
      </w:r>
      <w:r w:rsidR="0018551B" w:rsidRPr="00EB4B0C">
        <w:rPr>
          <w:rFonts w:ascii="Arial" w:hAnsi="Arial" w:cs="Arial"/>
          <w:color w:val="auto"/>
        </w:rPr>
        <w:t>begins</w:t>
      </w:r>
      <w:r w:rsidR="007A296D" w:rsidRPr="00EB4B0C">
        <w:rPr>
          <w:rFonts w:ascii="Arial" w:hAnsi="Arial" w:cs="Arial"/>
          <w:color w:val="auto"/>
        </w:rPr>
        <w:t xml:space="preserve">, </w:t>
      </w:r>
      <w:r w:rsidR="0018551B" w:rsidRPr="00EB4B0C">
        <w:rPr>
          <w:rFonts w:ascii="Arial" w:hAnsi="Arial" w:cs="Arial"/>
          <w:color w:val="auto"/>
        </w:rPr>
        <w:t xml:space="preserve">please </w:t>
      </w:r>
      <w:r w:rsidR="00F40271">
        <w:rPr>
          <w:rFonts w:ascii="Arial" w:hAnsi="Arial" w:cs="Arial"/>
          <w:color w:val="auto"/>
        </w:rPr>
        <w:t xml:space="preserve">raise your hand </w:t>
      </w:r>
      <w:r>
        <w:rPr>
          <w:rFonts w:ascii="Arial" w:hAnsi="Arial" w:cs="Arial"/>
          <w:color w:val="auto"/>
        </w:rPr>
        <w:t xml:space="preserve">or type it </w:t>
      </w:r>
      <w:r w:rsidR="0018551B" w:rsidRPr="00EB4B0C">
        <w:rPr>
          <w:rFonts w:ascii="Arial" w:hAnsi="Arial" w:cs="Arial"/>
          <w:color w:val="auto"/>
        </w:rPr>
        <w:t xml:space="preserve">in </w:t>
      </w:r>
      <w:r w:rsidR="007A296D" w:rsidRPr="00EB4B0C">
        <w:rPr>
          <w:rFonts w:ascii="Arial" w:hAnsi="Arial" w:cs="Arial"/>
          <w:color w:val="auto"/>
        </w:rPr>
        <w:t>t</w:t>
      </w:r>
      <w:r w:rsidR="002A757B" w:rsidRPr="00EB4B0C">
        <w:rPr>
          <w:rFonts w:ascii="Arial" w:hAnsi="Arial" w:cs="Arial"/>
          <w:color w:val="auto"/>
        </w:rPr>
        <w:t xml:space="preserve">he </w:t>
      </w:r>
      <w:r w:rsidR="009652CD" w:rsidRPr="00EB4B0C">
        <w:rPr>
          <w:rFonts w:ascii="Arial" w:hAnsi="Arial" w:cs="Arial"/>
          <w:color w:val="auto"/>
        </w:rPr>
        <w:t xml:space="preserve">Teams </w:t>
      </w:r>
      <w:r w:rsidR="002A757B" w:rsidRPr="00EB4B0C">
        <w:rPr>
          <w:rFonts w:ascii="Arial" w:hAnsi="Arial" w:cs="Arial"/>
          <w:color w:val="auto"/>
        </w:rPr>
        <w:t>Chat</w:t>
      </w:r>
      <w:r w:rsidR="0018551B" w:rsidRPr="00EB4B0C">
        <w:rPr>
          <w:rFonts w:ascii="Arial" w:hAnsi="Arial" w:cs="Arial"/>
          <w:color w:val="auto"/>
        </w:rPr>
        <w:t xml:space="preserve">—do not unmute to </w:t>
      </w:r>
      <w:r w:rsidR="00637690" w:rsidRPr="00EB4B0C">
        <w:rPr>
          <w:rFonts w:ascii="Arial" w:hAnsi="Arial" w:cs="Arial"/>
          <w:color w:val="auto"/>
        </w:rPr>
        <w:t xml:space="preserve">make </w:t>
      </w:r>
      <w:r w:rsidR="009224BF" w:rsidRPr="00EB4B0C">
        <w:rPr>
          <w:rFonts w:ascii="Arial" w:hAnsi="Arial" w:cs="Arial"/>
          <w:color w:val="auto"/>
        </w:rPr>
        <w:t>comment</w:t>
      </w:r>
      <w:r w:rsidR="00637690" w:rsidRPr="00EB4B0C">
        <w:rPr>
          <w:rFonts w:ascii="Arial" w:hAnsi="Arial" w:cs="Arial"/>
          <w:color w:val="auto"/>
        </w:rPr>
        <w:t xml:space="preserve">s or </w:t>
      </w:r>
      <w:r w:rsidR="009237C5" w:rsidRPr="00EB4B0C">
        <w:rPr>
          <w:rFonts w:ascii="Arial" w:hAnsi="Arial" w:cs="Arial"/>
          <w:color w:val="auto"/>
        </w:rPr>
        <w:t>respon</w:t>
      </w:r>
      <w:r w:rsidR="00637690" w:rsidRPr="00EB4B0C">
        <w:rPr>
          <w:rFonts w:ascii="Arial" w:hAnsi="Arial" w:cs="Arial"/>
          <w:color w:val="auto"/>
        </w:rPr>
        <w:t>d to</w:t>
      </w:r>
      <w:r w:rsidR="00CC4815" w:rsidRPr="00EB4B0C">
        <w:rPr>
          <w:rFonts w:ascii="Arial" w:hAnsi="Arial" w:cs="Arial"/>
          <w:color w:val="auto"/>
        </w:rPr>
        <w:t xml:space="preserve"> </w:t>
      </w:r>
      <w:r w:rsidR="00637690" w:rsidRPr="00EB4B0C">
        <w:rPr>
          <w:rFonts w:ascii="Arial" w:hAnsi="Arial" w:cs="Arial"/>
          <w:color w:val="auto"/>
        </w:rPr>
        <w:t>questions</w:t>
      </w:r>
      <w:r w:rsidR="009D6332" w:rsidRPr="00EB4B0C">
        <w:rPr>
          <w:rFonts w:ascii="Arial" w:hAnsi="Arial" w:cs="Arial"/>
          <w:color w:val="auto"/>
        </w:rPr>
        <w:t>.</w:t>
      </w:r>
      <w:r w:rsidR="008B5B5A" w:rsidRPr="007A296D">
        <w:rPr>
          <w:rFonts w:ascii="Arial" w:hAnsi="Arial" w:cs="Arial"/>
          <w:color w:val="auto"/>
        </w:rPr>
        <w:t xml:space="preserve"> </w:t>
      </w:r>
    </w:p>
    <w:p w14:paraId="708CCA0B" w14:textId="77777777" w:rsidR="007A296D" w:rsidRDefault="007A296D">
      <w:pPr>
        <w:widowControl w:val="0"/>
        <w:autoSpaceDE w:val="0"/>
        <w:autoSpaceDN w:val="0"/>
        <w:adjustRightInd w:val="0"/>
        <w:rPr>
          <w:rFonts w:ascii="Arial" w:hAnsi="Arial" w:cs="Arial"/>
          <w:color w:val="auto"/>
        </w:rPr>
      </w:pPr>
    </w:p>
    <w:p w14:paraId="53F92B1D" w14:textId="3912588A" w:rsidR="006B0498" w:rsidRPr="006366E6" w:rsidRDefault="009F3AD1" w:rsidP="00F70E33">
      <w:pPr>
        <w:rPr>
          <w:rFonts w:ascii="Arial" w:hAnsi="Arial" w:cs="Arial"/>
        </w:rPr>
      </w:pPr>
      <w:r w:rsidRPr="07A6DAA0">
        <w:rPr>
          <w:rFonts w:ascii="Arial" w:hAnsi="Arial" w:cs="Arial"/>
        </w:rPr>
        <w:t xml:space="preserve">Raise </w:t>
      </w:r>
      <w:r w:rsidR="006B0498" w:rsidRPr="07A6DAA0">
        <w:rPr>
          <w:rFonts w:ascii="Arial" w:hAnsi="Arial" w:cs="Arial"/>
        </w:rPr>
        <w:t xml:space="preserve">your Hand </w:t>
      </w:r>
      <w:r w:rsidRPr="07A6DAA0">
        <w:rPr>
          <w:rFonts w:ascii="Arial" w:hAnsi="Arial" w:cs="Arial"/>
        </w:rPr>
        <w:t xml:space="preserve">to ask a question over the phone, </w:t>
      </w:r>
      <w:r w:rsidR="006B0498" w:rsidRPr="07A6DAA0">
        <w:rPr>
          <w:rFonts w:ascii="Arial" w:hAnsi="Arial" w:cs="Arial"/>
        </w:rPr>
        <w:t>and you will be called upon for your question/comment. Once your question/comment is addressed</w:t>
      </w:r>
      <w:r w:rsidRPr="07A6DAA0">
        <w:rPr>
          <w:rFonts w:ascii="Arial" w:hAnsi="Arial" w:cs="Arial"/>
        </w:rPr>
        <w:t>,</w:t>
      </w:r>
      <w:r w:rsidR="006B0498" w:rsidRPr="07A6DAA0">
        <w:rPr>
          <w:rFonts w:ascii="Arial" w:hAnsi="Arial" w:cs="Arial"/>
        </w:rPr>
        <w:t xml:space="preserve"> lower your hand (</w:t>
      </w:r>
      <w:r w:rsidR="007A5F14" w:rsidRPr="07A6DAA0">
        <w:rPr>
          <w:rFonts w:ascii="Arial" w:hAnsi="Arial" w:cs="Arial"/>
        </w:rPr>
        <w:t>click the hand again)</w:t>
      </w:r>
      <w:r w:rsidR="006B0498" w:rsidRPr="07A6DAA0">
        <w:rPr>
          <w:rFonts w:ascii="Arial" w:hAnsi="Arial" w:cs="Arial"/>
        </w:rPr>
        <w:t>.</w:t>
      </w:r>
      <w:r w:rsidR="006B0498">
        <w:t xml:space="preserve"> </w:t>
      </w:r>
      <w:r w:rsidR="006B0498" w:rsidRPr="07A6DAA0">
        <w:rPr>
          <w:rFonts w:ascii="Arial" w:hAnsi="Arial" w:cs="Arial"/>
          <w:b/>
          <w:bCs/>
        </w:rPr>
        <w:t>Please do not talk/blurt out your question/comments un</w:t>
      </w:r>
      <w:r w:rsidR="002F413C" w:rsidRPr="07A6DAA0">
        <w:rPr>
          <w:rFonts w:ascii="Arial" w:hAnsi="Arial" w:cs="Arial"/>
          <w:b/>
          <w:bCs/>
        </w:rPr>
        <w:t xml:space="preserve">less </w:t>
      </w:r>
      <w:r w:rsidR="006B0498" w:rsidRPr="07A6DAA0">
        <w:rPr>
          <w:rFonts w:ascii="Arial" w:hAnsi="Arial" w:cs="Arial"/>
          <w:b/>
          <w:bCs/>
        </w:rPr>
        <w:t>called upon.</w:t>
      </w:r>
      <w:r w:rsidR="006366E6" w:rsidRPr="07A6DAA0">
        <w:rPr>
          <w:rFonts w:ascii="Arial" w:hAnsi="Arial" w:cs="Arial"/>
          <w:b/>
          <w:bCs/>
        </w:rPr>
        <w:t xml:space="preserve"> </w:t>
      </w:r>
      <w:r w:rsidR="006366E6" w:rsidRPr="07A6DAA0">
        <w:rPr>
          <w:rFonts w:ascii="Arial" w:hAnsi="Arial" w:cs="Arial"/>
        </w:rPr>
        <w:t>Scenario/Case Specific questions will not be answered on the call. Send an email with details to the appropriate staff email box</w:t>
      </w:r>
      <w:r w:rsidR="00F70E33" w:rsidRPr="07A6DAA0">
        <w:rPr>
          <w:rFonts w:ascii="Arial" w:hAnsi="Arial" w:cs="Arial"/>
        </w:rPr>
        <w:t>. Ask questions in reference to the topic(s) being discussed, all other questions should be asked during Open Floor</w:t>
      </w:r>
      <w:r w:rsidR="001835C8" w:rsidRPr="07A6DAA0">
        <w:rPr>
          <w:rFonts w:ascii="Arial" w:hAnsi="Arial" w:cs="Arial"/>
        </w:rPr>
        <w:t>.</w:t>
      </w:r>
    </w:p>
    <w:p w14:paraId="6E4941E7" w14:textId="11DE6722" w:rsidR="006B0498" w:rsidRPr="0006371C" w:rsidRDefault="006B0498" w:rsidP="007A7433">
      <w:pPr>
        <w:rPr>
          <w:rFonts w:ascii="Arial" w:hAnsi="Arial" w:cs="Arial"/>
          <w:b/>
          <w:bCs/>
        </w:rPr>
      </w:pPr>
    </w:p>
    <w:p w14:paraId="0AB97EFE" w14:textId="3C3569A6" w:rsidR="007A7433" w:rsidRPr="00D45E6B" w:rsidRDefault="007A7433" w:rsidP="007A7433">
      <w:pPr>
        <w:rPr>
          <w:rFonts w:ascii="Arial" w:hAnsi="Arial" w:cs="Arial"/>
          <w:color w:val="000000" w:themeColor="text1"/>
        </w:rPr>
      </w:pPr>
      <w:bookmarkStart w:id="9" w:name="_Hlk87622758"/>
      <w:r w:rsidRPr="00D45E6B">
        <w:rPr>
          <w:rFonts w:ascii="Arial" w:hAnsi="Arial" w:cs="Arial"/>
        </w:rPr>
        <w:t>Please</w:t>
      </w:r>
      <w:bookmarkEnd w:id="9"/>
      <w:r w:rsidRPr="00D45E6B">
        <w:rPr>
          <w:rFonts w:ascii="Arial" w:hAnsi="Arial" w:cs="Arial"/>
        </w:rPr>
        <w:t xml:space="preserve"> sign–up for the </w:t>
      </w:r>
      <w:hyperlink r:id="rId13" w:history="1">
        <w:r w:rsidRPr="00D45E6B">
          <w:rPr>
            <w:rFonts w:ascii="Arial" w:hAnsi="Arial" w:cs="Arial"/>
            <w:color w:val="0000FF"/>
            <w:u w:val="single"/>
          </w:rPr>
          <w:t>C&amp;P Calendar Subscription Service</w:t>
        </w:r>
      </w:hyperlink>
      <w:r w:rsidRPr="00D45E6B">
        <w:rPr>
          <w:rFonts w:ascii="Arial" w:hAnsi="Arial" w:cs="Arial"/>
          <w:color w:val="0000FF"/>
        </w:rPr>
        <w:t xml:space="preserve"> </w:t>
      </w:r>
      <w:r w:rsidRPr="00D45E6B">
        <w:rPr>
          <w:rFonts w:ascii="Arial" w:hAnsi="Arial" w:cs="Arial"/>
        </w:rPr>
        <w:t xml:space="preserve">to receive notification that the </w:t>
      </w:r>
      <w:r w:rsidR="00C56A85" w:rsidRPr="00D45E6B">
        <w:rPr>
          <w:rFonts w:ascii="Arial" w:hAnsi="Arial" w:cs="Arial"/>
        </w:rPr>
        <w:t>R</w:t>
      </w:r>
      <w:r w:rsidR="00EF27B1">
        <w:rPr>
          <w:rFonts w:ascii="Arial" w:hAnsi="Arial" w:cs="Arial"/>
        </w:rPr>
        <w:t>/A</w:t>
      </w:r>
      <w:r w:rsidR="00C56A85" w:rsidRPr="00D45E6B">
        <w:rPr>
          <w:rFonts w:ascii="Arial" w:hAnsi="Arial" w:cs="Arial"/>
        </w:rPr>
        <w:t xml:space="preserve"> i</w:t>
      </w:r>
      <w:r w:rsidRPr="00D45E6B">
        <w:rPr>
          <w:rFonts w:ascii="Arial" w:hAnsi="Arial" w:cs="Arial"/>
        </w:rPr>
        <w:t>s available and for notification when the TMS number is active.</w:t>
      </w:r>
    </w:p>
    <w:p w14:paraId="0A51A6BB" w14:textId="5674EBB7" w:rsidR="009F3AD1" w:rsidRDefault="009F3AD1">
      <w:pPr>
        <w:rPr>
          <w:rFonts w:ascii="Arial" w:hAnsi="Arial" w:cs="Arial"/>
          <w:b/>
          <w:color w:val="1F497D" w:themeColor="text2"/>
          <w:sz w:val="32"/>
          <w:u w:val="single"/>
          <w:bdr w:val="none" w:sz="0" w:space="0" w:color="auto" w:frame="1"/>
        </w:rPr>
      </w:pPr>
    </w:p>
    <w:p w14:paraId="72616E12" w14:textId="77777777" w:rsidR="00D6790A" w:rsidRDefault="00D6790A" w:rsidP="008C13D3">
      <w:pPr>
        <w:pStyle w:val="Heading10"/>
        <w:rPr>
          <w:sz w:val="32"/>
        </w:rPr>
      </w:pPr>
    </w:p>
    <w:p w14:paraId="1379ED4A" w14:textId="77777777" w:rsidR="00D6790A" w:rsidRDefault="00D6790A" w:rsidP="008C13D3">
      <w:pPr>
        <w:pStyle w:val="Heading10"/>
        <w:rPr>
          <w:sz w:val="32"/>
        </w:rPr>
      </w:pPr>
    </w:p>
    <w:p w14:paraId="1AE543D0" w14:textId="0100F77D" w:rsidR="00D6790A" w:rsidRDefault="00D6790A" w:rsidP="008C13D3">
      <w:pPr>
        <w:pStyle w:val="Heading10"/>
        <w:rPr>
          <w:sz w:val="32"/>
        </w:rPr>
      </w:pPr>
    </w:p>
    <w:p w14:paraId="1D232D09" w14:textId="698375B4" w:rsidR="007A0557" w:rsidRDefault="007A0557" w:rsidP="008C13D3">
      <w:pPr>
        <w:pStyle w:val="Heading10"/>
        <w:rPr>
          <w:sz w:val="32"/>
        </w:rPr>
      </w:pPr>
    </w:p>
    <w:p w14:paraId="73477203" w14:textId="77777777" w:rsidR="007A0557" w:rsidRDefault="007A0557" w:rsidP="008C13D3">
      <w:pPr>
        <w:pStyle w:val="Heading10"/>
        <w:rPr>
          <w:sz w:val="32"/>
        </w:rPr>
      </w:pPr>
    </w:p>
    <w:p w14:paraId="5E9EA09E" w14:textId="77777777" w:rsidR="00D6790A" w:rsidRDefault="00D6790A" w:rsidP="008C13D3">
      <w:pPr>
        <w:pStyle w:val="Heading10"/>
        <w:rPr>
          <w:sz w:val="32"/>
        </w:rPr>
      </w:pPr>
    </w:p>
    <w:p w14:paraId="37778699" w14:textId="76FA66E8" w:rsidR="008C13D3" w:rsidRDefault="008C13D3" w:rsidP="631C33E2">
      <w:pPr>
        <w:pStyle w:val="Heading10"/>
        <w:rPr>
          <w:sz w:val="32"/>
          <w:szCs w:val="32"/>
        </w:rPr>
      </w:pPr>
      <w:r w:rsidRPr="631C33E2">
        <w:rPr>
          <w:sz w:val="32"/>
          <w:szCs w:val="32"/>
        </w:rPr>
        <w:lastRenderedPageBreak/>
        <w:t>General Topic for Discussion</w:t>
      </w:r>
    </w:p>
    <w:p w14:paraId="727E8A8C" w14:textId="56957388" w:rsidR="00691EF8" w:rsidRDefault="00691EF8" w:rsidP="008C13D3">
      <w:pPr>
        <w:pStyle w:val="Heading10"/>
        <w:rPr>
          <w:sz w:val="32"/>
        </w:rPr>
      </w:pPr>
    </w:p>
    <w:p w14:paraId="6FE3F67F" w14:textId="34595D1D" w:rsidR="00DF692E" w:rsidRDefault="00DF692E" w:rsidP="00DF692E">
      <w:pPr>
        <w:rPr>
          <w:rFonts w:ascii="Arial" w:hAnsi="Arial" w:cs="Arial"/>
          <w:b/>
          <w:bCs/>
          <w:sz w:val="28"/>
          <w:szCs w:val="28"/>
          <w:u w:val="single"/>
        </w:rPr>
      </w:pPr>
      <w:r w:rsidRPr="00DF692E">
        <w:rPr>
          <w:rFonts w:ascii="Arial" w:hAnsi="Arial" w:cs="Arial"/>
          <w:b/>
          <w:bCs/>
          <w:sz w:val="28"/>
          <w:szCs w:val="28"/>
          <w:u w:val="single"/>
        </w:rPr>
        <w:t>Changing Exam Vendors in EMS</w:t>
      </w:r>
    </w:p>
    <w:p w14:paraId="515ADF5E" w14:textId="4C8BAE42" w:rsidR="00DF692E" w:rsidRPr="00DF692E" w:rsidRDefault="00DF692E" w:rsidP="00DF692E">
      <w:pPr>
        <w:rPr>
          <w:rFonts w:ascii="Arial" w:hAnsi="Arial" w:cs="Arial"/>
          <w:b/>
          <w:bCs/>
          <w:sz w:val="28"/>
          <w:szCs w:val="28"/>
          <w:u w:val="single"/>
        </w:rPr>
      </w:pPr>
      <w:r w:rsidRPr="00DF692E">
        <w:rPr>
          <w:rFonts w:ascii="Arial" w:hAnsi="Arial" w:cs="Arial"/>
        </w:rPr>
        <w:t xml:space="preserve">As discussed on </w:t>
      </w:r>
      <w:r>
        <w:rPr>
          <w:rFonts w:ascii="Arial" w:hAnsi="Arial" w:cs="Arial"/>
        </w:rPr>
        <w:t xml:space="preserve">last </w:t>
      </w:r>
      <w:r w:rsidR="00AF180A">
        <w:rPr>
          <w:rFonts w:ascii="Arial" w:hAnsi="Arial" w:cs="Arial"/>
        </w:rPr>
        <w:t>month’s</w:t>
      </w:r>
      <w:r>
        <w:rPr>
          <w:rFonts w:ascii="Arial" w:hAnsi="Arial" w:cs="Arial"/>
        </w:rPr>
        <w:t xml:space="preserve"> </w:t>
      </w:r>
      <w:r w:rsidRPr="00DF692E">
        <w:rPr>
          <w:rFonts w:ascii="Arial" w:hAnsi="Arial" w:cs="Arial"/>
        </w:rPr>
        <w:t>call, EMS will auto select the exam vendor when exam requests are input. MSCs SHOULD NOT manually select another vendor unless VHA is the auto-selected vendor</w:t>
      </w:r>
      <w:r>
        <w:rPr>
          <w:rFonts w:ascii="Arial" w:hAnsi="Arial" w:cs="Arial"/>
        </w:rPr>
        <w:t xml:space="preserve"> and MSCs are expected to </w:t>
      </w:r>
      <w:r w:rsidRPr="00DF692E">
        <w:rPr>
          <w:rFonts w:ascii="Arial" w:hAnsi="Arial" w:cs="Arial"/>
        </w:rPr>
        <w:t>adhere to this guidance. If you have a question/issue/concern conta</w:t>
      </w:r>
      <w:r w:rsidR="00A4022D">
        <w:rPr>
          <w:rFonts w:ascii="Arial" w:hAnsi="Arial" w:cs="Arial"/>
        </w:rPr>
        <w:t xml:space="preserve">ct the </w:t>
      </w:r>
      <w:hyperlink r:id="rId14" w:history="1">
        <w:r w:rsidR="00862700" w:rsidRPr="00862700">
          <w:rPr>
            <w:rStyle w:val="Hyperlink"/>
            <w:rFonts w:ascii="Arial" w:hAnsi="Arial" w:cs="Arial"/>
          </w:rPr>
          <w:t>Exam Staff</w:t>
        </w:r>
      </w:hyperlink>
      <w:r w:rsidR="00862700">
        <w:rPr>
          <w:rFonts w:ascii="Arial" w:hAnsi="Arial" w:cs="Arial"/>
        </w:rPr>
        <w:t xml:space="preserve"> </w:t>
      </w:r>
      <w:r w:rsidRPr="00DF692E">
        <w:rPr>
          <w:rFonts w:ascii="Arial" w:hAnsi="Arial" w:cs="Arial"/>
        </w:rPr>
        <w:t>and C</w:t>
      </w:r>
      <w:r w:rsidR="00F600AE">
        <w:rPr>
          <w:rFonts w:ascii="Arial" w:hAnsi="Arial" w:cs="Arial"/>
        </w:rPr>
        <w:t>C</w:t>
      </w:r>
      <w:r w:rsidRPr="00DF692E">
        <w:rPr>
          <w:rFonts w:ascii="Arial" w:hAnsi="Arial" w:cs="Arial"/>
        </w:rPr>
        <w:t xml:space="preserve"> the </w:t>
      </w:r>
      <w:hyperlink r:id="rId15">
        <w:r w:rsidR="00862700" w:rsidRPr="00AF2A7C">
          <w:rPr>
            <w:rStyle w:val="Hyperlink"/>
            <w:rFonts w:ascii="Arial" w:eastAsia="Calibri" w:hAnsi="Arial" w:cs="Arial"/>
          </w:rPr>
          <w:t>BDD Mailbox</w:t>
        </w:r>
      </w:hyperlink>
      <w:r w:rsidR="00862700" w:rsidRPr="00AF2A7C">
        <w:rPr>
          <w:rFonts w:ascii="Arial" w:eastAsia="Calibri" w:hAnsi="Arial" w:cs="Arial"/>
        </w:rPr>
        <w:t xml:space="preserve"> or </w:t>
      </w:r>
      <w:hyperlink r:id="rId16">
        <w:r w:rsidR="00862700" w:rsidRPr="00AF2A7C">
          <w:rPr>
            <w:rStyle w:val="Hyperlink"/>
            <w:rFonts w:ascii="Arial" w:eastAsia="Calibri" w:hAnsi="Arial" w:cs="Arial"/>
          </w:rPr>
          <w:t>IDES Mailbox</w:t>
        </w:r>
      </w:hyperlink>
      <w:r w:rsidRPr="00DF692E">
        <w:rPr>
          <w:rFonts w:ascii="Arial" w:hAnsi="Arial" w:cs="Arial"/>
        </w:rPr>
        <w:t>.</w:t>
      </w:r>
    </w:p>
    <w:p w14:paraId="3E7DFD60" w14:textId="026E24F8" w:rsidR="00DF692E" w:rsidRDefault="00DF692E" w:rsidP="008C13D3">
      <w:pPr>
        <w:pStyle w:val="Heading10"/>
        <w:rPr>
          <w:sz w:val="32"/>
        </w:rPr>
      </w:pPr>
    </w:p>
    <w:p w14:paraId="1B88033C" w14:textId="6355E545" w:rsidR="00FE7D7C" w:rsidRDefault="00D817B8" w:rsidP="00407E1F">
      <w:pPr>
        <w:rPr>
          <w:rFonts w:ascii="Arial" w:hAnsi="Arial"/>
        </w:rPr>
      </w:pPr>
      <w:bookmarkStart w:id="10" w:name="_Hlk89856189"/>
      <w:r w:rsidRPr="00D817B8">
        <w:rPr>
          <w:rFonts w:ascii="Arial" w:hAnsi="Arial"/>
          <w:b/>
          <w:bCs/>
          <w:sz w:val="28"/>
          <w:szCs w:val="28"/>
          <w:u w:val="single"/>
        </w:rPr>
        <w:t>Optum</w:t>
      </w:r>
      <w:r w:rsidR="00E748E4">
        <w:rPr>
          <w:rFonts w:ascii="Arial" w:hAnsi="Arial"/>
          <w:b/>
          <w:bCs/>
          <w:sz w:val="28"/>
          <w:szCs w:val="28"/>
          <w:u w:val="single"/>
        </w:rPr>
        <w:t>/</w:t>
      </w:r>
      <w:r w:rsidRPr="00D817B8">
        <w:rPr>
          <w:rFonts w:ascii="Arial" w:hAnsi="Arial"/>
          <w:b/>
          <w:bCs/>
          <w:sz w:val="28"/>
          <w:szCs w:val="28"/>
          <w:u w:val="single"/>
        </w:rPr>
        <w:t>OptumServe</w:t>
      </w:r>
      <w:r w:rsidR="00E748E4">
        <w:rPr>
          <w:rFonts w:ascii="Arial" w:hAnsi="Arial"/>
          <w:b/>
          <w:bCs/>
          <w:sz w:val="28"/>
          <w:szCs w:val="28"/>
          <w:u w:val="single"/>
        </w:rPr>
        <w:t>/</w:t>
      </w:r>
      <w:r w:rsidR="002D12D1" w:rsidRPr="002D12D1">
        <w:rPr>
          <w:rFonts w:ascii="Arial" w:hAnsi="Arial"/>
          <w:b/>
          <w:bCs/>
          <w:sz w:val="28"/>
          <w:szCs w:val="28"/>
          <w:u w:val="single"/>
        </w:rPr>
        <w:t xml:space="preserve">LHI </w:t>
      </w:r>
      <w:r w:rsidR="002D12D1">
        <w:rPr>
          <w:rFonts w:ascii="Arial" w:hAnsi="Arial"/>
          <w:b/>
          <w:bCs/>
          <w:sz w:val="28"/>
          <w:szCs w:val="28"/>
          <w:u w:val="single"/>
        </w:rPr>
        <w:t>added as Exam Vendor</w:t>
      </w:r>
      <w:bookmarkEnd w:id="10"/>
    </w:p>
    <w:p w14:paraId="3AECDBF2" w14:textId="3BE9E47C" w:rsidR="00836697" w:rsidRDefault="002D12D1" w:rsidP="00FE7D7C">
      <w:pPr>
        <w:rPr>
          <w:rFonts w:ascii="Arial" w:hAnsi="Arial"/>
        </w:rPr>
      </w:pPr>
      <w:r>
        <w:rPr>
          <w:rFonts w:ascii="Arial" w:hAnsi="Arial"/>
        </w:rPr>
        <w:t>Effective July 5, 20</w:t>
      </w:r>
      <w:r w:rsidR="00A61BF2">
        <w:rPr>
          <w:rFonts w:ascii="Arial" w:hAnsi="Arial"/>
        </w:rPr>
        <w:t>2</w:t>
      </w:r>
      <w:r>
        <w:rPr>
          <w:rFonts w:ascii="Arial" w:hAnsi="Arial"/>
        </w:rPr>
        <w:t xml:space="preserve">2, </w:t>
      </w:r>
      <w:r w:rsidR="00D817B8" w:rsidRPr="00D817B8">
        <w:rPr>
          <w:rFonts w:ascii="Arial" w:hAnsi="Arial"/>
        </w:rPr>
        <w:t>Optum</w:t>
      </w:r>
      <w:r w:rsidR="00D817B8">
        <w:rPr>
          <w:rFonts w:ascii="Arial" w:hAnsi="Arial"/>
        </w:rPr>
        <w:t>/</w:t>
      </w:r>
      <w:r w:rsidR="00D817B8" w:rsidRPr="00D817B8">
        <w:rPr>
          <w:rFonts w:ascii="Arial" w:hAnsi="Arial"/>
        </w:rPr>
        <w:t>OptumServe</w:t>
      </w:r>
      <w:r w:rsidR="00D817B8">
        <w:rPr>
          <w:rFonts w:ascii="Arial" w:hAnsi="Arial"/>
        </w:rPr>
        <w:t xml:space="preserve"> </w:t>
      </w:r>
      <w:r w:rsidR="00AF2A7C">
        <w:rPr>
          <w:rFonts w:ascii="Arial" w:hAnsi="Arial"/>
        </w:rPr>
        <w:t xml:space="preserve"> </w:t>
      </w:r>
      <w:r w:rsidR="00317F1F">
        <w:rPr>
          <w:rFonts w:ascii="Arial" w:hAnsi="Arial"/>
        </w:rPr>
        <w:t xml:space="preserve">was </w:t>
      </w:r>
      <w:r>
        <w:rPr>
          <w:rFonts w:ascii="Arial" w:hAnsi="Arial"/>
        </w:rPr>
        <w:t>added as an Exam Vendo</w:t>
      </w:r>
      <w:r w:rsidR="00193434">
        <w:rPr>
          <w:rFonts w:ascii="Arial" w:hAnsi="Arial"/>
        </w:rPr>
        <w:t>r</w:t>
      </w:r>
      <w:r w:rsidR="00D817B8">
        <w:rPr>
          <w:rFonts w:ascii="Arial" w:hAnsi="Arial"/>
        </w:rPr>
        <w:t xml:space="preserve"> for CONUS exams, however, they are identified as LHI </w:t>
      </w:r>
      <w:r w:rsidR="00E748E4">
        <w:rPr>
          <w:rFonts w:ascii="Arial" w:hAnsi="Arial"/>
        </w:rPr>
        <w:t xml:space="preserve">in </w:t>
      </w:r>
      <w:r>
        <w:rPr>
          <w:rFonts w:ascii="Arial" w:hAnsi="Arial"/>
        </w:rPr>
        <w:t>VBMS</w:t>
      </w:r>
      <w:r w:rsidR="00A61BF2">
        <w:rPr>
          <w:rFonts w:ascii="Arial" w:hAnsi="Arial"/>
        </w:rPr>
        <w:t xml:space="preserve">. </w:t>
      </w:r>
    </w:p>
    <w:p w14:paraId="78C04C39" w14:textId="53D24C74" w:rsidR="00AF2A7C" w:rsidRDefault="00836697" w:rsidP="00FE7D7C">
      <w:pPr>
        <w:rPr>
          <w:rFonts w:ascii="Arial" w:hAnsi="Arial"/>
        </w:rPr>
      </w:pPr>
      <w:r>
        <w:rPr>
          <w:rFonts w:ascii="Arial" w:hAnsi="Arial"/>
        </w:rPr>
        <w:t xml:space="preserve">When IDES exams are being conducted by </w:t>
      </w:r>
      <w:r w:rsidR="00E748E4" w:rsidRPr="00E748E4">
        <w:rPr>
          <w:rFonts w:ascii="Arial" w:hAnsi="Arial"/>
        </w:rPr>
        <w:t>Optum</w:t>
      </w:r>
      <w:r w:rsidR="00E748E4">
        <w:rPr>
          <w:rFonts w:ascii="Arial" w:hAnsi="Arial"/>
        </w:rPr>
        <w:t>/</w:t>
      </w:r>
      <w:r w:rsidR="00E748E4" w:rsidRPr="00E748E4">
        <w:rPr>
          <w:rFonts w:ascii="Arial" w:hAnsi="Arial"/>
        </w:rPr>
        <w:t>OptumServe</w:t>
      </w:r>
      <w:r w:rsidR="00E748E4">
        <w:rPr>
          <w:rFonts w:ascii="Arial" w:hAnsi="Arial"/>
        </w:rPr>
        <w:t>/</w:t>
      </w:r>
      <w:r w:rsidR="00AF2A7C">
        <w:rPr>
          <w:rFonts w:ascii="Arial" w:hAnsi="Arial"/>
        </w:rPr>
        <w:t>LHI</w:t>
      </w:r>
      <w:r>
        <w:rPr>
          <w:rFonts w:ascii="Arial" w:hAnsi="Arial"/>
        </w:rPr>
        <w:t xml:space="preserve">, IDES MSCs </w:t>
      </w:r>
      <w:r w:rsidR="00AF180A">
        <w:rPr>
          <w:rFonts w:ascii="Arial" w:hAnsi="Arial"/>
        </w:rPr>
        <w:t>and</w:t>
      </w:r>
      <w:r>
        <w:rPr>
          <w:rFonts w:ascii="Arial" w:hAnsi="Arial"/>
        </w:rPr>
        <w:t xml:space="preserve"> DRAS’ will follow these instructions</w:t>
      </w:r>
      <w:r w:rsidR="00A61BF2">
        <w:rPr>
          <w:rFonts w:ascii="Arial" w:hAnsi="Arial"/>
        </w:rPr>
        <w:t xml:space="preserve"> until </w:t>
      </w:r>
      <w:r w:rsidR="00D817B8" w:rsidRPr="00D817B8">
        <w:rPr>
          <w:rFonts w:ascii="Arial" w:hAnsi="Arial"/>
        </w:rPr>
        <w:t>Optum</w:t>
      </w:r>
      <w:r w:rsidR="00D817B8">
        <w:rPr>
          <w:rFonts w:ascii="Arial" w:hAnsi="Arial"/>
        </w:rPr>
        <w:t>/</w:t>
      </w:r>
      <w:r w:rsidR="00D817B8" w:rsidRPr="00D817B8">
        <w:rPr>
          <w:rFonts w:ascii="Arial" w:hAnsi="Arial"/>
        </w:rPr>
        <w:t>OptumServe</w:t>
      </w:r>
      <w:r w:rsidR="00D817B8">
        <w:rPr>
          <w:rFonts w:ascii="Arial" w:hAnsi="Arial"/>
        </w:rPr>
        <w:t>/</w:t>
      </w:r>
      <w:r w:rsidR="00A61BF2">
        <w:rPr>
          <w:rFonts w:ascii="Arial" w:hAnsi="Arial"/>
        </w:rPr>
        <w:t>LHI is in VTA.</w:t>
      </w:r>
      <w:r>
        <w:rPr>
          <w:rFonts w:ascii="Arial" w:hAnsi="Arial"/>
        </w:rPr>
        <w:t xml:space="preserve">. </w:t>
      </w:r>
    </w:p>
    <w:p w14:paraId="1BE1F512" w14:textId="77777777" w:rsidR="00AF2A7C" w:rsidRDefault="00AF2A7C" w:rsidP="00FE7D7C">
      <w:pPr>
        <w:rPr>
          <w:rFonts w:ascii="Arial" w:hAnsi="Arial"/>
        </w:rPr>
      </w:pPr>
    </w:p>
    <w:bookmarkStart w:id="11" w:name="_Hlk104363258"/>
    <w:p w14:paraId="6FD50F61" w14:textId="2BB0CD86" w:rsidR="00F91CB3" w:rsidRDefault="00FF66F7" w:rsidP="000C0449">
      <w:pPr>
        <w:pStyle w:val="Heading10"/>
        <w:rPr>
          <w:bCs/>
          <w:color w:val="201F1E"/>
          <w:sz w:val="28"/>
          <w:szCs w:val="28"/>
          <w:highlight w:val="cyan"/>
        </w:rPr>
      </w:pPr>
      <w:r>
        <w:rPr>
          <w:bCs/>
          <w:color w:val="201F1E"/>
          <w:sz w:val="28"/>
          <w:szCs w:val="28"/>
          <w:highlight w:val="cyan"/>
        </w:rPr>
        <w:object w:dxaOrig="1533" w:dyaOrig="993" w14:anchorId="5E8C64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7" o:title=""/>
          </v:shape>
          <o:OLEObject Type="Embed" ProgID="Acrobat.Document.DC" ShapeID="_x0000_i1025" DrawAspect="Icon" ObjectID="_1719651242" r:id="rId18"/>
        </w:object>
      </w:r>
    </w:p>
    <w:p w14:paraId="7543C2E2" w14:textId="0D04AEF5" w:rsidR="00FF66F7" w:rsidRDefault="00FF66F7" w:rsidP="000C0449">
      <w:pPr>
        <w:pStyle w:val="Heading10"/>
        <w:rPr>
          <w:bCs/>
          <w:color w:val="201F1E"/>
          <w:sz w:val="28"/>
          <w:szCs w:val="28"/>
          <w:highlight w:val="cyan"/>
        </w:rPr>
      </w:pPr>
    </w:p>
    <w:p w14:paraId="07B8B4F0" w14:textId="7ABB749D" w:rsidR="00AF2A7C" w:rsidRDefault="00AF2A7C" w:rsidP="000C0449">
      <w:pPr>
        <w:pStyle w:val="Heading10"/>
        <w:rPr>
          <w:b w:val="0"/>
          <w:color w:val="201F1E"/>
          <w:sz w:val="24"/>
          <w:u w:val="none"/>
        </w:rPr>
      </w:pPr>
      <w:r w:rsidRPr="00AF2A7C">
        <w:rPr>
          <w:b w:val="0"/>
          <w:color w:val="201F1E"/>
          <w:sz w:val="24"/>
          <w:u w:val="none"/>
        </w:rPr>
        <w:t>Note: LHIs parent company is Optum</w:t>
      </w:r>
      <w:r>
        <w:rPr>
          <w:b w:val="0"/>
          <w:color w:val="201F1E"/>
          <w:sz w:val="24"/>
          <w:u w:val="none"/>
        </w:rPr>
        <w:t>,</w:t>
      </w:r>
      <w:r w:rsidRPr="00AF2A7C">
        <w:rPr>
          <w:b w:val="0"/>
          <w:color w:val="201F1E"/>
          <w:sz w:val="24"/>
          <w:u w:val="none"/>
        </w:rPr>
        <w:t xml:space="preserve"> and Optum is used in the instructions.</w:t>
      </w:r>
    </w:p>
    <w:p w14:paraId="0475B415" w14:textId="328A45A6" w:rsidR="00694E38" w:rsidRDefault="00694E38" w:rsidP="000C0449">
      <w:pPr>
        <w:pStyle w:val="Heading10"/>
        <w:rPr>
          <w:b w:val="0"/>
          <w:color w:val="201F1E"/>
          <w:sz w:val="24"/>
          <w:u w:val="none"/>
        </w:rPr>
      </w:pPr>
    </w:p>
    <w:p w14:paraId="4CFB9D9C" w14:textId="714969B2" w:rsidR="00694E38" w:rsidRDefault="00694E38" w:rsidP="00694E38">
      <w:pPr>
        <w:rPr>
          <w:rFonts w:ascii="Arial" w:hAnsi="Arial" w:cs="Arial"/>
          <w:b/>
          <w:bCs/>
          <w:sz w:val="28"/>
          <w:szCs w:val="28"/>
          <w:u w:val="single"/>
        </w:rPr>
      </w:pPr>
      <w:r w:rsidRPr="00545EBA">
        <w:rPr>
          <w:rFonts w:ascii="Arial" w:hAnsi="Arial" w:cs="Arial"/>
          <w:b/>
          <w:bCs/>
          <w:sz w:val="28"/>
          <w:szCs w:val="28"/>
          <w:u w:val="single"/>
        </w:rPr>
        <w:t>Assignment of Alternate MSC or Point of Contact</w:t>
      </w:r>
    </w:p>
    <w:p w14:paraId="6BDA3C51" w14:textId="25A906B3" w:rsidR="00694E38" w:rsidRPr="00545EBA" w:rsidRDefault="00694E38" w:rsidP="00694E38">
      <w:pPr>
        <w:rPr>
          <w:rFonts w:ascii="Arial" w:hAnsi="Arial" w:cs="Arial"/>
        </w:rPr>
      </w:pPr>
      <w:r w:rsidRPr="00545EBA">
        <w:rPr>
          <w:rFonts w:ascii="Arial" w:hAnsi="Arial" w:cs="Arial"/>
        </w:rPr>
        <w:t xml:space="preserve">All </w:t>
      </w:r>
      <w:r>
        <w:rPr>
          <w:rFonts w:ascii="Arial" w:hAnsi="Arial" w:cs="Arial"/>
        </w:rPr>
        <w:t xml:space="preserve">BDD and </w:t>
      </w:r>
      <w:r w:rsidRPr="00545EBA">
        <w:rPr>
          <w:rFonts w:ascii="Arial" w:hAnsi="Arial" w:cs="Arial"/>
        </w:rPr>
        <w:t xml:space="preserve">IDES </w:t>
      </w:r>
      <w:r>
        <w:rPr>
          <w:rFonts w:ascii="Arial" w:hAnsi="Arial" w:cs="Arial"/>
        </w:rPr>
        <w:t xml:space="preserve">MSCs </w:t>
      </w:r>
      <w:r w:rsidRPr="00545EBA">
        <w:rPr>
          <w:rFonts w:ascii="Arial" w:hAnsi="Arial" w:cs="Arial"/>
        </w:rPr>
        <w:t>are reminded of the importance and duty we have to support participants in the</w:t>
      </w:r>
      <w:r>
        <w:rPr>
          <w:rFonts w:ascii="Arial" w:hAnsi="Arial" w:cs="Arial"/>
        </w:rPr>
        <w:t xml:space="preserve">se </w:t>
      </w:r>
      <w:r w:rsidRPr="00545EBA">
        <w:rPr>
          <w:rFonts w:ascii="Arial" w:hAnsi="Arial" w:cs="Arial"/>
        </w:rPr>
        <w:t>program</w:t>
      </w:r>
      <w:r>
        <w:rPr>
          <w:rFonts w:ascii="Arial" w:hAnsi="Arial" w:cs="Arial"/>
        </w:rPr>
        <w:t>s</w:t>
      </w:r>
      <w:r w:rsidRPr="00545EBA">
        <w:rPr>
          <w:rFonts w:ascii="Arial" w:hAnsi="Arial" w:cs="Arial"/>
        </w:rPr>
        <w:t xml:space="preserve">. It is very important that MSCs are available to answer questions or provide status updates to </w:t>
      </w:r>
      <w:r>
        <w:rPr>
          <w:rFonts w:ascii="Arial" w:hAnsi="Arial" w:cs="Arial"/>
        </w:rPr>
        <w:t>SMs</w:t>
      </w:r>
      <w:r w:rsidRPr="00545EBA">
        <w:rPr>
          <w:rFonts w:ascii="Arial" w:hAnsi="Arial" w:cs="Arial"/>
        </w:rPr>
        <w:t xml:space="preserve">. </w:t>
      </w:r>
      <w:r>
        <w:rPr>
          <w:rFonts w:ascii="Arial" w:hAnsi="Arial" w:cs="Arial"/>
        </w:rPr>
        <w:t xml:space="preserve">As a professional courtesy an out of office message with a POC should be applied to your Outlook Account when you know you will be on leave, etc. </w:t>
      </w:r>
    </w:p>
    <w:p w14:paraId="1D067BEE" w14:textId="77777777" w:rsidR="00AF2A7C" w:rsidRDefault="00AF2A7C" w:rsidP="000C0449">
      <w:pPr>
        <w:pStyle w:val="Heading10"/>
        <w:rPr>
          <w:bCs/>
          <w:color w:val="201F1E"/>
          <w:sz w:val="28"/>
          <w:szCs w:val="28"/>
          <w:highlight w:val="cyan"/>
        </w:rPr>
      </w:pPr>
    </w:p>
    <w:p w14:paraId="39A63261" w14:textId="2868C581" w:rsidR="00DE76C8" w:rsidRDefault="12042567" w:rsidP="12042567">
      <w:pPr>
        <w:rPr>
          <w:rFonts w:ascii="Arial" w:eastAsia="Arial" w:hAnsi="Arial" w:cs="Arial"/>
          <w:b/>
          <w:bCs/>
          <w:sz w:val="28"/>
          <w:szCs w:val="28"/>
          <w:u w:val="single"/>
        </w:rPr>
      </w:pPr>
      <w:r w:rsidRPr="12042567">
        <w:rPr>
          <w:rFonts w:ascii="Arial" w:eastAsia="Arial" w:hAnsi="Arial" w:cs="Arial"/>
          <w:b/>
          <w:bCs/>
          <w:sz w:val="28"/>
          <w:szCs w:val="28"/>
          <w:u w:val="single"/>
        </w:rPr>
        <w:t xml:space="preserve">QTC </w:t>
      </w:r>
      <w:r w:rsidR="00E974DD">
        <w:rPr>
          <w:rFonts w:ascii="Arial" w:eastAsia="Arial" w:hAnsi="Arial" w:cs="Arial"/>
          <w:b/>
          <w:bCs/>
          <w:sz w:val="28"/>
          <w:szCs w:val="28"/>
          <w:u w:val="single"/>
        </w:rPr>
        <w:t>came on-line June 27</w:t>
      </w:r>
      <w:r w:rsidR="00E974DD" w:rsidRPr="00E974DD">
        <w:rPr>
          <w:rFonts w:ascii="Arial" w:eastAsia="Arial" w:hAnsi="Arial" w:cs="Arial"/>
          <w:b/>
          <w:bCs/>
          <w:sz w:val="28"/>
          <w:szCs w:val="28"/>
          <w:u w:val="single"/>
          <w:vertAlign w:val="superscript"/>
        </w:rPr>
        <w:t>th</w:t>
      </w:r>
      <w:r w:rsidR="00E974DD">
        <w:rPr>
          <w:rFonts w:ascii="Arial" w:eastAsia="Arial" w:hAnsi="Arial" w:cs="Arial"/>
          <w:b/>
          <w:bCs/>
          <w:sz w:val="28"/>
          <w:szCs w:val="28"/>
          <w:u w:val="single"/>
        </w:rPr>
        <w:t xml:space="preserve"> in VBMS as an Exam Provider </w:t>
      </w:r>
      <w:r w:rsidRPr="12042567">
        <w:rPr>
          <w:rFonts w:ascii="Arial" w:eastAsia="Arial" w:hAnsi="Arial" w:cs="Arial"/>
          <w:b/>
          <w:bCs/>
          <w:sz w:val="28"/>
          <w:szCs w:val="28"/>
          <w:u w:val="single"/>
        </w:rPr>
        <w:t>in Germany and Japan</w:t>
      </w:r>
    </w:p>
    <w:p w14:paraId="7E97402B" w14:textId="519EF7A8" w:rsidR="00DE76C8" w:rsidRDefault="00332CEB" w:rsidP="12042567">
      <w:pPr>
        <w:rPr>
          <w:rFonts w:ascii="Arial" w:eastAsia="Arial" w:hAnsi="Arial" w:cs="Arial"/>
        </w:rPr>
      </w:pPr>
      <w:r>
        <w:rPr>
          <w:rFonts w:ascii="Arial" w:eastAsia="Arial" w:hAnsi="Arial" w:cs="Arial"/>
        </w:rPr>
        <w:t xml:space="preserve">VBMS </w:t>
      </w:r>
      <w:r w:rsidR="00FF66F7">
        <w:rPr>
          <w:rFonts w:ascii="Arial" w:eastAsia="Arial" w:hAnsi="Arial" w:cs="Arial"/>
        </w:rPr>
        <w:t xml:space="preserve">began </w:t>
      </w:r>
      <w:r w:rsidR="12042567" w:rsidRPr="12042567">
        <w:rPr>
          <w:rFonts w:ascii="Arial" w:eastAsia="Arial" w:hAnsi="Arial" w:cs="Arial"/>
        </w:rPr>
        <w:t>assign</w:t>
      </w:r>
      <w:r>
        <w:rPr>
          <w:rFonts w:ascii="Arial" w:eastAsia="Arial" w:hAnsi="Arial" w:cs="Arial"/>
        </w:rPr>
        <w:t xml:space="preserve">ing </w:t>
      </w:r>
      <w:r w:rsidR="12042567" w:rsidRPr="12042567">
        <w:rPr>
          <w:rFonts w:ascii="Arial" w:eastAsia="Arial" w:hAnsi="Arial" w:cs="Arial"/>
        </w:rPr>
        <w:t xml:space="preserve">examinations in Germany and Japan </w:t>
      </w:r>
      <w:r>
        <w:rPr>
          <w:rFonts w:ascii="Arial" w:eastAsia="Arial" w:hAnsi="Arial" w:cs="Arial"/>
        </w:rPr>
        <w:t xml:space="preserve">to QTC </w:t>
      </w:r>
      <w:r w:rsidR="00FF66F7">
        <w:rPr>
          <w:rFonts w:ascii="Arial" w:eastAsia="Arial" w:hAnsi="Arial" w:cs="Arial"/>
        </w:rPr>
        <w:t xml:space="preserve">on </w:t>
      </w:r>
      <w:r w:rsidR="12042567" w:rsidRPr="12042567">
        <w:rPr>
          <w:rFonts w:ascii="Arial" w:eastAsia="Arial" w:hAnsi="Arial" w:cs="Arial"/>
          <w:b/>
          <w:bCs/>
        </w:rPr>
        <w:t>Monday June 27, 2022</w:t>
      </w:r>
      <w:r w:rsidR="12042567" w:rsidRPr="12042567">
        <w:rPr>
          <w:rFonts w:ascii="Arial" w:eastAsia="Arial" w:hAnsi="Arial" w:cs="Arial"/>
        </w:rPr>
        <w:t xml:space="preserve">. Claims processors </w:t>
      </w:r>
      <w:r w:rsidR="12042567" w:rsidRPr="12042567">
        <w:rPr>
          <w:rFonts w:ascii="Arial" w:eastAsia="Arial" w:hAnsi="Arial" w:cs="Arial"/>
          <w:b/>
          <w:bCs/>
        </w:rPr>
        <w:t>must</w:t>
      </w:r>
      <w:r w:rsidR="12042567" w:rsidRPr="12042567">
        <w:rPr>
          <w:rFonts w:ascii="Arial" w:eastAsia="Arial" w:hAnsi="Arial" w:cs="Arial"/>
        </w:rPr>
        <w:t xml:space="preserve"> select the recommended vendor as indicate</w:t>
      </w:r>
      <w:r w:rsidR="00434D48">
        <w:rPr>
          <w:rFonts w:ascii="Arial" w:eastAsia="Arial" w:hAnsi="Arial" w:cs="Arial"/>
        </w:rPr>
        <w:t>d in EMS</w:t>
      </w:r>
      <w:r w:rsidR="12042567" w:rsidRPr="12042567">
        <w:rPr>
          <w:rFonts w:ascii="Arial" w:eastAsia="Arial" w:hAnsi="Arial" w:cs="Arial"/>
        </w:rPr>
        <w:t xml:space="preserve">. </w:t>
      </w:r>
    </w:p>
    <w:p w14:paraId="2616FE7E" w14:textId="30F2913E" w:rsidR="00DE76C8" w:rsidRDefault="12042567" w:rsidP="12042567">
      <w:r w:rsidRPr="12042567">
        <w:rPr>
          <w:rFonts w:ascii="Calibri" w:eastAsia="Calibri" w:hAnsi="Calibri" w:cs="Calibri"/>
          <w:sz w:val="22"/>
          <w:szCs w:val="22"/>
        </w:rPr>
        <w:t xml:space="preserve"> </w:t>
      </w:r>
    </w:p>
    <w:p w14:paraId="7EDBC68C" w14:textId="1AA98B15" w:rsidR="00DE76C8" w:rsidRDefault="12042567" w:rsidP="12042567">
      <w:pPr>
        <w:rPr>
          <w:rFonts w:ascii="Arial" w:eastAsia="Arial" w:hAnsi="Arial" w:cs="Arial"/>
          <w:b/>
          <w:bCs/>
          <w:u w:val="single"/>
        </w:rPr>
      </w:pPr>
      <w:r w:rsidRPr="0065163A">
        <w:rPr>
          <w:rFonts w:ascii="Arial" w:eastAsia="Calibri" w:hAnsi="Arial" w:cs="Arial"/>
          <w:b/>
          <w:bCs/>
          <w:u w:val="single"/>
        </w:rPr>
        <w:t>J</w:t>
      </w:r>
      <w:r w:rsidRPr="0065163A">
        <w:rPr>
          <w:rFonts w:ascii="Arial" w:eastAsia="Arial" w:hAnsi="Arial" w:cs="Arial"/>
          <w:b/>
          <w:bCs/>
          <w:u w:val="single"/>
        </w:rPr>
        <w:t>apan</w:t>
      </w:r>
      <w:r w:rsidRPr="12042567">
        <w:rPr>
          <w:rFonts w:ascii="Arial" w:eastAsia="Arial" w:hAnsi="Arial" w:cs="Arial"/>
          <w:b/>
          <w:bCs/>
          <w:u w:val="single"/>
        </w:rPr>
        <w:t xml:space="preserve">: </w:t>
      </w:r>
    </w:p>
    <w:p w14:paraId="334CE290" w14:textId="366AD01A" w:rsidR="00DE76C8" w:rsidRDefault="12042567" w:rsidP="12042567">
      <w:pPr>
        <w:rPr>
          <w:rFonts w:ascii="Arial" w:eastAsia="Arial" w:hAnsi="Arial" w:cs="Arial"/>
        </w:rPr>
      </w:pPr>
      <w:r w:rsidRPr="12042567">
        <w:rPr>
          <w:rFonts w:ascii="Arial" w:eastAsia="Arial" w:hAnsi="Arial" w:cs="Arial"/>
        </w:rPr>
        <w:t xml:space="preserve"> </w:t>
      </w:r>
    </w:p>
    <w:p w14:paraId="42BD07CC" w14:textId="4110BD06" w:rsidR="00DE76C8" w:rsidRPr="00AF2A7C" w:rsidRDefault="002E4C43" w:rsidP="12042567">
      <w:pPr>
        <w:rPr>
          <w:rFonts w:ascii="Arial" w:eastAsia="Arial" w:hAnsi="Arial" w:cs="Arial"/>
        </w:rPr>
      </w:pPr>
      <w:r w:rsidRPr="002E4C43">
        <w:rPr>
          <w:rFonts w:ascii="Arial" w:eastAsia="Arial" w:hAnsi="Arial" w:cs="Arial"/>
        </w:rPr>
        <w:t xml:space="preserve">While this addition is projected to reduce the Medical Evaluation inventory and increase exam timeliness, we are experiencing delays due to strict Visa requirements due to COVID. </w:t>
      </w:r>
      <w:r w:rsidR="12042567" w:rsidRPr="00AF2A7C">
        <w:rPr>
          <w:rFonts w:ascii="Arial" w:eastAsia="Arial" w:hAnsi="Arial" w:cs="Arial"/>
        </w:rPr>
        <w:t xml:space="preserve"> </w:t>
      </w:r>
    </w:p>
    <w:p w14:paraId="5D5F9595" w14:textId="73B6B98A" w:rsidR="00DE76C8" w:rsidRPr="00AF2A7C" w:rsidRDefault="12042567" w:rsidP="12042567">
      <w:pPr>
        <w:rPr>
          <w:rFonts w:ascii="Arial" w:hAnsi="Arial" w:cs="Arial"/>
        </w:rPr>
      </w:pPr>
      <w:r w:rsidRPr="00AF2A7C">
        <w:rPr>
          <w:rFonts w:ascii="Arial" w:eastAsia="Arial" w:hAnsi="Arial" w:cs="Arial"/>
        </w:rPr>
        <w:t>If you have questions, email</w:t>
      </w:r>
      <w:r w:rsidRPr="00AF2A7C">
        <w:rPr>
          <w:rFonts w:ascii="Arial" w:eastAsia="Calibri" w:hAnsi="Arial" w:cs="Arial"/>
        </w:rPr>
        <w:t xml:space="preserve"> </w:t>
      </w:r>
      <w:hyperlink r:id="rId19">
        <w:r w:rsidRPr="00AF2A7C">
          <w:rPr>
            <w:rStyle w:val="Hyperlink"/>
            <w:rFonts w:ascii="Arial" w:eastAsia="Calibri" w:hAnsi="Arial" w:cs="Arial"/>
          </w:rPr>
          <w:t>BDD Mailbox</w:t>
        </w:r>
      </w:hyperlink>
      <w:r w:rsidRPr="00AF2A7C">
        <w:rPr>
          <w:rFonts w:ascii="Arial" w:eastAsia="Calibri" w:hAnsi="Arial" w:cs="Arial"/>
        </w:rPr>
        <w:t xml:space="preserve"> or </w:t>
      </w:r>
      <w:hyperlink r:id="rId20">
        <w:r w:rsidRPr="00AF2A7C">
          <w:rPr>
            <w:rStyle w:val="Hyperlink"/>
            <w:rFonts w:ascii="Arial" w:eastAsia="Calibri" w:hAnsi="Arial" w:cs="Arial"/>
          </w:rPr>
          <w:t>IDES Mailbox</w:t>
        </w:r>
      </w:hyperlink>
    </w:p>
    <w:p w14:paraId="17A2B35F" w14:textId="77777777" w:rsidR="00CE4A98" w:rsidRDefault="00CE4A98" w:rsidP="00CE4A98">
      <w:pPr>
        <w:rPr>
          <w:rFonts w:ascii="Arial" w:hAnsi="Arial" w:cs="Arial"/>
          <w:b/>
          <w:bCs/>
          <w:sz w:val="28"/>
          <w:szCs w:val="28"/>
          <w:u w:val="single"/>
        </w:rPr>
      </w:pPr>
    </w:p>
    <w:p w14:paraId="792646E6" w14:textId="77777777" w:rsidR="00841486" w:rsidRPr="0068679E" w:rsidRDefault="00841486" w:rsidP="00841486">
      <w:pPr>
        <w:tabs>
          <w:tab w:val="left" w:pos="0"/>
        </w:tabs>
        <w:outlineLvl w:val="0"/>
        <w:rPr>
          <w:rFonts w:ascii="Arial" w:hAnsi="Arial" w:cs="Arial"/>
          <w:b/>
          <w:color w:val="1F497D" w:themeColor="text2"/>
          <w:sz w:val="32"/>
          <w:u w:val="single"/>
          <w:bdr w:val="none" w:sz="0" w:space="0" w:color="auto" w:frame="1"/>
        </w:rPr>
      </w:pPr>
      <w:bookmarkStart w:id="12" w:name="_Toc529446373"/>
      <w:bookmarkStart w:id="13" w:name="_Toc534285426"/>
      <w:bookmarkStart w:id="14" w:name="_Hlk34988243"/>
      <w:bookmarkStart w:id="15" w:name="_Hlk43112578"/>
      <w:bookmarkEnd w:id="11"/>
      <w:r w:rsidRPr="0068679E">
        <w:rPr>
          <w:rFonts w:ascii="Arial" w:hAnsi="Arial" w:cs="Arial"/>
          <w:b/>
          <w:color w:val="1F497D" w:themeColor="text2"/>
          <w:sz w:val="32"/>
          <w:u w:val="single"/>
          <w:bdr w:val="none" w:sz="0" w:space="0" w:color="auto" w:frame="1"/>
        </w:rPr>
        <w:t xml:space="preserve">BDD Specific Topics </w:t>
      </w:r>
    </w:p>
    <w:p w14:paraId="4C7ADB1E" w14:textId="77777777" w:rsidR="00841486" w:rsidRDefault="00841486" w:rsidP="00841486">
      <w:pPr>
        <w:rPr>
          <w:rFonts w:ascii="Arial" w:hAnsi="Arial" w:cs="Arial"/>
          <w:b/>
          <w:bCs/>
          <w:sz w:val="28"/>
          <w:szCs w:val="28"/>
          <w:u w:val="single"/>
        </w:rPr>
      </w:pPr>
    </w:p>
    <w:p w14:paraId="2034E797" w14:textId="566DB8CF" w:rsidR="00841486" w:rsidRPr="007A0557" w:rsidRDefault="00841486" w:rsidP="00841486">
      <w:pPr>
        <w:tabs>
          <w:tab w:val="left" w:pos="0"/>
        </w:tabs>
        <w:outlineLvl w:val="0"/>
        <w:rPr>
          <w:rFonts w:ascii="Arial" w:hAnsi="Arial" w:cs="Arial"/>
          <w:b/>
          <w:bCs/>
          <w:color w:val="201F1E"/>
          <w:sz w:val="28"/>
          <w:szCs w:val="28"/>
          <w:u w:val="single"/>
          <w:bdr w:val="none" w:sz="0" w:space="0" w:color="auto" w:frame="1"/>
        </w:rPr>
      </w:pPr>
      <w:r w:rsidRPr="007A0557">
        <w:rPr>
          <w:rFonts w:ascii="Arial" w:hAnsi="Arial" w:cs="Arial"/>
          <w:b/>
          <w:bCs/>
          <w:color w:val="201F1E"/>
          <w:sz w:val="28"/>
          <w:szCs w:val="28"/>
          <w:u w:val="single"/>
          <w:bdr w:val="none" w:sz="0" w:space="0" w:color="auto" w:frame="1"/>
        </w:rPr>
        <w:t>Military Sexual Trauma (MST) Claims</w:t>
      </w:r>
    </w:p>
    <w:p w14:paraId="28A54F98" w14:textId="3E8096F1" w:rsidR="00841486" w:rsidRPr="007A0557" w:rsidRDefault="00841486" w:rsidP="00841486">
      <w:pPr>
        <w:rPr>
          <w:rFonts w:ascii="Arial" w:hAnsi="Arial" w:cs="Arial"/>
        </w:rPr>
      </w:pPr>
      <w:r w:rsidRPr="007A0557">
        <w:rPr>
          <w:rFonts w:ascii="Arial" w:hAnsi="Arial" w:cs="Arial"/>
        </w:rPr>
        <w:t xml:space="preserve">Last month OFO informed us that additional information regarding the MST Operations Center’s duties and responsibilities are forthcoming. </w:t>
      </w:r>
      <w:r w:rsidR="00C92C78" w:rsidRPr="007A0557">
        <w:rPr>
          <w:rFonts w:ascii="Arial" w:hAnsi="Arial" w:cs="Arial"/>
        </w:rPr>
        <w:t xml:space="preserve">Once issued, </w:t>
      </w:r>
      <w:r w:rsidRPr="007A0557">
        <w:rPr>
          <w:rFonts w:ascii="Arial" w:hAnsi="Arial" w:cs="Arial"/>
        </w:rPr>
        <w:t xml:space="preserve">our office will relay to field. </w:t>
      </w:r>
    </w:p>
    <w:p w14:paraId="68EB357C" w14:textId="77777777" w:rsidR="00841486" w:rsidRPr="007A0557" w:rsidRDefault="00841486" w:rsidP="00841486">
      <w:pPr>
        <w:rPr>
          <w:rFonts w:ascii="Arial" w:hAnsi="Arial" w:cs="Arial"/>
        </w:rPr>
      </w:pPr>
    </w:p>
    <w:p w14:paraId="226FC9E3" w14:textId="391FA7EB" w:rsidR="00841486" w:rsidRPr="007A0557" w:rsidRDefault="00841486" w:rsidP="00841486">
      <w:pPr>
        <w:rPr>
          <w:rFonts w:ascii="Arial" w:hAnsi="Arial" w:cs="Arial"/>
        </w:rPr>
      </w:pPr>
      <w:r w:rsidRPr="007A0557">
        <w:rPr>
          <w:rFonts w:ascii="Arial" w:hAnsi="Arial" w:cs="Arial"/>
        </w:rPr>
        <w:t>Meanwhile, develop BDD MST claim</w:t>
      </w:r>
      <w:r w:rsidR="0053366C" w:rsidRPr="007A0557">
        <w:rPr>
          <w:rFonts w:ascii="Arial" w:hAnsi="Arial" w:cs="Arial"/>
        </w:rPr>
        <w:t>s</w:t>
      </w:r>
      <w:r w:rsidRPr="007A0557">
        <w:rPr>
          <w:rFonts w:ascii="Arial" w:hAnsi="Arial" w:cs="Arial"/>
        </w:rPr>
        <w:t xml:space="preserve"> appropriately to include ensuring the MST Special Issue is assigned and the ordering of all needed exams. After consultation with the Compensation Service Policy and Quality Assurance </w:t>
      </w:r>
      <w:r w:rsidR="00AF180A" w:rsidRPr="007A0557">
        <w:rPr>
          <w:rFonts w:ascii="Arial" w:hAnsi="Arial" w:cs="Arial"/>
        </w:rPr>
        <w:t>Staffs</w:t>
      </w:r>
      <w:r w:rsidRPr="007A0557">
        <w:rPr>
          <w:rFonts w:ascii="Arial" w:hAnsi="Arial" w:cs="Arial"/>
        </w:rPr>
        <w:t xml:space="preserve">, both agreed and stated that if the sexual assault happens for Active Duty Service members (ADSM) there is no need for the special MST language in exams.  </w:t>
      </w:r>
    </w:p>
    <w:p w14:paraId="35A0DC43" w14:textId="77777777" w:rsidR="00841486" w:rsidRPr="007A0557" w:rsidRDefault="00841486" w:rsidP="00841486">
      <w:pPr>
        <w:rPr>
          <w:rFonts w:ascii="Arial" w:hAnsi="Arial" w:cs="Arial"/>
        </w:rPr>
      </w:pPr>
    </w:p>
    <w:p w14:paraId="772EC529" w14:textId="77777777" w:rsidR="00841486" w:rsidRPr="007A0557" w:rsidRDefault="00841486" w:rsidP="00841486">
      <w:pPr>
        <w:rPr>
          <w:rFonts w:ascii="Arial" w:hAnsi="Arial" w:cs="Arial"/>
        </w:rPr>
      </w:pPr>
      <w:r w:rsidRPr="007A0557">
        <w:rPr>
          <w:rFonts w:ascii="Arial" w:hAnsi="Arial" w:cs="Arial"/>
        </w:rPr>
        <w:t xml:space="preserve">In </w:t>
      </w:r>
      <w:r w:rsidRPr="007A0557">
        <w:rPr>
          <w:rFonts w:ascii="Arial" w:hAnsi="Arial" w:cs="Arial"/>
          <w:u w:val="single"/>
        </w:rPr>
        <w:t>ADSM</w:t>
      </w:r>
      <w:r w:rsidRPr="007A0557">
        <w:rPr>
          <w:rFonts w:ascii="Arial" w:hAnsi="Arial" w:cs="Arial"/>
        </w:rPr>
        <w:t xml:space="preserve"> MST cases, stressor details and/or nexus opinions are not needed for rating purposes, as service connection for any chronic disability diagnosed on AD can be granted on a direct basis.  </w:t>
      </w:r>
    </w:p>
    <w:p w14:paraId="584EB964" w14:textId="77777777" w:rsidR="00841486" w:rsidRPr="007A0557" w:rsidRDefault="00841486" w:rsidP="00841486">
      <w:pPr>
        <w:rPr>
          <w:rFonts w:ascii="Arial" w:hAnsi="Arial" w:cs="Arial"/>
        </w:rPr>
      </w:pPr>
    </w:p>
    <w:p w14:paraId="68BDCB44" w14:textId="0090A0BF" w:rsidR="00841486" w:rsidRPr="007A0557" w:rsidRDefault="00841486" w:rsidP="00841486">
      <w:pPr>
        <w:tabs>
          <w:tab w:val="left" w:pos="0"/>
        </w:tabs>
        <w:outlineLvl w:val="0"/>
        <w:rPr>
          <w:rFonts w:ascii="Arial" w:hAnsi="Arial" w:cs="Arial"/>
          <w:b/>
          <w:color w:val="1F497D" w:themeColor="text2"/>
          <w:u w:val="single"/>
          <w:bdr w:val="none" w:sz="0" w:space="0" w:color="auto" w:frame="1"/>
        </w:rPr>
      </w:pPr>
      <w:r w:rsidRPr="007A0557">
        <w:rPr>
          <w:rFonts w:ascii="Arial" w:hAnsi="Arial" w:cs="Arial"/>
        </w:rPr>
        <w:t xml:space="preserve">Once all development actions are complete, process BDD claim per </w:t>
      </w:r>
      <w:hyperlink r:id="rId21" w:anchor="1d" w:history="1">
        <w:r w:rsidRPr="007A0557">
          <w:rPr>
            <w:rStyle w:val="Hyperlink"/>
            <w:rFonts w:ascii="Arial" w:hAnsi="Arial" w:cs="Arial"/>
          </w:rPr>
          <w:t>M21-1, X.i.6.C.1.d</w:t>
        </w:r>
      </w:hyperlink>
      <w:r w:rsidRPr="007A0557">
        <w:rPr>
          <w:rFonts w:ascii="Arial" w:hAnsi="Arial" w:cs="Arial"/>
        </w:rPr>
        <w:t xml:space="preserve">. Assignment of the MST Special Issue will ensure National Work Queue recall &amp; distribution to </w:t>
      </w:r>
      <w:r w:rsidR="00AF180A" w:rsidRPr="007A0557">
        <w:rPr>
          <w:rFonts w:ascii="Arial" w:hAnsi="Arial" w:cs="Arial"/>
        </w:rPr>
        <w:t>and</w:t>
      </w:r>
      <w:r w:rsidRPr="007A0557">
        <w:rPr>
          <w:rFonts w:ascii="Arial" w:hAnsi="Arial" w:cs="Arial"/>
        </w:rPr>
        <w:t xml:space="preserve"> to an MST Care Site.</w:t>
      </w:r>
    </w:p>
    <w:p w14:paraId="5E9B9331" w14:textId="0423B69F" w:rsidR="00895035" w:rsidRPr="007A0557" w:rsidRDefault="00895035" w:rsidP="00E01F12">
      <w:pPr>
        <w:rPr>
          <w:rFonts w:ascii="Arial" w:hAnsi="Arial" w:cs="Arial"/>
          <w:b/>
          <w:bCs/>
          <w:sz w:val="28"/>
          <w:szCs w:val="28"/>
          <w:u w:val="single"/>
        </w:rPr>
      </w:pPr>
    </w:p>
    <w:p w14:paraId="0B3FCEC6" w14:textId="247D8A9B" w:rsidR="00BF7FB9" w:rsidRPr="007A0557" w:rsidRDefault="00BF7FB9" w:rsidP="00BF7FB9">
      <w:pPr>
        <w:tabs>
          <w:tab w:val="left" w:pos="0"/>
        </w:tabs>
        <w:outlineLvl w:val="0"/>
        <w:rPr>
          <w:rFonts w:ascii="Arial" w:hAnsi="Arial" w:cs="Arial"/>
          <w:b/>
          <w:bCs/>
          <w:color w:val="201F1E"/>
          <w:sz w:val="28"/>
          <w:szCs w:val="28"/>
          <w:u w:val="single"/>
          <w:bdr w:val="none" w:sz="0" w:space="0" w:color="auto" w:frame="1"/>
        </w:rPr>
      </w:pPr>
      <w:r w:rsidRPr="007A0557">
        <w:rPr>
          <w:rFonts w:ascii="Arial" w:hAnsi="Arial" w:cs="Arial"/>
          <w:b/>
          <w:bCs/>
          <w:color w:val="201F1E"/>
          <w:sz w:val="28"/>
          <w:szCs w:val="28"/>
          <w:u w:val="single"/>
          <w:bdr w:val="none" w:sz="0" w:space="0" w:color="auto" w:frame="1"/>
        </w:rPr>
        <w:t>BDD M21-1 Sections A, B and D Updates</w:t>
      </w:r>
    </w:p>
    <w:p w14:paraId="29EC2958" w14:textId="77777777" w:rsidR="00BF7FB9" w:rsidRPr="007A0557" w:rsidRDefault="00BF7FB9" w:rsidP="00BF7FB9">
      <w:pPr>
        <w:rPr>
          <w:rFonts w:ascii="Arial" w:hAnsi="Arial" w:cs="Arial"/>
          <w:shd w:val="clear" w:color="auto" w:fill="FFFFFF"/>
        </w:rPr>
      </w:pPr>
      <w:r w:rsidRPr="007A0557">
        <w:rPr>
          <w:rFonts w:ascii="Arial" w:hAnsi="Arial" w:cs="Arial"/>
          <w:shd w:val="clear" w:color="auto" w:fill="FFFFFF"/>
        </w:rPr>
        <w:t>All BDD and BDD-excluded M21-1 sections have now been updated, </w:t>
      </w:r>
      <w:hyperlink r:id="rId22" w:tgtFrame="_blank" w:tooltip="2022 Changes by Date" w:history="1">
        <w:r w:rsidRPr="007A0557">
          <w:rPr>
            <w:rFonts w:ascii="Arial" w:hAnsi="Arial" w:cs="Arial"/>
            <w:color w:val="234C9F"/>
            <w:u w:val="single"/>
            <w:shd w:val="clear" w:color="auto" w:fill="FFFFFF"/>
          </w:rPr>
          <w:t>2022 Changes by Date</w:t>
        </w:r>
      </w:hyperlink>
      <w:r w:rsidRPr="007A0557">
        <w:rPr>
          <w:rFonts w:ascii="Arial" w:hAnsi="Arial" w:cs="Arial"/>
          <w:shd w:val="clear" w:color="auto" w:fill="FFFFFF"/>
        </w:rPr>
        <w:t xml:space="preserve">. Below is a summary of the recent BDD M21-1 sections A, B and D changes. A review of the section C updates is available in the </w:t>
      </w:r>
      <w:hyperlink r:id="rId23" w:history="1">
        <w:r w:rsidRPr="007A0557">
          <w:rPr>
            <w:rFonts w:ascii="Arial" w:hAnsi="Arial" w:cs="Arial"/>
            <w:color w:val="0000FF"/>
            <w:u w:val="single"/>
            <w:shd w:val="clear" w:color="auto" w:fill="FFFFFF"/>
          </w:rPr>
          <w:t>March 2022 MSC Training Event slides</w:t>
        </w:r>
      </w:hyperlink>
      <w:r w:rsidRPr="007A0557">
        <w:rPr>
          <w:rFonts w:ascii="Arial" w:hAnsi="Arial" w:cs="Arial"/>
          <w:shd w:val="clear" w:color="auto" w:fill="FFFFFF"/>
        </w:rPr>
        <w:t>.</w:t>
      </w:r>
    </w:p>
    <w:p w14:paraId="63FADD46" w14:textId="77777777" w:rsidR="00BF7FB9" w:rsidRPr="007A0557" w:rsidRDefault="00BF7FB9" w:rsidP="00BF7FB9">
      <w:pPr>
        <w:rPr>
          <w:rFonts w:ascii="Arial" w:hAnsi="Arial" w:cs="Arial"/>
          <w:shd w:val="clear" w:color="auto" w:fill="FFFFFF"/>
        </w:rPr>
      </w:pPr>
    </w:p>
    <w:p w14:paraId="2A07AB23" w14:textId="77777777" w:rsidR="00BF7FB9" w:rsidRPr="007A0557" w:rsidRDefault="00CF357A" w:rsidP="00BF7FB9">
      <w:pPr>
        <w:rPr>
          <w:rFonts w:ascii="Arial" w:hAnsi="Arial" w:cs="Arial"/>
          <w:b/>
          <w:bCs/>
          <w:shd w:val="clear" w:color="auto" w:fill="FFFFFF"/>
        </w:rPr>
      </w:pPr>
      <w:hyperlink r:id="rId24" w:history="1">
        <w:r w:rsidR="00BF7FB9" w:rsidRPr="007A0557">
          <w:rPr>
            <w:rFonts w:ascii="Arial" w:hAnsi="Arial" w:cs="Arial"/>
            <w:b/>
            <w:bCs/>
            <w:color w:val="0000FF"/>
            <w:u w:val="single"/>
            <w:shd w:val="clear" w:color="auto" w:fill="FFFFFF"/>
          </w:rPr>
          <w:t>Section A, X.i.6.A</w:t>
        </w:r>
        <w:r w:rsidR="00BF7FB9" w:rsidRPr="007A0557">
          <w:rPr>
            <w:rFonts w:ascii="Arial" w:hAnsi="Arial" w:cs="Arial"/>
            <w:b/>
            <w:bCs/>
            <w:color w:val="0000FF"/>
            <w:shd w:val="clear" w:color="auto" w:fill="FFFFFF"/>
          </w:rPr>
          <w:t>:</w:t>
        </w:r>
      </w:hyperlink>
    </w:p>
    <w:p w14:paraId="033D15FD" w14:textId="77777777" w:rsidR="00BF7FB9" w:rsidRPr="007A0557" w:rsidRDefault="00BF7FB9" w:rsidP="00BF7FB9">
      <w:pPr>
        <w:rPr>
          <w:rFonts w:ascii="Arial" w:hAnsi="Arial" w:cs="Arial"/>
          <w:shd w:val="clear" w:color="auto" w:fill="FFFFFF"/>
        </w:rPr>
      </w:pPr>
    </w:p>
    <w:p w14:paraId="59814E32" w14:textId="3CBFB3D7" w:rsidR="00BF7FB9" w:rsidRPr="007A0557" w:rsidRDefault="00CF357A" w:rsidP="00BF7FB9">
      <w:pPr>
        <w:rPr>
          <w:rFonts w:ascii="Arial" w:hAnsi="Arial" w:cs="Arial"/>
          <w:shd w:val="clear" w:color="auto" w:fill="FFFFFF"/>
        </w:rPr>
      </w:pPr>
      <w:hyperlink r:id="rId25" w:history="1">
        <w:r w:rsidR="00BF7FB9" w:rsidRPr="007A0557">
          <w:rPr>
            <w:rFonts w:ascii="Arial" w:hAnsi="Arial" w:cs="Arial"/>
            <w:color w:val="0000FF"/>
            <w:u w:val="single"/>
            <w:shd w:val="clear" w:color="auto" w:fill="FFFFFF"/>
          </w:rPr>
          <w:t>M21-1, X.i.6.A.1.a</w:t>
        </w:r>
      </w:hyperlink>
      <w:r w:rsidR="00BF7FB9" w:rsidRPr="007A0557">
        <w:rPr>
          <w:rFonts w:ascii="Arial" w:hAnsi="Arial" w:cs="Arial"/>
          <w:shd w:val="clear" w:color="auto" w:fill="FFFFFF"/>
        </w:rPr>
        <w:t xml:space="preserve"> shows the goal of the BDD program is to provide every Service member </w:t>
      </w:r>
      <w:r w:rsidR="00E361AE" w:rsidRPr="007A0557">
        <w:rPr>
          <w:rFonts w:ascii="Arial" w:hAnsi="Arial" w:cs="Arial"/>
          <w:shd w:val="clear" w:color="auto" w:fill="FFFFFF"/>
        </w:rPr>
        <w:t xml:space="preserve">(SM) </w:t>
      </w:r>
      <w:r w:rsidR="00BF7FB9" w:rsidRPr="007A0557">
        <w:rPr>
          <w:rFonts w:ascii="Arial" w:hAnsi="Arial" w:cs="Arial"/>
          <w:shd w:val="clear" w:color="auto" w:fill="FFFFFF"/>
        </w:rPr>
        <w:t>an in-service examination(s) and a decision on their claim 30 days or less following discharge from active duty.</w:t>
      </w:r>
    </w:p>
    <w:p w14:paraId="50A1B25A" w14:textId="77777777" w:rsidR="00BF7FB9" w:rsidRPr="007A0557" w:rsidRDefault="00BF7FB9" w:rsidP="00BF7FB9">
      <w:pPr>
        <w:rPr>
          <w:rFonts w:ascii="Arial" w:hAnsi="Arial" w:cs="Arial"/>
          <w:shd w:val="clear" w:color="auto" w:fill="FFFFFF"/>
        </w:rPr>
      </w:pPr>
    </w:p>
    <w:p w14:paraId="6643FD89" w14:textId="13138E62" w:rsidR="00BF7FB9" w:rsidRPr="007A0557" w:rsidRDefault="00BF7FB9" w:rsidP="00BF7FB9">
      <w:pPr>
        <w:rPr>
          <w:rFonts w:ascii="Arial" w:hAnsi="Arial" w:cs="Arial"/>
          <w:shd w:val="clear" w:color="auto" w:fill="FFFFFF"/>
        </w:rPr>
      </w:pPr>
      <w:r w:rsidRPr="007A0557">
        <w:rPr>
          <w:rFonts w:ascii="Arial" w:hAnsi="Arial" w:cs="Arial"/>
        </w:rPr>
        <w:t xml:space="preserve">This important note was added to </w:t>
      </w:r>
      <w:hyperlink r:id="rId26" w:history="1">
        <w:r w:rsidRPr="007A0557">
          <w:rPr>
            <w:rFonts w:ascii="Arial" w:hAnsi="Arial" w:cs="Arial"/>
            <w:color w:val="0000FF"/>
            <w:u w:val="single"/>
          </w:rPr>
          <w:t>M21-1, X.i.6.A.2.d</w:t>
        </w:r>
      </w:hyperlink>
      <w:r w:rsidRPr="007A0557">
        <w:rPr>
          <w:rFonts w:ascii="Arial" w:hAnsi="Arial" w:cs="Arial"/>
        </w:rPr>
        <w:t>, “</w:t>
      </w:r>
      <w:r w:rsidRPr="007A0557">
        <w:rPr>
          <w:rFonts w:ascii="Arial" w:hAnsi="Arial" w:cs="Arial"/>
          <w:b/>
          <w:bCs/>
          <w:i/>
          <w:iCs/>
        </w:rPr>
        <w:t>Important</w:t>
      </w:r>
      <w:r w:rsidRPr="007A0557">
        <w:rPr>
          <w:rFonts w:ascii="Arial" w:hAnsi="Arial" w:cs="Arial"/>
        </w:rPr>
        <w:t xml:space="preserve">: This guidance is not applicable to a request for higher-level review (HLR) filed on </w:t>
      </w:r>
      <w:hyperlink r:id="rId27" w:tgtFrame="_blank" w:history="1">
        <w:r w:rsidRPr="007A0557">
          <w:rPr>
            <w:rFonts w:ascii="Arial" w:hAnsi="Arial" w:cs="Arial"/>
            <w:i/>
            <w:iCs/>
            <w:color w:val="0000FF"/>
            <w:u w:val="single"/>
          </w:rPr>
          <w:t>VA Form 20-0996, Decision Review Request: Higher Level Review</w:t>
        </w:r>
      </w:hyperlink>
      <w:r w:rsidRPr="007A0557">
        <w:rPr>
          <w:rFonts w:ascii="Arial" w:hAnsi="Arial" w:cs="Arial"/>
        </w:rPr>
        <w:t xml:space="preserve">. HLRs are processed according to standard policies and procedures in </w:t>
      </w:r>
      <w:hyperlink r:id="rId28" w:history="1">
        <w:r w:rsidRPr="007A0557">
          <w:rPr>
            <w:rFonts w:ascii="Arial" w:hAnsi="Arial" w:cs="Arial"/>
            <w:color w:val="0000FF"/>
            <w:u w:val="single"/>
          </w:rPr>
          <w:t>M21-5, Chapter 5</w:t>
        </w:r>
      </w:hyperlink>
      <w:r w:rsidRPr="007A0557">
        <w:rPr>
          <w:rFonts w:ascii="Arial" w:hAnsi="Arial" w:cs="Arial"/>
        </w:rPr>
        <w:t>.”</w:t>
      </w:r>
    </w:p>
    <w:p w14:paraId="59625E9D" w14:textId="77777777" w:rsidR="00BF7FB9" w:rsidRPr="007A0557" w:rsidRDefault="00BF7FB9" w:rsidP="00BF7FB9">
      <w:pPr>
        <w:rPr>
          <w:rFonts w:ascii="Arial" w:hAnsi="Arial" w:cs="Arial"/>
          <w:shd w:val="clear" w:color="auto" w:fill="FFFFFF"/>
        </w:rPr>
      </w:pPr>
    </w:p>
    <w:p w14:paraId="2DD491D1" w14:textId="77777777" w:rsidR="00BF7FB9" w:rsidRPr="007A0557" w:rsidRDefault="00CF357A" w:rsidP="00BF7FB9">
      <w:pPr>
        <w:rPr>
          <w:rFonts w:ascii="Arial" w:hAnsi="Arial" w:cs="Arial"/>
          <w:b/>
          <w:bCs/>
          <w:u w:val="single"/>
          <w:shd w:val="clear" w:color="auto" w:fill="FFFFFF"/>
        </w:rPr>
      </w:pPr>
      <w:hyperlink r:id="rId29" w:history="1">
        <w:r w:rsidR="00BF7FB9" w:rsidRPr="007A0557">
          <w:rPr>
            <w:rFonts w:ascii="Arial" w:hAnsi="Arial" w:cs="Arial"/>
            <w:b/>
            <w:bCs/>
            <w:color w:val="0000FF"/>
            <w:u w:val="single"/>
            <w:shd w:val="clear" w:color="auto" w:fill="FFFFFF"/>
          </w:rPr>
          <w:t>Section B, X.i.6.B</w:t>
        </w:r>
        <w:r w:rsidR="00BF7FB9" w:rsidRPr="007A0557">
          <w:rPr>
            <w:rFonts w:ascii="Arial" w:hAnsi="Arial" w:cs="Arial"/>
            <w:b/>
            <w:bCs/>
            <w:color w:val="0000FF"/>
            <w:shd w:val="clear" w:color="auto" w:fill="FFFFFF"/>
          </w:rPr>
          <w:t>:</w:t>
        </w:r>
      </w:hyperlink>
      <w:r w:rsidR="00BF7FB9" w:rsidRPr="007A0557">
        <w:rPr>
          <w:rFonts w:ascii="Arial" w:hAnsi="Arial" w:cs="Arial"/>
          <w:b/>
          <w:bCs/>
          <w:u w:val="single"/>
          <w:shd w:val="clear" w:color="auto" w:fill="FFFFFF"/>
        </w:rPr>
        <w:t xml:space="preserve"> </w:t>
      </w:r>
    </w:p>
    <w:p w14:paraId="4EEABE2A" w14:textId="77777777" w:rsidR="00BF7FB9" w:rsidRPr="007A0557" w:rsidRDefault="00BF7FB9" w:rsidP="00BF7FB9">
      <w:pPr>
        <w:rPr>
          <w:rFonts w:ascii="Arial" w:hAnsi="Arial" w:cs="Arial"/>
          <w:shd w:val="clear" w:color="auto" w:fill="FFFFFF"/>
        </w:rPr>
      </w:pPr>
    </w:p>
    <w:p w14:paraId="1E8E36CA" w14:textId="704A025E" w:rsidR="00BF7FB9" w:rsidRPr="007A0557" w:rsidRDefault="00BF7FB9" w:rsidP="00BF7FB9">
      <w:pPr>
        <w:rPr>
          <w:rFonts w:ascii="Arial" w:hAnsi="Arial" w:cs="Arial"/>
          <w:shd w:val="clear" w:color="auto" w:fill="FFFFFF"/>
        </w:rPr>
      </w:pPr>
      <w:r w:rsidRPr="007A0557">
        <w:rPr>
          <w:rFonts w:ascii="Arial" w:hAnsi="Arial" w:cs="Arial"/>
          <w:shd w:val="clear" w:color="auto" w:fill="FFFFFF"/>
        </w:rPr>
        <w:t>S</w:t>
      </w:r>
      <w:r w:rsidR="00E361AE" w:rsidRPr="007A0557">
        <w:rPr>
          <w:rFonts w:ascii="Arial" w:hAnsi="Arial" w:cs="Arial"/>
          <w:shd w:val="clear" w:color="auto" w:fill="FFFFFF"/>
        </w:rPr>
        <w:t xml:space="preserve">Ms </w:t>
      </w:r>
      <w:r w:rsidRPr="007A0557">
        <w:rPr>
          <w:rFonts w:ascii="Arial" w:hAnsi="Arial" w:cs="Arial"/>
          <w:shd w:val="clear" w:color="auto" w:fill="FFFFFF"/>
        </w:rPr>
        <w:t xml:space="preserve">are required to provide a substantially complete copy of the </w:t>
      </w:r>
      <w:r w:rsidR="00E361AE" w:rsidRPr="007A0557">
        <w:rPr>
          <w:rFonts w:ascii="Arial" w:hAnsi="Arial" w:cs="Arial"/>
          <w:shd w:val="clear" w:color="auto" w:fill="FFFFFF"/>
        </w:rPr>
        <w:t>S</w:t>
      </w:r>
      <w:r w:rsidRPr="007A0557">
        <w:rPr>
          <w:rFonts w:ascii="Arial" w:hAnsi="Arial" w:cs="Arial"/>
          <w:shd w:val="clear" w:color="auto" w:fill="FFFFFF"/>
        </w:rPr>
        <w:t xml:space="preserve">ervice </w:t>
      </w:r>
      <w:r w:rsidR="00E361AE" w:rsidRPr="007A0557">
        <w:rPr>
          <w:rFonts w:ascii="Arial" w:hAnsi="Arial" w:cs="Arial"/>
          <w:shd w:val="clear" w:color="auto" w:fill="FFFFFF"/>
        </w:rPr>
        <w:t>T</w:t>
      </w:r>
      <w:r w:rsidRPr="007A0557">
        <w:rPr>
          <w:rFonts w:ascii="Arial" w:hAnsi="Arial" w:cs="Arial"/>
          <w:shd w:val="clear" w:color="auto" w:fill="FFFFFF"/>
        </w:rPr>
        <w:t xml:space="preserve">reatment </w:t>
      </w:r>
      <w:r w:rsidR="00E361AE" w:rsidRPr="007A0557">
        <w:rPr>
          <w:rFonts w:ascii="Arial" w:hAnsi="Arial" w:cs="Arial"/>
          <w:shd w:val="clear" w:color="auto" w:fill="FFFFFF"/>
        </w:rPr>
        <w:t>R</w:t>
      </w:r>
      <w:r w:rsidRPr="007A0557">
        <w:rPr>
          <w:rFonts w:ascii="Arial" w:hAnsi="Arial" w:cs="Arial"/>
          <w:shd w:val="clear" w:color="auto" w:fill="FFFFFF"/>
        </w:rPr>
        <w:t xml:space="preserve">ecords (STRs) from the current qualifying period of service per </w:t>
      </w:r>
      <w:hyperlink r:id="rId30" w:history="1">
        <w:r w:rsidRPr="007A0557">
          <w:rPr>
            <w:rFonts w:ascii="Arial" w:hAnsi="Arial" w:cs="Arial"/>
            <w:color w:val="0000FF"/>
            <w:u w:val="single"/>
            <w:shd w:val="clear" w:color="auto" w:fill="FFFFFF"/>
          </w:rPr>
          <w:t>M21-1, X.i.6.B.1.a</w:t>
        </w:r>
      </w:hyperlink>
      <w:r w:rsidRPr="007A0557">
        <w:rPr>
          <w:rFonts w:ascii="Arial" w:hAnsi="Arial" w:cs="Arial"/>
          <w:shd w:val="clear" w:color="auto" w:fill="FFFFFF"/>
        </w:rPr>
        <w:t xml:space="preserve">. The definition of substantially complete can be found in </w:t>
      </w:r>
      <w:hyperlink r:id="rId31" w:anchor="1f" w:history="1">
        <w:r w:rsidRPr="007A0557">
          <w:rPr>
            <w:rFonts w:ascii="Arial" w:hAnsi="Arial" w:cs="Arial"/>
            <w:color w:val="0000FF"/>
            <w:u w:val="single"/>
            <w:shd w:val="clear" w:color="auto" w:fill="FFFFFF"/>
          </w:rPr>
          <w:t>M21-1, III.ii.2.A.1.f</w:t>
        </w:r>
      </w:hyperlink>
      <w:r w:rsidRPr="007A0557">
        <w:rPr>
          <w:rFonts w:ascii="Arial" w:hAnsi="Arial" w:cs="Arial"/>
          <w:shd w:val="clear" w:color="auto" w:fill="FFFFFF"/>
        </w:rPr>
        <w:t>.</w:t>
      </w:r>
    </w:p>
    <w:p w14:paraId="50D89B94" w14:textId="77777777" w:rsidR="00BF7FB9" w:rsidRPr="007A0557" w:rsidRDefault="00BF7FB9" w:rsidP="00BF7FB9">
      <w:pPr>
        <w:rPr>
          <w:rFonts w:ascii="Arial" w:hAnsi="Arial" w:cs="Arial"/>
          <w:shd w:val="clear" w:color="auto" w:fill="FFFFFF"/>
        </w:rPr>
      </w:pPr>
    </w:p>
    <w:p w14:paraId="20D55F73" w14:textId="77777777" w:rsidR="00BF7FB9" w:rsidRPr="007A0557" w:rsidRDefault="00BF7FB9" w:rsidP="00BF7FB9">
      <w:pPr>
        <w:rPr>
          <w:rFonts w:ascii="Arial" w:hAnsi="Arial" w:cs="Arial"/>
          <w:shd w:val="clear" w:color="auto" w:fill="FFFFFF"/>
        </w:rPr>
      </w:pPr>
      <w:r w:rsidRPr="007A0557">
        <w:rPr>
          <w:rFonts w:ascii="Arial" w:hAnsi="Arial" w:cs="Arial"/>
          <w:shd w:val="clear" w:color="auto" w:fill="FFFFFF"/>
        </w:rPr>
        <w:t>All references to EP 337 have been removed and all BDD-excluded claims are established with a rating EP of 010, 110, or 020 and the associated non-BDD claim label.</w:t>
      </w:r>
    </w:p>
    <w:p w14:paraId="34BB7AB9" w14:textId="77777777" w:rsidR="00BF7FB9" w:rsidRPr="007A0557" w:rsidRDefault="00BF7FB9" w:rsidP="00BF7FB9">
      <w:pPr>
        <w:rPr>
          <w:rFonts w:ascii="Arial" w:hAnsi="Arial" w:cs="Arial"/>
          <w:shd w:val="clear" w:color="auto" w:fill="FFFFFF"/>
        </w:rPr>
      </w:pPr>
    </w:p>
    <w:p w14:paraId="175FCAAD" w14:textId="0CFA9715" w:rsidR="00BF7FB9" w:rsidRPr="007A0557" w:rsidRDefault="00CF357A" w:rsidP="00BF7FB9">
      <w:pPr>
        <w:rPr>
          <w:rFonts w:ascii="Arial" w:hAnsi="Arial" w:cs="Arial"/>
          <w:shd w:val="clear" w:color="auto" w:fill="FFFFFF"/>
        </w:rPr>
      </w:pPr>
      <w:hyperlink r:id="rId32" w:anchor="2" w:history="1">
        <w:r w:rsidR="00BF7FB9" w:rsidRPr="007A0557">
          <w:rPr>
            <w:rFonts w:ascii="Arial" w:hAnsi="Arial" w:cs="Arial"/>
            <w:color w:val="0000FF"/>
            <w:u w:val="single"/>
          </w:rPr>
          <w:t>M21-1, X.i.6.B.3.d, Step 3</w:t>
        </w:r>
      </w:hyperlink>
      <w:r w:rsidR="00BF7FB9" w:rsidRPr="007A0557">
        <w:rPr>
          <w:rFonts w:ascii="Arial" w:hAnsi="Arial" w:cs="Arial"/>
        </w:rPr>
        <w:t xml:space="preserve"> now includes a note to check </w:t>
      </w:r>
      <w:hyperlink r:id="rId33" w:tgtFrame="_blank" w:history="1">
        <w:r w:rsidR="00BF7FB9" w:rsidRPr="007A0557">
          <w:rPr>
            <w:rFonts w:ascii="Arial" w:hAnsi="Arial" w:cs="Arial"/>
            <w:color w:val="0000FF"/>
            <w:u w:val="single"/>
          </w:rPr>
          <w:t>Veterans Information Solution</w:t>
        </w:r>
      </w:hyperlink>
      <w:r w:rsidR="00BF7FB9" w:rsidRPr="007A0557">
        <w:rPr>
          <w:rFonts w:ascii="Arial" w:hAnsi="Arial" w:cs="Arial"/>
        </w:rPr>
        <w:t xml:space="preserve"> for DoD military service information, including anticipated discharge dates. Claims processors can also go to the </w:t>
      </w:r>
      <w:hyperlink r:id="rId34" w:tgtFrame="_blank" w:history="1">
        <w:r w:rsidR="00BF7FB9" w:rsidRPr="007A0557">
          <w:rPr>
            <w:rFonts w:ascii="Arial" w:hAnsi="Arial" w:cs="Arial"/>
            <w:color w:val="0000FF"/>
            <w:u w:val="single"/>
          </w:rPr>
          <w:t>Service Members Civil Relief Act website</w:t>
        </w:r>
      </w:hyperlink>
      <w:r w:rsidR="00BF7FB9" w:rsidRPr="007A0557">
        <w:rPr>
          <w:rFonts w:ascii="Arial" w:hAnsi="Arial" w:cs="Arial"/>
        </w:rPr>
        <w:t xml:space="preserve"> for active-duty status of </w:t>
      </w:r>
      <w:r w:rsidR="00E361AE" w:rsidRPr="007A0557">
        <w:rPr>
          <w:rFonts w:ascii="Arial" w:hAnsi="Arial" w:cs="Arial"/>
        </w:rPr>
        <w:t>SMs</w:t>
      </w:r>
      <w:r w:rsidR="00BF7FB9" w:rsidRPr="007A0557">
        <w:rPr>
          <w:rFonts w:ascii="Arial" w:hAnsi="Arial" w:cs="Arial"/>
        </w:rPr>
        <w:t>, reservists and National Guard members.</w:t>
      </w:r>
    </w:p>
    <w:p w14:paraId="50EEFC8E" w14:textId="77777777" w:rsidR="00BF7FB9" w:rsidRPr="007A0557" w:rsidRDefault="00BF7FB9" w:rsidP="00BF7FB9">
      <w:pPr>
        <w:rPr>
          <w:rFonts w:ascii="Arial" w:hAnsi="Arial" w:cs="Arial"/>
          <w:shd w:val="clear" w:color="auto" w:fill="FFFFFF"/>
        </w:rPr>
      </w:pPr>
    </w:p>
    <w:p w14:paraId="7B5BA5C7" w14:textId="5A8FBDF9" w:rsidR="00BF7FB9" w:rsidRPr="007A0557" w:rsidRDefault="00BF7FB9" w:rsidP="00BF7FB9">
      <w:pPr>
        <w:rPr>
          <w:rFonts w:ascii="Arial" w:hAnsi="Arial" w:cs="Arial"/>
          <w:shd w:val="clear" w:color="auto" w:fill="FFFFFF"/>
        </w:rPr>
      </w:pPr>
      <w:r w:rsidRPr="007A0557">
        <w:rPr>
          <w:rFonts w:ascii="Arial" w:hAnsi="Arial" w:cs="Arial"/>
          <w:shd w:val="clear" w:color="auto" w:fill="FFFFFF"/>
        </w:rPr>
        <w:t xml:space="preserve">The following are acceptable formats for the STRs per M21-1, </w:t>
      </w:r>
      <w:hyperlink r:id="rId35" w:anchor="2" w:history="1">
        <w:r w:rsidRPr="007A0557">
          <w:rPr>
            <w:rFonts w:ascii="Arial" w:hAnsi="Arial" w:cs="Arial"/>
            <w:color w:val="0000FF"/>
            <w:u w:val="single"/>
          </w:rPr>
          <w:t>M21-1, X.i.6.B.3.d, Step 5</w:t>
        </w:r>
      </w:hyperlink>
      <w:r w:rsidRPr="007A0557">
        <w:rPr>
          <w:rFonts w:ascii="Arial" w:hAnsi="Arial" w:cs="Arial"/>
        </w:rPr>
        <w:t xml:space="preserve"> </w:t>
      </w:r>
      <w:r w:rsidRPr="007A0557">
        <w:rPr>
          <w:rFonts w:ascii="Arial" w:hAnsi="Arial" w:cs="Arial"/>
          <w:shd w:val="clear" w:color="auto" w:fill="FFFFFF"/>
        </w:rPr>
        <w:t xml:space="preserve"> </w:t>
      </w:r>
    </w:p>
    <w:p w14:paraId="05F3CD77" w14:textId="77777777" w:rsidR="00BF7FB9" w:rsidRPr="007A0557" w:rsidRDefault="00BF7FB9" w:rsidP="00BF7FB9">
      <w:pPr>
        <w:numPr>
          <w:ilvl w:val="0"/>
          <w:numId w:val="45"/>
        </w:numPr>
        <w:rPr>
          <w:rFonts w:ascii="Arial" w:hAnsi="Arial" w:cs="Arial"/>
          <w:shd w:val="clear" w:color="auto" w:fill="FFFFFF"/>
        </w:rPr>
      </w:pPr>
      <w:r w:rsidRPr="007A0557">
        <w:rPr>
          <w:rFonts w:ascii="Arial" w:hAnsi="Arial" w:cs="Arial"/>
          <w:shd w:val="clear" w:color="auto" w:fill="FFFFFF"/>
        </w:rPr>
        <w:t>photocopies</w:t>
      </w:r>
    </w:p>
    <w:p w14:paraId="751DFF9B" w14:textId="77777777" w:rsidR="00BF7FB9" w:rsidRPr="007A0557" w:rsidRDefault="00BF7FB9" w:rsidP="00BF7FB9">
      <w:pPr>
        <w:numPr>
          <w:ilvl w:val="0"/>
          <w:numId w:val="45"/>
        </w:numPr>
        <w:rPr>
          <w:rFonts w:ascii="Arial" w:hAnsi="Arial" w:cs="Arial"/>
          <w:shd w:val="clear" w:color="auto" w:fill="FFFFFF"/>
        </w:rPr>
      </w:pPr>
      <w:r w:rsidRPr="007A0557">
        <w:rPr>
          <w:rFonts w:ascii="Arial" w:hAnsi="Arial" w:cs="Arial"/>
          <w:shd w:val="clear" w:color="auto" w:fill="FFFFFF"/>
        </w:rPr>
        <w:t>compact disc – read only memory (CD-ROM)</w:t>
      </w:r>
    </w:p>
    <w:p w14:paraId="1AE3D20D" w14:textId="77777777" w:rsidR="00BF7FB9" w:rsidRPr="007A0557" w:rsidRDefault="00BF7FB9" w:rsidP="00BF7FB9">
      <w:pPr>
        <w:numPr>
          <w:ilvl w:val="0"/>
          <w:numId w:val="45"/>
        </w:numPr>
        <w:rPr>
          <w:rFonts w:ascii="Arial" w:hAnsi="Arial" w:cs="Arial"/>
          <w:shd w:val="clear" w:color="auto" w:fill="FFFFFF"/>
        </w:rPr>
      </w:pPr>
      <w:r w:rsidRPr="007A0557">
        <w:rPr>
          <w:rFonts w:ascii="Arial" w:hAnsi="Arial" w:cs="Arial"/>
          <w:shd w:val="clear" w:color="auto" w:fill="FFFFFF"/>
        </w:rPr>
        <w:t>digital video disc</w:t>
      </w:r>
    </w:p>
    <w:p w14:paraId="30FDF033" w14:textId="77777777" w:rsidR="00BF7FB9" w:rsidRPr="00BF7FB9" w:rsidRDefault="00BF7FB9" w:rsidP="00BF7FB9">
      <w:pPr>
        <w:numPr>
          <w:ilvl w:val="0"/>
          <w:numId w:val="45"/>
        </w:numPr>
        <w:rPr>
          <w:rFonts w:ascii="Arial" w:hAnsi="Arial" w:cs="Arial"/>
          <w:shd w:val="clear" w:color="auto" w:fill="FFFFFF"/>
        </w:rPr>
      </w:pPr>
      <w:r w:rsidRPr="00BF7FB9">
        <w:rPr>
          <w:rFonts w:ascii="Arial" w:hAnsi="Arial" w:cs="Arial"/>
          <w:shd w:val="clear" w:color="auto" w:fill="FFFFFF"/>
        </w:rPr>
        <w:t>flash or thumb drives</w:t>
      </w:r>
    </w:p>
    <w:p w14:paraId="18F4A634" w14:textId="77777777" w:rsidR="00BF7FB9" w:rsidRPr="00BF7FB9" w:rsidRDefault="00BF7FB9" w:rsidP="00BF7FB9">
      <w:pPr>
        <w:numPr>
          <w:ilvl w:val="0"/>
          <w:numId w:val="45"/>
        </w:numPr>
        <w:rPr>
          <w:rFonts w:ascii="Arial" w:hAnsi="Arial" w:cs="Arial"/>
          <w:shd w:val="clear" w:color="auto" w:fill="FFFFFF"/>
        </w:rPr>
      </w:pPr>
      <w:r w:rsidRPr="00BF7FB9">
        <w:rPr>
          <w:rFonts w:ascii="Arial" w:hAnsi="Arial" w:cs="Arial"/>
          <w:shd w:val="clear" w:color="auto" w:fill="FFFFFF"/>
        </w:rPr>
        <w:lastRenderedPageBreak/>
        <w:t>microfiche, and</w:t>
      </w:r>
    </w:p>
    <w:p w14:paraId="7C98CBEA" w14:textId="77777777" w:rsidR="00BF7FB9" w:rsidRPr="00BF7FB9" w:rsidRDefault="00BF7FB9" w:rsidP="00BF7FB9">
      <w:pPr>
        <w:numPr>
          <w:ilvl w:val="0"/>
          <w:numId w:val="45"/>
        </w:numPr>
        <w:rPr>
          <w:rFonts w:ascii="Arial" w:hAnsi="Arial" w:cs="Arial"/>
          <w:shd w:val="clear" w:color="auto" w:fill="FFFFFF"/>
        </w:rPr>
      </w:pPr>
      <w:r w:rsidRPr="00BF7FB9">
        <w:rPr>
          <w:rFonts w:ascii="Arial" w:hAnsi="Arial" w:cs="Arial"/>
          <w:shd w:val="clear" w:color="auto" w:fill="FFFFFF"/>
        </w:rPr>
        <w:t>digital media files transferred by a secure method. </w:t>
      </w:r>
    </w:p>
    <w:p w14:paraId="0CD3C49A" w14:textId="77777777" w:rsidR="00BF7FB9" w:rsidRPr="00BF7FB9" w:rsidRDefault="00BF7FB9" w:rsidP="00BF7FB9">
      <w:pPr>
        <w:rPr>
          <w:rFonts w:ascii="Arial" w:hAnsi="Arial" w:cs="Arial"/>
          <w:shd w:val="clear" w:color="auto" w:fill="FFFFFF"/>
        </w:rPr>
      </w:pPr>
    </w:p>
    <w:p w14:paraId="3329ED56" w14:textId="7D02369B" w:rsidR="00BF7FB9" w:rsidRPr="00DB4752" w:rsidRDefault="00BF7FB9" w:rsidP="00BF7FB9">
      <w:pPr>
        <w:rPr>
          <w:rFonts w:ascii="Arial" w:hAnsi="Arial" w:cs="Arial"/>
          <w:shd w:val="clear" w:color="auto" w:fill="FFFFFF"/>
        </w:rPr>
      </w:pPr>
      <w:r w:rsidRPr="007A0557">
        <w:rPr>
          <w:rFonts w:ascii="Arial" w:hAnsi="Arial" w:cs="Arial"/>
          <w:shd w:val="clear" w:color="auto" w:fill="FFFFFF"/>
        </w:rPr>
        <w:t>If the S</w:t>
      </w:r>
      <w:r w:rsidR="00E361AE" w:rsidRPr="007A0557">
        <w:rPr>
          <w:rFonts w:ascii="Arial" w:hAnsi="Arial" w:cs="Arial"/>
          <w:shd w:val="clear" w:color="auto" w:fill="FFFFFF"/>
        </w:rPr>
        <w:t>M</w:t>
      </w:r>
      <w:r w:rsidR="00F84EC0" w:rsidRPr="00DB4752">
        <w:rPr>
          <w:rFonts w:ascii="Arial" w:hAnsi="Arial" w:cs="Arial"/>
          <w:shd w:val="clear" w:color="auto" w:fill="FFFFFF"/>
        </w:rPr>
        <w:t xml:space="preserve"> </w:t>
      </w:r>
      <w:r w:rsidRPr="00DB4752">
        <w:rPr>
          <w:rFonts w:ascii="Arial" w:hAnsi="Arial" w:cs="Arial"/>
          <w:shd w:val="clear" w:color="auto" w:fill="FFFFFF"/>
        </w:rPr>
        <w:t>submits original STRs, copy the STRs and return the records to the S</w:t>
      </w:r>
      <w:r w:rsidR="00E361AE" w:rsidRPr="00DB4752">
        <w:rPr>
          <w:rFonts w:ascii="Arial" w:hAnsi="Arial" w:cs="Arial"/>
          <w:shd w:val="clear" w:color="auto" w:fill="FFFFFF"/>
        </w:rPr>
        <w:t>M</w:t>
      </w:r>
      <w:r w:rsidR="00F84EC0" w:rsidRPr="00DB4752">
        <w:rPr>
          <w:rFonts w:ascii="Arial" w:hAnsi="Arial" w:cs="Arial"/>
          <w:shd w:val="clear" w:color="auto" w:fill="FFFFFF"/>
        </w:rPr>
        <w:t xml:space="preserve"> </w:t>
      </w:r>
      <w:r w:rsidRPr="00DB4752">
        <w:rPr>
          <w:rFonts w:ascii="Arial" w:hAnsi="Arial" w:cs="Arial"/>
          <w:shd w:val="clear" w:color="auto" w:fill="FFFFFF"/>
        </w:rPr>
        <w:t>during the office visit.</w:t>
      </w:r>
    </w:p>
    <w:p w14:paraId="6A82C838" w14:textId="77777777" w:rsidR="00BF7FB9" w:rsidRPr="00DB4752" w:rsidRDefault="00BF7FB9" w:rsidP="00BF7FB9">
      <w:pPr>
        <w:rPr>
          <w:rFonts w:ascii="Arial" w:hAnsi="Arial" w:cs="Arial"/>
          <w:shd w:val="clear" w:color="auto" w:fill="FFFFFF"/>
        </w:rPr>
      </w:pPr>
    </w:p>
    <w:p w14:paraId="3647ED3A" w14:textId="5C5F0D0A" w:rsidR="00BF7FB9" w:rsidRPr="007A0557" w:rsidRDefault="00BF7FB9" w:rsidP="00BF7FB9">
      <w:pPr>
        <w:rPr>
          <w:rFonts w:ascii="Arial" w:hAnsi="Arial" w:cs="Arial"/>
          <w:shd w:val="clear" w:color="auto" w:fill="FFFFFF"/>
        </w:rPr>
      </w:pPr>
      <w:r w:rsidRPr="00DB4752">
        <w:rPr>
          <w:rFonts w:ascii="Arial" w:hAnsi="Arial" w:cs="Arial"/>
          <w:shd w:val="clear" w:color="auto" w:fill="FFFFFF"/>
        </w:rPr>
        <w:t>If the intake site does not have the capacity to copy all the STRs due to workload, make the photocopier available to the S</w:t>
      </w:r>
      <w:r w:rsidR="00E361AE" w:rsidRPr="00DB4752">
        <w:rPr>
          <w:rFonts w:ascii="Arial" w:hAnsi="Arial" w:cs="Arial"/>
          <w:shd w:val="clear" w:color="auto" w:fill="FFFFFF"/>
        </w:rPr>
        <w:t>M</w:t>
      </w:r>
      <w:r w:rsidRPr="00DB4752">
        <w:rPr>
          <w:rFonts w:ascii="Arial" w:hAnsi="Arial" w:cs="Arial"/>
          <w:shd w:val="clear" w:color="auto" w:fill="FFFFFF"/>
        </w:rPr>
        <w:t>. If the intake site does not have a photocopier, instruct the S</w:t>
      </w:r>
      <w:r w:rsidR="00E361AE" w:rsidRPr="00DB4752">
        <w:rPr>
          <w:rFonts w:ascii="Arial" w:hAnsi="Arial" w:cs="Arial"/>
          <w:shd w:val="clear" w:color="auto" w:fill="FFFFFF"/>
        </w:rPr>
        <w:t xml:space="preserve">M </w:t>
      </w:r>
      <w:r w:rsidRPr="00DB4752">
        <w:rPr>
          <w:rFonts w:ascii="Arial" w:hAnsi="Arial" w:cs="Arial"/>
          <w:shd w:val="clear" w:color="auto" w:fill="FFFFFF"/>
        </w:rPr>
        <w:t>to make a copy of their STRs and submit those copies with their claim.</w:t>
      </w:r>
    </w:p>
    <w:p w14:paraId="00649E98" w14:textId="77777777" w:rsidR="00BF7FB9" w:rsidRPr="00DB4752" w:rsidRDefault="00BF7FB9" w:rsidP="00BF7FB9">
      <w:pPr>
        <w:rPr>
          <w:rFonts w:ascii="Arial" w:hAnsi="Arial" w:cs="Arial"/>
          <w:shd w:val="clear" w:color="auto" w:fill="FFFFFF"/>
        </w:rPr>
      </w:pPr>
    </w:p>
    <w:p w14:paraId="2F24DC80" w14:textId="77777777" w:rsidR="00BF7FB9" w:rsidRPr="00DB4752" w:rsidRDefault="00CF357A" w:rsidP="00BF7FB9">
      <w:pPr>
        <w:rPr>
          <w:rFonts w:ascii="Arial" w:hAnsi="Arial" w:cs="Arial"/>
          <w:shd w:val="clear" w:color="auto" w:fill="FFFFFF"/>
        </w:rPr>
      </w:pPr>
      <w:hyperlink r:id="rId36" w:anchor="3b" w:history="1">
        <w:r w:rsidR="00BF7FB9" w:rsidRPr="00DB4752">
          <w:rPr>
            <w:rFonts w:ascii="Arial" w:hAnsi="Arial" w:cs="Arial"/>
            <w:color w:val="0000FF"/>
            <w:u w:val="single"/>
            <w:shd w:val="clear" w:color="auto" w:fill="FFFFFF"/>
          </w:rPr>
          <w:t>M21-1, X.i.6.B.3.g</w:t>
        </w:r>
      </w:hyperlink>
      <w:r w:rsidR="00BF7FB9" w:rsidRPr="00DB4752">
        <w:rPr>
          <w:rFonts w:ascii="Arial" w:hAnsi="Arial" w:cs="Arial"/>
          <w:shd w:val="clear" w:color="auto" w:fill="FFFFFF"/>
        </w:rPr>
        <w:t xml:space="preserve"> instructions have been updated on claims received more than 180 days prior to discharge</w:t>
      </w:r>
      <w:r w:rsidR="00BF7FB9" w:rsidRPr="007A0557">
        <w:rPr>
          <w:rFonts w:ascii="Arial" w:hAnsi="Arial" w:cs="Arial"/>
          <w:shd w:val="clear" w:color="auto" w:fill="FFFFFF"/>
        </w:rPr>
        <w:t>. If the MSC is unable to pe</w:t>
      </w:r>
      <w:r w:rsidR="00BF7FB9" w:rsidRPr="00DB4752">
        <w:rPr>
          <w:rFonts w:ascii="Arial" w:hAnsi="Arial" w:cs="Arial"/>
          <w:shd w:val="clear" w:color="auto" w:fill="FFFFFF"/>
        </w:rPr>
        <w:t>rform the VBMS-A action, contact your supervisor to complete that action at the RO.</w:t>
      </w:r>
    </w:p>
    <w:p w14:paraId="342BE595" w14:textId="77777777" w:rsidR="00BF7FB9" w:rsidRPr="00DB4752" w:rsidRDefault="00BF7FB9" w:rsidP="00BF7FB9">
      <w:pPr>
        <w:rPr>
          <w:rFonts w:ascii="Arial" w:hAnsi="Arial" w:cs="Arial"/>
          <w:shd w:val="clear" w:color="auto" w:fill="FFFFFF"/>
        </w:rPr>
      </w:pPr>
    </w:p>
    <w:p w14:paraId="13134725" w14:textId="77777777" w:rsidR="00BF7FB9" w:rsidRPr="00DB4752" w:rsidRDefault="00BF7FB9" w:rsidP="00BF7FB9">
      <w:pPr>
        <w:numPr>
          <w:ilvl w:val="0"/>
          <w:numId w:val="46"/>
        </w:numPr>
        <w:rPr>
          <w:rFonts w:ascii="Arial" w:hAnsi="Arial" w:cs="Arial"/>
          <w:shd w:val="clear" w:color="auto" w:fill="FFFFFF"/>
        </w:rPr>
      </w:pPr>
      <w:r w:rsidRPr="00DB4752">
        <w:rPr>
          <w:rFonts w:ascii="Arial" w:hAnsi="Arial" w:cs="Arial"/>
          <w:shd w:val="clear" w:color="auto" w:fill="FFFFFF"/>
        </w:rPr>
        <w:t xml:space="preserve">establishing a </w:t>
      </w:r>
      <w:r w:rsidRPr="00DB4752">
        <w:rPr>
          <w:rFonts w:ascii="Arial" w:hAnsi="Arial" w:cs="Arial"/>
          <w:b/>
          <w:bCs/>
          <w:i/>
          <w:iCs/>
          <w:shd w:val="clear" w:color="auto" w:fill="FFFFFF"/>
        </w:rPr>
        <w:t>non</w:t>
      </w:r>
      <w:r w:rsidRPr="00DB4752">
        <w:rPr>
          <w:rFonts w:ascii="Arial" w:hAnsi="Arial" w:cs="Arial"/>
          <w:shd w:val="clear" w:color="auto" w:fill="FFFFFF"/>
        </w:rPr>
        <w:t>-BDD EP 400 and processing the claim outside of the BDD program</w:t>
      </w:r>
    </w:p>
    <w:p w14:paraId="659D0AE4" w14:textId="6E50E13A" w:rsidR="00BF7FB9" w:rsidRPr="00DB4752" w:rsidRDefault="00BF7FB9" w:rsidP="00BF7FB9">
      <w:pPr>
        <w:numPr>
          <w:ilvl w:val="0"/>
          <w:numId w:val="46"/>
        </w:numPr>
        <w:rPr>
          <w:rFonts w:ascii="Arial" w:hAnsi="Arial" w:cs="Arial"/>
          <w:shd w:val="clear" w:color="auto" w:fill="FFFFFF"/>
        </w:rPr>
      </w:pPr>
      <w:r w:rsidRPr="00DB4752">
        <w:rPr>
          <w:rFonts w:ascii="Arial" w:hAnsi="Arial" w:cs="Arial"/>
          <w:shd w:val="clear" w:color="auto" w:fill="FFFFFF"/>
        </w:rPr>
        <w:t xml:space="preserve">deny the </w:t>
      </w:r>
      <w:r w:rsidR="00E361AE" w:rsidRPr="00DB4752">
        <w:rPr>
          <w:rFonts w:ascii="Arial" w:hAnsi="Arial" w:cs="Arial"/>
          <w:shd w:val="clear" w:color="auto" w:fill="FFFFFF"/>
        </w:rPr>
        <w:t>SMs</w:t>
      </w:r>
      <w:r w:rsidRPr="00DB4752">
        <w:rPr>
          <w:rFonts w:ascii="Arial" w:hAnsi="Arial" w:cs="Arial"/>
          <w:shd w:val="clear" w:color="auto" w:fill="FFFFFF"/>
        </w:rPr>
        <w:t xml:space="preserve"> claim using the </w:t>
      </w:r>
      <w:r w:rsidRPr="00DB4752">
        <w:rPr>
          <w:rFonts w:ascii="Arial" w:hAnsi="Arial" w:cs="Arial"/>
          <w:i/>
          <w:iCs/>
          <w:shd w:val="clear" w:color="auto" w:fill="FFFFFF"/>
        </w:rPr>
        <w:t>On Active Duty</w:t>
      </w:r>
      <w:r w:rsidRPr="00DB4752">
        <w:rPr>
          <w:rFonts w:ascii="Arial" w:hAnsi="Arial" w:cs="Arial"/>
          <w:shd w:val="clear" w:color="auto" w:fill="FFFFFF"/>
        </w:rPr>
        <w:t xml:space="preserve"> drop-down selection on the BASIC ELIGIBILITY tab in VBMS-Awards</w:t>
      </w:r>
    </w:p>
    <w:p w14:paraId="54B7AC5C" w14:textId="45843158" w:rsidR="00BF7FB9" w:rsidRPr="00DB4752" w:rsidRDefault="00BF7FB9" w:rsidP="00BF7FB9">
      <w:pPr>
        <w:numPr>
          <w:ilvl w:val="0"/>
          <w:numId w:val="46"/>
        </w:numPr>
        <w:contextualSpacing/>
        <w:rPr>
          <w:rFonts w:ascii="Arial" w:hAnsi="Arial" w:cs="Arial"/>
          <w:shd w:val="clear" w:color="auto" w:fill="FFFFFF"/>
        </w:rPr>
      </w:pPr>
      <w:r w:rsidRPr="00DB4752">
        <w:rPr>
          <w:rFonts w:ascii="Arial" w:hAnsi="Arial" w:cs="Arial"/>
          <w:shd w:val="clear" w:color="auto" w:fill="FFFFFF"/>
        </w:rPr>
        <w:t xml:space="preserve">notifying the </w:t>
      </w:r>
      <w:r w:rsidR="00E361AE" w:rsidRPr="00DB4752">
        <w:rPr>
          <w:rFonts w:ascii="Arial" w:hAnsi="Arial" w:cs="Arial"/>
          <w:shd w:val="clear" w:color="auto" w:fill="FFFFFF"/>
        </w:rPr>
        <w:t xml:space="preserve">SM </w:t>
      </w:r>
      <w:r w:rsidRPr="00DB4752">
        <w:rPr>
          <w:rFonts w:ascii="Arial" w:hAnsi="Arial" w:cs="Arial"/>
          <w:shd w:val="clear" w:color="auto" w:fill="FFFFFF"/>
        </w:rPr>
        <w:t xml:space="preserve">of the reason for the denial by sending the </w:t>
      </w:r>
      <w:r w:rsidRPr="00DB4752">
        <w:rPr>
          <w:rFonts w:ascii="Arial" w:hAnsi="Arial" w:cs="Arial"/>
          <w:i/>
          <w:iCs/>
          <w:shd w:val="clear" w:color="auto" w:fill="FFFFFF"/>
        </w:rPr>
        <w:t>Non-BDD Claim – Request Resubmission</w:t>
      </w:r>
      <w:r w:rsidRPr="00DB4752">
        <w:rPr>
          <w:rFonts w:ascii="Arial" w:hAnsi="Arial" w:cs="Arial"/>
          <w:shd w:val="clear" w:color="auto" w:fill="FFFFFF"/>
        </w:rPr>
        <w:t xml:space="preserve"> letter in the </w:t>
      </w:r>
      <w:hyperlink r:id="rId37" w:tgtFrame="_blank" w:history="1">
        <w:r w:rsidRPr="00DB4752">
          <w:rPr>
            <w:rFonts w:ascii="Arial" w:hAnsi="Arial" w:cs="Arial"/>
            <w:color w:val="0000FF"/>
            <w:u w:val="single"/>
            <w:shd w:val="clear" w:color="auto" w:fill="FFFFFF"/>
          </w:rPr>
          <w:t>Letter Creator</w:t>
        </w:r>
      </w:hyperlink>
      <w:r w:rsidRPr="00DB4752">
        <w:rPr>
          <w:rFonts w:ascii="Arial" w:hAnsi="Arial" w:cs="Arial"/>
          <w:shd w:val="clear" w:color="auto" w:fill="FFFFFF"/>
        </w:rPr>
        <w:t xml:space="preserve"> tool (using the BDD exclusion reason “More than 180 days of remaining service”),</w:t>
      </w:r>
    </w:p>
    <w:p w14:paraId="255C35F7" w14:textId="77777777" w:rsidR="00BF7FB9" w:rsidRPr="00DB4752" w:rsidRDefault="00BF7FB9" w:rsidP="00BF7FB9">
      <w:pPr>
        <w:rPr>
          <w:rFonts w:ascii="Arial" w:hAnsi="Arial" w:cs="Arial"/>
          <w:shd w:val="clear" w:color="auto" w:fill="FFFFFF"/>
        </w:rPr>
      </w:pPr>
      <w:r w:rsidRPr="007A0557">
        <w:rPr>
          <w:rFonts w:ascii="Arial" w:hAnsi="Arial" w:cs="Arial"/>
          <w:shd w:val="clear" w:color="auto" w:fill="FFFFFF"/>
        </w:rPr>
        <w:t> </w:t>
      </w:r>
    </w:p>
    <w:p w14:paraId="5D8F17D3" w14:textId="77777777" w:rsidR="00BF7FB9" w:rsidRPr="007A0557" w:rsidRDefault="00BF7FB9" w:rsidP="00BF7FB9">
      <w:pPr>
        <w:rPr>
          <w:rFonts w:ascii="Arial" w:hAnsi="Arial" w:cs="Arial"/>
          <w:shd w:val="clear" w:color="auto" w:fill="FFFFFF"/>
        </w:rPr>
      </w:pPr>
      <w:r w:rsidRPr="00DB4752">
        <w:rPr>
          <w:rFonts w:ascii="Arial" w:hAnsi="Arial" w:cs="Arial"/>
          <w:shd w:val="clear" w:color="auto" w:fill="FFFFFF"/>
        </w:rPr>
        <w:t xml:space="preserve">There is now updated guidance in </w:t>
      </w:r>
      <w:hyperlink r:id="rId38" w:anchor="3b" w:history="1">
        <w:r w:rsidRPr="00DB4752">
          <w:rPr>
            <w:rFonts w:ascii="Arial" w:hAnsi="Arial" w:cs="Arial"/>
            <w:color w:val="0000FF"/>
            <w:u w:val="single"/>
            <w:shd w:val="clear" w:color="auto" w:fill="FFFFFF"/>
          </w:rPr>
          <w:t>M21-1, X.i.6.B.3.j</w:t>
        </w:r>
      </w:hyperlink>
      <w:r w:rsidRPr="00DB4752">
        <w:rPr>
          <w:rFonts w:ascii="Arial" w:hAnsi="Arial" w:cs="Arial"/>
          <w:shd w:val="clear" w:color="auto" w:fill="FFFFFF"/>
        </w:rPr>
        <w:t xml:space="preserve"> for BDD claims received </w:t>
      </w:r>
      <w:r w:rsidRPr="00DB4752">
        <w:rPr>
          <w:rFonts w:ascii="Arial" w:hAnsi="Arial" w:cs="Arial"/>
          <w:b/>
          <w:bCs/>
          <w:i/>
          <w:iCs/>
          <w:shd w:val="clear" w:color="auto" w:fill="FFFFFF"/>
        </w:rPr>
        <w:t>without</w:t>
      </w:r>
      <w:r w:rsidRPr="00DB4752">
        <w:rPr>
          <w:rFonts w:ascii="Arial" w:hAnsi="Arial" w:cs="Arial"/>
          <w:shd w:val="clear" w:color="auto" w:fill="FFFFFF"/>
        </w:rPr>
        <w:t xml:space="preserve"> substantially complete STRs for the current period of service.</w:t>
      </w:r>
    </w:p>
    <w:p w14:paraId="5591E459" w14:textId="77777777" w:rsidR="00BF7FB9" w:rsidRPr="00DB4752" w:rsidRDefault="00BF7FB9" w:rsidP="00BF7FB9">
      <w:pPr>
        <w:rPr>
          <w:rFonts w:ascii="Arial" w:hAnsi="Arial" w:cs="Arial"/>
          <w:shd w:val="clear" w:color="auto" w:fill="FFFFFF"/>
        </w:rPr>
      </w:pPr>
    </w:p>
    <w:p w14:paraId="58F21D59" w14:textId="77777777" w:rsidR="00BF7FB9" w:rsidRPr="00DB4752" w:rsidRDefault="00BF7FB9" w:rsidP="00BF7FB9">
      <w:pPr>
        <w:numPr>
          <w:ilvl w:val="0"/>
          <w:numId w:val="47"/>
        </w:numPr>
        <w:rPr>
          <w:rFonts w:ascii="Arial" w:hAnsi="Arial" w:cs="Arial"/>
          <w:shd w:val="clear" w:color="auto" w:fill="FFFFFF"/>
        </w:rPr>
      </w:pPr>
      <w:r w:rsidRPr="00DB4752">
        <w:rPr>
          <w:rFonts w:ascii="Arial" w:hAnsi="Arial" w:cs="Arial"/>
          <w:shd w:val="clear" w:color="auto" w:fill="FFFFFF"/>
        </w:rPr>
        <w:t xml:space="preserve">establish an EP 336 with the </w:t>
      </w:r>
      <w:r w:rsidRPr="00DB4752">
        <w:rPr>
          <w:rFonts w:ascii="Arial" w:hAnsi="Arial" w:cs="Arial"/>
          <w:i/>
          <w:iCs/>
          <w:shd w:val="clear" w:color="auto" w:fill="FFFFFF"/>
        </w:rPr>
        <w:t xml:space="preserve">Pre-Discharge Excluded </w:t>
      </w:r>
      <w:r w:rsidRPr="00DB4752">
        <w:rPr>
          <w:rFonts w:ascii="Arial" w:hAnsi="Arial" w:cs="Arial"/>
          <w:shd w:val="clear" w:color="auto" w:fill="FFFFFF"/>
        </w:rPr>
        <w:t>claim label</w:t>
      </w:r>
    </w:p>
    <w:p w14:paraId="5B5CB234" w14:textId="77777777" w:rsidR="00BF7FB9" w:rsidRPr="00DB4752" w:rsidRDefault="00BF7FB9" w:rsidP="00BF7FB9">
      <w:pPr>
        <w:numPr>
          <w:ilvl w:val="0"/>
          <w:numId w:val="47"/>
        </w:numPr>
        <w:rPr>
          <w:rFonts w:ascii="Arial" w:hAnsi="Arial" w:cs="Arial"/>
          <w:shd w:val="clear" w:color="auto" w:fill="FFFFFF"/>
        </w:rPr>
      </w:pPr>
      <w:r w:rsidRPr="00DB4752">
        <w:rPr>
          <w:rFonts w:ascii="Arial" w:hAnsi="Arial" w:cs="Arial"/>
          <w:shd w:val="clear" w:color="auto" w:fill="FFFFFF"/>
        </w:rPr>
        <w:t>enter a note in VBMS indicating that the claim does not meet BDD requirements because it was received without STRs</w:t>
      </w:r>
    </w:p>
    <w:p w14:paraId="0E2D4AB0" w14:textId="6FE26C3B" w:rsidR="00BF7FB9" w:rsidRPr="00DB4752" w:rsidRDefault="00BF7FB9" w:rsidP="00BF7FB9">
      <w:pPr>
        <w:numPr>
          <w:ilvl w:val="0"/>
          <w:numId w:val="47"/>
        </w:numPr>
        <w:rPr>
          <w:rFonts w:ascii="Arial" w:hAnsi="Arial" w:cs="Arial"/>
          <w:shd w:val="clear" w:color="auto" w:fill="FFFFFF"/>
        </w:rPr>
      </w:pPr>
      <w:r w:rsidRPr="00DB4752">
        <w:rPr>
          <w:rFonts w:ascii="Arial" w:hAnsi="Arial" w:cs="Arial"/>
          <w:shd w:val="clear" w:color="auto" w:fill="FFFFFF"/>
        </w:rPr>
        <w:t>follow up twice with the S</w:t>
      </w:r>
      <w:r w:rsidR="00E361AE" w:rsidRPr="00DB4752">
        <w:rPr>
          <w:rFonts w:ascii="Arial" w:hAnsi="Arial" w:cs="Arial"/>
          <w:shd w:val="clear" w:color="auto" w:fill="FFFFFF"/>
        </w:rPr>
        <w:t xml:space="preserve">M </w:t>
      </w:r>
      <w:r w:rsidRPr="00DB4752">
        <w:rPr>
          <w:rFonts w:ascii="Arial" w:hAnsi="Arial" w:cs="Arial"/>
          <w:shd w:val="clear" w:color="auto" w:fill="FFFFFF"/>
        </w:rPr>
        <w:t>for the STRs by contacting them via telephone, e-mail, or letter (if telephone and e-mail development is not successful), with a 15-day suspense for each follow-up request,</w:t>
      </w:r>
    </w:p>
    <w:p w14:paraId="7A96F496" w14:textId="77777777" w:rsidR="00BF7FB9" w:rsidRPr="00DB4752" w:rsidRDefault="00BF7FB9" w:rsidP="00BF7FB9">
      <w:pPr>
        <w:numPr>
          <w:ilvl w:val="0"/>
          <w:numId w:val="47"/>
        </w:numPr>
        <w:rPr>
          <w:rFonts w:ascii="Arial" w:hAnsi="Arial" w:cs="Arial"/>
          <w:shd w:val="clear" w:color="auto" w:fill="FFFFFF"/>
        </w:rPr>
      </w:pPr>
      <w:r w:rsidRPr="00DB4752">
        <w:rPr>
          <w:rFonts w:ascii="Arial" w:hAnsi="Arial" w:cs="Arial"/>
          <w:shd w:val="clear" w:color="auto" w:fill="FFFFFF"/>
        </w:rPr>
        <w:t>Two follow-up requests for STRs must be completed with a 15-day suspense for each follow-up request before the claim is excluded from the BDD program for inability to obtain STRs.</w:t>
      </w:r>
    </w:p>
    <w:p w14:paraId="0C32169B" w14:textId="77777777" w:rsidR="00BF7FB9" w:rsidRPr="007A0557" w:rsidRDefault="00BF7FB9" w:rsidP="00BF7FB9">
      <w:pPr>
        <w:ind w:left="720"/>
        <w:rPr>
          <w:rFonts w:ascii="Arial" w:hAnsi="Arial" w:cs="Arial"/>
          <w:shd w:val="clear" w:color="auto" w:fill="FFFFFF"/>
        </w:rPr>
      </w:pPr>
    </w:p>
    <w:p w14:paraId="7899F260" w14:textId="77777777" w:rsidR="00BF7FB9" w:rsidRPr="00DB4752" w:rsidRDefault="00CF357A" w:rsidP="00BF7FB9">
      <w:pPr>
        <w:rPr>
          <w:rFonts w:ascii="Arial" w:hAnsi="Arial" w:cs="Arial"/>
          <w:b/>
          <w:bCs/>
          <w:shd w:val="clear" w:color="auto" w:fill="FFFFFF"/>
        </w:rPr>
      </w:pPr>
      <w:hyperlink r:id="rId39" w:history="1">
        <w:r w:rsidR="00BF7FB9" w:rsidRPr="00DB4752">
          <w:rPr>
            <w:rFonts w:ascii="Arial" w:hAnsi="Arial" w:cs="Arial"/>
            <w:b/>
            <w:bCs/>
            <w:color w:val="0000FF"/>
            <w:u w:val="single"/>
            <w:shd w:val="clear" w:color="auto" w:fill="FFFFFF"/>
          </w:rPr>
          <w:t>Section D, X.i.6.D</w:t>
        </w:r>
      </w:hyperlink>
      <w:r w:rsidR="00BF7FB9" w:rsidRPr="007A0557">
        <w:rPr>
          <w:rFonts w:ascii="Arial" w:hAnsi="Arial" w:cs="Arial"/>
          <w:b/>
          <w:bCs/>
          <w:shd w:val="clear" w:color="auto" w:fill="FFFFFF"/>
        </w:rPr>
        <w:t>:</w:t>
      </w:r>
    </w:p>
    <w:p w14:paraId="44F44450" w14:textId="77777777" w:rsidR="00BF7FB9" w:rsidRPr="00DB4752" w:rsidRDefault="00BF7FB9" w:rsidP="00BF7FB9">
      <w:pPr>
        <w:rPr>
          <w:rFonts w:ascii="Arial" w:hAnsi="Arial" w:cs="Arial"/>
          <w:shd w:val="clear" w:color="auto" w:fill="FFFFFF"/>
        </w:rPr>
      </w:pPr>
    </w:p>
    <w:p w14:paraId="69ED7937" w14:textId="77777777" w:rsidR="00BF7FB9" w:rsidRPr="007A0557" w:rsidRDefault="00BF7FB9" w:rsidP="00BF7FB9">
      <w:pPr>
        <w:rPr>
          <w:rFonts w:ascii="Arial" w:hAnsi="Arial" w:cs="Arial"/>
          <w:shd w:val="clear" w:color="auto" w:fill="FFFFFF"/>
        </w:rPr>
      </w:pPr>
      <w:r w:rsidRPr="00DB4752">
        <w:rPr>
          <w:rFonts w:ascii="Arial" w:hAnsi="Arial" w:cs="Arial"/>
          <w:shd w:val="clear" w:color="auto" w:fill="FFFFFF"/>
        </w:rPr>
        <w:t xml:space="preserve">The former appeals guidance prior to the Appeals Modernization Act (AMA) was removed from </w:t>
      </w:r>
      <w:hyperlink r:id="rId40" w:history="1">
        <w:r w:rsidRPr="00DB4752">
          <w:rPr>
            <w:rFonts w:ascii="Arial" w:hAnsi="Arial" w:cs="Arial"/>
            <w:color w:val="0000FF"/>
            <w:u w:val="single"/>
            <w:shd w:val="clear" w:color="auto" w:fill="FFFFFF"/>
          </w:rPr>
          <w:t>M21-1, X.i.6.D</w:t>
        </w:r>
      </w:hyperlink>
      <w:r w:rsidRPr="00DB4752">
        <w:rPr>
          <w:rFonts w:ascii="Arial" w:hAnsi="Arial" w:cs="Arial"/>
          <w:shd w:val="clear" w:color="auto" w:fill="FFFFFF"/>
        </w:rPr>
        <w:t>.</w:t>
      </w:r>
    </w:p>
    <w:p w14:paraId="5650301C" w14:textId="77777777" w:rsidR="00BF7FB9" w:rsidRPr="00DB4752" w:rsidRDefault="00BF7FB9" w:rsidP="00BF7FB9">
      <w:pPr>
        <w:rPr>
          <w:rFonts w:ascii="Arial" w:hAnsi="Arial" w:cs="Arial"/>
          <w:shd w:val="clear" w:color="auto" w:fill="FFFFFF"/>
        </w:rPr>
      </w:pPr>
    </w:p>
    <w:p w14:paraId="361C12F1" w14:textId="3D4AA584" w:rsidR="002B0F73" w:rsidRPr="007A0557" w:rsidRDefault="00BF7FB9" w:rsidP="002B0F73">
      <w:pPr>
        <w:rPr>
          <w:rFonts w:ascii="Arial" w:hAnsi="Arial" w:cs="Arial"/>
          <w:shd w:val="clear" w:color="auto" w:fill="FFFFFF"/>
        </w:rPr>
      </w:pPr>
      <w:r w:rsidRPr="00DB4752">
        <w:rPr>
          <w:rFonts w:ascii="Arial" w:hAnsi="Arial" w:cs="Arial"/>
          <w:shd w:val="clear" w:color="auto" w:fill="FFFFFF"/>
        </w:rPr>
        <w:t xml:space="preserve">The VA Form 28-1900 name was corrected in M21-1, </w:t>
      </w:r>
      <w:hyperlink r:id="rId41" w:history="1">
        <w:r w:rsidRPr="00DB4752">
          <w:rPr>
            <w:rFonts w:ascii="Arial" w:hAnsi="Arial" w:cs="Arial"/>
            <w:color w:val="0000FF"/>
            <w:u w:val="single"/>
            <w:shd w:val="clear" w:color="auto" w:fill="FFFFFF"/>
          </w:rPr>
          <w:t>M21-1, X.i.6.D.1.b</w:t>
        </w:r>
      </w:hyperlink>
      <w:r w:rsidRPr="007A0557">
        <w:rPr>
          <w:rFonts w:ascii="Arial" w:hAnsi="Arial" w:cs="Arial"/>
          <w:shd w:val="clear" w:color="auto" w:fill="FFFFFF"/>
        </w:rPr>
        <w:t xml:space="preserve">. Guidance for scanning and uploading the VA Form 28-1900 </w:t>
      </w:r>
      <w:r w:rsidRPr="00DB4752">
        <w:rPr>
          <w:rFonts w:ascii="Arial" w:hAnsi="Arial" w:cs="Arial"/>
          <w:shd w:val="clear" w:color="auto" w:fill="FFFFFF"/>
        </w:rPr>
        <w:t>to VBMS was added in this block. The station of origination (SOO) that received the VR&amp;E claim is responsible for preparing the memorandum rating decision was also added to this block.</w:t>
      </w:r>
    </w:p>
    <w:p w14:paraId="3E85EA25" w14:textId="0C450A92" w:rsidR="009F3AD1" w:rsidRPr="00DB4752" w:rsidRDefault="009F3AD1">
      <w:pPr>
        <w:rPr>
          <w:rFonts w:ascii="Arial" w:hAnsi="Arial" w:cs="Arial"/>
          <w:b/>
          <w:color w:val="1F497D" w:themeColor="text2"/>
          <w:sz w:val="32"/>
          <w:u w:val="single"/>
          <w:bdr w:val="none" w:sz="0" w:space="0" w:color="auto" w:frame="1"/>
        </w:rPr>
      </w:pPr>
    </w:p>
    <w:p w14:paraId="610B9AA8" w14:textId="77777777" w:rsidR="00DB4752" w:rsidRDefault="00DB4752" w:rsidP="00533120">
      <w:pPr>
        <w:pStyle w:val="Heading10"/>
        <w:rPr>
          <w:sz w:val="32"/>
        </w:rPr>
      </w:pPr>
    </w:p>
    <w:p w14:paraId="479BDE92" w14:textId="3AA27A4B" w:rsidR="00DB4752" w:rsidRDefault="00DB4752" w:rsidP="00533120">
      <w:pPr>
        <w:pStyle w:val="Heading10"/>
        <w:rPr>
          <w:sz w:val="32"/>
        </w:rPr>
      </w:pPr>
    </w:p>
    <w:p w14:paraId="063A50BD" w14:textId="77777777" w:rsidR="00DB4752" w:rsidRDefault="00DB4752" w:rsidP="00533120">
      <w:pPr>
        <w:pStyle w:val="Heading10"/>
        <w:rPr>
          <w:sz w:val="32"/>
        </w:rPr>
      </w:pPr>
    </w:p>
    <w:p w14:paraId="0A7EE2A2" w14:textId="77777777" w:rsidR="00DB4752" w:rsidRDefault="00DB4752" w:rsidP="00533120">
      <w:pPr>
        <w:pStyle w:val="Heading10"/>
        <w:rPr>
          <w:sz w:val="32"/>
        </w:rPr>
      </w:pPr>
    </w:p>
    <w:p w14:paraId="494B1D46" w14:textId="41B65244" w:rsidR="00533120" w:rsidRPr="00DB4752" w:rsidRDefault="00533120" w:rsidP="00533120">
      <w:pPr>
        <w:pStyle w:val="Heading10"/>
        <w:rPr>
          <w:sz w:val="32"/>
        </w:rPr>
      </w:pPr>
      <w:r w:rsidRPr="00DB4752">
        <w:rPr>
          <w:sz w:val="32"/>
        </w:rPr>
        <w:lastRenderedPageBreak/>
        <w:t xml:space="preserve">IDES Specific Topics </w:t>
      </w:r>
    </w:p>
    <w:p w14:paraId="6228CD8C" w14:textId="48BFEAF5" w:rsidR="00B21A2D" w:rsidRPr="00DB4752" w:rsidRDefault="00B21A2D" w:rsidP="00533120">
      <w:pPr>
        <w:pStyle w:val="Heading10"/>
        <w:rPr>
          <w:sz w:val="32"/>
        </w:rPr>
      </w:pPr>
    </w:p>
    <w:p w14:paraId="3B3941A1" w14:textId="757A6E54" w:rsidR="00CE134C" w:rsidRPr="00DB4752" w:rsidRDefault="00CE134C" w:rsidP="00CE134C">
      <w:pPr>
        <w:rPr>
          <w:rFonts w:ascii="Arial" w:eastAsia="Calibri" w:hAnsi="Arial" w:cs="Arial"/>
          <w:b/>
          <w:bCs/>
          <w:color w:val="auto"/>
          <w:sz w:val="28"/>
          <w:szCs w:val="28"/>
          <w:u w:val="single"/>
        </w:rPr>
      </w:pPr>
      <w:r w:rsidRPr="00DB4752">
        <w:rPr>
          <w:rFonts w:ascii="Arial" w:eastAsia="Calibri" w:hAnsi="Arial" w:cs="Arial"/>
          <w:b/>
          <w:bCs/>
          <w:color w:val="auto"/>
          <w:sz w:val="28"/>
          <w:szCs w:val="28"/>
          <w:u w:val="single"/>
        </w:rPr>
        <w:t>HAIMS/VBMS/STR/DBQ Update</w:t>
      </w:r>
    </w:p>
    <w:p w14:paraId="1E978F03" w14:textId="0AEC5F72" w:rsidR="00CE134C" w:rsidRPr="00DB4752" w:rsidRDefault="00CE134C" w:rsidP="00CE134C">
      <w:pPr>
        <w:rPr>
          <w:rFonts w:ascii="Arial" w:eastAsia="Calibri" w:hAnsi="Arial" w:cs="Arial"/>
          <w:color w:val="auto"/>
        </w:rPr>
      </w:pPr>
      <w:r w:rsidRPr="00DB4752">
        <w:rPr>
          <w:rFonts w:ascii="Arial" w:eastAsia="Calibri" w:hAnsi="Arial" w:cs="Arial"/>
          <w:color w:val="auto"/>
        </w:rPr>
        <w:t xml:space="preserve">The </w:t>
      </w:r>
      <w:r w:rsidR="00287D98" w:rsidRPr="00DB4752">
        <w:rPr>
          <w:rFonts w:ascii="Arial" w:eastAsia="Calibri" w:hAnsi="Arial" w:cs="Arial"/>
          <w:color w:val="auto"/>
        </w:rPr>
        <w:t>Pre-Discharge Staff</w:t>
      </w:r>
      <w:r w:rsidRPr="00DB4752">
        <w:rPr>
          <w:rFonts w:ascii="Arial" w:eastAsia="Calibri" w:hAnsi="Arial" w:cs="Arial"/>
          <w:color w:val="auto"/>
        </w:rPr>
        <w:t xml:space="preserve">, in coordination with DoD, continues to track the HAIMS/VBMS/STRS/DBQ procedures. </w:t>
      </w:r>
    </w:p>
    <w:p w14:paraId="3756318B" w14:textId="3E12E614" w:rsidR="00CE134C" w:rsidRPr="00DB4752" w:rsidRDefault="00287D98" w:rsidP="00CE134C">
      <w:pPr>
        <w:numPr>
          <w:ilvl w:val="0"/>
          <w:numId w:val="7"/>
        </w:numPr>
        <w:contextualSpacing/>
        <w:rPr>
          <w:rFonts w:ascii="Arial" w:hAnsi="Arial" w:cs="Arial"/>
        </w:rPr>
      </w:pPr>
      <w:r w:rsidRPr="00DB4752">
        <w:rPr>
          <w:rFonts w:ascii="Arial" w:hAnsi="Arial" w:cs="Arial"/>
        </w:rPr>
        <w:t xml:space="preserve">Works </w:t>
      </w:r>
      <w:r w:rsidR="00CE134C" w:rsidRPr="00DB4752">
        <w:rPr>
          <w:rFonts w:ascii="Arial" w:hAnsi="Arial" w:cs="Arial"/>
        </w:rPr>
        <w:t>with VBMS, DAS and HAIMS to resolve any challenges identified</w:t>
      </w:r>
    </w:p>
    <w:p w14:paraId="00B777F8" w14:textId="77777777" w:rsidR="00CE134C" w:rsidRPr="00DB4752" w:rsidRDefault="00CE134C" w:rsidP="00CE134C">
      <w:pPr>
        <w:numPr>
          <w:ilvl w:val="1"/>
          <w:numId w:val="7"/>
        </w:numPr>
        <w:rPr>
          <w:color w:val="000000" w:themeColor="text1"/>
        </w:rPr>
      </w:pPr>
      <w:r w:rsidRPr="00DB4752">
        <w:rPr>
          <w:rFonts w:ascii="Arial" w:eastAsia="Arial" w:hAnsi="Arial" w:cs="Arial"/>
        </w:rPr>
        <w:t>Duplicate DBQs that appear as STR in the VBMS eFolder</w:t>
      </w:r>
    </w:p>
    <w:p w14:paraId="198209BD" w14:textId="4D75E1A3" w:rsidR="00CE134C" w:rsidRPr="007A0557" w:rsidRDefault="0038798A" w:rsidP="00CE134C">
      <w:pPr>
        <w:numPr>
          <w:ilvl w:val="0"/>
          <w:numId w:val="7"/>
        </w:numPr>
      </w:pPr>
      <w:r w:rsidRPr="00DB4752">
        <w:rPr>
          <w:rFonts w:ascii="Arial" w:hAnsi="Arial" w:cs="Arial"/>
          <w:color w:val="auto"/>
        </w:rPr>
        <w:t xml:space="preserve">MSCs/Coaches should run </w:t>
      </w:r>
      <w:r w:rsidR="00CE134C" w:rsidRPr="00DB4752">
        <w:rPr>
          <w:rFonts w:ascii="Arial" w:hAnsi="Arial" w:cs="Arial"/>
          <w:color w:val="auto"/>
        </w:rPr>
        <w:t xml:space="preserve">the Pending CEST Report daily. </w:t>
      </w:r>
      <w:r w:rsidR="00CE134C" w:rsidRPr="00DB4752">
        <w:rPr>
          <w:rFonts w:ascii="Arial" w:hAnsi="Arial" w:cs="Arial"/>
        </w:rPr>
        <w:t xml:space="preserve">If Military Treatment Facilities (MTF) are having issues with uploading or not aware of the HAIMS/VBMS/DBQ transfer process, send details including VTA Case ID (if applicable) to the </w:t>
      </w:r>
      <w:hyperlink r:id="rId42">
        <w:r w:rsidR="00CE134C" w:rsidRPr="00DB4752">
          <w:rPr>
            <w:rFonts w:ascii="Arial" w:hAnsi="Arial" w:cs="Arial"/>
            <w:color w:val="0000FF"/>
            <w:u w:val="single"/>
          </w:rPr>
          <w:t>IDES Mailbox</w:t>
        </w:r>
      </w:hyperlink>
    </w:p>
    <w:p w14:paraId="2CBC4452" w14:textId="77777777" w:rsidR="00CE134C" w:rsidRPr="00DB4752" w:rsidRDefault="00CE134C" w:rsidP="00CE134C">
      <w:pPr>
        <w:numPr>
          <w:ilvl w:val="0"/>
          <w:numId w:val="7"/>
        </w:numPr>
        <w:rPr>
          <w:rFonts w:ascii="Arial" w:hAnsi="Arial" w:cs="Arial"/>
        </w:rPr>
      </w:pPr>
      <w:r w:rsidRPr="00DB4752">
        <w:rPr>
          <w:rFonts w:ascii="Arial" w:hAnsi="Arial" w:cs="Arial"/>
        </w:rPr>
        <w:t xml:space="preserve">The </w:t>
      </w:r>
      <w:r w:rsidRPr="00DB4752">
        <w:rPr>
          <w:rFonts w:ascii="Arial" w:hAnsi="Arial" w:cs="Arial"/>
          <w:i/>
          <w:iCs/>
          <w:u w:val="single"/>
        </w:rPr>
        <w:t>HAIMS to VBMS STRs/DBQs Transfer Training Slides</w:t>
      </w:r>
      <w:r w:rsidRPr="00DB4752">
        <w:rPr>
          <w:rFonts w:ascii="Arial" w:hAnsi="Arial" w:cs="Arial"/>
        </w:rPr>
        <w:t xml:space="preserve"> on the </w:t>
      </w:r>
      <w:hyperlink r:id="rId43">
        <w:r w:rsidRPr="00DB4752">
          <w:rPr>
            <w:rStyle w:val="Hyperlink"/>
            <w:rFonts w:ascii="Arial" w:hAnsi="Arial" w:cs="Arial"/>
          </w:rPr>
          <w:t>IDES Homepage</w:t>
        </w:r>
      </w:hyperlink>
      <w:r w:rsidRPr="007A0557">
        <w:rPr>
          <w:rFonts w:ascii="Arial" w:hAnsi="Arial" w:cs="Arial"/>
        </w:rPr>
        <w:t xml:space="preserve"> have been updated with new M21-1 references</w:t>
      </w:r>
    </w:p>
    <w:p w14:paraId="450A3B26" w14:textId="3A570889" w:rsidR="3B6F9DAE" w:rsidRPr="00DB4752" w:rsidRDefault="3B6F9DAE" w:rsidP="3B6F9DAE">
      <w:pPr>
        <w:rPr>
          <w:color w:val="000000" w:themeColor="text1"/>
        </w:rPr>
      </w:pPr>
    </w:p>
    <w:bookmarkEnd w:id="12"/>
    <w:bookmarkEnd w:id="13"/>
    <w:bookmarkEnd w:id="14"/>
    <w:bookmarkEnd w:id="15"/>
    <w:p w14:paraId="376F1713" w14:textId="74DCD9D2" w:rsidR="00A934B7" w:rsidRPr="00DB4752" w:rsidRDefault="00A934B7" w:rsidP="00A934B7">
      <w:pPr>
        <w:pStyle w:val="Heading10"/>
        <w:rPr>
          <w:sz w:val="28"/>
          <w:szCs w:val="28"/>
        </w:rPr>
      </w:pPr>
      <w:r w:rsidRPr="007A0557">
        <w:rPr>
          <w:sz w:val="28"/>
          <w:szCs w:val="28"/>
        </w:rPr>
        <w:t>Upcoming Confe</w:t>
      </w:r>
      <w:r w:rsidRPr="00DB4752">
        <w:rPr>
          <w:sz w:val="28"/>
          <w:szCs w:val="28"/>
        </w:rPr>
        <w:t>rence Calls</w:t>
      </w:r>
    </w:p>
    <w:p w14:paraId="4424DA46" w14:textId="7EB34870" w:rsidR="00A934B7" w:rsidRPr="00DB4752" w:rsidRDefault="00A934B7" w:rsidP="00A934B7">
      <w:pPr>
        <w:spacing w:before="100" w:beforeAutospacing="1" w:after="100" w:afterAutospacing="1"/>
        <w:rPr>
          <w:rFonts w:ascii="Arial" w:hAnsi="Arial" w:cs="Arial"/>
        </w:rPr>
      </w:pPr>
      <w:r w:rsidRPr="00DB4752">
        <w:rPr>
          <w:rFonts w:ascii="Arial" w:hAnsi="Arial" w:cs="Arial"/>
        </w:rPr>
        <w:t xml:space="preserve">The next BDD/IDES Call is scheduled for Tuesday, </w:t>
      </w:r>
      <w:r w:rsidR="00407E1F" w:rsidRPr="00DB4752">
        <w:rPr>
          <w:rFonts w:ascii="Arial" w:hAnsi="Arial" w:cs="Arial"/>
        </w:rPr>
        <w:t>August 9</w:t>
      </w:r>
      <w:r w:rsidRPr="00DB4752">
        <w:rPr>
          <w:rFonts w:ascii="Arial" w:hAnsi="Arial" w:cs="Arial"/>
        </w:rPr>
        <w:t xml:space="preserve">, 2022, at 2PM ET. Please submit IDES questions and proposed topics for discussion to </w:t>
      </w:r>
      <w:bookmarkStart w:id="16" w:name="_Hlk105074966"/>
      <w:r w:rsidRPr="00DB4752">
        <w:rPr>
          <w:rFonts w:ascii="Arial" w:hAnsi="Arial" w:cs="Arial"/>
        </w:rPr>
        <w:t xml:space="preserve">the </w:t>
      </w:r>
      <w:hyperlink r:id="rId44" w:history="1">
        <w:r w:rsidRPr="00DB4752">
          <w:rPr>
            <w:rStyle w:val="Hyperlink"/>
            <w:rFonts w:ascii="Arial" w:hAnsi="Arial" w:cs="Arial"/>
          </w:rPr>
          <w:t>IDES Mailbox</w:t>
        </w:r>
      </w:hyperlink>
      <w:r w:rsidRPr="007A0557">
        <w:rPr>
          <w:rFonts w:ascii="Arial" w:hAnsi="Arial" w:cs="Arial"/>
        </w:rPr>
        <w:t xml:space="preserve">, and BDD questions and proposed topics for discussion to the </w:t>
      </w:r>
      <w:hyperlink r:id="rId45" w:history="1">
        <w:r w:rsidRPr="00DB4752">
          <w:rPr>
            <w:rStyle w:val="Hyperlink"/>
            <w:rFonts w:ascii="Arial" w:hAnsi="Arial" w:cs="Arial"/>
          </w:rPr>
          <w:t>BDD Mailbox</w:t>
        </w:r>
      </w:hyperlink>
      <w:r w:rsidRPr="007A0557">
        <w:rPr>
          <w:rFonts w:ascii="Arial" w:hAnsi="Arial" w:cs="Arial"/>
        </w:rPr>
        <w:t xml:space="preserve"> no</w:t>
      </w:r>
      <w:bookmarkEnd w:id="16"/>
      <w:r w:rsidRPr="007A0557">
        <w:rPr>
          <w:rFonts w:ascii="Arial" w:hAnsi="Arial" w:cs="Arial"/>
        </w:rPr>
        <w:t xml:space="preserve"> later than close of business (COB), </w:t>
      </w:r>
      <w:r w:rsidRPr="00DB4752">
        <w:rPr>
          <w:rFonts w:ascii="Arial" w:hAnsi="Arial" w:cs="Arial"/>
        </w:rPr>
        <w:t>Friday,</w:t>
      </w:r>
      <w:r w:rsidR="00255A6D" w:rsidRPr="00DB4752">
        <w:rPr>
          <w:rFonts w:ascii="Arial" w:hAnsi="Arial" w:cs="Arial"/>
        </w:rPr>
        <w:t xml:space="preserve"> Ju</w:t>
      </w:r>
      <w:r w:rsidR="00407E1F" w:rsidRPr="00DB4752">
        <w:rPr>
          <w:rFonts w:ascii="Arial" w:hAnsi="Arial" w:cs="Arial"/>
        </w:rPr>
        <w:t>ly</w:t>
      </w:r>
      <w:r w:rsidR="00255A6D" w:rsidRPr="00DB4752">
        <w:rPr>
          <w:rFonts w:ascii="Arial" w:hAnsi="Arial" w:cs="Arial"/>
        </w:rPr>
        <w:t xml:space="preserve"> 2</w:t>
      </w:r>
      <w:r w:rsidR="00407E1F" w:rsidRPr="00DB4752">
        <w:rPr>
          <w:rFonts w:ascii="Arial" w:hAnsi="Arial" w:cs="Arial"/>
        </w:rPr>
        <w:t>2</w:t>
      </w:r>
      <w:r w:rsidRPr="00DB4752">
        <w:rPr>
          <w:rFonts w:ascii="Arial" w:hAnsi="Arial" w:cs="Arial"/>
        </w:rPr>
        <w:t>, 2022.</w:t>
      </w:r>
    </w:p>
    <w:p w14:paraId="3EA25A39" w14:textId="189D7C1F" w:rsidR="00F6642B" w:rsidRDefault="00972D5A" w:rsidP="2A7CA2BA">
      <w:pPr>
        <w:pStyle w:val="Heading10"/>
        <w:rPr>
          <w:sz w:val="32"/>
          <w:szCs w:val="32"/>
        </w:rPr>
      </w:pPr>
      <w:r w:rsidRPr="00DB4752">
        <w:rPr>
          <w:sz w:val="32"/>
          <w:szCs w:val="32"/>
        </w:rPr>
        <w:t>Open Floor</w:t>
      </w:r>
    </w:p>
    <w:p w14:paraId="38510FD3" w14:textId="085F3ADE" w:rsidR="00190F4D" w:rsidRDefault="00190F4D" w:rsidP="001A1163">
      <w:pPr>
        <w:rPr>
          <w:rFonts w:ascii="Arial" w:eastAsia="Arial" w:hAnsi="Arial" w:cs="Arial"/>
          <w:b/>
          <w:bCs/>
          <w:color w:val="auto"/>
          <w:sz w:val="28"/>
          <w:szCs w:val="28"/>
        </w:rPr>
      </w:pPr>
    </w:p>
    <w:p w14:paraId="4861FF09" w14:textId="58129182" w:rsidR="00C224F8" w:rsidRDefault="00C224F8" w:rsidP="001A1163">
      <w:pPr>
        <w:rPr>
          <w:rFonts w:ascii="Arial" w:eastAsia="Arial" w:hAnsi="Arial" w:cs="Arial"/>
          <w:b/>
          <w:bCs/>
          <w:color w:val="auto"/>
          <w:sz w:val="28"/>
          <w:szCs w:val="28"/>
        </w:rPr>
      </w:pPr>
    </w:p>
    <w:p w14:paraId="5B6502E3" w14:textId="463D0C79" w:rsidR="00B22EC2" w:rsidRDefault="00B22EC2" w:rsidP="001A1163">
      <w:pPr>
        <w:rPr>
          <w:rFonts w:ascii="Arial" w:eastAsia="Arial" w:hAnsi="Arial" w:cs="Arial"/>
          <w:b/>
          <w:bCs/>
          <w:color w:val="auto"/>
          <w:sz w:val="28"/>
          <w:szCs w:val="28"/>
        </w:rPr>
      </w:pPr>
    </w:p>
    <w:p w14:paraId="419DCAB6" w14:textId="77777777" w:rsidR="005D6966" w:rsidRDefault="005D6966">
      <w:pPr>
        <w:rPr>
          <w:rFonts w:ascii="Arial" w:eastAsia="Arial" w:hAnsi="Arial" w:cs="Arial"/>
          <w:b/>
          <w:bCs/>
          <w:color w:val="000000" w:themeColor="text1"/>
          <w:sz w:val="28"/>
          <w:szCs w:val="28"/>
        </w:rPr>
      </w:pPr>
    </w:p>
    <w:p w14:paraId="23A1457E" w14:textId="23E02838" w:rsidR="005D6966" w:rsidRDefault="005D6966">
      <w:pPr>
        <w:rPr>
          <w:rFonts w:ascii="Arial" w:eastAsia="Arial" w:hAnsi="Arial" w:cs="Arial"/>
          <w:b/>
          <w:bCs/>
          <w:color w:val="000000" w:themeColor="text1"/>
          <w:sz w:val="28"/>
          <w:szCs w:val="28"/>
        </w:rPr>
      </w:pPr>
    </w:p>
    <w:p w14:paraId="6973BB9E" w14:textId="17F17CFC" w:rsidR="006F6CB9" w:rsidRDefault="006F6CB9">
      <w:pPr>
        <w:rPr>
          <w:rFonts w:ascii="Arial" w:eastAsia="Arial" w:hAnsi="Arial" w:cs="Arial"/>
          <w:b/>
          <w:bCs/>
          <w:color w:val="000000" w:themeColor="text1"/>
          <w:sz w:val="28"/>
          <w:szCs w:val="28"/>
        </w:rPr>
      </w:pPr>
    </w:p>
    <w:p w14:paraId="26548832" w14:textId="13F9A5EE" w:rsidR="006F6CB9" w:rsidRDefault="006F6CB9">
      <w:pPr>
        <w:rPr>
          <w:rFonts w:ascii="Arial" w:eastAsia="Arial" w:hAnsi="Arial" w:cs="Arial"/>
          <w:b/>
          <w:bCs/>
          <w:color w:val="000000" w:themeColor="text1"/>
          <w:sz w:val="28"/>
          <w:szCs w:val="28"/>
        </w:rPr>
      </w:pPr>
    </w:p>
    <w:p w14:paraId="6B5F650A" w14:textId="45B418B5" w:rsidR="006F6CB9" w:rsidRDefault="006F6CB9">
      <w:pPr>
        <w:rPr>
          <w:rFonts w:ascii="Arial" w:eastAsia="Arial" w:hAnsi="Arial" w:cs="Arial"/>
          <w:b/>
          <w:bCs/>
          <w:color w:val="000000" w:themeColor="text1"/>
          <w:sz w:val="28"/>
          <w:szCs w:val="28"/>
        </w:rPr>
      </w:pPr>
    </w:p>
    <w:p w14:paraId="2924BD22" w14:textId="017891FB" w:rsidR="006F6CB9" w:rsidRDefault="006F6CB9">
      <w:pPr>
        <w:rPr>
          <w:rFonts w:ascii="Arial" w:eastAsia="Arial" w:hAnsi="Arial" w:cs="Arial"/>
          <w:b/>
          <w:bCs/>
          <w:color w:val="000000" w:themeColor="text1"/>
          <w:sz w:val="28"/>
          <w:szCs w:val="28"/>
        </w:rPr>
      </w:pPr>
    </w:p>
    <w:p w14:paraId="0984E862" w14:textId="4AD3B2CC" w:rsidR="006F6CB9" w:rsidRDefault="006F6CB9">
      <w:pPr>
        <w:rPr>
          <w:rFonts w:ascii="Arial" w:eastAsia="Arial" w:hAnsi="Arial" w:cs="Arial"/>
          <w:b/>
          <w:bCs/>
          <w:color w:val="000000" w:themeColor="text1"/>
          <w:sz w:val="28"/>
          <w:szCs w:val="28"/>
        </w:rPr>
      </w:pPr>
    </w:p>
    <w:p w14:paraId="2D4E02DC" w14:textId="77777777" w:rsidR="00665BA3" w:rsidRDefault="00665BA3" w:rsidP="005E007E">
      <w:pPr>
        <w:spacing w:line="257" w:lineRule="auto"/>
        <w:rPr>
          <w:rFonts w:ascii="Arial" w:eastAsia="Arial" w:hAnsi="Arial" w:cs="Arial"/>
          <w:b/>
          <w:bCs/>
          <w:color w:val="000000" w:themeColor="text1"/>
          <w:sz w:val="28"/>
          <w:szCs w:val="28"/>
        </w:rPr>
      </w:pPr>
    </w:p>
    <w:p w14:paraId="7DBEF269" w14:textId="77777777" w:rsidR="00434D48" w:rsidRDefault="00434D48" w:rsidP="005E007E">
      <w:pPr>
        <w:spacing w:line="257" w:lineRule="auto"/>
        <w:rPr>
          <w:rFonts w:ascii="Arial" w:eastAsia="Arial" w:hAnsi="Arial" w:cs="Arial"/>
          <w:b/>
          <w:bCs/>
          <w:color w:val="000000" w:themeColor="text1"/>
          <w:sz w:val="28"/>
          <w:szCs w:val="28"/>
        </w:rPr>
      </w:pPr>
    </w:p>
    <w:p w14:paraId="769E9D64" w14:textId="77777777" w:rsidR="00434D48" w:rsidRDefault="00434D48" w:rsidP="005E007E">
      <w:pPr>
        <w:spacing w:line="257" w:lineRule="auto"/>
        <w:rPr>
          <w:rFonts w:ascii="Arial" w:eastAsia="Arial" w:hAnsi="Arial" w:cs="Arial"/>
          <w:b/>
          <w:bCs/>
          <w:color w:val="000000" w:themeColor="text1"/>
          <w:sz w:val="28"/>
          <w:szCs w:val="28"/>
        </w:rPr>
      </w:pPr>
    </w:p>
    <w:p w14:paraId="7A262FBC" w14:textId="77777777" w:rsidR="00434D48" w:rsidRDefault="00434D48" w:rsidP="005E007E">
      <w:pPr>
        <w:spacing w:line="257" w:lineRule="auto"/>
        <w:rPr>
          <w:rFonts w:ascii="Arial" w:eastAsia="Arial" w:hAnsi="Arial" w:cs="Arial"/>
          <w:b/>
          <w:bCs/>
          <w:color w:val="000000" w:themeColor="text1"/>
          <w:sz w:val="28"/>
          <w:szCs w:val="28"/>
        </w:rPr>
      </w:pPr>
    </w:p>
    <w:p w14:paraId="3EC98924" w14:textId="77777777" w:rsidR="00434D48" w:rsidRDefault="00434D48" w:rsidP="005E007E">
      <w:pPr>
        <w:spacing w:line="257" w:lineRule="auto"/>
        <w:rPr>
          <w:rFonts w:ascii="Arial" w:eastAsia="Arial" w:hAnsi="Arial" w:cs="Arial"/>
          <w:b/>
          <w:bCs/>
          <w:color w:val="000000" w:themeColor="text1"/>
          <w:sz w:val="28"/>
          <w:szCs w:val="28"/>
        </w:rPr>
      </w:pPr>
    </w:p>
    <w:p w14:paraId="747733C1" w14:textId="77777777" w:rsidR="00434D48" w:rsidRDefault="00434D48" w:rsidP="005E007E">
      <w:pPr>
        <w:spacing w:line="257" w:lineRule="auto"/>
        <w:rPr>
          <w:rFonts w:ascii="Arial" w:eastAsia="Arial" w:hAnsi="Arial" w:cs="Arial"/>
          <w:b/>
          <w:bCs/>
          <w:color w:val="000000" w:themeColor="text1"/>
          <w:sz w:val="28"/>
          <w:szCs w:val="28"/>
        </w:rPr>
      </w:pPr>
    </w:p>
    <w:p w14:paraId="6C6D6853" w14:textId="77777777" w:rsidR="00F84EC0" w:rsidRDefault="00F84EC0" w:rsidP="005E007E">
      <w:pPr>
        <w:spacing w:line="257" w:lineRule="auto"/>
        <w:rPr>
          <w:rFonts w:ascii="Arial" w:eastAsia="Arial" w:hAnsi="Arial" w:cs="Arial"/>
          <w:b/>
          <w:bCs/>
          <w:color w:val="000000" w:themeColor="text1"/>
          <w:sz w:val="28"/>
          <w:szCs w:val="28"/>
        </w:rPr>
      </w:pPr>
    </w:p>
    <w:p w14:paraId="37C102BD" w14:textId="77777777" w:rsidR="00F84EC0" w:rsidRDefault="00F84EC0" w:rsidP="005E007E">
      <w:pPr>
        <w:spacing w:line="257" w:lineRule="auto"/>
        <w:rPr>
          <w:rFonts w:ascii="Arial" w:eastAsia="Arial" w:hAnsi="Arial" w:cs="Arial"/>
          <w:b/>
          <w:bCs/>
          <w:color w:val="000000" w:themeColor="text1"/>
          <w:sz w:val="28"/>
          <w:szCs w:val="28"/>
        </w:rPr>
      </w:pPr>
    </w:p>
    <w:p w14:paraId="55CA4EE4" w14:textId="77777777" w:rsidR="00F84EC0" w:rsidRDefault="00F84EC0" w:rsidP="005E007E">
      <w:pPr>
        <w:spacing w:line="257" w:lineRule="auto"/>
        <w:rPr>
          <w:rFonts w:ascii="Arial" w:eastAsia="Arial" w:hAnsi="Arial" w:cs="Arial"/>
          <w:b/>
          <w:bCs/>
          <w:color w:val="000000" w:themeColor="text1"/>
          <w:sz w:val="28"/>
          <w:szCs w:val="28"/>
        </w:rPr>
      </w:pPr>
    </w:p>
    <w:p w14:paraId="2E22F4ED" w14:textId="00022BCD" w:rsidR="005E007E" w:rsidRDefault="005E007E" w:rsidP="005E007E">
      <w:pPr>
        <w:spacing w:line="257" w:lineRule="auto"/>
        <w:rPr>
          <w:rFonts w:ascii="Arial" w:eastAsia="Arial" w:hAnsi="Arial" w:cs="Arial"/>
          <w:b/>
          <w:bCs/>
          <w:color w:val="auto"/>
          <w:sz w:val="28"/>
          <w:szCs w:val="28"/>
        </w:rPr>
      </w:pPr>
      <w:r w:rsidRPr="48811F94">
        <w:rPr>
          <w:rFonts w:ascii="Arial" w:eastAsia="Arial" w:hAnsi="Arial" w:cs="Arial"/>
          <w:b/>
          <w:bCs/>
          <w:color w:val="000000" w:themeColor="text1"/>
          <w:sz w:val="28"/>
          <w:szCs w:val="28"/>
        </w:rPr>
        <w:lastRenderedPageBreak/>
        <w:t xml:space="preserve">Appendix 1: Call Notes from the </w:t>
      </w:r>
      <w:r>
        <w:rPr>
          <w:rFonts w:ascii="Arial" w:eastAsia="Arial" w:hAnsi="Arial" w:cs="Arial"/>
          <w:b/>
          <w:bCs/>
          <w:color w:val="000000" w:themeColor="text1"/>
          <w:sz w:val="28"/>
          <w:szCs w:val="28"/>
        </w:rPr>
        <w:t>June</w:t>
      </w:r>
      <w:r w:rsidRPr="48811F94">
        <w:rPr>
          <w:rFonts w:ascii="Arial" w:eastAsia="Arial" w:hAnsi="Arial" w:cs="Arial"/>
          <w:b/>
          <w:bCs/>
          <w:color w:val="000000" w:themeColor="text1"/>
          <w:sz w:val="28"/>
          <w:szCs w:val="28"/>
        </w:rPr>
        <w:t xml:space="preserve"> 2022 BDD/IDES Conference Call</w:t>
      </w:r>
    </w:p>
    <w:p w14:paraId="0E1AEC96" w14:textId="77777777" w:rsidR="005E007E" w:rsidRDefault="005E007E" w:rsidP="005E007E">
      <w:pPr>
        <w:spacing w:line="257" w:lineRule="auto"/>
      </w:pPr>
    </w:p>
    <w:p w14:paraId="39F2EAB8" w14:textId="77777777" w:rsidR="005E007E" w:rsidRPr="0000259B" w:rsidRDefault="005E007E" w:rsidP="005E007E">
      <w:pPr>
        <w:rPr>
          <w:rFonts w:ascii="Arial" w:hAnsi="Arial"/>
          <w:b/>
          <w:bCs/>
          <w:sz w:val="28"/>
          <w:szCs w:val="28"/>
          <w:u w:val="single"/>
        </w:rPr>
      </w:pPr>
      <w:r>
        <w:rPr>
          <w:rFonts w:ascii="Arial" w:hAnsi="Arial"/>
          <w:b/>
          <w:bCs/>
          <w:sz w:val="28"/>
          <w:szCs w:val="28"/>
          <w:u w:val="single"/>
        </w:rPr>
        <w:t>Changing Exam Vendors in EMS</w:t>
      </w:r>
    </w:p>
    <w:p w14:paraId="37235F79" w14:textId="77777777" w:rsidR="005E007E" w:rsidRDefault="005E007E" w:rsidP="005E007E">
      <w:pPr>
        <w:spacing w:line="257" w:lineRule="auto"/>
        <w:rPr>
          <w:rFonts w:ascii="Arial" w:eastAsia="Arial" w:hAnsi="Arial" w:cs="Arial"/>
          <w:b/>
          <w:bCs/>
          <w:color w:val="000000" w:themeColor="text1"/>
        </w:rPr>
      </w:pPr>
    </w:p>
    <w:p w14:paraId="63127B7F" w14:textId="4EC2C740" w:rsidR="005E007E" w:rsidRDefault="005E007E" w:rsidP="005E007E">
      <w:pPr>
        <w:spacing w:line="257" w:lineRule="auto"/>
        <w:rPr>
          <w:rFonts w:ascii="Arial" w:eastAsia="Arial" w:hAnsi="Arial" w:cs="Arial"/>
          <w:b/>
          <w:bCs/>
          <w:color w:val="000000" w:themeColor="text1"/>
        </w:rPr>
      </w:pPr>
      <w:r w:rsidRPr="48811F94">
        <w:rPr>
          <w:rFonts w:ascii="Arial" w:eastAsia="Arial" w:hAnsi="Arial" w:cs="Arial"/>
          <w:b/>
          <w:bCs/>
          <w:color w:val="000000" w:themeColor="text1"/>
        </w:rPr>
        <w:t xml:space="preserve">Question: </w:t>
      </w:r>
      <w:r>
        <w:rPr>
          <w:rFonts w:ascii="Arial" w:eastAsia="Arial" w:hAnsi="Arial" w:cs="Arial"/>
          <w:b/>
          <w:bCs/>
          <w:color w:val="000000" w:themeColor="text1"/>
        </w:rPr>
        <w:t>If I requested an exam today and it goes to VES, then tomorrow the Service member submits another condition do I select EMS’s recommended vendor when inputting new exam?</w:t>
      </w:r>
    </w:p>
    <w:p w14:paraId="5718AF78" w14:textId="77777777" w:rsidR="005E007E" w:rsidRDefault="005E007E" w:rsidP="005E007E">
      <w:pPr>
        <w:spacing w:line="257" w:lineRule="auto"/>
        <w:rPr>
          <w:rFonts w:ascii="Arial" w:eastAsia="Arial" w:hAnsi="Arial" w:cs="Arial"/>
          <w:b/>
          <w:bCs/>
          <w:color w:val="000000" w:themeColor="text1"/>
        </w:rPr>
      </w:pPr>
    </w:p>
    <w:p w14:paraId="691083DB" w14:textId="77777777" w:rsidR="005E007E" w:rsidRDefault="005E007E" w:rsidP="005E007E">
      <w:pPr>
        <w:spacing w:line="257" w:lineRule="auto"/>
      </w:pPr>
      <w:r w:rsidRPr="48811F94">
        <w:rPr>
          <w:rFonts w:ascii="Arial" w:eastAsia="Arial" w:hAnsi="Arial" w:cs="Arial"/>
          <w:b/>
          <w:bCs/>
          <w:color w:val="000000" w:themeColor="text1"/>
        </w:rPr>
        <w:t xml:space="preserve">Answer: </w:t>
      </w:r>
      <w:r>
        <w:rPr>
          <w:rFonts w:ascii="Arial" w:eastAsia="Arial" w:hAnsi="Arial" w:cs="Arial"/>
          <w:color w:val="000000" w:themeColor="text1"/>
        </w:rPr>
        <w:t>Select the same vendor for the open ESR, especially if SHA has not been released back to VA. W</w:t>
      </w:r>
      <w:r w:rsidRPr="00215CE8">
        <w:rPr>
          <w:rFonts w:ascii="Arial" w:eastAsia="Arial" w:hAnsi="Arial" w:cs="Arial"/>
          <w:color w:val="000000" w:themeColor="text1"/>
        </w:rPr>
        <w:t>hen overriding, include the justification that the chosen vendor already has a pending ESR for the SHA</w:t>
      </w:r>
      <w:r>
        <w:rPr>
          <w:rFonts w:ascii="Arial" w:eastAsia="Arial" w:hAnsi="Arial" w:cs="Arial"/>
          <w:color w:val="000000" w:themeColor="text1"/>
        </w:rPr>
        <w:t xml:space="preserve">. Place </w:t>
      </w:r>
      <w:r w:rsidRPr="00215CE8">
        <w:rPr>
          <w:rFonts w:ascii="Arial" w:eastAsia="Arial" w:hAnsi="Arial" w:cs="Arial"/>
          <w:color w:val="000000" w:themeColor="text1"/>
        </w:rPr>
        <w:t>a note in the exam request itself that the vendor already has a pending ESR</w:t>
      </w:r>
      <w:r>
        <w:rPr>
          <w:rFonts w:ascii="Arial" w:eastAsia="Arial" w:hAnsi="Arial" w:cs="Arial"/>
          <w:color w:val="000000" w:themeColor="text1"/>
        </w:rPr>
        <w:t>. If SHA has been released back to VA, any vendor may be selected.</w:t>
      </w:r>
    </w:p>
    <w:p w14:paraId="399F4CAA" w14:textId="77777777" w:rsidR="005E007E" w:rsidRDefault="005E007E" w:rsidP="005E007E">
      <w:pPr>
        <w:spacing w:line="257" w:lineRule="auto"/>
        <w:rPr>
          <w:rFonts w:ascii="Arial" w:eastAsia="Arial" w:hAnsi="Arial" w:cs="Arial"/>
          <w:color w:val="000000" w:themeColor="text1"/>
        </w:rPr>
      </w:pPr>
      <w:r w:rsidRPr="48811F94">
        <w:rPr>
          <w:rFonts w:ascii="Arial" w:eastAsia="Arial" w:hAnsi="Arial" w:cs="Arial"/>
          <w:color w:val="000000" w:themeColor="text1"/>
        </w:rPr>
        <w:t xml:space="preserve"> </w:t>
      </w:r>
    </w:p>
    <w:p w14:paraId="2F4CE303" w14:textId="77777777" w:rsidR="005E007E" w:rsidRDefault="005E007E" w:rsidP="005E007E">
      <w:pPr>
        <w:spacing w:line="257" w:lineRule="auto"/>
        <w:rPr>
          <w:rFonts w:ascii="Arial" w:eastAsia="Arial" w:hAnsi="Arial" w:cs="Arial"/>
          <w:b/>
          <w:bCs/>
          <w:color w:val="000000" w:themeColor="text1"/>
        </w:rPr>
      </w:pPr>
      <w:bookmarkStart w:id="17" w:name="_Hlk107985825"/>
      <w:r w:rsidRPr="48811F94">
        <w:rPr>
          <w:rFonts w:ascii="Arial" w:eastAsia="Arial" w:hAnsi="Arial" w:cs="Arial"/>
          <w:b/>
          <w:bCs/>
          <w:color w:val="000000" w:themeColor="text1"/>
        </w:rPr>
        <w:t xml:space="preserve">Question: </w:t>
      </w:r>
      <w:r>
        <w:rPr>
          <w:rFonts w:ascii="Arial" w:eastAsia="Arial" w:hAnsi="Arial" w:cs="Arial"/>
          <w:b/>
          <w:bCs/>
          <w:color w:val="000000" w:themeColor="text1"/>
        </w:rPr>
        <w:t>How do we run a report for VES like we can for QTC?</w:t>
      </w:r>
    </w:p>
    <w:bookmarkEnd w:id="17"/>
    <w:p w14:paraId="33ADA7FB" w14:textId="77777777" w:rsidR="005E007E" w:rsidRDefault="005E007E" w:rsidP="005E007E">
      <w:pPr>
        <w:spacing w:line="257" w:lineRule="auto"/>
        <w:rPr>
          <w:rFonts w:ascii="Arial" w:eastAsia="Arial" w:hAnsi="Arial" w:cs="Arial"/>
          <w:b/>
          <w:bCs/>
          <w:color w:val="000000" w:themeColor="text1"/>
        </w:rPr>
      </w:pPr>
    </w:p>
    <w:p w14:paraId="28122360" w14:textId="77777777" w:rsidR="005E007E" w:rsidRDefault="005E007E" w:rsidP="005E007E">
      <w:pPr>
        <w:spacing w:line="257" w:lineRule="auto"/>
        <w:rPr>
          <w:rFonts w:ascii="Arial" w:eastAsia="Arial" w:hAnsi="Arial" w:cs="Arial"/>
          <w:color w:val="000000" w:themeColor="text1"/>
        </w:rPr>
      </w:pPr>
      <w:r w:rsidRPr="48811F94">
        <w:rPr>
          <w:rFonts w:ascii="Arial" w:eastAsia="Arial" w:hAnsi="Arial" w:cs="Arial"/>
          <w:b/>
          <w:bCs/>
          <w:color w:val="000000" w:themeColor="text1"/>
        </w:rPr>
        <w:t xml:space="preserve">Answer: </w:t>
      </w:r>
      <w:r>
        <w:rPr>
          <w:rFonts w:ascii="Arial" w:eastAsia="Arial" w:hAnsi="Arial" w:cs="Arial"/>
          <w:color w:val="000000" w:themeColor="text1"/>
        </w:rPr>
        <w:t>VES does not have the same reporting features as QTC currently.</w:t>
      </w:r>
    </w:p>
    <w:p w14:paraId="5AE3CF86" w14:textId="77777777" w:rsidR="005E007E" w:rsidRDefault="005E007E" w:rsidP="005E007E">
      <w:pPr>
        <w:spacing w:line="257" w:lineRule="auto"/>
        <w:rPr>
          <w:rFonts w:ascii="Arial" w:eastAsia="Arial" w:hAnsi="Arial" w:cs="Arial"/>
          <w:color w:val="000000" w:themeColor="text1"/>
        </w:rPr>
      </w:pPr>
    </w:p>
    <w:p w14:paraId="709D239D" w14:textId="77777777" w:rsidR="005E007E" w:rsidRDefault="005E007E" w:rsidP="005E007E">
      <w:pPr>
        <w:spacing w:line="257" w:lineRule="auto"/>
        <w:rPr>
          <w:rFonts w:ascii="Arial" w:eastAsia="Arial" w:hAnsi="Arial" w:cs="Arial"/>
          <w:b/>
          <w:bCs/>
          <w:color w:val="000000" w:themeColor="text1"/>
        </w:rPr>
      </w:pPr>
      <w:r w:rsidRPr="00806D81">
        <w:rPr>
          <w:rFonts w:ascii="Arial" w:eastAsia="Arial" w:hAnsi="Arial" w:cs="Arial"/>
          <w:b/>
          <w:bCs/>
          <w:color w:val="000000" w:themeColor="text1"/>
        </w:rPr>
        <w:t xml:space="preserve">Question: </w:t>
      </w:r>
      <w:r>
        <w:rPr>
          <w:rFonts w:ascii="Arial" w:eastAsia="Arial" w:hAnsi="Arial" w:cs="Arial"/>
          <w:b/>
          <w:bCs/>
          <w:color w:val="000000" w:themeColor="text1"/>
        </w:rPr>
        <w:t>If you call and request VES to fix an appointment that has been double-booked, I’ve been told twice now that I’m not allowed to do that, why is that?</w:t>
      </w:r>
    </w:p>
    <w:p w14:paraId="576C395E" w14:textId="77777777" w:rsidR="005E007E" w:rsidRDefault="005E007E" w:rsidP="005E007E">
      <w:pPr>
        <w:spacing w:line="257" w:lineRule="auto"/>
        <w:rPr>
          <w:rFonts w:ascii="Arial" w:eastAsia="Arial" w:hAnsi="Arial" w:cs="Arial"/>
          <w:b/>
          <w:bCs/>
          <w:color w:val="000000" w:themeColor="text1"/>
        </w:rPr>
      </w:pPr>
    </w:p>
    <w:p w14:paraId="6DE1A463" w14:textId="77777777" w:rsidR="005E007E" w:rsidRDefault="005E007E" w:rsidP="005E007E">
      <w:pPr>
        <w:spacing w:line="257" w:lineRule="auto"/>
        <w:rPr>
          <w:rFonts w:ascii="Arial" w:eastAsia="Arial" w:hAnsi="Arial" w:cs="Arial"/>
          <w:color w:val="000000" w:themeColor="text1"/>
        </w:rPr>
      </w:pPr>
      <w:r w:rsidRPr="48811F94">
        <w:rPr>
          <w:rFonts w:ascii="Arial" w:eastAsia="Arial" w:hAnsi="Arial" w:cs="Arial"/>
          <w:b/>
          <w:bCs/>
          <w:color w:val="000000" w:themeColor="text1"/>
        </w:rPr>
        <w:t xml:space="preserve">Answer: </w:t>
      </w:r>
      <w:r>
        <w:rPr>
          <w:rFonts w:ascii="Arial" w:eastAsia="Arial" w:hAnsi="Arial" w:cs="Arial"/>
          <w:color w:val="000000" w:themeColor="text1"/>
        </w:rPr>
        <w:t xml:space="preserve">Reach out to your station </w:t>
      </w:r>
      <w:hyperlink r:id="rId46" w:history="1">
        <w:r w:rsidRPr="00806D81">
          <w:rPr>
            <w:rStyle w:val="Hyperlink"/>
            <w:rFonts w:ascii="Arial" w:eastAsia="Arial" w:hAnsi="Arial" w:cs="Arial"/>
          </w:rPr>
          <w:t>Exam Liaison</w:t>
        </w:r>
      </w:hyperlink>
      <w:r>
        <w:rPr>
          <w:rFonts w:ascii="Arial" w:eastAsia="Arial" w:hAnsi="Arial" w:cs="Arial"/>
          <w:color w:val="000000" w:themeColor="text1"/>
        </w:rPr>
        <w:t xml:space="preserve"> for assistance if unable to resolve over the phone. You may also </w:t>
      </w:r>
      <w:r w:rsidRPr="00806D81">
        <w:rPr>
          <w:rFonts w:ascii="Arial" w:eastAsia="Arial" w:hAnsi="Arial" w:cs="Arial"/>
          <w:color w:val="000000" w:themeColor="text1"/>
        </w:rPr>
        <w:t xml:space="preserve">email </w:t>
      </w:r>
      <w:hyperlink r:id="rId47" w:history="1">
        <w:r w:rsidRPr="00806D81">
          <w:rPr>
            <w:rStyle w:val="Hyperlink"/>
            <w:rFonts w:ascii="Arial" w:eastAsia="Arial" w:hAnsi="Arial" w:cs="Arial"/>
          </w:rPr>
          <w:t>VAVBAWAS/CO/Contract Examination</w:t>
        </w:r>
      </w:hyperlink>
      <w:r w:rsidRPr="00806D81">
        <w:rPr>
          <w:rFonts w:ascii="Arial" w:eastAsia="Arial" w:hAnsi="Arial" w:cs="Arial"/>
          <w:color w:val="000000" w:themeColor="text1"/>
        </w:rPr>
        <w:t xml:space="preserve"> </w:t>
      </w:r>
      <w:r>
        <w:rPr>
          <w:rFonts w:ascii="Arial" w:eastAsia="Arial" w:hAnsi="Arial" w:cs="Arial"/>
          <w:color w:val="000000" w:themeColor="text1"/>
        </w:rPr>
        <w:t xml:space="preserve">with </w:t>
      </w:r>
      <w:r w:rsidRPr="00806D81">
        <w:rPr>
          <w:rFonts w:ascii="Arial" w:eastAsia="Arial" w:hAnsi="Arial" w:cs="Arial"/>
          <w:color w:val="000000" w:themeColor="text1"/>
        </w:rPr>
        <w:t xml:space="preserve">ESR specifics </w:t>
      </w:r>
      <w:r>
        <w:rPr>
          <w:rFonts w:ascii="Arial" w:eastAsia="Arial" w:hAnsi="Arial" w:cs="Arial"/>
          <w:color w:val="000000" w:themeColor="text1"/>
        </w:rPr>
        <w:t xml:space="preserve">to be </w:t>
      </w:r>
      <w:r w:rsidRPr="00806D81">
        <w:rPr>
          <w:rFonts w:ascii="Arial" w:eastAsia="Arial" w:hAnsi="Arial" w:cs="Arial"/>
          <w:color w:val="000000" w:themeColor="text1"/>
        </w:rPr>
        <w:t xml:space="preserve">answered and </w:t>
      </w:r>
      <w:r>
        <w:rPr>
          <w:rFonts w:ascii="Arial" w:eastAsia="Arial" w:hAnsi="Arial" w:cs="Arial"/>
          <w:color w:val="000000" w:themeColor="text1"/>
        </w:rPr>
        <w:t>addressed.</w:t>
      </w:r>
    </w:p>
    <w:p w14:paraId="046C509F" w14:textId="77777777" w:rsidR="005E007E" w:rsidRDefault="005E007E" w:rsidP="005E007E">
      <w:pPr>
        <w:spacing w:line="257" w:lineRule="auto"/>
        <w:rPr>
          <w:rFonts w:ascii="Arial" w:eastAsia="Arial" w:hAnsi="Arial" w:cs="Arial"/>
          <w:color w:val="000000" w:themeColor="text1"/>
        </w:rPr>
      </w:pPr>
    </w:p>
    <w:p w14:paraId="4A5D918B" w14:textId="77777777" w:rsidR="005E007E" w:rsidRPr="00AA3837" w:rsidRDefault="005E007E" w:rsidP="005E007E">
      <w:pPr>
        <w:pStyle w:val="Heading10"/>
        <w:rPr>
          <w:bCs/>
          <w:color w:val="201F1E"/>
          <w:sz w:val="28"/>
          <w:szCs w:val="28"/>
        </w:rPr>
      </w:pPr>
      <w:r w:rsidRPr="00AA3837">
        <w:rPr>
          <w:bCs/>
          <w:color w:val="201F1E"/>
          <w:sz w:val="28"/>
          <w:szCs w:val="28"/>
        </w:rPr>
        <w:t>Aggravation Medical Opinions (MO)</w:t>
      </w:r>
    </w:p>
    <w:p w14:paraId="02A55AAA" w14:textId="77777777" w:rsidR="005E007E" w:rsidRDefault="005E007E" w:rsidP="005E007E">
      <w:pPr>
        <w:spacing w:line="257" w:lineRule="auto"/>
      </w:pPr>
    </w:p>
    <w:p w14:paraId="1C93E515" w14:textId="77777777" w:rsidR="005E007E" w:rsidRDefault="005E007E" w:rsidP="005E007E">
      <w:pPr>
        <w:spacing w:line="257" w:lineRule="auto"/>
        <w:rPr>
          <w:rFonts w:ascii="Arial" w:eastAsia="Arial" w:hAnsi="Arial" w:cs="Arial"/>
          <w:b/>
          <w:bCs/>
          <w:color w:val="000000" w:themeColor="text1"/>
        </w:rPr>
      </w:pPr>
      <w:r w:rsidRPr="00806D81">
        <w:rPr>
          <w:rFonts w:ascii="Arial" w:eastAsia="Arial" w:hAnsi="Arial" w:cs="Arial"/>
          <w:b/>
          <w:bCs/>
          <w:color w:val="000000" w:themeColor="text1"/>
        </w:rPr>
        <w:t xml:space="preserve">Question: </w:t>
      </w:r>
      <w:r>
        <w:rPr>
          <w:rFonts w:ascii="Arial" w:eastAsia="Arial" w:hAnsi="Arial" w:cs="Arial"/>
          <w:b/>
          <w:bCs/>
          <w:color w:val="000000" w:themeColor="text1"/>
        </w:rPr>
        <w:t>How are MSCs to prove they’ve “c</w:t>
      </w:r>
      <w:r w:rsidRPr="00851257">
        <w:rPr>
          <w:rFonts w:ascii="Arial" w:eastAsia="Arial" w:hAnsi="Arial" w:cs="Arial"/>
          <w:b/>
          <w:bCs/>
          <w:color w:val="000000" w:themeColor="text1"/>
        </w:rPr>
        <w:t>ompleted training specified by C</w:t>
      </w:r>
      <w:r>
        <w:rPr>
          <w:rFonts w:ascii="Arial" w:eastAsia="Arial" w:hAnsi="Arial" w:cs="Arial"/>
          <w:b/>
          <w:bCs/>
          <w:color w:val="000000" w:themeColor="text1"/>
        </w:rPr>
        <w:t xml:space="preserve">O”.  </w:t>
      </w:r>
    </w:p>
    <w:p w14:paraId="70C80862" w14:textId="77777777" w:rsidR="005E007E" w:rsidRDefault="005E007E" w:rsidP="005E007E">
      <w:pPr>
        <w:spacing w:line="257" w:lineRule="auto"/>
        <w:rPr>
          <w:rFonts w:ascii="Arial" w:eastAsia="Arial" w:hAnsi="Arial" w:cs="Arial"/>
          <w:b/>
          <w:bCs/>
          <w:color w:val="000000" w:themeColor="text1"/>
        </w:rPr>
      </w:pPr>
    </w:p>
    <w:p w14:paraId="44F67975" w14:textId="2A7E9B66" w:rsidR="005E007E" w:rsidRDefault="005E007E" w:rsidP="005E007E">
      <w:pPr>
        <w:spacing w:line="257" w:lineRule="auto"/>
        <w:rPr>
          <w:rFonts w:ascii="Arial" w:eastAsia="Arial" w:hAnsi="Arial" w:cs="Arial"/>
          <w:color w:val="000000" w:themeColor="text1"/>
        </w:rPr>
      </w:pPr>
      <w:r w:rsidRPr="48811F94">
        <w:rPr>
          <w:rFonts w:ascii="Arial" w:eastAsia="Arial" w:hAnsi="Arial" w:cs="Arial"/>
          <w:b/>
          <w:bCs/>
          <w:color w:val="000000" w:themeColor="text1"/>
        </w:rPr>
        <w:t xml:space="preserve">Answer: </w:t>
      </w:r>
      <w:r>
        <w:rPr>
          <w:rFonts w:ascii="Arial" w:eastAsia="Arial" w:hAnsi="Arial" w:cs="Arial"/>
          <w:color w:val="000000" w:themeColor="text1"/>
        </w:rPr>
        <w:t xml:space="preserve">Direct AQRS to M21-1, </w:t>
      </w:r>
      <w:hyperlink r:id="rId48" w:anchor="7a" w:history="1">
        <w:r w:rsidRPr="00D35AA0">
          <w:rPr>
            <w:rStyle w:val="Hyperlink"/>
            <w:rFonts w:ascii="Arial" w:eastAsia="Arial" w:hAnsi="Arial" w:cs="Arial"/>
          </w:rPr>
          <w:t>V.i.2.A.7.a</w:t>
        </w:r>
      </w:hyperlink>
      <w:r>
        <w:rPr>
          <w:rFonts w:ascii="Arial" w:eastAsia="Arial" w:hAnsi="Arial" w:cs="Arial"/>
          <w:color w:val="000000" w:themeColor="text1"/>
        </w:rPr>
        <w:t xml:space="preserve"> and if needed, to your TMS history. </w:t>
      </w:r>
      <w:hyperlink r:id="rId49" w:history="1">
        <w:r w:rsidRPr="000F6C43">
          <w:rPr>
            <w:rStyle w:val="Hyperlink"/>
            <w:rFonts w:ascii="Arial" w:eastAsia="Arial" w:hAnsi="Arial" w:cs="Arial"/>
          </w:rPr>
          <w:t>Simple vs. Complex Medical Opinions</w:t>
        </w:r>
      </w:hyperlink>
      <w:r>
        <w:rPr>
          <w:rFonts w:ascii="Arial" w:eastAsia="Arial" w:hAnsi="Arial" w:cs="Arial"/>
          <w:color w:val="000000" w:themeColor="text1"/>
        </w:rPr>
        <w:t xml:space="preserve"> training was provided to field as part of the MSC Virtual Training 2020 sessions; </w:t>
      </w:r>
      <w:r w:rsidR="00AF180A">
        <w:rPr>
          <w:rFonts w:ascii="Arial" w:eastAsia="Arial" w:hAnsi="Arial" w:cs="Arial"/>
          <w:color w:val="000000" w:themeColor="text1"/>
        </w:rPr>
        <w:t>additionally,</w:t>
      </w:r>
      <w:r>
        <w:rPr>
          <w:rFonts w:ascii="Arial" w:eastAsia="Arial" w:hAnsi="Arial" w:cs="Arial"/>
          <w:color w:val="000000" w:themeColor="text1"/>
        </w:rPr>
        <w:t xml:space="preserve"> </w:t>
      </w:r>
      <w:r w:rsidRPr="000F6C43">
        <w:rPr>
          <w:rFonts w:ascii="Arial" w:eastAsia="Arial" w:hAnsi="Arial" w:cs="Arial"/>
          <w:color w:val="000000" w:themeColor="text1"/>
        </w:rPr>
        <w:t xml:space="preserve">TMS 1202934 </w:t>
      </w:r>
      <w:r>
        <w:rPr>
          <w:rFonts w:ascii="Arial" w:eastAsia="Arial" w:hAnsi="Arial" w:cs="Arial"/>
          <w:color w:val="000000" w:themeColor="text1"/>
        </w:rPr>
        <w:t xml:space="preserve">&amp; </w:t>
      </w:r>
      <w:r w:rsidRPr="000F6C43">
        <w:rPr>
          <w:rFonts w:ascii="Arial" w:eastAsia="Arial" w:hAnsi="Arial" w:cs="Arial"/>
          <w:color w:val="000000" w:themeColor="text1"/>
        </w:rPr>
        <w:t>4202061</w:t>
      </w:r>
      <w:r>
        <w:rPr>
          <w:rFonts w:ascii="Arial" w:eastAsia="Arial" w:hAnsi="Arial" w:cs="Arial"/>
          <w:color w:val="000000" w:themeColor="text1"/>
        </w:rPr>
        <w:t xml:space="preserve"> </w:t>
      </w:r>
      <w:r w:rsidRPr="000F6C43">
        <w:rPr>
          <w:rFonts w:ascii="Arial" w:eastAsia="Arial" w:hAnsi="Arial" w:cs="Arial"/>
          <w:color w:val="000000" w:themeColor="text1"/>
        </w:rPr>
        <w:t>discuss aggravation exams</w:t>
      </w:r>
      <w:r>
        <w:rPr>
          <w:rFonts w:ascii="Arial" w:eastAsia="Arial" w:hAnsi="Arial" w:cs="Arial"/>
          <w:color w:val="000000" w:themeColor="text1"/>
        </w:rPr>
        <w:t>.</w:t>
      </w:r>
    </w:p>
    <w:p w14:paraId="3E9E6009" w14:textId="77777777" w:rsidR="005E007E" w:rsidRDefault="005E007E" w:rsidP="005E007E">
      <w:pPr>
        <w:spacing w:line="257" w:lineRule="auto"/>
        <w:rPr>
          <w:rFonts w:ascii="Arial" w:eastAsia="Arial" w:hAnsi="Arial" w:cs="Arial"/>
          <w:color w:val="000000" w:themeColor="text1"/>
        </w:rPr>
      </w:pPr>
    </w:p>
    <w:p w14:paraId="5CD70DA3" w14:textId="77777777" w:rsidR="005E007E" w:rsidRPr="007350A1" w:rsidRDefault="005E007E" w:rsidP="005E007E">
      <w:pPr>
        <w:pStyle w:val="Heading10"/>
        <w:rPr>
          <w:bCs/>
          <w:color w:val="201F1E"/>
          <w:sz w:val="28"/>
          <w:szCs w:val="28"/>
        </w:rPr>
      </w:pPr>
      <w:r w:rsidRPr="007350A1">
        <w:rPr>
          <w:bCs/>
          <w:color w:val="201F1E"/>
          <w:sz w:val="28"/>
          <w:szCs w:val="28"/>
        </w:rPr>
        <w:t>Acceptable Clinical Evidence (ACE) Exam</w:t>
      </w:r>
      <w:r>
        <w:rPr>
          <w:bCs/>
          <w:color w:val="201F1E"/>
          <w:sz w:val="28"/>
          <w:szCs w:val="28"/>
        </w:rPr>
        <w:t>s</w:t>
      </w:r>
    </w:p>
    <w:p w14:paraId="41331449" w14:textId="77777777" w:rsidR="005E007E" w:rsidRDefault="005E007E" w:rsidP="005E007E">
      <w:pPr>
        <w:spacing w:line="257" w:lineRule="auto"/>
        <w:rPr>
          <w:rFonts w:ascii="Arial" w:eastAsia="Arial" w:hAnsi="Arial" w:cs="Arial"/>
          <w:color w:val="000000" w:themeColor="text1"/>
        </w:rPr>
      </w:pPr>
    </w:p>
    <w:p w14:paraId="5F9E07D7" w14:textId="77777777" w:rsidR="005E007E" w:rsidRDefault="005E007E" w:rsidP="005E007E">
      <w:pPr>
        <w:spacing w:line="257" w:lineRule="auto"/>
        <w:rPr>
          <w:rFonts w:ascii="Arial" w:eastAsia="Arial" w:hAnsi="Arial" w:cs="Arial"/>
          <w:b/>
          <w:bCs/>
          <w:color w:val="000000" w:themeColor="text1"/>
        </w:rPr>
      </w:pPr>
      <w:r w:rsidRPr="00806D81">
        <w:rPr>
          <w:rFonts w:ascii="Arial" w:eastAsia="Arial" w:hAnsi="Arial" w:cs="Arial"/>
          <w:b/>
          <w:bCs/>
          <w:color w:val="000000" w:themeColor="text1"/>
        </w:rPr>
        <w:t xml:space="preserve">Question: </w:t>
      </w:r>
      <w:r>
        <w:rPr>
          <w:rFonts w:ascii="Arial" w:eastAsia="Arial" w:hAnsi="Arial" w:cs="Arial"/>
          <w:b/>
          <w:bCs/>
          <w:color w:val="000000" w:themeColor="text1"/>
        </w:rPr>
        <w:t xml:space="preserve">Must a mental health exam be conducted in-person?  </w:t>
      </w:r>
    </w:p>
    <w:p w14:paraId="4C9F9C58" w14:textId="77777777" w:rsidR="005E007E" w:rsidRDefault="005E007E" w:rsidP="005E007E">
      <w:pPr>
        <w:spacing w:line="257" w:lineRule="auto"/>
        <w:rPr>
          <w:rFonts w:ascii="Arial" w:eastAsia="Arial" w:hAnsi="Arial" w:cs="Arial"/>
          <w:b/>
          <w:bCs/>
          <w:color w:val="000000" w:themeColor="text1"/>
        </w:rPr>
      </w:pPr>
    </w:p>
    <w:p w14:paraId="223DC29F" w14:textId="2A5766B6" w:rsidR="005E007E" w:rsidRPr="00BA7202" w:rsidRDefault="005E007E" w:rsidP="005E007E">
      <w:pPr>
        <w:spacing w:line="257" w:lineRule="auto"/>
        <w:rPr>
          <w:rFonts w:ascii="Arial" w:eastAsia="Arial" w:hAnsi="Arial" w:cs="Arial"/>
          <w:color w:val="000000" w:themeColor="text1"/>
        </w:rPr>
      </w:pPr>
      <w:r w:rsidRPr="48811F94">
        <w:rPr>
          <w:rFonts w:ascii="Arial" w:eastAsia="Arial" w:hAnsi="Arial" w:cs="Arial"/>
          <w:b/>
          <w:bCs/>
          <w:color w:val="000000" w:themeColor="text1"/>
        </w:rPr>
        <w:t xml:space="preserve">Answer: </w:t>
      </w:r>
      <w:r>
        <w:rPr>
          <w:rFonts w:ascii="Arial" w:eastAsia="Arial" w:hAnsi="Arial" w:cs="Arial"/>
          <w:color w:val="000000" w:themeColor="text1"/>
        </w:rPr>
        <w:t xml:space="preserve">Per M21-1, </w:t>
      </w:r>
      <w:hyperlink r:id="rId50" w:anchor="1c" w:history="1">
        <w:r w:rsidRPr="00D35AA0">
          <w:rPr>
            <w:rStyle w:val="Hyperlink"/>
            <w:rFonts w:ascii="Arial" w:eastAsia="Arial" w:hAnsi="Arial" w:cs="Arial"/>
          </w:rPr>
          <w:t>IV.i.3.A.1.c</w:t>
        </w:r>
      </w:hyperlink>
      <w:r>
        <w:rPr>
          <w:rFonts w:ascii="Arial" w:eastAsia="Arial" w:hAnsi="Arial" w:cs="Arial"/>
          <w:color w:val="000000" w:themeColor="text1"/>
        </w:rPr>
        <w:t xml:space="preserve">, </w:t>
      </w:r>
      <w:r w:rsidRPr="00D35AA0">
        <w:rPr>
          <w:rFonts w:ascii="Arial" w:eastAsia="Arial" w:hAnsi="Arial" w:cs="Arial"/>
          <w:color w:val="000000" w:themeColor="text1"/>
        </w:rPr>
        <w:t>Tele</w:t>
      </w:r>
      <w:r w:rsidR="00AF180A">
        <w:rPr>
          <w:rFonts w:ascii="Arial" w:eastAsia="Arial" w:hAnsi="Arial" w:cs="Arial"/>
          <w:color w:val="000000" w:themeColor="text1"/>
        </w:rPr>
        <w:t>-</w:t>
      </w:r>
      <w:r w:rsidRPr="00D35AA0">
        <w:rPr>
          <w:rFonts w:ascii="Arial" w:eastAsia="Arial" w:hAnsi="Arial" w:cs="Arial"/>
          <w:color w:val="000000" w:themeColor="text1"/>
        </w:rPr>
        <w:t xml:space="preserve">Compensation and Pension (Tele-C&amp;P) disability evaluations can provide accurate and fully descriptive </w:t>
      </w:r>
      <w:r w:rsidRPr="00697FE4">
        <w:rPr>
          <w:rFonts w:ascii="Arial" w:eastAsia="Arial" w:hAnsi="Arial" w:cs="Arial"/>
          <w:color w:val="000000" w:themeColor="text1"/>
          <w:u w:val="single"/>
        </w:rPr>
        <w:t>face-to-face evaluations</w:t>
      </w:r>
      <w:r w:rsidRPr="00D35AA0">
        <w:rPr>
          <w:rFonts w:ascii="Arial" w:eastAsia="Arial" w:hAnsi="Arial" w:cs="Arial"/>
          <w:color w:val="000000" w:themeColor="text1"/>
        </w:rPr>
        <w:t xml:space="preserve"> for VBA rating purposes through use of telehealth </w:t>
      </w:r>
      <w:r w:rsidRPr="00820259">
        <w:rPr>
          <w:rFonts w:ascii="Arial" w:eastAsia="Arial" w:hAnsi="Arial" w:cs="Arial"/>
          <w:color w:val="000000" w:themeColor="text1"/>
          <w:u w:val="single"/>
        </w:rPr>
        <w:t>video</w:t>
      </w:r>
      <w:r w:rsidRPr="00D35AA0">
        <w:rPr>
          <w:rFonts w:ascii="Arial" w:eastAsia="Arial" w:hAnsi="Arial" w:cs="Arial"/>
          <w:color w:val="000000" w:themeColor="text1"/>
        </w:rPr>
        <w:t xml:space="preserve"> technologies.</w:t>
      </w:r>
      <w:r>
        <w:rPr>
          <w:rFonts w:ascii="Arial" w:eastAsia="Arial" w:hAnsi="Arial" w:cs="Arial"/>
          <w:color w:val="000000" w:themeColor="text1"/>
        </w:rPr>
        <w:t xml:space="preserve"> </w:t>
      </w:r>
      <w:r w:rsidRPr="00006612">
        <w:rPr>
          <w:rFonts w:ascii="Arial" w:eastAsia="Arial" w:hAnsi="Arial" w:cs="Arial"/>
          <w:color w:val="000000" w:themeColor="text1"/>
        </w:rPr>
        <w:t>In addition to C&amp;P tele</w:t>
      </w:r>
      <w:r w:rsidR="00AF180A">
        <w:rPr>
          <w:rFonts w:ascii="Arial" w:eastAsia="Arial" w:hAnsi="Arial" w:cs="Arial"/>
          <w:color w:val="000000" w:themeColor="text1"/>
        </w:rPr>
        <w:t>-</w:t>
      </w:r>
      <w:r w:rsidRPr="00006612">
        <w:rPr>
          <w:rFonts w:ascii="Arial" w:eastAsia="Arial" w:hAnsi="Arial" w:cs="Arial"/>
          <w:color w:val="000000" w:themeColor="text1"/>
        </w:rPr>
        <w:t xml:space="preserve">mental health examinations, </w:t>
      </w:r>
      <w:r w:rsidRPr="00BA7202">
        <w:rPr>
          <w:rFonts w:ascii="Arial" w:eastAsia="Arial" w:hAnsi="Arial" w:cs="Arial"/>
          <w:color w:val="000000" w:themeColor="text1"/>
        </w:rPr>
        <w:t>DBQ</w:t>
      </w:r>
      <w:r>
        <w:rPr>
          <w:rFonts w:ascii="Arial" w:eastAsia="Arial" w:hAnsi="Arial" w:cs="Arial"/>
          <w:color w:val="000000" w:themeColor="text1"/>
        </w:rPr>
        <w:t xml:space="preserve">s </w:t>
      </w:r>
      <w:r w:rsidRPr="00BA7202">
        <w:rPr>
          <w:rFonts w:ascii="Arial" w:eastAsia="Arial" w:hAnsi="Arial" w:cs="Arial"/>
          <w:color w:val="000000" w:themeColor="text1"/>
        </w:rPr>
        <w:t>potentially suitable for being completed using clinic-based telehealth technology for disability examination purposes</w:t>
      </w:r>
      <w:r>
        <w:rPr>
          <w:rFonts w:ascii="Arial" w:eastAsia="Arial" w:hAnsi="Arial" w:cs="Arial"/>
          <w:color w:val="000000" w:themeColor="text1"/>
        </w:rPr>
        <w:t xml:space="preserve"> may be found </w:t>
      </w:r>
      <w:r w:rsidRPr="00BA7202">
        <w:rPr>
          <w:rFonts w:ascii="Arial" w:eastAsia="Arial" w:hAnsi="Arial" w:cs="Arial"/>
          <w:color w:val="000000" w:themeColor="text1"/>
        </w:rPr>
        <w:t>in the</w:t>
      </w:r>
      <w:r>
        <w:rPr>
          <w:rFonts w:ascii="Arial" w:eastAsia="Arial" w:hAnsi="Arial" w:cs="Arial"/>
          <w:color w:val="000000" w:themeColor="text1"/>
        </w:rPr>
        <w:t xml:space="preserve"> </w:t>
      </w:r>
      <w:hyperlink r:id="rId51" w:tgtFrame="_blank" w:history="1">
        <w:r w:rsidRPr="00BA7202">
          <w:rPr>
            <w:rStyle w:val="Hyperlink"/>
            <w:rFonts w:ascii="Arial" w:eastAsia="Arial" w:hAnsi="Arial" w:cs="Arial"/>
            <w:b/>
            <w:bCs/>
            <w:i/>
            <w:iCs/>
          </w:rPr>
          <w:t>DMA Fact Sheet 20-002,</w:t>
        </w:r>
        <w:r w:rsidRPr="00BA7202">
          <w:rPr>
            <w:rStyle w:val="Hyperlink"/>
            <w:rFonts w:ascii="Arial" w:eastAsia="Arial" w:hAnsi="Arial" w:cs="Arial"/>
            <w:b/>
            <w:bCs/>
          </w:rPr>
          <w:t> </w:t>
        </w:r>
        <w:r w:rsidRPr="00BA7202">
          <w:rPr>
            <w:rStyle w:val="Hyperlink"/>
            <w:rFonts w:ascii="Arial" w:eastAsia="Arial" w:hAnsi="Arial" w:cs="Arial"/>
            <w:b/>
            <w:bCs/>
            <w:i/>
            <w:iCs/>
          </w:rPr>
          <w:t>Telehealth for C&amp;P</w:t>
        </w:r>
        <w:r>
          <w:rPr>
            <w:rStyle w:val="Hyperlink"/>
            <w:rFonts w:ascii="Arial" w:eastAsia="Arial" w:hAnsi="Arial" w:cs="Arial"/>
            <w:b/>
            <w:bCs/>
            <w:i/>
            <w:iCs/>
          </w:rPr>
          <w:t xml:space="preserve"> </w:t>
        </w:r>
        <w:r w:rsidRPr="00BA7202">
          <w:rPr>
            <w:rStyle w:val="Hyperlink"/>
            <w:rFonts w:ascii="Arial" w:eastAsia="Arial" w:hAnsi="Arial" w:cs="Arial"/>
            <w:b/>
            <w:bCs/>
            <w:i/>
            <w:iCs/>
          </w:rPr>
          <w:t>Examinations</w:t>
        </w:r>
      </w:hyperlink>
      <w:r w:rsidRPr="00BA7202">
        <w:rPr>
          <w:rFonts w:ascii="Arial" w:eastAsia="Arial" w:hAnsi="Arial" w:cs="Arial"/>
          <w:color w:val="000000" w:themeColor="text1"/>
        </w:rPr>
        <w:t>.</w:t>
      </w:r>
    </w:p>
    <w:p w14:paraId="366021C2" w14:textId="77777777" w:rsidR="005E007E" w:rsidRDefault="005E007E" w:rsidP="005E007E">
      <w:pPr>
        <w:spacing w:line="257" w:lineRule="auto"/>
        <w:rPr>
          <w:rFonts w:ascii="Arial" w:eastAsia="Arial" w:hAnsi="Arial" w:cs="Arial"/>
          <w:color w:val="000000" w:themeColor="text1"/>
        </w:rPr>
      </w:pPr>
    </w:p>
    <w:p w14:paraId="20FBDAB5" w14:textId="77777777" w:rsidR="005E007E" w:rsidRDefault="005E007E" w:rsidP="005E007E">
      <w:pPr>
        <w:spacing w:line="257" w:lineRule="auto"/>
        <w:rPr>
          <w:rFonts w:ascii="Arial" w:eastAsia="Arial" w:hAnsi="Arial" w:cs="Arial"/>
          <w:color w:val="000000" w:themeColor="text1"/>
        </w:rPr>
      </w:pPr>
    </w:p>
    <w:p w14:paraId="79021350" w14:textId="1A86E42C" w:rsidR="005E007E" w:rsidRDefault="005E007E" w:rsidP="005E007E">
      <w:pPr>
        <w:spacing w:line="257" w:lineRule="auto"/>
        <w:rPr>
          <w:rFonts w:ascii="Arial" w:eastAsia="Arial" w:hAnsi="Arial" w:cs="Arial"/>
          <w:b/>
          <w:bCs/>
          <w:color w:val="000000" w:themeColor="text1"/>
        </w:rPr>
      </w:pPr>
      <w:bookmarkStart w:id="18" w:name="_Hlk107995528"/>
      <w:r w:rsidRPr="00806D81">
        <w:rPr>
          <w:rFonts w:ascii="Arial" w:eastAsia="Arial" w:hAnsi="Arial" w:cs="Arial"/>
          <w:b/>
          <w:bCs/>
          <w:color w:val="000000" w:themeColor="text1"/>
        </w:rPr>
        <w:lastRenderedPageBreak/>
        <w:t xml:space="preserve">Question: </w:t>
      </w:r>
      <w:r>
        <w:rPr>
          <w:rFonts w:ascii="Arial" w:eastAsia="Arial" w:hAnsi="Arial" w:cs="Arial"/>
          <w:b/>
          <w:bCs/>
          <w:color w:val="000000" w:themeColor="text1"/>
        </w:rPr>
        <w:t xml:space="preserve">The SHA has been out there, </w:t>
      </w:r>
      <w:r w:rsidR="00AF180A">
        <w:rPr>
          <w:rFonts w:ascii="Arial" w:eastAsia="Arial" w:hAnsi="Arial" w:cs="Arial"/>
          <w:b/>
          <w:bCs/>
          <w:color w:val="000000" w:themeColor="text1"/>
        </w:rPr>
        <w:t>it’s</w:t>
      </w:r>
      <w:r>
        <w:rPr>
          <w:rFonts w:ascii="Arial" w:eastAsia="Arial" w:hAnsi="Arial" w:cs="Arial"/>
          <w:b/>
          <w:bCs/>
          <w:color w:val="000000" w:themeColor="text1"/>
        </w:rPr>
        <w:t xml:space="preserve"> been scheduled and it </w:t>
      </w:r>
      <w:r w:rsidR="00AF180A">
        <w:rPr>
          <w:rFonts w:ascii="Arial" w:eastAsia="Arial" w:hAnsi="Arial" w:cs="Arial"/>
          <w:b/>
          <w:bCs/>
          <w:color w:val="000000" w:themeColor="text1"/>
        </w:rPr>
        <w:t>has been</w:t>
      </w:r>
      <w:r>
        <w:rPr>
          <w:rFonts w:ascii="Arial" w:eastAsia="Arial" w:hAnsi="Arial" w:cs="Arial"/>
          <w:b/>
          <w:bCs/>
          <w:color w:val="000000" w:themeColor="text1"/>
        </w:rPr>
        <w:t xml:space="preserve"> worked, then can I use the ACE?</w:t>
      </w:r>
    </w:p>
    <w:p w14:paraId="5FABE1CA" w14:textId="77777777" w:rsidR="005E007E" w:rsidRDefault="005E007E" w:rsidP="005E007E">
      <w:pPr>
        <w:spacing w:line="257" w:lineRule="auto"/>
        <w:rPr>
          <w:rFonts w:ascii="Arial" w:eastAsia="Arial" w:hAnsi="Arial" w:cs="Arial"/>
          <w:b/>
          <w:bCs/>
          <w:color w:val="000000" w:themeColor="text1"/>
        </w:rPr>
      </w:pPr>
    </w:p>
    <w:p w14:paraId="6001FACA" w14:textId="77777777" w:rsidR="005E007E" w:rsidRDefault="005E007E" w:rsidP="005E007E">
      <w:pPr>
        <w:spacing w:line="257" w:lineRule="auto"/>
        <w:rPr>
          <w:rFonts w:ascii="Arial" w:eastAsia="Arial" w:hAnsi="Arial" w:cs="Arial"/>
          <w:color w:val="000000" w:themeColor="text1"/>
        </w:rPr>
      </w:pPr>
      <w:r w:rsidRPr="48811F94">
        <w:rPr>
          <w:rFonts w:ascii="Arial" w:eastAsia="Arial" w:hAnsi="Arial" w:cs="Arial"/>
          <w:b/>
          <w:bCs/>
          <w:color w:val="000000" w:themeColor="text1"/>
        </w:rPr>
        <w:t xml:space="preserve">Answer: </w:t>
      </w:r>
      <w:r>
        <w:rPr>
          <w:rFonts w:ascii="Arial" w:eastAsia="Arial" w:hAnsi="Arial" w:cs="Arial"/>
          <w:color w:val="000000" w:themeColor="text1"/>
        </w:rPr>
        <w:t>If the in-person SHA has been completed and returned to VA, at that point the ACE may be used.</w:t>
      </w:r>
    </w:p>
    <w:p w14:paraId="46FF139D" w14:textId="77777777" w:rsidR="005E007E" w:rsidRDefault="005E007E" w:rsidP="005E007E">
      <w:pPr>
        <w:spacing w:line="257" w:lineRule="auto"/>
        <w:rPr>
          <w:rFonts w:ascii="Arial" w:eastAsia="Arial" w:hAnsi="Arial" w:cs="Arial"/>
          <w:color w:val="000000" w:themeColor="text1"/>
        </w:rPr>
      </w:pPr>
    </w:p>
    <w:bookmarkEnd w:id="18"/>
    <w:p w14:paraId="42A04E05" w14:textId="77777777" w:rsidR="005E007E" w:rsidRDefault="005E007E" w:rsidP="005E007E">
      <w:pPr>
        <w:spacing w:line="257" w:lineRule="auto"/>
        <w:rPr>
          <w:rFonts w:ascii="Arial" w:eastAsia="Arial" w:hAnsi="Arial" w:cs="Arial"/>
          <w:b/>
          <w:bCs/>
          <w:color w:val="000000" w:themeColor="text1"/>
        </w:rPr>
      </w:pPr>
      <w:r w:rsidRPr="00806D81">
        <w:rPr>
          <w:rFonts w:ascii="Arial" w:eastAsia="Arial" w:hAnsi="Arial" w:cs="Arial"/>
          <w:b/>
          <w:bCs/>
          <w:color w:val="000000" w:themeColor="text1"/>
        </w:rPr>
        <w:t xml:space="preserve">Question: </w:t>
      </w:r>
      <w:r>
        <w:rPr>
          <w:rFonts w:ascii="Arial" w:eastAsia="Arial" w:hAnsi="Arial" w:cs="Arial"/>
          <w:b/>
          <w:bCs/>
          <w:color w:val="000000" w:themeColor="text1"/>
        </w:rPr>
        <w:t>Do we order MST Medical Opinions for BDD claims?</w:t>
      </w:r>
    </w:p>
    <w:p w14:paraId="1ADDE372" w14:textId="77777777" w:rsidR="005E007E" w:rsidRDefault="005E007E" w:rsidP="005E007E">
      <w:pPr>
        <w:spacing w:line="257" w:lineRule="auto"/>
        <w:rPr>
          <w:rFonts w:ascii="Arial" w:eastAsia="Arial" w:hAnsi="Arial" w:cs="Arial"/>
          <w:b/>
          <w:bCs/>
          <w:color w:val="000000" w:themeColor="text1"/>
        </w:rPr>
      </w:pPr>
    </w:p>
    <w:p w14:paraId="5C7180FC" w14:textId="77777777" w:rsidR="003622BF" w:rsidRDefault="003622BF" w:rsidP="003622BF">
      <w:pPr>
        <w:spacing w:line="257" w:lineRule="auto"/>
        <w:rPr>
          <w:rFonts w:ascii="Arial" w:eastAsia="Arial" w:hAnsi="Arial" w:cs="Arial"/>
          <w:color w:val="000000" w:themeColor="text1"/>
        </w:rPr>
      </w:pPr>
      <w:r w:rsidRPr="48811F94">
        <w:rPr>
          <w:rFonts w:ascii="Arial" w:eastAsia="Arial" w:hAnsi="Arial" w:cs="Arial"/>
          <w:b/>
          <w:bCs/>
          <w:color w:val="000000" w:themeColor="text1"/>
        </w:rPr>
        <w:t xml:space="preserve">Answer: </w:t>
      </w:r>
      <w:r>
        <w:rPr>
          <w:rFonts w:ascii="Arial" w:eastAsia="Arial" w:hAnsi="Arial" w:cs="Arial"/>
          <w:color w:val="000000" w:themeColor="text1"/>
        </w:rPr>
        <w:t>Answered in today’s call.</w:t>
      </w:r>
    </w:p>
    <w:p w14:paraId="2787539B" w14:textId="77777777" w:rsidR="005E007E" w:rsidRDefault="005E007E" w:rsidP="005E007E">
      <w:pPr>
        <w:spacing w:line="257" w:lineRule="auto"/>
        <w:rPr>
          <w:rFonts w:ascii="Arial" w:eastAsia="Arial" w:hAnsi="Arial" w:cs="Arial"/>
          <w:color w:val="000000" w:themeColor="text1"/>
        </w:rPr>
      </w:pPr>
    </w:p>
    <w:p w14:paraId="0D9F18D5" w14:textId="77777777" w:rsidR="005E007E" w:rsidRDefault="005E007E" w:rsidP="005E007E">
      <w:pPr>
        <w:spacing w:line="257" w:lineRule="auto"/>
      </w:pPr>
      <w:r w:rsidRPr="48811F94">
        <w:rPr>
          <w:rFonts w:ascii="Arial" w:eastAsia="Arial" w:hAnsi="Arial" w:cs="Arial"/>
          <w:b/>
          <w:bCs/>
          <w:sz w:val="28"/>
          <w:szCs w:val="28"/>
          <w:u w:val="single"/>
        </w:rPr>
        <w:t>HAIMS/VBMS/STR/DBQ Update</w:t>
      </w:r>
    </w:p>
    <w:p w14:paraId="2B886DB6" w14:textId="77777777" w:rsidR="005E007E" w:rsidRDefault="005E007E" w:rsidP="005E007E">
      <w:pPr>
        <w:spacing w:line="257" w:lineRule="auto"/>
      </w:pPr>
      <w:r w:rsidRPr="48811F94">
        <w:rPr>
          <w:b/>
          <w:bCs/>
          <w:color w:val="000000" w:themeColor="text1"/>
          <w:sz w:val="28"/>
          <w:szCs w:val="28"/>
        </w:rPr>
        <w:t xml:space="preserve"> </w:t>
      </w:r>
    </w:p>
    <w:p w14:paraId="2BE599CA" w14:textId="77777777" w:rsidR="005E007E" w:rsidRDefault="005E007E" w:rsidP="005E007E">
      <w:pPr>
        <w:spacing w:line="257" w:lineRule="auto"/>
        <w:rPr>
          <w:rFonts w:ascii="Arial" w:eastAsia="Arial" w:hAnsi="Arial" w:cs="Arial"/>
          <w:b/>
          <w:bCs/>
          <w:color w:val="000000" w:themeColor="text1"/>
        </w:rPr>
      </w:pPr>
      <w:r w:rsidRPr="48811F94">
        <w:rPr>
          <w:rFonts w:ascii="Arial" w:eastAsia="Arial" w:hAnsi="Arial" w:cs="Arial"/>
          <w:b/>
          <w:bCs/>
          <w:color w:val="000000" w:themeColor="text1"/>
        </w:rPr>
        <w:t xml:space="preserve">Question: </w:t>
      </w:r>
      <w:r>
        <w:rPr>
          <w:rFonts w:ascii="Arial" w:eastAsia="Arial" w:hAnsi="Arial" w:cs="Arial"/>
          <w:b/>
          <w:bCs/>
          <w:color w:val="000000" w:themeColor="text1"/>
        </w:rPr>
        <w:t>If we’re encountering incomplete/inaccurate HAIMS transfers is SAFE still an option by localities for complete IDES referral packages in lieu of HAIMS transfer?</w:t>
      </w:r>
    </w:p>
    <w:p w14:paraId="2249967A" w14:textId="77777777" w:rsidR="005E007E" w:rsidRDefault="005E007E" w:rsidP="005E007E">
      <w:pPr>
        <w:spacing w:line="257" w:lineRule="auto"/>
        <w:rPr>
          <w:rFonts w:ascii="Arial" w:eastAsia="Arial" w:hAnsi="Arial" w:cs="Arial"/>
          <w:b/>
          <w:bCs/>
          <w:color w:val="000000" w:themeColor="text1"/>
        </w:rPr>
      </w:pPr>
    </w:p>
    <w:p w14:paraId="7C1E93B8" w14:textId="77777777" w:rsidR="005E007E" w:rsidRDefault="005E007E" w:rsidP="005E007E">
      <w:pPr>
        <w:spacing w:line="257" w:lineRule="auto"/>
        <w:rPr>
          <w:rFonts w:ascii="Arial" w:eastAsia="Arial" w:hAnsi="Arial" w:cs="Arial"/>
          <w:color w:val="000000" w:themeColor="text1"/>
        </w:rPr>
      </w:pPr>
      <w:r w:rsidRPr="48811F94">
        <w:rPr>
          <w:rFonts w:ascii="Arial" w:eastAsia="Arial" w:hAnsi="Arial" w:cs="Arial"/>
          <w:b/>
          <w:bCs/>
          <w:color w:val="000000" w:themeColor="text1"/>
        </w:rPr>
        <w:t>Answer:</w:t>
      </w:r>
      <w:r w:rsidRPr="48811F94">
        <w:rPr>
          <w:rFonts w:ascii="Arial" w:eastAsia="Arial" w:hAnsi="Arial" w:cs="Arial"/>
          <w:color w:val="000000" w:themeColor="text1"/>
        </w:rPr>
        <w:t xml:space="preserve"> </w:t>
      </w:r>
      <w:r>
        <w:rPr>
          <w:rFonts w:ascii="Arial" w:eastAsia="Arial" w:hAnsi="Arial" w:cs="Arial"/>
          <w:color w:val="000000" w:themeColor="text1"/>
        </w:rPr>
        <w:t>PEBLOs should be doing the same thing in HAIMS that they were doing in SAFE; verifying information for completeness and making sure all information is correct. If this is not occurring, notify this staff so we may investigate and work with our DoD partners to address.</w:t>
      </w:r>
    </w:p>
    <w:p w14:paraId="3C15EC09" w14:textId="77777777" w:rsidR="005E007E" w:rsidRDefault="005E007E" w:rsidP="005E007E">
      <w:pPr>
        <w:spacing w:line="257" w:lineRule="auto"/>
      </w:pPr>
      <w:r w:rsidRPr="48811F94">
        <w:rPr>
          <w:rFonts w:ascii="Arial" w:eastAsia="Arial" w:hAnsi="Arial" w:cs="Arial"/>
          <w:color w:val="000000" w:themeColor="text1"/>
        </w:rPr>
        <w:t xml:space="preserve"> </w:t>
      </w:r>
    </w:p>
    <w:p w14:paraId="300CE837" w14:textId="77777777" w:rsidR="005E007E" w:rsidRDefault="005E007E" w:rsidP="005E007E">
      <w:pPr>
        <w:spacing w:line="257" w:lineRule="auto"/>
        <w:rPr>
          <w:rFonts w:ascii="Arial" w:eastAsia="Arial" w:hAnsi="Arial" w:cs="Arial"/>
          <w:b/>
          <w:bCs/>
          <w:color w:val="000000" w:themeColor="text1"/>
        </w:rPr>
      </w:pPr>
      <w:r w:rsidRPr="48811F94">
        <w:rPr>
          <w:rFonts w:ascii="Arial" w:eastAsia="Arial" w:hAnsi="Arial" w:cs="Arial"/>
          <w:b/>
          <w:bCs/>
          <w:color w:val="000000" w:themeColor="text1"/>
        </w:rPr>
        <w:t xml:space="preserve">Question: </w:t>
      </w:r>
      <w:r>
        <w:rPr>
          <w:rFonts w:ascii="Arial" w:eastAsia="Arial" w:hAnsi="Arial" w:cs="Arial"/>
          <w:b/>
          <w:bCs/>
          <w:color w:val="000000" w:themeColor="text1"/>
        </w:rPr>
        <w:t>Are the Prepare Claim Start Date (PCSD) &amp; Claims Establishment (CEST) dates to match?</w:t>
      </w:r>
    </w:p>
    <w:p w14:paraId="7A3562BD" w14:textId="77777777" w:rsidR="005E007E" w:rsidRDefault="005E007E" w:rsidP="005E007E">
      <w:pPr>
        <w:spacing w:line="257" w:lineRule="auto"/>
        <w:rPr>
          <w:rFonts w:ascii="Arial" w:eastAsia="Arial" w:hAnsi="Arial" w:cs="Arial"/>
          <w:b/>
          <w:bCs/>
          <w:color w:val="000000" w:themeColor="text1"/>
        </w:rPr>
      </w:pPr>
    </w:p>
    <w:p w14:paraId="6D19E7EA" w14:textId="77777777" w:rsidR="005E007E" w:rsidRDefault="005E007E" w:rsidP="005E007E">
      <w:pPr>
        <w:spacing w:line="257" w:lineRule="auto"/>
        <w:rPr>
          <w:rFonts w:ascii="Arial" w:eastAsia="Arial" w:hAnsi="Arial" w:cs="Arial"/>
          <w:color w:val="000000" w:themeColor="text1"/>
        </w:rPr>
      </w:pPr>
      <w:r w:rsidRPr="48811F94">
        <w:rPr>
          <w:rFonts w:ascii="Arial" w:eastAsia="Arial" w:hAnsi="Arial" w:cs="Arial"/>
          <w:b/>
          <w:bCs/>
          <w:color w:val="000000" w:themeColor="text1"/>
        </w:rPr>
        <w:t>Answer:</w:t>
      </w:r>
      <w:r w:rsidRPr="48811F94">
        <w:rPr>
          <w:rFonts w:ascii="Arial" w:eastAsia="Arial" w:hAnsi="Arial" w:cs="Arial"/>
          <w:color w:val="000000" w:themeColor="text1"/>
        </w:rPr>
        <w:t xml:space="preserve"> </w:t>
      </w:r>
      <w:r>
        <w:rPr>
          <w:rFonts w:ascii="Arial" w:eastAsia="Arial" w:hAnsi="Arial" w:cs="Arial"/>
          <w:color w:val="000000" w:themeColor="text1"/>
        </w:rPr>
        <w:t xml:space="preserve">It is not that the PCSD date &amp; CEST dates should match, but the PCSD and the Date of Claim (DOC). We’re not going to delay the DOC due to technical issues. Any changes should be annotated. The PCSD is the date we have a valid referral from PEBLO and also the date we use to start the case (the DOC). </w:t>
      </w:r>
    </w:p>
    <w:p w14:paraId="15E2F492" w14:textId="77777777" w:rsidR="005E007E" w:rsidRDefault="005E007E" w:rsidP="005E007E">
      <w:pPr>
        <w:spacing w:line="257" w:lineRule="auto"/>
        <w:rPr>
          <w:rFonts w:ascii="Arial" w:eastAsia="Arial" w:hAnsi="Arial" w:cs="Arial"/>
          <w:color w:val="000000" w:themeColor="text1"/>
        </w:rPr>
      </w:pPr>
      <w:r>
        <w:rPr>
          <w:rFonts w:ascii="Arial" w:eastAsia="Arial" w:hAnsi="Arial" w:cs="Arial"/>
          <w:color w:val="000000" w:themeColor="text1"/>
        </w:rPr>
        <w:t xml:space="preserve">Refer to M21-1, </w:t>
      </w:r>
      <w:hyperlink r:id="rId52" w:anchor="3" w:history="1">
        <w:r w:rsidRPr="00366354">
          <w:rPr>
            <w:rStyle w:val="Hyperlink"/>
            <w:rFonts w:ascii="Arial" w:eastAsia="Arial" w:hAnsi="Arial" w:cs="Arial"/>
          </w:rPr>
          <w:t>X.i.6.E.3</w:t>
        </w:r>
      </w:hyperlink>
      <w:r>
        <w:rPr>
          <w:rFonts w:ascii="Arial" w:eastAsia="Arial" w:hAnsi="Arial" w:cs="Arial"/>
          <w:color w:val="000000" w:themeColor="text1"/>
        </w:rPr>
        <w:t xml:space="preserve">. </w:t>
      </w:r>
    </w:p>
    <w:p w14:paraId="3ECD428E" w14:textId="77777777" w:rsidR="005E007E" w:rsidRDefault="005E007E" w:rsidP="005E007E">
      <w:pPr>
        <w:spacing w:line="257" w:lineRule="auto"/>
        <w:rPr>
          <w:rFonts w:ascii="Arial" w:eastAsia="Arial" w:hAnsi="Arial" w:cs="Arial"/>
          <w:color w:val="000000" w:themeColor="text1"/>
        </w:rPr>
      </w:pPr>
    </w:p>
    <w:p w14:paraId="637F204B" w14:textId="77777777" w:rsidR="005E007E" w:rsidRDefault="005E007E" w:rsidP="005E007E">
      <w:pPr>
        <w:spacing w:line="257" w:lineRule="auto"/>
        <w:rPr>
          <w:rFonts w:ascii="Arial" w:eastAsia="Arial" w:hAnsi="Arial" w:cs="Arial"/>
          <w:b/>
          <w:bCs/>
          <w:color w:val="000000" w:themeColor="text1"/>
        </w:rPr>
      </w:pPr>
      <w:r w:rsidRPr="48811F94">
        <w:rPr>
          <w:rFonts w:ascii="Arial" w:eastAsia="Arial" w:hAnsi="Arial" w:cs="Arial"/>
          <w:b/>
          <w:bCs/>
          <w:color w:val="000000" w:themeColor="text1"/>
        </w:rPr>
        <w:t xml:space="preserve">Question: </w:t>
      </w:r>
      <w:r>
        <w:rPr>
          <w:rFonts w:ascii="Arial" w:eastAsia="Arial" w:hAnsi="Arial" w:cs="Arial"/>
          <w:b/>
          <w:bCs/>
          <w:color w:val="000000" w:themeColor="text1"/>
        </w:rPr>
        <w:t>The DOC in VBMS for an improperly referred IDES claim will be the original PCSD, correct?</w:t>
      </w:r>
    </w:p>
    <w:p w14:paraId="1F06CDDE" w14:textId="77777777" w:rsidR="005E007E" w:rsidRDefault="005E007E" w:rsidP="005E007E">
      <w:pPr>
        <w:spacing w:line="257" w:lineRule="auto"/>
        <w:rPr>
          <w:rFonts w:ascii="Arial" w:eastAsia="Arial" w:hAnsi="Arial" w:cs="Arial"/>
          <w:b/>
          <w:bCs/>
          <w:color w:val="000000" w:themeColor="text1"/>
        </w:rPr>
      </w:pPr>
    </w:p>
    <w:p w14:paraId="63147159" w14:textId="77777777" w:rsidR="005E007E" w:rsidRDefault="005E007E" w:rsidP="005E007E">
      <w:pPr>
        <w:spacing w:line="257" w:lineRule="auto"/>
        <w:rPr>
          <w:rFonts w:ascii="Arial" w:eastAsia="Arial" w:hAnsi="Arial" w:cs="Arial"/>
          <w:color w:val="000000" w:themeColor="text1"/>
        </w:rPr>
      </w:pPr>
      <w:r w:rsidRPr="48811F94">
        <w:rPr>
          <w:rFonts w:ascii="Arial" w:eastAsia="Arial" w:hAnsi="Arial" w:cs="Arial"/>
          <w:b/>
          <w:bCs/>
          <w:color w:val="000000" w:themeColor="text1"/>
        </w:rPr>
        <w:t>Answer:</w:t>
      </w:r>
      <w:r w:rsidRPr="48811F94">
        <w:rPr>
          <w:rFonts w:ascii="Arial" w:eastAsia="Arial" w:hAnsi="Arial" w:cs="Arial"/>
          <w:color w:val="000000" w:themeColor="text1"/>
        </w:rPr>
        <w:t xml:space="preserve"> </w:t>
      </w:r>
      <w:r>
        <w:rPr>
          <w:rFonts w:ascii="Arial" w:eastAsia="Arial" w:hAnsi="Arial" w:cs="Arial"/>
          <w:color w:val="000000" w:themeColor="text1"/>
        </w:rPr>
        <w:t xml:space="preserve">Correct. Refer to M21-1, </w:t>
      </w:r>
      <w:hyperlink r:id="rId53" w:anchor="3h" w:history="1">
        <w:r w:rsidRPr="0004771B">
          <w:rPr>
            <w:rStyle w:val="Hyperlink"/>
            <w:rFonts w:ascii="Arial" w:eastAsia="Arial" w:hAnsi="Arial" w:cs="Arial"/>
          </w:rPr>
          <w:t>X.i.6.E.3.h.</w:t>
        </w:r>
      </w:hyperlink>
    </w:p>
    <w:p w14:paraId="224D49E9" w14:textId="77777777" w:rsidR="005E007E" w:rsidRDefault="005E007E" w:rsidP="005E007E">
      <w:pPr>
        <w:spacing w:line="257" w:lineRule="auto"/>
        <w:rPr>
          <w:rFonts w:ascii="Arial" w:eastAsia="Arial" w:hAnsi="Arial" w:cs="Arial"/>
          <w:b/>
          <w:bCs/>
          <w:color w:val="000000" w:themeColor="text1"/>
        </w:rPr>
      </w:pPr>
    </w:p>
    <w:p w14:paraId="0A193CAD" w14:textId="77777777" w:rsidR="005E007E" w:rsidRPr="00492E1F" w:rsidRDefault="005E007E" w:rsidP="005E007E">
      <w:pPr>
        <w:spacing w:line="257" w:lineRule="auto"/>
        <w:rPr>
          <w:rFonts w:ascii="Arial" w:eastAsia="Arial" w:hAnsi="Arial" w:cs="Arial"/>
          <w:b/>
          <w:bCs/>
          <w:color w:val="000000" w:themeColor="text1"/>
          <w:sz w:val="28"/>
          <w:szCs w:val="28"/>
          <w:u w:val="single"/>
        </w:rPr>
      </w:pPr>
      <w:r w:rsidRPr="00492E1F">
        <w:rPr>
          <w:rFonts w:ascii="Arial" w:eastAsia="Arial" w:hAnsi="Arial" w:cs="Arial"/>
          <w:b/>
          <w:bCs/>
          <w:color w:val="000000" w:themeColor="text1"/>
          <w:sz w:val="28"/>
          <w:szCs w:val="28"/>
          <w:u w:val="single"/>
        </w:rPr>
        <w:t>MSC/SM Interview Information about Cases that are Return to Duty (RTD)</w:t>
      </w:r>
    </w:p>
    <w:p w14:paraId="053961D6" w14:textId="77777777" w:rsidR="005E007E" w:rsidRDefault="005E007E" w:rsidP="005E007E">
      <w:pPr>
        <w:spacing w:line="257" w:lineRule="auto"/>
        <w:rPr>
          <w:rFonts w:ascii="Arial" w:eastAsia="Arial" w:hAnsi="Arial" w:cs="Arial"/>
          <w:b/>
          <w:bCs/>
          <w:color w:val="000000" w:themeColor="text1"/>
        </w:rPr>
      </w:pPr>
    </w:p>
    <w:p w14:paraId="056B0FEF" w14:textId="77777777" w:rsidR="005E007E" w:rsidRDefault="005E007E" w:rsidP="005E007E">
      <w:pPr>
        <w:spacing w:line="257" w:lineRule="auto"/>
        <w:rPr>
          <w:rFonts w:ascii="Arial" w:eastAsia="Arial" w:hAnsi="Arial" w:cs="Arial"/>
          <w:b/>
          <w:bCs/>
          <w:color w:val="000000" w:themeColor="text1"/>
        </w:rPr>
      </w:pPr>
      <w:r w:rsidRPr="48811F94">
        <w:rPr>
          <w:rFonts w:ascii="Arial" w:eastAsia="Arial" w:hAnsi="Arial" w:cs="Arial"/>
          <w:b/>
          <w:bCs/>
          <w:color w:val="000000" w:themeColor="text1"/>
        </w:rPr>
        <w:t xml:space="preserve">Question: </w:t>
      </w:r>
      <w:r>
        <w:rPr>
          <w:rFonts w:ascii="Arial" w:eastAsia="Arial" w:hAnsi="Arial" w:cs="Arial"/>
          <w:b/>
          <w:bCs/>
          <w:color w:val="000000" w:themeColor="text1"/>
        </w:rPr>
        <w:t>Do we still honor the final rating if a Soldier was on COAD for multiple years?</w:t>
      </w:r>
    </w:p>
    <w:p w14:paraId="774EF859" w14:textId="77777777" w:rsidR="005E007E" w:rsidRDefault="005E007E" w:rsidP="005E007E">
      <w:pPr>
        <w:spacing w:line="257" w:lineRule="auto"/>
        <w:rPr>
          <w:rFonts w:ascii="Arial" w:eastAsia="Arial" w:hAnsi="Arial" w:cs="Arial"/>
          <w:b/>
          <w:bCs/>
          <w:color w:val="000000" w:themeColor="text1"/>
        </w:rPr>
      </w:pPr>
    </w:p>
    <w:p w14:paraId="2B9A54D6" w14:textId="77777777" w:rsidR="005E007E" w:rsidRDefault="005E007E" w:rsidP="005E007E">
      <w:pPr>
        <w:spacing w:line="257" w:lineRule="auto"/>
        <w:rPr>
          <w:rFonts w:ascii="Arial" w:eastAsia="Arial" w:hAnsi="Arial" w:cs="Arial"/>
          <w:b/>
          <w:bCs/>
          <w:color w:val="000000" w:themeColor="text1"/>
        </w:rPr>
      </w:pPr>
      <w:r w:rsidRPr="48811F94">
        <w:rPr>
          <w:rFonts w:ascii="Arial" w:eastAsia="Arial" w:hAnsi="Arial" w:cs="Arial"/>
          <w:b/>
          <w:bCs/>
          <w:color w:val="000000" w:themeColor="text1"/>
        </w:rPr>
        <w:t>Answer:</w:t>
      </w:r>
      <w:r w:rsidRPr="48811F94">
        <w:rPr>
          <w:rFonts w:ascii="Arial" w:eastAsia="Arial" w:hAnsi="Arial" w:cs="Arial"/>
          <w:color w:val="000000" w:themeColor="text1"/>
        </w:rPr>
        <w:t xml:space="preserve"> </w:t>
      </w:r>
      <w:r w:rsidRPr="001D4637">
        <w:rPr>
          <w:rFonts w:ascii="Arial" w:eastAsia="Arial" w:hAnsi="Arial" w:cs="Arial"/>
          <w:color w:val="000000" w:themeColor="text1"/>
        </w:rPr>
        <w:t>We have requested DoD change the 12-month rule and defer all COAD cases so the case is not disenrolled and the SM will receive an IDES Final Rating.</w:t>
      </w:r>
    </w:p>
    <w:p w14:paraId="5AB55BCD" w14:textId="77777777" w:rsidR="005E007E" w:rsidRDefault="005E007E" w:rsidP="005E007E">
      <w:pPr>
        <w:spacing w:line="257" w:lineRule="auto"/>
        <w:rPr>
          <w:rFonts w:ascii="Arial" w:eastAsia="Arial" w:hAnsi="Arial" w:cs="Arial"/>
          <w:b/>
          <w:bCs/>
          <w:color w:val="000000" w:themeColor="text1"/>
        </w:rPr>
      </w:pPr>
    </w:p>
    <w:p w14:paraId="7A8F9AF1" w14:textId="77777777" w:rsidR="005E007E" w:rsidRPr="00492E1F" w:rsidRDefault="005E007E" w:rsidP="005E007E">
      <w:pPr>
        <w:spacing w:line="257" w:lineRule="auto"/>
        <w:rPr>
          <w:rFonts w:ascii="Arial" w:eastAsia="Arial" w:hAnsi="Arial" w:cs="Arial"/>
          <w:b/>
          <w:bCs/>
          <w:color w:val="000000" w:themeColor="text1"/>
          <w:sz w:val="28"/>
          <w:szCs w:val="28"/>
          <w:u w:val="single"/>
        </w:rPr>
      </w:pPr>
      <w:r w:rsidRPr="00492E1F">
        <w:rPr>
          <w:rFonts w:ascii="Arial" w:eastAsia="Arial" w:hAnsi="Arial" w:cs="Arial"/>
          <w:b/>
          <w:bCs/>
          <w:color w:val="000000" w:themeColor="text1"/>
          <w:sz w:val="28"/>
          <w:szCs w:val="28"/>
          <w:u w:val="single"/>
        </w:rPr>
        <w:t xml:space="preserve">VTA Specific Topics </w:t>
      </w:r>
    </w:p>
    <w:p w14:paraId="7237F6B9" w14:textId="77777777" w:rsidR="005E007E" w:rsidRDefault="005E007E" w:rsidP="005E007E">
      <w:pPr>
        <w:spacing w:line="257" w:lineRule="auto"/>
        <w:rPr>
          <w:rFonts w:ascii="Arial" w:eastAsia="Arial" w:hAnsi="Arial" w:cs="Arial"/>
          <w:b/>
          <w:bCs/>
          <w:color w:val="000000" w:themeColor="text1"/>
        </w:rPr>
      </w:pPr>
    </w:p>
    <w:p w14:paraId="68011C0E" w14:textId="77777777" w:rsidR="005E007E" w:rsidRDefault="005E007E" w:rsidP="005E007E">
      <w:pPr>
        <w:spacing w:line="257" w:lineRule="auto"/>
        <w:rPr>
          <w:rFonts w:ascii="Arial" w:eastAsia="Arial" w:hAnsi="Arial" w:cs="Arial"/>
          <w:b/>
          <w:bCs/>
          <w:color w:val="000000" w:themeColor="text1"/>
        </w:rPr>
      </w:pPr>
      <w:r w:rsidRPr="48811F94">
        <w:rPr>
          <w:rFonts w:ascii="Arial" w:eastAsia="Arial" w:hAnsi="Arial" w:cs="Arial"/>
          <w:b/>
          <w:bCs/>
          <w:color w:val="000000" w:themeColor="text1"/>
        </w:rPr>
        <w:t xml:space="preserve">Question: </w:t>
      </w:r>
      <w:r>
        <w:rPr>
          <w:rFonts w:ascii="Arial" w:eastAsia="Arial" w:hAnsi="Arial" w:cs="Arial"/>
          <w:b/>
          <w:bCs/>
          <w:color w:val="000000" w:themeColor="text1"/>
        </w:rPr>
        <w:t>We can’t make exit interview notes in VBMS once participant is disenrolled, is it ok to make exit comments in VBMS?</w:t>
      </w:r>
    </w:p>
    <w:p w14:paraId="0D9E20E0" w14:textId="77777777" w:rsidR="005E007E" w:rsidRDefault="005E007E" w:rsidP="005E007E">
      <w:pPr>
        <w:spacing w:line="257" w:lineRule="auto"/>
        <w:rPr>
          <w:rFonts w:ascii="Arial" w:eastAsia="Arial" w:hAnsi="Arial" w:cs="Arial"/>
          <w:b/>
          <w:bCs/>
          <w:color w:val="000000" w:themeColor="text1"/>
        </w:rPr>
      </w:pPr>
    </w:p>
    <w:p w14:paraId="065FF869" w14:textId="77777777" w:rsidR="005E007E" w:rsidRPr="005572D4" w:rsidRDefault="005E007E" w:rsidP="005E007E">
      <w:pPr>
        <w:spacing w:line="257" w:lineRule="auto"/>
        <w:rPr>
          <w:rFonts w:ascii="Arial" w:eastAsia="Arial" w:hAnsi="Arial" w:cs="Arial"/>
          <w:color w:val="000000" w:themeColor="text1"/>
        </w:rPr>
      </w:pPr>
      <w:r w:rsidRPr="48811F94">
        <w:rPr>
          <w:rFonts w:ascii="Arial" w:eastAsia="Arial" w:hAnsi="Arial" w:cs="Arial"/>
          <w:b/>
          <w:bCs/>
          <w:color w:val="000000" w:themeColor="text1"/>
        </w:rPr>
        <w:lastRenderedPageBreak/>
        <w:t>Answer:</w:t>
      </w:r>
      <w:r w:rsidRPr="48811F94">
        <w:rPr>
          <w:rFonts w:ascii="Arial" w:eastAsia="Arial" w:hAnsi="Arial" w:cs="Arial"/>
          <w:color w:val="000000" w:themeColor="text1"/>
        </w:rPr>
        <w:t xml:space="preserve"> </w:t>
      </w:r>
      <w:r>
        <w:rPr>
          <w:rFonts w:ascii="Arial" w:eastAsia="Arial" w:hAnsi="Arial" w:cs="Arial"/>
          <w:color w:val="000000" w:themeColor="text1"/>
        </w:rPr>
        <w:t xml:space="preserve">Yes and on VAF 27-0820. Refer to M21-1, </w:t>
      </w:r>
      <w:hyperlink r:id="rId54" w:anchor="3e" w:history="1">
        <w:r w:rsidRPr="005572D4">
          <w:rPr>
            <w:rStyle w:val="Hyperlink"/>
            <w:rFonts w:ascii="Arial" w:eastAsia="Arial" w:hAnsi="Arial" w:cs="Arial"/>
          </w:rPr>
          <w:t>X.i.6.I.3.e</w:t>
        </w:r>
        <w:r>
          <w:rPr>
            <w:rStyle w:val="Hyperlink"/>
            <w:rFonts w:ascii="Arial" w:eastAsia="Arial" w:hAnsi="Arial" w:cs="Arial"/>
          </w:rPr>
          <w:t>/f</w:t>
        </w:r>
        <w:r w:rsidRPr="005572D4">
          <w:rPr>
            <w:rStyle w:val="Hyperlink"/>
            <w:rFonts w:ascii="Arial" w:eastAsia="Arial" w:hAnsi="Arial" w:cs="Arial"/>
          </w:rPr>
          <w:t>.</w:t>
        </w:r>
      </w:hyperlink>
    </w:p>
    <w:p w14:paraId="2AC98F1D" w14:textId="77777777" w:rsidR="005E007E" w:rsidRDefault="005E007E" w:rsidP="005E007E">
      <w:pPr>
        <w:spacing w:line="257" w:lineRule="auto"/>
        <w:rPr>
          <w:rFonts w:ascii="Arial" w:eastAsia="Arial" w:hAnsi="Arial" w:cs="Arial"/>
          <w:b/>
          <w:bCs/>
          <w:color w:val="000000" w:themeColor="text1"/>
        </w:rPr>
      </w:pPr>
    </w:p>
    <w:p w14:paraId="11842381" w14:textId="77777777" w:rsidR="005E007E" w:rsidRDefault="005E007E" w:rsidP="005E007E">
      <w:pPr>
        <w:spacing w:line="257" w:lineRule="auto"/>
      </w:pPr>
      <w:r w:rsidRPr="48811F94">
        <w:rPr>
          <w:rFonts w:ascii="Arial" w:eastAsia="Arial" w:hAnsi="Arial" w:cs="Arial"/>
          <w:b/>
          <w:bCs/>
          <w:color w:val="000000" w:themeColor="text1"/>
          <w:sz w:val="28"/>
          <w:szCs w:val="28"/>
          <w:u w:val="single"/>
        </w:rPr>
        <w:t>Open Floor</w:t>
      </w:r>
      <w:r w:rsidRPr="48811F94">
        <w:rPr>
          <w:rFonts w:ascii="Arial" w:eastAsia="Arial" w:hAnsi="Arial" w:cs="Arial"/>
          <w:b/>
          <w:bCs/>
          <w:color w:val="000000" w:themeColor="text1"/>
          <w:sz w:val="22"/>
          <w:szCs w:val="22"/>
        </w:rPr>
        <w:t xml:space="preserve"> </w:t>
      </w:r>
    </w:p>
    <w:p w14:paraId="1552C8C8" w14:textId="77777777" w:rsidR="005E007E" w:rsidRDefault="005E007E" w:rsidP="005E007E">
      <w:pPr>
        <w:spacing w:line="257" w:lineRule="auto"/>
        <w:rPr>
          <w:b/>
          <w:bCs/>
          <w:color w:val="000000" w:themeColor="text1"/>
          <w:sz w:val="22"/>
          <w:szCs w:val="22"/>
        </w:rPr>
      </w:pPr>
    </w:p>
    <w:p w14:paraId="23ED6DFC" w14:textId="77777777" w:rsidR="005E007E" w:rsidRDefault="005E007E" w:rsidP="005E007E">
      <w:pPr>
        <w:spacing w:line="257" w:lineRule="auto"/>
        <w:rPr>
          <w:rFonts w:ascii="Arial" w:eastAsia="Arial" w:hAnsi="Arial" w:cs="Arial"/>
          <w:b/>
          <w:bCs/>
          <w:color w:val="000000" w:themeColor="text1"/>
        </w:rPr>
      </w:pPr>
      <w:r w:rsidRPr="48811F94">
        <w:rPr>
          <w:rFonts w:ascii="Arial" w:eastAsia="Arial" w:hAnsi="Arial" w:cs="Arial"/>
          <w:b/>
          <w:bCs/>
          <w:color w:val="000000" w:themeColor="text1"/>
        </w:rPr>
        <w:t xml:space="preserve">Question: </w:t>
      </w:r>
      <w:r>
        <w:rPr>
          <w:rFonts w:ascii="Arial" w:eastAsia="Arial" w:hAnsi="Arial" w:cs="Arial"/>
          <w:b/>
          <w:bCs/>
          <w:color w:val="000000" w:themeColor="text1"/>
        </w:rPr>
        <w:t>If we get a VAF 21-526EZ and a VAF 21-4138 separately attached to same email, can we consider that as one claim?</w:t>
      </w:r>
    </w:p>
    <w:p w14:paraId="66A12167" w14:textId="77777777" w:rsidR="005E007E" w:rsidRDefault="005E007E" w:rsidP="005E007E">
      <w:pPr>
        <w:spacing w:line="257" w:lineRule="auto"/>
        <w:rPr>
          <w:rFonts w:ascii="Arial" w:eastAsia="Arial" w:hAnsi="Arial" w:cs="Arial"/>
          <w:b/>
          <w:bCs/>
          <w:color w:val="000000" w:themeColor="text1"/>
        </w:rPr>
      </w:pPr>
    </w:p>
    <w:p w14:paraId="4E8B69D9" w14:textId="5D635F6F" w:rsidR="005E007E" w:rsidRDefault="005E007E" w:rsidP="005E007E">
      <w:pPr>
        <w:spacing w:line="257" w:lineRule="auto"/>
        <w:rPr>
          <w:rFonts w:ascii="Arial" w:eastAsia="Arial" w:hAnsi="Arial" w:cs="Arial"/>
          <w:color w:val="000000" w:themeColor="text1"/>
        </w:rPr>
      </w:pPr>
      <w:r w:rsidRPr="48811F94">
        <w:rPr>
          <w:rFonts w:ascii="Arial" w:eastAsia="Arial" w:hAnsi="Arial" w:cs="Arial"/>
          <w:b/>
          <w:bCs/>
          <w:color w:val="000000" w:themeColor="text1"/>
        </w:rPr>
        <w:t>Answer:</w:t>
      </w:r>
      <w:r w:rsidRPr="48811F94">
        <w:rPr>
          <w:rFonts w:ascii="Arial" w:eastAsia="Arial" w:hAnsi="Arial" w:cs="Arial"/>
          <w:color w:val="000000" w:themeColor="text1"/>
        </w:rPr>
        <w:t xml:space="preserve"> </w:t>
      </w:r>
      <w:r>
        <w:rPr>
          <w:rFonts w:ascii="Arial" w:eastAsia="Arial" w:hAnsi="Arial" w:cs="Arial"/>
          <w:color w:val="000000" w:themeColor="text1"/>
        </w:rPr>
        <w:t xml:space="preserve">We confirmed with the M21-1 staff. If </w:t>
      </w:r>
      <w:r w:rsidRPr="00AA6EA4">
        <w:rPr>
          <w:rFonts w:ascii="Arial" w:eastAsia="Arial" w:hAnsi="Arial" w:cs="Arial"/>
          <w:color w:val="000000" w:themeColor="text1"/>
        </w:rPr>
        <w:t xml:space="preserve">a </w:t>
      </w:r>
      <w:r>
        <w:rPr>
          <w:rFonts w:ascii="Arial" w:eastAsia="Arial" w:hAnsi="Arial" w:cs="Arial"/>
          <w:color w:val="000000" w:themeColor="text1"/>
        </w:rPr>
        <w:t>VAF 21-</w:t>
      </w:r>
      <w:r w:rsidRPr="00AA6EA4">
        <w:rPr>
          <w:rFonts w:ascii="Arial" w:eastAsia="Arial" w:hAnsi="Arial" w:cs="Arial"/>
          <w:color w:val="000000" w:themeColor="text1"/>
        </w:rPr>
        <w:t xml:space="preserve">526EZ and a </w:t>
      </w:r>
      <w:r>
        <w:rPr>
          <w:rFonts w:ascii="Arial" w:eastAsia="Arial" w:hAnsi="Arial" w:cs="Arial"/>
          <w:color w:val="000000" w:themeColor="text1"/>
        </w:rPr>
        <w:t>VAF 21-</w:t>
      </w:r>
      <w:r w:rsidRPr="00AA6EA4">
        <w:rPr>
          <w:rFonts w:ascii="Arial" w:eastAsia="Arial" w:hAnsi="Arial" w:cs="Arial"/>
          <w:color w:val="000000" w:themeColor="text1"/>
        </w:rPr>
        <w:t xml:space="preserve">4138 with additional contentions </w:t>
      </w:r>
      <w:r>
        <w:rPr>
          <w:rFonts w:ascii="Arial" w:eastAsia="Arial" w:hAnsi="Arial" w:cs="Arial"/>
          <w:color w:val="000000" w:themeColor="text1"/>
        </w:rPr>
        <w:t xml:space="preserve">is received in the same email or at the same time, </w:t>
      </w:r>
      <w:r w:rsidRPr="00AA6EA4">
        <w:rPr>
          <w:rFonts w:ascii="Arial" w:eastAsia="Arial" w:hAnsi="Arial" w:cs="Arial"/>
          <w:color w:val="000000" w:themeColor="text1"/>
        </w:rPr>
        <w:t xml:space="preserve">we can incorporate the </w:t>
      </w:r>
      <w:r>
        <w:rPr>
          <w:rFonts w:ascii="Arial" w:eastAsia="Arial" w:hAnsi="Arial" w:cs="Arial"/>
          <w:color w:val="000000" w:themeColor="text1"/>
        </w:rPr>
        <w:t>VAF 21-</w:t>
      </w:r>
      <w:r w:rsidRPr="00AA6EA4">
        <w:rPr>
          <w:rFonts w:ascii="Arial" w:eastAsia="Arial" w:hAnsi="Arial" w:cs="Arial"/>
          <w:color w:val="000000" w:themeColor="text1"/>
        </w:rPr>
        <w:t xml:space="preserve">4138 contentions into the underlying claim. If we </w:t>
      </w:r>
      <w:r>
        <w:rPr>
          <w:rFonts w:ascii="Arial" w:eastAsia="Arial" w:hAnsi="Arial" w:cs="Arial"/>
          <w:color w:val="000000" w:themeColor="text1"/>
        </w:rPr>
        <w:t xml:space="preserve">don’t </w:t>
      </w:r>
      <w:r w:rsidRPr="00AA6EA4">
        <w:rPr>
          <w:rFonts w:ascii="Arial" w:eastAsia="Arial" w:hAnsi="Arial" w:cs="Arial"/>
          <w:color w:val="000000" w:themeColor="text1"/>
        </w:rPr>
        <w:t xml:space="preserve">receive the </w:t>
      </w:r>
      <w:r>
        <w:rPr>
          <w:rFonts w:ascii="Arial" w:eastAsia="Arial" w:hAnsi="Arial" w:cs="Arial"/>
          <w:color w:val="000000" w:themeColor="text1"/>
        </w:rPr>
        <w:t>VAF 21-</w:t>
      </w:r>
      <w:r w:rsidRPr="00AA6EA4">
        <w:rPr>
          <w:rFonts w:ascii="Arial" w:eastAsia="Arial" w:hAnsi="Arial" w:cs="Arial"/>
          <w:color w:val="000000" w:themeColor="text1"/>
        </w:rPr>
        <w:t xml:space="preserve">4138 </w:t>
      </w:r>
      <w:r>
        <w:rPr>
          <w:rFonts w:ascii="Arial" w:eastAsia="Arial" w:hAnsi="Arial" w:cs="Arial"/>
          <w:color w:val="000000" w:themeColor="text1"/>
        </w:rPr>
        <w:t xml:space="preserve">at the same time or get it on a separate date, </w:t>
      </w:r>
      <w:r w:rsidRPr="00AA6EA4">
        <w:rPr>
          <w:rFonts w:ascii="Arial" w:eastAsia="Arial" w:hAnsi="Arial" w:cs="Arial"/>
          <w:color w:val="000000" w:themeColor="text1"/>
        </w:rPr>
        <w:t xml:space="preserve">it becomes </w:t>
      </w:r>
      <w:r w:rsidR="00AF180A" w:rsidRPr="00AA6EA4">
        <w:rPr>
          <w:rFonts w:ascii="Arial" w:eastAsia="Arial" w:hAnsi="Arial" w:cs="Arial"/>
          <w:color w:val="000000" w:themeColor="text1"/>
        </w:rPr>
        <w:t>a</w:t>
      </w:r>
      <w:r w:rsidRPr="00AA6EA4">
        <w:rPr>
          <w:rFonts w:ascii="Arial" w:eastAsia="Arial" w:hAnsi="Arial" w:cs="Arial"/>
          <w:color w:val="000000" w:themeColor="text1"/>
        </w:rPr>
        <w:t xml:space="preserve"> R</w:t>
      </w:r>
      <w:r>
        <w:rPr>
          <w:rFonts w:ascii="Arial" w:eastAsia="Arial" w:hAnsi="Arial" w:cs="Arial"/>
          <w:color w:val="000000" w:themeColor="text1"/>
        </w:rPr>
        <w:t>equest for Application (R</w:t>
      </w:r>
      <w:r w:rsidRPr="00AA6EA4">
        <w:rPr>
          <w:rFonts w:ascii="Arial" w:eastAsia="Arial" w:hAnsi="Arial" w:cs="Arial"/>
          <w:color w:val="000000" w:themeColor="text1"/>
        </w:rPr>
        <w:t>FA</w:t>
      </w:r>
      <w:r>
        <w:rPr>
          <w:rFonts w:ascii="Arial" w:eastAsia="Arial" w:hAnsi="Arial" w:cs="Arial"/>
          <w:color w:val="000000" w:themeColor="text1"/>
        </w:rPr>
        <w:t xml:space="preserve">). Refer to M21-1, </w:t>
      </w:r>
      <w:hyperlink r:id="rId55" w:anchor="2c" w:history="1">
        <w:r w:rsidRPr="00BA497B">
          <w:rPr>
            <w:rStyle w:val="Hyperlink"/>
            <w:rFonts w:ascii="Arial" w:eastAsia="Arial" w:hAnsi="Arial" w:cs="Arial"/>
          </w:rPr>
          <w:t>II.iii.1.A.2.c.</w:t>
        </w:r>
      </w:hyperlink>
    </w:p>
    <w:p w14:paraId="55688638" w14:textId="77777777" w:rsidR="005E007E" w:rsidRDefault="005E007E" w:rsidP="005E007E">
      <w:pPr>
        <w:spacing w:line="257" w:lineRule="auto"/>
      </w:pPr>
    </w:p>
    <w:p w14:paraId="25F1EAC3" w14:textId="77777777" w:rsidR="005E007E" w:rsidRDefault="005E007E" w:rsidP="005E007E">
      <w:pPr>
        <w:spacing w:line="257" w:lineRule="auto"/>
      </w:pPr>
      <w:r w:rsidRPr="48811F94">
        <w:rPr>
          <w:rFonts w:ascii="Arial" w:eastAsia="Arial" w:hAnsi="Arial" w:cs="Arial"/>
          <w:b/>
          <w:bCs/>
          <w:color w:val="000000" w:themeColor="text1"/>
        </w:rPr>
        <w:t xml:space="preserve">Question: </w:t>
      </w:r>
      <w:r>
        <w:rPr>
          <w:rFonts w:ascii="Arial" w:eastAsia="Arial" w:hAnsi="Arial" w:cs="Arial"/>
          <w:b/>
          <w:bCs/>
          <w:color w:val="000000" w:themeColor="text1"/>
        </w:rPr>
        <w:t xml:space="preserve">If VHA presents as a selection in EMS (for a Pre-Discharge claim), what do we do?  </w:t>
      </w:r>
    </w:p>
    <w:p w14:paraId="4CC7FB34" w14:textId="77777777" w:rsidR="005E007E" w:rsidRDefault="005E007E" w:rsidP="005E007E">
      <w:pPr>
        <w:spacing w:line="257" w:lineRule="auto"/>
      </w:pPr>
      <w:r w:rsidRPr="48811F94">
        <w:rPr>
          <w:rFonts w:ascii="Arial" w:eastAsia="Arial" w:hAnsi="Arial" w:cs="Arial"/>
          <w:b/>
          <w:bCs/>
          <w:color w:val="000000" w:themeColor="text1"/>
        </w:rPr>
        <w:t xml:space="preserve"> </w:t>
      </w:r>
    </w:p>
    <w:p w14:paraId="2EFCD4DB" w14:textId="77777777" w:rsidR="005E007E" w:rsidRPr="001C5A73" w:rsidRDefault="005E007E" w:rsidP="005E007E">
      <w:pPr>
        <w:spacing w:line="257" w:lineRule="auto"/>
        <w:rPr>
          <w:rFonts w:ascii="Arial" w:eastAsia="Arial" w:hAnsi="Arial" w:cs="Arial"/>
          <w:color w:val="000000" w:themeColor="text1"/>
        </w:rPr>
      </w:pPr>
      <w:r w:rsidRPr="48811F94">
        <w:rPr>
          <w:rFonts w:ascii="Arial" w:eastAsia="Arial" w:hAnsi="Arial" w:cs="Arial"/>
          <w:b/>
          <w:bCs/>
          <w:color w:val="000000" w:themeColor="text1"/>
        </w:rPr>
        <w:t xml:space="preserve">Answer: </w:t>
      </w:r>
      <w:r w:rsidRPr="001C5A73">
        <w:rPr>
          <w:rFonts w:ascii="Arial" w:eastAsia="Arial" w:hAnsi="Arial" w:cs="Arial"/>
          <w:color w:val="000000" w:themeColor="text1"/>
        </w:rPr>
        <w:t>We’ve heard of this occurring and have notified the respective EMS personnel of this issue. Please select a contract exam vendor such as QTC and make a system note.</w:t>
      </w:r>
    </w:p>
    <w:p w14:paraId="347E9CAB" w14:textId="77777777" w:rsidR="005E007E" w:rsidRDefault="005E007E" w:rsidP="005E007E">
      <w:pPr>
        <w:spacing w:line="257" w:lineRule="auto"/>
        <w:rPr>
          <w:rFonts w:ascii="Arial" w:eastAsia="Arial" w:hAnsi="Arial" w:cs="Arial"/>
          <w:b/>
          <w:bCs/>
          <w:color w:val="000000" w:themeColor="text1"/>
        </w:rPr>
      </w:pPr>
    </w:p>
    <w:p w14:paraId="784D0E0E" w14:textId="77777777" w:rsidR="005E007E" w:rsidRDefault="005E007E" w:rsidP="005E007E">
      <w:pPr>
        <w:spacing w:line="257" w:lineRule="auto"/>
      </w:pPr>
      <w:r w:rsidRPr="48811F94">
        <w:rPr>
          <w:rFonts w:ascii="Arial" w:eastAsia="Arial" w:hAnsi="Arial" w:cs="Arial"/>
          <w:b/>
          <w:bCs/>
          <w:color w:val="000000" w:themeColor="text1"/>
        </w:rPr>
        <w:t xml:space="preserve">Question: </w:t>
      </w:r>
      <w:r>
        <w:rPr>
          <w:rFonts w:ascii="Arial" w:eastAsia="Arial" w:hAnsi="Arial" w:cs="Arial"/>
          <w:b/>
          <w:bCs/>
          <w:color w:val="000000" w:themeColor="text1"/>
        </w:rPr>
        <w:t xml:space="preserve">We no longer manually broker to DRAS, correct? </w:t>
      </w:r>
    </w:p>
    <w:p w14:paraId="3F21294B" w14:textId="77777777" w:rsidR="005E007E" w:rsidRDefault="005E007E" w:rsidP="005E007E">
      <w:pPr>
        <w:spacing w:line="257" w:lineRule="auto"/>
      </w:pPr>
      <w:r w:rsidRPr="48811F94">
        <w:rPr>
          <w:rFonts w:ascii="Arial" w:eastAsia="Arial" w:hAnsi="Arial" w:cs="Arial"/>
          <w:b/>
          <w:bCs/>
          <w:color w:val="000000" w:themeColor="text1"/>
        </w:rPr>
        <w:t xml:space="preserve"> </w:t>
      </w:r>
    </w:p>
    <w:p w14:paraId="763A05F9" w14:textId="77777777" w:rsidR="005E007E" w:rsidRDefault="005E007E" w:rsidP="005E007E">
      <w:pPr>
        <w:spacing w:line="257" w:lineRule="auto"/>
      </w:pPr>
      <w:r w:rsidRPr="48811F94">
        <w:rPr>
          <w:rFonts w:ascii="Arial" w:eastAsia="Arial" w:hAnsi="Arial" w:cs="Arial"/>
          <w:b/>
          <w:bCs/>
          <w:color w:val="000000" w:themeColor="text1"/>
        </w:rPr>
        <w:t xml:space="preserve">Answer: </w:t>
      </w:r>
      <w:r>
        <w:rPr>
          <w:rFonts w:ascii="Arial" w:eastAsia="Arial" w:hAnsi="Arial" w:cs="Arial"/>
          <w:color w:val="000000" w:themeColor="text1"/>
        </w:rPr>
        <w:t xml:space="preserve">Correct. </w:t>
      </w:r>
      <w:r w:rsidRPr="001C5A73">
        <w:rPr>
          <w:rFonts w:ascii="Arial" w:eastAsia="Arial" w:hAnsi="Arial" w:cs="Arial"/>
          <w:color w:val="000000" w:themeColor="text1"/>
        </w:rPr>
        <w:t>Apply the Transfer from Intake Site special issue to the first contention listed under the EP 689</w:t>
      </w:r>
      <w:r>
        <w:rPr>
          <w:rFonts w:ascii="Arial" w:eastAsia="Arial" w:hAnsi="Arial" w:cs="Arial"/>
          <w:color w:val="000000" w:themeColor="text1"/>
        </w:rPr>
        <w:t xml:space="preserve">. </w:t>
      </w:r>
      <w:r w:rsidRPr="001C5A73">
        <w:rPr>
          <w:rFonts w:ascii="Arial" w:eastAsia="Arial" w:hAnsi="Arial" w:cs="Arial"/>
          <w:color w:val="000000" w:themeColor="text1"/>
        </w:rPr>
        <w:t>Applying this special issue will transfer the claim to DRAS via automated NWQ routing.</w:t>
      </w:r>
      <w:r>
        <w:rPr>
          <w:rFonts w:ascii="Arial" w:eastAsia="Arial" w:hAnsi="Arial" w:cs="Arial"/>
          <w:color w:val="000000" w:themeColor="text1"/>
        </w:rPr>
        <w:t xml:space="preserve"> See M21-1, </w:t>
      </w:r>
      <w:hyperlink r:id="rId56" w:anchor="3d" w:history="1">
        <w:r w:rsidRPr="001C5A73">
          <w:rPr>
            <w:rStyle w:val="Hyperlink"/>
            <w:rFonts w:ascii="Arial" w:eastAsia="Arial" w:hAnsi="Arial" w:cs="Arial"/>
          </w:rPr>
          <w:t>X.i.6.F.3.d</w:t>
        </w:r>
      </w:hyperlink>
      <w:r>
        <w:rPr>
          <w:rFonts w:ascii="Arial" w:eastAsia="Arial" w:hAnsi="Arial" w:cs="Arial"/>
          <w:color w:val="000000" w:themeColor="text1"/>
        </w:rPr>
        <w:t xml:space="preserve"> and the </w:t>
      </w:r>
      <w:r w:rsidRPr="006E09B3">
        <w:rPr>
          <w:rFonts w:ascii="Arial" w:eastAsia="Arial" w:hAnsi="Arial" w:cs="Arial"/>
          <w:color w:val="000000" w:themeColor="text1"/>
        </w:rPr>
        <w:t>Required Use of New Special Issue to Replace Brokering Action</w:t>
      </w:r>
      <w:r>
        <w:rPr>
          <w:rFonts w:ascii="Arial" w:eastAsia="Arial" w:hAnsi="Arial" w:cs="Arial"/>
          <w:color w:val="000000" w:themeColor="text1"/>
        </w:rPr>
        <w:t xml:space="preserve"> topic in the </w:t>
      </w:r>
      <w:hyperlink r:id="rId57" w:history="1">
        <w:r w:rsidRPr="006E09B3">
          <w:rPr>
            <w:rStyle w:val="Hyperlink"/>
            <w:rFonts w:ascii="Arial" w:eastAsia="Arial" w:hAnsi="Arial" w:cs="Arial"/>
          </w:rPr>
          <w:t>JAN22</w:t>
        </w:r>
      </w:hyperlink>
      <w:r>
        <w:rPr>
          <w:rFonts w:ascii="Arial" w:eastAsia="Arial" w:hAnsi="Arial" w:cs="Arial"/>
          <w:color w:val="000000" w:themeColor="text1"/>
        </w:rPr>
        <w:t xml:space="preserve"> read ahead.</w:t>
      </w:r>
    </w:p>
    <w:p w14:paraId="2B041898" w14:textId="77777777" w:rsidR="005E007E" w:rsidRDefault="005E007E" w:rsidP="005E007E">
      <w:pPr>
        <w:spacing w:line="257" w:lineRule="auto"/>
        <w:rPr>
          <w:rFonts w:ascii="Arial" w:eastAsia="Arial" w:hAnsi="Arial" w:cs="Arial"/>
          <w:b/>
          <w:bCs/>
          <w:color w:val="000000" w:themeColor="text1"/>
        </w:rPr>
      </w:pPr>
      <w:r w:rsidRPr="48811F94">
        <w:rPr>
          <w:rFonts w:ascii="Arial" w:eastAsia="Arial" w:hAnsi="Arial" w:cs="Arial"/>
          <w:b/>
          <w:bCs/>
          <w:color w:val="000000" w:themeColor="text1"/>
        </w:rPr>
        <w:t xml:space="preserve"> </w:t>
      </w:r>
    </w:p>
    <w:p w14:paraId="573051DD" w14:textId="77777777" w:rsidR="005E007E" w:rsidRDefault="005E007E" w:rsidP="005E007E">
      <w:pPr>
        <w:spacing w:line="257" w:lineRule="auto"/>
        <w:rPr>
          <w:rFonts w:ascii="Arial" w:eastAsia="Arial" w:hAnsi="Arial" w:cs="Arial"/>
          <w:b/>
          <w:bCs/>
          <w:color w:val="000000" w:themeColor="text1"/>
        </w:rPr>
      </w:pPr>
      <w:r>
        <w:rPr>
          <w:rFonts w:ascii="Arial" w:eastAsia="Arial" w:hAnsi="Arial" w:cs="Arial"/>
          <w:b/>
          <w:bCs/>
          <w:color w:val="000000" w:themeColor="text1"/>
        </w:rPr>
        <w:t>Question: Is a Secondary Action Required (SAR) in BDD?</w:t>
      </w:r>
    </w:p>
    <w:p w14:paraId="73C17289" w14:textId="77777777" w:rsidR="005E007E" w:rsidRDefault="005E007E" w:rsidP="005E007E">
      <w:pPr>
        <w:spacing w:line="257" w:lineRule="auto"/>
        <w:rPr>
          <w:rFonts w:ascii="Arial" w:eastAsia="Arial" w:hAnsi="Arial" w:cs="Arial"/>
          <w:b/>
          <w:bCs/>
          <w:color w:val="000000" w:themeColor="text1"/>
        </w:rPr>
      </w:pPr>
    </w:p>
    <w:p w14:paraId="5F53D725" w14:textId="77777777" w:rsidR="005E007E" w:rsidRDefault="005E007E" w:rsidP="005E007E">
      <w:pPr>
        <w:spacing w:line="257" w:lineRule="auto"/>
        <w:rPr>
          <w:rFonts w:ascii="Arial" w:eastAsia="Arial" w:hAnsi="Arial" w:cs="Arial"/>
          <w:color w:val="000000" w:themeColor="text1"/>
        </w:rPr>
      </w:pPr>
      <w:r w:rsidRPr="48811F94">
        <w:rPr>
          <w:rFonts w:ascii="Arial" w:eastAsia="Arial" w:hAnsi="Arial" w:cs="Arial"/>
          <w:b/>
          <w:bCs/>
          <w:color w:val="000000" w:themeColor="text1"/>
        </w:rPr>
        <w:t xml:space="preserve">Answer: </w:t>
      </w:r>
      <w:r w:rsidRPr="00DA1670">
        <w:rPr>
          <w:rFonts w:ascii="Arial" w:eastAsia="Arial" w:hAnsi="Arial" w:cs="Arial"/>
          <w:color w:val="000000" w:themeColor="text1"/>
        </w:rPr>
        <w:t xml:space="preserve">Under EP336, a </w:t>
      </w:r>
      <w:r>
        <w:rPr>
          <w:rFonts w:ascii="Arial" w:eastAsia="Arial" w:hAnsi="Arial" w:cs="Arial"/>
          <w:color w:val="000000" w:themeColor="text1"/>
        </w:rPr>
        <w:t xml:space="preserve">SAR </w:t>
      </w:r>
      <w:r w:rsidRPr="00DA1670">
        <w:rPr>
          <w:rFonts w:ascii="Arial" w:eastAsia="Arial" w:hAnsi="Arial" w:cs="Arial"/>
          <w:color w:val="000000" w:themeColor="text1"/>
        </w:rPr>
        <w:t>tracked item is not required for documenting the status of examination review</w:t>
      </w:r>
      <w:r>
        <w:rPr>
          <w:rFonts w:ascii="Arial" w:eastAsia="Arial" w:hAnsi="Arial" w:cs="Arial"/>
          <w:color w:val="000000" w:themeColor="text1"/>
        </w:rPr>
        <w:t>, however for BDD-Excluded claims enter a SAR i</w:t>
      </w:r>
      <w:r w:rsidRPr="00DA1670">
        <w:rPr>
          <w:rFonts w:ascii="Arial" w:eastAsia="Arial" w:hAnsi="Arial" w:cs="Arial"/>
          <w:color w:val="000000" w:themeColor="text1"/>
        </w:rPr>
        <w:t>f examinations are not requested</w:t>
      </w:r>
      <w:r>
        <w:rPr>
          <w:rFonts w:ascii="Arial" w:eastAsia="Arial" w:hAnsi="Arial" w:cs="Arial"/>
          <w:color w:val="000000" w:themeColor="text1"/>
        </w:rPr>
        <w:t>.</w:t>
      </w:r>
    </w:p>
    <w:p w14:paraId="2E719D81" w14:textId="77777777" w:rsidR="005E007E" w:rsidRDefault="005E007E" w:rsidP="005E007E">
      <w:pPr>
        <w:spacing w:line="257" w:lineRule="auto"/>
        <w:rPr>
          <w:rFonts w:ascii="Arial" w:eastAsia="Arial" w:hAnsi="Arial" w:cs="Arial"/>
          <w:b/>
          <w:bCs/>
          <w:color w:val="000000" w:themeColor="text1"/>
        </w:rPr>
      </w:pPr>
    </w:p>
    <w:p w14:paraId="57B42964" w14:textId="77777777" w:rsidR="005E007E" w:rsidRDefault="005E007E" w:rsidP="005E007E">
      <w:pPr>
        <w:spacing w:line="257" w:lineRule="auto"/>
        <w:rPr>
          <w:rFonts w:ascii="Arial" w:eastAsia="Arial" w:hAnsi="Arial" w:cs="Arial"/>
          <w:b/>
          <w:bCs/>
          <w:color w:val="000000" w:themeColor="text1"/>
        </w:rPr>
      </w:pPr>
      <w:r>
        <w:rPr>
          <w:rFonts w:ascii="Arial" w:eastAsia="Arial" w:hAnsi="Arial" w:cs="Arial"/>
          <w:b/>
          <w:bCs/>
          <w:color w:val="000000" w:themeColor="text1"/>
        </w:rPr>
        <w:t>Question: Do we need to provide PEBLOs with the VAF 21-0995?</w:t>
      </w:r>
    </w:p>
    <w:p w14:paraId="35A4BEC4" w14:textId="77777777" w:rsidR="005E007E" w:rsidRDefault="005E007E" w:rsidP="005E007E">
      <w:pPr>
        <w:spacing w:line="257" w:lineRule="auto"/>
        <w:rPr>
          <w:rFonts w:ascii="Arial" w:eastAsia="Arial" w:hAnsi="Arial" w:cs="Arial"/>
          <w:b/>
          <w:bCs/>
          <w:color w:val="000000" w:themeColor="text1"/>
        </w:rPr>
      </w:pPr>
    </w:p>
    <w:p w14:paraId="0C372C17" w14:textId="77777777" w:rsidR="005E007E" w:rsidRDefault="005E007E" w:rsidP="005E007E">
      <w:pPr>
        <w:spacing w:line="257" w:lineRule="auto"/>
        <w:rPr>
          <w:rFonts w:ascii="Arial" w:eastAsia="Arial" w:hAnsi="Arial" w:cs="Arial"/>
          <w:color w:val="000000" w:themeColor="text1"/>
        </w:rPr>
      </w:pPr>
      <w:r w:rsidRPr="48811F94">
        <w:rPr>
          <w:rFonts w:ascii="Arial" w:eastAsia="Arial" w:hAnsi="Arial" w:cs="Arial"/>
          <w:b/>
          <w:bCs/>
          <w:color w:val="000000" w:themeColor="text1"/>
        </w:rPr>
        <w:t xml:space="preserve">Answer: </w:t>
      </w:r>
      <w:r w:rsidRPr="00C73B30">
        <w:rPr>
          <w:rFonts w:ascii="Arial" w:eastAsia="Arial" w:hAnsi="Arial" w:cs="Arial"/>
          <w:color w:val="000000" w:themeColor="text1"/>
        </w:rPr>
        <w:t>There</w:t>
      </w:r>
      <w:r>
        <w:rPr>
          <w:rFonts w:ascii="Arial" w:eastAsia="Arial" w:hAnsi="Arial" w:cs="Arial"/>
          <w:b/>
          <w:bCs/>
          <w:color w:val="000000" w:themeColor="text1"/>
        </w:rPr>
        <w:t xml:space="preserve"> </w:t>
      </w:r>
      <w:r>
        <w:rPr>
          <w:rFonts w:ascii="Arial" w:eastAsia="Arial" w:hAnsi="Arial" w:cs="Arial"/>
          <w:color w:val="000000" w:themeColor="text1"/>
        </w:rPr>
        <w:t xml:space="preserve">is no agreed upon requirement for VA to provide DoD this </w:t>
      </w:r>
      <w:r w:rsidRPr="00C73B30">
        <w:rPr>
          <w:rFonts w:ascii="Arial" w:eastAsia="Arial" w:hAnsi="Arial" w:cs="Arial"/>
          <w:color w:val="000000" w:themeColor="text1"/>
        </w:rPr>
        <w:t>Supplemental Claim</w:t>
      </w:r>
      <w:r>
        <w:rPr>
          <w:rFonts w:ascii="Arial" w:eastAsia="Arial" w:hAnsi="Arial" w:cs="Arial"/>
          <w:color w:val="000000" w:themeColor="text1"/>
        </w:rPr>
        <w:t xml:space="preserve"> document which involves a prior decision. </w:t>
      </w:r>
    </w:p>
    <w:p w14:paraId="3BA31B63" w14:textId="77777777" w:rsidR="005E007E" w:rsidRDefault="005E007E" w:rsidP="005E007E">
      <w:pPr>
        <w:spacing w:line="257" w:lineRule="auto"/>
        <w:rPr>
          <w:rFonts w:ascii="Arial" w:eastAsia="Arial" w:hAnsi="Arial" w:cs="Arial"/>
          <w:color w:val="000000" w:themeColor="text1"/>
        </w:rPr>
      </w:pPr>
    </w:p>
    <w:p w14:paraId="7B5E852B" w14:textId="77777777" w:rsidR="005E007E" w:rsidRDefault="005E007E" w:rsidP="005E007E">
      <w:pPr>
        <w:spacing w:line="257" w:lineRule="auto"/>
        <w:rPr>
          <w:rFonts w:ascii="Arial" w:eastAsia="Arial" w:hAnsi="Arial" w:cs="Arial"/>
          <w:b/>
          <w:bCs/>
          <w:color w:val="000000" w:themeColor="text1"/>
        </w:rPr>
      </w:pPr>
      <w:r>
        <w:rPr>
          <w:rFonts w:ascii="Arial" w:eastAsia="Arial" w:hAnsi="Arial" w:cs="Arial"/>
          <w:b/>
          <w:bCs/>
          <w:color w:val="000000" w:themeColor="text1"/>
        </w:rPr>
        <w:t xml:space="preserve">Question: If the SHA has been completed and I need for some reason to order a TBI exam, may the ACE process be used.  </w:t>
      </w:r>
    </w:p>
    <w:p w14:paraId="7427CB83" w14:textId="77777777" w:rsidR="005E007E" w:rsidRDefault="005E007E" w:rsidP="005E007E">
      <w:pPr>
        <w:spacing w:line="257" w:lineRule="auto"/>
        <w:rPr>
          <w:rFonts w:ascii="Arial" w:eastAsia="Arial" w:hAnsi="Arial" w:cs="Arial"/>
          <w:b/>
          <w:bCs/>
          <w:color w:val="000000" w:themeColor="text1"/>
        </w:rPr>
      </w:pPr>
    </w:p>
    <w:p w14:paraId="288F7EE8" w14:textId="3E8B987B" w:rsidR="003475F2" w:rsidRDefault="005E007E" w:rsidP="005E007E">
      <w:pPr>
        <w:spacing w:line="257" w:lineRule="auto"/>
      </w:pPr>
      <w:r w:rsidRPr="48811F94">
        <w:rPr>
          <w:rFonts w:ascii="Arial" w:eastAsia="Arial" w:hAnsi="Arial" w:cs="Arial"/>
          <w:b/>
          <w:bCs/>
          <w:color w:val="000000" w:themeColor="text1"/>
        </w:rPr>
        <w:t xml:space="preserve">Answer: </w:t>
      </w:r>
      <w:r>
        <w:rPr>
          <w:rFonts w:ascii="Arial" w:eastAsia="Arial" w:hAnsi="Arial" w:cs="Arial"/>
          <w:color w:val="000000" w:themeColor="text1"/>
        </w:rPr>
        <w:t>No, t</w:t>
      </w:r>
      <w:r w:rsidRPr="00146A61">
        <w:rPr>
          <w:rFonts w:ascii="Arial" w:eastAsia="Arial" w:hAnsi="Arial" w:cs="Arial"/>
          <w:color w:val="000000" w:themeColor="text1"/>
        </w:rPr>
        <w:t xml:space="preserve">he ACE Process is </w:t>
      </w:r>
      <w:r w:rsidRPr="00146A61">
        <w:rPr>
          <w:rFonts w:ascii="Arial" w:eastAsia="Arial" w:hAnsi="Arial" w:cs="Arial"/>
          <w:i/>
          <w:iCs/>
          <w:color w:val="000000" w:themeColor="text1"/>
        </w:rPr>
        <w:t>not</w:t>
      </w:r>
      <w:r w:rsidRPr="00146A61">
        <w:rPr>
          <w:rFonts w:ascii="Arial" w:eastAsia="Arial" w:hAnsi="Arial" w:cs="Arial"/>
          <w:color w:val="000000" w:themeColor="text1"/>
        </w:rPr>
        <w:t xml:space="preserve"> available </w:t>
      </w:r>
      <w:r>
        <w:rPr>
          <w:rFonts w:ascii="Arial" w:eastAsia="Arial" w:hAnsi="Arial" w:cs="Arial"/>
          <w:color w:val="000000" w:themeColor="text1"/>
        </w:rPr>
        <w:t xml:space="preserve">for </w:t>
      </w:r>
      <w:r w:rsidRPr="00146A61">
        <w:rPr>
          <w:rFonts w:ascii="Arial" w:eastAsia="Arial" w:hAnsi="Arial" w:cs="Arial"/>
          <w:color w:val="000000" w:themeColor="text1"/>
        </w:rPr>
        <w:t>initial and review traumatic brain injury (TBI) examinations</w:t>
      </w:r>
      <w:r>
        <w:rPr>
          <w:rFonts w:ascii="Arial" w:eastAsia="Arial" w:hAnsi="Arial" w:cs="Arial"/>
          <w:color w:val="000000" w:themeColor="text1"/>
        </w:rPr>
        <w:t xml:space="preserve">, however the </w:t>
      </w:r>
      <w:r w:rsidRPr="00146A61">
        <w:rPr>
          <w:rFonts w:ascii="Arial" w:eastAsia="Arial" w:hAnsi="Arial" w:cs="Arial"/>
          <w:color w:val="000000" w:themeColor="text1"/>
        </w:rPr>
        <w:t>DBQ Review Evaluation of Residuals of Traumatic Brain Injury (R-TBI)</w:t>
      </w:r>
      <w:r>
        <w:rPr>
          <w:rFonts w:ascii="Arial" w:eastAsia="Arial" w:hAnsi="Arial" w:cs="Arial"/>
          <w:color w:val="000000" w:themeColor="text1"/>
        </w:rPr>
        <w:t xml:space="preserve"> may be </w:t>
      </w:r>
      <w:r w:rsidRPr="00146A61">
        <w:rPr>
          <w:rFonts w:ascii="Arial" w:eastAsia="Arial" w:hAnsi="Arial" w:cs="Arial"/>
          <w:color w:val="000000" w:themeColor="text1"/>
        </w:rPr>
        <w:t>suitable for being completed using clinic-based telehealth technology for disability examination purposes</w:t>
      </w:r>
      <w:r>
        <w:rPr>
          <w:rFonts w:ascii="Arial" w:eastAsia="Arial" w:hAnsi="Arial" w:cs="Arial"/>
          <w:color w:val="000000" w:themeColor="text1"/>
        </w:rPr>
        <w:t>.</w:t>
      </w:r>
    </w:p>
    <w:sectPr w:rsidR="003475F2" w:rsidSect="009F3AD1">
      <w:headerReference w:type="default" r:id="rId58"/>
      <w:footerReference w:type="default" r:id="rId59"/>
      <w:headerReference w:type="first" r:id="rId60"/>
      <w:footerReference w:type="first" r:id="rId61"/>
      <w:pgSz w:w="14760" w:h="15840"/>
      <w:pgMar w:top="1440" w:right="1498" w:bottom="1440" w:left="149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F8DB2" w14:textId="77777777" w:rsidR="00CF357A" w:rsidRDefault="00CF357A">
      <w:r>
        <w:separator/>
      </w:r>
    </w:p>
  </w:endnote>
  <w:endnote w:type="continuationSeparator" w:id="0">
    <w:p w14:paraId="3685317B" w14:textId="77777777" w:rsidR="00CF357A" w:rsidRDefault="00CF357A">
      <w:r>
        <w:continuationSeparator/>
      </w:r>
    </w:p>
  </w:endnote>
  <w:endnote w:type="continuationNotice" w:id="1">
    <w:p w14:paraId="4CFA06D5" w14:textId="77777777" w:rsidR="00CF357A" w:rsidRDefault="00CF35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D717E" w14:textId="77777777" w:rsidR="00BB734C" w:rsidRDefault="00BB734C">
    <w:pPr>
      <w:pStyle w:val="Footer"/>
    </w:pPr>
    <w:r>
      <w:rPr>
        <w:noProof/>
      </w:rPr>
      <w:drawing>
        <wp:inline distT="0" distB="0" distL="0" distR="0" wp14:anchorId="78BD7181" wp14:editId="58C3E839">
          <wp:extent cx="6303645" cy="506095"/>
          <wp:effectExtent l="0" t="0" r="190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6303645" cy="506095"/>
                  </a:xfrm>
                  <a:prstGeom prst="rect">
                    <a:avLst/>
                  </a:prstGeom>
                </pic:spPr>
              </pic:pic>
            </a:graphicData>
          </a:graphic>
        </wp:inline>
      </w:drawing>
    </w:r>
    <w:r>
      <w:t xml:space="preserve">            </w:t>
    </w:r>
    <w:r w:rsidRPr="7BB93029">
      <w:rPr>
        <w:rFonts w:ascii="Arial" w:hAnsi="Arial" w:cs="Arial"/>
        <w:sz w:val="24"/>
      </w:rPr>
      <w:fldChar w:fldCharType="begin"/>
    </w:r>
    <w:r w:rsidRPr="7BB93029">
      <w:rPr>
        <w:rFonts w:ascii="Arial" w:hAnsi="Arial" w:cs="Arial"/>
        <w:sz w:val="24"/>
      </w:rPr>
      <w:instrText xml:space="preserve"> PAGE   \* MERGEFORMAT </w:instrText>
    </w:r>
    <w:r w:rsidRPr="7BB93029">
      <w:rPr>
        <w:rFonts w:ascii="Arial" w:hAnsi="Arial" w:cs="Arial"/>
        <w:sz w:val="24"/>
      </w:rPr>
      <w:fldChar w:fldCharType="separate"/>
    </w:r>
    <w:r w:rsidRPr="7BB93029">
      <w:rPr>
        <w:rFonts w:ascii="Arial" w:hAnsi="Arial" w:cs="Arial"/>
        <w:noProof/>
        <w:sz w:val="24"/>
      </w:rPr>
      <w:t>4</w:t>
    </w:r>
    <w:r w:rsidRPr="7BB93029">
      <w:rPr>
        <w:rFonts w:ascii="Arial" w:hAnsi="Arial" w:cs="Arial"/>
        <w:noProof/>
        <w:sz w:val="24"/>
      </w:rPr>
      <w:fldChar w:fldCharType="end"/>
    </w:r>
  </w:p>
  <w:p w14:paraId="78BD717F" w14:textId="551EABBE" w:rsidR="00BB734C" w:rsidRDefault="00BB734C">
    <w:pPr>
      <w:pStyle w:val="Footer"/>
      <w:rPr>
        <w:rFonts w:ascii="Arial" w:hAnsi="Arial" w:cs="Arial"/>
        <w:sz w:val="22"/>
      </w:rPr>
    </w:pPr>
    <w:r>
      <w:rPr>
        <w:rFonts w:ascii="Arial" w:hAnsi="Arial" w:cs="Arial"/>
        <w:sz w:val="22"/>
      </w:rPr>
      <w:t xml:space="preserve">Comp Service Monthly </w:t>
    </w:r>
    <w:r w:rsidRPr="00C3141C">
      <w:rPr>
        <w:rFonts w:ascii="Arial" w:hAnsi="Arial" w:cs="Arial"/>
        <w:sz w:val="22"/>
      </w:rPr>
      <w:t>Pre-Discharge Programs</w:t>
    </w:r>
    <w:r>
      <w:rPr>
        <w:rFonts w:ascii="Arial" w:hAnsi="Arial" w:cs="Arial"/>
        <w:sz w:val="22"/>
      </w:rPr>
      <w:t xml:space="preserve"> Conference Call Read Ahead; </w:t>
    </w:r>
    <w:r w:rsidR="00255A6D">
      <w:rPr>
        <w:rFonts w:ascii="Arial" w:hAnsi="Arial" w:cs="Arial"/>
        <w:sz w:val="22"/>
      </w:rPr>
      <w:t>Ju</w:t>
    </w:r>
    <w:r w:rsidR="00407E1F">
      <w:rPr>
        <w:rFonts w:ascii="Arial" w:hAnsi="Arial" w:cs="Arial"/>
        <w:sz w:val="22"/>
      </w:rPr>
      <w:t>ly 12</w:t>
    </w:r>
    <w:r>
      <w:rPr>
        <w:rFonts w:ascii="Arial" w:hAnsi="Arial" w:cs="Arial"/>
        <w:sz w:val="22"/>
      </w:rPr>
      <w:t>, 2022—2 PM ET</w:t>
    </w:r>
  </w:p>
  <w:p w14:paraId="78BD7180" w14:textId="77777777" w:rsidR="00BB734C" w:rsidRDefault="00BB73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0F787" w14:textId="08837022" w:rsidR="00642168" w:rsidRPr="00D17B94" w:rsidRDefault="00642168">
    <w:pPr>
      <w:pStyle w:val="Footer"/>
      <w:rPr>
        <w:rFonts w:ascii="Arial" w:hAnsi="Arial" w:cs="Arial"/>
        <w:sz w:val="22"/>
        <w:szCs w:val="22"/>
      </w:rPr>
    </w:pPr>
    <w:r>
      <w:rPr>
        <w:noProof/>
      </w:rPr>
      <w:drawing>
        <wp:inline distT="0" distB="0" distL="0" distR="0" wp14:anchorId="2A3A0ECC" wp14:editId="10566182">
          <wp:extent cx="6303645" cy="506095"/>
          <wp:effectExtent l="0" t="0" r="190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6303645" cy="506095"/>
                  </a:xfrm>
                  <a:prstGeom prst="rect">
                    <a:avLst/>
                  </a:prstGeom>
                </pic:spPr>
              </pic:pic>
            </a:graphicData>
          </a:graphic>
        </wp:inline>
      </w:drawing>
    </w:r>
    <w:r>
      <w:tab/>
      <w:t xml:space="preserve">        </w:t>
    </w:r>
    <w:r>
      <w:rPr>
        <w:rFonts w:ascii="Arial" w:hAnsi="Arial" w:cs="Arial"/>
        <w:sz w:val="22"/>
        <w:szCs w:val="22"/>
      </w:rPr>
      <w:t>1</w:t>
    </w:r>
  </w:p>
  <w:p w14:paraId="3CE6B4D8" w14:textId="3C85D70C" w:rsidR="00642168" w:rsidRDefault="00642168" w:rsidP="00642168">
    <w:pPr>
      <w:pStyle w:val="Footer"/>
      <w:rPr>
        <w:rFonts w:ascii="Arial" w:hAnsi="Arial" w:cs="Arial"/>
        <w:sz w:val="22"/>
      </w:rPr>
    </w:pPr>
    <w:r>
      <w:rPr>
        <w:rFonts w:ascii="Arial" w:hAnsi="Arial" w:cs="Arial"/>
        <w:sz w:val="22"/>
      </w:rPr>
      <w:t xml:space="preserve">Comp Service Monthly </w:t>
    </w:r>
    <w:r w:rsidRPr="00C3141C">
      <w:rPr>
        <w:rFonts w:ascii="Arial" w:hAnsi="Arial" w:cs="Arial"/>
        <w:sz w:val="22"/>
      </w:rPr>
      <w:t>Pre-Discharge Programs</w:t>
    </w:r>
    <w:r>
      <w:rPr>
        <w:rFonts w:ascii="Arial" w:hAnsi="Arial" w:cs="Arial"/>
        <w:sz w:val="22"/>
      </w:rPr>
      <w:t xml:space="preserve"> Conference Call Read Ahead; </w:t>
    </w:r>
    <w:r w:rsidR="00255A6D">
      <w:rPr>
        <w:rFonts w:ascii="Arial" w:hAnsi="Arial" w:cs="Arial"/>
        <w:sz w:val="22"/>
      </w:rPr>
      <w:t>Ju</w:t>
    </w:r>
    <w:r w:rsidR="00407E1F">
      <w:rPr>
        <w:rFonts w:ascii="Arial" w:hAnsi="Arial" w:cs="Arial"/>
        <w:sz w:val="22"/>
      </w:rPr>
      <w:t>ly 12</w:t>
    </w:r>
    <w:r>
      <w:rPr>
        <w:rFonts w:ascii="Arial" w:hAnsi="Arial" w:cs="Arial"/>
        <w:sz w:val="22"/>
      </w:rPr>
      <w:t>, 2022—2 PM ET</w:t>
    </w:r>
  </w:p>
  <w:p w14:paraId="0701261A" w14:textId="77777777" w:rsidR="00642168" w:rsidRDefault="00642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93874" w14:textId="77777777" w:rsidR="00CF357A" w:rsidRDefault="00CF357A">
      <w:r>
        <w:separator/>
      </w:r>
    </w:p>
  </w:footnote>
  <w:footnote w:type="continuationSeparator" w:id="0">
    <w:p w14:paraId="14F78A38" w14:textId="77777777" w:rsidR="00CF357A" w:rsidRDefault="00CF357A">
      <w:r>
        <w:continuationSeparator/>
      </w:r>
    </w:p>
  </w:footnote>
  <w:footnote w:type="continuationNotice" w:id="1">
    <w:p w14:paraId="425469C0" w14:textId="77777777" w:rsidR="00CF357A" w:rsidRDefault="00CF35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05678" w14:textId="66DEA377" w:rsidR="009F3AD1" w:rsidRDefault="009F3AD1" w:rsidP="00D17B94">
    <w:pPr>
      <w:pStyle w:val="ListParagraph"/>
      <w:keepNext/>
      <w:keepLines/>
      <w:ind w:left="1872"/>
      <w:outlineLvl w:val="0"/>
      <w:rPr>
        <w:rFonts w:ascii="Arial" w:eastAsia="MS ????" w:hAnsi="Arial" w:cs="Arial"/>
        <w:color w:val="365F91" w:themeColor="accent1" w:themeShade="BF"/>
        <w:sz w:val="28"/>
      </w:rPr>
    </w:pPr>
    <w:bookmarkStart w:id="19" w:name="_Hlk84501577"/>
    <w:bookmarkEnd w:id="19"/>
    <w:r>
      <w:rPr>
        <w:rFonts w:ascii="Arial" w:eastAsia="MS ????" w:hAnsi="Arial" w:cs="Arial"/>
        <w:color w:val="365F91" w:themeColor="accent1" w:themeShade="BF"/>
        <w:sz w:val="28"/>
      </w:rPr>
      <w:t xml:space="preserve">          </w:t>
    </w:r>
  </w:p>
  <w:p w14:paraId="569A0E61" w14:textId="77777777" w:rsidR="009F3AD1" w:rsidRDefault="009F3A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40C4E" w14:textId="77777777" w:rsidR="009F3AD1" w:rsidRDefault="009F3AD1" w:rsidP="009F3AD1">
    <w:pPr>
      <w:pStyle w:val="ListParagraph"/>
      <w:keepNext/>
      <w:keepLines/>
      <w:ind w:left="1872"/>
      <w:outlineLvl w:val="0"/>
      <w:rPr>
        <w:rFonts w:ascii="Arial" w:eastAsia="MS ????" w:hAnsi="Arial" w:cs="Arial"/>
        <w:color w:val="365F91" w:themeColor="accent1" w:themeShade="BF"/>
        <w:sz w:val="28"/>
      </w:rPr>
    </w:pPr>
    <w:r>
      <w:rPr>
        <w:rFonts w:ascii="Arial" w:eastAsia="MS ????" w:hAnsi="Arial" w:cs="Arial"/>
        <w:color w:val="365F91" w:themeColor="accent1" w:themeShade="BF"/>
        <w:sz w:val="28"/>
      </w:rPr>
      <w:t xml:space="preserve">          Monthly </w:t>
    </w:r>
    <w:r w:rsidRPr="002B7D41">
      <w:rPr>
        <w:rFonts w:ascii="Arial" w:eastAsia="MS ????" w:hAnsi="Arial" w:cs="Arial"/>
        <w:color w:val="365F91" w:themeColor="accent1" w:themeShade="BF"/>
        <w:sz w:val="28"/>
      </w:rPr>
      <w:t>Compensation Service</w:t>
    </w:r>
    <w:r>
      <w:rPr>
        <w:rFonts w:ascii="Arial" w:eastAsia="MS ????" w:hAnsi="Arial" w:cs="Arial"/>
        <w:color w:val="365F91" w:themeColor="accent1" w:themeShade="BF"/>
        <w:sz w:val="28"/>
      </w:rPr>
      <w:t xml:space="preserve"> </w:t>
    </w:r>
    <w:r w:rsidRPr="002B7D41">
      <w:rPr>
        <w:rFonts w:ascii="Arial" w:eastAsia="MS ????" w:hAnsi="Arial" w:cs="Arial"/>
        <w:color w:val="365F91" w:themeColor="accent1" w:themeShade="BF"/>
        <w:sz w:val="28"/>
      </w:rPr>
      <w:t>Pre-Discharge Programs</w:t>
    </w:r>
  </w:p>
  <w:p w14:paraId="2398ECC5" w14:textId="6D641CC3" w:rsidR="009F3AD1" w:rsidRDefault="07A6DAA0" w:rsidP="07A6DAA0">
    <w:pPr>
      <w:pStyle w:val="ListParagraph"/>
      <w:keepNext/>
      <w:keepLines/>
      <w:tabs>
        <w:tab w:val="left" w:pos="5940"/>
      </w:tabs>
      <w:ind w:left="1872"/>
      <w:outlineLvl w:val="0"/>
      <w:rPr>
        <w:rFonts w:ascii="Arial" w:eastAsia="MS ????" w:hAnsi="Arial" w:cs="Arial"/>
        <w:color w:val="365F91" w:themeColor="accent1" w:themeShade="BF"/>
        <w:sz w:val="28"/>
        <w:szCs w:val="28"/>
      </w:rPr>
    </w:pPr>
    <w:r w:rsidRPr="07A6DAA0">
      <w:rPr>
        <w:rFonts w:ascii="Arial" w:eastAsia="MS ????" w:hAnsi="Arial" w:cs="Arial"/>
        <w:color w:val="365F91" w:themeColor="accent1" w:themeShade="BF"/>
        <w:sz w:val="28"/>
        <w:szCs w:val="28"/>
      </w:rPr>
      <w:t xml:space="preserve">                                   (BDD and IDES—21C-SL)</w:t>
    </w:r>
  </w:p>
  <w:p w14:paraId="3CC012A4" w14:textId="77777777" w:rsidR="009F3AD1" w:rsidRDefault="009F3AD1" w:rsidP="009F3AD1">
    <w:pPr>
      <w:keepNext/>
      <w:keepLines/>
      <w:ind w:left="432" w:hanging="432"/>
      <w:jc w:val="center"/>
      <w:outlineLvl w:val="1"/>
      <w:rPr>
        <w:rFonts w:ascii="Arial" w:eastAsia="MS ????" w:hAnsi="Arial" w:cs="Arial"/>
        <w:color w:val="365F91" w:themeColor="accent1" w:themeShade="BF"/>
        <w:sz w:val="28"/>
      </w:rPr>
    </w:pPr>
    <w:r>
      <w:rPr>
        <w:rFonts w:ascii="Arial" w:eastAsia="MS ????" w:hAnsi="Arial" w:cs="Arial"/>
        <w:color w:val="365F91" w:themeColor="accent1" w:themeShade="BF"/>
        <w:sz w:val="28"/>
      </w:rPr>
      <w:t xml:space="preserve">     Conference Call Read Ahead</w:t>
    </w:r>
  </w:p>
  <w:p w14:paraId="2F97E596" w14:textId="1A1D8C97" w:rsidR="009F3AD1" w:rsidRDefault="009F3AD1" w:rsidP="009F3AD1">
    <w:pPr>
      <w:keepNext/>
      <w:keepLines/>
      <w:jc w:val="center"/>
      <w:outlineLvl w:val="1"/>
      <w:rPr>
        <w:rFonts w:ascii="Arial" w:eastAsia="MS ????" w:hAnsi="Arial" w:cs="Arial"/>
        <w:color w:val="365F91" w:themeColor="accent1" w:themeShade="BF"/>
        <w:sz w:val="28"/>
      </w:rPr>
    </w:pPr>
    <w:r>
      <w:rPr>
        <w:rFonts w:ascii="Arial" w:eastAsia="MS ????" w:hAnsi="Arial" w:cs="Arial"/>
        <w:color w:val="365F91" w:themeColor="accent1" w:themeShade="BF"/>
        <w:sz w:val="28"/>
      </w:rPr>
      <w:t xml:space="preserve">     </w:t>
    </w:r>
    <w:r w:rsidR="00255A6D">
      <w:rPr>
        <w:rFonts w:ascii="Arial" w:eastAsia="MS ????" w:hAnsi="Arial" w:cs="Arial"/>
        <w:color w:val="365F91" w:themeColor="accent1" w:themeShade="BF"/>
        <w:sz w:val="28"/>
      </w:rPr>
      <w:t>Ju</w:t>
    </w:r>
    <w:r w:rsidR="00407E1F">
      <w:rPr>
        <w:rFonts w:ascii="Arial" w:eastAsia="MS ????" w:hAnsi="Arial" w:cs="Arial"/>
        <w:color w:val="365F91" w:themeColor="accent1" w:themeShade="BF"/>
        <w:sz w:val="28"/>
      </w:rPr>
      <w:t>ly 12</w:t>
    </w:r>
    <w:r>
      <w:rPr>
        <w:rFonts w:ascii="Arial" w:eastAsia="MS ????" w:hAnsi="Arial" w:cs="Arial"/>
        <w:color w:val="365F91" w:themeColor="accent1" w:themeShade="BF"/>
        <w:sz w:val="28"/>
      </w:rPr>
      <w:t>, 2022, 2PM ET</w:t>
    </w:r>
  </w:p>
  <w:p w14:paraId="2DB7EF00" w14:textId="77777777" w:rsidR="009F3AD1" w:rsidRPr="009F3AD1" w:rsidRDefault="009F3AD1" w:rsidP="009F3AD1">
    <w:pPr>
      <w:pStyle w:val="Header"/>
    </w:pPr>
  </w:p>
</w:hdr>
</file>

<file path=word/intelligence.xml><?xml version="1.0" encoding="utf-8"?>
<int:Intelligence xmlns:int="http://schemas.microsoft.com/office/intelligence/2019/intelligence">
  <int:IntelligenceSettings/>
  <int:Manifest>
    <int:WordHash hashCode="XvtKwiEvEJ68iJ" id="OrmWMWJo"/>
    <int:WordHash hashCode="uK/1lVDPlulZZ4" id="zMtus9zZ"/>
    <int:ParagraphRange paragraphId="376593242" textId="1146301073" start="166" length="4" invalidationStart="166" invalidationLength="4" id="oST53LFo"/>
    <int:ParagraphRange paragraphId="1408838429" textId="957503626" start="402" length="15" invalidationStart="402" invalidationLength="15" id="eomNaBi0"/>
  </int:Manifest>
  <int:Observations>
    <int:Content id="OrmWMWJo">
      <int:Rejection type="LegacyProofing"/>
    </int:Content>
    <int:Content id="zMtus9zZ">
      <int:Rejection type="LegacyProofing"/>
    </int:Content>
    <int:Content id="oST53LFo">
      <int:Rejection type="LegacyProofing"/>
    </int:Content>
    <int:Content id="eomNaBi0">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31B0"/>
    <w:multiLevelType w:val="multilevel"/>
    <w:tmpl w:val="A12A3048"/>
    <w:lvl w:ilvl="0">
      <w:start w:val="1"/>
      <w:numFmt w:val="bullet"/>
      <w:pStyle w:val="BulletText2"/>
      <w:lvlText w:val="-"/>
      <w:lvlJc w:val="left"/>
      <w:pPr>
        <w:tabs>
          <w:tab w:val="num" w:pos="180"/>
        </w:tabs>
        <w:ind w:left="180" w:hanging="187"/>
      </w:pPr>
      <w:rPr>
        <w:rFonts w:ascii="Symbol" w:hAnsi="Symbol" w:cs="Times New Roman" w:hint="default"/>
      </w:rPr>
    </w:lvl>
    <w:lvl w:ilvl="1" w:tentative="1">
      <w:start w:val="1"/>
      <w:numFmt w:val="bullet"/>
      <w:lvlText w:val="o"/>
      <w:lvlJc w:val="left"/>
      <w:pPr>
        <w:tabs>
          <w:tab w:val="num" w:pos="1260"/>
        </w:tabs>
        <w:ind w:left="1260" w:hanging="360"/>
      </w:pPr>
      <w:rPr>
        <w:rFonts w:ascii="Courier New" w:hAnsi="Courier New" w:cs="Courier New" w:hint="default"/>
      </w:rPr>
    </w:lvl>
    <w:lvl w:ilvl="2" w:tentative="1">
      <w:start w:val="1"/>
      <w:numFmt w:val="bullet"/>
      <w:lvlText w:val=""/>
      <w:lvlJc w:val="left"/>
      <w:pPr>
        <w:tabs>
          <w:tab w:val="num" w:pos="1980"/>
        </w:tabs>
        <w:ind w:left="1980" w:hanging="360"/>
      </w:pPr>
      <w:rPr>
        <w:rFonts w:ascii="Wingdings" w:hAnsi="Wingdings" w:hint="default"/>
      </w:rPr>
    </w:lvl>
    <w:lvl w:ilvl="3" w:tentative="1">
      <w:start w:val="1"/>
      <w:numFmt w:val="bullet"/>
      <w:lvlText w:val=""/>
      <w:lvlJc w:val="left"/>
      <w:pPr>
        <w:tabs>
          <w:tab w:val="num" w:pos="2700"/>
        </w:tabs>
        <w:ind w:left="2700" w:hanging="360"/>
      </w:pPr>
      <w:rPr>
        <w:rFonts w:ascii="Symbol" w:hAnsi="Symbol" w:hint="default"/>
      </w:rPr>
    </w:lvl>
    <w:lvl w:ilvl="4" w:tentative="1">
      <w:start w:val="1"/>
      <w:numFmt w:val="bullet"/>
      <w:lvlText w:val="o"/>
      <w:lvlJc w:val="left"/>
      <w:pPr>
        <w:tabs>
          <w:tab w:val="num" w:pos="3420"/>
        </w:tabs>
        <w:ind w:left="3420" w:hanging="360"/>
      </w:pPr>
      <w:rPr>
        <w:rFonts w:ascii="Courier New" w:hAnsi="Courier New" w:cs="Courier New" w:hint="default"/>
      </w:rPr>
    </w:lvl>
    <w:lvl w:ilvl="5" w:tentative="1">
      <w:start w:val="1"/>
      <w:numFmt w:val="bullet"/>
      <w:lvlText w:val=""/>
      <w:lvlJc w:val="left"/>
      <w:pPr>
        <w:tabs>
          <w:tab w:val="num" w:pos="4140"/>
        </w:tabs>
        <w:ind w:left="4140" w:hanging="360"/>
      </w:pPr>
      <w:rPr>
        <w:rFonts w:ascii="Wingdings" w:hAnsi="Wingdings" w:hint="default"/>
      </w:rPr>
    </w:lvl>
    <w:lvl w:ilvl="6" w:tentative="1">
      <w:start w:val="1"/>
      <w:numFmt w:val="bullet"/>
      <w:lvlText w:val=""/>
      <w:lvlJc w:val="left"/>
      <w:pPr>
        <w:tabs>
          <w:tab w:val="num" w:pos="4860"/>
        </w:tabs>
        <w:ind w:left="4860" w:hanging="360"/>
      </w:pPr>
      <w:rPr>
        <w:rFonts w:ascii="Symbol" w:hAnsi="Symbol" w:hint="default"/>
      </w:rPr>
    </w:lvl>
    <w:lvl w:ilvl="7" w:tentative="1">
      <w:start w:val="1"/>
      <w:numFmt w:val="bullet"/>
      <w:lvlText w:val="o"/>
      <w:lvlJc w:val="left"/>
      <w:pPr>
        <w:tabs>
          <w:tab w:val="num" w:pos="5580"/>
        </w:tabs>
        <w:ind w:left="5580" w:hanging="360"/>
      </w:pPr>
      <w:rPr>
        <w:rFonts w:ascii="Courier New" w:hAnsi="Courier New" w:cs="Courier New" w:hint="default"/>
      </w:rPr>
    </w:lvl>
    <w:lvl w:ilvl="8"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03D70352"/>
    <w:multiLevelType w:val="hybridMultilevel"/>
    <w:tmpl w:val="245EA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5F52CC"/>
    <w:multiLevelType w:val="hybridMultilevel"/>
    <w:tmpl w:val="472CD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A65A4"/>
    <w:multiLevelType w:val="hybridMultilevel"/>
    <w:tmpl w:val="FFACFA68"/>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7C07077"/>
    <w:multiLevelType w:val="hybridMultilevel"/>
    <w:tmpl w:val="A4828A74"/>
    <w:lvl w:ilvl="0" w:tplc="FF4812BE">
      <w:start w:val="1"/>
      <w:numFmt w:val="bullet"/>
      <w:lvlText w:val=""/>
      <w:lvlJc w:val="left"/>
      <w:pPr>
        <w:ind w:left="720" w:hanging="360"/>
      </w:pPr>
      <w:rPr>
        <w:rFonts w:ascii="Symbol" w:hAnsi="Symbol" w:hint="default"/>
      </w:rPr>
    </w:lvl>
    <w:lvl w:ilvl="1" w:tplc="4182AC06">
      <w:start w:val="1"/>
      <w:numFmt w:val="bullet"/>
      <w:lvlText w:val="o"/>
      <w:lvlJc w:val="left"/>
      <w:pPr>
        <w:ind w:left="1440" w:hanging="360"/>
      </w:pPr>
      <w:rPr>
        <w:rFonts w:ascii="Courier New" w:hAnsi="Courier New" w:hint="default"/>
      </w:rPr>
    </w:lvl>
    <w:lvl w:ilvl="2" w:tplc="D2BE5DB0">
      <w:start w:val="1"/>
      <w:numFmt w:val="bullet"/>
      <w:lvlText w:val=""/>
      <w:lvlJc w:val="left"/>
      <w:pPr>
        <w:ind w:left="2160" w:hanging="360"/>
      </w:pPr>
      <w:rPr>
        <w:rFonts w:ascii="Wingdings" w:hAnsi="Wingdings" w:hint="default"/>
      </w:rPr>
    </w:lvl>
    <w:lvl w:ilvl="3" w:tplc="96DCF676">
      <w:start w:val="1"/>
      <w:numFmt w:val="bullet"/>
      <w:lvlText w:val=""/>
      <w:lvlJc w:val="left"/>
      <w:pPr>
        <w:ind w:left="2880" w:hanging="360"/>
      </w:pPr>
      <w:rPr>
        <w:rFonts w:ascii="Symbol" w:hAnsi="Symbol" w:hint="default"/>
      </w:rPr>
    </w:lvl>
    <w:lvl w:ilvl="4" w:tplc="B2561F56">
      <w:start w:val="1"/>
      <w:numFmt w:val="bullet"/>
      <w:lvlText w:val="o"/>
      <w:lvlJc w:val="left"/>
      <w:pPr>
        <w:ind w:left="3600" w:hanging="360"/>
      </w:pPr>
      <w:rPr>
        <w:rFonts w:ascii="Courier New" w:hAnsi="Courier New" w:hint="default"/>
      </w:rPr>
    </w:lvl>
    <w:lvl w:ilvl="5" w:tplc="A78E8E6A">
      <w:start w:val="1"/>
      <w:numFmt w:val="bullet"/>
      <w:lvlText w:val=""/>
      <w:lvlJc w:val="left"/>
      <w:pPr>
        <w:ind w:left="4320" w:hanging="360"/>
      </w:pPr>
      <w:rPr>
        <w:rFonts w:ascii="Wingdings" w:hAnsi="Wingdings" w:hint="default"/>
      </w:rPr>
    </w:lvl>
    <w:lvl w:ilvl="6" w:tplc="EB666908">
      <w:start w:val="1"/>
      <w:numFmt w:val="bullet"/>
      <w:lvlText w:val=""/>
      <w:lvlJc w:val="left"/>
      <w:pPr>
        <w:ind w:left="5040" w:hanging="360"/>
      </w:pPr>
      <w:rPr>
        <w:rFonts w:ascii="Symbol" w:hAnsi="Symbol" w:hint="default"/>
      </w:rPr>
    </w:lvl>
    <w:lvl w:ilvl="7" w:tplc="D29AF608">
      <w:start w:val="1"/>
      <w:numFmt w:val="bullet"/>
      <w:lvlText w:val="o"/>
      <w:lvlJc w:val="left"/>
      <w:pPr>
        <w:ind w:left="5760" w:hanging="360"/>
      </w:pPr>
      <w:rPr>
        <w:rFonts w:ascii="Courier New" w:hAnsi="Courier New" w:hint="default"/>
      </w:rPr>
    </w:lvl>
    <w:lvl w:ilvl="8" w:tplc="20BE8B6A">
      <w:start w:val="1"/>
      <w:numFmt w:val="bullet"/>
      <w:lvlText w:val=""/>
      <w:lvlJc w:val="left"/>
      <w:pPr>
        <w:ind w:left="6480" w:hanging="360"/>
      </w:pPr>
      <w:rPr>
        <w:rFonts w:ascii="Wingdings" w:hAnsi="Wingdings" w:hint="default"/>
      </w:rPr>
    </w:lvl>
  </w:abstractNum>
  <w:abstractNum w:abstractNumId="5" w15:restartNumberingAfterBreak="0">
    <w:nsid w:val="083E6270"/>
    <w:multiLevelType w:val="hybridMultilevel"/>
    <w:tmpl w:val="0B3689B8"/>
    <w:lvl w:ilvl="0" w:tplc="99340F2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13794C"/>
    <w:multiLevelType w:val="hybridMultilevel"/>
    <w:tmpl w:val="74160A32"/>
    <w:lvl w:ilvl="0" w:tplc="733C5D56">
      <w:start w:val="1"/>
      <w:numFmt w:val="bullet"/>
      <w:lvlText w:val="•"/>
      <w:lvlJc w:val="left"/>
      <w:pPr>
        <w:tabs>
          <w:tab w:val="num" w:pos="720"/>
        </w:tabs>
        <w:ind w:left="720" w:hanging="360"/>
      </w:pPr>
      <w:rPr>
        <w:rFonts w:ascii="Arial" w:hAnsi="Arial" w:hint="default"/>
      </w:rPr>
    </w:lvl>
    <w:lvl w:ilvl="1" w:tplc="0B38B84E">
      <w:numFmt w:val="bullet"/>
      <w:lvlText w:val="o"/>
      <w:lvlJc w:val="left"/>
      <w:pPr>
        <w:tabs>
          <w:tab w:val="num" w:pos="1440"/>
        </w:tabs>
        <w:ind w:left="1440" w:hanging="360"/>
      </w:pPr>
      <w:rPr>
        <w:rFonts w:ascii="Courier New" w:hAnsi="Courier New" w:hint="default"/>
      </w:rPr>
    </w:lvl>
    <w:lvl w:ilvl="2" w:tplc="28C69366" w:tentative="1">
      <w:start w:val="1"/>
      <w:numFmt w:val="bullet"/>
      <w:lvlText w:val="•"/>
      <w:lvlJc w:val="left"/>
      <w:pPr>
        <w:tabs>
          <w:tab w:val="num" w:pos="2160"/>
        </w:tabs>
        <w:ind w:left="2160" w:hanging="360"/>
      </w:pPr>
      <w:rPr>
        <w:rFonts w:ascii="Arial" w:hAnsi="Arial" w:hint="default"/>
      </w:rPr>
    </w:lvl>
    <w:lvl w:ilvl="3" w:tplc="2260352E" w:tentative="1">
      <w:start w:val="1"/>
      <w:numFmt w:val="bullet"/>
      <w:lvlText w:val="•"/>
      <w:lvlJc w:val="left"/>
      <w:pPr>
        <w:tabs>
          <w:tab w:val="num" w:pos="2880"/>
        </w:tabs>
        <w:ind w:left="2880" w:hanging="360"/>
      </w:pPr>
      <w:rPr>
        <w:rFonts w:ascii="Arial" w:hAnsi="Arial" w:hint="default"/>
      </w:rPr>
    </w:lvl>
    <w:lvl w:ilvl="4" w:tplc="8436979E" w:tentative="1">
      <w:start w:val="1"/>
      <w:numFmt w:val="bullet"/>
      <w:lvlText w:val="•"/>
      <w:lvlJc w:val="left"/>
      <w:pPr>
        <w:tabs>
          <w:tab w:val="num" w:pos="3600"/>
        </w:tabs>
        <w:ind w:left="3600" w:hanging="360"/>
      </w:pPr>
      <w:rPr>
        <w:rFonts w:ascii="Arial" w:hAnsi="Arial" w:hint="default"/>
      </w:rPr>
    </w:lvl>
    <w:lvl w:ilvl="5" w:tplc="F2F2CCB0" w:tentative="1">
      <w:start w:val="1"/>
      <w:numFmt w:val="bullet"/>
      <w:lvlText w:val="•"/>
      <w:lvlJc w:val="left"/>
      <w:pPr>
        <w:tabs>
          <w:tab w:val="num" w:pos="4320"/>
        </w:tabs>
        <w:ind w:left="4320" w:hanging="360"/>
      </w:pPr>
      <w:rPr>
        <w:rFonts w:ascii="Arial" w:hAnsi="Arial" w:hint="default"/>
      </w:rPr>
    </w:lvl>
    <w:lvl w:ilvl="6" w:tplc="272666CA" w:tentative="1">
      <w:start w:val="1"/>
      <w:numFmt w:val="bullet"/>
      <w:lvlText w:val="•"/>
      <w:lvlJc w:val="left"/>
      <w:pPr>
        <w:tabs>
          <w:tab w:val="num" w:pos="5040"/>
        </w:tabs>
        <w:ind w:left="5040" w:hanging="360"/>
      </w:pPr>
      <w:rPr>
        <w:rFonts w:ascii="Arial" w:hAnsi="Arial" w:hint="default"/>
      </w:rPr>
    </w:lvl>
    <w:lvl w:ilvl="7" w:tplc="B42439FC" w:tentative="1">
      <w:start w:val="1"/>
      <w:numFmt w:val="bullet"/>
      <w:lvlText w:val="•"/>
      <w:lvlJc w:val="left"/>
      <w:pPr>
        <w:tabs>
          <w:tab w:val="num" w:pos="5760"/>
        </w:tabs>
        <w:ind w:left="5760" w:hanging="360"/>
      </w:pPr>
      <w:rPr>
        <w:rFonts w:ascii="Arial" w:hAnsi="Arial" w:hint="default"/>
      </w:rPr>
    </w:lvl>
    <w:lvl w:ilvl="8" w:tplc="DD1AA7C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D924DE2"/>
    <w:multiLevelType w:val="multilevel"/>
    <w:tmpl w:val="327AE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707D15"/>
    <w:multiLevelType w:val="hybridMultilevel"/>
    <w:tmpl w:val="DA4E7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836589"/>
    <w:multiLevelType w:val="hybridMultilevel"/>
    <w:tmpl w:val="2196F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85F369B"/>
    <w:multiLevelType w:val="hybridMultilevel"/>
    <w:tmpl w:val="0FB60F02"/>
    <w:lvl w:ilvl="0" w:tplc="5260B814">
      <w:start w:val="1"/>
      <w:numFmt w:val="bullet"/>
      <w:lvlText w:val="•"/>
      <w:lvlJc w:val="left"/>
      <w:pPr>
        <w:ind w:left="720" w:hanging="360"/>
      </w:pPr>
      <w:rPr>
        <w:rFonts w:ascii="Arial" w:hAnsi="Arial" w:hint="default"/>
        <w:b w:val="0"/>
        <w:i w:val="0"/>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213132"/>
    <w:multiLevelType w:val="multilevel"/>
    <w:tmpl w:val="12E68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933368"/>
    <w:multiLevelType w:val="multilevel"/>
    <w:tmpl w:val="CCAEE0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620A4A"/>
    <w:multiLevelType w:val="hybridMultilevel"/>
    <w:tmpl w:val="AA703152"/>
    <w:lvl w:ilvl="0" w:tplc="A4689254">
      <w:start w:val="1"/>
      <w:numFmt w:val="bullet"/>
      <w:pStyle w:val="List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1D4D47F8"/>
    <w:multiLevelType w:val="hybridMultilevel"/>
    <w:tmpl w:val="85F80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1D683C"/>
    <w:multiLevelType w:val="hybridMultilevel"/>
    <w:tmpl w:val="35242AE0"/>
    <w:lvl w:ilvl="0" w:tplc="5260B814">
      <w:start w:val="1"/>
      <w:numFmt w:val="bullet"/>
      <w:lvlText w:val="•"/>
      <w:lvlJc w:val="left"/>
      <w:pPr>
        <w:ind w:left="900" w:hanging="360"/>
      </w:pPr>
      <w:rPr>
        <w:rFonts w:ascii="Arial" w:hAnsi="Arial" w:hint="default"/>
        <w:sz w:val="2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30457FB3"/>
    <w:multiLevelType w:val="hybridMultilevel"/>
    <w:tmpl w:val="881C1200"/>
    <w:lvl w:ilvl="0" w:tplc="0409000B">
      <w:start w:val="1"/>
      <w:numFmt w:val="bullet"/>
      <w:lvlText w:val=""/>
      <w:lvlJc w:val="left"/>
      <w:pPr>
        <w:ind w:left="1920" w:hanging="360"/>
      </w:pPr>
      <w:rPr>
        <w:rFonts w:ascii="Wingdings" w:hAnsi="Wingdings"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7" w15:restartNumberingAfterBreak="0">
    <w:nsid w:val="3A7E26AD"/>
    <w:multiLevelType w:val="hybridMultilevel"/>
    <w:tmpl w:val="382C6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462BB3"/>
    <w:multiLevelType w:val="multilevel"/>
    <w:tmpl w:val="6770A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F840FF"/>
    <w:multiLevelType w:val="hybridMultilevel"/>
    <w:tmpl w:val="8632A2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986523B"/>
    <w:multiLevelType w:val="multilevel"/>
    <w:tmpl w:val="DE20FDB0"/>
    <w:lvl w:ilvl="0">
      <w:start w:val="1"/>
      <w:numFmt w:val="bullet"/>
      <w:lvlText w:val=""/>
      <w:lvlJc w:val="left"/>
      <w:pPr>
        <w:tabs>
          <w:tab w:val="num" w:pos="720"/>
        </w:tabs>
        <w:ind w:left="720" w:hanging="360"/>
      </w:pPr>
      <w:rPr>
        <w:rFonts w:ascii="Symbol" w:hAnsi="Symbol" w:hint="default"/>
        <w:b w:val="0"/>
        <w:i w:val="0"/>
        <w:sz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95290C"/>
    <w:multiLevelType w:val="hybridMultilevel"/>
    <w:tmpl w:val="BCA483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AA25B53"/>
    <w:multiLevelType w:val="multilevel"/>
    <w:tmpl w:val="89445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F72C31"/>
    <w:multiLevelType w:val="multilevel"/>
    <w:tmpl w:val="270A3548"/>
    <w:lvl w:ilvl="0">
      <w:start w:val="1"/>
      <w:numFmt w:val="bullet"/>
      <w:lvlText w:val="•"/>
      <w:lvlJc w:val="left"/>
      <w:pPr>
        <w:tabs>
          <w:tab w:val="num" w:pos="720"/>
        </w:tabs>
        <w:ind w:left="720" w:hanging="360"/>
      </w:pPr>
      <w:rPr>
        <w:rFonts w:ascii="Arial" w:hAnsi="Arial" w:hint="default"/>
        <w:sz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B511F21"/>
    <w:multiLevelType w:val="hybridMultilevel"/>
    <w:tmpl w:val="E532382E"/>
    <w:lvl w:ilvl="0" w:tplc="B1AA640E">
      <w:numFmt w:val="bullet"/>
      <w:lvlText w:val="•"/>
      <w:lvlJc w:val="left"/>
      <w:pPr>
        <w:ind w:left="630" w:hanging="360"/>
      </w:pPr>
      <w:rPr>
        <w:rFonts w:ascii="Arial" w:eastAsia="Times New Roman"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5" w15:restartNumberingAfterBreak="0">
    <w:nsid w:val="4C0D5853"/>
    <w:multiLevelType w:val="hybridMultilevel"/>
    <w:tmpl w:val="73CCB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B80C37"/>
    <w:multiLevelType w:val="hybridMultilevel"/>
    <w:tmpl w:val="89224D0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526E17BA"/>
    <w:multiLevelType w:val="hybridMultilevel"/>
    <w:tmpl w:val="FEE07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CD162E"/>
    <w:multiLevelType w:val="hybridMultilevel"/>
    <w:tmpl w:val="1548B88A"/>
    <w:lvl w:ilvl="0" w:tplc="524202DA">
      <w:numFmt w:val="bullet"/>
      <w:lvlText w:val="•"/>
      <w:lvlJc w:val="left"/>
      <w:pPr>
        <w:ind w:left="1080" w:hanging="720"/>
      </w:pPr>
      <w:rPr>
        <w:rFonts w:ascii="Arial" w:eastAsia="Times New Roman" w:hAnsi="Arial" w:cs="Arial" w:hint="default"/>
      </w:rPr>
    </w:lvl>
    <w:lvl w:ilvl="1" w:tplc="FA04152A">
      <w:numFmt w:val="bullet"/>
      <w:lvlText w:val=""/>
      <w:lvlJc w:val="left"/>
      <w:pPr>
        <w:ind w:left="1800" w:hanging="720"/>
      </w:pPr>
      <w:rPr>
        <w:rFonts w:ascii="Symbol" w:eastAsia="Times New Roman"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493C93"/>
    <w:multiLevelType w:val="hybridMultilevel"/>
    <w:tmpl w:val="274CF3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8B608C4"/>
    <w:multiLevelType w:val="multilevel"/>
    <w:tmpl w:val="12083F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B958CC"/>
    <w:multiLevelType w:val="hybridMultilevel"/>
    <w:tmpl w:val="90021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924092"/>
    <w:multiLevelType w:val="hybridMultilevel"/>
    <w:tmpl w:val="A0788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411435"/>
    <w:multiLevelType w:val="multilevel"/>
    <w:tmpl w:val="DA6AAF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2DB3D68"/>
    <w:multiLevelType w:val="hybridMultilevel"/>
    <w:tmpl w:val="42669A82"/>
    <w:lvl w:ilvl="0" w:tplc="518275F2">
      <w:start w:val="1"/>
      <w:numFmt w:val="bullet"/>
      <w:pStyle w:val="BulletText1"/>
      <w:lvlText w:val="·"/>
      <w:lvlJc w:val="left"/>
      <w:pPr>
        <w:tabs>
          <w:tab w:val="num" w:pos="173"/>
        </w:tabs>
        <w:ind w:left="173" w:hanging="173"/>
      </w:pPr>
      <w:rPr>
        <w:rFonts w:ascii="Symbol" w:hAnsi="Symbol" w:hint="default"/>
        <w:color w:val="auto"/>
      </w:rPr>
    </w:lvl>
    <w:lvl w:ilvl="1" w:tplc="21D65DEE">
      <w:start w:val="1"/>
      <w:numFmt w:val="bullet"/>
      <w:lvlText w:val="o"/>
      <w:lvlJc w:val="left"/>
      <w:pPr>
        <w:tabs>
          <w:tab w:val="num" w:pos="1440"/>
        </w:tabs>
        <w:ind w:left="1440" w:hanging="360"/>
      </w:pPr>
      <w:rPr>
        <w:rFonts w:ascii="Courier New" w:hAnsi="Courier New" w:cs="Courier New" w:hint="default"/>
      </w:rPr>
    </w:lvl>
    <w:lvl w:ilvl="2" w:tplc="0F6C00A6" w:tentative="1">
      <w:start w:val="1"/>
      <w:numFmt w:val="bullet"/>
      <w:lvlText w:val=""/>
      <w:lvlJc w:val="left"/>
      <w:pPr>
        <w:tabs>
          <w:tab w:val="num" w:pos="2160"/>
        </w:tabs>
        <w:ind w:left="2160" w:hanging="360"/>
      </w:pPr>
      <w:rPr>
        <w:rFonts w:ascii="Wingdings" w:hAnsi="Wingdings" w:hint="default"/>
      </w:rPr>
    </w:lvl>
    <w:lvl w:ilvl="3" w:tplc="4A806798" w:tentative="1">
      <w:start w:val="1"/>
      <w:numFmt w:val="bullet"/>
      <w:lvlText w:val=""/>
      <w:lvlJc w:val="left"/>
      <w:pPr>
        <w:tabs>
          <w:tab w:val="num" w:pos="2880"/>
        </w:tabs>
        <w:ind w:left="2880" w:hanging="360"/>
      </w:pPr>
      <w:rPr>
        <w:rFonts w:ascii="Symbol" w:hAnsi="Symbol" w:hint="default"/>
      </w:rPr>
    </w:lvl>
    <w:lvl w:ilvl="4" w:tplc="C322A1F4" w:tentative="1">
      <w:start w:val="1"/>
      <w:numFmt w:val="bullet"/>
      <w:lvlText w:val="o"/>
      <w:lvlJc w:val="left"/>
      <w:pPr>
        <w:tabs>
          <w:tab w:val="num" w:pos="3600"/>
        </w:tabs>
        <w:ind w:left="3600" w:hanging="360"/>
      </w:pPr>
      <w:rPr>
        <w:rFonts w:ascii="Courier New" w:hAnsi="Courier New" w:cs="Courier New" w:hint="default"/>
      </w:rPr>
    </w:lvl>
    <w:lvl w:ilvl="5" w:tplc="8460F26C" w:tentative="1">
      <w:start w:val="1"/>
      <w:numFmt w:val="bullet"/>
      <w:lvlText w:val=""/>
      <w:lvlJc w:val="left"/>
      <w:pPr>
        <w:tabs>
          <w:tab w:val="num" w:pos="4320"/>
        </w:tabs>
        <w:ind w:left="4320" w:hanging="360"/>
      </w:pPr>
      <w:rPr>
        <w:rFonts w:ascii="Wingdings" w:hAnsi="Wingdings" w:hint="default"/>
      </w:rPr>
    </w:lvl>
    <w:lvl w:ilvl="6" w:tplc="E2BCF8E2" w:tentative="1">
      <w:start w:val="1"/>
      <w:numFmt w:val="bullet"/>
      <w:lvlText w:val=""/>
      <w:lvlJc w:val="left"/>
      <w:pPr>
        <w:tabs>
          <w:tab w:val="num" w:pos="5040"/>
        </w:tabs>
        <w:ind w:left="5040" w:hanging="360"/>
      </w:pPr>
      <w:rPr>
        <w:rFonts w:ascii="Symbol" w:hAnsi="Symbol" w:hint="default"/>
      </w:rPr>
    </w:lvl>
    <w:lvl w:ilvl="7" w:tplc="C27EEFB0" w:tentative="1">
      <w:start w:val="1"/>
      <w:numFmt w:val="bullet"/>
      <w:lvlText w:val="o"/>
      <w:lvlJc w:val="left"/>
      <w:pPr>
        <w:tabs>
          <w:tab w:val="num" w:pos="5760"/>
        </w:tabs>
        <w:ind w:left="5760" w:hanging="360"/>
      </w:pPr>
      <w:rPr>
        <w:rFonts w:ascii="Courier New" w:hAnsi="Courier New" w:cs="Courier New" w:hint="default"/>
      </w:rPr>
    </w:lvl>
    <w:lvl w:ilvl="8" w:tplc="B81EE00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A43B28"/>
    <w:multiLevelType w:val="hybridMultilevel"/>
    <w:tmpl w:val="405EA3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6FC21B1"/>
    <w:multiLevelType w:val="hybridMultilevel"/>
    <w:tmpl w:val="CA049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EC2C12"/>
    <w:multiLevelType w:val="hybridMultilevel"/>
    <w:tmpl w:val="DA8A7FB6"/>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8" w15:restartNumberingAfterBreak="0">
    <w:nsid w:val="6C8748DC"/>
    <w:multiLevelType w:val="hybridMultilevel"/>
    <w:tmpl w:val="8C7A9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A429F1"/>
    <w:multiLevelType w:val="hybridMultilevel"/>
    <w:tmpl w:val="835AB7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CA665E6"/>
    <w:multiLevelType w:val="multilevel"/>
    <w:tmpl w:val="16369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7C2456"/>
    <w:multiLevelType w:val="hybridMultilevel"/>
    <w:tmpl w:val="D5744E36"/>
    <w:lvl w:ilvl="0" w:tplc="2500FD1E">
      <w:start w:val="1"/>
      <w:numFmt w:val="bullet"/>
      <w:pStyle w:val="BulletText3"/>
      <w:lvlText w:val=""/>
      <w:lvlJc w:val="left"/>
      <w:pPr>
        <w:tabs>
          <w:tab w:val="num" w:pos="173"/>
        </w:tabs>
        <w:ind w:left="360" w:firstLine="0"/>
      </w:pPr>
      <w:rPr>
        <w:rFonts w:ascii="Wingdings" w:hAnsi="Wingdings" w:hint="default"/>
      </w:rPr>
    </w:lvl>
    <w:lvl w:ilvl="1" w:tplc="F37A4A42" w:tentative="1">
      <w:start w:val="1"/>
      <w:numFmt w:val="bullet"/>
      <w:lvlText w:val="o"/>
      <w:lvlJc w:val="left"/>
      <w:pPr>
        <w:tabs>
          <w:tab w:val="num" w:pos="1440"/>
        </w:tabs>
        <w:ind w:left="1440" w:hanging="360"/>
      </w:pPr>
      <w:rPr>
        <w:rFonts w:ascii="Courier New" w:hAnsi="Courier New" w:cs="Courier New" w:hint="default"/>
      </w:rPr>
    </w:lvl>
    <w:lvl w:ilvl="2" w:tplc="199AA04C" w:tentative="1">
      <w:start w:val="1"/>
      <w:numFmt w:val="bullet"/>
      <w:lvlText w:val=""/>
      <w:lvlJc w:val="left"/>
      <w:pPr>
        <w:tabs>
          <w:tab w:val="num" w:pos="2160"/>
        </w:tabs>
        <w:ind w:left="2160" w:hanging="360"/>
      </w:pPr>
      <w:rPr>
        <w:rFonts w:ascii="Wingdings" w:hAnsi="Wingdings" w:hint="default"/>
      </w:rPr>
    </w:lvl>
    <w:lvl w:ilvl="3" w:tplc="0EC4C334" w:tentative="1">
      <w:start w:val="1"/>
      <w:numFmt w:val="bullet"/>
      <w:lvlText w:val=""/>
      <w:lvlJc w:val="left"/>
      <w:pPr>
        <w:tabs>
          <w:tab w:val="num" w:pos="2880"/>
        </w:tabs>
        <w:ind w:left="2880" w:hanging="360"/>
      </w:pPr>
      <w:rPr>
        <w:rFonts w:ascii="Symbol" w:hAnsi="Symbol" w:hint="default"/>
      </w:rPr>
    </w:lvl>
    <w:lvl w:ilvl="4" w:tplc="447A909A" w:tentative="1">
      <w:start w:val="1"/>
      <w:numFmt w:val="bullet"/>
      <w:lvlText w:val="o"/>
      <w:lvlJc w:val="left"/>
      <w:pPr>
        <w:tabs>
          <w:tab w:val="num" w:pos="3600"/>
        </w:tabs>
        <w:ind w:left="3600" w:hanging="360"/>
      </w:pPr>
      <w:rPr>
        <w:rFonts w:ascii="Courier New" w:hAnsi="Courier New" w:cs="Courier New" w:hint="default"/>
      </w:rPr>
    </w:lvl>
    <w:lvl w:ilvl="5" w:tplc="FF8E739A" w:tentative="1">
      <w:start w:val="1"/>
      <w:numFmt w:val="bullet"/>
      <w:lvlText w:val=""/>
      <w:lvlJc w:val="left"/>
      <w:pPr>
        <w:tabs>
          <w:tab w:val="num" w:pos="4320"/>
        </w:tabs>
        <w:ind w:left="4320" w:hanging="360"/>
      </w:pPr>
      <w:rPr>
        <w:rFonts w:ascii="Wingdings" w:hAnsi="Wingdings" w:hint="default"/>
      </w:rPr>
    </w:lvl>
    <w:lvl w:ilvl="6" w:tplc="422E596A" w:tentative="1">
      <w:start w:val="1"/>
      <w:numFmt w:val="bullet"/>
      <w:lvlText w:val=""/>
      <w:lvlJc w:val="left"/>
      <w:pPr>
        <w:tabs>
          <w:tab w:val="num" w:pos="5040"/>
        </w:tabs>
        <w:ind w:left="5040" w:hanging="360"/>
      </w:pPr>
      <w:rPr>
        <w:rFonts w:ascii="Symbol" w:hAnsi="Symbol" w:hint="default"/>
      </w:rPr>
    </w:lvl>
    <w:lvl w:ilvl="7" w:tplc="A9D4CCEA" w:tentative="1">
      <w:start w:val="1"/>
      <w:numFmt w:val="bullet"/>
      <w:lvlText w:val="o"/>
      <w:lvlJc w:val="left"/>
      <w:pPr>
        <w:tabs>
          <w:tab w:val="num" w:pos="5760"/>
        </w:tabs>
        <w:ind w:left="5760" w:hanging="360"/>
      </w:pPr>
      <w:rPr>
        <w:rFonts w:ascii="Courier New" w:hAnsi="Courier New" w:cs="Courier New" w:hint="default"/>
      </w:rPr>
    </w:lvl>
    <w:lvl w:ilvl="8" w:tplc="D1D6BDDE"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D5413C"/>
    <w:multiLevelType w:val="multilevel"/>
    <w:tmpl w:val="C1961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F20718"/>
    <w:multiLevelType w:val="multilevel"/>
    <w:tmpl w:val="CB9A59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E2077F5"/>
    <w:multiLevelType w:val="multilevel"/>
    <w:tmpl w:val="7C241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F8B51EF"/>
    <w:multiLevelType w:val="multilevel"/>
    <w:tmpl w:val="16369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3"/>
  </w:num>
  <w:num w:numId="2">
    <w:abstractNumId w:val="4"/>
  </w:num>
  <w:num w:numId="3">
    <w:abstractNumId w:val="34"/>
  </w:num>
  <w:num w:numId="4">
    <w:abstractNumId w:val="0"/>
  </w:num>
  <w:num w:numId="5">
    <w:abstractNumId w:val="41"/>
  </w:num>
  <w:num w:numId="6">
    <w:abstractNumId w:val="13"/>
  </w:num>
  <w:num w:numId="7">
    <w:abstractNumId w:val="3"/>
  </w:num>
  <w:num w:numId="8">
    <w:abstractNumId w:val="17"/>
  </w:num>
  <w:num w:numId="9">
    <w:abstractNumId w:val="25"/>
  </w:num>
  <w:num w:numId="10">
    <w:abstractNumId w:val="21"/>
  </w:num>
  <w:num w:numId="11">
    <w:abstractNumId w:val="6"/>
  </w:num>
  <w:num w:numId="12">
    <w:abstractNumId w:val="32"/>
  </w:num>
  <w:num w:numId="13">
    <w:abstractNumId w:val="1"/>
  </w:num>
  <w:num w:numId="14">
    <w:abstractNumId w:val="30"/>
  </w:num>
  <w:num w:numId="15">
    <w:abstractNumId w:val="44"/>
  </w:num>
  <w:num w:numId="16">
    <w:abstractNumId w:val="27"/>
  </w:num>
  <w:num w:numId="17">
    <w:abstractNumId w:val="9"/>
  </w:num>
  <w:num w:numId="18">
    <w:abstractNumId w:val="35"/>
  </w:num>
  <w:num w:numId="19">
    <w:abstractNumId w:val="39"/>
  </w:num>
  <w:num w:numId="20">
    <w:abstractNumId w:val="19"/>
  </w:num>
  <w:num w:numId="21">
    <w:abstractNumId w:val="29"/>
  </w:num>
  <w:num w:numId="22">
    <w:abstractNumId w:val="33"/>
  </w:num>
  <w:num w:numId="23">
    <w:abstractNumId w:val="36"/>
  </w:num>
  <w:num w:numId="24">
    <w:abstractNumId w:val="31"/>
  </w:num>
  <w:num w:numId="25">
    <w:abstractNumId w:val="38"/>
  </w:num>
  <w:num w:numId="26">
    <w:abstractNumId w:val="7"/>
  </w:num>
  <w:num w:numId="27">
    <w:abstractNumId w:val="23"/>
  </w:num>
  <w:num w:numId="28">
    <w:abstractNumId w:val="20"/>
  </w:num>
  <w:num w:numId="29">
    <w:abstractNumId w:val="2"/>
  </w:num>
  <w:num w:numId="30">
    <w:abstractNumId w:val="24"/>
  </w:num>
  <w:num w:numId="31">
    <w:abstractNumId w:val="14"/>
  </w:num>
  <w:num w:numId="32">
    <w:abstractNumId w:val="8"/>
  </w:num>
  <w:num w:numId="33">
    <w:abstractNumId w:val="8"/>
  </w:num>
  <w:num w:numId="34">
    <w:abstractNumId w:val="26"/>
  </w:num>
  <w:num w:numId="35">
    <w:abstractNumId w:val="37"/>
  </w:num>
  <w:num w:numId="36">
    <w:abstractNumId w:val="5"/>
  </w:num>
  <w:num w:numId="37">
    <w:abstractNumId w:val="10"/>
  </w:num>
  <w:num w:numId="38">
    <w:abstractNumId w:val="28"/>
  </w:num>
  <w:num w:numId="39">
    <w:abstractNumId w:val="15"/>
  </w:num>
  <w:num w:numId="40">
    <w:abstractNumId w:val="22"/>
  </w:num>
  <w:num w:numId="41">
    <w:abstractNumId w:val="11"/>
  </w:num>
  <w:num w:numId="42">
    <w:abstractNumId w:val="18"/>
  </w:num>
  <w:num w:numId="43">
    <w:abstractNumId w:val="12"/>
  </w:num>
  <w:num w:numId="44">
    <w:abstractNumId w:val="16"/>
  </w:num>
  <w:num w:numId="45">
    <w:abstractNumId w:val="42"/>
  </w:num>
  <w:num w:numId="46">
    <w:abstractNumId w:val="45"/>
  </w:num>
  <w:num w:numId="47">
    <w:abstractNumId w:val="4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attachedTemplate r:id="rId1"/>
  <w:trackRevisions/>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emp1Var" w:val="Traditional"/>
    <w:docVar w:name="FontSet" w:val="imistyles.xml"/>
  </w:docVars>
  <w:rsids>
    <w:rsidRoot w:val="00A0458C"/>
    <w:rsid w:val="00000B98"/>
    <w:rsid w:val="00000C01"/>
    <w:rsid w:val="00001441"/>
    <w:rsid w:val="000020FA"/>
    <w:rsid w:val="0000259B"/>
    <w:rsid w:val="00003489"/>
    <w:rsid w:val="000042CF"/>
    <w:rsid w:val="00005BA5"/>
    <w:rsid w:val="00005C07"/>
    <w:rsid w:val="00006BA5"/>
    <w:rsid w:val="00010246"/>
    <w:rsid w:val="00010569"/>
    <w:rsid w:val="0001137B"/>
    <w:rsid w:val="00011E9C"/>
    <w:rsid w:val="00012215"/>
    <w:rsid w:val="00014DFF"/>
    <w:rsid w:val="000151DA"/>
    <w:rsid w:val="00015441"/>
    <w:rsid w:val="000158B2"/>
    <w:rsid w:val="00015A48"/>
    <w:rsid w:val="00015CD4"/>
    <w:rsid w:val="00016981"/>
    <w:rsid w:val="00016A4B"/>
    <w:rsid w:val="00016C9E"/>
    <w:rsid w:val="0001738F"/>
    <w:rsid w:val="00020CED"/>
    <w:rsid w:val="00021A3C"/>
    <w:rsid w:val="0002298A"/>
    <w:rsid w:val="00023181"/>
    <w:rsid w:val="00023311"/>
    <w:rsid w:val="00023399"/>
    <w:rsid w:val="0002342A"/>
    <w:rsid w:val="00023ED9"/>
    <w:rsid w:val="00024F70"/>
    <w:rsid w:val="000263E6"/>
    <w:rsid w:val="00027279"/>
    <w:rsid w:val="0002A404"/>
    <w:rsid w:val="000301C0"/>
    <w:rsid w:val="00031DE9"/>
    <w:rsid w:val="00033B66"/>
    <w:rsid w:val="00033C9B"/>
    <w:rsid w:val="00033E8D"/>
    <w:rsid w:val="00034037"/>
    <w:rsid w:val="00034503"/>
    <w:rsid w:val="00036E4C"/>
    <w:rsid w:val="000375BA"/>
    <w:rsid w:val="000400A2"/>
    <w:rsid w:val="000408D6"/>
    <w:rsid w:val="00041E1E"/>
    <w:rsid w:val="000420F6"/>
    <w:rsid w:val="000425FE"/>
    <w:rsid w:val="000436E0"/>
    <w:rsid w:val="00043A85"/>
    <w:rsid w:val="00044229"/>
    <w:rsid w:val="000502DA"/>
    <w:rsid w:val="0005054F"/>
    <w:rsid w:val="000506DA"/>
    <w:rsid w:val="00050E2A"/>
    <w:rsid w:val="000516AA"/>
    <w:rsid w:val="0005203F"/>
    <w:rsid w:val="000529D1"/>
    <w:rsid w:val="000554D5"/>
    <w:rsid w:val="00055933"/>
    <w:rsid w:val="00055ED1"/>
    <w:rsid w:val="00056106"/>
    <w:rsid w:val="000561CB"/>
    <w:rsid w:val="0005632F"/>
    <w:rsid w:val="00056583"/>
    <w:rsid w:val="00057E35"/>
    <w:rsid w:val="00060BB4"/>
    <w:rsid w:val="0006177A"/>
    <w:rsid w:val="00061CC0"/>
    <w:rsid w:val="0006308F"/>
    <w:rsid w:val="0006371C"/>
    <w:rsid w:val="00063DCE"/>
    <w:rsid w:val="00064B9C"/>
    <w:rsid w:val="00067565"/>
    <w:rsid w:val="000677AC"/>
    <w:rsid w:val="00067869"/>
    <w:rsid w:val="00070390"/>
    <w:rsid w:val="00071C17"/>
    <w:rsid w:val="00071C75"/>
    <w:rsid w:val="000727A7"/>
    <w:rsid w:val="00072DCA"/>
    <w:rsid w:val="000733E6"/>
    <w:rsid w:val="00075C04"/>
    <w:rsid w:val="00076D78"/>
    <w:rsid w:val="00077061"/>
    <w:rsid w:val="00080033"/>
    <w:rsid w:val="000804ED"/>
    <w:rsid w:val="00081A36"/>
    <w:rsid w:val="00081FB2"/>
    <w:rsid w:val="000828D6"/>
    <w:rsid w:val="0008380C"/>
    <w:rsid w:val="00084201"/>
    <w:rsid w:val="00086B01"/>
    <w:rsid w:val="00087A73"/>
    <w:rsid w:val="0009278D"/>
    <w:rsid w:val="000929A4"/>
    <w:rsid w:val="00092C24"/>
    <w:rsid w:val="00093068"/>
    <w:rsid w:val="00093093"/>
    <w:rsid w:val="000930C4"/>
    <w:rsid w:val="0009368C"/>
    <w:rsid w:val="000945FD"/>
    <w:rsid w:val="00094EDB"/>
    <w:rsid w:val="0009585B"/>
    <w:rsid w:val="00096C0A"/>
    <w:rsid w:val="00097330"/>
    <w:rsid w:val="000A1A31"/>
    <w:rsid w:val="000A2D88"/>
    <w:rsid w:val="000A3CF0"/>
    <w:rsid w:val="000A4B79"/>
    <w:rsid w:val="000A6D11"/>
    <w:rsid w:val="000A7A1D"/>
    <w:rsid w:val="000A7DCF"/>
    <w:rsid w:val="000B1659"/>
    <w:rsid w:val="000B2E9C"/>
    <w:rsid w:val="000B57AB"/>
    <w:rsid w:val="000C0449"/>
    <w:rsid w:val="000C0D0C"/>
    <w:rsid w:val="000C2869"/>
    <w:rsid w:val="000C2F74"/>
    <w:rsid w:val="000C390A"/>
    <w:rsid w:val="000C4C2D"/>
    <w:rsid w:val="000C5054"/>
    <w:rsid w:val="000C5206"/>
    <w:rsid w:val="000D03C2"/>
    <w:rsid w:val="000D0543"/>
    <w:rsid w:val="000D0994"/>
    <w:rsid w:val="000D0E85"/>
    <w:rsid w:val="000D1555"/>
    <w:rsid w:val="000D165B"/>
    <w:rsid w:val="000D1CFE"/>
    <w:rsid w:val="000D356D"/>
    <w:rsid w:val="000D3811"/>
    <w:rsid w:val="000D42D9"/>
    <w:rsid w:val="000D43E8"/>
    <w:rsid w:val="000D49B0"/>
    <w:rsid w:val="000D4A61"/>
    <w:rsid w:val="000D4C85"/>
    <w:rsid w:val="000D4E5A"/>
    <w:rsid w:val="000D59DA"/>
    <w:rsid w:val="000D6567"/>
    <w:rsid w:val="000D77E3"/>
    <w:rsid w:val="000D79A0"/>
    <w:rsid w:val="000E17E5"/>
    <w:rsid w:val="000E20BC"/>
    <w:rsid w:val="000E45BB"/>
    <w:rsid w:val="000E53D1"/>
    <w:rsid w:val="000E5A69"/>
    <w:rsid w:val="000E610C"/>
    <w:rsid w:val="000E621F"/>
    <w:rsid w:val="000E6F59"/>
    <w:rsid w:val="000F0815"/>
    <w:rsid w:val="000F2607"/>
    <w:rsid w:val="000F2B56"/>
    <w:rsid w:val="000F329B"/>
    <w:rsid w:val="000F3BBE"/>
    <w:rsid w:val="000F420F"/>
    <w:rsid w:val="000F6100"/>
    <w:rsid w:val="000F6508"/>
    <w:rsid w:val="000F6559"/>
    <w:rsid w:val="000F6DEE"/>
    <w:rsid w:val="00100D1F"/>
    <w:rsid w:val="00102556"/>
    <w:rsid w:val="0010339F"/>
    <w:rsid w:val="001038E0"/>
    <w:rsid w:val="00105750"/>
    <w:rsid w:val="00105899"/>
    <w:rsid w:val="00106832"/>
    <w:rsid w:val="00106A0B"/>
    <w:rsid w:val="00106F72"/>
    <w:rsid w:val="00107B0A"/>
    <w:rsid w:val="00107DF3"/>
    <w:rsid w:val="00110192"/>
    <w:rsid w:val="001103EF"/>
    <w:rsid w:val="00111DDF"/>
    <w:rsid w:val="00111E4F"/>
    <w:rsid w:val="00113726"/>
    <w:rsid w:val="00113E60"/>
    <w:rsid w:val="00114894"/>
    <w:rsid w:val="00116E2D"/>
    <w:rsid w:val="00120356"/>
    <w:rsid w:val="0012052F"/>
    <w:rsid w:val="00123F49"/>
    <w:rsid w:val="0012529E"/>
    <w:rsid w:val="0012695A"/>
    <w:rsid w:val="00127BD2"/>
    <w:rsid w:val="00127D3D"/>
    <w:rsid w:val="00132C15"/>
    <w:rsid w:val="00133F2E"/>
    <w:rsid w:val="00134317"/>
    <w:rsid w:val="00135746"/>
    <w:rsid w:val="00135A79"/>
    <w:rsid w:val="00135BCB"/>
    <w:rsid w:val="001364B0"/>
    <w:rsid w:val="001407D2"/>
    <w:rsid w:val="00140FDD"/>
    <w:rsid w:val="001416AB"/>
    <w:rsid w:val="00141DA6"/>
    <w:rsid w:val="00142BC6"/>
    <w:rsid w:val="00143043"/>
    <w:rsid w:val="00143820"/>
    <w:rsid w:val="00143966"/>
    <w:rsid w:val="001443F2"/>
    <w:rsid w:val="00144606"/>
    <w:rsid w:val="00144B71"/>
    <w:rsid w:val="00144F5F"/>
    <w:rsid w:val="00145745"/>
    <w:rsid w:val="00147CF1"/>
    <w:rsid w:val="001527AF"/>
    <w:rsid w:val="00153AE7"/>
    <w:rsid w:val="00154B4E"/>
    <w:rsid w:val="00154F0E"/>
    <w:rsid w:val="0015616D"/>
    <w:rsid w:val="00156830"/>
    <w:rsid w:val="001569C1"/>
    <w:rsid w:val="0016038D"/>
    <w:rsid w:val="001607DE"/>
    <w:rsid w:val="00160B08"/>
    <w:rsid w:val="00162BE2"/>
    <w:rsid w:val="00163056"/>
    <w:rsid w:val="001634E7"/>
    <w:rsid w:val="00165576"/>
    <w:rsid w:val="001665AE"/>
    <w:rsid w:val="00166A4B"/>
    <w:rsid w:val="00166DBC"/>
    <w:rsid w:val="00167EAD"/>
    <w:rsid w:val="0017018A"/>
    <w:rsid w:val="001703D4"/>
    <w:rsid w:val="001705C4"/>
    <w:rsid w:val="00170C4F"/>
    <w:rsid w:val="00170F65"/>
    <w:rsid w:val="0017213F"/>
    <w:rsid w:val="001729DC"/>
    <w:rsid w:val="00172C58"/>
    <w:rsid w:val="00173817"/>
    <w:rsid w:val="001738C9"/>
    <w:rsid w:val="00174748"/>
    <w:rsid w:val="0017489E"/>
    <w:rsid w:val="00174EA3"/>
    <w:rsid w:val="00175508"/>
    <w:rsid w:val="00176466"/>
    <w:rsid w:val="00176FBA"/>
    <w:rsid w:val="001772EC"/>
    <w:rsid w:val="00177893"/>
    <w:rsid w:val="00180DE2"/>
    <w:rsid w:val="001815D1"/>
    <w:rsid w:val="0018180B"/>
    <w:rsid w:val="001818EE"/>
    <w:rsid w:val="00182F8B"/>
    <w:rsid w:val="00183383"/>
    <w:rsid w:val="001835C8"/>
    <w:rsid w:val="00183A46"/>
    <w:rsid w:val="00183BBE"/>
    <w:rsid w:val="00183F95"/>
    <w:rsid w:val="00184072"/>
    <w:rsid w:val="00184502"/>
    <w:rsid w:val="0018551B"/>
    <w:rsid w:val="00185542"/>
    <w:rsid w:val="00187BC0"/>
    <w:rsid w:val="001907DF"/>
    <w:rsid w:val="00190F4D"/>
    <w:rsid w:val="00191780"/>
    <w:rsid w:val="00191EB3"/>
    <w:rsid w:val="00192A97"/>
    <w:rsid w:val="00193434"/>
    <w:rsid w:val="00195496"/>
    <w:rsid w:val="00196066"/>
    <w:rsid w:val="001964E7"/>
    <w:rsid w:val="00196783"/>
    <w:rsid w:val="0019694C"/>
    <w:rsid w:val="00196ACD"/>
    <w:rsid w:val="00196FC2"/>
    <w:rsid w:val="00197030"/>
    <w:rsid w:val="001976F9"/>
    <w:rsid w:val="00197A3A"/>
    <w:rsid w:val="001A051A"/>
    <w:rsid w:val="001A05F1"/>
    <w:rsid w:val="001A0D96"/>
    <w:rsid w:val="001A1163"/>
    <w:rsid w:val="001A2BE2"/>
    <w:rsid w:val="001A376D"/>
    <w:rsid w:val="001A44F6"/>
    <w:rsid w:val="001A6283"/>
    <w:rsid w:val="001A672A"/>
    <w:rsid w:val="001A6C0F"/>
    <w:rsid w:val="001B09CF"/>
    <w:rsid w:val="001B09F3"/>
    <w:rsid w:val="001B3294"/>
    <w:rsid w:val="001B512D"/>
    <w:rsid w:val="001B609D"/>
    <w:rsid w:val="001B62FA"/>
    <w:rsid w:val="001B702E"/>
    <w:rsid w:val="001B7422"/>
    <w:rsid w:val="001B7690"/>
    <w:rsid w:val="001C02A2"/>
    <w:rsid w:val="001C04BE"/>
    <w:rsid w:val="001C0686"/>
    <w:rsid w:val="001C07BE"/>
    <w:rsid w:val="001C0C67"/>
    <w:rsid w:val="001C0CFA"/>
    <w:rsid w:val="001C2955"/>
    <w:rsid w:val="001C2BF4"/>
    <w:rsid w:val="001C51B9"/>
    <w:rsid w:val="001C6249"/>
    <w:rsid w:val="001C6C45"/>
    <w:rsid w:val="001C79A6"/>
    <w:rsid w:val="001D0D36"/>
    <w:rsid w:val="001D0F01"/>
    <w:rsid w:val="001D2E31"/>
    <w:rsid w:val="001D4760"/>
    <w:rsid w:val="001D6111"/>
    <w:rsid w:val="001D68F2"/>
    <w:rsid w:val="001D6E96"/>
    <w:rsid w:val="001D7E63"/>
    <w:rsid w:val="001E1360"/>
    <w:rsid w:val="001E34FC"/>
    <w:rsid w:val="001E36E0"/>
    <w:rsid w:val="001E3A94"/>
    <w:rsid w:val="001E579B"/>
    <w:rsid w:val="001E5ED3"/>
    <w:rsid w:val="001E66B6"/>
    <w:rsid w:val="001F06EA"/>
    <w:rsid w:val="001F228A"/>
    <w:rsid w:val="001F22D7"/>
    <w:rsid w:val="001F23E0"/>
    <w:rsid w:val="001F26B1"/>
    <w:rsid w:val="001F3F1F"/>
    <w:rsid w:val="001F464B"/>
    <w:rsid w:val="001F483B"/>
    <w:rsid w:val="001F7687"/>
    <w:rsid w:val="002017C0"/>
    <w:rsid w:val="00201852"/>
    <w:rsid w:val="00201DC3"/>
    <w:rsid w:val="002039F0"/>
    <w:rsid w:val="002040BE"/>
    <w:rsid w:val="00204185"/>
    <w:rsid w:val="00204936"/>
    <w:rsid w:val="00206661"/>
    <w:rsid w:val="00206DEB"/>
    <w:rsid w:val="002078EA"/>
    <w:rsid w:val="00210F04"/>
    <w:rsid w:val="0021170A"/>
    <w:rsid w:val="002131F3"/>
    <w:rsid w:val="00214399"/>
    <w:rsid w:val="002144F5"/>
    <w:rsid w:val="002154FB"/>
    <w:rsid w:val="002158CE"/>
    <w:rsid w:val="00216CC8"/>
    <w:rsid w:val="00217FD7"/>
    <w:rsid w:val="002208A2"/>
    <w:rsid w:val="002214DF"/>
    <w:rsid w:val="002224E8"/>
    <w:rsid w:val="0022368A"/>
    <w:rsid w:val="00223B73"/>
    <w:rsid w:val="002241EF"/>
    <w:rsid w:val="00224EC6"/>
    <w:rsid w:val="0022720D"/>
    <w:rsid w:val="00230FFF"/>
    <w:rsid w:val="002313B7"/>
    <w:rsid w:val="002323A2"/>
    <w:rsid w:val="00232624"/>
    <w:rsid w:val="00232CFA"/>
    <w:rsid w:val="00234A19"/>
    <w:rsid w:val="002357F9"/>
    <w:rsid w:val="00235886"/>
    <w:rsid w:val="00236F3C"/>
    <w:rsid w:val="002403CF"/>
    <w:rsid w:val="00240BF4"/>
    <w:rsid w:val="00240FE0"/>
    <w:rsid w:val="002417C1"/>
    <w:rsid w:val="002436E1"/>
    <w:rsid w:val="00243F59"/>
    <w:rsid w:val="002454D0"/>
    <w:rsid w:val="00245863"/>
    <w:rsid w:val="0024745F"/>
    <w:rsid w:val="0025134D"/>
    <w:rsid w:val="00251B2B"/>
    <w:rsid w:val="002522E9"/>
    <w:rsid w:val="00252F5E"/>
    <w:rsid w:val="0025348F"/>
    <w:rsid w:val="00253B4C"/>
    <w:rsid w:val="00254962"/>
    <w:rsid w:val="002557B6"/>
    <w:rsid w:val="00255A6D"/>
    <w:rsid w:val="00255FC6"/>
    <w:rsid w:val="002560B9"/>
    <w:rsid w:val="0025754C"/>
    <w:rsid w:val="00257851"/>
    <w:rsid w:val="00257E19"/>
    <w:rsid w:val="00257E31"/>
    <w:rsid w:val="00262DF3"/>
    <w:rsid w:val="0026310D"/>
    <w:rsid w:val="002632BC"/>
    <w:rsid w:val="002641C6"/>
    <w:rsid w:val="00264E24"/>
    <w:rsid w:val="00265811"/>
    <w:rsid w:val="0026662D"/>
    <w:rsid w:val="0026691B"/>
    <w:rsid w:val="00267115"/>
    <w:rsid w:val="002702EF"/>
    <w:rsid w:val="00271285"/>
    <w:rsid w:val="00272453"/>
    <w:rsid w:val="0027310A"/>
    <w:rsid w:val="0027467E"/>
    <w:rsid w:val="00274DDA"/>
    <w:rsid w:val="002756E6"/>
    <w:rsid w:val="00275EF5"/>
    <w:rsid w:val="0027606A"/>
    <w:rsid w:val="00277CA5"/>
    <w:rsid w:val="0028092B"/>
    <w:rsid w:val="00281270"/>
    <w:rsid w:val="00282344"/>
    <w:rsid w:val="00282F00"/>
    <w:rsid w:val="002837F6"/>
    <w:rsid w:val="00284217"/>
    <w:rsid w:val="00285AA8"/>
    <w:rsid w:val="00286A3B"/>
    <w:rsid w:val="00287296"/>
    <w:rsid w:val="00287D98"/>
    <w:rsid w:val="002909F3"/>
    <w:rsid w:val="00291646"/>
    <w:rsid w:val="002919CD"/>
    <w:rsid w:val="002922B3"/>
    <w:rsid w:val="002923DD"/>
    <w:rsid w:val="00292810"/>
    <w:rsid w:val="00292A2F"/>
    <w:rsid w:val="002931FE"/>
    <w:rsid w:val="00294398"/>
    <w:rsid w:val="00295DC8"/>
    <w:rsid w:val="0029720C"/>
    <w:rsid w:val="002A344A"/>
    <w:rsid w:val="002A3BAE"/>
    <w:rsid w:val="002A5743"/>
    <w:rsid w:val="002A5AE1"/>
    <w:rsid w:val="002A5AF6"/>
    <w:rsid w:val="002A668D"/>
    <w:rsid w:val="002A688E"/>
    <w:rsid w:val="002A757B"/>
    <w:rsid w:val="002A7CA7"/>
    <w:rsid w:val="002B0F3B"/>
    <w:rsid w:val="002B0F73"/>
    <w:rsid w:val="002B1F60"/>
    <w:rsid w:val="002B39E9"/>
    <w:rsid w:val="002B3E6E"/>
    <w:rsid w:val="002B45A0"/>
    <w:rsid w:val="002B45B4"/>
    <w:rsid w:val="002B45F4"/>
    <w:rsid w:val="002B4BE4"/>
    <w:rsid w:val="002B4D32"/>
    <w:rsid w:val="002B5011"/>
    <w:rsid w:val="002B5E93"/>
    <w:rsid w:val="002B7303"/>
    <w:rsid w:val="002B755C"/>
    <w:rsid w:val="002B7D41"/>
    <w:rsid w:val="002C0AC9"/>
    <w:rsid w:val="002C0F59"/>
    <w:rsid w:val="002C13F5"/>
    <w:rsid w:val="002C1E44"/>
    <w:rsid w:val="002C4121"/>
    <w:rsid w:val="002C4332"/>
    <w:rsid w:val="002C4C42"/>
    <w:rsid w:val="002C5A25"/>
    <w:rsid w:val="002C6D26"/>
    <w:rsid w:val="002C6FF2"/>
    <w:rsid w:val="002C7B78"/>
    <w:rsid w:val="002C7BD8"/>
    <w:rsid w:val="002C7CC2"/>
    <w:rsid w:val="002D003E"/>
    <w:rsid w:val="002D0F80"/>
    <w:rsid w:val="002D12D1"/>
    <w:rsid w:val="002D2479"/>
    <w:rsid w:val="002D2A85"/>
    <w:rsid w:val="002D2BD4"/>
    <w:rsid w:val="002D3C21"/>
    <w:rsid w:val="002D414A"/>
    <w:rsid w:val="002D465F"/>
    <w:rsid w:val="002D4D6D"/>
    <w:rsid w:val="002D58C1"/>
    <w:rsid w:val="002D5E36"/>
    <w:rsid w:val="002D76D1"/>
    <w:rsid w:val="002D7D92"/>
    <w:rsid w:val="002E0076"/>
    <w:rsid w:val="002E09F4"/>
    <w:rsid w:val="002E0AF0"/>
    <w:rsid w:val="002E19FB"/>
    <w:rsid w:val="002E1EF4"/>
    <w:rsid w:val="002E2146"/>
    <w:rsid w:val="002E3E92"/>
    <w:rsid w:val="002E4872"/>
    <w:rsid w:val="002E4C43"/>
    <w:rsid w:val="002E4E22"/>
    <w:rsid w:val="002E5996"/>
    <w:rsid w:val="002E5B42"/>
    <w:rsid w:val="002E68A5"/>
    <w:rsid w:val="002E6E01"/>
    <w:rsid w:val="002E701E"/>
    <w:rsid w:val="002E7142"/>
    <w:rsid w:val="002E7794"/>
    <w:rsid w:val="002F0260"/>
    <w:rsid w:val="002F03F0"/>
    <w:rsid w:val="002F1216"/>
    <w:rsid w:val="002F1710"/>
    <w:rsid w:val="002F223C"/>
    <w:rsid w:val="002F2B17"/>
    <w:rsid w:val="002F344C"/>
    <w:rsid w:val="002F357C"/>
    <w:rsid w:val="002F3DF6"/>
    <w:rsid w:val="002F413C"/>
    <w:rsid w:val="002F5DB0"/>
    <w:rsid w:val="002F6D74"/>
    <w:rsid w:val="002F77ED"/>
    <w:rsid w:val="002F7D5B"/>
    <w:rsid w:val="003005C9"/>
    <w:rsid w:val="0030171D"/>
    <w:rsid w:val="00301972"/>
    <w:rsid w:val="00301D3A"/>
    <w:rsid w:val="003024C3"/>
    <w:rsid w:val="00302AE0"/>
    <w:rsid w:val="0030317D"/>
    <w:rsid w:val="00303458"/>
    <w:rsid w:val="003035E9"/>
    <w:rsid w:val="00303AAF"/>
    <w:rsid w:val="003043D9"/>
    <w:rsid w:val="00304984"/>
    <w:rsid w:val="00306163"/>
    <w:rsid w:val="00306C60"/>
    <w:rsid w:val="00307422"/>
    <w:rsid w:val="00311368"/>
    <w:rsid w:val="003121A9"/>
    <w:rsid w:val="003129BF"/>
    <w:rsid w:val="00312EC4"/>
    <w:rsid w:val="0031327E"/>
    <w:rsid w:val="00313BB0"/>
    <w:rsid w:val="00313C42"/>
    <w:rsid w:val="00313CEE"/>
    <w:rsid w:val="003158DA"/>
    <w:rsid w:val="00315D1D"/>
    <w:rsid w:val="00317F1F"/>
    <w:rsid w:val="003200B9"/>
    <w:rsid w:val="00321290"/>
    <w:rsid w:val="00321A0D"/>
    <w:rsid w:val="00323776"/>
    <w:rsid w:val="00324AD3"/>
    <w:rsid w:val="0032627A"/>
    <w:rsid w:val="003267DE"/>
    <w:rsid w:val="003268BB"/>
    <w:rsid w:val="003309B6"/>
    <w:rsid w:val="00330CF3"/>
    <w:rsid w:val="0033221E"/>
    <w:rsid w:val="00332CEB"/>
    <w:rsid w:val="00332F4A"/>
    <w:rsid w:val="0033333D"/>
    <w:rsid w:val="003337BD"/>
    <w:rsid w:val="00335A9A"/>
    <w:rsid w:val="003372B6"/>
    <w:rsid w:val="00341287"/>
    <w:rsid w:val="00342A15"/>
    <w:rsid w:val="00342D27"/>
    <w:rsid w:val="00342E06"/>
    <w:rsid w:val="0034312A"/>
    <w:rsid w:val="00344193"/>
    <w:rsid w:val="003444C8"/>
    <w:rsid w:val="0034487E"/>
    <w:rsid w:val="00344C2B"/>
    <w:rsid w:val="00344CD9"/>
    <w:rsid w:val="00344D4D"/>
    <w:rsid w:val="00345043"/>
    <w:rsid w:val="00345188"/>
    <w:rsid w:val="003455AE"/>
    <w:rsid w:val="00345DB4"/>
    <w:rsid w:val="0034603B"/>
    <w:rsid w:val="003462C3"/>
    <w:rsid w:val="00347254"/>
    <w:rsid w:val="003475F2"/>
    <w:rsid w:val="00347737"/>
    <w:rsid w:val="003478C4"/>
    <w:rsid w:val="00352DED"/>
    <w:rsid w:val="0035326C"/>
    <w:rsid w:val="0035383B"/>
    <w:rsid w:val="0035481C"/>
    <w:rsid w:val="00354DDD"/>
    <w:rsid w:val="00355D98"/>
    <w:rsid w:val="00356CFB"/>
    <w:rsid w:val="00361054"/>
    <w:rsid w:val="00361529"/>
    <w:rsid w:val="0036160B"/>
    <w:rsid w:val="00362261"/>
    <w:rsid w:val="003622BF"/>
    <w:rsid w:val="003623AF"/>
    <w:rsid w:val="00362C60"/>
    <w:rsid w:val="00363485"/>
    <w:rsid w:val="00363B4E"/>
    <w:rsid w:val="00365353"/>
    <w:rsid w:val="00366E32"/>
    <w:rsid w:val="00366FC7"/>
    <w:rsid w:val="00370229"/>
    <w:rsid w:val="00370335"/>
    <w:rsid w:val="00371EDF"/>
    <w:rsid w:val="0037250A"/>
    <w:rsid w:val="00372A13"/>
    <w:rsid w:val="00372B5C"/>
    <w:rsid w:val="00373BE7"/>
    <w:rsid w:val="00374AB5"/>
    <w:rsid w:val="00375A1D"/>
    <w:rsid w:val="00375D23"/>
    <w:rsid w:val="003774B9"/>
    <w:rsid w:val="00377DBC"/>
    <w:rsid w:val="0038186A"/>
    <w:rsid w:val="003820D3"/>
    <w:rsid w:val="003828FA"/>
    <w:rsid w:val="00382953"/>
    <w:rsid w:val="00383D3A"/>
    <w:rsid w:val="00384114"/>
    <w:rsid w:val="00384E2C"/>
    <w:rsid w:val="00384FB9"/>
    <w:rsid w:val="003859FB"/>
    <w:rsid w:val="0038798A"/>
    <w:rsid w:val="003879B8"/>
    <w:rsid w:val="00387BE1"/>
    <w:rsid w:val="00390115"/>
    <w:rsid w:val="00390D01"/>
    <w:rsid w:val="00390D13"/>
    <w:rsid w:val="00391D17"/>
    <w:rsid w:val="00392990"/>
    <w:rsid w:val="00393275"/>
    <w:rsid w:val="0039397A"/>
    <w:rsid w:val="00393D36"/>
    <w:rsid w:val="00394310"/>
    <w:rsid w:val="00395ABB"/>
    <w:rsid w:val="0039642B"/>
    <w:rsid w:val="00396617"/>
    <w:rsid w:val="003A04D8"/>
    <w:rsid w:val="003A076E"/>
    <w:rsid w:val="003A1889"/>
    <w:rsid w:val="003A1ABE"/>
    <w:rsid w:val="003A2B7B"/>
    <w:rsid w:val="003A4DC6"/>
    <w:rsid w:val="003A678B"/>
    <w:rsid w:val="003A729B"/>
    <w:rsid w:val="003A7DD2"/>
    <w:rsid w:val="003B202B"/>
    <w:rsid w:val="003B22D7"/>
    <w:rsid w:val="003B2B2E"/>
    <w:rsid w:val="003B2C11"/>
    <w:rsid w:val="003B4A9B"/>
    <w:rsid w:val="003B58C8"/>
    <w:rsid w:val="003B6461"/>
    <w:rsid w:val="003B64C3"/>
    <w:rsid w:val="003B791E"/>
    <w:rsid w:val="003C16EA"/>
    <w:rsid w:val="003C27A0"/>
    <w:rsid w:val="003C28F5"/>
    <w:rsid w:val="003C46E4"/>
    <w:rsid w:val="003C4BEF"/>
    <w:rsid w:val="003C5FFE"/>
    <w:rsid w:val="003C77D5"/>
    <w:rsid w:val="003C782D"/>
    <w:rsid w:val="003C791C"/>
    <w:rsid w:val="003D1406"/>
    <w:rsid w:val="003D17D3"/>
    <w:rsid w:val="003D3378"/>
    <w:rsid w:val="003D42EA"/>
    <w:rsid w:val="003D4521"/>
    <w:rsid w:val="003D48FB"/>
    <w:rsid w:val="003D675F"/>
    <w:rsid w:val="003D7A78"/>
    <w:rsid w:val="003E1D60"/>
    <w:rsid w:val="003E2141"/>
    <w:rsid w:val="003E31FD"/>
    <w:rsid w:val="003E3203"/>
    <w:rsid w:val="003E4730"/>
    <w:rsid w:val="003E4C7A"/>
    <w:rsid w:val="003E64C4"/>
    <w:rsid w:val="003F0691"/>
    <w:rsid w:val="003F11DA"/>
    <w:rsid w:val="003F1648"/>
    <w:rsid w:val="003F1AAE"/>
    <w:rsid w:val="003F1D3E"/>
    <w:rsid w:val="003F1EB4"/>
    <w:rsid w:val="003F24B8"/>
    <w:rsid w:val="003F44DC"/>
    <w:rsid w:val="003F4501"/>
    <w:rsid w:val="003F5A4D"/>
    <w:rsid w:val="003F5C90"/>
    <w:rsid w:val="003F6A64"/>
    <w:rsid w:val="003F6C36"/>
    <w:rsid w:val="003F7C58"/>
    <w:rsid w:val="003F7ED5"/>
    <w:rsid w:val="004001C1"/>
    <w:rsid w:val="00400949"/>
    <w:rsid w:val="004013FB"/>
    <w:rsid w:val="00403A3F"/>
    <w:rsid w:val="00404038"/>
    <w:rsid w:val="00404E39"/>
    <w:rsid w:val="00405B54"/>
    <w:rsid w:val="004070DC"/>
    <w:rsid w:val="00407722"/>
    <w:rsid w:val="00407CBA"/>
    <w:rsid w:val="00407E1F"/>
    <w:rsid w:val="0041003E"/>
    <w:rsid w:val="004117AE"/>
    <w:rsid w:val="00412021"/>
    <w:rsid w:val="0041254D"/>
    <w:rsid w:val="004136BA"/>
    <w:rsid w:val="004136BE"/>
    <w:rsid w:val="00413A1A"/>
    <w:rsid w:val="00414774"/>
    <w:rsid w:val="00414FA4"/>
    <w:rsid w:val="004168EF"/>
    <w:rsid w:val="00416AA7"/>
    <w:rsid w:val="004177D6"/>
    <w:rsid w:val="0042056F"/>
    <w:rsid w:val="0042222A"/>
    <w:rsid w:val="004227A9"/>
    <w:rsid w:val="00423A27"/>
    <w:rsid w:val="00424989"/>
    <w:rsid w:val="00424C34"/>
    <w:rsid w:val="00426935"/>
    <w:rsid w:val="00427026"/>
    <w:rsid w:val="004313B2"/>
    <w:rsid w:val="004321E8"/>
    <w:rsid w:val="00432961"/>
    <w:rsid w:val="00432B4C"/>
    <w:rsid w:val="00434AF4"/>
    <w:rsid w:val="00434D48"/>
    <w:rsid w:val="00434F47"/>
    <w:rsid w:val="0043525D"/>
    <w:rsid w:val="00436963"/>
    <w:rsid w:val="00436974"/>
    <w:rsid w:val="00436C68"/>
    <w:rsid w:val="00437A45"/>
    <w:rsid w:val="00437D48"/>
    <w:rsid w:val="004400D3"/>
    <w:rsid w:val="00441014"/>
    <w:rsid w:val="00441687"/>
    <w:rsid w:val="004424F0"/>
    <w:rsid w:val="00443375"/>
    <w:rsid w:val="00445615"/>
    <w:rsid w:val="00445B03"/>
    <w:rsid w:val="004468D5"/>
    <w:rsid w:val="00447686"/>
    <w:rsid w:val="004500EB"/>
    <w:rsid w:val="004509C9"/>
    <w:rsid w:val="00452AB0"/>
    <w:rsid w:val="00452DBB"/>
    <w:rsid w:val="00453F0E"/>
    <w:rsid w:val="00454419"/>
    <w:rsid w:val="0045507D"/>
    <w:rsid w:val="00455CD6"/>
    <w:rsid w:val="00456B6E"/>
    <w:rsid w:val="00456CE2"/>
    <w:rsid w:val="00456F9E"/>
    <w:rsid w:val="00457351"/>
    <w:rsid w:val="004600FB"/>
    <w:rsid w:val="0046079B"/>
    <w:rsid w:val="00461194"/>
    <w:rsid w:val="0046219C"/>
    <w:rsid w:val="004625A9"/>
    <w:rsid w:val="00462E68"/>
    <w:rsid w:val="00462F7E"/>
    <w:rsid w:val="00463F52"/>
    <w:rsid w:val="00464437"/>
    <w:rsid w:val="00465A71"/>
    <w:rsid w:val="00465D63"/>
    <w:rsid w:val="00466AED"/>
    <w:rsid w:val="0046754E"/>
    <w:rsid w:val="00470C1B"/>
    <w:rsid w:val="00471D26"/>
    <w:rsid w:val="00472648"/>
    <w:rsid w:val="00472A08"/>
    <w:rsid w:val="00472C75"/>
    <w:rsid w:val="00473041"/>
    <w:rsid w:val="004743C5"/>
    <w:rsid w:val="00476DD2"/>
    <w:rsid w:val="00477A68"/>
    <w:rsid w:val="00477AF4"/>
    <w:rsid w:val="004804EC"/>
    <w:rsid w:val="00480672"/>
    <w:rsid w:val="00481BC3"/>
    <w:rsid w:val="00482085"/>
    <w:rsid w:val="00482301"/>
    <w:rsid w:val="004823DB"/>
    <w:rsid w:val="004829C8"/>
    <w:rsid w:val="00482FA0"/>
    <w:rsid w:val="00483021"/>
    <w:rsid w:val="00483146"/>
    <w:rsid w:val="0048330D"/>
    <w:rsid w:val="0048494F"/>
    <w:rsid w:val="00484C96"/>
    <w:rsid w:val="00485726"/>
    <w:rsid w:val="00485B24"/>
    <w:rsid w:val="00486090"/>
    <w:rsid w:val="004861BB"/>
    <w:rsid w:val="00486472"/>
    <w:rsid w:val="004877AA"/>
    <w:rsid w:val="004877D1"/>
    <w:rsid w:val="004906E7"/>
    <w:rsid w:val="00491B97"/>
    <w:rsid w:val="004921B9"/>
    <w:rsid w:val="0049222A"/>
    <w:rsid w:val="00492E1F"/>
    <w:rsid w:val="00493C83"/>
    <w:rsid w:val="00494CB6"/>
    <w:rsid w:val="00495E12"/>
    <w:rsid w:val="00495EB6"/>
    <w:rsid w:val="00496A8E"/>
    <w:rsid w:val="004A087E"/>
    <w:rsid w:val="004A0932"/>
    <w:rsid w:val="004A0E4E"/>
    <w:rsid w:val="004A1693"/>
    <w:rsid w:val="004A18EE"/>
    <w:rsid w:val="004A1CA8"/>
    <w:rsid w:val="004A1F7A"/>
    <w:rsid w:val="004A6DD6"/>
    <w:rsid w:val="004A7319"/>
    <w:rsid w:val="004B0524"/>
    <w:rsid w:val="004B45B8"/>
    <w:rsid w:val="004B542B"/>
    <w:rsid w:val="004B651E"/>
    <w:rsid w:val="004C0120"/>
    <w:rsid w:val="004C12A2"/>
    <w:rsid w:val="004C315B"/>
    <w:rsid w:val="004C3832"/>
    <w:rsid w:val="004C39DC"/>
    <w:rsid w:val="004C3D01"/>
    <w:rsid w:val="004C5B8D"/>
    <w:rsid w:val="004C7B0E"/>
    <w:rsid w:val="004D2444"/>
    <w:rsid w:val="004D2D7D"/>
    <w:rsid w:val="004D2E38"/>
    <w:rsid w:val="004D4195"/>
    <w:rsid w:val="004D4478"/>
    <w:rsid w:val="004D49F1"/>
    <w:rsid w:val="004D4A5B"/>
    <w:rsid w:val="004D5A10"/>
    <w:rsid w:val="004D7E97"/>
    <w:rsid w:val="004E0832"/>
    <w:rsid w:val="004E0DB1"/>
    <w:rsid w:val="004E14DF"/>
    <w:rsid w:val="004E1D78"/>
    <w:rsid w:val="004E458A"/>
    <w:rsid w:val="004E680A"/>
    <w:rsid w:val="004E6CDB"/>
    <w:rsid w:val="004E724C"/>
    <w:rsid w:val="004F0914"/>
    <w:rsid w:val="004F1244"/>
    <w:rsid w:val="004F1732"/>
    <w:rsid w:val="004F186F"/>
    <w:rsid w:val="004F2690"/>
    <w:rsid w:val="004F3CFA"/>
    <w:rsid w:val="004F5FA1"/>
    <w:rsid w:val="004F60FA"/>
    <w:rsid w:val="004F63CA"/>
    <w:rsid w:val="004F6D13"/>
    <w:rsid w:val="004F6E48"/>
    <w:rsid w:val="00500B0B"/>
    <w:rsid w:val="0050112D"/>
    <w:rsid w:val="00501209"/>
    <w:rsid w:val="00501222"/>
    <w:rsid w:val="005013E7"/>
    <w:rsid w:val="00501A58"/>
    <w:rsid w:val="00502498"/>
    <w:rsid w:val="00502852"/>
    <w:rsid w:val="0050385C"/>
    <w:rsid w:val="00504091"/>
    <w:rsid w:val="00504A30"/>
    <w:rsid w:val="00504B08"/>
    <w:rsid w:val="00505C40"/>
    <w:rsid w:val="005066F1"/>
    <w:rsid w:val="00510308"/>
    <w:rsid w:val="005107C7"/>
    <w:rsid w:val="005122AE"/>
    <w:rsid w:val="005125A1"/>
    <w:rsid w:val="00512F3E"/>
    <w:rsid w:val="005135FA"/>
    <w:rsid w:val="0051393E"/>
    <w:rsid w:val="005141C3"/>
    <w:rsid w:val="00515FF3"/>
    <w:rsid w:val="0051636C"/>
    <w:rsid w:val="00516C00"/>
    <w:rsid w:val="005217F1"/>
    <w:rsid w:val="00521CC2"/>
    <w:rsid w:val="00522693"/>
    <w:rsid w:val="0052282C"/>
    <w:rsid w:val="00523811"/>
    <w:rsid w:val="00524530"/>
    <w:rsid w:val="0052461F"/>
    <w:rsid w:val="005258DC"/>
    <w:rsid w:val="0052772B"/>
    <w:rsid w:val="005304A2"/>
    <w:rsid w:val="00532659"/>
    <w:rsid w:val="00532A43"/>
    <w:rsid w:val="00532B72"/>
    <w:rsid w:val="00532E1D"/>
    <w:rsid w:val="00533120"/>
    <w:rsid w:val="0053366C"/>
    <w:rsid w:val="0053381D"/>
    <w:rsid w:val="00533B63"/>
    <w:rsid w:val="00533C00"/>
    <w:rsid w:val="005354A9"/>
    <w:rsid w:val="005363E8"/>
    <w:rsid w:val="00536786"/>
    <w:rsid w:val="0053694F"/>
    <w:rsid w:val="00537C4A"/>
    <w:rsid w:val="00540248"/>
    <w:rsid w:val="00540930"/>
    <w:rsid w:val="00541DF7"/>
    <w:rsid w:val="00541E9E"/>
    <w:rsid w:val="00542386"/>
    <w:rsid w:val="00542B8D"/>
    <w:rsid w:val="00543D97"/>
    <w:rsid w:val="005454C2"/>
    <w:rsid w:val="0054577F"/>
    <w:rsid w:val="00545EBA"/>
    <w:rsid w:val="00546BB0"/>
    <w:rsid w:val="00546ED6"/>
    <w:rsid w:val="00547C59"/>
    <w:rsid w:val="00550C90"/>
    <w:rsid w:val="00550CF6"/>
    <w:rsid w:val="00553C9A"/>
    <w:rsid w:val="00555229"/>
    <w:rsid w:val="00556B46"/>
    <w:rsid w:val="005571CA"/>
    <w:rsid w:val="005572C5"/>
    <w:rsid w:val="00557F02"/>
    <w:rsid w:val="005603A8"/>
    <w:rsid w:val="00560558"/>
    <w:rsid w:val="0056118F"/>
    <w:rsid w:val="005611C3"/>
    <w:rsid w:val="00561875"/>
    <w:rsid w:val="00562BB0"/>
    <w:rsid w:val="00562EB9"/>
    <w:rsid w:val="005631CA"/>
    <w:rsid w:val="005631E0"/>
    <w:rsid w:val="0056320F"/>
    <w:rsid w:val="0056450E"/>
    <w:rsid w:val="005652F2"/>
    <w:rsid w:val="005672A6"/>
    <w:rsid w:val="00567572"/>
    <w:rsid w:val="0056798D"/>
    <w:rsid w:val="0057014F"/>
    <w:rsid w:val="00572735"/>
    <w:rsid w:val="005727B7"/>
    <w:rsid w:val="005731A4"/>
    <w:rsid w:val="00573477"/>
    <w:rsid w:val="00573615"/>
    <w:rsid w:val="00573793"/>
    <w:rsid w:val="005738FB"/>
    <w:rsid w:val="005757B3"/>
    <w:rsid w:val="00577ACD"/>
    <w:rsid w:val="005808F7"/>
    <w:rsid w:val="00581DA3"/>
    <w:rsid w:val="005829D1"/>
    <w:rsid w:val="00582CDF"/>
    <w:rsid w:val="005833BF"/>
    <w:rsid w:val="00584BAE"/>
    <w:rsid w:val="005901DA"/>
    <w:rsid w:val="00590E38"/>
    <w:rsid w:val="00590EAC"/>
    <w:rsid w:val="00591BB8"/>
    <w:rsid w:val="00591D12"/>
    <w:rsid w:val="00591D4B"/>
    <w:rsid w:val="00593C28"/>
    <w:rsid w:val="0059446C"/>
    <w:rsid w:val="00594853"/>
    <w:rsid w:val="00594AA1"/>
    <w:rsid w:val="0059524B"/>
    <w:rsid w:val="00595CF6"/>
    <w:rsid w:val="00595DED"/>
    <w:rsid w:val="0059719E"/>
    <w:rsid w:val="005A067F"/>
    <w:rsid w:val="005A0865"/>
    <w:rsid w:val="005A0EAC"/>
    <w:rsid w:val="005A1767"/>
    <w:rsid w:val="005A2193"/>
    <w:rsid w:val="005A244D"/>
    <w:rsid w:val="005A3EDC"/>
    <w:rsid w:val="005A40E1"/>
    <w:rsid w:val="005A4526"/>
    <w:rsid w:val="005A45CA"/>
    <w:rsid w:val="005A4B15"/>
    <w:rsid w:val="005A4C15"/>
    <w:rsid w:val="005A4E36"/>
    <w:rsid w:val="005A54F5"/>
    <w:rsid w:val="005A56D9"/>
    <w:rsid w:val="005A57AF"/>
    <w:rsid w:val="005A583A"/>
    <w:rsid w:val="005A65DE"/>
    <w:rsid w:val="005A69D5"/>
    <w:rsid w:val="005A72F3"/>
    <w:rsid w:val="005A77A4"/>
    <w:rsid w:val="005A7A04"/>
    <w:rsid w:val="005A7BE2"/>
    <w:rsid w:val="005B12F7"/>
    <w:rsid w:val="005B1A10"/>
    <w:rsid w:val="005B30D5"/>
    <w:rsid w:val="005B3EF2"/>
    <w:rsid w:val="005B427F"/>
    <w:rsid w:val="005B561B"/>
    <w:rsid w:val="005B6930"/>
    <w:rsid w:val="005B70B5"/>
    <w:rsid w:val="005B7D71"/>
    <w:rsid w:val="005B7EFC"/>
    <w:rsid w:val="005C1278"/>
    <w:rsid w:val="005C249A"/>
    <w:rsid w:val="005C25AB"/>
    <w:rsid w:val="005C29F8"/>
    <w:rsid w:val="005C39EC"/>
    <w:rsid w:val="005C4A7E"/>
    <w:rsid w:val="005C530E"/>
    <w:rsid w:val="005C6438"/>
    <w:rsid w:val="005C6992"/>
    <w:rsid w:val="005C6BEE"/>
    <w:rsid w:val="005C70DA"/>
    <w:rsid w:val="005C761A"/>
    <w:rsid w:val="005D152F"/>
    <w:rsid w:val="005D15E3"/>
    <w:rsid w:val="005D1D5B"/>
    <w:rsid w:val="005D265A"/>
    <w:rsid w:val="005D34B1"/>
    <w:rsid w:val="005D481E"/>
    <w:rsid w:val="005D4D19"/>
    <w:rsid w:val="005D4D33"/>
    <w:rsid w:val="005D4FE6"/>
    <w:rsid w:val="005D5494"/>
    <w:rsid w:val="005D598A"/>
    <w:rsid w:val="005D6725"/>
    <w:rsid w:val="005D6784"/>
    <w:rsid w:val="005D6966"/>
    <w:rsid w:val="005D696A"/>
    <w:rsid w:val="005D6B4D"/>
    <w:rsid w:val="005D7BBA"/>
    <w:rsid w:val="005E0007"/>
    <w:rsid w:val="005E007E"/>
    <w:rsid w:val="005E0A56"/>
    <w:rsid w:val="005E102E"/>
    <w:rsid w:val="005E1106"/>
    <w:rsid w:val="005E1921"/>
    <w:rsid w:val="005E1B79"/>
    <w:rsid w:val="005E1FF7"/>
    <w:rsid w:val="005E3FA4"/>
    <w:rsid w:val="005E41CC"/>
    <w:rsid w:val="005E671F"/>
    <w:rsid w:val="005E676C"/>
    <w:rsid w:val="005E728B"/>
    <w:rsid w:val="005E7521"/>
    <w:rsid w:val="005F0163"/>
    <w:rsid w:val="005F01E3"/>
    <w:rsid w:val="005F1D75"/>
    <w:rsid w:val="005F1DB5"/>
    <w:rsid w:val="005F322E"/>
    <w:rsid w:val="005F3430"/>
    <w:rsid w:val="005F3441"/>
    <w:rsid w:val="005F47C9"/>
    <w:rsid w:val="005F491B"/>
    <w:rsid w:val="005F5482"/>
    <w:rsid w:val="005F5619"/>
    <w:rsid w:val="005F64FA"/>
    <w:rsid w:val="005F6757"/>
    <w:rsid w:val="005F6E4C"/>
    <w:rsid w:val="005F74D1"/>
    <w:rsid w:val="006003DB"/>
    <w:rsid w:val="00601C8A"/>
    <w:rsid w:val="0060340C"/>
    <w:rsid w:val="0060517A"/>
    <w:rsid w:val="0060676B"/>
    <w:rsid w:val="006113A7"/>
    <w:rsid w:val="00611E47"/>
    <w:rsid w:val="00612620"/>
    <w:rsid w:val="006134EC"/>
    <w:rsid w:val="00613F9F"/>
    <w:rsid w:val="00614318"/>
    <w:rsid w:val="006150BB"/>
    <w:rsid w:val="00617579"/>
    <w:rsid w:val="00620588"/>
    <w:rsid w:val="00621404"/>
    <w:rsid w:val="00623101"/>
    <w:rsid w:val="006237C8"/>
    <w:rsid w:val="00623CB5"/>
    <w:rsid w:val="00624B6E"/>
    <w:rsid w:val="00624E28"/>
    <w:rsid w:val="00625B5A"/>
    <w:rsid w:val="00625B80"/>
    <w:rsid w:val="00625C9F"/>
    <w:rsid w:val="0062729E"/>
    <w:rsid w:val="006272D5"/>
    <w:rsid w:val="00631DA7"/>
    <w:rsid w:val="0063206C"/>
    <w:rsid w:val="006323ED"/>
    <w:rsid w:val="006339D6"/>
    <w:rsid w:val="00633B95"/>
    <w:rsid w:val="006349D6"/>
    <w:rsid w:val="00634E55"/>
    <w:rsid w:val="00635106"/>
    <w:rsid w:val="006361BF"/>
    <w:rsid w:val="006365E7"/>
    <w:rsid w:val="006366E6"/>
    <w:rsid w:val="00636A42"/>
    <w:rsid w:val="00636BCD"/>
    <w:rsid w:val="00637275"/>
    <w:rsid w:val="00637690"/>
    <w:rsid w:val="006378F0"/>
    <w:rsid w:val="00642168"/>
    <w:rsid w:val="00642A8E"/>
    <w:rsid w:val="006432B7"/>
    <w:rsid w:val="0064399B"/>
    <w:rsid w:val="00643E52"/>
    <w:rsid w:val="0064420C"/>
    <w:rsid w:val="00645C16"/>
    <w:rsid w:val="006462F6"/>
    <w:rsid w:val="00646C04"/>
    <w:rsid w:val="0064715B"/>
    <w:rsid w:val="00647235"/>
    <w:rsid w:val="0064799C"/>
    <w:rsid w:val="00650556"/>
    <w:rsid w:val="006507C4"/>
    <w:rsid w:val="00650932"/>
    <w:rsid w:val="0065163A"/>
    <w:rsid w:val="00651921"/>
    <w:rsid w:val="0065199D"/>
    <w:rsid w:val="00652501"/>
    <w:rsid w:val="0065259F"/>
    <w:rsid w:val="00653D57"/>
    <w:rsid w:val="00654381"/>
    <w:rsid w:val="00654B98"/>
    <w:rsid w:val="00656323"/>
    <w:rsid w:val="00656A78"/>
    <w:rsid w:val="00660B66"/>
    <w:rsid w:val="006610B1"/>
    <w:rsid w:val="0066304B"/>
    <w:rsid w:val="00664425"/>
    <w:rsid w:val="0066491F"/>
    <w:rsid w:val="00665BA3"/>
    <w:rsid w:val="00667DE1"/>
    <w:rsid w:val="00670244"/>
    <w:rsid w:val="006706FE"/>
    <w:rsid w:val="00670F12"/>
    <w:rsid w:val="0067161C"/>
    <w:rsid w:val="006717BF"/>
    <w:rsid w:val="00671BAB"/>
    <w:rsid w:val="00673429"/>
    <w:rsid w:val="00674CF1"/>
    <w:rsid w:val="00674E13"/>
    <w:rsid w:val="00675BF4"/>
    <w:rsid w:val="0067651C"/>
    <w:rsid w:val="00680135"/>
    <w:rsid w:val="006801EE"/>
    <w:rsid w:val="00680A7C"/>
    <w:rsid w:val="00680AEC"/>
    <w:rsid w:val="00682A5A"/>
    <w:rsid w:val="00682B11"/>
    <w:rsid w:val="00682F12"/>
    <w:rsid w:val="00683168"/>
    <w:rsid w:val="0068389B"/>
    <w:rsid w:val="00683933"/>
    <w:rsid w:val="006840C8"/>
    <w:rsid w:val="00684261"/>
    <w:rsid w:val="006859D4"/>
    <w:rsid w:val="00686078"/>
    <w:rsid w:val="0068609E"/>
    <w:rsid w:val="006866CA"/>
    <w:rsid w:val="0068679E"/>
    <w:rsid w:val="00687954"/>
    <w:rsid w:val="0069001E"/>
    <w:rsid w:val="00690839"/>
    <w:rsid w:val="00690F4E"/>
    <w:rsid w:val="0069140E"/>
    <w:rsid w:val="00691EF8"/>
    <w:rsid w:val="00692413"/>
    <w:rsid w:val="00693260"/>
    <w:rsid w:val="0069468C"/>
    <w:rsid w:val="00694E38"/>
    <w:rsid w:val="00695779"/>
    <w:rsid w:val="006960D7"/>
    <w:rsid w:val="006965AB"/>
    <w:rsid w:val="00696B68"/>
    <w:rsid w:val="006A245F"/>
    <w:rsid w:val="006A2C01"/>
    <w:rsid w:val="006A3187"/>
    <w:rsid w:val="006A51FB"/>
    <w:rsid w:val="006B0498"/>
    <w:rsid w:val="006B07D4"/>
    <w:rsid w:val="006B0BD3"/>
    <w:rsid w:val="006B178C"/>
    <w:rsid w:val="006B1E03"/>
    <w:rsid w:val="006B2F3A"/>
    <w:rsid w:val="006B3858"/>
    <w:rsid w:val="006B46DD"/>
    <w:rsid w:val="006B4F0C"/>
    <w:rsid w:val="006B54B9"/>
    <w:rsid w:val="006B67E7"/>
    <w:rsid w:val="006B6960"/>
    <w:rsid w:val="006B6EA7"/>
    <w:rsid w:val="006B78EA"/>
    <w:rsid w:val="006C221B"/>
    <w:rsid w:val="006C2CC1"/>
    <w:rsid w:val="006C2FAC"/>
    <w:rsid w:val="006C32A2"/>
    <w:rsid w:val="006C3BCD"/>
    <w:rsid w:val="006C3F8D"/>
    <w:rsid w:val="006C4A05"/>
    <w:rsid w:val="006C576F"/>
    <w:rsid w:val="006C62D5"/>
    <w:rsid w:val="006C69AA"/>
    <w:rsid w:val="006C768A"/>
    <w:rsid w:val="006C77FA"/>
    <w:rsid w:val="006C7BA6"/>
    <w:rsid w:val="006D1ED9"/>
    <w:rsid w:val="006D2202"/>
    <w:rsid w:val="006D243C"/>
    <w:rsid w:val="006D3B5E"/>
    <w:rsid w:val="006D5257"/>
    <w:rsid w:val="006D5411"/>
    <w:rsid w:val="006D5749"/>
    <w:rsid w:val="006D7384"/>
    <w:rsid w:val="006E04F2"/>
    <w:rsid w:val="006E057D"/>
    <w:rsid w:val="006E0840"/>
    <w:rsid w:val="006E11C7"/>
    <w:rsid w:val="006E18AA"/>
    <w:rsid w:val="006E2A0B"/>
    <w:rsid w:val="006E2B1D"/>
    <w:rsid w:val="006E32F6"/>
    <w:rsid w:val="006E4747"/>
    <w:rsid w:val="006E4840"/>
    <w:rsid w:val="006E63B2"/>
    <w:rsid w:val="006E75F9"/>
    <w:rsid w:val="006E7AF9"/>
    <w:rsid w:val="006F01E2"/>
    <w:rsid w:val="006F26E6"/>
    <w:rsid w:val="006F3CEA"/>
    <w:rsid w:val="006F4B1A"/>
    <w:rsid w:val="006F5364"/>
    <w:rsid w:val="006F6CB9"/>
    <w:rsid w:val="006F7317"/>
    <w:rsid w:val="006F7665"/>
    <w:rsid w:val="006F797B"/>
    <w:rsid w:val="007009B2"/>
    <w:rsid w:val="00701BF1"/>
    <w:rsid w:val="0070285A"/>
    <w:rsid w:val="00703F97"/>
    <w:rsid w:val="0070485E"/>
    <w:rsid w:val="00704EED"/>
    <w:rsid w:val="0070529B"/>
    <w:rsid w:val="00706C2B"/>
    <w:rsid w:val="00706DAA"/>
    <w:rsid w:val="00706F82"/>
    <w:rsid w:val="007071DA"/>
    <w:rsid w:val="007074BF"/>
    <w:rsid w:val="007075DD"/>
    <w:rsid w:val="00707DE5"/>
    <w:rsid w:val="007119BC"/>
    <w:rsid w:val="00713789"/>
    <w:rsid w:val="00715D94"/>
    <w:rsid w:val="007206A8"/>
    <w:rsid w:val="00720BDA"/>
    <w:rsid w:val="00722EC0"/>
    <w:rsid w:val="00723285"/>
    <w:rsid w:val="007232DD"/>
    <w:rsid w:val="00724CF1"/>
    <w:rsid w:val="007250D5"/>
    <w:rsid w:val="00726247"/>
    <w:rsid w:val="00727276"/>
    <w:rsid w:val="007304D8"/>
    <w:rsid w:val="007304F8"/>
    <w:rsid w:val="007322A3"/>
    <w:rsid w:val="007339ED"/>
    <w:rsid w:val="00733BCB"/>
    <w:rsid w:val="007348F2"/>
    <w:rsid w:val="00734A78"/>
    <w:rsid w:val="007350A1"/>
    <w:rsid w:val="0073571A"/>
    <w:rsid w:val="00735B7D"/>
    <w:rsid w:val="00736DEF"/>
    <w:rsid w:val="007373CD"/>
    <w:rsid w:val="007374CE"/>
    <w:rsid w:val="007377B3"/>
    <w:rsid w:val="00740031"/>
    <w:rsid w:val="007413D6"/>
    <w:rsid w:val="00741996"/>
    <w:rsid w:val="00742376"/>
    <w:rsid w:val="0074327F"/>
    <w:rsid w:val="00743C62"/>
    <w:rsid w:val="00743E7F"/>
    <w:rsid w:val="0074637A"/>
    <w:rsid w:val="007463E0"/>
    <w:rsid w:val="00746447"/>
    <w:rsid w:val="00746697"/>
    <w:rsid w:val="00746ADA"/>
    <w:rsid w:val="0074705C"/>
    <w:rsid w:val="00747084"/>
    <w:rsid w:val="00747CAF"/>
    <w:rsid w:val="00750049"/>
    <w:rsid w:val="0075007E"/>
    <w:rsid w:val="0075025B"/>
    <w:rsid w:val="00750E6C"/>
    <w:rsid w:val="00751906"/>
    <w:rsid w:val="00751E35"/>
    <w:rsid w:val="00752357"/>
    <w:rsid w:val="00752DB6"/>
    <w:rsid w:val="00753B9C"/>
    <w:rsid w:val="00753CED"/>
    <w:rsid w:val="0075736F"/>
    <w:rsid w:val="00760214"/>
    <w:rsid w:val="00761C62"/>
    <w:rsid w:val="00762FF4"/>
    <w:rsid w:val="00763AB0"/>
    <w:rsid w:val="00763EA0"/>
    <w:rsid w:val="00764A0C"/>
    <w:rsid w:val="007652F7"/>
    <w:rsid w:val="00766574"/>
    <w:rsid w:val="0076658D"/>
    <w:rsid w:val="007670AE"/>
    <w:rsid w:val="007673C4"/>
    <w:rsid w:val="007703C8"/>
    <w:rsid w:val="00771AE1"/>
    <w:rsid w:val="00775D67"/>
    <w:rsid w:val="00775FC8"/>
    <w:rsid w:val="00776C61"/>
    <w:rsid w:val="00776D57"/>
    <w:rsid w:val="00776DAD"/>
    <w:rsid w:val="00777851"/>
    <w:rsid w:val="007802E0"/>
    <w:rsid w:val="00780B24"/>
    <w:rsid w:val="00781A72"/>
    <w:rsid w:val="00781A88"/>
    <w:rsid w:val="007829FB"/>
    <w:rsid w:val="0078361F"/>
    <w:rsid w:val="00783CA1"/>
    <w:rsid w:val="00783F40"/>
    <w:rsid w:val="00784AA7"/>
    <w:rsid w:val="00784FB9"/>
    <w:rsid w:val="00785F98"/>
    <w:rsid w:val="007861A3"/>
    <w:rsid w:val="0078669B"/>
    <w:rsid w:val="00790450"/>
    <w:rsid w:val="00790498"/>
    <w:rsid w:val="00791EAB"/>
    <w:rsid w:val="00796355"/>
    <w:rsid w:val="00796846"/>
    <w:rsid w:val="00796B2A"/>
    <w:rsid w:val="00796D50"/>
    <w:rsid w:val="00797B80"/>
    <w:rsid w:val="007A0557"/>
    <w:rsid w:val="007A0A27"/>
    <w:rsid w:val="007A296D"/>
    <w:rsid w:val="007A44AA"/>
    <w:rsid w:val="007A4B57"/>
    <w:rsid w:val="007A52AF"/>
    <w:rsid w:val="007A5409"/>
    <w:rsid w:val="007A5F14"/>
    <w:rsid w:val="007A6107"/>
    <w:rsid w:val="007A725D"/>
    <w:rsid w:val="007A72C5"/>
    <w:rsid w:val="007A7433"/>
    <w:rsid w:val="007A78FC"/>
    <w:rsid w:val="007B012C"/>
    <w:rsid w:val="007B0B5C"/>
    <w:rsid w:val="007B24A8"/>
    <w:rsid w:val="007B4FF6"/>
    <w:rsid w:val="007B5CA1"/>
    <w:rsid w:val="007B6918"/>
    <w:rsid w:val="007B6A5C"/>
    <w:rsid w:val="007C0B5E"/>
    <w:rsid w:val="007C1438"/>
    <w:rsid w:val="007C1C63"/>
    <w:rsid w:val="007C2B8F"/>
    <w:rsid w:val="007C3879"/>
    <w:rsid w:val="007C57DA"/>
    <w:rsid w:val="007C6286"/>
    <w:rsid w:val="007C6815"/>
    <w:rsid w:val="007C69F5"/>
    <w:rsid w:val="007C72EA"/>
    <w:rsid w:val="007D0264"/>
    <w:rsid w:val="007D029E"/>
    <w:rsid w:val="007D097F"/>
    <w:rsid w:val="007D1173"/>
    <w:rsid w:val="007D1233"/>
    <w:rsid w:val="007D1446"/>
    <w:rsid w:val="007D1BE0"/>
    <w:rsid w:val="007D1E35"/>
    <w:rsid w:val="007D1EE8"/>
    <w:rsid w:val="007D2693"/>
    <w:rsid w:val="007D2A63"/>
    <w:rsid w:val="007D43AC"/>
    <w:rsid w:val="007D4693"/>
    <w:rsid w:val="007D5318"/>
    <w:rsid w:val="007E06D5"/>
    <w:rsid w:val="007E122D"/>
    <w:rsid w:val="007E1649"/>
    <w:rsid w:val="007E1C96"/>
    <w:rsid w:val="007E1F41"/>
    <w:rsid w:val="007E2566"/>
    <w:rsid w:val="007E2D2E"/>
    <w:rsid w:val="007E30C1"/>
    <w:rsid w:val="007E380E"/>
    <w:rsid w:val="007E3EF9"/>
    <w:rsid w:val="007E54AE"/>
    <w:rsid w:val="007E5749"/>
    <w:rsid w:val="007E5A03"/>
    <w:rsid w:val="007E5AAC"/>
    <w:rsid w:val="007E63F5"/>
    <w:rsid w:val="007E65FD"/>
    <w:rsid w:val="007E6766"/>
    <w:rsid w:val="007E7D92"/>
    <w:rsid w:val="007E7E4D"/>
    <w:rsid w:val="007E7EDB"/>
    <w:rsid w:val="007F102F"/>
    <w:rsid w:val="007F2DFA"/>
    <w:rsid w:val="007F3035"/>
    <w:rsid w:val="007F3D38"/>
    <w:rsid w:val="007F5DBC"/>
    <w:rsid w:val="008010F7"/>
    <w:rsid w:val="008029E7"/>
    <w:rsid w:val="00802E27"/>
    <w:rsid w:val="00804DA7"/>
    <w:rsid w:val="00805259"/>
    <w:rsid w:val="00805F68"/>
    <w:rsid w:val="00806535"/>
    <w:rsid w:val="00806650"/>
    <w:rsid w:val="008111BE"/>
    <w:rsid w:val="00811206"/>
    <w:rsid w:val="008112B4"/>
    <w:rsid w:val="00811FFD"/>
    <w:rsid w:val="00812874"/>
    <w:rsid w:val="0081359B"/>
    <w:rsid w:val="00815D71"/>
    <w:rsid w:val="00815E64"/>
    <w:rsid w:val="00815EBE"/>
    <w:rsid w:val="00816180"/>
    <w:rsid w:val="00820990"/>
    <w:rsid w:val="00821449"/>
    <w:rsid w:val="008224D5"/>
    <w:rsid w:val="00822A1D"/>
    <w:rsid w:val="00823479"/>
    <w:rsid w:val="00823A74"/>
    <w:rsid w:val="00824A6A"/>
    <w:rsid w:val="00824BB0"/>
    <w:rsid w:val="00824BD2"/>
    <w:rsid w:val="00824C3B"/>
    <w:rsid w:val="00825B0F"/>
    <w:rsid w:val="008261BF"/>
    <w:rsid w:val="00826247"/>
    <w:rsid w:val="00827895"/>
    <w:rsid w:val="00827C1C"/>
    <w:rsid w:val="0083040B"/>
    <w:rsid w:val="00831762"/>
    <w:rsid w:val="008317EA"/>
    <w:rsid w:val="00831E15"/>
    <w:rsid w:val="00833402"/>
    <w:rsid w:val="00833616"/>
    <w:rsid w:val="00834AE4"/>
    <w:rsid w:val="008351B9"/>
    <w:rsid w:val="0083572D"/>
    <w:rsid w:val="008357CA"/>
    <w:rsid w:val="00836697"/>
    <w:rsid w:val="0083682B"/>
    <w:rsid w:val="008375BB"/>
    <w:rsid w:val="00837740"/>
    <w:rsid w:val="0084074B"/>
    <w:rsid w:val="00840841"/>
    <w:rsid w:val="00841486"/>
    <w:rsid w:val="00841531"/>
    <w:rsid w:val="008420BD"/>
    <w:rsid w:val="008427C3"/>
    <w:rsid w:val="00842FE4"/>
    <w:rsid w:val="0084369A"/>
    <w:rsid w:val="0084520F"/>
    <w:rsid w:val="008453D5"/>
    <w:rsid w:val="00846590"/>
    <w:rsid w:val="00847886"/>
    <w:rsid w:val="00851828"/>
    <w:rsid w:val="00851A7C"/>
    <w:rsid w:val="00851DFC"/>
    <w:rsid w:val="00852649"/>
    <w:rsid w:val="0085388A"/>
    <w:rsid w:val="00853AA2"/>
    <w:rsid w:val="00854234"/>
    <w:rsid w:val="008543BA"/>
    <w:rsid w:val="0085461E"/>
    <w:rsid w:val="0085483A"/>
    <w:rsid w:val="00854C33"/>
    <w:rsid w:val="00856400"/>
    <w:rsid w:val="0085721B"/>
    <w:rsid w:val="0085739B"/>
    <w:rsid w:val="0085790A"/>
    <w:rsid w:val="00861355"/>
    <w:rsid w:val="008614DF"/>
    <w:rsid w:val="00861904"/>
    <w:rsid w:val="00862237"/>
    <w:rsid w:val="00862700"/>
    <w:rsid w:val="0086366B"/>
    <w:rsid w:val="008638F3"/>
    <w:rsid w:val="00864254"/>
    <w:rsid w:val="008649F0"/>
    <w:rsid w:val="00865161"/>
    <w:rsid w:val="00865C84"/>
    <w:rsid w:val="00867310"/>
    <w:rsid w:val="00867E8E"/>
    <w:rsid w:val="00871348"/>
    <w:rsid w:val="00871FDE"/>
    <w:rsid w:val="00872242"/>
    <w:rsid w:val="008722E2"/>
    <w:rsid w:val="008727CB"/>
    <w:rsid w:val="00873C05"/>
    <w:rsid w:val="00874289"/>
    <w:rsid w:val="00874A8E"/>
    <w:rsid w:val="0087553B"/>
    <w:rsid w:val="00876BD9"/>
    <w:rsid w:val="00877203"/>
    <w:rsid w:val="00877206"/>
    <w:rsid w:val="00877E3E"/>
    <w:rsid w:val="00880022"/>
    <w:rsid w:val="008802C4"/>
    <w:rsid w:val="00881BE8"/>
    <w:rsid w:val="00883A28"/>
    <w:rsid w:val="008869B4"/>
    <w:rsid w:val="00887372"/>
    <w:rsid w:val="0088770D"/>
    <w:rsid w:val="008902A4"/>
    <w:rsid w:val="0089135D"/>
    <w:rsid w:val="008920A4"/>
    <w:rsid w:val="0089315C"/>
    <w:rsid w:val="00893366"/>
    <w:rsid w:val="0089342A"/>
    <w:rsid w:val="0089350E"/>
    <w:rsid w:val="008947F2"/>
    <w:rsid w:val="00895035"/>
    <w:rsid w:val="00895245"/>
    <w:rsid w:val="0089572F"/>
    <w:rsid w:val="00895BCB"/>
    <w:rsid w:val="00896F38"/>
    <w:rsid w:val="00897509"/>
    <w:rsid w:val="008A0023"/>
    <w:rsid w:val="008A01B6"/>
    <w:rsid w:val="008A0F11"/>
    <w:rsid w:val="008A1CC5"/>
    <w:rsid w:val="008A2F3C"/>
    <w:rsid w:val="008A3A0C"/>
    <w:rsid w:val="008A4141"/>
    <w:rsid w:val="008A47F5"/>
    <w:rsid w:val="008A48AE"/>
    <w:rsid w:val="008A492D"/>
    <w:rsid w:val="008A4EAE"/>
    <w:rsid w:val="008A4F4A"/>
    <w:rsid w:val="008A505A"/>
    <w:rsid w:val="008A5B71"/>
    <w:rsid w:val="008A5EFF"/>
    <w:rsid w:val="008A5FFE"/>
    <w:rsid w:val="008A64A9"/>
    <w:rsid w:val="008A6854"/>
    <w:rsid w:val="008A6FCE"/>
    <w:rsid w:val="008B0805"/>
    <w:rsid w:val="008B0AD2"/>
    <w:rsid w:val="008B0DE4"/>
    <w:rsid w:val="008B17A3"/>
    <w:rsid w:val="008B2C37"/>
    <w:rsid w:val="008B3908"/>
    <w:rsid w:val="008B3E81"/>
    <w:rsid w:val="008B4868"/>
    <w:rsid w:val="008B4B26"/>
    <w:rsid w:val="008B4CD9"/>
    <w:rsid w:val="008B56F3"/>
    <w:rsid w:val="008B5B5A"/>
    <w:rsid w:val="008B6311"/>
    <w:rsid w:val="008B67F3"/>
    <w:rsid w:val="008B74DC"/>
    <w:rsid w:val="008C017C"/>
    <w:rsid w:val="008C0A71"/>
    <w:rsid w:val="008C12C9"/>
    <w:rsid w:val="008C13D3"/>
    <w:rsid w:val="008C1619"/>
    <w:rsid w:val="008C2732"/>
    <w:rsid w:val="008C2A5F"/>
    <w:rsid w:val="008C3C0C"/>
    <w:rsid w:val="008C445A"/>
    <w:rsid w:val="008C4A90"/>
    <w:rsid w:val="008C4DAB"/>
    <w:rsid w:val="008C7C29"/>
    <w:rsid w:val="008D015E"/>
    <w:rsid w:val="008D05BF"/>
    <w:rsid w:val="008D06AA"/>
    <w:rsid w:val="008D0831"/>
    <w:rsid w:val="008D115D"/>
    <w:rsid w:val="008D262D"/>
    <w:rsid w:val="008D35E1"/>
    <w:rsid w:val="008D4D65"/>
    <w:rsid w:val="008D4DDB"/>
    <w:rsid w:val="008D5D43"/>
    <w:rsid w:val="008D6468"/>
    <w:rsid w:val="008D7659"/>
    <w:rsid w:val="008D7E93"/>
    <w:rsid w:val="008E0A22"/>
    <w:rsid w:val="008E11E8"/>
    <w:rsid w:val="008E127F"/>
    <w:rsid w:val="008E1499"/>
    <w:rsid w:val="008E1E77"/>
    <w:rsid w:val="008E1F8F"/>
    <w:rsid w:val="008E3E39"/>
    <w:rsid w:val="008E42D9"/>
    <w:rsid w:val="008E44E6"/>
    <w:rsid w:val="008E4E76"/>
    <w:rsid w:val="008E51E1"/>
    <w:rsid w:val="008E6789"/>
    <w:rsid w:val="008E75A7"/>
    <w:rsid w:val="008E78C4"/>
    <w:rsid w:val="008F10F6"/>
    <w:rsid w:val="008F10FE"/>
    <w:rsid w:val="008F3046"/>
    <w:rsid w:val="008F33D6"/>
    <w:rsid w:val="008F3A5D"/>
    <w:rsid w:val="008F4C39"/>
    <w:rsid w:val="008F76EA"/>
    <w:rsid w:val="009033A1"/>
    <w:rsid w:val="00903D77"/>
    <w:rsid w:val="00903F45"/>
    <w:rsid w:val="00905720"/>
    <w:rsid w:val="00907176"/>
    <w:rsid w:val="00907A90"/>
    <w:rsid w:val="00910AC1"/>
    <w:rsid w:val="00910EDD"/>
    <w:rsid w:val="009123E2"/>
    <w:rsid w:val="00912752"/>
    <w:rsid w:val="00912AB1"/>
    <w:rsid w:val="0091464B"/>
    <w:rsid w:val="00914847"/>
    <w:rsid w:val="00915060"/>
    <w:rsid w:val="00915AE8"/>
    <w:rsid w:val="0091663A"/>
    <w:rsid w:val="009166C7"/>
    <w:rsid w:val="00916D65"/>
    <w:rsid w:val="00917B73"/>
    <w:rsid w:val="00920201"/>
    <w:rsid w:val="00921367"/>
    <w:rsid w:val="009224BF"/>
    <w:rsid w:val="009237C5"/>
    <w:rsid w:val="009244D2"/>
    <w:rsid w:val="009245D0"/>
    <w:rsid w:val="00924E93"/>
    <w:rsid w:val="009256E4"/>
    <w:rsid w:val="00925FA2"/>
    <w:rsid w:val="0092780D"/>
    <w:rsid w:val="009321C7"/>
    <w:rsid w:val="00932216"/>
    <w:rsid w:val="00933687"/>
    <w:rsid w:val="009347F3"/>
    <w:rsid w:val="00934C6B"/>
    <w:rsid w:val="00935596"/>
    <w:rsid w:val="00935A09"/>
    <w:rsid w:val="00936D9A"/>
    <w:rsid w:val="00937452"/>
    <w:rsid w:val="00941949"/>
    <w:rsid w:val="00941EF9"/>
    <w:rsid w:val="009425FA"/>
    <w:rsid w:val="00942BC9"/>
    <w:rsid w:val="0094331D"/>
    <w:rsid w:val="009434F6"/>
    <w:rsid w:val="0094362A"/>
    <w:rsid w:val="009448A3"/>
    <w:rsid w:val="0094497E"/>
    <w:rsid w:val="00945313"/>
    <w:rsid w:val="009454F2"/>
    <w:rsid w:val="0094564C"/>
    <w:rsid w:val="0094577F"/>
    <w:rsid w:val="009459EC"/>
    <w:rsid w:val="009466CB"/>
    <w:rsid w:val="00946B08"/>
    <w:rsid w:val="009476BC"/>
    <w:rsid w:val="00950582"/>
    <w:rsid w:val="009505C7"/>
    <w:rsid w:val="00950F5E"/>
    <w:rsid w:val="00950F8D"/>
    <w:rsid w:val="009514BD"/>
    <w:rsid w:val="00951A79"/>
    <w:rsid w:val="00951C6E"/>
    <w:rsid w:val="00954AD1"/>
    <w:rsid w:val="0095572A"/>
    <w:rsid w:val="00955BFA"/>
    <w:rsid w:val="00956DCF"/>
    <w:rsid w:val="0095740A"/>
    <w:rsid w:val="00957545"/>
    <w:rsid w:val="00957FF4"/>
    <w:rsid w:val="00960036"/>
    <w:rsid w:val="009614EC"/>
    <w:rsid w:val="00961E7E"/>
    <w:rsid w:val="009624F9"/>
    <w:rsid w:val="0096258F"/>
    <w:rsid w:val="00962985"/>
    <w:rsid w:val="009642B1"/>
    <w:rsid w:val="009652CD"/>
    <w:rsid w:val="00967348"/>
    <w:rsid w:val="0096793A"/>
    <w:rsid w:val="00970BC2"/>
    <w:rsid w:val="0097114A"/>
    <w:rsid w:val="0097239D"/>
    <w:rsid w:val="00972D5A"/>
    <w:rsid w:val="00973F33"/>
    <w:rsid w:val="0097412C"/>
    <w:rsid w:val="00974E18"/>
    <w:rsid w:val="00975395"/>
    <w:rsid w:val="00975F0A"/>
    <w:rsid w:val="00975F1D"/>
    <w:rsid w:val="00977B83"/>
    <w:rsid w:val="00977FB8"/>
    <w:rsid w:val="00980227"/>
    <w:rsid w:val="00980ABB"/>
    <w:rsid w:val="00981038"/>
    <w:rsid w:val="00981860"/>
    <w:rsid w:val="009826E5"/>
    <w:rsid w:val="00983B2F"/>
    <w:rsid w:val="00983CBD"/>
    <w:rsid w:val="00983D1D"/>
    <w:rsid w:val="00984381"/>
    <w:rsid w:val="00984C0C"/>
    <w:rsid w:val="009859C8"/>
    <w:rsid w:val="00987EBD"/>
    <w:rsid w:val="00991003"/>
    <w:rsid w:val="00992CBC"/>
    <w:rsid w:val="00992CEC"/>
    <w:rsid w:val="00993354"/>
    <w:rsid w:val="0099478E"/>
    <w:rsid w:val="00994983"/>
    <w:rsid w:val="00997225"/>
    <w:rsid w:val="009A1090"/>
    <w:rsid w:val="009A174F"/>
    <w:rsid w:val="009A389D"/>
    <w:rsid w:val="009A4065"/>
    <w:rsid w:val="009A4E66"/>
    <w:rsid w:val="009A4F4B"/>
    <w:rsid w:val="009A5915"/>
    <w:rsid w:val="009A655F"/>
    <w:rsid w:val="009A6D18"/>
    <w:rsid w:val="009A70C3"/>
    <w:rsid w:val="009B040E"/>
    <w:rsid w:val="009B22C6"/>
    <w:rsid w:val="009B254C"/>
    <w:rsid w:val="009B255D"/>
    <w:rsid w:val="009B385E"/>
    <w:rsid w:val="009B3C87"/>
    <w:rsid w:val="009B4251"/>
    <w:rsid w:val="009B5F67"/>
    <w:rsid w:val="009B607F"/>
    <w:rsid w:val="009B629A"/>
    <w:rsid w:val="009B63E5"/>
    <w:rsid w:val="009B6A04"/>
    <w:rsid w:val="009B763F"/>
    <w:rsid w:val="009B78C5"/>
    <w:rsid w:val="009C00FA"/>
    <w:rsid w:val="009C0B9B"/>
    <w:rsid w:val="009C250E"/>
    <w:rsid w:val="009C3227"/>
    <w:rsid w:val="009C3FFE"/>
    <w:rsid w:val="009C41DF"/>
    <w:rsid w:val="009C6B78"/>
    <w:rsid w:val="009D00F4"/>
    <w:rsid w:val="009D08AD"/>
    <w:rsid w:val="009D0CD7"/>
    <w:rsid w:val="009D1EDC"/>
    <w:rsid w:val="009D27A3"/>
    <w:rsid w:val="009D2D70"/>
    <w:rsid w:val="009D39AA"/>
    <w:rsid w:val="009D484B"/>
    <w:rsid w:val="009D50D0"/>
    <w:rsid w:val="009D5FBA"/>
    <w:rsid w:val="009D6204"/>
    <w:rsid w:val="009D6332"/>
    <w:rsid w:val="009D6F26"/>
    <w:rsid w:val="009D714A"/>
    <w:rsid w:val="009D748D"/>
    <w:rsid w:val="009D7553"/>
    <w:rsid w:val="009E10F8"/>
    <w:rsid w:val="009E1A2E"/>
    <w:rsid w:val="009E2115"/>
    <w:rsid w:val="009E2649"/>
    <w:rsid w:val="009E334C"/>
    <w:rsid w:val="009E3490"/>
    <w:rsid w:val="009E72CB"/>
    <w:rsid w:val="009E76C8"/>
    <w:rsid w:val="009E774F"/>
    <w:rsid w:val="009E7E37"/>
    <w:rsid w:val="009F2927"/>
    <w:rsid w:val="009F32FD"/>
    <w:rsid w:val="009F3AD1"/>
    <w:rsid w:val="009F41FD"/>
    <w:rsid w:val="009F440C"/>
    <w:rsid w:val="009F4E05"/>
    <w:rsid w:val="009F50C2"/>
    <w:rsid w:val="009F5E2B"/>
    <w:rsid w:val="009F62CB"/>
    <w:rsid w:val="009F6387"/>
    <w:rsid w:val="009F662F"/>
    <w:rsid w:val="009F6AE9"/>
    <w:rsid w:val="009F7B08"/>
    <w:rsid w:val="00A01AFA"/>
    <w:rsid w:val="00A02677"/>
    <w:rsid w:val="00A031DC"/>
    <w:rsid w:val="00A0458C"/>
    <w:rsid w:val="00A05B5B"/>
    <w:rsid w:val="00A103AC"/>
    <w:rsid w:val="00A12247"/>
    <w:rsid w:val="00A1267C"/>
    <w:rsid w:val="00A14494"/>
    <w:rsid w:val="00A1497C"/>
    <w:rsid w:val="00A16669"/>
    <w:rsid w:val="00A17553"/>
    <w:rsid w:val="00A2077D"/>
    <w:rsid w:val="00A20E3C"/>
    <w:rsid w:val="00A211B7"/>
    <w:rsid w:val="00A21AB3"/>
    <w:rsid w:val="00A22063"/>
    <w:rsid w:val="00A22B1E"/>
    <w:rsid w:val="00A23549"/>
    <w:rsid w:val="00A24408"/>
    <w:rsid w:val="00A24AF7"/>
    <w:rsid w:val="00A24EA1"/>
    <w:rsid w:val="00A24F63"/>
    <w:rsid w:val="00A25D23"/>
    <w:rsid w:val="00A306AB"/>
    <w:rsid w:val="00A30BA6"/>
    <w:rsid w:val="00A31AFA"/>
    <w:rsid w:val="00A31FF9"/>
    <w:rsid w:val="00A3368D"/>
    <w:rsid w:val="00A33D06"/>
    <w:rsid w:val="00A33E0C"/>
    <w:rsid w:val="00A3724A"/>
    <w:rsid w:val="00A401A9"/>
    <w:rsid w:val="00A4022D"/>
    <w:rsid w:val="00A407A8"/>
    <w:rsid w:val="00A40C67"/>
    <w:rsid w:val="00A41415"/>
    <w:rsid w:val="00A42B80"/>
    <w:rsid w:val="00A432CF"/>
    <w:rsid w:val="00A433C8"/>
    <w:rsid w:val="00A4405D"/>
    <w:rsid w:val="00A4496D"/>
    <w:rsid w:val="00A44B7E"/>
    <w:rsid w:val="00A44DD8"/>
    <w:rsid w:val="00A44E47"/>
    <w:rsid w:val="00A44E9E"/>
    <w:rsid w:val="00A4687F"/>
    <w:rsid w:val="00A46A33"/>
    <w:rsid w:val="00A50B6B"/>
    <w:rsid w:val="00A537CF"/>
    <w:rsid w:val="00A53BCF"/>
    <w:rsid w:val="00A53F7F"/>
    <w:rsid w:val="00A567B7"/>
    <w:rsid w:val="00A57674"/>
    <w:rsid w:val="00A6045F"/>
    <w:rsid w:val="00A60DC7"/>
    <w:rsid w:val="00A60E8D"/>
    <w:rsid w:val="00A6148A"/>
    <w:rsid w:val="00A615D1"/>
    <w:rsid w:val="00A61BAF"/>
    <w:rsid w:val="00A61BC7"/>
    <w:rsid w:val="00A61BF2"/>
    <w:rsid w:val="00A623A6"/>
    <w:rsid w:val="00A62928"/>
    <w:rsid w:val="00A62A51"/>
    <w:rsid w:val="00A6305F"/>
    <w:rsid w:val="00A63C7E"/>
    <w:rsid w:val="00A642DA"/>
    <w:rsid w:val="00A6595C"/>
    <w:rsid w:val="00A67B7E"/>
    <w:rsid w:val="00A70AB0"/>
    <w:rsid w:val="00A70E13"/>
    <w:rsid w:val="00A7158E"/>
    <w:rsid w:val="00A735B6"/>
    <w:rsid w:val="00A748F4"/>
    <w:rsid w:val="00A74B47"/>
    <w:rsid w:val="00A756D4"/>
    <w:rsid w:val="00A75A8D"/>
    <w:rsid w:val="00A75B0C"/>
    <w:rsid w:val="00A760C1"/>
    <w:rsid w:val="00A763FE"/>
    <w:rsid w:val="00A76E01"/>
    <w:rsid w:val="00A7760B"/>
    <w:rsid w:val="00A80C8E"/>
    <w:rsid w:val="00A815F8"/>
    <w:rsid w:val="00A81941"/>
    <w:rsid w:val="00A82E5D"/>
    <w:rsid w:val="00A83552"/>
    <w:rsid w:val="00A83C4A"/>
    <w:rsid w:val="00A84A17"/>
    <w:rsid w:val="00A85CF4"/>
    <w:rsid w:val="00A862FA"/>
    <w:rsid w:val="00A86A0D"/>
    <w:rsid w:val="00A86F05"/>
    <w:rsid w:val="00A874D4"/>
    <w:rsid w:val="00A90BB7"/>
    <w:rsid w:val="00A90BC1"/>
    <w:rsid w:val="00A90FEB"/>
    <w:rsid w:val="00A91279"/>
    <w:rsid w:val="00A916D4"/>
    <w:rsid w:val="00A92137"/>
    <w:rsid w:val="00A934B7"/>
    <w:rsid w:val="00A941CC"/>
    <w:rsid w:val="00A94754"/>
    <w:rsid w:val="00A9562F"/>
    <w:rsid w:val="00A97A97"/>
    <w:rsid w:val="00AA01D4"/>
    <w:rsid w:val="00AA042F"/>
    <w:rsid w:val="00AA09DA"/>
    <w:rsid w:val="00AA16F7"/>
    <w:rsid w:val="00AA2C0C"/>
    <w:rsid w:val="00AA31CC"/>
    <w:rsid w:val="00AA31F4"/>
    <w:rsid w:val="00AA3837"/>
    <w:rsid w:val="00AA412F"/>
    <w:rsid w:val="00AA4273"/>
    <w:rsid w:val="00AA57EC"/>
    <w:rsid w:val="00AA58DA"/>
    <w:rsid w:val="00AA5CB4"/>
    <w:rsid w:val="00AA6209"/>
    <w:rsid w:val="00AA6486"/>
    <w:rsid w:val="00AB06B2"/>
    <w:rsid w:val="00AB0EDE"/>
    <w:rsid w:val="00AB1AC1"/>
    <w:rsid w:val="00AB24D2"/>
    <w:rsid w:val="00AB35DF"/>
    <w:rsid w:val="00AB4260"/>
    <w:rsid w:val="00AB4E49"/>
    <w:rsid w:val="00AB4F3A"/>
    <w:rsid w:val="00AB5B32"/>
    <w:rsid w:val="00AB6E45"/>
    <w:rsid w:val="00AB7F90"/>
    <w:rsid w:val="00AC05C5"/>
    <w:rsid w:val="00AC1A0C"/>
    <w:rsid w:val="00AC2003"/>
    <w:rsid w:val="00AC30D3"/>
    <w:rsid w:val="00AC31B5"/>
    <w:rsid w:val="00AC3707"/>
    <w:rsid w:val="00AC451A"/>
    <w:rsid w:val="00AC4A58"/>
    <w:rsid w:val="00AC4E63"/>
    <w:rsid w:val="00AC5586"/>
    <w:rsid w:val="00AC6775"/>
    <w:rsid w:val="00AC6A1B"/>
    <w:rsid w:val="00AC75CD"/>
    <w:rsid w:val="00AD033B"/>
    <w:rsid w:val="00AD0F48"/>
    <w:rsid w:val="00AD1ECF"/>
    <w:rsid w:val="00AD283A"/>
    <w:rsid w:val="00AD2C87"/>
    <w:rsid w:val="00AD3A00"/>
    <w:rsid w:val="00AD4C61"/>
    <w:rsid w:val="00AD5D76"/>
    <w:rsid w:val="00AD63F1"/>
    <w:rsid w:val="00AD6518"/>
    <w:rsid w:val="00AD69AA"/>
    <w:rsid w:val="00AD7530"/>
    <w:rsid w:val="00AD76BD"/>
    <w:rsid w:val="00AE0A7E"/>
    <w:rsid w:val="00AE0E50"/>
    <w:rsid w:val="00AE1196"/>
    <w:rsid w:val="00AE15EA"/>
    <w:rsid w:val="00AE1693"/>
    <w:rsid w:val="00AE200A"/>
    <w:rsid w:val="00AE23D1"/>
    <w:rsid w:val="00AE2DB6"/>
    <w:rsid w:val="00AE31B1"/>
    <w:rsid w:val="00AE3356"/>
    <w:rsid w:val="00AE6070"/>
    <w:rsid w:val="00AE6142"/>
    <w:rsid w:val="00AE7B0D"/>
    <w:rsid w:val="00AE7C2A"/>
    <w:rsid w:val="00AE7EED"/>
    <w:rsid w:val="00AF0173"/>
    <w:rsid w:val="00AF0E64"/>
    <w:rsid w:val="00AF180A"/>
    <w:rsid w:val="00AF1E1D"/>
    <w:rsid w:val="00AF2778"/>
    <w:rsid w:val="00AF2A7C"/>
    <w:rsid w:val="00AF515A"/>
    <w:rsid w:val="00AF585E"/>
    <w:rsid w:val="00AF5876"/>
    <w:rsid w:val="00AF5F79"/>
    <w:rsid w:val="00AF6F2E"/>
    <w:rsid w:val="00AF6FC1"/>
    <w:rsid w:val="00AF7B75"/>
    <w:rsid w:val="00B00555"/>
    <w:rsid w:val="00B01001"/>
    <w:rsid w:val="00B01355"/>
    <w:rsid w:val="00B02A01"/>
    <w:rsid w:val="00B032FE"/>
    <w:rsid w:val="00B038BC"/>
    <w:rsid w:val="00B03AE7"/>
    <w:rsid w:val="00B0443B"/>
    <w:rsid w:val="00B0486B"/>
    <w:rsid w:val="00B0566B"/>
    <w:rsid w:val="00B05AD8"/>
    <w:rsid w:val="00B05CDE"/>
    <w:rsid w:val="00B06654"/>
    <w:rsid w:val="00B10C44"/>
    <w:rsid w:val="00B1114D"/>
    <w:rsid w:val="00B1141D"/>
    <w:rsid w:val="00B12B07"/>
    <w:rsid w:val="00B138BC"/>
    <w:rsid w:val="00B13976"/>
    <w:rsid w:val="00B14A4A"/>
    <w:rsid w:val="00B16971"/>
    <w:rsid w:val="00B16D7F"/>
    <w:rsid w:val="00B178D5"/>
    <w:rsid w:val="00B17937"/>
    <w:rsid w:val="00B214FD"/>
    <w:rsid w:val="00B21A2D"/>
    <w:rsid w:val="00B22924"/>
    <w:rsid w:val="00B22EC2"/>
    <w:rsid w:val="00B23C2C"/>
    <w:rsid w:val="00B244C1"/>
    <w:rsid w:val="00B248E1"/>
    <w:rsid w:val="00B25BB1"/>
    <w:rsid w:val="00B25D53"/>
    <w:rsid w:val="00B25E4D"/>
    <w:rsid w:val="00B271C3"/>
    <w:rsid w:val="00B27A79"/>
    <w:rsid w:val="00B31307"/>
    <w:rsid w:val="00B318DD"/>
    <w:rsid w:val="00B31B5E"/>
    <w:rsid w:val="00B31D22"/>
    <w:rsid w:val="00B32C59"/>
    <w:rsid w:val="00B3440C"/>
    <w:rsid w:val="00B345F7"/>
    <w:rsid w:val="00B34E98"/>
    <w:rsid w:val="00B3556A"/>
    <w:rsid w:val="00B368D6"/>
    <w:rsid w:val="00B36C1D"/>
    <w:rsid w:val="00B37CAA"/>
    <w:rsid w:val="00B37D18"/>
    <w:rsid w:val="00B40304"/>
    <w:rsid w:val="00B406B5"/>
    <w:rsid w:val="00B4105C"/>
    <w:rsid w:val="00B4117A"/>
    <w:rsid w:val="00B41B95"/>
    <w:rsid w:val="00B41C2A"/>
    <w:rsid w:val="00B41CB8"/>
    <w:rsid w:val="00B41CEC"/>
    <w:rsid w:val="00B41D73"/>
    <w:rsid w:val="00B41F30"/>
    <w:rsid w:val="00B42AF6"/>
    <w:rsid w:val="00B4454B"/>
    <w:rsid w:val="00B44E3E"/>
    <w:rsid w:val="00B47A9B"/>
    <w:rsid w:val="00B47B24"/>
    <w:rsid w:val="00B50074"/>
    <w:rsid w:val="00B5093D"/>
    <w:rsid w:val="00B50E59"/>
    <w:rsid w:val="00B51603"/>
    <w:rsid w:val="00B51E15"/>
    <w:rsid w:val="00B51E1D"/>
    <w:rsid w:val="00B52358"/>
    <w:rsid w:val="00B52387"/>
    <w:rsid w:val="00B5248B"/>
    <w:rsid w:val="00B52637"/>
    <w:rsid w:val="00B5366E"/>
    <w:rsid w:val="00B5500A"/>
    <w:rsid w:val="00B605F8"/>
    <w:rsid w:val="00B607F3"/>
    <w:rsid w:val="00B620AE"/>
    <w:rsid w:val="00B63CE4"/>
    <w:rsid w:val="00B640A1"/>
    <w:rsid w:val="00B64E8A"/>
    <w:rsid w:val="00B6547A"/>
    <w:rsid w:val="00B65922"/>
    <w:rsid w:val="00B65B98"/>
    <w:rsid w:val="00B65CCB"/>
    <w:rsid w:val="00B6776C"/>
    <w:rsid w:val="00B710F9"/>
    <w:rsid w:val="00B723ED"/>
    <w:rsid w:val="00B73BD9"/>
    <w:rsid w:val="00B73F7D"/>
    <w:rsid w:val="00B74482"/>
    <w:rsid w:val="00B74A07"/>
    <w:rsid w:val="00B755EF"/>
    <w:rsid w:val="00B7561D"/>
    <w:rsid w:val="00B77E6E"/>
    <w:rsid w:val="00B80666"/>
    <w:rsid w:val="00B8240D"/>
    <w:rsid w:val="00B824CC"/>
    <w:rsid w:val="00B845BB"/>
    <w:rsid w:val="00B84C01"/>
    <w:rsid w:val="00B851C4"/>
    <w:rsid w:val="00B85292"/>
    <w:rsid w:val="00B85D58"/>
    <w:rsid w:val="00B86772"/>
    <w:rsid w:val="00B87D69"/>
    <w:rsid w:val="00B91166"/>
    <w:rsid w:val="00B91642"/>
    <w:rsid w:val="00B9206D"/>
    <w:rsid w:val="00B932EE"/>
    <w:rsid w:val="00B937E9"/>
    <w:rsid w:val="00B95135"/>
    <w:rsid w:val="00B95852"/>
    <w:rsid w:val="00B95A80"/>
    <w:rsid w:val="00B95D1D"/>
    <w:rsid w:val="00B96DA4"/>
    <w:rsid w:val="00B97258"/>
    <w:rsid w:val="00BA0B7B"/>
    <w:rsid w:val="00BA2662"/>
    <w:rsid w:val="00BA27A8"/>
    <w:rsid w:val="00BA2F77"/>
    <w:rsid w:val="00BA31CD"/>
    <w:rsid w:val="00BA51C4"/>
    <w:rsid w:val="00BA5CD3"/>
    <w:rsid w:val="00BA62DB"/>
    <w:rsid w:val="00BA63EC"/>
    <w:rsid w:val="00BA693B"/>
    <w:rsid w:val="00BA78C2"/>
    <w:rsid w:val="00BA7A47"/>
    <w:rsid w:val="00BB180C"/>
    <w:rsid w:val="00BB1D19"/>
    <w:rsid w:val="00BB2766"/>
    <w:rsid w:val="00BB3E57"/>
    <w:rsid w:val="00BB490E"/>
    <w:rsid w:val="00BB58CF"/>
    <w:rsid w:val="00BB596E"/>
    <w:rsid w:val="00BB6E58"/>
    <w:rsid w:val="00BB734C"/>
    <w:rsid w:val="00BB73E5"/>
    <w:rsid w:val="00BB7405"/>
    <w:rsid w:val="00BC0600"/>
    <w:rsid w:val="00BC0F5D"/>
    <w:rsid w:val="00BC1BFF"/>
    <w:rsid w:val="00BC2073"/>
    <w:rsid w:val="00BC2618"/>
    <w:rsid w:val="00BC30EE"/>
    <w:rsid w:val="00BC44E6"/>
    <w:rsid w:val="00BC472D"/>
    <w:rsid w:val="00BC598E"/>
    <w:rsid w:val="00BC5A3D"/>
    <w:rsid w:val="00BC5E3D"/>
    <w:rsid w:val="00BC7332"/>
    <w:rsid w:val="00BC77EB"/>
    <w:rsid w:val="00BD0645"/>
    <w:rsid w:val="00BD0824"/>
    <w:rsid w:val="00BD0AE7"/>
    <w:rsid w:val="00BD0DF3"/>
    <w:rsid w:val="00BD1932"/>
    <w:rsid w:val="00BD1F7B"/>
    <w:rsid w:val="00BD2151"/>
    <w:rsid w:val="00BD2342"/>
    <w:rsid w:val="00BD25B2"/>
    <w:rsid w:val="00BD2E82"/>
    <w:rsid w:val="00BD3F89"/>
    <w:rsid w:val="00BD54C5"/>
    <w:rsid w:val="00BD5EF3"/>
    <w:rsid w:val="00BD6785"/>
    <w:rsid w:val="00BD69C4"/>
    <w:rsid w:val="00BD7614"/>
    <w:rsid w:val="00BD7B22"/>
    <w:rsid w:val="00BE144C"/>
    <w:rsid w:val="00BE164F"/>
    <w:rsid w:val="00BE1709"/>
    <w:rsid w:val="00BE1800"/>
    <w:rsid w:val="00BE1851"/>
    <w:rsid w:val="00BE2176"/>
    <w:rsid w:val="00BE2993"/>
    <w:rsid w:val="00BE37E2"/>
    <w:rsid w:val="00BE4772"/>
    <w:rsid w:val="00BE58D5"/>
    <w:rsid w:val="00BE5A13"/>
    <w:rsid w:val="00BE5F1A"/>
    <w:rsid w:val="00BE68B0"/>
    <w:rsid w:val="00BE6B3E"/>
    <w:rsid w:val="00BE7625"/>
    <w:rsid w:val="00BE7FBF"/>
    <w:rsid w:val="00BE7FFD"/>
    <w:rsid w:val="00BF0DC9"/>
    <w:rsid w:val="00BF1380"/>
    <w:rsid w:val="00BF1CBB"/>
    <w:rsid w:val="00BF23E3"/>
    <w:rsid w:val="00BF280C"/>
    <w:rsid w:val="00BF36B2"/>
    <w:rsid w:val="00BF42EF"/>
    <w:rsid w:val="00BF476E"/>
    <w:rsid w:val="00BF5428"/>
    <w:rsid w:val="00BF5DBF"/>
    <w:rsid w:val="00BF7E33"/>
    <w:rsid w:val="00BF7FB9"/>
    <w:rsid w:val="00C000E1"/>
    <w:rsid w:val="00C015EE"/>
    <w:rsid w:val="00C01B5E"/>
    <w:rsid w:val="00C033B1"/>
    <w:rsid w:val="00C04A21"/>
    <w:rsid w:val="00C065DC"/>
    <w:rsid w:val="00C07CF4"/>
    <w:rsid w:val="00C07E33"/>
    <w:rsid w:val="00C1164A"/>
    <w:rsid w:val="00C14894"/>
    <w:rsid w:val="00C14BDA"/>
    <w:rsid w:val="00C169BE"/>
    <w:rsid w:val="00C178BF"/>
    <w:rsid w:val="00C2129B"/>
    <w:rsid w:val="00C21702"/>
    <w:rsid w:val="00C21EDE"/>
    <w:rsid w:val="00C22183"/>
    <w:rsid w:val="00C224F8"/>
    <w:rsid w:val="00C22EC7"/>
    <w:rsid w:val="00C23011"/>
    <w:rsid w:val="00C2325A"/>
    <w:rsid w:val="00C24020"/>
    <w:rsid w:val="00C2444C"/>
    <w:rsid w:val="00C24CC9"/>
    <w:rsid w:val="00C25137"/>
    <w:rsid w:val="00C251FB"/>
    <w:rsid w:val="00C261D1"/>
    <w:rsid w:val="00C26731"/>
    <w:rsid w:val="00C27A92"/>
    <w:rsid w:val="00C309FF"/>
    <w:rsid w:val="00C31248"/>
    <w:rsid w:val="00C3141C"/>
    <w:rsid w:val="00C32F5C"/>
    <w:rsid w:val="00C33BD0"/>
    <w:rsid w:val="00C35C20"/>
    <w:rsid w:val="00C35F5C"/>
    <w:rsid w:val="00C36301"/>
    <w:rsid w:val="00C3692B"/>
    <w:rsid w:val="00C37D37"/>
    <w:rsid w:val="00C40598"/>
    <w:rsid w:val="00C4095A"/>
    <w:rsid w:val="00C41071"/>
    <w:rsid w:val="00C415E0"/>
    <w:rsid w:val="00C42B61"/>
    <w:rsid w:val="00C44BB4"/>
    <w:rsid w:val="00C46095"/>
    <w:rsid w:val="00C4632B"/>
    <w:rsid w:val="00C470C7"/>
    <w:rsid w:val="00C47E5A"/>
    <w:rsid w:val="00C51D16"/>
    <w:rsid w:val="00C51F5A"/>
    <w:rsid w:val="00C53795"/>
    <w:rsid w:val="00C54207"/>
    <w:rsid w:val="00C55300"/>
    <w:rsid w:val="00C56A85"/>
    <w:rsid w:val="00C56B9C"/>
    <w:rsid w:val="00C56FD0"/>
    <w:rsid w:val="00C57B7E"/>
    <w:rsid w:val="00C60040"/>
    <w:rsid w:val="00C61288"/>
    <w:rsid w:val="00C61DB3"/>
    <w:rsid w:val="00C62732"/>
    <w:rsid w:val="00C627B7"/>
    <w:rsid w:val="00C62E4A"/>
    <w:rsid w:val="00C6311D"/>
    <w:rsid w:val="00C6345A"/>
    <w:rsid w:val="00C65EF4"/>
    <w:rsid w:val="00C662EB"/>
    <w:rsid w:val="00C66D2E"/>
    <w:rsid w:val="00C66D8F"/>
    <w:rsid w:val="00C66ED1"/>
    <w:rsid w:val="00C6732A"/>
    <w:rsid w:val="00C67760"/>
    <w:rsid w:val="00C67D10"/>
    <w:rsid w:val="00C707CF"/>
    <w:rsid w:val="00C71844"/>
    <w:rsid w:val="00C71940"/>
    <w:rsid w:val="00C724A7"/>
    <w:rsid w:val="00C729A6"/>
    <w:rsid w:val="00C72AFF"/>
    <w:rsid w:val="00C72DB6"/>
    <w:rsid w:val="00C7304F"/>
    <w:rsid w:val="00C73694"/>
    <w:rsid w:val="00C74122"/>
    <w:rsid w:val="00C750AE"/>
    <w:rsid w:val="00C7686F"/>
    <w:rsid w:val="00C819A5"/>
    <w:rsid w:val="00C81B64"/>
    <w:rsid w:val="00C82271"/>
    <w:rsid w:val="00C82891"/>
    <w:rsid w:val="00C82FDD"/>
    <w:rsid w:val="00C84D5F"/>
    <w:rsid w:val="00C85867"/>
    <w:rsid w:val="00C86464"/>
    <w:rsid w:val="00C86596"/>
    <w:rsid w:val="00C86BDB"/>
    <w:rsid w:val="00C87779"/>
    <w:rsid w:val="00C87BE1"/>
    <w:rsid w:val="00C90FD2"/>
    <w:rsid w:val="00C91124"/>
    <w:rsid w:val="00C9275F"/>
    <w:rsid w:val="00C92C78"/>
    <w:rsid w:val="00C92FBC"/>
    <w:rsid w:val="00C93416"/>
    <w:rsid w:val="00C93536"/>
    <w:rsid w:val="00C93990"/>
    <w:rsid w:val="00C94335"/>
    <w:rsid w:val="00C946D0"/>
    <w:rsid w:val="00C9494B"/>
    <w:rsid w:val="00C96063"/>
    <w:rsid w:val="00C96306"/>
    <w:rsid w:val="00C965DA"/>
    <w:rsid w:val="00C96BFE"/>
    <w:rsid w:val="00C9782F"/>
    <w:rsid w:val="00C97A51"/>
    <w:rsid w:val="00C97A9D"/>
    <w:rsid w:val="00C97DFB"/>
    <w:rsid w:val="00CA18CA"/>
    <w:rsid w:val="00CA3E17"/>
    <w:rsid w:val="00CA4C05"/>
    <w:rsid w:val="00CA5EB5"/>
    <w:rsid w:val="00CA7387"/>
    <w:rsid w:val="00CA7D2E"/>
    <w:rsid w:val="00CA7E98"/>
    <w:rsid w:val="00CB0042"/>
    <w:rsid w:val="00CB273A"/>
    <w:rsid w:val="00CB2AE8"/>
    <w:rsid w:val="00CB2E49"/>
    <w:rsid w:val="00CB3FA2"/>
    <w:rsid w:val="00CB447D"/>
    <w:rsid w:val="00CB4489"/>
    <w:rsid w:val="00CB48CB"/>
    <w:rsid w:val="00CB4ED7"/>
    <w:rsid w:val="00CC03B4"/>
    <w:rsid w:val="00CC1421"/>
    <w:rsid w:val="00CC290E"/>
    <w:rsid w:val="00CC35A2"/>
    <w:rsid w:val="00CC38FC"/>
    <w:rsid w:val="00CC4815"/>
    <w:rsid w:val="00CC4950"/>
    <w:rsid w:val="00CC4B10"/>
    <w:rsid w:val="00CC5BC7"/>
    <w:rsid w:val="00CC6F7B"/>
    <w:rsid w:val="00CC71E6"/>
    <w:rsid w:val="00CC73E1"/>
    <w:rsid w:val="00CC792D"/>
    <w:rsid w:val="00CD17B1"/>
    <w:rsid w:val="00CD17D5"/>
    <w:rsid w:val="00CD1F83"/>
    <w:rsid w:val="00CD243D"/>
    <w:rsid w:val="00CD2B2D"/>
    <w:rsid w:val="00CD2BE9"/>
    <w:rsid w:val="00CD2CEE"/>
    <w:rsid w:val="00CD2E3D"/>
    <w:rsid w:val="00CD3A16"/>
    <w:rsid w:val="00CD447D"/>
    <w:rsid w:val="00CD4EAE"/>
    <w:rsid w:val="00CD7336"/>
    <w:rsid w:val="00CD7858"/>
    <w:rsid w:val="00CE0E98"/>
    <w:rsid w:val="00CE134C"/>
    <w:rsid w:val="00CE14C9"/>
    <w:rsid w:val="00CE3926"/>
    <w:rsid w:val="00CE39BB"/>
    <w:rsid w:val="00CE4A98"/>
    <w:rsid w:val="00CE554D"/>
    <w:rsid w:val="00CE5C03"/>
    <w:rsid w:val="00CE5FC1"/>
    <w:rsid w:val="00CE6DD7"/>
    <w:rsid w:val="00CF0573"/>
    <w:rsid w:val="00CF0D63"/>
    <w:rsid w:val="00CF1A67"/>
    <w:rsid w:val="00CF2190"/>
    <w:rsid w:val="00CF330F"/>
    <w:rsid w:val="00CF357A"/>
    <w:rsid w:val="00CF3E08"/>
    <w:rsid w:val="00CF4C76"/>
    <w:rsid w:val="00CF4E2A"/>
    <w:rsid w:val="00CF524C"/>
    <w:rsid w:val="00CF67BF"/>
    <w:rsid w:val="00CF6AA9"/>
    <w:rsid w:val="00D0007B"/>
    <w:rsid w:val="00D00127"/>
    <w:rsid w:val="00D00BE8"/>
    <w:rsid w:val="00D011A0"/>
    <w:rsid w:val="00D0315E"/>
    <w:rsid w:val="00D061D3"/>
    <w:rsid w:val="00D06446"/>
    <w:rsid w:val="00D06E6E"/>
    <w:rsid w:val="00D0777F"/>
    <w:rsid w:val="00D10563"/>
    <w:rsid w:val="00D10602"/>
    <w:rsid w:val="00D1256F"/>
    <w:rsid w:val="00D134B7"/>
    <w:rsid w:val="00D13C5D"/>
    <w:rsid w:val="00D13CC3"/>
    <w:rsid w:val="00D14BDB"/>
    <w:rsid w:val="00D166D2"/>
    <w:rsid w:val="00D16912"/>
    <w:rsid w:val="00D17002"/>
    <w:rsid w:val="00D178E4"/>
    <w:rsid w:val="00D17B94"/>
    <w:rsid w:val="00D201D4"/>
    <w:rsid w:val="00D2135E"/>
    <w:rsid w:val="00D21858"/>
    <w:rsid w:val="00D219DC"/>
    <w:rsid w:val="00D22C53"/>
    <w:rsid w:val="00D245B1"/>
    <w:rsid w:val="00D26804"/>
    <w:rsid w:val="00D26DDE"/>
    <w:rsid w:val="00D30CCB"/>
    <w:rsid w:val="00D31683"/>
    <w:rsid w:val="00D31715"/>
    <w:rsid w:val="00D3253D"/>
    <w:rsid w:val="00D34280"/>
    <w:rsid w:val="00D36130"/>
    <w:rsid w:val="00D3720C"/>
    <w:rsid w:val="00D37D77"/>
    <w:rsid w:val="00D40212"/>
    <w:rsid w:val="00D40359"/>
    <w:rsid w:val="00D41ADF"/>
    <w:rsid w:val="00D43DAE"/>
    <w:rsid w:val="00D444DD"/>
    <w:rsid w:val="00D45267"/>
    <w:rsid w:val="00D45E6B"/>
    <w:rsid w:val="00D464C1"/>
    <w:rsid w:val="00D506DA"/>
    <w:rsid w:val="00D508F0"/>
    <w:rsid w:val="00D50D7C"/>
    <w:rsid w:val="00D510F2"/>
    <w:rsid w:val="00D51564"/>
    <w:rsid w:val="00D51D13"/>
    <w:rsid w:val="00D51FC8"/>
    <w:rsid w:val="00D53FEB"/>
    <w:rsid w:val="00D545AA"/>
    <w:rsid w:val="00D55356"/>
    <w:rsid w:val="00D555FD"/>
    <w:rsid w:val="00D55906"/>
    <w:rsid w:val="00D55CF4"/>
    <w:rsid w:val="00D56D63"/>
    <w:rsid w:val="00D57457"/>
    <w:rsid w:val="00D60404"/>
    <w:rsid w:val="00D60F57"/>
    <w:rsid w:val="00D62190"/>
    <w:rsid w:val="00D6450B"/>
    <w:rsid w:val="00D64976"/>
    <w:rsid w:val="00D6535C"/>
    <w:rsid w:val="00D66002"/>
    <w:rsid w:val="00D6790A"/>
    <w:rsid w:val="00D67FB2"/>
    <w:rsid w:val="00D70357"/>
    <w:rsid w:val="00D71E4D"/>
    <w:rsid w:val="00D72426"/>
    <w:rsid w:val="00D7280F"/>
    <w:rsid w:val="00D74B65"/>
    <w:rsid w:val="00D74F1D"/>
    <w:rsid w:val="00D75645"/>
    <w:rsid w:val="00D763BE"/>
    <w:rsid w:val="00D7782D"/>
    <w:rsid w:val="00D8025A"/>
    <w:rsid w:val="00D8027D"/>
    <w:rsid w:val="00D80901"/>
    <w:rsid w:val="00D81334"/>
    <w:rsid w:val="00D8151C"/>
    <w:rsid w:val="00D817B8"/>
    <w:rsid w:val="00D81C5A"/>
    <w:rsid w:val="00D81EAF"/>
    <w:rsid w:val="00D82833"/>
    <w:rsid w:val="00D82A44"/>
    <w:rsid w:val="00D838F6"/>
    <w:rsid w:val="00D84F7B"/>
    <w:rsid w:val="00D856B7"/>
    <w:rsid w:val="00D85E84"/>
    <w:rsid w:val="00D868BA"/>
    <w:rsid w:val="00D87CA3"/>
    <w:rsid w:val="00D87D12"/>
    <w:rsid w:val="00D87ECB"/>
    <w:rsid w:val="00D90472"/>
    <w:rsid w:val="00D905FC"/>
    <w:rsid w:val="00D90EAF"/>
    <w:rsid w:val="00D923F8"/>
    <w:rsid w:val="00D92680"/>
    <w:rsid w:val="00D939B3"/>
    <w:rsid w:val="00D9607C"/>
    <w:rsid w:val="00D97A77"/>
    <w:rsid w:val="00D97A85"/>
    <w:rsid w:val="00DA1F64"/>
    <w:rsid w:val="00DA3627"/>
    <w:rsid w:val="00DA3736"/>
    <w:rsid w:val="00DA6660"/>
    <w:rsid w:val="00DA783F"/>
    <w:rsid w:val="00DA793B"/>
    <w:rsid w:val="00DB0203"/>
    <w:rsid w:val="00DB2E62"/>
    <w:rsid w:val="00DB44D9"/>
    <w:rsid w:val="00DB4752"/>
    <w:rsid w:val="00DB486E"/>
    <w:rsid w:val="00DB6A71"/>
    <w:rsid w:val="00DC0815"/>
    <w:rsid w:val="00DC17F1"/>
    <w:rsid w:val="00DC2783"/>
    <w:rsid w:val="00DC31DA"/>
    <w:rsid w:val="00DC33FC"/>
    <w:rsid w:val="00DC4E41"/>
    <w:rsid w:val="00DC6B7C"/>
    <w:rsid w:val="00DC6B96"/>
    <w:rsid w:val="00DC6C35"/>
    <w:rsid w:val="00DC7D19"/>
    <w:rsid w:val="00DD0A10"/>
    <w:rsid w:val="00DD2595"/>
    <w:rsid w:val="00DD2E10"/>
    <w:rsid w:val="00DD3E94"/>
    <w:rsid w:val="00DD4C12"/>
    <w:rsid w:val="00DD5A34"/>
    <w:rsid w:val="00DD5C04"/>
    <w:rsid w:val="00DD5CA4"/>
    <w:rsid w:val="00DD64B6"/>
    <w:rsid w:val="00DD6517"/>
    <w:rsid w:val="00DE09E1"/>
    <w:rsid w:val="00DE1D73"/>
    <w:rsid w:val="00DE23E6"/>
    <w:rsid w:val="00DE4E96"/>
    <w:rsid w:val="00DE57E1"/>
    <w:rsid w:val="00DE5A0C"/>
    <w:rsid w:val="00DE5BA7"/>
    <w:rsid w:val="00DE708F"/>
    <w:rsid w:val="00DE728B"/>
    <w:rsid w:val="00DE76C8"/>
    <w:rsid w:val="00DF0CE3"/>
    <w:rsid w:val="00DF22FD"/>
    <w:rsid w:val="00DF36B8"/>
    <w:rsid w:val="00DF377E"/>
    <w:rsid w:val="00DF3CB9"/>
    <w:rsid w:val="00DF41C8"/>
    <w:rsid w:val="00DF43D6"/>
    <w:rsid w:val="00DF4816"/>
    <w:rsid w:val="00DF53A0"/>
    <w:rsid w:val="00DF5872"/>
    <w:rsid w:val="00DF692E"/>
    <w:rsid w:val="00DF765C"/>
    <w:rsid w:val="00E00341"/>
    <w:rsid w:val="00E00739"/>
    <w:rsid w:val="00E00CAC"/>
    <w:rsid w:val="00E016D4"/>
    <w:rsid w:val="00E01F12"/>
    <w:rsid w:val="00E02030"/>
    <w:rsid w:val="00E025EA"/>
    <w:rsid w:val="00E02863"/>
    <w:rsid w:val="00E02AA0"/>
    <w:rsid w:val="00E02CFF"/>
    <w:rsid w:val="00E02F3A"/>
    <w:rsid w:val="00E04A74"/>
    <w:rsid w:val="00E059C6"/>
    <w:rsid w:val="00E06D1E"/>
    <w:rsid w:val="00E072A3"/>
    <w:rsid w:val="00E076E3"/>
    <w:rsid w:val="00E0788E"/>
    <w:rsid w:val="00E07976"/>
    <w:rsid w:val="00E07F5C"/>
    <w:rsid w:val="00E1046E"/>
    <w:rsid w:val="00E1083A"/>
    <w:rsid w:val="00E10907"/>
    <w:rsid w:val="00E11047"/>
    <w:rsid w:val="00E1249C"/>
    <w:rsid w:val="00E12A04"/>
    <w:rsid w:val="00E13436"/>
    <w:rsid w:val="00E1384D"/>
    <w:rsid w:val="00E16C42"/>
    <w:rsid w:val="00E17A9F"/>
    <w:rsid w:val="00E17C4B"/>
    <w:rsid w:val="00E17D2E"/>
    <w:rsid w:val="00E212FE"/>
    <w:rsid w:val="00E21B06"/>
    <w:rsid w:val="00E21D2D"/>
    <w:rsid w:val="00E21F68"/>
    <w:rsid w:val="00E222B2"/>
    <w:rsid w:val="00E24B84"/>
    <w:rsid w:val="00E253C2"/>
    <w:rsid w:val="00E25C1B"/>
    <w:rsid w:val="00E263DC"/>
    <w:rsid w:val="00E26B72"/>
    <w:rsid w:val="00E26B93"/>
    <w:rsid w:val="00E271B2"/>
    <w:rsid w:val="00E27338"/>
    <w:rsid w:val="00E27EBF"/>
    <w:rsid w:val="00E30EF2"/>
    <w:rsid w:val="00E32767"/>
    <w:rsid w:val="00E32A2A"/>
    <w:rsid w:val="00E32FF4"/>
    <w:rsid w:val="00E33001"/>
    <w:rsid w:val="00E33081"/>
    <w:rsid w:val="00E331AB"/>
    <w:rsid w:val="00E338CB"/>
    <w:rsid w:val="00E346ED"/>
    <w:rsid w:val="00E34A49"/>
    <w:rsid w:val="00E34B1D"/>
    <w:rsid w:val="00E361AE"/>
    <w:rsid w:val="00E368C9"/>
    <w:rsid w:val="00E378E7"/>
    <w:rsid w:val="00E37CD1"/>
    <w:rsid w:val="00E4073E"/>
    <w:rsid w:val="00E40B01"/>
    <w:rsid w:val="00E40C22"/>
    <w:rsid w:val="00E40EAF"/>
    <w:rsid w:val="00E41135"/>
    <w:rsid w:val="00E41B4C"/>
    <w:rsid w:val="00E41D95"/>
    <w:rsid w:val="00E42105"/>
    <w:rsid w:val="00E4278A"/>
    <w:rsid w:val="00E430D3"/>
    <w:rsid w:val="00E43625"/>
    <w:rsid w:val="00E44ED2"/>
    <w:rsid w:val="00E50218"/>
    <w:rsid w:val="00E50295"/>
    <w:rsid w:val="00E51F7C"/>
    <w:rsid w:val="00E52BD7"/>
    <w:rsid w:val="00E5355F"/>
    <w:rsid w:val="00E549B3"/>
    <w:rsid w:val="00E54F4F"/>
    <w:rsid w:val="00E551BA"/>
    <w:rsid w:val="00E55F56"/>
    <w:rsid w:val="00E57132"/>
    <w:rsid w:val="00E57746"/>
    <w:rsid w:val="00E5799B"/>
    <w:rsid w:val="00E61293"/>
    <w:rsid w:val="00E61D88"/>
    <w:rsid w:val="00E63E64"/>
    <w:rsid w:val="00E63F32"/>
    <w:rsid w:val="00E64260"/>
    <w:rsid w:val="00E644EC"/>
    <w:rsid w:val="00E645D9"/>
    <w:rsid w:val="00E65424"/>
    <w:rsid w:val="00E67F36"/>
    <w:rsid w:val="00E71726"/>
    <w:rsid w:val="00E727B6"/>
    <w:rsid w:val="00E73CE0"/>
    <w:rsid w:val="00E746F1"/>
    <w:rsid w:val="00E748E4"/>
    <w:rsid w:val="00E74C9B"/>
    <w:rsid w:val="00E75E61"/>
    <w:rsid w:val="00E763A4"/>
    <w:rsid w:val="00E7645D"/>
    <w:rsid w:val="00E776D0"/>
    <w:rsid w:val="00E77918"/>
    <w:rsid w:val="00E803BF"/>
    <w:rsid w:val="00E816F2"/>
    <w:rsid w:val="00E81AA9"/>
    <w:rsid w:val="00E82151"/>
    <w:rsid w:val="00E8394E"/>
    <w:rsid w:val="00E83B86"/>
    <w:rsid w:val="00E8469E"/>
    <w:rsid w:val="00E8469F"/>
    <w:rsid w:val="00E847D4"/>
    <w:rsid w:val="00E847DA"/>
    <w:rsid w:val="00E85E11"/>
    <w:rsid w:val="00E85F08"/>
    <w:rsid w:val="00E87AF1"/>
    <w:rsid w:val="00E901A0"/>
    <w:rsid w:val="00E907EC"/>
    <w:rsid w:val="00E90BFD"/>
    <w:rsid w:val="00E91074"/>
    <w:rsid w:val="00E91804"/>
    <w:rsid w:val="00E9191F"/>
    <w:rsid w:val="00E9200B"/>
    <w:rsid w:val="00E92D13"/>
    <w:rsid w:val="00E93107"/>
    <w:rsid w:val="00E934E6"/>
    <w:rsid w:val="00E94D86"/>
    <w:rsid w:val="00E9567A"/>
    <w:rsid w:val="00E960F1"/>
    <w:rsid w:val="00E96A23"/>
    <w:rsid w:val="00E96DBF"/>
    <w:rsid w:val="00E974DD"/>
    <w:rsid w:val="00E97A0B"/>
    <w:rsid w:val="00EA00F5"/>
    <w:rsid w:val="00EA0182"/>
    <w:rsid w:val="00EA087C"/>
    <w:rsid w:val="00EA28DF"/>
    <w:rsid w:val="00EA3410"/>
    <w:rsid w:val="00EA401B"/>
    <w:rsid w:val="00EA4634"/>
    <w:rsid w:val="00EA6595"/>
    <w:rsid w:val="00EA6B58"/>
    <w:rsid w:val="00EA73B8"/>
    <w:rsid w:val="00EA7692"/>
    <w:rsid w:val="00EB0267"/>
    <w:rsid w:val="00EB0BEC"/>
    <w:rsid w:val="00EB0C6E"/>
    <w:rsid w:val="00EB15E4"/>
    <w:rsid w:val="00EB31DB"/>
    <w:rsid w:val="00EB377F"/>
    <w:rsid w:val="00EB42B6"/>
    <w:rsid w:val="00EB4A43"/>
    <w:rsid w:val="00EB4B0C"/>
    <w:rsid w:val="00EB544F"/>
    <w:rsid w:val="00EB5944"/>
    <w:rsid w:val="00EB5C45"/>
    <w:rsid w:val="00EB6D5A"/>
    <w:rsid w:val="00EB7B93"/>
    <w:rsid w:val="00EC36A1"/>
    <w:rsid w:val="00EC46DB"/>
    <w:rsid w:val="00EC547D"/>
    <w:rsid w:val="00EC57F0"/>
    <w:rsid w:val="00EC5E46"/>
    <w:rsid w:val="00EC623E"/>
    <w:rsid w:val="00EC79C8"/>
    <w:rsid w:val="00ED31AC"/>
    <w:rsid w:val="00ED4636"/>
    <w:rsid w:val="00ED536E"/>
    <w:rsid w:val="00ED5616"/>
    <w:rsid w:val="00ED5EB3"/>
    <w:rsid w:val="00ED6CB1"/>
    <w:rsid w:val="00ED7E8A"/>
    <w:rsid w:val="00EE162B"/>
    <w:rsid w:val="00EE180B"/>
    <w:rsid w:val="00EE22AD"/>
    <w:rsid w:val="00EE2B58"/>
    <w:rsid w:val="00EE470D"/>
    <w:rsid w:val="00EE606E"/>
    <w:rsid w:val="00EE6180"/>
    <w:rsid w:val="00EE743F"/>
    <w:rsid w:val="00EF1134"/>
    <w:rsid w:val="00EF2734"/>
    <w:rsid w:val="00EF27B1"/>
    <w:rsid w:val="00EF3197"/>
    <w:rsid w:val="00EF4461"/>
    <w:rsid w:val="00EF5DD0"/>
    <w:rsid w:val="00EF62C0"/>
    <w:rsid w:val="00EF7152"/>
    <w:rsid w:val="00EF7B3F"/>
    <w:rsid w:val="00F0014C"/>
    <w:rsid w:val="00F0067D"/>
    <w:rsid w:val="00F00BE7"/>
    <w:rsid w:val="00F015E0"/>
    <w:rsid w:val="00F017BC"/>
    <w:rsid w:val="00F03139"/>
    <w:rsid w:val="00F038FD"/>
    <w:rsid w:val="00F03B35"/>
    <w:rsid w:val="00F0484F"/>
    <w:rsid w:val="00F05459"/>
    <w:rsid w:val="00F05D40"/>
    <w:rsid w:val="00F06DC2"/>
    <w:rsid w:val="00F07274"/>
    <w:rsid w:val="00F0780D"/>
    <w:rsid w:val="00F105E6"/>
    <w:rsid w:val="00F124C6"/>
    <w:rsid w:val="00F12B67"/>
    <w:rsid w:val="00F14204"/>
    <w:rsid w:val="00F146B1"/>
    <w:rsid w:val="00F152A7"/>
    <w:rsid w:val="00F15F26"/>
    <w:rsid w:val="00F16806"/>
    <w:rsid w:val="00F1711A"/>
    <w:rsid w:val="00F17A0B"/>
    <w:rsid w:val="00F202A4"/>
    <w:rsid w:val="00F2086E"/>
    <w:rsid w:val="00F21AA0"/>
    <w:rsid w:val="00F2304B"/>
    <w:rsid w:val="00F23D75"/>
    <w:rsid w:val="00F24A9B"/>
    <w:rsid w:val="00F25BAD"/>
    <w:rsid w:val="00F265BB"/>
    <w:rsid w:val="00F26E60"/>
    <w:rsid w:val="00F30EA2"/>
    <w:rsid w:val="00F3136C"/>
    <w:rsid w:val="00F325DF"/>
    <w:rsid w:val="00F32F97"/>
    <w:rsid w:val="00F333F0"/>
    <w:rsid w:val="00F334AC"/>
    <w:rsid w:val="00F352A7"/>
    <w:rsid w:val="00F36D54"/>
    <w:rsid w:val="00F37D81"/>
    <w:rsid w:val="00F40271"/>
    <w:rsid w:val="00F40290"/>
    <w:rsid w:val="00F40C82"/>
    <w:rsid w:val="00F413D1"/>
    <w:rsid w:val="00F43667"/>
    <w:rsid w:val="00F450FD"/>
    <w:rsid w:val="00F4583D"/>
    <w:rsid w:val="00F4624B"/>
    <w:rsid w:val="00F46AA1"/>
    <w:rsid w:val="00F474AE"/>
    <w:rsid w:val="00F47580"/>
    <w:rsid w:val="00F4776B"/>
    <w:rsid w:val="00F50153"/>
    <w:rsid w:val="00F50205"/>
    <w:rsid w:val="00F50272"/>
    <w:rsid w:val="00F5344E"/>
    <w:rsid w:val="00F5414F"/>
    <w:rsid w:val="00F542BC"/>
    <w:rsid w:val="00F54785"/>
    <w:rsid w:val="00F54D48"/>
    <w:rsid w:val="00F555C4"/>
    <w:rsid w:val="00F55E83"/>
    <w:rsid w:val="00F56C09"/>
    <w:rsid w:val="00F56E10"/>
    <w:rsid w:val="00F57591"/>
    <w:rsid w:val="00F57D6C"/>
    <w:rsid w:val="00F600AE"/>
    <w:rsid w:val="00F60127"/>
    <w:rsid w:val="00F6096A"/>
    <w:rsid w:val="00F60EDD"/>
    <w:rsid w:val="00F61EB5"/>
    <w:rsid w:val="00F64F34"/>
    <w:rsid w:val="00F65C8F"/>
    <w:rsid w:val="00F65CA1"/>
    <w:rsid w:val="00F6642B"/>
    <w:rsid w:val="00F6705C"/>
    <w:rsid w:val="00F674B1"/>
    <w:rsid w:val="00F67710"/>
    <w:rsid w:val="00F70BDA"/>
    <w:rsid w:val="00F70E33"/>
    <w:rsid w:val="00F71430"/>
    <w:rsid w:val="00F717F4"/>
    <w:rsid w:val="00F72F2E"/>
    <w:rsid w:val="00F74859"/>
    <w:rsid w:val="00F76424"/>
    <w:rsid w:val="00F76943"/>
    <w:rsid w:val="00F83135"/>
    <w:rsid w:val="00F83C8D"/>
    <w:rsid w:val="00F842FA"/>
    <w:rsid w:val="00F8471F"/>
    <w:rsid w:val="00F84A31"/>
    <w:rsid w:val="00F84EC0"/>
    <w:rsid w:val="00F85695"/>
    <w:rsid w:val="00F85CC1"/>
    <w:rsid w:val="00F85E14"/>
    <w:rsid w:val="00F91C4B"/>
    <w:rsid w:val="00F91CB3"/>
    <w:rsid w:val="00F94A01"/>
    <w:rsid w:val="00F94A47"/>
    <w:rsid w:val="00F95F3D"/>
    <w:rsid w:val="00F9651B"/>
    <w:rsid w:val="00FA0342"/>
    <w:rsid w:val="00FA0D8E"/>
    <w:rsid w:val="00FA1267"/>
    <w:rsid w:val="00FA21E8"/>
    <w:rsid w:val="00FA2270"/>
    <w:rsid w:val="00FA2E1A"/>
    <w:rsid w:val="00FA3199"/>
    <w:rsid w:val="00FA348D"/>
    <w:rsid w:val="00FA36B8"/>
    <w:rsid w:val="00FA4137"/>
    <w:rsid w:val="00FA4CE3"/>
    <w:rsid w:val="00FA5352"/>
    <w:rsid w:val="00FA71F0"/>
    <w:rsid w:val="00FA77E9"/>
    <w:rsid w:val="00FB0E32"/>
    <w:rsid w:val="00FB1540"/>
    <w:rsid w:val="00FB1CBE"/>
    <w:rsid w:val="00FB34AC"/>
    <w:rsid w:val="00FB3985"/>
    <w:rsid w:val="00FB39A6"/>
    <w:rsid w:val="00FB3AEB"/>
    <w:rsid w:val="00FB4185"/>
    <w:rsid w:val="00FB4BF0"/>
    <w:rsid w:val="00FB5A90"/>
    <w:rsid w:val="00FB7023"/>
    <w:rsid w:val="00FB7933"/>
    <w:rsid w:val="00FB7EAD"/>
    <w:rsid w:val="00FC01E3"/>
    <w:rsid w:val="00FC0664"/>
    <w:rsid w:val="00FC09D5"/>
    <w:rsid w:val="00FC1C76"/>
    <w:rsid w:val="00FC21F8"/>
    <w:rsid w:val="00FC2A05"/>
    <w:rsid w:val="00FC2C9D"/>
    <w:rsid w:val="00FC3F08"/>
    <w:rsid w:val="00FC4352"/>
    <w:rsid w:val="00FC4422"/>
    <w:rsid w:val="00FC46A2"/>
    <w:rsid w:val="00FC47ED"/>
    <w:rsid w:val="00FC4EA9"/>
    <w:rsid w:val="00FC513A"/>
    <w:rsid w:val="00FC5185"/>
    <w:rsid w:val="00FC59F4"/>
    <w:rsid w:val="00FC5E0D"/>
    <w:rsid w:val="00FC5E31"/>
    <w:rsid w:val="00FC5F5C"/>
    <w:rsid w:val="00FC7E1C"/>
    <w:rsid w:val="00FD0942"/>
    <w:rsid w:val="00FD1189"/>
    <w:rsid w:val="00FD1EE1"/>
    <w:rsid w:val="00FD2849"/>
    <w:rsid w:val="00FD2B46"/>
    <w:rsid w:val="00FD378F"/>
    <w:rsid w:val="00FD4147"/>
    <w:rsid w:val="00FD462E"/>
    <w:rsid w:val="00FD49B0"/>
    <w:rsid w:val="00FD5008"/>
    <w:rsid w:val="00FD6AE7"/>
    <w:rsid w:val="00FD74C2"/>
    <w:rsid w:val="00FD753F"/>
    <w:rsid w:val="00FD79EF"/>
    <w:rsid w:val="00FD7C58"/>
    <w:rsid w:val="00FE0D82"/>
    <w:rsid w:val="00FE0F1F"/>
    <w:rsid w:val="00FE2E5C"/>
    <w:rsid w:val="00FE342F"/>
    <w:rsid w:val="00FE6075"/>
    <w:rsid w:val="00FE70B6"/>
    <w:rsid w:val="00FE7684"/>
    <w:rsid w:val="00FE7BCC"/>
    <w:rsid w:val="00FE7D7C"/>
    <w:rsid w:val="00FF0A3B"/>
    <w:rsid w:val="00FF0D44"/>
    <w:rsid w:val="00FF0DFC"/>
    <w:rsid w:val="00FF24B7"/>
    <w:rsid w:val="00FF3BB3"/>
    <w:rsid w:val="00FF47B9"/>
    <w:rsid w:val="00FF527A"/>
    <w:rsid w:val="00FF5F21"/>
    <w:rsid w:val="00FF60EB"/>
    <w:rsid w:val="00FF66F7"/>
    <w:rsid w:val="00FF6764"/>
    <w:rsid w:val="00FF76E4"/>
    <w:rsid w:val="0156E6E9"/>
    <w:rsid w:val="01AC283A"/>
    <w:rsid w:val="01E799A9"/>
    <w:rsid w:val="0201DF7B"/>
    <w:rsid w:val="02A8E6C2"/>
    <w:rsid w:val="02CCE869"/>
    <w:rsid w:val="02CE04D8"/>
    <w:rsid w:val="02D3697D"/>
    <w:rsid w:val="033C3821"/>
    <w:rsid w:val="035F59F6"/>
    <w:rsid w:val="039E1BEC"/>
    <w:rsid w:val="04E2D67F"/>
    <w:rsid w:val="04FF0EE0"/>
    <w:rsid w:val="050361F1"/>
    <w:rsid w:val="05067069"/>
    <w:rsid w:val="053DF5EB"/>
    <w:rsid w:val="06FD42E4"/>
    <w:rsid w:val="07A6DAA0"/>
    <w:rsid w:val="080C2415"/>
    <w:rsid w:val="081C0BBC"/>
    <w:rsid w:val="0832CB19"/>
    <w:rsid w:val="090FF5FF"/>
    <w:rsid w:val="0920F3BF"/>
    <w:rsid w:val="0971AB1E"/>
    <w:rsid w:val="09B21223"/>
    <w:rsid w:val="0A074D70"/>
    <w:rsid w:val="0A80054F"/>
    <w:rsid w:val="0AB9DC93"/>
    <w:rsid w:val="0AD7C442"/>
    <w:rsid w:val="0AEF3795"/>
    <w:rsid w:val="0B034F36"/>
    <w:rsid w:val="0C99D80B"/>
    <w:rsid w:val="0CC73D35"/>
    <w:rsid w:val="0CF18715"/>
    <w:rsid w:val="0D184812"/>
    <w:rsid w:val="0D3825FA"/>
    <w:rsid w:val="0D998947"/>
    <w:rsid w:val="0DE1E5C3"/>
    <w:rsid w:val="0DF0AD82"/>
    <w:rsid w:val="0E040CB2"/>
    <w:rsid w:val="0E4A44F0"/>
    <w:rsid w:val="0E81514C"/>
    <w:rsid w:val="0EAF75C7"/>
    <w:rsid w:val="0EEED113"/>
    <w:rsid w:val="0F1E1B57"/>
    <w:rsid w:val="0F67AAB7"/>
    <w:rsid w:val="101BFA04"/>
    <w:rsid w:val="108CAE77"/>
    <w:rsid w:val="10BFA930"/>
    <w:rsid w:val="1187C7A0"/>
    <w:rsid w:val="11B1112D"/>
    <w:rsid w:val="11C02712"/>
    <w:rsid w:val="12042567"/>
    <w:rsid w:val="120B971D"/>
    <w:rsid w:val="1217F1E5"/>
    <w:rsid w:val="127DF43E"/>
    <w:rsid w:val="12FC8115"/>
    <w:rsid w:val="1309A55D"/>
    <w:rsid w:val="1317D1BB"/>
    <w:rsid w:val="132872A7"/>
    <w:rsid w:val="13916975"/>
    <w:rsid w:val="141A9725"/>
    <w:rsid w:val="1424CF15"/>
    <w:rsid w:val="143B3CFB"/>
    <w:rsid w:val="14865832"/>
    <w:rsid w:val="14AF24EB"/>
    <w:rsid w:val="14AF36D7"/>
    <w:rsid w:val="1598ACE3"/>
    <w:rsid w:val="15F1645B"/>
    <w:rsid w:val="16046775"/>
    <w:rsid w:val="1634744E"/>
    <w:rsid w:val="16392A3F"/>
    <w:rsid w:val="16EE0795"/>
    <w:rsid w:val="17054F55"/>
    <w:rsid w:val="170551C9"/>
    <w:rsid w:val="17D92830"/>
    <w:rsid w:val="17E53C41"/>
    <w:rsid w:val="17EB6A33"/>
    <w:rsid w:val="180A4140"/>
    <w:rsid w:val="184880D2"/>
    <w:rsid w:val="192500BE"/>
    <w:rsid w:val="193C0837"/>
    <w:rsid w:val="1A0DE118"/>
    <w:rsid w:val="1A10BCDE"/>
    <w:rsid w:val="1A6A9C39"/>
    <w:rsid w:val="1A94B237"/>
    <w:rsid w:val="1A991B42"/>
    <w:rsid w:val="1AC85651"/>
    <w:rsid w:val="1B21F5F7"/>
    <w:rsid w:val="1B25F80E"/>
    <w:rsid w:val="1B279048"/>
    <w:rsid w:val="1B61D77B"/>
    <w:rsid w:val="1CE0177C"/>
    <w:rsid w:val="1CF29163"/>
    <w:rsid w:val="1D0AC0DC"/>
    <w:rsid w:val="1D2C40CD"/>
    <w:rsid w:val="1D64890F"/>
    <w:rsid w:val="1DA15C85"/>
    <w:rsid w:val="1DA306B7"/>
    <w:rsid w:val="1DC9F27A"/>
    <w:rsid w:val="1E1CFD9B"/>
    <w:rsid w:val="1E22DD89"/>
    <w:rsid w:val="1E4E249C"/>
    <w:rsid w:val="1ED78BFC"/>
    <w:rsid w:val="1F8DD1D2"/>
    <w:rsid w:val="1FB56C03"/>
    <w:rsid w:val="20123C39"/>
    <w:rsid w:val="2013CABB"/>
    <w:rsid w:val="202B6496"/>
    <w:rsid w:val="20560385"/>
    <w:rsid w:val="2120A3A3"/>
    <w:rsid w:val="215C2F03"/>
    <w:rsid w:val="217D6241"/>
    <w:rsid w:val="21D25138"/>
    <w:rsid w:val="21DC6EA2"/>
    <w:rsid w:val="21EC1D84"/>
    <w:rsid w:val="21FBAEB3"/>
    <w:rsid w:val="2271AA60"/>
    <w:rsid w:val="22772FEB"/>
    <w:rsid w:val="22774973"/>
    <w:rsid w:val="22968903"/>
    <w:rsid w:val="22CAF74B"/>
    <w:rsid w:val="231D0C9A"/>
    <w:rsid w:val="2344E582"/>
    <w:rsid w:val="23567429"/>
    <w:rsid w:val="23B95F3E"/>
    <w:rsid w:val="23E966A2"/>
    <w:rsid w:val="2598C109"/>
    <w:rsid w:val="270D2F19"/>
    <w:rsid w:val="27FECBC2"/>
    <w:rsid w:val="281A56D7"/>
    <w:rsid w:val="2837CA61"/>
    <w:rsid w:val="28A8FF7A"/>
    <w:rsid w:val="28C3C606"/>
    <w:rsid w:val="28E30EED"/>
    <w:rsid w:val="2999E576"/>
    <w:rsid w:val="29EE7DAC"/>
    <w:rsid w:val="2A13CE83"/>
    <w:rsid w:val="2A5309CF"/>
    <w:rsid w:val="2A7CA2BA"/>
    <w:rsid w:val="2A95A6A4"/>
    <w:rsid w:val="2AD044CA"/>
    <w:rsid w:val="2AFFAD8F"/>
    <w:rsid w:val="2B0DC45F"/>
    <w:rsid w:val="2B7F10CE"/>
    <w:rsid w:val="2BD8175C"/>
    <w:rsid w:val="2BEB8B25"/>
    <w:rsid w:val="2BEF0E08"/>
    <w:rsid w:val="2C733813"/>
    <w:rsid w:val="2CBC07AD"/>
    <w:rsid w:val="2D1AC215"/>
    <w:rsid w:val="2D6B3434"/>
    <w:rsid w:val="2D8AAA91"/>
    <w:rsid w:val="2DBE36BC"/>
    <w:rsid w:val="2E0915A2"/>
    <w:rsid w:val="2E7EDBCD"/>
    <w:rsid w:val="2EBC6FBB"/>
    <w:rsid w:val="2F46209D"/>
    <w:rsid w:val="2F50E692"/>
    <w:rsid w:val="2F53B920"/>
    <w:rsid w:val="2F62EB8F"/>
    <w:rsid w:val="2F9B5216"/>
    <w:rsid w:val="2FD679C6"/>
    <w:rsid w:val="300C03F1"/>
    <w:rsid w:val="301C9F89"/>
    <w:rsid w:val="30DDD94B"/>
    <w:rsid w:val="313C8C53"/>
    <w:rsid w:val="31A7AF03"/>
    <w:rsid w:val="322F67F0"/>
    <w:rsid w:val="326C7238"/>
    <w:rsid w:val="32882025"/>
    <w:rsid w:val="3303A670"/>
    <w:rsid w:val="332BC86D"/>
    <w:rsid w:val="33813EDA"/>
    <w:rsid w:val="343089C8"/>
    <w:rsid w:val="343A9AA8"/>
    <w:rsid w:val="343B2383"/>
    <w:rsid w:val="344A40AC"/>
    <w:rsid w:val="35015C69"/>
    <w:rsid w:val="35132EB7"/>
    <w:rsid w:val="356722CD"/>
    <w:rsid w:val="35E0B6DC"/>
    <w:rsid w:val="35FF6280"/>
    <w:rsid w:val="3624680E"/>
    <w:rsid w:val="36404828"/>
    <w:rsid w:val="367B2026"/>
    <w:rsid w:val="372B1B1A"/>
    <w:rsid w:val="3764E809"/>
    <w:rsid w:val="381A2A39"/>
    <w:rsid w:val="385556D7"/>
    <w:rsid w:val="38FA2498"/>
    <w:rsid w:val="397767A3"/>
    <w:rsid w:val="397D582C"/>
    <w:rsid w:val="39A24146"/>
    <w:rsid w:val="39F1AE41"/>
    <w:rsid w:val="3A5EBFCD"/>
    <w:rsid w:val="3A67A14E"/>
    <w:rsid w:val="3A9F41F3"/>
    <w:rsid w:val="3AE7358F"/>
    <w:rsid w:val="3B46998C"/>
    <w:rsid w:val="3B6F9DAE"/>
    <w:rsid w:val="3B726856"/>
    <w:rsid w:val="3BE11191"/>
    <w:rsid w:val="3CD8A774"/>
    <w:rsid w:val="3D85299C"/>
    <w:rsid w:val="3DF7437C"/>
    <w:rsid w:val="3E1600C7"/>
    <w:rsid w:val="3E579FA1"/>
    <w:rsid w:val="3EB04ECD"/>
    <w:rsid w:val="3EED6116"/>
    <w:rsid w:val="3EF0BC20"/>
    <w:rsid w:val="3F8AB5E5"/>
    <w:rsid w:val="4023C5EA"/>
    <w:rsid w:val="4054B351"/>
    <w:rsid w:val="40F8C023"/>
    <w:rsid w:val="411C3A00"/>
    <w:rsid w:val="41939356"/>
    <w:rsid w:val="4195A7B4"/>
    <w:rsid w:val="41ED92D6"/>
    <w:rsid w:val="422551A2"/>
    <w:rsid w:val="4227E0A8"/>
    <w:rsid w:val="4243EF9D"/>
    <w:rsid w:val="42478DA1"/>
    <w:rsid w:val="425AF7D9"/>
    <w:rsid w:val="430EB15C"/>
    <w:rsid w:val="43683447"/>
    <w:rsid w:val="43745296"/>
    <w:rsid w:val="43A0863F"/>
    <w:rsid w:val="43CEBE87"/>
    <w:rsid w:val="43F5962C"/>
    <w:rsid w:val="43FA9B66"/>
    <w:rsid w:val="44608595"/>
    <w:rsid w:val="44608D8C"/>
    <w:rsid w:val="448A4554"/>
    <w:rsid w:val="44D1BA58"/>
    <w:rsid w:val="4500BA19"/>
    <w:rsid w:val="450A3BBB"/>
    <w:rsid w:val="450EF311"/>
    <w:rsid w:val="45309A32"/>
    <w:rsid w:val="45347631"/>
    <w:rsid w:val="457F1953"/>
    <w:rsid w:val="45B5CEC3"/>
    <w:rsid w:val="45F14DE4"/>
    <w:rsid w:val="4666615D"/>
    <w:rsid w:val="466918D7"/>
    <w:rsid w:val="46FD90D9"/>
    <w:rsid w:val="4776B2E9"/>
    <w:rsid w:val="47D7B065"/>
    <w:rsid w:val="4820BC19"/>
    <w:rsid w:val="48224B37"/>
    <w:rsid w:val="48385ADB"/>
    <w:rsid w:val="48811F94"/>
    <w:rsid w:val="48879762"/>
    <w:rsid w:val="48F1CAFB"/>
    <w:rsid w:val="48FBDF16"/>
    <w:rsid w:val="49C67767"/>
    <w:rsid w:val="49D42B3C"/>
    <w:rsid w:val="4A910AA3"/>
    <w:rsid w:val="4B5C4F45"/>
    <w:rsid w:val="4B6FA170"/>
    <w:rsid w:val="4BF7DAA4"/>
    <w:rsid w:val="4C7620C5"/>
    <w:rsid w:val="4CA4AAFB"/>
    <w:rsid w:val="4CABA7ED"/>
    <w:rsid w:val="4DD820A1"/>
    <w:rsid w:val="4E58CD84"/>
    <w:rsid w:val="4EA439DD"/>
    <w:rsid w:val="4EF969C3"/>
    <w:rsid w:val="4F0A2001"/>
    <w:rsid w:val="4F6C33D7"/>
    <w:rsid w:val="4F78ACF2"/>
    <w:rsid w:val="50611467"/>
    <w:rsid w:val="507C5D0E"/>
    <w:rsid w:val="51080438"/>
    <w:rsid w:val="516ED2F8"/>
    <w:rsid w:val="524AC92E"/>
    <w:rsid w:val="525E5954"/>
    <w:rsid w:val="527C6880"/>
    <w:rsid w:val="5296AA3C"/>
    <w:rsid w:val="5321CDE5"/>
    <w:rsid w:val="53CCEFD4"/>
    <w:rsid w:val="53E6998F"/>
    <w:rsid w:val="54230FF1"/>
    <w:rsid w:val="54B90C83"/>
    <w:rsid w:val="558269F0"/>
    <w:rsid w:val="559EA019"/>
    <w:rsid w:val="55A3E9E6"/>
    <w:rsid w:val="560C8B53"/>
    <w:rsid w:val="56372E07"/>
    <w:rsid w:val="56A2ACE1"/>
    <w:rsid w:val="56D51A3C"/>
    <w:rsid w:val="5741ED4D"/>
    <w:rsid w:val="581C3746"/>
    <w:rsid w:val="582480DD"/>
    <w:rsid w:val="588492CF"/>
    <w:rsid w:val="588B27D4"/>
    <w:rsid w:val="58BA0AB2"/>
    <w:rsid w:val="597A20FD"/>
    <w:rsid w:val="59F305DA"/>
    <w:rsid w:val="5A30B24E"/>
    <w:rsid w:val="5A9E9E24"/>
    <w:rsid w:val="5AD7F845"/>
    <w:rsid w:val="5B60A165"/>
    <w:rsid w:val="5C53C1A3"/>
    <w:rsid w:val="5C5D8648"/>
    <w:rsid w:val="5C686908"/>
    <w:rsid w:val="5CAF08DA"/>
    <w:rsid w:val="5CC2B3F8"/>
    <w:rsid w:val="5CE56E67"/>
    <w:rsid w:val="5DC66141"/>
    <w:rsid w:val="5DECAA16"/>
    <w:rsid w:val="5E32B703"/>
    <w:rsid w:val="5E4AF893"/>
    <w:rsid w:val="5EAA1BE2"/>
    <w:rsid w:val="5ED9D19A"/>
    <w:rsid w:val="5F54520C"/>
    <w:rsid w:val="5F6A41D3"/>
    <w:rsid w:val="5F95270A"/>
    <w:rsid w:val="5FC6422A"/>
    <w:rsid w:val="6036F136"/>
    <w:rsid w:val="6087D5C1"/>
    <w:rsid w:val="60F867F4"/>
    <w:rsid w:val="615C8A6C"/>
    <w:rsid w:val="6190AD59"/>
    <w:rsid w:val="61A5139B"/>
    <w:rsid w:val="628D2F8B"/>
    <w:rsid w:val="62DD9A63"/>
    <w:rsid w:val="62E116BA"/>
    <w:rsid w:val="631C33E2"/>
    <w:rsid w:val="641DB77A"/>
    <w:rsid w:val="642A8808"/>
    <w:rsid w:val="6453407A"/>
    <w:rsid w:val="6473B8B5"/>
    <w:rsid w:val="652E4EE1"/>
    <w:rsid w:val="65D17326"/>
    <w:rsid w:val="6604433F"/>
    <w:rsid w:val="663C8705"/>
    <w:rsid w:val="667BEDFA"/>
    <w:rsid w:val="667E7BFD"/>
    <w:rsid w:val="6684EA71"/>
    <w:rsid w:val="66CEC70D"/>
    <w:rsid w:val="66D3FD2C"/>
    <w:rsid w:val="67070B62"/>
    <w:rsid w:val="676D4387"/>
    <w:rsid w:val="678DA07A"/>
    <w:rsid w:val="67CA2D01"/>
    <w:rsid w:val="67D166FA"/>
    <w:rsid w:val="6849E48C"/>
    <w:rsid w:val="689A4850"/>
    <w:rsid w:val="6931276D"/>
    <w:rsid w:val="699444BC"/>
    <w:rsid w:val="69FC9E1C"/>
    <w:rsid w:val="6A32FFF8"/>
    <w:rsid w:val="6A387BFD"/>
    <w:rsid w:val="6A4138F0"/>
    <w:rsid w:val="6A8799C4"/>
    <w:rsid w:val="6A99CA75"/>
    <w:rsid w:val="6AF61153"/>
    <w:rsid w:val="6B0C88D4"/>
    <w:rsid w:val="6B3E3FD0"/>
    <w:rsid w:val="6B4E27AE"/>
    <w:rsid w:val="6BAA5730"/>
    <w:rsid w:val="6BAC0C1B"/>
    <w:rsid w:val="6C318042"/>
    <w:rsid w:val="6CA84A06"/>
    <w:rsid w:val="6D2D8208"/>
    <w:rsid w:val="6D78D9B2"/>
    <w:rsid w:val="6D972DEB"/>
    <w:rsid w:val="6D986002"/>
    <w:rsid w:val="6E3D1B8B"/>
    <w:rsid w:val="6F1D8D8B"/>
    <w:rsid w:val="6FAD6E32"/>
    <w:rsid w:val="6FE492B3"/>
    <w:rsid w:val="70142AAD"/>
    <w:rsid w:val="704059A7"/>
    <w:rsid w:val="70FA93A0"/>
    <w:rsid w:val="70FEEC5D"/>
    <w:rsid w:val="7132AE0C"/>
    <w:rsid w:val="713C6E00"/>
    <w:rsid w:val="71C6B655"/>
    <w:rsid w:val="7200FCCA"/>
    <w:rsid w:val="721ECAF5"/>
    <w:rsid w:val="726FEED3"/>
    <w:rsid w:val="72B0EBCF"/>
    <w:rsid w:val="734AA272"/>
    <w:rsid w:val="7362B918"/>
    <w:rsid w:val="737BE3D4"/>
    <w:rsid w:val="73BD862C"/>
    <w:rsid w:val="740C07FE"/>
    <w:rsid w:val="744A716D"/>
    <w:rsid w:val="74707E83"/>
    <w:rsid w:val="74EB637F"/>
    <w:rsid w:val="7547E27C"/>
    <w:rsid w:val="754D616D"/>
    <w:rsid w:val="75F3C23B"/>
    <w:rsid w:val="75F68218"/>
    <w:rsid w:val="765DBABC"/>
    <w:rsid w:val="769CF3E2"/>
    <w:rsid w:val="76E342ED"/>
    <w:rsid w:val="77197086"/>
    <w:rsid w:val="773F7D56"/>
    <w:rsid w:val="7773F676"/>
    <w:rsid w:val="778B54D7"/>
    <w:rsid w:val="77DF8745"/>
    <w:rsid w:val="77EC1CE3"/>
    <w:rsid w:val="77F15E0D"/>
    <w:rsid w:val="780F899D"/>
    <w:rsid w:val="7867F5DC"/>
    <w:rsid w:val="7886156C"/>
    <w:rsid w:val="78A3F96B"/>
    <w:rsid w:val="79272538"/>
    <w:rsid w:val="7959EBD3"/>
    <w:rsid w:val="79EEB78B"/>
    <w:rsid w:val="7A10A964"/>
    <w:rsid w:val="7A192AFE"/>
    <w:rsid w:val="7A3B6FED"/>
    <w:rsid w:val="7A8B806F"/>
    <w:rsid w:val="7ADFF659"/>
    <w:rsid w:val="7AE17FF4"/>
    <w:rsid w:val="7B95B31A"/>
    <w:rsid w:val="7BB5425C"/>
    <w:rsid w:val="7BB93029"/>
    <w:rsid w:val="7BBCEE89"/>
    <w:rsid w:val="7BBDB62E"/>
    <w:rsid w:val="7C6F34FF"/>
    <w:rsid w:val="7C9D5A6C"/>
    <w:rsid w:val="7CBAE5F8"/>
    <w:rsid w:val="7CC557F7"/>
    <w:rsid w:val="7CFA25F4"/>
    <w:rsid w:val="7D76BDE7"/>
    <w:rsid w:val="7DEC5091"/>
    <w:rsid w:val="7E018777"/>
    <w:rsid w:val="7E44244C"/>
    <w:rsid w:val="7E60DB1F"/>
    <w:rsid w:val="7E84AEAF"/>
    <w:rsid w:val="7EE54CB2"/>
    <w:rsid w:val="7F4BBD17"/>
    <w:rsid w:val="7F8D3249"/>
    <w:rsid w:val="7FC23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BD708E"/>
  <w15:docId w15:val="{6F33A7E7-9DEA-4860-9D9A-715F0C78C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EAF"/>
    <w:rPr>
      <w:rFonts w:ascii="Times New Roman" w:hAnsi="Times New Roman"/>
      <w:color w:val="000000"/>
    </w:rPr>
  </w:style>
  <w:style w:type="paragraph" w:styleId="Heading1">
    <w:name w:val="heading 1"/>
    <w:aliases w:val="Part Title"/>
    <w:basedOn w:val="Normal"/>
    <w:next w:val="Heading4"/>
    <w:link w:val="Heading1Char"/>
    <w:qFormat/>
    <w:pPr>
      <w:tabs>
        <w:tab w:val="left" w:pos="0"/>
      </w:tabs>
      <w:spacing w:after="240"/>
      <w:jc w:val="center"/>
      <w:outlineLvl w:val="0"/>
    </w:pPr>
    <w:rPr>
      <w:rFonts w:ascii="Arial" w:hAnsi="Arial" w:cs="Arial"/>
      <w:b/>
      <w:sz w:val="32"/>
      <w:szCs w:val="20"/>
    </w:rPr>
  </w:style>
  <w:style w:type="paragraph" w:styleId="Heading2">
    <w:name w:val="heading 2"/>
    <w:aliases w:val="Chapter Title"/>
    <w:basedOn w:val="Normal"/>
    <w:next w:val="Heading4"/>
    <w:link w:val="Heading2Char"/>
    <w:qFormat/>
    <w:pPr>
      <w:tabs>
        <w:tab w:val="left" w:pos="0"/>
      </w:tabs>
      <w:spacing w:after="240"/>
      <w:jc w:val="center"/>
      <w:outlineLvl w:val="1"/>
    </w:pPr>
    <w:rPr>
      <w:rFonts w:ascii="Arial" w:hAnsi="Arial" w:cs="Arial"/>
      <w:b/>
      <w:sz w:val="32"/>
      <w:szCs w:val="20"/>
    </w:rPr>
  </w:style>
  <w:style w:type="paragraph" w:styleId="Heading3">
    <w:name w:val="heading 3"/>
    <w:aliases w:val="Section Title"/>
    <w:basedOn w:val="Normal"/>
    <w:next w:val="Heading4"/>
    <w:link w:val="Heading3Char"/>
    <w:qFormat/>
    <w:pPr>
      <w:tabs>
        <w:tab w:val="left" w:pos="0"/>
      </w:tabs>
      <w:spacing w:after="240"/>
      <w:jc w:val="center"/>
      <w:outlineLvl w:val="2"/>
    </w:pPr>
    <w:rPr>
      <w:rFonts w:ascii="Arial" w:hAnsi="Arial" w:cs="Arial"/>
      <w:b/>
      <w:sz w:val="32"/>
      <w:szCs w:val="20"/>
    </w:rPr>
  </w:style>
  <w:style w:type="paragraph" w:styleId="Heading4">
    <w:name w:val="heading 4"/>
    <w:aliases w:val="Map Title"/>
    <w:basedOn w:val="Normal"/>
    <w:next w:val="Normal"/>
    <w:link w:val="Heading4Char"/>
    <w:qFormat/>
    <w:pPr>
      <w:tabs>
        <w:tab w:val="left" w:pos="0"/>
      </w:tabs>
      <w:spacing w:after="240"/>
      <w:outlineLvl w:val="3"/>
    </w:pPr>
    <w:rPr>
      <w:rFonts w:ascii="Arial" w:hAnsi="Arial" w:cs="Arial"/>
      <w:b/>
      <w:sz w:val="32"/>
      <w:szCs w:val="20"/>
    </w:rPr>
  </w:style>
  <w:style w:type="paragraph" w:styleId="Heading5">
    <w:name w:val="heading 5"/>
    <w:aliases w:val="Block Label"/>
    <w:basedOn w:val="Normal"/>
    <w:link w:val="Heading5Char"/>
    <w:qFormat/>
    <w:pPr>
      <w:tabs>
        <w:tab w:val="left" w:pos="0"/>
      </w:tabs>
      <w:outlineLvl w:val="4"/>
    </w:pPr>
    <w:rPr>
      <w:b/>
      <w:sz w:val="22"/>
      <w:szCs w:val="20"/>
    </w:rPr>
  </w:style>
  <w:style w:type="paragraph" w:styleId="Heading6">
    <w:name w:val="heading 6"/>
    <w:aliases w:val="Sub Label"/>
    <w:basedOn w:val="Heading5"/>
    <w:next w:val="BlockText"/>
    <w:link w:val="Heading6Char"/>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pPr>
      <w:ind w:left="720"/>
      <w:contextualSpacing/>
    </w:pPr>
  </w:style>
  <w:style w:type="character" w:customStyle="1" w:styleId="Heading1Char">
    <w:name w:val="Heading 1 Char"/>
    <w:aliases w:val="Part Title Char"/>
    <w:basedOn w:val="DefaultParagraphFont"/>
    <w:link w:val="Heading1"/>
    <w:rPr>
      <w:rFonts w:ascii="Arial" w:hAnsi="Arial" w:cs="Arial"/>
      <w:b/>
      <w:color w:val="000000"/>
      <w:sz w:val="32"/>
      <w:szCs w:val="20"/>
    </w:rPr>
  </w:style>
  <w:style w:type="character" w:customStyle="1" w:styleId="Heading2Char">
    <w:name w:val="Heading 2 Char"/>
    <w:aliases w:val="Chapter Title Char"/>
    <w:basedOn w:val="DefaultParagraphFont"/>
    <w:link w:val="Heading2"/>
    <w:rPr>
      <w:rFonts w:ascii="Arial" w:hAnsi="Arial" w:cs="Arial"/>
      <w:b/>
      <w:color w:val="000000"/>
      <w:sz w:val="32"/>
      <w:szCs w:val="20"/>
    </w:rPr>
  </w:style>
  <w:style w:type="character" w:customStyle="1" w:styleId="content1">
    <w:name w:val="content1"/>
    <w:basedOn w:val="DefaultParagraphFont"/>
    <w:rPr>
      <w:rFonts w:ascii="Arial" w:hAnsi="Arial" w:cs="Arial" w:hint="default"/>
      <w:strike w:val="0"/>
      <w:dstrike w:val="0"/>
      <w:u w:val="none"/>
      <w:effect w:val="none"/>
    </w:rPr>
  </w:style>
  <w:style w:type="paragraph" w:customStyle="1" w:styleId="Default">
    <w:name w:val="Default"/>
    <w:pPr>
      <w:autoSpaceDE w:val="0"/>
      <w:autoSpaceDN w:val="0"/>
      <w:adjustRightInd w:val="0"/>
    </w:pPr>
    <w:rPr>
      <w:rFonts w:ascii="Arial" w:hAnsi="Arial" w:cs="Arial"/>
      <w:color w:val="000000"/>
    </w:rPr>
  </w:style>
  <w:style w:type="paragraph" w:styleId="NormalWeb">
    <w:name w:val="Normal (Web)"/>
    <w:basedOn w:val="Normal"/>
    <w:uiPriority w:val="99"/>
    <w:unhideWhenUsed/>
    <w:pPr>
      <w:spacing w:before="100" w:beforeAutospacing="1" w:after="100" w:afterAutospacing="1"/>
    </w:pPr>
    <w:rPr>
      <w:rFonts w:eastAsiaTheme="minorHAns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Pr>
      <w:rFonts w:asciiTheme="minorHAnsi" w:eastAsiaTheme="minorHAnsi" w:hAnsiTheme="minorHAnsi" w:cstheme="minorBidi"/>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color w:val="000000"/>
      <w:sz w:val="16"/>
      <w:szCs w:val="16"/>
    </w:rPr>
  </w:style>
  <w:style w:type="character" w:styleId="FollowedHyperlink">
    <w:name w:val="FollowedHyperlink"/>
    <w:rPr>
      <w:color w:val="800080"/>
      <w:u w:val="single"/>
    </w:rPr>
  </w:style>
  <w:style w:type="character" w:customStyle="1" w:styleId="Heading4Char">
    <w:name w:val="Heading 4 Char"/>
    <w:aliases w:val="Map Title Char"/>
    <w:basedOn w:val="DefaultParagraphFont"/>
    <w:link w:val="Heading4"/>
    <w:rPr>
      <w:rFonts w:ascii="Arial" w:hAnsi="Arial" w:cs="Arial"/>
      <w:b/>
      <w:color w:val="000000"/>
      <w:sz w:val="32"/>
      <w:szCs w:val="20"/>
    </w:rPr>
  </w:style>
  <w:style w:type="character" w:customStyle="1" w:styleId="Heading5Char">
    <w:name w:val="Heading 5 Char"/>
    <w:aliases w:val="Block Label Char"/>
    <w:basedOn w:val="DefaultParagraphFont"/>
    <w:link w:val="Heading5"/>
    <w:rPr>
      <w:rFonts w:ascii="Times New Roman" w:hAnsi="Times New Roman"/>
      <w:b/>
      <w:color w:val="000000"/>
      <w:sz w:val="22"/>
      <w:szCs w:val="20"/>
    </w:rPr>
  </w:style>
  <w:style w:type="paragraph" w:styleId="CommentSubject">
    <w:name w:val="annotation subject"/>
    <w:basedOn w:val="CommentText"/>
    <w:next w:val="CommentText"/>
    <w:link w:val="CommentSubjectChar"/>
    <w:uiPriority w:val="99"/>
    <w:semiHidden/>
    <w:unhideWhenUsed/>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rPr>
  </w:style>
  <w:style w:type="paragraph" w:styleId="Header">
    <w:name w:val="header"/>
    <w:basedOn w:val="Normal"/>
    <w:link w:val="HeaderChar"/>
    <w:uiPriority w:val="99"/>
    <w:pPr>
      <w:tabs>
        <w:tab w:val="left" w:pos="0"/>
        <w:tab w:val="center" w:pos="4680"/>
        <w:tab w:val="right" w:pos="9360"/>
      </w:tabs>
    </w:pPr>
    <w:rPr>
      <w:sz w:val="20"/>
    </w:rPr>
  </w:style>
  <w:style w:type="character" w:customStyle="1" w:styleId="HeaderChar">
    <w:name w:val="Header Char"/>
    <w:link w:val="Header"/>
    <w:uiPriority w:val="99"/>
    <w:rPr>
      <w:rFonts w:ascii="Times New Roman" w:hAnsi="Times New Roman"/>
      <w:color w:val="000000"/>
      <w:sz w:val="20"/>
    </w:rPr>
  </w:style>
  <w:style w:type="paragraph" w:styleId="Footer">
    <w:name w:val="footer"/>
    <w:basedOn w:val="Normal"/>
    <w:link w:val="FooterChar"/>
    <w:uiPriority w:val="99"/>
    <w:pPr>
      <w:tabs>
        <w:tab w:val="left" w:pos="0"/>
        <w:tab w:val="center" w:pos="4680"/>
        <w:tab w:val="right" w:pos="9360"/>
      </w:tabs>
    </w:pPr>
    <w:rPr>
      <w:sz w:val="20"/>
    </w:rPr>
  </w:style>
  <w:style w:type="character" w:customStyle="1" w:styleId="FooterChar">
    <w:name w:val="Footer Char"/>
    <w:link w:val="Footer"/>
    <w:uiPriority w:val="99"/>
    <w:rPr>
      <w:rFonts w:ascii="Times New Roman" w:hAnsi="Times New Roman"/>
      <w:color w:val="000000"/>
      <w:sz w:val="20"/>
    </w:rPr>
  </w:style>
  <w:style w:type="paragraph" w:customStyle="1" w:styleId="BulletText1">
    <w:name w:val="Bullet Text 1"/>
    <w:basedOn w:val="Normal"/>
    <w:qFormat/>
    <w:pPr>
      <w:numPr>
        <w:numId w:val="3"/>
      </w:numPr>
    </w:pPr>
    <w:rPr>
      <w:szCs w:val="20"/>
    </w:rPr>
  </w:style>
  <w:style w:type="paragraph" w:customStyle="1" w:styleId="TableText">
    <w:name w:val="Table Text"/>
    <w:basedOn w:val="Normal"/>
    <w:qFormat/>
    <w:pPr>
      <w:tabs>
        <w:tab w:val="left" w:pos="0"/>
      </w:tabs>
    </w:pPr>
    <w:rPr>
      <w:szCs w:val="20"/>
    </w:rPr>
  </w:style>
  <w:style w:type="paragraph" w:customStyle="1" w:styleId="TableHeaderText">
    <w:name w:val="Table Header Text"/>
    <w:basedOn w:val="Normal"/>
    <w:pPr>
      <w:tabs>
        <w:tab w:val="left" w:pos="0"/>
      </w:tabs>
      <w:jc w:val="center"/>
    </w:pPr>
    <w:rPr>
      <w:b/>
      <w:szCs w:val="20"/>
    </w:rPr>
  </w:style>
  <w:style w:type="paragraph" w:styleId="BodyText">
    <w:name w:val="Body Text"/>
    <w:basedOn w:val="Normal"/>
    <w:link w:val="BodyTextChar"/>
    <w:uiPriority w:val="99"/>
    <w:unhideWhenUsed/>
    <w:pPr>
      <w:spacing w:after="200" w:line="276" w:lineRule="auto"/>
      <w:jc w:val="center"/>
    </w:pPr>
    <w:rPr>
      <w:rFonts w:eastAsiaTheme="minorHAnsi"/>
      <w:sz w:val="22"/>
      <w:szCs w:val="22"/>
    </w:rPr>
  </w:style>
  <w:style w:type="character" w:customStyle="1" w:styleId="BodyTextChar">
    <w:name w:val="Body Text Char"/>
    <w:basedOn w:val="DefaultParagraphFont"/>
    <w:link w:val="BodyText"/>
    <w:uiPriority w:val="99"/>
    <w:rPr>
      <w:rFonts w:ascii="Calibri" w:eastAsiaTheme="minorHAnsi" w:hAnsi="Calibri"/>
      <w:sz w:val="22"/>
      <w:szCs w:val="22"/>
    </w:rPr>
  </w:style>
  <w:style w:type="paragraph" w:styleId="NoSpacing">
    <w:name w:val="No Spacing"/>
    <w:uiPriority w:val="1"/>
    <w:qFormat/>
  </w:style>
  <w:style w:type="paragraph" w:styleId="PlainText">
    <w:name w:val="Plain Text"/>
    <w:basedOn w:val="Normal"/>
    <w:link w:val="PlainTextChar"/>
    <w:uiPriority w:val="99"/>
    <w:unhideWhenUsed/>
    <w:rPr>
      <w:rFonts w:ascii="Arial" w:eastAsiaTheme="minorHAnsi" w:hAnsi="Arial" w:cs="Arial"/>
    </w:rPr>
  </w:style>
  <w:style w:type="character" w:customStyle="1" w:styleId="PlainTextChar">
    <w:name w:val="Plain Text Char"/>
    <w:basedOn w:val="DefaultParagraphFont"/>
    <w:link w:val="PlainText"/>
    <w:uiPriority w:val="99"/>
    <w:rPr>
      <w:rFonts w:ascii="Arial" w:eastAsiaTheme="minorHAnsi" w:hAnsi="Arial" w:cs="Arial"/>
    </w:rPr>
  </w:style>
  <w:style w:type="paragraph" w:styleId="BlockText">
    <w:name w:val="Block Text"/>
    <w:basedOn w:val="Normal"/>
    <w:qFormat/>
    <w:pPr>
      <w:tabs>
        <w:tab w:val="left" w:pos="0"/>
      </w:tabs>
    </w:pPr>
  </w:style>
  <w:style w:type="table" w:styleId="TableGrid">
    <w:name w:val="Table Grid"/>
    <w:basedOn w:val="TableNormal"/>
    <w:uiPriority w:val="39"/>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panyName">
    <w:name w:val="Company Name"/>
    <w:basedOn w:val="Subtitle"/>
    <w:pPr>
      <w:numPr>
        <w:ilvl w:val="0"/>
      </w:numPr>
      <w:jc w:val="center"/>
    </w:pPr>
    <w:rPr>
      <w:rFonts w:ascii="Arial Bold" w:eastAsia="Times New Roman" w:hAnsi="Arial Bold" w:cs="Times New Roman"/>
      <w:b/>
      <w:i w:val="0"/>
      <w:iCs w:val="0"/>
      <w:caps/>
      <w:color w:val="auto"/>
      <w:spacing w:val="0"/>
      <w:sz w:val="16"/>
      <w:szCs w:val="16"/>
    </w:rPr>
  </w:style>
  <w:style w:type="paragraph" w:customStyle="1" w:styleId="LHDA">
    <w:name w:val="LHDA"/>
    <w:basedOn w:val="Title"/>
    <w:pPr>
      <w:pBdr>
        <w:bottom w:val="none" w:sz="0" w:space="0" w:color="auto"/>
      </w:pBdr>
      <w:spacing w:after="0"/>
      <w:contextualSpacing w:val="0"/>
      <w:jc w:val="center"/>
    </w:pPr>
    <w:rPr>
      <w:rFonts w:ascii="Arial Bold" w:eastAsia="Times New Roman" w:hAnsi="Arial Bold" w:cs="Times New Roman"/>
      <w:b/>
      <w:bCs/>
      <w:caps/>
      <w:color w:val="auto"/>
      <w:spacing w:val="0"/>
      <w:kern w:val="0"/>
      <w:sz w:val="24"/>
      <w:szCs w:val="24"/>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table" w:customStyle="1" w:styleId="TableGrid1">
    <w:name w:val="Table Grid1"/>
    <w:basedOn w:val="TableNormal"/>
    <w:next w:val="TableGrid"/>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aliases w:val="Section Title Char"/>
    <w:basedOn w:val="DefaultParagraphFont"/>
    <w:link w:val="Heading3"/>
    <w:rPr>
      <w:rFonts w:ascii="Arial" w:hAnsi="Arial" w:cs="Arial"/>
      <w:b/>
      <w:color w:val="000000"/>
      <w:sz w:val="32"/>
      <w:szCs w:val="20"/>
    </w:rPr>
  </w:style>
  <w:style w:type="character" w:customStyle="1" w:styleId="Heading6Char">
    <w:name w:val="Heading 6 Char"/>
    <w:aliases w:val="Sub Label Char"/>
    <w:basedOn w:val="DefaultParagraphFont"/>
    <w:link w:val="Heading6"/>
    <w:rPr>
      <w:rFonts w:ascii="Times New Roman" w:hAnsi="Times New Roman"/>
      <w:b/>
      <w:i/>
      <w:color w:val="000000"/>
      <w:sz w:val="22"/>
      <w:szCs w:val="20"/>
    </w:rPr>
  </w:style>
  <w:style w:type="paragraph" w:customStyle="1" w:styleId="BlockLine">
    <w:name w:val="Block Line"/>
    <w:basedOn w:val="Normal"/>
    <w:next w:val="Normal"/>
    <w:pPr>
      <w:pBdr>
        <w:top w:val="single" w:sz="6" w:space="1" w:color="000000"/>
        <w:between w:val="single" w:sz="6" w:space="1" w:color="auto"/>
      </w:pBdr>
      <w:tabs>
        <w:tab w:val="left" w:pos="0"/>
      </w:tabs>
      <w:spacing w:before="240"/>
      <w:ind w:left="1728"/>
    </w:pPr>
    <w:rPr>
      <w:szCs w:val="20"/>
    </w:rPr>
  </w:style>
  <w:style w:type="paragraph" w:customStyle="1" w:styleId="BulletText2">
    <w:name w:val="Bullet Text 2"/>
    <w:basedOn w:val="Normal"/>
    <w:pPr>
      <w:numPr>
        <w:numId w:val="4"/>
      </w:numPr>
    </w:pPr>
    <w:rPr>
      <w:szCs w:val="20"/>
    </w:rPr>
  </w:style>
  <w:style w:type="paragraph" w:customStyle="1" w:styleId="BulletText3">
    <w:name w:val="Bullet Text 3"/>
    <w:basedOn w:val="Normal"/>
    <w:pPr>
      <w:numPr>
        <w:numId w:val="5"/>
      </w:numPr>
      <w:tabs>
        <w:tab w:val="left" w:pos="360"/>
        <w:tab w:val="left" w:pos="533"/>
      </w:tabs>
    </w:pPr>
    <w:rPr>
      <w:szCs w:val="20"/>
    </w:rPr>
  </w:style>
  <w:style w:type="paragraph" w:customStyle="1" w:styleId="ContinuedBlockLabel">
    <w:name w:val="Continued Block Label"/>
    <w:basedOn w:val="Normal"/>
    <w:next w:val="Normal"/>
    <w:pPr>
      <w:tabs>
        <w:tab w:val="left" w:pos="0"/>
      </w:tabs>
      <w:spacing w:after="240"/>
    </w:pPr>
    <w:rPr>
      <w:b/>
      <w:sz w:val="22"/>
      <w:szCs w:val="20"/>
    </w:rPr>
  </w:style>
  <w:style w:type="paragraph" w:customStyle="1" w:styleId="ContinuedOnNextPa">
    <w:name w:val="Continued On Next Pa"/>
    <w:basedOn w:val="Normal"/>
    <w:next w:val="Normal"/>
    <w:pPr>
      <w:pBdr>
        <w:top w:val="single" w:sz="6" w:space="1" w:color="000000"/>
        <w:between w:val="single" w:sz="6" w:space="1" w:color="auto"/>
      </w:pBdr>
      <w:tabs>
        <w:tab w:val="left" w:pos="0"/>
      </w:tabs>
      <w:spacing w:before="240"/>
      <w:ind w:left="1728"/>
      <w:jc w:val="right"/>
    </w:pPr>
    <w:rPr>
      <w:i/>
      <w:sz w:val="20"/>
      <w:szCs w:val="20"/>
    </w:rPr>
  </w:style>
  <w:style w:type="paragraph" w:customStyle="1" w:styleId="ContinuedTableLabe">
    <w:name w:val="Continued Table Labe"/>
    <w:basedOn w:val="Normal"/>
    <w:next w:val="Normal"/>
    <w:pPr>
      <w:tabs>
        <w:tab w:val="left" w:pos="0"/>
      </w:tabs>
      <w:spacing w:after="240"/>
    </w:pPr>
    <w:rPr>
      <w:b/>
      <w:sz w:val="22"/>
      <w:szCs w:val="20"/>
    </w:rPr>
  </w:style>
  <w:style w:type="paragraph" w:customStyle="1" w:styleId="EmbeddedText">
    <w:name w:val="Embedded Text"/>
    <w:basedOn w:val="Normal"/>
    <w:pPr>
      <w:tabs>
        <w:tab w:val="left" w:pos="0"/>
      </w:tabs>
    </w:pPr>
    <w:rPr>
      <w:szCs w:val="20"/>
    </w:rPr>
  </w:style>
  <w:style w:type="character" w:styleId="HTMLAcronym">
    <w:name w:val="HTML Acronym"/>
    <w:basedOn w:val="DefaultParagraphFont"/>
  </w:style>
  <w:style w:type="paragraph" w:customStyle="1" w:styleId="IMTOC">
    <w:name w:val="IMTOC"/>
    <w:rPr>
      <w:rFonts w:ascii="Times New Roman" w:hAnsi="Times New Roman"/>
      <w:szCs w:val="20"/>
    </w:rPr>
  </w:style>
  <w:style w:type="paragraph" w:customStyle="1" w:styleId="MapTitleContinued">
    <w:name w:val="Map Title. Continued"/>
    <w:basedOn w:val="Normal"/>
    <w:next w:val="Normal"/>
    <w:pPr>
      <w:tabs>
        <w:tab w:val="left" w:pos="0"/>
      </w:tabs>
      <w:spacing w:after="240"/>
    </w:pPr>
    <w:rPr>
      <w:rFonts w:ascii="Arial" w:hAnsi="Arial" w:cs="Arial"/>
      <w:b/>
      <w:sz w:val="32"/>
      <w:szCs w:val="20"/>
    </w:rPr>
  </w:style>
  <w:style w:type="paragraph" w:customStyle="1" w:styleId="MemoLine">
    <w:name w:val="Memo Line"/>
    <w:basedOn w:val="BlockLine"/>
    <w:next w:val="Normal"/>
    <w:pPr>
      <w:ind w:left="0"/>
    </w:pPr>
  </w:style>
  <w:style w:type="paragraph" w:customStyle="1" w:styleId="NoteText">
    <w:name w:val="Note Text"/>
    <w:basedOn w:val="Normal"/>
    <w:pPr>
      <w:tabs>
        <w:tab w:val="left" w:pos="0"/>
      </w:tabs>
    </w:pPr>
    <w:rPr>
      <w:szCs w:val="20"/>
    </w:rPr>
  </w:style>
  <w:style w:type="paragraph" w:customStyle="1" w:styleId="PublicationTitle">
    <w:name w:val="Publication Title"/>
    <w:basedOn w:val="Normal"/>
    <w:next w:val="Heading4"/>
    <w:pPr>
      <w:tabs>
        <w:tab w:val="left" w:pos="0"/>
      </w:tabs>
      <w:spacing w:after="240"/>
      <w:jc w:val="center"/>
    </w:pPr>
    <w:rPr>
      <w:rFonts w:ascii="Arial" w:hAnsi="Arial" w:cs="Arial"/>
      <w:b/>
      <w:sz w:val="32"/>
      <w:szCs w:val="20"/>
    </w:rPr>
  </w:style>
  <w:style w:type="paragraph" w:customStyle="1" w:styleId="TOCTitle">
    <w:name w:val="TOC Title"/>
    <w:basedOn w:val="Normal"/>
    <w:pPr>
      <w:widowControl w:val="0"/>
      <w:tabs>
        <w:tab w:val="left" w:pos="0"/>
      </w:tabs>
    </w:pPr>
    <w:rPr>
      <w:rFonts w:ascii="Arial" w:hAnsi="Arial" w:cs="Arial"/>
      <w:b/>
      <w:sz w:val="32"/>
      <w:szCs w:val="20"/>
    </w:rPr>
  </w:style>
  <w:style w:type="paragraph" w:customStyle="1" w:styleId="TOCItem">
    <w:name w:val="TOCItem"/>
    <w:basedOn w:val="Normal"/>
    <w:pPr>
      <w:tabs>
        <w:tab w:val="left" w:leader="dot" w:pos="7061"/>
        <w:tab w:val="right" w:pos="7524"/>
      </w:tabs>
      <w:spacing w:before="60" w:after="60"/>
      <w:ind w:right="465"/>
    </w:pPr>
    <w:rPr>
      <w:szCs w:val="20"/>
    </w:rPr>
  </w:style>
  <w:style w:type="paragraph" w:customStyle="1" w:styleId="TOCStem">
    <w:name w:val="TOCStem"/>
    <w:basedOn w:val="Normal"/>
    <w:rPr>
      <w:szCs w:val="20"/>
    </w:rPr>
  </w:style>
  <w:style w:type="paragraph" w:styleId="TOC3">
    <w:name w:val="toc 3"/>
    <w:basedOn w:val="Normal"/>
    <w:next w:val="Normal"/>
    <w:autoRedefine/>
    <w:uiPriority w:val="39"/>
    <w:pPr>
      <w:ind w:left="480"/>
    </w:pPr>
  </w:style>
  <w:style w:type="paragraph" w:styleId="TOC4">
    <w:name w:val="toc 4"/>
    <w:basedOn w:val="Normal"/>
    <w:next w:val="Normal"/>
    <w:autoRedefine/>
    <w:uiPriority w:val="39"/>
    <w:pPr>
      <w:ind w:left="720"/>
    </w:pPr>
  </w:style>
  <w:style w:type="character" w:customStyle="1" w:styleId="indent11">
    <w:name w:val="indent11"/>
    <w:basedOn w:val="DefaultParagraphFont"/>
  </w:style>
  <w:style w:type="table" w:styleId="MediumShading1-Accent1">
    <w:name w:val="Medium Shading 1 Accent 1"/>
    <w:basedOn w:val="TableNormal"/>
    <w:uiPriority w:val="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Revision">
    <w:name w:val="Revision"/>
    <w:hidden/>
    <w:uiPriority w:val="99"/>
    <w:semiHidden/>
    <w:rPr>
      <w:rFonts w:ascii="Times New Roman" w:hAnsi="Times New Roman"/>
      <w:color w:val="000000"/>
    </w:rPr>
  </w:style>
  <w:style w:type="character" w:styleId="Strong">
    <w:name w:val="Strong"/>
    <w:basedOn w:val="DefaultParagraphFont"/>
    <w:uiPriority w:val="22"/>
    <w:qFormat/>
    <w:rPr>
      <w:b/>
      <w:bCs/>
    </w:rPr>
  </w:style>
  <w:style w:type="character" w:customStyle="1" w:styleId="promptlong21">
    <w:name w:val="promptlong21"/>
    <w:basedOn w:val="DefaultParagraphFont"/>
  </w:style>
  <w:style w:type="character" w:styleId="Emphasis">
    <w:name w:val="Emphasis"/>
    <w:basedOn w:val="DefaultParagraphFont"/>
    <w:uiPriority w:val="20"/>
    <w:qFormat/>
    <w:rPr>
      <w:i/>
      <w:iCs/>
    </w:rPr>
  </w:style>
  <w:style w:type="character" w:customStyle="1" w:styleId="promptlong11">
    <w:name w:val="promptlong11"/>
    <w:basedOn w:val="DefaultParagraphFont"/>
  </w:style>
  <w:style w:type="table" w:customStyle="1" w:styleId="TableGrid2">
    <w:name w:val="Table Grid2"/>
    <w:basedOn w:val="TableNormal"/>
    <w:next w:val="TableGrid"/>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1">
    <w:name w:val="Light Shading Accent 1"/>
    <w:basedOn w:val="TableNormal"/>
    <w:uiPriority w:val="6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eGrid3">
    <w:name w:val="Table Grid3"/>
    <w:basedOn w:val="TableNormal"/>
    <w:next w:val="TableGrid"/>
    <w:uiPriority w:val="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Pr>
      <w:rFonts w:ascii="Times New Roman" w:hAnsi="Times New Roman"/>
      <w:color w:val="000000"/>
    </w:rPr>
  </w:style>
  <w:style w:type="paragraph" w:styleId="ListBullet">
    <w:name w:val="List Bullet"/>
    <w:basedOn w:val="ListParagraph"/>
    <w:semiHidden/>
    <w:unhideWhenUsed/>
    <w:qFormat/>
    <w:pPr>
      <w:numPr>
        <w:numId w:val="6"/>
      </w:numPr>
      <w:spacing w:after="60"/>
    </w:pPr>
    <w:rPr>
      <w:rFonts w:ascii="Calibri" w:eastAsia="Calibri" w:hAnsi="Calibri" w:cs="Calibri"/>
      <w:szCs w:val="22"/>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styleId="UnresolvedMention">
    <w:name w:val="Unresolved Mention"/>
    <w:basedOn w:val="DefaultParagraphFont"/>
    <w:uiPriority w:val="99"/>
    <w:unhideWhenUsed/>
    <w:rPr>
      <w:color w:val="808080"/>
      <w:shd w:val="clear" w:color="auto" w:fill="E6E6E6"/>
    </w:rPr>
  </w:style>
  <w:style w:type="paragraph" w:customStyle="1" w:styleId="Heading10">
    <w:name w:val="Heading1"/>
    <w:basedOn w:val="Normal"/>
    <w:link w:val="Heading1Char0"/>
    <w:qFormat/>
    <w:pPr>
      <w:tabs>
        <w:tab w:val="left" w:pos="0"/>
      </w:tabs>
      <w:outlineLvl w:val="0"/>
    </w:pPr>
    <w:rPr>
      <w:rFonts w:ascii="Arial" w:hAnsi="Arial" w:cs="Arial"/>
      <w:b/>
      <w:color w:val="1F497D" w:themeColor="text2"/>
      <w:sz w:val="36"/>
      <w:u w:val="single"/>
      <w:bdr w:val="none" w:sz="0" w:space="0" w:color="auto" w:frame="1"/>
    </w:rPr>
  </w:style>
  <w:style w:type="paragraph" w:customStyle="1" w:styleId="Heading20">
    <w:name w:val="Heading2"/>
    <w:basedOn w:val="Normal"/>
    <w:link w:val="Heading2Char0"/>
    <w:qFormat/>
    <w:rPr>
      <w:rFonts w:ascii="Arial" w:hAnsi="Arial" w:cs="Arial"/>
      <w:b/>
      <w:sz w:val="28"/>
      <w:u w:val="single"/>
    </w:rPr>
  </w:style>
  <w:style w:type="character" w:customStyle="1" w:styleId="Heading1Char0">
    <w:name w:val="Heading1 Char"/>
    <w:basedOn w:val="DefaultParagraphFont"/>
    <w:link w:val="Heading10"/>
    <w:rPr>
      <w:rFonts w:ascii="Arial" w:hAnsi="Arial" w:cs="Arial"/>
      <w:b/>
      <w:color w:val="1F497D" w:themeColor="text2"/>
      <w:sz w:val="36"/>
      <w:u w:val="single"/>
      <w:bdr w:val="none" w:sz="0" w:space="0" w:color="auto" w:frame="1"/>
    </w:rPr>
  </w:style>
  <w:style w:type="paragraph" w:styleId="TOCHeading">
    <w:name w:val="TOC Heading"/>
    <w:basedOn w:val="Heading1"/>
    <w:next w:val="Normal"/>
    <w:uiPriority w:val="39"/>
    <w:unhideWhenUsed/>
    <w:qFormat/>
    <w:pPr>
      <w:keepNext/>
      <w:keepLines/>
      <w:tabs>
        <w:tab w:val="clear" w:pos="0"/>
      </w:tabs>
      <w:spacing w:before="240" w:after="0" w:line="259" w:lineRule="auto"/>
      <w:jc w:val="left"/>
      <w:outlineLvl w:val="9"/>
    </w:pPr>
    <w:rPr>
      <w:rFonts w:asciiTheme="majorHAnsi" w:eastAsiaTheme="majorEastAsia" w:hAnsiTheme="majorHAnsi" w:cstheme="majorBidi"/>
      <w:b w:val="0"/>
      <w:color w:val="365F91" w:themeColor="accent1" w:themeShade="BF"/>
      <w:szCs w:val="32"/>
    </w:rPr>
  </w:style>
  <w:style w:type="character" w:customStyle="1" w:styleId="Heading2Char0">
    <w:name w:val="Heading2 Char"/>
    <w:basedOn w:val="DefaultParagraphFont"/>
    <w:link w:val="Heading20"/>
    <w:rPr>
      <w:rFonts w:ascii="Arial" w:hAnsi="Arial" w:cs="Arial"/>
      <w:b/>
      <w:color w:val="000000"/>
      <w:sz w:val="28"/>
      <w:u w:val="single"/>
    </w:rPr>
  </w:style>
  <w:style w:type="paragraph" w:styleId="TOC2">
    <w:name w:val="toc 2"/>
    <w:basedOn w:val="Normal"/>
    <w:next w:val="Normal"/>
    <w:autoRedefine/>
    <w:uiPriority w:val="39"/>
    <w:unhideWhenUsed/>
    <w:pPr>
      <w:spacing w:after="100"/>
      <w:ind w:left="240"/>
    </w:pPr>
  </w:style>
  <w:style w:type="paragraph" w:styleId="TOC1">
    <w:name w:val="toc 1"/>
    <w:basedOn w:val="Heading10"/>
    <w:next w:val="Heading20"/>
    <w:link w:val="TOC1Char"/>
    <w:autoRedefine/>
    <w:uiPriority w:val="39"/>
    <w:unhideWhenUsed/>
    <w:pPr>
      <w:spacing w:after="100"/>
    </w:pPr>
    <w:rPr>
      <w:color w:val="auto"/>
      <w:sz w:val="24"/>
    </w:rPr>
  </w:style>
  <w:style w:type="character" w:customStyle="1" w:styleId="TOC1Char">
    <w:name w:val="TOC 1 Char"/>
    <w:basedOn w:val="Heading1Char0"/>
    <w:link w:val="TOC1"/>
    <w:uiPriority w:val="39"/>
    <w:rPr>
      <w:rFonts w:ascii="Arial" w:hAnsi="Arial" w:cs="Arial"/>
      <w:b/>
      <w:color w:val="1F497D" w:themeColor="text2"/>
      <w:sz w:val="36"/>
      <w:u w:val="single"/>
      <w:bdr w:val="none" w:sz="0" w:space="0" w:color="auto" w:frame="1"/>
    </w:rPr>
  </w:style>
  <w:style w:type="character" w:customStyle="1" w:styleId="size">
    <w:name w:val="size"/>
    <w:basedOn w:val="DefaultParagraphFont"/>
  </w:style>
  <w:style w:type="table" w:customStyle="1" w:styleId="TableGrid4">
    <w:name w:val="Table Grid4"/>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pPr>
      <w:spacing w:before="100" w:beforeAutospacing="1" w:after="100" w:afterAutospacing="1"/>
    </w:pPr>
    <w:rPr>
      <w:color w:val="auto"/>
    </w:rPr>
  </w:style>
  <w:style w:type="character" w:customStyle="1" w:styleId="apple-converted-space">
    <w:name w:val="apple-converted-space"/>
    <w:basedOn w:val="DefaultParagraphFont"/>
    <w:rsid w:val="00B74A07"/>
  </w:style>
  <w:style w:type="character" w:styleId="HTMLDefinition">
    <w:name w:val="HTML Definition"/>
    <w:basedOn w:val="DefaultParagraphFont"/>
    <w:uiPriority w:val="99"/>
    <w:semiHidden/>
    <w:unhideWhenUsed/>
    <w:rsid w:val="00903D77"/>
    <w:rPr>
      <w:i w:val="0"/>
      <w:iCs w:val="0"/>
    </w:rPr>
  </w:style>
  <w:style w:type="character" w:styleId="Mention">
    <w:name w:val="Mention"/>
    <w:basedOn w:val="DefaultParagraphFont"/>
    <w:uiPriority w:val="99"/>
    <w:unhideWhenUsed/>
    <w:rsid w:val="0081618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337">
      <w:bodyDiv w:val="1"/>
      <w:marLeft w:val="0"/>
      <w:marRight w:val="0"/>
      <w:marTop w:val="0"/>
      <w:marBottom w:val="0"/>
      <w:divBdr>
        <w:top w:val="none" w:sz="0" w:space="0" w:color="auto"/>
        <w:left w:val="none" w:sz="0" w:space="0" w:color="auto"/>
        <w:bottom w:val="none" w:sz="0" w:space="0" w:color="auto"/>
        <w:right w:val="none" w:sz="0" w:space="0" w:color="auto"/>
      </w:divBdr>
      <w:divsChild>
        <w:div w:id="577448279">
          <w:marLeft w:val="0"/>
          <w:marRight w:val="0"/>
          <w:marTop w:val="0"/>
          <w:marBottom w:val="0"/>
          <w:divBdr>
            <w:top w:val="none" w:sz="0" w:space="0" w:color="auto"/>
            <w:left w:val="none" w:sz="0" w:space="0" w:color="auto"/>
            <w:bottom w:val="none" w:sz="0" w:space="0" w:color="auto"/>
            <w:right w:val="none" w:sz="0" w:space="0" w:color="auto"/>
          </w:divBdr>
        </w:div>
        <w:div w:id="940182598">
          <w:marLeft w:val="0"/>
          <w:marRight w:val="0"/>
          <w:marTop w:val="0"/>
          <w:marBottom w:val="0"/>
          <w:divBdr>
            <w:top w:val="none" w:sz="0" w:space="0" w:color="auto"/>
            <w:left w:val="none" w:sz="0" w:space="0" w:color="auto"/>
            <w:bottom w:val="none" w:sz="0" w:space="0" w:color="auto"/>
            <w:right w:val="none" w:sz="0" w:space="0" w:color="auto"/>
          </w:divBdr>
          <w:divsChild>
            <w:div w:id="478302705">
              <w:marLeft w:val="0"/>
              <w:marRight w:val="0"/>
              <w:marTop w:val="0"/>
              <w:marBottom w:val="0"/>
              <w:divBdr>
                <w:top w:val="none" w:sz="0" w:space="0" w:color="auto"/>
                <w:left w:val="none" w:sz="0" w:space="0" w:color="auto"/>
                <w:bottom w:val="none" w:sz="0" w:space="0" w:color="auto"/>
                <w:right w:val="none" w:sz="0" w:space="0" w:color="auto"/>
              </w:divBdr>
            </w:div>
            <w:div w:id="802310677">
              <w:marLeft w:val="0"/>
              <w:marRight w:val="0"/>
              <w:marTop w:val="0"/>
              <w:marBottom w:val="0"/>
              <w:divBdr>
                <w:top w:val="none" w:sz="0" w:space="0" w:color="auto"/>
                <w:left w:val="none" w:sz="0" w:space="0" w:color="auto"/>
                <w:bottom w:val="none" w:sz="0" w:space="0" w:color="auto"/>
                <w:right w:val="none" w:sz="0" w:space="0" w:color="auto"/>
              </w:divBdr>
            </w:div>
          </w:divsChild>
        </w:div>
        <w:div w:id="1962955879">
          <w:marLeft w:val="0"/>
          <w:marRight w:val="0"/>
          <w:marTop w:val="0"/>
          <w:marBottom w:val="0"/>
          <w:divBdr>
            <w:top w:val="none" w:sz="0" w:space="0" w:color="auto"/>
            <w:left w:val="none" w:sz="0" w:space="0" w:color="auto"/>
            <w:bottom w:val="none" w:sz="0" w:space="0" w:color="auto"/>
            <w:right w:val="none" w:sz="0" w:space="0" w:color="auto"/>
          </w:divBdr>
        </w:div>
      </w:divsChild>
    </w:div>
    <w:div w:id="3636657">
      <w:bodyDiv w:val="1"/>
      <w:marLeft w:val="0"/>
      <w:marRight w:val="0"/>
      <w:marTop w:val="0"/>
      <w:marBottom w:val="0"/>
      <w:divBdr>
        <w:top w:val="none" w:sz="0" w:space="0" w:color="auto"/>
        <w:left w:val="none" w:sz="0" w:space="0" w:color="auto"/>
        <w:bottom w:val="none" w:sz="0" w:space="0" w:color="auto"/>
        <w:right w:val="none" w:sz="0" w:space="0" w:color="auto"/>
      </w:divBdr>
    </w:div>
    <w:div w:id="5793797">
      <w:bodyDiv w:val="1"/>
      <w:marLeft w:val="0"/>
      <w:marRight w:val="0"/>
      <w:marTop w:val="0"/>
      <w:marBottom w:val="0"/>
      <w:divBdr>
        <w:top w:val="none" w:sz="0" w:space="0" w:color="auto"/>
        <w:left w:val="none" w:sz="0" w:space="0" w:color="auto"/>
        <w:bottom w:val="none" w:sz="0" w:space="0" w:color="auto"/>
        <w:right w:val="none" w:sz="0" w:space="0" w:color="auto"/>
      </w:divBdr>
    </w:div>
    <w:div w:id="8259464">
      <w:bodyDiv w:val="1"/>
      <w:marLeft w:val="0"/>
      <w:marRight w:val="0"/>
      <w:marTop w:val="0"/>
      <w:marBottom w:val="0"/>
      <w:divBdr>
        <w:top w:val="none" w:sz="0" w:space="0" w:color="auto"/>
        <w:left w:val="none" w:sz="0" w:space="0" w:color="auto"/>
        <w:bottom w:val="none" w:sz="0" w:space="0" w:color="auto"/>
        <w:right w:val="none" w:sz="0" w:space="0" w:color="auto"/>
      </w:divBdr>
    </w:div>
    <w:div w:id="14501972">
      <w:bodyDiv w:val="1"/>
      <w:marLeft w:val="0"/>
      <w:marRight w:val="0"/>
      <w:marTop w:val="0"/>
      <w:marBottom w:val="0"/>
      <w:divBdr>
        <w:top w:val="none" w:sz="0" w:space="0" w:color="auto"/>
        <w:left w:val="none" w:sz="0" w:space="0" w:color="auto"/>
        <w:bottom w:val="none" w:sz="0" w:space="0" w:color="auto"/>
        <w:right w:val="none" w:sz="0" w:space="0" w:color="auto"/>
      </w:divBdr>
    </w:div>
    <w:div w:id="28268037">
      <w:bodyDiv w:val="1"/>
      <w:marLeft w:val="0"/>
      <w:marRight w:val="0"/>
      <w:marTop w:val="0"/>
      <w:marBottom w:val="0"/>
      <w:divBdr>
        <w:top w:val="none" w:sz="0" w:space="0" w:color="auto"/>
        <w:left w:val="none" w:sz="0" w:space="0" w:color="auto"/>
        <w:bottom w:val="none" w:sz="0" w:space="0" w:color="auto"/>
        <w:right w:val="none" w:sz="0" w:space="0" w:color="auto"/>
      </w:divBdr>
      <w:divsChild>
        <w:div w:id="243877001">
          <w:marLeft w:val="0"/>
          <w:marRight w:val="0"/>
          <w:marTop w:val="0"/>
          <w:marBottom w:val="0"/>
          <w:divBdr>
            <w:top w:val="none" w:sz="0" w:space="0" w:color="auto"/>
            <w:left w:val="none" w:sz="0" w:space="0" w:color="auto"/>
            <w:bottom w:val="none" w:sz="0" w:space="0" w:color="auto"/>
            <w:right w:val="none" w:sz="0" w:space="0" w:color="auto"/>
          </w:divBdr>
        </w:div>
        <w:div w:id="787546432">
          <w:marLeft w:val="0"/>
          <w:marRight w:val="0"/>
          <w:marTop w:val="0"/>
          <w:marBottom w:val="0"/>
          <w:divBdr>
            <w:top w:val="none" w:sz="0" w:space="0" w:color="auto"/>
            <w:left w:val="none" w:sz="0" w:space="0" w:color="auto"/>
            <w:bottom w:val="none" w:sz="0" w:space="0" w:color="auto"/>
            <w:right w:val="none" w:sz="0" w:space="0" w:color="auto"/>
          </w:divBdr>
          <w:divsChild>
            <w:div w:id="917326944">
              <w:marLeft w:val="0"/>
              <w:marRight w:val="0"/>
              <w:marTop w:val="0"/>
              <w:marBottom w:val="0"/>
              <w:divBdr>
                <w:top w:val="none" w:sz="0" w:space="0" w:color="auto"/>
                <w:left w:val="none" w:sz="0" w:space="0" w:color="auto"/>
                <w:bottom w:val="none" w:sz="0" w:space="0" w:color="auto"/>
                <w:right w:val="none" w:sz="0" w:space="0" w:color="auto"/>
              </w:divBdr>
              <w:divsChild>
                <w:div w:id="53282467">
                  <w:marLeft w:val="0"/>
                  <w:marRight w:val="0"/>
                  <w:marTop w:val="0"/>
                  <w:marBottom w:val="0"/>
                  <w:divBdr>
                    <w:top w:val="none" w:sz="0" w:space="0" w:color="auto"/>
                    <w:left w:val="none" w:sz="0" w:space="0" w:color="auto"/>
                    <w:bottom w:val="none" w:sz="0" w:space="0" w:color="auto"/>
                    <w:right w:val="none" w:sz="0" w:space="0" w:color="auto"/>
                  </w:divBdr>
                </w:div>
                <w:div w:id="613437149">
                  <w:marLeft w:val="0"/>
                  <w:marRight w:val="0"/>
                  <w:marTop w:val="0"/>
                  <w:marBottom w:val="0"/>
                  <w:divBdr>
                    <w:top w:val="none" w:sz="0" w:space="0" w:color="auto"/>
                    <w:left w:val="none" w:sz="0" w:space="0" w:color="auto"/>
                    <w:bottom w:val="none" w:sz="0" w:space="0" w:color="auto"/>
                    <w:right w:val="none" w:sz="0" w:space="0" w:color="auto"/>
                  </w:divBdr>
                </w:div>
              </w:divsChild>
            </w:div>
            <w:div w:id="1112941047">
              <w:marLeft w:val="0"/>
              <w:marRight w:val="0"/>
              <w:marTop w:val="0"/>
              <w:marBottom w:val="0"/>
              <w:divBdr>
                <w:top w:val="none" w:sz="0" w:space="0" w:color="auto"/>
                <w:left w:val="none" w:sz="0" w:space="0" w:color="auto"/>
                <w:bottom w:val="none" w:sz="0" w:space="0" w:color="auto"/>
                <w:right w:val="none" w:sz="0" w:space="0" w:color="auto"/>
              </w:divBdr>
              <w:divsChild>
                <w:div w:id="1143622423">
                  <w:marLeft w:val="0"/>
                  <w:marRight w:val="0"/>
                  <w:marTop w:val="0"/>
                  <w:marBottom w:val="0"/>
                  <w:divBdr>
                    <w:top w:val="none" w:sz="0" w:space="0" w:color="auto"/>
                    <w:left w:val="none" w:sz="0" w:space="0" w:color="auto"/>
                    <w:bottom w:val="none" w:sz="0" w:space="0" w:color="auto"/>
                    <w:right w:val="none" w:sz="0" w:space="0" w:color="auto"/>
                  </w:divBdr>
                </w:div>
                <w:div w:id="1581135854">
                  <w:marLeft w:val="0"/>
                  <w:marRight w:val="0"/>
                  <w:marTop w:val="0"/>
                  <w:marBottom w:val="0"/>
                  <w:divBdr>
                    <w:top w:val="none" w:sz="0" w:space="0" w:color="auto"/>
                    <w:left w:val="none" w:sz="0" w:space="0" w:color="auto"/>
                    <w:bottom w:val="none" w:sz="0" w:space="0" w:color="auto"/>
                    <w:right w:val="none" w:sz="0" w:space="0" w:color="auto"/>
                  </w:divBdr>
                </w:div>
              </w:divsChild>
            </w:div>
            <w:div w:id="1238439413">
              <w:marLeft w:val="0"/>
              <w:marRight w:val="0"/>
              <w:marTop w:val="0"/>
              <w:marBottom w:val="0"/>
              <w:divBdr>
                <w:top w:val="none" w:sz="0" w:space="0" w:color="auto"/>
                <w:left w:val="none" w:sz="0" w:space="0" w:color="auto"/>
                <w:bottom w:val="none" w:sz="0" w:space="0" w:color="auto"/>
                <w:right w:val="none" w:sz="0" w:space="0" w:color="auto"/>
              </w:divBdr>
            </w:div>
            <w:div w:id="1676493892">
              <w:marLeft w:val="0"/>
              <w:marRight w:val="0"/>
              <w:marTop w:val="0"/>
              <w:marBottom w:val="0"/>
              <w:divBdr>
                <w:top w:val="none" w:sz="0" w:space="0" w:color="auto"/>
                <w:left w:val="none" w:sz="0" w:space="0" w:color="auto"/>
                <w:bottom w:val="none" w:sz="0" w:space="0" w:color="auto"/>
                <w:right w:val="none" w:sz="0" w:space="0" w:color="auto"/>
              </w:divBdr>
              <w:divsChild>
                <w:div w:id="349450169">
                  <w:marLeft w:val="0"/>
                  <w:marRight w:val="0"/>
                  <w:marTop w:val="0"/>
                  <w:marBottom w:val="0"/>
                  <w:divBdr>
                    <w:top w:val="none" w:sz="0" w:space="0" w:color="auto"/>
                    <w:left w:val="none" w:sz="0" w:space="0" w:color="auto"/>
                    <w:bottom w:val="none" w:sz="0" w:space="0" w:color="auto"/>
                    <w:right w:val="none" w:sz="0" w:space="0" w:color="auto"/>
                  </w:divBdr>
                </w:div>
                <w:div w:id="1740249416">
                  <w:marLeft w:val="0"/>
                  <w:marRight w:val="0"/>
                  <w:marTop w:val="0"/>
                  <w:marBottom w:val="0"/>
                  <w:divBdr>
                    <w:top w:val="none" w:sz="0" w:space="0" w:color="auto"/>
                    <w:left w:val="none" w:sz="0" w:space="0" w:color="auto"/>
                    <w:bottom w:val="none" w:sz="0" w:space="0" w:color="auto"/>
                    <w:right w:val="none" w:sz="0" w:space="0" w:color="auto"/>
                  </w:divBdr>
                </w:div>
              </w:divsChild>
            </w:div>
            <w:div w:id="1808743176">
              <w:marLeft w:val="0"/>
              <w:marRight w:val="0"/>
              <w:marTop w:val="0"/>
              <w:marBottom w:val="0"/>
              <w:divBdr>
                <w:top w:val="none" w:sz="0" w:space="0" w:color="auto"/>
                <w:left w:val="none" w:sz="0" w:space="0" w:color="auto"/>
                <w:bottom w:val="none" w:sz="0" w:space="0" w:color="auto"/>
                <w:right w:val="none" w:sz="0" w:space="0" w:color="auto"/>
              </w:divBdr>
              <w:divsChild>
                <w:div w:id="1004745404">
                  <w:marLeft w:val="0"/>
                  <w:marRight w:val="0"/>
                  <w:marTop w:val="0"/>
                  <w:marBottom w:val="0"/>
                  <w:divBdr>
                    <w:top w:val="none" w:sz="0" w:space="0" w:color="auto"/>
                    <w:left w:val="none" w:sz="0" w:space="0" w:color="auto"/>
                    <w:bottom w:val="none" w:sz="0" w:space="0" w:color="auto"/>
                    <w:right w:val="none" w:sz="0" w:space="0" w:color="auto"/>
                  </w:divBdr>
                </w:div>
                <w:div w:id="189570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3332">
      <w:bodyDiv w:val="1"/>
      <w:marLeft w:val="0"/>
      <w:marRight w:val="0"/>
      <w:marTop w:val="0"/>
      <w:marBottom w:val="0"/>
      <w:divBdr>
        <w:top w:val="none" w:sz="0" w:space="0" w:color="auto"/>
        <w:left w:val="none" w:sz="0" w:space="0" w:color="auto"/>
        <w:bottom w:val="none" w:sz="0" w:space="0" w:color="auto"/>
        <w:right w:val="none" w:sz="0" w:space="0" w:color="auto"/>
      </w:divBdr>
    </w:div>
    <w:div w:id="36703746">
      <w:bodyDiv w:val="1"/>
      <w:marLeft w:val="0"/>
      <w:marRight w:val="0"/>
      <w:marTop w:val="0"/>
      <w:marBottom w:val="0"/>
      <w:divBdr>
        <w:top w:val="none" w:sz="0" w:space="0" w:color="auto"/>
        <w:left w:val="none" w:sz="0" w:space="0" w:color="auto"/>
        <w:bottom w:val="none" w:sz="0" w:space="0" w:color="auto"/>
        <w:right w:val="none" w:sz="0" w:space="0" w:color="auto"/>
      </w:divBdr>
      <w:divsChild>
        <w:div w:id="224340127">
          <w:marLeft w:val="0"/>
          <w:marRight w:val="0"/>
          <w:marTop w:val="0"/>
          <w:marBottom w:val="0"/>
          <w:divBdr>
            <w:top w:val="none" w:sz="0" w:space="0" w:color="auto"/>
            <w:left w:val="none" w:sz="0" w:space="0" w:color="auto"/>
            <w:bottom w:val="none" w:sz="0" w:space="0" w:color="auto"/>
            <w:right w:val="none" w:sz="0" w:space="0" w:color="auto"/>
          </w:divBdr>
          <w:divsChild>
            <w:div w:id="1955359548">
              <w:marLeft w:val="0"/>
              <w:marRight w:val="0"/>
              <w:marTop w:val="0"/>
              <w:marBottom w:val="0"/>
              <w:divBdr>
                <w:top w:val="none" w:sz="0" w:space="0" w:color="auto"/>
                <w:left w:val="none" w:sz="0" w:space="0" w:color="auto"/>
                <w:bottom w:val="none" w:sz="0" w:space="0" w:color="auto"/>
                <w:right w:val="none" w:sz="0" w:space="0" w:color="auto"/>
              </w:divBdr>
              <w:divsChild>
                <w:div w:id="2017346815">
                  <w:marLeft w:val="0"/>
                  <w:marRight w:val="0"/>
                  <w:marTop w:val="0"/>
                  <w:marBottom w:val="0"/>
                  <w:divBdr>
                    <w:top w:val="none" w:sz="0" w:space="0" w:color="auto"/>
                    <w:left w:val="none" w:sz="0" w:space="0" w:color="auto"/>
                    <w:bottom w:val="none" w:sz="0" w:space="0" w:color="auto"/>
                    <w:right w:val="none" w:sz="0" w:space="0" w:color="auto"/>
                  </w:divBdr>
                  <w:divsChild>
                    <w:div w:id="42171784">
                      <w:marLeft w:val="0"/>
                      <w:marRight w:val="0"/>
                      <w:marTop w:val="0"/>
                      <w:marBottom w:val="0"/>
                      <w:divBdr>
                        <w:top w:val="none" w:sz="0" w:space="0" w:color="auto"/>
                        <w:left w:val="none" w:sz="0" w:space="0" w:color="auto"/>
                        <w:bottom w:val="none" w:sz="0" w:space="0" w:color="auto"/>
                        <w:right w:val="none" w:sz="0" w:space="0" w:color="auto"/>
                      </w:divBdr>
                      <w:divsChild>
                        <w:div w:id="17659202">
                          <w:marLeft w:val="0"/>
                          <w:marRight w:val="0"/>
                          <w:marTop w:val="0"/>
                          <w:marBottom w:val="0"/>
                          <w:divBdr>
                            <w:top w:val="none" w:sz="0" w:space="0" w:color="auto"/>
                            <w:left w:val="none" w:sz="0" w:space="0" w:color="auto"/>
                            <w:bottom w:val="none" w:sz="0" w:space="0" w:color="auto"/>
                            <w:right w:val="none" w:sz="0" w:space="0" w:color="auto"/>
                          </w:divBdr>
                          <w:divsChild>
                            <w:div w:id="1788426524">
                              <w:marLeft w:val="0"/>
                              <w:marRight w:val="0"/>
                              <w:marTop w:val="0"/>
                              <w:marBottom w:val="0"/>
                              <w:divBdr>
                                <w:top w:val="none" w:sz="0" w:space="0" w:color="auto"/>
                                <w:left w:val="none" w:sz="0" w:space="0" w:color="auto"/>
                                <w:bottom w:val="none" w:sz="0" w:space="0" w:color="auto"/>
                                <w:right w:val="none" w:sz="0" w:space="0" w:color="auto"/>
                              </w:divBdr>
                              <w:divsChild>
                                <w:div w:id="137574947">
                                  <w:marLeft w:val="0"/>
                                  <w:marRight w:val="0"/>
                                  <w:marTop w:val="0"/>
                                  <w:marBottom w:val="0"/>
                                  <w:divBdr>
                                    <w:top w:val="none" w:sz="0" w:space="0" w:color="auto"/>
                                    <w:left w:val="none" w:sz="0" w:space="0" w:color="auto"/>
                                    <w:bottom w:val="none" w:sz="0" w:space="0" w:color="auto"/>
                                    <w:right w:val="none" w:sz="0" w:space="0" w:color="auto"/>
                                  </w:divBdr>
                                  <w:divsChild>
                                    <w:div w:id="746850712">
                                      <w:marLeft w:val="0"/>
                                      <w:marRight w:val="0"/>
                                      <w:marTop w:val="0"/>
                                      <w:marBottom w:val="0"/>
                                      <w:divBdr>
                                        <w:top w:val="none" w:sz="0" w:space="0" w:color="auto"/>
                                        <w:left w:val="none" w:sz="0" w:space="0" w:color="auto"/>
                                        <w:bottom w:val="none" w:sz="0" w:space="0" w:color="auto"/>
                                        <w:right w:val="none" w:sz="0" w:space="0" w:color="auto"/>
                                      </w:divBdr>
                                      <w:divsChild>
                                        <w:div w:id="1572738824">
                                          <w:marLeft w:val="0"/>
                                          <w:marRight w:val="0"/>
                                          <w:marTop w:val="0"/>
                                          <w:marBottom w:val="0"/>
                                          <w:divBdr>
                                            <w:top w:val="none" w:sz="0" w:space="0" w:color="auto"/>
                                            <w:left w:val="none" w:sz="0" w:space="0" w:color="auto"/>
                                            <w:bottom w:val="none" w:sz="0" w:space="0" w:color="auto"/>
                                            <w:right w:val="none" w:sz="0" w:space="0" w:color="auto"/>
                                          </w:divBdr>
                                          <w:divsChild>
                                            <w:div w:id="1216547693">
                                              <w:marLeft w:val="0"/>
                                              <w:marRight w:val="0"/>
                                              <w:marTop w:val="0"/>
                                              <w:marBottom w:val="0"/>
                                              <w:divBdr>
                                                <w:top w:val="none" w:sz="0" w:space="0" w:color="auto"/>
                                                <w:left w:val="none" w:sz="0" w:space="0" w:color="auto"/>
                                                <w:bottom w:val="none" w:sz="0" w:space="0" w:color="auto"/>
                                                <w:right w:val="none" w:sz="0" w:space="0" w:color="auto"/>
                                              </w:divBdr>
                                              <w:divsChild>
                                                <w:div w:id="128322609">
                                                  <w:marLeft w:val="0"/>
                                                  <w:marRight w:val="0"/>
                                                  <w:marTop w:val="0"/>
                                                  <w:marBottom w:val="0"/>
                                                  <w:divBdr>
                                                    <w:top w:val="none" w:sz="0" w:space="0" w:color="auto"/>
                                                    <w:left w:val="none" w:sz="0" w:space="0" w:color="auto"/>
                                                    <w:bottom w:val="none" w:sz="0" w:space="0" w:color="auto"/>
                                                    <w:right w:val="none" w:sz="0" w:space="0" w:color="auto"/>
                                                  </w:divBdr>
                                                  <w:divsChild>
                                                    <w:div w:id="736125619">
                                                      <w:marLeft w:val="0"/>
                                                      <w:marRight w:val="0"/>
                                                      <w:marTop w:val="0"/>
                                                      <w:marBottom w:val="0"/>
                                                      <w:divBdr>
                                                        <w:top w:val="none" w:sz="0" w:space="0" w:color="auto"/>
                                                        <w:left w:val="none" w:sz="0" w:space="0" w:color="auto"/>
                                                        <w:bottom w:val="none" w:sz="0" w:space="0" w:color="auto"/>
                                                        <w:right w:val="none" w:sz="0" w:space="0" w:color="auto"/>
                                                      </w:divBdr>
                                                      <w:divsChild>
                                                        <w:div w:id="28918646">
                                                          <w:marLeft w:val="0"/>
                                                          <w:marRight w:val="0"/>
                                                          <w:marTop w:val="0"/>
                                                          <w:marBottom w:val="0"/>
                                                          <w:divBdr>
                                                            <w:top w:val="none" w:sz="0" w:space="0" w:color="auto"/>
                                                            <w:left w:val="none" w:sz="0" w:space="0" w:color="auto"/>
                                                            <w:bottom w:val="none" w:sz="0" w:space="0" w:color="auto"/>
                                                            <w:right w:val="none" w:sz="0" w:space="0" w:color="auto"/>
                                                          </w:divBdr>
                                                          <w:divsChild>
                                                            <w:div w:id="1453131626">
                                                              <w:marLeft w:val="0"/>
                                                              <w:marRight w:val="0"/>
                                                              <w:marTop w:val="0"/>
                                                              <w:marBottom w:val="0"/>
                                                              <w:divBdr>
                                                                <w:top w:val="none" w:sz="0" w:space="0" w:color="auto"/>
                                                                <w:left w:val="none" w:sz="0" w:space="0" w:color="auto"/>
                                                                <w:bottom w:val="none" w:sz="0" w:space="0" w:color="auto"/>
                                                                <w:right w:val="none" w:sz="0" w:space="0" w:color="auto"/>
                                                              </w:divBdr>
                                                              <w:divsChild>
                                                                <w:div w:id="166333149">
                                                                  <w:marLeft w:val="0"/>
                                                                  <w:marRight w:val="0"/>
                                                                  <w:marTop w:val="0"/>
                                                                  <w:marBottom w:val="0"/>
                                                                  <w:divBdr>
                                                                    <w:top w:val="none" w:sz="0" w:space="0" w:color="auto"/>
                                                                    <w:left w:val="none" w:sz="0" w:space="0" w:color="auto"/>
                                                                    <w:bottom w:val="none" w:sz="0" w:space="0" w:color="auto"/>
                                                                    <w:right w:val="none" w:sz="0" w:space="0" w:color="auto"/>
                                                                  </w:divBdr>
                                                                  <w:divsChild>
                                                                    <w:div w:id="2041931029">
                                                                      <w:marLeft w:val="0"/>
                                                                      <w:marRight w:val="0"/>
                                                                      <w:marTop w:val="0"/>
                                                                      <w:marBottom w:val="0"/>
                                                                      <w:divBdr>
                                                                        <w:top w:val="none" w:sz="0" w:space="0" w:color="auto"/>
                                                                        <w:left w:val="none" w:sz="0" w:space="0" w:color="auto"/>
                                                                        <w:bottom w:val="none" w:sz="0" w:space="0" w:color="auto"/>
                                                                        <w:right w:val="none" w:sz="0" w:space="0" w:color="auto"/>
                                                                      </w:divBdr>
                                                                      <w:divsChild>
                                                                        <w:div w:id="366220191">
                                                                          <w:marLeft w:val="0"/>
                                                                          <w:marRight w:val="0"/>
                                                                          <w:marTop w:val="0"/>
                                                                          <w:marBottom w:val="0"/>
                                                                          <w:divBdr>
                                                                            <w:top w:val="none" w:sz="0" w:space="0" w:color="auto"/>
                                                                            <w:left w:val="none" w:sz="0" w:space="0" w:color="auto"/>
                                                                            <w:bottom w:val="none" w:sz="0" w:space="0" w:color="auto"/>
                                                                            <w:right w:val="none" w:sz="0" w:space="0" w:color="auto"/>
                                                                          </w:divBdr>
                                                                          <w:divsChild>
                                                                            <w:div w:id="1056196973">
                                                                              <w:marLeft w:val="0"/>
                                                                              <w:marRight w:val="0"/>
                                                                              <w:marTop w:val="0"/>
                                                                              <w:marBottom w:val="0"/>
                                                                              <w:divBdr>
                                                                                <w:top w:val="none" w:sz="0" w:space="0" w:color="auto"/>
                                                                                <w:left w:val="none" w:sz="0" w:space="0" w:color="auto"/>
                                                                                <w:bottom w:val="none" w:sz="0" w:space="0" w:color="auto"/>
                                                                                <w:right w:val="none" w:sz="0" w:space="0" w:color="auto"/>
                                                                              </w:divBdr>
                                                                            </w:div>
                                                                            <w:div w:id="17872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233694">
      <w:bodyDiv w:val="1"/>
      <w:marLeft w:val="0"/>
      <w:marRight w:val="0"/>
      <w:marTop w:val="0"/>
      <w:marBottom w:val="0"/>
      <w:divBdr>
        <w:top w:val="none" w:sz="0" w:space="0" w:color="auto"/>
        <w:left w:val="none" w:sz="0" w:space="0" w:color="auto"/>
        <w:bottom w:val="none" w:sz="0" w:space="0" w:color="auto"/>
        <w:right w:val="none" w:sz="0" w:space="0" w:color="auto"/>
      </w:divBdr>
    </w:div>
    <w:div w:id="56129570">
      <w:bodyDiv w:val="1"/>
      <w:marLeft w:val="0"/>
      <w:marRight w:val="0"/>
      <w:marTop w:val="0"/>
      <w:marBottom w:val="0"/>
      <w:divBdr>
        <w:top w:val="none" w:sz="0" w:space="0" w:color="auto"/>
        <w:left w:val="none" w:sz="0" w:space="0" w:color="auto"/>
        <w:bottom w:val="none" w:sz="0" w:space="0" w:color="auto"/>
        <w:right w:val="none" w:sz="0" w:space="0" w:color="auto"/>
      </w:divBdr>
    </w:div>
    <w:div w:id="57939407">
      <w:bodyDiv w:val="1"/>
      <w:marLeft w:val="0"/>
      <w:marRight w:val="0"/>
      <w:marTop w:val="0"/>
      <w:marBottom w:val="0"/>
      <w:divBdr>
        <w:top w:val="none" w:sz="0" w:space="0" w:color="auto"/>
        <w:left w:val="none" w:sz="0" w:space="0" w:color="auto"/>
        <w:bottom w:val="none" w:sz="0" w:space="0" w:color="auto"/>
        <w:right w:val="none" w:sz="0" w:space="0" w:color="auto"/>
      </w:divBdr>
    </w:div>
    <w:div w:id="59211360">
      <w:bodyDiv w:val="1"/>
      <w:marLeft w:val="0"/>
      <w:marRight w:val="0"/>
      <w:marTop w:val="0"/>
      <w:marBottom w:val="0"/>
      <w:divBdr>
        <w:top w:val="none" w:sz="0" w:space="0" w:color="auto"/>
        <w:left w:val="none" w:sz="0" w:space="0" w:color="auto"/>
        <w:bottom w:val="none" w:sz="0" w:space="0" w:color="auto"/>
        <w:right w:val="none" w:sz="0" w:space="0" w:color="auto"/>
      </w:divBdr>
    </w:div>
    <w:div w:id="60639348">
      <w:bodyDiv w:val="1"/>
      <w:marLeft w:val="0"/>
      <w:marRight w:val="0"/>
      <w:marTop w:val="0"/>
      <w:marBottom w:val="0"/>
      <w:divBdr>
        <w:top w:val="none" w:sz="0" w:space="0" w:color="auto"/>
        <w:left w:val="none" w:sz="0" w:space="0" w:color="auto"/>
        <w:bottom w:val="none" w:sz="0" w:space="0" w:color="auto"/>
        <w:right w:val="none" w:sz="0" w:space="0" w:color="auto"/>
      </w:divBdr>
    </w:div>
    <w:div w:id="62026732">
      <w:bodyDiv w:val="1"/>
      <w:marLeft w:val="0"/>
      <w:marRight w:val="0"/>
      <w:marTop w:val="0"/>
      <w:marBottom w:val="0"/>
      <w:divBdr>
        <w:top w:val="none" w:sz="0" w:space="0" w:color="auto"/>
        <w:left w:val="none" w:sz="0" w:space="0" w:color="auto"/>
        <w:bottom w:val="none" w:sz="0" w:space="0" w:color="auto"/>
        <w:right w:val="none" w:sz="0" w:space="0" w:color="auto"/>
      </w:divBdr>
    </w:div>
    <w:div w:id="69233668">
      <w:bodyDiv w:val="1"/>
      <w:marLeft w:val="0"/>
      <w:marRight w:val="0"/>
      <w:marTop w:val="0"/>
      <w:marBottom w:val="0"/>
      <w:divBdr>
        <w:top w:val="none" w:sz="0" w:space="0" w:color="auto"/>
        <w:left w:val="none" w:sz="0" w:space="0" w:color="auto"/>
        <w:bottom w:val="none" w:sz="0" w:space="0" w:color="auto"/>
        <w:right w:val="none" w:sz="0" w:space="0" w:color="auto"/>
      </w:divBdr>
    </w:div>
    <w:div w:id="74325696">
      <w:bodyDiv w:val="1"/>
      <w:marLeft w:val="0"/>
      <w:marRight w:val="0"/>
      <w:marTop w:val="0"/>
      <w:marBottom w:val="0"/>
      <w:divBdr>
        <w:top w:val="none" w:sz="0" w:space="0" w:color="auto"/>
        <w:left w:val="none" w:sz="0" w:space="0" w:color="auto"/>
        <w:bottom w:val="none" w:sz="0" w:space="0" w:color="auto"/>
        <w:right w:val="none" w:sz="0" w:space="0" w:color="auto"/>
      </w:divBdr>
    </w:div>
    <w:div w:id="75061426">
      <w:bodyDiv w:val="1"/>
      <w:marLeft w:val="0"/>
      <w:marRight w:val="0"/>
      <w:marTop w:val="0"/>
      <w:marBottom w:val="0"/>
      <w:divBdr>
        <w:top w:val="none" w:sz="0" w:space="0" w:color="auto"/>
        <w:left w:val="none" w:sz="0" w:space="0" w:color="auto"/>
        <w:bottom w:val="none" w:sz="0" w:space="0" w:color="auto"/>
        <w:right w:val="none" w:sz="0" w:space="0" w:color="auto"/>
      </w:divBdr>
    </w:div>
    <w:div w:id="84956046">
      <w:bodyDiv w:val="1"/>
      <w:marLeft w:val="0"/>
      <w:marRight w:val="0"/>
      <w:marTop w:val="0"/>
      <w:marBottom w:val="0"/>
      <w:divBdr>
        <w:top w:val="none" w:sz="0" w:space="0" w:color="auto"/>
        <w:left w:val="none" w:sz="0" w:space="0" w:color="auto"/>
        <w:bottom w:val="none" w:sz="0" w:space="0" w:color="auto"/>
        <w:right w:val="none" w:sz="0" w:space="0" w:color="auto"/>
      </w:divBdr>
    </w:div>
    <w:div w:id="86852529">
      <w:bodyDiv w:val="1"/>
      <w:marLeft w:val="0"/>
      <w:marRight w:val="0"/>
      <w:marTop w:val="0"/>
      <w:marBottom w:val="0"/>
      <w:divBdr>
        <w:top w:val="none" w:sz="0" w:space="0" w:color="auto"/>
        <w:left w:val="none" w:sz="0" w:space="0" w:color="auto"/>
        <w:bottom w:val="none" w:sz="0" w:space="0" w:color="auto"/>
        <w:right w:val="none" w:sz="0" w:space="0" w:color="auto"/>
      </w:divBdr>
    </w:div>
    <w:div w:id="98188836">
      <w:bodyDiv w:val="1"/>
      <w:marLeft w:val="0"/>
      <w:marRight w:val="0"/>
      <w:marTop w:val="0"/>
      <w:marBottom w:val="0"/>
      <w:divBdr>
        <w:top w:val="none" w:sz="0" w:space="0" w:color="auto"/>
        <w:left w:val="none" w:sz="0" w:space="0" w:color="auto"/>
        <w:bottom w:val="none" w:sz="0" w:space="0" w:color="auto"/>
        <w:right w:val="none" w:sz="0" w:space="0" w:color="auto"/>
      </w:divBdr>
    </w:div>
    <w:div w:id="101347534">
      <w:bodyDiv w:val="1"/>
      <w:marLeft w:val="0"/>
      <w:marRight w:val="0"/>
      <w:marTop w:val="0"/>
      <w:marBottom w:val="0"/>
      <w:divBdr>
        <w:top w:val="none" w:sz="0" w:space="0" w:color="auto"/>
        <w:left w:val="none" w:sz="0" w:space="0" w:color="auto"/>
        <w:bottom w:val="none" w:sz="0" w:space="0" w:color="auto"/>
        <w:right w:val="none" w:sz="0" w:space="0" w:color="auto"/>
      </w:divBdr>
    </w:div>
    <w:div w:id="105396559">
      <w:bodyDiv w:val="1"/>
      <w:marLeft w:val="0"/>
      <w:marRight w:val="0"/>
      <w:marTop w:val="0"/>
      <w:marBottom w:val="0"/>
      <w:divBdr>
        <w:top w:val="none" w:sz="0" w:space="0" w:color="auto"/>
        <w:left w:val="none" w:sz="0" w:space="0" w:color="auto"/>
        <w:bottom w:val="none" w:sz="0" w:space="0" w:color="auto"/>
        <w:right w:val="none" w:sz="0" w:space="0" w:color="auto"/>
      </w:divBdr>
    </w:div>
    <w:div w:id="107356940">
      <w:bodyDiv w:val="1"/>
      <w:marLeft w:val="0"/>
      <w:marRight w:val="0"/>
      <w:marTop w:val="0"/>
      <w:marBottom w:val="0"/>
      <w:divBdr>
        <w:top w:val="none" w:sz="0" w:space="0" w:color="auto"/>
        <w:left w:val="none" w:sz="0" w:space="0" w:color="auto"/>
        <w:bottom w:val="none" w:sz="0" w:space="0" w:color="auto"/>
        <w:right w:val="none" w:sz="0" w:space="0" w:color="auto"/>
      </w:divBdr>
    </w:div>
    <w:div w:id="108086948">
      <w:bodyDiv w:val="1"/>
      <w:marLeft w:val="0"/>
      <w:marRight w:val="0"/>
      <w:marTop w:val="0"/>
      <w:marBottom w:val="0"/>
      <w:divBdr>
        <w:top w:val="none" w:sz="0" w:space="0" w:color="auto"/>
        <w:left w:val="none" w:sz="0" w:space="0" w:color="auto"/>
        <w:bottom w:val="none" w:sz="0" w:space="0" w:color="auto"/>
        <w:right w:val="none" w:sz="0" w:space="0" w:color="auto"/>
      </w:divBdr>
    </w:div>
    <w:div w:id="109785735">
      <w:bodyDiv w:val="1"/>
      <w:marLeft w:val="0"/>
      <w:marRight w:val="0"/>
      <w:marTop w:val="0"/>
      <w:marBottom w:val="0"/>
      <w:divBdr>
        <w:top w:val="none" w:sz="0" w:space="0" w:color="auto"/>
        <w:left w:val="none" w:sz="0" w:space="0" w:color="auto"/>
        <w:bottom w:val="none" w:sz="0" w:space="0" w:color="auto"/>
        <w:right w:val="none" w:sz="0" w:space="0" w:color="auto"/>
      </w:divBdr>
    </w:div>
    <w:div w:id="113987725">
      <w:bodyDiv w:val="1"/>
      <w:marLeft w:val="0"/>
      <w:marRight w:val="0"/>
      <w:marTop w:val="0"/>
      <w:marBottom w:val="0"/>
      <w:divBdr>
        <w:top w:val="none" w:sz="0" w:space="0" w:color="auto"/>
        <w:left w:val="none" w:sz="0" w:space="0" w:color="auto"/>
        <w:bottom w:val="none" w:sz="0" w:space="0" w:color="auto"/>
        <w:right w:val="none" w:sz="0" w:space="0" w:color="auto"/>
      </w:divBdr>
    </w:div>
    <w:div w:id="114563595">
      <w:bodyDiv w:val="1"/>
      <w:marLeft w:val="0"/>
      <w:marRight w:val="0"/>
      <w:marTop w:val="0"/>
      <w:marBottom w:val="0"/>
      <w:divBdr>
        <w:top w:val="none" w:sz="0" w:space="0" w:color="auto"/>
        <w:left w:val="none" w:sz="0" w:space="0" w:color="auto"/>
        <w:bottom w:val="none" w:sz="0" w:space="0" w:color="auto"/>
        <w:right w:val="none" w:sz="0" w:space="0" w:color="auto"/>
      </w:divBdr>
    </w:div>
    <w:div w:id="115370839">
      <w:bodyDiv w:val="1"/>
      <w:marLeft w:val="0"/>
      <w:marRight w:val="0"/>
      <w:marTop w:val="0"/>
      <w:marBottom w:val="0"/>
      <w:divBdr>
        <w:top w:val="none" w:sz="0" w:space="0" w:color="auto"/>
        <w:left w:val="none" w:sz="0" w:space="0" w:color="auto"/>
        <w:bottom w:val="none" w:sz="0" w:space="0" w:color="auto"/>
        <w:right w:val="none" w:sz="0" w:space="0" w:color="auto"/>
      </w:divBdr>
    </w:div>
    <w:div w:id="128404182">
      <w:bodyDiv w:val="1"/>
      <w:marLeft w:val="0"/>
      <w:marRight w:val="0"/>
      <w:marTop w:val="0"/>
      <w:marBottom w:val="0"/>
      <w:divBdr>
        <w:top w:val="none" w:sz="0" w:space="0" w:color="auto"/>
        <w:left w:val="none" w:sz="0" w:space="0" w:color="auto"/>
        <w:bottom w:val="none" w:sz="0" w:space="0" w:color="auto"/>
        <w:right w:val="none" w:sz="0" w:space="0" w:color="auto"/>
      </w:divBdr>
    </w:div>
    <w:div w:id="132991655">
      <w:bodyDiv w:val="1"/>
      <w:marLeft w:val="0"/>
      <w:marRight w:val="0"/>
      <w:marTop w:val="0"/>
      <w:marBottom w:val="0"/>
      <w:divBdr>
        <w:top w:val="none" w:sz="0" w:space="0" w:color="auto"/>
        <w:left w:val="none" w:sz="0" w:space="0" w:color="auto"/>
        <w:bottom w:val="none" w:sz="0" w:space="0" w:color="auto"/>
        <w:right w:val="none" w:sz="0" w:space="0" w:color="auto"/>
      </w:divBdr>
    </w:div>
    <w:div w:id="143083615">
      <w:bodyDiv w:val="1"/>
      <w:marLeft w:val="0"/>
      <w:marRight w:val="0"/>
      <w:marTop w:val="0"/>
      <w:marBottom w:val="0"/>
      <w:divBdr>
        <w:top w:val="none" w:sz="0" w:space="0" w:color="auto"/>
        <w:left w:val="none" w:sz="0" w:space="0" w:color="auto"/>
        <w:bottom w:val="none" w:sz="0" w:space="0" w:color="auto"/>
        <w:right w:val="none" w:sz="0" w:space="0" w:color="auto"/>
      </w:divBdr>
    </w:div>
    <w:div w:id="147788265">
      <w:bodyDiv w:val="1"/>
      <w:marLeft w:val="0"/>
      <w:marRight w:val="0"/>
      <w:marTop w:val="0"/>
      <w:marBottom w:val="0"/>
      <w:divBdr>
        <w:top w:val="none" w:sz="0" w:space="0" w:color="auto"/>
        <w:left w:val="none" w:sz="0" w:space="0" w:color="auto"/>
        <w:bottom w:val="none" w:sz="0" w:space="0" w:color="auto"/>
        <w:right w:val="none" w:sz="0" w:space="0" w:color="auto"/>
      </w:divBdr>
    </w:div>
    <w:div w:id="155806688">
      <w:bodyDiv w:val="1"/>
      <w:marLeft w:val="0"/>
      <w:marRight w:val="0"/>
      <w:marTop w:val="0"/>
      <w:marBottom w:val="0"/>
      <w:divBdr>
        <w:top w:val="none" w:sz="0" w:space="0" w:color="auto"/>
        <w:left w:val="none" w:sz="0" w:space="0" w:color="auto"/>
        <w:bottom w:val="none" w:sz="0" w:space="0" w:color="auto"/>
        <w:right w:val="none" w:sz="0" w:space="0" w:color="auto"/>
      </w:divBdr>
    </w:div>
    <w:div w:id="163202504">
      <w:bodyDiv w:val="1"/>
      <w:marLeft w:val="0"/>
      <w:marRight w:val="0"/>
      <w:marTop w:val="0"/>
      <w:marBottom w:val="0"/>
      <w:divBdr>
        <w:top w:val="none" w:sz="0" w:space="0" w:color="auto"/>
        <w:left w:val="none" w:sz="0" w:space="0" w:color="auto"/>
        <w:bottom w:val="none" w:sz="0" w:space="0" w:color="auto"/>
        <w:right w:val="none" w:sz="0" w:space="0" w:color="auto"/>
      </w:divBdr>
    </w:div>
    <w:div w:id="163516982">
      <w:bodyDiv w:val="1"/>
      <w:marLeft w:val="0"/>
      <w:marRight w:val="0"/>
      <w:marTop w:val="0"/>
      <w:marBottom w:val="0"/>
      <w:divBdr>
        <w:top w:val="none" w:sz="0" w:space="0" w:color="auto"/>
        <w:left w:val="none" w:sz="0" w:space="0" w:color="auto"/>
        <w:bottom w:val="none" w:sz="0" w:space="0" w:color="auto"/>
        <w:right w:val="none" w:sz="0" w:space="0" w:color="auto"/>
      </w:divBdr>
    </w:div>
    <w:div w:id="167673538">
      <w:bodyDiv w:val="1"/>
      <w:marLeft w:val="0"/>
      <w:marRight w:val="0"/>
      <w:marTop w:val="0"/>
      <w:marBottom w:val="0"/>
      <w:divBdr>
        <w:top w:val="none" w:sz="0" w:space="0" w:color="auto"/>
        <w:left w:val="none" w:sz="0" w:space="0" w:color="auto"/>
        <w:bottom w:val="none" w:sz="0" w:space="0" w:color="auto"/>
        <w:right w:val="none" w:sz="0" w:space="0" w:color="auto"/>
      </w:divBdr>
    </w:div>
    <w:div w:id="170729559">
      <w:bodyDiv w:val="1"/>
      <w:marLeft w:val="0"/>
      <w:marRight w:val="0"/>
      <w:marTop w:val="0"/>
      <w:marBottom w:val="0"/>
      <w:divBdr>
        <w:top w:val="none" w:sz="0" w:space="0" w:color="auto"/>
        <w:left w:val="none" w:sz="0" w:space="0" w:color="auto"/>
        <w:bottom w:val="none" w:sz="0" w:space="0" w:color="auto"/>
        <w:right w:val="none" w:sz="0" w:space="0" w:color="auto"/>
      </w:divBdr>
    </w:div>
    <w:div w:id="174148447">
      <w:bodyDiv w:val="1"/>
      <w:marLeft w:val="0"/>
      <w:marRight w:val="0"/>
      <w:marTop w:val="0"/>
      <w:marBottom w:val="0"/>
      <w:divBdr>
        <w:top w:val="none" w:sz="0" w:space="0" w:color="auto"/>
        <w:left w:val="none" w:sz="0" w:space="0" w:color="auto"/>
        <w:bottom w:val="none" w:sz="0" w:space="0" w:color="auto"/>
        <w:right w:val="none" w:sz="0" w:space="0" w:color="auto"/>
      </w:divBdr>
    </w:div>
    <w:div w:id="185366868">
      <w:bodyDiv w:val="1"/>
      <w:marLeft w:val="0"/>
      <w:marRight w:val="0"/>
      <w:marTop w:val="0"/>
      <w:marBottom w:val="0"/>
      <w:divBdr>
        <w:top w:val="none" w:sz="0" w:space="0" w:color="auto"/>
        <w:left w:val="none" w:sz="0" w:space="0" w:color="auto"/>
        <w:bottom w:val="none" w:sz="0" w:space="0" w:color="auto"/>
        <w:right w:val="none" w:sz="0" w:space="0" w:color="auto"/>
      </w:divBdr>
    </w:div>
    <w:div w:id="188030486">
      <w:bodyDiv w:val="1"/>
      <w:marLeft w:val="0"/>
      <w:marRight w:val="0"/>
      <w:marTop w:val="0"/>
      <w:marBottom w:val="0"/>
      <w:divBdr>
        <w:top w:val="none" w:sz="0" w:space="0" w:color="auto"/>
        <w:left w:val="none" w:sz="0" w:space="0" w:color="auto"/>
        <w:bottom w:val="none" w:sz="0" w:space="0" w:color="auto"/>
        <w:right w:val="none" w:sz="0" w:space="0" w:color="auto"/>
      </w:divBdr>
    </w:div>
    <w:div w:id="192118553">
      <w:bodyDiv w:val="1"/>
      <w:marLeft w:val="0"/>
      <w:marRight w:val="0"/>
      <w:marTop w:val="0"/>
      <w:marBottom w:val="0"/>
      <w:divBdr>
        <w:top w:val="none" w:sz="0" w:space="0" w:color="auto"/>
        <w:left w:val="none" w:sz="0" w:space="0" w:color="auto"/>
        <w:bottom w:val="none" w:sz="0" w:space="0" w:color="auto"/>
        <w:right w:val="none" w:sz="0" w:space="0" w:color="auto"/>
      </w:divBdr>
    </w:div>
    <w:div w:id="193663224">
      <w:bodyDiv w:val="1"/>
      <w:marLeft w:val="0"/>
      <w:marRight w:val="0"/>
      <w:marTop w:val="0"/>
      <w:marBottom w:val="0"/>
      <w:divBdr>
        <w:top w:val="none" w:sz="0" w:space="0" w:color="auto"/>
        <w:left w:val="none" w:sz="0" w:space="0" w:color="auto"/>
        <w:bottom w:val="none" w:sz="0" w:space="0" w:color="auto"/>
        <w:right w:val="none" w:sz="0" w:space="0" w:color="auto"/>
      </w:divBdr>
    </w:div>
    <w:div w:id="203256070">
      <w:bodyDiv w:val="1"/>
      <w:marLeft w:val="0"/>
      <w:marRight w:val="0"/>
      <w:marTop w:val="0"/>
      <w:marBottom w:val="0"/>
      <w:divBdr>
        <w:top w:val="none" w:sz="0" w:space="0" w:color="auto"/>
        <w:left w:val="none" w:sz="0" w:space="0" w:color="auto"/>
        <w:bottom w:val="none" w:sz="0" w:space="0" w:color="auto"/>
        <w:right w:val="none" w:sz="0" w:space="0" w:color="auto"/>
      </w:divBdr>
    </w:div>
    <w:div w:id="211503061">
      <w:bodyDiv w:val="1"/>
      <w:marLeft w:val="0"/>
      <w:marRight w:val="0"/>
      <w:marTop w:val="0"/>
      <w:marBottom w:val="0"/>
      <w:divBdr>
        <w:top w:val="none" w:sz="0" w:space="0" w:color="auto"/>
        <w:left w:val="none" w:sz="0" w:space="0" w:color="auto"/>
        <w:bottom w:val="none" w:sz="0" w:space="0" w:color="auto"/>
        <w:right w:val="none" w:sz="0" w:space="0" w:color="auto"/>
      </w:divBdr>
    </w:div>
    <w:div w:id="212890884">
      <w:bodyDiv w:val="1"/>
      <w:marLeft w:val="0"/>
      <w:marRight w:val="0"/>
      <w:marTop w:val="0"/>
      <w:marBottom w:val="0"/>
      <w:divBdr>
        <w:top w:val="none" w:sz="0" w:space="0" w:color="auto"/>
        <w:left w:val="none" w:sz="0" w:space="0" w:color="auto"/>
        <w:bottom w:val="none" w:sz="0" w:space="0" w:color="auto"/>
        <w:right w:val="none" w:sz="0" w:space="0" w:color="auto"/>
      </w:divBdr>
    </w:div>
    <w:div w:id="217665247">
      <w:bodyDiv w:val="1"/>
      <w:marLeft w:val="0"/>
      <w:marRight w:val="0"/>
      <w:marTop w:val="0"/>
      <w:marBottom w:val="0"/>
      <w:divBdr>
        <w:top w:val="none" w:sz="0" w:space="0" w:color="auto"/>
        <w:left w:val="none" w:sz="0" w:space="0" w:color="auto"/>
        <w:bottom w:val="none" w:sz="0" w:space="0" w:color="auto"/>
        <w:right w:val="none" w:sz="0" w:space="0" w:color="auto"/>
      </w:divBdr>
    </w:div>
    <w:div w:id="223100167">
      <w:bodyDiv w:val="1"/>
      <w:marLeft w:val="0"/>
      <w:marRight w:val="0"/>
      <w:marTop w:val="0"/>
      <w:marBottom w:val="0"/>
      <w:divBdr>
        <w:top w:val="none" w:sz="0" w:space="0" w:color="auto"/>
        <w:left w:val="none" w:sz="0" w:space="0" w:color="auto"/>
        <w:bottom w:val="none" w:sz="0" w:space="0" w:color="auto"/>
        <w:right w:val="none" w:sz="0" w:space="0" w:color="auto"/>
      </w:divBdr>
    </w:div>
    <w:div w:id="226497068">
      <w:bodyDiv w:val="1"/>
      <w:marLeft w:val="0"/>
      <w:marRight w:val="0"/>
      <w:marTop w:val="0"/>
      <w:marBottom w:val="0"/>
      <w:divBdr>
        <w:top w:val="none" w:sz="0" w:space="0" w:color="auto"/>
        <w:left w:val="none" w:sz="0" w:space="0" w:color="auto"/>
        <w:bottom w:val="none" w:sz="0" w:space="0" w:color="auto"/>
        <w:right w:val="none" w:sz="0" w:space="0" w:color="auto"/>
      </w:divBdr>
    </w:div>
    <w:div w:id="228002606">
      <w:bodyDiv w:val="1"/>
      <w:marLeft w:val="0"/>
      <w:marRight w:val="0"/>
      <w:marTop w:val="0"/>
      <w:marBottom w:val="0"/>
      <w:divBdr>
        <w:top w:val="none" w:sz="0" w:space="0" w:color="auto"/>
        <w:left w:val="none" w:sz="0" w:space="0" w:color="auto"/>
        <w:bottom w:val="none" w:sz="0" w:space="0" w:color="auto"/>
        <w:right w:val="none" w:sz="0" w:space="0" w:color="auto"/>
      </w:divBdr>
    </w:div>
    <w:div w:id="238759809">
      <w:bodyDiv w:val="1"/>
      <w:marLeft w:val="0"/>
      <w:marRight w:val="0"/>
      <w:marTop w:val="0"/>
      <w:marBottom w:val="0"/>
      <w:divBdr>
        <w:top w:val="none" w:sz="0" w:space="0" w:color="auto"/>
        <w:left w:val="none" w:sz="0" w:space="0" w:color="auto"/>
        <w:bottom w:val="none" w:sz="0" w:space="0" w:color="auto"/>
        <w:right w:val="none" w:sz="0" w:space="0" w:color="auto"/>
      </w:divBdr>
    </w:div>
    <w:div w:id="251162087">
      <w:bodyDiv w:val="1"/>
      <w:marLeft w:val="0"/>
      <w:marRight w:val="0"/>
      <w:marTop w:val="0"/>
      <w:marBottom w:val="0"/>
      <w:divBdr>
        <w:top w:val="none" w:sz="0" w:space="0" w:color="auto"/>
        <w:left w:val="none" w:sz="0" w:space="0" w:color="auto"/>
        <w:bottom w:val="none" w:sz="0" w:space="0" w:color="auto"/>
        <w:right w:val="none" w:sz="0" w:space="0" w:color="auto"/>
      </w:divBdr>
    </w:div>
    <w:div w:id="255024019">
      <w:bodyDiv w:val="1"/>
      <w:marLeft w:val="0"/>
      <w:marRight w:val="0"/>
      <w:marTop w:val="0"/>
      <w:marBottom w:val="0"/>
      <w:divBdr>
        <w:top w:val="none" w:sz="0" w:space="0" w:color="auto"/>
        <w:left w:val="none" w:sz="0" w:space="0" w:color="auto"/>
        <w:bottom w:val="none" w:sz="0" w:space="0" w:color="auto"/>
        <w:right w:val="none" w:sz="0" w:space="0" w:color="auto"/>
      </w:divBdr>
    </w:div>
    <w:div w:id="256401777">
      <w:bodyDiv w:val="1"/>
      <w:marLeft w:val="0"/>
      <w:marRight w:val="0"/>
      <w:marTop w:val="0"/>
      <w:marBottom w:val="0"/>
      <w:divBdr>
        <w:top w:val="none" w:sz="0" w:space="0" w:color="auto"/>
        <w:left w:val="none" w:sz="0" w:space="0" w:color="auto"/>
        <w:bottom w:val="none" w:sz="0" w:space="0" w:color="auto"/>
        <w:right w:val="none" w:sz="0" w:space="0" w:color="auto"/>
      </w:divBdr>
    </w:div>
    <w:div w:id="260261624">
      <w:bodyDiv w:val="1"/>
      <w:marLeft w:val="0"/>
      <w:marRight w:val="0"/>
      <w:marTop w:val="0"/>
      <w:marBottom w:val="0"/>
      <w:divBdr>
        <w:top w:val="none" w:sz="0" w:space="0" w:color="auto"/>
        <w:left w:val="none" w:sz="0" w:space="0" w:color="auto"/>
        <w:bottom w:val="none" w:sz="0" w:space="0" w:color="auto"/>
        <w:right w:val="none" w:sz="0" w:space="0" w:color="auto"/>
      </w:divBdr>
    </w:div>
    <w:div w:id="263419997">
      <w:bodyDiv w:val="1"/>
      <w:marLeft w:val="0"/>
      <w:marRight w:val="0"/>
      <w:marTop w:val="0"/>
      <w:marBottom w:val="0"/>
      <w:divBdr>
        <w:top w:val="none" w:sz="0" w:space="0" w:color="auto"/>
        <w:left w:val="none" w:sz="0" w:space="0" w:color="auto"/>
        <w:bottom w:val="none" w:sz="0" w:space="0" w:color="auto"/>
        <w:right w:val="none" w:sz="0" w:space="0" w:color="auto"/>
      </w:divBdr>
    </w:div>
    <w:div w:id="263536883">
      <w:bodyDiv w:val="1"/>
      <w:marLeft w:val="0"/>
      <w:marRight w:val="0"/>
      <w:marTop w:val="0"/>
      <w:marBottom w:val="0"/>
      <w:divBdr>
        <w:top w:val="none" w:sz="0" w:space="0" w:color="auto"/>
        <w:left w:val="none" w:sz="0" w:space="0" w:color="auto"/>
        <w:bottom w:val="none" w:sz="0" w:space="0" w:color="auto"/>
        <w:right w:val="none" w:sz="0" w:space="0" w:color="auto"/>
      </w:divBdr>
    </w:div>
    <w:div w:id="263652533">
      <w:bodyDiv w:val="1"/>
      <w:marLeft w:val="0"/>
      <w:marRight w:val="0"/>
      <w:marTop w:val="0"/>
      <w:marBottom w:val="0"/>
      <w:divBdr>
        <w:top w:val="none" w:sz="0" w:space="0" w:color="auto"/>
        <w:left w:val="none" w:sz="0" w:space="0" w:color="auto"/>
        <w:bottom w:val="none" w:sz="0" w:space="0" w:color="auto"/>
        <w:right w:val="none" w:sz="0" w:space="0" w:color="auto"/>
      </w:divBdr>
    </w:div>
    <w:div w:id="265775793">
      <w:bodyDiv w:val="1"/>
      <w:marLeft w:val="0"/>
      <w:marRight w:val="0"/>
      <w:marTop w:val="0"/>
      <w:marBottom w:val="0"/>
      <w:divBdr>
        <w:top w:val="none" w:sz="0" w:space="0" w:color="auto"/>
        <w:left w:val="none" w:sz="0" w:space="0" w:color="auto"/>
        <w:bottom w:val="none" w:sz="0" w:space="0" w:color="auto"/>
        <w:right w:val="none" w:sz="0" w:space="0" w:color="auto"/>
      </w:divBdr>
    </w:div>
    <w:div w:id="268973122">
      <w:bodyDiv w:val="1"/>
      <w:marLeft w:val="0"/>
      <w:marRight w:val="0"/>
      <w:marTop w:val="0"/>
      <w:marBottom w:val="0"/>
      <w:divBdr>
        <w:top w:val="none" w:sz="0" w:space="0" w:color="auto"/>
        <w:left w:val="none" w:sz="0" w:space="0" w:color="auto"/>
        <w:bottom w:val="none" w:sz="0" w:space="0" w:color="auto"/>
        <w:right w:val="none" w:sz="0" w:space="0" w:color="auto"/>
      </w:divBdr>
    </w:div>
    <w:div w:id="269707047">
      <w:bodyDiv w:val="1"/>
      <w:marLeft w:val="0"/>
      <w:marRight w:val="0"/>
      <w:marTop w:val="0"/>
      <w:marBottom w:val="0"/>
      <w:divBdr>
        <w:top w:val="none" w:sz="0" w:space="0" w:color="auto"/>
        <w:left w:val="none" w:sz="0" w:space="0" w:color="auto"/>
        <w:bottom w:val="none" w:sz="0" w:space="0" w:color="auto"/>
        <w:right w:val="none" w:sz="0" w:space="0" w:color="auto"/>
      </w:divBdr>
    </w:div>
    <w:div w:id="273288536">
      <w:bodyDiv w:val="1"/>
      <w:marLeft w:val="0"/>
      <w:marRight w:val="0"/>
      <w:marTop w:val="0"/>
      <w:marBottom w:val="0"/>
      <w:divBdr>
        <w:top w:val="none" w:sz="0" w:space="0" w:color="auto"/>
        <w:left w:val="none" w:sz="0" w:space="0" w:color="auto"/>
        <w:bottom w:val="none" w:sz="0" w:space="0" w:color="auto"/>
        <w:right w:val="none" w:sz="0" w:space="0" w:color="auto"/>
      </w:divBdr>
    </w:div>
    <w:div w:id="280843637">
      <w:bodyDiv w:val="1"/>
      <w:marLeft w:val="0"/>
      <w:marRight w:val="0"/>
      <w:marTop w:val="0"/>
      <w:marBottom w:val="0"/>
      <w:divBdr>
        <w:top w:val="none" w:sz="0" w:space="0" w:color="auto"/>
        <w:left w:val="none" w:sz="0" w:space="0" w:color="auto"/>
        <w:bottom w:val="none" w:sz="0" w:space="0" w:color="auto"/>
        <w:right w:val="none" w:sz="0" w:space="0" w:color="auto"/>
      </w:divBdr>
    </w:div>
    <w:div w:id="297541308">
      <w:bodyDiv w:val="1"/>
      <w:marLeft w:val="0"/>
      <w:marRight w:val="0"/>
      <w:marTop w:val="0"/>
      <w:marBottom w:val="0"/>
      <w:divBdr>
        <w:top w:val="none" w:sz="0" w:space="0" w:color="auto"/>
        <w:left w:val="none" w:sz="0" w:space="0" w:color="auto"/>
        <w:bottom w:val="none" w:sz="0" w:space="0" w:color="auto"/>
        <w:right w:val="none" w:sz="0" w:space="0" w:color="auto"/>
      </w:divBdr>
    </w:div>
    <w:div w:id="298651796">
      <w:bodyDiv w:val="1"/>
      <w:marLeft w:val="0"/>
      <w:marRight w:val="0"/>
      <w:marTop w:val="0"/>
      <w:marBottom w:val="0"/>
      <w:divBdr>
        <w:top w:val="none" w:sz="0" w:space="0" w:color="auto"/>
        <w:left w:val="none" w:sz="0" w:space="0" w:color="auto"/>
        <w:bottom w:val="none" w:sz="0" w:space="0" w:color="auto"/>
        <w:right w:val="none" w:sz="0" w:space="0" w:color="auto"/>
      </w:divBdr>
    </w:div>
    <w:div w:id="300427813">
      <w:bodyDiv w:val="1"/>
      <w:marLeft w:val="0"/>
      <w:marRight w:val="0"/>
      <w:marTop w:val="0"/>
      <w:marBottom w:val="0"/>
      <w:divBdr>
        <w:top w:val="none" w:sz="0" w:space="0" w:color="auto"/>
        <w:left w:val="none" w:sz="0" w:space="0" w:color="auto"/>
        <w:bottom w:val="none" w:sz="0" w:space="0" w:color="auto"/>
        <w:right w:val="none" w:sz="0" w:space="0" w:color="auto"/>
      </w:divBdr>
    </w:div>
    <w:div w:id="301081669">
      <w:bodyDiv w:val="1"/>
      <w:marLeft w:val="0"/>
      <w:marRight w:val="0"/>
      <w:marTop w:val="0"/>
      <w:marBottom w:val="0"/>
      <w:divBdr>
        <w:top w:val="none" w:sz="0" w:space="0" w:color="auto"/>
        <w:left w:val="none" w:sz="0" w:space="0" w:color="auto"/>
        <w:bottom w:val="none" w:sz="0" w:space="0" w:color="auto"/>
        <w:right w:val="none" w:sz="0" w:space="0" w:color="auto"/>
      </w:divBdr>
    </w:div>
    <w:div w:id="305748684">
      <w:bodyDiv w:val="1"/>
      <w:marLeft w:val="0"/>
      <w:marRight w:val="0"/>
      <w:marTop w:val="0"/>
      <w:marBottom w:val="0"/>
      <w:divBdr>
        <w:top w:val="none" w:sz="0" w:space="0" w:color="auto"/>
        <w:left w:val="none" w:sz="0" w:space="0" w:color="auto"/>
        <w:bottom w:val="none" w:sz="0" w:space="0" w:color="auto"/>
        <w:right w:val="none" w:sz="0" w:space="0" w:color="auto"/>
      </w:divBdr>
    </w:div>
    <w:div w:id="306713055">
      <w:bodyDiv w:val="1"/>
      <w:marLeft w:val="0"/>
      <w:marRight w:val="0"/>
      <w:marTop w:val="0"/>
      <w:marBottom w:val="0"/>
      <w:divBdr>
        <w:top w:val="none" w:sz="0" w:space="0" w:color="auto"/>
        <w:left w:val="none" w:sz="0" w:space="0" w:color="auto"/>
        <w:bottom w:val="none" w:sz="0" w:space="0" w:color="auto"/>
        <w:right w:val="none" w:sz="0" w:space="0" w:color="auto"/>
      </w:divBdr>
    </w:div>
    <w:div w:id="307515729">
      <w:bodyDiv w:val="1"/>
      <w:marLeft w:val="0"/>
      <w:marRight w:val="0"/>
      <w:marTop w:val="0"/>
      <w:marBottom w:val="0"/>
      <w:divBdr>
        <w:top w:val="none" w:sz="0" w:space="0" w:color="auto"/>
        <w:left w:val="none" w:sz="0" w:space="0" w:color="auto"/>
        <w:bottom w:val="none" w:sz="0" w:space="0" w:color="auto"/>
        <w:right w:val="none" w:sz="0" w:space="0" w:color="auto"/>
      </w:divBdr>
    </w:div>
    <w:div w:id="308441678">
      <w:bodyDiv w:val="1"/>
      <w:marLeft w:val="0"/>
      <w:marRight w:val="0"/>
      <w:marTop w:val="0"/>
      <w:marBottom w:val="0"/>
      <w:divBdr>
        <w:top w:val="none" w:sz="0" w:space="0" w:color="auto"/>
        <w:left w:val="none" w:sz="0" w:space="0" w:color="auto"/>
        <w:bottom w:val="none" w:sz="0" w:space="0" w:color="auto"/>
        <w:right w:val="none" w:sz="0" w:space="0" w:color="auto"/>
      </w:divBdr>
    </w:div>
    <w:div w:id="314840275">
      <w:bodyDiv w:val="1"/>
      <w:marLeft w:val="0"/>
      <w:marRight w:val="0"/>
      <w:marTop w:val="0"/>
      <w:marBottom w:val="0"/>
      <w:divBdr>
        <w:top w:val="none" w:sz="0" w:space="0" w:color="auto"/>
        <w:left w:val="none" w:sz="0" w:space="0" w:color="auto"/>
        <w:bottom w:val="none" w:sz="0" w:space="0" w:color="auto"/>
        <w:right w:val="none" w:sz="0" w:space="0" w:color="auto"/>
      </w:divBdr>
    </w:div>
    <w:div w:id="316887594">
      <w:bodyDiv w:val="1"/>
      <w:marLeft w:val="0"/>
      <w:marRight w:val="0"/>
      <w:marTop w:val="0"/>
      <w:marBottom w:val="0"/>
      <w:divBdr>
        <w:top w:val="none" w:sz="0" w:space="0" w:color="auto"/>
        <w:left w:val="none" w:sz="0" w:space="0" w:color="auto"/>
        <w:bottom w:val="none" w:sz="0" w:space="0" w:color="auto"/>
        <w:right w:val="none" w:sz="0" w:space="0" w:color="auto"/>
      </w:divBdr>
    </w:div>
    <w:div w:id="319119342">
      <w:bodyDiv w:val="1"/>
      <w:marLeft w:val="0"/>
      <w:marRight w:val="0"/>
      <w:marTop w:val="0"/>
      <w:marBottom w:val="0"/>
      <w:divBdr>
        <w:top w:val="none" w:sz="0" w:space="0" w:color="auto"/>
        <w:left w:val="none" w:sz="0" w:space="0" w:color="auto"/>
        <w:bottom w:val="none" w:sz="0" w:space="0" w:color="auto"/>
        <w:right w:val="none" w:sz="0" w:space="0" w:color="auto"/>
      </w:divBdr>
    </w:div>
    <w:div w:id="319357249">
      <w:bodyDiv w:val="1"/>
      <w:marLeft w:val="0"/>
      <w:marRight w:val="0"/>
      <w:marTop w:val="0"/>
      <w:marBottom w:val="0"/>
      <w:divBdr>
        <w:top w:val="none" w:sz="0" w:space="0" w:color="auto"/>
        <w:left w:val="none" w:sz="0" w:space="0" w:color="auto"/>
        <w:bottom w:val="none" w:sz="0" w:space="0" w:color="auto"/>
        <w:right w:val="none" w:sz="0" w:space="0" w:color="auto"/>
      </w:divBdr>
      <w:divsChild>
        <w:div w:id="1994480511">
          <w:marLeft w:val="0"/>
          <w:marRight w:val="0"/>
          <w:marTop w:val="0"/>
          <w:marBottom w:val="0"/>
          <w:divBdr>
            <w:top w:val="none" w:sz="0" w:space="0" w:color="auto"/>
            <w:left w:val="none" w:sz="0" w:space="0" w:color="auto"/>
            <w:bottom w:val="none" w:sz="0" w:space="0" w:color="auto"/>
            <w:right w:val="none" w:sz="0" w:space="0" w:color="auto"/>
          </w:divBdr>
          <w:divsChild>
            <w:div w:id="1520394660">
              <w:marLeft w:val="0"/>
              <w:marRight w:val="0"/>
              <w:marTop w:val="0"/>
              <w:marBottom w:val="0"/>
              <w:divBdr>
                <w:top w:val="none" w:sz="0" w:space="0" w:color="auto"/>
                <w:left w:val="none" w:sz="0" w:space="0" w:color="auto"/>
                <w:bottom w:val="none" w:sz="0" w:space="0" w:color="auto"/>
                <w:right w:val="none" w:sz="0" w:space="0" w:color="auto"/>
              </w:divBdr>
            </w:div>
          </w:divsChild>
        </w:div>
        <w:div w:id="2050832452">
          <w:marLeft w:val="0"/>
          <w:marRight w:val="0"/>
          <w:marTop w:val="0"/>
          <w:marBottom w:val="0"/>
          <w:divBdr>
            <w:top w:val="none" w:sz="0" w:space="0" w:color="auto"/>
            <w:left w:val="none" w:sz="0" w:space="0" w:color="auto"/>
            <w:bottom w:val="none" w:sz="0" w:space="0" w:color="auto"/>
            <w:right w:val="none" w:sz="0" w:space="0" w:color="auto"/>
          </w:divBdr>
          <w:divsChild>
            <w:div w:id="1211957668">
              <w:marLeft w:val="0"/>
              <w:marRight w:val="0"/>
              <w:marTop w:val="0"/>
              <w:marBottom w:val="0"/>
              <w:divBdr>
                <w:top w:val="none" w:sz="0" w:space="0" w:color="auto"/>
                <w:left w:val="none" w:sz="0" w:space="0" w:color="auto"/>
                <w:bottom w:val="none" w:sz="0" w:space="0" w:color="auto"/>
                <w:right w:val="none" w:sz="0" w:space="0" w:color="auto"/>
              </w:divBdr>
            </w:div>
            <w:div w:id="1302881864">
              <w:marLeft w:val="0"/>
              <w:marRight w:val="0"/>
              <w:marTop w:val="0"/>
              <w:marBottom w:val="0"/>
              <w:divBdr>
                <w:top w:val="none" w:sz="0" w:space="0" w:color="auto"/>
                <w:left w:val="none" w:sz="0" w:space="0" w:color="auto"/>
                <w:bottom w:val="none" w:sz="0" w:space="0" w:color="auto"/>
                <w:right w:val="none" w:sz="0" w:space="0" w:color="auto"/>
              </w:divBdr>
              <w:divsChild>
                <w:div w:id="213674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970243">
      <w:bodyDiv w:val="1"/>
      <w:marLeft w:val="0"/>
      <w:marRight w:val="0"/>
      <w:marTop w:val="0"/>
      <w:marBottom w:val="0"/>
      <w:divBdr>
        <w:top w:val="none" w:sz="0" w:space="0" w:color="auto"/>
        <w:left w:val="none" w:sz="0" w:space="0" w:color="auto"/>
        <w:bottom w:val="none" w:sz="0" w:space="0" w:color="auto"/>
        <w:right w:val="none" w:sz="0" w:space="0" w:color="auto"/>
      </w:divBdr>
    </w:div>
    <w:div w:id="325481724">
      <w:bodyDiv w:val="1"/>
      <w:marLeft w:val="0"/>
      <w:marRight w:val="0"/>
      <w:marTop w:val="0"/>
      <w:marBottom w:val="0"/>
      <w:divBdr>
        <w:top w:val="none" w:sz="0" w:space="0" w:color="auto"/>
        <w:left w:val="none" w:sz="0" w:space="0" w:color="auto"/>
        <w:bottom w:val="none" w:sz="0" w:space="0" w:color="auto"/>
        <w:right w:val="none" w:sz="0" w:space="0" w:color="auto"/>
      </w:divBdr>
    </w:div>
    <w:div w:id="331416788">
      <w:bodyDiv w:val="1"/>
      <w:marLeft w:val="0"/>
      <w:marRight w:val="0"/>
      <w:marTop w:val="0"/>
      <w:marBottom w:val="0"/>
      <w:divBdr>
        <w:top w:val="none" w:sz="0" w:space="0" w:color="auto"/>
        <w:left w:val="none" w:sz="0" w:space="0" w:color="auto"/>
        <w:bottom w:val="none" w:sz="0" w:space="0" w:color="auto"/>
        <w:right w:val="none" w:sz="0" w:space="0" w:color="auto"/>
      </w:divBdr>
      <w:divsChild>
        <w:div w:id="225458207">
          <w:marLeft w:val="0"/>
          <w:marRight w:val="0"/>
          <w:marTop w:val="0"/>
          <w:marBottom w:val="0"/>
          <w:divBdr>
            <w:top w:val="none" w:sz="0" w:space="0" w:color="auto"/>
            <w:left w:val="none" w:sz="0" w:space="0" w:color="auto"/>
            <w:bottom w:val="none" w:sz="0" w:space="0" w:color="auto"/>
            <w:right w:val="none" w:sz="0" w:space="0" w:color="auto"/>
          </w:divBdr>
          <w:divsChild>
            <w:div w:id="783422185">
              <w:marLeft w:val="0"/>
              <w:marRight w:val="0"/>
              <w:marTop w:val="0"/>
              <w:marBottom w:val="0"/>
              <w:divBdr>
                <w:top w:val="none" w:sz="0" w:space="0" w:color="auto"/>
                <w:left w:val="none" w:sz="0" w:space="0" w:color="auto"/>
                <w:bottom w:val="none" w:sz="0" w:space="0" w:color="auto"/>
                <w:right w:val="none" w:sz="0" w:space="0" w:color="auto"/>
              </w:divBdr>
              <w:divsChild>
                <w:div w:id="1879272613">
                  <w:marLeft w:val="0"/>
                  <w:marRight w:val="0"/>
                  <w:marTop w:val="0"/>
                  <w:marBottom w:val="0"/>
                  <w:divBdr>
                    <w:top w:val="none" w:sz="0" w:space="0" w:color="auto"/>
                    <w:left w:val="none" w:sz="0" w:space="0" w:color="auto"/>
                    <w:bottom w:val="none" w:sz="0" w:space="0" w:color="auto"/>
                    <w:right w:val="none" w:sz="0" w:space="0" w:color="auto"/>
                  </w:divBdr>
                  <w:divsChild>
                    <w:div w:id="1092237656">
                      <w:marLeft w:val="0"/>
                      <w:marRight w:val="0"/>
                      <w:marTop w:val="0"/>
                      <w:marBottom w:val="0"/>
                      <w:divBdr>
                        <w:top w:val="none" w:sz="0" w:space="0" w:color="auto"/>
                        <w:left w:val="none" w:sz="0" w:space="0" w:color="auto"/>
                        <w:bottom w:val="none" w:sz="0" w:space="0" w:color="auto"/>
                        <w:right w:val="none" w:sz="0" w:space="0" w:color="auto"/>
                      </w:divBdr>
                      <w:divsChild>
                        <w:div w:id="1099984358">
                          <w:marLeft w:val="0"/>
                          <w:marRight w:val="0"/>
                          <w:marTop w:val="0"/>
                          <w:marBottom w:val="0"/>
                          <w:divBdr>
                            <w:top w:val="none" w:sz="0" w:space="0" w:color="auto"/>
                            <w:left w:val="none" w:sz="0" w:space="0" w:color="auto"/>
                            <w:bottom w:val="none" w:sz="0" w:space="0" w:color="auto"/>
                            <w:right w:val="none" w:sz="0" w:space="0" w:color="auto"/>
                          </w:divBdr>
                          <w:divsChild>
                            <w:div w:id="91821770">
                              <w:marLeft w:val="0"/>
                              <w:marRight w:val="0"/>
                              <w:marTop w:val="0"/>
                              <w:marBottom w:val="0"/>
                              <w:divBdr>
                                <w:top w:val="single" w:sz="6" w:space="0" w:color="CCCCCC"/>
                                <w:left w:val="single" w:sz="6" w:space="0" w:color="CCCCCC"/>
                                <w:bottom w:val="single" w:sz="6" w:space="0" w:color="CCCCCC"/>
                                <w:right w:val="single" w:sz="6" w:space="0" w:color="CCCCCC"/>
                              </w:divBdr>
                              <w:divsChild>
                                <w:div w:id="763652550">
                                  <w:marLeft w:val="0"/>
                                  <w:marRight w:val="0"/>
                                  <w:marTop w:val="75"/>
                                  <w:marBottom w:val="0"/>
                                  <w:divBdr>
                                    <w:top w:val="none" w:sz="0" w:space="0" w:color="auto"/>
                                    <w:left w:val="none" w:sz="0" w:space="0" w:color="auto"/>
                                    <w:bottom w:val="none" w:sz="0" w:space="0" w:color="auto"/>
                                    <w:right w:val="none" w:sz="0" w:space="0" w:color="auto"/>
                                  </w:divBdr>
                                  <w:divsChild>
                                    <w:div w:id="116216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533756">
      <w:bodyDiv w:val="1"/>
      <w:marLeft w:val="0"/>
      <w:marRight w:val="0"/>
      <w:marTop w:val="0"/>
      <w:marBottom w:val="0"/>
      <w:divBdr>
        <w:top w:val="none" w:sz="0" w:space="0" w:color="auto"/>
        <w:left w:val="none" w:sz="0" w:space="0" w:color="auto"/>
        <w:bottom w:val="none" w:sz="0" w:space="0" w:color="auto"/>
        <w:right w:val="none" w:sz="0" w:space="0" w:color="auto"/>
      </w:divBdr>
    </w:div>
    <w:div w:id="345835596">
      <w:bodyDiv w:val="1"/>
      <w:marLeft w:val="0"/>
      <w:marRight w:val="0"/>
      <w:marTop w:val="0"/>
      <w:marBottom w:val="0"/>
      <w:divBdr>
        <w:top w:val="none" w:sz="0" w:space="0" w:color="auto"/>
        <w:left w:val="none" w:sz="0" w:space="0" w:color="auto"/>
        <w:bottom w:val="none" w:sz="0" w:space="0" w:color="auto"/>
        <w:right w:val="none" w:sz="0" w:space="0" w:color="auto"/>
      </w:divBdr>
    </w:div>
    <w:div w:id="346837079">
      <w:bodyDiv w:val="1"/>
      <w:marLeft w:val="0"/>
      <w:marRight w:val="0"/>
      <w:marTop w:val="0"/>
      <w:marBottom w:val="0"/>
      <w:divBdr>
        <w:top w:val="none" w:sz="0" w:space="0" w:color="auto"/>
        <w:left w:val="none" w:sz="0" w:space="0" w:color="auto"/>
        <w:bottom w:val="none" w:sz="0" w:space="0" w:color="auto"/>
        <w:right w:val="none" w:sz="0" w:space="0" w:color="auto"/>
      </w:divBdr>
      <w:divsChild>
        <w:div w:id="1935018319">
          <w:marLeft w:val="0"/>
          <w:marRight w:val="0"/>
          <w:marTop w:val="0"/>
          <w:marBottom w:val="0"/>
          <w:divBdr>
            <w:top w:val="none" w:sz="0" w:space="0" w:color="auto"/>
            <w:left w:val="none" w:sz="0" w:space="0" w:color="auto"/>
            <w:bottom w:val="none" w:sz="0" w:space="0" w:color="auto"/>
            <w:right w:val="none" w:sz="0" w:space="0" w:color="auto"/>
          </w:divBdr>
        </w:div>
      </w:divsChild>
    </w:div>
    <w:div w:id="354111396">
      <w:bodyDiv w:val="1"/>
      <w:marLeft w:val="0"/>
      <w:marRight w:val="0"/>
      <w:marTop w:val="0"/>
      <w:marBottom w:val="0"/>
      <w:divBdr>
        <w:top w:val="none" w:sz="0" w:space="0" w:color="auto"/>
        <w:left w:val="none" w:sz="0" w:space="0" w:color="auto"/>
        <w:bottom w:val="none" w:sz="0" w:space="0" w:color="auto"/>
        <w:right w:val="none" w:sz="0" w:space="0" w:color="auto"/>
      </w:divBdr>
    </w:div>
    <w:div w:id="356976097">
      <w:bodyDiv w:val="1"/>
      <w:marLeft w:val="0"/>
      <w:marRight w:val="0"/>
      <w:marTop w:val="0"/>
      <w:marBottom w:val="0"/>
      <w:divBdr>
        <w:top w:val="none" w:sz="0" w:space="0" w:color="auto"/>
        <w:left w:val="none" w:sz="0" w:space="0" w:color="auto"/>
        <w:bottom w:val="none" w:sz="0" w:space="0" w:color="auto"/>
        <w:right w:val="none" w:sz="0" w:space="0" w:color="auto"/>
      </w:divBdr>
    </w:div>
    <w:div w:id="357240113">
      <w:bodyDiv w:val="1"/>
      <w:marLeft w:val="0"/>
      <w:marRight w:val="0"/>
      <w:marTop w:val="0"/>
      <w:marBottom w:val="0"/>
      <w:divBdr>
        <w:top w:val="none" w:sz="0" w:space="0" w:color="auto"/>
        <w:left w:val="none" w:sz="0" w:space="0" w:color="auto"/>
        <w:bottom w:val="none" w:sz="0" w:space="0" w:color="auto"/>
        <w:right w:val="none" w:sz="0" w:space="0" w:color="auto"/>
      </w:divBdr>
      <w:divsChild>
        <w:div w:id="1914856575">
          <w:marLeft w:val="0"/>
          <w:marRight w:val="0"/>
          <w:marTop w:val="0"/>
          <w:marBottom w:val="0"/>
          <w:divBdr>
            <w:top w:val="none" w:sz="0" w:space="0" w:color="auto"/>
            <w:left w:val="none" w:sz="0" w:space="0" w:color="auto"/>
            <w:bottom w:val="none" w:sz="0" w:space="0" w:color="auto"/>
            <w:right w:val="none" w:sz="0" w:space="0" w:color="auto"/>
          </w:divBdr>
          <w:divsChild>
            <w:div w:id="1302004856">
              <w:marLeft w:val="0"/>
              <w:marRight w:val="0"/>
              <w:marTop w:val="0"/>
              <w:marBottom w:val="0"/>
              <w:divBdr>
                <w:top w:val="none" w:sz="0" w:space="0" w:color="auto"/>
                <w:left w:val="none" w:sz="0" w:space="0" w:color="auto"/>
                <w:bottom w:val="none" w:sz="0" w:space="0" w:color="auto"/>
                <w:right w:val="none" w:sz="0" w:space="0" w:color="auto"/>
              </w:divBdr>
              <w:divsChild>
                <w:div w:id="1798647329">
                  <w:marLeft w:val="0"/>
                  <w:marRight w:val="0"/>
                  <w:marTop w:val="0"/>
                  <w:marBottom w:val="0"/>
                  <w:divBdr>
                    <w:top w:val="none" w:sz="0" w:space="0" w:color="auto"/>
                    <w:left w:val="none" w:sz="0" w:space="0" w:color="auto"/>
                    <w:bottom w:val="none" w:sz="0" w:space="0" w:color="auto"/>
                    <w:right w:val="none" w:sz="0" w:space="0" w:color="auto"/>
                  </w:divBdr>
                  <w:divsChild>
                    <w:div w:id="1566642760">
                      <w:marLeft w:val="0"/>
                      <w:marRight w:val="0"/>
                      <w:marTop w:val="0"/>
                      <w:marBottom w:val="0"/>
                      <w:divBdr>
                        <w:top w:val="none" w:sz="0" w:space="0" w:color="auto"/>
                        <w:left w:val="none" w:sz="0" w:space="0" w:color="auto"/>
                        <w:bottom w:val="none" w:sz="0" w:space="0" w:color="auto"/>
                        <w:right w:val="none" w:sz="0" w:space="0" w:color="auto"/>
                      </w:divBdr>
                      <w:divsChild>
                        <w:div w:id="2062362899">
                          <w:marLeft w:val="0"/>
                          <w:marRight w:val="0"/>
                          <w:marTop w:val="0"/>
                          <w:marBottom w:val="0"/>
                          <w:divBdr>
                            <w:top w:val="none" w:sz="0" w:space="0" w:color="auto"/>
                            <w:left w:val="none" w:sz="0" w:space="0" w:color="auto"/>
                            <w:bottom w:val="none" w:sz="0" w:space="0" w:color="auto"/>
                            <w:right w:val="none" w:sz="0" w:space="0" w:color="auto"/>
                          </w:divBdr>
                          <w:divsChild>
                            <w:div w:id="836188614">
                              <w:marLeft w:val="0"/>
                              <w:marRight w:val="0"/>
                              <w:marTop w:val="0"/>
                              <w:marBottom w:val="0"/>
                              <w:divBdr>
                                <w:top w:val="none" w:sz="0" w:space="0" w:color="auto"/>
                                <w:left w:val="none" w:sz="0" w:space="0" w:color="auto"/>
                                <w:bottom w:val="none" w:sz="0" w:space="0" w:color="auto"/>
                                <w:right w:val="none" w:sz="0" w:space="0" w:color="auto"/>
                              </w:divBdr>
                              <w:divsChild>
                                <w:div w:id="1213805419">
                                  <w:marLeft w:val="0"/>
                                  <w:marRight w:val="0"/>
                                  <w:marTop w:val="0"/>
                                  <w:marBottom w:val="0"/>
                                  <w:divBdr>
                                    <w:top w:val="none" w:sz="0" w:space="0" w:color="auto"/>
                                    <w:left w:val="none" w:sz="0" w:space="0" w:color="auto"/>
                                    <w:bottom w:val="none" w:sz="0" w:space="0" w:color="auto"/>
                                    <w:right w:val="none" w:sz="0" w:space="0" w:color="auto"/>
                                  </w:divBdr>
                                  <w:divsChild>
                                    <w:div w:id="2082016108">
                                      <w:marLeft w:val="0"/>
                                      <w:marRight w:val="0"/>
                                      <w:marTop w:val="0"/>
                                      <w:marBottom w:val="0"/>
                                      <w:divBdr>
                                        <w:top w:val="none" w:sz="0" w:space="0" w:color="auto"/>
                                        <w:left w:val="none" w:sz="0" w:space="0" w:color="auto"/>
                                        <w:bottom w:val="none" w:sz="0" w:space="0" w:color="auto"/>
                                        <w:right w:val="none" w:sz="0" w:space="0" w:color="auto"/>
                                      </w:divBdr>
                                      <w:divsChild>
                                        <w:div w:id="1836915413">
                                          <w:marLeft w:val="0"/>
                                          <w:marRight w:val="0"/>
                                          <w:marTop w:val="0"/>
                                          <w:marBottom w:val="0"/>
                                          <w:divBdr>
                                            <w:top w:val="none" w:sz="0" w:space="0" w:color="auto"/>
                                            <w:left w:val="none" w:sz="0" w:space="0" w:color="auto"/>
                                            <w:bottom w:val="none" w:sz="0" w:space="0" w:color="auto"/>
                                            <w:right w:val="none" w:sz="0" w:space="0" w:color="auto"/>
                                          </w:divBdr>
                                          <w:divsChild>
                                            <w:div w:id="574631251">
                                              <w:marLeft w:val="0"/>
                                              <w:marRight w:val="0"/>
                                              <w:marTop w:val="0"/>
                                              <w:marBottom w:val="0"/>
                                              <w:divBdr>
                                                <w:top w:val="none" w:sz="0" w:space="0" w:color="auto"/>
                                                <w:left w:val="none" w:sz="0" w:space="0" w:color="auto"/>
                                                <w:bottom w:val="none" w:sz="0" w:space="0" w:color="auto"/>
                                                <w:right w:val="none" w:sz="0" w:space="0" w:color="auto"/>
                                              </w:divBdr>
                                              <w:divsChild>
                                                <w:div w:id="1580362690">
                                                  <w:marLeft w:val="0"/>
                                                  <w:marRight w:val="0"/>
                                                  <w:marTop w:val="0"/>
                                                  <w:marBottom w:val="0"/>
                                                  <w:divBdr>
                                                    <w:top w:val="none" w:sz="0" w:space="0" w:color="auto"/>
                                                    <w:left w:val="none" w:sz="0" w:space="0" w:color="auto"/>
                                                    <w:bottom w:val="none" w:sz="0" w:space="0" w:color="auto"/>
                                                    <w:right w:val="none" w:sz="0" w:space="0" w:color="auto"/>
                                                  </w:divBdr>
                                                  <w:divsChild>
                                                    <w:div w:id="1009481976">
                                                      <w:marLeft w:val="0"/>
                                                      <w:marRight w:val="0"/>
                                                      <w:marTop w:val="0"/>
                                                      <w:marBottom w:val="0"/>
                                                      <w:divBdr>
                                                        <w:top w:val="none" w:sz="0" w:space="0" w:color="auto"/>
                                                        <w:left w:val="none" w:sz="0" w:space="0" w:color="auto"/>
                                                        <w:bottom w:val="none" w:sz="0" w:space="0" w:color="auto"/>
                                                        <w:right w:val="none" w:sz="0" w:space="0" w:color="auto"/>
                                                      </w:divBdr>
                                                      <w:divsChild>
                                                        <w:div w:id="1796413420">
                                                          <w:marLeft w:val="0"/>
                                                          <w:marRight w:val="0"/>
                                                          <w:marTop w:val="0"/>
                                                          <w:marBottom w:val="0"/>
                                                          <w:divBdr>
                                                            <w:top w:val="none" w:sz="0" w:space="0" w:color="auto"/>
                                                            <w:left w:val="none" w:sz="0" w:space="0" w:color="auto"/>
                                                            <w:bottom w:val="none" w:sz="0" w:space="0" w:color="auto"/>
                                                            <w:right w:val="none" w:sz="0" w:space="0" w:color="auto"/>
                                                          </w:divBdr>
                                                          <w:divsChild>
                                                            <w:div w:id="1539244795">
                                                              <w:marLeft w:val="0"/>
                                                              <w:marRight w:val="0"/>
                                                              <w:marTop w:val="0"/>
                                                              <w:marBottom w:val="0"/>
                                                              <w:divBdr>
                                                                <w:top w:val="none" w:sz="0" w:space="0" w:color="auto"/>
                                                                <w:left w:val="none" w:sz="0" w:space="0" w:color="auto"/>
                                                                <w:bottom w:val="none" w:sz="0" w:space="0" w:color="auto"/>
                                                                <w:right w:val="none" w:sz="0" w:space="0" w:color="auto"/>
                                                              </w:divBdr>
                                                              <w:divsChild>
                                                                <w:div w:id="600800334">
                                                                  <w:marLeft w:val="0"/>
                                                                  <w:marRight w:val="0"/>
                                                                  <w:marTop w:val="0"/>
                                                                  <w:marBottom w:val="0"/>
                                                                  <w:divBdr>
                                                                    <w:top w:val="none" w:sz="0" w:space="0" w:color="auto"/>
                                                                    <w:left w:val="none" w:sz="0" w:space="0" w:color="auto"/>
                                                                    <w:bottom w:val="none" w:sz="0" w:space="0" w:color="auto"/>
                                                                    <w:right w:val="none" w:sz="0" w:space="0" w:color="auto"/>
                                                                  </w:divBdr>
                                                                  <w:divsChild>
                                                                    <w:div w:id="1324356176">
                                                                      <w:marLeft w:val="0"/>
                                                                      <w:marRight w:val="0"/>
                                                                      <w:marTop w:val="0"/>
                                                                      <w:marBottom w:val="0"/>
                                                                      <w:divBdr>
                                                                        <w:top w:val="none" w:sz="0" w:space="0" w:color="auto"/>
                                                                        <w:left w:val="none" w:sz="0" w:space="0" w:color="auto"/>
                                                                        <w:bottom w:val="none" w:sz="0" w:space="0" w:color="auto"/>
                                                                        <w:right w:val="none" w:sz="0" w:space="0" w:color="auto"/>
                                                                      </w:divBdr>
                                                                      <w:divsChild>
                                                                        <w:div w:id="292711575">
                                                                          <w:marLeft w:val="0"/>
                                                                          <w:marRight w:val="0"/>
                                                                          <w:marTop w:val="0"/>
                                                                          <w:marBottom w:val="0"/>
                                                                          <w:divBdr>
                                                                            <w:top w:val="none" w:sz="0" w:space="0" w:color="auto"/>
                                                                            <w:left w:val="none" w:sz="0" w:space="0" w:color="auto"/>
                                                                            <w:bottom w:val="none" w:sz="0" w:space="0" w:color="auto"/>
                                                                            <w:right w:val="none" w:sz="0" w:space="0" w:color="auto"/>
                                                                          </w:divBdr>
                                                                          <w:divsChild>
                                                                            <w:div w:id="17887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775531">
      <w:bodyDiv w:val="1"/>
      <w:marLeft w:val="0"/>
      <w:marRight w:val="0"/>
      <w:marTop w:val="0"/>
      <w:marBottom w:val="0"/>
      <w:divBdr>
        <w:top w:val="none" w:sz="0" w:space="0" w:color="auto"/>
        <w:left w:val="none" w:sz="0" w:space="0" w:color="auto"/>
        <w:bottom w:val="none" w:sz="0" w:space="0" w:color="auto"/>
        <w:right w:val="none" w:sz="0" w:space="0" w:color="auto"/>
      </w:divBdr>
    </w:div>
    <w:div w:id="363332221">
      <w:bodyDiv w:val="1"/>
      <w:marLeft w:val="0"/>
      <w:marRight w:val="0"/>
      <w:marTop w:val="0"/>
      <w:marBottom w:val="0"/>
      <w:divBdr>
        <w:top w:val="none" w:sz="0" w:space="0" w:color="auto"/>
        <w:left w:val="none" w:sz="0" w:space="0" w:color="auto"/>
        <w:bottom w:val="none" w:sz="0" w:space="0" w:color="auto"/>
        <w:right w:val="none" w:sz="0" w:space="0" w:color="auto"/>
      </w:divBdr>
    </w:div>
    <w:div w:id="365448652">
      <w:bodyDiv w:val="1"/>
      <w:marLeft w:val="0"/>
      <w:marRight w:val="0"/>
      <w:marTop w:val="0"/>
      <w:marBottom w:val="0"/>
      <w:divBdr>
        <w:top w:val="none" w:sz="0" w:space="0" w:color="auto"/>
        <w:left w:val="none" w:sz="0" w:space="0" w:color="auto"/>
        <w:bottom w:val="none" w:sz="0" w:space="0" w:color="auto"/>
        <w:right w:val="none" w:sz="0" w:space="0" w:color="auto"/>
      </w:divBdr>
    </w:div>
    <w:div w:id="365714481">
      <w:bodyDiv w:val="1"/>
      <w:marLeft w:val="0"/>
      <w:marRight w:val="0"/>
      <w:marTop w:val="0"/>
      <w:marBottom w:val="0"/>
      <w:divBdr>
        <w:top w:val="none" w:sz="0" w:space="0" w:color="auto"/>
        <w:left w:val="none" w:sz="0" w:space="0" w:color="auto"/>
        <w:bottom w:val="none" w:sz="0" w:space="0" w:color="auto"/>
        <w:right w:val="none" w:sz="0" w:space="0" w:color="auto"/>
      </w:divBdr>
    </w:div>
    <w:div w:id="366486677">
      <w:bodyDiv w:val="1"/>
      <w:marLeft w:val="0"/>
      <w:marRight w:val="0"/>
      <w:marTop w:val="0"/>
      <w:marBottom w:val="0"/>
      <w:divBdr>
        <w:top w:val="none" w:sz="0" w:space="0" w:color="auto"/>
        <w:left w:val="none" w:sz="0" w:space="0" w:color="auto"/>
        <w:bottom w:val="none" w:sz="0" w:space="0" w:color="auto"/>
        <w:right w:val="none" w:sz="0" w:space="0" w:color="auto"/>
      </w:divBdr>
    </w:div>
    <w:div w:id="371536907">
      <w:bodyDiv w:val="1"/>
      <w:marLeft w:val="0"/>
      <w:marRight w:val="0"/>
      <w:marTop w:val="0"/>
      <w:marBottom w:val="0"/>
      <w:divBdr>
        <w:top w:val="none" w:sz="0" w:space="0" w:color="auto"/>
        <w:left w:val="none" w:sz="0" w:space="0" w:color="auto"/>
        <w:bottom w:val="none" w:sz="0" w:space="0" w:color="auto"/>
        <w:right w:val="none" w:sz="0" w:space="0" w:color="auto"/>
      </w:divBdr>
    </w:div>
    <w:div w:id="375129412">
      <w:bodyDiv w:val="1"/>
      <w:marLeft w:val="0"/>
      <w:marRight w:val="0"/>
      <w:marTop w:val="0"/>
      <w:marBottom w:val="0"/>
      <w:divBdr>
        <w:top w:val="none" w:sz="0" w:space="0" w:color="auto"/>
        <w:left w:val="none" w:sz="0" w:space="0" w:color="auto"/>
        <w:bottom w:val="none" w:sz="0" w:space="0" w:color="auto"/>
        <w:right w:val="none" w:sz="0" w:space="0" w:color="auto"/>
      </w:divBdr>
    </w:div>
    <w:div w:id="382946606">
      <w:bodyDiv w:val="1"/>
      <w:marLeft w:val="0"/>
      <w:marRight w:val="0"/>
      <w:marTop w:val="0"/>
      <w:marBottom w:val="0"/>
      <w:divBdr>
        <w:top w:val="none" w:sz="0" w:space="0" w:color="auto"/>
        <w:left w:val="none" w:sz="0" w:space="0" w:color="auto"/>
        <w:bottom w:val="none" w:sz="0" w:space="0" w:color="auto"/>
        <w:right w:val="none" w:sz="0" w:space="0" w:color="auto"/>
      </w:divBdr>
    </w:div>
    <w:div w:id="388118643">
      <w:bodyDiv w:val="1"/>
      <w:marLeft w:val="0"/>
      <w:marRight w:val="0"/>
      <w:marTop w:val="0"/>
      <w:marBottom w:val="0"/>
      <w:divBdr>
        <w:top w:val="none" w:sz="0" w:space="0" w:color="auto"/>
        <w:left w:val="none" w:sz="0" w:space="0" w:color="auto"/>
        <w:bottom w:val="none" w:sz="0" w:space="0" w:color="auto"/>
        <w:right w:val="none" w:sz="0" w:space="0" w:color="auto"/>
      </w:divBdr>
    </w:div>
    <w:div w:id="389041002">
      <w:bodyDiv w:val="1"/>
      <w:marLeft w:val="0"/>
      <w:marRight w:val="0"/>
      <w:marTop w:val="0"/>
      <w:marBottom w:val="0"/>
      <w:divBdr>
        <w:top w:val="none" w:sz="0" w:space="0" w:color="auto"/>
        <w:left w:val="none" w:sz="0" w:space="0" w:color="auto"/>
        <w:bottom w:val="none" w:sz="0" w:space="0" w:color="auto"/>
        <w:right w:val="none" w:sz="0" w:space="0" w:color="auto"/>
      </w:divBdr>
      <w:divsChild>
        <w:div w:id="1581258988">
          <w:marLeft w:val="446"/>
          <w:marRight w:val="0"/>
          <w:marTop w:val="0"/>
          <w:marBottom w:val="0"/>
          <w:divBdr>
            <w:top w:val="none" w:sz="0" w:space="0" w:color="auto"/>
            <w:left w:val="none" w:sz="0" w:space="0" w:color="auto"/>
            <w:bottom w:val="none" w:sz="0" w:space="0" w:color="auto"/>
            <w:right w:val="none" w:sz="0" w:space="0" w:color="auto"/>
          </w:divBdr>
        </w:div>
      </w:divsChild>
    </w:div>
    <w:div w:id="394551462">
      <w:bodyDiv w:val="1"/>
      <w:marLeft w:val="0"/>
      <w:marRight w:val="0"/>
      <w:marTop w:val="0"/>
      <w:marBottom w:val="0"/>
      <w:divBdr>
        <w:top w:val="none" w:sz="0" w:space="0" w:color="auto"/>
        <w:left w:val="none" w:sz="0" w:space="0" w:color="auto"/>
        <w:bottom w:val="none" w:sz="0" w:space="0" w:color="auto"/>
        <w:right w:val="none" w:sz="0" w:space="0" w:color="auto"/>
      </w:divBdr>
    </w:div>
    <w:div w:id="401147017">
      <w:bodyDiv w:val="1"/>
      <w:marLeft w:val="0"/>
      <w:marRight w:val="0"/>
      <w:marTop w:val="0"/>
      <w:marBottom w:val="0"/>
      <w:divBdr>
        <w:top w:val="none" w:sz="0" w:space="0" w:color="auto"/>
        <w:left w:val="none" w:sz="0" w:space="0" w:color="auto"/>
        <w:bottom w:val="none" w:sz="0" w:space="0" w:color="auto"/>
        <w:right w:val="none" w:sz="0" w:space="0" w:color="auto"/>
      </w:divBdr>
    </w:div>
    <w:div w:id="410280088">
      <w:bodyDiv w:val="1"/>
      <w:marLeft w:val="0"/>
      <w:marRight w:val="0"/>
      <w:marTop w:val="0"/>
      <w:marBottom w:val="0"/>
      <w:divBdr>
        <w:top w:val="none" w:sz="0" w:space="0" w:color="auto"/>
        <w:left w:val="none" w:sz="0" w:space="0" w:color="auto"/>
        <w:bottom w:val="none" w:sz="0" w:space="0" w:color="auto"/>
        <w:right w:val="none" w:sz="0" w:space="0" w:color="auto"/>
      </w:divBdr>
    </w:div>
    <w:div w:id="412359145">
      <w:bodyDiv w:val="1"/>
      <w:marLeft w:val="0"/>
      <w:marRight w:val="0"/>
      <w:marTop w:val="0"/>
      <w:marBottom w:val="0"/>
      <w:divBdr>
        <w:top w:val="none" w:sz="0" w:space="0" w:color="auto"/>
        <w:left w:val="none" w:sz="0" w:space="0" w:color="auto"/>
        <w:bottom w:val="none" w:sz="0" w:space="0" w:color="auto"/>
        <w:right w:val="none" w:sz="0" w:space="0" w:color="auto"/>
      </w:divBdr>
    </w:div>
    <w:div w:id="422186700">
      <w:bodyDiv w:val="1"/>
      <w:marLeft w:val="0"/>
      <w:marRight w:val="0"/>
      <w:marTop w:val="0"/>
      <w:marBottom w:val="0"/>
      <w:divBdr>
        <w:top w:val="none" w:sz="0" w:space="0" w:color="auto"/>
        <w:left w:val="none" w:sz="0" w:space="0" w:color="auto"/>
        <w:bottom w:val="none" w:sz="0" w:space="0" w:color="auto"/>
        <w:right w:val="none" w:sz="0" w:space="0" w:color="auto"/>
      </w:divBdr>
    </w:div>
    <w:div w:id="429661138">
      <w:bodyDiv w:val="1"/>
      <w:marLeft w:val="0"/>
      <w:marRight w:val="0"/>
      <w:marTop w:val="0"/>
      <w:marBottom w:val="0"/>
      <w:divBdr>
        <w:top w:val="none" w:sz="0" w:space="0" w:color="auto"/>
        <w:left w:val="none" w:sz="0" w:space="0" w:color="auto"/>
        <w:bottom w:val="none" w:sz="0" w:space="0" w:color="auto"/>
        <w:right w:val="none" w:sz="0" w:space="0" w:color="auto"/>
      </w:divBdr>
    </w:div>
    <w:div w:id="433525923">
      <w:bodyDiv w:val="1"/>
      <w:marLeft w:val="0"/>
      <w:marRight w:val="0"/>
      <w:marTop w:val="0"/>
      <w:marBottom w:val="0"/>
      <w:divBdr>
        <w:top w:val="none" w:sz="0" w:space="0" w:color="auto"/>
        <w:left w:val="none" w:sz="0" w:space="0" w:color="auto"/>
        <w:bottom w:val="none" w:sz="0" w:space="0" w:color="auto"/>
        <w:right w:val="none" w:sz="0" w:space="0" w:color="auto"/>
      </w:divBdr>
    </w:div>
    <w:div w:id="451361526">
      <w:bodyDiv w:val="1"/>
      <w:marLeft w:val="0"/>
      <w:marRight w:val="0"/>
      <w:marTop w:val="0"/>
      <w:marBottom w:val="0"/>
      <w:divBdr>
        <w:top w:val="none" w:sz="0" w:space="0" w:color="auto"/>
        <w:left w:val="none" w:sz="0" w:space="0" w:color="auto"/>
        <w:bottom w:val="none" w:sz="0" w:space="0" w:color="auto"/>
        <w:right w:val="none" w:sz="0" w:space="0" w:color="auto"/>
      </w:divBdr>
    </w:div>
    <w:div w:id="459035377">
      <w:bodyDiv w:val="1"/>
      <w:marLeft w:val="0"/>
      <w:marRight w:val="0"/>
      <w:marTop w:val="0"/>
      <w:marBottom w:val="0"/>
      <w:divBdr>
        <w:top w:val="none" w:sz="0" w:space="0" w:color="auto"/>
        <w:left w:val="none" w:sz="0" w:space="0" w:color="auto"/>
        <w:bottom w:val="none" w:sz="0" w:space="0" w:color="auto"/>
        <w:right w:val="none" w:sz="0" w:space="0" w:color="auto"/>
      </w:divBdr>
    </w:div>
    <w:div w:id="459538495">
      <w:bodyDiv w:val="1"/>
      <w:marLeft w:val="0"/>
      <w:marRight w:val="0"/>
      <w:marTop w:val="0"/>
      <w:marBottom w:val="0"/>
      <w:divBdr>
        <w:top w:val="none" w:sz="0" w:space="0" w:color="auto"/>
        <w:left w:val="none" w:sz="0" w:space="0" w:color="auto"/>
        <w:bottom w:val="none" w:sz="0" w:space="0" w:color="auto"/>
        <w:right w:val="none" w:sz="0" w:space="0" w:color="auto"/>
      </w:divBdr>
      <w:divsChild>
        <w:div w:id="252054623">
          <w:marLeft w:val="446"/>
          <w:marRight w:val="0"/>
          <w:marTop w:val="0"/>
          <w:marBottom w:val="0"/>
          <w:divBdr>
            <w:top w:val="none" w:sz="0" w:space="0" w:color="auto"/>
            <w:left w:val="none" w:sz="0" w:space="0" w:color="auto"/>
            <w:bottom w:val="none" w:sz="0" w:space="0" w:color="auto"/>
            <w:right w:val="none" w:sz="0" w:space="0" w:color="auto"/>
          </w:divBdr>
        </w:div>
      </w:divsChild>
    </w:div>
    <w:div w:id="465784342">
      <w:bodyDiv w:val="1"/>
      <w:marLeft w:val="0"/>
      <w:marRight w:val="0"/>
      <w:marTop w:val="0"/>
      <w:marBottom w:val="0"/>
      <w:divBdr>
        <w:top w:val="none" w:sz="0" w:space="0" w:color="auto"/>
        <w:left w:val="none" w:sz="0" w:space="0" w:color="auto"/>
        <w:bottom w:val="none" w:sz="0" w:space="0" w:color="auto"/>
        <w:right w:val="none" w:sz="0" w:space="0" w:color="auto"/>
      </w:divBdr>
    </w:div>
    <w:div w:id="474681730">
      <w:bodyDiv w:val="1"/>
      <w:marLeft w:val="0"/>
      <w:marRight w:val="0"/>
      <w:marTop w:val="0"/>
      <w:marBottom w:val="0"/>
      <w:divBdr>
        <w:top w:val="none" w:sz="0" w:space="0" w:color="auto"/>
        <w:left w:val="none" w:sz="0" w:space="0" w:color="auto"/>
        <w:bottom w:val="none" w:sz="0" w:space="0" w:color="auto"/>
        <w:right w:val="none" w:sz="0" w:space="0" w:color="auto"/>
      </w:divBdr>
    </w:div>
    <w:div w:id="477111980">
      <w:bodyDiv w:val="1"/>
      <w:marLeft w:val="0"/>
      <w:marRight w:val="0"/>
      <w:marTop w:val="0"/>
      <w:marBottom w:val="0"/>
      <w:divBdr>
        <w:top w:val="none" w:sz="0" w:space="0" w:color="auto"/>
        <w:left w:val="none" w:sz="0" w:space="0" w:color="auto"/>
        <w:bottom w:val="none" w:sz="0" w:space="0" w:color="auto"/>
        <w:right w:val="none" w:sz="0" w:space="0" w:color="auto"/>
      </w:divBdr>
    </w:div>
    <w:div w:id="480005129">
      <w:bodyDiv w:val="1"/>
      <w:marLeft w:val="0"/>
      <w:marRight w:val="0"/>
      <w:marTop w:val="0"/>
      <w:marBottom w:val="0"/>
      <w:divBdr>
        <w:top w:val="none" w:sz="0" w:space="0" w:color="auto"/>
        <w:left w:val="none" w:sz="0" w:space="0" w:color="auto"/>
        <w:bottom w:val="none" w:sz="0" w:space="0" w:color="auto"/>
        <w:right w:val="none" w:sz="0" w:space="0" w:color="auto"/>
      </w:divBdr>
    </w:div>
    <w:div w:id="503591535">
      <w:bodyDiv w:val="1"/>
      <w:marLeft w:val="0"/>
      <w:marRight w:val="0"/>
      <w:marTop w:val="0"/>
      <w:marBottom w:val="0"/>
      <w:divBdr>
        <w:top w:val="none" w:sz="0" w:space="0" w:color="auto"/>
        <w:left w:val="none" w:sz="0" w:space="0" w:color="auto"/>
        <w:bottom w:val="none" w:sz="0" w:space="0" w:color="auto"/>
        <w:right w:val="none" w:sz="0" w:space="0" w:color="auto"/>
      </w:divBdr>
      <w:divsChild>
        <w:div w:id="329531450">
          <w:marLeft w:val="0"/>
          <w:marRight w:val="0"/>
          <w:marTop w:val="0"/>
          <w:marBottom w:val="0"/>
          <w:divBdr>
            <w:top w:val="none" w:sz="0" w:space="0" w:color="auto"/>
            <w:left w:val="none" w:sz="0" w:space="0" w:color="auto"/>
            <w:bottom w:val="none" w:sz="0" w:space="0" w:color="auto"/>
            <w:right w:val="none" w:sz="0" w:space="0" w:color="auto"/>
          </w:divBdr>
        </w:div>
      </w:divsChild>
    </w:div>
    <w:div w:id="503982853">
      <w:bodyDiv w:val="1"/>
      <w:marLeft w:val="0"/>
      <w:marRight w:val="0"/>
      <w:marTop w:val="0"/>
      <w:marBottom w:val="0"/>
      <w:divBdr>
        <w:top w:val="none" w:sz="0" w:space="0" w:color="auto"/>
        <w:left w:val="none" w:sz="0" w:space="0" w:color="auto"/>
        <w:bottom w:val="none" w:sz="0" w:space="0" w:color="auto"/>
        <w:right w:val="none" w:sz="0" w:space="0" w:color="auto"/>
      </w:divBdr>
    </w:div>
    <w:div w:id="504173575">
      <w:bodyDiv w:val="1"/>
      <w:marLeft w:val="0"/>
      <w:marRight w:val="0"/>
      <w:marTop w:val="0"/>
      <w:marBottom w:val="0"/>
      <w:divBdr>
        <w:top w:val="none" w:sz="0" w:space="0" w:color="auto"/>
        <w:left w:val="none" w:sz="0" w:space="0" w:color="auto"/>
        <w:bottom w:val="none" w:sz="0" w:space="0" w:color="auto"/>
        <w:right w:val="none" w:sz="0" w:space="0" w:color="auto"/>
      </w:divBdr>
    </w:div>
    <w:div w:id="507520687">
      <w:bodyDiv w:val="1"/>
      <w:marLeft w:val="0"/>
      <w:marRight w:val="0"/>
      <w:marTop w:val="0"/>
      <w:marBottom w:val="0"/>
      <w:divBdr>
        <w:top w:val="none" w:sz="0" w:space="0" w:color="auto"/>
        <w:left w:val="none" w:sz="0" w:space="0" w:color="auto"/>
        <w:bottom w:val="none" w:sz="0" w:space="0" w:color="auto"/>
        <w:right w:val="none" w:sz="0" w:space="0" w:color="auto"/>
      </w:divBdr>
    </w:div>
    <w:div w:id="515316719">
      <w:bodyDiv w:val="1"/>
      <w:marLeft w:val="0"/>
      <w:marRight w:val="0"/>
      <w:marTop w:val="0"/>
      <w:marBottom w:val="0"/>
      <w:divBdr>
        <w:top w:val="none" w:sz="0" w:space="0" w:color="auto"/>
        <w:left w:val="none" w:sz="0" w:space="0" w:color="auto"/>
        <w:bottom w:val="none" w:sz="0" w:space="0" w:color="auto"/>
        <w:right w:val="none" w:sz="0" w:space="0" w:color="auto"/>
      </w:divBdr>
    </w:div>
    <w:div w:id="515926504">
      <w:bodyDiv w:val="1"/>
      <w:marLeft w:val="0"/>
      <w:marRight w:val="0"/>
      <w:marTop w:val="0"/>
      <w:marBottom w:val="0"/>
      <w:divBdr>
        <w:top w:val="none" w:sz="0" w:space="0" w:color="auto"/>
        <w:left w:val="none" w:sz="0" w:space="0" w:color="auto"/>
        <w:bottom w:val="none" w:sz="0" w:space="0" w:color="auto"/>
        <w:right w:val="none" w:sz="0" w:space="0" w:color="auto"/>
      </w:divBdr>
    </w:div>
    <w:div w:id="519667077">
      <w:bodyDiv w:val="1"/>
      <w:marLeft w:val="0"/>
      <w:marRight w:val="0"/>
      <w:marTop w:val="0"/>
      <w:marBottom w:val="0"/>
      <w:divBdr>
        <w:top w:val="none" w:sz="0" w:space="0" w:color="auto"/>
        <w:left w:val="none" w:sz="0" w:space="0" w:color="auto"/>
        <w:bottom w:val="none" w:sz="0" w:space="0" w:color="auto"/>
        <w:right w:val="none" w:sz="0" w:space="0" w:color="auto"/>
      </w:divBdr>
    </w:div>
    <w:div w:id="520749912">
      <w:bodyDiv w:val="1"/>
      <w:marLeft w:val="0"/>
      <w:marRight w:val="0"/>
      <w:marTop w:val="0"/>
      <w:marBottom w:val="0"/>
      <w:divBdr>
        <w:top w:val="none" w:sz="0" w:space="0" w:color="auto"/>
        <w:left w:val="none" w:sz="0" w:space="0" w:color="auto"/>
        <w:bottom w:val="none" w:sz="0" w:space="0" w:color="auto"/>
        <w:right w:val="none" w:sz="0" w:space="0" w:color="auto"/>
      </w:divBdr>
    </w:div>
    <w:div w:id="521361824">
      <w:bodyDiv w:val="1"/>
      <w:marLeft w:val="0"/>
      <w:marRight w:val="0"/>
      <w:marTop w:val="0"/>
      <w:marBottom w:val="0"/>
      <w:divBdr>
        <w:top w:val="none" w:sz="0" w:space="0" w:color="auto"/>
        <w:left w:val="none" w:sz="0" w:space="0" w:color="auto"/>
        <w:bottom w:val="none" w:sz="0" w:space="0" w:color="auto"/>
        <w:right w:val="none" w:sz="0" w:space="0" w:color="auto"/>
      </w:divBdr>
    </w:div>
    <w:div w:id="523517461">
      <w:bodyDiv w:val="1"/>
      <w:marLeft w:val="0"/>
      <w:marRight w:val="0"/>
      <w:marTop w:val="0"/>
      <w:marBottom w:val="0"/>
      <w:divBdr>
        <w:top w:val="none" w:sz="0" w:space="0" w:color="auto"/>
        <w:left w:val="none" w:sz="0" w:space="0" w:color="auto"/>
        <w:bottom w:val="none" w:sz="0" w:space="0" w:color="auto"/>
        <w:right w:val="none" w:sz="0" w:space="0" w:color="auto"/>
      </w:divBdr>
    </w:div>
    <w:div w:id="538395397">
      <w:bodyDiv w:val="1"/>
      <w:marLeft w:val="0"/>
      <w:marRight w:val="0"/>
      <w:marTop w:val="0"/>
      <w:marBottom w:val="0"/>
      <w:divBdr>
        <w:top w:val="none" w:sz="0" w:space="0" w:color="auto"/>
        <w:left w:val="none" w:sz="0" w:space="0" w:color="auto"/>
        <w:bottom w:val="none" w:sz="0" w:space="0" w:color="auto"/>
        <w:right w:val="none" w:sz="0" w:space="0" w:color="auto"/>
      </w:divBdr>
      <w:divsChild>
        <w:div w:id="561332720">
          <w:marLeft w:val="0"/>
          <w:marRight w:val="0"/>
          <w:marTop w:val="60"/>
          <w:marBottom w:val="0"/>
          <w:divBdr>
            <w:top w:val="single" w:sz="6" w:space="0" w:color="003F72"/>
            <w:left w:val="single" w:sz="6" w:space="0" w:color="003F72"/>
            <w:bottom w:val="single" w:sz="6" w:space="0" w:color="003F72"/>
            <w:right w:val="single" w:sz="6" w:space="0" w:color="003F72"/>
          </w:divBdr>
          <w:divsChild>
            <w:div w:id="783160319">
              <w:marLeft w:val="0"/>
              <w:marRight w:val="0"/>
              <w:marTop w:val="0"/>
              <w:marBottom w:val="0"/>
              <w:divBdr>
                <w:top w:val="none" w:sz="0" w:space="0" w:color="auto"/>
                <w:left w:val="none" w:sz="0" w:space="0" w:color="auto"/>
                <w:bottom w:val="none" w:sz="0" w:space="0" w:color="auto"/>
                <w:right w:val="none" w:sz="0" w:space="0" w:color="auto"/>
              </w:divBdr>
              <w:divsChild>
                <w:div w:id="1002782742">
                  <w:marLeft w:val="0"/>
                  <w:marRight w:val="0"/>
                  <w:marTop w:val="0"/>
                  <w:marBottom w:val="0"/>
                  <w:divBdr>
                    <w:top w:val="none" w:sz="0" w:space="0" w:color="auto"/>
                    <w:left w:val="none" w:sz="0" w:space="0" w:color="auto"/>
                    <w:bottom w:val="none" w:sz="0" w:space="0" w:color="auto"/>
                    <w:right w:val="none" w:sz="0" w:space="0" w:color="auto"/>
                  </w:divBdr>
                  <w:divsChild>
                    <w:div w:id="1421221785">
                      <w:marLeft w:val="225"/>
                      <w:marRight w:val="225"/>
                      <w:marTop w:val="15"/>
                      <w:marBottom w:val="270"/>
                      <w:divBdr>
                        <w:top w:val="none" w:sz="0" w:space="0" w:color="auto"/>
                        <w:left w:val="none" w:sz="0" w:space="0" w:color="auto"/>
                        <w:bottom w:val="none" w:sz="0" w:space="0" w:color="auto"/>
                        <w:right w:val="none" w:sz="0" w:space="0" w:color="auto"/>
                      </w:divBdr>
                      <w:divsChild>
                        <w:div w:id="1750544950">
                          <w:marLeft w:val="0"/>
                          <w:marRight w:val="0"/>
                          <w:marTop w:val="0"/>
                          <w:marBottom w:val="0"/>
                          <w:divBdr>
                            <w:top w:val="none" w:sz="0" w:space="0" w:color="auto"/>
                            <w:left w:val="none" w:sz="0" w:space="0" w:color="auto"/>
                            <w:bottom w:val="none" w:sz="0" w:space="0" w:color="auto"/>
                            <w:right w:val="none" w:sz="0" w:space="0" w:color="auto"/>
                          </w:divBdr>
                          <w:divsChild>
                            <w:div w:id="387460909">
                              <w:marLeft w:val="0"/>
                              <w:marRight w:val="0"/>
                              <w:marTop w:val="0"/>
                              <w:marBottom w:val="0"/>
                              <w:divBdr>
                                <w:top w:val="none" w:sz="0" w:space="0" w:color="auto"/>
                                <w:left w:val="none" w:sz="0" w:space="0" w:color="auto"/>
                                <w:bottom w:val="none" w:sz="0" w:space="0" w:color="auto"/>
                                <w:right w:val="none" w:sz="0" w:space="0" w:color="auto"/>
                              </w:divBdr>
                              <w:divsChild>
                                <w:div w:id="2050761277">
                                  <w:marLeft w:val="0"/>
                                  <w:marRight w:val="0"/>
                                  <w:marTop w:val="0"/>
                                  <w:marBottom w:val="150"/>
                                  <w:divBdr>
                                    <w:top w:val="none" w:sz="0" w:space="0" w:color="auto"/>
                                    <w:left w:val="none" w:sz="0" w:space="0" w:color="auto"/>
                                    <w:bottom w:val="none" w:sz="0" w:space="0" w:color="auto"/>
                                    <w:right w:val="none" w:sz="0" w:space="0" w:color="auto"/>
                                  </w:divBdr>
                                  <w:divsChild>
                                    <w:div w:id="1955626987">
                                      <w:blockQuote w:val="1"/>
                                      <w:marLeft w:val="300"/>
                                      <w:marRight w:val="300"/>
                                      <w:marTop w:val="150"/>
                                      <w:marBottom w:val="150"/>
                                      <w:divBdr>
                                        <w:top w:val="single" w:sz="6" w:space="8" w:color="EEEEEE"/>
                                        <w:left w:val="single" w:sz="12" w:space="8" w:color="CCCCCC"/>
                                        <w:bottom w:val="single" w:sz="6" w:space="8" w:color="EEEEEE"/>
                                        <w:right w:val="single" w:sz="6" w:space="8" w:color="EEEEEE"/>
                                      </w:divBdr>
                                    </w:div>
                                  </w:divsChild>
                                </w:div>
                              </w:divsChild>
                            </w:div>
                          </w:divsChild>
                        </w:div>
                      </w:divsChild>
                    </w:div>
                  </w:divsChild>
                </w:div>
              </w:divsChild>
            </w:div>
          </w:divsChild>
        </w:div>
      </w:divsChild>
    </w:div>
    <w:div w:id="541018247">
      <w:bodyDiv w:val="1"/>
      <w:marLeft w:val="0"/>
      <w:marRight w:val="0"/>
      <w:marTop w:val="0"/>
      <w:marBottom w:val="0"/>
      <w:divBdr>
        <w:top w:val="none" w:sz="0" w:space="0" w:color="auto"/>
        <w:left w:val="none" w:sz="0" w:space="0" w:color="auto"/>
        <w:bottom w:val="none" w:sz="0" w:space="0" w:color="auto"/>
        <w:right w:val="none" w:sz="0" w:space="0" w:color="auto"/>
      </w:divBdr>
    </w:div>
    <w:div w:id="542400790">
      <w:bodyDiv w:val="1"/>
      <w:marLeft w:val="0"/>
      <w:marRight w:val="0"/>
      <w:marTop w:val="0"/>
      <w:marBottom w:val="0"/>
      <w:divBdr>
        <w:top w:val="none" w:sz="0" w:space="0" w:color="auto"/>
        <w:left w:val="none" w:sz="0" w:space="0" w:color="auto"/>
        <w:bottom w:val="none" w:sz="0" w:space="0" w:color="auto"/>
        <w:right w:val="none" w:sz="0" w:space="0" w:color="auto"/>
      </w:divBdr>
    </w:div>
    <w:div w:id="543909178">
      <w:bodyDiv w:val="1"/>
      <w:marLeft w:val="0"/>
      <w:marRight w:val="0"/>
      <w:marTop w:val="0"/>
      <w:marBottom w:val="0"/>
      <w:divBdr>
        <w:top w:val="none" w:sz="0" w:space="0" w:color="auto"/>
        <w:left w:val="none" w:sz="0" w:space="0" w:color="auto"/>
        <w:bottom w:val="none" w:sz="0" w:space="0" w:color="auto"/>
        <w:right w:val="none" w:sz="0" w:space="0" w:color="auto"/>
      </w:divBdr>
    </w:div>
    <w:div w:id="546648695">
      <w:bodyDiv w:val="1"/>
      <w:marLeft w:val="0"/>
      <w:marRight w:val="0"/>
      <w:marTop w:val="0"/>
      <w:marBottom w:val="0"/>
      <w:divBdr>
        <w:top w:val="none" w:sz="0" w:space="0" w:color="auto"/>
        <w:left w:val="none" w:sz="0" w:space="0" w:color="auto"/>
        <w:bottom w:val="none" w:sz="0" w:space="0" w:color="auto"/>
        <w:right w:val="none" w:sz="0" w:space="0" w:color="auto"/>
      </w:divBdr>
      <w:divsChild>
        <w:div w:id="609092949">
          <w:marLeft w:val="0"/>
          <w:marRight w:val="0"/>
          <w:marTop w:val="0"/>
          <w:marBottom w:val="0"/>
          <w:divBdr>
            <w:top w:val="none" w:sz="0" w:space="0" w:color="auto"/>
            <w:left w:val="none" w:sz="0" w:space="0" w:color="auto"/>
            <w:bottom w:val="none" w:sz="0" w:space="0" w:color="auto"/>
            <w:right w:val="none" w:sz="0" w:space="0" w:color="auto"/>
          </w:divBdr>
        </w:div>
      </w:divsChild>
    </w:div>
    <w:div w:id="553586613">
      <w:bodyDiv w:val="1"/>
      <w:marLeft w:val="0"/>
      <w:marRight w:val="0"/>
      <w:marTop w:val="0"/>
      <w:marBottom w:val="0"/>
      <w:divBdr>
        <w:top w:val="none" w:sz="0" w:space="0" w:color="auto"/>
        <w:left w:val="none" w:sz="0" w:space="0" w:color="auto"/>
        <w:bottom w:val="none" w:sz="0" w:space="0" w:color="auto"/>
        <w:right w:val="none" w:sz="0" w:space="0" w:color="auto"/>
      </w:divBdr>
    </w:div>
    <w:div w:id="569388329">
      <w:bodyDiv w:val="1"/>
      <w:marLeft w:val="0"/>
      <w:marRight w:val="0"/>
      <w:marTop w:val="0"/>
      <w:marBottom w:val="0"/>
      <w:divBdr>
        <w:top w:val="none" w:sz="0" w:space="0" w:color="auto"/>
        <w:left w:val="none" w:sz="0" w:space="0" w:color="auto"/>
        <w:bottom w:val="none" w:sz="0" w:space="0" w:color="auto"/>
        <w:right w:val="none" w:sz="0" w:space="0" w:color="auto"/>
      </w:divBdr>
    </w:div>
    <w:div w:id="572811416">
      <w:bodyDiv w:val="1"/>
      <w:marLeft w:val="0"/>
      <w:marRight w:val="0"/>
      <w:marTop w:val="0"/>
      <w:marBottom w:val="0"/>
      <w:divBdr>
        <w:top w:val="none" w:sz="0" w:space="0" w:color="auto"/>
        <w:left w:val="none" w:sz="0" w:space="0" w:color="auto"/>
        <w:bottom w:val="none" w:sz="0" w:space="0" w:color="auto"/>
        <w:right w:val="none" w:sz="0" w:space="0" w:color="auto"/>
      </w:divBdr>
    </w:div>
    <w:div w:id="576868080">
      <w:bodyDiv w:val="1"/>
      <w:marLeft w:val="0"/>
      <w:marRight w:val="0"/>
      <w:marTop w:val="0"/>
      <w:marBottom w:val="0"/>
      <w:divBdr>
        <w:top w:val="none" w:sz="0" w:space="0" w:color="auto"/>
        <w:left w:val="none" w:sz="0" w:space="0" w:color="auto"/>
        <w:bottom w:val="none" w:sz="0" w:space="0" w:color="auto"/>
        <w:right w:val="none" w:sz="0" w:space="0" w:color="auto"/>
      </w:divBdr>
    </w:div>
    <w:div w:id="577836186">
      <w:bodyDiv w:val="1"/>
      <w:marLeft w:val="0"/>
      <w:marRight w:val="0"/>
      <w:marTop w:val="0"/>
      <w:marBottom w:val="0"/>
      <w:divBdr>
        <w:top w:val="none" w:sz="0" w:space="0" w:color="auto"/>
        <w:left w:val="none" w:sz="0" w:space="0" w:color="auto"/>
        <w:bottom w:val="none" w:sz="0" w:space="0" w:color="auto"/>
        <w:right w:val="none" w:sz="0" w:space="0" w:color="auto"/>
      </w:divBdr>
    </w:div>
    <w:div w:id="579869379">
      <w:bodyDiv w:val="1"/>
      <w:marLeft w:val="0"/>
      <w:marRight w:val="0"/>
      <w:marTop w:val="0"/>
      <w:marBottom w:val="0"/>
      <w:divBdr>
        <w:top w:val="none" w:sz="0" w:space="0" w:color="auto"/>
        <w:left w:val="none" w:sz="0" w:space="0" w:color="auto"/>
        <w:bottom w:val="none" w:sz="0" w:space="0" w:color="auto"/>
        <w:right w:val="none" w:sz="0" w:space="0" w:color="auto"/>
      </w:divBdr>
    </w:div>
    <w:div w:id="584611131">
      <w:bodyDiv w:val="1"/>
      <w:marLeft w:val="0"/>
      <w:marRight w:val="0"/>
      <w:marTop w:val="0"/>
      <w:marBottom w:val="0"/>
      <w:divBdr>
        <w:top w:val="none" w:sz="0" w:space="0" w:color="auto"/>
        <w:left w:val="none" w:sz="0" w:space="0" w:color="auto"/>
        <w:bottom w:val="none" w:sz="0" w:space="0" w:color="auto"/>
        <w:right w:val="none" w:sz="0" w:space="0" w:color="auto"/>
      </w:divBdr>
    </w:div>
    <w:div w:id="586810506">
      <w:bodyDiv w:val="1"/>
      <w:marLeft w:val="0"/>
      <w:marRight w:val="0"/>
      <w:marTop w:val="0"/>
      <w:marBottom w:val="0"/>
      <w:divBdr>
        <w:top w:val="none" w:sz="0" w:space="0" w:color="auto"/>
        <w:left w:val="none" w:sz="0" w:space="0" w:color="auto"/>
        <w:bottom w:val="none" w:sz="0" w:space="0" w:color="auto"/>
        <w:right w:val="none" w:sz="0" w:space="0" w:color="auto"/>
      </w:divBdr>
    </w:div>
    <w:div w:id="588152032">
      <w:bodyDiv w:val="1"/>
      <w:marLeft w:val="0"/>
      <w:marRight w:val="0"/>
      <w:marTop w:val="0"/>
      <w:marBottom w:val="0"/>
      <w:divBdr>
        <w:top w:val="none" w:sz="0" w:space="0" w:color="auto"/>
        <w:left w:val="none" w:sz="0" w:space="0" w:color="auto"/>
        <w:bottom w:val="none" w:sz="0" w:space="0" w:color="auto"/>
        <w:right w:val="none" w:sz="0" w:space="0" w:color="auto"/>
      </w:divBdr>
    </w:div>
    <w:div w:id="589898183">
      <w:bodyDiv w:val="1"/>
      <w:marLeft w:val="0"/>
      <w:marRight w:val="0"/>
      <w:marTop w:val="0"/>
      <w:marBottom w:val="0"/>
      <w:divBdr>
        <w:top w:val="none" w:sz="0" w:space="0" w:color="auto"/>
        <w:left w:val="none" w:sz="0" w:space="0" w:color="auto"/>
        <w:bottom w:val="none" w:sz="0" w:space="0" w:color="auto"/>
        <w:right w:val="none" w:sz="0" w:space="0" w:color="auto"/>
      </w:divBdr>
    </w:div>
    <w:div w:id="590967007">
      <w:bodyDiv w:val="1"/>
      <w:marLeft w:val="0"/>
      <w:marRight w:val="0"/>
      <w:marTop w:val="0"/>
      <w:marBottom w:val="0"/>
      <w:divBdr>
        <w:top w:val="none" w:sz="0" w:space="0" w:color="auto"/>
        <w:left w:val="none" w:sz="0" w:space="0" w:color="auto"/>
        <w:bottom w:val="none" w:sz="0" w:space="0" w:color="auto"/>
        <w:right w:val="none" w:sz="0" w:space="0" w:color="auto"/>
      </w:divBdr>
    </w:div>
    <w:div w:id="593249123">
      <w:bodyDiv w:val="1"/>
      <w:marLeft w:val="0"/>
      <w:marRight w:val="0"/>
      <w:marTop w:val="0"/>
      <w:marBottom w:val="0"/>
      <w:divBdr>
        <w:top w:val="none" w:sz="0" w:space="0" w:color="auto"/>
        <w:left w:val="none" w:sz="0" w:space="0" w:color="auto"/>
        <w:bottom w:val="none" w:sz="0" w:space="0" w:color="auto"/>
        <w:right w:val="none" w:sz="0" w:space="0" w:color="auto"/>
      </w:divBdr>
    </w:div>
    <w:div w:id="595594278">
      <w:bodyDiv w:val="1"/>
      <w:marLeft w:val="0"/>
      <w:marRight w:val="0"/>
      <w:marTop w:val="0"/>
      <w:marBottom w:val="0"/>
      <w:divBdr>
        <w:top w:val="none" w:sz="0" w:space="0" w:color="auto"/>
        <w:left w:val="none" w:sz="0" w:space="0" w:color="auto"/>
        <w:bottom w:val="none" w:sz="0" w:space="0" w:color="auto"/>
        <w:right w:val="none" w:sz="0" w:space="0" w:color="auto"/>
      </w:divBdr>
    </w:div>
    <w:div w:id="606814941">
      <w:bodyDiv w:val="1"/>
      <w:marLeft w:val="0"/>
      <w:marRight w:val="0"/>
      <w:marTop w:val="0"/>
      <w:marBottom w:val="0"/>
      <w:divBdr>
        <w:top w:val="none" w:sz="0" w:space="0" w:color="auto"/>
        <w:left w:val="none" w:sz="0" w:space="0" w:color="auto"/>
        <w:bottom w:val="none" w:sz="0" w:space="0" w:color="auto"/>
        <w:right w:val="none" w:sz="0" w:space="0" w:color="auto"/>
      </w:divBdr>
      <w:divsChild>
        <w:div w:id="380790825">
          <w:marLeft w:val="0"/>
          <w:marRight w:val="0"/>
          <w:marTop w:val="0"/>
          <w:marBottom w:val="0"/>
          <w:divBdr>
            <w:top w:val="none" w:sz="0" w:space="0" w:color="auto"/>
            <w:left w:val="none" w:sz="0" w:space="0" w:color="auto"/>
            <w:bottom w:val="none" w:sz="0" w:space="0" w:color="auto"/>
            <w:right w:val="none" w:sz="0" w:space="0" w:color="auto"/>
          </w:divBdr>
          <w:divsChild>
            <w:div w:id="1346245467">
              <w:marLeft w:val="0"/>
              <w:marRight w:val="0"/>
              <w:marTop w:val="0"/>
              <w:marBottom w:val="0"/>
              <w:divBdr>
                <w:top w:val="none" w:sz="0" w:space="0" w:color="auto"/>
                <w:left w:val="none" w:sz="0" w:space="0" w:color="auto"/>
                <w:bottom w:val="none" w:sz="0" w:space="0" w:color="auto"/>
                <w:right w:val="none" w:sz="0" w:space="0" w:color="auto"/>
              </w:divBdr>
              <w:divsChild>
                <w:div w:id="2119788570">
                  <w:marLeft w:val="0"/>
                  <w:marRight w:val="0"/>
                  <w:marTop w:val="0"/>
                  <w:marBottom w:val="0"/>
                  <w:divBdr>
                    <w:top w:val="none" w:sz="0" w:space="0" w:color="auto"/>
                    <w:left w:val="none" w:sz="0" w:space="0" w:color="auto"/>
                    <w:bottom w:val="none" w:sz="0" w:space="0" w:color="auto"/>
                    <w:right w:val="none" w:sz="0" w:space="0" w:color="auto"/>
                  </w:divBdr>
                  <w:divsChild>
                    <w:div w:id="1765612759">
                      <w:marLeft w:val="0"/>
                      <w:marRight w:val="0"/>
                      <w:marTop w:val="0"/>
                      <w:marBottom w:val="0"/>
                      <w:divBdr>
                        <w:top w:val="none" w:sz="0" w:space="0" w:color="auto"/>
                        <w:left w:val="none" w:sz="0" w:space="0" w:color="auto"/>
                        <w:bottom w:val="none" w:sz="0" w:space="0" w:color="auto"/>
                        <w:right w:val="none" w:sz="0" w:space="0" w:color="auto"/>
                      </w:divBdr>
                      <w:divsChild>
                        <w:div w:id="1476415763">
                          <w:marLeft w:val="0"/>
                          <w:marRight w:val="0"/>
                          <w:marTop w:val="0"/>
                          <w:marBottom w:val="0"/>
                          <w:divBdr>
                            <w:top w:val="none" w:sz="0" w:space="0" w:color="auto"/>
                            <w:left w:val="none" w:sz="0" w:space="0" w:color="auto"/>
                            <w:bottom w:val="none" w:sz="0" w:space="0" w:color="auto"/>
                            <w:right w:val="none" w:sz="0" w:space="0" w:color="auto"/>
                          </w:divBdr>
                          <w:divsChild>
                            <w:div w:id="635568607">
                              <w:marLeft w:val="0"/>
                              <w:marRight w:val="0"/>
                              <w:marTop w:val="0"/>
                              <w:marBottom w:val="0"/>
                              <w:divBdr>
                                <w:top w:val="none" w:sz="0" w:space="0" w:color="auto"/>
                                <w:left w:val="none" w:sz="0" w:space="0" w:color="auto"/>
                                <w:bottom w:val="none" w:sz="0" w:space="0" w:color="auto"/>
                                <w:right w:val="none" w:sz="0" w:space="0" w:color="auto"/>
                              </w:divBdr>
                              <w:divsChild>
                                <w:div w:id="341932035">
                                  <w:marLeft w:val="0"/>
                                  <w:marRight w:val="0"/>
                                  <w:marTop w:val="0"/>
                                  <w:marBottom w:val="0"/>
                                  <w:divBdr>
                                    <w:top w:val="none" w:sz="0" w:space="0" w:color="auto"/>
                                    <w:left w:val="none" w:sz="0" w:space="0" w:color="auto"/>
                                    <w:bottom w:val="none" w:sz="0" w:space="0" w:color="auto"/>
                                    <w:right w:val="none" w:sz="0" w:space="0" w:color="auto"/>
                                  </w:divBdr>
                                  <w:divsChild>
                                    <w:div w:id="2013024506">
                                      <w:marLeft w:val="0"/>
                                      <w:marRight w:val="0"/>
                                      <w:marTop w:val="0"/>
                                      <w:marBottom w:val="0"/>
                                      <w:divBdr>
                                        <w:top w:val="none" w:sz="0" w:space="0" w:color="auto"/>
                                        <w:left w:val="none" w:sz="0" w:space="0" w:color="auto"/>
                                        <w:bottom w:val="none" w:sz="0" w:space="0" w:color="auto"/>
                                        <w:right w:val="none" w:sz="0" w:space="0" w:color="auto"/>
                                      </w:divBdr>
                                      <w:divsChild>
                                        <w:div w:id="2026318230">
                                          <w:marLeft w:val="0"/>
                                          <w:marRight w:val="0"/>
                                          <w:marTop w:val="0"/>
                                          <w:marBottom w:val="0"/>
                                          <w:divBdr>
                                            <w:top w:val="none" w:sz="0" w:space="0" w:color="auto"/>
                                            <w:left w:val="none" w:sz="0" w:space="0" w:color="auto"/>
                                            <w:bottom w:val="none" w:sz="0" w:space="0" w:color="auto"/>
                                            <w:right w:val="none" w:sz="0" w:space="0" w:color="auto"/>
                                          </w:divBdr>
                                          <w:divsChild>
                                            <w:div w:id="734821274">
                                              <w:marLeft w:val="0"/>
                                              <w:marRight w:val="0"/>
                                              <w:marTop w:val="0"/>
                                              <w:marBottom w:val="0"/>
                                              <w:divBdr>
                                                <w:top w:val="none" w:sz="0" w:space="0" w:color="auto"/>
                                                <w:left w:val="none" w:sz="0" w:space="0" w:color="auto"/>
                                                <w:bottom w:val="none" w:sz="0" w:space="0" w:color="auto"/>
                                                <w:right w:val="none" w:sz="0" w:space="0" w:color="auto"/>
                                              </w:divBdr>
                                              <w:divsChild>
                                                <w:div w:id="589706041">
                                                  <w:marLeft w:val="0"/>
                                                  <w:marRight w:val="0"/>
                                                  <w:marTop w:val="0"/>
                                                  <w:marBottom w:val="0"/>
                                                  <w:divBdr>
                                                    <w:top w:val="none" w:sz="0" w:space="0" w:color="auto"/>
                                                    <w:left w:val="none" w:sz="0" w:space="0" w:color="auto"/>
                                                    <w:bottom w:val="none" w:sz="0" w:space="0" w:color="auto"/>
                                                    <w:right w:val="none" w:sz="0" w:space="0" w:color="auto"/>
                                                  </w:divBdr>
                                                  <w:divsChild>
                                                    <w:div w:id="2084597035">
                                                      <w:marLeft w:val="0"/>
                                                      <w:marRight w:val="0"/>
                                                      <w:marTop w:val="0"/>
                                                      <w:marBottom w:val="0"/>
                                                      <w:divBdr>
                                                        <w:top w:val="none" w:sz="0" w:space="0" w:color="auto"/>
                                                        <w:left w:val="none" w:sz="0" w:space="0" w:color="auto"/>
                                                        <w:bottom w:val="none" w:sz="0" w:space="0" w:color="auto"/>
                                                        <w:right w:val="none" w:sz="0" w:space="0" w:color="auto"/>
                                                      </w:divBdr>
                                                      <w:divsChild>
                                                        <w:div w:id="88623449">
                                                          <w:marLeft w:val="0"/>
                                                          <w:marRight w:val="0"/>
                                                          <w:marTop w:val="0"/>
                                                          <w:marBottom w:val="0"/>
                                                          <w:divBdr>
                                                            <w:top w:val="none" w:sz="0" w:space="0" w:color="auto"/>
                                                            <w:left w:val="none" w:sz="0" w:space="0" w:color="auto"/>
                                                            <w:bottom w:val="none" w:sz="0" w:space="0" w:color="auto"/>
                                                            <w:right w:val="none" w:sz="0" w:space="0" w:color="auto"/>
                                                          </w:divBdr>
                                                          <w:divsChild>
                                                            <w:div w:id="835615232">
                                                              <w:marLeft w:val="0"/>
                                                              <w:marRight w:val="0"/>
                                                              <w:marTop w:val="0"/>
                                                              <w:marBottom w:val="0"/>
                                                              <w:divBdr>
                                                                <w:top w:val="none" w:sz="0" w:space="0" w:color="auto"/>
                                                                <w:left w:val="none" w:sz="0" w:space="0" w:color="auto"/>
                                                                <w:bottom w:val="none" w:sz="0" w:space="0" w:color="auto"/>
                                                                <w:right w:val="none" w:sz="0" w:space="0" w:color="auto"/>
                                                              </w:divBdr>
                                                              <w:divsChild>
                                                                <w:div w:id="699093092">
                                                                  <w:marLeft w:val="0"/>
                                                                  <w:marRight w:val="0"/>
                                                                  <w:marTop w:val="0"/>
                                                                  <w:marBottom w:val="0"/>
                                                                  <w:divBdr>
                                                                    <w:top w:val="none" w:sz="0" w:space="0" w:color="auto"/>
                                                                    <w:left w:val="none" w:sz="0" w:space="0" w:color="auto"/>
                                                                    <w:bottom w:val="none" w:sz="0" w:space="0" w:color="auto"/>
                                                                    <w:right w:val="none" w:sz="0" w:space="0" w:color="auto"/>
                                                                  </w:divBdr>
                                                                  <w:divsChild>
                                                                    <w:div w:id="909003105">
                                                                      <w:marLeft w:val="0"/>
                                                                      <w:marRight w:val="0"/>
                                                                      <w:marTop w:val="0"/>
                                                                      <w:marBottom w:val="0"/>
                                                                      <w:divBdr>
                                                                        <w:top w:val="none" w:sz="0" w:space="0" w:color="auto"/>
                                                                        <w:left w:val="none" w:sz="0" w:space="0" w:color="auto"/>
                                                                        <w:bottom w:val="none" w:sz="0" w:space="0" w:color="auto"/>
                                                                        <w:right w:val="none" w:sz="0" w:space="0" w:color="auto"/>
                                                                      </w:divBdr>
                                                                      <w:divsChild>
                                                                        <w:div w:id="138426120">
                                                                          <w:marLeft w:val="0"/>
                                                                          <w:marRight w:val="0"/>
                                                                          <w:marTop w:val="0"/>
                                                                          <w:marBottom w:val="0"/>
                                                                          <w:divBdr>
                                                                            <w:top w:val="none" w:sz="0" w:space="0" w:color="auto"/>
                                                                            <w:left w:val="none" w:sz="0" w:space="0" w:color="auto"/>
                                                                            <w:bottom w:val="none" w:sz="0" w:space="0" w:color="auto"/>
                                                                            <w:right w:val="none" w:sz="0" w:space="0" w:color="auto"/>
                                                                          </w:divBdr>
                                                                          <w:divsChild>
                                                                            <w:div w:id="1873687929">
                                                                              <w:marLeft w:val="0"/>
                                                                              <w:marRight w:val="0"/>
                                                                              <w:marTop w:val="0"/>
                                                                              <w:marBottom w:val="0"/>
                                                                              <w:divBdr>
                                                                                <w:top w:val="none" w:sz="0" w:space="0" w:color="auto"/>
                                                                                <w:left w:val="none" w:sz="0" w:space="0" w:color="auto"/>
                                                                                <w:bottom w:val="none" w:sz="0" w:space="0" w:color="auto"/>
                                                                                <w:right w:val="none" w:sz="0" w:space="0" w:color="auto"/>
                                                                              </w:divBdr>
                                                                              <w:divsChild>
                                                                                <w:div w:id="796528277">
                                                                                  <w:marLeft w:val="0"/>
                                                                                  <w:marRight w:val="0"/>
                                                                                  <w:marTop w:val="0"/>
                                                                                  <w:marBottom w:val="0"/>
                                                                                  <w:divBdr>
                                                                                    <w:top w:val="none" w:sz="0" w:space="0" w:color="auto"/>
                                                                                    <w:left w:val="none" w:sz="0" w:space="0" w:color="auto"/>
                                                                                    <w:bottom w:val="none" w:sz="0" w:space="0" w:color="auto"/>
                                                                                    <w:right w:val="none" w:sz="0" w:space="0" w:color="auto"/>
                                                                                  </w:divBdr>
                                                                                  <w:divsChild>
                                                                                    <w:div w:id="128372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672067">
      <w:bodyDiv w:val="1"/>
      <w:marLeft w:val="0"/>
      <w:marRight w:val="0"/>
      <w:marTop w:val="0"/>
      <w:marBottom w:val="0"/>
      <w:divBdr>
        <w:top w:val="none" w:sz="0" w:space="0" w:color="auto"/>
        <w:left w:val="none" w:sz="0" w:space="0" w:color="auto"/>
        <w:bottom w:val="none" w:sz="0" w:space="0" w:color="auto"/>
        <w:right w:val="none" w:sz="0" w:space="0" w:color="auto"/>
      </w:divBdr>
    </w:div>
    <w:div w:id="614407501">
      <w:bodyDiv w:val="1"/>
      <w:marLeft w:val="0"/>
      <w:marRight w:val="0"/>
      <w:marTop w:val="0"/>
      <w:marBottom w:val="0"/>
      <w:divBdr>
        <w:top w:val="none" w:sz="0" w:space="0" w:color="auto"/>
        <w:left w:val="none" w:sz="0" w:space="0" w:color="auto"/>
        <w:bottom w:val="none" w:sz="0" w:space="0" w:color="auto"/>
        <w:right w:val="none" w:sz="0" w:space="0" w:color="auto"/>
      </w:divBdr>
    </w:div>
    <w:div w:id="623776123">
      <w:bodyDiv w:val="1"/>
      <w:marLeft w:val="0"/>
      <w:marRight w:val="0"/>
      <w:marTop w:val="0"/>
      <w:marBottom w:val="0"/>
      <w:divBdr>
        <w:top w:val="none" w:sz="0" w:space="0" w:color="auto"/>
        <w:left w:val="none" w:sz="0" w:space="0" w:color="auto"/>
        <w:bottom w:val="none" w:sz="0" w:space="0" w:color="auto"/>
        <w:right w:val="none" w:sz="0" w:space="0" w:color="auto"/>
      </w:divBdr>
    </w:div>
    <w:div w:id="628361579">
      <w:bodyDiv w:val="1"/>
      <w:marLeft w:val="0"/>
      <w:marRight w:val="0"/>
      <w:marTop w:val="0"/>
      <w:marBottom w:val="0"/>
      <w:divBdr>
        <w:top w:val="none" w:sz="0" w:space="0" w:color="auto"/>
        <w:left w:val="none" w:sz="0" w:space="0" w:color="auto"/>
        <w:bottom w:val="none" w:sz="0" w:space="0" w:color="auto"/>
        <w:right w:val="none" w:sz="0" w:space="0" w:color="auto"/>
      </w:divBdr>
    </w:div>
    <w:div w:id="630794904">
      <w:bodyDiv w:val="1"/>
      <w:marLeft w:val="0"/>
      <w:marRight w:val="0"/>
      <w:marTop w:val="0"/>
      <w:marBottom w:val="0"/>
      <w:divBdr>
        <w:top w:val="none" w:sz="0" w:space="0" w:color="auto"/>
        <w:left w:val="none" w:sz="0" w:space="0" w:color="auto"/>
        <w:bottom w:val="none" w:sz="0" w:space="0" w:color="auto"/>
        <w:right w:val="none" w:sz="0" w:space="0" w:color="auto"/>
      </w:divBdr>
    </w:div>
    <w:div w:id="642084926">
      <w:bodyDiv w:val="1"/>
      <w:marLeft w:val="0"/>
      <w:marRight w:val="0"/>
      <w:marTop w:val="0"/>
      <w:marBottom w:val="0"/>
      <w:divBdr>
        <w:top w:val="none" w:sz="0" w:space="0" w:color="auto"/>
        <w:left w:val="none" w:sz="0" w:space="0" w:color="auto"/>
        <w:bottom w:val="none" w:sz="0" w:space="0" w:color="auto"/>
        <w:right w:val="none" w:sz="0" w:space="0" w:color="auto"/>
      </w:divBdr>
    </w:div>
    <w:div w:id="643118358">
      <w:bodyDiv w:val="1"/>
      <w:marLeft w:val="0"/>
      <w:marRight w:val="0"/>
      <w:marTop w:val="0"/>
      <w:marBottom w:val="0"/>
      <w:divBdr>
        <w:top w:val="none" w:sz="0" w:space="0" w:color="auto"/>
        <w:left w:val="none" w:sz="0" w:space="0" w:color="auto"/>
        <w:bottom w:val="none" w:sz="0" w:space="0" w:color="auto"/>
        <w:right w:val="none" w:sz="0" w:space="0" w:color="auto"/>
      </w:divBdr>
    </w:div>
    <w:div w:id="643779614">
      <w:bodyDiv w:val="1"/>
      <w:marLeft w:val="0"/>
      <w:marRight w:val="0"/>
      <w:marTop w:val="0"/>
      <w:marBottom w:val="0"/>
      <w:divBdr>
        <w:top w:val="none" w:sz="0" w:space="0" w:color="auto"/>
        <w:left w:val="none" w:sz="0" w:space="0" w:color="auto"/>
        <w:bottom w:val="none" w:sz="0" w:space="0" w:color="auto"/>
        <w:right w:val="none" w:sz="0" w:space="0" w:color="auto"/>
      </w:divBdr>
      <w:divsChild>
        <w:div w:id="2016806793">
          <w:marLeft w:val="0"/>
          <w:marRight w:val="0"/>
          <w:marTop w:val="0"/>
          <w:marBottom w:val="0"/>
          <w:divBdr>
            <w:top w:val="none" w:sz="0" w:space="0" w:color="auto"/>
            <w:left w:val="none" w:sz="0" w:space="0" w:color="auto"/>
            <w:bottom w:val="none" w:sz="0" w:space="0" w:color="auto"/>
            <w:right w:val="none" w:sz="0" w:space="0" w:color="auto"/>
          </w:divBdr>
          <w:divsChild>
            <w:div w:id="36244357">
              <w:marLeft w:val="0"/>
              <w:marRight w:val="0"/>
              <w:marTop w:val="0"/>
              <w:marBottom w:val="0"/>
              <w:divBdr>
                <w:top w:val="none" w:sz="0" w:space="0" w:color="auto"/>
                <w:left w:val="none" w:sz="0" w:space="0" w:color="auto"/>
                <w:bottom w:val="none" w:sz="0" w:space="0" w:color="auto"/>
                <w:right w:val="none" w:sz="0" w:space="0" w:color="auto"/>
              </w:divBdr>
              <w:divsChild>
                <w:div w:id="1642609208">
                  <w:marLeft w:val="0"/>
                  <w:marRight w:val="0"/>
                  <w:marTop w:val="0"/>
                  <w:marBottom w:val="0"/>
                  <w:divBdr>
                    <w:top w:val="none" w:sz="0" w:space="0" w:color="auto"/>
                    <w:left w:val="none" w:sz="0" w:space="0" w:color="auto"/>
                    <w:bottom w:val="none" w:sz="0" w:space="0" w:color="auto"/>
                    <w:right w:val="none" w:sz="0" w:space="0" w:color="auto"/>
                  </w:divBdr>
                  <w:divsChild>
                    <w:div w:id="1120607250">
                      <w:marLeft w:val="0"/>
                      <w:marRight w:val="0"/>
                      <w:marTop w:val="0"/>
                      <w:marBottom w:val="0"/>
                      <w:divBdr>
                        <w:top w:val="none" w:sz="0" w:space="0" w:color="auto"/>
                        <w:left w:val="none" w:sz="0" w:space="0" w:color="auto"/>
                        <w:bottom w:val="none" w:sz="0" w:space="0" w:color="auto"/>
                        <w:right w:val="none" w:sz="0" w:space="0" w:color="auto"/>
                      </w:divBdr>
                      <w:divsChild>
                        <w:div w:id="578902514">
                          <w:marLeft w:val="0"/>
                          <w:marRight w:val="0"/>
                          <w:marTop w:val="0"/>
                          <w:marBottom w:val="0"/>
                          <w:divBdr>
                            <w:top w:val="none" w:sz="0" w:space="0" w:color="auto"/>
                            <w:left w:val="none" w:sz="0" w:space="0" w:color="auto"/>
                            <w:bottom w:val="none" w:sz="0" w:space="0" w:color="auto"/>
                            <w:right w:val="none" w:sz="0" w:space="0" w:color="auto"/>
                          </w:divBdr>
                          <w:divsChild>
                            <w:div w:id="542716675">
                              <w:marLeft w:val="0"/>
                              <w:marRight w:val="0"/>
                              <w:marTop w:val="0"/>
                              <w:marBottom w:val="0"/>
                              <w:divBdr>
                                <w:top w:val="none" w:sz="0" w:space="0" w:color="auto"/>
                                <w:left w:val="none" w:sz="0" w:space="0" w:color="auto"/>
                                <w:bottom w:val="none" w:sz="0" w:space="0" w:color="auto"/>
                                <w:right w:val="none" w:sz="0" w:space="0" w:color="auto"/>
                              </w:divBdr>
                              <w:divsChild>
                                <w:div w:id="68617083">
                                  <w:marLeft w:val="0"/>
                                  <w:marRight w:val="0"/>
                                  <w:marTop w:val="0"/>
                                  <w:marBottom w:val="0"/>
                                  <w:divBdr>
                                    <w:top w:val="none" w:sz="0" w:space="0" w:color="auto"/>
                                    <w:left w:val="none" w:sz="0" w:space="0" w:color="auto"/>
                                    <w:bottom w:val="none" w:sz="0" w:space="0" w:color="auto"/>
                                    <w:right w:val="none" w:sz="0" w:space="0" w:color="auto"/>
                                  </w:divBdr>
                                  <w:divsChild>
                                    <w:div w:id="677737413">
                                      <w:marLeft w:val="0"/>
                                      <w:marRight w:val="0"/>
                                      <w:marTop w:val="0"/>
                                      <w:marBottom w:val="0"/>
                                      <w:divBdr>
                                        <w:top w:val="none" w:sz="0" w:space="0" w:color="auto"/>
                                        <w:left w:val="none" w:sz="0" w:space="0" w:color="auto"/>
                                        <w:bottom w:val="none" w:sz="0" w:space="0" w:color="auto"/>
                                        <w:right w:val="none" w:sz="0" w:space="0" w:color="auto"/>
                                      </w:divBdr>
                                      <w:divsChild>
                                        <w:div w:id="1054810262">
                                          <w:marLeft w:val="0"/>
                                          <w:marRight w:val="0"/>
                                          <w:marTop w:val="0"/>
                                          <w:marBottom w:val="0"/>
                                          <w:divBdr>
                                            <w:top w:val="none" w:sz="0" w:space="0" w:color="auto"/>
                                            <w:left w:val="none" w:sz="0" w:space="0" w:color="auto"/>
                                            <w:bottom w:val="none" w:sz="0" w:space="0" w:color="auto"/>
                                            <w:right w:val="none" w:sz="0" w:space="0" w:color="auto"/>
                                          </w:divBdr>
                                          <w:divsChild>
                                            <w:div w:id="233970922">
                                              <w:marLeft w:val="0"/>
                                              <w:marRight w:val="0"/>
                                              <w:marTop w:val="0"/>
                                              <w:marBottom w:val="0"/>
                                              <w:divBdr>
                                                <w:top w:val="none" w:sz="0" w:space="0" w:color="auto"/>
                                                <w:left w:val="none" w:sz="0" w:space="0" w:color="auto"/>
                                                <w:bottom w:val="none" w:sz="0" w:space="0" w:color="auto"/>
                                                <w:right w:val="none" w:sz="0" w:space="0" w:color="auto"/>
                                              </w:divBdr>
                                              <w:divsChild>
                                                <w:div w:id="2095930888">
                                                  <w:marLeft w:val="0"/>
                                                  <w:marRight w:val="0"/>
                                                  <w:marTop w:val="0"/>
                                                  <w:marBottom w:val="0"/>
                                                  <w:divBdr>
                                                    <w:top w:val="none" w:sz="0" w:space="0" w:color="auto"/>
                                                    <w:left w:val="none" w:sz="0" w:space="0" w:color="auto"/>
                                                    <w:bottom w:val="none" w:sz="0" w:space="0" w:color="auto"/>
                                                    <w:right w:val="none" w:sz="0" w:space="0" w:color="auto"/>
                                                  </w:divBdr>
                                                  <w:divsChild>
                                                    <w:div w:id="1585333096">
                                                      <w:marLeft w:val="0"/>
                                                      <w:marRight w:val="0"/>
                                                      <w:marTop w:val="0"/>
                                                      <w:marBottom w:val="0"/>
                                                      <w:divBdr>
                                                        <w:top w:val="none" w:sz="0" w:space="0" w:color="auto"/>
                                                        <w:left w:val="none" w:sz="0" w:space="0" w:color="auto"/>
                                                        <w:bottom w:val="none" w:sz="0" w:space="0" w:color="auto"/>
                                                        <w:right w:val="none" w:sz="0" w:space="0" w:color="auto"/>
                                                      </w:divBdr>
                                                      <w:divsChild>
                                                        <w:div w:id="471677104">
                                                          <w:marLeft w:val="0"/>
                                                          <w:marRight w:val="0"/>
                                                          <w:marTop w:val="0"/>
                                                          <w:marBottom w:val="0"/>
                                                          <w:divBdr>
                                                            <w:top w:val="none" w:sz="0" w:space="0" w:color="auto"/>
                                                            <w:left w:val="none" w:sz="0" w:space="0" w:color="auto"/>
                                                            <w:bottom w:val="none" w:sz="0" w:space="0" w:color="auto"/>
                                                            <w:right w:val="none" w:sz="0" w:space="0" w:color="auto"/>
                                                          </w:divBdr>
                                                          <w:divsChild>
                                                            <w:div w:id="302734220">
                                                              <w:marLeft w:val="0"/>
                                                              <w:marRight w:val="0"/>
                                                              <w:marTop w:val="0"/>
                                                              <w:marBottom w:val="0"/>
                                                              <w:divBdr>
                                                                <w:top w:val="none" w:sz="0" w:space="0" w:color="auto"/>
                                                                <w:left w:val="none" w:sz="0" w:space="0" w:color="auto"/>
                                                                <w:bottom w:val="none" w:sz="0" w:space="0" w:color="auto"/>
                                                                <w:right w:val="none" w:sz="0" w:space="0" w:color="auto"/>
                                                              </w:divBdr>
                                                              <w:divsChild>
                                                                <w:div w:id="720637296">
                                                                  <w:marLeft w:val="0"/>
                                                                  <w:marRight w:val="0"/>
                                                                  <w:marTop w:val="0"/>
                                                                  <w:marBottom w:val="0"/>
                                                                  <w:divBdr>
                                                                    <w:top w:val="none" w:sz="0" w:space="0" w:color="auto"/>
                                                                    <w:left w:val="none" w:sz="0" w:space="0" w:color="auto"/>
                                                                    <w:bottom w:val="none" w:sz="0" w:space="0" w:color="auto"/>
                                                                    <w:right w:val="none" w:sz="0" w:space="0" w:color="auto"/>
                                                                  </w:divBdr>
                                                                  <w:divsChild>
                                                                    <w:div w:id="1258755708">
                                                                      <w:marLeft w:val="0"/>
                                                                      <w:marRight w:val="0"/>
                                                                      <w:marTop w:val="0"/>
                                                                      <w:marBottom w:val="0"/>
                                                                      <w:divBdr>
                                                                        <w:top w:val="none" w:sz="0" w:space="0" w:color="auto"/>
                                                                        <w:left w:val="none" w:sz="0" w:space="0" w:color="auto"/>
                                                                        <w:bottom w:val="none" w:sz="0" w:space="0" w:color="auto"/>
                                                                        <w:right w:val="none" w:sz="0" w:space="0" w:color="auto"/>
                                                                      </w:divBdr>
                                                                      <w:divsChild>
                                                                        <w:div w:id="1050764344">
                                                                          <w:marLeft w:val="0"/>
                                                                          <w:marRight w:val="0"/>
                                                                          <w:marTop w:val="0"/>
                                                                          <w:marBottom w:val="0"/>
                                                                          <w:divBdr>
                                                                            <w:top w:val="none" w:sz="0" w:space="0" w:color="auto"/>
                                                                            <w:left w:val="none" w:sz="0" w:space="0" w:color="auto"/>
                                                                            <w:bottom w:val="none" w:sz="0" w:space="0" w:color="auto"/>
                                                                            <w:right w:val="none" w:sz="0" w:space="0" w:color="auto"/>
                                                                          </w:divBdr>
                                                                        </w:div>
                                                                        <w:div w:id="1117871196">
                                                                          <w:marLeft w:val="0"/>
                                                                          <w:marRight w:val="0"/>
                                                                          <w:marTop w:val="0"/>
                                                                          <w:marBottom w:val="0"/>
                                                                          <w:divBdr>
                                                                            <w:top w:val="none" w:sz="0" w:space="0" w:color="auto"/>
                                                                            <w:left w:val="none" w:sz="0" w:space="0" w:color="auto"/>
                                                                            <w:bottom w:val="none" w:sz="0" w:space="0" w:color="auto"/>
                                                                            <w:right w:val="none" w:sz="0" w:space="0" w:color="auto"/>
                                                                          </w:divBdr>
                                                                        </w:div>
                                                                        <w:div w:id="1413236757">
                                                                          <w:marLeft w:val="0"/>
                                                                          <w:marRight w:val="0"/>
                                                                          <w:marTop w:val="0"/>
                                                                          <w:marBottom w:val="0"/>
                                                                          <w:divBdr>
                                                                            <w:top w:val="none" w:sz="0" w:space="0" w:color="auto"/>
                                                                            <w:left w:val="none" w:sz="0" w:space="0" w:color="auto"/>
                                                                            <w:bottom w:val="none" w:sz="0" w:space="0" w:color="auto"/>
                                                                            <w:right w:val="none" w:sz="0" w:space="0" w:color="auto"/>
                                                                          </w:divBdr>
                                                                        </w:div>
                                                                        <w:div w:id="1839075274">
                                                                          <w:marLeft w:val="0"/>
                                                                          <w:marRight w:val="0"/>
                                                                          <w:marTop w:val="0"/>
                                                                          <w:marBottom w:val="0"/>
                                                                          <w:divBdr>
                                                                            <w:top w:val="none" w:sz="0" w:space="0" w:color="auto"/>
                                                                            <w:left w:val="none" w:sz="0" w:space="0" w:color="auto"/>
                                                                            <w:bottom w:val="none" w:sz="0" w:space="0" w:color="auto"/>
                                                                            <w:right w:val="none" w:sz="0" w:space="0" w:color="auto"/>
                                                                          </w:divBdr>
                                                                        </w:div>
                                                                        <w:div w:id="1874688096">
                                                                          <w:marLeft w:val="0"/>
                                                                          <w:marRight w:val="0"/>
                                                                          <w:marTop w:val="0"/>
                                                                          <w:marBottom w:val="0"/>
                                                                          <w:divBdr>
                                                                            <w:top w:val="none" w:sz="0" w:space="0" w:color="auto"/>
                                                                            <w:left w:val="none" w:sz="0" w:space="0" w:color="auto"/>
                                                                            <w:bottom w:val="none" w:sz="0" w:space="0" w:color="auto"/>
                                                                            <w:right w:val="none" w:sz="0" w:space="0" w:color="auto"/>
                                                                          </w:divBdr>
                                                                        </w:div>
                                                                        <w:div w:id="193909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4242576">
      <w:bodyDiv w:val="1"/>
      <w:marLeft w:val="0"/>
      <w:marRight w:val="0"/>
      <w:marTop w:val="0"/>
      <w:marBottom w:val="0"/>
      <w:divBdr>
        <w:top w:val="none" w:sz="0" w:space="0" w:color="auto"/>
        <w:left w:val="none" w:sz="0" w:space="0" w:color="auto"/>
        <w:bottom w:val="none" w:sz="0" w:space="0" w:color="auto"/>
        <w:right w:val="none" w:sz="0" w:space="0" w:color="auto"/>
      </w:divBdr>
    </w:div>
    <w:div w:id="645473957">
      <w:bodyDiv w:val="1"/>
      <w:marLeft w:val="0"/>
      <w:marRight w:val="0"/>
      <w:marTop w:val="0"/>
      <w:marBottom w:val="0"/>
      <w:divBdr>
        <w:top w:val="none" w:sz="0" w:space="0" w:color="auto"/>
        <w:left w:val="none" w:sz="0" w:space="0" w:color="auto"/>
        <w:bottom w:val="none" w:sz="0" w:space="0" w:color="auto"/>
        <w:right w:val="none" w:sz="0" w:space="0" w:color="auto"/>
      </w:divBdr>
      <w:divsChild>
        <w:div w:id="736785630">
          <w:marLeft w:val="0"/>
          <w:marRight w:val="0"/>
          <w:marTop w:val="0"/>
          <w:marBottom w:val="0"/>
          <w:divBdr>
            <w:top w:val="none" w:sz="0" w:space="0" w:color="auto"/>
            <w:left w:val="none" w:sz="0" w:space="0" w:color="auto"/>
            <w:bottom w:val="none" w:sz="0" w:space="0" w:color="auto"/>
            <w:right w:val="none" w:sz="0" w:space="0" w:color="auto"/>
          </w:divBdr>
        </w:div>
      </w:divsChild>
    </w:div>
    <w:div w:id="650327230">
      <w:bodyDiv w:val="1"/>
      <w:marLeft w:val="0"/>
      <w:marRight w:val="0"/>
      <w:marTop w:val="0"/>
      <w:marBottom w:val="0"/>
      <w:divBdr>
        <w:top w:val="none" w:sz="0" w:space="0" w:color="auto"/>
        <w:left w:val="none" w:sz="0" w:space="0" w:color="auto"/>
        <w:bottom w:val="none" w:sz="0" w:space="0" w:color="auto"/>
        <w:right w:val="none" w:sz="0" w:space="0" w:color="auto"/>
      </w:divBdr>
      <w:divsChild>
        <w:div w:id="1015691596">
          <w:marLeft w:val="0"/>
          <w:marRight w:val="0"/>
          <w:marTop w:val="0"/>
          <w:marBottom w:val="0"/>
          <w:divBdr>
            <w:top w:val="none" w:sz="0" w:space="0" w:color="auto"/>
            <w:left w:val="none" w:sz="0" w:space="0" w:color="auto"/>
            <w:bottom w:val="none" w:sz="0" w:space="0" w:color="auto"/>
            <w:right w:val="none" w:sz="0" w:space="0" w:color="auto"/>
          </w:divBdr>
          <w:divsChild>
            <w:div w:id="1403797130">
              <w:marLeft w:val="0"/>
              <w:marRight w:val="0"/>
              <w:marTop w:val="0"/>
              <w:marBottom w:val="0"/>
              <w:divBdr>
                <w:top w:val="none" w:sz="0" w:space="0" w:color="auto"/>
                <w:left w:val="none" w:sz="0" w:space="0" w:color="auto"/>
                <w:bottom w:val="none" w:sz="0" w:space="0" w:color="auto"/>
                <w:right w:val="none" w:sz="0" w:space="0" w:color="auto"/>
              </w:divBdr>
              <w:divsChild>
                <w:div w:id="1326861233">
                  <w:marLeft w:val="0"/>
                  <w:marRight w:val="0"/>
                  <w:marTop w:val="0"/>
                  <w:marBottom w:val="0"/>
                  <w:divBdr>
                    <w:top w:val="none" w:sz="0" w:space="0" w:color="auto"/>
                    <w:left w:val="none" w:sz="0" w:space="0" w:color="auto"/>
                    <w:bottom w:val="none" w:sz="0" w:space="0" w:color="auto"/>
                    <w:right w:val="none" w:sz="0" w:space="0" w:color="auto"/>
                  </w:divBdr>
                  <w:divsChild>
                    <w:div w:id="2147357019">
                      <w:marLeft w:val="0"/>
                      <w:marRight w:val="0"/>
                      <w:marTop w:val="0"/>
                      <w:marBottom w:val="0"/>
                      <w:divBdr>
                        <w:top w:val="none" w:sz="0" w:space="0" w:color="auto"/>
                        <w:left w:val="none" w:sz="0" w:space="0" w:color="auto"/>
                        <w:bottom w:val="none" w:sz="0" w:space="0" w:color="auto"/>
                        <w:right w:val="none" w:sz="0" w:space="0" w:color="auto"/>
                      </w:divBdr>
                      <w:divsChild>
                        <w:div w:id="1572228188">
                          <w:marLeft w:val="0"/>
                          <w:marRight w:val="0"/>
                          <w:marTop w:val="0"/>
                          <w:marBottom w:val="0"/>
                          <w:divBdr>
                            <w:top w:val="none" w:sz="0" w:space="0" w:color="auto"/>
                            <w:left w:val="none" w:sz="0" w:space="0" w:color="auto"/>
                            <w:bottom w:val="none" w:sz="0" w:space="0" w:color="auto"/>
                            <w:right w:val="none" w:sz="0" w:space="0" w:color="auto"/>
                          </w:divBdr>
                          <w:divsChild>
                            <w:div w:id="1303341733">
                              <w:marLeft w:val="0"/>
                              <w:marRight w:val="0"/>
                              <w:marTop w:val="0"/>
                              <w:marBottom w:val="0"/>
                              <w:divBdr>
                                <w:top w:val="none" w:sz="0" w:space="0" w:color="auto"/>
                                <w:left w:val="none" w:sz="0" w:space="0" w:color="auto"/>
                                <w:bottom w:val="none" w:sz="0" w:space="0" w:color="auto"/>
                                <w:right w:val="none" w:sz="0" w:space="0" w:color="auto"/>
                              </w:divBdr>
                              <w:divsChild>
                                <w:div w:id="52585201">
                                  <w:marLeft w:val="0"/>
                                  <w:marRight w:val="0"/>
                                  <w:marTop w:val="0"/>
                                  <w:marBottom w:val="0"/>
                                  <w:divBdr>
                                    <w:top w:val="none" w:sz="0" w:space="0" w:color="auto"/>
                                    <w:left w:val="none" w:sz="0" w:space="0" w:color="auto"/>
                                    <w:bottom w:val="none" w:sz="0" w:space="0" w:color="auto"/>
                                    <w:right w:val="none" w:sz="0" w:space="0" w:color="auto"/>
                                  </w:divBdr>
                                  <w:divsChild>
                                    <w:div w:id="314454436">
                                      <w:marLeft w:val="0"/>
                                      <w:marRight w:val="0"/>
                                      <w:marTop w:val="0"/>
                                      <w:marBottom w:val="600"/>
                                      <w:divBdr>
                                        <w:top w:val="none" w:sz="0" w:space="0" w:color="auto"/>
                                        <w:left w:val="none" w:sz="0" w:space="0" w:color="auto"/>
                                        <w:bottom w:val="none" w:sz="0" w:space="0" w:color="auto"/>
                                        <w:right w:val="none" w:sz="0" w:space="0" w:color="auto"/>
                                      </w:divBdr>
                                      <w:divsChild>
                                        <w:div w:id="1696926401">
                                          <w:marLeft w:val="0"/>
                                          <w:marRight w:val="0"/>
                                          <w:marTop w:val="0"/>
                                          <w:marBottom w:val="0"/>
                                          <w:divBdr>
                                            <w:top w:val="none" w:sz="0" w:space="0" w:color="auto"/>
                                            <w:left w:val="none" w:sz="0" w:space="0" w:color="auto"/>
                                            <w:bottom w:val="none" w:sz="0" w:space="0" w:color="auto"/>
                                            <w:right w:val="none" w:sz="0" w:space="0" w:color="auto"/>
                                          </w:divBdr>
                                          <w:divsChild>
                                            <w:div w:id="710229883">
                                              <w:marLeft w:val="0"/>
                                              <w:marRight w:val="0"/>
                                              <w:marTop w:val="0"/>
                                              <w:marBottom w:val="0"/>
                                              <w:divBdr>
                                                <w:top w:val="none" w:sz="0" w:space="0" w:color="auto"/>
                                                <w:left w:val="none" w:sz="0" w:space="0" w:color="auto"/>
                                                <w:bottom w:val="none" w:sz="0" w:space="0" w:color="auto"/>
                                                <w:right w:val="none" w:sz="0" w:space="0" w:color="auto"/>
                                              </w:divBdr>
                                              <w:divsChild>
                                                <w:div w:id="1817142403">
                                                  <w:marLeft w:val="0"/>
                                                  <w:marRight w:val="0"/>
                                                  <w:marTop w:val="0"/>
                                                  <w:marBottom w:val="0"/>
                                                  <w:divBdr>
                                                    <w:top w:val="none" w:sz="0" w:space="0" w:color="auto"/>
                                                    <w:left w:val="none" w:sz="0" w:space="0" w:color="auto"/>
                                                    <w:bottom w:val="none" w:sz="0" w:space="0" w:color="auto"/>
                                                    <w:right w:val="none" w:sz="0" w:space="0" w:color="auto"/>
                                                  </w:divBdr>
                                                  <w:divsChild>
                                                    <w:div w:id="728965168">
                                                      <w:marLeft w:val="0"/>
                                                      <w:marRight w:val="0"/>
                                                      <w:marTop w:val="0"/>
                                                      <w:marBottom w:val="0"/>
                                                      <w:divBdr>
                                                        <w:top w:val="none" w:sz="0" w:space="0" w:color="auto"/>
                                                        <w:left w:val="none" w:sz="0" w:space="0" w:color="auto"/>
                                                        <w:bottom w:val="none" w:sz="0" w:space="0" w:color="auto"/>
                                                        <w:right w:val="none" w:sz="0" w:space="0" w:color="auto"/>
                                                      </w:divBdr>
                                                      <w:divsChild>
                                                        <w:div w:id="151265857">
                                                          <w:marLeft w:val="0"/>
                                                          <w:marRight w:val="0"/>
                                                          <w:marTop w:val="0"/>
                                                          <w:marBottom w:val="0"/>
                                                          <w:divBdr>
                                                            <w:top w:val="none" w:sz="0" w:space="0" w:color="auto"/>
                                                            <w:left w:val="none" w:sz="0" w:space="0" w:color="auto"/>
                                                            <w:bottom w:val="none" w:sz="0" w:space="0" w:color="auto"/>
                                                            <w:right w:val="none" w:sz="0" w:space="0" w:color="auto"/>
                                                          </w:divBdr>
                                                          <w:divsChild>
                                                            <w:div w:id="1139031331">
                                                              <w:marLeft w:val="0"/>
                                                              <w:marRight w:val="0"/>
                                                              <w:marTop w:val="0"/>
                                                              <w:marBottom w:val="0"/>
                                                              <w:divBdr>
                                                                <w:top w:val="none" w:sz="0" w:space="0" w:color="auto"/>
                                                                <w:left w:val="none" w:sz="0" w:space="0" w:color="auto"/>
                                                                <w:bottom w:val="none" w:sz="0" w:space="0" w:color="auto"/>
                                                                <w:right w:val="none" w:sz="0" w:space="0" w:color="auto"/>
                                                              </w:divBdr>
                                                              <w:divsChild>
                                                                <w:div w:id="1785416274">
                                                                  <w:marLeft w:val="0"/>
                                                                  <w:marRight w:val="0"/>
                                                                  <w:marTop w:val="0"/>
                                                                  <w:marBottom w:val="0"/>
                                                                  <w:divBdr>
                                                                    <w:top w:val="none" w:sz="0" w:space="0" w:color="auto"/>
                                                                    <w:left w:val="none" w:sz="0" w:space="0" w:color="auto"/>
                                                                    <w:bottom w:val="single" w:sz="6" w:space="15" w:color="F0F0F0"/>
                                                                    <w:right w:val="none" w:sz="0" w:space="0" w:color="auto"/>
                                                                  </w:divBdr>
                                                                  <w:divsChild>
                                                                    <w:div w:id="372965592">
                                                                      <w:marLeft w:val="0"/>
                                                                      <w:marRight w:val="0"/>
                                                                      <w:marTop w:val="0"/>
                                                                      <w:marBottom w:val="0"/>
                                                                      <w:divBdr>
                                                                        <w:top w:val="none" w:sz="0" w:space="0" w:color="auto"/>
                                                                        <w:left w:val="none" w:sz="0" w:space="0" w:color="auto"/>
                                                                        <w:bottom w:val="none" w:sz="0" w:space="0" w:color="auto"/>
                                                                        <w:right w:val="none" w:sz="0" w:space="0" w:color="auto"/>
                                                                      </w:divBdr>
                                                                      <w:divsChild>
                                                                        <w:div w:id="207230818">
                                                                          <w:marLeft w:val="0"/>
                                                                          <w:marRight w:val="0"/>
                                                                          <w:marTop w:val="0"/>
                                                                          <w:marBottom w:val="0"/>
                                                                          <w:divBdr>
                                                                            <w:top w:val="none" w:sz="0" w:space="0" w:color="auto"/>
                                                                            <w:left w:val="none" w:sz="0" w:space="0" w:color="auto"/>
                                                                            <w:bottom w:val="none" w:sz="0" w:space="0" w:color="auto"/>
                                                                            <w:right w:val="none" w:sz="0" w:space="0" w:color="auto"/>
                                                                          </w:divBdr>
                                                                          <w:divsChild>
                                                                            <w:div w:id="1471560758">
                                                                              <w:marLeft w:val="0"/>
                                                                              <w:marRight w:val="0"/>
                                                                              <w:marTop w:val="0"/>
                                                                              <w:marBottom w:val="0"/>
                                                                              <w:divBdr>
                                                                                <w:top w:val="none" w:sz="0" w:space="0" w:color="auto"/>
                                                                                <w:left w:val="none" w:sz="0" w:space="0" w:color="auto"/>
                                                                                <w:bottom w:val="none" w:sz="0" w:space="0" w:color="auto"/>
                                                                                <w:right w:val="none" w:sz="0" w:space="0" w:color="auto"/>
                                                                              </w:divBdr>
                                                                              <w:divsChild>
                                                                                <w:div w:id="667640784">
                                                                                  <w:marLeft w:val="0"/>
                                                                                  <w:marRight w:val="0"/>
                                                                                  <w:marTop w:val="0"/>
                                                                                  <w:marBottom w:val="0"/>
                                                                                  <w:divBdr>
                                                                                    <w:top w:val="single" w:sz="6" w:space="0" w:color="F0F0F0"/>
                                                                                    <w:left w:val="none" w:sz="0" w:space="0" w:color="auto"/>
                                                                                    <w:bottom w:val="none" w:sz="0" w:space="0" w:color="auto"/>
                                                                                    <w:right w:val="none" w:sz="0" w:space="0" w:color="auto"/>
                                                                                  </w:divBdr>
                                                                                  <w:divsChild>
                                                                                    <w:div w:id="1955481583">
                                                                                      <w:marLeft w:val="0"/>
                                                                                      <w:marRight w:val="0"/>
                                                                                      <w:marTop w:val="0"/>
                                                                                      <w:marBottom w:val="0"/>
                                                                                      <w:divBdr>
                                                                                        <w:top w:val="none" w:sz="0" w:space="0" w:color="auto"/>
                                                                                        <w:left w:val="none" w:sz="0" w:space="0" w:color="auto"/>
                                                                                        <w:bottom w:val="none" w:sz="0" w:space="0" w:color="auto"/>
                                                                                        <w:right w:val="none" w:sz="0" w:space="0" w:color="auto"/>
                                                                                      </w:divBdr>
                                                                                      <w:divsChild>
                                                                                        <w:div w:id="714430403">
                                                                                          <w:marLeft w:val="0"/>
                                                                                          <w:marRight w:val="0"/>
                                                                                          <w:marTop w:val="0"/>
                                                                                          <w:marBottom w:val="0"/>
                                                                                          <w:divBdr>
                                                                                            <w:top w:val="none" w:sz="0" w:space="0" w:color="auto"/>
                                                                                            <w:left w:val="none" w:sz="0" w:space="0" w:color="auto"/>
                                                                                            <w:bottom w:val="none" w:sz="0" w:space="0" w:color="auto"/>
                                                                                            <w:right w:val="none" w:sz="0" w:space="0" w:color="auto"/>
                                                                                          </w:divBdr>
                                                                                          <w:divsChild>
                                                                                            <w:div w:id="692925007">
                                                                                              <w:marLeft w:val="0"/>
                                                                                              <w:marRight w:val="0"/>
                                                                                              <w:marTop w:val="0"/>
                                                                                              <w:marBottom w:val="150"/>
                                                                                              <w:divBdr>
                                                                                                <w:top w:val="none" w:sz="0" w:space="0" w:color="auto"/>
                                                                                                <w:left w:val="none" w:sz="0" w:space="0" w:color="auto"/>
                                                                                                <w:bottom w:val="none" w:sz="0" w:space="0" w:color="auto"/>
                                                                                                <w:right w:val="none" w:sz="0" w:space="0" w:color="auto"/>
                                                                                              </w:divBdr>
                                                                                              <w:divsChild>
                                                                                                <w:div w:id="137534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3413145">
      <w:bodyDiv w:val="1"/>
      <w:marLeft w:val="0"/>
      <w:marRight w:val="0"/>
      <w:marTop w:val="0"/>
      <w:marBottom w:val="0"/>
      <w:divBdr>
        <w:top w:val="none" w:sz="0" w:space="0" w:color="auto"/>
        <w:left w:val="none" w:sz="0" w:space="0" w:color="auto"/>
        <w:bottom w:val="none" w:sz="0" w:space="0" w:color="auto"/>
        <w:right w:val="none" w:sz="0" w:space="0" w:color="auto"/>
      </w:divBdr>
    </w:div>
    <w:div w:id="657805028">
      <w:bodyDiv w:val="1"/>
      <w:marLeft w:val="0"/>
      <w:marRight w:val="0"/>
      <w:marTop w:val="0"/>
      <w:marBottom w:val="0"/>
      <w:divBdr>
        <w:top w:val="none" w:sz="0" w:space="0" w:color="auto"/>
        <w:left w:val="none" w:sz="0" w:space="0" w:color="auto"/>
        <w:bottom w:val="none" w:sz="0" w:space="0" w:color="auto"/>
        <w:right w:val="none" w:sz="0" w:space="0" w:color="auto"/>
      </w:divBdr>
    </w:div>
    <w:div w:id="658653812">
      <w:bodyDiv w:val="1"/>
      <w:marLeft w:val="0"/>
      <w:marRight w:val="0"/>
      <w:marTop w:val="0"/>
      <w:marBottom w:val="0"/>
      <w:divBdr>
        <w:top w:val="none" w:sz="0" w:space="0" w:color="auto"/>
        <w:left w:val="none" w:sz="0" w:space="0" w:color="auto"/>
        <w:bottom w:val="none" w:sz="0" w:space="0" w:color="auto"/>
        <w:right w:val="none" w:sz="0" w:space="0" w:color="auto"/>
      </w:divBdr>
    </w:div>
    <w:div w:id="661276621">
      <w:bodyDiv w:val="1"/>
      <w:marLeft w:val="0"/>
      <w:marRight w:val="0"/>
      <w:marTop w:val="0"/>
      <w:marBottom w:val="0"/>
      <w:divBdr>
        <w:top w:val="none" w:sz="0" w:space="0" w:color="auto"/>
        <w:left w:val="none" w:sz="0" w:space="0" w:color="auto"/>
        <w:bottom w:val="none" w:sz="0" w:space="0" w:color="auto"/>
        <w:right w:val="none" w:sz="0" w:space="0" w:color="auto"/>
      </w:divBdr>
    </w:div>
    <w:div w:id="668561543">
      <w:bodyDiv w:val="1"/>
      <w:marLeft w:val="0"/>
      <w:marRight w:val="0"/>
      <w:marTop w:val="0"/>
      <w:marBottom w:val="0"/>
      <w:divBdr>
        <w:top w:val="none" w:sz="0" w:space="0" w:color="auto"/>
        <w:left w:val="none" w:sz="0" w:space="0" w:color="auto"/>
        <w:bottom w:val="none" w:sz="0" w:space="0" w:color="auto"/>
        <w:right w:val="none" w:sz="0" w:space="0" w:color="auto"/>
      </w:divBdr>
    </w:div>
    <w:div w:id="673073455">
      <w:bodyDiv w:val="1"/>
      <w:marLeft w:val="0"/>
      <w:marRight w:val="0"/>
      <w:marTop w:val="0"/>
      <w:marBottom w:val="0"/>
      <w:divBdr>
        <w:top w:val="none" w:sz="0" w:space="0" w:color="auto"/>
        <w:left w:val="none" w:sz="0" w:space="0" w:color="auto"/>
        <w:bottom w:val="none" w:sz="0" w:space="0" w:color="auto"/>
        <w:right w:val="none" w:sz="0" w:space="0" w:color="auto"/>
      </w:divBdr>
    </w:div>
    <w:div w:id="674570555">
      <w:bodyDiv w:val="1"/>
      <w:marLeft w:val="0"/>
      <w:marRight w:val="0"/>
      <w:marTop w:val="0"/>
      <w:marBottom w:val="0"/>
      <w:divBdr>
        <w:top w:val="none" w:sz="0" w:space="0" w:color="auto"/>
        <w:left w:val="none" w:sz="0" w:space="0" w:color="auto"/>
        <w:bottom w:val="none" w:sz="0" w:space="0" w:color="auto"/>
        <w:right w:val="none" w:sz="0" w:space="0" w:color="auto"/>
      </w:divBdr>
    </w:div>
    <w:div w:id="675303167">
      <w:bodyDiv w:val="1"/>
      <w:marLeft w:val="0"/>
      <w:marRight w:val="0"/>
      <w:marTop w:val="0"/>
      <w:marBottom w:val="0"/>
      <w:divBdr>
        <w:top w:val="none" w:sz="0" w:space="0" w:color="auto"/>
        <w:left w:val="none" w:sz="0" w:space="0" w:color="auto"/>
        <w:bottom w:val="none" w:sz="0" w:space="0" w:color="auto"/>
        <w:right w:val="none" w:sz="0" w:space="0" w:color="auto"/>
      </w:divBdr>
      <w:divsChild>
        <w:div w:id="1453406310">
          <w:marLeft w:val="0"/>
          <w:marRight w:val="0"/>
          <w:marTop w:val="0"/>
          <w:marBottom w:val="0"/>
          <w:divBdr>
            <w:top w:val="none" w:sz="0" w:space="0" w:color="auto"/>
            <w:left w:val="none" w:sz="0" w:space="0" w:color="auto"/>
            <w:bottom w:val="none" w:sz="0" w:space="0" w:color="auto"/>
            <w:right w:val="none" w:sz="0" w:space="0" w:color="auto"/>
          </w:divBdr>
        </w:div>
      </w:divsChild>
    </w:div>
    <w:div w:id="679164345">
      <w:bodyDiv w:val="1"/>
      <w:marLeft w:val="0"/>
      <w:marRight w:val="0"/>
      <w:marTop w:val="0"/>
      <w:marBottom w:val="0"/>
      <w:divBdr>
        <w:top w:val="none" w:sz="0" w:space="0" w:color="auto"/>
        <w:left w:val="none" w:sz="0" w:space="0" w:color="auto"/>
        <w:bottom w:val="none" w:sz="0" w:space="0" w:color="auto"/>
        <w:right w:val="none" w:sz="0" w:space="0" w:color="auto"/>
      </w:divBdr>
    </w:div>
    <w:div w:id="689374768">
      <w:bodyDiv w:val="1"/>
      <w:marLeft w:val="0"/>
      <w:marRight w:val="0"/>
      <w:marTop w:val="0"/>
      <w:marBottom w:val="0"/>
      <w:divBdr>
        <w:top w:val="none" w:sz="0" w:space="0" w:color="auto"/>
        <w:left w:val="none" w:sz="0" w:space="0" w:color="auto"/>
        <w:bottom w:val="none" w:sz="0" w:space="0" w:color="auto"/>
        <w:right w:val="none" w:sz="0" w:space="0" w:color="auto"/>
      </w:divBdr>
    </w:div>
    <w:div w:id="690693151">
      <w:bodyDiv w:val="1"/>
      <w:marLeft w:val="0"/>
      <w:marRight w:val="0"/>
      <w:marTop w:val="0"/>
      <w:marBottom w:val="0"/>
      <w:divBdr>
        <w:top w:val="none" w:sz="0" w:space="0" w:color="auto"/>
        <w:left w:val="none" w:sz="0" w:space="0" w:color="auto"/>
        <w:bottom w:val="none" w:sz="0" w:space="0" w:color="auto"/>
        <w:right w:val="none" w:sz="0" w:space="0" w:color="auto"/>
      </w:divBdr>
    </w:div>
    <w:div w:id="698777237">
      <w:bodyDiv w:val="1"/>
      <w:marLeft w:val="0"/>
      <w:marRight w:val="0"/>
      <w:marTop w:val="0"/>
      <w:marBottom w:val="0"/>
      <w:divBdr>
        <w:top w:val="none" w:sz="0" w:space="0" w:color="auto"/>
        <w:left w:val="none" w:sz="0" w:space="0" w:color="auto"/>
        <w:bottom w:val="none" w:sz="0" w:space="0" w:color="auto"/>
        <w:right w:val="none" w:sz="0" w:space="0" w:color="auto"/>
      </w:divBdr>
    </w:div>
    <w:div w:id="710568983">
      <w:bodyDiv w:val="1"/>
      <w:marLeft w:val="0"/>
      <w:marRight w:val="0"/>
      <w:marTop w:val="0"/>
      <w:marBottom w:val="0"/>
      <w:divBdr>
        <w:top w:val="none" w:sz="0" w:space="0" w:color="auto"/>
        <w:left w:val="none" w:sz="0" w:space="0" w:color="auto"/>
        <w:bottom w:val="none" w:sz="0" w:space="0" w:color="auto"/>
        <w:right w:val="none" w:sz="0" w:space="0" w:color="auto"/>
      </w:divBdr>
      <w:divsChild>
        <w:div w:id="1097099653">
          <w:marLeft w:val="0"/>
          <w:marRight w:val="0"/>
          <w:marTop w:val="0"/>
          <w:marBottom w:val="0"/>
          <w:divBdr>
            <w:top w:val="none" w:sz="0" w:space="0" w:color="auto"/>
            <w:left w:val="none" w:sz="0" w:space="0" w:color="auto"/>
            <w:bottom w:val="none" w:sz="0" w:space="0" w:color="auto"/>
            <w:right w:val="none" w:sz="0" w:space="0" w:color="auto"/>
          </w:divBdr>
          <w:divsChild>
            <w:div w:id="949243734">
              <w:marLeft w:val="0"/>
              <w:marRight w:val="0"/>
              <w:marTop w:val="0"/>
              <w:marBottom w:val="0"/>
              <w:divBdr>
                <w:top w:val="none" w:sz="0" w:space="0" w:color="auto"/>
                <w:left w:val="none" w:sz="0" w:space="0" w:color="auto"/>
                <w:bottom w:val="none" w:sz="0" w:space="0" w:color="auto"/>
                <w:right w:val="none" w:sz="0" w:space="0" w:color="auto"/>
              </w:divBdr>
              <w:divsChild>
                <w:div w:id="1293559462">
                  <w:marLeft w:val="0"/>
                  <w:marRight w:val="0"/>
                  <w:marTop w:val="0"/>
                  <w:marBottom w:val="0"/>
                  <w:divBdr>
                    <w:top w:val="none" w:sz="0" w:space="0" w:color="auto"/>
                    <w:left w:val="none" w:sz="0" w:space="0" w:color="auto"/>
                    <w:bottom w:val="none" w:sz="0" w:space="0" w:color="auto"/>
                    <w:right w:val="none" w:sz="0" w:space="0" w:color="auto"/>
                  </w:divBdr>
                  <w:divsChild>
                    <w:div w:id="1718966917">
                      <w:marLeft w:val="0"/>
                      <w:marRight w:val="0"/>
                      <w:marTop w:val="0"/>
                      <w:marBottom w:val="0"/>
                      <w:divBdr>
                        <w:top w:val="none" w:sz="0" w:space="0" w:color="auto"/>
                        <w:left w:val="none" w:sz="0" w:space="0" w:color="auto"/>
                        <w:bottom w:val="none" w:sz="0" w:space="0" w:color="auto"/>
                        <w:right w:val="none" w:sz="0" w:space="0" w:color="auto"/>
                      </w:divBdr>
                      <w:divsChild>
                        <w:div w:id="360475288">
                          <w:marLeft w:val="0"/>
                          <w:marRight w:val="0"/>
                          <w:marTop w:val="0"/>
                          <w:marBottom w:val="0"/>
                          <w:divBdr>
                            <w:top w:val="none" w:sz="0" w:space="0" w:color="auto"/>
                            <w:left w:val="none" w:sz="0" w:space="0" w:color="auto"/>
                            <w:bottom w:val="none" w:sz="0" w:space="0" w:color="auto"/>
                            <w:right w:val="none" w:sz="0" w:space="0" w:color="auto"/>
                          </w:divBdr>
                          <w:divsChild>
                            <w:div w:id="1990089304">
                              <w:marLeft w:val="0"/>
                              <w:marRight w:val="0"/>
                              <w:marTop w:val="0"/>
                              <w:marBottom w:val="0"/>
                              <w:divBdr>
                                <w:top w:val="single" w:sz="6" w:space="0" w:color="CCCCCC"/>
                                <w:left w:val="single" w:sz="6" w:space="0" w:color="CCCCCC"/>
                                <w:bottom w:val="single" w:sz="6" w:space="0" w:color="CCCCCC"/>
                                <w:right w:val="single" w:sz="6" w:space="0" w:color="CCCCCC"/>
                              </w:divBdr>
                              <w:divsChild>
                                <w:div w:id="392392915">
                                  <w:marLeft w:val="0"/>
                                  <w:marRight w:val="0"/>
                                  <w:marTop w:val="75"/>
                                  <w:marBottom w:val="0"/>
                                  <w:divBdr>
                                    <w:top w:val="none" w:sz="0" w:space="0" w:color="auto"/>
                                    <w:left w:val="none" w:sz="0" w:space="0" w:color="auto"/>
                                    <w:bottom w:val="none" w:sz="0" w:space="0" w:color="auto"/>
                                    <w:right w:val="none" w:sz="0" w:space="0" w:color="auto"/>
                                  </w:divBdr>
                                  <w:divsChild>
                                    <w:div w:id="1882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0806592">
      <w:bodyDiv w:val="1"/>
      <w:marLeft w:val="0"/>
      <w:marRight w:val="0"/>
      <w:marTop w:val="0"/>
      <w:marBottom w:val="0"/>
      <w:divBdr>
        <w:top w:val="none" w:sz="0" w:space="0" w:color="auto"/>
        <w:left w:val="none" w:sz="0" w:space="0" w:color="auto"/>
        <w:bottom w:val="none" w:sz="0" w:space="0" w:color="auto"/>
        <w:right w:val="none" w:sz="0" w:space="0" w:color="auto"/>
      </w:divBdr>
    </w:div>
    <w:div w:id="714698645">
      <w:bodyDiv w:val="1"/>
      <w:marLeft w:val="0"/>
      <w:marRight w:val="0"/>
      <w:marTop w:val="0"/>
      <w:marBottom w:val="0"/>
      <w:divBdr>
        <w:top w:val="none" w:sz="0" w:space="0" w:color="auto"/>
        <w:left w:val="none" w:sz="0" w:space="0" w:color="auto"/>
        <w:bottom w:val="none" w:sz="0" w:space="0" w:color="auto"/>
        <w:right w:val="none" w:sz="0" w:space="0" w:color="auto"/>
      </w:divBdr>
    </w:div>
    <w:div w:id="722410484">
      <w:bodyDiv w:val="1"/>
      <w:marLeft w:val="0"/>
      <w:marRight w:val="0"/>
      <w:marTop w:val="0"/>
      <w:marBottom w:val="0"/>
      <w:divBdr>
        <w:top w:val="none" w:sz="0" w:space="0" w:color="auto"/>
        <w:left w:val="none" w:sz="0" w:space="0" w:color="auto"/>
        <w:bottom w:val="none" w:sz="0" w:space="0" w:color="auto"/>
        <w:right w:val="none" w:sz="0" w:space="0" w:color="auto"/>
      </w:divBdr>
    </w:div>
    <w:div w:id="723332660">
      <w:bodyDiv w:val="1"/>
      <w:marLeft w:val="0"/>
      <w:marRight w:val="0"/>
      <w:marTop w:val="0"/>
      <w:marBottom w:val="0"/>
      <w:divBdr>
        <w:top w:val="none" w:sz="0" w:space="0" w:color="auto"/>
        <w:left w:val="none" w:sz="0" w:space="0" w:color="auto"/>
        <w:bottom w:val="none" w:sz="0" w:space="0" w:color="auto"/>
        <w:right w:val="none" w:sz="0" w:space="0" w:color="auto"/>
      </w:divBdr>
    </w:div>
    <w:div w:id="733506269">
      <w:bodyDiv w:val="1"/>
      <w:marLeft w:val="0"/>
      <w:marRight w:val="0"/>
      <w:marTop w:val="0"/>
      <w:marBottom w:val="0"/>
      <w:divBdr>
        <w:top w:val="none" w:sz="0" w:space="0" w:color="auto"/>
        <w:left w:val="none" w:sz="0" w:space="0" w:color="auto"/>
        <w:bottom w:val="none" w:sz="0" w:space="0" w:color="auto"/>
        <w:right w:val="none" w:sz="0" w:space="0" w:color="auto"/>
      </w:divBdr>
    </w:div>
    <w:div w:id="735394161">
      <w:bodyDiv w:val="1"/>
      <w:marLeft w:val="0"/>
      <w:marRight w:val="0"/>
      <w:marTop w:val="0"/>
      <w:marBottom w:val="0"/>
      <w:divBdr>
        <w:top w:val="none" w:sz="0" w:space="0" w:color="auto"/>
        <w:left w:val="none" w:sz="0" w:space="0" w:color="auto"/>
        <w:bottom w:val="none" w:sz="0" w:space="0" w:color="auto"/>
        <w:right w:val="none" w:sz="0" w:space="0" w:color="auto"/>
      </w:divBdr>
      <w:divsChild>
        <w:div w:id="1485974429">
          <w:marLeft w:val="0"/>
          <w:marRight w:val="0"/>
          <w:marTop w:val="0"/>
          <w:marBottom w:val="0"/>
          <w:divBdr>
            <w:top w:val="none" w:sz="0" w:space="0" w:color="auto"/>
            <w:left w:val="none" w:sz="0" w:space="0" w:color="auto"/>
            <w:bottom w:val="none" w:sz="0" w:space="0" w:color="auto"/>
            <w:right w:val="none" w:sz="0" w:space="0" w:color="auto"/>
          </w:divBdr>
        </w:div>
      </w:divsChild>
    </w:div>
    <w:div w:id="737898598">
      <w:bodyDiv w:val="1"/>
      <w:marLeft w:val="0"/>
      <w:marRight w:val="0"/>
      <w:marTop w:val="0"/>
      <w:marBottom w:val="0"/>
      <w:divBdr>
        <w:top w:val="none" w:sz="0" w:space="0" w:color="auto"/>
        <w:left w:val="none" w:sz="0" w:space="0" w:color="auto"/>
        <w:bottom w:val="none" w:sz="0" w:space="0" w:color="auto"/>
        <w:right w:val="none" w:sz="0" w:space="0" w:color="auto"/>
      </w:divBdr>
    </w:div>
    <w:div w:id="748120006">
      <w:bodyDiv w:val="1"/>
      <w:marLeft w:val="0"/>
      <w:marRight w:val="0"/>
      <w:marTop w:val="0"/>
      <w:marBottom w:val="0"/>
      <w:divBdr>
        <w:top w:val="none" w:sz="0" w:space="0" w:color="auto"/>
        <w:left w:val="none" w:sz="0" w:space="0" w:color="auto"/>
        <w:bottom w:val="none" w:sz="0" w:space="0" w:color="auto"/>
        <w:right w:val="none" w:sz="0" w:space="0" w:color="auto"/>
      </w:divBdr>
    </w:div>
    <w:div w:id="748311694">
      <w:bodyDiv w:val="1"/>
      <w:marLeft w:val="0"/>
      <w:marRight w:val="0"/>
      <w:marTop w:val="0"/>
      <w:marBottom w:val="0"/>
      <w:divBdr>
        <w:top w:val="none" w:sz="0" w:space="0" w:color="auto"/>
        <w:left w:val="none" w:sz="0" w:space="0" w:color="auto"/>
        <w:bottom w:val="none" w:sz="0" w:space="0" w:color="auto"/>
        <w:right w:val="none" w:sz="0" w:space="0" w:color="auto"/>
      </w:divBdr>
    </w:div>
    <w:div w:id="751048728">
      <w:bodyDiv w:val="1"/>
      <w:marLeft w:val="0"/>
      <w:marRight w:val="0"/>
      <w:marTop w:val="0"/>
      <w:marBottom w:val="0"/>
      <w:divBdr>
        <w:top w:val="none" w:sz="0" w:space="0" w:color="auto"/>
        <w:left w:val="none" w:sz="0" w:space="0" w:color="auto"/>
        <w:bottom w:val="none" w:sz="0" w:space="0" w:color="auto"/>
        <w:right w:val="none" w:sz="0" w:space="0" w:color="auto"/>
      </w:divBdr>
    </w:div>
    <w:div w:id="751203926">
      <w:bodyDiv w:val="1"/>
      <w:marLeft w:val="0"/>
      <w:marRight w:val="0"/>
      <w:marTop w:val="0"/>
      <w:marBottom w:val="0"/>
      <w:divBdr>
        <w:top w:val="none" w:sz="0" w:space="0" w:color="auto"/>
        <w:left w:val="none" w:sz="0" w:space="0" w:color="auto"/>
        <w:bottom w:val="none" w:sz="0" w:space="0" w:color="auto"/>
        <w:right w:val="none" w:sz="0" w:space="0" w:color="auto"/>
      </w:divBdr>
    </w:div>
    <w:div w:id="752628595">
      <w:bodyDiv w:val="1"/>
      <w:marLeft w:val="0"/>
      <w:marRight w:val="0"/>
      <w:marTop w:val="0"/>
      <w:marBottom w:val="0"/>
      <w:divBdr>
        <w:top w:val="none" w:sz="0" w:space="0" w:color="auto"/>
        <w:left w:val="none" w:sz="0" w:space="0" w:color="auto"/>
        <w:bottom w:val="none" w:sz="0" w:space="0" w:color="auto"/>
        <w:right w:val="none" w:sz="0" w:space="0" w:color="auto"/>
      </w:divBdr>
    </w:div>
    <w:div w:id="765077084">
      <w:bodyDiv w:val="1"/>
      <w:marLeft w:val="0"/>
      <w:marRight w:val="0"/>
      <w:marTop w:val="0"/>
      <w:marBottom w:val="0"/>
      <w:divBdr>
        <w:top w:val="none" w:sz="0" w:space="0" w:color="auto"/>
        <w:left w:val="none" w:sz="0" w:space="0" w:color="auto"/>
        <w:bottom w:val="none" w:sz="0" w:space="0" w:color="auto"/>
        <w:right w:val="none" w:sz="0" w:space="0" w:color="auto"/>
      </w:divBdr>
    </w:div>
    <w:div w:id="769160581">
      <w:bodyDiv w:val="1"/>
      <w:marLeft w:val="0"/>
      <w:marRight w:val="0"/>
      <w:marTop w:val="0"/>
      <w:marBottom w:val="0"/>
      <w:divBdr>
        <w:top w:val="none" w:sz="0" w:space="0" w:color="auto"/>
        <w:left w:val="none" w:sz="0" w:space="0" w:color="auto"/>
        <w:bottom w:val="none" w:sz="0" w:space="0" w:color="auto"/>
        <w:right w:val="none" w:sz="0" w:space="0" w:color="auto"/>
      </w:divBdr>
    </w:div>
    <w:div w:id="775753434">
      <w:bodyDiv w:val="1"/>
      <w:marLeft w:val="0"/>
      <w:marRight w:val="0"/>
      <w:marTop w:val="0"/>
      <w:marBottom w:val="0"/>
      <w:divBdr>
        <w:top w:val="none" w:sz="0" w:space="0" w:color="auto"/>
        <w:left w:val="none" w:sz="0" w:space="0" w:color="auto"/>
        <w:bottom w:val="none" w:sz="0" w:space="0" w:color="auto"/>
        <w:right w:val="none" w:sz="0" w:space="0" w:color="auto"/>
      </w:divBdr>
    </w:div>
    <w:div w:id="780800998">
      <w:bodyDiv w:val="1"/>
      <w:marLeft w:val="0"/>
      <w:marRight w:val="0"/>
      <w:marTop w:val="0"/>
      <w:marBottom w:val="0"/>
      <w:divBdr>
        <w:top w:val="none" w:sz="0" w:space="0" w:color="auto"/>
        <w:left w:val="none" w:sz="0" w:space="0" w:color="auto"/>
        <w:bottom w:val="none" w:sz="0" w:space="0" w:color="auto"/>
        <w:right w:val="none" w:sz="0" w:space="0" w:color="auto"/>
      </w:divBdr>
    </w:div>
    <w:div w:id="793404777">
      <w:bodyDiv w:val="1"/>
      <w:marLeft w:val="0"/>
      <w:marRight w:val="0"/>
      <w:marTop w:val="0"/>
      <w:marBottom w:val="0"/>
      <w:divBdr>
        <w:top w:val="none" w:sz="0" w:space="0" w:color="auto"/>
        <w:left w:val="none" w:sz="0" w:space="0" w:color="auto"/>
        <w:bottom w:val="none" w:sz="0" w:space="0" w:color="auto"/>
        <w:right w:val="none" w:sz="0" w:space="0" w:color="auto"/>
      </w:divBdr>
    </w:div>
    <w:div w:id="794249101">
      <w:bodyDiv w:val="1"/>
      <w:marLeft w:val="0"/>
      <w:marRight w:val="0"/>
      <w:marTop w:val="0"/>
      <w:marBottom w:val="0"/>
      <w:divBdr>
        <w:top w:val="none" w:sz="0" w:space="0" w:color="auto"/>
        <w:left w:val="none" w:sz="0" w:space="0" w:color="auto"/>
        <w:bottom w:val="none" w:sz="0" w:space="0" w:color="auto"/>
        <w:right w:val="none" w:sz="0" w:space="0" w:color="auto"/>
      </w:divBdr>
      <w:divsChild>
        <w:div w:id="201209584">
          <w:marLeft w:val="0"/>
          <w:marRight w:val="0"/>
          <w:marTop w:val="0"/>
          <w:marBottom w:val="0"/>
          <w:divBdr>
            <w:top w:val="none" w:sz="0" w:space="0" w:color="auto"/>
            <w:left w:val="none" w:sz="0" w:space="0" w:color="auto"/>
            <w:bottom w:val="none" w:sz="0" w:space="0" w:color="auto"/>
            <w:right w:val="none" w:sz="0" w:space="0" w:color="auto"/>
          </w:divBdr>
          <w:divsChild>
            <w:div w:id="155077491">
              <w:marLeft w:val="0"/>
              <w:marRight w:val="0"/>
              <w:marTop w:val="0"/>
              <w:marBottom w:val="0"/>
              <w:divBdr>
                <w:top w:val="none" w:sz="0" w:space="0" w:color="auto"/>
                <w:left w:val="none" w:sz="0" w:space="0" w:color="auto"/>
                <w:bottom w:val="none" w:sz="0" w:space="0" w:color="auto"/>
                <w:right w:val="none" w:sz="0" w:space="0" w:color="auto"/>
              </w:divBdr>
            </w:div>
          </w:divsChild>
        </w:div>
        <w:div w:id="363555657">
          <w:marLeft w:val="0"/>
          <w:marRight w:val="0"/>
          <w:marTop w:val="0"/>
          <w:marBottom w:val="0"/>
          <w:divBdr>
            <w:top w:val="none" w:sz="0" w:space="0" w:color="auto"/>
            <w:left w:val="none" w:sz="0" w:space="0" w:color="auto"/>
            <w:bottom w:val="none" w:sz="0" w:space="0" w:color="auto"/>
            <w:right w:val="none" w:sz="0" w:space="0" w:color="auto"/>
          </w:divBdr>
        </w:div>
      </w:divsChild>
    </w:div>
    <w:div w:id="800880972">
      <w:bodyDiv w:val="1"/>
      <w:marLeft w:val="0"/>
      <w:marRight w:val="0"/>
      <w:marTop w:val="0"/>
      <w:marBottom w:val="0"/>
      <w:divBdr>
        <w:top w:val="none" w:sz="0" w:space="0" w:color="auto"/>
        <w:left w:val="none" w:sz="0" w:space="0" w:color="auto"/>
        <w:bottom w:val="none" w:sz="0" w:space="0" w:color="auto"/>
        <w:right w:val="none" w:sz="0" w:space="0" w:color="auto"/>
      </w:divBdr>
    </w:div>
    <w:div w:id="807940644">
      <w:bodyDiv w:val="1"/>
      <w:marLeft w:val="0"/>
      <w:marRight w:val="0"/>
      <w:marTop w:val="0"/>
      <w:marBottom w:val="0"/>
      <w:divBdr>
        <w:top w:val="none" w:sz="0" w:space="0" w:color="auto"/>
        <w:left w:val="none" w:sz="0" w:space="0" w:color="auto"/>
        <w:bottom w:val="none" w:sz="0" w:space="0" w:color="auto"/>
        <w:right w:val="none" w:sz="0" w:space="0" w:color="auto"/>
      </w:divBdr>
    </w:div>
    <w:div w:id="808285024">
      <w:bodyDiv w:val="1"/>
      <w:marLeft w:val="0"/>
      <w:marRight w:val="0"/>
      <w:marTop w:val="0"/>
      <w:marBottom w:val="0"/>
      <w:divBdr>
        <w:top w:val="none" w:sz="0" w:space="0" w:color="auto"/>
        <w:left w:val="none" w:sz="0" w:space="0" w:color="auto"/>
        <w:bottom w:val="none" w:sz="0" w:space="0" w:color="auto"/>
        <w:right w:val="none" w:sz="0" w:space="0" w:color="auto"/>
      </w:divBdr>
    </w:div>
    <w:div w:id="809714758">
      <w:bodyDiv w:val="1"/>
      <w:marLeft w:val="0"/>
      <w:marRight w:val="0"/>
      <w:marTop w:val="0"/>
      <w:marBottom w:val="0"/>
      <w:divBdr>
        <w:top w:val="none" w:sz="0" w:space="0" w:color="auto"/>
        <w:left w:val="none" w:sz="0" w:space="0" w:color="auto"/>
        <w:bottom w:val="none" w:sz="0" w:space="0" w:color="auto"/>
        <w:right w:val="none" w:sz="0" w:space="0" w:color="auto"/>
      </w:divBdr>
      <w:divsChild>
        <w:div w:id="1056855024">
          <w:marLeft w:val="0"/>
          <w:marRight w:val="0"/>
          <w:marTop w:val="0"/>
          <w:marBottom w:val="0"/>
          <w:divBdr>
            <w:top w:val="none" w:sz="0" w:space="0" w:color="auto"/>
            <w:left w:val="none" w:sz="0" w:space="0" w:color="auto"/>
            <w:bottom w:val="none" w:sz="0" w:space="0" w:color="auto"/>
            <w:right w:val="none" w:sz="0" w:space="0" w:color="auto"/>
          </w:divBdr>
          <w:divsChild>
            <w:div w:id="250705523">
              <w:marLeft w:val="0"/>
              <w:marRight w:val="0"/>
              <w:marTop w:val="0"/>
              <w:marBottom w:val="0"/>
              <w:divBdr>
                <w:top w:val="none" w:sz="0" w:space="0" w:color="auto"/>
                <w:left w:val="none" w:sz="0" w:space="0" w:color="auto"/>
                <w:bottom w:val="none" w:sz="0" w:space="0" w:color="auto"/>
                <w:right w:val="none" w:sz="0" w:space="0" w:color="auto"/>
              </w:divBdr>
              <w:divsChild>
                <w:div w:id="1532187684">
                  <w:marLeft w:val="0"/>
                  <w:marRight w:val="0"/>
                  <w:marTop w:val="0"/>
                  <w:marBottom w:val="0"/>
                  <w:divBdr>
                    <w:top w:val="none" w:sz="0" w:space="0" w:color="auto"/>
                    <w:left w:val="none" w:sz="0" w:space="0" w:color="auto"/>
                    <w:bottom w:val="none" w:sz="0" w:space="0" w:color="auto"/>
                    <w:right w:val="none" w:sz="0" w:space="0" w:color="auto"/>
                  </w:divBdr>
                  <w:divsChild>
                    <w:div w:id="267851803">
                      <w:marLeft w:val="0"/>
                      <w:marRight w:val="0"/>
                      <w:marTop w:val="0"/>
                      <w:marBottom w:val="0"/>
                      <w:divBdr>
                        <w:top w:val="none" w:sz="0" w:space="0" w:color="auto"/>
                        <w:left w:val="none" w:sz="0" w:space="0" w:color="auto"/>
                        <w:bottom w:val="none" w:sz="0" w:space="0" w:color="auto"/>
                        <w:right w:val="none" w:sz="0" w:space="0" w:color="auto"/>
                      </w:divBdr>
                      <w:divsChild>
                        <w:div w:id="522524157">
                          <w:marLeft w:val="0"/>
                          <w:marRight w:val="0"/>
                          <w:marTop w:val="0"/>
                          <w:marBottom w:val="0"/>
                          <w:divBdr>
                            <w:top w:val="none" w:sz="0" w:space="0" w:color="auto"/>
                            <w:left w:val="none" w:sz="0" w:space="0" w:color="auto"/>
                            <w:bottom w:val="none" w:sz="0" w:space="0" w:color="auto"/>
                            <w:right w:val="none" w:sz="0" w:space="0" w:color="auto"/>
                          </w:divBdr>
                          <w:divsChild>
                            <w:div w:id="562764225">
                              <w:marLeft w:val="0"/>
                              <w:marRight w:val="0"/>
                              <w:marTop w:val="0"/>
                              <w:marBottom w:val="0"/>
                              <w:divBdr>
                                <w:top w:val="none" w:sz="0" w:space="0" w:color="auto"/>
                                <w:left w:val="none" w:sz="0" w:space="0" w:color="auto"/>
                                <w:bottom w:val="none" w:sz="0" w:space="0" w:color="auto"/>
                                <w:right w:val="none" w:sz="0" w:space="0" w:color="auto"/>
                              </w:divBdr>
                              <w:divsChild>
                                <w:div w:id="286399604">
                                  <w:marLeft w:val="0"/>
                                  <w:marRight w:val="0"/>
                                  <w:marTop w:val="0"/>
                                  <w:marBottom w:val="0"/>
                                  <w:divBdr>
                                    <w:top w:val="none" w:sz="0" w:space="0" w:color="auto"/>
                                    <w:left w:val="none" w:sz="0" w:space="0" w:color="auto"/>
                                    <w:bottom w:val="none" w:sz="0" w:space="0" w:color="auto"/>
                                    <w:right w:val="none" w:sz="0" w:space="0" w:color="auto"/>
                                  </w:divBdr>
                                  <w:divsChild>
                                    <w:div w:id="1580865288">
                                      <w:marLeft w:val="0"/>
                                      <w:marRight w:val="0"/>
                                      <w:marTop w:val="0"/>
                                      <w:marBottom w:val="0"/>
                                      <w:divBdr>
                                        <w:top w:val="none" w:sz="0" w:space="0" w:color="auto"/>
                                        <w:left w:val="none" w:sz="0" w:space="0" w:color="auto"/>
                                        <w:bottom w:val="none" w:sz="0" w:space="0" w:color="auto"/>
                                        <w:right w:val="none" w:sz="0" w:space="0" w:color="auto"/>
                                      </w:divBdr>
                                      <w:divsChild>
                                        <w:div w:id="2104373447">
                                          <w:marLeft w:val="0"/>
                                          <w:marRight w:val="0"/>
                                          <w:marTop w:val="0"/>
                                          <w:marBottom w:val="0"/>
                                          <w:divBdr>
                                            <w:top w:val="none" w:sz="0" w:space="0" w:color="auto"/>
                                            <w:left w:val="none" w:sz="0" w:space="0" w:color="auto"/>
                                            <w:bottom w:val="none" w:sz="0" w:space="0" w:color="auto"/>
                                            <w:right w:val="none" w:sz="0" w:space="0" w:color="auto"/>
                                          </w:divBdr>
                                          <w:divsChild>
                                            <w:div w:id="1828323791">
                                              <w:marLeft w:val="0"/>
                                              <w:marRight w:val="0"/>
                                              <w:marTop w:val="0"/>
                                              <w:marBottom w:val="0"/>
                                              <w:divBdr>
                                                <w:top w:val="none" w:sz="0" w:space="0" w:color="auto"/>
                                                <w:left w:val="none" w:sz="0" w:space="0" w:color="auto"/>
                                                <w:bottom w:val="none" w:sz="0" w:space="0" w:color="auto"/>
                                                <w:right w:val="none" w:sz="0" w:space="0" w:color="auto"/>
                                              </w:divBdr>
                                              <w:divsChild>
                                                <w:div w:id="1598751997">
                                                  <w:marLeft w:val="0"/>
                                                  <w:marRight w:val="0"/>
                                                  <w:marTop w:val="0"/>
                                                  <w:marBottom w:val="0"/>
                                                  <w:divBdr>
                                                    <w:top w:val="none" w:sz="0" w:space="0" w:color="auto"/>
                                                    <w:left w:val="none" w:sz="0" w:space="0" w:color="auto"/>
                                                    <w:bottom w:val="none" w:sz="0" w:space="0" w:color="auto"/>
                                                    <w:right w:val="none" w:sz="0" w:space="0" w:color="auto"/>
                                                  </w:divBdr>
                                                  <w:divsChild>
                                                    <w:div w:id="606079076">
                                                      <w:marLeft w:val="0"/>
                                                      <w:marRight w:val="0"/>
                                                      <w:marTop w:val="0"/>
                                                      <w:marBottom w:val="0"/>
                                                      <w:divBdr>
                                                        <w:top w:val="none" w:sz="0" w:space="0" w:color="auto"/>
                                                        <w:left w:val="none" w:sz="0" w:space="0" w:color="auto"/>
                                                        <w:bottom w:val="none" w:sz="0" w:space="0" w:color="auto"/>
                                                        <w:right w:val="none" w:sz="0" w:space="0" w:color="auto"/>
                                                      </w:divBdr>
                                                      <w:divsChild>
                                                        <w:div w:id="625430688">
                                                          <w:marLeft w:val="0"/>
                                                          <w:marRight w:val="0"/>
                                                          <w:marTop w:val="0"/>
                                                          <w:marBottom w:val="0"/>
                                                          <w:divBdr>
                                                            <w:top w:val="none" w:sz="0" w:space="0" w:color="auto"/>
                                                            <w:left w:val="none" w:sz="0" w:space="0" w:color="auto"/>
                                                            <w:bottom w:val="none" w:sz="0" w:space="0" w:color="auto"/>
                                                            <w:right w:val="none" w:sz="0" w:space="0" w:color="auto"/>
                                                          </w:divBdr>
                                                          <w:divsChild>
                                                            <w:div w:id="1121798931">
                                                              <w:marLeft w:val="0"/>
                                                              <w:marRight w:val="0"/>
                                                              <w:marTop w:val="0"/>
                                                              <w:marBottom w:val="0"/>
                                                              <w:divBdr>
                                                                <w:top w:val="none" w:sz="0" w:space="0" w:color="auto"/>
                                                                <w:left w:val="none" w:sz="0" w:space="0" w:color="auto"/>
                                                                <w:bottom w:val="none" w:sz="0" w:space="0" w:color="auto"/>
                                                                <w:right w:val="none" w:sz="0" w:space="0" w:color="auto"/>
                                                              </w:divBdr>
                                                              <w:divsChild>
                                                                <w:div w:id="201065721">
                                                                  <w:marLeft w:val="0"/>
                                                                  <w:marRight w:val="0"/>
                                                                  <w:marTop w:val="0"/>
                                                                  <w:marBottom w:val="0"/>
                                                                  <w:divBdr>
                                                                    <w:top w:val="none" w:sz="0" w:space="0" w:color="auto"/>
                                                                    <w:left w:val="none" w:sz="0" w:space="0" w:color="auto"/>
                                                                    <w:bottom w:val="none" w:sz="0" w:space="0" w:color="auto"/>
                                                                    <w:right w:val="none" w:sz="0" w:space="0" w:color="auto"/>
                                                                  </w:divBdr>
                                                                  <w:divsChild>
                                                                    <w:div w:id="361710643">
                                                                      <w:marLeft w:val="0"/>
                                                                      <w:marRight w:val="0"/>
                                                                      <w:marTop w:val="0"/>
                                                                      <w:marBottom w:val="0"/>
                                                                      <w:divBdr>
                                                                        <w:top w:val="none" w:sz="0" w:space="0" w:color="auto"/>
                                                                        <w:left w:val="none" w:sz="0" w:space="0" w:color="auto"/>
                                                                        <w:bottom w:val="none" w:sz="0" w:space="0" w:color="auto"/>
                                                                        <w:right w:val="none" w:sz="0" w:space="0" w:color="auto"/>
                                                                      </w:divBdr>
                                                                      <w:divsChild>
                                                                        <w:div w:id="2117018837">
                                                                          <w:marLeft w:val="0"/>
                                                                          <w:marRight w:val="0"/>
                                                                          <w:marTop w:val="0"/>
                                                                          <w:marBottom w:val="0"/>
                                                                          <w:divBdr>
                                                                            <w:top w:val="none" w:sz="0" w:space="0" w:color="auto"/>
                                                                            <w:left w:val="none" w:sz="0" w:space="0" w:color="auto"/>
                                                                            <w:bottom w:val="none" w:sz="0" w:space="0" w:color="auto"/>
                                                                            <w:right w:val="none" w:sz="0" w:space="0" w:color="auto"/>
                                                                          </w:divBdr>
                                                                          <w:divsChild>
                                                                            <w:div w:id="605238756">
                                                                              <w:marLeft w:val="0"/>
                                                                              <w:marRight w:val="0"/>
                                                                              <w:marTop w:val="0"/>
                                                                              <w:marBottom w:val="0"/>
                                                                              <w:divBdr>
                                                                                <w:top w:val="none" w:sz="0" w:space="0" w:color="auto"/>
                                                                                <w:left w:val="none" w:sz="0" w:space="0" w:color="auto"/>
                                                                                <w:bottom w:val="none" w:sz="0" w:space="0" w:color="auto"/>
                                                                                <w:right w:val="none" w:sz="0" w:space="0" w:color="auto"/>
                                                                              </w:divBdr>
                                                                            </w:div>
                                                                            <w:div w:id="809328220">
                                                                              <w:marLeft w:val="0"/>
                                                                              <w:marRight w:val="0"/>
                                                                              <w:marTop w:val="0"/>
                                                                              <w:marBottom w:val="0"/>
                                                                              <w:divBdr>
                                                                                <w:top w:val="none" w:sz="0" w:space="0" w:color="auto"/>
                                                                                <w:left w:val="none" w:sz="0" w:space="0" w:color="auto"/>
                                                                                <w:bottom w:val="none" w:sz="0" w:space="0" w:color="auto"/>
                                                                                <w:right w:val="none" w:sz="0" w:space="0" w:color="auto"/>
                                                                              </w:divBdr>
                                                                            </w:div>
                                                                            <w:div w:id="1315183306">
                                                                              <w:marLeft w:val="0"/>
                                                                              <w:marRight w:val="0"/>
                                                                              <w:marTop w:val="0"/>
                                                                              <w:marBottom w:val="0"/>
                                                                              <w:divBdr>
                                                                                <w:top w:val="none" w:sz="0" w:space="0" w:color="auto"/>
                                                                                <w:left w:val="none" w:sz="0" w:space="0" w:color="auto"/>
                                                                                <w:bottom w:val="none" w:sz="0" w:space="0" w:color="auto"/>
                                                                                <w:right w:val="none" w:sz="0" w:space="0" w:color="auto"/>
                                                                              </w:divBdr>
                                                                            </w:div>
                                                                            <w:div w:id="1406032302">
                                                                              <w:marLeft w:val="0"/>
                                                                              <w:marRight w:val="0"/>
                                                                              <w:marTop w:val="0"/>
                                                                              <w:marBottom w:val="0"/>
                                                                              <w:divBdr>
                                                                                <w:top w:val="none" w:sz="0" w:space="0" w:color="auto"/>
                                                                                <w:left w:val="none" w:sz="0" w:space="0" w:color="auto"/>
                                                                                <w:bottom w:val="none" w:sz="0" w:space="0" w:color="auto"/>
                                                                                <w:right w:val="none" w:sz="0" w:space="0" w:color="auto"/>
                                                                              </w:divBdr>
                                                                            </w:div>
                                                                            <w:div w:id="1490709919">
                                                                              <w:marLeft w:val="0"/>
                                                                              <w:marRight w:val="0"/>
                                                                              <w:marTop w:val="0"/>
                                                                              <w:marBottom w:val="0"/>
                                                                              <w:divBdr>
                                                                                <w:top w:val="none" w:sz="0" w:space="0" w:color="auto"/>
                                                                                <w:left w:val="none" w:sz="0" w:space="0" w:color="auto"/>
                                                                                <w:bottom w:val="none" w:sz="0" w:space="0" w:color="auto"/>
                                                                                <w:right w:val="none" w:sz="0" w:space="0" w:color="auto"/>
                                                                              </w:divBdr>
                                                                            </w:div>
                                                                            <w:div w:id="1939673189">
                                                                              <w:marLeft w:val="0"/>
                                                                              <w:marRight w:val="0"/>
                                                                              <w:marTop w:val="0"/>
                                                                              <w:marBottom w:val="0"/>
                                                                              <w:divBdr>
                                                                                <w:top w:val="none" w:sz="0" w:space="0" w:color="auto"/>
                                                                                <w:left w:val="none" w:sz="0" w:space="0" w:color="auto"/>
                                                                                <w:bottom w:val="none" w:sz="0" w:space="0" w:color="auto"/>
                                                                                <w:right w:val="none" w:sz="0" w:space="0" w:color="auto"/>
                                                                              </w:divBdr>
                                                                            </w:div>
                                                                            <w:div w:id="1945721855">
                                                                              <w:marLeft w:val="0"/>
                                                                              <w:marRight w:val="0"/>
                                                                              <w:marTop w:val="0"/>
                                                                              <w:marBottom w:val="0"/>
                                                                              <w:divBdr>
                                                                                <w:top w:val="none" w:sz="0" w:space="0" w:color="auto"/>
                                                                                <w:left w:val="none" w:sz="0" w:space="0" w:color="auto"/>
                                                                                <w:bottom w:val="none" w:sz="0" w:space="0" w:color="auto"/>
                                                                                <w:right w:val="none" w:sz="0" w:space="0" w:color="auto"/>
                                                                              </w:divBdr>
                                                                            </w:div>
                                                                            <w:div w:id="20322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827680">
      <w:bodyDiv w:val="1"/>
      <w:marLeft w:val="0"/>
      <w:marRight w:val="0"/>
      <w:marTop w:val="0"/>
      <w:marBottom w:val="0"/>
      <w:divBdr>
        <w:top w:val="none" w:sz="0" w:space="0" w:color="auto"/>
        <w:left w:val="none" w:sz="0" w:space="0" w:color="auto"/>
        <w:bottom w:val="none" w:sz="0" w:space="0" w:color="auto"/>
        <w:right w:val="none" w:sz="0" w:space="0" w:color="auto"/>
      </w:divBdr>
    </w:div>
    <w:div w:id="811337165">
      <w:bodyDiv w:val="1"/>
      <w:marLeft w:val="0"/>
      <w:marRight w:val="0"/>
      <w:marTop w:val="0"/>
      <w:marBottom w:val="0"/>
      <w:divBdr>
        <w:top w:val="none" w:sz="0" w:space="0" w:color="auto"/>
        <w:left w:val="none" w:sz="0" w:space="0" w:color="auto"/>
        <w:bottom w:val="none" w:sz="0" w:space="0" w:color="auto"/>
        <w:right w:val="none" w:sz="0" w:space="0" w:color="auto"/>
      </w:divBdr>
    </w:div>
    <w:div w:id="813765007">
      <w:bodyDiv w:val="1"/>
      <w:marLeft w:val="0"/>
      <w:marRight w:val="0"/>
      <w:marTop w:val="0"/>
      <w:marBottom w:val="0"/>
      <w:divBdr>
        <w:top w:val="none" w:sz="0" w:space="0" w:color="auto"/>
        <w:left w:val="none" w:sz="0" w:space="0" w:color="auto"/>
        <w:bottom w:val="none" w:sz="0" w:space="0" w:color="auto"/>
        <w:right w:val="none" w:sz="0" w:space="0" w:color="auto"/>
      </w:divBdr>
    </w:div>
    <w:div w:id="818765601">
      <w:bodyDiv w:val="1"/>
      <w:marLeft w:val="0"/>
      <w:marRight w:val="0"/>
      <w:marTop w:val="0"/>
      <w:marBottom w:val="0"/>
      <w:divBdr>
        <w:top w:val="none" w:sz="0" w:space="0" w:color="auto"/>
        <w:left w:val="none" w:sz="0" w:space="0" w:color="auto"/>
        <w:bottom w:val="none" w:sz="0" w:space="0" w:color="auto"/>
        <w:right w:val="none" w:sz="0" w:space="0" w:color="auto"/>
      </w:divBdr>
    </w:div>
    <w:div w:id="835223134">
      <w:bodyDiv w:val="1"/>
      <w:marLeft w:val="0"/>
      <w:marRight w:val="0"/>
      <w:marTop w:val="0"/>
      <w:marBottom w:val="0"/>
      <w:divBdr>
        <w:top w:val="none" w:sz="0" w:space="0" w:color="auto"/>
        <w:left w:val="none" w:sz="0" w:space="0" w:color="auto"/>
        <w:bottom w:val="none" w:sz="0" w:space="0" w:color="auto"/>
        <w:right w:val="none" w:sz="0" w:space="0" w:color="auto"/>
      </w:divBdr>
      <w:divsChild>
        <w:div w:id="758410536">
          <w:marLeft w:val="0"/>
          <w:marRight w:val="0"/>
          <w:marTop w:val="0"/>
          <w:marBottom w:val="0"/>
          <w:divBdr>
            <w:top w:val="none" w:sz="0" w:space="0" w:color="auto"/>
            <w:left w:val="none" w:sz="0" w:space="0" w:color="auto"/>
            <w:bottom w:val="none" w:sz="0" w:space="0" w:color="auto"/>
            <w:right w:val="none" w:sz="0" w:space="0" w:color="auto"/>
          </w:divBdr>
          <w:divsChild>
            <w:div w:id="1369260194">
              <w:marLeft w:val="0"/>
              <w:marRight w:val="0"/>
              <w:marTop w:val="0"/>
              <w:marBottom w:val="0"/>
              <w:divBdr>
                <w:top w:val="none" w:sz="0" w:space="0" w:color="auto"/>
                <w:left w:val="none" w:sz="0" w:space="0" w:color="auto"/>
                <w:bottom w:val="none" w:sz="0" w:space="0" w:color="auto"/>
                <w:right w:val="none" w:sz="0" w:space="0" w:color="auto"/>
              </w:divBdr>
            </w:div>
          </w:divsChild>
        </w:div>
        <w:div w:id="1457329132">
          <w:marLeft w:val="0"/>
          <w:marRight w:val="0"/>
          <w:marTop w:val="0"/>
          <w:marBottom w:val="0"/>
          <w:divBdr>
            <w:top w:val="none" w:sz="0" w:space="0" w:color="auto"/>
            <w:left w:val="none" w:sz="0" w:space="0" w:color="auto"/>
            <w:bottom w:val="none" w:sz="0" w:space="0" w:color="auto"/>
            <w:right w:val="none" w:sz="0" w:space="0" w:color="auto"/>
          </w:divBdr>
          <w:divsChild>
            <w:div w:id="149180698">
              <w:marLeft w:val="0"/>
              <w:marRight w:val="0"/>
              <w:marTop w:val="0"/>
              <w:marBottom w:val="0"/>
              <w:divBdr>
                <w:top w:val="none" w:sz="0" w:space="0" w:color="auto"/>
                <w:left w:val="none" w:sz="0" w:space="0" w:color="auto"/>
                <w:bottom w:val="none" w:sz="0" w:space="0" w:color="auto"/>
                <w:right w:val="none" w:sz="0" w:space="0" w:color="auto"/>
              </w:divBdr>
            </w:div>
            <w:div w:id="787823402">
              <w:marLeft w:val="0"/>
              <w:marRight w:val="0"/>
              <w:marTop w:val="0"/>
              <w:marBottom w:val="0"/>
              <w:divBdr>
                <w:top w:val="none" w:sz="0" w:space="0" w:color="auto"/>
                <w:left w:val="none" w:sz="0" w:space="0" w:color="auto"/>
                <w:bottom w:val="none" w:sz="0" w:space="0" w:color="auto"/>
                <w:right w:val="none" w:sz="0" w:space="0" w:color="auto"/>
              </w:divBdr>
              <w:divsChild>
                <w:div w:id="16637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7662">
      <w:bodyDiv w:val="1"/>
      <w:marLeft w:val="0"/>
      <w:marRight w:val="0"/>
      <w:marTop w:val="0"/>
      <w:marBottom w:val="0"/>
      <w:divBdr>
        <w:top w:val="none" w:sz="0" w:space="0" w:color="auto"/>
        <w:left w:val="none" w:sz="0" w:space="0" w:color="auto"/>
        <w:bottom w:val="none" w:sz="0" w:space="0" w:color="auto"/>
        <w:right w:val="none" w:sz="0" w:space="0" w:color="auto"/>
      </w:divBdr>
    </w:div>
    <w:div w:id="850947258">
      <w:bodyDiv w:val="1"/>
      <w:marLeft w:val="0"/>
      <w:marRight w:val="0"/>
      <w:marTop w:val="0"/>
      <w:marBottom w:val="0"/>
      <w:divBdr>
        <w:top w:val="none" w:sz="0" w:space="0" w:color="auto"/>
        <w:left w:val="none" w:sz="0" w:space="0" w:color="auto"/>
        <w:bottom w:val="none" w:sz="0" w:space="0" w:color="auto"/>
        <w:right w:val="none" w:sz="0" w:space="0" w:color="auto"/>
      </w:divBdr>
    </w:div>
    <w:div w:id="852647746">
      <w:bodyDiv w:val="1"/>
      <w:marLeft w:val="0"/>
      <w:marRight w:val="0"/>
      <w:marTop w:val="0"/>
      <w:marBottom w:val="0"/>
      <w:divBdr>
        <w:top w:val="none" w:sz="0" w:space="0" w:color="auto"/>
        <w:left w:val="none" w:sz="0" w:space="0" w:color="auto"/>
        <w:bottom w:val="none" w:sz="0" w:space="0" w:color="auto"/>
        <w:right w:val="none" w:sz="0" w:space="0" w:color="auto"/>
      </w:divBdr>
    </w:div>
    <w:div w:id="852762893">
      <w:bodyDiv w:val="1"/>
      <w:marLeft w:val="0"/>
      <w:marRight w:val="0"/>
      <w:marTop w:val="0"/>
      <w:marBottom w:val="0"/>
      <w:divBdr>
        <w:top w:val="none" w:sz="0" w:space="0" w:color="auto"/>
        <w:left w:val="none" w:sz="0" w:space="0" w:color="auto"/>
        <w:bottom w:val="none" w:sz="0" w:space="0" w:color="auto"/>
        <w:right w:val="none" w:sz="0" w:space="0" w:color="auto"/>
      </w:divBdr>
      <w:divsChild>
        <w:div w:id="706490842">
          <w:marLeft w:val="0"/>
          <w:marRight w:val="0"/>
          <w:marTop w:val="0"/>
          <w:marBottom w:val="0"/>
          <w:divBdr>
            <w:top w:val="none" w:sz="0" w:space="0" w:color="auto"/>
            <w:left w:val="none" w:sz="0" w:space="0" w:color="auto"/>
            <w:bottom w:val="none" w:sz="0" w:space="0" w:color="auto"/>
            <w:right w:val="none" w:sz="0" w:space="0" w:color="auto"/>
          </w:divBdr>
        </w:div>
        <w:div w:id="2127574575">
          <w:marLeft w:val="0"/>
          <w:marRight w:val="0"/>
          <w:marTop w:val="0"/>
          <w:marBottom w:val="0"/>
          <w:divBdr>
            <w:top w:val="none" w:sz="0" w:space="0" w:color="auto"/>
            <w:left w:val="none" w:sz="0" w:space="0" w:color="auto"/>
            <w:bottom w:val="none" w:sz="0" w:space="0" w:color="auto"/>
            <w:right w:val="none" w:sz="0" w:space="0" w:color="auto"/>
          </w:divBdr>
        </w:div>
      </w:divsChild>
    </w:div>
    <w:div w:id="856191641">
      <w:bodyDiv w:val="1"/>
      <w:marLeft w:val="0"/>
      <w:marRight w:val="0"/>
      <w:marTop w:val="0"/>
      <w:marBottom w:val="0"/>
      <w:divBdr>
        <w:top w:val="none" w:sz="0" w:space="0" w:color="auto"/>
        <w:left w:val="none" w:sz="0" w:space="0" w:color="auto"/>
        <w:bottom w:val="none" w:sz="0" w:space="0" w:color="auto"/>
        <w:right w:val="none" w:sz="0" w:space="0" w:color="auto"/>
      </w:divBdr>
    </w:div>
    <w:div w:id="860318902">
      <w:bodyDiv w:val="1"/>
      <w:marLeft w:val="0"/>
      <w:marRight w:val="0"/>
      <w:marTop w:val="0"/>
      <w:marBottom w:val="0"/>
      <w:divBdr>
        <w:top w:val="none" w:sz="0" w:space="0" w:color="auto"/>
        <w:left w:val="none" w:sz="0" w:space="0" w:color="auto"/>
        <w:bottom w:val="none" w:sz="0" w:space="0" w:color="auto"/>
        <w:right w:val="none" w:sz="0" w:space="0" w:color="auto"/>
      </w:divBdr>
    </w:div>
    <w:div w:id="863521237">
      <w:bodyDiv w:val="1"/>
      <w:marLeft w:val="0"/>
      <w:marRight w:val="0"/>
      <w:marTop w:val="0"/>
      <w:marBottom w:val="0"/>
      <w:divBdr>
        <w:top w:val="none" w:sz="0" w:space="0" w:color="auto"/>
        <w:left w:val="none" w:sz="0" w:space="0" w:color="auto"/>
        <w:bottom w:val="none" w:sz="0" w:space="0" w:color="auto"/>
        <w:right w:val="none" w:sz="0" w:space="0" w:color="auto"/>
      </w:divBdr>
    </w:div>
    <w:div w:id="866795561">
      <w:bodyDiv w:val="1"/>
      <w:marLeft w:val="0"/>
      <w:marRight w:val="0"/>
      <w:marTop w:val="0"/>
      <w:marBottom w:val="0"/>
      <w:divBdr>
        <w:top w:val="none" w:sz="0" w:space="0" w:color="auto"/>
        <w:left w:val="none" w:sz="0" w:space="0" w:color="auto"/>
        <w:bottom w:val="none" w:sz="0" w:space="0" w:color="auto"/>
        <w:right w:val="none" w:sz="0" w:space="0" w:color="auto"/>
      </w:divBdr>
    </w:div>
    <w:div w:id="871453168">
      <w:bodyDiv w:val="1"/>
      <w:marLeft w:val="0"/>
      <w:marRight w:val="0"/>
      <w:marTop w:val="0"/>
      <w:marBottom w:val="0"/>
      <w:divBdr>
        <w:top w:val="none" w:sz="0" w:space="0" w:color="auto"/>
        <w:left w:val="none" w:sz="0" w:space="0" w:color="auto"/>
        <w:bottom w:val="none" w:sz="0" w:space="0" w:color="auto"/>
        <w:right w:val="none" w:sz="0" w:space="0" w:color="auto"/>
      </w:divBdr>
    </w:div>
    <w:div w:id="871454453">
      <w:bodyDiv w:val="1"/>
      <w:marLeft w:val="0"/>
      <w:marRight w:val="0"/>
      <w:marTop w:val="0"/>
      <w:marBottom w:val="0"/>
      <w:divBdr>
        <w:top w:val="none" w:sz="0" w:space="0" w:color="auto"/>
        <w:left w:val="none" w:sz="0" w:space="0" w:color="auto"/>
        <w:bottom w:val="none" w:sz="0" w:space="0" w:color="auto"/>
        <w:right w:val="none" w:sz="0" w:space="0" w:color="auto"/>
      </w:divBdr>
    </w:div>
    <w:div w:id="879704749">
      <w:bodyDiv w:val="1"/>
      <w:marLeft w:val="0"/>
      <w:marRight w:val="0"/>
      <w:marTop w:val="0"/>
      <w:marBottom w:val="0"/>
      <w:divBdr>
        <w:top w:val="none" w:sz="0" w:space="0" w:color="auto"/>
        <w:left w:val="none" w:sz="0" w:space="0" w:color="auto"/>
        <w:bottom w:val="none" w:sz="0" w:space="0" w:color="auto"/>
        <w:right w:val="none" w:sz="0" w:space="0" w:color="auto"/>
      </w:divBdr>
    </w:div>
    <w:div w:id="889072061">
      <w:bodyDiv w:val="1"/>
      <w:marLeft w:val="0"/>
      <w:marRight w:val="0"/>
      <w:marTop w:val="0"/>
      <w:marBottom w:val="0"/>
      <w:divBdr>
        <w:top w:val="none" w:sz="0" w:space="0" w:color="auto"/>
        <w:left w:val="none" w:sz="0" w:space="0" w:color="auto"/>
        <w:bottom w:val="none" w:sz="0" w:space="0" w:color="auto"/>
        <w:right w:val="none" w:sz="0" w:space="0" w:color="auto"/>
      </w:divBdr>
      <w:divsChild>
        <w:div w:id="394204059">
          <w:marLeft w:val="0"/>
          <w:marRight w:val="0"/>
          <w:marTop w:val="115"/>
          <w:marBottom w:val="0"/>
          <w:divBdr>
            <w:top w:val="none" w:sz="0" w:space="0" w:color="auto"/>
            <w:left w:val="none" w:sz="0" w:space="0" w:color="auto"/>
            <w:bottom w:val="none" w:sz="0" w:space="0" w:color="auto"/>
            <w:right w:val="none" w:sz="0" w:space="0" w:color="auto"/>
          </w:divBdr>
        </w:div>
        <w:div w:id="420950234">
          <w:marLeft w:val="0"/>
          <w:marRight w:val="0"/>
          <w:marTop w:val="115"/>
          <w:marBottom w:val="0"/>
          <w:divBdr>
            <w:top w:val="none" w:sz="0" w:space="0" w:color="auto"/>
            <w:left w:val="none" w:sz="0" w:space="0" w:color="auto"/>
            <w:bottom w:val="none" w:sz="0" w:space="0" w:color="auto"/>
            <w:right w:val="none" w:sz="0" w:space="0" w:color="auto"/>
          </w:divBdr>
        </w:div>
      </w:divsChild>
    </w:div>
    <w:div w:id="893391356">
      <w:bodyDiv w:val="1"/>
      <w:marLeft w:val="0"/>
      <w:marRight w:val="0"/>
      <w:marTop w:val="0"/>
      <w:marBottom w:val="0"/>
      <w:divBdr>
        <w:top w:val="none" w:sz="0" w:space="0" w:color="auto"/>
        <w:left w:val="none" w:sz="0" w:space="0" w:color="auto"/>
        <w:bottom w:val="none" w:sz="0" w:space="0" w:color="auto"/>
        <w:right w:val="none" w:sz="0" w:space="0" w:color="auto"/>
      </w:divBdr>
    </w:div>
    <w:div w:id="903679911">
      <w:bodyDiv w:val="1"/>
      <w:marLeft w:val="0"/>
      <w:marRight w:val="0"/>
      <w:marTop w:val="0"/>
      <w:marBottom w:val="0"/>
      <w:divBdr>
        <w:top w:val="none" w:sz="0" w:space="0" w:color="auto"/>
        <w:left w:val="none" w:sz="0" w:space="0" w:color="auto"/>
        <w:bottom w:val="none" w:sz="0" w:space="0" w:color="auto"/>
        <w:right w:val="none" w:sz="0" w:space="0" w:color="auto"/>
      </w:divBdr>
    </w:div>
    <w:div w:id="907111732">
      <w:bodyDiv w:val="1"/>
      <w:marLeft w:val="0"/>
      <w:marRight w:val="0"/>
      <w:marTop w:val="0"/>
      <w:marBottom w:val="0"/>
      <w:divBdr>
        <w:top w:val="none" w:sz="0" w:space="0" w:color="auto"/>
        <w:left w:val="none" w:sz="0" w:space="0" w:color="auto"/>
        <w:bottom w:val="none" w:sz="0" w:space="0" w:color="auto"/>
        <w:right w:val="none" w:sz="0" w:space="0" w:color="auto"/>
      </w:divBdr>
    </w:div>
    <w:div w:id="909002415">
      <w:bodyDiv w:val="1"/>
      <w:marLeft w:val="0"/>
      <w:marRight w:val="0"/>
      <w:marTop w:val="0"/>
      <w:marBottom w:val="0"/>
      <w:divBdr>
        <w:top w:val="none" w:sz="0" w:space="0" w:color="auto"/>
        <w:left w:val="none" w:sz="0" w:space="0" w:color="auto"/>
        <w:bottom w:val="none" w:sz="0" w:space="0" w:color="auto"/>
        <w:right w:val="none" w:sz="0" w:space="0" w:color="auto"/>
      </w:divBdr>
    </w:div>
    <w:div w:id="910696583">
      <w:bodyDiv w:val="1"/>
      <w:marLeft w:val="0"/>
      <w:marRight w:val="0"/>
      <w:marTop w:val="0"/>
      <w:marBottom w:val="0"/>
      <w:divBdr>
        <w:top w:val="none" w:sz="0" w:space="0" w:color="auto"/>
        <w:left w:val="none" w:sz="0" w:space="0" w:color="auto"/>
        <w:bottom w:val="none" w:sz="0" w:space="0" w:color="auto"/>
        <w:right w:val="none" w:sz="0" w:space="0" w:color="auto"/>
      </w:divBdr>
    </w:div>
    <w:div w:id="916355422">
      <w:bodyDiv w:val="1"/>
      <w:marLeft w:val="0"/>
      <w:marRight w:val="0"/>
      <w:marTop w:val="0"/>
      <w:marBottom w:val="0"/>
      <w:divBdr>
        <w:top w:val="none" w:sz="0" w:space="0" w:color="auto"/>
        <w:left w:val="none" w:sz="0" w:space="0" w:color="auto"/>
        <w:bottom w:val="none" w:sz="0" w:space="0" w:color="auto"/>
        <w:right w:val="none" w:sz="0" w:space="0" w:color="auto"/>
      </w:divBdr>
    </w:div>
    <w:div w:id="919170515">
      <w:bodyDiv w:val="1"/>
      <w:marLeft w:val="0"/>
      <w:marRight w:val="0"/>
      <w:marTop w:val="0"/>
      <w:marBottom w:val="0"/>
      <w:divBdr>
        <w:top w:val="none" w:sz="0" w:space="0" w:color="auto"/>
        <w:left w:val="none" w:sz="0" w:space="0" w:color="auto"/>
        <w:bottom w:val="none" w:sz="0" w:space="0" w:color="auto"/>
        <w:right w:val="none" w:sz="0" w:space="0" w:color="auto"/>
      </w:divBdr>
    </w:div>
    <w:div w:id="923565457">
      <w:bodyDiv w:val="1"/>
      <w:marLeft w:val="0"/>
      <w:marRight w:val="0"/>
      <w:marTop w:val="0"/>
      <w:marBottom w:val="0"/>
      <w:divBdr>
        <w:top w:val="none" w:sz="0" w:space="0" w:color="auto"/>
        <w:left w:val="none" w:sz="0" w:space="0" w:color="auto"/>
        <w:bottom w:val="none" w:sz="0" w:space="0" w:color="auto"/>
        <w:right w:val="none" w:sz="0" w:space="0" w:color="auto"/>
      </w:divBdr>
    </w:div>
    <w:div w:id="931940004">
      <w:bodyDiv w:val="1"/>
      <w:marLeft w:val="0"/>
      <w:marRight w:val="0"/>
      <w:marTop w:val="0"/>
      <w:marBottom w:val="0"/>
      <w:divBdr>
        <w:top w:val="none" w:sz="0" w:space="0" w:color="auto"/>
        <w:left w:val="none" w:sz="0" w:space="0" w:color="auto"/>
        <w:bottom w:val="none" w:sz="0" w:space="0" w:color="auto"/>
        <w:right w:val="none" w:sz="0" w:space="0" w:color="auto"/>
      </w:divBdr>
    </w:div>
    <w:div w:id="934821722">
      <w:bodyDiv w:val="1"/>
      <w:marLeft w:val="0"/>
      <w:marRight w:val="0"/>
      <w:marTop w:val="0"/>
      <w:marBottom w:val="0"/>
      <w:divBdr>
        <w:top w:val="none" w:sz="0" w:space="0" w:color="auto"/>
        <w:left w:val="none" w:sz="0" w:space="0" w:color="auto"/>
        <w:bottom w:val="none" w:sz="0" w:space="0" w:color="auto"/>
        <w:right w:val="none" w:sz="0" w:space="0" w:color="auto"/>
      </w:divBdr>
    </w:div>
    <w:div w:id="935400792">
      <w:bodyDiv w:val="1"/>
      <w:marLeft w:val="0"/>
      <w:marRight w:val="0"/>
      <w:marTop w:val="0"/>
      <w:marBottom w:val="0"/>
      <w:divBdr>
        <w:top w:val="none" w:sz="0" w:space="0" w:color="auto"/>
        <w:left w:val="none" w:sz="0" w:space="0" w:color="auto"/>
        <w:bottom w:val="none" w:sz="0" w:space="0" w:color="auto"/>
        <w:right w:val="none" w:sz="0" w:space="0" w:color="auto"/>
      </w:divBdr>
    </w:div>
    <w:div w:id="939875572">
      <w:bodyDiv w:val="1"/>
      <w:marLeft w:val="0"/>
      <w:marRight w:val="0"/>
      <w:marTop w:val="0"/>
      <w:marBottom w:val="0"/>
      <w:divBdr>
        <w:top w:val="none" w:sz="0" w:space="0" w:color="auto"/>
        <w:left w:val="none" w:sz="0" w:space="0" w:color="auto"/>
        <w:bottom w:val="none" w:sz="0" w:space="0" w:color="auto"/>
        <w:right w:val="none" w:sz="0" w:space="0" w:color="auto"/>
      </w:divBdr>
    </w:div>
    <w:div w:id="944075566">
      <w:bodyDiv w:val="1"/>
      <w:marLeft w:val="0"/>
      <w:marRight w:val="0"/>
      <w:marTop w:val="0"/>
      <w:marBottom w:val="0"/>
      <w:divBdr>
        <w:top w:val="none" w:sz="0" w:space="0" w:color="auto"/>
        <w:left w:val="none" w:sz="0" w:space="0" w:color="auto"/>
        <w:bottom w:val="none" w:sz="0" w:space="0" w:color="auto"/>
        <w:right w:val="none" w:sz="0" w:space="0" w:color="auto"/>
      </w:divBdr>
    </w:div>
    <w:div w:id="953362299">
      <w:bodyDiv w:val="1"/>
      <w:marLeft w:val="0"/>
      <w:marRight w:val="0"/>
      <w:marTop w:val="0"/>
      <w:marBottom w:val="0"/>
      <w:divBdr>
        <w:top w:val="none" w:sz="0" w:space="0" w:color="auto"/>
        <w:left w:val="none" w:sz="0" w:space="0" w:color="auto"/>
        <w:bottom w:val="none" w:sz="0" w:space="0" w:color="auto"/>
        <w:right w:val="none" w:sz="0" w:space="0" w:color="auto"/>
      </w:divBdr>
    </w:div>
    <w:div w:id="960302324">
      <w:bodyDiv w:val="1"/>
      <w:marLeft w:val="0"/>
      <w:marRight w:val="0"/>
      <w:marTop w:val="0"/>
      <w:marBottom w:val="0"/>
      <w:divBdr>
        <w:top w:val="none" w:sz="0" w:space="0" w:color="auto"/>
        <w:left w:val="none" w:sz="0" w:space="0" w:color="auto"/>
        <w:bottom w:val="none" w:sz="0" w:space="0" w:color="auto"/>
        <w:right w:val="none" w:sz="0" w:space="0" w:color="auto"/>
      </w:divBdr>
    </w:div>
    <w:div w:id="966005015">
      <w:bodyDiv w:val="1"/>
      <w:marLeft w:val="0"/>
      <w:marRight w:val="0"/>
      <w:marTop w:val="0"/>
      <w:marBottom w:val="0"/>
      <w:divBdr>
        <w:top w:val="none" w:sz="0" w:space="0" w:color="auto"/>
        <w:left w:val="none" w:sz="0" w:space="0" w:color="auto"/>
        <w:bottom w:val="none" w:sz="0" w:space="0" w:color="auto"/>
        <w:right w:val="none" w:sz="0" w:space="0" w:color="auto"/>
      </w:divBdr>
    </w:div>
    <w:div w:id="969899425">
      <w:bodyDiv w:val="1"/>
      <w:marLeft w:val="0"/>
      <w:marRight w:val="0"/>
      <w:marTop w:val="0"/>
      <w:marBottom w:val="0"/>
      <w:divBdr>
        <w:top w:val="none" w:sz="0" w:space="0" w:color="auto"/>
        <w:left w:val="none" w:sz="0" w:space="0" w:color="auto"/>
        <w:bottom w:val="none" w:sz="0" w:space="0" w:color="auto"/>
        <w:right w:val="none" w:sz="0" w:space="0" w:color="auto"/>
      </w:divBdr>
    </w:div>
    <w:div w:id="972828525">
      <w:bodyDiv w:val="1"/>
      <w:marLeft w:val="0"/>
      <w:marRight w:val="0"/>
      <w:marTop w:val="0"/>
      <w:marBottom w:val="0"/>
      <w:divBdr>
        <w:top w:val="none" w:sz="0" w:space="0" w:color="auto"/>
        <w:left w:val="none" w:sz="0" w:space="0" w:color="auto"/>
        <w:bottom w:val="none" w:sz="0" w:space="0" w:color="auto"/>
        <w:right w:val="none" w:sz="0" w:space="0" w:color="auto"/>
      </w:divBdr>
    </w:div>
    <w:div w:id="973144696">
      <w:bodyDiv w:val="1"/>
      <w:marLeft w:val="0"/>
      <w:marRight w:val="0"/>
      <w:marTop w:val="0"/>
      <w:marBottom w:val="0"/>
      <w:divBdr>
        <w:top w:val="none" w:sz="0" w:space="0" w:color="auto"/>
        <w:left w:val="none" w:sz="0" w:space="0" w:color="auto"/>
        <w:bottom w:val="none" w:sz="0" w:space="0" w:color="auto"/>
        <w:right w:val="none" w:sz="0" w:space="0" w:color="auto"/>
      </w:divBdr>
    </w:div>
    <w:div w:id="975571249">
      <w:bodyDiv w:val="1"/>
      <w:marLeft w:val="0"/>
      <w:marRight w:val="0"/>
      <w:marTop w:val="0"/>
      <w:marBottom w:val="0"/>
      <w:divBdr>
        <w:top w:val="none" w:sz="0" w:space="0" w:color="auto"/>
        <w:left w:val="none" w:sz="0" w:space="0" w:color="auto"/>
        <w:bottom w:val="none" w:sz="0" w:space="0" w:color="auto"/>
        <w:right w:val="none" w:sz="0" w:space="0" w:color="auto"/>
      </w:divBdr>
    </w:div>
    <w:div w:id="978342419">
      <w:bodyDiv w:val="1"/>
      <w:marLeft w:val="0"/>
      <w:marRight w:val="0"/>
      <w:marTop w:val="0"/>
      <w:marBottom w:val="0"/>
      <w:divBdr>
        <w:top w:val="none" w:sz="0" w:space="0" w:color="auto"/>
        <w:left w:val="none" w:sz="0" w:space="0" w:color="auto"/>
        <w:bottom w:val="none" w:sz="0" w:space="0" w:color="auto"/>
        <w:right w:val="none" w:sz="0" w:space="0" w:color="auto"/>
      </w:divBdr>
    </w:div>
    <w:div w:id="978995138">
      <w:bodyDiv w:val="1"/>
      <w:marLeft w:val="0"/>
      <w:marRight w:val="0"/>
      <w:marTop w:val="0"/>
      <w:marBottom w:val="0"/>
      <w:divBdr>
        <w:top w:val="none" w:sz="0" w:space="0" w:color="auto"/>
        <w:left w:val="none" w:sz="0" w:space="0" w:color="auto"/>
        <w:bottom w:val="none" w:sz="0" w:space="0" w:color="auto"/>
        <w:right w:val="none" w:sz="0" w:space="0" w:color="auto"/>
      </w:divBdr>
    </w:div>
    <w:div w:id="981273100">
      <w:bodyDiv w:val="1"/>
      <w:marLeft w:val="0"/>
      <w:marRight w:val="0"/>
      <w:marTop w:val="0"/>
      <w:marBottom w:val="0"/>
      <w:divBdr>
        <w:top w:val="none" w:sz="0" w:space="0" w:color="auto"/>
        <w:left w:val="none" w:sz="0" w:space="0" w:color="auto"/>
        <w:bottom w:val="none" w:sz="0" w:space="0" w:color="auto"/>
        <w:right w:val="none" w:sz="0" w:space="0" w:color="auto"/>
      </w:divBdr>
      <w:divsChild>
        <w:div w:id="529413765">
          <w:marLeft w:val="0"/>
          <w:marRight w:val="0"/>
          <w:marTop w:val="0"/>
          <w:marBottom w:val="0"/>
          <w:divBdr>
            <w:top w:val="none" w:sz="0" w:space="0" w:color="auto"/>
            <w:left w:val="none" w:sz="0" w:space="0" w:color="auto"/>
            <w:bottom w:val="none" w:sz="0" w:space="0" w:color="auto"/>
            <w:right w:val="none" w:sz="0" w:space="0" w:color="auto"/>
          </w:divBdr>
        </w:div>
        <w:div w:id="652566894">
          <w:marLeft w:val="0"/>
          <w:marRight w:val="0"/>
          <w:marTop w:val="0"/>
          <w:marBottom w:val="0"/>
          <w:divBdr>
            <w:top w:val="none" w:sz="0" w:space="0" w:color="auto"/>
            <w:left w:val="none" w:sz="0" w:space="0" w:color="auto"/>
            <w:bottom w:val="none" w:sz="0" w:space="0" w:color="auto"/>
            <w:right w:val="none" w:sz="0" w:space="0" w:color="auto"/>
          </w:divBdr>
          <w:divsChild>
            <w:div w:id="310837703">
              <w:marLeft w:val="0"/>
              <w:marRight w:val="0"/>
              <w:marTop w:val="0"/>
              <w:marBottom w:val="0"/>
              <w:divBdr>
                <w:top w:val="none" w:sz="0" w:space="0" w:color="auto"/>
                <w:left w:val="none" w:sz="0" w:space="0" w:color="auto"/>
                <w:bottom w:val="none" w:sz="0" w:space="0" w:color="auto"/>
                <w:right w:val="none" w:sz="0" w:space="0" w:color="auto"/>
              </w:divBdr>
            </w:div>
            <w:div w:id="341710420">
              <w:marLeft w:val="0"/>
              <w:marRight w:val="0"/>
              <w:marTop w:val="0"/>
              <w:marBottom w:val="0"/>
              <w:divBdr>
                <w:top w:val="none" w:sz="0" w:space="0" w:color="auto"/>
                <w:left w:val="none" w:sz="0" w:space="0" w:color="auto"/>
                <w:bottom w:val="none" w:sz="0" w:space="0" w:color="auto"/>
                <w:right w:val="none" w:sz="0" w:space="0" w:color="auto"/>
              </w:divBdr>
            </w:div>
            <w:div w:id="521675549">
              <w:marLeft w:val="0"/>
              <w:marRight w:val="0"/>
              <w:marTop w:val="0"/>
              <w:marBottom w:val="0"/>
              <w:divBdr>
                <w:top w:val="none" w:sz="0" w:space="0" w:color="auto"/>
                <w:left w:val="none" w:sz="0" w:space="0" w:color="auto"/>
                <w:bottom w:val="none" w:sz="0" w:space="0" w:color="auto"/>
                <w:right w:val="none" w:sz="0" w:space="0" w:color="auto"/>
              </w:divBdr>
            </w:div>
            <w:div w:id="810175370">
              <w:marLeft w:val="0"/>
              <w:marRight w:val="0"/>
              <w:marTop w:val="0"/>
              <w:marBottom w:val="0"/>
              <w:divBdr>
                <w:top w:val="none" w:sz="0" w:space="0" w:color="auto"/>
                <w:left w:val="none" w:sz="0" w:space="0" w:color="auto"/>
                <w:bottom w:val="none" w:sz="0" w:space="0" w:color="auto"/>
                <w:right w:val="none" w:sz="0" w:space="0" w:color="auto"/>
              </w:divBdr>
            </w:div>
            <w:div w:id="858935551">
              <w:marLeft w:val="0"/>
              <w:marRight w:val="0"/>
              <w:marTop w:val="0"/>
              <w:marBottom w:val="0"/>
              <w:divBdr>
                <w:top w:val="none" w:sz="0" w:space="0" w:color="auto"/>
                <w:left w:val="none" w:sz="0" w:space="0" w:color="auto"/>
                <w:bottom w:val="none" w:sz="0" w:space="0" w:color="auto"/>
                <w:right w:val="none" w:sz="0" w:space="0" w:color="auto"/>
              </w:divBdr>
            </w:div>
            <w:div w:id="1424253883">
              <w:marLeft w:val="0"/>
              <w:marRight w:val="0"/>
              <w:marTop w:val="0"/>
              <w:marBottom w:val="0"/>
              <w:divBdr>
                <w:top w:val="none" w:sz="0" w:space="0" w:color="auto"/>
                <w:left w:val="none" w:sz="0" w:space="0" w:color="auto"/>
                <w:bottom w:val="none" w:sz="0" w:space="0" w:color="auto"/>
                <w:right w:val="none" w:sz="0" w:space="0" w:color="auto"/>
              </w:divBdr>
            </w:div>
          </w:divsChild>
        </w:div>
        <w:div w:id="1310866410">
          <w:marLeft w:val="0"/>
          <w:marRight w:val="0"/>
          <w:marTop w:val="0"/>
          <w:marBottom w:val="0"/>
          <w:divBdr>
            <w:top w:val="none" w:sz="0" w:space="0" w:color="auto"/>
            <w:left w:val="none" w:sz="0" w:space="0" w:color="auto"/>
            <w:bottom w:val="none" w:sz="0" w:space="0" w:color="auto"/>
            <w:right w:val="none" w:sz="0" w:space="0" w:color="auto"/>
          </w:divBdr>
          <w:divsChild>
            <w:div w:id="530340162">
              <w:marLeft w:val="0"/>
              <w:marRight w:val="0"/>
              <w:marTop w:val="0"/>
              <w:marBottom w:val="0"/>
              <w:divBdr>
                <w:top w:val="none" w:sz="0" w:space="0" w:color="auto"/>
                <w:left w:val="none" w:sz="0" w:space="0" w:color="auto"/>
                <w:bottom w:val="none" w:sz="0" w:space="0" w:color="auto"/>
                <w:right w:val="none" w:sz="0" w:space="0" w:color="auto"/>
              </w:divBdr>
              <w:divsChild>
                <w:div w:id="323432099">
                  <w:marLeft w:val="0"/>
                  <w:marRight w:val="0"/>
                  <w:marTop w:val="0"/>
                  <w:marBottom w:val="0"/>
                  <w:divBdr>
                    <w:top w:val="none" w:sz="0" w:space="0" w:color="auto"/>
                    <w:left w:val="none" w:sz="0" w:space="0" w:color="auto"/>
                    <w:bottom w:val="none" w:sz="0" w:space="0" w:color="auto"/>
                    <w:right w:val="none" w:sz="0" w:space="0" w:color="auto"/>
                  </w:divBdr>
                </w:div>
                <w:div w:id="350955868">
                  <w:marLeft w:val="0"/>
                  <w:marRight w:val="0"/>
                  <w:marTop w:val="0"/>
                  <w:marBottom w:val="0"/>
                  <w:divBdr>
                    <w:top w:val="none" w:sz="0" w:space="0" w:color="auto"/>
                    <w:left w:val="none" w:sz="0" w:space="0" w:color="auto"/>
                    <w:bottom w:val="none" w:sz="0" w:space="0" w:color="auto"/>
                    <w:right w:val="none" w:sz="0" w:space="0" w:color="auto"/>
                  </w:divBdr>
                </w:div>
                <w:div w:id="918443218">
                  <w:marLeft w:val="0"/>
                  <w:marRight w:val="0"/>
                  <w:marTop w:val="0"/>
                  <w:marBottom w:val="0"/>
                  <w:divBdr>
                    <w:top w:val="none" w:sz="0" w:space="0" w:color="auto"/>
                    <w:left w:val="none" w:sz="0" w:space="0" w:color="auto"/>
                    <w:bottom w:val="none" w:sz="0" w:space="0" w:color="auto"/>
                    <w:right w:val="none" w:sz="0" w:space="0" w:color="auto"/>
                  </w:divBdr>
                </w:div>
                <w:div w:id="1138455343">
                  <w:marLeft w:val="0"/>
                  <w:marRight w:val="0"/>
                  <w:marTop w:val="0"/>
                  <w:marBottom w:val="0"/>
                  <w:divBdr>
                    <w:top w:val="none" w:sz="0" w:space="0" w:color="auto"/>
                    <w:left w:val="none" w:sz="0" w:space="0" w:color="auto"/>
                    <w:bottom w:val="none" w:sz="0" w:space="0" w:color="auto"/>
                    <w:right w:val="none" w:sz="0" w:space="0" w:color="auto"/>
                  </w:divBdr>
                </w:div>
              </w:divsChild>
            </w:div>
            <w:div w:id="860894866">
              <w:marLeft w:val="0"/>
              <w:marRight w:val="0"/>
              <w:marTop w:val="0"/>
              <w:marBottom w:val="0"/>
              <w:divBdr>
                <w:top w:val="none" w:sz="0" w:space="0" w:color="auto"/>
                <w:left w:val="none" w:sz="0" w:space="0" w:color="auto"/>
                <w:bottom w:val="none" w:sz="0" w:space="0" w:color="auto"/>
                <w:right w:val="none" w:sz="0" w:space="0" w:color="auto"/>
              </w:divBdr>
            </w:div>
          </w:divsChild>
        </w:div>
        <w:div w:id="1846631366">
          <w:marLeft w:val="0"/>
          <w:marRight w:val="0"/>
          <w:marTop w:val="0"/>
          <w:marBottom w:val="0"/>
          <w:divBdr>
            <w:top w:val="none" w:sz="0" w:space="0" w:color="auto"/>
            <w:left w:val="none" w:sz="0" w:space="0" w:color="auto"/>
            <w:bottom w:val="none" w:sz="0" w:space="0" w:color="auto"/>
            <w:right w:val="none" w:sz="0" w:space="0" w:color="auto"/>
          </w:divBdr>
        </w:div>
      </w:divsChild>
    </w:div>
    <w:div w:id="991568855">
      <w:bodyDiv w:val="1"/>
      <w:marLeft w:val="0"/>
      <w:marRight w:val="0"/>
      <w:marTop w:val="0"/>
      <w:marBottom w:val="0"/>
      <w:divBdr>
        <w:top w:val="none" w:sz="0" w:space="0" w:color="auto"/>
        <w:left w:val="none" w:sz="0" w:space="0" w:color="auto"/>
        <w:bottom w:val="none" w:sz="0" w:space="0" w:color="auto"/>
        <w:right w:val="none" w:sz="0" w:space="0" w:color="auto"/>
      </w:divBdr>
    </w:div>
    <w:div w:id="992874744">
      <w:bodyDiv w:val="1"/>
      <w:marLeft w:val="0"/>
      <w:marRight w:val="0"/>
      <w:marTop w:val="0"/>
      <w:marBottom w:val="0"/>
      <w:divBdr>
        <w:top w:val="none" w:sz="0" w:space="0" w:color="auto"/>
        <w:left w:val="none" w:sz="0" w:space="0" w:color="auto"/>
        <w:bottom w:val="none" w:sz="0" w:space="0" w:color="auto"/>
        <w:right w:val="none" w:sz="0" w:space="0" w:color="auto"/>
      </w:divBdr>
    </w:div>
    <w:div w:id="1000040058">
      <w:bodyDiv w:val="1"/>
      <w:marLeft w:val="0"/>
      <w:marRight w:val="0"/>
      <w:marTop w:val="0"/>
      <w:marBottom w:val="0"/>
      <w:divBdr>
        <w:top w:val="none" w:sz="0" w:space="0" w:color="auto"/>
        <w:left w:val="none" w:sz="0" w:space="0" w:color="auto"/>
        <w:bottom w:val="none" w:sz="0" w:space="0" w:color="auto"/>
        <w:right w:val="none" w:sz="0" w:space="0" w:color="auto"/>
      </w:divBdr>
      <w:divsChild>
        <w:div w:id="1371111121">
          <w:marLeft w:val="0"/>
          <w:marRight w:val="0"/>
          <w:marTop w:val="0"/>
          <w:marBottom w:val="0"/>
          <w:divBdr>
            <w:top w:val="none" w:sz="0" w:space="0" w:color="auto"/>
            <w:left w:val="none" w:sz="0" w:space="0" w:color="auto"/>
            <w:bottom w:val="none" w:sz="0" w:space="0" w:color="auto"/>
            <w:right w:val="none" w:sz="0" w:space="0" w:color="auto"/>
          </w:divBdr>
          <w:divsChild>
            <w:div w:id="1862939800">
              <w:marLeft w:val="0"/>
              <w:marRight w:val="0"/>
              <w:marTop w:val="0"/>
              <w:marBottom w:val="0"/>
              <w:divBdr>
                <w:top w:val="none" w:sz="0" w:space="0" w:color="auto"/>
                <w:left w:val="none" w:sz="0" w:space="0" w:color="auto"/>
                <w:bottom w:val="none" w:sz="0" w:space="0" w:color="auto"/>
                <w:right w:val="none" w:sz="0" w:space="0" w:color="auto"/>
              </w:divBdr>
              <w:divsChild>
                <w:div w:id="728571682">
                  <w:marLeft w:val="0"/>
                  <w:marRight w:val="0"/>
                  <w:marTop w:val="0"/>
                  <w:marBottom w:val="0"/>
                  <w:divBdr>
                    <w:top w:val="none" w:sz="0" w:space="0" w:color="auto"/>
                    <w:left w:val="none" w:sz="0" w:space="0" w:color="auto"/>
                    <w:bottom w:val="none" w:sz="0" w:space="0" w:color="auto"/>
                    <w:right w:val="none" w:sz="0" w:space="0" w:color="auto"/>
                  </w:divBdr>
                  <w:divsChild>
                    <w:div w:id="773985299">
                      <w:marLeft w:val="0"/>
                      <w:marRight w:val="0"/>
                      <w:marTop w:val="0"/>
                      <w:marBottom w:val="0"/>
                      <w:divBdr>
                        <w:top w:val="none" w:sz="0" w:space="0" w:color="auto"/>
                        <w:left w:val="none" w:sz="0" w:space="0" w:color="auto"/>
                        <w:bottom w:val="none" w:sz="0" w:space="0" w:color="auto"/>
                        <w:right w:val="none" w:sz="0" w:space="0" w:color="auto"/>
                      </w:divBdr>
                      <w:divsChild>
                        <w:div w:id="151333518">
                          <w:marLeft w:val="0"/>
                          <w:marRight w:val="0"/>
                          <w:marTop w:val="0"/>
                          <w:marBottom w:val="0"/>
                          <w:divBdr>
                            <w:top w:val="none" w:sz="0" w:space="0" w:color="auto"/>
                            <w:left w:val="none" w:sz="0" w:space="0" w:color="auto"/>
                            <w:bottom w:val="none" w:sz="0" w:space="0" w:color="auto"/>
                            <w:right w:val="none" w:sz="0" w:space="0" w:color="auto"/>
                          </w:divBdr>
                          <w:divsChild>
                            <w:div w:id="586767063">
                              <w:marLeft w:val="0"/>
                              <w:marRight w:val="0"/>
                              <w:marTop w:val="0"/>
                              <w:marBottom w:val="0"/>
                              <w:divBdr>
                                <w:top w:val="single" w:sz="6" w:space="0" w:color="CCCCCC"/>
                                <w:left w:val="single" w:sz="6" w:space="0" w:color="CCCCCC"/>
                                <w:bottom w:val="single" w:sz="6" w:space="0" w:color="CCCCCC"/>
                                <w:right w:val="single" w:sz="6" w:space="0" w:color="CCCCCC"/>
                              </w:divBdr>
                              <w:divsChild>
                                <w:div w:id="1600486736">
                                  <w:marLeft w:val="0"/>
                                  <w:marRight w:val="0"/>
                                  <w:marTop w:val="75"/>
                                  <w:marBottom w:val="0"/>
                                  <w:divBdr>
                                    <w:top w:val="none" w:sz="0" w:space="0" w:color="auto"/>
                                    <w:left w:val="none" w:sz="0" w:space="0" w:color="auto"/>
                                    <w:bottom w:val="none" w:sz="0" w:space="0" w:color="auto"/>
                                    <w:right w:val="none" w:sz="0" w:space="0" w:color="auto"/>
                                  </w:divBdr>
                                  <w:divsChild>
                                    <w:div w:id="130488522">
                                      <w:marLeft w:val="0"/>
                                      <w:marRight w:val="0"/>
                                      <w:marTop w:val="0"/>
                                      <w:marBottom w:val="0"/>
                                      <w:divBdr>
                                        <w:top w:val="none" w:sz="0" w:space="0" w:color="auto"/>
                                        <w:left w:val="none" w:sz="0" w:space="0" w:color="auto"/>
                                        <w:bottom w:val="none" w:sz="0" w:space="0" w:color="auto"/>
                                        <w:right w:val="none" w:sz="0" w:space="0" w:color="auto"/>
                                      </w:divBdr>
                                      <w:divsChild>
                                        <w:div w:id="865558627">
                                          <w:marLeft w:val="0"/>
                                          <w:marRight w:val="0"/>
                                          <w:marTop w:val="0"/>
                                          <w:marBottom w:val="0"/>
                                          <w:divBdr>
                                            <w:top w:val="none" w:sz="0" w:space="0" w:color="auto"/>
                                            <w:left w:val="none" w:sz="0" w:space="0" w:color="auto"/>
                                            <w:bottom w:val="none" w:sz="0" w:space="0" w:color="auto"/>
                                            <w:right w:val="none" w:sz="0" w:space="0" w:color="auto"/>
                                          </w:divBdr>
                                        </w:div>
                                        <w:div w:id="1615675892">
                                          <w:marLeft w:val="0"/>
                                          <w:marRight w:val="0"/>
                                          <w:marTop w:val="0"/>
                                          <w:marBottom w:val="0"/>
                                          <w:divBdr>
                                            <w:top w:val="none" w:sz="0" w:space="0" w:color="auto"/>
                                            <w:left w:val="none" w:sz="0" w:space="0" w:color="auto"/>
                                            <w:bottom w:val="none" w:sz="0" w:space="0" w:color="auto"/>
                                            <w:right w:val="none" w:sz="0" w:space="0" w:color="auto"/>
                                          </w:divBdr>
                                        </w:div>
                                        <w:div w:id="163698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925842">
      <w:bodyDiv w:val="1"/>
      <w:marLeft w:val="0"/>
      <w:marRight w:val="0"/>
      <w:marTop w:val="0"/>
      <w:marBottom w:val="0"/>
      <w:divBdr>
        <w:top w:val="none" w:sz="0" w:space="0" w:color="auto"/>
        <w:left w:val="none" w:sz="0" w:space="0" w:color="auto"/>
        <w:bottom w:val="none" w:sz="0" w:space="0" w:color="auto"/>
        <w:right w:val="none" w:sz="0" w:space="0" w:color="auto"/>
      </w:divBdr>
    </w:div>
    <w:div w:id="1008673837">
      <w:bodyDiv w:val="1"/>
      <w:marLeft w:val="0"/>
      <w:marRight w:val="0"/>
      <w:marTop w:val="0"/>
      <w:marBottom w:val="0"/>
      <w:divBdr>
        <w:top w:val="none" w:sz="0" w:space="0" w:color="auto"/>
        <w:left w:val="none" w:sz="0" w:space="0" w:color="auto"/>
        <w:bottom w:val="none" w:sz="0" w:space="0" w:color="auto"/>
        <w:right w:val="none" w:sz="0" w:space="0" w:color="auto"/>
      </w:divBdr>
    </w:div>
    <w:div w:id="1024214945">
      <w:bodyDiv w:val="1"/>
      <w:marLeft w:val="0"/>
      <w:marRight w:val="0"/>
      <w:marTop w:val="0"/>
      <w:marBottom w:val="0"/>
      <w:divBdr>
        <w:top w:val="none" w:sz="0" w:space="0" w:color="auto"/>
        <w:left w:val="none" w:sz="0" w:space="0" w:color="auto"/>
        <w:bottom w:val="none" w:sz="0" w:space="0" w:color="auto"/>
        <w:right w:val="none" w:sz="0" w:space="0" w:color="auto"/>
      </w:divBdr>
    </w:div>
    <w:div w:id="1025905707">
      <w:bodyDiv w:val="1"/>
      <w:marLeft w:val="0"/>
      <w:marRight w:val="0"/>
      <w:marTop w:val="0"/>
      <w:marBottom w:val="0"/>
      <w:divBdr>
        <w:top w:val="none" w:sz="0" w:space="0" w:color="auto"/>
        <w:left w:val="none" w:sz="0" w:space="0" w:color="auto"/>
        <w:bottom w:val="none" w:sz="0" w:space="0" w:color="auto"/>
        <w:right w:val="none" w:sz="0" w:space="0" w:color="auto"/>
      </w:divBdr>
    </w:div>
    <w:div w:id="1027563349">
      <w:bodyDiv w:val="1"/>
      <w:marLeft w:val="0"/>
      <w:marRight w:val="0"/>
      <w:marTop w:val="0"/>
      <w:marBottom w:val="0"/>
      <w:divBdr>
        <w:top w:val="none" w:sz="0" w:space="0" w:color="auto"/>
        <w:left w:val="none" w:sz="0" w:space="0" w:color="auto"/>
        <w:bottom w:val="none" w:sz="0" w:space="0" w:color="auto"/>
        <w:right w:val="none" w:sz="0" w:space="0" w:color="auto"/>
      </w:divBdr>
    </w:div>
    <w:div w:id="1028792801">
      <w:bodyDiv w:val="1"/>
      <w:marLeft w:val="0"/>
      <w:marRight w:val="0"/>
      <w:marTop w:val="0"/>
      <w:marBottom w:val="0"/>
      <w:divBdr>
        <w:top w:val="none" w:sz="0" w:space="0" w:color="auto"/>
        <w:left w:val="none" w:sz="0" w:space="0" w:color="auto"/>
        <w:bottom w:val="none" w:sz="0" w:space="0" w:color="auto"/>
        <w:right w:val="none" w:sz="0" w:space="0" w:color="auto"/>
      </w:divBdr>
    </w:div>
    <w:div w:id="1039017458">
      <w:bodyDiv w:val="1"/>
      <w:marLeft w:val="0"/>
      <w:marRight w:val="0"/>
      <w:marTop w:val="0"/>
      <w:marBottom w:val="0"/>
      <w:divBdr>
        <w:top w:val="none" w:sz="0" w:space="0" w:color="auto"/>
        <w:left w:val="none" w:sz="0" w:space="0" w:color="auto"/>
        <w:bottom w:val="none" w:sz="0" w:space="0" w:color="auto"/>
        <w:right w:val="none" w:sz="0" w:space="0" w:color="auto"/>
      </w:divBdr>
    </w:div>
    <w:div w:id="1041246404">
      <w:bodyDiv w:val="1"/>
      <w:marLeft w:val="0"/>
      <w:marRight w:val="0"/>
      <w:marTop w:val="0"/>
      <w:marBottom w:val="0"/>
      <w:divBdr>
        <w:top w:val="none" w:sz="0" w:space="0" w:color="auto"/>
        <w:left w:val="none" w:sz="0" w:space="0" w:color="auto"/>
        <w:bottom w:val="none" w:sz="0" w:space="0" w:color="auto"/>
        <w:right w:val="none" w:sz="0" w:space="0" w:color="auto"/>
      </w:divBdr>
    </w:div>
    <w:div w:id="1045133036">
      <w:bodyDiv w:val="1"/>
      <w:marLeft w:val="0"/>
      <w:marRight w:val="0"/>
      <w:marTop w:val="0"/>
      <w:marBottom w:val="0"/>
      <w:divBdr>
        <w:top w:val="none" w:sz="0" w:space="0" w:color="auto"/>
        <w:left w:val="none" w:sz="0" w:space="0" w:color="auto"/>
        <w:bottom w:val="none" w:sz="0" w:space="0" w:color="auto"/>
        <w:right w:val="none" w:sz="0" w:space="0" w:color="auto"/>
      </w:divBdr>
    </w:div>
    <w:div w:id="1052535461">
      <w:bodyDiv w:val="1"/>
      <w:marLeft w:val="0"/>
      <w:marRight w:val="0"/>
      <w:marTop w:val="0"/>
      <w:marBottom w:val="0"/>
      <w:divBdr>
        <w:top w:val="none" w:sz="0" w:space="0" w:color="auto"/>
        <w:left w:val="none" w:sz="0" w:space="0" w:color="auto"/>
        <w:bottom w:val="none" w:sz="0" w:space="0" w:color="auto"/>
        <w:right w:val="none" w:sz="0" w:space="0" w:color="auto"/>
      </w:divBdr>
    </w:div>
    <w:div w:id="1053231020">
      <w:bodyDiv w:val="1"/>
      <w:marLeft w:val="0"/>
      <w:marRight w:val="0"/>
      <w:marTop w:val="0"/>
      <w:marBottom w:val="0"/>
      <w:divBdr>
        <w:top w:val="none" w:sz="0" w:space="0" w:color="auto"/>
        <w:left w:val="none" w:sz="0" w:space="0" w:color="auto"/>
        <w:bottom w:val="none" w:sz="0" w:space="0" w:color="auto"/>
        <w:right w:val="none" w:sz="0" w:space="0" w:color="auto"/>
      </w:divBdr>
    </w:div>
    <w:div w:id="1055010395">
      <w:bodyDiv w:val="1"/>
      <w:marLeft w:val="0"/>
      <w:marRight w:val="0"/>
      <w:marTop w:val="0"/>
      <w:marBottom w:val="0"/>
      <w:divBdr>
        <w:top w:val="none" w:sz="0" w:space="0" w:color="auto"/>
        <w:left w:val="none" w:sz="0" w:space="0" w:color="auto"/>
        <w:bottom w:val="none" w:sz="0" w:space="0" w:color="auto"/>
        <w:right w:val="none" w:sz="0" w:space="0" w:color="auto"/>
      </w:divBdr>
    </w:div>
    <w:div w:id="1057510500">
      <w:bodyDiv w:val="1"/>
      <w:marLeft w:val="0"/>
      <w:marRight w:val="0"/>
      <w:marTop w:val="0"/>
      <w:marBottom w:val="0"/>
      <w:divBdr>
        <w:top w:val="none" w:sz="0" w:space="0" w:color="auto"/>
        <w:left w:val="none" w:sz="0" w:space="0" w:color="auto"/>
        <w:bottom w:val="none" w:sz="0" w:space="0" w:color="auto"/>
        <w:right w:val="none" w:sz="0" w:space="0" w:color="auto"/>
      </w:divBdr>
      <w:divsChild>
        <w:div w:id="2131628638">
          <w:marLeft w:val="0"/>
          <w:marRight w:val="0"/>
          <w:marTop w:val="0"/>
          <w:marBottom w:val="0"/>
          <w:divBdr>
            <w:top w:val="none" w:sz="0" w:space="0" w:color="auto"/>
            <w:left w:val="none" w:sz="0" w:space="0" w:color="auto"/>
            <w:bottom w:val="none" w:sz="0" w:space="0" w:color="auto"/>
            <w:right w:val="none" w:sz="0" w:space="0" w:color="auto"/>
          </w:divBdr>
          <w:divsChild>
            <w:div w:id="1624773540">
              <w:marLeft w:val="0"/>
              <w:marRight w:val="0"/>
              <w:marTop w:val="0"/>
              <w:marBottom w:val="0"/>
              <w:divBdr>
                <w:top w:val="none" w:sz="0" w:space="0" w:color="auto"/>
                <w:left w:val="none" w:sz="0" w:space="0" w:color="auto"/>
                <w:bottom w:val="none" w:sz="0" w:space="0" w:color="auto"/>
                <w:right w:val="none" w:sz="0" w:space="0" w:color="auto"/>
              </w:divBdr>
              <w:divsChild>
                <w:div w:id="1503355790">
                  <w:marLeft w:val="0"/>
                  <w:marRight w:val="0"/>
                  <w:marTop w:val="0"/>
                  <w:marBottom w:val="0"/>
                  <w:divBdr>
                    <w:top w:val="none" w:sz="0" w:space="0" w:color="auto"/>
                    <w:left w:val="none" w:sz="0" w:space="0" w:color="auto"/>
                    <w:bottom w:val="none" w:sz="0" w:space="0" w:color="auto"/>
                    <w:right w:val="none" w:sz="0" w:space="0" w:color="auto"/>
                  </w:divBdr>
                  <w:divsChild>
                    <w:div w:id="1105923285">
                      <w:marLeft w:val="0"/>
                      <w:marRight w:val="0"/>
                      <w:marTop w:val="0"/>
                      <w:marBottom w:val="0"/>
                      <w:divBdr>
                        <w:top w:val="none" w:sz="0" w:space="0" w:color="auto"/>
                        <w:left w:val="none" w:sz="0" w:space="0" w:color="auto"/>
                        <w:bottom w:val="none" w:sz="0" w:space="0" w:color="auto"/>
                        <w:right w:val="none" w:sz="0" w:space="0" w:color="auto"/>
                      </w:divBdr>
                      <w:divsChild>
                        <w:div w:id="1216116726">
                          <w:marLeft w:val="0"/>
                          <w:marRight w:val="0"/>
                          <w:marTop w:val="0"/>
                          <w:marBottom w:val="0"/>
                          <w:divBdr>
                            <w:top w:val="none" w:sz="0" w:space="0" w:color="auto"/>
                            <w:left w:val="none" w:sz="0" w:space="0" w:color="auto"/>
                            <w:bottom w:val="none" w:sz="0" w:space="0" w:color="auto"/>
                            <w:right w:val="none" w:sz="0" w:space="0" w:color="auto"/>
                          </w:divBdr>
                          <w:divsChild>
                            <w:div w:id="395052888">
                              <w:marLeft w:val="0"/>
                              <w:marRight w:val="0"/>
                              <w:marTop w:val="0"/>
                              <w:marBottom w:val="0"/>
                              <w:divBdr>
                                <w:top w:val="none" w:sz="0" w:space="0" w:color="auto"/>
                                <w:left w:val="none" w:sz="0" w:space="0" w:color="auto"/>
                                <w:bottom w:val="none" w:sz="0" w:space="0" w:color="auto"/>
                                <w:right w:val="none" w:sz="0" w:space="0" w:color="auto"/>
                              </w:divBdr>
                              <w:divsChild>
                                <w:div w:id="630943359">
                                  <w:marLeft w:val="0"/>
                                  <w:marRight w:val="0"/>
                                  <w:marTop w:val="0"/>
                                  <w:marBottom w:val="0"/>
                                  <w:divBdr>
                                    <w:top w:val="none" w:sz="0" w:space="0" w:color="auto"/>
                                    <w:left w:val="none" w:sz="0" w:space="0" w:color="auto"/>
                                    <w:bottom w:val="none" w:sz="0" w:space="0" w:color="auto"/>
                                    <w:right w:val="none" w:sz="0" w:space="0" w:color="auto"/>
                                  </w:divBdr>
                                  <w:divsChild>
                                    <w:div w:id="1476987679">
                                      <w:marLeft w:val="0"/>
                                      <w:marRight w:val="0"/>
                                      <w:marTop w:val="0"/>
                                      <w:marBottom w:val="0"/>
                                      <w:divBdr>
                                        <w:top w:val="none" w:sz="0" w:space="0" w:color="auto"/>
                                        <w:left w:val="none" w:sz="0" w:space="0" w:color="auto"/>
                                        <w:bottom w:val="none" w:sz="0" w:space="0" w:color="auto"/>
                                        <w:right w:val="none" w:sz="0" w:space="0" w:color="auto"/>
                                      </w:divBdr>
                                      <w:divsChild>
                                        <w:div w:id="1327512449">
                                          <w:marLeft w:val="0"/>
                                          <w:marRight w:val="0"/>
                                          <w:marTop w:val="0"/>
                                          <w:marBottom w:val="0"/>
                                          <w:divBdr>
                                            <w:top w:val="none" w:sz="0" w:space="0" w:color="auto"/>
                                            <w:left w:val="none" w:sz="0" w:space="0" w:color="auto"/>
                                            <w:bottom w:val="none" w:sz="0" w:space="0" w:color="auto"/>
                                            <w:right w:val="none" w:sz="0" w:space="0" w:color="auto"/>
                                          </w:divBdr>
                                          <w:divsChild>
                                            <w:div w:id="666059489">
                                              <w:marLeft w:val="0"/>
                                              <w:marRight w:val="0"/>
                                              <w:marTop w:val="0"/>
                                              <w:marBottom w:val="0"/>
                                              <w:divBdr>
                                                <w:top w:val="none" w:sz="0" w:space="0" w:color="auto"/>
                                                <w:left w:val="none" w:sz="0" w:space="0" w:color="auto"/>
                                                <w:bottom w:val="none" w:sz="0" w:space="0" w:color="auto"/>
                                                <w:right w:val="none" w:sz="0" w:space="0" w:color="auto"/>
                                              </w:divBdr>
                                              <w:divsChild>
                                                <w:div w:id="520825306">
                                                  <w:marLeft w:val="0"/>
                                                  <w:marRight w:val="0"/>
                                                  <w:marTop w:val="0"/>
                                                  <w:marBottom w:val="0"/>
                                                  <w:divBdr>
                                                    <w:top w:val="none" w:sz="0" w:space="0" w:color="auto"/>
                                                    <w:left w:val="none" w:sz="0" w:space="0" w:color="auto"/>
                                                    <w:bottom w:val="none" w:sz="0" w:space="0" w:color="auto"/>
                                                    <w:right w:val="none" w:sz="0" w:space="0" w:color="auto"/>
                                                  </w:divBdr>
                                                  <w:divsChild>
                                                    <w:div w:id="251208821">
                                                      <w:marLeft w:val="0"/>
                                                      <w:marRight w:val="0"/>
                                                      <w:marTop w:val="0"/>
                                                      <w:marBottom w:val="0"/>
                                                      <w:divBdr>
                                                        <w:top w:val="none" w:sz="0" w:space="0" w:color="auto"/>
                                                        <w:left w:val="none" w:sz="0" w:space="0" w:color="auto"/>
                                                        <w:bottom w:val="none" w:sz="0" w:space="0" w:color="auto"/>
                                                        <w:right w:val="none" w:sz="0" w:space="0" w:color="auto"/>
                                                      </w:divBdr>
                                                      <w:divsChild>
                                                        <w:div w:id="902565809">
                                                          <w:marLeft w:val="0"/>
                                                          <w:marRight w:val="0"/>
                                                          <w:marTop w:val="0"/>
                                                          <w:marBottom w:val="0"/>
                                                          <w:divBdr>
                                                            <w:top w:val="none" w:sz="0" w:space="0" w:color="auto"/>
                                                            <w:left w:val="none" w:sz="0" w:space="0" w:color="auto"/>
                                                            <w:bottom w:val="none" w:sz="0" w:space="0" w:color="auto"/>
                                                            <w:right w:val="none" w:sz="0" w:space="0" w:color="auto"/>
                                                          </w:divBdr>
                                                          <w:divsChild>
                                                            <w:div w:id="51537675">
                                                              <w:marLeft w:val="0"/>
                                                              <w:marRight w:val="0"/>
                                                              <w:marTop w:val="0"/>
                                                              <w:marBottom w:val="0"/>
                                                              <w:divBdr>
                                                                <w:top w:val="none" w:sz="0" w:space="0" w:color="auto"/>
                                                                <w:left w:val="none" w:sz="0" w:space="0" w:color="auto"/>
                                                                <w:bottom w:val="none" w:sz="0" w:space="0" w:color="auto"/>
                                                                <w:right w:val="none" w:sz="0" w:space="0" w:color="auto"/>
                                                              </w:divBdr>
                                                              <w:divsChild>
                                                                <w:div w:id="1315332827">
                                                                  <w:marLeft w:val="0"/>
                                                                  <w:marRight w:val="0"/>
                                                                  <w:marTop w:val="0"/>
                                                                  <w:marBottom w:val="0"/>
                                                                  <w:divBdr>
                                                                    <w:top w:val="none" w:sz="0" w:space="0" w:color="auto"/>
                                                                    <w:left w:val="none" w:sz="0" w:space="0" w:color="auto"/>
                                                                    <w:bottom w:val="none" w:sz="0" w:space="0" w:color="auto"/>
                                                                    <w:right w:val="none" w:sz="0" w:space="0" w:color="auto"/>
                                                                  </w:divBdr>
                                                                  <w:divsChild>
                                                                    <w:div w:id="1798645888">
                                                                      <w:marLeft w:val="0"/>
                                                                      <w:marRight w:val="0"/>
                                                                      <w:marTop w:val="0"/>
                                                                      <w:marBottom w:val="0"/>
                                                                      <w:divBdr>
                                                                        <w:top w:val="none" w:sz="0" w:space="0" w:color="auto"/>
                                                                        <w:left w:val="none" w:sz="0" w:space="0" w:color="auto"/>
                                                                        <w:bottom w:val="none" w:sz="0" w:space="0" w:color="auto"/>
                                                                        <w:right w:val="none" w:sz="0" w:space="0" w:color="auto"/>
                                                                      </w:divBdr>
                                                                      <w:divsChild>
                                                                        <w:div w:id="1383408789">
                                                                          <w:marLeft w:val="0"/>
                                                                          <w:marRight w:val="0"/>
                                                                          <w:marTop w:val="0"/>
                                                                          <w:marBottom w:val="0"/>
                                                                          <w:divBdr>
                                                                            <w:top w:val="none" w:sz="0" w:space="0" w:color="auto"/>
                                                                            <w:left w:val="none" w:sz="0" w:space="0" w:color="auto"/>
                                                                            <w:bottom w:val="none" w:sz="0" w:space="0" w:color="auto"/>
                                                                            <w:right w:val="none" w:sz="0" w:space="0" w:color="auto"/>
                                                                          </w:divBdr>
                                                                        </w:div>
                                                                        <w:div w:id="15917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412036">
      <w:bodyDiv w:val="1"/>
      <w:marLeft w:val="0"/>
      <w:marRight w:val="0"/>
      <w:marTop w:val="0"/>
      <w:marBottom w:val="0"/>
      <w:divBdr>
        <w:top w:val="none" w:sz="0" w:space="0" w:color="auto"/>
        <w:left w:val="none" w:sz="0" w:space="0" w:color="auto"/>
        <w:bottom w:val="none" w:sz="0" w:space="0" w:color="auto"/>
        <w:right w:val="none" w:sz="0" w:space="0" w:color="auto"/>
      </w:divBdr>
    </w:div>
    <w:div w:id="1064596527">
      <w:bodyDiv w:val="1"/>
      <w:marLeft w:val="0"/>
      <w:marRight w:val="0"/>
      <w:marTop w:val="0"/>
      <w:marBottom w:val="0"/>
      <w:divBdr>
        <w:top w:val="none" w:sz="0" w:space="0" w:color="auto"/>
        <w:left w:val="none" w:sz="0" w:space="0" w:color="auto"/>
        <w:bottom w:val="none" w:sz="0" w:space="0" w:color="auto"/>
        <w:right w:val="none" w:sz="0" w:space="0" w:color="auto"/>
      </w:divBdr>
      <w:divsChild>
        <w:div w:id="1832335032">
          <w:marLeft w:val="0"/>
          <w:marRight w:val="0"/>
          <w:marTop w:val="0"/>
          <w:marBottom w:val="0"/>
          <w:divBdr>
            <w:top w:val="none" w:sz="0" w:space="0" w:color="auto"/>
            <w:left w:val="none" w:sz="0" w:space="0" w:color="auto"/>
            <w:bottom w:val="none" w:sz="0" w:space="0" w:color="auto"/>
            <w:right w:val="none" w:sz="0" w:space="0" w:color="auto"/>
          </w:divBdr>
          <w:divsChild>
            <w:div w:id="601112690">
              <w:marLeft w:val="0"/>
              <w:marRight w:val="0"/>
              <w:marTop w:val="0"/>
              <w:marBottom w:val="0"/>
              <w:divBdr>
                <w:top w:val="none" w:sz="0" w:space="0" w:color="auto"/>
                <w:left w:val="none" w:sz="0" w:space="0" w:color="auto"/>
                <w:bottom w:val="none" w:sz="0" w:space="0" w:color="auto"/>
                <w:right w:val="none" w:sz="0" w:space="0" w:color="auto"/>
              </w:divBdr>
              <w:divsChild>
                <w:div w:id="261652376">
                  <w:marLeft w:val="0"/>
                  <w:marRight w:val="0"/>
                  <w:marTop w:val="0"/>
                  <w:marBottom w:val="0"/>
                  <w:divBdr>
                    <w:top w:val="none" w:sz="0" w:space="0" w:color="auto"/>
                    <w:left w:val="none" w:sz="0" w:space="0" w:color="auto"/>
                    <w:bottom w:val="none" w:sz="0" w:space="0" w:color="auto"/>
                    <w:right w:val="none" w:sz="0" w:space="0" w:color="auto"/>
                  </w:divBdr>
                  <w:divsChild>
                    <w:div w:id="1591425378">
                      <w:marLeft w:val="0"/>
                      <w:marRight w:val="0"/>
                      <w:marTop w:val="0"/>
                      <w:marBottom w:val="0"/>
                      <w:divBdr>
                        <w:top w:val="none" w:sz="0" w:space="0" w:color="auto"/>
                        <w:left w:val="none" w:sz="0" w:space="0" w:color="auto"/>
                        <w:bottom w:val="none" w:sz="0" w:space="0" w:color="auto"/>
                        <w:right w:val="none" w:sz="0" w:space="0" w:color="auto"/>
                      </w:divBdr>
                      <w:divsChild>
                        <w:div w:id="629475968">
                          <w:marLeft w:val="0"/>
                          <w:marRight w:val="0"/>
                          <w:marTop w:val="0"/>
                          <w:marBottom w:val="0"/>
                          <w:divBdr>
                            <w:top w:val="none" w:sz="0" w:space="0" w:color="auto"/>
                            <w:left w:val="none" w:sz="0" w:space="0" w:color="auto"/>
                            <w:bottom w:val="none" w:sz="0" w:space="0" w:color="auto"/>
                            <w:right w:val="none" w:sz="0" w:space="0" w:color="auto"/>
                          </w:divBdr>
                          <w:divsChild>
                            <w:div w:id="16126371">
                              <w:marLeft w:val="0"/>
                              <w:marRight w:val="0"/>
                              <w:marTop w:val="0"/>
                              <w:marBottom w:val="0"/>
                              <w:divBdr>
                                <w:top w:val="single" w:sz="6" w:space="0" w:color="CCCCCC"/>
                                <w:left w:val="single" w:sz="6" w:space="0" w:color="CCCCCC"/>
                                <w:bottom w:val="single" w:sz="6" w:space="0" w:color="CCCCCC"/>
                                <w:right w:val="single" w:sz="6" w:space="0" w:color="CCCCCC"/>
                              </w:divBdr>
                              <w:divsChild>
                                <w:div w:id="1945261085">
                                  <w:marLeft w:val="0"/>
                                  <w:marRight w:val="0"/>
                                  <w:marTop w:val="75"/>
                                  <w:marBottom w:val="0"/>
                                  <w:divBdr>
                                    <w:top w:val="none" w:sz="0" w:space="0" w:color="auto"/>
                                    <w:left w:val="none" w:sz="0" w:space="0" w:color="auto"/>
                                    <w:bottom w:val="none" w:sz="0" w:space="0" w:color="auto"/>
                                    <w:right w:val="none" w:sz="0" w:space="0" w:color="auto"/>
                                  </w:divBdr>
                                  <w:divsChild>
                                    <w:div w:id="13130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2044008">
      <w:bodyDiv w:val="1"/>
      <w:marLeft w:val="0"/>
      <w:marRight w:val="0"/>
      <w:marTop w:val="0"/>
      <w:marBottom w:val="0"/>
      <w:divBdr>
        <w:top w:val="none" w:sz="0" w:space="0" w:color="auto"/>
        <w:left w:val="none" w:sz="0" w:space="0" w:color="auto"/>
        <w:bottom w:val="none" w:sz="0" w:space="0" w:color="auto"/>
        <w:right w:val="none" w:sz="0" w:space="0" w:color="auto"/>
      </w:divBdr>
    </w:div>
    <w:div w:id="1080180910">
      <w:bodyDiv w:val="1"/>
      <w:marLeft w:val="0"/>
      <w:marRight w:val="0"/>
      <w:marTop w:val="0"/>
      <w:marBottom w:val="0"/>
      <w:divBdr>
        <w:top w:val="none" w:sz="0" w:space="0" w:color="auto"/>
        <w:left w:val="none" w:sz="0" w:space="0" w:color="auto"/>
        <w:bottom w:val="none" w:sz="0" w:space="0" w:color="auto"/>
        <w:right w:val="none" w:sz="0" w:space="0" w:color="auto"/>
      </w:divBdr>
    </w:div>
    <w:div w:id="1091974886">
      <w:bodyDiv w:val="1"/>
      <w:marLeft w:val="0"/>
      <w:marRight w:val="0"/>
      <w:marTop w:val="0"/>
      <w:marBottom w:val="0"/>
      <w:divBdr>
        <w:top w:val="none" w:sz="0" w:space="0" w:color="auto"/>
        <w:left w:val="none" w:sz="0" w:space="0" w:color="auto"/>
        <w:bottom w:val="none" w:sz="0" w:space="0" w:color="auto"/>
        <w:right w:val="none" w:sz="0" w:space="0" w:color="auto"/>
      </w:divBdr>
    </w:div>
    <w:div w:id="1092701448">
      <w:bodyDiv w:val="1"/>
      <w:marLeft w:val="0"/>
      <w:marRight w:val="0"/>
      <w:marTop w:val="0"/>
      <w:marBottom w:val="0"/>
      <w:divBdr>
        <w:top w:val="none" w:sz="0" w:space="0" w:color="auto"/>
        <w:left w:val="none" w:sz="0" w:space="0" w:color="auto"/>
        <w:bottom w:val="none" w:sz="0" w:space="0" w:color="auto"/>
        <w:right w:val="none" w:sz="0" w:space="0" w:color="auto"/>
      </w:divBdr>
    </w:div>
    <w:div w:id="1107577318">
      <w:bodyDiv w:val="1"/>
      <w:marLeft w:val="0"/>
      <w:marRight w:val="0"/>
      <w:marTop w:val="0"/>
      <w:marBottom w:val="0"/>
      <w:divBdr>
        <w:top w:val="none" w:sz="0" w:space="0" w:color="auto"/>
        <w:left w:val="none" w:sz="0" w:space="0" w:color="auto"/>
        <w:bottom w:val="none" w:sz="0" w:space="0" w:color="auto"/>
        <w:right w:val="none" w:sz="0" w:space="0" w:color="auto"/>
      </w:divBdr>
    </w:div>
    <w:div w:id="1108235962">
      <w:bodyDiv w:val="1"/>
      <w:marLeft w:val="0"/>
      <w:marRight w:val="0"/>
      <w:marTop w:val="0"/>
      <w:marBottom w:val="0"/>
      <w:divBdr>
        <w:top w:val="none" w:sz="0" w:space="0" w:color="auto"/>
        <w:left w:val="none" w:sz="0" w:space="0" w:color="auto"/>
        <w:bottom w:val="none" w:sz="0" w:space="0" w:color="auto"/>
        <w:right w:val="none" w:sz="0" w:space="0" w:color="auto"/>
      </w:divBdr>
    </w:div>
    <w:div w:id="1114061648">
      <w:bodyDiv w:val="1"/>
      <w:marLeft w:val="0"/>
      <w:marRight w:val="0"/>
      <w:marTop w:val="0"/>
      <w:marBottom w:val="0"/>
      <w:divBdr>
        <w:top w:val="none" w:sz="0" w:space="0" w:color="auto"/>
        <w:left w:val="none" w:sz="0" w:space="0" w:color="auto"/>
        <w:bottom w:val="none" w:sz="0" w:space="0" w:color="auto"/>
        <w:right w:val="none" w:sz="0" w:space="0" w:color="auto"/>
      </w:divBdr>
    </w:div>
    <w:div w:id="1115951555">
      <w:bodyDiv w:val="1"/>
      <w:marLeft w:val="0"/>
      <w:marRight w:val="0"/>
      <w:marTop w:val="0"/>
      <w:marBottom w:val="0"/>
      <w:divBdr>
        <w:top w:val="none" w:sz="0" w:space="0" w:color="auto"/>
        <w:left w:val="none" w:sz="0" w:space="0" w:color="auto"/>
        <w:bottom w:val="none" w:sz="0" w:space="0" w:color="auto"/>
        <w:right w:val="none" w:sz="0" w:space="0" w:color="auto"/>
      </w:divBdr>
    </w:div>
    <w:div w:id="1130365318">
      <w:bodyDiv w:val="1"/>
      <w:marLeft w:val="0"/>
      <w:marRight w:val="0"/>
      <w:marTop w:val="0"/>
      <w:marBottom w:val="0"/>
      <w:divBdr>
        <w:top w:val="none" w:sz="0" w:space="0" w:color="auto"/>
        <w:left w:val="none" w:sz="0" w:space="0" w:color="auto"/>
        <w:bottom w:val="none" w:sz="0" w:space="0" w:color="auto"/>
        <w:right w:val="none" w:sz="0" w:space="0" w:color="auto"/>
      </w:divBdr>
    </w:div>
    <w:div w:id="1140683474">
      <w:bodyDiv w:val="1"/>
      <w:marLeft w:val="0"/>
      <w:marRight w:val="0"/>
      <w:marTop w:val="0"/>
      <w:marBottom w:val="0"/>
      <w:divBdr>
        <w:top w:val="none" w:sz="0" w:space="0" w:color="auto"/>
        <w:left w:val="none" w:sz="0" w:space="0" w:color="auto"/>
        <w:bottom w:val="none" w:sz="0" w:space="0" w:color="auto"/>
        <w:right w:val="none" w:sz="0" w:space="0" w:color="auto"/>
      </w:divBdr>
    </w:div>
    <w:div w:id="1150293927">
      <w:bodyDiv w:val="1"/>
      <w:marLeft w:val="0"/>
      <w:marRight w:val="0"/>
      <w:marTop w:val="0"/>
      <w:marBottom w:val="0"/>
      <w:divBdr>
        <w:top w:val="none" w:sz="0" w:space="0" w:color="auto"/>
        <w:left w:val="none" w:sz="0" w:space="0" w:color="auto"/>
        <w:bottom w:val="none" w:sz="0" w:space="0" w:color="auto"/>
        <w:right w:val="none" w:sz="0" w:space="0" w:color="auto"/>
      </w:divBdr>
    </w:div>
    <w:div w:id="1154104846">
      <w:bodyDiv w:val="1"/>
      <w:marLeft w:val="0"/>
      <w:marRight w:val="0"/>
      <w:marTop w:val="0"/>
      <w:marBottom w:val="0"/>
      <w:divBdr>
        <w:top w:val="none" w:sz="0" w:space="0" w:color="auto"/>
        <w:left w:val="none" w:sz="0" w:space="0" w:color="auto"/>
        <w:bottom w:val="none" w:sz="0" w:space="0" w:color="auto"/>
        <w:right w:val="none" w:sz="0" w:space="0" w:color="auto"/>
      </w:divBdr>
      <w:divsChild>
        <w:div w:id="1712611196">
          <w:marLeft w:val="0"/>
          <w:marRight w:val="0"/>
          <w:marTop w:val="0"/>
          <w:marBottom w:val="0"/>
          <w:divBdr>
            <w:top w:val="none" w:sz="0" w:space="0" w:color="auto"/>
            <w:left w:val="none" w:sz="0" w:space="0" w:color="auto"/>
            <w:bottom w:val="none" w:sz="0" w:space="0" w:color="auto"/>
            <w:right w:val="none" w:sz="0" w:space="0" w:color="auto"/>
          </w:divBdr>
          <w:divsChild>
            <w:div w:id="2055301860">
              <w:marLeft w:val="0"/>
              <w:marRight w:val="0"/>
              <w:marTop w:val="0"/>
              <w:marBottom w:val="0"/>
              <w:divBdr>
                <w:top w:val="none" w:sz="0" w:space="0" w:color="auto"/>
                <w:left w:val="none" w:sz="0" w:space="0" w:color="auto"/>
                <w:bottom w:val="none" w:sz="0" w:space="0" w:color="auto"/>
                <w:right w:val="none" w:sz="0" w:space="0" w:color="auto"/>
              </w:divBdr>
              <w:divsChild>
                <w:div w:id="1624070967">
                  <w:marLeft w:val="0"/>
                  <w:marRight w:val="0"/>
                  <w:marTop w:val="0"/>
                  <w:marBottom w:val="0"/>
                  <w:divBdr>
                    <w:top w:val="none" w:sz="0" w:space="0" w:color="auto"/>
                    <w:left w:val="none" w:sz="0" w:space="0" w:color="auto"/>
                    <w:bottom w:val="none" w:sz="0" w:space="0" w:color="auto"/>
                    <w:right w:val="none" w:sz="0" w:space="0" w:color="auto"/>
                  </w:divBdr>
                  <w:divsChild>
                    <w:div w:id="1895382760">
                      <w:marLeft w:val="0"/>
                      <w:marRight w:val="0"/>
                      <w:marTop w:val="0"/>
                      <w:marBottom w:val="0"/>
                      <w:divBdr>
                        <w:top w:val="none" w:sz="0" w:space="0" w:color="auto"/>
                        <w:left w:val="none" w:sz="0" w:space="0" w:color="auto"/>
                        <w:bottom w:val="none" w:sz="0" w:space="0" w:color="auto"/>
                        <w:right w:val="none" w:sz="0" w:space="0" w:color="auto"/>
                      </w:divBdr>
                      <w:divsChild>
                        <w:div w:id="25177187">
                          <w:marLeft w:val="0"/>
                          <w:marRight w:val="0"/>
                          <w:marTop w:val="0"/>
                          <w:marBottom w:val="0"/>
                          <w:divBdr>
                            <w:top w:val="none" w:sz="0" w:space="0" w:color="auto"/>
                            <w:left w:val="none" w:sz="0" w:space="0" w:color="auto"/>
                            <w:bottom w:val="none" w:sz="0" w:space="0" w:color="auto"/>
                            <w:right w:val="none" w:sz="0" w:space="0" w:color="auto"/>
                          </w:divBdr>
                          <w:divsChild>
                            <w:div w:id="1968777105">
                              <w:marLeft w:val="0"/>
                              <w:marRight w:val="0"/>
                              <w:marTop w:val="0"/>
                              <w:marBottom w:val="0"/>
                              <w:divBdr>
                                <w:top w:val="none" w:sz="0" w:space="0" w:color="auto"/>
                                <w:left w:val="none" w:sz="0" w:space="0" w:color="auto"/>
                                <w:bottom w:val="none" w:sz="0" w:space="0" w:color="auto"/>
                                <w:right w:val="none" w:sz="0" w:space="0" w:color="auto"/>
                              </w:divBdr>
                              <w:divsChild>
                                <w:div w:id="943155180">
                                  <w:marLeft w:val="0"/>
                                  <w:marRight w:val="0"/>
                                  <w:marTop w:val="0"/>
                                  <w:marBottom w:val="0"/>
                                  <w:divBdr>
                                    <w:top w:val="none" w:sz="0" w:space="0" w:color="auto"/>
                                    <w:left w:val="none" w:sz="0" w:space="0" w:color="auto"/>
                                    <w:bottom w:val="none" w:sz="0" w:space="0" w:color="auto"/>
                                    <w:right w:val="none" w:sz="0" w:space="0" w:color="auto"/>
                                  </w:divBdr>
                                  <w:divsChild>
                                    <w:div w:id="1471284839">
                                      <w:marLeft w:val="0"/>
                                      <w:marRight w:val="0"/>
                                      <w:marTop w:val="0"/>
                                      <w:marBottom w:val="0"/>
                                      <w:divBdr>
                                        <w:top w:val="none" w:sz="0" w:space="0" w:color="auto"/>
                                        <w:left w:val="none" w:sz="0" w:space="0" w:color="auto"/>
                                        <w:bottom w:val="none" w:sz="0" w:space="0" w:color="auto"/>
                                        <w:right w:val="none" w:sz="0" w:space="0" w:color="auto"/>
                                      </w:divBdr>
                                      <w:divsChild>
                                        <w:div w:id="44835651">
                                          <w:marLeft w:val="0"/>
                                          <w:marRight w:val="0"/>
                                          <w:marTop w:val="0"/>
                                          <w:marBottom w:val="0"/>
                                          <w:divBdr>
                                            <w:top w:val="none" w:sz="0" w:space="0" w:color="auto"/>
                                            <w:left w:val="none" w:sz="0" w:space="0" w:color="auto"/>
                                            <w:bottom w:val="none" w:sz="0" w:space="0" w:color="auto"/>
                                            <w:right w:val="none" w:sz="0" w:space="0" w:color="auto"/>
                                          </w:divBdr>
                                          <w:divsChild>
                                            <w:div w:id="2140343217">
                                              <w:marLeft w:val="0"/>
                                              <w:marRight w:val="0"/>
                                              <w:marTop w:val="0"/>
                                              <w:marBottom w:val="0"/>
                                              <w:divBdr>
                                                <w:top w:val="none" w:sz="0" w:space="0" w:color="auto"/>
                                                <w:left w:val="none" w:sz="0" w:space="0" w:color="auto"/>
                                                <w:bottom w:val="none" w:sz="0" w:space="0" w:color="auto"/>
                                                <w:right w:val="none" w:sz="0" w:space="0" w:color="auto"/>
                                              </w:divBdr>
                                              <w:divsChild>
                                                <w:div w:id="1638294762">
                                                  <w:marLeft w:val="0"/>
                                                  <w:marRight w:val="0"/>
                                                  <w:marTop w:val="0"/>
                                                  <w:marBottom w:val="0"/>
                                                  <w:divBdr>
                                                    <w:top w:val="none" w:sz="0" w:space="0" w:color="auto"/>
                                                    <w:left w:val="none" w:sz="0" w:space="0" w:color="auto"/>
                                                    <w:bottom w:val="none" w:sz="0" w:space="0" w:color="auto"/>
                                                    <w:right w:val="none" w:sz="0" w:space="0" w:color="auto"/>
                                                  </w:divBdr>
                                                  <w:divsChild>
                                                    <w:div w:id="2146968624">
                                                      <w:marLeft w:val="0"/>
                                                      <w:marRight w:val="0"/>
                                                      <w:marTop w:val="0"/>
                                                      <w:marBottom w:val="0"/>
                                                      <w:divBdr>
                                                        <w:top w:val="none" w:sz="0" w:space="0" w:color="auto"/>
                                                        <w:left w:val="none" w:sz="0" w:space="0" w:color="auto"/>
                                                        <w:bottom w:val="none" w:sz="0" w:space="0" w:color="auto"/>
                                                        <w:right w:val="none" w:sz="0" w:space="0" w:color="auto"/>
                                                      </w:divBdr>
                                                      <w:divsChild>
                                                        <w:div w:id="1955211193">
                                                          <w:marLeft w:val="0"/>
                                                          <w:marRight w:val="0"/>
                                                          <w:marTop w:val="0"/>
                                                          <w:marBottom w:val="0"/>
                                                          <w:divBdr>
                                                            <w:top w:val="none" w:sz="0" w:space="0" w:color="auto"/>
                                                            <w:left w:val="none" w:sz="0" w:space="0" w:color="auto"/>
                                                            <w:bottom w:val="none" w:sz="0" w:space="0" w:color="auto"/>
                                                            <w:right w:val="none" w:sz="0" w:space="0" w:color="auto"/>
                                                          </w:divBdr>
                                                          <w:divsChild>
                                                            <w:div w:id="1734890999">
                                                              <w:marLeft w:val="0"/>
                                                              <w:marRight w:val="0"/>
                                                              <w:marTop w:val="0"/>
                                                              <w:marBottom w:val="0"/>
                                                              <w:divBdr>
                                                                <w:top w:val="none" w:sz="0" w:space="0" w:color="auto"/>
                                                                <w:left w:val="none" w:sz="0" w:space="0" w:color="auto"/>
                                                                <w:bottom w:val="none" w:sz="0" w:space="0" w:color="auto"/>
                                                                <w:right w:val="none" w:sz="0" w:space="0" w:color="auto"/>
                                                              </w:divBdr>
                                                              <w:divsChild>
                                                                <w:div w:id="1443496182">
                                                                  <w:marLeft w:val="0"/>
                                                                  <w:marRight w:val="0"/>
                                                                  <w:marTop w:val="0"/>
                                                                  <w:marBottom w:val="0"/>
                                                                  <w:divBdr>
                                                                    <w:top w:val="none" w:sz="0" w:space="0" w:color="auto"/>
                                                                    <w:left w:val="none" w:sz="0" w:space="0" w:color="auto"/>
                                                                    <w:bottom w:val="none" w:sz="0" w:space="0" w:color="auto"/>
                                                                    <w:right w:val="none" w:sz="0" w:space="0" w:color="auto"/>
                                                                  </w:divBdr>
                                                                  <w:divsChild>
                                                                    <w:div w:id="188876325">
                                                                      <w:marLeft w:val="0"/>
                                                                      <w:marRight w:val="0"/>
                                                                      <w:marTop w:val="0"/>
                                                                      <w:marBottom w:val="0"/>
                                                                      <w:divBdr>
                                                                        <w:top w:val="none" w:sz="0" w:space="0" w:color="auto"/>
                                                                        <w:left w:val="none" w:sz="0" w:space="0" w:color="auto"/>
                                                                        <w:bottom w:val="none" w:sz="0" w:space="0" w:color="auto"/>
                                                                        <w:right w:val="none" w:sz="0" w:space="0" w:color="auto"/>
                                                                      </w:divBdr>
                                                                      <w:divsChild>
                                                                        <w:div w:id="1853954914">
                                                                          <w:marLeft w:val="0"/>
                                                                          <w:marRight w:val="0"/>
                                                                          <w:marTop w:val="0"/>
                                                                          <w:marBottom w:val="0"/>
                                                                          <w:divBdr>
                                                                            <w:top w:val="none" w:sz="0" w:space="0" w:color="auto"/>
                                                                            <w:left w:val="none" w:sz="0" w:space="0" w:color="auto"/>
                                                                            <w:bottom w:val="none" w:sz="0" w:space="0" w:color="auto"/>
                                                                            <w:right w:val="none" w:sz="0" w:space="0" w:color="auto"/>
                                                                          </w:divBdr>
                                                                          <w:divsChild>
                                                                            <w:div w:id="1701395119">
                                                                              <w:marLeft w:val="0"/>
                                                                              <w:marRight w:val="0"/>
                                                                              <w:marTop w:val="0"/>
                                                                              <w:marBottom w:val="0"/>
                                                                              <w:divBdr>
                                                                                <w:top w:val="none" w:sz="0" w:space="0" w:color="auto"/>
                                                                                <w:left w:val="none" w:sz="0" w:space="0" w:color="auto"/>
                                                                                <w:bottom w:val="none" w:sz="0" w:space="0" w:color="auto"/>
                                                                                <w:right w:val="none" w:sz="0" w:space="0" w:color="auto"/>
                                                                              </w:divBdr>
                                                                              <w:divsChild>
                                                                                <w:div w:id="1436486686">
                                                                                  <w:marLeft w:val="0"/>
                                                                                  <w:marRight w:val="0"/>
                                                                                  <w:marTop w:val="0"/>
                                                                                  <w:marBottom w:val="0"/>
                                                                                  <w:divBdr>
                                                                                    <w:top w:val="none" w:sz="0" w:space="0" w:color="auto"/>
                                                                                    <w:left w:val="none" w:sz="0" w:space="0" w:color="auto"/>
                                                                                    <w:bottom w:val="none" w:sz="0" w:space="0" w:color="auto"/>
                                                                                    <w:right w:val="none" w:sz="0" w:space="0" w:color="auto"/>
                                                                                  </w:divBdr>
                                                                                  <w:divsChild>
                                                                                    <w:div w:id="20515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226078">
      <w:bodyDiv w:val="1"/>
      <w:marLeft w:val="0"/>
      <w:marRight w:val="0"/>
      <w:marTop w:val="0"/>
      <w:marBottom w:val="0"/>
      <w:divBdr>
        <w:top w:val="none" w:sz="0" w:space="0" w:color="auto"/>
        <w:left w:val="none" w:sz="0" w:space="0" w:color="auto"/>
        <w:bottom w:val="none" w:sz="0" w:space="0" w:color="auto"/>
        <w:right w:val="none" w:sz="0" w:space="0" w:color="auto"/>
      </w:divBdr>
      <w:divsChild>
        <w:div w:id="1631743122">
          <w:marLeft w:val="0"/>
          <w:marRight w:val="0"/>
          <w:marTop w:val="0"/>
          <w:marBottom w:val="0"/>
          <w:divBdr>
            <w:top w:val="none" w:sz="0" w:space="0" w:color="auto"/>
            <w:left w:val="none" w:sz="0" w:space="0" w:color="auto"/>
            <w:bottom w:val="none" w:sz="0" w:space="0" w:color="auto"/>
            <w:right w:val="none" w:sz="0" w:space="0" w:color="auto"/>
          </w:divBdr>
        </w:div>
      </w:divsChild>
    </w:div>
    <w:div w:id="1165902310">
      <w:bodyDiv w:val="1"/>
      <w:marLeft w:val="0"/>
      <w:marRight w:val="0"/>
      <w:marTop w:val="0"/>
      <w:marBottom w:val="0"/>
      <w:divBdr>
        <w:top w:val="none" w:sz="0" w:space="0" w:color="auto"/>
        <w:left w:val="none" w:sz="0" w:space="0" w:color="auto"/>
        <w:bottom w:val="none" w:sz="0" w:space="0" w:color="auto"/>
        <w:right w:val="none" w:sz="0" w:space="0" w:color="auto"/>
      </w:divBdr>
    </w:div>
    <w:div w:id="1175414242">
      <w:bodyDiv w:val="1"/>
      <w:marLeft w:val="0"/>
      <w:marRight w:val="0"/>
      <w:marTop w:val="0"/>
      <w:marBottom w:val="0"/>
      <w:divBdr>
        <w:top w:val="none" w:sz="0" w:space="0" w:color="auto"/>
        <w:left w:val="none" w:sz="0" w:space="0" w:color="auto"/>
        <w:bottom w:val="none" w:sz="0" w:space="0" w:color="auto"/>
        <w:right w:val="none" w:sz="0" w:space="0" w:color="auto"/>
      </w:divBdr>
      <w:divsChild>
        <w:div w:id="1525631336">
          <w:marLeft w:val="0"/>
          <w:marRight w:val="0"/>
          <w:marTop w:val="0"/>
          <w:marBottom w:val="0"/>
          <w:divBdr>
            <w:top w:val="none" w:sz="0" w:space="0" w:color="auto"/>
            <w:left w:val="none" w:sz="0" w:space="0" w:color="auto"/>
            <w:bottom w:val="none" w:sz="0" w:space="0" w:color="auto"/>
            <w:right w:val="none" w:sz="0" w:space="0" w:color="auto"/>
          </w:divBdr>
          <w:divsChild>
            <w:div w:id="1513570157">
              <w:marLeft w:val="0"/>
              <w:marRight w:val="0"/>
              <w:marTop w:val="0"/>
              <w:marBottom w:val="0"/>
              <w:divBdr>
                <w:top w:val="none" w:sz="0" w:space="0" w:color="auto"/>
                <w:left w:val="none" w:sz="0" w:space="0" w:color="auto"/>
                <w:bottom w:val="none" w:sz="0" w:space="0" w:color="auto"/>
                <w:right w:val="none" w:sz="0" w:space="0" w:color="auto"/>
              </w:divBdr>
              <w:divsChild>
                <w:div w:id="366950616">
                  <w:marLeft w:val="0"/>
                  <w:marRight w:val="0"/>
                  <w:marTop w:val="0"/>
                  <w:marBottom w:val="0"/>
                  <w:divBdr>
                    <w:top w:val="none" w:sz="0" w:space="0" w:color="auto"/>
                    <w:left w:val="none" w:sz="0" w:space="0" w:color="auto"/>
                    <w:bottom w:val="none" w:sz="0" w:space="0" w:color="auto"/>
                    <w:right w:val="none" w:sz="0" w:space="0" w:color="auto"/>
                  </w:divBdr>
                  <w:divsChild>
                    <w:div w:id="560601540">
                      <w:marLeft w:val="0"/>
                      <w:marRight w:val="0"/>
                      <w:marTop w:val="0"/>
                      <w:marBottom w:val="0"/>
                      <w:divBdr>
                        <w:top w:val="none" w:sz="0" w:space="0" w:color="auto"/>
                        <w:left w:val="none" w:sz="0" w:space="0" w:color="auto"/>
                        <w:bottom w:val="none" w:sz="0" w:space="0" w:color="auto"/>
                        <w:right w:val="none" w:sz="0" w:space="0" w:color="auto"/>
                      </w:divBdr>
                      <w:divsChild>
                        <w:div w:id="1136871166">
                          <w:marLeft w:val="0"/>
                          <w:marRight w:val="0"/>
                          <w:marTop w:val="0"/>
                          <w:marBottom w:val="0"/>
                          <w:divBdr>
                            <w:top w:val="none" w:sz="0" w:space="0" w:color="auto"/>
                            <w:left w:val="none" w:sz="0" w:space="0" w:color="auto"/>
                            <w:bottom w:val="none" w:sz="0" w:space="0" w:color="auto"/>
                            <w:right w:val="none" w:sz="0" w:space="0" w:color="auto"/>
                          </w:divBdr>
                          <w:divsChild>
                            <w:div w:id="57942273">
                              <w:marLeft w:val="0"/>
                              <w:marRight w:val="0"/>
                              <w:marTop w:val="0"/>
                              <w:marBottom w:val="0"/>
                              <w:divBdr>
                                <w:top w:val="single" w:sz="6" w:space="0" w:color="CCCCCC"/>
                                <w:left w:val="single" w:sz="6" w:space="0" w:color="CCCCCC"/>
                                <w:bottom w:val="single" w:sz="6" w:space="0" w:color="CCCCCC"/>
                                <w:right w:val="single" w:sz="6" w:space="0" w:color="CCCCCC"/>
                              </w:divBdr>
                              <w:divsChild>
                                <w:div w:id="418329807">
                                  <w:marLeft w:val="0"/>
                                  <w:marRight w:val="0"/>
                                  <w:marTop w:val="75"/>
                                  <w:marBottom w:val="0"/>
                                  <w:divBdr>
                                    <w:top w:val="none" w:sz="0" w:space="0" w:color="auto"/>
                                    <w:left w:val="none" w:sz="0" w:space="0" w:color="auto"/>
                                    <w:bottom w:val="none" w:sz="0" w:space="0" w:color="auto"/>
                                    <w:right w:val="none" w:sz="0" w:space="0" w:color="auto"/>
                                  </w:divBdr>
                                  <w:divsChild>
                                    <w:div w:id="111674099">
                                      <w:marLeft w:val="0"/>
                                      <w:marRight w:val="0"/>
                                      <w:marTop w:val="0"/>
                                      <w:marBottom w:val="0"/>
                                      <w:divBdr>
                                        <w:top w:val="none" w:sz="0" w:space="0" w:color="auto"/>
                                        <w:left w:val="none" w:sz="0" w:space="0" w:color="auto"/>
                                        <w:bottom w:val="none" w:sz="0" w:space="0" w:color="auto"/>
                                        <w:right w:val="none" w:sz="0" w:space="0" w:color="auto"/>
                                      </w:divBdr>
                                    </w:div>
                                    <w:div w:id="444471253">
                                      <w:marLeft w:val="0"/>
                                      <w:marRight w:val="0"/>
                                      <w:marTop w:val="0"/>
                                      <w:marBottom w:val="0"/>
                                      <w:divBdr>
                                        <w:top w:val="none" w:sz="0" w:space="0" w:color="auto"/>
                                        <w:left w:val="none" w:sz="0" w:space="0" w:color="auto"/>
                                        <w:bottom w:val="none" w:sz="0" w:space="0" w:color="auto"/>
                                        <w:right w:val="none" w:sz="0" w:space="0" w:color="auto"/>
                                      </w:divBdr>
                                    </w:div>
                                    <w:div w:id="577207246">
                                      <w:marLeft w:val="0"/>
                                      <w:marRight w:val="0"/>
                                      <w:marTop w:val="0"/>
                                      <w:marBottom w:val="0"/>
                                      <w:divBdr>
                                        <w:top w:val="none" w:sz="0" w:space="0" w:color="auto"/>
                                        <w:left w:val="none" w:sz="0" w:space="0" w:color="auto"/>
                                        <w:bottom w:val="none" w:sz="0" w:space="0" w:color="auto"/>
                                        <w:right w:val="none" w:sz="0" w:space="0" w:color="auto"/>
                                      </w:divBdr>
                                    </w:div>
                                    <w:div w:id="594098811">
                                      <w:marLeft w:val="173"/>
                                      <w:marRight w:val="0"/>
                                      <w:marTop w:val="0"/>
                                      <w:marBottom w:val="0"/>
                                      <w:divBdr>
                                        <w:top w:val="none" w:sz="0" w:space="0" w:color="auto"/>
                                        <w:left w:val="none" w:sz="0" w:space="0" w:color="auto"/>
                                        <w:bottom w:val="none" w:sz="0" w:space="0" w:color="auto"/>
                                        <w:right w:val="none" w:sz="0" w:space="0" w:color="auto"/>
                                      </w:divBdr>
                                    </w:div>
                                    <w:div w:id="609699514">
                                      <w:marLeft w:val="173"/>
                                      <w:marRight w:val="0"/>
                                      <w:marTop w:val="0"/>
                                      <w:marBottom w:val="0"/>
                                      <w:divBdr>
                                        <w:top w:val="none" w:sz="0" w:space="0" w:color="auto"/>
                                        <w:left w:val="none" w:sz="0" w:space="0" w:color="auto"/>
                                        <w:bottom w:val="none" w:sz="0" w:space="0" w:color="auto"/>
                                        <w:right w:val="none" w:sz="0" w:space="0" w:color="auto"/>
                                      </w:divBdr>
                                    </w:div>
                                    <w:div w:id="789712337">
                                      <w:marLeft w:val="0"/>
                                      <w:marRight w:val="0"/>
                                      <w:marTop w:val="0"/>
                                      <w:marBottom w:val="0"/>
                                      <w:divBdr>
                                        <w:top w:val="none" w:sz="0" w:space="0" w:color="auto"/>
                                        <w:left w:val="none" w:sz="0" w:space="0" w:color="auto"/>
                                        <w:bottom w:val="none" w:sz="0" w:space="0" w:color="auto"/>
                                        <w:right w:val="none" w:sz="0" w:space="0" w:color="auto"/>
                                      </w:divBdr>
                                    </w:div>
                                    <w:div w:id="795027467">
                                      <w:marLeft w:val="0"/>
                                      <w:marRight w:val="0"/>
                                      <w:marTop w:val="0"/>
                                      <w:marBottom w:val="0"/>
                                      <w:divBdr>
                                        <w:top w:val="none" w:sz="0" w:space="0" w:color="auto"/>
                                        <w:left w:val="none" w:sz="0" w:space="0" w:color="auto"/>
                                        <w:bottom w:val="none" w:sz="0" w:space="0" w:color="auto"/>
                                        <w:right w:val="none" w:sz="0" w:space="0" w:color="auto"/>
                                      </w:divBdr>
                                    </w:div>
                                    <w:div w:id="866914456">
                                      <w:marLeft w:val="0"/>
                                      <w:marRight w:val="0"/>
                                      <w:marTop w:val="0"/>
                                      <w:marBottom w:val="0"/>
                                      <w:divBdr>
                                        <w:top w:val="none" w:sz="0" w:space="0" w:color="auto"/>
                                        <w:left w:val="none" w:sz="0" w:space="0" w:color="auto"/>
                                        <w:bottom w:val="none" w:sz="0" w:space="0" w:color="auto"/>
                                        <w:right w:val="none" w:sz="0" w:space="0" w:color="auto"/>
                                      </w:divBdr>
                                    </w:div>
                                    <w:div w:id="1189222743">
                                      <w:marLeft w:val="0"/>
                                      <w:marRight w:val="0"/>
                                      <w:marTop w:val="0"/>
                                      <w:marBottom w:val="0"/>
                                      <w:divBdr>
                                        <w:top w:val="none" w:sz="0" w:space="0" w:color="auto"/>
                                        <w:left w:val="none" w:sz="0" w:space="0" w:color="auto"/>
                                        <w:bottom w:val="none" w:sz="0" w:space="0" w:color="auto"/>
                                        <w:right w:val="none" w:sz="0" w:space="0" w:color="auto"/>
                                      </w:divBdr>
                                    </w:div>
                                    <w:div w:id="1425489528">
                                      <w:marLeft w:val="0"/>
                                      <w:marRight w:val="0"/>
                                      <w:marTop w:val="0"/>
                                      <w:marBottom w:val="0"/>
                                      <w:divBdr>
                                        <w:top w:val="none" w:sz="0" w:space="0" w:color="auto"/>
                                        <w:left w:val="none" w:sz="0" w:space="0" w:color="auto"/>
                                        <w:bottom w:val="none" w:sz="0" w:space="0" w:color="auto"/>
                                        <w:right w:val="none" w:sz="0" w:space="0" w:color="auto"/>
                                      </w:divBdr>
                                    </w:div>
                                    <w:div w:id="1551696483">
                                      <w:marLeft w:val="0"/>
                                      <w:marRight w:val="0"/>
                                      <w:marTop w:val="0"/>
                                      <w:marBottom w:val="0"/>
                                      <w:divBdr>
                                        <w:top w:val="none" w:sz="0" w:space="0" w:color="auto"/>
                                        <w:left w:val="none" w:sz="0" w:space="0" w:color="auto"/>
                                        <w:bottom w:val="none" w:sz="0" w:space="0" w:color="auto"/>
                                        <w:right w:val="none" w:sz="0" w:space="0" w:color="auto"/>
                                      </w:divBdr>
                                    </w:div>
                                    <w:div w:id="21007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239994">
      <w:bodyDiv w:val="1"/>
      <w:marLeft w:val="0"/>
      <w:marRight w:val="0"/>
      <w:marTop w:val="0"/>
      <w:marBottom w:val="0"/>
      <w:divBdr>
        <w:top w:val="none" w:sz="0" w:space="0" w:color="auto"/>
        <w:left w:val="none" w:sz="0" w:space="0" w:color="auto"/>
        <w:bottom w:val="none" w:sz="0" w:space="0" w:color="auto"/>
        <w:right w:val="none" w:sz="0" w:space="0" w:color="auto"/>
      </w:divBdr>
    </w:div>
    <w:div w:id="1188593406">
      <w:bodyDiv w:val="1"/>
      <w:marLeft w:val="0"/>
      <w:marRight w:val="0"/>
      <w:marTop w:val="0"/>
      <w:marBottom w:val="0"/>
      <w:divBdr>
        <w:top w:val="none" w:sz="0" w:space="0" w:color="auto"/>
        <w:left w:val="none" w:sz="0" w:space="0" w:color="auto"/>
        <w:bottom w:val="none" w:sz="0" w:space="0" w:color="auto"/>
        <w:right w:val="none" w:sz="0" w:space="0" w:color="auto"/>
      </w:divBdr>
    </w:div>
    <w:div w:id="1192304594">
      <w:bodyDiv w:val="1"/>
      <w:marLeft w:val="0"/>
      <w:marRight w:val="0"/>
      <w:marTop w:val="0"/>
      <w:marBottom w:val="0"/>
      <w:divBdr>
        <w:top w:val="none" w:sz="0" w:space="0" w:color="auto"/>
        <w:left w:val="none" w:sz="0" w:space="0" w:color="auto"/>
        <w:bottom w:val="none" w:sz="0" w:space="0" w:color="auto"/>
        <w:right w:val="none" w:sz="0" w:space="0" w:color="auto"/>
      </w:divBdr>
    </w:div>
    <w:div w:id="1195845420">
      <w:bodyDiv w:val="1"/>
      <w:marLeft w:val="0"/>
      <w:marRight w:val="0"/>
      <w:marTop w:val="0"/>
      <w:marBottom w:val="0"/>
      <w:divBdr>
        <w:top w:val="none" w:sz="0" w:space="0" w:color="auto"/>
        <w:left w:val="none" w:sz="0" w:space="0" w:color="auto"/>
        <w:bottom w:val="none" w:sz="0" w:space="0" w:color="auto"/>
        <w:right w:val="none" w:sz="0" w:space="0" w:color="auto"/>
      </w:divBdr>
    </w:div>
    <w:div w:id="1201627267">
      <w:bodyDiv w:val="1"/>
      <w:marLeft w:val="0"/>
      <w:marRight w:val="0"/>
      <w:marTop w:val="0"/>
      <w:marBottom w:val="0"/>
      <w:divBdr>
        <w:top w:val="none" w:sz="0" w:space="0" w:color="auto"/>
        <w:left w:val="none" w:sz="0" w:space="0" w:color="auto"/>
        <w:bottom w:val="none" w:sz="0" w:space="0" w:color="auto"/>
        <w:right w:val="none" w:sz="0" w:space="0" w:color="auto"/>
      </w:divBdr>
    </w:div>
    <w:div w:id="1205673440">
      <w:bodyDiv w:val="1"/>
      <w:marLeft w:val="0"/>
      <w:marRight w:val="0"/>
      <w:marTop w:val="0"/>
      <w:marBottom w:val="0"/>
      <w:divBdr>
        <w:top w:val="none" w:sz="0" w:space="0" w:color="auto"/>
        <w:left w:val="none" w:sz="0" w:space="0" w:color="auto"/>
        <w:bottom w:val="none" w:sz="0" w:space="0" w:color="auto"/>
        <w:right w:val="none" w:sz="0" w:space="0" w:color="auto"/>
      </w:divBdr>
    </w:div>
    <w:div w:id="1217398153">
      <w:bodyDiv w:val="1"/>
      <w:marLeft w:val="0"/>
      <w:marRight w:val="0"/>
      <w:marTop w:val="0"/>
      <w:marBottom w:val="0"/>
      <w:divBdr>
        <w:top w:val="none" w:sz="0" w:space="0" w:color="auto"/>
        <w:left w:val="none" w:sz="0" w:space="0" w:color="auto"/>
        <w:bottom w:val="none" w:sz="0" w:space="0" w:color="auto"/>
        <w:right w:val="none" w:sz="0" w:space="0" w:color="auto"/>
      </w:divBdr>
    </w:div>
    <w:div w:id="1217739991">
      <w:bodyDiv w:val="1"/>
      <w:marLeft w:val="0"/>
      <w:marRight w:val="0"/>
      <w:marTop w:val="0"/>
      <w:marBottom w:val="0"/>
      <w:divBdr>
        <w:top w:val="none" w:sz="0" w:space="0" w:color="auto"/>
        <w:left w:val="none" w:sz="0" w:space="0" w:color="auto"/>
        <w:bottom w:val="none" w:sz="0" w:space="0" w:color="auto"/>
        <w:right w:val="none" w:sz="0" w:space="0" w:color="auto"/>
      </w:divBdr>
    </w:div>
    <w:div w:id="1221862699">
      <w:bodyDiv w:val="1"/>
      <w:marLeft w:val="0"/>
      <w:marRight w:val="0"/>
      <w:marTop w:val="0"/>
      <w:marBottom w:val="0"/>
      <w:divBdr>
        <w:top w:val="none" w:sz="0" w:space="0" w:color="auto"/>
        <w:left w:val="none" w:sz="0" w:space="0" w:color="auto"/>
        <w:bottom w:val="none" w:sz="0" w:space="0" w:color="auto"/>
        <w:right w:val="none" w:sz="0" w:space="0" w:color="auto"/>
      </w:divBdr>
    </w:div>
    <w:div w:id="1224020901">
      <w:bodyDiv w:val="1"/>
      <w:marLeft w:val="0"/>
      <w:marRight w:val="0"/>
      <w:marTop w:val="0"/>
      <w:marBottom w:val="0"/>
      <w:divBdr>
        <w:top w:val="none" w:sz="0" w:space="0" w:color="auto"/>
        <w:left w:val="none" w:sz="0" w:space="0" w:color="auto"/>
        <w:bottom w:val="none" w:sz="0" w:space="0" w:color="auto"/>
        <w:right w:val="none" w:sz="0" w:space="0" w:color="auto"/>
      </w:divBdr>
    </w:div>
    <w:div w:id="1225096628">
      <w:bodyDiv w:val="1"/>
      <w:marLeft w:val="0"/>
      <w:marRight w:val="0"/>
      <w:marTop w:val="0"/>
      <w:marBottom w:val="0"/>
      <w:divBdr>
        <w:top w:val="none" w:sz="0" w:space="0" w:color="auto"/>
        <w:left w:val="none" w:sz="0" w:space="0" w:color="auto"/>
        <w:bottom w:val="none" w:sz="0" w:space="0" w:color="auto"/>
        <w:right w:val="none" w:sz="0" w:space="0" w:color="auto"/>
      </w:divBdr>
    </w:div>
    <w:div w:id="1227642448">
      <w:bodyDiv w:val="1"/>
      <w:marLeft w:val="0"/>
      <w:marRight w:val="0"/>
      <w:marTop w:val="0"/>
      <w:marBottom w:val="0"/>
      <w:divBdr>
        <w:top w:val="none" w:sz="0" w:space="0" w:color="auto"/>
        <w:left w:val="none" w:sz="0" w:space="0" w:color="auto"/>
        <w:bottom w:val="none" w:sz="0" w:space="0" w:color="auto"/>
        <w:right w:val="none" w:sz="0" w:space="0" w:color="auto"/>
      </w:divBdr>
    </w:div>
    <w:div w:id="1227958498">
      <w:bodyDiv w:val="1"/>
      <w:marLeft w:val="0"/>
      <w:marRight w:val="0"/>
      <w:marTop w:val="0"/>
      <w:marBottom w:val="0"/>
      <w:divBdr>
        <w:top w:val="none" w:sz="0" w:space="0" w:color="auto"/>
        <w:left w:val="none" w:sz="0" w:space="0" w:color="auto"/>
        <w:bottom w:val="none" w:sz="0" w:space="0" w:color="auto"/>
        <w:right w:val="none" w:sz="0" w:space="0" w:color="auto"/>
      </w:divBdr>
    </w:div>
    <w:div w:id="1235554033">
      <w:bodyDiv w:val="1"/>
      <w:marLeft w:val="0"/>
      <w:marRight w:val="0"/>
      <w:marTop w:val="0"/>
      <w:marBottom w:val="0"/>
      <w:divBdr>
        <w:top w:val="none" w:sz="0" w:space="0" w:color="auto"/>
        <w:left w:val="none" w:sz="0" w:space="0" w:color="auto"/>
        <w:bottom w:val="none" w:sz="0" w:space="0" w:color="auto"/>
        <w:right w:val="none" w:sz="0" w:space="0" w:color="auto"/>
      </w:divBdr>
    </w:div>
    <w:div w:id="1245726138">
      <w:bodyDiv w:val="1"/>
      <w:marLeft w:val="0"/>
      <w:marRight w:val="0"/>
      <w:marTop w:val="0"/>
      <w:marBottom w:val="0"/>
      <w:divBdr>
        <w:top w:val="none" w:sz="0" w:space="0" w:color="auto"/>
        <w:left w:val="none" w:sz="0" w:space="0" w:color="auto"/>
        <w:bottom w:val="none" w:sz="0" w:space="0" w:color="auto"/>
        <w:right w:val="none" w:sz="0" w:space="0" w:color="auto"/>
      </w:divBdr>
    </w:div>
    <w:div w:id="1255434178">
      <w:bodyDiv w:val="1"/>
      <w:marLeft w:val="0"/>
      <w:marRight w:val="0"/>
      <w:marTop w:val="0"/>
      <w:marBottom w:val="0"/>
      <w:divBdr>
        <w:top w:val="none" w:sz="0" w:space="0" w:color="auto"/>
        <w:left w:val="none" w:sz="0" w:space="0" w:color="auto"/>
        <w:bottom w:val="none" w:sz="0" w:space="0" w:color="auto"/>
        <w:right w:val="none" w:sz="0" w:space="0" w:color="auto"/>
      </w:divBdr>
    </w:div>
    <w:div w:id="1258103298">
      <w:bodyDiv w:val="1"/>
      <w:marLeft w:val="0"/>
      <w:marRight w:val="0"/>
      <w:marTop w:val="0"/>
      <w:marBottom w:val="0"/>
      <w:divBdr>
        <w:top w:val="none" w:sz="0" w:space="0" w:color="auto"/>
        <w:left w:val="none" w:sz="0" w:space="0" w:color="auto"/>
        <w:bottom w:val="none" w:sz="0" w:space="0" w:color="auto"/>
        <w:right w:val="none" w:sz="0" w:space="0" w:color="auto"/>
      </w:divBdr>
    </w:div>
    <w:div w:id="1260799787">
      <w:bodyDiv w:val="1"/>
      <w:marLeft w:val="0"/>
      <w:marRight w:val="0"/>
      <w:marTop w:val="0"/>
      <w:marBottom w:val="0"/>
      <w:divBdr>
        <w:top w:val="none" w:sz="0" w:space="0" w:color="auto"/>
        <w:left w:val="none" w:sz="0" w:space="0" w:color="auto"/>
        <w:bottom w:val="none" w:sz="0" w:space="0" w:color="auto"/>
        <w:right w:val="none" w:sz="0" w:space="0" w:color="auto"/>
      </w:divBdr>
    </w:div>
    <w:div w:id="1263682296">
      <w:bodyDiv w:val="1"/>
      <w:marLeft w:val="0"/>
      <w:marRight w:val="0"/>
      <w:marTop w:val="0"/>
      <w:marBottom w:val="0"/>
      <w:divBdr>
        <w:top w:val="none" w:sz="0" w:space="0" w:color="auto"/>
        <w:left w:val="none" w:sz="0" w:space="0" w:color="auto"/>
        <w:bottom w:val="none" w:sz="0" w:space="0" w:color="auto"/>
        <w:right w:val="none" w:sz="0" w:space="0" w:color="auto"/>
      </w:divBdr>
    </w:div>
    <w:div w:id="1263802102">
      <w:bodyDiv w:val="1"/>
      <w:marLeft w:val="0"/>
      <w:marRight w:val="0"/>
      <w:marTop w:val="0"/>
      <w:marBottom w:val="0"/>
      <w:divBdr>
        <w:top w:val="none" w:sz="0" w:space="0" w:color="auto"/>
        <w:left w:val="none" w:sz="0" w:space="0" w:color="auto"/>
        <w:bottom w:val="none" w:sz="0" w:space="0" w:color="auto"/>
        <w:right w:val="none" w:sz="0" w:space="0" w:color="auto"/>
      </w:divBdr>
    </w:div>
    <w:div w:id="1267694774">
      <w:bodyDiv w:val="1"/>
      <w:marLeft w:val="0"/>
      <w:marRight w:val="0"/>
      <w:marTop w:val="0"/>
      <w:marBottom w:val="0"/>
      <w:divBdr>
        <w:top w:val="none" w:sz="0" w:space="0" w:color="auto"/>
        <w:left w:val="none" w:sz="0" w:space="0" w:color="auto"/>
        <w:bottom w:val="none" w:sz="0" w:space="0" w:color="auto"/>
        <w:right w:val="none" w:sz="0" w:space="0" w:color="auto"/>
      </w:divBdr>
    </w:div>
    <w:div w:id="1268152002">
      <w:bodyDiv w:val="1"/>
      <w:marLeft w:val="0"/>
      <w:marRight w:val="0"/>
      <w:marTop w:val="0"/>
      <w:marBottom w:val="0"/>
      <w:divBdr>
        <w:top w:val="none" w:sz="0" w:space="0" w:color="auto"/>
        <w:left w:val="none" w:sz="0" w:space="0" w:color="auto"/>
        <w:bottom w:val="none" w:sz="0" w:space="0" w:color="auto"/>
        <w:right w:val="none" w:sz="0" w:space="0" w:color="auto"/>
      </w:divBdr>
    </w:div>
    <w:div w:id="1269775052">
      <w:bodyDiv w:val="1"/>
      <w:marLeft w:val="0"/>
      <w:marRight w:val="0"/>
      <w:marTop w:val="0"/>
      <w:marBottom w:val="0"/>
      <w:divBdr>
        <w:top w:val="none" w:sz="0" w:space="0" w:color="auto"/>
        <w:left w:val="none" w:sz="0" w:space="0" w:color="auto"/>
        <w:bottom w:val="none" w:sz="0" w:space="0" w:color="auto"/>
        <w:right w:val="none" w:sz="0" w:space="0" w:color="auto"/>
      </w:divBdr>
    </w:div>
    <w:div w:id="1271274690">
      <w:bodyDiv w:val="1"/>
      <w:marLeft w:val="0"/>
      <w:marRight w:val="0"/>
      <w:marTop w:val="0"/>
      <w:marBottom w:val="0"/>
      <w:divBdr>
        <w:top w:val="none" w:sz="0" w:space="0" w:color="auto"/>
        <w:left w:val="none" w:sz="0" w:space="0" w:color="auto"/>
        <w:bottom w:val="none" w:sz="0" w:space="0" w:color="auto"/>
        <w:right w:val="none" w:sz="0" w:space="0" w:color="auto"/>
      </w:divBdr>
    </w:div>
    <w:div w:id="1275215865">
      <w:bodyDiv w:val="1"/>
      <w:marLeft w:val="0"/>
      <w:marRight w:val="0"/>
      <w:marTop w:val="0"/>
      <w:marBottom w:val="0"/>
      <w:divBdr>
        <w:top w:val="none" w:sz="0" w:space="0" w:color="auto"/>
        <w:left w:val="none" w:sz="0" w:space="0" w:color="auto"/>
        <w:bottom w:val="none" w:sz="0" w:space="0" w:color="auto"/>
        <w:right w:val="none" w:sz="0" w:space="0" w:color="auto"/>
      </w:divBdr>
    </w:div>
    <w:div w:id="1275480613">
      <w:bodyDiv w:val="1"/>
      <w:marLeft w:val="0"/>
      <w:marRight w:val="0"/>
      <w:marTop w:val="0"/>
      <w:marBottom w:val="0"/>
      <w:divBdr>
        <w:top w:val="none" w:sz="0" w:space="0" w:color="auto"/>
        <w:left w:val="none" w:sz="0" w:space="0" w:color="auto"/>
        <w:bottom w:val="none" w:sz="0" w:space="0" w:color="auto"/>
        <w:right w:val="none" w:sz="0" w:space="0" w:color="auto"/>
      </w:divBdr>
    </w:div>
    <w:div w:id="1275744701">
      <w:bodyDiv w:val="1"/>
      <w:marLeft w:val="0"/>
      <w:marRight w:val="0"/>
      <w:marTop w:val="0"/>
      <w:marBottom w:val="0"/>
      <w:divBdr>
        <w:top w:val="none" w:sz="0" w:space="0" w:color="auto"/>
        <w:left w:val="none" w:sz="0" w:space="0" w:color="auto"/>
        <w:bottom w:val="none" w:sz="0" w:space="0" w:color="auto"/>
        <w:right w:val="none" w:sz="0" w:space="0" w:color="auto"/>
      </w:divBdr>
    </w:div>
    <w:div w:id="1286690765">
      <w:bodyDiv w:val="1"/>
      <w:marLeft w:val="0"/>
      <w:marRight w:val="0"/>
      <w:marTop w:val="0"/>
      <w:marBottom w:val="0"/>
      <w:divBdr>
        <w:top w:val="none" w:sz="0" w:space="0" w:color="auto"/>
        <w:left w:val="none" w:sz="0" w:space="0" w:color="auto"/>
        <w:bottom w:val="none" w:sz="0" w:space="0" w:color="auto"/>
        <w:right w:val="none" w:sz="0" w:space="0" w:color="auto"/>
      </w:divBdr>
    </w:div>
    <w:div w:id="1289123456">
      <w:bodyDiv w:val="1"/>
      <w:marLeft w:val="0"/>
      <w:marRight w:val="0"/>
      <w:marTop w:val="0"/>
      <w:marBottom w:val="0"/>
      <w:divBdr>
        <w:top w:val="none" w:sz="0" w:space="0" w:color="auto"/>
        <w:left w:val="none" w:sz="0" w:space="0" w:color="auto"/>
        <w:bottom w:val="none" w:sz="0" w:space="0" w:color="auto"/>
        <w:right w:val="none" w:sz="0" w:space="0" w:color="auto"/>
      </w:divBdr>
      <w:divsChild>
        <w:div w:id="1939555752">
          <w:marLeft w:val="0"/>
          <w:marRight w:val="0"/>
          <w:marTop w:val="0"/>
          <w:marBottom w:val="0"/>
          <w:divBdr>
            <w:top w:val="none" w:sz="0" w:space="0" w:color="auto"/>
            <w:left w:val="none" w:sz="0" w:space="0" w:color="auto"/>
            <w:bottom w:val="none" w:sz="0" w:space="0" w:color="auto"/>
            <w:right w:val="none" w:sz="0" w:space="0" w:color="auto"/>
          </w:divBdr>
          <w:divsChild>
            <w:div w:id="610404946">
              <w:marLeft w:val="0"/>
              <w:marRight w:val="0"/>
              <w:marTop w:val="0"/>
              <w:marBottom w:val="0"/>
              <w:divBdr>
                <w:top w:val="none" w:sz="0" w:space="0" w:color="auto"/>
                <w:left w:val="none" w:sz="0" w:space="0" w:color="auto"/>
                <w:bottom w:val="none" w:sz="0" w:space="0" w:color="auto"/>
                <w:right w:val="none" w:sz="0" w:space="0" w:color="auto"/>
              </w:divBdr>
              <w:divsChild>
                <w:div w:id="399837279">
                  <w:marLeft w:val="0"/>
                  <w:marRight w:val="0"/>
                  <w:marTop w:val="0"/>
                  <w:marBottom w:val="0"/>
                  <w:divBdr>
                    <w:top w:val="none" w:sz="0" w:space="0" w:color="auto"/>
                    <w:left w:val="none" w:sz="0" w:space="0" w:color="auto"/>
                    <w:bottom w:val="none" w:sz="0" w:space="0" w:color="auto"/>
                    <w:right w:val="none" w:sz="0" w:space="0" w:color="auto"/>
                  </w:divBdr>
                  <w:divsChild>
                    <w:div w:id="24215031">
                      <w:marLeft w:val="0"/>
                      <w:marRight w:val="0"/>
                      <w:marTop w:val="0"/>
                      <w:marBottom w:val="0"/>
                      <w:divBdr>
                        <w:top w:val="none" w:sz="0" w:space="0" w:color="auto"/>
                        <w:left w:val="none" w:sz="0" w:space="0" w:color="auto"/>
                        <w:bottom w:val="none" w:sz="0" w:space="0" w:color="auto"/>
                        <w:right w:val="none" w:sz="0" w:space="0" w:color="auto"/>
                      </w:divBdr>
                      <w:divsChild>
                        <w:div w:id="511846716">
                          <w:marLeft w:val="0"/>
                          <w:marRight w:val="0"/>
                          <w:marTop w:val="0"/>
                          <w:marBottom w:val="0"/>
                          <w:divBdr>
                            <w:top w:val="none" w:sz="0" w:space="0" w:color="auto"/>
                            <w:left w:val="none" w:sz="0" w:space="0" w:color="auto"/>
                            <w:bottom w:val="none" w:sz="0" w:space="0" w:color="auto"/>
                            <w:right w:val="none" w:sz="0" w:space="0" w:color="auto"/>
                          </w:divBdr>
                          <w:divsChild>
                            <w:div w:id="1109473465">
                              <w:marLeft w:val="0"/>
                              <w:marRight w:val="0"/>
                              <w:marTop w:val="0"/>
                              <w:marBottom w:val="0"/>
                              <w:divBdr>
                                <w:top w:val="single" w:sz="6" w:space="0" w:color="CCCCCC"/>
                                <w:left w:val="single" w:sz="6" w:space="0" w:color="CCCCCC"/>
                                <w:bottom w:val="single" w:sz="6" w:space="0" w:color="CCCCCC"/>
                                <w:right w:val="single" w:sz="6" w:space="0" w:color="CCCCCC"/>
                              </w:divBdr>
                              <w:divsChild>
                                <w:div w:id="134300161">
                                  <w:marLeft w:val="0"/>
                                  <w:marRight w:val="0"/>
                                  <w:marTop w:val="75"/>
                                  <w:marBottom w:val="0"/>
                                  <w:divBdr>
                                    <w:top w:val="none" w:sz="0" w:space="0" w:color="auto"/>
                                    <w:left w:val="none" w:sz="0" w:space="0" w:color="auto"/>
                                    <w:bottom w:val="none" w:sz="0" w:space="0" w:color="auto"/>
                                    <w:right w:val="none" w:sz="0" w:space="0" w:color="auto"/>
                                  </w:divBdr>
                                  <w:divsChild>
                                    <w:div w:id="19584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894847">
      <w:bodyDiv w:val="1"/>
      <w:marLeft w:val="0"/>
      <w:marRight w:val="0"/>
      <w:marTop w:val="0"/>
      <w:marBottom w:val="0"/>
      <w:divBdr>
        <w:top w:val="none" w:sz="0" w:space="0" w:color="auto"/>
        <w:left w:val="none" w:sz="0" w:space="0" w:color="auto"/>
        <w:bottom w:val="none" w:sz="0" w:space="0" w:color="auto"/>
        <w:right w:val="none" w:sz="0" w:space="0" w:color="auto"/>
      </w:divBdr>
    </w:div>
    <w:div w:id="1291740516">
      <w:bodyDiv w:val="1"/>
      <w:marLeft w:val="0"/>
      <w:marRight w:val="0"/>
      <w:marTop w:val="0"/>
      <w:marBottom w:val="0"/>
      <w:divBdr>
        <w:top w:val="none" w:sz="0" w:space="0" w:color="auto"/>
        <w:left w:val="none" w:sz="0" w:space="0" w:color="auto"/>
        <w:bottom w:val="none" w:sz="0" w:space="0" w:color="auto"/>
        <w:right w:val="none" w:sz="0" w:space="0" w:color="auto"/>
      </w:divBdr>
    </w:div>
    <w:div w:id="1292125897">
      <w:bodyDiv w:val="1"/>
      <w:marLeft w:val="0"/>
      <w:marRight w:val="0"/>
      <w:marTop w:val="0"/>
      <w:marBottom w:val="0"/>
      <w:divBdr>
        <w:top w:val="none" w:sz="0" w:space="0" w:color="auto"/>
        <w:left w:val="none" w:sz="0" w:space="0" w:color="auto"/>
        <w:bottom w:val="none" w:sz="0" w:space="0" w:color="auto"/>
        <w:right w:val="none" w:sz="0" w:space="0" w:color="auto"/>
      </w:divBdr>
    </w:div>
    <w:div w:id="1297638866">
      <w:bodyDiv w:val="1"/>
      <w:marLeft w:val="0"/>
      <w:marRight w:val="0"/>
      <w:marTop w:val="0"/>
      <w:marBottom w:val="0"/>
      <w:divBdr>
        <w:top w:val="none" w:sz="0" w:space="0" w:color="auto"/>
        <w:left w:val="none" w:sz="0" w:space="0" w:color="auto"/>
        <w:bottom w:val="none" w:sz="0" w:space="0" w:color="auto"/>
        <w:right w:val="none" w:sz="0" w:space="0" w:color="auto"/>
      </w:divBdr>
    </w:div>
    <w:div w:id="1305236839">
      <w:bodyDiv w:val="1"/>
      <w:marLeft w:val="0"/>
      <w:marRight w:val="0"/>
      <w:marTop w:val="0"/>
      <w:marBottom w:val="0"/>
      <w:divBdr>
        <w:top w:val="none" w:sz="0" w:space="0" w:color="auto"/>
        <w:left w:val="none" w:sz="0" w:space="0" w:color="auto"/>
        <w:bottom w:val="none" w:sz="0" w:space="0" w:color="auto"/>
        <w:right w:val="none" w:sz="0" w:space="0" w:color="auto"/>
      </w:divBdr>
    </w:div>
    <w:div w:id="1307706753">
      <w:bodyDiv w:val="1"/>
      <w:marLeft w:val="0"/>
      <w:marRight w:val="0"/>
      <w:marTop w:val="0"/>
      <w:marBottom w:val="0"/>
      <w:divBdr>
        <w:top w:val="none" w:sz="0" w:space="0" w:color="auto"/>
        <w:left w:val="none" w:sz="0" w:space="0" w:color="auto"/>
        <w:bottom w:val="none" w:sz="0" w:space="0" w:color="auto"/>
        <w:right w:val="none" w:sz="0" w:space="0" w:color="auto"/>
      </w:divBdr>
    </w:div>
    <w:div w:id="1310941317">
      <w:bodyDiv w:val="1"/>
      <w:marLeft w:val="0"/>
      <w:marRight w:val="0"/>
      <w:marTop w:val="0"/>
      <w:marBottom w:val="0"/>
      <w:divBdr>
        <w:top w:val="none" w:sz="0" w:space="0" w:color="auto"/>
        <w:left w:val="none" w:sz="0" w:space="0" w:color="auto"/>
        <w:bottom w:val="none" w:sz="0" w:space="0" w:color="auto"/>
        <w:right w:val="none" w:sz="0" w:space="0" w:color="auto"/>
      </w:divBdr>
    </w:div>
    <w:div w:id="1311250293">
      <w:bodyDiv w:val="1"/>
      <w:marLeft w:val="0"/>
      <w:marRight w:val="0"/>
      <w:marTop w:val="0"/>
      <w:marBottom w:val="0"/>
      <w:divBdr>
        <w:top w:val="none" w:sz="0" w:space="0" w:color="auto"/>
        <w:left w:val="none" w:sz="0" w:space="0" w:color="auto"/>
        <w:bottom w:val="none" w:sz="0" w:space="0" w:color="auto"/>
        <w:right w:val="none" w:sz="0" w:space="0" w:color="auto"/>
      </w:divBdr>
      <w:divsChild>
        <w:div w:id="1840343430">
          <w:marLeft w:val="0"/>
          <w:marRight w:val="0"/>
          <w:marTop w:val="0"/>
          <w:marBottom w:val="0"/>
          <w:divBdr>
            <w:top w:val="none" w:sz="0" w:space="0" w:color="auto"/>
            <w:left w:val="none" w:sz="0" w:space="0" w:color="auto"/>
            <w:bottom w:val="none" w:sz="0" w:space="0" w:color="auto"/>
            <w:right w:val="none" w:sz="0" w:space="0" w:color="auto"/>
          </w:divBdr>
        </w:div>
      </w:divsChild>
    </w:div>
    <w:div w:id="1311713156">
      <w:bodyDiv w:val="1"/>
      <w:marLeft w:val="0"/>
      <w:marRight w:val="0"/>
      <w:marTop w:val="0"/>
      <w:marBottom w:val="0"/>
      <w:divBdr>
        <w:top w:val="none" w:sz="0" w:space="0" w:color="auto"/>
        <w:left w:val="none" w:sz="0" w:space="0" w:color="auto"/>
        <w:bottom w:val="none" w:sz="0" w:space="0" w:color="auto"/>
        <w:right w:val="none" w:sz="0" w:space="0" w:color="auto"/>
      </w:divBdr>
    </w:div>
    <w:div w:id="1314942120">
      <w:bodyDiv w:val="1"/>
      <w:marLeft w:val="0"/>
      <w:marRight w:val="0"/>
      <w:marTop w:val="0"/>
      <w:marBottom w:val="0"/>
      <w:divBdr>
        <w:top w:val="none" w:sz="0" w:space="0" w:color="auto"/>
        <w:left w:val="none" w:sz="0" w:space="0" w:color="auto"/>
        <w:bottom w:val="none" w:sz="0" w:space="0" w:color="auto"/>
        <w:right w:val="none" w:sz="0" w:space="0" w:color="auto"/>
      </w:divBdr>
    </w:div>
    <w:div w:id="1316374226">
      <w:bodyDiv w:val="1"/>
      <w:marLeft w:val="0"/>
      <w:marRight w:val="0"/>
      <w:marTop w:val="0"/>
      <w:marBottom w:val="0"/>
      <w:divBdr>
        <w:top w:val="none" w:sz="0" w:space="0" w:color="auto"/>
        <w:left w:val="none" w:sz="0" w:space="0" w:color="auto"/>
        <w:bottom w:val="none" w:sz="0" w:space="0" w:color="auto"/>
        <w:right w:val="none" w:sz="0" w:space="0" w:color="auto"/>
      </w:divBdr>
      <w:divsChild>
        <w:div w:id="516390282">
          <w:marLeft w:val="0"/>
          <w:marRight w:val="0"/>
          <w:marTop w:val="0"/>
          <w:marBottom w:val="0"/>
          <w:divBdr>
            <w:top w:val="none" w:sz="0" w:space="0" w:color="auto"/>
            <w:left w:val="none" w:sz="0" w:space="0" w:color="auto"/>
            <w:bottom w:val="none" w:sz="0" w:space="0" w:color="auto"/>
            <w:right w:val="none" w:sz="0" w:space="0" w:color="auto"/>
          </w:divBdr>
          <w:divsChild>
            <w:div w:id="1866401359">
              <w:marLeft w:val="0"/>
              <w:marRight w:val="0"/>
              <w:marTop w:val="0"/>
              <w:marBottom w:val="0"/>
              <w:divBdr>
                <w:top w:val="none" w:sz="0" w:space="0" w:color="auto"/>
                <w:left w:val="none" w:sz="0" w:space="0" w:color="auto"/>
                <w:bottom w:val="none" w:sz="0" w:space="0" w:color="auto"/>
                <w:right w:val="none" w:sz="0" w:space="0" w:color="auto"/>
              </w:divBdr>
              <w:divsChild>
                <w:div w:id="1084687807">
                  <w:marLeft w:val="0"/>
                  <w:marRight w:val="0"/>
                  <w:marTop w:val="0"/>
                  <w:marBottom w:val="0"/>
                  <w:divBdr>
                    <w:top w:val="none" w:sz="0" w:space="0" w:color="auto"/>
                    <w:left w:val="none" w:sz="0" w:space="0" w:color="auto"/>
                    <w:bottom w:val="none" w:sz="0" w:space="0" w:color="auto"/>
                    <w:right w:val="none" w:sz="0" w:space="0" w:color="auto"/>
                  </w:divBdr>
                  <w:divsChild>
                    <w:div w:id="2064477570">
                      <w:marLeft w:val="0"/>
                      <w:marRight w:val="0"/>
                      <w:marTop w:val="0"/>
                      <w:marBottom w:val="0"/>
                      <w:divBdr>
                        <w:top w:val="none" w:sz="0" w:space="0" w:color="auto"/>
                        <w:left w:val="none" w:sz="0" w:space="0" w:color="auto"/>
                        <w:bottom w:val="none" w:sz="0" w:space="0" w:color="auto"/>
                        <w:right w:val="none" w:sz="0" w:space="0" w:color="auto"/>
                      </w:divBdr>
                      <w:divsChild>
                        <w:div w:id="2053068956">
                          <w:marLeft w:val="0"/>
                          <w:marRight w:val="0"/>
                          <w:marTop w:val="0"/>
                          <w:marBottom w:val="0"/>
                          <w:divBdr>
                            <w:top w:val="none" w:sz="0" w:space="0" w:color="auto"/>
                            <w:left w:val="none" w:sz="0" w:space="0" w:color="auto"/>
                            <w:bottom w:val="none" w:sz="0" w:space="0" w:color="auto"/>
                            <w:right w:val="none" w:sz="0" w:space="0" w:color="auto"/>
                          </w:divBdr>
                          <w:divsChild>
                            <w:div w:id="545066825">
                              <w:marLeft w:val="0"/>
                              <w:marRight w:val="0"/>
                              <w:marTop w:val="0"/>
                              <w:marBottom w:val="0"/>
                              <w:divBdr>
                                <w:top w:val="single" w:sz="6" w:space="0" w:color="CCCCCC"/>
                                <w:left w:val="single" w:sz="6" w:space="0" w:color="CCCCCC"/>
                                <w:bottom w:val="single" w:sz="6" w:space="0" w:color="CCCCCC"/>
                                <w:right w:val="single" w:sz="6" w:space="0" w:color="CCCCCC"/>
                              </w:divBdr>
                              <w:divsChild>
                                <w:div w:id="776801545">
                                  <w:marLeft w:val="0"/>
                                  <w:marRight w:val="0"/>
                                  <w:marTop w:val="75"/>
                                  <w:marBottom w:val="0"/>
                                  <w:divBdr>
                                    <w:top w:val="none" w:sz="0" w:space="0" w:color="auto"/>
                                    <w:left w:val="none" w:sz="0" w:space="0" w:color="auto"/>
                                    <w:bottom w:val="none" w:sz="0" w:space="0" w:color="auto"/>
                                    <w:right w:val="none" w:sz="0" w:space="0" w:color="auto"/>
                                  </w:divBdr>
                                  <w:divsChild>
                                    <w:div w:id="1456680484">
                                      <w:marLeft w:val="0"/>
                                      <w:marRight w:val="0"/>
                                      <w:marTop w:val="0"/>
                                      <w:marBottom w:val="0"/>
                                      <w:divBdr>
                                        <w:top w:val="none" w:sz="0" w:space="0" w:color="auto"/>
                                        <w:left w:val="none" w:sz="0" w:space="0" w:color="auto"/>
                                        <w:bottom w:val="none" w:sz="0" w:space="0" w:color="auto"/>
                                        <w:right w:val="none" w:sz="0" w:space="0" w:color="auto"/>
                                      </w:divBdr>
                                      <w:divsChild>
                                        <w:div w:id="230965731">
                                          <w:marLeft w:val="0"/>
                                          <w:marRight w:val="0"/>
                                          <w:marTop w:val="0"/>
                                          <w:marBottom w:val="0"/>
                                          <w:divBdr>
                                            <w:top w:val="none" w:sz="0" w:space="0" w:color="auto"/>
                                            <w:left w:val="none" w:sz="0" w:space="0" w:color="auto"/>
                                            <w:bottom w:val="none" w:sz="0" w:space="0" w:color="auto"/>
                                            <w:right w:val="none" w:sz="0" w:space="0" w:color="auto"/>
                                          </w:divBdr>
                                        </w:div>
                                        <w:div w:id="320081339">
                                          <w:marLeft w:val="0"/>
                                          <w:marRight w:val="0"/>
                                          <w:marTop w:val="0"/>
                                          <w:marBottom w:val="0"/>
                                          <w:divBdr>
                                            <w:top w:val="none" w:sz="0" w:space="0" w:color="auto"/>
                                            <w:left w:val="none" w:sz="0" w:space="0" w:color="auto"/>
                                            <w:bottom w:val="none" w:sz="0" w:space="0" w:color="auto"/>
                                            <w:right w:val="none" w:sz="0" w:space="0" w:color="auto"/>
                                          </w:divBdr>
                                        </w:div>
                                        <w:div w:id="973946194">
                                          <w:marLeft w:val="0"/>
                                          <w:marRight w:val="0"/>
                                          <w:marTop w:val="0"/>
                                          <w:marBottom w:val="0"/>
                                          <w:divBdr>
                                            <w:top w:val="none" w:sz="0" w:space="0" w:color="auto"/>
                                            <w:left w:val="none" w:sz="0" w:space="0" w:color="auto"/>
                                            <w:bottom w:val="none" w:sz="0" w:space="0" w:color="auto"/>
                                            <w:right w:val="none" w:sz="0" w:space="0" w:color="auto"/>
                                          </w:divBdr>
                                        </w:div>
                                        <w:div w:id="183352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7759221">
      <w:bodyDiv w:val="1"/>
      <w:marLeft w:val="0"/>
      <w:marRight w:val="0"/>
      <w:marTop w:val="0"/>
      <w:marBottom w:val="0"/>
      <w:divBdr>
        <w:top w:val="none" w:sz="0" w:space="0" w:color="auto"/>
        <w:left w:val="none" w:sz="0" w:space="0" w:color="auto"/>
        <w:bottom w:val="none" w:sz="0" w:space="0" w:color="auto"/>
        <w:right w:val="none" w:sz="0" w:space="0" w:color="auto"/>
      </w:divBdr>
    </w:div>
    <w:div w:id="1319267612">
      <w:bodyDiv w:val="1"/>
      <w:marLeft w:val="0"/>
      <w:marRight w:val="0"/>
      <w:marTop w:val="0"/>
      <w:marBottom w:val="0"/>
      <w:divBdr>
        <w:top w:val="none" w:sz="0" w:space="0" w:color="auto"/>
        <w:left w:val="none" w:sz="0" w:space="0" w:color="auto"/>
        <w:bottom w:val="none" w:sz="0" w:space="0" w:color="auto"/>
        <w:right w:val="none" w:sz="0" w:space="0" w:color="auto"/>
      </w:divBdr>
    </w:div>
    <w:div w:id="1331520706">
      <w:bodyDiv w:val="1"/>
      <w:marLeft w:val="0"/>
      <w:marRight w:val="0"/>
      <w:marTop w:val="0"/>
      <w:marBottom w:val="0"/>
      <w:divBdr>
        <w:top w:val="none" w:sz="0" w:space="0" w:color="auto"/>
        <w:left w:val="none" w:sz="0" w:space="0" w:color="auto"/>
        <w:bottom w:val="none" w:sz="0" w:space="0" w:color="auto"/>
        <w:right w:val="none" w:sz="0" w:space="0" w:color="auto"/>
      </w:divBdr>
    </w:div>
    <w:div w:id="1332952325">
      <w:bodyDiv w:val="1"/>
      <w:marLeft w:val="0"/>
      <w:marRight w:val="0"/>
      <w:marTop w:val="0"/>
      <w:marBottom w:val="0"/>
      <w:divBdr>
        <w:top w:val="none" w:sz="0" w:space="0" w:color="auto"/>
        <w:left w:val="none" w:sz="0" w:space="0" w:color="auto"/>
        <w:bottom w:val="none" w:sz="0" w:space="0" w:color="auto"/>
        <w:right w:val="none" w:sz="0" w:space="0" w:color="auto"/>
      </w:divBdr>
    </w:div>
    <w:div w:id="1333289567">
      <w:bodyDiv w:val="1"/>
      <w:marLeft w:val="0"/>
      <w:marRight w:val="0"/>
      <w:marTop w:val="0"/>
      <w:marBottom w:val="0"/>
      <w:divBdr>
        <w:top w:val="none" w:sz="0" w:space="0" w:color="auto"/>
        <w:left w:val="none" w:sz="0" w:space="0" w:color="auto"/>
        <w:bottom w:val="none" w:sz="0" w:space="0" w:color="auto"/>
        <w:right w:val="none" w:sz="0" w:space="0" w:color="auto"/>
      </w:divBdr>
      <w:divsChild>
        <w:div w:id="28650486">
          <w:marLeft w:val="0"/>
          <w:marRight w:val="0"/>
          <w:marTop w:val="0"/>
          <w:marBottom w:val="0"/>
          <w:divBdr>
            <w:top w:val="none" w:sz="0" w:space="0" w:color="auto"/>
            <w:left w:val="none" w:sz="0" w:space="0" w:color="auto"/>
            <w:bottom w:val="none" w:sz="0" w:space="0" w:color="auto"/>
            <w:right w:val="none" w:sz="0" w:space="0" w:color="auto"/>
          </w:divBdr>
          <w:divsChild>
            <w:div w:id="388311520">
              <w:marLeft w:val="0"/>
              <w:marRight w:val="0"/>
              <w:marTop w:val="0"/>
              <w:marBottom w:val="0"/>
              <w:divBdr>
                <w:top w:val="none" w:sz="0" w:space="0" w:color="auto"/>
                <w:left w:val="none" w:sz="0" w:space="0" w:color="auto"/>
                <w:bottom w:val="none" w:sz="0" w:space="0" w:color="auto"/>
                <w:right w:val="none" w:sz="0" w:space="0" w:color="auto"/>
              </w:divBdr>
            </w:div>
          </w:divsChild>
        </w:div>
        <w:div w:id="182714639">
          <w:marLeft w:val="0"/>
          <w:marRight w:val="0"/>
          <w:marTop w:val="0"/>
          <w:marBottom w:val="0"/>
          <w:divBdr>
            <w:top w:val="none" w:sz="0" w:space="0" w:color="auto"/>
            <w:left w:val="none" w:sz="0" w:space="0" w:color="auto"/>
            <w:bottom w:val="none" w:sz="0" w:space="0" w:color="auto"/>
            <w:right w:val="none" w:sz="0" w:space="0" w:color="auto"/>
          </w:divBdr>
          <w:divsChild>
            <w:div w:id="803742739">
              <w:marLeft w:val="0"/>
              <w:marRight w:val="0"/>
              <w:marTop w:val="0"/>
              <w:marBottom w:val="0"/>
              <w:divBdr>
                <w:top w:val="none" w:sz="0" w:space="0" w:color="auto"/>
                <w:left w:val="none" w:sz="0" w:space="0" w:color="auto"/>
                <w:bottom w:val="none" w:sz="0" w:space="0" w:color="auto"/>
                <w:right w:val="none" w:sz="0" w:space="0" w:color="auto"/>
              </w:divBdr>
            </w:div>
          </w:divsChild>
        </w:div>
        <w:div w:id="359279643">
          <w:marLeft w:val="0"/>
          <w:marRight w:val="0"/>
          <w:marTop w:val="0"/>
          <w:marBottom w:val="0"/>
          <w:divBdr>
            <w:top w:val="none" w:sz="0" w:space="0" w:color="auto"/>
            <w:left w:val="none" w:sz="0" w:space="0" w:color="auto"/>
            <w:bottom w:val="none" w:sz="0" w:space="0" w:color="auto"/>
            <w:right w:val="none" w:sz="0" w:space="0" w:color="auto"/>
          </w:divBdr>
          <w:divsChild>
            <w:div w:id="446392289">
              <w:marLeft w:val="0"/>
              <w:marRight w:val="0"/>
              <w:marTop w:val="0"/>
              <w:marBottom w:val="0"/>
              <w:divBdr>
                <w:top w:val="none" w:sz="0" w:space="0" w:color="auto"/>
                <w:left w:val="none" w:sz="0" w:space="0" w:color="auto"/>
                <w:bottom w:val="none" w:sz="0" w:space="0" w:color="auto"/>
                <w:right w:val="none" w:sz="0" w:space="0" w:color="auto"/>
              </w:divBdr>
            </w:div>
            <w:div w:id="457263773">
              <w:marLeft w:val="0"/>
              <w:marRight w:val="0"/>
              <w:marTop w:val="0"/>
              <w:marBottom w:val="0"/>
              <w:divBdr>
                <w:top w:val="none" w:sz="0" w:space="0" w:color="auto"/>
                <w:left w:val="none" w:sz="0" w:space="0" w:color="auto"/>
                <w:bottom w:val="none" w:sz="0" w:space="0" w:color="auto"/>
                <w:right w:val="none" w:sz="0" w:space="0" w:color="auto"/>
              </w:divBdr>
              <w:divsChild>
                <w:div w:id="15566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9857">
          <w:marLeft w:val="0"/>
          <w:marRight w:val="0"/>
          <w:marTop w:val="0"/>
          <w:marBottom w:val="0"/>
          <w:divBdr>
            <w:top w:val="none" w:sz="0" w:space="0" w:color="auto"/>
            <w:left w:val="none" w:sz="0" w:space="0" w:color="auto"/>
            <w:bottom w:val="none" w:sz="0" w:space="0" w:color="auto"/>
            <w:right w:val="none" w:sz="0" w:space="0" w:color="auto"/>
          </w:divBdr>
          <w:divsChild>
            <w:div w:id="743572628">
              <w:marLeft w:val="0"/>
              <w:marRight w:val="0"/>
              <w:marTop w:val="0"/>
              <w:marBottom w:val="0"/>
              <w:divBdr>
                <w:top w:val="none" w:sz="0" w:space="0" w:color="auto"/>
                <w:left w:val="none" w:sz="0" w:space="0" w:color="auto"/>
                <w:bottom w:val="none" w:sz="0" w:space="0" w:color="auto"/>
                <w:right w:val="none" w:sz="0" w:space="0" w:color="auto"/>
              </w:divBdr>
            </w:div>
          </w:divsChild>
        </w:div>
        <w:div w:id="1116364141">
          <w:marLeft w:val="0"/>
          <w:marRight w:val="0"/>
          <w:marTop w:val="0"/>
          <w:marBottom w:val="0"/>
          <w:divBdr>
            <w:top w:val="none" w:sz="0" w:space="0" w:color="auto"/>
            <w:left w:val="none" w:sz="0" w:space="0" w:color="auto"/>
            <w:bottom w:val="none" w:sz="0" w:space="0" w:color="auto"/>
            <w:right w:val="none" w:sz="0" w:space="0" w:color="auto"/>
          </w:divBdr>
          <w:divsChild>
            <w:div w:id="657685127">
              <w:marLeft w:val="0"/>
              <w:marRight w:val="0"/>
              <w:marTop w:val="0"/>
              <w:marBottom w:val="0"/>
              <w:divBdr>
                <w:top w:val="none" w:sz="0" w:space="0" w:color="auto"/>
                <w:left w:val="none" w:sz="0" w:space="0" w:color="auto"/>
                <w:bottom w:val="none" w:sz="0" w:space="0" w:color="auto"/>
                <w:right w:val="none" w:sz="0" w:space="0" w:color="auto"/>
              </w:divBdr>
            </w:div>
          </w:divsChild>
        </w:div>
        <w:div w:id="1652635947">
          <w:marLeft w:val="0"/>
          <w:marRight w:val="0"/>
          <w:marTop w:val="0"/>
          <w:marBottom w:val="0"/>
          <w:divBdr>
            <w:top w:val="none" w:sz="0" w:space="0" w:color="auto"/>
            <w:left w:val="none" w:sz="0" w:space="0" w:color="auto"/>
            <w:bottom w:val="none" w:sz="0" w:space="0" w:color="auto"/>
            <w:right w:val="none" w:sz="0" w:space="0" w:color="auto"/>
          </w:divBdr>
          <w:divsChild>
            <w:div w:id="357662071">
              <w:marLeft w:val="0"/>
              <w:marRight w:val="0"/>
              <w:marTop w:val="0"/>
              <w:marBottom w:val="0"/>
              <w:divBdr>
                <w:top w:val="none" w:sz="0" w:space="0" w:color="auto"/>
                <w:left w:val="none" w:sz="0" w:space="0" w:color="auto"/>
                <w:bottom w:val="none" w:sz="0" w:space="0" w:color="auto"/>
                <w:right w:val="none" w:sz="0" w:space="0" w:color="auto"/>
              </w:divBdr>
              <w:divsChild>
                <w:div w:id="1260681462">
                  <w:marLeft w:val="0"/>
                  <w:marRight w:val="0"/>
                  <w:marTop w:val="0"/>
                  <w:marBottom w:val="0"/>
                  <w:divBdr>
                    <w:top w:val="none" w:sz="0" w:space="0" w:color="auto"/>
                    <w:left w:val="none" w:sz="0" w:space="0" w:color="auto"/>
                    <w:bottom w:val="none" w:sz="0" w:space="0" w:color="auto"/>
                    <w:right w:val="none" w:sz="0" w:space="0" w:color="auto"/>
                  </w:divBdr>
                </w:div>
              </w:divsChild>
            </w:div>
            <w:div w:id="1732538468">
              <w:marLeft w:val="0"/>
              <w:marRight w:val="0"/>
              <w:marTop w:val="0"/>
              <w:marBottom w:val="0"/>
              <w:divBdr>
                <w:top w:val="none" w:sz="0" w:space="0" w:color="auto"/>
                <w:left w:val="none" w:sz="0" w:space="0" w:color="auto"/>
                <w:bottom w:val="none" w:sz="0" w:space="0" w:color="auto"/>
                <w:right w:val="none" w:sz="0" w:space="0" w:color="auto"/>
              </w:divBdr>
            </w:div>
          </w:divsChild>
        </w:div>
        <w:div w:id="1970358578">
          <w:marLeft w:val="0"/>
          <w:marRight w:val="0"/>
          <w:marTop w:val="0"/>
          <w:marBottom w:val="0"/>
          <w:divBdr>
            <w:top w:val="none" w:sz="0" w:space="0" w:color="auto"/>
            <w:left w:val="none" w:sz="0" w:space="0" w:color="auto"/>
            <w:bottom w:val="none" w:sz="0" w:space="0" w:color="auto"/>
            <w:right w:val="none" w:sz="0" w:space="0" w:color="auto"/>
          </w:divBdr>
          <w:divsChild>
            <w:div w:id="102460074">
              <w:marLeft w:val="0"/>
              <w:marRight w:val="0"/>
              <w:marTop w:val="0"/>
              <w:marBottom w:val="0"/>
              <w:divBdr>
                <w:top w:val="none" w:sz="0" w:space="0" w:color="auto"/>
                <w:left w:val="none" w:sz="0" w:space="0" w:color="auto"/>
                <w:bottom w:val="none" w:sz="0" w:space="0" w:color="auto"/>
                <w:right w:val="none" w:sz="0" w:space="0" w:color="auto"/>
              </w:divBdr>
            </w:div>
            <w:div w:id="155996012">
              <w:marLeft w:val="0"/>
              <w:marRight w:val="0"/>
              <w:marTop w:val="0"/>
              <w:marBottom w:val="0"/>
              <w:divBdr>
                <w:top w:val="none" w:sz="0" w:space="0" w:color="auto"/>
                <w:left w:val="none" w:sz="0" w:space="0" w:color="auto"/>
                <w:bottom w:val="none" w:sz="0" w:space="0" w:color="auto"/>
                <w:right w:val="none" w:sz="0" w:space="0" w:color="auto"/>
              </w:divBdr>
              <w:divsChild>
                <w:div w:id="39585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59346">
      <w:bodyDiv w:val="1"/>
      <w:marLeft w:val="0"/>
      <w:marRight w:val="0"/>
      <w:marTop w:val="0"/>
      <w:marBottom w:val="0"/>
      <w:divBdr>
        <w:top w:val="none" w:sz="0" w:space="0" w:color="auto"/>
        <w:left w:val="none" w:sz="0" w:space="0" w:color="auto"/>
        <w:bottom w:val="none" w:sz="0" w:space="0" w:color="auto"/>
        <w:right w:val="none" w:sz="0" w:space="0" w:color="auto"/>
      </w:divBdr>
    </w:div>
    <w:div w:id="1340080290">
      <w:bodyDiv w:val="1"/>
      <w:marLeft w:val="0"/>
      <w:marRight w:val="0"/>
      <w:marTop w:val="0"/>
      <w:marBottom w:val="0"/>
      <w:divBdr>
        <w:top w:val="none" w:sz="0" w:space="0" w:color="auto"/>
        <w:left w:val="none" w:sz="0" w:space="0" w:color="auto"/>
        <w:bottom w:val="none" w:sz="0" w:space="0" w:color="auto"/>
        <w:right w:val="none" w:sz="0" w:space="0" w:color="auto"/>
      </w:divBdr>
    </w:div>
    <w:div w:id="1340430466">
      <w:bodyDiv w:val="1"/>
      <w:marLeft w:val="0"/>
      <w:marRight w:val="0"/>
      <w:marTop w:val="0"/>
      <w:marBottom w:val="0"/>
      <w:divBdr>
        <w:top w:val="none" w:sz="0" w:space="0" w:color="auto"/>
        <w:left w:val="none" w:sz="0" w:space="0" w:color="auto"/>
        <w:bottom w:val="none" w:sz="0" w:space="0" w:color="auto"/>
        <w:right w:val="none" w:sz="0" w:space="0" w:color="auto"/>
      </w:divBdr>
    </w:div>
    <w:div w:id="1340699001">
      <w:bodyDiv w:val="1"/>
      <w:marLeft w:val="0"/>
      <w:marRight w:val="0"/>
      <w:marTop w:val="0"/>
      <w:marBottom w:val="0"/>
      <w:divBdr>
        <w:top w:val="none" w:sz="0" w:space="0" w:color="auto"/>
        <w:left w:val="none" w:sz="0" w:space="0" w:color="auto"/>
        <w:bottom w:val="none" w:sz="0" w:space="0" w:color="auto"/>
        <w:right w:val="none" w:sz="0" w:space="0" w:color="auto"/>
      </w:divBdr>
    </w:div>
    <w:div w:id="1351571035">
      <w:bodyDiv w:val="1"/>
      <w:marLeft w:val="0"/>
      <w:marRight w:val="0"/>
      <w:marTop w:val="0"/>
      <w:marBottom w:val="0"/>
      <w:divBdr>
        <w:top w:val="none" w:sz="0" w:space="0" w:color="auto"/>
        <w:left w:val="none" w:sz="0" w:space="0" w:color="auto"/>
        <w:bottom w:val="none" w:sz="0" w:space="0" w:color="auto"/>
        <w:right w:val="none" w:sz="0" w:space="0" w:color="auto"/>
      </w:divBdr>
    </w:div>
    <w:div w:id="1356425199">
      <w:bodyDiv w:val="1"/>
      <w:marLeft w:val="0"/>
      <w:marRight w:val="0"/>
      <w:marTop w:val="0"/>
      <w:marBottom w:val="0"/>
      <w:divBdr>
        <w:top w:val="none" w:sz="0" w:space="0" w:color="auto"/>
        <w:left w:val="none" w:sz="0" w:space="0" w:color="auto"/>
        <w:bottom w:val="none" w:sz="0" w:space="0" w:color="auto"/>
        <w:right w:val="none" w:sz="0" w:space="0" w:color="auto"/>
      </w:divBdr>
    </w:div>
    <w:div w:id="1357073010">
      <w:bodyDiv w:val="1"/>
      <w:marLeft w:val="0"/>
      <w:marRight w:val="0"/>
      <w:marTop w:val="0"/>
      <w:marBottom w:val="0"/>
      <w:divBdr>
        <w:top w:val="none" w:sz="0" w:space="0" w:color="auto"/>
        <w:left w:val="none" w:sz="0" w:space="0" w:color="auto"/>
        <w:bottom w:val="none" w:sz="0" w:space="0" w:color="auto"/>
        <w:right w:val="none" w:sz="0" w:space="0" w:color="auto"/>
      </w:divBdr>
    </w:div>
    <w:div w:id="1362051228">
      <w:bodyDiv w:val="1"/>
      <w:marLeft w:val="0"/>
      <w:marRight w:val="0"/>
      <w:marTop w:val="0"/>
      <w:marBottom w:val="0"/>
      <w:divBdr>
        <w:top w:val="none" w:sz="0" w:space="0" w:color="auto"/>
        <w:left w:val="none" w:sz="0" w:space="0" w:color="auto"/>
        <w:bottom w:val="none" w:sz="0" w:space="0" w:color="auto"/>
        <w:right w:val="none" w:sz="0" w:space="0" w:color="auto"/>
      </w:divBdr>
    </w:div>
    <w:div w:id="1366904643">
      <w:bodyDiv w:val="1"/>
      <w:marLeft w:val="0"/>
      <w:marRight w:val="0"/>
      <w:marTop w:val="0"/>
      <w:marBottom w:val="0"/>
      <w:divBdr>
        <w:top w:val="none" w:sz="0" w:space="0" w:color="auto"/>
        <w:left w:val="none" w:sz="0" w:space="0" w:color="auto"/>
        <w:bottom w:val="none" w:sz="0" w:space="0" w:color="auto"/>
        <w:right w:val="none" w:sz="0" w:space="0" w:color="auto"/>
      </w:divBdr>
    </w:div>
    <w:div w:id="1367288216">
      <w:bodyDiv w:val="1"/>
      <w:marLeft w:val="0"/>
      <w:marRight w:val="0"/>
      <w:marTop w:val="0"/>
      <w:marBottom w:val="0"/>
      <w:divBdr>
        <w:top w:val="none" w:sz="0" w:space="0" w:color="auto"/>
        <w:left w:val="none" w:sz="0" w:space="0" w:color="auto"/>
        <w:bottom w:val="none" w:sz="0" w:space="0" w:color="auto"/>
        <w:right w:val="none" w:sz="0" w:space="0" w:color="auto"/>
      </w:divBdr>
    </w:div>
    <w:div w:id="1369332256">
      <w:bodyDiv w:val="1"/>
      <w:marLeft w:val="0"/>
      <w:marRight w:val="0"/>
      <w:marTop w:val="0"/>
      <w:marBottom w:val="0"/>
      <w:divBdr>
        <w:top w:val="none" w:sz="0" w:space="0" w:color="auto"/>
        <w:left w:val="none" w:sz="0" w:space="0" w:color="auto"/>
        <w:bottom w:val="none" w:sz="0" w:space="0" w:color="auto"/>
        <w:right w:val="none" w:sz="0" w:space="0" w:color="auto"/>
      </w:divBdr>
    </w:div>
    <w:div w:id="1369599954">
      <w:bodyDiv w:val="1"/>
      <w:marLeft w:val="0"/>
      <w:marRight w:val="0"/>
      <w:marTop w:val="0"/>
      <w:marBottom w:val="0"/>
      <w:divBdr>
        <w:top w:val="none" w:sz="0" w:space="0" w:color="auto"/>
        <w:left w:val="none" w:sz="0" w:space="0" w:color="auto"/>
        <w:bottom w:val="none" w:sz="0" w:space="0" w:color="auto"/>
        <w:right w:val="none" w:sz="0" w:space="0" w:color="auto"/>
      </w:divBdr>
    </w:div>
    <w:div w:id="1382947115">
      <w:bodyDiv w:val="1"/>
      <w:marLeft w:val="0"/>
      <w:marRight w:val="0"/>
      <w:marTop w:val="0"/>
      <w:marBottom w:val="0"/>
      <w:divBdr>
        <w:top w:val="none" w:sz="0" w:space="0" w:color="auto"/>
        <w:left w:val="none" w:sz="0" w:space="0" w:color="auto"/>
        <w:bottom w:val="none" w:sz="0" w:space="0" w:color="auto"/>
        <w:right w:val="none" w:sz="0" w:space="0" w:color="auto"/>
      </w:divBdr>
    </w:div>
    <w:div w:id="1383868053">
      <w:bodyDiv w:val="1"/>
      <w:marLeft w:val="0"/>
      <w:marRight w:val="0"/>
      <w:marTop w:val="0"/>
      <w:marBottom w:val="0"/>
      <w:divBdr>
        <w:top w:val="none" w:sz="0" w:space="0" w:color="auto"/>
        <w:left w:val="none" w:sz="0" w:space="0" w:color="auto"/>
        <w:bottom w:val="none" w:sz="0" w:space="0" w:color="auto"/>
        <w:right w:val="none" w:sz="0" w:space="0" w:color="auto"/>
      </w:divBdr>
    </w:div>
    <w:div w:id="1384058268">
      <w:bodyDiv w:val="1"/>
      <w:marLeft w:val="0"/>
      <w:marRight w:val="0"/>
      <w:marTop w:val="0"/>
      <w:marBottom w:val="0"/>
      <w:divBdr>
        <w:top w:val="none" w:sz="0" w:space="0" w:color="auto"/>
        <w:left w:val="none" w:sz="0" w:space="0" w:color="auto"/>
        <w:bottom w:val="none" w:sz="0" w:space="0" w:color="auto"/>
        <w:right w:val="none" w:sz="0" w:space="0" w:color="auto"/>
      </w:divBdr>
    </w:div>
    <w:div w:id="1392391062">
      <w:bodyDiv w:val="1"/>
      <w:marLeft w:val="0"/>
      <w:marRight w:val="0"/>
      <w:marTop w:val="0"/>
      <w:marBottom w:val="0"/>
      <w:divBdr>
        <w:top w:val="none" w:sz="0" w:space="0" w:color="auto"/>
        <w:left w:val="none" w:sz="0" w:space="0" w:color="auto"/>
        <w:bottom w:val="none" w:sz="0" w:space="0" w:color="auto"/>
        <w:right w:val="none" w:sz="0" w:space="0" w:color="auto"/>
      </w:divBdr>
      <w:divsChild>
        <w:div w:id="1931891320">
          <w:marLeft w:val="0"/>
          <w:marRight w:val="0"/>
          <w:marTop w:val="0"/>
          <w:marBottom w:val="0"/>
          <w:divBdr>
            <w:top w:val="none" w:sz="0" w:space="0" w:color="auto"/>
            <w:left w:val="none" w:sz="0" w:space="0" w:color="auto"/>
            <w:bottom w:val="none" w:sz="0" w:space="0" w:color="auto"/>
            <w:right w:val="none" w:sz="0" w:space="0" w:color="auto"/>
          </w:divBdr>
          <w:divsChild>
            <w:div w:id="1400715391">
              <w:marLeft w:val="0"/>
              <w:marRight w:val="0"/>
              <w:marTop w:val="0"/>
              <w:marBottom w:val="0"/>
              <w:divBdr>
                <w:top w:val="none" w:sz="0" w:space="0" w:color="auto"/>
                <w:left w:val="none" w:sz="0" w:space="0" w:color="auto"/>
                <w:bottom w:val="none" w:sz="0" w:space="0" w:color="auto"/>
                <w:right w:val="none" w:sz="0" w:space="0" w:color="auto"/>
              </w:divBdr>
              <w:divsChild>
                <w:div w:id="442304301">
                  <w:marLeft w:val="0"/>
                  <w:marRight w:val="0"/>
                  <w:marTop w:val="0"/>
                  <w:marBottom w:val="0"/>
                  <w:divBdr>
                    <w:top w:val="none" w:sz="0" w:space="0" w:color="auto"/>
                    <w:left w:val="none" w:sz="0" w:space="0" w:color="auto"/>
                    <w:bottom w:val="none" w:sz="0" w:space="0" w:color="auto"/>
                    <w:right w:val="none" w:sz="0" w:space="0" w:color="auto"/>
                  </w:divBdr>
                  <w:divsChild>
                    <w:div w:id="48697012">
                      <w:marLeft w:val="0"/>
                      <w:marRight w:val="0"/>
                      <w:marTop w:val="0"/>
                      <w:marBottom w:val="0"/>
                      <w:divBdr>
                        <w:top w:val="none" w:sz="0" w:space="0" w:color="auto"/>
                        <w:left w:val="none" w:sz="0" w:space="0" w:color="auto"/>
                        <w:bottom w:val="none" w:sz="0" w:space="0" w:color="auto"/>
                        <w:right w:val="none" w:sz="0" w:space="0" w:color="auto"/>
                      </w:divBdr>
                      <w:divsChild>
                        <w:div w:id="563838955">
                          <w:marLeft w:val="0"/>
                          <w:marRight w:val="0"/>
                          <w:marTop w:val="0"/>
                          <w:marBottom w:val="0"/>
                          <w:divBdr>
                            <w:top w:val="none" w:sz="0" w:space="0" w:color="auto"/>
                            <w:left w:val="none" w:sz="0" w:space="0" w:color="auto"/>
                            <w:bottom w:val="none" w:sz="0" w:space="0" w:color="auto"/>
                            <w:right w:val="none" w:sz="0" w:space="0" w:color="auto"/>
                          </w:divBdr>
                          <w:divsChild>
                            <w:div w:id="363554173">
                              <w:marLeft w:val="0"/>
                              <w:marRight w:val="0"/>
                              <w:marTop w:val="0"/>
                              <w:marBottom w:val="0"/>
                              <w:divBdr>
                                <w:top w:val="none" w:sz="0" w:space="0" w:color="auto"/>
                                <w:left w:val="none" w:sz="0" w:space="0" w:color="auto"/>
                                <w:bottom w:val="none" w:sz="0" w:space="0" w:color="auto"/>
                                <w:right w:val="none" w:sz="0" w:space="0" w:color="auto"/>
                              </w:divBdr>
                              <w:divsChild>
                                <w:div w:id="905915953">
                                  <w:marLeft w:val="0"/>
                                  <w:marRight w:val="0"/>
                                  <w:marTop w:val="0"/>
                                  <w:marBottom w:val="0"/>
                                  <w:divBdr>
                                    <w:top w:val="none" w:sz="0" w:space="0" w:color="auto"/>
                                    <w:left w:val="none" w:sz="0" w:space="0" w:color="auto"/>
                                    <w:bottom w:val="none" w:sz="0" w:space="0" w:color="auto"/>
                                    <w:right w:val="none" w:sz="0" w:space="0" w:color="auto"/>
                                  </w:divBdr>
                                  <w:divsChild>
                                    <w:div w:id="1186754379">
                                      <w:marLeft w:val="0"/>
                                      <w:marRight w:val="0"/>
                                      <w:marTop w:val="0"/>
                                      <w:marBottom w:val="0"/>
                                      <w:divBdr>
                                        <w:top w:val="none" w:sz="0" w:space="0" w:color="auto"/>
                                        <w:left w:val="none" w:sz="0" w:space="0" w:color="auto"/>
                                        <w:bottom w:val="none" w:sz="0" w:space="0" w:color="auto"/>
                                        <w:right w:val="none" w:sz="0" w:space="0" w:color="auto"/>
                                      </w:divBdr>
                                      <w:divsChild>
                                        <w:div w:id="635911020">
                                          <w:marLeft w:val="0"/>
                                          <w:marRight w:val="0"/>
                                          <w:marTop w:val="0"/>
                                          <w:marBottom w:val="0"/>
                                          <w:divBdr>
                                            <w:top w:val="none" w:sz="0" w:space="0" w:color="auto"/>
                                            <w:left w:val="none" w:sz="0" w:space="0" w:color="auto"/>
                                            <w:bottom w:val="none" w:sz="0" w:space="0" w:color="auto"/>
                                            <w:right w:val="none" w:sz="0" w:space="0" w:color="auto"/>
                                          </w:divBdr>
                                          <w:divsChild>
                                            <w:div w:id="1010717376">
                                              <w:marLeft w:val="0"/>
                                              <w:marRight w:val="0"/>
                                              <w:marTop w:val="0"/>
                                              <w:marBottom w:val="0"/>
                                              <w:divBdr>
                                                <w:top w:val="none" w:sz="0" w:space="0" w:color="auto"/>
                                                <w:left w:val="none" w:sz="0" w:space="0" w:color="auto"/>
                                                <w:bottom w:val="none" w:sz="0" w:space="0" w:color="auto"/>
                                                <w:right w:val="none" w:sz="0" w:space="0" w:color="auto"/>
                                              </w:divBdr>
                                              <w:divsChild>
                                                <w:div w:id="470708941">
                                                  <w:marLeft w:val="0"/>
                                                  <w:marRight w:val="0"/>
                                                  <w:marTop w:val="0"/>
                                                  <w:marBottom w:val="0"/>
                                                  <w:divBdr>
                                                    <w:top w:val="none" w:sz="0" w:space="0" w:color="auto"/>
                                                    <w:left w:val="none" w:sz="0" w:space="0" w:color="auto"/>
                                                    <w:bottom w:val="none" w:sz="0" w:space="0" w:color="auto"/>
                                                    <w:right w:val="none" w:sz="0" w:space="0" w:color="auto"/>
                                                  </w:divBdr>
                                                  <w:divsChild>
                                                    <w:div w:id="1615481542">
                                                      <w:marLeft w:val="0"/>
                                                      <w:marRight w:val="0"/>
                                                      <w:marTop w:val="0"/>
                                                      <w:marBottom w:val="0"/>
                                                      <w:divBdr>
                                                        <w:top w:val="none" w:sz="0" w:space="0" w:color="auto"/>
                                                        <w:left w:val="none" w:sz="0" w:space="0" w:color="auto"/>
                                                        <w:bottom w:val="none" w:sz="0" w:space="0" w:color="auto"/>
                                                        <w:right w:val="none" w:sz="0" w:space="0" w:color="auto"/>
                                                      </w:divBdr>
                                                      <w:divsChild>
                                                        <w:div w:id="992372275">
                                                          <w:marLeft w:val="0"/>
                                                          <w:marRight w:val="0"/>
                                                          <w:marTop w:val="0"/>
                                                          <w:marBottom w:val="0"/>
                                                          <w:divBdr>
                                                            <w:top w:val="none" w:sz="0" w:space="0" w:color="auto"/>
                                                            <w:left w:val="none" w:sz="0" w:space="0" w:color="auto"/>
                                                            <w:bottom w:val="none" w:sz="0" w:space="0" w:color="auto"/>
                                                            <w:right w:val="none" w:sz="0" w:space="0" w:color="auto"/>
                                                          </w:divBdr>
                                                          <w:divsChild>
                                                            <w:div w:id="1146164273">
                                                              <w:marLeft w:val="0"/>
                                                              <w:marRight w:val="0"/>
                                                              <w:marTop w:val="0"/>
                                                              <w:marBottom w:val="0"/>
                                                              <w:divBdr>
                                                                <w:top w:val="none" w:sz="0" w:space="0" w:color="auto"/>
                                                                <w:left w:val="none" w:sz="0" w:space="0" w:color="auto"/>
                                                                <w:bottom w:val="none" w:sz="0" w:space="0" w:color="auto"/>
                                                                <w:right w:val="none" w:sz="0" w:space="0" w:color="auto"/>
                                                              </w:divBdr>
                                                              <w:divsChild>
                                                                <w:div w:id="678510615">
                                                                  <w:marLeft w:val="0"/>
                                                                  <w:marRight w:val="0"/>
                                                                  <w:marTop w:val="0"/>
                                                                  <w:marBottom w:val="0"/>
                                                                  <w:divBdr>
                                                                    <w:top w:val="none" w:sz="0" w:space="0" w:color="auto"/>
                                                                    <w:left w:val="none" w:sz="0" w:space="0" w:color="auto"/>
                                                                    <w:bottom w:val="none" w:sz="0" w:space="0" w:color="auto"/>
                                                                    <w:right w:val="none" w:sz="0" w:space="0" w:color="auto"/>
                                                                  </w:divBdr>
                                                                  <w:divsChild>
                                                                    <w:div w:id="828248460">
                                                                      <w:marLeft w:val="0"/>
                                                                      <w:marRight w:val="0"/>
                                                                      <w:marTop w:val="0"/>
                                                                      <w:marBottom w:val="0"/>
                                                                      <w:divBdr>
                                                                        <w:top w:val="none" w:sz="0" w:space="0" w:color="auto"/>
                                                                        <w:left w:val="none" w:sz="0" w:space="0" w:color="auto"/>
                                                                        <w:bottom w:val="none" w:sz="0" w:space="0" w:color="auto"/>
                                                                        <w:right w:val="none" w:sz="0" w:space="0" w:color="auto"/>
                                                                      </w:divBdr>
                                                                      <w:divsChild>
                                                                        <w:div w:id="45571493">
                                                                          <w:marLeft w:val="0"/>
                                                                          <w:marRight w:val="0"/>
                                                                          <w:marTop w:val="0"/>
                                                                          <w:marBottom w:val="0"/>
                                                                          <w:divBdr>
                                                                            <w:top w:val="none" w:sz="0" w:space="0" w:color="auto"/>
                                                                            <w:left w:val="none" w:sz="0" w:space="0" w:color="auto"/>
                                                                            <w:bottom w:val="none" w:sz="0" w:space="0" w:color="auto"/>
                                                                            <w:right w:val="none" w:sz="0" w:space="0" w:color="auto"/>
                                                                          </w:divBdr>
                                                                        </w:div>
                                                                        <w:div w:id="269170235">
                                                                          <w:marLeft w:val="0"/>
                                                                          <w:marRight w:val="0"/>
                                                                          <w:marTop w:val="0"/>
                                                                          <w:marBottom w:val="0"/>
                                                                          <w:divBdr>
                                                                            <w:top w:val="none" w:sz="0" w:space="0" w:color="auto"/>
                                                                            <w:left w:val="none" w:sz="0" w:space="0" w:color="auto"/>
                                                                            <w:bottom w:val="none" w:sz="0" w:space="0" w:color="auto"/>
                                                                            <w:right w:val="none" w:sz="0" w:space="0" w:color="auto"/>
                                                                          </w:divBdr>
                                                                        </w:div>
                                                                        <w:div w:id="567426971">
                                                                          <w:marLeft w:val="0"/>
                                                                          <w:marRight w:val="0"/>
                                                                          <w:marTop w:val="0"/>
                                                                          <w:marBottom w:val="0"/>
                                                                          <w:divBdr>
                                                                            <w:top w:val="none" w:sz="0" w:space="0" w:color="auto"/>
                                                                            <w:left w:val="none" w:sz="0" w:space="0" w:color="auto"/>
                                                                            <w:bottom w:val="none" w:sz="0" w:space="0" w:color="auto"/>
                                                                            <w:right w:val="none" w:sz="0" w:space="0" w:color="auto"/>
                                                                          </w:divBdr>
                                                                        </w:div>
                                                                        <w:div w:id="657264992">
                                                                          <w:marLeft w:val="0"/>
                                                                          <w:marRight w:val="0"/>
                                                                          <w:marTop w:val="0"/>
                                                                          <w:marBottom w:val="0"/>
                                                                          <w:divBdr>
                                                                            <w:top w:val="none" w:sz="0" w:space="0" w:color="auto"/>
                                                                            <w:left w:val="none" w:sz="0" w:space="0" w:color="auto"/>
                                                                            <w:bottom w:val="none" w:sz="0" w:space="0" w:color="auto"/>
                                                                            <w:right w:val="none" w:sz="0" w:space="0" w:color="auto"/>
                                                                          </w:divBdr>
                                                                        </w:div>
                                                                        <w:div w:id="1102144936">
                                                                          <w:marLeft w:val="0"/>
                                                                          <w:marRight w:val="0"/>
                                                                          <w:marTop w:val="0"/>
                                                                          <w:marBottom w:val="0"/>
                                                                          <w:divBdr>
                                                                            <w:top w:val="none" w:sz="0" w:space="0" w:color="auto"/>
                                                                            <w:left w:val="none" w:sz="0" w:space="0" w:color="auto"/>
                                                                            <w:bottom w:val="none" w:sz="0" w:space="0" w:color="auto"/>
                                                                            <w:right w:val="none" w:sz="0" w:space="0" w:color="auto"/>
                                                                          </w:divBdr>
                                                                        </w:div>
                                                                        <w:div w:id="1348798962">
                                                                          <w:marLeft w:val="0"/>
                                                                          <w:marRight w:val="0"/>
                                                                          <w:marTop w:val="0"/>
                                                                          <w:marBottom w:val="0"/>
                                                                          <w:divBdr>
                                                                            <w:top w:val="none" w:sz="0" w:space="0" w:color="auto"/>
                                                                            <w:left w:val="none" w:sz="0" w:space="0" w:color="auto"/>
                                                                            <w:bottom w:val="none" w:sz="0" w:space="0" w:color="auto"/>
                                                                            <w:right w:val="none" w:sz="0" w:space="0" w:color="auto"/>
                                                                          </w:divBdr>
                                                                        </w:div>
                                                                        <w:div w:id="199383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5469529">
      <w:bodyDiv w:val="1"/>
      <w:marLeft w:val="0"/>
      <w:marRight w:val="0"/>
      <w:marTop w:val="0"/>
      <w:marBottom w:val="0"/>
      <w:divBdr>
        <w:top w:val="none" w:sz="0" w:space="0" w:color="auto"/>
        <w:left w:val="none" w:sz="0" w:space="0" w:color="auto"/>
        <w:bottom w:val="none" w:sz="0" w:space="0" w:color="auto"/>
        <w:right w:val="none" w:sz="0" w:space="0" w:color="auto"/>
      </w:divBdr>
    </w:div>
    <w:div w:id="1396007995">
      <w:bodyDiv w:val="1"/>
      <w:marLeft w:val="0"/>
      <w:marRight w:val="0"/>
      <w:marTop w:val="0"/>
      <w:marBottom w:val="0"/>
      <w:divBdr>
        <w:top w:val="none" w:sz="0" w:space="0" w:color="auto"/>
        <w:left w:val="none" w:sz="0" w:space="0" w:color="auto"/>
        <w:bottom w:val="none" w:sz="0" w:space="0" w:color="auto"/>
        <w:right w:val="none" w:sz="0" w:space="0" w:color="auto"/>
      </w:divBdr>
    </w:div>
    <w:div w:id="1396779946">
      <w:bodyDiv w:val="1"/>
      <w:marLeft w:val="0"/>
      <w:marRight w:val="0"/>
      <w:marTop w:val="0"/>
      <w:marBottom w:val="0"/>
      <w:divBdr>
        <w:top w:val="none" w:sz="0" w:space="0" w:color="auto"/>
        <w:left w:val="none" w:sz="0" w:space="0" w:color="auto"/>
        <w:bottom w:val="none" w:sz="0" w:space="0" w:color="auto"/>
        <w:right w:val="none" w:sz="0" w:space="0" w:color="auto"/>
      </w:divBdr>
      <w:divsChild>
        <w:div w:id="109667357">
          <w:marLeft w:val="0"/>
          <w:marRight w:val="0"/>
          <w:marTop w:val="0"/>
          <w:marBottom w:val="0"/>
          <w:divBdr>
            <w:top w:val="none" w:sz="0" w:space="0" w:color="auto"/>
            <w:left w:val="none" w:sz="0" w:space="0" w:color="auto"/>
            <w:bottom w:val="none" w:sz="0" w:space="0" w:color="auto"/>
            <w:right w:val="none" w:sz="0" w:space="0" w:color="auto"/>
          </w:divBdr>
          <w:divsChild>
            <w:div w:id="1196388637">
              <w:marLeft w:val="0"/>
              <w:marRight w:val="0"/>
              <w:marTop w:val="0"/>
              <w:marBottom w:val="0"/>
              <w:divBdr>
                <w:top w:val="none" w:sz="0" w:space="0" w:color="auto"/>
                <w:left w:val="none" w:sz="0" w:space="0" w:color="auto"/>
                <w:bottom w:val="none" w:sz="0" w:space="0" w:color="auto"/>
                <w:right w:val="none" w:sz="0" w:space="0" w:color="auto"/>
              </w:divBdr>
            </w:div>
          </w:divsChild>
        </w:div>
        <w:div w:id="1925190472">
          <w:marLeft w:val="0"/>
          <w:marRight w:val="0"/>
          <w:marTop w:val="0"/>
          <w:marBottom w:val="0"/>
          <w:divBdr>
            <w:top w:val="none" w:sz="0" w:space="0" w:color="auto"/>
            <w:left w:val="none" w:sz="0" w:space="0" w:color="auto"/>
            <w:bottom w:val="none" w:sz="0" w:space="0" w:color="auto"/>
            <w:right w:val="none" w:sz="0" w:space="0" w:color="auto"/>
          </w:divBdr>
          <w:divsChild>
            <w:div w:id="1222713616">
              <w:marLeft w:val="0"/>
              <w:marRight w:val="0"/>
              <w:marTop w:val="0"/>
              <w:marBottom w:val="0"/>
              <w:divBdr>
                <w:top w:val="none" w:sz="0" w:space="0" w:color="auto"/>
                <w:left w:val="none" w:sz="0" w:space="0" w:color="auto"/>
                <w:bottom w:val="none" w:sz="0" w:space="0" w:color="auto"/>
                <w:right w:val="none" w:sz="0" w:space="0" w:color="auto"/>
              </w:divBdr>
            </w:div>
            <w:div w:id="1991395950">
              <w:marLeft w:val="0"/>
              <w:marRight w:val="0"/>
              <w:marTop w:val="0"/>
              <w:marBottom w:val="0"/>
              <w:divBdr>
                <w:top w:val="none" w:sz="0" w:space="0" w:color="auto"/>
                <w:left w:val="none" w:sz="0" w:space="0" w:color="auto"/>
                <w:bottom w:val="none" w:sz="0" w:space="0" w:color="auto"/>
                <w:right w:val="none" w:sz="0" w:space="0" w:color="auto"/>
              </w:divBdr>
              <w:divsChild>
                <w:div w:id="202855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560375">
      <w:bodyDiv w:val="1"/>
      <w:marLeft w:val="0"/>
      <w:marRight w:val="0"/>
      <w:marTop w:val="0"/>
      <w:marBottom w:val="0"/>
      <w:divBdr>
        <w:top w:val="none" w:sz="0" w:space="0" w:color="auto"/>
        <w:left w:val="none" w:sz="0" w:space="0" w:color="auto"/>
        <w:bottom w:val="none" w:sz="0" w:space="0" w:color="auto"/>
        <w:right w:val="none" w:sz="0" w:space="0" w:color="auto"/>
      </w:divBdr>
    </w:div>
    <w:div w:id="1407069812">
      <w:bodyDiv w:val="1"/>
      <w:marLeft w:val="0"/>
      <w:marRight w:val="0"/>
      <w:marTop w:val="0"/>
      <w:marBottom w:val="0"/>
      <w:divBdr>
        <w:top w:val="none" w:sz="0" w:space="0" w:color="auto"/>
        <w:left w:val="none" w:sz="0" w:space="0" w:color="auto"/>
        <w:bottom w:val="none" w:sz="0" w:space="0" w:color="auto"/>
        <w:right w:val="none" w:sz="0" w:space="0" w:color="auto"/>
      </w:divBdr>
    </w:div>
    <w:div w:id="1416626766">
      <w:bodyDiv w:val="1"/>
      <w:marLeft w:val="0"/>
      <w:marRight w:val="0"/>
      <w:marTop w:val="0"/>
      <w:marBottom w:val="0"/>
      <w:divBdr>
        <w:top w:val="none" w:sz="0" w:space="0" w:color="auto"/>
        <w:left w:val="none" w:sz="0" w:space="0" w:color="auto"/>
        <w:bottom w:val="none" w:sz="0" w:space="0" w:color="auto"/>
        <w:right w:val="none" w:sz="0" w:space="0" w:color="auto"/>
      </w:divBdr>
    </w:div>
    <w:div w:id="1418408124">
      <w:bodyDiv w:val="1"/>
      <w:marLeft w:val="0"/>
      <w:marRight w:val="0"/>
      <w:marTop w:val="0"/>
      <w:marBottom w:val="0"/>
      <w:divBdr>
        <w:top w:val="none" w:sz="0" w:space="0" w:color="auto"/>
        <w:left w:val="none" w:sz="0" w:space="0" w:color="auto"/>
        <w:bottom w:val="none" w:sz="0" w:space="0" w:color="auto"/>
        <w:right w:val="none" w:sz="0" w:space="0" w:color="auto"/>
      </w:divBdr>
    </w:div>
    <w:div w:id="1419207126">
      <w:bodyDiv w:val="1"/>
      <w:marLeft w:val="0"/>
      <w:marRight w:val="0"/>
      <w:marTop w:val="0"/>
      <w:marBottom w:val="0"/>
      <w:divBdr>
        <w:top w:val="none" w:sz="0" w:space="0" w:color="auto"/>
        <w:left w:val="none" w:sz="0" w:space="0" w:color="auto"/>
        <w:bottom w:val="none" w:sz="0" w:space="0" w:color="auto"/>
        <w:right w:val="none" w:sz="0" w:space="0" w:color="auto"/>
      </w:divBdr>
    </w:div>
    <w:div w:id="1419905489">
      <w:bodyDiv w:val="1"/>
      <w:marLeft w:val="0"/>
      <w:marRight w:val="0"/>
      <w:marTop w:val="0"/>
      <w:marBottom w:val="0"/>
      <w:divBdr>
        <w:top w:val="none" w:sz="0" w:space="0" w:color="auto"/>
        <w:left w:val="none" w:sz="0" w:space="0" w:color="auto"/>
        <w:bottom w:val="none" w:sz="0" w:space="0" w:color="auto"/>
        <w:right w:val="none" w:sz="0" w:space="0" w:color="auto"/>
      </w:divBdr>
    </w:div>
    <w:div w:id="1423333061">
      <w:bodyDiv w:val="1"/>
      <w:marLeft w:val="0"/>
      <w:marRight w:val="0"/>
      <w:marTop w:val="0"/>
      <w:marBottom w:val="0"/>
      <w:divBdr>
        <w:top w:val="none" w:sz="0" w:space="0" w:color="auto"/>
        <w:left w:val="none" w:sz="0" w:space="0" w:color="auto"/>
        <w:bottom w:val="none" w:sz="0" w:space="0" w:color="auto"/>
        <w:right w:val="none" w:sz="0" w:space="0" w:color="auto"/>
      </w:divBdr>
    </w:div>
    <w:div w:id="1426533283">
      <w:bodyDiv w:val="1"/>
      <w:marLeft w:val="0"/>
      <w:marRight w:val="0"/>
      <w:marTop w:val="0"/>
      <w:marBottom w:val="0"/>
      <w:divBdr>
        <w:top w:val="none" w:sz="0" w:space="0" w:color="auto"/>
        <w:left w:val="none" w:sz="0" w:space="0" w:color="auto"/>
        <w:bottom w:val="none" w:sz="0" w:space="0" w:color="auto"/>
        <w:right w:val="none" w:sz="0" w:space="0" w:color="auto"/>
      </w:divBdr>
    </w:div>
    <w:div w:id="1427112576">
      <w:bodyDiv w:val="1"/>
      <w:marLeft w:val="0"/>
      <w:marRight w:val="0"/>
      <w:marTop w:val="0"/>
      <w:marBottom w:val="0"/>
      <w:divBdr>
        <w:top w:val="none" w:sz="0" w:space="0" w:color="auto"/>
        <w:left w:val="none" w:sz="0" w:space="0" w:color="auto"/>
        <w:bottom w:val="none" w:sz="0" w:space="0" w:color="auto"/>
        <w:right w:val="none" w:sz="0" w:space="0" w:color="auto"/>
      </w:divBdr>
    </w:div>
    <w:div w:id="1431900169">
      <w:bodyDiv w:val="1"/>
      <w:marLeft w:val="0"/>
      <w:marRight w:val="0"/>
      <w:marTop w:val="0"/>
      <w:marBottom w:val="0"/>
      <w:divBdr>
        <w:top w:val="none" w:sz="0" w:space="0" w:color="auto"/>
        <w:left w:val="none" w:sz="0" w:space="0" w:color="auto"/>
        <w:bottom w:val="none" w:sz="0" w:space="0" w:color="auto"/>
        <w:right w:val="none" w:sz="0" w:space="0" w:color="auto"/>
      </w:divBdr>
    </w:div>
    <w:div w:id="1432093561">
      <w:bodyDiv w:val="1"/>
      <w:marLeft w:val="0"/>
      <w:marRight w:val="0"/>
      <w:marTop w:val="0"/>
      <w:marBottom w:val="0"/>
      <w:divBdr>
        <w:top w:val="none" w:sz="0" w:space="0" w:color="auto"/>
        <w:left w:val="none" w:sz="0" w:space="0" w:color="auto"/>
        <w:bottom w:val="none" w:sz="0" w:space="0" w:color="auto"/>
        <w:right w:val="none" w:sz="0" w:space="0" w:color="auto"/>
      </w:divBdr>
    </w:div>
    <w:div w:id="1436441814">
      <w:bodyDiv w:val="1"/>
      <w:marLeft w:val="0"/>
      <w:marRight w:val="0"/>
      <w:marTop w:val="0"/>
      <w:marBottom w:val="0"/>
      <w:divBdr>
        <w:top w:val="none" w:sz="0" w:space="0" w:color="auto"/>
        <w:left w:val="none" w:sz="0" w:space="0" w:color="auto"/>
        <w:bottom w:val="none" w:sz="0" w:space="0" w:color="auto"/>
        <w:right w:val="none" w:sz="0" w:space="0" w:color="auto"/>
      </w:divBdr>
      <w:divsChild>
        <w:div w:id="360472021">
          <w:marLeft w:val="0"/>
          <w:marRight w:val="0"/>
          <w:marTop w:val="0"/>
          <w:marBottom w:val="0"/>
          <w:divBdr>
            <w:top w:val="none" w:sz="0" w:space="0" w:color="auto"/>
            <w:left w:val="none" w:sz="0" w:space="0" w:color="auto"/>
            <w:bottom w:val="none" w:sz="0" w:space="0" w:color="auto"/>
            <w:right w:val="none" w:sz="0" w:space="0" w:color="auto"/>
          </w:divBdr>
          <w:divsChild>
            <w:div w:id="924724414">
              <w:marLeft w:val="0"/>
              <w:marRight w:val="0"/>
              <w:marTop w:val="0"/>
              <w:marBottom w:val="0"/>
              <w:divBdr>
                <w:top w:val="none" w:sz="0" w:space="0" w:color="auto"/>
                <w:left w:val="none" w:sz="0" w:space="0" w:color="auto"/>
                <w:bottom w:val="none" w:sz="0" w:space="0" w:color="auto"/>
                <w:right w:val="none" w:sz="0" w:space="0" w:color="auto"/>
              </w:divBdr>
              <w:divsChild>
                <w:div w:id="1217661731">
                  <w:marLeft w:val="0"/>
                  <w:marRight w:val="0"/>
                  <w:marTop w:val="0"/>
                  <w:marBottom w:val="0"/>
                  <w:divBdr>
                    <w:top w:val="none" w:sz="0" w:space="0" w:color="auto"/>
                    <w:left w:val="none" w:sz="0" w:space="0" w:color="auto"/>
                    <w:bottom w:val="none" w:sz="0" w:space="0" w:color="auto"/>
                    <w:right w:val="none" w:sz="0" w:space="0" w:color="auto"/>
                  </w:divBdr>
                  <w:divsChild>
                    <w:div w:id="94524871">
                      <w:marLeft w:val="0"/>
                      <w:marRight w:val="0"/>
                      <w:marTop w:val="0"/>
                      <w:marBottom w:val="0"/>
                      <w:divBdr>
                        <w:top w:val="none" w:sz="0" w:space="0" w:color="auto"/>
                        <w:left w:val="none" w:sz="0" w:space="0" w:color="auto"/>
                        <w:bottom w:val="none" w:sz="0" w:space="0" w:color="auto"/>
                        <w:right w:val="none" w:sz="0" w:space="0" w:color="auto"/>
                      </w:divBdr>
                      <w:divsChild>
                        <w:div w:id="475757954">
                          <w:marLeft w:val="0"/>
                          <w:marRight w:val="0"/>
                          <w:marTop w:val="0"/>
                          <w:marBottom w:val="0"/>
                          <w:divBdr>
                            <w:top w:val="none" w:sz="0" w:space="0" w:color="auto"/>
                            <w:left w:val="none" w:sz="0" w:space="0" w:color="auto"/>
                            <w:bottom w:val="none" w:sz="0" w:space="0" w:color="auto"/>
                            <w:right w:val="none" w:sz="0" w:space="0" w:color="auto"/>
                          </w:divBdr>
                          <w:divsChild>
                            <w:div w:id="422336766">
                              <w:marLeft w:val="0"/>
                              <w:marRight w:val="0"/>
                              <w:marTop w:val="0"/>
                              <w:marBottom w:val="0"/>
                              <w:divBdr>
                                <w:top w:val="none" w:sz="0" w:space="0" w:color="auto"/>
                                <w:left w:val="none" w:sz="0" w:space="0" w:color="auto"/>
                                <w:bottom w:val="none" w:sz="0" w:space="0" w:color="auto"/>
                                <w:right w:val="none" w:sz="0" w:space="0" w:color="auto"/>
                              </w:divBdr>
                              <w:divsChild>
                                <w:div w:id="1262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040221">
      <w:bodyDiv w:val="1"/>
      <w:marLeft w:val="0"/>
      <w:marRight w:val="0"/>
      <w:marTop w:val="0"/>
      <w:marBottom w:val="0"/>
      <w:divBdr>
        <w:top w:val="none" w:sz="0" w:space="0" w:color="auto"/>
        <w:left w:val="none" w:sz="0" w:space="0" w:color="auto"/>
        <w:bottom w:val="none" w:sz="0" w:space="0" w:color="auto"/>
        <w:right w:val="none" w:sz="0" w:space="0" w:color="auto"/>
      </w:divBdr>
    </w:div>
    <w:div w:id="1443647515">
      <w:bodyDiv w:val="1"/>
      <w:marLeft w:val="0"/>
      <w:marRight w:val="0"/>
      <w:marTop w:val="0"/>
      <w:marBottom w:val="0"/>
      <w:divBdr>
        <w:top w:val="none" w:sz="0" w:space="0" w:color="auto"/>
        <w:left w:val="none" w:sz="0" w:space="0" w:color="auto"/>
        <w:bottom w:val="none" w:sz="0" w:space="0" w:color="auto"/>
        <w:right w:val="none" w:sz="0" w:space="0" w:color="auto"/>
      </w:divBdr>
    </w:div>
    <w:div w:id="1444108552">
      <w:bodyDiv w:val="1"/>
      <w:marLeft w:val="0"/>
      <w:marRight w:val="0"/>
      <w:marTop w:val="0"/>
      <w:marBottom w:val="0"/>
      <w:divBdr>
        <w:top w:val="none" w:sz="0" w:space="0" w:color="auto"/>
        <w:left w:val="none" w:sz="0" w:space="0" w:color="auto"/>
        <w:bottom w:val="none" w:sz="0" w:space="0" w:color="auto"/>
        <w:right w:val="none" w:sz="0" w:space="0" w:color="auto"/>
      </w:divBdr>
    </w:div>
    <w:div w:id="1445734174">
      <w:bodyDiv w:val="1"/>
      <w:marLeft w:val="0"/>
      <w:marRight w:val="0"/>
      <w:marTop w:val="0"/>
      <w:marBottom w:val="0"/>
      <w:divBdr>
        <w:top w:val="none" w:sz="0" w:space="0" w:color="auto"/>
        <w:left w:val="none" w:sz="0" w:space="0" w:color="auto"/>
        <w:bottom w:val="none" w:sz="0" w:space="0" w:color="auto"/>
        <w:right w:val="none" w:sz="0" w:space="0" w:color="auto"/>
      </w:divBdr>
    </w:div>
    <w:div w:id="1446929155">
      <w:bodyDiv w:val="1"/>
      <w:marLeft w:val="0"/>
      <w:marRight w:val="0"/>
      <w:marTop w:val="0"/>
      <w:marBottom w:val="0"/>
      <w:divBdr>
        <w:top w:val="none" w:sz="0" w:space="0" w:color="auto"/>
        <w:left w:val="none" w:sz="0" w:space="0" w:color="auto"/>
        <w:bottom w:val="none" w:sz="0" w:space="0" w:color="auto"/>
        <w:right w:val="none" w:sz="0" w:space="0" w:color="auto"/>
      </w:divBdr>
    </w:div>
    <w:div w:id="1452745371">
      <w:bodyDiv w:val="1"/>
      <w:marLeft w:val="0"/>
      <w:marRight w:val="0"/>
      <w:marTop w:val="0"/>
      <w:marBottom w:val="0"/>
      <w:divBdr>
        <w:top w:val="none" w:sz="0" w:space="0" w:color="auto"/>
        <w:left w:val="none" w:sz="0" w:space="0" w:color="auto"/>
        <w:bottom w:val="none" w:sz="0" w:space="0" w:color="auto"/>
        <w:right w:val="none" w:sz="0" w:space="0" w:color="auto"/>
      </w:divBdr>
      <w:divsChild>
        <w:div w:id="817258811">
          <w:marLeft w:val="0"/>
          <w:marRight w:val="0"/>
          <w:marTop w:val="0"/>
          <w:marBottom w:val="0"/>
          <w:divBdr>
            <w:top w:val="none" w:sz="0" w:space="0" w:color="auto"/>
            <w:left w:val="none" w:sz="0" w:space="0" w:color="auto"/>
            <w:bottom w:val="none" w:sz="0" w:space="0" w:color="auto"/>
            <w:right w:val="none" w:sz="0" w:space="0" w:color="auto"/>
          </w:divBdr>
        </w:div>
        <w:div w:id="1230921980">
          <w:marLeft w:val="0"/>
          <w:marRight w:val="0"/>
          <w:marTop w:val="0"/>
          <w:marBottom w:val="0"/>
          <w:divBdr>
            <w:top w:val="none" w:sz="0" w:space="0" w:color="auto"/>
            <w:left w:val="none" w:sz="0" w:space="0" w:color="auto"/>
            <w:bottom w:val="none" w:sz="0" w:space="0" w:color="auto"/>
            <w:right w:val="none" w:sz="0" w:space="0" w:color="auto"/>
          </w:divBdr>
        </w:div>
        <w:div w:id="1103845685">
          <w:marLeft w:val="0"/>
          <w:marRight w:val="0"/>
          <w:marTop w:val="0"/>
          <w:marBottom w:val="0"/>
          <w:divBdr>
            <w:top w:val="none" w:sz="0" w:space="0" w:color="auto"/>
            <w:left w:val="none" w:sz="0" w:space="0" w:color="auto"/>
            <w:bottom w:val="none" w:sz="0" w:space="0" w:color="auto"/>
            <w:right w:val="none" w:sz="0" w:space="0" w:color="auto"/>
          </w:divBdr>
        </w:div>
      </w:divsChild>
    </w:div>
    <w:div w:id="1454205652">
      <w:bodyDiv w:val="1"/>
      <w:marLeft w:val="0"/>
      <w:marRight w:val="0"/>
      <w:marTop w:val="0"/>
      <w:marBottom w:val="0"/>
      <w:divBdr>
        <w:top w:val="none" w:sz="0" w:space="0" w:color="auto"/>
        <w:left w:val="none" w:sz="0" w:space="0" w:color="auto"/>
        <w:bottom w:val="none" w:sz="0" w:space="0" w:color="auto"/>
        <w:right w:val="none" w:sz="0" w:space="0" w:color="auto"/>
      </w:divBdr>
    </w:div>
    <w:div w:id="1456025243">
      <w:bodyDiv w:val="1"/>
      <w:marLeft w:val="0"/>
      <w:marRight w:val="0"/>
      <w:marTop w:val="0"/>
      <w:marBottom w:val="0"/>
      <w:divBdr>
        <w:top w:val="none" w:sz="0" w:space="0" w:color="auto"/>
        <w:left w:val="none" w:sz="0" w:space="0" w:color="auto"/>
        <w:bottom w:val="none" w:sz="0" w:space="0" w:color="auto"/>
        <w:right w:val="none" w:sz="0" w:space="0" w:color="auto"/>
      </w:divBdr>
    </w:div>
    <w:div w:id="1465004714">
      <w:bodyDiv w:val="1"/>
      <w:marLeft w:val="0"/>
      <w:marRight w:val="0"/>
      <w:marTop w:val="0"/>
      <w:marBottom w:val="0"/>
      <w:divBdr>
        <w:top w:val="none" w:sz="0" w:space="0" w:color="auto"/>
        <w:left w:val="none" w:sz="0" w:space="0" w:color="auto"/>
        <w:bottom w:val="none" w:sz="0" w:space="0" w:color="auto"/>
        <w:right w:val="none" w:sz="0" w:space="0" w:color="auto"/>
      </w:divBdr>
    </w:div>
    <w:div w:id="1471436810">
      <w:bodyDiv w:val="1"/>
      <w:marLeft w:val="0"/>
      <w:marRight w:val="0"/>
      <w:marTop w:val="0"/>
      <w:marBottom w:val="0"/>
      <w:divBdr>
        <w:top w:val="none" w:sz="0" w:space="0" w:color="auto"/>
        <w:left w:val="none" w:sz="0" w:space="0" w:color="auto"/>
        <w:bottom w:val="none" w:sz="0" w:space="0" w:color="auto"/>
        <w:right w:val="none" w:sz="0" w:space="0" w:color="auto"/>
      </w:divBdr>
    </w:div>
    <w:div w:id="1473330102">
      <w:bodyDiv w:val="1"/>
      <w:marLeft w:val="0"/>
      <w:marRight w:val="0"/>
      <w:marTop w:val="0"/>
      <w:marBottom w:val="0"/>
      <w:divBdr>
        <w:top w:val="none" w:sz="0" w:space="0" w:color="auto"/>
        <w:left w:val="none" w:sz="0" w:space="0" w:color="auto"/>
        <w:bottom w:val="none" w:sz="0" w:space="0" w:color="auto"/>
        <w:right w:val="none" w:sz="0" w:space="0" w:color="auto"/>
      </w:divBdr>
    </w:div>
    <w:div w:id="1485704618">
      <w:bodyDiv w:val="1"/>
      <w:marLeft w:val="0"/>
      <w:marRight w:val="0"/>
      <w:marTop w:val="0"/>
      <w:marBottom w:val="0"/>
      <w:divBdr>
        <w:top w:val="none" w:sz="0" w:space="0" w:color="auto"/>
        <w:left w:val="none" w:sz="0" w:space="0" w:color="auto"/>
        <w:bottom w:val="none" w:sz="0" w:space="0" w:color="auto"/>
        <w:right w:val="none" w:sz="0" w:space="0" w:color="auto"/>
      </w:divBdr>
      <w:divsChild>
        <w:div w:id="1914586523">
          <w:marLeft w:val="0"/>
          <w:marRight w:val="0"/>
          <w:marTop w:val="0"/>
          <w:marBottom w:val="0"/>
          <w:divBdr>
            <w:top w:val="none" w:sz="0" w:space="0" w:color="auto"/>
            <w:left w:val="none" w:sz="0" w:space="0" w:color="auto"/>
            <w:bottom w:val="none" w:sz="0" w:space="0" w:color="auto"/>
            <w:right w:val="none" w:sz="0" w:space="0" w:color="auto"/>
          </w:divBdr>
        </w:div>
      </w:divsChild>
    </w:div>
    <w:div w:id="1486122752">
      <w:bodyDiv w:val="1"/>
      <w:marLeft w:val="0"/>
      <w:marRight w:val="0"/>
      <w:marTop w:val="0"/>
      <w:marBottom w:val="0"/>
      <w:divBdr>
        <w:top w:val="none" w:sz="0" w:space="0" w:color="auto"/>
        <w:left w:val="none" w:sz="0" w:space="0" w:color="auto"/>
        <w:bottom w:val="none" w:sz="0" w:space="0" w:color="auto"/>
        <w:right w:val="none" w:sz="0" w:space="0" w:color="auto"/>
      </w:divBdr>
    </w:div>
    <w:div w:id="1486975274">
      <w:bodyDiv w:val="1"/>
      <w:marLeft w:val="0"/>
      <w:marRight w:val="0"/>
      <w:marTop w:val="0"/>
      <w:marBottom w:val="0"/>
      <w:divBdr>
        <w:top w:val="none" w:sz="0" w:space="0" w:color="auto"/>
        <w:left w:val="none" w:sz="0" w:space="0" w:color="auto"/>
        <w:bottom w:val="none" w:sz="0" w:space="0" w:color="auto"/>
        <w:right w:val="none" w:sz="0" w:space="0" w:color="auto"/>
      </w:divBdr>
    </w:div>
    <w:div w:id="1488091700">
      <w:bodyDiv w:val="1"/>
      <w:marLeft w:val="0"/>
      <w:marRight w:val="0"/>
      <w:marTop w:val="0"/>
      <w:marBottom w:val="0"/>
      <w:divBdr>
        <w:top w:val="none" w:sz="0" w:space="0" w:color="auto"/>
        <w:left w:val="none" w:sz="0" w:space="0" w:color="auto"/>
        <w:bottom w:val="none" w:sz="0" w:space="0" w:color="auto"/>
        <w:right w:val="none" w:sz="0" w:space="0" w:color="auto"/>
      </w:divBdr>
    </w:div>
    <w:div w:id="1489247260">
      <w:bodyDiv w:val="1"/>
      <w:marLeft w:val="0"/>
      <w:marRight w:val="0"/>
      <w:marTop w:val="0"/>
      <w:marBottom w:val="0"/>
      <w:divBdr>
        <w:top w:val="none" w:sz="0" w:space="0" w:color="auto"/>
        <w:left w:val="none" w:sz="0" w:space="0" w:color="auto"/>
        <w:bottom w:val="none" w:sz="0" w:space="0" w:color="auto"/>
        <w:right w:val="none" w:sz="0" w:space="0" w:color="auto"/>
      </w:divBdr>
    </w:div>
    <w:div w:id="1490169184">
      <w:bodyDiv w:val="1"/>
      <w:marLeft w:val="0"/>
      <w:marRight w:val="0"/>
      <w:marTop w:val="0"/>
      <w:marBottom w:val="0"/>
      <w:divBdr>
        <w:top w:val="none" w:sz="0" w:space="0" w:color="auto"/>
        <w:left w:val="none" w:sz="0" w:space="0" w:color="auto"/>
        <w:bottom w:val="none" w:sz="0" w:space="0" w:color="auto"/>
        <w:right w:val="none" w:sz="0" w:space="0" w:color="auto"/>
      </w:divBdr>
    </w:div>
    <w:div w:id="1492061890">
      <w:bodyDiv w:val="1"/>
      <w:marLeft w:val="0"/>
      <w:marRight w:val="0"/>
      <w:marTop w:val="0"/>
      <w:marBottom w:val="0"/>
      <w:divBdr>
        <w:top w:val="none" w:sz="0" w:space="0" w:color="auto"/>
        <w:left w:val="none" w:sz="0" w:space="0" w:color="auto"/>
        <w:bottom w:val="none" w:sz="0" w:space="0" w:color="auto"/>
        <w:right w:val="none" w:sz="0" w:space="0" w:color="auto"/>
      </w:divBdr>
    </w:div>
    <w:div w:id="1494376308">
      <w:bodyDiv w:val="1"/>
      <w:marLeft w:val="0"/>
      <w:marRight w:val="0"/>
      <w:marTop w:val="0"/>
      <w:marBottom w:val="0"/>
      <w:divBdr>
        <w:top w:val="none" w:sz="0" w:space="0" w:color="auto"/>
        <w:left w:val="none" w:sz="0" w:space="0" w:color="auto"/>
        <w:bottom w:val="none" w:sz="0" w:space="0" w:color="auto"/>
        <w:right w:val="none" w:sz="0" w:space="0" w:color="auto"/>
      </w:divBdr>
    </w:div>
    <w:div w:id="1502158491">
      <w:bodyDiv w:val="1"/>
      <w:marLeft w:val="0"/>
      <w:marRight w:val="0"/>
      <w:marTop w:val="0"/>
      <w:marBottom w:val="0"/>
      <w:divBdr>
        <w:top w:val="none" w:sz="0" w:space="0" w:color="auto"/>
        <w:left w:val="none" w:sz="0" w:space="0" w:color="auto"/>
        <w:bottom w:val="none" w:sz="0" w:space="0" w:color="auto"/>
        <w:right w:val="none" w:sz="0" w:space="0" w:color="auto"/>
      </w:divBdr>
    </w:div>
    <w:div w:id="1506938525">
      <w:bodyDiv w:val="1"/>
      <w:marLeft w:val="0"/>
      <w:marRight w:val="0"/>
      <w:marTop w:val="0"/>
      <w:marBottom w:val="0"/>
      <w:divBdr>
        <w:top w:val="none" w:sz="0" w:space="0" w:color="auto"/>
        <w:left w:val="none" w:sz="0" w:space="0" w:color="auto"/>
        <w:bottom w:val="none" w:sz="0" w:space="0" w:color="auto"/>
        <w:right w:val="none" w:sz="0" w:space="0" w:color="auto"/>
      </w:divBdr>
    </w:div>
    <w:div w:id="1510947792">
      <w:bodyDiv w:val="1"/>
      <w:marLeft w:val="0"/>
      <w:marRight w:val="0"/>
      <w:marTop w:val="0"/>
      <w:marBottom w:val="0"/>
      <w:divBdr>
        <w:top w:val="none" w:sz="0" w:space="0" w:color="auto"/>
        <w:left w:val="none" w:sz="0" w:space="0" w:color="auto"/>
        <w:bottom w:val="none" w:sz="0" w:space="0" w:color="auto"/>
        <w:right w:val="none" w:sz="0" w:space="0" w:color="auto"/>
      </w:divBdr>
    </w:div>
    <w:div w:id="1517503101">
      <w:bodyDiv w:val="1"/>
      <w:marLeft w:val="0"/>
      <w:marRight w:val="0"/>
      <w:marTop w:val="0"/>
      <w:marBottom w:val="0"/>
      <w:divBdr>
        <w:top w:val="none" w:sz="0" w:space="0" w:color="auto"/>
        <w:left w:val="none" w:sz="0" w:space="0" w:color="auto"/>
        <w:bottom w:val="none" w:sz="0" w:space="0" w:color="auto"/>
        <w:right w:val="none" w:sz="0" w:space="0" w:color="auto"/>
      </w:divBdr>
    </w:div>
    <w:div w:id="1517890348">
      <w:bodyDiv w:val="1"/>
      <w:marLeft w:val="0"/>
      <w:marRight w:val="0"/>
      <w:marTop w:val="0"/>
      <w:marBottom w:val="0"/>
      <w:divBdr>
        <w:top w:val="none" w:sz="0" w:space="0" w:color="auto"/>
        <w:left w:val="none" w:sz="0" w:space="0" w:color="auto"/>
        <w:bottom w:val="none" w:sz="0" w:space="0" w:color="auto"/>
        <w:right w:val="none" w:sz="0" w:space="0" w:color="auto"/>
      </w:divBdr>
    </w:div>
    <w:div w:id="1532105056">
      <w:bodyDiv w:val="1"/>
      <w:marLeft w:val="0"/>
      <w:marRight w:val="0"/>
      <w:marTop w:val="0"/>
      <w:marBottom w:val="0"/>
      <w:divBdr>
        <w:top w:val="none" w:sz="0" w:space="0" w:color="auto"/>
        <w:left w:val="none" w:sz="0" w:space="0" w:color="auto"/>
        <w:bottom w:val="none" w:sz="0" w:space="0" w:color="auto"/>
        <w:right w:val="none" w:sz="0" w:space="0" w:color="auto"/>
      </w:divBdr>
    </w:div>
    <w:div w:id="1537426789">
      <w:bodyDiv w:val="1"/>
      <w:marLeft w:val="0"/>
      <w:marRight w:val="0"/>
      <w:marTop w:val="0"/>
      <w:marBottom w:val="0"/>
      <w:divBdr>
        <w:top w:val="none" w:sz="0" w:space="0" w:color="auto"/>
        <w:left w:val="none" w:sz="0" w:space="0" w:color="auto"/>
        <w:bottom w:val="none" w:sz="0" w:space="0" w:color="auto"/>
        <w:right w:val="none" w:sz="0" w:space="0" w:color="auto"/>
      </w:divBdr>
    </w:div>
    <w:div w:id="1546485749">
      <w:bodyDiv w:val="1"/>
      <w:marLeft w:val="0"/>
      <w:marRight w:val="0"/>
      <w:marTop w:val="0"/>
      <w:marBottom w:val="0"/>
      <w:divBdr>
        <w:top w:val="none" w:sz="0" w:space="0" w:color="auto"/>
        <w:left w:val="none" w:sz="0" w:space="0" w:color="auto"/>
        <w:bottom w:val="none" w:sz="0" w:space="0" w:color="auto"/>
        <w:right w:val="none" w:sz="0" w:space="0" w:color="auto"/>
      </w:divBdr>
      <w:divsChild>
        <w:div w:id="476532650">
          <w:marLeft w:val="0"/>
          <w:marRight w:val="0"/>
          <w:marTop w:val="0"/>
          <w:marBottom w:val="0"/>
          <w:divBdr>
            <w:top w:val="none" w:sz="0" w:space="0" w:color="auto"/>
            <w:left w:val="none" w:sz="0" w:space="0" w:color="auto"/>
            <w:bottom w:val="none" w:sz="0" w:space="0" w:color="auto"/>
            <w:right w:val="none" w:sz="0" w:space="0" w:color="auto"/>
          </w:divBdr>
        </w:div>
      </w:divsChild>
    </w:div>
    <w:div w:id="1546523442">
      <w:bodyDiv w:val="1"/>
      <w:marLeft w:val="0"/>
      <w:marRight w:val="0"/>
      <w:marTop w:val="0"/>
      <w:marBottom w:val="0"/>
      <w:divBdr>
        <w:top w:val="none" w:sz="0" w:space="0" w:color="auto"/>
        <w:left w:val="none" w:sz="0" w:space="0" w:color="auto"/>
        <w:bottom w:val="none" w:sz="0" w:space="0" w:color="auto"/>
        <w:right w:val="none" w:sz="0" w:space="0" w:color="auto"/>
      </w:divBdr>
    </w:div>
    <w:div w:id="1549998294">
      <w:bodyDiv w:val="1"/>
      <w:marLeft w:val="0"/>
      <w:marRight w:val="0"/>
      <w:marTop w:val="0"/>
      <w:marBottom w:val="0"/>
      <w:divBdr>
        <w:top w:val="none" w:sz="0" w:space="0" w:color="auto"/>
        <w:left w:val="none" w:sz="0" w:space="0" w:color="auto"/>
        <w:bottom w:val="none" w:sz="0" w:space="0" w:color="auto"/>
        <w:right w:val="none" w:sz="0" w:space="0" w:color="auto"/>
      </w:divBdr>
    </w:div>
    <w:div w:id="1553806850">
      <w:bodyDiv w:val="1"/>
      <w:marLeft w:val="0"/>
      <w:marRight w:val="0"/>
      <w:marTop w:val="0"/>
      <w:marBottom w:val="0"/>
      <w:divBdr>
        <w:top w:val="none" w:sz="0" w:space="0" w:color="auto"/>
        <w:left w:val="none" w:sz="0" w:space="0" w:color="auto"/>
        <w:bottom w:val="none" w:sz="0" w:space="0" w:color="auto"/>
        <w:right w:val="none" w:sz="0" w:space="0" w:color="auto"/>
      </w:divBdr>
    </w:div>
    <w:div w:id="1553886066">
      <w:bodyDiv w:val="1"/>
      <w:marLeft w:val="0"/>
      <w:marRight w:val="0"/>
      <w:marTop w:val="0"/>
      <w:marBottom w:val="0"/>
      <w:divBdr>
        <w:top w:val="none" w:sz="0" w:space="0" w:color="auto"/>
        <w:left w:val="none" w:sz="0" w:space="0" w:color="auto"/>
        <w:bottom w:val="none" w:sz="0" w:space="0" w:color="auto"/>
        <w:right w:val="none" w:sz="0" w:space="0" w:color="auto"/>
      </w:divBdr>
    </w:div>
    <w:div w:id="1557275367">
      <w:bodyDiv w:val="1"/>
      <w:marLeft w:val="0"/>
      <w:marRight w:val="0"/>
      <w:marTop w:val="0"/>
      <w:marBottom w:val="0"/>
      <w:divBdr>
        <w:top w:val="none" w:sz="0" w:space="0" w:color="auto"/>
        <w:left w:val="none" w:sz="0" w:space="0" w:color="auto"/>
        <w:bottom w:val="none" w:sz="0" w:space="0" w:color="auto"/>
        <w:right w:val="none" w:sz="0" w:space="0" w:color="auto"/>
      </w:divBdr>
    </w:div>
    <w:div w:id="1559123170">
      <w:bodyDiv w:val="1"/>
      <w:marLeft w:val="0"/>
      <w:marRight w:val="0"/>
      <w:marTop w:val="0"/>
      <w:marBottom w:val="0"/>
      <w:divBdr>
        <w:top w:val="none" w:sz="0" w:space="0" w:color="auto"/>
        <w:left w:val="none" w:sz="0" w:space="0" w:color="auto"/>
        <w:bottom w:val="none" w:sz="0" w:space="0" w:color="auto"/>
        <w:right w:val="none" w:sz="0" w:space="0" w:color="auto"/>
      </w:divBdr>
    </w:div>
    <w:div w:id="1567640653">
      <w:bodyDiv w:val="1"/>
      <w:marLeft w:val="0"/>
      <w:marRight w:val="0"/>
      <w:marTop w:val="0"/>
      <w:marBottom w:val="0"/>
      <w:divBdr>
        <w:top w:val="none" w:sz="0" w:space="0" w:color="auto"/>
        <w:left w:val="none" w:sz="0" w:space="0" w:color="auto"/>
        <w:bottom w:val="none" w:sz="0" w:space="0" w:color="auto"/>
        <w:right w:val="none" w:sz="0" w:space="0" w:color="auto"/>
      </w:divBdr>
    </w:div>
    <w:div w:id="1567643184">
      <w:bodyDiv w:val="1"/>
      <w:marLeft w:val="0"/>
      <w:marRight w:val="0"/>
      <w:marTop w:val="0"/>
      <w:marBottom w:val="0"/>
      <w:divBdr>
        <w:top w:val="none" w:sz="0" w:space="0" w:color="auto"/>
        <w:left w:val="none" w:sz="0" w:space="0" w:color="auto"/>
        <w:bottom w:val="none" w:sz="0" w:space="0" w:color="auto"/>
        <w:right w:val="none" w:sz="0" w:space="0" w:color="auto"/>
      </w:divBdr>
    </w:div>
    <w:div w:id="1572620177">
      <w:bodyDiv w:val="1"/>
      <w:marLeft w:val="0"/>
      <w:marRight w:val="0"/>
      <w:marTop w:val="0"/>
      <w:marBottom w:val="0"/>
      <w:divBdr>
        <w:top w:val="none" w:sz="0" w:space="0" w:color="auto"/>
        <w:left w:val="none" w:sz="0" w:space="0" w:color="auto"/>
        <w:bottom w:val="none" w:sz="0" w:space="0" w:color="auto"/>
        <w:right w:val="none" w:sz="0" w:space="0" w:color="auto"/>
      </w:divBdr>
    </w:div>
    <w:div w:id="1581795197">
      <w:bodyDiv w:val="1"/>
      <w:marLeft w:val="0"/>
      <w:marRight w:val="0"/>
      <w:marTop w:val="0"/>
      <w:marBottom w:val="0"/>
      <w:divBdr>
        <w:top w:val="none" w:sz="0" w:space="0" w:color="auto"/>
        <w:left w:val="none" w:sz="0" w:space="0" w:color="auto"/>
        <w:bottom w:val="none" w:sz="0" w:space="0" w:color="auto"/>
        <w:right w:val="none" w:sz="0" w:space="0" w:color="auto"/>
      </w:divBdr>
      <w:divsChild>
        <w:div w:id="1500271069">
          <w:marLeft w:val="0"/>
          <w:marRight w:val="0"/>
          <w:marTop w:val="0"/>
          <w:marBottom w:val="0"/>
          <w:divBdr>
            <w:top w:val="none" w:sz="0" w:space="0" w:color="auto"/>
            <w:left w:val="none" w:sz="0" w:space="0" w:color="auto"/>
            <w:bottom w:val="none" w:sz="0" w:space="0" w:color="auto"/>
            <w:right w:val="none" w:sz="0" w:space="0" w:color="auto"/>
          </w:divBdr>
          <w:divsChild>
            <w:div w:id="1655990619">
              <w:marLeft w:val="0"/>
              <w:marRight w:val="0"/>
              <w:marTop w:val="0"/>
              <w:marBottom w:val="0"/>
              <w:divBdr>
                <w:top w:val="none" w:sz="0" w:space="0" w:color="auto"/>
                <w:left w:val="none" w:sz="0" w:space="0" w:color="auto"/>
                <w:bottom w:val="none" w:sz="0" w:space="0" w:color="auto"/>
                <w:right w:val="none" w:sz="0" w:space="0" w:color="auto"/>
              </w:divBdr>
            </w:div>
            <w:div w:id="1596598956">
              <w:marLeft w:val="0"/>
              <w:marRight w:val="0"/>
              <w:marTop w:val="0"/>
              <w:marBottom w:val="0"/>
              <w:divBdr>
                <w:top w:val="none" w:sz="0" w:space="0" w:color="auto"/>
                <w:left w:val="none" w:sz="0" w:space="0" w:color="auto"/>
                <w:bottom w:val="none" w:sz="0" w:space="0" w:color="auto"/>
                <w:right w:val="none" w:sz="0" w:space="0" w:color="auto"/>
              </w:divBdr>
            </w:div>
            <w:div w:id="57635595">
              <w:marLeft w:val="0"/>
              <w:marRight w:val="0"/>
              <w:marTop w:val="0"/>
              <w:marBottom w:val="0"/>
              <w:divBdr>
                <w:top w:val="none" w:sz="0" w:space="0" w:color="auto"/>
                <w:left w:val="none" w:sz="0" w:space="0" w:color="auto"/>
                <w:bottom w:val="none" w:sz="0" w:space="0" w:color="auto"/>
                <w:right w:val="none" w:sz="0" w:space="0" w:color="auto"/>
              </w:divBdr>
            </w:div>
            <w:div w:id="624623786">
              <w:marLeft w:val="0"/>
              <w:marRight w:val="0"/>
              <w:marTop w:val="0"/>
              <w:marBottom w:val="0"/>
              <w:divBdr>
                <w:top w:val="none" w:sz="0" w:space="0" w:color="auto"/>
                <w:left w:val="none" w:sz="0" w:space="0" w:color="auto"/>
                <w:bottom w:val="none" w:sz="0" w:space="0" w:color="auto"/>
                <w:right w:val="none" w:sz="0" w:space="0" w:color="auto"/>
              </w:divBdr>
            </w:div>
            <w:div w:id="2022931350">
              <w:marLeft w:val="0"/>
              <w:marRight w:val="0"/>
              <w:marTop w:val="0"/>
              <w:marBottom w:val="0"/>
              <w:divBdr>
                <w:top w:val="none" w:sz="0" w:space="0" w:color="auto"/>
                <w:left w:val="none" w:sz="0" w:space="0" w:color="auto"/>
                <w:bottom w:val="none" w:sz="0" w:space="0" w:color="auto"/>
                <w:right w:val="none" w:sz="0" w:space="0" w:color="auto"/>
              </w:divBdr>
            </w:div>
            <w:div w:id="166581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92482">
      <w:bodyDiv w:val="1"/>
      <w:marLeft w:val="0"/>
      <w:marRight w:val="0"/>
      <w:marTop w:val="0"/>
      <w:marBottom w:val="0"/>
      <w:divBdr>
        <w:top w:val="none" w:sz="0" w:space="0" w:color="auto"/>
        <w:left w:val="none" w:sz="0" w:space="0" w:color="auto"/>
        <w:bottom w:val="none" w:sz="0" w:space="0" w:color="auto"/>
        <w:right w:val="none" w:sz="0" w:space="0" w:color="auto"/>
      </w:divBdr>
    </w:div>
    <w:div w:id="1586919114">
      <w:bodyDiv w:val="1"/>
      <w:marLeft w:val="0"/>
      <w:marRight w:val="0"/>
      <w:marTop w:val="0"/>
      <w:marBottom w:val="0"/>
      <w:divBdr>
        <w:top w:val="none" w:sz="0" w:space="0" w:color="auto"/>
        <w:left w:val="none" w:sz="0" w:space="0" w:color="auto"/>
        <w:bottom w:val="none" w:sz="0" w:space="0" w:color="auto"/>
        <w:right w:val="none" w:sz="0" w:space="0" w:color="auto"/>
      </w:divBdr>
    </w:div>
    <w:div w:id="1589194182">
      <w:bodyDiv w:val="1"/>
      <w:marLeft w:val="0"/>
      <w:marRight w:val="0"/>
      <w:marTop w:val="0"/>
      <w:marBottom w:val="0"/>
      <w:divBdr>
        <w:top w:val="none" w:sz="0" w:space="0" w:color="auto"/>
        <w:left w:val="none" w:sz="0" w:space="0" w:color="auto"/>
        <w:bottom w:val="none" w:sz="0" w:space="0" w:color="auto"/>
        <w:right w:val="none" w:sz="0" w:space="0" w:color="auto"/>
      </w:divBdr>
    </w:div>
    <w:div w:id="1591235722">
      <w:bodyDiv w:val="1"/>
      <w:marLeft w:val="0"/>
      <w:marRight w:val="0"/>
      <w:marTop w:val="0"/>
      <w:marBottom w:val="0"/>
      <w:divBdr>
        <w:top w:val="none" w:sz="0" w:space="0" w:color="auto"/>
        <w:left w:val="none" w:sz="0" w:space="0" w:color="auto"/>
        <w:bottom w:val="none" w:sz="0" w:space="0" w:color="auto"/>
        <w:right w:val="none" w:sz="0" w:space="0" w:color="auto"/>
      </w:divBdr>
    </w:div>
    <w:div w:id="1591620320">
      <w:bodyDiv w:val="1"/>
      <w:marLeft w:val="0"/>
      <w:marRight w:val="0"/>
      <w:marTop w:val="0"/>
      <w:marBottom w:val="0"/>
      <w:divBdr>
        <w:top w:val="none" w:sz="0" w:space="0" w:color="auto"/>
        <w:left w:val="none" w:sz="0" w:space="0" w:color="auto"/>
        <w:bottom w:val="none" w:sz="0" w:space="0" w:color="auto"/>
        <w:right w:val="none" w:sz="0" w:space="0" w:color="auto"/>
      </w:divBdr>
    </w:div>
    <w:div w:id="1596017605">
      <w:bodyDiv w:val="1"/>
      <w:marLeft w:val="0"/>
      <w:marRight w:val="0"/>
      <w:marTop w:val="0"/>
      <w:marBottom w:val="0"/>
      <w:divBdr>
        <w:top w:val="none" w:sz="0" w:space="0" w:color="auto"/>
        <w:left w:val="none" w:sz="0" w:space="0" w:color="auto"/>
        <w:bottom w:val="none" w:sz="0" w:space="0" w:color="auto"/>
        <w:right w:val="none" w:sz="0" w:space="0" w:color="auto"/>
      </w:divBdr>
    </w:div>
    <w:div w:id="1598321847">
      <w:bodyDiv w:val="1"/>
      <w:marLeft w:val="0"/>
      <w:marRight w:val="0"/>
      <w:marTop w:val="0"/>
      <w:marBottom w:val="0"/>
      <w:divBdr>
        <w:top w:val="none" w:sz="0" w:space="0" w:color="auto"/>
        <w:left w:val="none" w:sz="0" w:space="0" w:color="auto"/>
        <w:bottom w:val="none" w:sz="0" w:space="0" w:color="auto"/>
        <w:right w:val="none" w:sz="0" w:space="0" w:color="auto"/>
      </w:divBdr>
    </w:div>
    <w:div w:id="1598978700">
      <w:bodyDiv w:val="1"/>
      <w:marLeft w:val="0"/>
      <w:marRight w:val="0"/>
      <w:marTop w:val="0"/>
      <w:marBottom w:val="0"/>
      <w:divBdr>
        <w:top w:val="none" w:sz="0" w:space="0" w:color="auto"/>
        <w:left w:val="none" w:sz="0" w:space="0" w:color="auto"/>
        <w:bottom w:val="none" w:sz="0" w:space="0" w:color="auto"/>
        <w:right w:val="none" w:sz="0" w:space="0" w:color="auto"/>
      </w:divBdr>
    </w:div>
    <w:div w:id="1599946296">
      <w:bodyDiv w:val="1"/>
      <w:marLeft w:val="0"/>
      <w:marRight w:val="0"/>
      <w:marTop w:val="0"/>
      <w:marBottom w:val="0"/>
      <w:divBdr>
        <w:top w:val="none" w:sz="0" w:space="0" w:color="auto"/>
        <w:left w:val="none" w:sz="0" w:space="0" w:color="auto"/>
        <w:bottom w:val="none" w:sz="0" w:space="0" w:color="auto"/>
        <w:right w:val="none" w:sz="0" w:space="0" w:color="auto"/>
      </w:divBdr>
    </w:div>
    <w:div w:id="1601527011">
      <w:bodyDiv w:val="1"/>
      <w:marLeft w:val="0"/>
      <w:marRight w:val="0"/>
      <w:marTop w:val="0"/>
      <w:marBottom w:val="0"/>
      <w:divBdr>
        <w:top w:val="none" w:sz="0" w:space="0" w:color="auto"/>
        <w:left w:val="none" w:sz="0" w:space="0" w:color="auto"/>
        <w:bottom w:val="none" w:sz="0" w:space="0" w:color="auto"/>
        <w:right w:val="none" w:sz="0" w:space="0" w:color="auto"/>
      </w:divBdr>
      <w:divsChild>
        <w:div w:id="1401094437">
          <w:marLeft w:val="0"/>
          <w:marRight w:val="0"/>
          <w:marTop w:val="0"/>
          <w:marBottom w:val="0"/>
          <w:divBdr>
            <w:top w:val="none" w:sz="0" w:space="0" w:color="auto"/>
            <w:left w:val="none" w:sz="0" w:space="0" w:color="auto"/>
            <w:bottom w:val="none" w:sz="0" w:space="0" w:color="auto"/>
            <w:right w:val="none" w:sz="0" w:space="0" w:color="auto"/>
          </w:divBdr>
        </w:div>
      </w:divsChild>
    </w:div>
    <w:div w:id="1601765556">
      <w:bodyDiv w:val="1"/>
      <w:marLeft w:val="0"/>
      <w:marRight w:val="0"/>
      <w:marTop w:val="0"/>
      <w:marBottom w:val="0"/>
      <w:divBdr>
        <w:top w:val="none" w:sz="0" w:space="0" w:color="auto"/>
        <w:left w:val="none" w:sz="0" w:space="0" w:color="auto"/>
        <w:bottom w:val="none" w:sz="0" w:space="0" w:color="auto"/>
        <w:right w:val="none" w:sz="0" w:space="0" w:color="auto"/>
      </w:divBdr>
    </w:div>
    <w:div w:id="1609969757">
      <w:bodyDiv w:val="1"/>
      <w:marLeft w:val="0"/>
      <w:marRight w:val="0"/>
      <w:marTop w:val="0"/>
      <w:marBottom w:val="0"/>
      <w:divBdr>
        <w:top w:val="none" w:sz="0" w:space="0" w:color="auto"/>
        <w:left w:val="none" w:sz="0" w:space="0" w:color="auto"/>
        <w:bottom w:val="none" w:sz="0" w:space="0" w:color="auto"/>
        <w:right w:val="none" w:sz="0" w:space="0" w:color="auto"/>
      </w:divBdr>
    </w:div>
    <w:div w:id="1617561444">
      <w:bodyDiv w:val="1"/>
      <w:marLeft w:val="0"/>
      <w:marRight w:val="0"/>
      <w:marTop w:val="0"/>
      <w:marBottom w:val="0"/>
      <w:divBdr>
        <w:top w:val="none" w:sz="0" w:space="0" w:color="auto"/>
        <w:left w:val="none" w:sz="0" w:space="0" w:color="auto"/>
        <w:bottom w:val="none" w:sz="0" w:space="0" w:color="auto"/>
        <w:right w:val="none" w:sz="0" w:space="0" w:color="auto"/>
      </w:divBdr>
    </w:div>
    <w:div w:id="1619218139">
      <w:bodyDiv w:val="1"/>
      <w:marLeft w:val="0"/>
      <w:marRight w:val="0"/>
      <w:marTop w:val="0"/>
      <w:marBottom w:val="0"/>
      <w:divBdr>
        <w:top w:val="none" w:sz="0" w:space="0" w:color="auto"/>
        <w:left w:val="none" w:sz="0" w:space="0" w:color="auto"/>
        <w:bottom w:val="none" w:sz="0" w:space="0" w:color="auto"/>
        <w:right w:val="none" w:sz="0" w:space="0" w:color="auto"/>
      </w:divBdr>
    </w:div>
    <w:div w:id="1620138144">
      <w:bodyDiv w:val="1"/>
      <w:marLeft w:val="0"/>
      <w:marRight w:val="0"/>
      <w:marTop w:val="0"/>
      <w:marBottom w:val="0"/>
      <w:divBdr>
        <w:top w:val="none" w:sz="0" w:space="0" w:color="auto"/>
        <w:left w:val="none" w:sz="0" w:space="0" w:color="auto"/>
        <w:bottom w:val="none" w:sz="0" w:space="0" w:color="auto"/>
        <w:right w:val="none" w:sz="0" w:space="0" w:color="auto"/>
      </w:divBdr>
      <w:divsChild>
        <w:div w:id="2033334815">
          <w:marLeft w:val="0"/>
          <w:marRight w:val="0"/>
          <w:marTop w:val="0"/>
          <w:marBottom w:val="0"/>
          <w:divBdr>
            <w:top w:val="none" w:sz="0" w:space="0" w:color="auto"/>
            <w:left w:val="none" w:sz="0" w:space="0" w:color="auto"/>
            <w:bottom w:val="none" w:sz="0" w:space="0" w:color="auto"/>
            <w:right w:val="none" w:sz="0" w:space="0" w:color="auto"/>
          </w:divBdr>
        </w:div>
      </w:divsChild>
    </w:div>
    <w:div w:id="1621033604">
      <w:bodyDiv w:val="1"/>
      <w:marLeft w:val="0"/>
      <w:marRight w:val="0"/>
      <w:marTop w:val="0"/>
      <w:marBottom w:val="0"/>
      <w:divBdr>
        <w:top w:val="none" w:sz="0" w:space="0" w:color="auto"/>
        <w:left w:val="none" w:sz="0" w:space="0" w:color="auto"/>
        <w:bottom w:val="none" w:sz="0" w:space="0" w:color="auto"/>
        <w:right w:val="none" w:sz="0" w:space="0" w:color="auto"/>
      </w:divBdr>
    </w:div>
    <w:div w:id="1629898468">
      <w:bodyDiv w:val="1"/>
      <w:marLeft w:val="0"/>
      <w:marRight w:val="0"/>
      <w:marTop w:val="0"/>
      <w:marBottom w:val="0"/>
      <w:divBdr>
        <w:top w:val="none" w:sz="0" w:space="0" w:color="auto"/>
        <w:left w:val="none" w:sz="0" w:space="0" w:color="auto"/>
        <w:bottom w:val="none" w:sz="0" w:space="0" w:color="auto"/>
        <w:right w:val="none" w:sz="0" w:space="0" w:color="auto"/>
      </w:divBdr>
    </w:div>
    <w:div w:id="1637375781">
      <w:bodyDiv w:val="1"/>
      <w:marLeft w:val="0"/>
      <w:marRight w:val="0"/>
      <w:marTop w:val="0"/>
      <w:marBottom w:val="0"/>
      <w:divBdr>
        <w:top w:val="none" w:sz="0" w:space="0" w:color="auto"/>
        <w:left w:val="none" w:sz="0" w:space="0" w:color="auto"/>
        <w:bottom w:val="none" w:sz="0" w:space="0" w:color="auto"/>
        <w:right w:val="none" w:sz="0" w:space="0" w:color="auto"/>
      </w:divBdr>
    </w:div>
    <w:div w:id="1647393862">
      <w:bodyDiv w:val="1"/>
      <w:marLeft w:val="0"/>
      <w:marRight w:val="0"/>
      <w:marTop w:val="0"/>
      <w:marBottom w:val="0"/>
      <w:divBdr>
        <w:top w:val="none" w:sz="0" w:space="0" w:color="auto"/>
        <w:left w:val="none" w:sz="0" w:space="0" w:color="auto"/>
        <w:bottom w:val="none" w:sz="0" w:space="0" w:color="auto"/>
        <w:right w:val="none" w:sz="0" w:space="0" w:color="auto"/>
      </w:divBdr>
    </w:div>
    <w:div w:id="1658148405">
      <w:bodyDiv w:val="1"/>
      <w:marLeft w:val="0"/>
      <w:marRight w:val="0"/>
      <w:marTop w:val="0"/>
      <w:marBottom w:val="0"/>
      <w:divBdr>
        <w:top w:val="none" w:sz="0" w:space="0" w:color="auto"/>
        <w:left w:val="none" w:sz="0" w:space="0" w:color="auto"/>
        <w:bottom w:val="none" w:sz="0" w:space="0" w:color="auto"/>
        <w:right w:val="none" w:sz="0" w:space="0" w:color="auto"/>
      </w:divBdr>
    </w:div>
    <w:div w:id="1658608958">
      <w:bodyDiv w:val="1"/>
      <w:marLeft w:val="0"/>
      <w:marRight w:val="0"/>
      <w:marTop w:val="0"/>
      <w:marBottom w:val="0"/>
      <w:divBdr>
        <w:top w:val="none" w:sz="0" w:space="0" w:color="auto"/>
        <w:left w:val="none" w:sz="0" w:space="0" w:color="auto"/>
        <w:bottom w:val="none" w:sz="0" w:space="0" w:color="auto"/>
        <w:right w:val="none" w:sz="0" w:space="0" w:color="auto"/>
      </w:divBdr>
    </w:div>
    <w:div w:id="1665233609">
      <w:bodyDiv w:val="1"/>
      <w:marLeft w:val="0"/>
      <w:marRight w:val="0"/>
      <w:marTop w:val="0"/>
      <w:marBottom w:val="0"/>
      <w:divBdr>
        <w:top w:val="none" w:sz="0" w:space="0" w:color="auto"/>
        <w:left w:val="none" w:sz="0" w:space="0" w:color="auto"/>
        <w:bottom w:val="none" w:sz="0" w:space="0" w:color="auto"/>
        <w:right w:val="none" w:sz="0" w:space="0" w:color="auto"/>
      </w:divBdr>
    </w:div>
    <w:div w:id="1691252296">
      <w:bodyDiv w:val="1"/>
      <w:marLeft w:val="0"/>
      <w:marRight w:val="0"/>
      <w:marTop w:val="0"/>
      <w:marBottom w:val="0"/>
      <w:divBdr>
        <w:top w:val="none" w:sz="0" w:space="0" w:color="auto"/>
        <w:left w:val="none" w:sz="0" w:space="0" w:color="auto"/>
        <w:bottom w:val="none" w:sz="0" w:space="0" w:color="auto"/>
        <w:right w:val="none" w:sz="0" w:space="0" w:color="auto"/>
      </w:divBdr>
    </w:div>
    <w:div w:id="1695382520">
      <w:bodyDiv w:val="1"/>
      <w:marLeft w:val="0"/>
      <w:marRight w:val="0"/>
      <w:marTop w:val="0"/>
      <w:marBottom w:val="0"/>
      <w:divBdr>
        <w:top w:val="none" w:sz="0" w:space="0" w:color="auto"/>
        <w:left w:val="none" w:sz="0" w:space="0" w:color="auto"/>
        <w:bottom w:val="none" w:sz="0" w:space="0" w:color="auto"/>
        <w:right w:val="none" w:sz="0" w:space="0" w:color="auto"/>
      </w:divBdr>
    </w:div>
    <w:div w:id="1699236598">
      <w:bodyDiv w:val="1"/>
      <w:marLeft w:val="0"/>
      <w:marRight w:val="0"/>
      <w:marTop w:val="0"/>
      <w:marBottom w:val="0"/>
      <w:divBdr>
        <w:top w:val="none" w:sz="0" w:space="0" w:color="auto"/>
        <w:left w:val="none" w:sz="0" w:space="0" w:color="auto"/>
        <w:bottom w:val="none" w:sz="0" w:space="0" w:color="auto"/>
        <w:right w:val="none" w:sz="0" w:space="0" w:color="auto"/>
      </w:divBdr>
    </w:div>
    <w:div w:id="1700201123">
      <w:bodyDiv w:val="1"/>
      <w:marLeft w:val="0"/>
      <w:marRight w:val="0"/>
      <w:marTop w:val="0"/>
      <w:marBottom w:val="0"/>
      <w:divBdr>
        <w:top w:val="none" w:sz="0" w:space="0" w:color="auto"/>
        <w:left w:val="none" w:sz="0" w:space="0" w:color="auto"/>
        <w:bottom w:val="none" w:sz="0" w:space="0" w:color="auto"/>
        <w:right w:val="none" w:sz="0" w:space="0" w:color="auto"/>
      </w:divBdr>
      <w:divsChild>
        <w:div w:id="128016810">
          <w:marLeft w:val="0"/>
          <w:marRight w:val="0"/>
          <w:marTop w:val="0"/>
          <w:marBottom w:val="0"/>
          <w:divBdr>
            <w:top w:val="none" w:sz="0" w:space="0" w:color="auto"/>
            <w:left w:val="none" w:sz="0" w:space="0" w:color="auto"/>
            <w:bottom w:val="none" w:sz="0" w:space="0" w:color="auto"/>
            <w:right w:val="none" w:sz="0" w:space="0" w:color="auto"/>
          </w:divBdr>
        </w:div>
      </w:divsChild>
    </w:div>
    <w:div w:id="1707216238">
      <w:bodyDiv w:val="1"/>
      <w:marLeft w:val="0"/>
      <w:marRight w:val="0"/>
      <w:marTop w:val="0"/>
      <w:marBottom w:val="0"/>
      <w:divBdr>
        <w:top w:val="none" w:sz="0" w:space="0" w:color="auto"/>
        <w:left w:val="none" w:sz="0" w:space="0" w:color="auto"/>
        <w:bottom w:val="none" w:sz="0" w:space="0" w:color="auto"/>
        <w:right w:val="none" w:sz="0" w:space="0" w:color="auto"/>
      </w:divBdr>
    </w:div>
    <w:div w:id="1708681551">
      <w:bodyDiv w:val="1"/>
      <w:marLeft w:val="0"/>
      <w:marRight w:val="0"/>
      <w:marTop w:val="0"/>
      <w:marBottom w:val="0"/>
      <w:divBdr>
        <w:top w:val="none" w:sz="0" w:space="0" w:color="auto"/>
        <w:left w:val="none" w:sz="0" w:space="0" w:color="auto"/>
        <w:bottom w:val="none" w:sz="0" w:space="0" w:color="auto"/>
        <w:right w:val="none" w:sz="0" w:space="0" w:color="auto"/>
      </w:divBdr>
    </w:div>
    <w:div w:id="1714772543">
      <w:bodyDiv w:val="1"/>
      <w:marLeft w:val="0"/>
      <w:marRight w:val="0"/>
      <w:marTop w:val="0"/>
      <w:marBottom w:val="0"/>
      <w:divBdr>
        <w:top w:val="none" w:sz="0" w:space="0" w:color="auto"/>
        <w:left w:val="none" w:sz="0" w:space="0" w:color="auto"/>
        <w:bottom w:val="none" w:sz="0" w:space="0" w:color="auto"/>
        <w:right w:val="none" w:sz="0" w:space="0" w:color="auto"/>
      </w:divBdr>
    </w:div>
    <w:div w:id="1719697155">
      <w:bodyDiv w:val="1"/>
      <w:marLeft w:val="0"/>
      <w:marRight w:val="0"/>
      <w:marTop w:val="0"/>
      <w:marBottom w:val="0"/>
      <w:divBdr>
        <w:top w:val="none" w:sz="0" w:space="0" w:color="auto"/>
        <w:left w:val="none" w:sz="0" w:space="0" w:color="auto"/>
        <w:bottom w:val="none" w:sz="0" w:space="0" w:color="auto"/>
        <w:right w:val="none" w:sz="0" w:space="0" w:color="auto"/>
      </w:divBdr>
    </w:div>
    <w:div w:id="1732658306">
      <w:bodyDiv w:val="1"/>
      <w:marLeft w:val="0"/>
      <w:marRight w:val="0"/>
      <w:marTop w:val="0"/>
      <w:marBottom w:val="0"/>
      <w:divBdr>
        <w:top w:val="none" w:sz="0" w:space="0" w:color="auto"/>
        <w:left w:val="none" w:sz="0" w:space="0" w:color="auto"/>
        <w:bottom w:val="none" w:sz="0" w:space="0" w:color="auto"/>
        <w:right w:val="none" w:sz="0" w:space="0" w:color="auto"/>
      </w:divBdr>
    </w:div>
    <w:div w:id="1733113287">
      <w:bodyDiv w:val="1"/>
      <w:marLeft w:val="0"/>
      <w:marRight w:val="0"/>
      <w:marTop w:val="0"/>
      <w:marBottom w:val="0"/>
      <w:divBdr>
        <w:top w:val="none" w:sz="0" w:space="0" w:color="auto"/>
        <w:left w:val="none" w:sz="0" w:space="0" w:color="auto"/>
        <w:bottom w:val="none" w:sz="0" w:space="0" w:color="auto"/>
        <w:right w:val="none" w:sz="0" w:space="0" w:color="auto"/>
      </w:divBdr>
    </w:div>
    <w:div w:id="1734966999">
      <w:bodyDiv w:val="1"/>
      <w:marLeft w:val="0"/>
      <w:marRight w:val="0"/>
      <w:marTop w:val="0"/>
      <w:marBottom w:val="0"/>
      <w:divBdr>
        <w:top w:val="none" w:sz="0" w:space="0" w:color="auto"/>
        <w:left w:val="none" w:sz="0" w:space="0" w:color="auto"/>
        <w:bottom w:val="none" w:sz="0" w:space="0" w:color="auto"/>
        <w:right w:val="none" w:sz="0" w:space="0" w:color="auto"/>
      </w:divBdr>
    </w:div>
    <w:div w:id="1738701614">
      <w:bodyDiv w:val="1"/>
      <w:marLeft w:val="0"/>
      <w:marRight w:val="0"/>
      <w:marTop w:val="0"/>
      <w:marBottom w:val="0"/>
      <w:divBdr>
        <w:top w:val="none" w:sz="0" w:space="0" w:color="auto"/>
        <w:left w:val="none" w:sz="0" w:space="0" w:color="auto"/>
        <w:bottom w:val="none" w:sz="0" w:space="0" w:color="auto"/>
        <w:right w:val="none" w:sz="0" w:space="0" w:color="auto"/>
      </w:divBdr>
    </w:div>
    <w:div w:id="1751924319">
      <w:bodyDiv w:val="1"/>
      <w:marLeft w:val="0"/>
      <w:marRight w:val="0"/>
      <w:marTop w:val="0"/>
      <w:marBottom w:val="0"/>
      <w:divBdr>
        <w:top w:val="none" w:sz="0" w:space="0" w:color="auto"/>
        <w:left w:val="none" w:sz="0" w:space="0" w:color="auto"/>
        <w:bottom w:val="none" w:sz="0" w:space="0" w:color="auto"/>
        <w:right w:val="none" w:sz="0" w:space="0" w:color="auto"/>
      </w:divBdr>
    </w:div>
    <w:div w:id="1755122350">
      <w:bodyDiv w:val="1"/>
      <w:marLeft w:val="0"/>
      <w:marRight w:val="0"/>
      <w:marTop w:val="0"/>
      <w:marBottom w:val="0"/>
      <w:divBdr>
        <w:top w:val="none" w:sz="0" w:space="0" w:color="auto"/>
        <w:left w:val="none" w:sz="0" w:space="0" w:color="auto"/>
        <w:bottom w:val="none" w:sz="0" w:space="0" w:color="auto"/>
        <w:right w:val="none" w:sz="0" w:space="0" w:color="auto"/>
      </w:divBdr>
    </w:div>
    <w:div w:id="1757243472">
      <w:bodyDiv w:val="1"/>
      <w:marLeft w:val="0"/>
      <w:marRight w:val="0"/>
      <w:marTop w:val="0"/>
      <w:marBottom w:val="0"/>
      <w:divBdr>
        <w:top w:val="none" w:sz="0" w:space="0" w:color="auto"/>
        <w:left w:val="none" w:sz="0" w:space="0" w:color="auto"/>
        <w:bottom w:val="none" w:sz="0" w:space="0" w:color="auto"/>
        <w:right w:val="none" w:sz="0" w:space="0" w:color="auto"/>
      </w:divBdr>
    </w:div>
    <w:div w:id="1776514255">
      <w:bodyDiv w:val="1"/>
      <w:marLeft w:val="0"/>
      <w:marRight w:val="0"/>
      <w:marTop w:val="0"/>
      <w:marBottom w:val="0"/>
      <w:divBdr>
        <w:top w:val="none" w:sz="0" w:space="0" w:color="auto"/>
        <w:left w:val="none" w:sz="0" w:space="0" w:color="auto"/>
        <w:bottom w:val="none" w:sz="0" w:space="0" w:color="auto"/>
        <w:right w:val="none" w:sz="0" w:space="0" w:color="auto"/>
      </w:divBdr>
    </w:div>
    <w:div w:id="1780030925">
      <w:bodyDiv w:val="1"/>
      <w:marLeft w:val="0"/>
      <w:marRight w:val="0"/>
      <w:marTop w:val="0"/>
      <w:marBottom w:val="0"/>
      <w:divBdr>
        <w:top w:val="none" w:sz="0" w:space="0" w:color="auto"/>
        <w:left w:val="none" w:sz="0" w:space="0" w:color="auto"/>
        <w:bottom w:val="none" w:sz="0" w:space="0" w:color="auto"/>
        <w:right w:val="none" w:sz="0" w:space="0" w:color="auto"/>
      </w:divBdr>
    </w:div>
    <w:div w:id="1784615409">
      <w:bodyDiv w:val="1"/>
      <w:marLeft w:val="0"/>
      <w:marRight w:val="0"/>
      <w:marTop w:val="0"/>
      <w:marBottom w:val="0"/>
      <w:divBdr>
        <w:top w:val="none" w:sz="0" w:space="0" w:color="auto"/>
        <w:left w:val="none" w:sz="0" w:space="0" w:color="auto"/>
        <w:bottom w:val="none" w:sz="0" w:space="0" w:color="auto"/>
        <w:right w:val="none" w:sz="0" w:space="0" w:color="auto"/>
      </w:divBdr>
    </w:div>
    <w:div w:id="1794522828">
      <w:bodyDiv w:val="1"/>
      <w:marLeft w:val="0"/>
      <w:marRight w:val="0"/>
      <w:marTop w:val="0"/>
      <w:marBottom w:val="0"/>
      <w:divBdr>
        <w:top w:val="none" w:sz="0" w:space="0" w:color="auto"/>
        <w:left w:val="none" w:sz="0" w:space="0" w:color="auto"/>
        <w:bottom w:val="none" w:sz="0" w:space="0" w:color="auto"/>
        <w:right w:val="none" w:sz="0" w:space="0" w:color="auto"/>
      </w:divBdr>
    </w:div>
    <w:div w:id="1795365222">
      <w:bodyDiv w:val="1"/>
      <w:marLeft w:val="0"/>
      <w:marRight w:val="0"/>
      <w:marTop w:val="0"/>
      <w:marBottom w:val="0"/>
      <w:divBdr>
        <w:top w:val="none" w:sz="0" w:space="0" w:color="auto"/>
        <w:left w:val="none" w:sz="0" w:space="0" w:color="auto"/>
        <w:bottom w:val="none" w:sz="0" w:space="0" w:color="auto"/>
        <w:right w:val="none" w:sz="0" w:space="0" w:color="auto"/>
      </w:divBdr>
      <w:divsChild>
        <w:div w:id="1315572960">
          <w:marLeft w:val="0"/>
          <w:marRight w:val="0"/>
          <w:marTop w:val="0"/>
          <w:marBottom w:val="0"/>
          <w:divBdr>
            <w:top w:val="none" w:sz="0" w:space="0" w:color="auto"/>
            <w:left w:val="none" w:sz="0" w:space="0" w:color="auto"/>
            <w:bottom w:val="none" w:sz="0" w:space="0" w:color="auto"/>
            <w:right w:val="none" w:sz="0" w:space="0" w:color="auto"/>
          </w:divBdr>
        </w:div>
      </w:divsChild>
    </w:div>
    <w:div w:id="1803813957">
      <w:bodyDiv w:val="1"/>
      <w:marLeft w:val="0"/>
      <w:marRight w:val="0"/>
      <w:marTop w:val="0"/>
      <w:marBottom w:val="0"/>
      <w:divBdr>
        <w:top w:val="none" w:sz="0" w:space="0" w:color="auto"/>
        <w:left w:val="none" w:sz="0" w:space="0" w:color="auto"/>
        <w:bottom w:val="none" w:sz="0" w:space="0" w:color="auto"/>
        <w:right w:val="none" w:sz="0" w:space="0" w:color="auto"/>
      </w:divBdr>
    </w:div>
    <w:div w:id="1804039950">
      <w:bodyDiv w:val="1"/>
      <w:marLeft w:val="0"/>
      <w:marRight w:val="0"/>
      <w:marTop w:val="0"/>
      <w:marBottom w:val="0"/>
      <w:divBdr>
        <w:top w:val="none" w:sz="0" w:space="0" w:color="auto"/>
        <w:left w:val="none" w:sz="0" w:space="0" w:color="auto"/>
        <w:bottom w:val="none" w:sz="0" w:space="0" w:color="auto"/>
        <w:right w:val="none" w:sz="0" w:space="0" w:color="auto"/>
      </w:divBdr>
    </w:div>
    <w:div w:id="1806700152">
      <w:bodyDiv w:val="1"/>
      <w:marLeft w:val="0"/>
      <w:marRight w:val="0"/>
      <w:marTop w:val="0"/>
      <w:marBottom w:val="0"/>
      <w:divBdr>
        <w:top w:val="none" w:sz="0" w:space="0" w:color="auto"/>
        <w:left w:val="none" w:sz="0" w:space="0" w:color="auto"/>
        <w:bottom w:val="none" w:sz="0" w:space="0" w:color="auto"/>
        <w:right w:val="none" w:sz="0" w:space="0" w:color="auto"/>
      </w:divBdr>
    </w:div>
    <w:div w:id="1807812734">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21464183">
      <w:bodyDiv w:val="1"/>
      <w:marLeft w:val="0"/>
      <w:marRight w:val="0"/>
      <w:marTop w:val="0"/>
      <w:marBottom w:val="0"/>
      <w:divBdr>
        <w:top w:val="none" w:sz="0" w:space="0" w:color="auto"/>
        <w:left w:val="none" w:sz="0" w:space="0" w:color="auto"/>
        <w:bottom w:val="none" w:sz="0" w:space="0" w:color="auto"/>
        <w:right w:val="none" w:sz="0" w:space="0" w:color="auto"/>
      </w:divBdr>
    </w:div>
    <w:div w:id="1826315133">
      <w:bodyDiv w:val="1"/>
      <w:marLeft w:val="0"/>
      <w:marRight w:val="0"/>
      <w:marTop w:val="0"/>
      <w:marBottom w:val="0"/>
      <w:divBdr>
        <w:top w:val="none" w:sz="0" w:space="0" w:color="auto"/>
        <w:left w:val="none" w:sz="0" w:space="0" w:color="auto"/>
        <w:bottom w:val="none" w:sz="0" w:space="0" w:color="auto"/>
        <w:right w:val="none" w:sz="0" w:space="0" w:color="auto"/>
      </w:divBdr>
    </w:div>
    <w:div w:id="1829899797">
      <w:bodyDiv w:val="1"/>
      <w:marLeft w:val="0"/>
      <w:marRight w:val="0"/>
      <w:marTop w:val="0"/>
      <w:marBottom w:val="0"/>
      <w:divBdr>
        <w:top w:val="none" w:sz="0" w:space="0" w:color="auto"/>
        <w:left w:val="none" w:sz="0" w:space="0" w:color="auto"/>
        <w:bottom w:val="none" w:sz="0" w:space="0" w:color="auto"/>
        <w:right w:val="none" w:sz="0" w:space="0" w:color="auto"/>
      </w:divBdr>
    </w:div>
    <w:div w:id="1832528849">
      <w:bodyDiv w:val="1"/>
      <w:marLeft w:val="0"/>
      <w:marRight w:val="0"/>
      <w:marTop w:val="0"/>
      <w:marBottom w:val="0"/>
      <w:divBdr>
        <w:top w:val="none" w:sz="0" w:space="0" w:color="auto"/>
        <w:left w:val="none" w:sz="0" w:space="0" w:color="auto"/>
        <w:bottom w:val="none" w:sz="0" w:space="0" w:color="auto"/>
        <w:right w:val="none" w:sz="0" w:space="0" w:color="auto"/>
      </w:divBdr>
    </w:div>
    <w:div w:id="1846165462">
      <w:bodyDiv w:val="1"/>
      <w:marLeft w:val="0"/>
      <w:marRight w:val="0"/>
      <w:marTop w:val="0"/>
      <w:marBottom w:val="0"/>
      <w:divBdr>
        <w:top w:val="none" w:sz="0" w:space="0" w:color="auto"/>
        <w:left w:val="none" w:sz="0" w:space="0" w:color="auto"/>
        <w:bottom w:val="none" w:sz="0" w:space="0" w:color="auto"/>
        <w:right w:val="none" w:sz="0" w:space="0" w:color="auto"/>
      </w:divBdr>
    </w:div>
    <w:div w:id="1852524431">
      <w:bodyDiv w:val="1"/>
      <w:marLeft w:val="0"/>
      <w:marRight w:val="0"/>
      <w:marTop w:val="0"/>
      <w:marBottom w:val="0"/>
      <w:divBdr>
        <w:top w:val="none" w:sz="0" w:space="0" w:color="auto"/>
        <w:left w:val="none" w:sz="0" w:space="0" w:color="auto"/>
        <w:bottom w:val="none" w:sz="0" w:space="0" w:color="auto"/>
        <w:right w:val="none" w:sz="0" w:space="0" w:color="auto"/>
      </w:divBdr>
    </w:div>
    <w:div w:id="1854954301">
      <w:bodyDiv w:val="1"/>
      <w:marLeft w:val="0"/>
      <w:marRight w:val="0"/>
      <w:marTop w:val="0"/>
      <w:marBottom w:val="0"/>
      <w:divBdr>
        <w:top w:val="none" w:sz="0" w:space="0" w:color="auto"/>
        <w:left w:val="none" w:sz="0" w:space="0" w:color="auto"/>
        <w:bottom w:val="none" w:sz="0" w:space="0" w:color="auto"/>
        <w:right w:val="none" w:sz="0" w:space="0" w:color="auto"/>
      </w:divBdr>
    </w:div>
    <w:div w:id="1857452677">
      <w:bodyDiv w:val="1"/>
      <w:marLeft w:val="0"/>
      <w:marRight w:val="0"/>
      <w:marTop w:val="0"/>
      <w:marBottom w:val="0"/>
      <w:divBdr>
        <w:top w:val="none" w:sz="0" w:space="0" w:color="auto"/>
        <w:left w:val="none" w:sz="0" w:space="0" w:color="auto"/>
        <w:bottom w:val="none" w:sz="0" w:space="0" w:color="auto"/>
        <w:right w:val="none" w:sz="0" w:space="0" w:color="auto"/>
      </w:divBdr>
    </w:div>
    <w:div w:id="1858077978">
      <w:bodyDiv w:val="1"/>
      <w:marLeft w:val="0"/>
      <w:marRight w:val="0"/>
      <w:marTop w:val="0"/>
      <w:marBottom w:val="0"/>
      <w:divBdr>
        <w:top w:val="none" w:sz="0" w:space="0" w:color="auto"/>
        <w:left w:val="none" w:sz="0" w:space="0" w:color="auto"/>
        <w:bottom w:val="none" w:sz="0" w:space="0" w:color="auto"/>
        <w:right w:val="none" w:sz="0" w:space="0" w:color="auto"/>
      </w:divBdr>
    </w:div>
    <w:div w:id="1863930593">
      <w:bodyDiv w:val="1"/>
      <w:marLeft w:val="0"/>
      <w:marRight w:val="0"/>
      <w:marTop w:val="0"/>
      <w:marBottom w:val="0"/>
      <w:divBdr>
        <w:top w:val="none" w:sz="0" w:space="0" w:color="auto"/>
        <w:left w:val="none" w:sz="0" w:space="0" w:color="auto"/>
        <w:bottom w:val="none" w:sz="0" w:space="0" w:color="auto"/>
        <w:right w:val="none" w:sz="0" w:space="0" w:color="auto"/>
      </w:divBdr>
    </w:div>
    <w:div w:id="1867668646">
      <w:bodyDiv w:val="1"/>
      <w:marLeft w:val="0"/>
      <w:marRight w:val="0"/>
      <w:marTop w:val="0"/>
      <w:marBottom w:val="0"/>
      <w:divBdr>
        <w:top w:val="none" w:sz="0" w:space="0" w:color="auto"/>
        <w:left w:val="none" w:sz="0" w:space="0" w:color="auto"/>
        <w:bottom w:val="none" w:sz="0" w:space="0" w:color="auto"/>
        <w:right w:val="none" w:sz="0" w:space="0" w:color="auto"/>
      </w:divBdr>
    </w:div>
    <w:div w:id="1870217496">
      <w:bodyDiv w:val="1"/>
      <w:marLeft w:val="0"/>
      <w:marRight w:val="0"/>
      <w:marTop w:val="0"/>
      <w:marBottom w:val="0"/>
      <w:divBdr>
        <w:top w:val="none" w:sz="0" w:space="0" w:color="auto"/>
        <w:left w:val="none" w:sz="0" w:space="0" w:color="auto"/>
        <w:bottom w:val="none" w:sz="0" w:space="0" w:color="auto"/>
        <w:right w:val="none" w:sz="0" w:space="0" w:color="auto"/>
      </w:divBdr>
      <w:divsChild>
        <w:div w:id="1303072380">
          <w:marLeft w:val="0"/>
          <w:marRight w:val="0"/>
          <w:marTop w:val="0"/>
          <w:marBottom w:val="0"/>
          <w:divBdr>
            <w:top w:val="none" w:sz="0" w:space="0" w:color="auto"/>
            <w:left w:val="none" w:sz="0" w:space="0" w:color="auto"/>
            <w:bottom w:val="none" w:sz="0" w:space="0" w:color="auto"/>
            <w:right w:val="none" w:sz="0" w:space="0" w:color="auto"/>
          </w:divBdr>
          <w:divsChild>
            <w:div w:id="122046084">
              <w:marLeft w:val="0"/>
              <w:marRight w:val="0"/>
              <w:marTop w:val="0"/>
              <w:marBottom w:val="0"/>
              <w:divBdr>
                <w:top w:val="none" w:sz="0" w:space="0" w:color="auto"/>
                <w:left w:val="none" w:sz="0" w:space="0" w:color="auto"/>
                <w:bottom w:val="none" w:sz="0" w:space="0" w:color="auto"/>
                <w:right w:val="none" w:sz="0" w:space="0" w:color="auto"/>
              </w:divBdr>
            </w:div>
          </w:divsChild>
        </w:div>
        <w:div w:id="1901091672">
          <w:marLeft w:val="0"/>
          <w:marRight w:val="0"/>
          <w:marTop w:val="0"/>
          <w:marBottom w:val="0"/>
          <w:divBdr>
            <w:top w:val="none" w:sz="0" w:space="0" w:color="auto"/>
            <w:left w:val="none" w:sz="0" w:space="0" w:color="auto"/>
            <w:bottom w:val="none" w:sz="0" w:space="0" w:color="auto"/>
            <w:right w:val="none" w:sz="0" w:space="0" w:color="auto"/>
          </w:divBdr>
          <w:divsChild>
            <w:div w:id="5663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840338">
      <w:bodyDiv w:val="1"/>
      <w:marLeft w:val="0"/>
      <w:marRight w:val="0"/>
      <w:marTop w:val="0"/>
      <w:marBottom w:val="0"/>
      <w:divBdr>
        <w:top w:val="none" w:sz="0" w:space="0" w:color="auto"/>
        <w:left w:val="none" w:sz="0" w:space="0" w:color="auto"/>
        <w:bottom w:val="none" w:sz="0" w:space="0" w:color="auto"/>
        <w:right w:val="none" w:sz="0" w:space="0" w:color="auto"/>
      </w:divBdr>
      <w:divsChild>
        <w:div w:id="203494074">
          <w:marLeft w:val="0"/>
          <w:marRight w:val="0"/>
          <w:marTop w:val="0"/>
          <w:marBottom w:val="0"/>
          <w:divBdr>
            <w:top w:val="none" w:sz="0" w:space="0" w:color="auto"/>
            <w:left w:val="none" w:sz="0" w:space="0" w:color="auto"/>
            <w:bottom w:val="none" w:sz="0" w:space="0" w:color="auto"/>
            <w:right w:val="none" w:sz="0" w:space="0" w:color="auto"/>
          </w:divBdr>
        </w:div>
      </w:divsChild>
    </w:div>
    <w:div w:id="1892301564">
      <w:bodyDiv w:val="1"/>
      <w:marLeft w:val="0"/>
      <w:marRight w:val="0"/>
      <w:marTop w:val="0"/>
      <w:marBottom w:val="0"/>
      <w:divBdr>
        <w:top w:val="none" w:sz="0" w:space="0" w:color="auto"/>
        <w:left w:val="none" w:sz="0" w:space="0" w:color="auto"/>
        <w:bottom w:val="none" w:sz="0" w:space="0" w:color="auto"/>
        <w:right w:val="none" w:sz="0" w:space="0" w:color="auto"/>
      </w:divBdr>
      <w:divsChild>
        <w:div w:id="547454677">
          <w:marLeft w:val="0"/>
          <w:marRight w:val="0"/>
          <w:marTop w:val="0"/>
          <w:marBottom w:val="0"/>
          <w:divBdr>
            <w:top w:val="none" w:sz="0" w:space="0" w:color="auto"/>
            <w:left w:val="none" w:sz="0" w:space="0" w:color="auto"/>
            <w:bottom w:val="none" w:sz="0" w:space="0" w:color="auto"/>
            <w:right w:val="none" w:sz="0" w:space="0" w:color="auto"/>
          </w:divBdr>
        </w:div>
      </w:divsChild>
    </w:div>
    <w:div w:id="1893270190">
      <w:bodyDiv w:val="1"/>
      <w:marLeft w:val="0"/>
      <w:marRight w:val="0"/>
      <w:marTop w:val="0"/>
      <w:marBottom w:val="0"/>
      <w:divBdr>
        <w:top w:val="none" w:sz="0" w:space="0" w:color="auto"/>
        <w:left w:val="none" w:sz="0" w:space="0" w:color="auto"/>
        <w:bottom w:val="none" w:sz="0" w:space="0" w:color="auto"/>
        <w:right w:val="none" w:sz="0" w:space="0" w:color="auto"/>
      </w:divBdr>
    </w:div>
    <w:div w:id="1894153220">
      <w:bodyDiv w:val="1"/>
      <w:marLeft w:val="0"/>
      <w:marRight w:val="0"/>
      <w:marTop w:val="0"/>
      <w:marBottom w:val="0"/>
      <w:divBdr>
        <w:top w:val="none" w:sz="0" w:space="0" w:color="auto"/>
        <w:left w:val="none" w:sz="0" w:space="0" w:color="auto"/>
        <w:bottom w:val="none" w:sz="0" w:space="0" w:color="auto"/>
        <w:right w:val="none" w:sz="0" w:space="0" w:color="auto"/>
      </w:divBdr>
      <w:divsChild>
        <w:div w:id="200367590">
          <w:marLeft w:val="0"/>
          <w:marRight w:val="0"/>
          <w:marTop w:val="0"/>
          <w:marBottom w:val="0"/>
          <w:divBdr>
            <w:top w:val="none" w:sz="0" w:space="0" w:color="auto"/>
            <w:left w:val="none" w:sz="0" w:space="0" w:color="auto"/>
            <w:bottom w:val="none" w:sz="0" w:space="0" w:color="auto"/>
            <w:right w:val="none" w:sz="0" w:space="0" w:color="auto"/>
          </w:divBdr>
          <w:divsChild>
            <w:div w:id="1141731950">
              <w:marLeft w:val="0"/>
              <w:marRight w:val="0"/>
              <w:marTop w:val="0"/>
              <w:marBottom w:val="0"/>
              <w:divBdr>
                <w:top w:val="none" w:sz="0" w:space="0" w:color="auto"/>
                <w:left w:val="none" w:sz="0" w:space="0" w:color="auto"/>
                <w:bottom w:val="none" w:sz="0" w:space="0" w:color="auto"/>
                <w:right w:val="none" w:sz="0" w:space="0" w:color="auto"/>
              </w:divBdr>
              <w:divsChild>
                <w:div w:id="1600478863">
                  <w:marLeft w:val="0"/>
                  <w:marRight w:val="0"/>
                  <w:marTop w:val="0"/>
                  <w:marBottom w:val="0"/>
                  <w:divBdr>
                    <w:top w:val="none" w:sz="0" w:space="0" w:color="auto"/>
                    <w:left w:val="none" w:sz="0" w:space="0" w:color="auto"/>
                    <w:bottom w:val="none" w:sz="0" w:space="0" w:color="auto"/>
                    <w:right w:val="none" w:sz="0" w:space="0" w:color="auto"/>
                  </w:divBdr>
                  <w:divsChild>
                    <w:div w:id="1143546538">
                      <w:marLeft w:val="0"/>
                      <w:marRight w:val="0"/>
                      <w:marTop w:val="0"/>
                      <w:marBottom w:val="0"/>
                      <w:divBdr>
                        <w:top w:val="none" w:sz="0" w:space="0" w:color="auto"/>
                        <w:left w:val="none" w:sz="0" w:space="0" w:color="auto"/>
                        <w:bottom w:val="none" w:sz="0" w:space="0" w:color="auto"/>
                        <w:right w:val="none" w:sz="0" w:space="0" w:color="auto"/>
                      </w:divBdr>
                      <w:divsChild>
                        <w:div w:id="262612149">
                          <w:marLeft w:val="0"/>
                          <w:marRight w:val="0"/>
                          <w:marTop w:val="0"/>
                          <w:marBottom w:val="0"/>
                          <w:divBdr>
                            <w:top w:val="none" w:sz="0" w:space="0" w:color="auto"/>
                            <w:left w:val="none" w:sz="0" w:space="0" w:color="auto"/>
                            <w:bottom w:val="none" w:sz="0" w:space="0" w:color="auto"/>
                            <w:right w:val="none" w:sz="0" w:space="0" w:color="auto"/>
                          </w:divBdr>
                          <w:divsChild>
                            <w:div w:id="774444157">
                              <w:marLeft w:val="0"/>
                              <w:marRight w:val="0"/>
                              <w:marTop w:val="0"/>
                              <w:marBottom w:val="0"/>
                              <w:divBdr>
                                <w:top w:val="none" w:sz="0" w:space="0" w:color="auto"/>
                                <w:left w:val="none" w:sz="0" w:space="0" w:color="auto"/>
                                <w:bottom w:val="none" w:sz="0" w:space="0" w:color="auto"/>
                                <w:right w:val="none" w:sz="0" w:space="0" w:color="auto"/>
                              </w:divBdr>
                              <w:divsChild>
                                <w:div w:id="637875952">
                                  <w:marLeft w:val="0"/>
                                  <w:marRight w:val="0"/>
                                  <w:marTop w:val="0"/>
                                  <w:marBottom w:val="0"/>
                                  <w:divBdr>
                                    <w:top w:val="none" w:sz="0" w:space="0" w:color="auto"/>
                                    <w:left w:val="none" w:sz="0" w:space="0" w:color="auto"/>
                                    <w:bottom w:val="none" w:sz="0" w:space="0" w:color="auto"/>
                                    <w:right w:val="none" w:sz="0" w:space="0" w:color="auto"/>
                                  </w:divBdr>
                                  <w:divsChild>
                                    <w:div w:id="1741827560">
                                      <w:marLeft w:val="0"/>
                                      <w:marRight w:val="0"/>
                                      <w:marTop w:val="0"/>
                                      <w:marBottom w:val="0"/>
                                      <w:divBdr>
                                        <w:top w:val="none" w:sz="0" w:space="0" w:color="auto"/>
                                        <w:left w:val="none" w:sz="0" w:space="0" w:color="auto"/>
                                        <w:bottom w:val="none" w:sz="0" w:space="0" w:color="auto"/>
                                        <w:right w:val="none" w:sz="0" w:space="0" w:color="auto"/>
                                      </w:divBdr>
                                      <w:divsChild>
                                        <w:div w:id="1285112319">
                                          <w:marLeft w:val="0"/>
                                          <w:marRight w:val="0"/>
                                          <w:marTop w:val="0"/>
                                          <w:marBottom w:val="0"/>
                                          <w:divBdr>
                                            <w:top w:val="none" w:sz="0" w:space="0" w:color="auto"/>
                                            <w:left w:val="none" w:sz="0" w:space="0" w:color="auto"/>
                                            <w:bottom w:val="none" w:sz="0" w:space="0" w:color="auto"/>
                                            <w:right w:val="none" w:sz="0" w:space="0" w:color="auto"/>
                                          </w:divBdr>
                                          <w:divsChild>
                                            <w:div w:id="1624193797">
                                              <w:marLeft w:val="0"/>
                                              <w:marRight w:val="0"/>
                                              <w:marTop w:val="0"/>
                                              <w:marBottom w:val="0"/>
                                              <w:divBdr>
                                                <w:top w:val="none" w:sz="0" w:space="0" w:color="auto"/>
                                                <w:left w:val="none" w:sz="0" w:space="0" w:color="auto"/>
                                                <w:bottom w:val="none" w:sz="0" w:space="0" w:color="auto"/>
                                                <w:right w:val="none" w:sz="0" w:space="0" w:color="auto"/>
                                              </w:divBdr>
                                              <w:divsChild>
                                                <w:div w:id="1953128627">
                                                  <w:marLeft w:val="0"/>
                                                  <w:marRight w:val="0"/>
                                                  <w:marTop w:val="0"/>
                                                  <w:marBottom w:val="0"/>
                                                  <w:divBdr>
                                                    <w:top w:val="none" w:sz="0" w:space="0" w:color="auto"/>
                                                    <w:left w:val="none" w:sz="0" w:space="0" w:color="auto"/>
                                                    <w:bottom w:val="none" w:sz="0" w:space="0" w:color="auto"/>
                                                    <w:right w:val="none" w:sz="0" w:space="0" w:color="auto"/>
                                                  </w:divBdr>
                                                  <w:divsChild>
                                                    <w:div w:id="1548566625">
                                                      <w:marLeft w:val="0"/>
                                                      <w:marRight w:val="0"/>
                                                      <w:marTop w:val="0"/>
                                                      <w:marBottom w:val="0"/>
                                                      <w:divBdr>
                                                        <w:top w:val="none" w:sz="0" w:space="0" w:color="auto"/>
                                                        <w:left w:val="none" w:sz="0" w:space="0" w:color="auto"/>
                                                        <w:bottom w:val="none" w:sz="0" w:space="0" w:color="auto"/>
                                                        <w:right w:val="none" w:sz="0" w:space="0" w:color="auto"/>
                                                      </w:divBdr>
                                                      <w:divsChild>
                                                        <w:div w:id="1905290383">
                                                          <w:marLeft w:val="0"/>
                                                          <w:marRight w:val="0"/>
                                                          <w:marTop w:val="0"/>
                                                          <w:marBottom w:val="0"/>
                                                          <w:divBdr>
                                                            <w:top w:val="none" w:sz="0" w:space="0" w:color="auto"/>
                                                            <w:left w:val="none" w:sz="0" w:space="0" w:color="auto"/>
                                                            <w:bottom w:val="none" w:sz="0" w:space="0" w:color="auto"/>
                                                            <w:right w:val="none" w:sz="0" w:space="0" w:color="auto"/>
                                                          </w:divBdr>
                                                          <w:divsChild>
                                                            <w:div w:id="259685091">
                                                              <w:marLeft w:val="0"/>
                                                              <w:marRight w:val="0"/>
                                                              <w:marTop w:val="0"/>
                                                              <w:marBottom w:val="0"/>
                                                              <w:divBdr>
                                                                <w:top w:val="none" w:sz="0" w:space="0" w:color="auto"/>
                                                                <w:left w:val="none" w:sz="0" w:space="0" w:color="auto"/>
                                                                <w:bottom w:val="none" w:sz="0" w:space="0" w:color="auto"/>
                                                                <w:right w:val="none" w:sz="0" w:space="0" w:color="auto"/>
                                                              </w:divBdr>
                                                              <w:divsChild>
                                                                <w:div w:id="1095439989">
                                                                  <w:marLeft w:val="0"/>
                                                                  <w:marRight w:val="0"/>
                                                                  <w:marTop w:val="0"/>
                                                                  <w:marBottom w:val="0"/>
                                                                  <w:divBdr>
                                                                    <w:top w:val="none" w:sz="0" w:space="0" w:color="auto"/>
                                                                    <w:left w:val="none" w:sz="0" w:space="0" w:color="auto"/>
                                                                    <w:bottom w:val="none" w:sz="0" w:space="0" w:color="auto"/>
                                                                    <w:right w:val="none" w:sz="0" w:space="0" w:color="auto"/>
                                                                  </w:divBdr>
                                                                  <w:divsChild>
                                                                    <w:div w:id="901603403">
                                                                      <w:marLeft w:val="0"/>
                                                                      <w:marRight w:val="0"/>
                                                                      <w:marTop w:val="0"/>
                                                                      <w:marBottom w:val="0"/>
                                                                      <w:divBdr>
                                                                        <w:top w:val="none" w:sz="0" w:space="0" w:color="auto"/>
                                                                        <w:left w:val="none" w:sz="0" w:space="0" w:color="auto"/>
                                                                        <w:bottom w:val="none" w:sz="0" w:space="0" w:color="auto"/>
                                                                        <w:right w:val="none" w:sz="0" w:space="0" w:color="auto"/>
                                                                      </w:divBdr>
                                                                      <w:divsChild>
                                                                        <w:div w:id="529882138">
                                                                          <w:marLeft w:val="0"/>
                                                                          <w:marRight w:val="0"/>
                                                                          <w:marTop w:val="0"/>
                                                                          <w:marBottom w:val="0"/>
                                                                          <w:divBdr>
                                                                            <w:top w:val="none" w:sz="0" w:space="0" w:color="auto"/>
                                                                            <w:left w:val="none" w:sz="0" w:space="0" w:color="auto"/>
                                                                            <w:bottom w:val="none" w:sz="0" w:space="0" w:color="auto"/>
                                                                            <w:right w:val="none" w:sz="0" w:space="0" w:color="auto"/>
                                                                          </w:divBdr>
                                                                        </w:div>
                                                                        <w:div w:id="182353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271158">
      <w:bodyDiv w:val="1"/>
      <w:marLeft w:val="0"/>
      <w:marRight w:val="0"/>
      <w:marTop w:val="0"/>
      <w:marBottom w:val="0"/>
      <w:divBdr>
        <w:top w:val="none" w:sz="0" w:space="0" w:color="auto"/>
        <w:left w:val="none" w:sz="0" w:space="0" w:color="auto"/>
        <w:bottom w:val="none" w:sz="0" w:space="0" w:color="auto"/>
        <w:right w:val="none" w:sz="0" w:space="0" w:color="auto"/>
      </w:divBdr>
    </w:div>
    <w:div w:id="1895656129">
      <w:bodyDiv w:val="1"/>
      <w:marLeft w:val="0"/>
      <w:marRight w:val="0"/>
      <w:marTop w:val="0"/>
      <w:marBottom w:val="0"/>
      <w:divBdr>
        <w:top w:val="none" w:sz="0" w:space="0" w:color="auto"/>
        <w:left w:val="none" w:sz="0" w:space="0" w:color="auto"/>
        <w:bottom w:val="none" w:sz="0" w:space="0" w:color="auto"/>
        <w:right w:val="none" w:sz="0" w:space="0" w:color="auto"/>
      </w:divBdr>
    </w:div>
    <w:div w:id="1896695834">
      <w:bodyDiv w:val="1"/>
      <w:marLeft w:val="0"/>
      <w:marRight w:val="0"/>
      <w:marTop w:val="0"/>
      <w:marBottom w:val="0"/>
      <w:divBdr>
        <w:top w:val="none" w:sz="0" w:space="0" w:color="auto"/>
        <w:left w:val="none" w:sz="0" w:space="0" w:color="auto"/>
        <w:bottom w:val="none" w:sz="0" w:space="0" w:color="auto"/>
        <w:right w:val="none" w:sz="0" w:space="0" w:color="auto"/>
      </w:divBdr>
    </w:div>
    <w:div w:id="1900363536">
      <w:bodyDiv w:val="1"/>
      <w:marLeft w:val="0"/>
      <w:marRight w:val="0"/>
      <w:marTop w:val="0"/>
      <w:marBottom w:val="0"/>
      <w:divBdr>
        <w:top w:val="none" w:sz="0" w:space="0" w:color="auto"/>
        <w:left w:val="none" w:sz="0" w:space="0" w:color="auto"/>
        <w:bottom w:val="none" w:sz="0" w:space="0" w:color="auto"/>
        <w:right w:val="none" w:sz="0" w:space="0" w:color="auto"/>
      </w:divBdr>
    </w:div>
    <w:div w:id="1900943777">
      <w:bodyDiv w:val="1"/>
      <w:marLeft w:val="0"/>
      <w:marRight w:val="0"/>
      <w:marTop w:val="0"/>
      <w:marBottom w:val="0"/>
      <w:divBdr>
        <w:top w:val="none" w:sz="0" w:space="0" w:color="auto"/>
        <w:left w:val="none" w:sz="0" w:space="0" w:color="auto"/>
        <w:bottom w:val="none" w:sz="0" w:space="0" w:color="auto"/>
        <w:right w:val="none" w:sz="0" w:space="0" w:color="auto"/>
      </w:divBdr>
    </w:div>
    <w:div w:id="1905753068">
      <w:bodyDiv w:val="1"/>
      <w:marLeft w:val="0"/>
      <w:marRight w:val="0"/>
      <w:marTop w:val="0"/>
      <w:marBottom w:val="0"/>
      <w:divBdr>
        <w:top w:val="none" w:sz="0" w:space="0" w:color="auto"/>
        <w:left w:val="none" w:sz="0" w:space="0" w:color="auto"/>
        <w:bottom w:val="none" w:sz="0" w:space="0" w:color="auto"/>
        <w:right w:val="none" w:sz="0" w:space="0" w:color="auto"/>
      </w:divBdr>
    </w:div>
    <w:div w:id="1906404825">
      <w:bodyDiv w:val="1"/>
      <w:marLeft w:val="0"/>
      <w:marRight w:val="0"/>
      <w:marTop w:val="0"/>
      <w:marBottom w:val="0"/>
      <w:divBdr>
        <w:top w:val="none" w:sz="0" w:space="0" w:color="auto"/>
        <w:left w:val="none" w:sz="0" w:space="0" w:color="auto"/>
        <w:bottom w:val="none" w:sz="0" w:space="0" w:color="auto"/>
        <w:right w:val="none" w:sz="0" w:space="0" w:color="auto"/>
      </w:divBdr>
    </w:div>
    <w:div w:id="1918512231">
      <w:bodyDiv w:val="1"/>
      <w:marLeft w:val="0"/>
      <w:marRight w:val="0"/>
      <w:marTop w:val="0"/>
      <w:marBottom w:val="0"/>
      <w:divBdr>
        <w:top w:val="none" w:sz="0" w:space="0" w:color="auto"/>
        <w:left w:val="none" w:sz="0" w:space="0" w:color="auto"/>
        <w:bottom w:val="none" w:sz="0" w:space="0" w:color="auto"/>
        <w:right w:val="none" w:sz="0" w:space="0" w:color="auto"/>
      </w:divBdr>
    </w:div>
    <w:div w:id="1921981339">
      <w:bodyDiv w:val="1"/>
      <w:marLeft w:val="0"/>
      <w:marRight w:val="0"/>
      <w:marTop w:val="0"/>
      <w:marBottom w:val="0"/>
      <w:divBdr>
        <w:top w:val="none" w:sz="0" w:space="0" w:color="auto"/>
        <w:left w:val="none" w:sz="0" w:space="0" w:color="auto"/>
        <w:bottom w:val="none" w:sz="0" w:space="0" w:color="auto"/>
        <w:right w:val="none" w:sz="0" w:space="0" w:color="auto"/>
      </w:divBdr>
    </w:div>
    <w:div w:id="1923222412">
      <w:bodyDiv w:val="1"/>
      <w:marLeft w:val="0"/>
      <w:marRight w:val="0"/>
      <w:marTop w:val="0"/>
      <w:marBottom w:val="0"/>
      <w:divBdr>
        <w:top w:val="none" w:sz="0" w:space="0" w:color="auto"/>
        <w:left w:val="none" w:sz="0" w:space="0" w:color="auto"/>
        <w:bottom w:val="none" w:sz="0" w:space="0" w:color="auto"/>
        <w:right w:val="none" w:sz="0" w:space="0" w:color="auto"/>
      </w:divBdr>
    </w:div>
    <w:div w:id="1925719709">
      <w:bodyDiv w:val="1"/>
      <w:marLeft w:val="0"/>
      <w:marRight w:val="0"/>
      <w:marTop w:val="0"/>
      <w:marBottom w:val="0"/>
      <w:divBdr>
        <w:top w:val="none" w:sz="0" w:space="0" w:color="auto"/>
        <w:left w:val="none" w:sz="0" w:space="0" w:color="auto"/>
        <w:bottom w:val="none" w:sz="0" w:space="0" w:color="auto"/>
        <w:right w:val="none" w:sz="0" w:space="0" w:color="auto"/>
      </w:divBdr>
    </w:div>
    <w:div w:id="1926331850">
      <w:bodyDiv w:val="1"/>
      <w:marLeft w:val="0"/>
      <w:marRight w:val="0"/>
      <w:marTop w:val="0"/>
      <w:marBottom w:val="0"/>
      <w:divBdr>
        <w:top w:val="none" w:sz="0" w:space="0" w:color="auto"/>
        <w:left w:val="none" w:sz="0" w:space="0" w:color="auto"/>
        <w:bottom w:val="none" w:sz="0" w:space="0" w:color="auto"/>
        <w:right w:val="none" w:sz="0" w:space="0" w:color="auto"/>
      </w:divBdr>
    </w:div>
    <w:div w:id="1933275058">
      <w:bodyDiv w:val="1"/>
      <w:marLeft w:val="0"/>
      <w:marRight w:val="0"/>
      <w:marTop w:val="0"/>
      <w:marBottom w:val="0"/>
      <w:divBdr>
        <w:top w:val="none" w:sz="0" w:space="0" w:color="auto"/>
        <w:left w:val="none" w:sz="0" w:space="0" w:color="auto"/>
        <w:bottom w:val="none" w:sz="0" w:space="0" w:color="auto"/>
        <w:right w:val="none" w:sz="0" w:space="0" w:color="auto"/>
      </w:divBdr>
      <w:divsChild>
        <w:div w:id="338847507">
          <w:marLeft w:val="0"/>
          <w:marRight w:val="0"/>
          <w:marTop w:val="0"/>
          <w:marBottom w:val="0"/>
          <w:divBdr>
            <w:top w:val="none" w:sz="0" w:space="0" w:color="auto"/>
            <w:left w:val="none" w:sz="0" w:space="0" w:color="auto"/>
            <w:bottom w:val="none" w:sz="0" w:space="0" w:color="auto"/>
            <w:right w:val="none" w:sz="0" w:space="0" w:color="auto"/>
          </w:divBdr>
          <w:divsChild>
            <w:div w:id="760953630">
              <w:marLeft w:val="0"/>
              <w:marRight w:val="0"/>
              <w:marTop w:val="0"/>
              <w:marBottom w:val="0"/>
              <w:divBdr>
                <w:top w:val="none" w:sz="0" w:space="0" w:color="auto"/>
                <w:left w:val="none" w:sz="0" w:space="0" w:color="auto"/>
                <w:bottom w:val="none" w:sz="0" w:space="0" w:color="auto"/>
                <w:right w:val="none" w:sz="0" w:space="0" w:color="auto"/>
              </w:divBdr>
              <w:divsChild>
                <w:div w:id="1164272785">
                  <w:marLeft w:val="0"/>
                  <w:marRight w:val="0"/>
                  <w:marTop w:val="0"/>
                  <w:marBottom w:val="0"/>
                  <w:divBdr>
                    <w:top w:val="none" w:sz="0" w:space="0" w:color="auto"/>
                    <w:left w:val="none" w:sz="0" w:space="0" w:color="auto"/>
                    <w:bottom w:val="none" w:sz="0" w:space="0" w:color="auto"/>
                    <w:right w:val="none" w:sz="0" w:space="0" w:color="auto"/>
                  </w:divBdr>
                  <w:divsChild>
                    <w:div w:id="2122456284">
                      <w:marLeft w:val="0"/>
                      <w:marRight w:val="0"/>
                      <w:marTop w:val="0"/>
                      <w:marBottom w:val="0"/>
                      <w:divBdr>
                        <w:top w:val="none" w:sz="0" w:space="0" w:color="auto"/>
                        <w:left w:val="none" w:sz="0" w:space="0" w:color="auto"/>
                        <w:bottom w:val="none" w:sz="0" w:space="0" w:color="auto"/>
                        <w:right w:val="none" w:sz="0" w:space="0" w:color="auto"/>
                      </w:divBdr>
                      <w:divsChild>
                        <w:div w:id="1790978214">
                          <w:marLeft w:val="0"/>
                          <w:marRight w:val="0"/>
                          <w:marTop w:val="0"/>
                          <w:marBottom w:val="0"/>
                          <w:divBdr>
                            <w:top w:val="none" w:sz="0" w:space="0" w:color="auto"/>
                            <w:left w:val="none" w:sz="0" w:space="0" w:color="auto"/>
                            <w:bottom w:val="none" w:sz="0" w:space="0" w:color="auto"/>
                            <w:right w:val="none" w:sz="0" w:space="0" w:color="auto"/>
                          </w:divBdr>
                          <w:divsChild>
                            <w:div w:id="2133011285">
                              <w:marLeft w:val="0"/>
                              <w:marRight w:val="0"/>
                              <w:marTop w:val="0"/>
                              <w:marBottom w:val="0"/>
                              <w:divBdr>
                                <w:top w:val="single" w:sz="6" w:space="0" w:color="CCCCCC"/>
                                <w:left w:val="single" w:sz="6" w:space="0" w:color="CCCCCC"/>
                                <w:bottom w:val="single" w:sz="6" w:space="0" w:color="CCCCCC"/>
                                <w:right w:val="single" w:sz="6" w:space="0" w:color="CCCCCC"/>
                              </w:divBdr>
                              <w:divsChild>
                                <w:div w:id="118838258">
                                  <w:marLeft w:val="0"/>
                                  <w:marRight w:val="0"/>
                                  <w:marTop w:val="75"/>
                                  <w:marBottom w:val="0"/>
                                  <w:divBdr>
                                    <w:top w:val="none" w:sz="0" w:space="0" w:color="auto"/>
                                    <w:left w:val="none" w:sz="0" w:space="0" w:color="auto"/>
                                    <w:bottom w:val="none" w:sz="0" w:space="0" w:color="auto"/>
                                    <w:right w:val="none" w:sz="0" w:space="0" w:color="auto"/>
                                  </w:divBdr>
                                  <w:divsChild>
                                    <w:div w:id="109270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437446">
      <w:bodyDiv w:val="1"/>
      <w:marLeft w:val="0"/>
      <w:marRight w:val="0"/>
      <w:marTop w:val="0"/>
      <w:marBottom w:val="0"/>
      <w:divBdr>
        <w:top w:val="none" w:sz="0" w:space="0" w:color="auto"/>
        <w:left w:val="none" w:sz="0" w:space="0" w:color="auto"/>
        <w:bottom w:val="none" w:sz="0" w:space="0" w:color="auto"/>
        <w:right w:val="none" w:sz="0" w:space="0" w:color="auto"/>
      </w:divBdr>
    </w:div>
    <w:div w:id="1936858435">
      <w:bodyDiv w:val="1"/>
      <w:marLeft w:val="0"/>
      <w:marRight w:val="0"/>
      <w:marTop w:val="0"/>
      <w:marBottom w:val="0"/>
      <w:divBdr>
        <w:top w:val="none" w:sz="0" w:space="0" w:color="auto"/>
        <w:left w:val="none" w:sz="0" w:space="0" w:color="auto"/>
        <w:bottom w:val="none" w:sz="0" w:space="0" w:color="auto"/>
        <w:right w:val="none" w:sz="0" w:space="0" w:color="auto"/>
      </w:divBdr>
    </w:div>
    <w:div w:id="1937858782">
      <w:bodyDiv w:val="1"/>
      <w:marLeft w:val="0"/>
      <w:marRight w:val="0"/>
      <w:marTop w:val="0"/>
      <w:marBottom w:val="0"/>
      <w:divBdr>
        <w:top w:val="none" w:sz="0" w:space="0" w:color="auto"/>
        <w:left w:val="none" w:sz="0" w:space="0" w:color="auto"/>
        <w:bottom w:val="none" w:sz="0" w:space="0" w:color="auto"/>
        <w:right w:val="none" w:sz="0" w:space="0" w:color="auto"/>
      </w:divBdr>
    </w:div>
    <w:div w:id="1953515363">
      <w:bodyDiv w:val="1"/>
      <w:marLeft w:val="0"/>
      <w:marRight w:val="0"/>
      <w:marTop w:val="0"/>
      <w:marBottom w:val="0"/>
      <w:divBdr>
        <w:top w:val="none" w:sz="0" w:space="0" w:color="auto"/>
        <w:left w:val="none" w:sz="0" w:space="0" w:color="auto"/>
        <w:bottom w:val="none" w:sz="0" w:space="0" w:color="auto"/>
        <w:right w:val="none" w:sz="0" w:space="0" w:color="auto"/>
      </w:divBdr>
      <w:divsChild>
        <w:div w:id="956064377">
          <w:marLeft w:val="0"/>
          <w:marRight w:val="0"/>
          <w:marTop w:val="0"/>
          <w:marBottom w:val="0"/>
          <w:divBdr>
            <w:top w:val="none" w:sz="0" w:space="0" w:color="auto"/>
            <w:left w:val="none" w:sz="0" w:space="0" w:color="auto"/>
            <w:bottom w:val="none" w:sz="0" w:space="0" w:color="auto"/>
            <w:right w:val="none" w:sz="0" w:space="0" w:color="auto"/>
          </w:divBdr>
        </w:div>
      </w:divsChild>
    </w:div>
    <w:div w:id="1959683850">
      <w:bodyDiv w:val="1"/>
      <w:marLeft w:val="0"/>
      <w:marRight w:val="0"/>
      <w:marTop w:val="0"/>
      <w:marBottom w:val="0"/>
      <w:divBdr>
        <w:top w:val="none" w:sz="0" w:space="0" w:color="auto"/>
        <w:left w:val="none" w:sz="0" w:space="0" w:color="auto"/>
        <w:bottom w:val="none" w:sz="0" w:space="0" w:color="auto"/>
        <w:right w:val="none" w:sz="0" w:space="0" w:color="auto"/>
      </w:divBdr>
    </w:div>
    <w:div w:id="1964268065">
      <w:bodyDiv w:val="1"/>
      <w:marLeft w:val="0"/>
      <w:marRight w:val="0"/>
      <w:marTop w:val="0"/>
      <w:marBottom w:val="0"/>
      <w:divBdr>
        <w:top w:val="none" w:sz="0" w:space="0" w:color="auto"/>
        <w:left w:val="none" w:sz="0" w:space="0" w:color="auto"/>
        <w:bottom w:val="none" w:sz="0" w:space="0" w:color="auto"/>
        <w:right w:val="none" w:sz="0" w:space="0" w:color="auto"/>
      </w:divBdr>
    </w:div>
    <w:div w:id="1966154825">
      <w:bodyDiv w:val="1"/>
      <w:marLeft w:val="0"/>
      <w:marRight w:val="0"/>
      <w:marTop w:val="0"/>
      <w:marBottom w:val="0"/>
      <w:divBdr>
        <w:top w:val="none" w:sz="0" w:space="0" w:color="auto"/>
        <w:left w:val="none" w:sz="0" w:space="0" w:color="auto"/>
        <w:bottom w:val="none" w:sz="0" w:space="0" w:color="auto"/>
        <w:right w:val="none" w:sz="0" w:space="0" w:color="auto"/>
      </w:divBdr>
    </w:div>
    <w:div w:id="1969434411">
      <w:bodyDiv w:val="1"/>
      <w:marLeft w:val="0"/>
      <w:marRight w:val="0"/>
      <w:marTop w:val="0"/>
      <w:marBottom w:val="0"/>
      <w:divBdr>
        <w:top w:val="none" w:sz="0" w:space="0" w:color="auto"/>
        <w:left w:val="none" w:sz="0" w:space="0" w:color="auto"/>
        <w:bottom w:val="none" w:sz="0" w:space="0" w:color="auto"/>
        <w:right w:val="none" w:sz="0" w:space="0" w:color="auto"/>
      </w:divBdr>
    </w:div>
    <w:div w:id="1975913154">
      <w:bodyDiv w:val="1"/>
      <w:marLeft w:val="0"/>
      <w:marRight w:val="0"/>
      <w:marTop w:val="0"/>
      <w:marBottom w:val="0"/>
      <w:divBdr>
        <w:top w:val="none" w:sz="0" w:space="0" w:color="auto"/>
        <w:left w:val="none" w:sz="0" w:space="0" w:color="auto"/>
        <w:bottom w:val="none" w:sz="0" w:space="0" w:color="auto"/>
        <w:right w:val="none" w:sz="0" w:space="0" w:color="auto"/>
      </w:divBdr>
      <w:divsChild>
        <w:div w:id="162624336">
          <w:marLeft w:val="0"/>
          <w:marRight w:val="0"/>
          <w:marTop w:val="0"/>
          <w:marBottom w:val="0"/>
          <w:divBdr>
            <w:top w:val="none" w:sz="0" w:space="0" w:color="auto"/>
            <w:left w:val="none" w:sz="0" w:space="0" w:color="auto"/>
            <w:bottom w:val="none" w:sz="0" w:space="0" w:color="auto"/>
            <w:right w:val="none" w:sz="0" w:space="0" w:color="auto"/>
          </w:divBdr>
          <w:divsChild>
            <w:div w:id="2002349364">
              <w:marLeft w:val="0"/>
              <w:marRight w:val="0"/>
              <w:marTop w:val="0"/>
              <w:marBottom w:val="0"/>
              <w:divBdr>
                <w:top w:val="none" w:sz="0" w:space="0" w:color="auto"/>
                <w:left w:val="none" w:sz="0" w:space="0" w:color="auto"/>
                <w:bottom w:val="none" w:sz="0" w:space="0" w:color="auto"/>
                <w:right w:val="none" w:sz="0" w:space="0" w:color="auto"/>
              </w:divBdr>
              <w:divsChild>
                <w:div w:id="959259477">
                  <w:marLeft w:val="0"/>
                  <w:marRight w:val="0"/>
                  <w:marTop w:val="0"/>
                  <w:marBottom w:val="0"/>
                  <w:divBdr>
                    <w:top w:val="none" w:sz="0" w:space="0" w:color="auto"/>
                    <w:left w:val="none" w:sz="0" w:space="0" w:color="auto"/>
                    <w:bottom w:val="none" w:sz="0" w:space="0" w:color="auto"/>
                    <w:right w:val="none" w:sz="0" w:space="0" w:color="auto"/>
                  </w:divBdr>
                  <w:divsChild>
                    <w:div w:id="1586257705">
                      <w:marLeft w:val="0"/>
                      <w:marRight w:val="0"/>
                      <w:marTop w:val="0"/>
                      <w:marBottom w:val="0"/>
                      <w:divBdr>
                        <w:top w:val="none" w:sz="0" w:space="0" w:color="auto"/>
                        <w:left w:val="none" w:sz="0" w:space="0" w:color="auto"/>
                        <w:bottom w:val="none" w:sz="0" w:space="0" w:color="auto"/>
                        <w:right w:val="none" w:sz="0" w:space="0" w:color="auto"/>
                      </w:divBdr>
                      <w:divsChild>
                        <w:div w:id="2059667262">
                          <w:marLeft w:val="0"/>
                          <w:marRight w:val="0"/>
                          <w:marTop w:val="0"/>
                          <w:marBottom w:val="0"/>
                          <w:divBdr>
                            <w:top w:val="none" w:sz="0" w:space="0" w:color="auto"/>
                            <w:left w:val="none" w:sz="0" w:space="0" w:color="auto"/>
                            <w:bottom w:val="none" w:sz="0" w:space="0" w:color="auto"/>
                            <w:right w:val="none" w:sz="0" w:space="0" w:color="auto"/>
                          </w:divBdr>
                          <w:divsChild>
                            <w:div w:id="1289319469">
                              <w:marLeft w:val="0"/>
                              <w:marRight w:val="0"/>
                              <w:marTop w:val="0"/>
                              <w:marBottom w:val="0"/>
                              <w:divBdr>
                                <w:top w:val="none" w:sz="0" w:space="0" w:color="auto"/>
                                <w:left w:val="none" w:sz="0" w:space="0" w:color="auto"/>
                                <w:bottom w:val="none" w:sz="0" w:space="0" w:color="auto"/>
                                <w:right w:val="none" w:sz="0" w:space="0" w:color="auto"/>
                              </w:divBdr>
                              <w:divsChild>
                                <w:div w:id="2074884666">
                                  <w:marLeft w:val="0"/>
                                  <w:marRight w:val="0"/>
                                  <w:marTop w:val="0"/>
                                  <w:marBottom w:val="0"/>
                                  <w:divBdr>
                                    <w:top w:val="none" w:sz="0" w:space="0" w:color="auto"/>
                                    <w:left w:val="none" w:sz="0" w:space="0" w:color="auto"/>
                                    <w:bottom w:val="none" w:sz="0" w:space="0" w:color="auto"/>
                                    <w:right w:val="none" w:sz="0" w:space="0" w:color="auto"/>
                                  </w:divBdr>
                                  <w:divsChild>
                                    <w:div w:id="2007317518">
                                      <w:marLeft w:val="0"/>
                                      <w:marRight w:val="0"/>
                                      <w:marTop w:val="0"/>
                                      <w:marBottom w:val="0"/>
                                      <w:divBdr>
                                        <w:top w:val="none" w:sz="0" w:space="0" w:color="auto"/>
                                        <w:left w:val="none" w:sz="0" w:space="0" w:color="auto"/>
                                        <w:bottom w:val="none" w:sz="0" w:space="0" w:color="auto"/>
                                        <w:right w:val="none" w:sz="0" w:space="0" w:color="auto"/>
                                      </w:divBdr>
                                      <w:divsChild>
                                        <w:div w:id="645596363">
                                          <w:marLeft w:val="0"/>
                                          <w:marRight w:val="0"/>
                                          <w:marTop w:val="0"/>
                                          <w:marBottom w:val="0"/>
                                          <w:divBdr>
                                            <w:top w:val="none" w:sz="0" w:space="0" w:color="auto"/>
                                            <w:left w:val="none" w:sz="0" w:space="0" w:color="auto"/>
                                            <w:bottom w:val="none" w:sz="0" w:space="0" w:color="auto"/>
                                            <w:right w:val="none" w:sz="0" w:space="0" w:color="auto"/>
                                          </w:divBdr>
                                          <w:divsChild>
                                            <w:div w:id="1104812835">
                                              <w:marLeft w:val="0"/>
                                              <w:marRight w:val="0"/>
                                              <w:marTop w:val="0"/>
                                              <w:marBottom w:val="0"/>
                                              <w:divBdr>
                                                <w:top w:val="none" w:sz="0" w:space="0" w:color="auto"/>
                                                <w:left w:val="none" w:sz="0" w:space="0" w:color="auto"/>
                                                <w:bottom w:val="none" w:sz="0" w:space="0" w:color="auto"/>
                                                <w:right w:val="none" w:sz="0" w:space="0" w:color="auto"/>
                                              </w:divBdr>
                                              <w:divsChild>
                                                <w:div w:id="1303997166">
                                                  <w:marLeft w:val="0"/>
                                                  <w:marRight w:val="0"/>
                                                  <w:marTop w:val="0"/>
                                                  <w:marBottom w:val="0"/>
                                                  <w:divBdr>
                                                    <w:top w:val="none" w:sz="0" w:space="0" w:color="auto"/>
                                                    <w:left w:val="none" w:sz="0" w:space="0" w:color="auto"/>
                                                    <w:bottom w:val="none" w:sz="0" w:space="0" w:color="auto"/>
                                                    <w:right w:val="none" w:sz="0" w:space="0" w:color="auto"/>
                                                  </w:divBdr>
                                                  <w:divsChild>
                                                    <w:div w:id="1563518351">
                                                      <w:marLeft w:val="0"/>
                                                      <w:marRight w:val="0"/>
                                                      <w:marTop w:val="0"/>
                                                      <w:marBottom w:val="0"/>
                                                      <w:divBdr>
                                                        <w:top w:val="none" w:sz="0" w:space="0" w:color="auto"/>
                                                        <w:left w:val="none" w:sz="0" w:space="0" w:color="auto"/>
                                                        <w:bottom w:val="none" w:sz="0" w:space="0" w:color="auto"/>
                                                        <w:right w:val="none" w:sz="0" w:space="0" w:color="auto"/>
                                                      </w:divBdr>
                                                      <w:divsChild>
                                                        <w:div w:id="711728923">
                                                          <w:marLeft w:val="0"/>
                                                          <w:marRight w:val="0"/>
                                                          <w:marTop w:val="0"/>
                                                          <w:marBottom w:val="0"/>
                                                          <w:divBdr>
                                                            <w:top w:val="none" w:sz="0" w:space="0" w:color="auto"/>
                                                            <w:left w:val="none" w:sz="0" w:space="0" w:color="auto"/>
                                                            <w:bottom w:val="none" w:sz="0" w:space="0" w:color="auto"/>
                                                            <w:right w:val="none" w:sz="0" w:space="0" w:color="auto"/>
                                                          </w:divBdr>
                                                          <w:divsChild>
                                                            <w:div w:id="300770976">
                                                              <w:marLeft w:val="0"/>
                                                              <w:marRight w:val="0"/>
                                                              <w:marTop w:val="0"/>
                                                              <w:marBottom w:val="0"/>
                                                              <w:divBdr>
                                                                <w:top w:val="none" w:sz="0" w:space="0" w:color="auto"/>
                                                                <w:left w:val="none" w:sz="0" w:space="0" w:color="auto"/>
                                                                <w:bottom w:val="none" w:sz="0" w:space="0" w:color="auto"/>
                                                                <w:right w:val="none" w:sz="0" w:space="0" w:color="auto"/>
                                                              </w:divBdr>
                                                              <w:divsChild>
                                                                <w:div w:id="1981839996">
                                                                  <w:marLeft w:val="0"/>
                                                                  <w:marRight w:val="0"/>
                                                                  <w:marTop w:val="0"/>
                                                                  <w:marBottom w:val="0"/>
                                                                  <w:divBdr>
                                                                    <w:top w:val="none" w:sz="0" w:space="0" w:color="auto"/>
                                                                    <w:left w:val="none" w:sz="0" w:space="0" w:color="auto"/>
                                                                    <w:bottom w:val="none" w:sz="0" w:space="0" w:color="auto"/>
                                                                    <w:right w:val="none" w:sz="0" w:space="0" w:color="auto"/>
                                                                  </w:divBdr>
                                                                  <w:divsChild>
                                                                    <w:div w:id="836574246">
                                                                      <w:marLeft w:val="0"/>
                                                                      <w:marRight w:val="0"/>
                                                                      <w:marTop w:val="0"/>
                                                                      <w:marBottom w:val="0"/>
                                                                      <w:divBdr>
                                                                        <w:top w:val="none" w:sz="0" w:space="0" w:color="auto"/>
                                                                        <w:left w:val="none" w:sz="0" w:space="0" w:color="auto"/>
                                                                        <w:bottom w:val="none" w:sz="0" w:space="0" w:color="auto"/>
                                                                        <w:right w:val="none" w:sz="0" w:space="0" w:color="auto"/>
                                                                      </w:divBdr>
                                                                      <w:divsChild>
                                                                        <w:div w:id="1965184945">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sChild>
                                                                                <w:div w:id="1381590313">
                                                                                  <w:marLeft w:val="0"/>
                                                                                  <w:marRight w:val="0"/>
                                                                                  <w:marTop w:val="0"/>
                                                                                  <w:marBottom w:val="0"/>
                                                                                  <w:divBdr>
                                                                                    <w:top w:val="none" w:sz="0" w:space="0" w:color="auto"/>
                                                                                    <w:left w:val="none" w:sz="0" w:space="0" w:color="auto"/>
                                                                                    <w:bottom w:val="none" w:sz="0" w:space="0" w:color="auto"/>
                                                                                    <w:right w:val="none" w:sz="0" w:space="0" w:color="auto"/>
                                                                                  </w:divBdr>
                                                                                  <w:divsChild>
                                                                                    <w:div w:id="102755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6178156">
      <w:bodyDiv w:val="1"/>
      <w:marLeft w:val="0"/>
      <w:marRight w:val="0"/>
      <w:marTop w:val="0"/>
      <w:marBottom w:val="0"/>
      <w:divBdr>
        <w:top w:val="none" w:sz="0" w:space="0" w:color="auto"/>
        <w:left w:val="none" w:sz="0" w:space="0" w:color="auto"/>
        <w:bottom w:val="none" w:sz="0" w:space="0" w:color="auto"/>
        <w:right w:val="none" w:sz="0" w:space="0" w:color="auto"/>
      </w:divBdr>
      <w:divsChild>
        <w:div w:id="1357728286">
          <w:marLeft w:val="0"/>
          <w:marRight w:val="0"/>
          <w:marTop w:val="0"/>
          <w:marBottom w:val="0"/>
          <w:divBdr>
            <w:top w:val="none" w:sz="0" w:space="0" w:color="auto"/>
            <w:left w:val="none" w:sz="0" w:space="0" w:color="auto"/>
            <w:bottom w:val="none" w:sz="0" w:space="0" w:color="auto"/>
            <w:right w:val="none" w:sz="0" w:space="0" w:color="auto"/>
          </w:divBdr>
          <w:divsChild>
            <w:div w:id="633486249">
              <w:marLeft w:val="0"/>
              <w:marRight w:val="0"/>
              <w:marTop w:val="0"/>
              <w:marBottom w:val="0"/>
              <w:divBdr>
                <w:top w:val="none" w:sz="0" w:space="0" w:color="auto"/>
                <w:left w:val="none" w:sz="0" w:space="0" w:color="auto"/>
                <w:bottom w:val="none" w:sz="0" w:space="0" w:color="auto"/>
                <w:right w:val="none" w:sz="0" w:space="0" w:color="auto"/>
              </w:divBdr>
              <w:divsChild>
                <w:div w:id="263460730">
                  <w:marLeft w:val="0"/>
                  <w:marRight w:val="0"/>
                  <w:marTop w:val="0"/>
                  <w:marBottom w:val="0"/>
                  <w:divBdr>
                    <w:top w:val="none" w:sz="0" w:space="0" w:color="auto"/>
                    <w:left w:val="none" w:sz="0" w:space="0" w:color="auto"/>
                    <w:bottom w:val="none" w:sz="0" w:space="0" w:color="auto"/>
                    <w:right w:val="none" w:sz="0" w:space="0" w:color="auto"/>
                  </w:divBdr>
                  <w:divsChild>
                    <w:div w:id="471796760">
                      <w:marLeft w:val="0"/>
                      <w:marRight w:val="0"/>
                      <w:marTop w:val="0"/>
                      <w:marBottom w:val="0"/>
                      <w:divBdr>
                        <w:top w:val="none" w:sz="0" w:space="0" w:color="auto"/>
                        <w:left w:val="none" w:sz="0" w:space="0" w:color="auto"/>
                        <w:bottom w:val="none" w:sz="0" w:space="0" w:color="auto"/>
                        <w:right w:val="none" w:sz="0" w:space="0" w:color="auto"/>
                      </w:divBdr>
                      <w:divsChild>
                        <w:div w:id="1571309574">
                          <w:marLeft w:val="0"/>
                          <w:marRight w:val="0"/>
                          <w:marTop w:val="0"/>
                          <w:marBottom w:val="0"/>
                          <w:divBdr>
                            <w:top w:val="none" w:sz="0" w:space="0" w:color="auto"/>
                            <w:left w:val="none" w:sz="0" w:space="0" w:color="auto"/>
                            <w:bottom w:val="none" w:sz="0" w:space="0" w:color="auto"/>
                            <w:right w:val="none" w:sz="0" w:space="0" w:color="auto"/>
                          </w:divBdr>
                          <w:divsChild>
                            <w:div w:id="1745949119">
                              <w:marLeft w:val="0"/>
                              <w:marRight w:val="0"/>
                              <w:marTop w:val="0"/>
                              <w:marBottom w:val="0"/>
                              <w:divBdr>
                                <w:top w:val="none" w:sz="0" w:space="0" w:color="auto"/>
                                <w:left w:val="none" w:sz="0" w:space="0" w:color="auto"/>
                                <w:bottom w:val="none" w:sz="0" w:space="0" w:color="auto"/>
                                <w:right w:val="none" w:sz="0" w:space="0" w:color="auto"/>
                              </w:divBdr>
                              <w:divsChild>
                                <w:div w:id="39942552">
                                  <w:marLeft w:val="0"/>
                                  <w:marRight w:val="0"/>
                                  <w:marTop w:val="0"/>
                                  <w:marBottom w:val="0"/>
                                  <w:divBdr>
                                    <w:top w:val="none" w:sz="0" w:space="0" w:color="auto"/>
                                    <w:left w:val="none" w:sz="0" w:space="0" w:color="auto"/>
                                    <w:bottom w:val="none" w:sz="0" w:space="0" w:color="auto"/>
                                    <w:right w:val="none" w:sz="0" w:space="0" w:color="auto"/>
                                  </w:divBdr>
                                  <w:divsChild>
                                    <w:div w:id="1736199463">
                                      <w:marLeft w:val="0"/>
                                      <w:marRight w:val="0"/>
                                      <w:marTop w:val="0"/>
                                      <w:marBottom w:val="0"/>
                                      <w:divBdr>
                                        <w:top w:val="none" w:sz="0" w:space="0" w:color="auto"/>
                                        <w:left w:val="none" w:sz="0" w:space="0" w:color="auto"/>
                                        <w:bottom w:val="none" w:sz="0" w:space="0" w:color="auto"/>
                                        <w:right w:val="none" w:sz="0" w:space="0" w:color="auto"/>
                                      </w:divBdr>
                                      <w:divsChild>
                                        <w:div w:id="1682199123">
                                          <w:marLeft w:val="0"/>
                                          <w:marRight w:val="0"/>
                                          <w:marTop w:val="0"/>
                                          <w:marBottom w:val="0"/>
                                          <w:divBdr>
                                            <w:top w:val="none" w:sz="0" w:space="0" w:color="auto"/>
                                            <w:left w:val="none" w:sz="0" w:space="0" w:color="auto"/>
                                            <w:bottom w:val="none" w:sz="0" w:space="0" w:color="auto"/>
                                            <w:right w:val="none" w:sz="0" w:space="0" w:color="auto"/>
                                          </w:divBdr>
                                          <w:divsChild>
                                            <w:div w:id="1147628307">
                                              <w:marLeft w:val="0"/>
                                              <w:marRight w:val="0"/>
                                              <w:marTop w:val="0"/>
                                              <w:marBottom w:val="0"/>
                                              <w:divBdr>
                                                <w:top w:val="none" w:sz="0" w:space="0" w:color="auto"/>
                                                <w:left w:val="none" w:sz="0" w:space="0" w:color="auto"/>
                                                <w:bottom w:val="none" w:sz="0" w:space="0" w:color="auto"/>
                                                <w:right w:val="none" w:sz="0" w:space="0" w:color="auto"/>
                                              </w:divBdr>
                                              <w:divsChild>
                                                <w:div w:id="911543435">
                                                  <w:marLeft w:val="0"/>
                                                  <w:marRight w:val="0"/>
                                                  <w:marTop w:val="0"/>
                                                  <w:marBottom w:val="0"/>
                                                  <w:divBdr>
                                                    <w:top w:val="none" w:sz="0" w:space="0" w:color="auto"/>
                                                    <w:left w:val="none" w:sz="0" w:space="0" w:color="auto"/>
                                                    <w:bottom w:val="none" w:sz="0" w:space="0" w:color="auto"/>
                                                    <w:right w:val="none" w:sz="0" w:space="0" w:color="auto"/>
                                                  </w:divBdr>
                                                  <w:divsChild>
                                                    <w:div w:id="46728627">
                                                      <w:marLeft w:val="0"/>
                                                      <w:marRight w:val="0"/>
                                                      <w:marTop w:val="0"/>
                                                      <w:marBottom w:val="0"/>
                                                      <w:divBdr>
                                                        <w:top w:val="none" w:sz="0" w:space="0" w:color="auto"/>
                                                        <w:left w:val="none" w:sz="0" w:space="0" w:color="auto"/>
                                                        <w:bottom w:val="none" w:sz="0" w:space="0" w:color="auto"/>
                                                        <w:right w:val="none" w:sz="0" w:space="0" w:color="auto"/>
                                                      </w:divBdr>
                                                      <w:divsChild>
                                                        <w:div w:id="1177647509">
                                                          <w:marLeft w:val="0"/>
                                                          <w:marRight w:val="0"/>
                                                          <w:marTop w:val="0"/>
                                                          <w:marBottom w:val="0"/>
                                                          <w:divBdr>
                                                            <w:top w:val="none" w:sz="0" w:space="0" w:color="auto"/>
                                                            <w:left w:val="none" w:sz="0" w:space="0" w:color="auto"/>
                                                            <w:bottom w:val="none" w:sz="0" w:space="0" w:color="auto"/>
                                                            <w:right w:val="none" w:sz="0" w:space="0" w:color="auto"/>
                                                          </w:divBdr>
                                                          <w:divsChild>
                                                            <w:div w:id="905341928">
                                                              <w:marLeft w:val="0"/>
                                                              <w:marRight w:val="0"/>
                                                              <w:marTop w:val="0"/>
                                                              <w:marBottom w:val="0"/>
                                                              <w:divBdr>
                                                                <w:top w:val="none" w:sz="0" w:space="0" w:color="auto"/>
                                                                <w:left w:val="none" w:sz="0" w:space="0" w:color="auto"/>
                                                                <w:bottom w:val="none" w:sz="0" w:space="0" w:color="auto"/>
                                                                <w:right w:val="none" w:sz="0" w:space="0" w:color="auto"/>
                                                              </w:divBdr>
                                                              <w:divsChild>
                                                                <w:div w:id="863901115">
                                                                  <w:marLeft w:val="0"/>
                                                                  <w:marRight w:val="0"/>
                                                                  <w:marTop w:val="0"/>
                                                                  <w:marBottom w:val="0"/>
                                                                  <w:divBdr>
                                                                    <w:top w:val="none" w:sz="0" w:space="0" w:color="auto"/>
                                                                    <w:left w:val="none" w:sz="0" w:space="0" w:color="auto"/>
                                                                    <w:bottom w:val="none" w:sz="0" w:space="0" w:color="auto"/>
                                                                    <w:right w:val="none" w:sz="0" w:space="0" w:color="auto"/>
                                                                  </w:divBdr>
                                                                  <w:divsChild>
                                                                    <w:div w:id="194849242">
                                                                      <w:marLeft w:val="0"/>
                                                                      <w:marRight w:val="0"/>
                                                                      <w:marTop w:val="0"/>
                                                                      <w:marBottom w:val="0"/>
                                                                      <w:divBdr>
                                                                        <w:top w:val="none" w:sz="0" w:space="0" w:color="auto"/>
                                                                        <w:left w:val="none" w:sz="0" w:space="0" w:color="auto"/>
                                                                        <w:bottom w:val="none" w:sz="0" w:space="0" w:color="auto"/>
                                                                        <w:right w:val="none" w:sz="0" w:space="0" w:color="auto"/>
                                                                      </w:divBdr>
                                                                    </w:div>
                                                                    <w:div w:id="213591833">
                                                                      <w:marLeft w:val="0"/>
                                                                      <w:marRight w:val="0"/>
                                                                      <w:marTop w:val="0"/>
                                                                      <w:marBottom w:val="0"/>
                                                                      <w:divBdr>
                                                                        <w:top w:val="none" w:sz="0" w:space="0" w:color="auto"/>
                                                                        <w:left w:val="none" w:sz="0" w:space="0" w:color="auto"/>
                                                                        <w:bottom w:val="none" w:sz="0" w:space="0" w:color="auto"/>
                                                                        <w:right w:val="none" w:sz="0" w:space="0" w:color="auto"/>
                                                                      </w:divBdr>
                                                                    </w:div>
                                                                    <w:div w:id="255988593">
                                                                      <w:marLeft w:val="0"/>
                                                                      <w:marRight w:val="0"/>
                                                                      <w:marTop w:val="0"/>
                                                                      <w:marBottom w:val="0"/>
                                                                      <w:divBdr>
                                                                        <w:top w:val="none" w:sz="0" w:space="0" w:color="auto"/>
                                                                        <w:left w:val="none" w:sz="0" w:space="0" w:color="auto"/>
                                                                        <w:bottom w:val="none" w:sz="0" w:space="0" w:color="auto"/>
                                                                        <w:right w:val="none" w:sz="0" w:space="0" w:color="auto"/>
                                                                      </w:divBdr>
                                                                    </w:div>
                                                                    <w:div w:id="1771663718">
                                                                      <w:marLeft w:val="0"/>
                                                                      <w:marRight w:val="0"/>
                                                                      <w:marTop w:val="0"/>
                                                                      <w:marBottom w:val="0"/>
                                                                      <w:divBdr>
                                                                        <w:top w:val="none" w:sz="0" w:space="0" w:color="auto"/>
                                                                        <w:left w:val="none" w:sz="0" w:space="0" w:color="auto"/>
                                                                        <w:bottom w:val="none" w:sz="0" w:space="0" w:color="auto"/>
                                                                        <w:right w:val="none" w:sz="0" w:space="0" w:color="auto"/>
                                                                      </w:divBdr>
                                                                    </w:div>
                                                                    <w:div w:id="1863206516">
                                                                      <w:marLeft w:val="0"/>
                                                                      <w:marRight w:val="0"/>
                                                                      <w:marTop w:val="0"/>
                                                                      <w:marBottom w:val="0"/>
                                                                      <w:divBdr>
                                                                        <w:top w:val="none" w:sz="0" w:space="0" w:color="auto"/>
                                                                        <w:left w:val="none" w:sz="0" w:space="0" w:color="auto"/>
                                                                        <w:bottom w:val="none" w:sz="0" w:space="0" w:color="auto"/>
                                                                        <w:right w:val="none" w:sz="0" w:space="0" w:color="auto"/>
                                                                      </w:divBdr>
                                                                    </w:div>
                                                                    <w:div w:id="199212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7563932">
      <w:bodyDiv w:val="1"/>
      <w:marLeft w:val="0"/>
      <w:marRight w:val="0"/>
      <w:marTop w:val="0"/>
      <w:marBottom w:val="0"/>
      <w:divBdr>
        <w:top w:val="none" w:sz="0" w:space="0" w:color="auto"/>
        <w:left w:val="none" w:sz="0" w:space="0" w:color="auto"/>
        <w:bottom w:val="none" w:sz="0" w:space="0" w:color="auto"/>
        <w:right w:val="none" w:sz="0" w:space="0" w:color="auto"/>
      </w:divBdr>
    </w:div>
    <w:div w:id="1980958596">
      <w:bodyDiv w:val="1"/>
      <w:marLeft w:val="0"/>
      <w:marRight w:val="0"/>
      <w:marTop w:val="0"/>
      <w:marBottom w:val="0"/>
      <w:divBdr>
        <w:top w:val="none" w:sz="0" w:space="0" w:color="auto"/>
        <w:left w:val="none" w:sz="0" w:space="0" w:color="auto"/>
        <w:bottom w:val="none" w:sz="0" w:space="0" w:color="auto"/>
        <w:right w:val="none" w:sz="0" w:space="0" w:color="auto"/>
      </w:divBdr>
    </w:div>
    <w:div w:id="1985696065">
      <w:bodyDiv w:val="1"/>
      <w:marLeft w:val="0"/>
      <w:marRight w:val="0"/>
      <w:marTop w:val="0"/>
      <w:marBottom w:val="0"/>
      <w:divBdr>
        <w:top w:val="none" w:sz="0" w:space="0" w:color="auto"/>
        <w:left w:val="none" w:sz="0" w:space="0" w:color="auto"/>
        <w:bottom w:val="none" w:sz="0" w:space="0" w:color="auto"/>
        <w:right w:val="none" w:sz="0" w:space="0" w:color="auto"/>
      </w:divBdr>
    </w:div>
    <w:div w:id="1987274422">
      <w:bodyDiv w:val="1"/>
      <w:marLeft w:val="0"/>
      <w:marRight w:val="0"/>
      <w:marTop w:val="0"/>
      <w:marBottom w:val="0"/>
      <w:divBdr>
        <w:top w:val="none" w:sz="0" w:space="0" w:color="auto"/>
        <w:left w:val="none" w:sz="0" w:space="0" w:color="auto"/>
        <w:bottom w:val="none" w:sz="0" w:space="0" w:color="auto"/>
        <w:right w:val="none" w:sz="0" w:space="0" w:color="auto"/>
      </w:divBdr>
    </w:div>
    <w:div w:id="1990748378">
      <w:bodyDiv w:val="1"/>
      <w:marLeft w:val="0"/>
      <w:marRight w:val="0"/>
      <w:marTop w:val="0"/>
      <w:marBottom w:val="0"/>
      <w:divBdr>
        <w:top w:val="none" w:sz="0" w:space="0" w:color="auto"/>
        <w:left w:val="none" w:sz="0" w:space="0" w:color="auto"/>
        <w:bottom w:val="none" w:sz="0" w:space="0" w:color="auto"/>
        <w:right w:val="none" w:sz="0" w:space="0" w:color="auto"/>
      </w:divBdr>
    </w:div>
    <w:div w:id="1996177082">
      <w:bodyDiv w:val="1"/>
      <w:marLeft w:val="0"/>
      <w:marRight w:val="0"/>
      <w:marTop w:val="0"/>
      <w:marBottom w:val="0"/>
      <w:divBdr>
        <w:top w:val="none" w:sz="0" w:space="0" w:color="auto"/>
        <w:left w:val="none" w:sz="0" w:space="0" w:color="auto"/>
        <w:bottom w:val="none" w:sz="0" w:space="0" w:color="auto"/>
        <w:right w:val="none" w:sz="0" w:space="0" w:color="auto"/>
      </w:divBdr>
    </w:div>
    <w:div w:id="2010668269">
      <w:bodyDiv w:val="1"/>
      <w:marLeft w:val="0"/>
      <w:marRight w:val="0"/>
      <w:marTop w:val="0"/>
      <w:marBottom w:val="0"/>
      <w:divBdr>
        <w:top w:val="none" w:sz="0" w:space="0" w:color="auto"/>
        <w:left w:val="none" w:sz="0" w:space="0" w:color="auto"/>
        <w:bottom w:val="none" w:sz="0" w:space="0" w:color="auto"/>
        <w:right w:val="none" w:sz="0" w:space="0" w:color="auto"/>
      </w:divBdr>
    </w:div>
    <w:div w:id="2011910724">
      <w:bodyDiv w:val="1"/>
      <w:marLeft w:val="0"/>
      <w:marRight w:val="0"/>
      <w:marTop w:val="0"/>
      <w:marBottom w:val="0"/>
      <w:divBdr>
        <w:top w:val="none" w:sz="0" w:space="0" w:color="auto"/>
        <w:left w:val="none" w:sz="0" w:space="0" w:color="auto"/>
        <w:bottom w:val="none" w:sz="0" w:space="0" w:color="auto"/>
        <w:right w:val="none" w:sz="0" w:space="0" w:color="auto"/>
      </w:divBdr>
    </w:div>
    <w:div w:id="2013947956">
      <w:bodyDiv w:val="1"/>
      <w:marLeft w:val="0"/>
      <w:marRight w:val="0"/>
      <w:marTop w:val="0"/>
      <w:marBottom w:val="0"/>
      <w:divBdr>
        <w:top w:val="none" w:sz="0" w:space="0" w:color="auto"/>
        <w:left w:val="none" w:sz="0" w:space="0" w:color="auto"/>
        <w:bottom w:val="none" w:sz="0" w:space="0" w:color="auto"/>
        <w:right w:val="none" w:sz="0" w:space="0" w:color="auto"/>
      </w:divBdr>
    </w:div>
    <w:div w:id="2020234901">
      <w:bodyDiv w:val="1"/>
      <w:marLeft w:val="0"/>
      <w:marRight w:val="0"/>
      <w:marTop w:val="0"/>
      <w:marBottom w:val="0"/>
      <w:divBdr>
        <w:top w:val="none" w:sz="0" w:space="0" w:color="auto"/>
        <w:left w:val="none" w:sz="0" w:space="0" w:color="auto"/>
        <w:bottom w:val="none" w:sz="0" w:space="0" w:color="auto"/>
        <w:right w:val="none" w:sz="0" w:space="0" w:color="auto"/>
      </w:divBdr>
    </w:div>
    <w:div w:id="2021738830">
      <w:bodyDiv w:val="1"/>
      <w:marLeft w:val="0"/>
      <w:marRight w:val="0"/>
      <w:marTop w:val="0"/>
      <w:marBottom w:val="0"/>
      <w:divBdr>
        <w:top w:val="none" w:sz="0" w:space="0" w:color="auto"/>
        <w:left w:val="none" w:sz="0" w:space="0" w:color="auto"/>
        <w:bottom w:val="none" w:sz="0" w:space="0" w:color="auto"/>
        <w:right w:val="none" w:sz="0" w:space="0" w:color="auto"/>
      </w:divBdr>
    </w:div>
    <w:div w:id="2023044292">
      <w:bodyDiv w:val="1"/>
      <w:marLeft w:val="0"/>
      <w:marRight w:val="0"/>
      <w:marTop w:val="0"/>
      <w:marBottom w:val="0"/>
      <w:divBdr>
        <w:top w:val="none" w:sz="0" w:space="0" w:color="auto"/>
        <w:left w:val="none" w:sz="0" w:space="0" w:color="auto"/>
        <w:bottom w:val="none" w:sz="0" w:space="0" w:color="auto"/>
        <w:right w:val="none" w:sz="0" w:space="0" w:color="auto"/>
      </w:divBdr>
    </w:div>
    <w:div w:id="2029213860">
      <w:bodyDiv w:val="1"/>
      <w:marLeft w:val="0"/>
      <w:marRight w:val="0"/>
      <w:marTop w:val="0"/>
      <w:marBottom w:val="0"/>
      <w:divBdr>
        <w:top w:val="none" w:sz="0" w:space="0" w:color="auto"/>
        <w:left w:val="none" w:sz="0" w:space="0" w:color="auto"/>
        <w:bottom w:val="none" w:sz="0" w:space="0" w:color="auto"/>
        <w:right w:val="none" w:sz="0" w:space="0" w:color="auto"/>
      </w:divBdr>
      <w:divsChild>
        <w:div w:id="637031470">
          <w:marLeft w:val="0"/>
          <w:marRight w:val="0"/>
          <w:marTop w:val="0"/>
          <w:marBottom w:val="0"/>
          <w:divBdr>
            <w:top w:val="none" w:sz="0" w:space="0" w:color="auto"/>
            <w:left w:val="none" w:sz="0" w:space="0" w:color="auto"/>
            <w:bottom w:val="none" w:sz="0" w:space="0" w:color="auto"/>
            <w:right w:val="none" w:sz="0" w:space="0" w:color="auto"/>
          </w:divBdr>
          <w:divsChild>
            <w:div w:id="1958484347">
              <w:marLeft w:val="0"/>
              <w:marRight w:val="0"/>
              <w:marTop w:val="0"/>
              <w:marBottom w:val="0"/>
              <w:divBdr>
                <w:top w:val="none" w:sz="0" w:space="0" w:color="auto"/>
                <w:left w:val="none" w:sz="0" w:space="0" w:color="auto"/>
                <w:bottom w:val="none" w:sz="0" w:space="0" w:color="auto"/>
                <w:right w:val="none" w:sz="0" w:space="0" w:color="auto"/>
              </w:divBdr>
              <w:divsChild>
                <w:div w:id="40137209">
                  <w:marLeft w:val="0"/>
                  <w:marRight w:val="0"/>
                  <w:marTop w:val="0"/>
                  <w:marBottom w:val="0"/>
                  <w:divBdr>
                    <w:top w:val="none" w:sz="0" w:space="0" w:color="auto"/>
                    <w:left w:val="none" w:sz="0" w:space="0" w:color="auto"/>
                    <w:bottom w:val="none" w:sz="0" w:space="0" w:color="auto"/>
                    <w:right w:val="none" w:sz="0" w:space="0" w:color="auto"/>
                  </w:divBdr>
                  <w:divsChild>
                    <w:div w:id="2039892000">
                      <w:marLeft w:val="0"/>
                      <w:marRight w:val="0"/>
                      <w:marTop w:val="0"/>
                      <w:marBottom w:val="0"/>
                      <w:divBdr>
                        <w:top w:val="none" w:sz="0" w:space="0" w:color="auto"/>
                        <w:left w:val="none" w:sz="0" w:space="0" w:color="auto"/>
                        <w:bottom w:val="none" w:sz="0" w:space="0" w:color="auto"/>
                        <w:right w:val="none" w:sz="0" w:space="0" w:color="auto"/>
                      </w:divBdr>
                      <w:divsChild>
                        <w:div w:id="1906144584">
                          <w:marLeft w:val="0"/>
                          <w:marRight w:val="0"/>
                          <w:marTop w:val="0"/>
                          <w:marBottom w:val="0"/>
                          <w:divBdr>
                            <w:top w:val="none" w:sz="0" w:space="0" w:color="auto"/>
                            <w:left w:val="none" w:sz="0" w:space="0" w:color="auto"/>
                            <w:bottom w:val="none" w:sz="0" w:space="0" w:color="auto"/>
                            <w:right w:val="none" w:sz="0" w:space="0" w:color="auto"/>
                          </w:divBdr>
                          <w:divsChild>
                            <w:div w:id="1010134770">
                              <w:marLeft w:val="0"/>
                              <w:marRight w:val="0"/>
                              <w:marTop w:val="0"/>
                              <w:marBottom w:val="0"/>
                              <w:divBdr>
                                <w:top w:val="none" w:sz="0" w:space="0" w:color="auto"/>
                                <w:left w:val="none" w:sz="0" w:space="0" w:color="auto"/>
                                <w:bottom w:val="none" w:sz="0" w:space="0" w:color="auto"/>
                                <w:right w:val="none" w:sz="0" w:space="0" w:color="auto"/>
                              </w:divBdr>
                              <w:divsChild>
                                <w:div w:id="892086500">
                                  <w:marLeft w:val="0"/>
                                  <w:marRight w:val="0"/>
                                  <w:marTop w:val="0"/>
                                  <w:marBottom w:val="0"/>
                                  <w:divBdr>
                                    <w:top w:val="none" w:sz="0" w:space="0" w:color="auto"/>
                                    <w:left w:val="none" w:sz="0" w:space="0" w:color="auto"/>
                                    <w:bottom w:val="none" w:sz="0" w:space="0" w:color="auto"/>
                                    <w:right w:val="none" w:sz="0" w:space="0" w:color="auto"/>
                                  </w:divBdr>
                                  <w:divsChild>
                                    <w:div w:id="982734005">
                                      <w:marLeft w:val="0"/>
                                      <w:marRight w:val="0"/>
                                      <w:marTop w:val="0"/>
                                      <w:marBottom w:val="0"/>
                                      <w:divBdr>
                                        <w:top w:val="none" w:sz="0" w:space="0" w:color="auto"/>
                                        <w:left w:val="none" w:sz="0" w:space="0" w:color="auto"/>
                                        <w:bottom w:val="none" w:sz="0" w:space="0" w:color="auto"/>
                                        <w:right w:val="none" w:sz="0" w:space="0" w:color="auto"/>
                                      </w:divBdr>
                                      <w:divsChild>
                                        <w:div w:id="2036227667">
                                          <w:marLeft w:val="0"/>
                                          <w:marRight w:val="0"/>
                                          <w:marTop w:val="0"/>
                                          <w:marBottom w:val="0"/>
                                          <w:divBdr>
                                            <w:top w:val="none" w:sz="0" w:space="0" w:color="auto"/>
                                            <w:left w:val="none" w:sz="0" w:space="0" w:color="auto"/>
                                            <w:bottom w:val="none" w:sz="0" w:space="0" w:color="auto"/>
                                            <w:right w:val="none" w:sz="0" w:space="0" w:color="auto"/>
                                          </w:divBdr>
                                          <w:divsChild>
                                            <w:div w:id="1695420760">
                                              <w:marLeft w:val="0"/>
                                              <w:marRight w:val="0"/>
                                              <w:marTop w:val="0"/>
                                              <w:marBottom w:val="0"/>
                                              <w:divBdr>
                                                <w:top w:val="none" w:sz="0" w:space="0" w:color="auto"/>
                                                <w:left w:val="none" w:sz="0" w:space="0" w:color="auto"/>
                                                <w:bottom w:val="none" w:sz="0" w:space="0" w:color="auto"/>
                                                <w:right w:val="none" w:sz="0" w:space="0" w:color="auto"/>
                                              </w:divBdr>
                                              <w:divsChild>
                                                <w:div w:id="2069722039">
                                                  <w:marLeft w:val="0"/>
                                                  <w:marRight w:val="0"/>
                                                  <w:marTop w:val="0"/>
                                                  <w:marBottom w:val="0"/>
                                                  <w:divBdr>
                                                    <w:top w:val="none" w:sz="0" w:space="0" w:color="auto"/>
                                                    <w:left w:val="none" w:sz="0" w:space="0" w:color="auto"/>
                                                    <w:bottom w:val="none" w:sz="0" w:space="0" w:color="auto"/>
                                                    <w:right w:val="none" w:sz="0" w:space="0" w:color="auto"/>
                                                  </w:divBdr>
                                                  <w:divsChild>
                                                    <w:div w:id="1488398412">
                                                      <w:marLeft w:val="0"/>
                                                      <w:marRight w:val="0"/>
                                                      <w:marTop w:val="0"/>
                                                      <w:marBottom w:val="0"/>
                                                      <w:divBdr>
                                                        <w:top w:val="none" w:sz="0" w:space="0" w:color="auto"/>
                                                        <w:left w:val="none" w:sz="0" w:space="0" w:color="auto"/>
                                                        <w:bottom w:val="none" w:sz="0" w:space="0" w:color="auto"/>
                                                        <w:right w:val="none" w:sz="0" w:space="0" w:color="auto"/>
                                                      </w:divBdr>
                                                      <w:divsChild>
                                                        <w:div w:id="1354453737">
                                                          <w:marLeft w:val="0"/>
                                                          <w:marRight w:val="0"/>
                                                          <w:marTop w:val="0"/>
                                                          <w:marBottom w:val="0"/>
                                                          <w:divBdr>
                                                            <w:top w:val="none" w:sz="0" w:space="0" w:color="auto"/>
                                                            <w:left w:val="none" w:sz="0" w:space="0" w:color="auto"/>
                                                            <w:bottom w:val="none" w:sz="0" w:space="0" w:color="auto"/>
                                                            <w:right w:val="none" w:sz="0" w:space="0" w:color="auto"/>
                                                          </w:divBdr>
                                                          <w:divsChild>
                                                            <w:div w:id="2036734456">
                                                              <w:marLeft w:val="0"/>
                                                              <w:marRight w:val="0"/>
                                                              <w:marTop w:val="0"/>
                                                              <w:marBottom w:val="0"/>
                                                              <w:divBdr>
                                                                <w:top w:val="none" w:sz="0" w:space="0" w:color="auto"/>
                                                                <w:left w:val="none" w:sz="0" w:space="0" w:color="auto"/>
                                                                <w:bottom w:val="none" w:sz="0" w:space="0" w:color="auto"/>
                                                                <w:right w:val="none" w:sz="0" w:space="0" w:color="auto"/>
                                                              </w:divBdr>
                                                              <w:divsChild>
                                                                <w:div w:id="303200985">
                                                                  <w:marLeft w:val="0"/>
                                                                  <w:marRight w:val="0"/>
                                                                  <w:marTop w:val="0"/>
                                                                  <w:marBottom w:val="0"/>
                                                                  <w:divBdr>
                                                                    <w:top w:val="none" w:sz="0" w:space="0" w:color="auto"/>
                                                                    <w:left w:val="none" w:sz="0" w:space="0" w:color="auto"/>
                                                                    <w:bottom w:val="none" w:sz="0" w:space="0" w:color="auto"/>
                                                                    <w:right w:val="none" w:sz="0" w:space="0" w:color="auto"/>
                                                                  </w:divBdr>
                                                                  <w:divsChild>
                                                                    <w:div w:id="401832982">
                                                                      <w:marLeft w:val="0"/>
                                                                      <w:marRight w:val="0"/>
                                                                      <w:marTop w:val="0"/>
                                                                      <w:marBottom w:val="0"/>
                                                                      <w:divBdr>
                                                                        <w:top w:val="none" w:sz="0" w:space="0" w:color="auto"/>
                                                                        <w:left w:val="none" w:sz="0" w:space="0" w:color="auto"/>
                                                                        <w:bottom w:val="none" w:sz="0" w:space="0" w:color="auto"/>
                                                                        <w:right w:val="none" w:sz="0" w:space="0" w:color="auto"/>
                                                                      </w:divBdr>
                                                                      <w:divsChild>
                                                                        <w:div w:id="1049498721">
                                                                          <w:marLeft w:val="0"/>
                                                                          <w:marRight w:val="0"/>
                                                                          <w:marTop w:val="0"/>
                                                                          <w:marBottom w:val="0"/>
                                                                          <w:divBdr>
                                                                            <w:top w:val="none" w:sz="0" w:space="0" w:color="auto"/>
                                                                            <w:left w:val="none" w:sz="0" w:space="0" w:color="auto"/>
                                                                            <w:bottom w:val="none" w:sz="0" w:space="0" w:color="auto"/>
                                                                            <w:right w:val="none" w:sz="0" w:space="0" w:color="auto"/>
                                                                          </w:divBdr>
                                                                        </w:div>
                                                                        <w:div w:id="129278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871429">
      <w:bodyDiv w:val="1"/>
      <w:marLeft w:val="0"/>
      <w:marRight w:val="0"/>
      <w:marTop w:val="0"/>
      <w:marBottom w:val="0"/>
      <w:divBdr>
        <w:top w:val="none" w:sz="0" w:space="0" w:color="auto"/>
        <w:left w:val="none" w:sz="0" w:space="0" w:color="auto"/>
        <w:bottom w:val="none" w:sz="0" w:space="0" w:color="auto"/>
        <w:right w:val="none" w:sz="0" w:space="0" w:color="auto"/>
      </w:divBdr>
    </w:div>
    <w:div w:id="2030519652">
      <w:bodyDiv w:val="1"/>
      <w:marLeft w:val="0"/>
      <w:marRight w:val="0"/>
      <w:marTop w:val="0"/>
      <w:marBottom w:val="0"/>
      <w:divBdr>
        <w:top w:val="none" w:sz="0" w:space="0" w:color="auto"/>
        <w:left w:val="none" w:sz="0" w:space="0" w:color="auto"/>
        <w:bottom w:val="none" w:sz="0" w:space="0" w:color="auto"/>
        <w:right w:val="none" w:sz="0" w:space="0" w:color="auto"/>
      </w:divBdr>
    </w:div>
    <w:div w:id="2038314253">
      <w:bodyDiv w:val="1"/>
      <w:marLeft w:val="0"/>
      <w:marRight w:val="0"/>
      <w:marTop w:val="0"/>
      <w:marBottom w:val="0"/>
      <w:divBdr>
        <w:top w:val="none" w:sz="0" w:space="0" w:color="auto"/>
        <w:left w:val="none" w:sz="0" w:space="0" w:color="auto"/>
        <w:bottom w:val="none" w:sz="0" w:space="0" w:color="auto"/>
        <w:right w:val="none" w:sz="0" w:space="0" w:color="auto"/>
      </w:divBdr>
    </w:div>
    <w:div w:id="2046905135">
      <w:bodyDiv w:val="1"/>
      <w:marLeft w:val="0"/>
      <w:marRight w:val="0"/>
      <w:marTop w:val="0"/>
      <w:marBottom w:val="0"/>
      <w:divBdr>
        <w:top w:val="none" w:sz="0" w:space="0" w:color="auto"/>
        <w:left w:val="none" w:sz="0" w:space="0" w:color="auto"/>
        <w:bottom w:val="none" w:sz="0" w:space="0" w:color="auto"/>
        <w:right w:val="none" w:sz="0" w:space="0" w:color="auto"/>
      </w:divBdr>
    </w:div>
    <w:div w:id="2047021147">
      <w:bodyDiv w:val="1"/>
      <w:marLeft w:val="0"/>
      <w:marRight w:val="0"/>
      <w:marTop w:val="0"/>
      <w:marBottom w:val="0"/>
      <w:divBdr>
        <w:top w:val="none" w:sz="0" w:space="0" w:color="auto"/>
        <w:left w:val="none" w:sz="0" w:space="0" w:color="auto"/>
        <w:bottom w:val="none" w:sz="0" w:space="0" w:color="auto"/>
        <w:right w:val="none" w:sz="0" w:space="0" w:color="auto"/>
      </w:divBdr>
    </w:div>
    <w:div w:id="2066098518">
      <w:bodyDiv w:val="1"/>
      <w:marLeft w:val="0"/>
      <w:marRight w:val="0"/>
      <w:marTop w:val="0"/>
      <w:marBottom w:val="0"/>
      <w:divBdr>
        <w:top w:val="none" w:sz="0" w:space="0" w:color="auto"/>
        <w:left w:val="none" w:sz="0" w:space="0" w:color="auto"/>
        <w:bottom w:val="none" w:sz="0" w:space="0" w:color="auto"/>
        <w:right w:val="none" w:sz="0" w:space="0" w:color="auto"/>
      </w:divBdr>
    </w:div>
    <w:div w:id="2068143379">
      <w:bodyDiv w:val="1"/>
      <w:marLeft w:val="0"/>
      <w:marRight w:val="0"/>
      <w:marTop w:val="0"/>
      <w:marBottom w:val="0"/>
      <w:divBdr>
        <w:top w:val="none" w:sz="0" w:space="0" w:color="auto"/>
        <w:left w:val="none" w:sz="0" w:space="0" w:color="auto"/>
        <w:bottom w:val="none" w:sz="0" w:space="0" w:color="auto"/>
        <w:right w:val="none" w:sz="0" w:space="0" w:color="auto"/>
      </w:divBdr>
    </w:div>
    <w:div w:id="2068844401">
      <w:bodyDiv w:val="1"/>
      <w:marLeft w:val="0"/>
      <w:marRight w:val="0"/>
      <w:marTop w:val="0"/>
      <w:marBottom w:val="0"/>
      <w:divBdr>
        <w:top w:val="none" w:sz="0" w:space="0" w:color="auto"/>
        <w:left w:val="none" w:sz="0" w:space="0" w:color="auto"/>
        <w:bottom w:val="none" w:sz="0" w:space="0" w:color="auto"/>
        <w:right w:val="none" w:sz="0" w:space="0" w:color="auto"/>
      </w:divBdr>
    </w:div>
    <w:div w:id="2078042815">
      <w:bodyDiv w:val="1"/>
      <w:marLeft w:val="0"/>
      <w:marRight w:val="0"/>
      <w:marTop w:val="0"/>
      <w:marBottom w:val="0"/>
      <w:divBdr>
        <w:top w:val="none" w:sz="0" w:space="0" w:color="auto"/>
        <w:left w:val="none" w:sz="0" w:space="0" w:color="auto"/>
        <w:bottom w:val="none" w:sz="0" w:space="0" w:color="auto"/>
        <w:right w:val="none" w:sz="0" w:space="0" w:color="auto"/>
      </w:divBdr>
    </w:div>
    <w:div w:id="2080402802">
      <w:bodyDiv w:val="1"/>
      <w:marLeft w:val="0"/>
      <w:marRight w:val="0"/>
      <w:marTop w:val="0"/>
      <w:marBottom w:val="0"/>
      <w:divBdr>
        <w:top w:val="none" w:sz="0" w:space="0" w:color="auto"/>
        <w:left w:val="none" w:sz="0" w:space="0" w:color="auto"/>
        <w:bottom w:val="none" w:sz="0" w:space="0" w:color="auto"/>
        <w:right w:val="none" w:sz="0" w:space="0" w:color="auto"/>
      </w:divBdr>
    </w:div>
    <w:div w:id="2085108031">
      <w:bodyDiv w:val="1"/>
      <w:marLeft w:val="0"/>
      <w:marRight w:val="0"/>
      <w:marTop w:val="0"/>
      <w:marBottom w:val="0"/>
      <w:divBdr>
        <w:top w:val="none" w:sz="0" w:space="0" w:color="auto"/>
        <w:left w:val="none" w:sz="0" w:space="0" w:color="auto"/>
        <w:bottom w:val="none" w:sz="0" w:space="0" w:color="auto"/>
        <w:right w:val="none" w:sz="0" w:space="0" w:color="auto"/>
      </w:divBdr>
    </w:div>
    <w:div w:id="2088069309">
      <w:bodyDiv w:val="1"/>
      <w:marLeft w:val="0"/>
      <w:marRight w:val="0"/>
      <w:marTop w:val="0"/>
      <w:marBottom w:val="0"/>
      <w:divBdr>
        <w:top w:val="none" w:sz="0" w:space="0" w:color="auto"/>
        <w:left w:val="none" w:sz="0" w:space="0" w:color="auto"/>
        <w:bottom w:val="none" w:sz="0" w:space="0" w:color="auto"/>
        <w:right w:val="none" w:sz="0" w:space="0" w:color="auto"/>
      </w:divBdr>
      <w:divsChild>
        <w:div w:id="2118869679">
          <w:marLeft w:val="0"/>
          <w:marRight w:val="0"/>
          <w:marTop w:val="0"/>
          <w:marBottom w:val="0"/>
          <w:divBdr>
            <w:top w:val="none" w:sz="0" w:space="0" w:color="auto"/>
            <w:left w:val="none" w:sz="0" w:space="0" w:color="auto"/>
            <w:bottom w:val="none" w:sz="0" w:space="0" w:color="auto"/>
            <w:right w:val="none" w:sz="0" w:space="0" w:color="auto"/>
          </w:divBdr>
        </w:div>
      </w:divsChild>
    </w:div>
    <w:div w:id="2090034803">
      <w:bodyDiv w:val="1"/>
      <w:marLeft w:val="0"/>
      <w:marRight w:val="0"/>
      <w:marTop w:val="0"/>
      <w:marBottom w:val="0"/>
      <w:divBdr>
        <w:top w:val="none" w:sz="0" w:space="0" w:color="auto"/>
        <w:left w:val="none" w:sz="0" w:space="0" w:color="auto"/>
        <w:bottom w:val="none" w:sz="0" w:space="0" w:color="auto"/>
        <w:right w:val="none" w:sz="0" w:space="0" w:color="auto"/>
      </w:divBdr>
    </w:div>
    <w:div w:id="2093696669">
      <w:bodyDiv w:val="1"/>
      <w:marLeft w:val="0"/>
      <w:marRight w:val="0"/>
      <w:marTop w:val="0"/>
      <w:marBottom w:val="0"/>
      <w:divBdr>
        <w:top w:val="none" w:sz="0" w:space="0" w:color="auto"/>
        <w:left w:val="none" w:sz="0" w:space="0" w:color="auto"/>
        <w:bottom w:val="none" w:sz="0" w:space="0" w:color="auto"/>
        <w:right w:val="none" w:sz="0" w:space="0" w:color="auto"/>
      </w:divBdr>
    </w:div>
    <w:div w:id="2094158057">
      <w:bodyDiv w:val="1"/>
      <w:marLeft w:val="0"/>
      <w:marRight w:val="0"/>
      <w:marTop w:val="0"/>
      <w:marBottom w:val="0"/>
      <w:divBdr>
        <w:top w:val="none" w:sz="0" w:space="0" w:color="auto"/>
        <w:left w:val="none" w:sz="0" w:space="0" w:color="auto"/>
        <w:bottom w:val="none" w:sz="0" w:space="0" w:color="auto"/>
        <w:right w:val="none" w:sz="0" w:space="0" w:color="auto"/>
      </w:divBdr>
    </w:div>
    <w:div w:id="2098745374">
      <w:bodyDiv w:val="1"/>
      <w:marLeft w:val="0"/>
      <w:marRight w:val="0"/>
      <w:marTop w:val="0"/>
      <w:marBottom w:val="0"/>
      <w:divBdr>
        <w:top w:val="none" w:sz="0" w:space="0" w:color="auto"/>
        <w:left w:val="none" w:sz="0" w:space="0" w:color="auto"/>
        <w:bottom w:val="none" w:sz="0" w:space="0" w:color="auto"/>
        <w:right w:val="none" w:sz="0" w:space="0" w:color="auto"/>
      </w:divBdr>
    </w:div>
    <w:div w:id="2101290711">
      <w:bodyDiv w:val="1"/>
      <w:marLeft w:val="0"/>
      <w:marRight w:val="0"/>
      <w:marTop w:val="0"/>
      <w:marBottom w:val="0"/>
      <w:divBdr>
        <w:top w:val="none" w:sz="0" w:space="0" w:color="auto"/>
        <w:left w:val="none" w:sz="0" w:space="0" w:color="auto"/>
        <w:bottom w:val="none" w:sz="0" w:space="0" w:color="auto"/>
        <w:right w:val="none" w:sz="0" w:space="0" w:color="auto"/>
      </w:divBdr>
    </w:div>
    <w:div w:id="2101490152">
      <w:bodyDiv w:val="1"/>
      <w:marLeft w:val="0"/>
      <w:marRight w:val="0"/>
      <w:marTop w:val="0"/>
      <w:marBottom w:val="0"/>
      <w:divBdr>
        <w:top w:val="none" w:sz="0" w:space="0" w:color="auto"/>
        <w:left w:val="none" w:sz="0" w:space="0" w:color="auto"/>
        <w:bottom w:val="none" w:sz="0" w:space="0" w:color="auto"/>
        <w:right w:val="none" w:sz="0" w:space="0" w:color="auto"/>
      </w:divBdr>
      <w:divsChild>
        <w:div w:id="1326057733">
          <w:marLeft w:val="0"/>
          <w:marRight w:val="0"/>
          <w:marTop w:val="0"/>
          <w:marBottom w:val="0"/>
          <w:divBdr>
            <w:top w:val="none" w:sz="0" w:space="0" w:color="auto"/>
            <w:left w:val="none" w:sz="0" w:space="0" w:color="auto"/>
            <w:bottom w:val="none" w:sz="0" w:space="0" w:color="auto"/>
            <w:right w:val="none" w:sz="0" w:space="0" w:color="auto"/>
          </w:divBdr>
          <w:divsChild>
            <w:div w:id="1157304126">
              <w:marLeft w:val="0"/>
              <w:marRight w:val="0"/>
              <w:marTop w:val="0"/>
              <w:marBottom w:val="0"/>
              <w:divBdr>
                <w:top w:val="none" w:sz="0" w:space="0" w:color="auto"/>
                <w:left w:val="none" w:sz="0" w:space="0" w:color="auto"/>
                <w:bottom w:val="none" w:sz="0" w:space="0" w:color="auto"/>
                <w:right w:val="none" w:sz="0" w:space="0" w:color="auto"/>
              </w:divBdr>
              <w:divsChild>
                <w:div w:id="487863658">
                  <w:marLeft w:val="0"/>
                  <w:marRight w:val="0"/>
                  <w:marTop w:val="0"/>
                  <w:marBottom w:val="0"/>
                  <w:divBdr>
                    <w:top w:val="none" w:sz="0" w:space="0" w:color="auto"/>
                    <w:left w:val="none" w:sz="0" w:space="0" w:color="auto"/>
                    <w:bottom w:val="none" w:sz="0" w:space="0" w:color="auto"/>
                    <w:right w:val="none" w:sz="0" w:space="0" w:color="auto"/>
                  </w:divBdr>
                  <w:divsChild>
                    <w:div w:id="1247687958">
                      <w:marLeft w:val="0"/>
                      <w:marRight w:val="0"/>
                      <w:marTop w:val="0"/>
                      <w:marBottom w:val="0"/>
                      <w:divBdr>
                        <w:top w:val="none" w:sz="0" w:space="0" w:color="auto"/>
                        <w:left w:val="none" w:sz="0" w:space="0" w:color="auto"/>
                        <w:bottom w:val="none" w:sz="0" w:space="0" w:color="auto"/>
                        <w:right w:val="none" w:sz="0" w:space="0" w:color="auto"/>
                      </w:divBdr>
                      <w:divsChild>
                        <w:div w:id="1409694422">
                          <w:marLeft w:val="0"/>
                          <w:marRight w:val="0"/>
                          <w:marTop w:val="0"/>
                          <w:marBottom w:val="0"/>
                          <w:divBdr>
                            <w:top w:val="none" w:sz="0" w:space="0" w:color="auto"/>
                            <w:left w:val="none" w:sz="0" w:space="0" w:color="auto"/>
                            <w:bottom w:val="none" w:sz="0" w:space="0" w:color="auto"/>
                            <w:right w:val="none" w:sz="0" w:space="0" w:color="auto"/>
                          </w:divBdr>
                          <w:divsChild>
                            <w:div w:id="924149806">
                              <w:marLeft w:val="0"/>
                              <w:marRight w:val="0"/>
                              <w:marTop w:val="0"/>
                              <w:marBottom w:val="0"/>
                              <w:divBdr>
                                <w:top w:val="none" w:sz="0" w:space="0" w:color="auto"/>
                                <w:left w:val="none" w:sz="0" w:space="0" w:color="auto"/>
                                <w:bottom w:val="none" w:sz="0" w:space="0" w:color="auto"/>
                                <w:right w:val="none" w:sz="0" w:space="0" w:color="auto"/>
                              </w:divBdr>
                              <w:divsChild>
                                <w:div w:id="1698505245">
                                  <w:marLeft w:val="0"/>
                                  <w:marRight w:val="0"/>
                                  <w:marTop w:val="0"/>
                                  <w:marBottom w:val="0"/>
                                  <w:divBdr>
                                    <w:top w:val="none" w:sz="0" w:space="0" w:color="auto"/>
                                    <w:left w:val="none" w:sz="0" w:space="0" w:color="auto"/>
                                    <w:bottom w:val="none" w:sz="0" w:space="0" w:color="auto"/>
                                    <w:right w:val="none" w:sz="0" w:space="0" w:color="auto"/>
                                  </w:divBdr>
                                  <w:divsChild>
                                    <w:div w:id="1959607323">
                                      <w:marLeft w:val="0"/>
                                      <w:marRight w:val="0"/>
                                      <w:marTop w:val="0"/>
                                      <w:marBottom w:val="0"/>
                                      <w:divBdr>
                                        <w:top w:val="none" w:sz="0" w:space="0" w:color="auto"/>
                                        <w:left w:val="none" w:sz="0" w:space="0" w:color="auto"/>
                                        <w:bottom w:val="none" w:sz="0" w:space="0" w:color="auto"/>
                                        <w:right w:val="none" w:sz="0" w:space="0" w:color="auto"/>
                                      </w:divBdr>
                                      <w:divsChild>
                                        <w:div w:id="2090075026">
                                          <w:marLeft w:val="0"/>
                                          <w:marRight w:val="0"/>
                                          <w:marTop w:val="0"/>
                                          <w:marBottom w:val="0"/>
                                          <w:divBdr>
                                            <w:top w:val="none" w:sz="0" w:space="0" w:color="auto"/>
                                            <w:left w:val="none" w:sz="0" w:space="0" w:color="auto"/>
                                            <w:bottom w:val="none" w:sz="0" w:space="0" w:color="auto"/>
                                            <w:right w:val="none" w:sz="0" w:space="0" w:color="auto"/>
                                          </w:divBdr>
                                          <w:divsChild>
                                            <w:div w:id="686836194">
                                              <w:marLeft w:val="0"/>
                                              <w:marRight w:val="0"/>
                                              <w:marTop w:val="0"/>
                                              <w:marBottom w:val="0"/>
                                              <w:divBdr>
                                                <w:top w:val="none" w:sz="0" w:space="0" w:color="auto"/>
                                                <w:left w:val="none" w:sz="0" w:space="0" w:color="auto"/>
                                                <w:bottom w:val="none" w:sz="0" w:space="0" w:color="auto"/>
                                                <w:right w:val="none" w:sz="0" w:space="0" w:color="auto"/>
                                              </w:divBdr>
                                              <w:divsChild>
                                                <w:div w:id="878396925">
                                                  <w:marLeft w:val="0"/>
                                                  <w:marRight w:val="0"/>
                                                  <w:marTop w:val="0"/>
                                                  <w:marBottom w:val="0"/>
                                                  <w:divBdr>
                                                    <w:top w:val="none" w:sz="0" w:space="0" w:color="auto"/>
                                                    <w:left w:val="none" w:sz="0" w:space="0" w:color="auto"/>
                                                    <w:bottom w:val="none" w:sz="0" w:space="0" w:color="auto"/>
                                                    <w:right w:val="none" w:sz="0" w:space="0" w:color="auto"/>
                                                  </w:divBdr>
                                                  <w:divsChild>
                                                    <w:div w:id="1395740582">
                                                      <w:marLeft w:val="0"/>
                                                      <w:marRight w:val="0"/>
                                                      <w:marTop w:val="0"/>
                                                      <w:marBottom w:val="0"/>
                                                      <w:divBdr>
                                                        <w:top w:val="none" w:sz="0" w:space="0" w:color="auto"/>
                                                        <w:left w:val="none" w:sz="0" w:space="0" w:color="auto"/>
                                                        <w:bottom w:val="none" w:sz="0" w:space="0" w:color="auto"/>
                                                        <w:right w:val="none" w:sz="0" w:space="0" w:color="auto"/>
                                                      </w:divBdr>
                                                      <w:divsChild>
                                                        <w:div w:id="1272739443">
                                                          <w:marLeft w:val="0"/>
                                                          <w:marRight w:val="0"/>
                                                          <w:marTop w:val="0"/>
                                                          <w:marBottom w:val="0"/>
                                                          <w:divBdr>
                                                            <w:top w:val="none" w:sz="0" w:space="0" w:color="auto"/>
                                                            <w:left w:val="none" w:sz="0" w:space="0" w:color="auto"/>
                                                            <w:bottom w:val="none" w:sz="0" w:space="0" w:color="auto"/>
                                                            <w:right w:val="none" w:sz="0" w:space="0" w:color="auto"/>
                                                          </w:divBdr>
                                                          <w:divsChild>
                                                            <w:div w:id="1731418390">
                                                              <w:marLeft w:val="0"/>
                                                              <w:marRight w:val="0"/>
                                                              <w:marTop w:val="0"/>
                                                              <w:marBottom w:val="0"/>
                                                              <w:divBdr>
                                                                <w:top w:val="none" w:sz="0" w:space="0" w:color="auto"/>
                                                                <w:left w:val="none" w:sz="0" w:space="0" w:color="auto"/>
                                                                <w:bottom w:val="none" w:sz="0" w:space="0" w:color="auto"/>
                                                                <w:right w:val="none" w:sz="0" w:space="0" w:color="auto"/>
                                                              </w:divBdr>
                                                              <w:divsChild>
                                                                <w:div w:id="109783919">
                                                                  <w:marLeft w:val="0"/>
                                                                  <w:marRight w:val="0"/>
                                                                  <w:marTop w:val="0"/>
                                                                  <w:marBottom w:val="0"/>
                                                                  <w:divBdr>
                                                                    <w:top w:val="none" w:sz="0" w:space="0" w:color="auto"/>
                                                                    <w:left w:val="none" w:sz="0" w:space="0" w:color="auto"/>
                                                                    <w:bottom w:val="none" w:sz="0" w:space="0" w:color="auto"/>
                                                                    <w:right w:val="none" w:sz="0" w:space="0" w:color="auto"/>
                                                                  </w:divBdr>
                                                                  <w:divsChild>
                                                                    <w:div w:id="123812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02138182">
      <w:bodyDiv w:val="1"/>
      <w:marLeft w:val="0"/>
      <w:marRight w:val="0"/>
      <w:marTop w:val="0"/>
      <w:marBottom w:val="0"/>
      <w:divBdr>
        <w:top w:val="none" w:sz="0" w:space="0" w:color="auto"/>
        <w:left w:val="none" w:sz="0" w:space="0" w:color="auto"/>
        <w:bottom w:val="none" w:sz="0" w:space="0" w:color="auto"/>
        <w:right w:val="none" w:sz="0" w:space="0" w:color="auto"/>
      </w:divBdr>
    </w:div>
    <w:div w:id="2102216015">
      <w:bodyDiv w:val="1"/>
      <w:marLeft w:val="0"/>
      <w:marRight w:val="0"/>
      <w:marTop w:val="0"/>
      <w:marBottom w:val="0"/>
      <w:divBdr>
        <w:top w:val="none" w:sz="0" w:space="0" w:color="auto"/>
        <w:left w:val="none" w:sz="0" w:space="0" w:color="auto"/>
        <w:bottom w:val="none" w:sz="0" w:space="0" w:color="auto"/>
        <w:right w:val="none" w:sz="0" w:space="0" w:color="auto"/>
      </w:divBdr>
    </w:div>
    <w:div w:id="2108455274">
      <w:bodyDiv w:val="1"/>
      <w:marLeft w:val="0"/>
      <w:marRight w:val="0"/>
      <w:marTop w:val="0"/>
      <w:marBottom w:val="0"/>
      <w:divBdr>
        <w:top w:val="none" w:sz="0" w:space="0" w:color="auto"/>
        <w:left w:val="none" w:sz="0" w:space="0" w:color="auto"/>
        <w:bottom w:val="none" w:sz="0" w:space="0" w:color="auto"/>
        <w:right w:val="none" w:sz="0" w:space="0" w:color="auto"/>
      </w:divBdr>
    </w:div>
    <w:div w:id="2109232434">
      <w:bodyDiv w:val="1"/>
      <w:marLeft w:val="0"/>
      <w:marRight w:val="0"/>
      <w:marTop w:val="0"/>
      <w:marBottom w:val="0"/>
      <w:divBdr>
        <w:top w:val="none" w:sz="0" w:space="0" w:color="auto"/>
        <w:left w:val="none" w:sz="0" w:space="0" w:color="auto"/>
        <w:bottom w:val="none" w:sz="0" w:space="0" w:color="auto"/>
        <w:right w:val="none" w:sz="0" w:space="0" w:color="auto"/>
      </w:divBdr>
    </w:div>
    <w:div w:id="2112699790">
      <w:bodyDiv w:val="1"/>
      <w:marLeft w:val="0"/>
      <w:marRight w:val="0"/>
      <w:marTop w:val="0"/>
      <w:marBottom w:val="0"/>
      <w:divBdr>
        <w:top w:val="none" w:sz="0" w:space="0" w:color="auto"/>
        <w:left w:val="none" w:sz="0" w:space="0" w:color="auto"/>
        <w:bottom w:val="none" w:sz="0" w:space="0" w:color="auto"/>
        <w:right w:val="none" w:sz="0" w:space="0" w:color="auto"/>
      </w:divBdr>
    </w:div>
    <w:div w:id="2114130966">
      <w:bodyDiv w:val="1"/>
      <w:marLeft w:val="0"/>
      <w:marRight w:val="0"/>
      <w:marTop w:val="0"/>
      <w:marBottom w:val="0"/>
      <w:divBdr>
        <w:top w:val="none" w:sz="0" w:space="0" w:color="auto"/>
        <w:left w:val="none" w:sz="0" w:space="0" w:color="auto"/>
        <w:bottom w:val="none" w:sz="0" w:space="0" w:color="auto"/>
        <w:right w:val="none" w:sz="0" w:space="0" w:color="auto"/>
      </w:divBdr>
    </w:div>
    <w:div w:id="2114935801">
      <w:bodyDiv w:val="1"/>
      <w:marLeft w:val="0"/>
      <w:marRight w:val="0"/>
      <w:marTop w:val="0"/>
      <w:marBottom w:val="0"/>
      <w:divBdr>
        <w:top w:val="none" w:sz="0" w:space="0" w:color="auto"/>
        <w:left w:val="none" w:sz="0" w:space="0" w:color="auto"/>
        <w:bottom w:val="none" w:sz="0" w:space="0" w:color="auto"/>
        <w:right w:val="none" w:sz="0" w:space="0" w:color="auto"/>
      </w:divBdr>
    </w:div>
    <w:div w:id="2122724352">
      <w:bodyDiv w:val="1"/>
      <w:marLeft w:val="0"/>
      <w:marRight w:val="0"/>
      <w:marTop w:val="0"/>
      <w:marBottom w:val="0"/>
      <w:divBdr>
        <w:top w:val="none" w:sz="0" w:space="0" w:color="auto"/>
        <w:left w:val="none" w:sz="0" w:space="0" w:color="auto"/>
        <w:bottom w:val="none" w:sz="0" w:space="0" w:color="auto"/>
        <w:right w:val="none" w:sz="0" w:space="0" w:color="auto"/>
      </w:divBdr>
    </w:div>
    <w:div w:id="2125464350">
      <w:bodyDiv w:val="1"/>
      <w:marLeft w:val="0"/>
      <w:marRight w:val="0"/>
      <w:marTop w:val="0"/>
      <w:marBottom w:val="0"/>
      <w:divBdr>
        <w:top w:val="none" w:sz="0" w:space="0" w:color="auto"/>
        <w:left w:val="none" w:sz="0" w:space="0" w:color="auto"/>
        <w:bottom w:val="none" w:sz="0" w:space="0" w:color="auto"/>
        <w:right w:val="none" w:sz="0" w:space="0" w:color="auto"/>
      </w:divBdr>
    </w:div>
    <w:div w:id="213459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vbacodmoint1.vba.va.gov/bl/21/calendar/cal_Subscribe.asp" TargetMode="External"/><Relationship Id="rId18" Type="http://schemas.openxmlformats.org/officeDocument/2006/relationships/oleObject" Target="embeddings/oleObject1.bin"/><Relationship Id="rId26" Type="http://schemas.openxmlformats.org/officeDocument/2006/relationships/hyperlink" Target="https://vaww.vrm.km.va.gov/system/templates/selfservice/va_kanew/help/agent/locale/en-US/portal/554400000001034/content/554400000177949/M21-1,-Part-X,-Subpart-i,-Chapter-6,-Section-A---Introduction-to-Pre-Discharge-Claims" TargetMode="External"/><Relationship Id="rId39" Type="http://schemas.openxmlformats.org/officeDocument/2006/relationships/hyperlink" Target="https://vaww.vrm.km.va.gov/system/templates/selfservice/va_kanew/help/agent/locale/en-US/portal/554400000001034/content/554400000177952/M21-1-Part-X-Subpart-i-Chapter-6-Section-D-Ancillary-Benefits-and-Other-Issues-Involving-BDD-or-BDD-Excluded-Claims" TargetMode="External"/><Relationship Id="rId21" Type="http://schemas.openxmlformats.org/officeDocument/2006/relationships/hyperlink" Target="https://www.knowva.ebenefits.va.gov/system/templates/selfservice/va_ssnew/help/customer/locale/en-US/portal/554400000001018/content/554400000177951/M21-1-Part-X-Subpart-i-Chapter-6-Section-C-Division-of-Responsibilities-Benefits-Delivery-at-Discharge-BDD-and-BDD-Excluded-Claims" TargetMode="External"/><Relationship Id="rId34" Type="http://schemas.openxmlformats.org/officeDocument/2006/relationships/hyperlink" Target="https://scra.dmdc.osd.mil/scra/" TargetMode="External"/><Relationship Id="rId42" Type="http://schemas.openxmlformats.org/officeDocument/2006/relationships/hyperlink" Target="mailto:VAVBAWAS/CO/IDES%20%3cIDES.VBACO@VA.GOV%3e" TargetMode="External"/><Relationship Id="rId47" Type="http://schemas.openxmlformats.org/officeDocument/2006/relationships/hyperlink" Target="mailto:ContractExam.VBAVACO@va.gov" TargetMode="External"/><Relationship Id="rId50" Type="http://schemas.openxmlformats.org/officeDocument/2006/relationships/hyperlink" Target="https://www.knowva.ebenefits.va.gov/system/templates/selfservice/va_ssnew/help/customer/locale/en-US/portal/554400000001018/content/554400000180514/M21-1-Part-IV-Subpart-i-Chapter-3-Section-A-General-Criteria-for-Sufficiency-of-Examination-Reports?query=tele" TargetMode="External"/><Relationship Id="rId55" Type="http://schemas.openxmlformats.org/officeDocument/2006/relationships/hyperlink" Target="https://www.knowva.ebenefits.va.gov/system/templates/selfservice/va_ssnew/help/customer/locale/en-US/portal/554400000001018/content/554400000174869/M21-1-Part-II-Subpart-iii-Chapter-1-Section-A-Applications-for-Benefits"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VAVBAWAS/CO/IDES%20%3cIDES.VBACO@VA.GOV%3e" TargetMode="External"/><Relationship Id="rId29" Type="http://schemas.openxmlformats.org/officeDocument/2006/relationships/hyperlink" Target="https://vaww.vrm.km.va.gov/system/templates/selfservice/va_kanew/help/agent/locale/en-US/portal/554400000001034/content/554400000177950/M21-1-Part-X-Subpart-i-Chapter-6-Section-B-Benefits-Delivery-at-Discharge-BDD-and-Initial-Processing" TargetMode="External"/><Relationship Id="rId11" Type="http://schemas.openxmlformats.org/officeDocument/2006/relationships/hyperlink" Target="https://teams.microsoft.com/l/meetup-join/19%3ameeting_MGQ3YzU1N2EtMWJiOC00NzA4LWJmYmYtYTc3ZjhlYjFmNWY5%40thread.v2/0?context=%7b%22Tid%22%3a%22e95f1b23-abaf-45ee-821d-b7ab251ab3bf%22%2c%22Oid%22%3a%22a0338b5c-0526-4e13-9809-5d0ecc8cdeb8%22%7d" TargetMode="External"/><Relationship Id="rId24" Type="http://schemas.openxmlformats.org/officeDocument/2006/relationships/hyperlink" Target="https://vaww.vrm.km.va.gov/system/templates/selfservice/va_kanew/help/agent/locale/en-US/portal/554400000001034/content/554400000177949/M21-1,-Part-X,-Subpart-i,-Chapter-6,-Section-A---Introduction-to-Pre-Discharge-Claims" TargetMode="External"/><Relationship Id="rId32" Type="http://schemas.openxmlformats.org/officeDocument/2006/relationships/hyperlink" Target="https://vaww.vrm.km.va.gov/system/templates/selfservice/va_kanew/help/agent/locale/en-US/portal/554400000001034/content/554400000177950/M21-1-Part-X-Subpart-i-Chapter-6-Section-B-Benefits-Delivery-at-Discharge-BDD-and-Initial-Processing" TargetMode="External"/><Relationship Id="rId37" Type="http://schemas.openxmlformats.org/officeDocument/2006/relationships/hyperlink" Target="http://vbacodmoint1.vba.va.gov/bl/21/LetterGenerator/LG.asp" TargetMode="External"/><Relationship Id="rId40" Type="http://schemas.openxmlformats.org/officeDocument/2006/relationships/hyperlink" Target="https://vaww.vrm.km.va.gov/system/templates/selfservice/va_kanew/help/agent/locale/en-US/portal/554400000001034/content/554400000177952/M21-1-Part-X-Subpart-i-Chapter-6-Section-D-Ancillary-Benefits-and-Other-Issues-Involving-BDD-or-BDD-Excluded-Claims" TargetMode="External"/><Relationship Id="rId45" Type="http://schemas.openxmlformats.org/officeDocument/2006/relationships/hyperlink" Target="mailto:VAVBAWAS/CO/PREDISCHARGE%20%3cPredischarge.VBACO@va.gov%3e" TargetMode="External"/><Relationship Id="rId53" Type="http://schemas.openxmlformats.org/officeDocument/2006/relationships/hyperlink" Target="https://www.knowva.ebenefits.va.gov/system/templates/selfservice/va_ssnew/help/customer/locale/en-US/portal/554400000001018/content/554400000177953/M21-1-Part-X-Subpart-i-Chapter-6-Section-E-Integrated-Disability-Evaluation-System-IDES-Referrals-and-Initial-Processing?query=PREPARE%20CLAIM%20START%20DATE" TargetMode="External"/><Relationship Id="rId58"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footer" Target="footer2.xml"/><Relationship Id="rId19" Type="http://schemas.openxmlformats.org/officeDocument/2006/relationships/hyperlink" Target="mailto:VAVBAWAS/CO/PREDISCHARGE%20%3cPredischarge.VBACO@va.gov%3e" TargetMode="External"/><Relationship Id="rId14" Type="http://schemas.openxmlformats.org/officeDocument/2006/relationships/hyperlink" Target="mailto:ContractExam.VBAVACO@va.gov" TargetMode="External"/><Relationship Id="rId22" Type="http://schemas.openxmlformats.org/officeDocument/2006/relationships/hyperlink" Target="https://vaww.vrm.km.va.gov/system/templates/selfservice/va_kanew/help/agent/locale/en-US/portal/554400000001034/topic/554400000022513/2022" TargetMode="External"/><Relationship Id="rId27" Type="http://schemas.openxmlformats.org/officeDocument/2006/relationships/hyperlink" Target="https://www.vba.va.gov/pubs/forms/VBA-20-0996-ARE.pdf" TargetMode="External"/><Relationship Id="rId30" Type="http://schemas.openxmlformats.org/officeDocument/2006/relationships/hyperlink" Target="https://vaww.vrm.km.va.gov/system/templates/selfservice/va_kanew/help/agent/locale/en-US/portal/554400000001034/content/554400000177950/M21-1-Part-X-Subpart-i-Chapter-6-Section-B-Benefits-Delivery-at-Discharge-BDD-and-Initial-Processing" TargetMode="External"/><Relationship Id="rId35" Type="http://schemas.openxmlformats.org/officeDocument/2006/relationships/hyperlink" Target="https://vaww.vrm.km.va.gov/system/templates/selfservice/va_kanew/help/agent/locale/en-US/portal/554400000001034/content/554400000177950/M21-1-Part-X-Subpart-i-Chapter-6-Section-B-Benefits-Delivery-at-Discharge-BDD-and-Initial-Processing" TargetMode="External"/><Relationship Id="rId43" Type="http://schemas.openxmlformats.org/officeDocument/2006/relationships/hyperlink" Target="https://vbaw.vba.va.gov/vbadod/IDES.asp" TargetMode="External"/><Relationship Id="rId48" Type="http://schemas.openxmlformats.org/officeDocument/2006/relationships/hyperlink" Target="https://www.knowva.ebenefits.va.gov/system/templates/selfservice/va_ssnew/help/customer/locale/en-US/portal/554400000001018/content/554400000180498/M21-1-Part-IV-Subpart-i-Chapter-2-Section-A-Examination-Requests-Overview?query=msc" TargetMode="External"/><Relationship Id="rId56" Type="http://schemas.openxmlformats.org/officeDocument/2006/relationships/hyperlink" Target="https://www.knowva.ebenefits.va.gov/system/templates/selfservice/va_ssnew/help/customer/locale/en-US/portal/554400000001018/content/554400000177955/M21-1-Part-X-Subpart-i-Chapter-6-Section-F-Integrated-Disability-Evaluation-System-IDES-Development-and-Examinations" TargetMode="External"/><Relationship Id="Rb55563bd15954711" Type="http://schemas.microsoft.com/office/2019/09/relationships/intelligence" Target="intelligence.xml"/><Relationship Id="rId8" Type="http://schemas.openxmlformats.org/officeDocument/2006/relationships/webSettings" Target="webSettings.xml"/><Relationship Id="rId51" Type="http://schemas.openxmlformats.org/officeDocument/2006/relationships/hyperlink" Target="http://vaww.demo.va.gov/factsheets.asp" TargetMode="External"/><Relationship Id="rId3" Type="http://schemas.openxmlformats.org/officeDocument/2006/relationships/customXml" Target="../customXml/item3.xml"/><Relationship Id="rId12" Type="http://schemas.openxmlformats.org/officeDocument/2006/relationships/hyperlink" Target="tel:+18727010185,,63193284" TargetMode="External"/><Relationship Id="rId17" Type="http://schemas.openxmlformats.org/officeDocument/2006/relationships/image" Target="media/image1.emf"/><Relationship Id="rId25" Type="http://schemas.openxmlformats.org/officeDocument/2006/relationships/hyperlink" Target="https://vaww.vrm.km.va.gov/system/templates/selfservice/va_kanew/help/agent/locale/en-US/portal/554400000001034/content/554400000177949/M21-1,-Part-X,-Subpart-i,-Chapter-6,-Section-A---Introduction-to-Pre-Discharge-Claims" TargetMode="External"/><Relationship Id="rId33" Type="http://schemas.openxmlformats.org/officeDocument/2006/relationships/hyperlink" Target="https://vaww.visr.aac.va.gov/vis/" TargetMode="External"/><Relationship Id="rId38" Type="http://schemas.openxmlformats.org/officeDocument/2006/relationships/hyperlink" Target="https://vaww.vrm.km.va.gov/system/templates/selfservice/va_kanew/help/agent/locale/en-US/portal/554400000001034/content/554400000177950/M21-1-Part-X-Subpart-i-Chapter-6-Section-B-Benefits-Delivery-at-Discharge-BDD-and-Initial-Processing" TargetMode="External"/><Relationship Id="rId46" Type="http://schemas.openxmlformats.org/officeDocument/2006/relationships/hyperlink" Target="https://vbaw.vba.va.gov/bl/21/contractexams/docs/Exam%20Liaison%20Directory.xlsx" TargetMode="External"/><Relationship Id="rId59" Type="http://schemas.openxmlformats.org/officeDocument/2006/relationships/footer" Target="footer1.xml"/><Relationship Id="rId20" Type="http://schemas.openxmlformats.org/officeDocument/2006/relationships/hyperlink" Target="mailto:VAVBAWAS/CO/IDES%20%3cIDES.VBACO@VA.GOV%3e" TargetMode="External"/><Relationship Id="rId41" Type="http://schemas.openxmlformats.org/officeDocument/2006/relationships/hyperlink" Target="https://vaww.vrm.km.va.gov/system/templates/selfservice/va_kanew/help/agent/locale/en-US/portal/554400000001034/content/554400000177952/M21-1-Part-X-Subpart-i-Chapter-6-Section-D-Ancillary-Benefits-and-Other-Issues-Involving-BDD-or-BDD-Excluded-Claims" TargetMode="External"/><Relationship Id="rId54" Type="http://schemas.openxmlformats.org/officeDocument/2006/relationships/hyperlink" Target="https://www.knowva.ebenefits.va.gov/system/templates/selfservice/va_ssnew/help/customer/locale/en-US/portal/554400000001018/content/554400000177958/M21-1-Part-X-Subpart-i-Chapter-6-Section-I-Integrated-Disability-Evaluation-System-IDES-Processing-Based-on-Service-Department-Outcomes?query=0820"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VAVBAWAS/CO/PREDISCHARGE%20%3cPredischarge.VBACO@va.gov%3e" TargetMode="External"/><Relationship Id="rId23" Type="http://schemas.openxmlformats.org/officeDocument/2006/relationships/hyperlink" Target="https://vbaw.vba.va.gov/VBADOD/docs/IDES/FinalMarch2022MSCTrainingEventSlides2.pptx" TargetMode="External"/><Relationship Id="rId28" Type="http://schemas.openxmlformats.org/officeDocument/2006/relationships/hyperlink" Target="https://vaww.vrm.km.va.gov/system/templates/selfservice/va_kanew/help/agent/locale/en-US/portal/554400000001034/content/554400000141004/M21-5,-Chapter-5---Higher-Level-Review-Procedures" TargetMode="External"/><Relationship Id="rId36" Type="http://schemas.openxmlformats.org/officeDocument/2006/relationships/hyperlink" Target="https://vaww.vrm.km.va.gov/system/templates/selfservice/va_kanew/help/agent/locale/en-US/portal/554400000001034/content/554400000177950/M21-1-Part-X-Subpart-i-Chapter-6-Section-B-Benefits-Delivery-at-Discharge-BDD-and-Initial-Processing" TargetMode="External"/><Relationship Id="rId49" Type="http://schemas.openxmlformats.org/officeDocument/2006/relationships/hyperlink" Target="https://vbaw.vba.va.gov/VBADOD/docs/IDES/SimplevsComplexMedicalOpinionsFinal.pptx" TargetMode="External"/><Relationship Id="rId57" Type="http://schemas.openxmlformats.org/officeDocument/2006/relationships/hyperlink" Target="https://vbaw.vba.va.gov/VBADOD/docs/predischarge/January2022BDDIDESCallReadAheadFinal2.docx" TargetMode="External"/><Relationship Id="rId10" Type="http://schemas.openxmlformats.org/officeDocument/2006/relationships/endnotes" Target="endnotes.xml"/><Relationship Id="rId31" Type="http://schemas.openxmlformats.org/officeDocument/2006/relationships/hyperlink" Target="https://vaww.vrm.km.va.gov/system/templates/selfservice/va_kanew/help/agent/locale/en-US/portal/554400000001034/content/554400000014117/M21-1,-Part-III,-Subpart-ii,-Chapter-2,-Section-A---General-Information-on-Service-Records" TargetMode="External"/><Relationship Id="rId44" Type="http://schemas.openxmlformats.org/officeDocument/2006/relationships/hyperlink" Target="mailto:VAVBAWAS/CO/IDES%20%3cIDES.VBACO@VA.GOV%3e" TargetMode="External"/><Relationship Id="rId52" Type="http://schemas.openxmlformats.org/officeDocument/2006/relationships/hyperlink" Target="https://www.knowva.ebenefits.va.gov/system/templates/selfservice/va_ssnew/help/customer/locale/en-US/portal/554400000001018/content/554400000177953/M21-1-Part-X-Subpart-i-Chapter-6-Section-E-Integrated-Disability-Evaluation-System-IDES-Referrals-and-Initial-Processing?query=PREPARE%20CLAIM%20START%20DATE" TargetMode="External"/><Relationship Id="rId60"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bacocalvik\AppData\Roaming\Microsoft\Templates\FSP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DE640C734A6324D9CF06EAD267A4546" ma:contentTypeVersion="5" ma:contentTypeDescription="Create a new document." ma:contentTypeScope="" ma:versionID="1fbee9c44e0db4746baebcbceb67531f">
  <xsd:schema xmlns:xsd="http://www.w3.org/2001/XMLSchema" xmlns:xs="http://www.w3.org/2001/XMLSchema" xmlns:p="http://schemas.microsoft.com/office/2006/metadata/properties" xmlns:ns2="572e2446-0fe8-4d89-8a4f-37547d390d4f" targetNamespace="http://schemas.microsoft.com/office/2006/metadata/properties" ma:root="true" ma:fieldsID="f20fbb31247619ea26ed371612eb0776" ns2:_="">
    <xsd:import namespace="572e2446-0fe8-4d89-8a4f-37547d390d4f"/>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e2446-0fe8-4d89-8a4f-37547d390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5A442C-B427-43E3-A60A-B83CCEBA27E1}">
  <ds:schemaRefs>
    <ds:schemaRef ds:uri="http://schemas.microsoft.com/sharepoint/v3/contenttype/forms"/>
  </ds:schemaRefs>
</ds:datastoreItem>
</file>

<file path=customXml/itemProps2.xml><?xml version="1.0" encoding="utf-8"?>
<ds:datastoreItem xmlns:ds="http://schemas.openxmlformats.org/officeDocument/2006/customXml" ds:itemID="{66D363BD-81D4-4CCB-8BE4-3E581B571C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41230B-FA45-4110-8F43-812D6F2305E9}">
  <ds:schemaRefs>
    <ds:schemaRef ds:uri="http://schemas.openxmlformats.org/officeDocument/2006/bibliography"/>
  </ds:schemaRefs>
</ds:datastoreItem>
</file>

<file path=customXml/itemProps4.xml><?xml version="1.0" encoding="utf-8"?>
<ds:datastoreItem xmlns:ds="http://schemas.openxmlformats.org/officeDocument/2006/customXml" ds:itemID="{A13735A2-EC96-42E0-A27C-327F36871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2e2446-0fe8-4d89-8a4f-37547d390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FSPro</Template>
  <TotalTime>2</TotalTime>
  <Pages>8</Pages>
  <Words>3494</Words>
  <Characters>19920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July 2022 BDD IDES Call Read Ahead Draft</vt:lpstr>
    </vt:vector>
  </TitlesOfParts>
  <Company>Veterans Benefits Administration</Company>
  <LinksUpToDate>false</LinksUpToDate>
  <CharactersWithSpaces>23368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2022 BDD IDES Call Read Ahead Draft</dc:title>
  <dc:subject/>
  <dc:creator>Department of Veterans Affairs, Veterans Benefits Administration, Compensation Service, STAFF</dc:creator>
  <cp:keywords/>
  <dc:description/>
  <cp:lastModifiedBy>Kathy Poole</cp:lastModifiedBy>
  <cp:revision>3</cp:revision>
  <cp:lastPrinted>2019-10-08T17:52:00Z</cp:lastPrinted>
  <dcterms:created xsi:type="dcterms:W3CDTF">2022-07-15T12:49:00Z</dcterms:created>
  <dcterms:modified xsi:type="dcterms:W3CDTF">2022-07-18T16:08:00Z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0x0101001DE640C734A6324D9CF06EAD267A4546</vt:lpwstr>
  </property>
  <property fmtid="{D5CDD505-2E9C-101B-9397-08002B2CF9AE}" pid="3" name="Language">
    <vt:lpwstr>en</vt:lpwstr>
  </property>
  <property fmtid="{D5CDD505-2E9C-101B-9397-08002B2CF9AE}" pid="4" name="Type">
    <vt:lpwstr>Reference</vt:lpwstr>
  </property>
</Properties>
</file>