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ED51" w14:textId="77777777" w:rsidR="00F27656" w:rsidRPr="002006A6" w:rsidRDefault="00F16E0E" w:rsidP="001B722A">
      <w:pPr>
        <w:jc w:val="center"/>
        <w:rPr>
          <w:rFonts w:ascii="Garamond" w:hAnsi="Garamond"/>
          <w:b/>
          <w:sz w:val="44"/>
        </w:rPr>
      </w:pPr>
      <w:r w:rsidRPr="002006A6">
        <w:rPr>
          <w:rFonts w:ascii="Garamond" w:hAnsi="Garamond"/>
          <w:b/>
          <w:sz w:val="44"/>
        </w:rPr>
        <w:t>SMC Calculator Scenarios:</w:t>
      </w:r>
    </w:p>
    <w:p w14:paraId="304E0D20" w14:textId="77777777" w:rsidR="001D03EA" w:rsidRPr="002006A6" w:rsidRDefault="001D03EA" w:rsidP="002006A6">
      <w:pPr>
        <w:jc w:val="center"/>
        <w:rPr>
          <w:rFonts w:ascii="Garamond" w:hAnsi="Garamond"/>
          <w:b/>
          <w:sz w:val="32"/>
        </w:rPr>
      </w:pPr>
      <w:r w:rsidRPr="002006A6">
        <w:rPr>
          <w:rFonts w:ascii="Garamond" w:hAnsi="Garamond"/>
          <w:b/>
          <w:sz w:val="32"/>
        </w:rPr>
        <w:t>Warming up: practice inputting info</w:t>
      </w:r>
    </w:p>
    <w:p w14:paraId="3D5A5027" w14:textId="77777777" w:rsidR="001D03EA" w:rsidRPr="001D03EA" w:rsidRDefault="001D03EA" w:rsidP="002006A6">
      <w:pPr>
        <w:jc w:val="center"/>
        <w:rPr>
          <w:rFonts w:ascii="Garamond" w:hAnsi="Garamond"/>
          <w:b/>
          <w:sz w:val="24"/>
        </w:rPr>
      </w:pPr>
      <w:r w:rsidRPr="001D03EA">
        <w:rPr>
          <w:rFonts w:ascii="Garamond" w:hAnsi="Garamond"/>
          <w:b/>
          <w:sz w:val="24"/>
        </w:rPr>
        <w:t>Put the following items into the calculator to determine SMC codes:</w:t>
      </w:r>
    </w:p>
    <w:p w14:paraId="4CC1C59A" w14:textId="77777777" w:rsidR="001D03EA" w:rsidRDefault="001D03EA" w:rsidP="001D03EA">
      <w:pPr>
        <w:pStyle w:val="ListParagraph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08/01/2002</w:t>
      </w:r>
      <w:r>
        <w:rPr>
          <w:rFonts w:ascii="Garamond" w:hAnsi="Garamond"/>
          <w:sz w:val="24"/>
        </w:rPr>
        <w:tab/>
        <w:t xml:space="preserve">LOU of a creative organ </w:t>
      </w:r>
    </w:p>
    <w:p w14:paraId="40C69231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</w:p>
    <w:p w14:paraId="1CE33533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</w:p>
    <w:p w14:paraId="537C9F5F" w14:textId="77777777" w:rsidR="00B316F2" w:rsidRDefault="00B316F2" w:rsidP="001D03EA">
      <w:pPr>
        <w:pStyle w:val="ListParagraph"/>
        <w:ind w:left="1080"/>
        <w:rPr>
          <w:rFonts w:ascii="Garamond" w:hAnsi="Garamond"/>
          <w:sz w:val="24"/>
        </w:rPr>
      </w:pPr>
    </w:p>
    <w:p w14:paraId="6EFAE20A" w14:textId="77777777" w:rsidR="00B316F2" w:rsidRDefault="00B316F2" w:rsidP="001D03EA">
      <w:pPr>
        <w:pStyle w:val="ListParagraph"/>
        <w:ind w:left="1080"/>
        <w:rPr>
          <w:rFonts w:ascii="Garamond" w:hAnsi="Garamond"/>
          <w:sz w:val="24"/>
        </w:rPr>
      </w:pPr>
    </w:p>
    <w:p w14:paraId="29BE945E" w14:textId="77777777" w:rsidR="00B316F2" w:rsidRDefault="00B316F2" w:rsidP="001D03EA">
      <w:pPr>
        <w:pStyle w:val="ListParagraph"/>
        <w:ind w:left="1080"/>
        <w:rPr>
          <w:rFonts w:ascii="Garamond" w:hAnsi="Garamond"/>
          <w:sz w:val="24"/>
        </w:rPr>
      </w:pPr>
    </w:p>
    <w:p w14:paraId="0F4EA1DC" w14:textId="77777777" w:rsidR="00B316F2" w:rsidRDefault="00B316F2" w:rsidP="001D03EA">
      <w:pPr>
        <w:pStyle w:val="ListParagraph"/>
        <w:ind w:left="1080"/>
        <w:rPr>
          <w:rFonts w:ascii="Garamond" w:hAnsi="Garamond"/>
          <w:sz w:val="24"/>
        </w:rPr>
      </w:pPr>
    </w:p>
    <w:p w14:paraId="56A421E1" w14:textId="77777777" w:rsidR="001D03EA" w:rsidRDefault="001D03EA" w:rsidP="001D03EA">
      <w:pPr>
        <w:rPr>
          <w:rFonts w:ascii="Garamond" w:hAnsi="Garamond"/>
          <w:sz w:val="24"/>
        </w:rPr>
      </w:pPr>
    </w:p>
    <w:p w14:paraId="71B48DFA" w14:textId="77777777" w:rsidR="001D03EA" w:rsidRDefault="001D03EA" w:rsidP="001D03EA">
      <w:pPr>
        <w:pStyle w:val="ListParagraph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01/04/2012</w:t>
      </w:r>
      <w:r>
        <w:rPr>
          <w:rFonts w:ascii="Garamond" w:hAnsi="Garamond"/>
          <w:sz w:val="24"/>
        </w:rPr>
        <w:tab/>
        <w:t xml:space="preserve">LOU of a creative organ </w:t>
      </w:r>
    </w:p>
    <w:p w14:paraId="36B79679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05/13/2016</w:t>
      </w:r>
      <w:r>
        <w:rPr>
          <w:rFonts w:ascii="Garamond" w:hAnsi="Garamond"/>
          <w:sz w:val="24"/>
        </w:rPr>
        <w:tab/>
        <w:t xml:space="preserve">Start of entitlement to SMC S based on temp 100% for surgery </w:t>
      </w:r>
    </w:p>
    <w:p w14:paraId="3C1473F4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07/01/2016</w:t>
      </w:r>
      <w:r>
        <w:rPr>
          <w:rFonts w:ascii="Garamond" w:hAnsi="Garamond"/>
          <w:sz w:val="24"/>
        </w:rPr>
        <w:tab/>
        <w:t xml:space="preserve">End entitlement to SMC S </w:t>
      </w:r>
    </w:p>
    <w:p w14:paraId="77B122DE" w14:textId="77777777" w:rsidR="001D03EA" w:rsidRDefault="001D03EA" w:rsidP="001D03EA">
      <w:pPr>
        <w:rPr>
          <w:rFonts w:ascii="Garamond" w:hAnsi="Garamond"/>
          <w:sz w:val="24"/>
        </w:rPr>
      </w:pPr>
    </w:p>
    <w:p w14:paraId="61938692" w14:textId="77777777" w:rsidR="00B316F2" w:rsidRDefault="00B316F2" w:rsidP="001D03EA">
      <w:pPr>
        <w:rPr>
          <w:rFonts w:ascii="Garamond" w:hAnsi="Garamond"/>
          <w:sz w:val="24"/>
        </w:rPr>
      </w:pPr>
    </w:p>
    <w:p w14:paraId="739E8CD7" w14:textId="77777777" w:rsidR="001D03EA" w:rsidRDefault="001D03EA" w:rsidP="001D03EA">
      <w:pPr>
        <w:rPr>
          <w:rFonts w:ascii="Garamond" w:hAnsi="Garamond"/>
          <w:sz w:val="24"/>
        </w:rPr>
      </w:pPr>
    </w:p>
    <w:p w14:paraId="248E1356" w14:textId="77777777" w:rsidR="0063715C" w:rsidRDefault="0063715C" w:rsidP="001D03EA">
      <w:pPr>
        <w:rPr>
          <w:rFonts w:ascii="Garamond" w:hAnsi="Garamond"/>
          <w:sz w:val="24"/>
        </w:rPr>
      </w:pPr>
    </w:p>
    <w:p w14:paraId="79888E0D" w14:textId="77777777" w:rsidR="001D03EA" w:rsidRDefault="001D03EA" w:rsidP="001D03EA">
      <w:pPr>
        <w:pStyle w:val="ListParagraph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08/01/2002</w:t>
      </w:r>
      <w:r>
        <w:rPr>
          <w:rFonts w:ascii="Garamond" w:hAnsi="Garamond"/>
          <w:sz w:val="24"/>
        </w:rPr>
        <w:tab/>
        <w:t xml:space="preserve">LOU of a creative organ </w:t>
      </w:r>
    </w:p>
    <w:p w14:paraId="06BE7154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02/08/2005</w:t>
      </w:r>
      <w:r>
        <w:rPr>
          <w:rFonts w:ascii="Garamond" w:hAnsi="Garamond"/>
          <w:sz w:val="24"/>
        </w:rPr>
        <w:tab/>
        <w:t xml:space="preserve">LOU of right foot </w:t>
      </w:r>
    </w:p>
    <w:p w14:paraId="530E4682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06/15/2008</w:t>
      </w:r>
      <w:r>
        <w:rPr>
          <w:rFonts w:ascii="Garamond" w:hAnsi="Garamond"/>
          <w:sz w:val="24"/>
        </w:rPr>
        <w:tab/>
        <w:t xml:space="preserve">LOU of left foot </w:t>
      </w:r>
    </w:p>
    <w:p w14:paraId="65B3BC65" w14:textId="77777777" w:rsidR="001D03EA" w:rsidRDefault="00B316F2" w:rsidP="001D03EA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11/29/2015</w:t>
      </w:r>
      <w:r w:rsidR="001D03EA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LPO left eye</w:t>
      </w:r>
      <w:r w:rsidR="001D03EA">
        <w:rPr>
          <w:rFonts w:ascii="Garamond" w:hAnsi="Garamond"/>
          <w:sz w:val="24"/>
        </w:rPr>
        <w:t xml:space="preserve"> </w:t>
      </w:r>
    </w:p>
    <w:p w14:paraId="3B4F605C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</w:p>
    <w:p w14:paraId="6F3071F3" w14:textId="77777777" w:rsidR="00622956" w:rsidRDefault="00622956" w:rsidP="001D03EA">
      <w:pPr>
        <w:pStyle w:val="ListParagraph"/>
        <w:ind w:left="1080"/>
        <w:rPr>
          <w:rFonts w:ascii="Garamond" w:hAnsi="Garamond"/>
          <w:sz w:val="24"/>
        </w:rPr>
      </w:pPr>
    </w:p>
    <w:p w14:paraId="309070E3" w14:textId="77777777" w:rsidR="00622956" w:rsidRDefault="00622956" w:rsidP="001D03EA">
      <w:pPr>
        <w:pStyle w:val="ListParagraph"/>
        <w:ind w:left="1080"/>
        <w:rPr>
          <w:rFonts w:ascii="Garamond" w:hAnsi="Garamond"/>
          <w:sz w:val="24"/>
        </w:rPr>
      </w:pPr>
    </w:p>
    <w:p w14:paraId="304786D0" w14:textId="77777777" w:rsidR="00B316F2" w:rsidRDefault="00B316F2" w:rsidP="0063715C">
      <w:pPr>
        <w:pStyle w:val="ListParagraph"/>
        <w:ind w:left="1800" w:firstLine="360"/>
        <w:rPr>
          <w:noProof/>
        </w:rPr>
      </w:pPr>
    </w:p>
    <w:p w14:paraId="430BA4F1" w14:textId="77777777" w:rsidR="00622956" w:rsidRDefault="00622956" w:rsidP="0063715C">
      <w:pPr>
        <w:pStyle w:val="ListParagraph"/>
        <w:ind w:left="1800" w:firstLine="360"/>
        <w:rPr>
          <w:rFonts w:ascii="Garamond" w:hAnsi="Garamond"/>
          <w:sz w:val="24"/>
        </w:rPr>
      </w:pPr>
    </w:p>
    <w:p w14:paraId="30C3810D" w14:textId="77777777" w:rsidR="00B316F2" w:rsidRDefault="00B316F2" w:rsidP="00B316F2">
      <w:pPr>
        <w:pStyle w:val="ListParagraph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03/09/2016</w:t>
      </w:r>
      <w:r>
        <w:rPr>
          <w:rFonts w:ascii="Garamond" w:hAnsi="Garamond"/>
          <w:sz w:val="24"/>
        </w:rPr>
        <w:tab/>
        <w:t>Radiation of breast tissue</w:t>
      </w:r>
    </w:p>
    <w:p w14:paraId="573A9ED9" w14:textId="77777777" w:rsidR="00B316F2" w:rsidRDefault="00B316F2" w:rsidP="00B316F2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05/01/2016</w:t>
      </w:r>
      <w:r>
        <w:rPr>
          <w:rFonts w:ascii="Garamond" w:hAnsi="Garamond"/>
          <w:sz w:val="24"/>
        </w:rPr>
        <w:tab/>
        <w:t>FSAD</w:t>
      </w:r>
    </w:p>
    <w:p w14:paraId="7EECBD79" w14:textId="77777777" w:rsidR="00B316F2" w:rsidRDefault="00B316F2" w:rsidP="00B316F2">
      <w:pPr>
        <w:pStyle w:val="ListParagraph"/>
        <w:ind w:left="1080"/>
        <w:rPr>
          <w:rFonts w:ascii="Garamond" w:hAnsi="Garamond"/>
          <w:sz w:val="24"/>
        </w:rPr>
      </w:pPr>
    </w:p>
    <w:p w14:paraId="5B2DD892" w14:textId="77777777" w:rsidR="00B316F2" w:rsidRDefault="00B316F2" w:rsidP="00B316F2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</w:p>
    <w:p w14:paraId="08DA3E6C" w14:textId="77777777" w:rsidR="00B316F2" w:rsidRDefault="00B316F2" w:rsidP="00B316F2">
      <w:pPr>
        <w:pStyle w:val="ListParagraph"/>
        <w:ind w:left="1080"/>
        <w:rPr>
          <w:rFonts w:ascii="Garamond" w:hAnsi="Garamond"/>
          <w:sz w:val="24"/>
        </w:rPr>
      </w:pPr>
    </w:p>
    <w:p w14:paraId="37995F7F" w14:textId="77777777" w:rsidR="00B316F2" w:rsidRDefault="00B316F2" w:rsidP="00B316F2">
      <w:pPr>
        <w:pStyle w:val="ListParagraph"/>
        <w:ind w:left="1080"/>
        <w:rPr>
          <w:rFonts w:ascii="Garamond" w:hAnsi="Garamond"/>
          <w:sz w:val="24"/>
        </w:rPr>
      </w:pPr>
    </w:p>
    <w:p w14:paraId="11F14FB3" w14:textId="77777777" w:rsidR="00B316F2" w:rsidRDefault="00B316F2" w:rsidP="00B316F2">
      <w:pPr>
        <w:pStyle w:val="ListParagraph"/>
        <w:ind w:left="1080"/>
        <w:rPr>
          <w:rFonts w:ascii="Garamond" w:hAnsi="Garamond"/>
          <w:sz w:val="24"/>
        </w:rPr>
      </w:pPr>
    </w:p>
    <w:p w14:paraId="718B4138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</w:p>
    <w:p w14:paraId="0651EE38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</w:p>
    <w:p w14:paraId="102C8AFA" w14:textId="77777777" w:rsidR="001D03EA" w:rsidRDefault="001D03EA" w:rsidP="001D03EA">
      <w:pPr>
        <w:pStyle w:val="ListParagraph"/>
        <w:ind w:left="1080"/>
        <w:rPr>
          <w:rFonts w:ascii="Garamond" w:hAnsi="Garamond"/>
          <w:sz w:val="24"/>
        </w:rPr>
      </w:pPr>
    </w:p>
    <w:p w14:paraId="17DC47E1" w14:textId="77777777" w:rsidR="0063715C" w:rsidRDefault="0063715C" w:rsidP="001D03EA">
      <w:pPr>
        <w:pStyle w:val="ListParagraph"/>
        <w:ind w:left="1080"/>
        <w:rPr>
          <w:rFonts w:ascii="Garamond" w:hAnsi="Garamond"/>
          <w:sz w:val="24"/>
        </w:rPr>
      </w:pPr>
    </w:p>
    <w:p w14:paraId="78BE38E9" w14:textId="77777777" w:rsidR="00B316F2" w:rsidRDefault="0063715C" w:rsidP="00B316F2">
      <w:pPr>
        <w:pStyle w:val="ListParagraph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12/24/2006</w:t>
      </w:r>
      <w:r w:rsidR="00B316F2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Loss of use of a creative organ</w:t>
      </w:r>
    </w:p>
    <w:p w14:paraId="349A28FF" w14:textId="77777777" w:rsidR="00B316F2" w:rsidRDefault="0063715C" w:rsidP="00B316F2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10/31/2009</w:t>
      </w:r>
      <w:r w:rsidR="00B316F2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Amputation of left foot</w:t>
      </w:r>
    </w:p>
    <w:p w14:paraId="19239D20" w14:textId="77777777" w:rsidR="0063715C" w:rsidRDefault="0063715C" w:rsidP="00B316F2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04/01/2016</w:t>
      </w:r>
      <w:r>
        <w:rPr>
          <w:rFonts w:ascii="Garamond" w:hAnsi="Garamond"/>
          <w:sz w:val="24"/>
        </w:rPr>
        <w:tab/>
        <w:t>LPO bilateral vision loss</w:t>
      </w:r>
    </w:p>
    <w:p w14:paraId="064F89FA" w14:textId="77777777" w:rsidR="0063715C" w:rsidRDefault="0063715C" w:rsidP="00B316F2">
      <w:pPr>
        <w:pStyle w:val="ListParagraph"/>
        <w:ind w:left="1080"/>
        <w:rPr>
          <w:rFonts w:ascii="Garamond" w:hAnsi="Garamond"/>
          <w:sz w:val="24"/>
        </w:rPr>
      </w:pPr>
    </w:p>
    <w:p w14:paraId="346CFBE3" w14:textId="77777777" w:rsidR="0063715C" w:rsidRDefault="0063715C" w:rsidP="0063715C">
      <w:pPr>
        <w:rPr>
          <w:rFonts w:ascii="Courier New" w:hAnsi="Courier New" w:cs="Courier New"/>
        </w:rPr>
      </w:pPr>
    </w:p>
    <w:p w14:paraId="5407F28E" w14:textId="77777777" w:rsidR="00622956" w:rsidRDefault="00622956" w:rsidP="0063715C">
      <w:pPr>
        <w:rPr>
          <w:rFonts w:ascii="Courier New" w:hAnsi="Courier New" w:cs="Courier New"/>
        </w:rPr>
      </w:pPr>
    </w:p>
    <w:p w14:paraId="4FF1092D" w14:textId="77777777" w:rsidR="00622956" w:rsidRDefault="00622956" w:rsidP="0063715C">
      <w:pPr>
        <w:rPr>
          <w:rFonts w:ascii="Courier New" w:hAnsi="Courier New" w:cs="Courier New"/>
        </w:rPr>
      </w:pPr>
    </w:p>
    <w:p w14:paraId="6CF9EA26" w14:textId="77777777" w:rsidR="00622956" w:rsidRDefault="00622956" w:rsidP="0063715C">
      <w:pPr>
        <w:rPr>
          <w:rFonts w:ascii="Courier New" w:hAnsi="Courier New" w:cs="Courier New"/>
        </w:rPr>
      </w:pPr>
    </w:p>
    <w:p w14:paraId="4A9895BC" w14:textId="77777777" w:rsidR="00622956" w:rsidRDefault="00622956" w:rsidP="0063715C">
      <w:pPr>
        <w:rPr>
          <w:rFonts w:ascii="Courier New" w:hAnsi="Courier New" w:cs="Courier New"/>
        </w:rPr>
      </w:pPr>
    </w:p>
    <w:p w14:paraId="5AB536B8" w14:textId="77777777" w:rsidR="00622956" w:rsidRDefault="00622956" w:rsidP="0063715C">
      <w:pPr>
        <w:rPr>
          <w:rFonts w:ascii="Courier New" w:hAnsi="Courier New" w:cs="Courier New"/>
        </w:rPr>
      </w:pPr>
    </w:p>
    <w:p w14:paraId="7501207C" w14:textId="77777777" w:rsidR="00622956" w:rsidRDefault="00622956" w:rsidP="0063715C">
      <w:pPr>
        <w:rPr>
          <w:rFonts w:ascii="Courier New" w:hAnsi="Courier New" w:cs="Courier New"/>
        </w:rPr>
      </w:pPr>
    </w:p>
    <w:p w14:paraId="4748279D" w14:textId="77777777" w:rsidR="00622956" w:rsidRDefault="00622956" w:rsidP="0063715C">
      <w:pPr>
        <w:rPr>
          <w:rFonts w:ascii="Courier New" w:hAnsi="Courier New" w:cs="Courier New"/>
        </w:rPr>
      </w:pPr>
    </w:p>
    <w:p w14:paraId="36248189" w14:textId="77777777" w:rsidR="00622956" w:rsidRDefault="00622956" w:rsidP="0063715C">
      <w:pPr>
        <w:rPr>
          <w:rFonts w:ascii="Courier New" w:hAnsi="Courier New" w:cs="Courier New"/>
        </w:rPr>
      </w:pPr>
    </w:p>
    <w:p w14:paraId="318A33E5" w14:textId="77777777" w:rsidR="00622956" w:rsidRDefault="00622956" w:rsidP="0063715C">
      <w:pPr>
        <w:rPr>
          <w:rFonts w:ascii="Courier New" w:hAnsi="Courier New" w:cs="Courier New"/>
        </w:rPr>
      </w:pPr>
    </w:p>
    <w:p w14:paraId="1DF5AAD7" w14:textId="77777777" w:rsidR="00622956" w:rsidRPr="00660DD0" w:rsidRDefault="00622956" w:rsidP="0063715C">
      <w:pPr>
        <w:rPr>
          <w:rFonts w:ascii="Courier New" w:hAnsi="Courier New" w:cs="Courier New"/>
        </w:rPr>
      </w:pPr>
    </w:p>
    <w:p w14:paraId="74A7BAFE" w14:textId="77777777" w:rsidR="0063715C" w:rsidRPr="0063715C" w:rsidRDefault="0063715C" w:rsidP="0063715C">
      <w:pPr>
        <w:pStyle w:val="ListParagraph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09/01/2014</w:t>
      </w:r>
      <w:r w:rsidRPr="0063715C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LPO bilateral vision loss</w:t>
      </w:r>
    </w:p>
    <w:p w14:paraId="61BD87A6" w14:textId="77777777" w:rsidR="0063715C" w:rsidRDefault="0063715C" w:rsidP="0063715C">
      <w:pPr>
        <w:pStyle w:val="ListParagraph"/>
        <w:ind w:left="108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04/01/2016</w:t>
      </w:r>
      <w:r w:rsidRPr="0063715C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Right eye LPO; left eye NLP</w:t>
      </w:r>
    </w:p>
    <w:p w14:paraId="3F09E25E" w14:textId="77777777" w:rsidR="0063715C" w:rsidRDefault="0063715C" w:rsidP="001D03EA">
      <w:pPr>
        <w:rPr>
          <w:rFonts w:ascii="Garamond" w:hAnsi="Garamond"/>
          <w:sz w:val="24"/>
        </w:rPr>
      </w:pPr>
    </w:p>
    <w:p w14:paraId="793DFBAC" w14:textId="77777777" w:rsidR="0063715C" w:rsidRDefault="0063715C" w:rsidP="001D03EA">
      <w:pPr>
        <w:rPr>
          <w:rFonts w:ascii="Garamond" w:hAnsi="Garamond"/>
          <w:sz w:val="24"/>
        </w:rPr>
      </w:pPr>
    </w:p>
    <w:p w14:paraId="59ECF948" w14:textId="77777777" w:rsidR="0063715C" w:rsidRDefault="0063715C" w:rsidP="001D03EA">
      <w:pPr>
        <w:rPr>
          <w:rFonts w:ascii="Garamond" w:hAnsi="Garamond"/>
          <w:sz w:val="24"/>
        </w:rPr>
      </w:pPr>
    </w:p>
    <w:p w14:paraId="73242C79" w14:textId="77777777" w:rsidR="0063715C" w:rsidRDefault="0063715C" w:rsidP="0063715C">
      <w:pPr>
        <w:pStyle w:val="ListParagraph"/>
        <w:numPr>
          <w:ilvl w:val="0"/>
          <w:numId w:val="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06/28/2016</w:t>
      </w:r>
      <w:r>
        <w:rPr>
          <w:rFonts w:ascii="Garamond" w:hAnsi="Garamond"/>
          <w:sz w:val="24"/>
        </w:rPr>
        <w:tab/>
        <w:t>A&amp;A for Parkinson’s disease</w:t>
      </w:r>
    </w:p>
    <w:p w14:paraId="4DCB1EAF" w14:textId="77777777" w:rsidR="0063715C" w:rsidRPr="001D03EA" w:rsidRDefault="0063715C" w:rsidP="001D03EA">
      <w:pPr>
        <w:rPr>
          <w:rFonts w:ascii="Garamond" w:hAnsi="Garamond"/>
          <w:sz w:val="24"/>
        </w:rPr>
      </w:pPr>
    </w:p>
    <w:p w14:paraId="0464FBAA" w14:textId="77777777" w:rsidR="0063715C" w:rsidRPr="001D03EA" w:rsidRDefault="001D03EA">
      <w:pPr>
        <w:rPr>
          <w:rFonts w:ascii="Garamond" w:hAnsi="Garamond"/>
          <w:sz w:val="24"/>
        </w:rPr>
      </w:pPr>
      <w:r w:rsidRPr="001D03EA">
        <w:rPr>
          <w:rFonts w:ascii="Garamond" w:hAnsi="Garamond"/>
          <w:sz w:val="24"/>
        </w:rPr>
        <w:br w:type="page"/>
      </w:r>
    </w:p>
    <w:p w14:paraId="3117654D" w14:textId="77777777" w:rsidR="001B722A" w:rsidRPr="002006A6" w:rsidRDefault="00A202C6" w:rsidP="002006A6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lastRenderedPageBreak/>
        <w:t>Starting to get it: n</w:t>
      </w:r>
      <w:r w:rsidR="001D03EA" w:rsidRPr="002006A6">
        <w:rPr>
          <w:rFonts w:ascii="Garamond" w:hAnsi="Garamond"/>
          <w:b/>
          <w:sz w:val="32"/>
        </w:rPr>
        <w:t>o more training wheels</w:t>
      </w:r>
    </w:p>
    <w:p w14:paraId="69960BD1" w14:textId="77777777" w:rsidR="00F16E0E" w:rsidRPr="002006A6" w:rsidRDefault="00F16E0E" w:rsidP="00F16E0E">
      <w:pPr>
        <w:rPr>
          <w:rFonts w:ascii="Garamond" w:hAnsi="Garamond"/>
          <w:b/>
          <w:sz w:val="24"/>
          <w:u w:val="single"/>
        </w:rPr>
      </w:pPr>
      <w:r w:rsidRPr="002006A6">
        <w:rPr>
          <w:rFonts w:ascii="Garamond" w:hAnsi="Garamond"/>
          <w:b/>
          <w:sz w:val="24"/>
          <w:u w:val="single"/>
        </w:rPr>
        <w:t xml:space="preserve">Scenario </w:t>
      </w:r>
      <w:r w:rsidR="00A202C6">
        <w:rPr>
          <w:rFonts w:ascii="Garamond" w:hAnsi="Garamond"/>
          <w:b/>
          <w:sz w:val="24"/>
          <w:u w:val="single"/>
        </w:rPr>
        <w:t>I</w:t>
      </w:r>
      <w:r w:rsidR="001B722A" w:rsidRPr="002006A6">
        <w:rPr>
          <w:rFonts w:ascii="Garamond" w:hAnsi="Garamond"/>
          <w:b/>
          <w:sz w:val="24"/>
          <w:u w:val="single"/>
        </w:rPr>
        <w:t>:</w:t>
      </w:r>
    </w:p>
    <w:p w14:paraId="3C5050C1" w14:textId="77777777" w:rsidR="00F16E0E" w:rsidRDefault="00F16E0E" w:rsidP="00F16E0E">
      <w:pPr>
        <w:rPr>
          <w:rFonts w:ascii="Garamond" w:hAnsi="Garamond"/>
          <w:sz w:val="24"/>
        </w:rPr>
      </w:pPr>
      <w:r w:rsidRPr="00F16E0E">
        <w:rPr>
          <w:rFonts w:ascii="Garamond" w:hAnsi="Garamond"/>
          <w:sz w:val="24"/>
        </w:rPr>
        <w:t>Veteran has the following service connected conditions:</w:t>
      </w:r>
    </w:p>
    <w:p w14:paraId="7036D14E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7005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F16E0E">
        <w:rPr>
          <w:rFonts w:ascii="Garamond" w:hAnsi="Garamond"/>
          <w:sz w:val="24"/>
        </w:rPr>
        <w:t>coronary artery disease (CAD)</w:t>
      </w:r>
    </w:p>
    <w:p w14:paraId="02088B56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60% from 09/03/2013</w:t>
      </w:r>
    </w:p>
    <w:p w14:paraId="1CD6083C" w14:textId="77777777" w:rsidR="0058291C" w:rsidRDefault="0058291C" w:rsidP="00255869">
      <w:pPr>
        <w:spacing w:after="0"/>
        <w:rPr>
          <w:rFonts w:ascii="Garamond" w:hAnsi="Garamond"/>
          <w:sz w:val="24"/>
        </w:rPr>
      </w:pPr>
    </w:p>
    <w:p w14:paraId="5A069CCC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5010-5260</w:t>
      </w:r>
      <w:r>
        <w:rPr>
          <w:rFonts w:ascii="Garamond" w:hAnsi="Garamond"/>
          <w:sz w:val="24"/>
        </w:rPr>
        <w:tab/>
        <w:t>left knee arthritis with limited flexion</w:t>
      </w:r>
    </w:p>
    <w:p w14:paraId="4ABA1507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10% from 09/03/2013</w:t>
      </w:r>
    </w:p>
    <w:p w14:paraId="5FC57BFE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100% from 04/27/2016</w:t>
      </w:r>
    </w:p>
    <w:p w14:paraId="36329FEF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10% from 07/01/2016</w:t>
      </w:r>
    </w:p>
    <w:p w14:paraId="4F2E5370" w14:textId="77777777" w:rsidR="00255869" w:rsidRDefault="00255869" w:rsidP="00255869">
      <w:pPr>
        <w:spacing w:after="0"/>
        <w:rPr>
          <w:rFonts w:ascii="Garamond" w:hAnsi="Garamond"/>
          <w:sz w:val="24"/>
        </w:rPr>
      </w:pPr>
    </w:p>
    <w:p w14:paraId="3F43D1B2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 w:rsidRPr="00255869">
        <w:rPr>
          <w:rFonts w:ascii="Garamond" w:hAnsi="Garamond"/>
          <w:sz w:val="24"/>
        </w:rPr>
        <w:t xml:space="preserve">7522 </w:t>
      </w:r>
      <w:r w:rsidRPr="00255869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16E0E" w:rsidRPr="00255869">
        <w:rPr>
          <w:rFonts w:ascii="Garamond" w:hAnsi="Garamond"/>
          <w:sz w:val="24"/>
        </w:rPr>
        <w:t>erectile dysfunction with loss of use of a creative organ</w:t>
      </w:r>
      <w:r w:rsidRPr="00255869">
        <w:rPr>
          <w:rFonts w:ascii="Garamond" w:hAnsi="Garamond"/>
          <w:sz w:val="24"/>
        </w:rPr>
        <w:t xml:space="preserve"> effective </w:t>
      </w:r>
      <w:r>
        <w:rPr>
          <w:rFonts w:ascii="Garamond" w:hAnsi="Garamond"/>
          <w:sz w:val="24"/>
        </w:rPr>
        <w:t>secondary to CAD</w:t>
      </w:r>
    </w:p>
    <w:p w14:paraId="27D0639F" w14:textId="77777777" w:rsidR="00F16E0E" w:rsidRPr="00255869" w:rsidRDefault="00255869" w:rsidP="00255869">
      <w:pPr>
        <w:spacing w:after="0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0% from </w:t>
      </w:r>
      <w:r w:rsidRPr="00255869">
        <w:rPr>
          <w:rFonts w:ascii="Garamond" w:hAnsi="Garamond"/>
          <w:sz w:val="24"/>
        </w:rPr>
        <w:t>05/27/</w:t>
      </w:r>
      <w:r>
        <w:rPr>
          <w:rFonts w:ascii="Garamond" w:hAnsi="Garamond"/>
          <w:sz w:val="24"/>
        </w:rPr>
        <w:t>20</w:t>
      </w:r>
      <w:r w:rsidRPr="00255869">
        <w:rPr>
          <w:rFonts w:ascii="Garamond" w:hAnsi="Garamond"/>
          <w:sz w:val="24"/>
        </w:rPr>
        <w:t>14</w:t>
      </w:r>
    </w:p>
    <w:p w14:paraId="008A88F5" w14:textId="77777777" w:rsidR="00255869" w:rsidRDefault="00255869" w:rsidP="00F16E0E">
      <w:pPr>
        <w:rPr>
          <w:rFonts w:ascii="Garamond" w:hAnsi="Garamond"/>
          <w:sz w:val="24"/>
        </w:rPr>
      </w:pPr>
    </w:p>
    <w:p w14:paraId="5DB4C956" w14:textId="77777777" w:rsidR="00F16E0E" w:rsidRDefault="00F16E0E" w:rsidP="00F16E0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What SMC(s) would be granted?  Why?</w:t>
      </w:r>
      <w:r w:rsidR="005F7D68">
        <w:rPr>
          <w:rFonts w:ascii="Garamond" w:hAnsi="Garamond"/>
          <w:sz w:val="24"/>
        </w:rPr>
        <w:t xml:space="preserve"> </w:t>
      </w:r>
    </w:p>
    <w:p w14:paraId="7B9CDA22" w14:textId="77777777" w:rsidR="00F16E0E" w:rsidRDefault="00F16E0E" w:rsidP="00F16E0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Enter this into the SMC calculator using the SMC S&amp;K tab, what would the coding look like?</w:t>
      </w:r>
      <w:r w:rsidR="005F7D68">
        <w:rPr>
          <w:rFonts w:ascii="Garamond" w:hAnsi="Garamond"/>
          <w:sz w:val="24"/>
        </w:rPr>
        <w:t xml:space="preserve"> </w:t>
      </w:r>
    </w:p>
    <w:p w14:paraId="4B693340" w14:textId="77777777" w:rsidR="00F16E0E" w:rsidRDefault="00F16E0E" w:rsidP="00F16E0E">
      <w:pPr>
        <w:rPr>
          <w:rFonts w:ascii="Garamond" w:hAnsi="Garamond"/>
          <w:sz w:val="24"/>
        </w:rPr>
      </w:pPr>
    </w:p>
    <w:p w14:paraId="1DE0037B" w14:textId="77777777" w:rsidR="001B722A" w:rsidRDefault="001B722A" w:rsidP="00F16E0E">
      <w:pPr>
        <w:rPr>
          <w:rFonts w:ascii="Garamond" w:hAnsi="Garamond"/>
          <w:sz w:val="24"/>
        </w:rPr>
      </w:pPr>
    </w:p>
    <w:p w14:paraId="35F2485F" w14:textId="77777777" w:rsidR="00F16E0E" w:rsidRPr="002006A6" w:rsidRDefault="00F16E0E" w:rsidP="00F16E0E">
      <w:pPr>
        <w:rPr>
          <w:rFonts w:ascii="Garamond" w:hAnsi="Garamond"/>
          <w:b/>
          <w:sz w:val="24"/>
          <w:u w:val="single"/>
        </w:rPr>
      </w:pPr>
      <w:r w:rsidRPr="002006A6">
        <w:rPr>
          <w:rFonts w:ascii="Garamond" w:hAnsi="Garamond"/>
          <w:b/>
          <w:sz w:val="24"/>
          <w:u w:val="single"/>
        </w:rPr>
        <w:t xml:space="preserve">Scenario </w:t>
      </w:r>
      <w:r w:rsidR="00A202C6" w:rsidRPr="002006A6">
        <w:rPr>
          <w:rFonts w:ascii="Garamond" w:hAnsi="Garamond"/>
          <w:b/>
          <w:sz w:val="24"/>
          <w:u w:val="single"/>
        </w:rPr>
        <w:t>II</w:t>
      </w:r>
      <w:r w:rsidRPr="002006A6">
        <w:rPr>
          <w:rFonts w:ascii="Garamond" w:hAnsi="Garamond"/>
          <w:b/>
          <w:sz w:val="24"/>
          <w:u w:val="single"/>
        </w:rPr>
        <w:t>:</w:t>
      </w:r>
    </w:p>
    <w:p w14:paraId="2ACF3151" w14:textId="77777777" w:rsidR="00F16E0E" w:rsidRDefault="00F16E0E" w:rsidP="00F16E0E">
      <w:pPr>
        <w:rPr>
          <w:rFonts w:ascii="Garamond" w:hAnsi="Garamond"/>
          <w:sz w:val="24"/>
        </w:rPr>
      </w:pPr>
      <w:r w:rsidRPr="00F16E0E">
        <w:rPr>
          <w:rFonts w:ascii="Garamond" w:hAnsi="Garamond"/>
          <w:sz w:val="24"/>
        </w:rPr>
        <w:t>Veteran has the following service connected conditions:</w:t>
      </w:r>
    </w:p>
    <w:p w14:paraId="69A3AADE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9411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post-traumatic stress disorder (PTSD)</w:t>
      </w:r>
    </w:p>
    <w:p w14:paraId="46DEFA90" w14:textId="77777777" w:rsidR="00255869" w:rsidRDefault="00255869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70% from 05/</w:t>
      </w:r>
      <w:r w:rsidR="009F2DA2">
        <w:rPr>
          <w:rFonts w:ascii="Garamond" w:hAnsi="Garamond"/>
          <w:sz w:val="24"/>
        </w:rPr>
        <w:t>03</w:t>
      </w:r>
      <w:r>
        <w:rPr>
          <w:rFonts w:ascii="Garamond" w:hAnsi="Garamond"/>
          <w:sz w:val="24"/>
        </w:rPr>
        <w:t>/2016</w:t>
      </w:r>
    </w:p>
    <w:p w14:paraId="733F4013" w14:textId="77777777" w:rsidR="00255869" w:rsidRDefault="009F2DA2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8100</w:t>
      </w:r>
      <w:r w:rsidR="00255869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migraines</w:t>
      </w:r>
    </w:p>
    <w:p w14:paraId="5C8A09F8" w14:textId="77777777" w:rsidR="00255869" w:rsidRDefault="0058291C" w:rsidP="009F2DA2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9F2DA2">
        <w:rPr>
          <w:rFonts w:ascii="Garamond" w:hAnsi="Garamond"/>
          <w:sz w:val="24"/>
        </w:rPr>
        <w:t>50% from 05/03/2016</w:t>
      </w:r>
    </w:p>
    <w:p w14:paraId="36AD4CAE" w14:textId="77777777" w:rsidR="00255869" w:rsidRDefault="009F2DA2" w:rsidP="00255869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6260</w:t>
      </w:r>
      <w:r w:rsidR="00255869" w:rsidRPr="00255869">
        <w:rPr>
          <w:rFonts w:ascii="Garamond" w:hAnsi="Garamond"/>
          <w:sz w:val="24"/>
        </w:rPr>
        <w:t xml:space="preserve"> </w:t>
      </w:r>
      <w:r w:rsidR="00255869" w:rsidRPr="00255869">
        <w:rPr>
          <w:rFonts w:ascii="Garamond" w:hAnsi="Garamond"/>
          <w:sz w:val="24"/>
        </w:rPr>
        <w:tab/>
      </w:r>
      <w:r w:rsidR="00255869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tinnitus</w:t>
      </w:r>
    </w:p>
    <w:p w14:paraId="31638408" w14:textId="77777777" w:rsidR="00255869" w:rsidRDefault="009F2DA2" w:rsidP="00255869">
      <w:pPr>
        <w:spacing w:after="0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</w:t>
      </w:r>
      <w:r w:rsidR="00255869">
        <w:rPr>
          <w:rFonts w:ascii="Garamond" w:hAnsi="Garamond"/>
          <w:sz w:val="24"/>
        </w:rPr>
        <w:t xml:space="preserve">0% from </w:t>
      </w:r>
      <w:r w:rsidR="00255869" w:rsidRPr="00255869">
        <w:rPr>
          <w:rFonts w:ascii="Garamond" w:hAnsi="Garamond"/>
          <w:sz w:val="24"/>
        </w:rPr>
        <w:t>05/</w:t>
      </w:r>
      <w:r>
        <w:rPr>
          <w:rFonts w:ascii="Garamond" w:hAnsi="Garamond"/>
          <w:sz w:val="24"/>
        </w:rPr>
        <w:t>03</w:t>
      </w:r>
      <w:r w:rsidR="00255869" w:rsidRPr="0025586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2016</w:t>
      </w:r>
    </w:p>
    <w:p w14:paraId="51CCF20F" w14:textId="77777777" w:rsidR="009F2DA2" w:rsidRDefault="009F2DA2" w:rsidP="009F2DA2">
      <w:pPr>
        <w:spacing w:after="0"/>
        <w:rPr>
          <w:rFonts w:ascii="Garamond" w:hAnsi="Garamond"/>
          <w:sz w:val="24"/>
        </w:rPr>
      </w:pPr>
    </w:p>
    <w:p w14:paraId="3E6F0A68" w14:textId="77777777" w:rsidR="00F16E0E" w:rsidRPr="009F2DA2" w:rsidRDefault="00F16E0E" w:rsidP="009F2DA2">
      <w:pPr>
        <w:rPr>
          <w:rFonts w:ascii="Garamond" w:hAnsi="Garamond"/>
          <w:sz w:val="24"/>
        </w:rPr>
      </w:pPr>
      <w:r w:rsidRPr="009F2DA2">
        <w:rPr>
          <w:rFonts w:ascii="Garamond" w:hAnsi="Garamond"/>
          <w:sz w:val="24"/>
        </w:rPr>
        <w:t xml:space="preserve">IU based solely on 70% PTSD </w:t>
      </w:r>
      <w:r w:rsidR="009F2DA2">
        <w:rPr>
          <w:rFonts w:ascii="Garamond" w:hAnsi="Garamond"/>
          <w:sz w:val="24"/>
        </w:rPr>
        <w:t>from 05/03/2016</w:t>
      </w:r>
    </w:p>
    <w:p w14:paraId="44EF1345" w14:textId="77777777" w:rsidR="009F2DA2" w:rsidRDefault="009F2DA2" w:rsidP="00F16E0E">
      <w:pPr>
        <w:rPr>
          <w:rFonts w:ascii="Garamond" w:hAnsi="Garamond"/>
          <w:sz w:val="24"/>
        </w:rPr>
      </w:pPr>
    </w:p>
    <w:p w14:paraId="22C30F97" w14:textId="77777777" w:rsidR="00622956" w:rsidRDefault="00F16E0E" w:rsidP="00F16E0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What SMC(s) would be granted?  Why?</w:t>
      </w:r>
      <w:r w:rsidR="009F2DA2">
        <w:rPr>
          <w:rFonts w:ascii="Garamond" w:hAnsi="Garamond"/>
          <w:sz w:val="24"/>
        </w:rPr>
        <w:t xml:space="preserve">  </w:t>
      </w:r>
    </w:p>
    <w:p w14:paraId="3039DF4F" w14:textId="77777777" w:rsidR="00622956" w:rsidRDefault="009F2DA2" w:rsidP="00F16E0E">
      <w:pPr>
        <w:rPr>
          <w:rFonts w:ascii="Garamond" w:hAnsi="Garamond"/>
          <w:b/>
          <w:sz w:val="24"/>
        </w:rPr>
      </w:pPr>
      <w:r w:rsidRPr="009F2DA2">
        <w:rPr>
          <w:rFonts w:ascii="Garamond" w:hAnsi="Garamond"/>
          <w:sz w:val="24"/>
        </w:rPr>
        <w:t xml:space="preserve">Bonus, what </w:t>
      </w:r>
      <w:r w:rsidR="00A202C6">
        <w:rPr>
          <w:rFonts w:ascii="Garamond" w:hAnsi="Garamond"/>
          <w:sz w:val="24"/>
        </w:rPr>
        <w:t>Court</w:t>
      </w:r>
      <w:r w:rsidR="00A202C6" w:rsidRPr="009F2DA2">
        <w:rPr>
          <w:rFonts w:ascii="Garamond" w:hAnsi="Garamond"/>
          <w:sz w:val="24"/>
        </w:rPr>
        <w:t xml:space="preserve"> </w:t>
      </w:r>
      <w:r w:rsidR="00A202C6">
        <w:rPr>
          <w:rFonts w:ascii="Garamond" w:hAnsi="Garamond"/>
          <w:sz w:val="24"/>
        </w:rPr>
        <w:t>holding</w:t>
      </w:r>
      <w:r w:rsidR="00A202C6" w:rsidRPr="009F2DA2">
        <w:rPr>
          <w:rFonts w:ascii="Garamond" w:hAnsi="Garamond"/>
          <w:sz w:val="24"/>
        </w:rPr>
        <w:t xml:space="preserve"> </w:t>
      </w:r>
      <w:r w:rsidRPr="009F2DA2">
        <w:rPr>
          <w:rFonts w:ascii="Garamond" w:hAnsi="Garamond"/>
          <w:sz w:val="24"/>
        </w:rPr>
        <w:t>applies to this decision</w:t>
      </w:r>
      <w:r w:rsidR="00A202C6">
        <w:rPr>
          <w:rFonts w:ascii="Garamond" w:hAnsi="Garamond"/>
          <w:b/>
          <w:sz w:val="24"/>
        </w:rPr>
        <w:t>?</w:t>
      </w:r>
    </w:p>
    <w:p w14:paraId="3738B02B" w14:textId="77777777" w:rsidR="00F16E0E" w:rsidRDefault="00F16E0E" w:rsidP="00F16E0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Enter this into the SMC calculator, what would the coding look like?</w:t>
      </w:r>
    </w:p>
    <w:p w14:paraId="14CB2CA1" w14:textId="77777777" w:rsidR="001B722A" w:rsidRPr="002006A6" w:rsidRDefault="00A202C6" w:rsidP="002006A6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lastRenderedPageBreak/>
        <w:t>Now you’ve got it: m</w:t>
      </w:r>
      <w:r w:rsidR="001D03EA" w:rsidRPr="002006A6">
        <w:rPr>
          <w:rFonts w:ascii="Garamond" w:hAnsi="Garamond"/>
          <w:b/>
          <w:sz w:val="32"/>
        </w:rPr>
        <w:t>aking it an art form</w:t>
      </w:r>
    </w:p>
    <w:p w14:paraId="517BC925" w14:textId="77777777" w:rsidR="001B722A" w:rsidRPr="002006A6" w:rsidRDefault="001B722A" w:rsidP="001B722A">
      <w:pPr>
        <w:rPr>
          <w:rFonts w:ascii="Garamond" w:hAnsi="Garamond"/>
          <w:b/>
          <w:sz w:val="24"/>
          <w:u w:val="single"/>
        </w:rPr>
      </w:pPr>
      <w:r w:rsidRPr="002006A6">
        <w:rPr>
          <w:rFonts w:ascii="Garamond" w:hAnsi="Garamond"/>
          <w:b/>
          <w:sz w:val="24"/>
          <w:u w:val="single"/>
        </w:rPr>
        <w:t xml:space="preserve">Scenario </w:t>
      </w:r>
      <w:r w:rsidR="00A202C6">
        <w:rPr>
          <w:rFonts w:ascii="Garamond" w:hAnsi="Garamond"/>
          <w:b/>
          <w:sz w:val="24"/>
          <w:u w:val="single"/>
        </w:rPr>
        <w:t>III</w:t>
      </w:r>
      <w:r w:rsidRPr="002006A6">
        <w:rPr>
          <w:rFonts w:ascii="Garamond" w:hAnsi="Garamond"/>
          <w:b/>
          <w:sz w:val="24"/>
          <w:u w:val="single"/>
        </w:rPr>
        <w:t>:</w:t>
      </w:r>
    </w:p>
    <w:p w14:paraId="14E0742D" w14:textId="77777777" w:rsidR="001B722A" w:rsidRDefault="001B722A" w:rsidP="001B722A">
      <w:pPr>
        <w:rPr>
          <w:rFonts w:ascii="Garamond" w:hAnsi="Garamond"/>
          <w:sz w:val="24"/>
        </w:rPr>
      </w:pPr>
      <w:r w:rsidRPr="00F16E0E">
        <w:rPr>
          <w:rFonts w:ascii="Garamond" w:hAnsi="Garamond"/>
          <w:sz w:val="24"/>
        </w:rPr>
        <w:t>Veteran has the following service connected conditions:</w:t>
      </w:r>
    </w:p>
    <w:p w14:paraId="01D58CC3" w14:textId="77777777" w:rsidR="009F2DA2" w:rsidRDefault="000E538F" w:rsidP="009F2DA2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8009-</w:t>
      </w:r>
      <w:r w:rsidR="009F2DA2">
        <w:rPr>
          <w:rFonts w:ascii="Garamond" w:hAnsi="Garamond"/>
          <w:sz w:val="24"/>
        </w:rPr>
        <w:t>9326</w:t>
      </w:r>
      <w:r w:rsidR="009F2DA2">
        <w:rPr>
          <w:rFonts w:ascii="Garamond" w:hAnsi="Garamond"/>
          <w:sz w:val="24"/>
        </w:rPr>
        <w:tab/>
        <w:t>dementia</w:t>
      </w:r>
      <w:r w:rsidR="00A202C6">
        <w:rPr>
          <w:rFonts w:ascii="Garamond" w:hAnsi="Garamond"/>
          <w:sz w:val="24"/>
        </w:rPr>
        <w:t>, residual of</w:t>
      </w:r>
      <w:r w:rsidR="009F2DA2">
        <w:rPr>
          <w:rFonts w:ascii="Garamond" w:hAnsi="Garamond"/>
          <w:sz w:val="24"/>
        </w:rPr>
        <w:t xml:space="preserve"> CVA (stroke) with need for A&amp;A</w:t>
      </w:r>
    </w:p>
    <w:p w14:paraId="7885C0F8" w14:textId="77777777" w:rsidR="009F2DA2" w:rsidRDefault="009F2DA2" w:rsidP="009F2DA2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100% from 4/30/2015</w:t>
      </w:r>
    </w:p>
    <w:p w14:paraId="3E48E9C6" w14:textId="77777777" w:rsidR="009F2DA2" w:rsidRDefault="009F2DA2" w:rsidP="009F2DA2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5125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loss of use of right (dominant hand)</w:t>
      </w:r>
      <w:r w:rsidR="00A202C6">
        <w:rPr>
          <w:rFonts w:ascii="Garamond" w:hAnsi="Garamond"/>
          <w:sz w:val="24"/>
        </w:rPr>
        <w:t>, residual of</w:t>
      </w:r>
      <w:r>
        <w:rPr>
          <w:rFonts w:ascii="Garamond" w:hAnsi="Garamond"/>
          <w:sz w:val="24"/>
        </w:rPr>
        <w:t xml:space="preserve"> stroke</w:t>
      </w:r>
    </w:p>
    <w:p w14:paraId="0E3D2F1E" w14:textId="77777777" w:rsidR="009F2DA2" w:rsidRDefault="009F2DA2" w:rsidP="009F2DA2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70% from 4/30/2015</w:t>
      </w:r>
    </w:p>
    <w:p w14:paraId="5C4551BC" w14:textId="77777777" w:rsidR="009F2DA2" w:rsidRDefault="009F2DA2" w:rsidP="009F2DA2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8512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Peripheral neuropathy of left hand</w:t>
      </w:r>
      <w:r w:rsidR="00A202C6">
        <w:rPr>
          <w:rFonts w:ascii="Garamond" w:hAnsi="Garamond"/>
          <w:sz w:val="24"/>
        </w:rPr>
        <w:t xml:space="preserve">, residual of </w:t>
      </w:r>
      <w:r>
        <w:rPr>
          <w:rFonts w:ascii="Garamond" w:hAnsi="Garamond"/>
          <w:sz w:val="24"/>
        </w:rPr>
        <w:t>stroke</w:t>
      </w:r>
    </w:p>
    <w:p w14:paraId="6A5D9035" w14:textId="77777777" w:rsidR="009F2DA2" w:rsidRDefault="009F2DA2" w:rsidP="009F2DA2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30% from 04/30/2015</w:t>
      </w:r>
    </w:p>
    <w:p w14:paraId="22722536" w14:textId="77777777" w:rsidR="0093337B" w:rsidRDefault="0093337B" w:rsidP="0093337B">
      <w:pPr>
        <w:spacing w:after="0"/>
        <w:rPr>
          <w:rFonts w:ascii="Garamond" w:hAnsi="Garamond"/>
          <w:sz w:val="24"/>
        </w:rPr>
      </w:pPr>
      <w:r w:rsidRPr="00255869">
        <w:rPr>
          <w:rFonts w:ascii="Garamond" w:hAnsi="Garamond"/>
          <w:sz w:val="24"/>
        </w:rPr>
        <w:t xml:space="preserve">7522 </w:t>
      </w:r>
      <w:r w:rsidRPr="00255869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255869">
        <w:rPr>
          <w:rFonts w:ascii="Garamond" w:hAnsi="Garamond"/>
          <w:sz w:val="24"/>
        </w:rPr>
        <w:t>erectile dysfunction with loss of use of a creative organ</w:t>
      </w:r>
      <w:r w:rsidR="00A202C6">
        <w:rPr>
          <w:rFonts w:ascii="Garamond" w:hAnsi="Garamond"/>
          <w:sz w:val="24"/>
        </w:rPr>
        <w:t>,</w:t>
      </w:r>
      <w:r w:rsidRPr="00255869">
        <w:rPr>
          <w:rFonts w:ascii="Garamond" w:hAnsi="Garamond"/>
          <w:sz w:val="24"/>
        </w:rPr>
        <w:t xml:space="preserve"> </w:t>
      </w:r>
      <w:r w:rsidR="00A202C6">
        <w:rPr>
          <w:rFonts w:ascii="Garamond" w:hAnsi="Garamond"/>
          <w:sz w:val="24"/>
        </w:rPr>
        <w:t xml:space="preserve">residual of </w:t>
      </w:r>
      <w:r>
        <w:rPr>
          <w:rFonts w:ascii="Garamond" w:hAnsi="Garamond"/>
          <w:sz w:val="24"/>
        </w:rPr>
        <w:t>CVA</w:t>
      </w:r>
    </w:p>
    <w:p w14:paraId="100A47EF" w14:textId="77777777" w:rsidR="0093337B" w:rsidRPr="00F16E0E" w:rsidRDefault="0093337B" w:rsidP="0093337B">
      <w:pPr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0% from 04/30/2015</w:t>
      </w:r>
    </w:p>
    <w:p w14:paraId="757661F4" w14:textId="77777777" w:rsidR="001B722A" w:rsidRPr="009F2DA2" w:rsidRDefault="001B722A" w:rsidP="001B722A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What SMC(s) would be granted?  Why?</w:t>
      </w:r>
      <w:r w:rsidR="009F2DA2">
        <w:rPr>
          <w:rFonts w:ascii="Garamond" w:hAnsi="Garamond"/>
          <w:sz w:val="24"/>
        </w:rPr>
        <w:t xml:space="preserve"> </w:t>
      </w:r>
    </w:p>
    <w:p w14:paraId="5998CE71" w14:textId="77777777" w:rsidR="001B722A" w:rsidRDefault="001B722A" w:rsidP="001B722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Enter this into the SMC calculator, what would the coding look like?</w:t>
      </w:r>
    </w:p>
    <w:p w14:paraId="5634A82E" w14:textId="77777777" w:rsidR="00622956" w:rsidRDefault="00622956" w:rsidP="0058291C">
      <w:pPr>
        <w:rPr>
          <w:rFonts w:ascii="Harrington" w:hAnsi="Harrington"/>
          <w:b/>
          <w:sz w:val="24"/>
          <w:highlight w:val="yellow"/>
          <w:u w:val="single"/>
        </w:rPr>
      </w:pPr>
    </w:p>
    <w:p w14:paraId="3D24D277" w14:textId="77777777" w:rsidR="00622956" w:rsidRDefault="00622956" w:rsidP="0058291C">
      <w:pPr>
        <w:rPr>
          <w:rFonts w:ascii="Harrington" w:hAnsi="Harrington"/>
          <w:b/>
          <w:sz w:val="24"/>
          <w:highlight w:val="yellow"/>
          <w:u w:val="single"/>
        </w:rPr>
      </w:pPr>
    </w:p>
    <w:p w14:paraId="48AAEC55" w14:textId="77777777" w:rsidR="00622956" w:rsidRDefault="00622956" w:rsidP="0058291C">
      <w:pPr>
        <w:rPr>
          <w:rFonts w:ascii="Harrington" w:hAnsi="Harrington"/>
          <w:b/>
          <w:sz w:val="24"/>
          <w:highlight w:val="yellow"/>
          <w:u w:val="single"/>
        </w:rPr>
      </w:pPr>
    </w:p>
    <w:p w14:paraId="60394F32" w14:textId="77777777" w:rsidR="00622956" w:rsidRDefault="00622956" w:rsidP="0058291C">
      <w:pPr>
        <w:rPr>
          <w:rFonts w:ascii="Harrington" w:hAnsi="Harrington"/>
          <w:b/>
          <w:sz w:val="24"/>
          <w:highlight w:val="yellow"/>
          <w:u w:val="single"/>
        </w:rPr>
      </w:pPr>
    </w:p>
    <w:p w14:paraId="11A01499" w14:textId="77777777" w:rsidR="00622956" w:rsidRDefault="00622956" w:rsidP="0058291C">
      <w:pPr>
        <w:rPr>
          <w:rFonts w:ascii="Harrington" w:hAnsi="Harrington"/>
          <w:b/>
          <w:sz w:val="24"/>
          <w:highlight w:val="yellow"/>
          <w:u w:val="single"/>
        </w:rPr>
      </w:pPr>
    </w:p>
    <w:p w14:paraId="4542E67B" w14:textId="77777777" w:rsidR="00622956" w:rsidRDefault="00622956" w:rsidP="0058291C">
      <w:pPr>
        <w:rPr>
          <w:rFonts w:ascii="Harrington" w:hAnsi="Harrington"/>
          <w:b/>
          <w:sz w:val="24"/>
          <w:highlight w:val="yellow"/>
          <w:u w:val="single"/>
        </w:rPr>
      </w:pPr>
    </w:p>
    <w:p w14:paraId="3290DFAA" w14:textId="77777777" w:rsidR="0058291C" w:rsidRPr="002006A6" w:rsidRDefault="0058291C" w:rsidP="0058291C">
      <w:pPr>
        <w:rPr>
          <w:rFonts w:ascii="Garamond" w:hAnsi="Garamond"/>
          <w:b/>
          <w:sz w:val="24"/>
          <w:u w:val="single"/>
        </w:rPr>
      </w:pPr>
      <w:r w:rsidRPr="002006A6">
        <w:rPr>
          <w:rFonts w:ascii="Garamond" w:hAnsi="Garamond"/>
          <w:b/>
          <w:sz w:val="24"/>
          <w:u w:val="single"/>
        </w:rPr>
        <w:t xml:space="preserve">Scenario </w:t>
      </w:r>
      <w:r w:rsidR="00A202C6">
        <w:rPr>
          <w:rFonts w:ascii="Garamond" w:hAnsi="Garamond"/>
          <w:b/>
          <w:sz w:val="24"/>
          <w:u w:val="single"/>
        </w:rPr>
        <w:t>IV</w:t>
      </w:r>
      <w:r w:rsidRPr="002006A6">
        <w:rPr>
          <w:rFonts w:ascii="Garamond" w:hAnsi="Garamond"/>
          <w:b/>
          <w:sz w:val="24"/>
          <w:u w:val="single"/>
        </w:rPr>
        <w:t>:</w:t>
      </w:r>
    </w:p>
    <w:p w14:paraId="7AE15492" w14:textId="77777777" w:rsidR="008A1D06" w:rsidRDefault="008A1D06" w:rsidP="008A1D06">
      <w:pPr>
        <w:rPr>
          <w:rFonts w:ascii="Garamond" w:hAnsi="Garamond"/>
          <w:sz w:val="24"/>
        </w:rPr>
      </w:pPr>
      <w:r w:rsidRPr="00F16E0E">
        <w:rPr>
          <w:rFonts w:ascii="Garamond" w:hAnsi="Garamond"/>
          <w:sz w:val="24"/>
        </w:rPr>
        <w:t>Veteran has the following service connected conditions:</w:t>
      </w:r>
    </w:p>
    <w:p w14:paraId="317660BF" w14:textId="77777777" w:rsidR="008A1D06" w:rsidRDefault="008A1D06" w:rsidP="008A1D06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5107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Anatomical loss of both feet </w:t>
      </w:r>
    </w:p>
    <w:p w14:paraId="256A5508" w14:textId="77777777" w:rsidR="008A1D06" w:rsidRDefault="008A1D06" w:rsidP="008A1D06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100% from 4/30/2015</w:t>
      </w:r>
    </w:p>
    <w:p w14:paraId="7B4CDEFB" w14:textId="77777777" w:rsidR="008A1D06" w:rsidRDefault="008A1D06" w:rsidP="008A1D06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6071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Bilateral vision of 5/200 with need for A&amp;A</w:t>
      </w:r>
    </w:p>
    <w:p w14:paraId="4F134389" w14:textId="77777777" w:rsidR="008A1D06" w:rsidRDefault="008A1D06" w:rsidP="008A1D06">
      <w:pPr>
        <w:spacing w:after="0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100% from 06/03/2016</w:t>
      </w:r>
    </w:p>
    <w:p w14:paraId="3112BE74" w14:textId="77777777" w:rsidR="008A1D06" w:rsidRDefault="008A1D06" w:rsidP="008A1D06">
      <w:pPr>
        <w:spacing w:after="0"/>
        <w:rPr>
          <w:rFonts w:ascii="Garamond" w:hAnsi="Garamond"/>
          <w:sz w:val="24"/>
        </w:rPr>
      </w:pPr>
    </w:p>
    <w:p w14:paraId="37214042" w14:textId="77777777" w:rsidR="008A1D06" w:rsidRDefault="008A1D06" w:rsidP="008A1D06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*Although the Veteran needs A&amp;A, there is no need for a higher level of care.</w:t>
      </w:r>
    </w:p>
    <w:p w14:paraId="11AAEED5" w14:textId="77777777" w:rsidR="00DF0C44" w:rsidRDefault="00DF0C44" w:rsidP="00DF0C44">
      <w:pPr>
        <w:spacing w:after="0"/>
        <w:rPr>
          <w:rFonts w:ascii="Garamond" w:hAnsi="Garamond"/>
          <w:sz w:val="24"/>
        </w:rPr>
      </w:pPr>
    </w:p>
    <w:p w14:paraId="65992676" w14:textId="77777777" w:rsidR="00DF0C44" w:rsidRDefault="00DF0C44" w:rsidP="00DF0C44">
      <w:pPr>
        <w:spacing w:after="0"/>
        <w:rPr>
          <w:rFonts w:ascii="Garamond" w:hAnsi="Garamond"/>
          <w:sz w:val="24"/>
        </w:rPr>
      </w:pPr>
    </w:p>
    <w:sectPr w:rsidR="00DF0C4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89506" w14:textId="77777777" w:rsidR="00D85BA8" w:rsidRDefault="00D85BA8" w:rsidP="00B344E3">
      <w:pPr>
        <w:spacing w:after="0" w:line="240" w:lineRule="auto"/>
      </w:pPr>
      <w:r>
        <w:separator/>
      </w:r>
    </w:p>
  </w:endnote>
  <w:endnote w:type="continuationSeparator" w:id="0">
    <w:p w14:paraId="746BAD11" w14:textId="77777777" w:rsidR="00D85BA8" w:rsidRDefault="00D85BA8" w:rsidP="00B3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5177" w14:textId="174C3998" w:rsidR="001A5D31" w:rsidRPr="00B344E3" w:rsidRDefault="001A5D31">
    <w:pPr>
      <w:pStyle w:val="Footer"/>
      <w:rPr>
        <w:rFonts w:ascii="Garamond" w:hAnsi="Garamond"/>
        <w:sz w:val="24"/>
      </w:rPr>
    </w:pPr>
    <w:r>
      <w:rPr>
        <w:rFonts w:ascii="Garamond" w:hAnsi="Garamond"/>
        <w:sz w:val="24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CF2DB" w14:textId="77777777" w:rsidR="00D85BA8" w:rsidRDefault="00D85BA8" w:rsidP="00B344E3">
      <w:pPr>
        <w:spacing w:after="0" w:line="240" w:lineRule="auto"/>
      </w:pPr>
      <w:r>
        <w:separator/>
      </w:r>
    </w:p>
  </w:footnote>
  <w:footnote w:type="continuationSeparator" w:id="0">
    <w:p w14:paraId="7582CFD8" w14:textId="77777777" w:rsidR="00D85BA8" w:rsidRDefault="00D85BA8" w:rsidP="00B3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BD"/>
    <w:multiLevelType w:val="hybridMultilevel"/>
    <w:tmpl w:val="48E607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30DD3"/>
    <w:multiLevelType w:val="hybridMultilevel"/>
    <w:tmpl w:val="62303B18"/>
    <w:lvl w:ilvl="0" w:tplc="8B82A026">
      <w:start w:val="1"/>
      <w:numFmt w:val="decimal"/>
      <w:lvlText w:val="%1)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72935"/>
    <w:multiLevelType w:val="hybridMultilevel"/>
    <w:tmpl w:val="0AF827DE"/>
    <w:lvl w:ilvl="0" w:tplc="C7E8B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06AAD"/>
    <w:multiLevelType w:val="hybridMultilevel"/>
    <w:tmpl w:val="B478FC7C"/>
    <w:lvl w:ilvl="0" w:tplc="A768C71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347C8"/>
    <w:multiLevelType w:val="hybridMultilevel"/>
    <w:tmpl w:val="0AF827DE"/>
    <w:lvl w:ilvl="0" w:tplc="C7E8B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5354E"/>
    <w:multiLevelType w:val="hybridMultilevel"/>
    <w:tmpl w:val="6AA22CFA"/>
    <w:lvl w:ilvl="0" w:tplc="004E1D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B4E34"/>
    <w:multiLevelType w:val="hybridMultilevel"/>
    <w:tmpl w:val="CDA860C6"/>
    <w:lvl w:ilvl="0" w:tplc="35B0045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655D1"/>
    <w:multiLevelType w:val="hybridMultilevel"/>
    <w:tmpl w:val="48E607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0E"/>
    <w:rsid w:val="00017F69"/>
    <w:rsid w:val="000B11A7"/>
    <w:rsid w:val="000D2459"/>
    <w:rsid w:val="000E538F"/>
    <w:rsid w:val="001A5D31"/>
    <w:rsid w:val="001B722A"/>
    <w:rsid w:val="001D03EA"/>
    <w:rsid w:val="002006A6"/>
    <w:rsid w:val="00255869"/>
    <w:rsid w:val="002E7216"/>
    <w:rsid w:val="00315D58"/>
    <w:rsid w:val="0037767C"/>
    <w:rsid w:val="00466EE4"/>
    <w:rsid w:val="0058291C"/>
    <w:rsid w:val="005F7D68"/>
    <w:rsid w:val="0060150F"/>
    <w:rsid w:val="00622956"/>
    <w:rsid w:val="0063715C"/>
    <w:rsid w:val="006442B9"/>
    <w:rsid w:val="00675872"/>
    <w:rsid w:val="007107E4"/>
    <w:rsid w:val="00747301"/>
    <w:rsid w:val="008018F9"/>
    <w:rsid w:val="008A1D06"/>
    <w:rsid w:val="0093337B"/>
    <w:rsid w:val="00991B00"/>
    <w:rsid w:val="009F2DA2"/>
    <w:rsid w:val="00A202C6"/>
    <w:rsid w:val="00B316F2"/>
    <w:rsid w:val="00B344E3"/>
    <w:rsid w:val="00C72900"/>
    <w:rsid w:val="00D17FE0"/>
    <w:rsid w:val="00D527B5"/>
    <w:rsid w:val="00D85BA8"/>
    <w:rsid w:val="00DF0C44"/>
    <w:rsid w:val="00E83B69"/>
    <w:rsid w:val="00F16E0E"/>
    <w:rsid w:val="00F46C30"/>
    <w:rsid w:val="00F47DA8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CCC4"/>
  <w15:docId w15:val="{6C9AFB69-53D3-46B2-ABA4-4C567645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E3"/>
  </w:style>
  <w:style w:type="paragraph" w:styleId="Footer">
    <w:name w:val="footer"/>
    <w:basedOn w:val="Normal"/>
    <w:link w:val="FooterChar"/>
    <w:uiPriority w:val="99"/>
    <w:unhideWhenUsed/>
    <w:rsid w:val="00B3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RO317-532843564-9258</_dlc_DocId>
    <_dlc_DocIdUrl xmlns="b62c6c12-24c5-4d47-ac4d-c5cc93bcdf7b">
      <Url>https://vaww.vashare.vba.va.gov/sites/SPTNCIO/focusedveterans/training/VSRvirtualtraining/_layouts/15/DocIdRedir.aspx?ID=RO317-532843564-9258</Url>
      <Description>RO317-532843564-9258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2" ma:contentTypeDescription="Create a new document." ma:contentTypeScope="" ma:versionID="8bc43f845fe759e8c0e04df9a75608b8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A4238-8CA7-434D-BA05-4A37F7B3E265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C694B4DA-0460-475F-A87C-FF9234389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F719C-A590-4B11-95C0-4275A66530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9491FD-7A9A-4CCF-9DE3-C5D121E11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Higher Levels of Special Monthly Compensation Handout</vt:lpstr>
    </vt:vector>
  </TitlesOfParts>
  <Company>Veterans Benefits Administration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Higher Levels of Special Monthly Compensation Handout</dc:title>
  <dc:subject>RVSR</dc:subject>
  <dc:creator>Department of Veterans Affairs, Veterans Benefits Administration, Compensation Service, STAFF</dc:creator>
  <cp:keywords>Higher level SMC s, L, M, N, O, P, R1, R2, T</cp:keywords>
  <dc:description>This lesson provides a brief overview and introduction to higher levels of special monthly compensation (SMC) levels.</dc:description>
  <cp:lastModifiedBy>Kathy Poole</cp:lastModifiedBy>
  <cp:revision>4</cp:revision>
  <cp:lastPrinted>2016-06-30T18:38:00Z</cp:lastPrinted>
  <dcterms:created xsi:type="dcterms:W3CDTF">2020-08-24T22:06:00Z</dcterms:created>
  <dcterms:modified xsi:type="dcterms:W3CDTF">2020-09-02T12:41:00Z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0x0101009F1CC5F55C510B4DB65A26F19BCB6ECF</vt:lpwstr>
  </property>
  <property fmtid="{D5CDD505-2E9C-101B-9397-08002B2CF9AE}" pid="3" name="_dlc_DocIdItemGuid">
    <vt:lpwstr>bafc9430-a93d-45e1-8c83-234b1c6a541a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