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9235E" w14:textId="77777777" w:rsidR="000B54EB" w:rsidRDefault="000B54EB" w:rsidP="000B54E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70852">
        <w:rPr>
          <w:b/>
          <w:sz w:val="24"/>
          <w:szCs w:val="24"/>
          <w:u w:val="single"/>
        </w:rPr>
        <w:t>Reponses to questions asked during Mandatory SAFE Training:</w:t>
      </w:r>
    </w:p>
    <w:p w14:paraId="4B3E92E8" w14:textId="77777777" w:rsidR="000B54EB" w:rsidRPr="00C70852" w:rsidRDefault="000B54EB" w:rsidP="000B54EB">
      <w:pPr>
        <w:jc w:val="center"/>
        <w:rPr>
          <w:b/>
          <w:sz w:val="24"/>
          <w:szCs w:val="24"/>
          <w:u w:val="single"/>
        </w:rPr>
      </w:pPr>
    </w:p>
    <w:p w14:paraId="3A96AC3E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C70852">
        <w:rPr>
          <w:b/>
          <w:sz w:val="24"/>
          <w:szCs w:val="24"/>
        </w:rPr>
        <w:t xml:space="preserve">ill </w:t>
      </w:r>
      <w:r>
        <w:rPr>
          <w:b/>
          <w:sz w:val="24"/>
          <w:szCs w:val="24"/>
        </w:rPr>
        <w:t>SAFE affect an FDC?</w:t>
      </w:r>
      <w:r w:rsidRPr="00C70852">
        <w:rPr>
          <w:b/>
          <w:sz w:val="24"/>
          <w:szCs w:val="24"/>
        </w:rPr>
        <w:t xml:space="preserve"> Since we are now requesting these from a SPOE federal source, will we still exclude the claim?</w:t>
      </w:r>
    </w:p>
    <w:p w14:paraId="415A97D2" w14:textId="77777777" w:rsidR="000B54EB" w:rsidRPr="00C70852" w:rsidRDefault="000B54EB" w:rsidP="000B54EB">
      <w:pPr>
        <w:ind w:left="1080"/>
        <w:rPr>
          <w:sz w:val="24"/>
          <w:szCs w:val="24"/>
        </w:rPr>
      </w:pPr>
      <w:r w:rsidRPr="00C70852">
        <w:rPr>
          <w:sz w:val="24"/>
          <w:szCs w:val="24"/>
        </w:rPr>
        <w:t xml:space="preserve">There will be no change in what is eligible in the Fully Developed Claim process. </w:t>
      </w:r>
    </w:p>
    <w:p w14:paraId="4B7F3033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 w:rsidRPr="00C70852">
        <w:rPr>
          <w:b/>
          <w:sz w:val="24"/>
          <w:szCs w:val="24"/>
        </w:rPr>
        <w:t>Will we use the SAFE/SPOE for STR requests to the US Disciplinary Barracks (prison)</w:t>
      </w:r>
      <w:proofErr w:type="gramStart"/>
      <w:r w:rsidRPr="00C70852">
        <w:rPr>
          <w:b/>
          <w:sz w:val="24"/>
          <w:szCs w:val="24"/>
        </w:rPr>
        <w:t>.</w:t>
      </w:r>
      <w:proofErr w:type="gramEnd"/>
    </w:p>
    <w:p w14:paraId="6968F75B" w14:textId="77777777" w:rsidR="000B54EB" w:rsidRPr="00C70852" w:rsidRDefault="000B54EB" w:rsidP="000B54EB">
      <w:pPr>
        <w:ind w:left="1080"/>
        <w:rPr>
          <w:sz w:val="24"/>
          <w:szCs w:val="24"/>
        </w:rPr>
      </w:pPr>
      <w:r>
        <w:rPr>
          <w:sz w:val="24"/>
          <w:szCs w:val="24"/>
        </w:rPr>
        <w:t>An answer will be provided.</w:t>
      </w:r>
    </w:p>
    <w:p w14:paraId="7AE64E4C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 </w:t>
      </w:r>
      <w:r w:rsidRPr="00C70852">
        <w:rPr>
          <w:b/>
          <w:sz w:val="24"/>
          <w:szCs w:val="24"/>
        </w:rPr>
        <w:t xml:space="preserve">VBMS </w:t>
      </w:r>
      <w:r>
        <w:rPr>
          <w:b/>
          <w:sz w:val="24"/>
          <w:szCs w:val="24"/>
        </w:rPr>
        <w:t>be update</w:t>
      </w:r>
      <w:r w:rsidRPr="00C70852">
        <w:rPr>
          <w:b/>
          <w:sz w:val="24"/>
          <w:szCs w:val="24"/>
        </w:rPr>
        <w:t>d to include all</w:t>
      </w:r>
      <w:r>
        <w:rPr>
          <w:b/>
          <w:sz w:val="24"/>
          <w:szCs w:val="24"/>
        </w:rPr>
        <w:t xml:space="preserve"> the information needed in the SAFE </w:t>
      </w:r>
      <w:r w:rsidRPr="00C70852">
        <w:rPr>
          <w:b/>
          <w:sz w:val="24"/>
          <w:szCs w:val="24"/>
        </w:rPr>
        <w:t>requests?</w:t>
      </w:r>
    </w:p>
    <w:p w14:paraId="7056BD8E" w14:textId="77777777" w:rsidR="000B54EB" w:rsidRPr="00C70852" w:rsidRDefault="000B54EB" w:rsidP="000B54EB">
      <w:pPr>
        <w:ind w:left="1080"/>
        <w:rPr>
          <w:sz w:val="24"/>
          <w:szCs w:val="24"/>
        </w:rPr>
      </w:pPr>
      <w:r w:rsidRPr="00C70852">
        <w:rPr>
          <w:sz w:val="24"/>
          <w:szCs w:val="24"/>
        </w:rPr>
        <w:t>SAFE is a temporary tool. If SAFE becomes a permanent tool and pro</w:t>
      </w:r>
      <w:r>
        <w:rPr>
          <w:sz w:val="24"/>
          <w:szCs w:val="24"/>
        </w:rPr>
        <w:t>cess, then VBMS will be updated</w:t>
      </w:r>
      <w:r w:rsidRPr="00C70852">
        <w:rPr>
          <w:sz w:val="24"/>
          <w:szCs w:val="24"/>
        </w:rPr>
        <w:t>.</w:t>
      </w:r>
    </w:p>
    <w:p w14:paraId="4AB2EBD8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 w:rsidRPr="00C70852">
        <w:rPr>
          <w:b/>
          <w:sz w:val="24"/>
          <w:szCs w:val="24"/>
        </w:rPr>
        <w:t>Is this a development letter or an e-mail?</w:t>
      </w:r>
    </w:p>
    <w:p w14:paraId="4D0E8FAA" w14:textId="77777777" w:rsidR="000B54EB" w:rsidRPr="00C70852" w:rsidRDefault="000B54EB" w:rsidP="000B54EB">
      <w:pPr>
        <w:ind w:left="1080"/>
        <w:rPr>
          <w:sz w:val="24"/>
          <w:szCs w:val="24"/>
        </w:rPr>
      </w:pPr>
      <w:r>
        <w:rPr>
          <w:sz w:val="24"/>
          <w:szCs w:val="24"/>
        </w:rPr>
        <w:t>Create</w:t>
      </w:r>
      <w:r w:rsidRPr="00C70852">
        <w:rPr>
          <w:sz w:val="24"/>
          <w:szCs w:val="24"/>
        </w:rPr>
        <w:t xml:space="preserve"> a development letter</w:t>
      </w:r>
      <w:r>
        <w:rPr>
          <w:sz w:val="24"/>
          <w:szCs w:val="24"/>
        </w:rPr>
        <w:t xml:space="preserve"> via VBMS</w:t>
      </w:r>
      <w:r w:rsidRPr="00C70852">
        <w:rPr>
          <w:sz w:val="24"/>
          <w:szCs w:val="24"/>
        </w:rPr>
        <w:t xml:space="preserve">. Do </w:t>
      </w:r>
      <w:r w:rsidRPr="00C70852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use e-mail as the information needed for each request includes PII.</w:t>
      </w:r>
    </w:p>
    <w:p w14:paraId="42AA5090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 w:rsidRPr="00C70852">
        <w:rPr>
          <w:b/>
          <w:sz w:val="24"/>
          <w:szCs w:val="24"/>
        </w:rPr>
        <w:t>What is the appropriate suspense date for development through SAFE?</w:t>
      </w:r>
    </w:p>
    <w:p w14:paraId="1AE17C0E" w14:textId="77777777" w:rsidR="000B54EB" w:rsidRPr="00C70852" w:rsidRDefault="000B54EB" w:rsidP="000B54EB">
      <w:pPr>
        <w:ind w:left="1080"/>
        <w:rPr>
          <w:sz w:val="24"/>
          <w:szCs w:val="24"/>
        </w:rPr>
      </w:pPr>
      <w:r w:rsidRPr="00C70852">
        <w:rPr>
          <w:sz w:val="24"/>
          <w:szCs w:val="24"/>
        </w:rPr>
        <w:t>The suspense dates remain the same as development for other Federal records.</w:t>
      </w:r>
    </w:p>
    <w:p w14:paraId="5760F376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 w:rsidRPr="00C70852">
        <w:rPr>
          <w:b/>
          <w:sz w:val="24"/>
          <w:szCs w:val="24"/>
        </w:rPr>
        <w:t>Who may e-mail the PIES Help desk when in reference to lock outs or requests needing to be resent to SAFE?</w:t>
      </w:r>
    </w:p>
    <w:p w14:paraId="3D68CF8F" w14:textId="77777777" w:rsidR="000B54EB" w:rsidRPr="00C70852" w:rsidRDefault="000B54EB" w:rsidP="000B54EB">
      <w:pPr>
        <w:ind w:left="1080"/>
        <w:rPr>
          <w:sz w:val="24"/>
          <w:szCs w:val="24"/>
        </w:rPr>
      </w:pPr>
      <w:r w:rsidRPr="00C70852">
        <w:rPr>
          <w:sz w:val="24"/>
          <w:szCs w:val="24"/>
        </w:rPr>
        <w:t>For now, all VSRs are allowed to e-mail the PIES Help Desk. Note: VSRs should thoroughly review the e-folder before contacting PIES Help Desk.</w:t>
      </w:r>
    </w:p>
    <w:p w14:paraId="78EF64AE" w14:textId="77777777" w:rsidR="000B54EB" w:rsidRPr="00C70852" w:rsidRDefault="000B54EB" w:rsidP="000B54EB">
      <w:pPr>
        <w:ind w:left="360"/>
        <w:rPr>
          <w:b/>
          <w:sz w:val="24"/>
          <w:szCs w:val="24"/>
        </w:rPr>
      </w:pPr>
      <w:r w:rsidRPr="00C70852">
        <w:rPr>
          <w:b/>
          <w:sz w:val="24"/>
          <w:szCs w:val="24"/>
        </w:rPr>
        <w:t xml:space="preserve">Will we be able to enter an alternate email address so that the SAFE response is not delivered to only one person? </w:t>
      </w:r>
    </w:p>
    <w:p w14:paraId="12F66F35" w14:textId="77777777" w:rsidR="000B54EB" w:rsidRPr="00C70852" w:rsidRDefault="000B54EB" w:rsidP="000B54EB">
      <w:pPr>
        <w:ind w:left="1080"/>
        <w:rPr>
          <w:sz w:val="24"/>
          <w:szCs w:val="24"/>
        </w:rPr>
      </w:pPr>
      <w:r w:rsidRPr="00C70852">
        <w:rPr>
          <w:sz w:val="24"/>
          <w:szCs w:val="24"/>
        </w:rPr>
        <w:t xml:space="preserve">Yes. Your office may have the responses returned to a corporate mailbox, for example the MRS mailbox. However, the e-mail address to be used must be spelled out in the request. </w:t>
      </w:r>
    </w:p>
    <w:p w14:paraId="131511CF" w14:textId="77777777" w:rsidR="000B54EB" w:rsidRPr="00C70852" w:rsidRDefault="000B54EB" w:rsidP="000B54EB">
      <w:pPr>
        <w:ind w:left="1080"/>
        <w:rPr>
          <w:b/>
          <w:sz w:val="24"/>
          <w:szCs w:val="24"/>
        </w:rPr>
      </w:pPr>
      <w:r w:rsidRPr="00C70852">
        <w:rPr>
          <w:sz w:val="24"/>
          <w:szCs w:val="24"/>
        </w:rPr>
        <w:t xml:space="preserve">For example, instead of </w:t>
      </w:r>
      <w:r w:rsidRPr="00C70852">
        <w:rPr>
          <w:b/>
          <w:sz w:val="24"/>
          <w:szCs w:val="24"/>
        </w:rPr>
        <w:t>VAVBAWAS/CO/PIES</w:t>
      </w:r>
      <w:r w:rsidRPr="00C70852">
        <w:rPr>
          <w:sz w:val="24"/>
          <w:szCs w:val="24"/>
        </w:rPr>
        <w:t xml:space="preserve">, you should use </w:t>
      </w:r>
      <w:hyperlink r:id="rId9" w:history="1">
        <w:r w:rsidRPr="00C70852">
          <w:rPr>
            <w:rStyle w:val="Hyperlink"/>
            <w:b/>
            <w:sz w:val="24"/>
            <w:szCs w:val="24"/>
          </w:rPr>
          <w:t>PIES.VBACO@va.gov</w:t>
        </w:r>
      </w:hyperlink>
      <w:r w:rsidRPr="00C70852">
        <w:rPr>
          <w:b/>
          <w:sz w:val="24"/>
          <w:szCs w:val="24"/>
        </w:rPr>
        <w:t xml:space="preserve">. </w:t>
      </w:r>
    </w:p>
    <w:p w14:paraId="2A58E59A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  <w:r w:rsidRPr="00E64ADA">
        <w:rPr>
          <w:rFonts w:eastAsia="Times New Roman" w:cs="Segoe UI"/>
          <w:b/>
          <w:color w:val="000000"/>
          <w:sz w:val="24"/>
          <w:szCs w:val="24"/>
        </w:rPr>
        <w:t>What if the VSR requested the records is no longer at the RO when the request comes back?</w:t>
      </w:r>
      <w:r w:rsidRPr="00C70852">
        <w:rPr>
          <w:rFonts w:eastAsia="Times New Roman" w:cs="Segoe UI"/>
          <w:color w:val="000000"/>
          <w:sz w:val="24"/>
          <w:szCs w:val="24"/>
        </w:rPr>
        <w:t xml:space="preserve"> </w:t>
      </w:r>
    </w:p>
    <w:p w14:paraId="2F6D0FA6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05FE30D2" w14:textId="77777777" w:rsidR="000B54EB" w:rsidRPr="00C70852" w:rsidRDefault="000B54EB" w:rsidP="000B54EB">
      <w:pPr>
        <w:spacing w:after="0" w:line="240" w:lineRule="auto"/>
        <w:ind w:left="720"/>
        <w:rPr>
          <w:rFonts w:eastAsia="Times New Roman" w:cs="Segoe UI"/>
          <w:color w:val="000000"/>
          <w:sz w:val="24"/>
          <w:szCs w:val="24"/>
        </w:rPr>
      </w:pPr>
      <w:r w:rsidRPr="00C70852">
        <w:rPr>
          <w:rFonts w:eastAsia="Times New Roman" w:cs="Segoe UI"/>
          <w:color w:val="000000"/>
          <w:sz w:val="24"/>
          <w:szCs w:val="24"/>
        </w:rPr>
        <w:t xml:space="preserve">Since only the VSR who submitted the request can see the response (unless a corporate mailbox is used), someone will have to follow-up for these medical records. </w:t>
      </w:r>
    </w:p>
    <w:p w14:paraId="03A38FC8" w14:textId="77777777" w:rsidR="000B54EB" w:rsidRPr="00E64ADA" w:rsidRDefault="000B54EB" w:rsidP="000B54E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4CF9491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  <w:r w:rsidRPr="00C70852">
        <w:rPr>
          <w:rFonts w:eastAsia="Times New Roman" w:cs="Segoe UI"/>
          <w:b/>
          <w:color w:val="000000"/>
          <w:sz w:val="24"/>
          <w:szCs w:val="24"/>
        </w:rPr>
        <w:lastRenderedPageBreak/>
        <w:t>I</w:t>
      </w:r>
      <w:r w:rsidRPr="00E64ADA">
        <w:rPr>
          <w:rFonts w:eastAsia="Times New Roman" w:cs="Segoe UI"/>
          <w:b/>
          <w:color w:val="000000"/>
          <w:sz w:val="24"/>
          <w:szCs w:val="24"/>
        </w:rPr>
        <w:t>s it okay if we put 2 email addresses on the request such as the VSR and their supervisor?</w:t>
      </w:r>
      <w:r w:rsidRPr="00C70852">
        <w:rPr>
          <w:rFonts w:eastAsia="Times New Roman" w:cs="Segoe UI"/>
          <w:b/>
          <w:color w:val="000000"/>
          <w:sz w:val="24"/>
          <w:szCs w:val="24"/>
        </w:rPr>
        <w:t xml:space="preserve"> </w:t>
      </w:r>
    </w:p>
    <w:p w14:paraId="1A835F43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3CEA45FC" w14:textId="77777777" w:rsidR="000B54EB" w:rsidRPr="00C70852" w:rsidRDefault="000B54EB" w:rsidP="000B54EB">
      <w:pPr>
        <w:spacing w:after="0" w:line="240" w:lineRule="auto"/>
        <w:ind w:left="720"/>
        <w:rPr>
          <w:rFonts w:eastAsia="Times New Roman" w:cs="Segoe UI"/>
          <w:color w:val="000000"/>
          <w:sz w:val="24"/>
          <w:szCs w:val="24"/>
        </w:rPr>
      </w:pPr>
      <w:r w:rsidRPr="00C70852">
        <w:rPr>
          <w:rFonts w:eastAsia="Times New Roman" w:cs="Segoe UI"/>
          <w:color w:val="000000"/>
          <w:sz w:val="24"/>
          <w:szCs w:val="24"/>
        </w:rPr>
        <w:t>No. Only one password is issued per request. When the password is entered</w:t>
      </w:r>
      <w:r>
        <w:rPr>
          <w:rFonts w:eastAsia="Times New Roman" w:cs="Segoe UI"/>
          <w:color w:val="000000"/>
          <w:sz w:val="24"/>
          <w:szCs w:val="24"/>
        </w:rPr>
        <w:t xml:space="preserve"> into SAFE, the password</w:t>
      </w:r>
      <w:r w:rsidRPr="00C70852">
        <w:rPr>
          <w:rFonts w:eastAsia="Times New Roman" w:cs="Segoe UI"/>
          <w:color w:val="000000"/>
          <w:sz w:val="24"/>
          <w:szCs w:val="24"/>
        </w:rPr>
        <w:t xml:space="preserve"> expires. A password cannot be used more than once to access a record.</w:t>
      </w:r>
    </w:p>
    <w:p w14:paraId="028BBAAE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4585486D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b/>
          <w:color w:val="000000"/>
          <w:sz w:val="24"/>
          <w:szCs w:val="24"/>
        </w:rPr>
      </w:pPr>
      <w:r w:rsidRPr="00E64ADA">
        <w:rPr>
          <w:rFonts w:eastAsia="Times New Roman" w:cs="Segoe UI"/>
          <w:b/>
          <w:color w:val="000000"/>
          <w:sz w:val="24"/>
          <w:szCs w:val="24"/>
        </w:rPr>
        <w:t>LODs are imp</w:t>
      </w:r>
      <w:r w:rsidRPr="00C70852">
        <w:rPr>
          <w:rFonts w:eastAsia="Times New Roman" w:cs="Segoe UI"/>
          <w:b/>
          <w:color w:val="000000"/>
          <w:sz w:val="24"/>
          <w:szCs w:val="24"/>
        </w:rPr>
        <w:t xml:space="preserve">ortant with NG/Reserve records - </w:t>
      </w:r>
      <w:r>
        <w:rPr>
          <w:rFonts w:eastAsia="Times New Roman" w:cs="Segoe UI"/>
          <w:b/>
          <w:color w:val="000000"/>
          <w:sz w:val="24"/>
          <w:szCs w:val="24"/>
        </w:rPr>
        <w:t xml:space="preserve">would the STRs include this information </w:t>
      </w:r>
      <w:r w:rsidRPr="00E64ADA">
        <w:rPr>
          <w:rFonts w:eastAsia="Times New Roman" w:cs="Segoe UI"/>
          <w:b/>
          <w:color w:val="000000"/>
          <w:sz w:val="24"/>
          <w:szCs w:val="24"/>
        </w:rPr>
        <w:t xml:space="preserve">or </w:t>
      </w:r>
      <w:r>
        <w:rPr>
          <w:rFonts w:eastAsia="Times New Roman" w:cs="Segoe UI"/>
          <w:b/>
          <w:color w:val="000000"/>
          <w:sz w:val="24"/>
          <w:szCs w:val="24"/>
        </w:rPr>
        <w:t xml:space="preserve">is a </w:t>
      </w:r>
      <w:r w:rsidRPr="00C70852">
        <w:rPr>
          <w:rFonts w:eastAsia="Times New Roman" w:cs="Segoe UI"/>
          <w:b/>
          <w:color w:val="000000"/>
          <w:sz w:val="24"/>
          <w:szCs w:val="24"/>
        </w:rPr>
        <w:t>separate</w:t>
      </w:r>
      <w:r w:rsidRPr="00E64ADA">
        <w:rPr>
          <w:rFonts w:eastAsia="Times New Roman" w:cs="Segoe UI"/>
          <w:b/>
          <w:color w:val="000000"/>
          <w:sz w:val="24"/>
          <w:szCs w:val="24"/>
        </w:rPr>
        <w:t xml:space="preserve"> request</w:t>
      </w:r>
      <w:r>
        <w:rPr>
          <w:rFonts w:eastAsia="Times New Roman" w:cs="Segoe UI"/>
          <w:b/>
          <w:color w:val="000000"/>
          <w:sz w:val="24"/>
          <w:szCs w:val="24"/>
        </w:rPr>
        <w:t xml:space="preserve"> needed</w:t>
      </w:r>
      <w:r w:rsidRPr="00E64ADA">
        <w:rPr>
          <w:rFonts w:eastAsia="Times New Roman" w:cs="Segoe UI"/>
          <w:b/>
          <w:color w:val="000000"/>
          <w:sz w:val="24"/>
          <w:szCs w:val="24"/>
        </w:rPr>
        <w:t>?</w:t>
      </w:r>
      <w:r w:rsidRPr="00C70852">
        <w:rPr>
          <w:rFonts w:eastAsia="Times New Roman" w:cs="Segoe UI"/>
          <w:b/>
          <w:color w:val="000000"/>
          <w:sz w:val="24"/>
          <w:szCs w:val="24"/>
        </w:rPr>
        <w:t xml:space="preserve"> </w:t>
      </w:r>
    </w:p>
    <w:p w14:paraId="253865AD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7FA173C9" w14:textId="77777777" w:rsidR="000B54EB" w:rsidRPr="00C70852" w:rsidRDefault="000B54EB" w:rsidP="000B54EB">
      <w:pPr>
        <w:spacing w:after="0" w:line="240" w:lineRule="auto"/>
        <w:ind w:left="720"/>
        <w:rPr>
          <w:rFonts w:eastAsia="Times New Roman" w:cs="Segoe UI"/>
          <w:color w:val="000000"/>
          <w:sz w:val="24"/>
          <w:szCs w:val="24"/>
        </w:rPr>
      </w:pPr>
      <w:r w:rsidRPr="00C70852">
        <w:rPr>
          <w:rFonts w:eastAsia="Times New Roman" w:cs="Segoe UI"/>
          <w:color w:val="000000"/>
          <w:sz w:val="24"/>
          <w:szCs w:val="24"/>
        </w:rPr>
        <w:t>Since Line of duty is a part of the personnel (not medical) records</w:t>
      </w:r>
      <w:r>
        <w:rPr>
          <w:rFonts w:eastAsia="Times New Roman" w:cs="Segoe UI"/>
          <w:color w:val="000000"/>
          <w:sz w:val="24"/>
          <w:szCs w:val="24"/>
        </w:rPr>
        <w:t xml:space="preserve"> </w:t>
      </w:r>
      <w:r w:rsidRPr="00C70852">
        <w:rPr>
          <w:rFonts w:eastAsia="Times New Roman" w:cs="Segoe UI"/>
          <w:color w:val="000000"/>
          <w:sz w:val="24"/>
          <w:szCs w:val="24"/>
        </w:rPr>
        <w:t>a separate request is required.</w:t>
      </w:r>
    </w:p>
    <w:p w14:paraId="6FE3F355" w14:textId="77777777" w:rsidR="000B54EB" w:rsidRPr="00E64ADA" w:rsidRDefault="000B54EB" w:rsidP="000B54E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6FAF3E6" w14:textId="54FF70AD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  <w:r w:rsidRPr="00E64ADA">
        <w:rPr>
          <w:rFonts w:eastAsia="Times New Roman" w:cs="Segoe UI"/>
          <w:b/>
          <w:color w:val="000000"/>
          <w:sz w:val="24"/>
          <w:szCs w:val="24"/>
        </w:rPr>
        <w:t>For the Homeless veterans there is a specific process to request the</w:t>
      </w:r>
      <w:r w:rsidR="00DD461A">
        <w:rPr>
          <w:rFonts w:eastAsia="Times New Roman" w:cs="Segoe UI"/>
          <w:b/>
          <w:color w:val="000000"/>
          <w:sz w:val="24"/>
          <w:szCs w:val="24"/>
        </w:rPr>
        <w:t xml:space="preserve"> records. </w:t>
      </w:r>
      <w:r w:rsidRPr="00C70852">
        <w:rPr>
          <w:rFonts w:eastAsia="Times New Roman" w:cs="Segoe UI"/>
          <w:b/>
          <w:color w:val="000000"/>
          <w:sz w:val="24"/>
          <w:szCs w:val="24"/>
        </w:rPr>
        <w:t>W</w:t>
      </w:r>
      <w:r w:rsidRPr="00E64ADA">
        <w:rPr>
          <w:rFonts w:eastAsia="Times New Roman" w:cs="Segoe UI"/>
          <w:b/>
          <w:color w:val="000000"/>
          <w:sz w:val="24"/>
          <w:szCs w:val="24"/>
        </w:rPr>
        <w:t>ill this process stay the same?</w:t>
      </w:r>
      <w:r w:rsidRPr="00C70852">
        <w:rPr>
          <w:rFonts w:eastAsia="Times New Roman" w:cs="Segoe UI"/>
          <w:color w:val="000000"/>
          <w:sz w:val="24"/>
          <w:szCs w:val="24"/>
        </w:rPr>
        <w:t xml:space="preserve"> </w:t>
      </w:r>
    </w:p>
    <w:p w14:paraId="346B8750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1C32C9DA" w14:textId="77777777" w:rsidR="000B54EB" w:rsidRPr="00C70852" w:rsidRDefault="000B54EB" w:rsidP="000B54EB">
      <w:pPr>
        <w:spacing w:after="0" w:line="240" w:lineRule="auto"/>
        <w:ind w:left="720"/>
        <w:rPr>
          <w:rFonts w:eastAsia="Times New Roman" w:cs="Segoe UI"/>
          <w:color w:val="000000"/>
          <w:sz w:val="24"/>
          <w:szCs w:val="24"/>
        </w:rPr>
      </w:pPr>
      <w:r w:rsidRPr="00C70852">
        <w:rPr>
          <w:rFonts w:eastAsia="Times New Roman" w:cs="Segoe UI"/>
          <w:color w:val="000000"/>
          <w:sz w:val="24"/>
          <w:szCs w:val="24"/>
        </w:rPr>
        <w:t xml:space="preserve">In your development letter, state that the response should be expedited as the Veteran is currently homeless. </w:t>
      </w:r>
    </w:p>
    <w:p w14:paraId="6376761A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529DAF57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31AB2A0A" w14:textId="4EE189DC" w:rsidR="000B54EB" w:rsidRDefault="000B54EB" w:rsidP="000B54EB">
      <w:pPr>
        <w:spacing w:after="0" w:line="240" w:lineRule="auto"/>
        <w:rPr>
          <w:rFonts w:eastAsia="Times New Roman" w:cs="Segoe UI"/>
          <w:b/>
          <w:color w:val="000000"/>
          <w:sz w:val="24"/>
          <w:szCs w:val="24"/>
        </w:rPr>
      </w:pPr>
      <w:r w:rsidRPr="00DD461A">
        <w:rPr>
          <w:rFonts w:eastAsia="Times New Roman" w:cs="Segoe UI"/>
          <w:b/>
          <w:color w:val="000000"/>
          <w:sz w:val="24"/>
          <w:szCs w:val="24"/>
        </w:rPr>
        <w:t xml:space="preserve">If the </w:t>
      </w:r>
      <w:r w:rsidR="00DD461A">
        <w:rPr>
          <w:rFonts w:eastAsia="Times New Roman" w:cs="Segoe UI"/>
          <w:b/>
          <w:color w:val="000000"/>
          <w:sz w:val="24"/>
          <w:szCs w:val="24"/>
        </w:rPr>
        <w:t>VSR submits multiple requests at one time</w:t>
      </w:r>
      <w:r w:rsidRPr="00DD461A">
        <w:rPr>
          <w:rFonts w:eastAsia="Times New Roman" w:cs="Segoe UI"/>
          <w:b/>
          <w:color w:val="000000"/>
          <w:sz w:val="24"/>
          <w:szCs w:val="24"/>
        </w:rPr>
        <w:t>, will the</w:t>
      </w:r>
      <w:r w:rsidR="00DD461A">
        <w:rPr>
          <w:rFonts w:eastAsia="Times New Roman" w:cs="Segoe UI"/>
          <w:b/>
          <w:color w:val="000000"/>
          <w:sz w:val="24"/>
          <w:szCs w:val="24"/>
        </w:rPr>
        <w:t xml:space="preserve"> requests be </w:t>
      </w:r>
      <w:r w:rsidRPr="00DD461A">
        <w:rPr>
          <w:rFonts w:eastAsia="Times New Roman" w:cs="Segoe UI"/>
          <w:b/>
          <w:color w:val="000000"/>
          <w:sz w:val="24"/>
          <w:szCs w:val="24"/>
        </w:rPr>
        <w:t>returned at the same time</w:t>
      </w:r>
      <w:r w:rsidR="00DD461A">
        <w:rPr>
          <w:rFonts w:eastAsia="Times New Roman" w:cs="Segoe UI"/>
          <w:b/>
          <w:color w:val="000000"/>
          <w:sz w:val="24"/>
          <w:szCs w:val="24"/>
        </w:rPr>
        <w:t xml:space="preserve"> or </w:t>
      </w:r>
      <w:r w:rsidRPr="00DD461A">
        <w:rPr>
          <w:rFonts w:eastAsia="Times New Roman" w:cs="Segoe UI"/>
          <w:b/>
          <w:color w:val="000000"/>
          <w:sz w:val="24"/>
          <w:szCs w:val="24"/>
        </w:rPr>
        <w:t>over various days and with various notification emails?</w:t>
      </w:r>
    </w:p>
    <w:p w14:paraId="2BB4B71C" w14:textId="77777777" w:rsidR="00DD461A" w:rsidRDefault="00DD461A" w:rsidP="000B54EB">
      <w:pPr>
        <w:spacing w:after="0" w:line="240" w:lineRule="auto"/>
        <w:rPr>
          <w:rFonts w:eastAsia="Times New Roman" w:cs="Segoe UI"/>
          <w:b/>
          <w:color w:val="000000"/>
          <w:sz w:val="24"/>
          <w:szCs w:val="24"/>
        </w:rPr>
      </w:pPr>
    </w:p>
    <w:p w14:paraId="6985B551" w14:textId="294288FB" w:rsidR="00DD461A" w:rsidRPr="00DD461A" w:rsidRDefault="00DD461A" w:rsidP="0063619B">
      <w:pPr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Segoe UI"/>
          <w:b/>
          <w:color w:val="000000"/>
          <w:sz w:val="24"/>
          <w:szCs w:val="24"/>
        </w:rPr>
        <w:tab/>
      </w:r>
      <w:r>
        <w:rPr>
          <w:rFonts w:eastAsia="Times New Roman" w:cs="Segoe UI"/>
          <w:color w:val="000000"/>
          <w:sz w:val="24"/>
          <w:szCs w:val="24"/>
        </w:rPr>
        <w:t xml:space="preserve">Ideally, the requests will be returned at one time. However, a separate document will need to be downloaded for each Veteran. </w:t>
      </w:r>
    </w:p>
    <w:p w14:paraId="0E78999A" w14:textId="77777777" w:rsidR="000B54EB" w:rsidRPr="00C70852" w:rsidRDefault="000B54EB" w:rsidP="000B54EB">
      <w:pPr>
        <w:spacing w:after="0" w:line="240" w:lineRule="auto"/>
        <w:rPr>
          <w:rFonts w:eastAsia="Times New Roman" w:cs="Segoe UI"/>
          <w:color w:val="000000"/>
          <w:sz w:val="24"/>
          <w:szCs w:val="24"/>
        </w:rPr>
      </w:pPr>
    </w:p>
    <w:p w14:paraId="2872375D" w14:textId="1FEF61E6" w:rsidR="000B54EB" w:rsidRPr="00C70852" w:rsidRDefault="000B54EB" w:rsidP="00DD461A">
      <w:pPr>
        <w:rPr>
          <w:b/>
          <w:sz w:val="24"/>
          <w:szCs w:val="24"/>
        </w:rPr>
      </w:pPr>
      <w:r w:rsidRPr="0063619B">
        <w:rPr>
          <w:b/>
          <w:sz w:val="24"/>
          <w:szCs w:val="24"/>
        </w:rPr>
        <w:t xml:space="preserve">When we develop the letters in VBMS, what address </w:t>
      </w:r>
      <w:r w:rsidR="0063619B">
        <w:rPr>
          <w:b/>
          <w:sz w:val="24"/>
          <w:szCs w:val="24"/>
        </w:rPr>
        <w:t>should</w:t>
      </w:r>
      <w:r w:rsidRPr="0063619B">
        <w:rPr>
          <w:b/>
          <w:sz w:val="24"/>
          <w:szCs w:val="24"/>
        </w:rPr>
        <w:t xml:space="preserve"> we </w:t>
      </w:r>
      <w:r w:rsidR="0063619B">
        <w:rPr>
          <w:b/>
          <w:sz w:val="24"/>
          <w:szCs w:val="24"/>
        </w:rPr>
        <w:t>place</w:t>
      </w:r>
      <w:r w:rsidRPr="0063619B">
        <w:rPr>
          <w:b/>
          <w:sz w:val="24"/>
          <w:szCs w:val="24"/>
        </w:rPr>
        <w:t xml:space="preserve"> on the letters?</w:t>
      </w:r>
    </w:p>
    <w:p w14:paraId="2DAD24A9" w14:textId="7A7C4F01" w:rsidR="0063619B" w:rsidRPr="0063619B" w:rsidRDefault="0063619B" w:rsidP="0063619B">
      <w:pPr>
        <w:spacing w:after="0" w:line="240" w:lineRule="auto"/>
        <w:ind w:left="720"/>
        <w:rPr>
          <w:i/>
        </w:rPr>
      </w:pPr>
      <w:r w:rsidRPr="0063619B">
        <w:rPr>
          <w:i/>
        </w:rPr>
        <w:t xml:space="preserve">Note: Army and Air Force have the same address.  </w:t>
      </w:r>
    </w:p>
    <w:p w14:paraId="2B6FF747" w14:textId="77777777" w:rsidR="0063619B" w:rsidRDefault="0063619B" w:rsidP="0063619B">
      <w:pPr>
        <w:spacing w:after="0" w:line="240" w:lineRule="auto"/>
        <w:ind w:left="720"/>
      </w:pPr>
    </w:p>
    <w:p w14:paraId="23024592" w14:textId="6664286E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Army:</w:t>
      </w:r>
    </w:p>
    <w:p w14:paraId="2933B2C7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AMEDD Record Processing Center</w:t>
      </w:r>
    </w:p>
    <w:p w14:paraId="3F5E53BC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3370 Nacogdoches Road, Suite 116</w:t>
      </w:r>
    </w:p>
    <w:p w14:paraId="20BF2C2A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San Antonio, TX 78217</w:t>
      </w:r>
    </w:p>
    <w:p w14:paraId="610E0B11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</w:p>
    <w:p w14:paraId="72CB73C6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Air Force:</w:t>
      </w:r>
    </w:p>
    <w:p w14:paraId="022562A7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Air Force Record Processing Center</w:t>
      </w:r>
    </w:p>
    <w:p w14:paraId="6F464D8C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3370 Nacogdoches Road, Suite 116</w:t>
      </w:r>
    </w:p>
    <w:p w14:paraId="7719EC7E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San Antonio, TX 78217</w:t>
      </w:r>
    </w:p>
    <w:p w14:paraId="38929FA0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</w:p>
    <w:p w14:paraId="6C028EB8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Navy/Marine Corps:</w:t>
      </w:r>
    </w:p>
    <w:p w14:paraId="392A21A1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Bureau of Medicine and Surgery</w:t>
      </w:r>
    </w:p>
    <w:p w14:paraId="2058EFD6" w14:textId="77777777" w:rsidR="0063619B" w:rsidRPr="0063619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 xml:space="preserve">7700 Arlington Blvd </w:t>
      </w:r>
      <w:proofErr w:type="spellStart"/>
      <w:r w:rsidRPr="0063619B">
        <w:rPr>
          <w:sz w:val="24"/>
          <w:szCs w:val="24"/>
        </w:rPr>
        <w:t>Ste</w:t>
      </w:r>
      <w:proofErr w:type="spellEnd"/>
      <w:r w:rsidRPr="0063619B">
        <w:rPr>
          <w:sz w:val="24"/>
          <w:szCs w:val="24"/>
        </w:rPr>
        <w:t xml:space="preserve"> 5126</w:t>
      </w:r>
    </w:p>
    <w:p w14:paraId="6B2A5EE3" w14:textId="0EF5B020" w:rsidR="000B54EB" w:rsidRDefault="0063619B" w:rsidP="0063619B">
      <w:pPr>
        <w:spacing w:after="0" w:line="240" w:lineRule="auto"/>
        <w:ind w:left="720"/>
        <w:rPr>
          <w:sz w:val="24"/>
          <w:szCs w:val="24"/>
        </w:rPr>
      </w:pPr>
      <w:r w:rsidRPr="0063619B">
        <w:rPr>
          <w:sz w:val="24"/>
          <w:szCs w:val="24"/>
        </w:rPr>
        <w:t>Falls Church, VA 22042-5126</w:t>
      </w:r>
    </w:p>
    <w:p w14:paraId="211B0E80" w14:textId="77777777" w:rsidR="0063619B" w:rsidRDefault="0063619B" w:rsidP="0063619B">
      <w:pPr>
        <w:spacing w:after="0"/>
        <w:ind w:left="720"/>
        <w:rPr>
          <w:sz w:val="24"/>
          <w:szCs w:val="24"/>
        </w:rPr>
      </w:pPr>
    </w:p>
    <w:p w14:paraId="42913D6A" w14:textId="77777777" w:rsidR="00DD461A" w:rsidRDefault="000B54EB" w:rsidP="006361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However, the letters should </w:t>
      </w:r>
      <w:r w:rsidRPr="00093897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placed in the mail! The requests must be submitted through SAFE. </w:t>
      </w:r>
    </w:p>
    <w:p w14:paraId="0C9A52C8" w14:textId="77777777" w:rsidR="0063619B" w:rsidRDefault="0063619B" w:rsidP="0063619B">
      <w:pPr>
        <w:spacing w:after="0"/>
        <w:rPr>
          <w:rFonts w:ascii="Calibri" w:eastAsia="Times New Roman" w:hAnsi="Calibri" w:cs="Times New Roman"/>
          <w:b/>
          <w:color w:val="000000"/>
        </w:rPr>
      </w:pPr>
    </w:p>
    <w:p w14:paraId="7EA1F47E" w14:textId="77777777" w:rsidR="00DD461A" w:rsidRDefault="000B54EB" w:rsidP="0063619B">
      <w:pPr>
        <w:spacing w:after="0"/>
        <w:rPr>
          <w:rFonts w:ascii="Calibri" w:eastAsia="Times New Roman" w:hAnsi="Calibri" w:cs="Times New Roman"/>
          <w:color w:val="000000"/>
        </w:rPr>
      </w:pPr>
      <w:r w:rsidRPr="00DD461A">
        <w:rPr>
          <w:rFonts w:ascii="Calibri" w:eastAsia="Times New Roman" w:hAnsi="Calibri" w:cs="Times New Roman"/>
          <w:b/>
          <w:color w:val="000000"/>
        </w:rPr>
        <w:t xml:space="preserve">The NG sent us an Excel spreadsheet to complete and submit weekly to them for all our requests. </w:t>
      </w:r>
      <w:r w:rsidR="00DD461A">
        <w:rPr>
          <w:rFonts w:ascii="Calibri" w:eastAsia="Times New Roman" w:hAnsi="Calibri" w:cs="Times New Roman"/>
          <w:b/>
          <w:color w:val="000000"/>
        </w:rPr>
        <w:t>Does this mean that o</w:t>
      </w:r>
      <w:r w:rsidRPr="00DD461A">
        <w:rPr>
          <w:rFonts w:ascii="Calibri" w:eastAsia="Times New Roman" w:hAnsi="Calibri" w:cs="Times New Roman"/>
          <w:b/>
          <w:color w:val="000000"/>
        </w:rPr>
        <w:t xml:space="preserve">ne person will have to </w:t>
      </w:r>
      <w:r w:rsidR="00DD461A">
        <w:rPr>
          <w:rFonts w:ascii="Calibri" w:eastAsia="Times New Roman" w:hAnsi="Calibri" w:cs="Times New Roman"/>
          <w:b/>
          <w:color w:val="000000"/>
        </w:rPr>
        <w:t xml:space="preserve">continue </w:t>
      </w:r>
      <w:r w:rsidRPr="00DD461A">
        <w:rPr>
          <w:rFonts w:ascii="Calibri" w:eastAsia="Times New Roman" w:hAnsi="Calibri" w:cs="Times New Roman"/>
          <w:b/>
          <w:color w:val="000000"/>
        </w:rPr>
        <w:t>consolidat</w:t>
      </w:r>
      <w:r w:rsidR="00DD461A">
        <w:rPr>
          <w:rFonts w:ascii="Calibri" w:eastAsia="Times New Roman" w:hAnsi="Calibri" w:cs="Times New Roman"/>
          <w:b/>
          <w:color w:val="000000"/>
        </w:rPr>
        <w:t>ing</w:t>
      </w:r>
      <w:r w:rsidRPr="00DD461A">
        <w:rPr>
          <w:rFonts w:ascii="Calibri" w:eastAsia="Times New Roman" w:hAnsi="Calibri" w:cs="Times New Roman"/>
          <w:b/>
          <w:color w:val="000000"/>
        </w:rPr>
        <w:t xml:space="preserve"> all the requests?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14:paraId="71AA3B73" w14:textId="77777777" w:rsidR="0063619B" w:rsidRDefault="0063619B" w:rsidP="0063619B">
      <w:pPr>
        <w:spacing w:after="0"/>
        <w:rPr>
          <w:rFonts w:ascii="Calibri" w:eastAsia="Times New Roman" w:hAnsi="Calibri" w:cs="Times New Roman"/>
          <w:color w:val="000000"/>
        </w:rPr>
      </w:pPr>
    </w:p>
    <w:p w14:paraId="06CA5067" w14:textId="70170DCE" w:rsidR="000B54EB" w:rsidRPr="00DD461A" w:rsidRDefault="000B54EB" w:rsidP="0063619B">
      <w:pPr>
        <w:spacing w:after="0"/>
        <w:ind w:firstLine="720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No</w:t>
      </w:r>
      <w:r w:rsidR="00DD461A">
        <w:rPr>
          <w:rFonts w:ascii="Calibri" w:eastAsia="Times New Roman" w:hAnsi="Calibri" w:cs="Times New Roman"/>
          <w:color w:val="000000"/>
        </w:rPr>
        <w:t>. This process is no</w:t>
      </w:r>
      <w:r>
        <w:rPr>
          <w:rFonts w:ascii="Calibri" w:eastAsia="Times New Roman" w:hAnsi="Calibri" w:cs="Times New Roman"/>
          <w:color w:val="000000"/>
        </w:rPr>
        <w:t xml:space="preserve"> longer required. </w:t>
      </w:r>
    </w:p>
    <w:p w14:paraId="273351B5" w14:textId="77777777" w:rsidR="0063619B" w:rsidRDefault="0063619B" w:rsidP="0063619B">
      <w:pPr>
        <w:spacing w:after="0" w:line="240" w:lineRule="auto"/>
        <w:rPr>
          <w:b/>
          <w:sz w:val="24"/>
          <w:szCs w:val="24"/>
        </w:rPr>
      </w:pPr>
    </w:p>
    <w:p w14:paraId="01E3BDCF" w14:textId="76208C7C" w:rsidR="000B54EB" w:rsidRPr="00DD461A" w:rsidRDefault="000B54EB" w:rsidP="0063619B">
      <w:pPr>
        <w:spacing w:after="0" w:line="240" w:lineRule="auto"/>
        <w:rPr>
          <w:b/>
          <w:sz w:val="24"/>
          <w:szCs w:val="24"/>
        </w:rPr>
      </w:pPr>
      <w:r w:rsidRPr="00DD461A">
        <w:rPr>
          <w:b/>
          <w:sz w:val="24"/>
          <w:szCs w:val="24"/>
        </w:rPr>
        <w:t xml:space="preserve">If we complete the 30 day letter and </w:t>
      </w:r>
      <w:r w:rsidR="00DD461A" w:rsidRPr="00DD461A">
        <w:rPr>
          <w:b/>
          <w:sz w:val="24"/>
          <w:szCs w:val="24"/>
        </w:rPr>
        <w:t xml:space="preserve">the </w:t>
      </w:r>
      <w:r w:rsidRPr="00DD461A">
        <w:rPr>
          <w:b/>
          <w:sz w:val="24"/>
          <w:szCs w:val="24"/>
        </w:rPr>
        <w:t>15 day letter an</w:t>
      </w:r>
      <w:r w:rsidR="00DD461A" w:rsidRPr="00DD461A">
        <w:rPr>
          <w:b/>
          <w:sz w:val="24"/>
          <w:szCs w:val="24"/>
        </w:rPr>
        <w:t>d receive</w:t>
      </w:r>
      <w:r w:rsidRPr="00DD461A">
        <w:rPr>
          <w:b/>
          <w:sz w:val="24"/>
          <w:szCs w:val="24"/>
        </w:rPr>
        <w:t xml:space="preserve"> no response</w:t>
      </w:r>
      <w:r w:rsidR="00DD461A" w:rsidRPr="00DD461A">
        <w:rPr>
          <w:b/>
          <w:sz w:val="24"/>
          <w:szCs w:val="24"/>
        </w:rPr>
        <w:t>,</w:t>
      </w:r>
      <w:r w:rsidRPr="00DD461A">
        <w:rPr>
          <w:b/>
          <w:sz w:val="24"/>
          <w:szCs w:val="24"/>
        </w:rPr>
        <w:t xml:space="preserve"> </w:t>
      </w:r>
      <w:r w:rsidR="00DD461A" w:rsidRPr="00DD461A">
        <w:rPr>
          <w:b/>
          <w:sz w:val="24"/>
          <w:szCs w:val="24"/>
        </w:rPr>
        <w:t>may</w:t>
      </w:r>
      <w:r w:rsidRPr="00DD461A">
        <w:rPr>
          <w:b/>
          <w:sz w:val="24"/>
          <w:szCs w:val="24"/>
        </w:rPr>
        <w:t xml:space="preserve"> we send the final notice</w:t>
      </w:r>
      <w:r w:rsidR="00DD461A" w:rsidRPr="00DD461A">
        <w:rPr>
          <w:b/>
          <w:sz w:val="24"/>
          <w:szCs w:val="24"/>
        </w:rPr>
        <w:t xml:space="preserve"> to the Veteran</w:t>
      </w:r>
      <w:r w:rsidRPr="00DD461A">
        <w:rPr>
          <w:b/>
          <w:sz w:val="24"/>
          <w:szCs w:val="24"/>
        </w:rPr>
        <w:t>?</w:t>
      </w:r>
    </w:p>
    <w:p w14:paraId="18F56400" w14:textId="77777777" w:rsidR="000B54EB" w:rsidRDefault="000B54EB" w:rsidP="000B54EB">
      <w:pPr>
        <w:spacing w:after="0" w:line="240" w:lineRule="auto"/>
        <w:rPr>
          <w:sz w:val="24"/>
          <w:szCs w:val="24"/>
        </w:rPr>
      </w:pPr>
    </w:p>
    <w:p w14:paraId="190A1784" w14:textId="443C5B8F" w:rsidR="000B54EB" w:rsidRDefault="000B54EB" w:rsidP="00DD461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r w:rsidR="00DD461A">
        <w:rPr>
          <w:sz w:val="24"/>
          <w:szCs w:val="24"/>
        </w:rPr>
        <w:t>At</w:t>
      </w:r>
      <w:r>
        <w:rPr>
          <w:sz w:val="24"/>
          <w:szCs w:val="24"/>
        </w:rPr>
        <w:t xml:space="preserve"> that point, please notify the PIES Help Desk</w:t>
      </w:r>
      <w:r w:rsidR="008C1C38">
        <w:rPr>
          <w:sz w:val="24"/>
          <w:szCs w:val="24"/>
        </w:rPr>
        <w:t>, explain the steps you have taken, and update your suspense for two</w:t>
      </w:r>
      <w:r>
        <w:rPr>
          <w:sz w:val="24"/>
          <w:szCs w:val="24"/>
        </w:rPr>
        <w:t xml:space="preserve"> </w:t>
      </w:r>
      <w:r w:rsidR="008C1C38">
        <w:rPr>
          <w:sz w:val="24"/>
          <w:szCs w:val="24"/>
        </w:rPr>
        <w:t xml:space="preserve">weeks. Be sure that you check VBMS before sending an email to the PIES Help Desk, just in case the records were scanned. </w:t>
      </w:r>
    </w:p>
    <w:p w14:paraId="3334E052" w14:textId="77777777" w:rsidR="000B54EB" w:rsidRDefault="000B54EB" w:rsidP="000B54EB">
      <w:pPr>
        <w:spacing w:after="0" w:line="240" w:lineRule="auto"/>
        <w:rPr>
          <w:sz w:val="24"/>
          <w:szCs w:val="24"/>
        </w:rPr>
      </w:pPr>
    </w:p>
    <w:p w14:paraId="200E6D87" w14:textId="1D49081D" w:rsidR="000B54EB" w:rsidRDefault="00E305DF" w:rsidP="000B54EB">
      <w:pPr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E305DF">
        <w:rPr>
          <w:rFonts w:ascii="Calibri" w:eastAsia="Times New Roman" w:hAnsi="Calibri" w:cs="Times New Roman"/>
          <w:b/>
          <w:color w:val="000000"/>
        </w:rPr>
        <w:t>W</w:t>
      </w:r>
      <w:r w:rsidR="000B54EB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e cannot edit VBMS letters for requesting STR's from 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R</w:t>
      </w:r>
      <w:r w:rsidR="000B54EB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eserve and 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National </w:t>
      </w:r>
      <w:proofErr w:type="gramStart"/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Guard</w:t>
      </w:r>
      <w:r w:rsidR="000B54EB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,</w:t>
      </w:r>
      <w:proofErr w:type="gramEnd"/>
      <w:r w:rsidR="000B54EB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is there an approved template for requesting these records with the required additional information?</w:t>
      </w:r>
    </w:p>
    <w:p w14:paraId="2AC3315A" w14:textId="77777777" w:rsidR="00E305DF" w:rsidRDefault="00E305DF" w:rsidP="000B54EB">
      <w:pPr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</w:rPr>
      </w:pPr>
    </w:p>
    <w:p w14:paraId="1F591818" w14:textId="110CC560" w:rsidR="00E305DF" w:rsidRPr="00E305DF" w:rsidRDefault="00E305DF" w:rsidP="00E305D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True. You cannot edit VBMS letter, but you can use free text to 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add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text to the VBMS letters.</w:t>
      </w:r>
    </w:p>
    <w:p w14:paraId="648CA005" w14:textId="77777777" w:rsidR="000B54EB" w:rsidRDefault="000B54EB" w:rsidP="000B54EB">
      <w:pPr>
        <w:spacing w:after="0" w:line="240" w:lineRule="auto"/>
        <w:rPr>
          <w:sz w:val="24"/>
          <w:szCs w:val="24"/>
        </w:rPr>
      </w:pPr>
    </w:p>
    <w:p w14:paraId="1964678D" w14:textId="1E921683" w:rsidR="000B54EB" w:rsidRPr="00E305DF" w:rsidRDefault="000B54EB" w:rsidP="000B54EB">
      <w:pPr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As far as DPRIS follow-ups for ARMY, we 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cannot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send encrypted emails to them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and t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hey 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a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re 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un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able to ref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erence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the Veteran by the DPRIS ID. How do we send 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the 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ARMY follow-up</w:t>
      </w:r>
      <w:r w:rsidR="00E305DF"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s</w:t>
      </w: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for Personnel Records?</w:t>
      </w:r>
    </w:p>
    <w:p w14:paraId="3BE53B81" w14:textId="350AC3B6" w:rsidR="000B54EB" w:rsidRPr="00073D8C" w:rsidRDefault="00E305DF" w:rsidP="00E305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a follow-up email to the Army with the Veteran’s full name,</w:t>
      </w:r>
      <w:r w:rsidR="000B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Veteran’s </w:t>
      </w:r>
      <w:r w:rsidR="000B54EB">
        <w:rPr>
          <w:rFonts w:ascii="Times New Roman" w:eastAsia="Times New Roman" w:hAnsi="Times New Roman" w:cs="Times New Roman"/>
          <w:sz w:val="24"/>
          <w:szCs w:val="24"/>
        </w:rPr>
        <w:t xml:space="preserve">rank </w:t>
      </w:r>
      <w:r>
        <w:rPr>
          <w:rFonts w:ascii="Times New Roman" w:eastAsia="Times New Roman" w:hAnsi="Times New Roman" w:cs="Times New Roman"/>
          <w:sz w:val="24"/>
          <w:szCs w:val="24"/>
        </w:rPr>
        <w:t>at time of discharge, and the phone number of the person making the request. Do not use the 1-800-number.</w:t>
      </w:r>
    </w:p>
    <w:p w14:paraId="0CE1EE66" w14:textId="77777777" w:rsidR="000B54EB" w:rsidRPr="00E305DF" w:rsidRDefault="000B54EB" w:rsidP="000B5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5DF">
        <w:rPr>
          <w:rFonts w:ascii="Segoe UI" w:eastAsia="Times New Roman" w:hAnsi="Segoe UI" w:cs="Segoe UI"/>
          <w:b/>
          <w:color w:val="000000"/>
          <w:sz w:val="20"/>
          <w:szCs w:val="20"/>
        </w:rPr>
        <w:t>How should we handle request for records with service in multiple branches of service?</w:t>
      </w:r>
    </w:p>
    <w:p w14:paraId="7902FA2D" w14:textId="77777777" w:rsidR="00E305DF" w:rsidRDefault="000B54EB" w:rsidP="000B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872D7A" w14:textId="77777777" w:rsidR="00E305DF" w:rsidRDefault="00E305DF" w:rsidP="00E305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your development letter, include all branches of services and units. </w:t>
      </w:r>
    </w:p>
    <w:p w14:paraId="609B50B0" w14:textId="77777777" w:rsidR="00E305DF" w:rsidRDefault="00E305DF" w:rsidP="00E305DF">
      <w:pPr>
        <w:spacing w:after="0" w:line="240" w:lineRule="auto"/>
        <w:ind w:left="720"/>
        <w:rPr>
          <w:sz w:val="24"/>
          <w:szCs w:val="24"/>
        </w:rPr>
      </w:pPr>
    </w:p>
    <w:p w14:paraId="528387F6" w14:textId="636D522E" w:rsidR="000B54EB" w:rsidRPr="00C70852" w:rsidRDefault="00E305DF" w:rsidP="00E305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safe, you can upload the letter (once) and simultaneously address it to two locations. </w:t>
      </w:r>
    </w:p>
    <w:p w14:paraId="41679F41" w14:textId="132644C6" w:rsidR="00073D8C" w:rsidRPr="000B54EB" w:rsidRDefault="00073D8C" w:rsidP="000B54EB"/>
    <w:sectPr w:rsidR="00073D8C" w:rsidRPr="000B54EB" w:rsidSect="002762F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4A"/>
    <w:multiLevelType w:val="hybridMultilevel"/>
    <w:tmpl w:val="8CBE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1718"/>
    <w:multiLevelType w:val="hybridMultilevel"/>
    <w:tmpl w:val="436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2"/>
    <w:rsid w:val="00073D8C"/>
    <w:rsid w:val="00093897"/>
    <w:rsid w:val="000A7B05"/>
    <w:rsid w:val="000B54EB"/>
    <w:rsid w:val="00164D40"/>
    <w:rsid w:val="00165B77"/>
    <w:rsid w:val="002762F3"/>
    <w:rsid w:val="003435CA"/>
    <w:rsid w:val="003B002C"/>
    <w:rsid w:val="003C38BE"/>
    <w:rsid w:val="00456C10"/>
    <w:rsid w:val="004D3A9E"/>
    <w:rsid w:val="00517174"/>
    <w:rsid w:val="005A1360"/>
    <w:rsid w:val="005B77F1"/>
    <w:rsid w:val="005E5C9B"/>
    <w:rsid w:val="005F7659"/>
    <w:rsid w:val="0063619B"/>
    <w:rsid w:val="00667D32"/>
    <w:rsid w:val="00677A10"/>
    <w:rsid w:val="008270A0"/>
    <w:rsid w:val="008C1C38"/>
    <w:rsid w:val="00A015AD"/>
    <w:rsid w:val="00A70E48"/>
    <w:rsid w:val="00AC1995"/>
    <w:rsid w:val="00B01F3B"/>
    <w:rsid w:val="00BD180E"/>
    <w:rsid w:val="00C70852"/>
    <w:rsid w:val="00CC3472"/>
    <w:rsid w:val="00CC784C"/>
    <w:rsid w:val="00DD461A"/>
    <w:rsid w:val="00E305DF"/>
    <w:rsid w:val="00E64ADA"/>
    <w:rsid w:val="00E97761"/>
    <w:rsid w:val="00EF1020"/>
    <w:rsid w:val="00F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C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IES.VBACO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1947CC4257142A635C37110BE6EC6" ma:contentTypeVersion="0" ma:contentTypeDescription="Create a new document." ma:contentTypeScope="" ma:versionID="4dcbf2ef25ef362e3b1415a9cfeea2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51524-3FD9-4AAA-B618-1D84C904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086A5-A176-4DD0-91E9-A69774CE6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6EEC1-C4CB-4509-979D-887435E9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SAFE Training - National Guard and Reserve Records’ Q&amp;A Sheet</vt:lpstr>
    </vt:vector>
  </TitlesOfParts>
  <Company>Veterans Benefits Administration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SAFE Training - National Guard and Reserve Records’ Q&amp;A Sheet</dc:title>
  <dc:subject>VSR</dc:subject>
  <dc:creator>Department of Veterans Affairs, Veterans Benefits Administration, Compensation Service, STAFF</dc:creator>
  <cp:keywords>SAFE, national, guard, reservists, service, treatment, records, system</cp:keywords>
  <dc:description>The new SAFE system allows users to request National Guard and Reservist Service Treatment Records through a single request system. This training discusses the procedures required for the new system. _x000d_
</dc:description>
  <cp:lastModifiedBy>Sochar, Lisa</cp:lastModifiedBy>
  <cp:revision>9</cp:revision>
  <dcterms:created xsi:type="dcterms:W3CDTF">2014-12-18T13:29:00Z</dcterms:created>
  <dcterms:modified xsi:type="dcterms:W3CDTF">2014-12-18T15:10:00Z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0x010100FC01947CC4257142A635C37110BE6EC6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</Properties>
</file>