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178F" w14:textId="36187FCC" w:rsidR="001F64B5" w:rsidRDefault="009023B3" w:rsidP="008F46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</w:rPr>
        <w:t>Misuse Reminders</w:t>
      </w:r>
    </w:p>
    <w:p w14:paraId="64EB897A" w14:textId="5A6DE33F" w:rsidR="0000132A" w:rsidRPr="0000132A" w:rsidRDefault="0000132A" w:rsidP="00001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720"/>
        <w:gridCol w:w="720"/>
        <w:gridCol w:w="720"/>
      </w:tblGrid>
      <w:tr w:rsidR="001F64B5" w:rsidRPr="001F64B5" w14:paraId="02D13391" w14:textId="77777777">
        <w:trPr>
          <w:trHeight w:val="30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B7B2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ECFA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E6F9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A21F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AF2DED" w:rsidRPr="001F64B5" w14:paraId="0404A3CD" w14:textId="77777777" w:rsidTr="00AF2DED">
        <w:trPr>
          <w:trHeight w:val="552"/>
          <w:tblCellSpacing w:w="0" w:type="dxa"/>
          <w:jc w:val="center"/>
        </w:trPr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EB3FD" w14:textId="1D8B0282" w:rsidR="00AF2DED" w:rsidRDefault="00AF2DED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  <w:r w:rsidR="004843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Please ensure that required actions are documented in eFolder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</w:t>
            </w:r>
          </w:p>
          <w:p w14:paraId="5E8A8B08" w14:textId="4FF098B8" w:rsidR="004843FB" w:rsidRPr="001F64B5" w:rsidRDefault="004843FB" w:rsidP="004843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**Do not upload this reminder document to eFolder**</w:t>
            </w:r>
          </w:p>
        </w:tc>
      </w:tr>
      <w:tr w:rsidR="004640EC" w:rsidRPr="001F64B5" w14:paraId="29690DFF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595B" w14:textId="7BD2C53A" w:rsidR="004640EC" w:rsidRPr="005F7EF7" w:rsidRDefault="004640EC" w:rsidP="001F64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 the date of the allegation correct?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5CF46" w14:textId="77777777" w:rsidR="004640EC" w:rsidRPr="001F64B5" w:rsidRDefault="004640E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D9AC0" w14:textId="77777777" w:rsidR="004640EC" w:rsidRPr="001F64B5" w:rsidRDefault="004640E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6AE49" w14:textId="77777777" w:rsidR="004640EC" w:rsidRPr="001F64B5" w:rsidRDefault="004640E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40EC" w:rsidRPr="001F64B5" w14:paraId="790504E1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07CDE" w14:textId="5EF07A6C" w:rsidR="004640EC" w:rsidRDefault="004640EC" w:rsidP="001F64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all misuse allegations</w:t>
            </w:r>
            <w:r w:rsidR="004F7D7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investigations</w:t>
            </w:r>
            <w:r w:rsidR="004F7D76">
              <w:rPr>
                <w:rFonts w:ascii="Arial" w:eastAsia="Times New Roman" w:hAnsi="Arial" w:cs="Arial"/>
                <w:sz w:val="24"/>
                <w:szCs w:val="24"/>
              </w:rPr>
              <w:t>, and determinations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uploaded to the eFolder?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34F0E" w14:textId="77777777" w:rsidR="004640EC" w:rsidRPr="001F64B5" w:rsidRDefault="004640E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C900C" w14:textId="77777777" w:rsidR="004640EC" w:rsidRPr="001F64B5" w:rsidRDefault="004640E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EEC89" w14:textId="77777777" w:rsidR="004640EC" w:rsidRPr="001F64B5" w:rsidRDefault="004640E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B5" w:rsidRPr="001F64B5" w14:paraId="73D05E6B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56A87" w14:textId="3A2C8088" w:rsidR="001F64B5" w:rsidRPr="005F7EF7" w:rsidRDefault="009023B3" w:rsidP="001F64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 xml:space="preserve">Was the fiduciary properly notified of the misuse </w:t>
            </w:r>
            <w:r w:rsidR="004F7D76">
              <w:rPr>
                <w:rFonts w:ascii="Arial" w:eastAsia="Times New Roman" w:hAnsi="Arial" w:cs="Arial"/>
                <w:sz w:val="24"/>
                <w:szCs w:val="24"/>
              </w:rPr>
              <w:t>determination</w:t>
            </w:r>
            <w:r w:rsidR="004F7D76" w:rsidRPr="005F7E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in writing?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7F5B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9661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FCA7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023B3" w:rsidRPr="009023B3" w14:paraId="42DB5F5A" w14:textId="77777777">
        <w:trPr>
          <w:trHeight w:val="64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2137" w14:textId="7CC44D88" w:rsidR="001F64B5" w:rsidRPr="005F7EF7" w:rsidRDefault="009023B3" w:rsidP="009023B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Was a copy of the misuse determination included?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F5A7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C3C4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3DD3F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52E07461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5D2A3" w14:textId="25C81E6D" w:rsidR="009B776F" w:rsidRPr="005F7EF7" w:rsidRDefault="009023B3" w:rsidP="009023B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Was a copy of the misuse determination sent to the successor fiduciary, if one was appointed?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EBA57" w14:textId="77777777" w:rsidR="009B776F" w:rsidRPr="009023B3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70A7" w14:textId="77777777" w:rsidR="009B776F" w:rsidRPr="009023B3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1705D" w14:textId="77777777" w:rsidR="009B776F" w:rsidRPr="009023B3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6F47C2AD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89DA" w14:textId="4E2D3DA5" w:rsidR="001F64B5" w:rsidRPr="005F7EF7" w:rsidRDefault="009023B3" w:rsidP="009023B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5F7EF7" w:rsidRPr="005F7EF7"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r w:rsidRPr="005F7EF7">
              <w:rPr>
                <w:rFonts w:ascii="Arial" w:eastAsia="Times New Roman" w:hAnsi="Arial" w:cs="Arial"/>
                <w:sz w:val="24"/>
                <w:szCs w:val="24"/>
              </w:rPr>
              <w:t xml:space="preserve"> the letter include the amount of debt, if applicable?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3727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AD88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167E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262729" w:rsidRPr="009023B3" w14:paraId="7BF194A4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8EEFA" w14:textId="626CB200" w:rsidR="00262729" w:rsidRPr="005F7EF7" w:rsidRDefault="00262729" w:rsidP="009023B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Does the letter include instructions for repayment, if applicable?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4B4D4" w14:textId="77777777" w:rsidR="00262729" w:rsidRPr="009023B3" w:rsidRDefault="00262729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9F1D9" w14:textId="77777777" w:rsidR="00262729" w:rsidRPr="009023B3" w:rsidRDefault="00262729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FDA97" w14:textId="77777777" w:rsidR="00262729" w:rsidRPr="009023B3" w:rsidRDefault="00262729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506A074F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5E0F" w14:textId="06726BD8" w:rsidR="00C80C2C" w:rsidRPr="005F7EF7" w:rsidRDefault="009023B3" w:rsidP="00C80C2C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5F7EF7" w:rsidRPr="005F7EF7">
              <w:rPr>
                <w:rFonts w:ascii="Arial" w:eastAsia="Times New Roman" w:hAnsi="Arial" w:cs="Arial"/>
                <w:sz w:val="24"/>
                <w:szCs w:val="24"/>
              </w:rPr>
              <w:t>oes</w:t>
            </w:r>
            <w:r w:rsidRPr="005F7EF7">
              <w:rPr>
                <w:rFonts w:ascii="Arial" w:eastAsia="Times New Roman" w:hAnsi="Arial" w:cs="Arial"/>
                <w:sz w:val="24"/>
                <w:szCs w:val="24"/>
              </w:rPr>
              <w:t xml:space="preserve"> the letter include details on the reconsideration process?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93EFD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24C12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D386A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6E7EADC0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74283" w14:textId="5CB722B3" w:rsidR="001F64B5" w:rsidRPr="005F7EF7" w:rsidRDefault="009023B3" w:rsidP="009023B3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Was the letter returned undeliverable?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F42C7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1A60E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C5828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60CDE22D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C99F0" w14:textId="349A0C1F" w:rsidR="00C80C2C" w:rsidRPr="009023B3" w:rsidRDefault="009023B3" w:rsidP="009023B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sz w:val="24"/>
                <w:szCs w:val="24"/>
              </w:rPr>
              <w:t xml:space="preserve">Was the beneficiary properly notified of the misuse </w:t>
            </w:r>
            <w:r w:rsidR="004F7D76">
              <w:rPr>
                <w:rFonts w:ascii="Arial" w:eastAsia="Times New Roman" w:hAnsi="Arial" w:cs="Arial"/>
                <w:sz w:val="24"/>
                <w:szCs w:val="24"/>
              </w:rPr>
              <w:t>determination</w:t>
            </w:r>
            <w:r w:rsidR="004F7D76" w:rsidRPr="009023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023B3">
              <w:rPr>
                <w:rFonts w:ascii="Arial" w:eastAsia="Times New Roman" w:hAnsi="Arial" w:cs="Arial"/>
                <w:sz w:val="24"/>
                <w:szCs w:val="24"/>
              </w:rPr>
              <w:t>in writing?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A30FB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5C7C7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DF8C9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71312DD5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ACA2A" w14:textId="15B62C8E" w:rsidR="00C80C2C" w:rsidRPr="005F7EF7" w:rsidRDefault="005F7EF7" w:rsidP="00C80C2C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Was the letter also sent to the beneficiary’s accredited representative, attorney, or claims agent?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83B9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C4192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C7780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1AEC96A8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3766" w14:textId="0C432270" w:rsidR="00C80C2C" w:rsidRPr="005F7EF7" w:rsidRDefault="005F7EF7" w:rsidP="00760CA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Does the letter include a copy of the misuse determination?</w:t>
            </w:r>
          </w:p>
          <w:p w14:paraId="6431F0A3" w14:textId="77777777" w:rsidR="00C80C2C" w:rsidRPr="005F7EF7" w:rsidRDefault="00C80C2C" w:rsidP="00C80C2C">
            <w:pPr>
              <w:pStyle w:val="ListParagraph"/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979F9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940B7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47EAE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702402B6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C5C6A" w14:textId="7D510CED" w:rsidR="005F7EF7" w:rsidRPr="005F7EF7" w:rsidRDefault="00C80C2C" w:rsidP="005F7EF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Does </w:t>
            </w:r>
            <w:r w:rsidR="005F7EF7" w:rsidRPr="005F7EF7">
              <w:rPr>
                <w:rFonts w:ascii="Arial" w:eastAsia="Times New Roman" w:hAnsi="Arial" w:cs="Arial"/>
                <w:sz w:val="24"/>
                <w:szCs w:val="24"/>
              </w:rPr>
              <w:t>the letter include the amount of misuse found, if applicable?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1F685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B2602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DE9ED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3A1474AD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8E340" w14:textId="6F99BCC1" w:rsidR="005F7EF7" w:rsidRPr="005F7EF7" w:rsidRDefault="005F7EF7" w:rsidP="005F7EF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Does the letter include details on the reconsideration process?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2CDB8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AB98D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D286B" w14:textId="77777777" w:rsidR="00C80C2C" w:rsidRPr="009023B3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7B7809EC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CE897" w14:textId="7362787F" w:rsidR="00E90F28" w:rsidRPr="005F7EF7" w:rsidRDefault="005F7EF7" w:rsidP="005F7EF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Does the letter include details of appeal rights?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3B73A" w14:textId="77777777" w:rsidR="00E90F28" w:rsidRPr="009023B3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92C20" w14:textId="77777777" w:rsidR="00E90F28" w:rsidRPr="009023B3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E8B6F" w14:textId="77777777" w:rsidR="00E90F28" w:rsidRPr="009023B3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6493D9EA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BA668" w14:textId="2E6A63D9" w:rsidR="003B42FC" w:rsidRPr="005F7EF7" w:rsidRDefault="005F7EF7" w:rsidP="005F7EF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If the fiduciary also serves as a court appointed fiduciary, was proper notification sent to the court of jurisdiction?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BB886" w14:textId="77777777" w:rsidR="003B42FC" w:rsidRPr="009023B3" w:rsidRDefault="003B42F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2D73A" w14:textId="77777777" w:rsidR="003B42FC" w:rsidRPr="009023B3" w:rsidRDefault="003B42F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7B127" w14:textId="77777777" w:rsidR="003B42FC" w:rsidRPr="009023B3" w:rsidRDefault="003B42F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6271DF66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9274" w14:textId="162BE6E2" w:rsidR="001F64B5" w:rsidRPr="005F7EF7" w:rsidRDefault="005F7EF7" w:rsidP="005F7EF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Does the notification include a copy of the misuse determination?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3F62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8B3E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67B9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7F535C9E" w14:textId="77777777" w:rsidTr="00DD49EF">
        <w:trPr>
          <w:trHeight w:val="70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4446D" w14:textId="1983F79C" w:rsidR="00E90F28" w:rsidRPr="005F7EF7" w:rsidRDefault="005F7EF7" w:rsidP="005F7EF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Does the notification include the amount of misuse found, if applicable?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1EF33" w14:textId="77777777" w:rsidR="00E90F28" w:rsidRPr="009023B3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25D0F" w14:textId="77777777" w:rsidR="00E90F28" w:rsidRPr="009023B3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8C0A6" w14:textId="77777777" w:rsidR="00E90F28" w:rsidRPr="009023B3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081A3C20" w14:textId="77777777" w:rsidTr="00DD49EF">
        <w:trPr>
          <w:trHeight w:val="642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52211" w14:textId="755947C5" w:rsidR="00E90F28" w:rsidRPr="005F7EF7" w:rsidRDefault="005F7EF7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7EF7">
              <w:rPr>
                <w:rFonts w:ascii="Arial" w:eastAsia="Times New Roman" w:hAnsi="Arial" w:cs="Arial"/>
                <w:sz w:val="24"/>
                <w:szCs w:val="24"/>
              </w:rPr>
              <w:t>Does the notification include information about whether the fiduciary continues to serve?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CC02" w14:textId="77777777" w:rsidR="009B776F" w:rsidRPr="009023B3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7166E" w14:textId="77777777" w:rsidR="009B776F" w:rsidRPr="009023B3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7285" w14:textId="77777777" w:rsidR="009B776F" w:rsidRPr="009023B3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608A6CE7" w14:textId="77777777">
        <w:trPr>
          <w:trHeight w:val="36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E31A" w14:textId="353B3096" w:rsidR="001F64B5" w:rsidRPr="009023B3" w:rsidRDefault="00262729" w:rsidP="00E90F2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62729">
              <w:rPr>
                <w:rFonts w:ascii="Arial" w:eastAsia="Times New Roman" w:hAnsi="Arial" w:cs="Arial"/>
                <w:sz w:val="24"/>
                <w:szCs w:val="24"/>
              </w:rPr>
              <w:t>If misuse of federal benefits (SSA, RRB, DOD,</w:t>
            </w:r>
            <w:r w:rsidR="004843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2729">
              <w:rPr>
                <w:rFonts w:ascii="Arial" w:eastAsia="Times New Roman" w:hAnsi="Arial" w:cs="Arial"/>
                <w:sz w:val="24"/>
                <w:szCs w:val="24"/>
              </w:rPr>
              <w:t>etc</w:t>
            </w:r>
            <w:r w:rsidR="004843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262729">
              <w:rPr>
                <w:rFonts w:ascii="Arial" w:eastAsia="Times New Roman" w:hAnsi="Arial" w:cs="Arial"/>
                <w:sz w:val="24"/>
                <w:szCs w:val="24"/>
              </w:rPr>
              <w:t xml:space="preserve">) is suspected, </w:t>
            </w:r>
            <w:r w:rsidR="004843FB">
              <w:rPr>
                <w:rFonts w:ascii="Arial" w:eastAsia="Times New Roman" w:hAnsi="Arial" w:cs="Arial"/>
                <w:sz w:val="24"/>
                <w:szCs w:val="24"/>
              </w:rPr>
              <w:t>were</w:t>
            </w:r>
            <w:r w:rsidRPr="00262729">
              <w:rPr>
                <w:rFonts w:ascii="Arial" w:eastAsia="Times New Roman" w:hAnsi="Arial" w:cs="Arial"/>
                <w:sz w:val="24"/>
                <w:szCs w:val="24"/>
              </w:rPr>
              <w:t xml:space="preserve"> all referrals </w:t>
            </w:r>
            <w:r w:rsidR="004843FB">
              <w:rPr>
                <w:rFonts w:ascii="Arial" w:eastAsia="Times New Roman" w:hAnsi="Arial" w:cs="Arial"/>
                <w:sz w:val="24"/>
                <w:szCs w:val="24"/>
              </w:rPr>
              <w:t xml:space="preserve">made to those agencies and </w:t>
            </w:r>
            <w:r w:rsidRPr="00262729">
              <w:rPr>
                <w:rFonts w:ascii="Arial" w:eastAsia="Times New Roman" w:hAnsi="Arial" w:cs="Arial"/>
                <w:sz w:val="24"/>
                <w:szCs w:val="24"/>
              </w:rPr>
              <w:t>documented in the eFo</w:t>
            </w:r>
            <w:r w:rsidR="004843FB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262729">
              <w:rPr>
                <w:rFonts w:ascii="Arial" w:eastAsia="Times New Roman" w:hAnsi="Arial" w:cs="Arial"/>
                <w:sz w:val="24"/>
                <w:szCs w:val="24"/>
              </w:rPr>
              <w:t>der?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2833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F882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34DBE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3279BE58" w14:textId="77777777">
        <w:trPr>
          <w:trHeight w:val="96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D5ED" w14:textId="7B1DB6C9" w:rsidR="001F64B5" w:rsidRPr="001B459F" w:rsidRDefault="001B459F" w:rsidP="001B459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459F">
              <w:rPr>
                <w:rFonts w:ascii="Arial" w:eastAsia="Times New Roman" w:hAnsi="Arial" w:cs="Arial"/>
                <w:sz w:val="24"/>
                <w:szCs w:val="24"/>
              </w:rPr>
              <w:t xml:space="preserve">If a finding of misuse was made by determination, was </w:t>
            </w:r>
            <w:r w:rsidR="002417B1">
              <w:rPr>
                <w:rFonts w:ascii="Arial" w:eastAsia="Times New Roman" w:hAnsi="Arial" w:cs="Arial"/>
                <w:sz w:val="24"/>
                <w:szCs w:val="24"/>
              </w:rPr>
              <w:t xml:space="preserve">a referral made </w:t>
            </w:r>
            <w:r w:rsidRPr="001B459F">
              <w:rPr>
                <w:rFonts w:ascii="Arial" w:eastAsia="Times New Roman" w:hAnsi="Arial" w:cs="Arial"/>
                <w:sz w:val="24"/>
                <w:szCs w:val="24"/>
              </w:rPr>
              <w:t>to OIG</w:t>
            </w:r>
            <w:r w:rsidR="002417B1">
              <w:rPr>
                <w:rFonts w:ascii="Arial" w:eastAsia="Times New Roman" w:hAnsi="Arial" w:cs="Arial"/>
                <w:sz w:val="24"/>
                <w:szCs w:val="24"/>
              </w:rPr>
              <w:t xml:space="preserve"> for each finding of misuse</w:t>
            </w:r>
            <w:r w:rsidRPr="001B459F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B02E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28856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2ADA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490B8344" w14:textId="77777777">
        <w:trPr>
          <w:trHeight w:val="90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04F2" w14:textId="1AE9C5D2" w:rsidR="001F64B5" w:rsidRPr="001B459F" w:rsidRDefault="001B459F" w:rsidP="001B459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459F">
              <w:rPr>
                <w:rFonts w:ascii="Arial" w:eastAsia="Times New Roman" w:hAnsi="Arial" w:cs="Arial"/>
                <w:sz w:val="24"/>
                <w:szCs w:val="24"/>
              </w:rPr>
              <w:t>If multiple determinations relate to beneficiaries served by the same fiduciary, was a separate referral made for each determination with each cross-referenced to the other?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7CA0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CF41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2D53F" w14:textId="77777777" w:rsidR="001F64B5" w:rsidRPr="009023B3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49FD66B9" w14:textId="77777777">
        <w:trPr>
          <w:trHeight w:val="36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9614" w14:textId="7743A16F" w:rsidR="00F96F68" w:rsidRPr="0067031D" w:rsidRDefault="001B459F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31D">
              <w:rPr>
                <w:rFonts w:ascii="Arial" w:eastAsia="Times New Roman" w:hAnsi="Arial" w:cs="Arial"/>
                <w:sz w:val="24"/>
                <w:szCs w:val="24"/>
              </w:rPr>
              <w:t>Did the hub document all responses from OIG</w:t>
            </w:r>
            <w:r w:rsidR="0067031D" w:rsidRPr="0067031D">
              <w:rPr>
                <w:rFonts w:ascii="Arial" w:eastAsia="Times New Roman" w:hAnsi="Arial" w:cs="Arial"/>
                <w:sz w:val="24"/>
                <w:szCs w:val="24"/>
              </w:rPr>
              <w:t xml:space="preserve"> in the eFolder</w:t>
            </w:r>
            <w:r w:rsidRPr="0067031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556F4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B8BE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0C4B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228E88D0" w14:textId="77777777">
        <w:trPr>
          <w:trHeight w:val="61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9A01" w14:textId="4F58F7F3" w:rsidR="00F96F68" w:rsidRPr="0067031D" w:rsidRDefault="001B459F" w:rsidP="00262729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31D">
              <w:rPr>
                <w:rFonts w:ascii="Arial" w:eastAsia="Times New Roman" w:hAnsi="Arial" w:cs="Arial"/>
                <w:sz w:val="24"/>
                <w:szCs w:val="24"/>
              </w:rPr>
              <w:t xml:space="preserve">Was the OIG case number </w:t>
            </w:r>
            <w:r w:rsidR="0067031D" w:rsidRPr="0067031D">
              <w:rPr>
                <w:rFonts w:ascii="Arial" w:eastAsia="Times New Roman" w:hAnsi="Arial" w:cs="Arial"/>
                <w:sz w:val="24"/>
                <w:szCs w:val="24"/>
              </w:rPr>
              <w:t xml:space="preserve">entered into the system and </w:t>
            </w:r>
            <w:r w:rsidRPr="0067031D">
              <w:rPr>
                <w:rFonts w:ascii="Arial" w:eastAsia="Times New Roman" w:hAnsi="Arial" w:cs="Arial"/>
                <w:sz w:val="24"/>
                <w:szCs w:val="24"/>
              </w:rPr>
              <w:t>documented?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E730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F994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4DC6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14CD02D9" w14:textId="77777777">
        <w:trPr>
          <w:trHeight w:val="72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4BE8" w14:textId="7A807BC0" w:rsidR="00F96F68" w:rsidRPr="0067031D" w:rsidRDefault="001B459F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31D">
              <w:rPr>
                <w:rFonts w:ascii="Arial" w:eastAsia="Times New Roman" w:hAnsi="Arial" w:cs="Arial"/>
                <w:sz w:val="24"/>
                <w:szCs w:val="24"/>
              </w:rPr>
              <w:t>Did the hub document information received re</w:t>
            </w:r>
            <w:r w:rsidR="0067031D" w:rsidRPr="0067031D">
              <w:rPr>
                <w:rFonts w:ascii="Arial" w:eastAsia="Times New Roman" w:hAnsi="Arial" w:cs="Arial"/>
                <w:sz w:val="24"/>
                <w:szCs w:val="24"/>
              </w:rPr>
              <w:t>lated to</w:t>
            </w:r>
            <w:r w:rsidRPr="0067031D">
              <w:rPr>
                <w:rFonts w:ascii="Arial" w:eastAsia="Times New Roman" w:hAnsi="Arial" w:cs="Arial"/>
                <w:sz w:val="24"/>
                <w:szCs w:val="24"/>
              </w:rPr>
              <w:t xml:space="preserve"> the </w:t>
            </w:r>
            <w:r w:rsidR="0067031D" w:rsidRPr="0067031D">
              <w:rPr>
                <w:rFonts w:ascii="Arial" w:eastAsia="Times New Roman" w:hAnsi="Arial" w:cs="Arial"/>
                <w:sz w:val="24"/>
                <w:szCs w:val="24"/>
              </w:rPr>
              <w:t>OIG’s final decision regarding prosecution of the fiduciary and the final judgement of the court?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F3E6" w14:textId="173DBE8B" w:rsidR="00F96F68" w:rsidRPr="009023B3" w:rsidRDefault="00F96F68" w:rsidP="00F96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 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989E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CBF9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9023B3" w:rsidRPr="009023B3" w14:paraId="6842DF75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30E2F" w14:textId="1AE95C80" w:rsidR="00F96F68" w:rsidRPr="008F4615" w:rsidRDefault="0067031D" w:rsidP="0067031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6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Did the hub notify the co-located RO finance activity of the need to establish a debt through the appropriate memorandum?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3E243" w14:textId="781B629A" w:rsidR="00F96F68" w:rsidRPr="009023B3" w:rsidRDefault="00F96F68" w:rsidP="00F96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FF3B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B3A92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76A7AE1A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38556" w14:textId="45A2CD69" w:rsidR="00F96F68" w:rsidRPr="008F4615" w:rsidRDefault="0067031D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615">
              <w:rPr>
                <w:rFonts w:ascii="Arial" w:eastAsia="Times New Roman" w:hAnsi="Arial" w:cs="Arial"/>
                <w:sz w:val="24"/>
                <w:szCs w:val="24"/>
              </w:rPr>
              <w:t>Was the system updated with the BD number?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F1B6C" w14:textId="34B32896" w:rsidR="00F96F68" w:rsidRPr="009023B3" w:rsidRDefault="00F96F68" w:rsidP="00F96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 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B648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CBCE7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E5555" w:rsidRPr="009023B3" w14:paraId="39B50097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10794" w14:textId="0F598592" w:rsidR="00CE5555" w:rsidRPr="008F4615" w:rsidRDefault="00CE5555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 the work item in “debt collection” status?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C9898" w14:textId="77777777" w:rsidR="00CE5555" w:rsidRPr="009023B3" w:rsidRDefault="00CE5555" w:rsidP="00F96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70BA3" w14:textId="77777777" w:rsidR="00CE5555" w:rsidRPr="009023B3" w:rsidRDefault="00CE5555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62EFB" w14:textId="77777777" w:rsidR="00CE5555" w:rsidRPr="009023B3" w:rsidRDefault="00CE5555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9023B3" w:rsidRPr="009023B3" w14:paraId="055D6724" w14:textId="77777777">
        <w:trPr>
          <w:trHeight w:val="73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FA5B1" w14:textId="27A88A8D" w:rsidR="00F96F68" w:rsidRPr="008F4615" w:rsidRDefault="008F4615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615">
              <w:rPr>
                <w:rFonts w:ascii="Arial" w:eastAsia="Times New Roman" w:hAnsi="Arial" w:cs="Arial"/>
                <w:sz w:val="24"/>
                <w:szCs w:val="24"/>
              </w:rPr>
              <w:t>Was referral to the surety bond agency for demand of payment made and documented?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2B3B" w14:textId="43D44154" w:rsidR="00F96F68" w:rsidRPr="009023B3" w:rsidRDefault="00F96F68" w:rsidP="00F96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  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B3C32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01C3" w14:textId="77777777" w:rsidR="00F96F68" w:rsidRPr="009023B3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3B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AF2DED" w:rsidRPr="009023B3" w14:paraId="463DF565" w14:textId="77777777">
        <w:trPr>
          <w:trHeight w:val="73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7AB6E" w14:textId="6DDED790" w:rsidR="00AF2DED" w:rsidRPr="008F4615" w:rsidRDefault="00AF2DED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459F">
              <w:rPr>
                <w:rFonts w:ascii="Arial" w:eastAsia="Times New Roman" w:hAnsi="Arial" w:cs="Arial"/>
                <w:sz w:val="24"/>
                <w:szCs w:val="24"/>
              </w:rPr>
              <w:t xml:space="preserve">If a </w:t>
            </w:r>
            <w:r w:rsidR="00262729">
              <w:rPr>
                <w:rFonts w:ascii="Arial" w:eastAsia="Times New Roman" w:hAnsi="Arial" w:cs="Arial"/>
                <w:sz w:val="24"/>
                <w:szCs w:val="24"/>
              </w:rPr>
              <w:t>negligence determination is needed</w:t>
            </w:r>
            <w:r w:rsidRPr="001B459F">
              <w:rPr>
                <w:rFonts w:ascii="Arial" w:eastAsia="Times New Roman" w:hAnsi="Arial" w:cs="Arial"/>
                <w:sz w:val="24"/>
                <w:szCs w:val="24"/>
              </w:rPr>
              <w:t xml:space="preserve">, was the case referred to </w:t>
            </w:r>
            <w:r w:rsidR="000A7C8A">
              <w:rPr>
                <w:rFonts w:ascii="Arial" w:eastAsia="Times New Roman" w:hAnsi="Arial" w:cs="Arial"/>
                <w:sz w:val="24"/>
                <w:szCs w:val="24"/>
              </w:rPr>
              <w:t>P&amp;F Service?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85ACE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03B04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512C5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AF2DED" w:rsidRPr="009023B3" w14:paraId="4C91AC9B" w14:textId="77777777">
        <w:trPr>
          <w:trHeight w:val="73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5FD9B" w14:textId="053F4A43" w:rsidR="00AF2DED" w:rsidRPr="008F4615" w:rsidRDefault="00AF2DED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Was the 570 Work Item updated when no misuse was found?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ED37D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43462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A6280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AF2DED" w:rsidRPr="009023B3" w14:paraId="1DB04D33" w14:textId="77777777">
        <w:trPr>
          <w:trHeight w:val="73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E5E4E" w14:textId="681093C0" w:rsidR="00AF2DED" w:rsidRDefault="00AF2DED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Was the correct claim label used in VBMS?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4B365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31A76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AE281" w14:textId="77777777" w:rsidR="00AF2DED" w:rsidRPr="009023B3" w:rsidRDefault="00AF2DED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14:paraId="6B4A86A0" w14:textId="77777777" w:rsidR="001F64B5" w:rsidRPr="009023B3" w:rsidRDefault="001F64B5" w:rsidP="003C7A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023B3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251B8AF5" w14:textId="77777777" w:rsidR="00612C9E" w:rsidRPr="009023B3" w:rsidRDefault="00612C9E">
      <w:pPr>
        <w:rPr>
          <w:color w:val="FF0000"/>
        </w:rPr>
      </w:pPr>
    </w:p>
    <w:sectPr w:rsidR="00612C9E" w:rsidRPr="0090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2396E"/>
    <w:multiLevelType w:val="hybridMultilevel"/>
    <w:tmpl w:val="07849090"/>
    <w:lvl w:ilvl="0" w:tplc="907C757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1316A"/>
    <w:multiLevelType w:val="hybridMultilevel"/>
    <w:tmpl w:val="0BAE8A4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2126"/>
    <w:multiLevelType w:val="multilevel"/>
    <w:tmpl w:val="92E4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5"/>
    <w:rsid w:val="0000132A"/>
    <w:rsid w:val="000A7C8A"/>
    <w:rsid w:val="00140B15"/>
    <w:rsid w:val="001B459F"/>
    <w:rsid w:val="001F64B5"/>
    <w:rsid w:val="002074E1"/>
    <w:rsid w:val="002417B1"/>
    <w:rsid w:val="00262729"/>
    <w:rsid w:val="002B0B67"/>
    <w:rsid w:val="00333177"/>
    <w:rsid w:val="003B42FC"/>
    <w:rsid w:val="003C7A6C"/>
    <w:rsid w:val="004640EC"/>
    <w:rsid w:val="004843FB"/>
    <w:rsid w:val="004F7D76"/>
    <w:rsid w:val="005F7EF7"/>
    <w:rsid w:val="00610900"/>
    <w:rsid w:val="00612C9E"/>
    <w:rsid w:val="0067031D"/>
    <w:rsid w:val="0069170B"/>
    <w:rsid w:val="00760CA8"/>
    <w:rsid w:val="007B17B3"/>
    <w:rsid w:val="008F4615"/>
    <w:rsid w:val="009023B3"/>
    <w:rsid w:val="00913FBB"/>
    <w:rsid w:val="00932DBF"/>
    <w:rsid w:val="009A6118"/>
    <w:rsid w:val="009B776F"/>
    <w:rsid w:val="00A544BE"/>
    <w:rsid w:val="00AF2DED"/>
    <w:rsid w:val="00B43BBB"/>
    <w:rsid w:val="00BD1DEE"/>
    <w:rsid w:val="00C80C2C"/>
    <w:rsid w:val="00CE5555"/>
    <w:rsid w:val="00DA4D8F"/>
    <w:rsid w:val="00DD49EF"/>
    <w:rsid w:val="00DF738E"/>
    <w:rsid w:val="00E87112"/>
    <w:rsid w:val="00E90F28"/>
    <w:rsid w:val="00EE128C"/>
    <w:rsid w:val="00F93E9F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758F"/>
  <w15:chartTrackingRefBased/>
  <w15:docId w15:val="{941E9B75-FEB0-45EC-B254-97986B0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64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64B5"/>
    <w:rPr>
      <w:b/>
      <w:bCs/>
    </w:rPr>
  </w:style>
  <w:style w:type="paragraph" w:styleId="ListParagraph">
    <w:name w:val="List Paragraph"/>
    <w:basedOn w:val="Normal"/>
    <w:uiPriority w:val="34"/>
    <w:qFormat/>
    <w:rsid w:val="001F64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4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2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Misuse Reminders</vt:lpstr>
    </vt:vector>
  </TitlesOfParts>
  <Company>Veterans Benefits Administration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Misuse Reminders</dc:title>
  <dc:subject>FSR, LIE, Misuse Team</dc:subject>
  <dc:creator>Department of Veterans Affairs, Veterans Benefits Administration, Fiduciary Service, STAFF</dc:creator>
  <cp:keywords/>
  <dc:description/>
  <cp:lastModifiedBy>Kathy Poole</cp:lastModifiedBy>
  <cp:revision>3</cp:revision>
  <dcterms:created xsi:type="dcterms:W3CDTF">2020-05-07T16:45:00Z</dcterms:created>
  <dcterms:modified xsi:type="dcterms:W3CDTF">2020-05-08T16:16:00Z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