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0E7E" w14:textId="3893364E" w:rsidR="000465A9" w:rsidRPr="000465A9" w:rsidRDefault="002D0D07" w:rsidP="000974D2">
      <w:pPr>
        <w:pStyle w:val="Title"/>
        <w:jc w:val="center"/>
        <w:rPr>
          <w:rFonts w:ascii="Arial" w:hAnsi="Arial" w:cs="Arial"/>
          <w:b/>
          <w:color w:val="0F3B60"/>
          <w:sz w:val="52"/>
        </w:rPr>
      </w:pPr>
      <w:r>
        <w:rPr>
          <w:rFonts w:ascii="Arial" w:hAnsi="Arial" w:cs="Arial"/>
          <w:b/>
          <w:color w:val="0F3B60"/>
          <w:sz w:val="52"/>
        </w:rPr>
        <w:t>Office of Administrative Review</w:t>
      </w:r>
    </w:p>
    <w:p w14:paraId="113CE4DF" w14:textId="42AC4CF2" w:rsidR="000465A9" w:rsidRDefault="000465A9" w:rsidP="000465A9">
      <w:pPr>
        <w:pStyle w:val="Title"/>
        <w:jc w:val="center"/>
        <w:rPr>
          <w:rFonts w:ascii="Arial" w:hAnsi="Arial" w:cs="Arial"/>
          <w:b/>
          <w:color w:val="0F3B60"/>
          <w:sz w:val="52"/>
        </w:rPr>
      </w:pPr>
      <w:r w:rsidRPr="000465A9">
        <w:rPr>
          <w:rFonts w:ascii="Arial" w:hAnsi="Arial" w:cs="Arial"/>
          <w:b/>
          <w:color w:val="0F3B60"/>
          <w:sz w:val="52"/>
        </w:rPr>
        <w:t>Level II Assessment</w:t>
      </w:r>
    </w:p>
    <w:p w14:paraId="6710BC73" w14:textId="0BAF0E84" w:rsidR="00246873" w:rsidRPr="00246873" w:rsidRDefault="00656911" w:rsidP="00246873">
      <w:r>
        <w:pict w14:anchorId="1EF6E58D">
          <v:rect id="_x0000_i1025" style="width:9in;height:1.5pt" o:hralign="center" o:hrstd="t" o:hrnoshade="t" o:hr="t" fillcolor="#1f3763 [1604]" stroked="f"/>
        </w:pict>
      </w:r>
    </w:p>
    <w:p w14:paraId="6F29580B" w14:textId="77777777" w:rsidR="000465A9" w:rsidRPr="000465A9" w:rsidRDefault="000465A9" w:rsidP="000465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580"/>
      </w:tblGrid>
      <w:tr w:rsidR="00C75B3B" w:rsidRPr="00BB489A" w14:paraId="495BAC97" w14:textId="77777777" w:rsidTr="003D48DD">
        <w:tc>
          <w:tcPr>
            <w:tcW w:w="2875" w:type="dxa"/>
            <w:shd w:val="clear" w:color="auto" w:fill="0F3B60"/>
          </w:tcPr>
          <w:p w14:paraId="3421A0AA" w14:textId="77777777" w:rsidR="00C75B3B" w:rsidRPr="00BB489A" w:rsidRDefault="00C75B3B">
            <w:pPr>
              <w:rPr>
                <w:rFonts w:ascii="Arial" w:hAnsi="Arial" w:cs="Arial"/>
                <w:b/>
              </w:rPr>
            </w:pPr>
            <w:r w:rsidRPr="00BB489A">
              <w:rPr>
                <w:rFonts w:ascii="Arial" w:hAnsi="Arial" w:cs="Arial"/>
                <w:b/>
              </w:rPr>
              <w:t>Lesson Title</w:t>
            </w:r>
          </w:p>
        </w:tc>
        <w:tc>
          <w:tcPr>
            <w:tcW w:w="5580" w:type="dxa"/>
          </w:tcPr>
          <w:p w14:paraId="091D6FEE" w14:textId="66CF55D1" w:rsidR="00C75B3B" w:rsidRPr="00763911" w:rsidRDefault="000B30DB">
            <w:pPr>
              <w:rPr>
                <w:rFonts w:ascii="Arial" w:hAnsi="Arial" w:cs="Arial"/>
                <w:color w:val="0000CC"/>
              </w:rPr>
            </w:pPr>
            <w:r>
              <w:rPr>
                <w:rFonts w:ascii="Arial" w:hAnsi="Arial" w:cs="Arial"/>
                <w:color w:val="0000CC"/>
              </w:rPr>
              <w:t>Legacy Appeals: DRO Review Process</w:t>
            </w:r>
          </w:p>
        </w:tc>
      </w:tr>
      <w:tr w:rsidR="00C75B3B" w:rsidRPr="00BB489A" w14:paraId="3DB90487" w14:textId="77777777" w:rsidTr="003D48DD">
        <w:tc>
          <w:tcPr>
            <w:tcW w:w="2875" w:type="dxa"/>
            <w:shd w:val="clear" w:color="auto" w:fill="0F3B60"/>
          </w:tcPr>
          <w:p w14:paraId="5CF9005C" w14:textId="70B34E6C" w:rsidR="00C75B3B" w:rsidRPr="00BB489A" w:rsidRDefault="00C75B3B">
            <w:pPr>
              <w:rPr>
                <w:rFonts w:ascii="Arial" w:hAnsi="Arial" w:cs="Arial"/>
                <w:b/>
              </w:rPr>
            </w:pPr>
            <w:r w:rsidRPr="00BB489A">
              <w:rPr>
                <w:rFonts w:ascii="Arial" w:hAnsi="Arial" w:cs="Arial"/>
                <w:b/>
              </w:rPr>
              <w:t xml:space="preserve">TMS </w:t>
            </w:r>
            <w:r w:rsidR="003D48DD">
              <w:rPr>
                <w:rFonts w:ascii="Arial" w:hAnsi="Arial" w:cs="Arial"/>
                <w:b/>
              </w:rPr>
              <w:t>Item Number</w:t>
            </w:r>
          </w:p>
        </w:tc>
        <w:tc>
          <w:tcPr>
            <w:tcW w:w="5580" w:type="dxa"/>
          </w:tcPr>
          <w:p w14:paraId="578FABA7" w14:textId="296189C8" w:rsidR="00C75B3B" w:rsidRPr="00763911" w:rsidRDefault="000B3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 4551266</w:t>
            </w:r>
          </w:p>
        </w:tc>
      </w:tr>
      <w:tr w:rsidR="00C75B3B" w:rsidRPr="00BB489A" w14:paraId="1F86C6BA" w14:textId="77777777" w:rsidTr="003D48DD">
        <w:tc>
          <w:tcPr>
            <w:tcW w:w="2875" w:type="dxa"/>
            <w:shd w:val="clear" w:color="auto" w:fill="0F3B60"/>
          </w:tcPr>
          <w:p w14:paraId="7DEF873B" w14:textId="77777777" w:rsidR="00C75B3B" w:rsidRPr="00BB489A" w:rsidRDefault="00C75B3B">
            <w:pPr>
              <w:rPr>
                <w:rFonts w:ascii="Arial" w:hAnsi="Arial" w:cs="Arial"/>
                <w:b/>
              </w:rPr>
            </w:pPr>
            <w:r w:rsidRPr="00BB489A">
              <w:rPr>
                <w:rFonts w:ascii="Arial" w:hAnsi="Arial" w:cs="Arial"/>
                <w:b/>
              </w:rPr>
              <w:t>Pass Score</w:t>
            </w:r>
          </w:p>
        </w:tc>
        <w:tc>
          <w:tcPr>
            <w:tcW w:w="5580" w:type="dxa"/>
          </w:tcPr>
          <w:p w14:paraId="6923DA9E" w14:textId="3BFB2B24" w:rsidR="00C75B3B" w:rsidRPr="00763911" w:rsidRDefault="00F73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Unlimited attempts, can miss one question</w:t>
            </w:r>
          </w:p>
        </w:tc>
      </w:tr>
      <w:tr w:rsidR="00C75B3B" w:rsidRPr="00BB489A" w14:paraId="0F75E64B" w14:textId="77777777" w:rsidTr="003D48DD">
        <w:tc>
          <w:tcPr>
            <w:tcW w:w="2875" w:type="dxa"/>
            <w:shd w:val="clear" w:color="auto" w:fill="0F3B60"/>
          </w:tcPr>
          <w:p w14:paraId="1082938E" w14:textId="29D48B5C" w:rsidR="00C75B3B" w:rsidRPr="00BB489A" w:rsidRDefault="00C75B3B">
            <w:pPr>
              <w:rPr>
                <w:rFonts w:ascii="Arial" w:hAnsi="Arial" w:cs="Arial"/>
                <w:b/>
              </w:rPr>
            </w:pPr>
            <w:r w:rsidRPr="00BB489A">
              <w:rPr>
                <w:rFonts w:ascii="Arial" w:hAnsi="Arial" w:cs="Arial"/>
                <w:b/>
              </w:rPr>
              <w:t>Last Updated</w:t>
            </w:r>
          </w:p>
        </w:tc>
        <w:tc>
          <w:tcPr>
            <w:tcW w:w="5580" w:type="dxa"/>
          </w:tcPr>
          <w:p w14:paraId="7C637B16" w14:textId="7DA18805" w:rsidR="00C75B3B" w:rsidRPr="00763911" w:rsidRDefault="000B30DB">
            <w:pPr>
              <w:rPr>
                <w:rFonts w:ascii="Arial" w:hAnsi="Arial" w:cs="Arial"/>
                <w:color w:val="0000CC"/>
              </w:rPr>
            </w:pPr>
            <w:r>
              <w:rPr>
                <w:rFonts w:ascii="Arial" w:hAnsi="Arial" w:cs="Arial"/>
                <w:color w:val="0000CC"/>
              </w:rPr>
              <w:t>September 2022</w:t>
            </w:r>
          </w:p>
        </w:tc>
      </w:tr>
    </w:tbl>
    <w:p w14:paraId="391082EB" w14:textId="77777777" w:rsidR="00C75B3B" w:rsidRPr="00BB489A" w:rsidRDefault="00C75B3B">
      <w:pPr>
        <w:rPr>
          <w:rFonts w:ascii="Arial" w:hAnsi="Arial" w:cs="Arial"/>
        </w:rPr>
      </w:pPr>
    </w:p>
    <w:tbl>
      <w:tblPr>
        <w:tblStyle w:val="TableGrid"/>
        <w:tblW w:w="13900" w:type="dxa"/>
        <w:tblInd w:w="-476" w:type="dxa"/>
        <w:tblLook w:val="04A0" w:firstRow="1" w:lastRow="0" w:firstColumn="1" w:lastColumn="0" w:noHBand="0" w:noVBand="1"/>
      </w:tblPr>
      <w:tblGrid>
        <w:gridCol w:w="1240"/>
        <w:gridCol w:w="4451"/>
        <w:gridCol w:w="2970"/>
        <w:gridCol w:w="4288"/>
        <w:gridCol w:w="951"/>
      </w:tblGrid>
      <w:tr w:rsidR="000C208B" w:rsidRPr="00BB489A" w14:paraId="418D687E" w14:textId="77777777" w:rsidTr="000C208B">
        <w:trPr>
          <w:trHeight w:val="276"/>
        </w:trPr>
        <w:tc>
          <w:tcPr>
            <w:tcW w:w="1240" w:type="dxa"/>
            <w:shd w:val="clear" w:color="auto" w:fill="0F3B60"/>
          </w:tcPr>
          <w:p w14:paraId="08537D47" w14:textId="77777777" w:rsidR="000C208B" w:rsidRPr="00BB489A" w:rsidRDefault="000C208B">
            <w:pPr>
              <w:rPr>
                <w:rFonts w:ascii="Arial" w:hAnsi="Arial" w:cs="Arial"/>
                <w:b/>
              </w:rPr>
            </w:pPr>
            <w:r w:rsidRPr="00BB489A">
              <w:rPr>
                <w:rFonts w:ascii="Arial" w:hAnsi="Arial" w:cs="Arial"/>
                <w:b/>
              </w:rPr>
              <w:t>Question #</w:t>
            </w:r>
          </w:p>
        </w:tc>
        <w:tc>
          <w:tcPr>
            <w:tcW w:w="4451" w:type="dxa"/>
            <w:shd w:val="clear" w:color="auto" w:fill="0F3B60"/>
          </w:tcPr>
          <w:p w14:paraId="05F9D374" w14:textId="77777777" w:rsidR="000C208B" w:rsidRPr="00BB489A" w:rsidRDefault="000C208B">
            <w:pPr>
              <w:rPr>
                <w:rFonts w:ascii="Arial" w:hAnsi="Arial" w:cs="Arial"/>
                <w:b/>
              </w:rPr>
            </w:pPr>
            <w:r w:rsidRPr="00BB489A">
              <w:rPr>
                <w:rFonts w:ascii="Arial" w:hAnsi="Arial" w:cs="Arial"/>
                <w:b/>
              </w:rPr>
              <w:t>Question and Distractors</w:t>
            </w:r>
          </w:p>
        </w:tc>
        <w:tc>
          <w:tcPr>
            <w:tcW w:w="2970" w:type="dxa"/>
            <w:shd w:val="clear" w:color="auto" w:fill="0F3B60"/>
          </w:tcPr>
          <w:p w14:paraId="704BC242" w14:textId="48EA6CA1" w:rsidR="000C208B" w:rsidRPr="00BB489A" w:rsidRDefault="000C20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Objective</w:t>
            </w:r>
          </w:p>
        </w:tc>
        <w:tc>
          <w:tcPr>
            <w:tcW w:w="4288" w:type="dxa"/>
            <w:shd w:val="clear" w:color="auto" w:fill="0F3B60"/>
          </w:tcPr>
          <w:p w14:paraId="7CC4580E" w14:textId="25029CF2" w:rsidR="000C208B" w:rsidRPr="00BB489A" w:rsidRDefault="000C208B">
            <w:pPr>
              <w:rPr>
                <w:rFonts w:ascii="Arial" w:hAnsi="Arial" w:cs="Arial"/>
                <w:b/>
              </w:rPr>
            </w:pPr>
            <w:r w:rsidRPr="00BB489A">
              <w:rPr>
                <w:rFonts w:ascii="Arial" w:hAnsi="Arial" w:cs="Arial"/>
                <w:b/>
              </w:rPr>
              <w:t xml:space="preserve"> Feedback</w:t>
            </w:r>
          </w:p>
        </w:tc>
        <w:tc>
          <w:tcPr>
            <w:tcW w:w="951" w:type="dxa"/>
            <w:shd w:val="clear" w:color="auto" w:fill="0F3B60"/>
          </w:tcPr>
          <w:p w14:paraId="137318DC" w14:textId="77777777" w:rsidR="000C208B" w:rsidRPr="00BB489A" w:rsidRDefault="000C208B">
            <w:pPr>
              <w:rPr>
                <w:rFonts w:ascii="Arial" w:hAnsi="Arial" w:cs="Arial"/>
                <w:b/>
              </w:rPr>
            </w:pPr>
            <w:r w:rsidRPr="00BB489A">
              <w:rPr>
                <w:rFonts w:ascii="Arial" w:hAnsi="Arial" w:cs="Arial"/>
                <w:b/>
              </w:rPr>
              <w:t>Slide</w:t>
            </w:r>
          </w:p>
        </w:tc>
      </w:tr>
      <w:tr w:rsidR="009D3444" w:rsidRPr="00BB489A" w14:paraId="10E5A7DD" w14:textId="77777777" w:rsidTr="000C208B">
        <w:trPr>
          <w:trHeight w:val="293"/>
        </w:trPr>
        <w:tc>
          <w:tcPr>
            <w:tcW w:w="1240" w:type="dxa"/>
          </w:tcPr>
          <w:p w14:paraId="68EE88EE" w14:textId="77777777" w:rsidR="009D3444" w:rsidRPr="00BB489A" w:rsidRDefault="009D3444" w:rsidP="009D3444">
            <w:pPr>
              <w:rPr>
                <w:rFonts w:ascii="Arial" w:hAnsi="Arial" w:cs="Arial"/>
              </w:rPr>
            </w:pPr>
            <w:r w:rsidRPr="00BB489A">
              <w:rPr>
                <w:rFonts w:ascii="Arial" w:hAnsi="Arial" w:cs="Arial"/>
              </w:rPr>
              <w:t>1</w:t>
            </w:r>
          </w:p>
        </w:tc>
        <w:tc>
          <w:tcPr>
            <w:tcW w:w="4451" w:type="dxa"/>
          </w:tcPr>
          <w:p w14:paraId="49B169DE" w14:textId="5D313BAA" w:rsidR="009D3444" w:rsidRPr="00822832" w:rsidRDefault="009D3444" w:rsidP="009D3444">
            <w:p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DRO duties include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__________. Select all that apply.</w:t>
            </w:r>
          </w:p>
          <w:p w14:paraId="3637480F" w14:textId="1582E155" w:rsidR="009D3444" w:rsidRPr="00822832" w:rsidRDefault="009D3444" w:rsidP="009D34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22832">
              <w:rPr>
                <w:rFonts w:ascii="Arial" w:hAnsi="Arial" w:cs="Arial"/>
                <w:sz w:val="24"/>
                <w:szCs w:val="24"/>
              </w:rPr>
              <w:t>stablishing end products for Notices of Disagreement</w:t>
            </w:r>
          </w:p>
          <w:p w14:paraId="01D43C32" w14:textId="1CEECCB3" w:rsidR="009D3444" w:rsidRPr="00822832" w:rsidRDefault="009D3444" w:rsidP="009D34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822832">
              <w:rPr>
                <w:rFonts w:ascii="Arial" w:hAnsi="Arial" w:cs="Arial"/>
                <w:b/>
                <w:sz w:val="24"/>
                <w:szCs w:val="24"/>
              </w:rPr>
              <w:t>olding informal conferences</w:t>
            </w:r>
            <w:r w:rsidRPr="008228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2832">
              <w:rPr>
                <w:rFonts w:ascii="Arial" w:hAnsi="Arial" w:cs="Arial"/>
                <w:b/>
                <w:sz w:val="24"/>
                <w:szCs w:val="24"/>
              </w:rPr>
              <w:t>(correct)</w:t>
            </w:r>
          </w:p>
          <w:p w14:paraId="46160E59" w14:textId="0F37B801" w:rsidR="009D3444" w:rsidRPr="00822832" w:rsidRDefault="009D3444" w:rsidP="009D34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822832">
              <w:rPr>
                <w:rFonts w:ascii="Arial" w:hAnsi="Arial" w:cs="Arial"/>
                <w:b/>
                <w:sz w:val="24"/>
                <w:szCs w:val="24"/>
              </w:rPr>
              <w:t>ssuing Statements of the Case (SOC)</w:t>
            </w:r>
            <w:r w:rsidRPr="008228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2832">
              <w:rPr>
                <w:rFonts w:ascii="Arial" w:hAnsi="Arial" w:cs="Arial"/>
                <w:b/>
                <w:sz w:val="24"/>
                <w:szCs w:val="24"/>
              </w:rPr>
              <w:t>(correct)</w:t>
            </w:r>
          </w:p>
          <w:p w14:paraId="22080687" w14:textId="340FDD81" w:rsidR="009D3444" w:rsidRPr="009D3444" w:rsidRDefault="009D3444" w:rsidP="009D34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D3444">
              <w:rPr>
                <w:rFonts w:ascii="Arial" w:hAnsi="Arial" w:cs="Arial"/>
                <w:b/>
                <w:sz w:val="24"/>
                <w:szCs w:val="24"/>
              </w:rPr>
              <w:t>ontacting appellants and representatives</w:t>
            </w:r>
            <w:r w:rsidRPr="009D34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444">
              <w:rPr>
                <w:rFonts w:ascii="Arial" w:hAnsi="Arial" w:cs="Arial"/>
                <w:b/>
                <w:sz w:val="24"/>
                <w:szCs w:val="24"/>
              </w:rPr>
              <w:t>(correct)</w:t>
            </w:r>
          </w:p>
        </w:tc>
        <w:tc>
          <w:tcPr>
            <w:tcW w:w="2970" w:type="dxa"/>
          </w:tcPr>
          <w:p w14:paraId="2DC7157E" w14:textId="58F8A2BA" w:rsidR="009D3444" w:rsidRPr="00BB489A" w:rsidRDefault="009D3444" w:rsidP="009D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Duties, jurisdiction, authority</w:t>
            </w:r>
          </w:p>
        </w:tc>
        <w:tc>
          <w:tcPr>
            <w:tcW w:w="4288" w:type="dxa"/>
          </w:tcPr>
          <w:p w14:paraId="0CEB545A" w14:textId="6770EBC5" w:rsidR="009D3444" w:rsidRPr="00AE4DA9" w:rsidRDefault="009D3444" w:rsidP="009D3444">
            <w:pPr>
              <w:rPr>
                <w:rFonts w:ascii="Arial" w:hAnsi="Arial" w:cs="Arial"/>
                <w:sz w:val="24"/>
                <w:szCs w:val="24"/>
              </w:rPr>
            </w:pPr>
            <w:r w:rsidRPr="00AE4DA9">
              <w:rPr>
                <w:rFonts w:ascii="Arial" w:hAnsi="Arial" w:cs="Arial"/>
                <w:sz w:val="24"/>
                <w:szCs w:val="24"/>
              </w:rPr>
              <w:t>The DRO duties include holding informal conferences, issuing statements of the case (SOC), and contacting appellants and representatives. M21-5, 7.C.2.a.</w:t>
            </w:r>
          </w:p>
          <w:p w14:paraId="7A39B40F" w14:textId="25684FB8" w:rsidR="009D3444" w:rsidRPr="00BB489A" w:rsidRDefault="009D3444" w:rsidP="009D3444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12BDA813" w14:textId="7211DEC6" w:rsidR="009D3444" w:rsidRPr="00BB489A" w:rsidRDefault="009D3444" w:rsidP="009D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D3444" w:rsidRPr="00BB489A" w14:paraId="3E457DE1" w14:textId="77777777" w:rsidTr="000C208B">
        <w:trPr>
          <w:trHeight w:val="276"/>
        </w:trPr>
        <w:tc>
          <w:tcPr>
            <w:tcW w:w="1240" w:type="dxa"/>
          </w:tcPr>
          <w:p w14:paraId="55657D49" w14:textId="77777777" w:rsidR="009D3444" w:rsidRPr="00BB489A" w:rsidRDefault="009D3444" w:rsidP="009D3444">
            <w:pPr>
              <w:rPr>
                <w:rFonts w:ascii="Arial" w:hAnsi="Arial" w:cs="Arial"/>
              </w:rPr>
            </w:pPr>
            <w:r w:rsidRPr="00BB489A">
              <w:rPr>
                <w:rFonts w:ascii="Arial" w:hAnsi="Arial" w:cs="Arial"/>
              </w:rPr>
              <w:t>2</w:t>
            </w:r>
          </w:p>
        </w:tc>
        <w:tc>
          <w:tcPr>
            <w:tcW w:w="4451" w:type="dxa"/>
          </w:tcPr>
          <w:p w14:paraId="1809831C" w14:textId="3BF50B49" w:rsidR="009D3444" w:rsidRPr="00822832" w:rsidRDefault="009D3444" w:rsidP="009D3444">
            <w:p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When a DRO issues a favorable decision on an appealed issue, the DRO assumes jurisdiction and decides any downstream issues, including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________. Select all that apply.</w:t>
            </w:r>
          </w:p>
          <w:p w14:paraId="3FF78869" w14:textId="77777777" w:rsidR="009D3444" w:rsidRPr="00822832" w:rsidRDefault="009D3444" w:rsidP="009D3444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706"/>
              </w:tabs>
              <w:ind w:left="706" w:hanging="270"/>
              <w:rPr>
                <w:rFonts w:ascii="Arial" w:hAnsi="Arial" w:cs="Arial"/>
                <w:b/>
                <w:sz w:val="24"/>
                <w:szCs w:val="24"/>
              </w:rPr>
            </w:pPr>
            <w:r w:rsidRPr="00822832">
              <w:rPr>
                <w:rFonts w:ascii="Arial" w:hAnsi="Arial" w:cs="Arial"/>
                <w:b/>
                <w:sz w:val="24"/>
                <w:szCs w:val="24"/>
              </w:rPr>
              <w:t>disability evaluation (correct)</w:t>
            </w:r>
          </w:p>
          <w:p w14:paraId="163909AD" w14:textId="77777777" w:rsidR="009D3444" w:rsidRPr="00822832" w:rsidRDefault="009D3444" w:rsidP="009D3444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706"/>
              </w:tabs>
              <w:ind w:left="706" w:hanging="270"/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 xml:space="preserve">supplemental claims </w:t>
            </w:r>
          </w:p>
          <w:p w14:paraId="387BC875" w14:textId="77777777" w:rsidR="009D3444" w:rsidRDefault="009D3444" w:rsidP="009D3444">
            <w:pPr>
              <w:numPr>
                <w:ilvl w:val="1"/>
                <w:numId w:val="12"/>
              </w:numPr>
              <w:tabs>
                <w:tab w:val="clear" w:pos="1440"/>
                <w:tab w:val="num" w:pos="706"/>
              </w:tabs>
              <w:ind w:left="706" w:hanging="270"/>
              <w:rPr>
                <w:rFonts w:ascii="Arial" w:hAnsi="Arial" w:cs="Arial"/>
                <w:b/>
                <w:sz w:val="24"/>
                <w:szCs w:val="24"/>
              </w:rPr>
            </w:pPr>
            <w:r w:rsidRPr="00822832">
              <w:rPr>
                <w:rFonts w:ascii="Arial" w:hAnsi="Arial" w:cs="Arial"/>
                <w:b/>
                <w:sz w:val="24"/>
                <w:szCs w:val="24"/>
              </w:rPr>
              <w:t>effective date (correct)</w:t>
            </w:r>
          </w:p>
          <w:p w14:paraId="3184359C" w14:textId="3A9D1D5A" w:rsidR="009D3444" w:rsidRPr="009D3444" w:rsidRDefault="009D3444" w:rsidP="009D3444">
            <w:pPr>
              <w:numPr>
                <w:ilvl w:val="1"/>
                <w:numId w:val="12"/>
              </w:numPr>
              <w:tabs>
                <w:tab w:val="clear" w:pos="1440"/>
                <w:tab w:val="num" w:pos="706"/>
              </w:tabs>
              <w:ind w:left="706" w:hanging="270"/>
              <w:rPr>
                <w:rFonts w:ascii="Arial" w:hAnsi="Arial" w:cs="Arial"/>
                <w:b/>
                <w:sz w:val="24"/>
                <w:szCs w:val="24"/>
              </w:rPr>
            </w:pPr>
            <w:r w:rsidRPr="009D3444">
              <w:rPr>
                <w:rFonts w:ascii="Arial" w:hAnsi="Arial" w:cs="Arial"/>
                <w:b/>
                <w:sz w:val="24"/>
                <w:szCs w:val="24"/>
              </w:rPr>
              <w:lastRenderedPageBreak/>
              <w:t>any inferred or ancillary issues encompassed by that favorable decision (correct)</w:t>
            </w:r>
          </w:p>
        </w:tc>
        <w:tc>
          <w:tcPr>
            <w:tcW w:w="2970" w:type="dxa"/>
          </w:tcPr>
          <w:p w14:paraId="42B95F25" w14:textId="4967FCD8" w:rsidR="009D3444" w:rsidRPr="00BB489A" w:rsidRDefault="009D3444" w:rsidP="009D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Duties, jurisdiction, authority</w:t>
            </w:r>
          </w:p>
        </w:tc>
        <w:tc>
          <w:tcPr>
            <w:tcW w:w="4288" w:type="dxa"/>
          </w:tcPr>
          <w:p w14:paraId="4A928548" w14:textId="77777777" w:rsidR="009D3444" w:rsidRPr="00AE4DA9" w:rsidRDefault="009D3444" w:rsidP="009D3444">
            <w:pPr>
              <w:rPr>
                <w:rFonts w:ascii="Arial" w:hAnsi="Arial" w:cs="Arial"/>
                <w:sz w:val="24"/>
                <w:szCs w:val="24"/>
              </w:rPr>
            </w:pPr>
            <w:r w:rsidRPr="00AE4DA9">
              <w:rPr>
                <w:rFonts w:ascii="Arial" w:hAnsi="Arial" w:cs="Arial"/>
                <w:sz w:val="24"/>
                <w:szCs w:val="24"/>
              </w:rPr>
              <w:t>A downstream issue arises when a DRO issues a favorable decision, including disability evaluation, effective date, and any inferred or ancillary issues encompassed by that favorable decision. M21-5, 7.A.1.f.</w:t>
            </w:r>
          </w:p>
          <w:p w14:paraId="5A7034D4" w14:textId="449606DF" w:rsidR="009D3444" w:rsidRPr="009D3444" w:rsidRDefault="009D3444" w:rsidP="009D344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1DA7827C" w14:textId="7FC60445" w:rsidR="009D3444" w:rsidRPr="00BB489A" w:rsidRDefault="009D3444" w:rsidP="009D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D3444" w:rsidRPr="00BB489A" w14:paraId="48BE6838" w14:textId="77777777" w:rsidTr="000C208B">
        <w:trPr>
          <w:trHeight w:val="293"/>
        </w:trPr>
        <w:tc>
          <w:tcPr>
            <w:tcW w:w="1240" w:type="dxa"/>
          </w:tcPr>
          <w:p w14:paraId="1C541033" w14:textId="77777777" w:rsidR="009D3444" w:rsidRPr="00BB489A" w:rsidRDefault="009D3444" w:rsidP="009D3444">
            <w:pPr>
              <w:rPr>
                <w:rFonts w:ascii="Arial" w:hAnsi="Arial" w:cs="Arial"/>
              </w:rPr>
            </w:pPr>
            <w:r w:rsidRPr="00BB489A">
              <w:rPr>
                <w:rFonts w:ascii="Arial" w:hAnsi="Arial" w:cs="Arial"/>
              </w:rPr>
              <w:t>3</w:t>
            </w:r>
          </w:p>
        </w:tc>
        <w:tc>
          <w:tcPr>
            <w:tcW w:w="4451" w:type="dxa"/>
          </w:tcPr>
          <w:p w14:paraId="33C98787" w14:textId="77777777" w:rsidR="009D3444" w:rsidRPr="00822832" w:rsidRDefault="009D3444" w:rsidP="009D3444">
            <w:p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The DRO does not have jurisdiction over ________.</w:t>
            </w:r>
          </w:p>
          <w:p w14:paraId="55611E88" w14:textId="77777777" w:rsidR="009D3444" w:rsidRPr="00822832" w:rsidRDefault="009D3444" w:rsidP="009D344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downstream issues</w:t>
            </w:r>
          </w:p>
          <w:p w14:paraId="09DD351B" w14:textId="77777777" w:rsidR="009D3444" w:rsidRPr="00822832" w:rsidRDefault="009D3444" w:rsidP="009D344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i/>
                <w:sz w:val="24"/>
                <w:szCs w:val="24"/>
              </w:rPr>
              <w:t>de novo</w:t>
            </w:r>
            <w:r w:rsidRPr="008228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22832">
              <w:rPr>
                <w:rFonts w:ascii="Arial" w:hAnsi="Arial" w:cs="Arial"/>
                <w:sz w:val="24"/>
                <w:szCs w:val="24"/>
              </w:rPr>
              <w:t>review</w:t>
            </w:r>
            <w:proofErr w:type="gramEnd"/>
          </w:p>
          <w:p w14:paraId="064AFD4B" w14:textId="77777777" w:rsidR="009D3444" w:rsidRPr="00822832" w:rsidRDefault="009D3444" w:rsidP="009D344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pension issues</w:t>
            </w:r>
          </w:p>
          <w:p w14:paraId="5FFE4633" w14:textId="63EBE8A4" w:rsidR="009D3444" w:rsidRPr="009D3444" w:rsidRDefault="009D3444" w:rsidP="009D344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D3444">
              <w:rPr>
                <w:rFonts w:ascii="Arial" w:hAnsi="Arial" w:cs="Arial"/>
                <w:b/>
                <w:sz w:val="24"/>
                <w:szCs w:val="24"/>
              </w:rPr>
              <w:t>loan guaranty (correct)</w:t>
            </w:r>
          </w:p>
        </w:tc>
        <w:tc>
          <w:tcPr>
            <w:tcW w:w="2970" w:type="dxa"/>
          </w:tcPr>
          <w:p w14:paraId="4D922B63" w14:textId="3A40D315" w:rsidR="009D3444" w:rsidRPr="00BB489A" w:rsidRDefault="009D3444" w:rsidP="009D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Duties, jurisdiction, authority</w:t>
            </w:r>
          </w:p>
        </w:tc>
        <w:tc>
          <w:tcPr>
            <w:tcW w:w="4288" w:type="dxa"/>
          </w:tcPr>
          <w:p w14:paraId="2EE72EFA" w14:textId="77777777" w:rsidR="009D3444" w:rsidRPr="00AE4DA9" w:rsidRDefault="009D3444" w:rsidP="009D3444">
            <w:pPr>
              <w:rPr>
                <w:rFonts w:ascii="Arial" w:hAnsi="Arial" w:cs="Arial"/>
                <w:sz w:val="24"/>
                <w:szCs w:val="24"/>
              </w:rPr>
            </w:pPr>
            <w:r w:rsidRPr="00AE4DA9">
              <w:rPr>
                <w:rFonts w:ascii="Arial" w:hAnsi="Arial" w:cs="Arial"/>
                <w:sz w:val="24"/>
                <w:szCs w:val="24"/>
              </w:rPr>
              <w:t>A DRO does not have jurisdiction over issues that arise out of loan guaranty. M21-5, 7.C.3.b.</w:t>
            </w:r>
          </w:p>
          <w:p w14:paraId="4E826498" w14:textId="5C83F671" w:rsidR="009D3444" w:rsidRPr="00BB489A" w:rsidRDefault="009D3444" w:rsidP="009D3444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7B5A0D55" w14:textId="020CBF9C" w:rsidR="009D3444" w:rsidRPr="00BB489A" w:rsidRDefault="009D3444" w:rsidP="009D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D3444" w:rsidRPr="00BB489A" w14:paraId="3A144989" w14:textId="77777777" w:rsidTr="000C208B">
        <w:trPr>
          <w:trHeight w:val="276"/>
        </w:trPr>
        <w:tc>
          <w:tcPr>
            <w:tcW w:w="1240" w:type="dxa"/>
          </w:tcPr>
          <w:p w14:paraId="4BB10D60" w14:textId="77777777" w:rsidR="009D3444" w:rsidRPr="00BB489A" w:rsidRDefault="009D3444" w:rsidP="009D3444">
            <w:pPr>
              <w:rPr>
                <w:rFonts w:ascii="Arial" w:hAnsi="Arial" w:cs="Arial"/>
              </w:rPr>
            </w:pPr>
            <w:r w:rsidRPr="00BB489A">
              <w:rPr>
                <w:rFonts w:ascii="Arial" w:hAnsi="Arial" w:cs="Arial"/>
              </w:rPr>
              <w:t>4</w:t>
            </w:r>
          </w:p>
        </w:tc>
        <w:tc>
          <w:tcPr>
            <w:tcW w:w="4451" w:type="dxa"/>
          </w:tcPr>
          <w:p w14:paraId="3139CE75" w14:textId="19938EA6" w:rsidR="009D3444" w:rsidRPr="00822832" w:rsidRDefault="009D3444" w:rsidP="009D3444">
            <w:p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True or False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822832">
              <w:rPr>
                <w:rFonts w:ascii="Arial" w:hAnsi="Arial" w:cs="Arial"/>
                <w:sz w:val="24"/>
                <w:szCs w:val="24"/>
              </w:rPr>
              <w:t xml:space="preserve">A DRO can bargain with an appellant to withdraw a claim or </w:t>
            </w:r>
            <w:proofErr w:type="gramStart"/>
            <w:r w:rsidRPr="00822832">
              <w:rPr>
                <w:rFonts w:ascii="Arial" w:hAnsi="Arial" w:cs="Arial"/>
                <w:sz w:val="24"/>
                <w:szCs w:val="24"/>
              </w:rPr>
              <w:t>take action</w:t>
            </w:r>
            <w:proofErr w:type="gramEnd"/>
            <w:r w:rsidRPr="00822832">
              <w:rPr>
                <w:rFonts w:ascii="Arial" w:hAnsi="Arial" w:cs="Arial"/>
                <w:sz w:val="24"/>
                <w:szCs w:val="24"/>
              </w:rPr>
              <w:t xml:space="preserve"> in exchange for the grant of a benefit. </w:t>
            </w:r>
          </w:p>
          <w:p w14:paraId="11B23E91" w14:textId="77777777" w:rsidR="009D3444" w:rsidRPr="00822832" w:rsidRDefault="009D3444" w:rsidP="009D344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True</w:t>
            </w:r>
          </w:p>
          <w:p w14:paraId="7E16EEE7" w14:textId="77777777" w:rsidR="009D3444" w:rsidRPr="00822832" w:rsidRDefault="009D3444" w:rsidP="009D344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22832">
              <w:rPr>
                <w:rFonts w:ascii="Arial" w:hAnsi="Arial" w:cs="Arial"/>
                <w:b/>
                <w:sz w:val="24"/>
                <w:szCs w:val="24"/>
              </w:rPr>
              <w:t>False (correct)</w:t>
            </w:r>
          </w:p>
          <w:p w14:paraId="625AFE54" w14:textId="77777777" w:rsidR="009D3444" w:rsidRPr="00BB489A" w:rsidRDefault="009D3444" w:rsidP="009D3444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4E83B54" w14:textId="0AF8A46C" w:rsidR="009D3444" w:rsidRPr="00BB489A" w:rsidRDefault="009D3444" w:rsidP="009D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Duties, jurisdiction, authority</w:t>
            </w:r>
          </w:p>
        </w:tc>
        <w:tc>
          <w:tcPr>
            <w:tcW w:w="4288" w:type="dxa"/>
          </w:tcPr>
          <w:p w14:paraId="26D225FC" w14:textId="4CF2F1F4" w:rsidR="009D3444" w:rsidRPr="00BB489A" w:rsidRDefault="009D3444" w:rsidP="009D3444">
            <w:pPr>
              <w:rPr>
                <w:rFonts w:ascii="Arial" w:hAnsi="Arial" w:cs="Arial"/>
              </w:rPr>
            </w:pPr>
            <w:r w:rsidRPr="00AE4DA9">
              <w:rPr>
                <w:rFonts w:ascii="Arial" w:hAnsi="Arial" w:cs="Arial"/>
                <w:sz w:val="24"/>
                <w:szCs w:val="24"/>
              </w:rPr>
              <w:t xml:space="preserve">A DRO cannot bargain with an appellant or a representative by requesting or requiring them to withdraw a claim or take any action in exchange for granting a benefit. M21-5, </w:t>
            </w:r>
            <w:proofErr w:type="gramStart"/>
            <w:r w:rsidRPr="00AE4DA9">
              <w:rPr>
                <w:rFonts w:ascii="Arial" w:hAnsi="Arial" w:cs="Arial"/>
                <w:sz w:val="24"/>
                <w:szCs w:val="24"/>
              </w:rPr>
              <w:t>7.C.</w:t>
            </w:r>
            <w:proofErr w:type="gramEnd"/>
            <w:r w:rsidRPr="00AE4DA9">
              <w:rPr>
                <w:rFonts w:ascii="Arial" w:hAnsi="Arial" w:cs="Arial"/>
                <w:sz w:val="24"/>
                <w:szCs w:val="24"/>
              </w:rPr>
              <w:t>3.f.</w:t>
            </w:r>
          </w:p>
        </w:tc>
        <w:tc>
          <w:tcPr>
            <w:tcW w:w="951" w:type="dxa"/>
          </w:tcPr>
          <w:p w14:paraId="6708077E" w14:textId="462350F3" w:rsidR="009D3444" w:rsidRPr="00BB489A" w:rsidRDefault="009D3444" w:rsidP="009D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D3444" w:rsidRPr="00BB489A" w14:paraId="57C0098C" w14:textId="77777777" w:rsidTr="004A5E36">
        <w:trPr>
          <w:trHeight w:val="276"/>
        </w:trPr>
        <w:tc>
          <w:tcPr>
            <w:tcW w:w="1240" w:type="dxa"/>
          </w:tcPr>
          <w:p w14:paraId="65F5EDB2" w14:textId="2ABBFE85" w:rsidR="009D3444" w:rsidRPr="00BB489A" w:rsidRDefault="009D3444" w:rsidP="009D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51" w:type="dxa"/>
          </w:tcPr>
          <w:p w14:paraId="17B263D3" w14:textId="77777777" w:rsidR="009D3444" w:rsidRPr="00822832" w:rsidRDefault="009D3444" w:rsidP="009D3444">
            <w:p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22832">
              <w:rPr>
                <w:rFonts w:ascii="Arial" w:hAnsi="Arial" w:cs="Arial"/>
                <w:i/>
                <w:sz w:val="24"/>
                <w:szCs w:val="24"/>
              </w:rPr>
              <w:t xml:space="preserve">de novo </w:t>
            </w:r>
            <w:r w:rsidRPr="00822832">
              <w:rPr>
                <w:rFonts w:ascii="Arial" w:hAnsi="Arial" w:cs="Arial"/>
                <w:sz w:val="24"/>
                <w:szCs w:val="24"/>
              </w:rPr>
              <w:t xml:space="preserve">review is a _________ review of the appealed issue. </w:t>
            </w:r>
          </w:p>
          <w:p w14:paraId="31AC56C4" w14:textId="77777777" w:rsidR="009D3444" w:rsidRPr="00822832" w:rsidRDefault="009D3444" w:rsidP="009D344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higher-level</w:t>
            </w:r>
          </w:p>
          <w:p w14:paraId="3B897120" w14:textId="77777777" w:rsidR="009D3444" w:rsidRPr="00822832" w:rsidRDefault="009D3444" w:rsidP="009D344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supplemental</w:t>
            </w:r>
          </w:p>
          <w:p w14:paraId="22C59CE3" w14:textId="77777777" w:rsidR="009D3444" w:rsidRPr="00822832" w:rsidRDefault="009D3444" w:rsidP="009D344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22832">
              <w:rPr>
                <w:rFonts w:ascii="Arial" w:hAnsi="Arial" w:cs="Arial"/>
                <w:b/>
                <w:sz w:val="24"/>
                <w:szCs w:val="24"/>
              </w:rPr>
              <w:t>new and complete (correct)</w:t>
            </w:r>
          </w:p>
          <w:p w14:paraId="26ACB4EF" w14:textId="1D0A093A" w:rsidR="009D3444" w:rsidRPr="009D3444" w:rsidRDefault="009D3444" w:rsidP="009D344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D3444">
              <w:rPr>
                <w:rFonts w:ascii="Arial" w:hAnsi="Arial" w:cs="Arial"/>
                <w:sz w:val="24"/>
                <w:szCs w:val="24"/>
              </w:rPr>
              <w:t>new and concise</w:t>
            </w:r>
          </w:p>
        </w:tc>
        <w:tc>
          <w:tcPr>
            <w:tcW w:w="2970" w:type="dxa"/>
          </w:tcPr>
          <w:p w14:paraId="4AA6048C" w14:textId="1017E503" w:rsidR="009D3444" w:rsidRPr="00BB489A" w:rsidRDefault="009D3444" w:rsidP="009D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novo review</w:t>
            </w:r>
          </w:p>
        </w:tc>
        <w:tc>
          <w:tcPr>
            <w:tcW w:w="4288" w:type="dxa"/>
          </w:tcPr>
          <w:p w14:paraId="5E0952E3" w14:textId="63751404" w:rsidR="009D3444" w:rsidRPr="00BB489A" w:rsidRDefault="009D3444" w:rsidP="009D3444">
            <w:pPr>
              <w:rPr>
                <w:rFonts w:ascii="Arial" w:hAnsi="Arial" w:cs="Arial"/>
              </w:rPr>
            </w:pPr>
            <w:r w:rsidRPr="00AE4DA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AE4DA9">
              <w:rPr>
                <w:rFonts w:ascii="Arial" w:hAnsi="Arial" w:cs="Arial"/>
                <w:i/>
                <w:iCs/>
                <w:sz w:val="24"/>
                <w:szCs w:val="24"/>
              </w:rPr>
              <w:t>de novo</w:t>
            </w:r>
            <w:r w:rsidRPr="00AE4DA9">
              <w:rPr>
                <w:rFonts w:ascii="Arial" w:hAnsi="Arial" w:cs="Arial"/>
                <w:sz w:val="24"/>
                <w:szCs w:val="24"/>
              </w:rPr>
              <w:t xml:space="preserve"> review is a new and complete review of the appealed issue with no deference given to the decision being appealed. M21-5, </w:t>
            </w:r>
            <w:proofErr w:type="gramStart"/>
            <w:r w:rsidRPr="00AE4DA9">
              <w:rPr>
                <w:rFonts w:ascii="Arial" w:hAnsi="Arial" w:cs="Arial"/>
                <w:sz w:val="24"/>
                <w:szCs w:val="24"/>
              </w:rPr>
              <w:t>7.A.</w:t>
            </w:r>
            <w:proofErr w:type="gramEnd"/>
            <w:r w:rsidRPr="00AE4DA9">
              <w:rPr>
                <w:rFonts w:ascii="Arial" w:hAnsi="Arial" w:cs="Arial"/>
                <w:sz w:val="24"/>
                <w:szCs w:val="24"/>
              </w:rPr>
              <w:t>1.e.</w:t>
            </w:r>
          </w:p>
        </w:tc>
        <w:tc>
          <w:tcPr>
            <w:tcW w:w="951" w:type="dxa"/>
          </w:tcPr>
          <w:p w14:paraId="26BDBB1D" w14:textId="65AB7124" w:rsidR="009D3444" w:rsidRPr="00BB489A" w:rsidRDefault="009D3444" w:rsidP="009D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86414" w:rsidRPr="00BB489A" w14:paraId="4F19E9B5" w14:textId="77777777" w:rsidTr="004A5E36">
        <w:trPr>
          <w:trHeight w:val="276"/>
        </w:trPr>
        <w:tc>
          <w:tcPr>
            <w:tcW w:w="1240" w:type="dxa"/>
          </w:tcPr>
          <w:p w14:paraId="7D3B1AAB" w14:textId="091FF0F0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451" w:type="dxa"/>
          </w:tcPr>
          <w:p w14:paraId="4D461165" w14:textId="6C060B17" w:rsidR="00D86414" w:rsidRPr="00822832" w:rsidRDefault="00D86414" w:rsidP="00D86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True or False? </w:t>
            </w:r>
            <w:r w:rsidRPr="00822832">
              <w:rPr>
                <w:rFonts w:ascii="Arial" w:hAnsi="Arial" w:cs="Arial"/>
                <w:sz w:val="24"/>
                <w:szCs w:val="24"/>
              </w:rPr>
              <w:t xml:space="preserve">During </w:t>
            </w:r>
            <w:r w:rsidRPr="00822832">
              <w:rPr>
                <w:rFonts w:ascii="Arial" w:hAnsi="Arial" w:cs="Arial"/>
                <w:i/>
                <w:iCs/>
                <w:sz w:val="24"/>
                <w:szCs w:val="24"/>
              </w:rPr>
              <w:t>de novo</w:t>
            </w:r>
            <w:r w:rsidRPr="00822832">
              <w:rPr>
                <w:rFonts w:ascii="Arial" w:hAnsi="Arial" w:cs="Arial"/>
                <w:sz w:val="24"/>
                <w:szCs w:val="24"/>
              </w:rPr>
              <w:t xml:space="preserve"> review, the reviewer may also reverse or revise the decision, even if disadvantageous to the claimant</w:t>
            </w:r>
            <w:r w:rsidR="00656911">
              <w:rPr>
                <w:rFonts w:ascii="Arial" w:hAnsi="Arial" w:cs="Arial"/>
                <w:sz w:val="24"/>
                <w:szCs w:val="24"/>
              </w:rPr>
              <w:t>, on the grounds of a clear and unmistakable error (CUE)</w:t>
            </w:r>
            <w:r w:rsidRPr="008228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1628A2" w14:textId="77777777" w:rsidR="00D86414" w:rsidRPr="00822832" w:rsidRDefault="00D86414" w:rsidP="00D8641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22832">
              <w:rPr>
                <w:rFonts w:ascii="Arial" w:hAnsi="Arial" w:cs="Arial"/>
                <w:b/>
                <w:sz w:val="24"/>
                <w:szCs w:val="24"/>
              </w:rPr>
              <w:t>True (correct)</w:t>
            </w:r>
          </w:p>
          <w:p w14:paraId="5F7B1804" w14:textId="4116E736" w:rsidR="00D86414" w:rsidRPr="009D3444" w:rsidRDefault="00D86414" w:rsidP="00D8641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D3444">
              <w:rPr>
                <w:rFonts w:ascii="Arial" w:hAnsi="Arial" w:cs="Arial"/>
                <w:sz w:val="24"/>
                <w:szCs w:val="24"/>
              </w:rPr>
              <w:t>False</w:t>
            </w:r>
          </w:p>
        </w:tc>
        <w:tc>
          <w:tcPr>
            <w:tcW w:w="2970" w:type="dxa"/>
          </w:tcPr>
          <w:p w14:paraId="10554213" w14:textId="0870B703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novo review</w:t>
            </w:r>
          </w:p>
        </w:tc>
        <w:tc>
          <w:tcPr>
            <w:tcW w:w="4288" w:type="dxa"/>
          </w:tcPr>
          <w:p w14:paraId="31D4869B" w14:textId="54DCCBCE" w:rsidR="00D86414" w:rsidRPr="00BB489A" w:rsidRDefault="00D86414" w:rsidP="00D86414">
            <w:pPr>
              <w:rPr>
                <w:rFonts w:ascii="Arial" w:hAnsi="Arial" w:cs="Arial"/>
              </w:rPr>
            </w:pPr>
            <w:r w:rsidRPr="00AE4DA9">
              <w:rPr>
                <w:rFonts w:ascii="Arial" w:hAnsi="Arial" w:cs="Arial"/>
                <w:sz w:val="24"/>
                <w:szCs w:val="24"/>
              </w:rPr>
              <w:t xml:space="preserve">During the </w:t>
            </w:r>
            <w:r w:rsidRPr="00AE4DA9">
              <w:rPr>
                <w:rFonts w:ascii="Arial" w:hAnsi="Arial" w:cs="Arial"/>
                <w:i/>
                <w:iCs/>
                <w:sz w:val="24"/>
                <w:szCs w:val="24"/>
              </w:rPr>
              <w:t>de novo</w:t>
            </w:r>
            <w:r w:rsidRPr="00AE4DA9">
              <w:rPr>
                <w:rFonts w:ascii="Arial" w:hAnsi="Arial" w:cs="Arial"/>
                <w:sz w:val="24"/>
                <w:szCs w:val="24"/>
              </w:rPr>
              <w:t xml:space="preserve"> review, the reviewer may reverse or revise a decision, even if the revision or reversal is disadvantageous to the claimant. M21-5, </w:t>
            </w:r>
            <w:proofErr w:type="gramStart"/>
            <w:r w:rsidRPr="00AE4DA9">
              <w:rPr>
                <w:rFonts w:ascii="Arial" w:hAnsi="Arial" w:cs="Arial"/>
                <w:sz w:val="24"/>
                <w:szCs w:val="24"/>
              </w:rPr>
              <w:t>7.C.</w:t>
            </w:r>
            <w:proofErr w:type="gramEnd"/>
            <w:r w:rsidRPr="00AE4DA9">
              <w:rPr>
                <w:rFonts w:ascii="Arial" w:hAnsi="Arial" w:cs="Arial"/>
                <w:sz w:val="24"/>
                <w:szCs w:val="24"/>
              </w:rPr>
              <w:t>4.c.</w:t>
            </w:r>
          </w:p>
        </w:tc>
        <w:tc>
          <w:tcPr>
            <w:tcW w:w="951" w:type="dxa"/>
          </w:tcPr>
          <w:p w14:paraId="413CA886" w14:textId="45F988E3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86414" w:rsidRPr="00BB489A" w14:paraId="442B3AB6" w14:textId="77777777" w:rsidTr="004A5E36">
        <w:trPr>
          <w:trHeight w:val="276"/>
        </w:trPr>
        <w:tc>
          <w:tcPr>
            <w:tcW w:w="1240" w:type="dxa"/>
          </w:tcPr>
          <w:p w14:paraId="3027941B" w14:textId="296AD8A4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451" w:type="dxa"/>
          </w:tcPr>
          <w:p w14:paraId="3BAB8AEB" w14:textId="40028822" w:rsidR="00D86414" w:rsidRPr="00822832" w:rsidRDefault="00D86414" w:rsidP="00D86414">
            <w:p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 xml:space="preserve">An appellant has the right to </w:t>
            </w:r>
            <w:r w:rsidRPr="0082283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de novo </w:t>
            </w:r>
            <w:r w:rsidRPr="00822832">
              <w:rPr>
                <w:rFonts w:ascii="Arial" w:hAnsi="Arial" w:cs="Arial"/>
                <w:sz w:val="24"/>
                <w:szCs w:val="24"/>
              </w:rPr>
              <w:t>review if the Notice of Disagreement (NOD) is filed timely and they request review ________.</w:t>
            </w:r>
            <w:r>
              <w:rPr>
                <w:rFonts w:ascii="Arial" w:hAnsi="Arial" w:cs="Arial"/>
                <w:sz w:val="24"/>
                <w:szCs w:val="24"/>
              </w:rPr>
              <w:t xml:space="preserve"> Select all that apply.</w:t>
            </w:r>
          </w:p>
          <w:p w14:paraId="3EFD3310" w14:textId="77777777" w:rsidR="00D86414" w:rsidRPr="00822832" w:rsidRDefault="00D86414" w:rsidP="00D8641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22832">
              <w:rPr>
                <w:rFonts w:ascii="Arial" w:hAnsi="Arial" w:cs="Arial"/>
                <w:b/>
                <w:sz w:val="24"/>
                <w:szCs w:val="24"/>
              </w:rPr>
              <w:lastRenderedPageBreak/>
              <w:t>at the time of NOD submission (correct)</w:t>
            </w:r>
          </w:p>
          <w:p w14:paraId="129CB08D" w14:textId="77777777" w:rsidR="00D86414" w:rsidRPr="00822832" w:rsidRDefault="00D86414" w:rsidP="00D8641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within one year of a Statement of the Case (SOC)</w:t>
            </w:r>
          </w:p>
          <w:p w14:paraId="202DCC7E" w14:textId="77777777" w:rsidR="00D86414" w:rsidRPr="00822832" w:rsidRDefault="00D86414" w:rsidP="00D8641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 xml:space="preserve">within 30 days of the date that the VA sends notice of right to </w:t>
            </w:r>
            <w:r w:rsidRPr="00822832">
              <w:rPr>
                <w:rFonts w:ascii="Arial" w:hAnsi="Arial" w:cs="Arial"/>
                <w:i/>
                <w:sz w:val="24"/>
                <w:szCs w:val="24"/>
              </w:rPr>
              <w:t>de novo</w:t>
            </w:r>
            <w:r w:rsidRPr="00822832">
              <w:rPr>
                <w:rFonts w:ascii="Arial" w:hAnsi="Arial" w:cs="Arial"/>
                <w:sz w:val="24"/>
                <w:szCs w:val="24"/>
              </w:rPr>
              <w:t xml:space="preserve"> review </w:t>
            </w:r>
          </w:p>
          <w:p w14:paraId="796990FE" w14:textId="352F19BE" w:rsidR="00D86414" w:rsidRPr="00D86414" w:rsidRDefault="00D86414" w:rsidP="00D8641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86414">
              <w:rPr>
                <w:rFonts w:ascii="Arial" w:hAnsi="Arial" w:cs="Arial"/>
                <w:b/>
                <w:sz w:val="24"/>
                <w:szCs w:val="24"/>
              </w:rPr>
              <w:t xml:space="preserve">within 60 days of the date the VA sends notice of right to </w:t>
            </w:r>
            <w:r w:rsidRPr="00D86414">
              <w:rPr>
                <w:rFonts w:ascii="Arial" w:hAnsi="Arial" w:cs="Arial"/>
                <w:b/>
                <w:i/>
                <w:sz w:val="24"/>
                <w:szCs w:val="24"/>
              </w:rPr>
              <w:t>de novo</w:t>
            </w:r>
            <w:r w:rsidRPr="00D86414">
              <w:rPr>
                <w:rFonts w:ascii="Arial" w:hAnsi="Arial" w:cs="Arial"/>
                <w:b/>
                <w:sz w:val="24"/>
                <w:szCs w:val="24"/>
              </w:rPr>
              <w:t xml:space="preserve"> review (correct)</w:t>
            </w:r>
          </w:p>
        </w:tc>
        <w:tc>
          <w:tcPr>
            <w:tcW w:w="2970" w:type="dxa"/>
          </w:tcPr>
          <w:p w14:paraId="61EC6186" w14:textId="20B202AF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 novo review</w:t>
            </w:r>
          </w:p>
        </w:tc>
        <w:tc>
          <w:tcPr>
            <w:tcW w:w="4288" w:type="dxa"/>
          </w:tcPr>
          <w:p w14:paraId="44663842" w14:textId="76A8FD34" w:rsidR="00D86414" w:rsidRPr="00BB489A" w:rsidRDefault="00D86414" w:rsidP="00D86414">
            <w:pPr>
              <w:rPr>
                <w:rFonts w:ascii="Arial" w:hAnsi="Arial" w:cs="Arial"/>
              </w:rPr>
            </w:pPr>
            <w:r w:rsidRPr="00AE4DA9">
              <w:rPr>
                <w:rFonts w:ascii="Arial" w:hAnsi="Arial" w:cs="Arial"/>
                <w:sz w:val="24"/>
                <w:szCs w:val="24"/>
              </w:rPr>
              <w:t xml:space="preserve">An appellant has the right to </w:t>
            </w:r>
            <w:r w:rsidRPr="00AE4DA9">
              <w:rPr>
                <w:rFonts w:ascii="Arial" w:hAnsi="Arial" w:cs="Arial"/>
                <w:i/>
                <w:iCs/>
                <w:sz w:val="24"/>
                <w:szCs w:val="24"/>
              </w:rPr>
              <w:t>de novo</w:t>
            </w:r>
            <w:r w:rsidRPr="00AE4DA9">
              <w:rPr>
                <w:rFonts w:ascii="Arial" w:hAnsi="Arial" w:cs="Arial"/>
                <w:sz w:val="24"/>
                <w:szCs w:val="24"/>
              </w:rPr>
              <w:t xml:space="preserve"> review if requested at the time of the NOD submission or within 60 days of </w:t>
            </w:r>
            <w:r w:rsidRPr="00AE4DA9">
              <w:rPr>
                <w:rFonts w:ascii="Arial" w:hAnsi="Arial" w:cs="Arial"/>
                <w:sz w:val="24"/>
                <w:szCs w:val="24"/>
              </w:rPr>
              <w:lastRenderedPageBreak/>
              <w:t xml:space="preserve">the date VA sends the appeal election letter. M21-5, </w:t>
            </w:r>
            <w:proofErr w:type="gramStart"/>
            <w:r w:rsidRPr="00AE4DA9">
              <w:rPr>
                <w:rFonts w:ascii="Arial" w:hAnsi="Arial" w:cs="Arial"/>
                <w:sz w:val="24"/>
                <w:szCs w:val="24"/>
              </w:rPr>
              <w:t>7.C.</w:t>
            </w:r>
            <w:proofErr w:type="gramEnd"/>
            <w:r w:rsidRPr="00AE4DA9">
              <w:rPr>
                <w:rFonts w:ascii="Arial" w:hAnsi="Arial" w:cs="Arial"/>
                <w:sz w:val="24"/>
                <w:szCs w:val="24"/>
              </w:rPr>
              <w:t>4.a.</w:t>
            </w:r>
          </w:p>
        </w:tc>
        <w:tc>
          <w:tcPr>
            <w:tcW w:w="951" w:type="dxa"/>
          </w:tcPr>
          <w:p w14:paraId="20890901" w14:textId="546AB1B9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</w:tr>
      <w:tr w:rsidR="00D86414" w:rsidRPr="00BB489A" w14:paraId="10F1F4B4" w14:textId="77777777" w:rsidTr="004A5E36">
        <w:trPr>
          <w:trHeight w:val="276"/>
        </w:trPr>
        <w:tc>
          <w:tcPr>
            <w:tcW w:w="1240" w:type="dxa"/>
          </w:tcPr>
          <w:p w14:paraId="49783FAB" w14:textId="0305E0ED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451" w:type="dxa"/>
          </w:tcPr>
          <w:p w14:paraId="169B23F9" w14:textId="77777777" w:rsidR="00D86414" w:rsidRPr="00822832" w:rsidRDefault="00D86414" w:rsidP="00D86414">
            <w:p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One purpose of an informal conference is to __________.</w:t>
            </w:r>
          </w:p>
          <w:p w14:paraId="58BFCDAA" w14:textId="77777777" w:rsidR="00D86414" w:rsidRPr="00822832" w:rsidRDefault="00D86414" w:rsidP="00D8641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explain why the appellant should withdraw the appeal</w:t>
            </w:r>
          </w:p>
          <w:p w14:paraId="5141D42A" w14:textId="77777777" w:rsidR="00D86414" w:rsidRPr="00822832" w:rsidRDefault="00D86414" w:rsidP="00D8641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22832">
              <w:rPr>
                <w:rFonts w:ascii="Arial" w:hAnsi="Arial" w:cs="Arial"/>
                <w:b/>
                <w:sz w:val="24"/>
                <w:szCs w:val="24"/>
              </w:rPr>
              <w:t>clarify the issues the appellant wishes to appeal (correct)</w:t>
            </w:r>
          </w:p>
          <w:p w14:paraId="65752E31" w14:textId="77777777" w:rsidR="00D86414" w:rsidRPr="00822832" w:rsidRDefault="00D86414" w:rsidP="00D8641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obtain the appellant’s statements under oath</w:t>
            </w:r>
          </w:p>
          <w:p w14:paraId="252F5E03" w14:textId="0DE38D82" w:rsidR="00D86414" w:rsidRPr="00D86414" w:rsidRDefault="00D86414" w:rsidP="00D8641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86414">
              <w:rPr>
                <w:rFonts w:ascii="Arial" w:hAnsi="Arial" w:cs="Arial"/>
                <w:sz w:val="24"/>
                <w:szCs w:val="24"/>
              </w:rPr>
              <w:t>certify the appeal to the Board of Veterans’ Appeals</w:t>
            </w:r>
          </w:p>
        </w:tc>
        <w:tc>
          <w:tcPr>
            <w:tcW w:w="2970" w:type="dxa"/>
          </w:tcPr>
          <w:p w14:paraId="2536593B" w14:textId="102CE716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Informal conferences</w:t>
            </w:r>
          </w:p>
        </w:tc>
        <w:tc>
          <w:tcPr>
            <w:tcW w:w="4288" w:type="dxa"/>
          </w:tcPr>
          <w:p w14:paraId="3109F27E" w14:textId="4E564599" w:rsidR="00D86414" w:rsidRPr="00BB489A" w:rsidRDefault="00D86414" w:rsidP="00D86414">
            <w:pPr>
              <w:rPr>
                <w:rFonts w:ascii="Arial" w:hAnsi="Arial" w:cs="Arial"/>
              </w:rPr>
            </w:pPr>
            <w:r w:rsidRPr="00AE4DA9">
              <w:rPr>
                <w:rFonts w:ascii="Arial" w:hAnsi="Arial" w:cs="Arial"/>
                <w:sz w:val="24"/>
                <w:szCs w:val="24"/>
              </w:rPr>
              <w:t xml:space="preserve">During an informal conference, the DRO can clarify the issues the appellant wishes to appeal. M21-5, </w:t>
            </w:r>
            <w:proofErr w:type="gramStart"/>
            <w:r w:rsidRPr="00AE4DA9">
              <w:rPr>
                <w:rFonts w:ascii="Arial" w:hAnsi="Arial" w:cs="Arial"/>
                <w:sz w:val="24"/>
                <w:szCs w:val="24"/>
              </w:rPr>
              <w:t>7.C.</w:t>
            </w:r>
            <w:proofErr w:type="gramEnd"/>
            <w:r w:rsidRPr="00AE4DA9">
              <w:rPr>
                <w:rFonts w:ascii="Arial" w:hAnsi="Arial" w:cs="Arial"/>
                <w:sz w:val="24"/>
                <w:szCs w:val="24"/>
              </w:rPr>
              <w:t>5.a.</w:t>
            </w:r>
          </w:p>
        </w:tc>
        <w:tc>
          <w:tcPr>
            <w:tcW w:w="951" w:type="dxa"/>
          </w:tcPr>
          <w:p w14:paraId="65A89F3E" w14:textId="0615A6EB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D86414" w:rsidRPr="00BB489A" w14:paraId="432CDA35" w14:textId="77777777" w:rsidTr="004A5E36">
        <w:trPr>
          <w:trHeight w:val="276"/>
        </w:trPr>
        <w:tc>
          <w:tcPr>
            <w:tcW w:w="1240" w:type="dxa"/>
          </w:tcPr>
          <w:p w14:paraId="2D455570" w14:textId="1392934E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51" w:type="dxa"/>
          </w:tcPr>
          <w:p w14:paraId="3F285D2A" w14:textId="77777777" w:rsidR="00D86414" w:rsidRPr="00822832" w:rsidRDefault="00D86414" w:rsidP="00D86414">
            <w:p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 xml:space="preserve">If the issue is the evaluation of an existing service-connected disability, a full grant occurs when __________. </w:t>
            </w:r>
          </w:p>
          <w:p w14:paraId="0A8AE57C" w14:textId="77777777" w:rsidR="00D86414" w:rsidRPr="00822832" w:rsidRDefault="00D86414" w:rsidP="00D8641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the evaluation is increased</w:t>
            </w:r>
          </w:p>
          <w:p w14:paraId="0D9275A1" w14:textId="77777777" w:rsidR="00D86414" w:rsidRPr="00822832" w:rsidRDefault="00D86414" w:rsidP="00D8641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special monthly compensation is granted</w:t>
            </w:r>
          </w:p>
          <w:p w14:paraId="46B76214" w14:textId="77777777" w:rsidR="00D86414" w:rsidRPr="00822832" w:rsidRDefault="00D86414" w:rsidP="00D8641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22832">
              <w:rPr>
                <w:rFonts w:ascii="Arial" w:hAnsi="Arial" w:cs="Arial"/>
                <w:b/>
                <w:sz w:val="24"/>
                <w:szCs w:val="24"/>
              </w:rPr>
              <w:t>the maximum benefit allowed by law is granted (correct)</w:t>
            </w:r>
          </w:p>
          <w:p w14:paraId="57EB7E6E" w14:textId="35C62728" w:rsidR="00D86414" w:rsidRPr="00D86414" w:rsidRDefault="00D86414" w:rsidP="00D8641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86414">
              <w:rPr>
                <w:rFonts w:ascii="Arial" w:hAnsi="Arial" w:cs="Arial"/>
                <w:sz w:val="24"/>
                <w:szCs w:val="24"/>
              </w:rPr>
              <w:t>individual unemployability is granted</w:t>
            </w:r>
          </w:p>
        </w:tc>
        <w:tc>
          <w:tcPr>
            <w:tcW w:w="2970" w:type="dxa"/>
          </w:tcPr>
          <w:p w14:paraId="005E2C83" w14:textId="61FE19AB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 decisions</w:t>
            </w:r>
          </w:p>
        </w:tc>
        <w:tc>
          <w:tcPr>
            <w:tcW w:w="4288" w:type="dxa"/>
          </w:tcPr>
          <w:p w14:paraId="37DE5C4E" w14:textId="167D1071" w:rsidR="00D86414" w:rsidRPr="00BB489A" w:rsidRDefault="00D86414" w:rsidP="00D86414">
            <w:pPr>
              <w:rPr>
                <w:rFonts w:ascii="Arial" w:hAnsi="Arial" w:cs="Arial"/>
              </w:rPr>
            </w:pPr>
            <w:r w:rsidRPr="00AE4DA9">
              <w:rPr>
                <w:rFonts w:ascii="Arial" w:hAnsi="Arial" w:cs="Arial"/>
                <w:sz w:val="24"/>
                <w:szCs w:val="24"/>
              </w:rPr>
              <w:t xml:space="preserve">A full grant occurs when the maximum benefit allowed by law is granted for the entire period under appeal. M21-5, </w:t>
            </w:r>
            <w:proofErr w:type="gramStart"/>
            <w:r w:rsidRPr="00AE4DA9">
              <w:rPr>
                <w:rFonts w:ascii="Arial" w:hAnsi="Arial" w:cs="Arial"/>
                <w:sz w:val="24"/>
                <w:szCs w:val="24"/>
              </w:rPr>
              <w:t>7.A.</w:t>
            </w:r>
            <w:proofErr w:type="gramEnd"/>
            <w:r w:rsidRPr="00AE4DA9">
              <w:rPr>
                <w:rFonts w:ascii="Arial" w:hAnsi="Arial" w:cs="Arial"/>
                <w:sz w:val="24"/>
                <w:szCs w:val="24"/>
              </w:rPr>
              <w:t>1.h.</w:t>
            </w:r>
          </w:p>
        </w:tc>
        <w:tc>
          <w:tcPr>
            <w:tcW w:w="951" w:type="dxa"/>
          </w:tcPr>
          <w:p w14:paraId="6887F773" w14:textId="4C33E5B3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D86414" w:rsidRPr="00BB489A" w14:paraId="55EDF15E" w14:textId="77777777" w:rsidTr="000C208B">
        <w:trPr>
          <w:trHeight w:val="276"/>
        </w:trPr>
        <w:tc>
          <w:tcPr>
            <w:tcW w:w="1240" w:type="dxa"/>
          </w:tcPr>
          <w:p w14:paraId="0C36BFA1" w14:textId="55D49987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451" w:type="dxa"/>
          </w:tcPr>
          <w:p w14:paraId="744D290A" w14:textId="77777777" w:rsidR="00D86414" w:rsidRPr="00822832" w:rsidRDefault="00D86414" w:rsidP="00D86414">
            <w:p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For any issues that cannot be fully granted or denied, the DRO should initiate _________.</w:t>
            </w:r>
          </w:p>
          <w:p w14:paraId="4F2C6C7A" w14:textId="77777777" w:rsidR="00D86414" w:rsidRPr="00822832" w:rsidRDefault="00D86414" w:rsidP="00D8641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22832">
              <w:rPr>
                <w:rFonts w:ascii="Arial" w:hAnsi="Arial" w:cs="Arial"/>
                <w:b/>
                <w:sz w:val="24"/>
                <w:szCs w:val="24"/>
              </w:rPr>
              <w:lastRenderedPageBreak/>
              <w:t>development action (correct)</w:t>
            </w:r>
          </w:p>
          <w:p w14:paraId="764A6A4B" w14:textId="77777777" w:rsidR="00D86414" w:rsidRPr="00822832" w:rsidRDefault="00D86414" w:rsidP="00D8641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due process</w:t>
            </w:r>
          </w:p>
          <w:p w14:paraId="1FDCC79E" w14:textId="77777777" w:rsidR="00D86414" w:rsidRPr="00822832" w:rsidRDefault="00D86414" w:rsidP="00D8641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822832">
              <w:rPr>
                <w:rFonts w:ascii="Arial" w:hAnsi="Arial" w:cs="Arial"/>
                <w:sz w:val="24"/>
                <w:szCs w:val="24"/>
              </w:rPr>
              <w:t>informal conference procedures</w:t>
            </w:r>
          </w:p>
          <w:p w14:paraId="2B6231F2" w14:textId="49CB271E" w:rsidR="00D86414" w:rsidRPr="00D86414" w:rsidRDefault="00D86414" w:rsidP="00D8641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86414">
              <w:rPr>
                <w:rFonts w:ascii="Arial" w:hAnsi="Arial" w:cs="Arial"/>
                <w:sz w:val="24"/>
                <w:szCs w:val="24"/>
              </w:rPr>
              <w:t>a higher-level review</w:t>
            </w:r>
          </w:p>
        </w:tc>
        <w:tc>
          <w:tcPr>
            <w:tcW w:w="2970" w:type="dxa"/>
          </w:tcPr>
          <w:p w14:paraId="7122DC11" w14:textId="58FE1DF1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DRO decisions</w:t>
            </w:r>
          </w:p>
        </w:tc>
        <w:tc>
          <w:tcPr>
            <w:tcW w:w="4288" w:type="dxa"/>
          </w:tcPr>
          <w:p w14:paraId="5BACD35D" w14:textId="77777777" w:rsidR="00D86414" w:rsidRPr="00AE4DA9" w:rsidRDefault="00D86414" w:rsidP="00D86414">
            <w:pPr>
              <w:rPr>
                <w:rFonts w:ascii="Arial" w:hAnsi="Arial" w:cs="Arial"/>
                <w:sz w:val="24"/>
                <w:szCs w:val="24"/>
              </w:rPr>
            </w:pPr>
            <w:r w:rsidRPr="00AE4DA9">
              <w:rPr>
                <w:rFonts w:ascii="Arial" w:hAnsi="Arial" w:cs="Arial"/>
                <w:sz w:val="24"/>
                <w:szCs w:val="24"/>
              </w:rPr>
              <w:t xml:space="preserve">When the DRO cannot fully grant or deny an issue, then the DRO should </w:t>
            </w:r>
            <w:r w:rsidRPr="00AE4DA9">
              <w:rPr>
                <w:rFonts w:ascii="Arial" w:hAnsi="Arial" w:cs="Arial"/>
                <w:sz w:val="24"/>
                <w:szCs w:val="24"/>
              </w:rPr>
              <w:lastRenderedPageBreak/>
              <w:t>initiate development action on that issue. M21-5, 7.D.2.c.</w:t>
            </w:r>
          </w:p>
          <w:p w14:paraId="61615922" w14:textId="77777777" w:rsidR="00D86414" w:rsidRPr="00BB489A" w:rsidRDefault="00D86414" w:rsidP="00D86414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14:paraId="6EA548FD" w14:textId="31743F33" w:rsidR="00D86414" w:rsidRPr="00BB489A" w:rsidRDefault="00D86414" w:rsidP="00D86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</w:tr>
    </w:tbl>
    <w:p w14:paraId="3755E1AA" w14:textId="77777777" w:rsidR="00C75B3B" w:rsidRPr="00BB489A" w:rsidRDefault="00C75B3B">
      <w:pPr>
        <w:rPr>
          <w:rFonts w:ascii="Arial" w:hAnsi="Arial" w:cs="Arial"/>
        </w:rPr>
      </w:pPr>
    </w:p>
    <w:sectPr w:rsidR="00C75B3B" w:rsidRPr="00BB489A" w:rsidSect="00C75B3B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D818" w14:textId="77777777" w:rsidR="007375A9" w:rsidRDefault="007375A9" w:rsidP="00AC41BD">
      <w:pPr>
        <w:spacing w:after="0" w:line="240" w:lineRule="auto"/>
      </w:pPr>
      <w:r>
        <w:separator/>
      </w:r>
    </w:p>
  </w:endnote>
  <w:endnote w:type="continuationSeparator" w:id="0">
    <w:p w14:paraId="38A128AE" w14:textId="77777777" w:rsidR="007375A9" w:rsidRDefault="007375A9" w:rsidP="00AC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7591" w14:textId="1CBCC717" w:rsidR="000465A9" w:rsidRPr="004F5810" w:rsidRDefault="00917606" w:rsidP="000465A9">
    <w:pPr>
      <w:ind w:right="-630"/>
      <w:jc w:val="center"/>
      <w:rPr>
        <w:b/>
        <w:iCs/>
        <w:color w:val="323E4F" w:themeColor="text2" w:themeShade="BF"/>
        <w:sz w:val="32"/>
        <w:szCs w:val="18"/>
      </w:rPr>
    </w:pPr>
    <w:r w:rsidRPr="00210DE3">
      <w:rPr>
        <w:rFonts w:eastAsiaTheme="minorEastAsia" w:cs="Calibri"/>
        <w:noProof/>
        <w:color w:val="44546A" w:themeColor="text2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59C660" wp14:editId="36663F07">
              <wp:simplePos x="0" y="0"/>
              <wp:positionH relativeFrom="margin">
                <wp:posOffset>-436880</wp:posOffset>
              </wp:positionH>
              <wp:positionV relativeFrom="bottomMargin">
                <wp:posOffset>115570</wp:posOffset>
              </wp:positionV>
              <wp:extent cx="898017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801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2CA1F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" from="-34.4pt,9.1pt" to="672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" strokecolor="#002060">
              <w10:wrap anchorx="margin" anchory="margin"/>
            </v:line>
          </w:pict>
        </mc:Fallback>
      </mc:AlternateContent>
    </w:r>
    <w:r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F7DDE4" wp14:editId="75BDA1E9">
              <wp:simplePos x="0" y="0"/>
              <wp:positionH relativeFrom="column">
                <wp:posOffset>6048366</wp:posOffset>
              </wp:positionH>
              <wp:positionV relativeFrom="paragraph">
                <wp:posOffset>-24130</wp:posOffset>
              </wp:positionV>
              <wp:extent cx="2781300" cy="8763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359063" w14:textId="59988A4F" w:rsidR="00427413" w:rsidRDefault="00210DE3">
                          <w:r w:rsidRPr="007F129E">
                            <w:rPr>
                              <w:rFonts w:ascii="Georgia" w:hAnsi="Georgia" w:cs="Arial"/>
                              <w:noProof/>
                              <w:color w:val="44546A" w:themeColor="text2"/>
                            </w:rPr>
                            <w:drawing>
                              <wp:inline distT="0" distB="0" distL="0" distR="0" wp14:anchorId="4BFED5AF" wp14:editId="215DE027">
                                <wp:extent cx="2332763" cy="669769"/>
                                <wp:effectExtent l="0" t="0" r="0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 Sea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32763" cy="6697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7DD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76.25pt;margin-top:-1.9pt;width:219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" filled="f" stroked="f" strokeweight=".5pt">
              <v:textbox>
                <w:txbxContent>
                  <w:p w14:paraId="0B359063" w14:textId="59988A4F" w:rsidR="00427413" w:rsidRDefault="00210DE3">
                    <w:r w:rsidRPr="007F129E">
                      <w:rPr>
                        <w:rFonts w:ascii="Georgia" w:hAnsi="Georgia" w:cs="Arial"/>
                        <w:noProof/>
                        <w:color w:val="44546A" w:themeColor="text2"/>
                      </w:rPr>
                      <w:drawing>
                        <wp:inline distT="0" distB="0" distL="0" distR="0" wp14:anchorId="4BFED5AF" wp14:editId="215DE027">
                          <wp:extent cx="2332763" cy="669769"/>
                          <wp:effectExtent l="0" t="0" r="0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 Seal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2763" cy="6697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612C4F" wp14:editId="112E90E7">
              <wp:simplePos x="0" y="0"/>
              <wp:positionH relativeFrom="column">
                <wp:posOffset>-531173</wp:posOffset>
              </wp:positionH>
              <wp:positionV relativeFrom="paragraph">
                <wp:posOffset>51435</wp:posOffset>
              </wp:positionV>
              <wp:extent cx="3253740" cy="622300"/>
              <wp:effectExtent l="0" t="0" r="381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3740" cy="622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8995C2" w14:textId="47F8A073" w:rsidR="00E26D93" w:rsidRDefault="00E26D93">
                          <w:r w:rsidRPr="00764553">
                            <w:rPr>
                              <w:noProof/>
                            </w:rPr>
                            <w:drawing>
                              <wp:inline distT="0" distB="0" distL="0" distR="0" wp14:anchorId="2830292E" wp14:editId="4437F0EC">
                                <wp:extent cx="3061493" cy="575338"/>
                                <wp:effectExtent l="0" t="0" r="5715" b="0"/>
                                <wp:docPr id="5" name="Picture 4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44E7858C-0984-45ED-9589-32C8DAEE98BB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44E7858C-0984-45ED-9589-32C8DAEE98BB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63751" cy="5757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612C4F" id="Text Box 1" o:spid="_x0000_s1027" type="#_x0000_t202" style="position:absolute;left:0;text-align:left;margin-left:-41.8pt;margin-top:4.05pt;width:256.2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" fillcolor="white [3201]" stroked="f" strokeweight=".5pt">
              <v:textbox>
                <w:txbxContent>
                  <w:p w14:paraId="528995C2" w14:textId="47F8A073" w:rsidR="00E26D93" w:rsidRDefault="00E26D93">
                    <w:r w:rsidRPr="00764553">
                      <w:rPr>
                        <w:noProof/>
                      </w:rPr>
                      <w:drawing>
                        <wp:inline distT="0" distB="0" distL="0" distR="0" wp14:anchorId="2830292E" wp14:editId="4437F0EC">
                          <wp:extent cx="3061493" cy="575338"/>
                          <wp:effectExtent l="0" t="0" r="5715" b="0"/>
                          <wp:docPr id="5" name="Picture 4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44E7858C-0984-45ED-9589-32C8DAEE98B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4">
                                    <a:extLst>
                                      <a:ext uri="{FF2B5EF4-FFF2-40B4-BE49-F238E27FC236}">
                                        <a16:creationId xmlns:a16="http://schemas.microsoft.com/office/drawing/2014/main" id="{44E7858C-0984-45ED-9589-32C8DAEE98BB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63751" cy="5757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465A9" w:rsidRPr="00387076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FF48" w14:textId="77777777" w:rsidR="007375A9" w:rsidRDefault="007375A9" w:rsidP="00AC41BD">
      <w:pPr>
        <w:spacing w:after="0" w:line="240" w:lineRule="auto"/>
      </w:pPr>
      <w:r>
        <w:separator/>
      </w:r>
    </w:p>
  </w:footnote>
  <w:footnote w:type="continuationSeparator" w:id="0">
    <w:p w14:paraId="26E8F294" w14:textId="77777777" w:rsidR="007375A9" w:rsidRDefault="007375A9" w:rsidP="00AC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5486" w14:textId="7FF553E0" w:rsidR="008706B7" w:rsidRDefault="00870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3676" w14:textId="019FBD14" w:rsidR="008706B7" w:rsidRDefault="008706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6D35" w14:textId="7B517B55" w:rsidR="008706B7" w:rsidRDefault="00870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662"/>
    <w:multiLevelType w:val="hybridMultilevel"/>
    <w:tmpl w:val="6C0CA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86D11"/>
    <w:multiLevelType w:val="hybridMultilevel"/>
    <w:tmpl w:val="2A8E08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3EB6"/>
    <w:multiLevelType w:val="hybridMultilevel"/>
    <w:tmpl w:val="B4746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530E1"/>
    <w:multiLevelType w:val="hybridMultilevel"/>
    <w:tmpl w:val="4D004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C1592"/>
    <w:multiLevelType w:val="hybridMultilevel"/>
    <w:tmpl w:val="6D200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6F4"/>
    <w:multiLevelType w:val="hybridMultilevel"/>
    <w:tmpl w:val="952C2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04E42"/>
    <w:multiLevelType w:val="hybridMultilevel"/>
    <w:tmpl w:val="7916D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3594"/>
    <w:multiLevelType w:val="hybridMultilevel"/>
    <w:tmpl w:val="D318C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B0B14"/>
    <w:multiLevelType w:val="hybridMultilevel"/>
    <w:tmpl w:val="48C8B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564E3"/>
    <w:multiLevelType w:val="hybridMultilevel"/>
    <w:tmpl w:val="F97CC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D706F"/>
    <w:multiLevelType w:val="hybridMultilevel"/>
    <w:tmpl w:val="C6089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3BE"/>
    <w:multiLevelType w:val="hybridMultilevel"/>
    <w:tmpl w:val="5526E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22411"/>
    <w:multiLevelType w:val="hybridMultilevel"/>
    <w:tmpl w:val="7E26E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D1C30"/>
    <w:multiLevelType w:val="hybridMultilevel"/>
    <w:tmpl w:val="563EF9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B412C"/>
    <w:multiLevelType w:val="hybridMultilevel"/>
    <w:tmpl w:val="790E8F16"/>
    <w:lvl w:ilvl="0" w:tplc="A3A6C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EB4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AA5AA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66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E5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27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A5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23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48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AE7F8C"/>
    <w:multiLevelType w:val="hybridMultilevel"/>
    <w:tmpl w:val="02608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F1A"/>
    <w:multiLevelType w:val="hybridMultilevel"/>
    <w:tmpl w:val="A39C2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A3507"/>
    <w:multiLevelType w:val="hybridMultilevel"/>
    <w:tmpl w:val="C5142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15544"/>
    <w:multiLevelType w:val="hybridMultilevel"/>
    <w:tmpl w:val="2D5EE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56760"/>
    <w:multiLevelType w:val="hybridMultilevel"/>
    <w:tmpl w:val="7CEA96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588080">
    <w:abstractNumId w:val="7"/>
  </w:num>
  <w:num w:numId="2" w16cid:durableId="674112992">
    <w:abstractNumId w:val="6"/>
  </w:num>
  <w:num w:numId="3" w16cid:durableId="2064598607">
    <w:abstractNumId w:val="16"/>
  </w:num>
  <w:num w:numId="4" w16cid:durableId="1751392796">
    <w:abstractNumId w:val="17"/>
  </w:num>
  <w:num w:numId="5" w16cid:durableId="1979065960">
    <w:abstractNumId w:val="5"/>
  </w:num>
  <w:num w:numId="6" w16cid:durableId="407657595">
    <w:abstractNumId w:val="9"/>
  </w:num>
  <w:num w:numId="7" w16cid:durableId="1349913630">
    <w:abstractNumId w:val="10"/>
  </w:num>
  <w:num w:numId="8" w16cid:durableId="1641183606">
    <w:abstractNumId w:val="13"/>
  </w:num>
  <w:num w:numId="9" w16cid:durableId="257367120">
    <w:abstractNumId w:val="18"/>
  </w:num>
  <w:num w:numId="10" w16cid:durableId="1232157690">
    <w:abstractNumId w:val="11"/>
  </w:num>
  <w:num w:numId="11" w16cid:durableId="352146559">
    <w:abstractNumId w:val="3"/>
  </w:num>
  <w:num w:numId="12" w16cid:durableId="466435351">
    <w:abstractNumId w:val="14"/>
  </w:num>
  <w:num w:numId="13" w16cid:durableId="1468235439">
    <w:abstractNumId w:val="12"/>
  </w:num>
  <w:num w:numId="14" w16cid:durableId="609437293">
    <w:abstractNumId w:val="8"/>
  </w:num>
  <w:num w:numId="15" w16cid:durableId="1311014617">
    <w:abstractNumId w:val="4"/>
  </w:num>
  <w:num w:numId="16" w16cid:durableId="1737624198">
    <w:abstractNumId w:val="15"/>
  </w:num>
  <w:num w:numId="17" w16cid:durableId="872116542">
    <w:abstractNumId w:val="19"/>
  </w:num>
  <w:num w:numId="18" w16cid:durableId="597449837">
    <w:abstractNumId w:val="0"/>
  </w:num>
  <w:num w:numId="19" w16cid:durableId="285434622">
    <w:abstractNumId w:val="2"/>
  </w:num>
  <w:num w:numId="20" w16cid:durableId="160992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3B"/>
    <w:rsid w:val="000465A9"/>
    <w:rsid w:val="000B1A08"/>
    <w:rsid w:val="000B30DB"/>
    <w:rsid w:val="000C208B"/>
    <w:rsid w:val="000D322E"/>
    <w:rsid w:val="000D6214"/>
    <w:rsid w:val="000E5ED0"/>
    <w:rsid w:val="001B3991"/>
    <w:rsid w:val="00201FA2"/>
    <w:rsid w:val="00210DE3"/>
    <w:rsid w:val="00233BEB"/>
    <w:rsid w:val="00246873"/>
    <w:rsid w:val="0025542A"/>
    <w:rsid w:val="002D0D07"/>
    <w:rsid w:val="003D48DD"/>
    <w:rsid w:val="003F2830"/>
    <w:rsid w:val="00427413"/>
    <w:rsid w:val="004E7C22"/>
    <w:rsid w:val="005057F3"/>
    <w:rsid w:val="00617622"/>
    <w:rsid w:val="00656911"/>
    <w:rsid w:val="00672B1A"/>
    <w:rsid w:val="00695402"/>
    <w:rsid w:val="007375A9"/>
    <w:rsid w:val="00744936"/>
    <w:rsid w:val="00763911"/>
    <w:rsid w:val="007D0F2A"/>
    <w:rsid w:val="00862906"/>
    <w:rsid w:val="00870664"/>
    <w:rsid w:val="008706B7"/>
    <w:rsid w:val="00875262"/>
    <w:rsid w:val="008E5789"/>
    <w:rsid w:val="00917606"/>
    <w:rsid w:val="00942D16"/>
    <w:rsid w:val="0096439E"/>
    <w:rsid w:val="009C2F18"/>
    <w:rsid w:val="009D3444"/>
    <w:rsid w:val="00AC41BD"/>
    <w:rsid w:val="00B06FDA"/>
    <w:rsid w:val="00BB489A"/>
    <w:rsid w:val="00BD6E8B"/>
    <w:rsid w:val="00C75B3B"/>
    <w:rsid w:val="00D86414"/>
    <w:rsid w:val="00E26D93"/>
    <w:rsid w:val="00E7210B"/>
    <w:rsid w:val="00E85CA4"/>
    <w:rsid w:val="00EC04D0"/>
    <w:rsid w:val="00F21A14"/>
    <w:rsid w:val="00F73E54"/>
    <w:rsid w:val="00F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268F24"/>
  <w15:chartTrackingRefBased/>
  <w15:docId w15:val="{B8718E1A-DF28-4EFD-B574-2F6D0C44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BD"/>
  </w:style>
  <w:style w:type="paragraph" w:styleId="Footer">
    <w:name w:val="footer"/>
    <w:basedOn w:val="Normal"/>
    <w:link w:val="FooterChar"/>
    <w:uiPriority w:val="99"/>
    <w:unhideWhenUsed/>
    <w:rsid w:val="00AC4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BD"/>
  </w:style>
  <w:style w:type="paragraph" w:styleId="ListParagraph">
    <w:name w:val="List Paragraph"/>
    <w:basedOn w:val="Normal"/>
    <w:uiPriority w:val="34"/>
    <w:qFormat/>
    <w:rsid w:val="00AC41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6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2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465A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465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5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Spilker, Gina, VBAWAS</dc:creator>
  <cp:keywords/>
  <dc:description/>
  <cp:lastModifiedBy>Abu-Salim, Wafa A.</cp:lastModifiedBy>
  <cp:revision>2</cp:revision>
  <dcterms:created xsi:type="dcterms:W3CDTF">2023-12-05T12:18:00Z</dcterms:created>
  <dcterms:modified xsi:type="dcterms:W3CDTF">2023-12-05T12:18:00Z</dcterms:modified>
</cp:coreProperties>
</file>