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51B869" w14:textId="33C2C106" w:rsidR="0086647A" w:rsidRPr="00527971" w:rsidRDefault="004D0D88" w:rsidP="00527971">
      <w:pPr>
        <w:pStyle w:val="Heading1"/>
        <w:jc w:val="center"/>
        <w:rPr>
          <w:rFonts w:ascii="Times New Roman" w:hAnsi="Times New Roman" w:cs="Times New Roman"/>
        </w:rPr>
      </w:pPr>
      <w:bookmarkStart w:id="0" w:name="_GoBack"/>
      <w:bookmarkEnd w:id="0"/>
      <w:r w:rsidRPr="00527971">
        <w:rPr>
          <w:rFonts w:ascii="Times New Roman" w:hAnsi="Times New Roman" w:cs="Times New Roman"/>
        </w:rPr>
        <w:t xml:space="preserve">Rework Job </w:t>
      </w:r>
      <w:r w:rsidR="00C625CE" w:rsidRPr="00527971">
        <w:rPr>
          <w:rFonts w:ascii="Times New Roman" w:hAnsi="Times New Roman" w:cs="Times New Roman"/>
        </w:rPr>
        <w:t>Instruction Sheet</w:t>
      </w:r>
    </w:p>
    <w:p w14:paraId="11D05480" w14:textId="1ABD9F1E" w:rsidR="00771F7B" w:rsidRPr="00BE3913" w:rsidRDefault="00E926A8">
      <w:pPr>
        <w:rPr>
          <w:rFonts w:ascii="Times New Roman" w:hAnsi="Times New Roman" w:cs="Times New Roman"/>
          <w:sz w:val="24"/>
          <w:szCs w:val="24"/>
        </w:rPr>
      </w:pPr>
      <w:r w:rsidRPr="00BE3913">
        <w:rPr>
          <w:rFonts w:ascii="Times New Roman" w:hAnsi="Times New Roman" w:cs="Times New Roman"/>
          <w:sz w:val="24"/>
          <w:szCs w:val="24"/>
        </w:rPr>
        <w:t>Prior to ordering a</w:t>
      </w:r>
      <w:r w:rsidR="00771F7B" w:rsidRPr="00BE3913">
        <w:rPr>
          <w:rFonts w:ascii="Times New Roman" w:hAnsi="Times New Roman" w:cs="Times New Roman"/>
          <w:sz w:val="24"/>
          <w:szCs w:val="24"/>
        </w:rPr>
        <w:t xml:space="preserve"> </w:t>
      </w:r>
      <w:r w:rsidR="002A70E4" w:rsidRPr="00BE3913">
        <w:rPr>
          <w:rFonts w:ascii="Times New Roman" w:hAnsi="Times New Roman" w:cs="Times New Roman"/>
          <w:sz w:val="24"/>
          <w:szCs w:val="24"/>
        </w:rPr>
        <w:t>Rework</w:t>
      </w:r>
      <w:r w:rsidRPr="00BE3913">
        <w:rPr>
          <w:rFonts w:ascii="Times New Roman" w:hAnsi="Times New Roman" w:cs="Times New Roman"/>
          <w:sz w:val="24"/>
          <w:szCs w:val="24"/>
        </w:rPr>
        <w:t xml:space="preserve"> exam</w:t>
      </w:r>
      <w:r w:rsidR="002A70E4" w:rsidRPr="00BE3913">
        <w:rPr>
          <w:rFonts w:ascii="Times New Roman" w:hAnsi="Times New Roman" w:cs="Times New Roman"/>
          <w:sz w:val="24"/>
          <w:szCs w:val="24"/>
        </w:rPr>
        <w:t xml:space="preserve"> request</w:t>
      </w:r>
      <w:r w:rsidRPr="00BE3913">
        <w:rPr>
          <w:rFonts w:ascii="Times New Roman" w:hAnsi="Times New Roman" w:cs="Times New Roman"/>
          <w:sz w:val="24"/>
          <w:szCs w:val="24"/>
        </w:rPr>
        <w:t xml:space="preserve">, </w:t>
      </w:r>
      <w:r w:rsidR="00C93CA0" w:rsidRPr="00BE3913">
        <w:rPr>
          <w:rFonts w:ascii="Times New Roman" w:hAnsi="Times New Roman" w:cs="Times New Roman"/>
          <w:sz w:val="24"/>
          <w:szCs w:val="24"/>
        </w:rPr>
        <w:t>the user</w:t>
      </w:r>
      <w:r w:rsidRPr="00BE3913">
        <w:rPr>
          <w:rFonts w:ascii="Times New Roman" w:hAnsi="Times New Roman" w:cs="Times New Roman"/>
          <w:sz w:val="24"/>
          <w:szCs w:val="24"/>
        </w:rPr>
        <w:t xml:space="preserve"> must ensure that </w:t>
      </w:r>
      <w:r w:rsidR="002A70E4" w:rsidRPr="00BE3913">
        <w:rPr>
          <w:rFonts w:ascii="Times New Roman" w:hAnsi="Times New Roman" w:cs="Times New Roman"/>
          <w:sz w:val="24"/>
          <w:szCs w:val="24"/>
        </w:rPr>
        <w:t>the ESR</w:t>
      </w:r>
      <w:r w:rsidR="00C93CA0" w:rsidRPr="00BE3913">
        <w:rPr>
          <w:rFonts w:ascii="Times New Roman" w:hAnsi="Times New Roman" w:cs="Times New Roman"/>
          <w:sz w:val="24"/>
          <w:szCs w:val="24"/>
        </w:rPr>
        <w:t xml:space="preserve"> is </w:t>
      </w:r>
      <w:r w:rsidR="002A70E4" w:rsidRPr="00BE3913">
        <w:rPr>
          <w:rFonts w:ascii="Times New Roman" w:hAnsi="Times New Roman" w:cs="Times New Roman"/>
          <w:sz w:val="24"/>
          <w:szCs w:val="24"/>
        </w:rPr>
        <w:t>in a “Completed” stat</w:t>
      </w:r>
      <w:r w:rsidR="00771F7B" w:rsidRPr="00BE3913">
        <w:rPr>
          <w:rFonts w:ascii="Times New Roman" w:hAnsi="Times New Roman" w:cs="Times New Roman"/>
          <w:sz w:val="24"/>
          <w:szCs w:val="24"/>
        </w:rPr>
        <w:t xml:space="preserve">us. Additionally, the following messaging must be reflected in the history: </w:t>
      </w:r>
    </w:p>
    <w:p w14:paraId="37349DBE" w14:textId="77777777" w:rsidR="00771F7B" w:rsidRPr="00BE3913" w:rsidRDefault="00771F7B" w:rsidP="00771F7B">
      <w:pPr>
        <w:pStyle w:val="ListParagraph"/>
        <w:numPr>
          <w:ilvl w:val="0"/>
          <w:numId w:val="5"/>
        </w:numPr>
        <w:rPr>
          <w:rFonts w:ascii="Times New Roman" w:hAnsi="Times New Roman" w:cs="Times New Roman"/>
          <w:sz w:val="24"/>
          <w:szCs w:val="24"/>
        </w:rPr>
      </w:pPr>
      <w:r w:rsidRPr="00BE3913">
        <w:rPr>
          <w:rFonts w:ascii="Times New Roman" w:hAnsi="Times New Roman" w:cs="Times New Roman"/>
          <w:sz w:val="24"/>
          <w:szCs w:val="24"/>
        </w:rPr>
        <w:t>ESR acknowledgement</w:t>
      </w:r>
    </w:p>
    <w:p w14:paraId="3683D782" w14:textId="77777777" w:rsidR="00771F7B" w:rsidRPr="00BE3913" w:rsidRDefault="00771F7B" w:rsidP="00771F7B">
      <w:pPr>
        <w:pStyle w:val="ListParagraph"/>
        <w:numPr>
          <w:ilvl w:val="0"/>
          <w:numId w:val="5"/>
        </w:numPr>
        <w:rPr>
          <w:rFonts w:ascii="Times New Roman" w:hAnsi="Times New Roman" w:cs="Times New Roman"/>
          <w:sz w:val="24"/>
          <w:szCs w:val="24"/>
        </w:rPr>
      </w:pPr>
      <w:r w:rsidRPr="00BE3913">
        <w:rPr>
          <w:rFonts w:ascii="Times New Roman" w:hAnsi="Times New Roman" w:cs="Times New Roman"/>
          <w:sz w:val="24"/>
          <w:szCs w:val="24"/>
        </w:rPr>
        <w:t xml:space="preserve">appointment completed </w:t>
      </w:r>
    </w:p>
    <w:p w14:paraId="12381B9E" w14:textId="4BFB4EFC" w:rsidR="007A56DC" w:rsidRPr="00BE3913" w:rsidRDefault="00771F7B" w:rsidP="00771F7B">
      <w:pPr>
        <w:pStyle w:val="ListParagraph"/>
        <w:numPr>
          <w:ilvl w:val="0"/>
          <w:numId w:val="5"/>
        </w:numPr>
        <w:rPr>
          <w:rFonts w:ascii="Times New Roman" w:hAnsi="Times New Roman" w:cs="Times New Roman"/>
          <w:sz w:val="24"/>
          <w:szCs w:val="24"/>
        </w:rPr>
      </w:pPr>
      <w:r w:rsidRPr="00BE3913">
        <w:rPr>
          <w:rFonts w:ascii="Times New Roman" w:hAnsi="Times New Roman" w:cs="Times New Roman"/>
          <w:sz w:val="24"/>
          <w:szCs w:val="24"/>
        </w:rPr>
        <w:t xml:space="preserve">results available package for </w:t>
      </w:r>
      <w:r w:rsidR="004D0D88">
        <w:rPr>
          <w:rFonts w:ascii="Times New Roman" w:hAnsi="Times New Roman" w:cs="Times New Roman"/>
          <w:sz w:val="24"/>
          <w:szCs w:val="24"/>
        </w:rPr>
        <w:t>each contention</w:t>
      </w:r>
      <w:r w:rsidRPr="00BE3913">
        <w:rPr>
          <w:rFonts w:ascii="Times New Roman" w:hAnsi="Times New Roman" w:cs="Times New Roman"/>
          <w:sz w:val="24"/>
          <w:szCs w:val="24"/>
        </w:rPr>
        <w:t xml:space="preserve"> requiring the rework</w:t>
      </w:r>
    </w:p>
    <w:p w14:paraId="61391471" w14:textId="53F4AC5D" w:rsidR="007A56DC" w:rsidRPr="00BE3913" w:rsidRDefault="00C93CA0">
      <w:pPr>
        <w:rPr>
          <w:rFonts w:ascii="Times New Roman" w:hAnsi="Times New Roman" w:cs="Times New Roman"/>
          <w:sz w:val="24"/>
          <w:szCs w:val="24"/>
        </w:rPr>
      </w:pPr>
      <w:r w:rsidRPr="00BE3913">
        <w:rPr>
          <w:rFonts w:ascii="Times New Roman" w:hAnsi="Times New Roman" w:cs="Times New Roman"/>
          <w:b/>
          <w:sz w:val="24"/>
          <w:szCs w:val="24"/>
        </w:rPr>
        <w:t>N</w:t>
      </w:r>
      <w:r w:rsidR="007A56DC" w:rsidRPr="00BE3913">
        <w:rPr>
          <w:rFonts w:ascii="Times New Roman" w:hAnsi="Times New Roman" w:cs="Times New Roman"/>
          <w:b/>
          <w:sz w:val="24"/>
          <w:szCs w:val="24"/>
        </w:rPr>
        <w:t>ote</w:t>
      </w:r>
      <w:r w:rsidRPr="00BE3913">
        <w:rPr>
          <w:rFonts w:ascii="Times New Roman" w:hAnsi="Times New Roman" w:cs="Times New Roman"/>
          <w:b/>
          <w:sz w:val="24"/>
          <w:szCs w:val="24"/>
        </w:rPr>
        <w:t>:</w:t>
      </w:r>
      <w:r w:rsidRPr="00BE3913">
        <w:rPr>
          <w:rFonts w:ascii="Times New Roman" w:hAnsi="Times New Roman" w:cs="Times New Roman"/>
          <w:sz w:val="24"/>
          <w:szCs w:val="24"/>
        </w:rPr>
        <w:t xml:space="preserve"> </w:t>
      </w:r>
      <w:r w:rsidR="00620406" w:rsidRPr="00BE3913">
        <w:rPr>
          <w:rFonts w:ascii="Times New Roman" w:hAnsi="Times New Roman" w:cs="Times New Roman"/>
          <w:sz w:val="24"/>
          <w:szCs w:val="24"/>
        </w:rPr>
        <w:t>A</w:t>
      </w:r>
      <w:r w:rsidR="007A56DC" w:rsidRPr="00BE3913">
        <w:rPr>
          <w:rFonts w:ascii="Times New Roman" w:hAnsi="Times New Roman" w:cs="Times New Roman"/>
          <w:sz w:val="24"/>
          <w:szCs w:val="24"/>
        </w:rPr>
        <w:t xml:space="preserve">ny section marked with a red asterisk is a required field and must be filled out </w:t>
      </w:r>
      <w:r w:rsidRPr="00BE3913">
        <w:rPr>
          <w:rFonts w:ascii="Times New Roman" w:hAnsi="Times New Roman" w:cs="Times New Roman"/>
          <w:sz w:val="24"/>
          <w:szCs w:val="24"/>
        </w:rPr>
        <w:t xml:space="preserve">to </w:t>
      </w:r>
      <w:r w:rsidR="008F3859" w:rsidRPr="00BE3913">
        <w:rPr>
          <w:rFonts w:ascii="Times New Roman" w:hAnsi="Times New Roman" w:cs="Times New Roman"/>
          <w:sz w:val="24"/>
          <w:szCs w:val="24"/>
        </w:rPr>
        <w:t>move on.</w:t>
      </w:r>
    </w:p>
    <w:p w14:paraId="63962307" w14:textId="607252CB" w:rsidR="00C93CA0" w:rsidRPr="00BE3913" w:rsidRDefault="007B302B">
      <w:pPr>
        <w:rPr>
          <w:rFonts w:ascii="Times New Roman" w:hAnsi="Times New Roman" w:cs="Times New Roman"/>
          <w:sz w:val="24"/>
          <w:szCs w:val="24"/>
        </w:rPr>
      </w:pPr>
      <w:r w:rsidRPr="00BE3913">
        <w:rPr>
          <w:rFonts w:ascii="Times New Roman" w:hAnsi="Times New Roman" w:cs="Times New Roman"/>
          <w:sz w:val="24"/>
          <w:szCs w:val="24"/>
        </w:rPr>
        <w:t>Completed Status</w:t>
      </w:r>
      <w:r w:rsidR="00100E07">
        <w:rPr>
          <w:rFonts w:ascii="Times New Roman" w:hAnsi="Times New Roman" w:cs="Times New Roman"/>
          <w:sz w:val="24"/>
          <w:szCs w:val="24"/>
        </w:rPr>
        <w:t xml:space="preserve"> is depicted below:</w:t>
      </w:r>
    </w:p>
    <w:p w14:paraId="19A92677" w14:textId="19870243" w:rsidR="00BA255C" w:rsidRPr="00BE3913" w:rsidRDefault="00782A36" w:rsidP="00771F7B">
      <w:pPr>
        <w:jc w:val="center"/>
        <w:rPr>
          <w:rFonts w:ascii="Times New Roman" w:hAnsi="Times New Roman" w:cs="Times New Roman"/>
          <w:sz w:val="24"/>
          <w:szCs w:val="24"/>
        </w:rPr>
      </w:pPr>
      <w:r w:rsidRPr="00BE3913">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9DEBCA0" wp14:editId="665F087F">
                <wp:simplePos x="0" y="0"/>
                <wp:positionH relativeFrom="column">
                  <wp:posOffset>1304926</wp:posOffset>
                </wp:positionH>
                <wp:positionV relativeFrom="paragraph">
                  <wp:posOffset>1166495</wp:posOffset>
                </wp:positionV>
                <wp:extent cx="762000" cy="2571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76200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2F287" id="Rectangle 12" o:spid="_x0000_s1026" style="position:absolute;margin-left:102.75pt;margin-top:91.85pt;width:60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" filled="f" strokecolor="red" strokeweight="2pt"/>
            </w:pict>
          </mc:Fallback>
        </mc:AlternateContent>
      </w:r>
      <w:r w:rsidRPr="00BE3913">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59AA3BA" wp14:editId="1F8BCA9D">
                <wp:simplePos x="0" y="0"/>
                <wp:positionH relativeFrom="column">
                  <wp:posOffset>5191125</wp:posOffset>
                </wp:positionH>
                <wp:positionV relativeFrom="paragraph">
                  <wp:posOffset>1204595</wp:posOffset>
                </wp:positionV>
                <wp:extent cx="676275" cy="2571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676275" cy="2571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98827" id="Rectangle 21" o:spid="_x0000_s1026" style="position:absolute;margin-left:408.75pt;margin-top:94.85pt;width:53.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" filled="f" strokecolor="red" strokeweight="2pt"/>
            </w:pict>
          </mc:Fallback>
        </mc:AlternateContent>
      </w:r>
      <w:r w:rsidR="00771F7B" w:rsidRPr="00BE3913">
        <w:rPr>
          <w:rFonts w:ascii="Times New Roman" w:hAnsi="Times New Roman" w:cs="Times New Roman"/>
          <w:noProof/>
          <w:sz w:val="24"/>
          <w:szCs w:val="24"/>
        </w:rPr>
        <w:drawing>
          <wp:inline distT="0" distB="0" distL="0" distR="0" wp14:anchorId="23E13DBA" wp14:editId="76F059BC">
            <wp:extent cx="5942499" cy="1790700"/>
            <wp:effectExtent l="0" t="0" r="1270" b="0"/>
            <wp:docPr id="18" name="Picture 18" descr="cid:image001.png@01D50A38.833B5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0A38.833B5E1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48332" cy="1792458"/>
                    </a:xfrm>
                    <a:prstGeom prst="rect">
                      <a:avLst/>
                    </a:prstGeom>
                    <a:noFill/>
                    <a:ln>
                      <a:noFill/>
                    </a:ln>
                  </pic:spPr>
                </pic:pic>
              </a:graphicData>
            </a:graphic>
          </wp:inline>
        </w:drawing>
      </w:r>
    </w:p>
    <w:p w14:paraId="38E50A89" w14:textId="379EBADC" w:rsidR="00642B86" w:rsidRPr="00BE3913" w:rsidRDefault="007B302B" w:rsidP="00E67C20">
      <w:pPr>
        <w:tabs>
          <w:tab w:val="left" w:pos="3037"/>
        </w:tabs>
        <w:rPr>
          <w:rFonts w:ascii="Times New Roman" w:hAnsi="Times New Roman" w:cs="Times New Roman"/>
          <w:sz w:val="24"/>
          <w:szCs w:val="24"/>
        </w:rPr>
      </w:pPr>
      <w:r w:rsidRPr="00BE3913">
        <w:rPr>
          <w:rFonts w:ascii="Times New Roman" w:hAnsi="Times New Roman" w:cs="Times New Roman"/>
          <w:sz w:val="24"/>
          <w:szCs w:val="24"/>
        </w:rPr>
        <w:t>Use history functionality to review the messages</w:t>
      </w:r>
      <w:r w:rsidR="00FB65F2" w:rsidRPr="00BE3913">
        <w:rPr>
          <w:rFonts w:ascii="Times New Roman" w:hAnsi="Times New Roman" w:cs="Times New Roman"/>
          <w:sz w:val="24"/>
          <w:szCs w:val="24"/>
        </w:rPr>
        <w:t>.</w:t>
      </w:r>
    </w:p>
    <w:p w14:paraId="318FBD6E" w14:textId="1DD177D1" w:rsidR="007B302B" w:rsidRPr="00BE3913" w:rsidRDefault="00AE0400" w:rsidP="0073639A">
      <w:pPr>
        <w:tabs>
          <w:tab w:val="left" w:pos="3037"/>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AD382C" wp14:editId="19BA5EBF">
            <wp:extent cx="4580890" cy="2942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0890" cy="2942590"/>
                    </a:xfrm>
                    <a:prstGeom prst="rect">
                      <a:avLst/>
                    </a:prstGeom>
                    <a:noFill/>
                  </pic:spPr>
                </pic:pic>
              </a:graphicData>
            </a:graphic>
          </wp:inline>
        </w:drawing>
      </w:r>
    </w:p>
    <w:p w14:paraId="501D9B8C" w14:textId="02EF3BCE" w:rsidR="00782A36" w:rsidRPr="00BE3913" w:rsidRDefault="00782A36" w:rsidP="00E67C20">
      <w:pPr>
        <w:tabs>
          <w:tab w:val="left" w:pos="3037"/>
        </w:tabs>
        <w:rPr>
          <w:rFonts w:ascii="Times New Roman" w:hAnsi="Times New Roman" w:cs="Times New Roman"/>
          <w:sz w:val="24"/>
          <w:szCs w:val="24"/>
        </w:rPr>
      </w:pPr>
    </w:p>
    <w:p w14:paraId="2ED60DAD" w14:textId="0C3D8527" w:rsidR="00782A36" w:rsidRPr="00100E07" w:rsidRDefault="00100E07" w:rsidP="00100E07">
      <w:pPr>
        <w:tabs>
          <w:tab w:val="left" w:pos="3037"/>
        </w:tabs>
        <w:rPr>
          <w:rFonts w:ascii="Times New Roman" w:hAnsi="Times New Roman" w:cs="Times New Roman"/>
          <w:sz w:val="24"/>
          <w:szCs w:val="24"/>
        </w:rPr>
      </w:pPr>
      <w:r w:rsidRPr="00100E07">
        <w:rPr>
          <w:rFonts w:ascii="Times New Roman" w:hAnsi="Times New Roman" w:cs="Times New Roman"/>
          <w:b/>
          <w:color w:val="4F81BD" w:themeColor="accent1"/>
          <w:sz w:val="24"/>
          <w:szCs w:val="24"/>
        </w:rPr>
        <w:t>Step 1:</w:t>
      </w:r>
      <w:r w:rsidRPr="00100E07">
        <w:rPr>
          <w:rFonts w:ascii="Times New Roman" w:hAnsi="Times New Roman" w:cs="Times New Roman"/>
          <w:color w:val="4F81BD" w:themeColor="accent1"/>
          <w:sz w:val="24"/>
          <w:szCs w:val="24"/>
        </w:rPr>
        <w:t xml:space="preserve"> </w:t>
      </w:r>
      <w:r w:rsidR="00782A36" w:rsidRPr="00100E07">
        <w:rPr>
          <w:rFonts w:ascii="Times New Roman" w:hAnsi="Times New Roman" w:cs="Times New Roman"/>
          <w:color w:val="4F81BD" w:themeColor="accent1"/>
          <w:sz w:val="24"/>
          <w:szCs w:val="24"/>
        </w:rPr>
        <w:t xml:space="preserve"> </w:t>
      </w:r>
      <w:r w:rsidR="00782A36" w:rsidRPr="00100E07">
        <w:rPr>
          <w:rFonts w:ascii="Times New Roman" w:hAnsi="Times New Roman" w:cs="Times New Roman"/>
          <w:sz w:val="24"/>
          <w:szCs w:val="24"/>
        </w:rPr>
        <w:t>Click Rework</w:t>
      </w:r>
      <w:r w:rsidR="00AE0400" w:rsidRPr="00100E07">
        <w:rPr>
          <w:rFonts w:ascii="Times New Roman" w:hAnsi="Times New Roman" w:cs="Times New Roman"/>
          <w:sz w:val="24"/>
          <w:szCs w:val="24"/>
        </w:rPr>
        <w:t xml:space="preserve"> from the “</w:t>
      </w:r>
      <w:r w:rsidR="00AE0400" w:rsidRPr="00100E07">
        <w:rPr>
          <w:rFonts w:ascii="Times New Roman" w:hAnsi="Times New Roman" w:cs="Times New Roman"/>
          <w:i/>
          <w:sz w:val="24"/>
          <w:szCs w:val="24"/>
        </w:rPr>
        <w:t>actions</w:t>
      </w:r>
      <w:r w:rsidR="00AE0400" w:rsidRPr="00100E07">
        <w:rPr>
          <w:rFonts w:ascii="Times New Roman" w:hAnsi="Times New Roman" w:cs="Times New Roman"/>
          <w:sz w:val="24"/>
          <w:szCs w:val="24"/>
        </w:rPr>
        <w:t>” drop down menu</w:t>
      </w:r>
    </w:p>
    <w:p w14:paraId="3B4818ED" w14:textId="6661FDD0" w:rsidR="00782A36" w:rsidRPr="00BE3913" w:rsidRDefault="00782A36" w:rsidP="00E67C20">
      <w:pPr>
        <w:tabs>
          <w:tab w:val="left" w:pos="3037"/>
        </w:tabs>
        <w:rPr>
          <w:rFonts w:ascii="Times New Roman" w:hAnsi="Times New Roman" w:cs="Times New Roman"/>
          <w:sz w:val="24"/>
          <w:szCs w:val="24"/>
        </w:rPr>
      </w:pPr>
      <w:r w:rsidRPr="00BE3913">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54BBDFF" wp14:editId="6EC87641">
                <wp:simplePos x="0" y="0"/>
                <wp:positionH relativeFrom="column">
                  <wp:posOffset>4562476</wp:posOffset>
                </wp:positionH>
                <wp:positionV relativeFrom="paragraph">
                  <wp:posOffset>1374140</wp:posOffset>
                </wp:positionV>
                <wp:extent cx="1009650" cy="5905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1009650" cy="5905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384C6" id="Rectangle 32" o:spid="_x0000_s1026" style="position:absolute;margin-left:359.25pt;margin-top:108.2pt;width:79.5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" filled="f" strokecolor="red" strokeweight="2pt"/>
            </w:pict>
          </mc:Fallback>
        </mc:AlternateContent>
      </w:r>
      <w:r w:rsidRPr="00BE3913">
        <w:rPr>
          <w:rFonts w:ascii="Times New Roman" w:hAnsi="Times New Roman" w:cs="Times New Roman"/>
          <w:noProof/>
          <w:sz w:val="24"/>
          <w:szCs w:val="24"/>
        </w:rPr>
        <w:drawing>
          <wp:inline distT="0" distB="0" distL="0" distR="0" wp14:anchorId="47E61FF9" wp14:editId="7F580A33">
            <wp:extent cx="5572125" cy="1961994"/>
            <wp:effectExtent l="0" t="0" r="0" b="635"/>
            <wp:docPr id="23" name="Picture 23" descr="C:\Users\VBABAL~2\AppData\Local\Temp\1\Att995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BABAL~2\AppData\Local\Temp\1\Att995A.tm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631" cy="1976609"/>
                    </a:xfrm>
                    <a:prstGeom prst="rect">
                      <a:avLst/>
                    </a:prstGeom>
                    <a:noFill/>
                    <a:ln>
                      <a:noFill/>
                    </a:ln>
                  </pic:spPr>
                </pic:pic>
              </a:graphicData>
            </a:graphic>
          </wp:inline>
        </w:drawing>
      </w:r>
    </w:p>
    <w:p w14:paraId="13D78219" w14:textId="7FC529FB" w:rsidR="00782A36" w:rsidRPr="00100E07" w:rsidRDefault="00100E07" w:rsidP="00100E07">
      <w:pPr>
        <w:tabs>
          <w:tab w:val="left" w:pos="3037"/>
        </w:tabs>
        <w:rPr>
          <w:rFonts w:ascii="Times New Roman" w:hAnsi="Times New Roman" w:cs="Times New Roman"/>
          <w:sz w:val="24"/>
          <w:szCs w:val="24"/>
        </w:rPr>
      </w:pPr>
      <w:r w:rsidRPr="00100E07">
        <w:rPr>
          <w:rFonts w:ascii="Times New Roman" w:hAnsi="Times New Roman" w:cs="Times New Roman"/>
          <w:b/>
          <w:color w:val="4F81BD" w:themeColor="accent1"/>
          <w:sz w:val="24"/>
          <w:szCs w:val="24"/>
        </w:rPr>
        <w:t>Step 2:</w:t>
      </w:r>
      <w:r w:rsidRPr="00100E07">
        <w:rPr>
          <w:rFonts w:ascii="Times New Roman" w:hAnsi="Times New Roman" w:cs="Times New Roman"/>
          <w:color w:val="4F81BD" w:themeColor="accent1"/>
          <w:sz w:val="24"/>
          <w:szCs w:val="24"/>
        </w:rPr>
        <w:t xml:space="preserve"> </w:t>
      </w:r>
      <w:r w:rsidR="00782A36" w:rsidRPr="00100E07">
        <w:rPr>
          <w:rFonts w:ascii="Times New Roman" w:hAnsi="Times New Roman" w:cs="Times New Roman"/>
          <w:sz w:val="24"/>
          <w:szCs w:val="24"/>
        </w:rPr>
        <w:t>Check the box for each contention that requires rework</w:t>
      </w:r>
      <w:r w:rsidR="00FB65F2" w:rsidRPr="00100E07">
        <w:rPr>
          <w:rFonts w:ascii="Times New Roman" w:hAnsi="Times New Roman" w:cs="Times New Roman"/>
          <w:sz w:val="24"/>
          <w:szCs w:val="24"/>
        </w:rPr>
        <w:t>.</w:t>
      </w:r>
    </w:p>
    <w:p w14:paraId="1F2F1646" w14:textId="60B021DE" w:rsidR="00782A36" w:rsidRPr="00BE3913" w:rsidRDefault="003C74EA" w:rsidP="003C74EA">
      <w:pPr>
        <w:tabs>
          <w:tab w:val="left" w:pos="3037"/>
          <w:tab w:val="right" w:pos="9360"/>
        </w:tabs>
        <w:rPr>
          <w:rFonts w:ascii="Times New Roman" w:hAnsi="Times New Roman" w:cs="Times New Roman"/>
          <w:sz w:val="24"/>
          <w:szCs w:val="24"/>
        </w:rPr>
      </w:pPr>
      <w:r w:rsidRPr="00BE3913">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C2C5B65" wp14:editId="156DC98F">
                <wp:simplePos x="0" y="0"/>
                <wp:positionH relativeFrom="column">
                  <wp:posOffset>0</wp:posOffset>
                </wp:positionH>
                <wp:positionV relativeFrom="paragraph">
                  <wp:posOffset>553720</wp:posOffset>
                </wp:positionV>
                <wp:extent cx="304800" cy="1360805"/>
                <wp:effectExtent l="0" t="0" r="19050" b="10795"/>
                <wp:wrapNone/>
                <wp:docPr id="38" name="Rectangle 38"/>
                <wp:cNvGraphicFramePr/>
                <a:graphic xmlns:a="http://schemas.openxmlformats.org/drawingml/2006/main">
                  <a:graphicData uri="http://schemas.microsoft.com/office/word/2010/wordprocessingShape">
                    <wps:wsp>
                      <wps:cNvSpPr/>
                      <wps:spPr>
                        <a:xfrm>
                          <a:off x="0" y="0"/>
                          <a:ext cx="304800" cy="136080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FF6F6" id="Rectangle 38" o:spid="_x0000_s1026" style="position:absolute;margin-left:0;margin-top:43.6pt;width:24pt;height:10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" filled="f" strokecolor="red" strokeweight="2pt"/>
            </w:pict>
          </mc:Fallback>
        </mc:AlternateContent>
      </w:r>
      <w:r w:rsidR="00782A36" w:rsidRPr="00BE3913">
        <w:rPr>
          <w:rFonts w:ascii="Times New Roman" w:hAnsi="Times New Roman" w:cs="Times New Roman"/>
          <w:noProof/>
          <w:sz w:val="24"/>
          <w:szCs w:val="24"/>
        </w:rPr>
        <w:drawing>
          <wp:inline distT="0" distB="0" distL="0" distR="0" wp14:anchorId="73A28B9E" wp14:editId="5F8CDFD4">
            <wp:extent cx="5572125" cy="1913255"/>
            <wp:effectExtent l="0" t="0" r="9525" b="0"/>
            <wp:docPr id="3" name="Picture 1" descr="cid:image001.png@01D50A3D.7B642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0A3D.7B6420A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572745" cy="1913468"/>
                    </a:xfrm>
                    <a:prstGeom prst="rect">
                      <a:avLst/>
                    </a:prstGeom>
                    <a:noFill/>
                    <a:ln>
                      <a:noFill/>
                    </a:ln>
                  </pic:spPr>
                </pic:pic>
              </a:graphicData>
            </a:graphic>
          </wp:inline>
        </w:drawing>
      </w:r>
      <w:r w:rsidRPr="00BE3913">
        <w:rPr>
          <w:rFonts w:ascii="Times New Roman" w:hAnsi="Times New Roman" w:cs="Times New Roman"/>
          <w:sz w:val="24"/>
          <w:szCs w:val="24"/>
        </w:rPr>
        <w:tab/>
      </w:r>
    </w:p>
    <w:p w14:paraId="34F0FD9B" w14:textId="3E263B09" w:rsidR="008A14C5" w:rsidRPr="00100E07" w:rsidRDefault="00100E07" w:rsidP="00100E07">
      <w:pPr>
        <w:tabs>
          <w:tab w:val="left" w:pos="3037"/>
          <w:tab w:val="right" w:pos="9360"/>
        </w:tabs>
        <w:rPr>
          <w:rFonts w:ascii="Times New Roman" w:hAnsi="Times New Roman" w:cs="Times New Roman"/>
          <w:sz w:val="24"/>
          <w:szCs w:val="24"/>
        </w:rPr>
      </w:pPr>
      <w:r w:rsidRPr="00100E07">
        <w:rPr>
          <w:rFonts w:ascii="Times New Roman" w:hAnsi="Times New Roman" w:cs="Times New Roman"/>
          <w:b/>
          <w:color w:val="4F81BD" w:themeColor="accent1"/>
          <w:sz w:val="24"/>
          <w:szCs w:val="24"/>
        </w:rPr>
        <w:t>Step 3:</w:t>
      </w:r>
      <w:r w:rsidRPr="00100E07">
        <w:rPr>
          <w:rFonts w:ascii="Times New Roman" w:hAnsi="Times New Roman" w:cs="Times New Roman"/>
          <w:color w:val="4F81BD" w:themeColor="accent1"/>
          <w:sz w:val="24"/>
          <w:szCs w:val="24"/>
        </w:rPr>
        <w:t xml:space="preserve"> </w:t>
      </w:r>
      <w:r w:rsidR="008A14C5" w:rsidRPr="00100E07">
        <w:rPr>
          <w:rFonts w:ascii="Times New Roman" w:hAnsi="Times New Roman" w:cs="Times New Roman"/>
          <w:sz w:val="24"/>
          <w:szCs w:val="24"/>
        </w:rPr>
        <w:t xml:space="preserve">Verify the mailing address of the Veteran </w:t>
      </w:r>
      <w:r w:rsidR="00AE0400" w:rsidRPr="00100E07">
        <w:rPr>
          <w:rFonts w:ascii="Times New Roman" w:hAnsi="Times New Roman" w:cs="Times New Roman"/>
          <w:sz w:val="24"/>
          <w:szCs w:val="24"/>
        </w:rPr>
        <w:t>and</w:t>
      </w:r>
      <w:r w:rsidR="008A14C5" w:rsidRPr="00100E07">
        <w:rPr>
          <w:rFonts w:ascii="Times New Roman" w:hAnsi="Times New Roman" w:cs="Times New Roman"/>
          <w:sz w:val="24"/>
          <w:szCs w:val="24"/>
        </w:rPr>
        <w:t xml:space="preserve"> the Claim Priority</w:t>
      </w:r>
      <w:r w:rsidR="00FB65F2" w:rsidRPr="00100E07">
        <w:rPr>
          <w:rFonts w:ascii="Times New Roman" w:hAnsi="Times New Roman" w:cs="Times New Roman"/>
          <w:sz w:val="24"/>
          <w:szCs w:val="24"/>
        </w:rPr>
        <w:t>.</w:t>
      </w:r>
    </w:p>
    <w:p w14:paraId="75FA660D" w14:textId="749430EF" w:rsidR="008A14C5" w:rsidRPr="00BE3913" w:rsidRDefault="002A32B3" w:rsidP="00344255">
      <w:pPr>
        <w:tabs>
          <w:tab w:val="left" w:pos="3037"/>
          <w:tab w:val="right" w:pos="9360"/>
        </w:tabs>
        <w:rPr>
          <w:rFonts w:ascii="Times New Roman" w:hAnsi="Times New Roman" w:cs="Times New Roman"/>
          <w:sz w:val="24"/>
          <w:szCs w:val="24"/>
        </w:rPr>
      </w:pPr>
      <w:r w:rsidRPr="00BE3913">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4262680" wp14:editId="7ECE8F82">
                <wp:simplePos x="0" y="0"/>
                <wp:positionH relativeFrom="column">
                  <wp:posOffset>95250</wp:posOffset>
                </wp:positionH>
                <wp:positionV relativeFrom="paragraph">
                  <wp:posOffset>1035685</wp:posOffset>
                </wp:positionV>
                <wp:extent cx="2333625" cy="22860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23336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82F2D" id="Rectangle 62" o:spid="_x0000_s1026" style="position:absolute;margin-left:7.5pt;margin-top:81.55pt;width:183.7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" filled="f" strokecolor="red" strokeweight="2pt"/>
            </w:pict>
          </mc:Fallback>
        </mc:AlternateContent>
      </w:r>
      <w:r w:rsidR="008A14C5" w:rsidRPr="00BE3913">
        <w:rPr>
          <w:rFonts w:ascii="Times New Roman" w:hAnsi="Times New Roman" w:cs="Times New Roman"/>
          <w:noProof/>
          <w:sz w:val="24"/>
          <w:szCs w:val="24"/>
        </w:rPr>
        <w:drawing>
          <wp:inline distT="0" distB="0" distL="0" distR="0" wp14:anchorId="0F954F29" wp14:editId="5687B043">
            <wp:extent cx="5572125" cy="2338070"/>
            <wp:effectExtent l="0" t="0" r="9525" b="5080"/>
            <wp:docPr id="49" name="Picture 49" descr="C:\Users\VBABALKenneJ\AppData\Local\Microsoft\Windows\Temporary Internet Files\Content.Outlook\TNAR3VXD\geo area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BABALKenneJ\AppData\Local\Microsoft\Windows\Temporary Internet Files\Content.Outlook\TNAR3VXD\geo area (0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704" cy="2338313"/>
                    </a:xfrm>
                    <a:prstGeom prst="rect">
                      <a:avLst/>
                    </a:prstGeom>
                    <a:noFill/>
                    <a:ln>
                      <a:noFill/>
                    </a:ln>
                  </pic:spPr>
                </pic:pic>
              </a:graphicData>
            </a:graphic>
          </wp:inline>
        </w:drawing>
      </w:r>
    </w:p>
    <w:p w14:paraId="60103D0E" w14:textId="49328F7D" w:rsidR="003C74EA" w:rsidRPr="00100E07" w:rsidRDefault="00100E07" w:rsidP="00100E07">
      <w:pPr>
        <w:tabs>
          <w:tab w:val="left" w:pos="3037"/>
          <w:tab w:val="right" w:pos="9360"/>
        </w:tabs>
        <w:rPr>
          <w:rFonts w:ascii="Times New Roman" w:hAnsi="Times New Roman" w:cs="Times New Roman"/>
          <w:sz w:val="24"/>
          <w:szCs w:val="24"/>
        </w:rPr>
      </w:pPr>
      <w:r w:rsidRPr="00100E07">
        <w:rPr>
          <w:rFonts w:ascii="Times New Roman" w:hAnsi="Times New Roman" w:cs="Times New Roman"/>
          <w:b/>
          <w:color w:val="4F81BD" w:themeColor="accent1"/>
          <w:sz w:val="24"/>
          <w:szCs w:val="24"/>
        </w:rPr>
        <w:lastRenderedPageBreak/>
        <w:t>Step 4:</w:t>
      </w:r>
      <w:r w:rsidRPr="00100E07">
        <w:rPr>
          <w:rFonts w:ascii="Times New Roman" w:hAnsi="Times New Roman" w:cs="Times New Roman"/>
          <w:color w:val="4F81BD" w:themeColor="accent1"/>
          <w:sz w:val="24"/>
          <w:szCs w:val="24"/>
        </w:rPr>
        <w:t xml:space="preserve"> </w:t>
      </w:r>
      <w:r w:rsidR="00AE0400" w:rsidRPr="00100E07">
        <w:rPr>
          <w:rFonts w:ascii="Times New Roman" w:hAnsi="Times New Roman" w:cs="Times New Roman"/>
          <w:sz w:val="24"/>
          <w:szCs w:val="24"/>
        </w:rPr>
        <w:t>If the Veteran is residing in a temporary address use the “Preferred Geographic Location” option.</w:t>
      </w:r>
    </w:p>
    <w:p w14:paraId="738CD715" w14:textId="01D5B46F" w:rsidR="002A32B3" w:rsidRPr="00BE3913" w:rsidRDefault="002A32B3" w:rsidP="002A32B3">
      <w:pPr>
        <w:pStyle w:val="ListParagraph"/>
        <w:tabs>
          <w:tab w:val="left" w:pos="3037"/>
          <w:tab w:val="right" w:pos="9360"/>
        </w:tabs>
        <w:rPr>
          <w:rFonts w:ascii="Times New Roman" w:hAnsi="Times New Roman" w:cs="Times New Roman"/>
          <w:sz w:val="24"/>
          <w:szCs w:val="24"/>
        </w:rPr>
      </w:pPr>
      <w:r w:rsidRPr="00BE3913">
        <w:rPr>
          <w:rFonts w:ascii="Times New Roman" w:hAnsi="Times New Roman" w:cs="Times New Roman"/>
          <w:noProof/>
          <w:sz w:val="24"/>
          <w:szCs w:val="24"/>
        </w:rPr>
        <w:drawing>
          <wp:inline distT="0" distB="0" distL="0" distR="0" wp14:anchorId="41EFD627" wp14:editId="4F739DED">
            <wp:extent cx="5124450" cy="1695450"/>
            <wp:effectExtent l="0" t="0" r="0" b="0"/>
            <wp:docPr id="65" name="Picture 65" descr="C:\Users\VBABALKenneJ\AppData\Local\Microsoft\Windows\Temporary Internet Files\Content.Outlook\TNAR3VXD\geo area 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BABALKenneJ\AppData\Local\Microsoft\Windows\Temporary Internet Files\Content.Outlook\TNAR3VXD\geo area 2 (0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1695450"/>
                    </a:xfrm>
                    <a:prstGeom prst="rect">
                      <a:avLst/>
                    </a:prstGeom>
                    <a:noFill/>
                    <a:ln>
                      <a:noFill/>
                    </a:ln>
                  </pic:spPr>
                </pic:pic>
              </a:graphicData>
            </a:graphic>
          </wp:inline>
        </w:drawing>
      </w:r>
    </w:p>
    <w:p w14:paraId="78ED96A3" w14:textId="743E0072" w:rsidR="00A6187A" w:rsidRPr="00100E07" w:rsidRDefault="00100E07" w:rsidP="00100E07">
      <w:pPr>
        <w:tabs>
          <w:tab w:val="left" w:pos="3037"/>
          <w:tab w:val="right" w:pos="9360"/>
        </w:tabs>
        <w:rPr>
          <w:rFonts w:ascii="Times New Roman" w:hAnsi="Times New Roman" w:cs="Times New Roman"/>
          <w:sz w:val="24"/>
          <w:szCs w:val="24"/>
        </w:rPr>
      </w:pPr>
      <w:r w:rsidRPr="00100E07">
        <w:rPr>
          <w:rFonts w:ascii="Times New Roman" w:hAnsi="Times New Roman" w:cs="Times New Roman"/>
          <w:b/>
          <w:color w:val="4F81BD" w:themeColor="accent1"/>
          <w:sz w:val="24"/>
          <w:szCs w:val="24"/>
        </w:rPr>
        <w:t>Step 5:</w:t>
      </w:r>
      <w:r w:rsidRPr="00100E07">
        <w:rPr>
          <w:rFonts w:ascii="Times New Roman" w:hAnsi="Times New Roman" w:cs="Times New Roman"/>
          <w:color w:val="4F81BD" w:themeColor="accent1"/>
          <w:sz w:val="24"/>
          <w:szCs w:val="24"/>
        </w:rPr>
        <w:t xml:space="preserve"> </w:t>
      </w:r>
      <w:r w:rsidR="00A6187A" w:rsidRPr="00100E07">
        <w:rPr>
          <w:rFonts w:ascii="Times New Roman" w:hAnsi="Times New Roman" w:cs="Times New Roman"/>
          <w:sz w:val="24"/>
          <w:szCs w:val="24"/>
        </w:rPr>
        <w:t>User must provide</w:t>
      </w:r>
      <w:r w:rsidR="00FB65F2" w:rsidRPr="00100E07">
        <w:rPr>
          <w:rFonts w:ascii="Times New Roman" w:hAnsi="Times New Roman" w:cs="Times New Roman"/>
          <w:sz w:val="24"/>
          <w:szCs w:val="24"/>
        </w:rPr>
        <w:t xml:space="preserve"> a</w:t>
      </w:r>
      <w:r w:rsidR="00A6187A" w:rsidRPr="00100E07">
        <w:rPr>
          <w:rFonts w:ascii="Times New Roman" w:hAnsi="Times New Roman" w:cs="Times New Roman"/>
          <w:sz w:val="24"/>
          <w:szCs w:val="24"/>
        </w:rPr>
        <w:t xml:space="preserve"> </w:t>
      </w:r>
      <w:r w:rsidR="00FB65F2" w:rsidRPr="00100E07">
        <w:rPr>
          <w:rFonts w:ascii="Times New Roman" w:hAnsi="Times New Roman" w:cs="Times New Roman"/>
          <w:sz w:val="24"/>
          <w:szCs w:val="24"/>
        </w:rPr>
        <w:t>Rework Type</w:t>
      </w:r>
      <w:r w:rsidR="00A6187A" w:rsidRPr="00100E07">
        <w:rPr>
          <w:rFonts w:ascii="Times New Roman" w:hAnsi="Times New Roman" w:cs="Times New Roman"/>
          <w:sz w:val="24"/>
          <w:szCs w:val="24"/>
        </w:rPr>
        <w:t xml:space="preserve"> </w:t>
      </w:r>
      <w:r w:rsidR="00FB65F2" w:rsidRPr="00100E07">
        <w:rPr>
          <w:rFonts w:ascii="Times New Roman" w:hAnsi="Times New Roman" w:cs="Times New Roman"/>
          <w:sz w:val="24"/>
          <w:szCs w:val="24"/>
        </w:rPr>
        <w:t>by using the drop-down arrow and then choosing insufficiency or clarification</w:t>
      </w:r>
      <w:r w:rsidR="00A6187A" w:rsidRPr="00100E07">
        <w:rPr>
          <w:rFonts w:ascii="Times New Roman" w:hAnsi="Times New Roman" w:cs="Times New Roman"/>
          <w:sz w:val="24"/>
          <w:szCs w:val="24"/>
        </w:rPr>
        <w:t xml:space="preserve">. Users must </w:t>
      </w:r>
      <w:r w:rsidR="00FB65F2" w:rsidRPr="00100E07">
        <w:rPr>
          <w:rFonts w:ascii="Times New Roman" w:hAnsi="Times New Roman" w:cs="Times New Roman"/>
          <w:sz w:val="24"/>
          <w:szCs w:val="24"/>
        </w:rPr>
        <w:t xml:space="preserve">then </w:t>
      </w:r>
      <w:r w:rsidR="00A6187A" w:rsidRPr="00100E07">
        <w:rPr>
          <w:rFonts w:ascii="Times New Roman" w:hAnsi="Times New Roman" w:cs="Times New Roman"/>
          <w:sz w:val="24"/>
          <w:szCs w:val="24"/>
        </w:rPr>
        <w:t xml:space="preserve">select the </w:t>
      </w:r>
      <w:r w:rsidR="00AE0400" w:rsidRPr="00100E07">
        <w:rPr>
          <w:rFonts w:ascii="Times New Roman" w:hAnsi="Times New Roman" w:cs="Times New Roman"/>
          <w:sz w:val="24"/>
          <w:szCs w:val="24"/>
        </w:rPr>
        <w:t>“</w:t>
      </w:r>
      <w:r w:rsidR="00A6187A" w:rsidRPr="00100E07">
        <w:rPr>
          <w:rFonts w:ascii="Times New Roman" w:hAnsi="Times New Roman" w:cs="Times New Roman"/>
          <w:sz w:val="24"/>
          <w:szCs w:val="24"/>
        </w:rPr>
        <w:t xml:space="preserve">Rework </w:t>
      </w:r>
      <w:r w:rsidR="00FB65F2" w:rsidRPr="00100E07">
        <w:rPr>
          <w:rFonts w:ascii="Times New Roman" w:hAnsi="Times New Roman" w:cs="Times New Roman"/>
          <w:sz w:val="24"/>
          <w:szCs w:val="24"/>
        </w:rPr>
        <w:t>Reasons</w:t>
      </w:r>
      <w:r w:rsidR="00AE0400" w:rsidRPr="00100E07">
        <w:rPr>
          <w:rFonts w:ascii="Times New Roman" w:hAnsi="Times New Roman" w:cs="Times New Roman"/>
          <w:sz w:val="24"/>
          <w:szCs w:val="24"/>
        </w:rPr>
        <w:t>”</w:t>
      </w:r>
      <w:r w:rsidR="00FB65F2" w:rsidRPr="00100E07">
        <w:rPr>
          <w:rFonts w:ascii="Times New Roman" w:hAnsi="Times New Roman" w:cs="Times New Roman"/>
          <w:sz w:val="24"/>
          <w:szCs w:val="24"/>
        </w:rPr>
        <w:t xml:space="preserve"> and provide a detailed rationale for the rework.</w:t>
      </w:r>
    </w:p>
    <w:p w14:paraId="3A469F83" w14:textId="519A9717" w:rsidR="007419FF" w:rsidRPr="00BE3913" w:rsidRDefault="007419FF" w:rsidP="002A674F">
      <w:pPr>
        <w:tabs>
          <w:tab w:val="left" w:pos="3037"/>
          <w:tab w:val="right" w:pos="9360"/>
        </w:tabs>
        <w:jc w:val="center"/>
        <w:rPr>
          <w:rFonts w:ascii="Times New Roman" w:hAnsi="Times New Roman" w:cs="Times New Roman"/>
          <w:sz w:val="24"/>
          <w:szCs w:val="24"/>
        </w:rPr>
      </w:pPr>
      <w:r w:rsidRPr="00BE3913">
        <w:rPr>
          <w:rFonts w:ascii="Times New Roman" w:hAnsi="Times New Roman" w:cs="Times New Roman"/>
          <w:noProof/>
          <w:sz w:val="24"/>
          <w:szCs w:val="24"/>
        </w:rPr>
        <w:drawing>
          <wp:inline distT="0" distB="0" distL="0" distR="0" wp14:anchorId="32A32758" wp14:editId="4B4EFD6B">
            <wp:extent cx="5352389" cy="2544445"/>
            <wp:effectExtent l="0" t="0" r="127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0868" cy="2553230"/>
                    </a:xfrm>
                    <a:prstGeom prst="rect">
                      <a:avLst/>
                    </a:prstGeom>
                  </pic:spPr>
                </pic:pic>
              </a:graphicData>
            </a:graphic>
          </wp:inline>
        </w:drawing>
      </w:r>
    </w:p>
    <w:p w14:paraId="2E10CB80" w14:textId="6EDF763E" w:rsidR="00FB65F2" w:rsidRPr="00BE3913" w:rsidRDefault="00100E07" w:rsidP="00100E07">
      <w:pPr>
        <w:rPr>
          <w:rFonts w:ascii="Times New Roman" w:hAnsi="Times New Roman" w:cs="Times New Roman"/>
          <w:sz w:val="24"/>
          <w:szCs w:val="24"/>
        </w:rPr>
      </w:pPr>
      <w:r w:rsidRPr="00100E07">
        <w:rPr>
          <w:rFonts w:ascii="Times New Roman" w:hAnsi="Times New Roman" w:cs="Times New Roman"/>
          <w:b/>
          <w:color w:val="4F81BD" w:themeColor="accent1"/>
          <w:sz w:val="24"/>
          <w:szCs w:val="24"/>
        </w:rPr>
        <w:t>Step 6:</w:t>
      </w:r>
      <w:r w:rsidRPr="00100E07">
        <w:rPr>
          <w:rFonts w:ascii="Times New Roman" w:hAnsi="Times New Roman" w:cs="Times New Roman"/>
          <w:color w:val="4F81BD" w:themeColor="accent1"/>
          <w:sz w:val="24"/>
          <w:szCs w:val="24"/>
        </w:rPr>
        <w:t xml:space="preserve"> </w:t>
      </w:r>
      <w:r w:rsidR="00A6187A" w:rsidRPr="00BE3913">
        <w:rPr>
          <w:rFonts w:ascii="Times New Roman" w:hAnsi="Times New Roman" w:cs="Times New Roman"/>
          <w:sz w:val="24"/>
          <w:szCs w:val="24"/>
        </w:rPr>
        <w:t>User</w:t>
      </w:r>
      <w:r w:rsidR="00FB65F2" w:rsidRPr="00BE3913">
        <w:rPr>
          <w:rFonts w:ascii="Times New Roman" w:hAnsi="Times New Roman" w:cs="Times New Roman"/>
          <w:sz w:val="24"/>
          <w:szCs w:val="24"/>
        </w:rPr>
        <w:t xml:space="preserve"> will select the appropriate DBQ and provide any special instructions if necessary. </w:t>
      </w:r>
    </w:p>
    <w:p w14:paraId="137278D3" w14:textId="75B38AF7" w:rsidR="00FB65F2" w:rsidRPr="00BE3913" w:rsidRDefault="00FB65F2" w:rsidP="002A674F">
      <w:pPr>
        <w:pStyle w:val="ListParagraph"/>
        <w:tabs>
          <w:tab w:val="left" w:pos="3037"/>
          <w:tab w:val="right" w:pos="9360"/>
        </w:tabs>
        <w:rPr>
          <w:rFonts w:ascii="Times New Roman" w:hAnsi="Times New Roman" w:cs="Times New Roman"/>
          <w:sz w:val="24"/>
          <w:szCs w:val="24"/>
        </w:rPr>
      </w:pPr>
      <w:r w:rsidRPr="00BE3913">
        <w:rPr>
          <w:rFonts w:ascii="Times New Roman" w:hAnsi="Times New Roman" w:cs="Times New Roman"/>
          <w:noProof/>
          <w:sz w:val="24"/>
          <w:szCs w:val="24"/>
        </w:rPr>
        <w:lastRenderedPageBreak/>
        <w:drawing>
          <wp:inline distT="0" distB="0" distL="0" distR="0" wp14:anchorId="03E70A37" wp14:editId="3ED0AAFC">
            <wp:extent cx="5257800" cy="18519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66520" cy="1855020"/>
                    </a:xfrm>
                    <a:prstGeom prst="rect">
                      <a:avLst/>
                    </a:prstGeom>
                  </pic:spPr>
                </pic:pic>
              </a:graphicData>
            </a:graphic>
          </wp:inline>
        </w:drawing>
      </w:r>
    </w:p>
    <w:p w14:paraId="6430A436" w14:textId="2A5DA233" w:rsidR="006E06DD" w:rsidRPr="00100E07" w:rsidRDefault="00100E07" w:rsidP="00100E07">
      <w:pPr>
        <w:rPr>
          <w:rFonts w:ascii="Times New Roman" w:hAnsi="Times New Roman" w:cs="Times New Roman"/>
          <w:sz w:val="24"/>
          <w:szCs w:val="24"/>
        </w:rPr>
      </w:pPr>
      <w:r w:rsidRPr="00100E07">
        <w:rPr>
          <w:rFonts w:ascii="Times New Roman" w:hAnsi="Times New Roman" w:cs="Times New Roman"/>
          <w:b/>
          <w:color w:val="4F81BD" w:themeColor="accent1"/>
          <w:sz w:val="24"/>
          <w:szCs w:val="24"/>
        </w:rPr>
        <w:t>Step 7:</w:t>
      </w:r>
      <w:r w:rsidRPr="00100E07">
        <w:rPr>
          <w:rFonts w:ascii="Times New Roman" w:hAnsi="Times New Roman" w:cs="Times New Roman"/>
          <w:color w:val="4F81BD" w:themeColor="accent1"/>
          <w:sz w:val="24"/>
          <w:szCs w:val="24"/>
        </w:rPr>
        <w:t xml:space="preserve"> </w:t>
      </w:r>
      <w:r w:rsidR="006E06DD" w:rsidRPr="00100E07">
        <w:rPr>
          <w:rFonts w:ascii="Times New Roman" w:hAnsi="Times New Roman" w:cs="Times New Roman"/>
          <w:sz w:val="24"/>
          <w:szCs w:val="24"/>
        </w:rPr>
        <w:t xml:space="preserve">Next click ‘Preview’ from the Exam subcategories list. This will generate a </w:t>
      </w:r>
      <w:r w:rsidR="00AE0400" w:rsidRPr="00100E07">
        <w:rPr>
          <w:rFonts w:ascii="Times New Roman" w:hAnsi="Times New Roman" w:cs="Times New Roman"/>
          <w:sz w:val="24"/>
          <w:szCs w:val="24"/>
        </w:rPr>
        <w:t>PDF of</w:t>
      </w:r>
      <w:r w:rsidR="006E06DD" w:rsidRPr="00100E07">
        <w:rPr>
          <w:rFonts w:ascii="Times New Roman" w:hAnsi="Times New Roman" w:cs="Times New Roman"/>
          <w:sz w:val="24"/>
          <w:szCs w:val="24"/>
        </w:rPr>
        <w:t xml:space="preserve"> the rework Exam Scheduling Request (ESR), which will contain the information provided to the examiner. Review the PDF and validate that all necessary information is included, then can close out the PDF. If any information needs to be amended, you can go back and update as necessary.  You can now click ‘Submit Request’:</w:t>
      </w:r>
    </w:p>
    <w:p w14:paraId="3918A1EE" w14:textId="7B808616" w:rsidR="006E06DD" w:rsidRDefault="006E06DD" w:rsidP="00BE3913">
      <w:pPr>
        <w:jc w:val="center"/>
        <w:rPr>
          <w:rFonts w:ascii="Times New Roman" w:hAnsi="Times New Roman" w:cs="Times New Roman"/>
          <w:sz w:val="24"/>
          <w:szCs w:val="24"/>
        </w:rPr>
      </w:pPr>
      <w:r w:rsidRPr="00BE3913">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BD9F8C8" wp14:editId="1429C2B6">
                <wp:simplePos x="0" y="0"/>
                <wp:positionH relativeFrom="column">
                  <wp:posOffset>1584960</wp:posOffset>
                </wp:positionH>
                <wp:positionV relativeFrom="paragraph">
                  <wp:posOffset>984885</wp:posOffset>
                </wp:positionV>
                <wp:extent cx="146304" cy="204825"/>
                <wp:effectExtent l="19050" t="0" r="25400" b="43180"/>
                <wp:wrapNone/>
                <wp:docPr id="27" name="Arrow: Down 27"/>
                <wp:cNvGraphicFramePr/>
                <a:graphic xmlns:a="http://schemas.openxmlformats.org/drawingml/2006/main">
                  <a:graphicData uri="http://schemas.microsoft.com/office/word/2010/wordprocessingShape">
                    <wps:wsp>
                      <wps:cNvSpPr/>
                      <wps:spPr>
                        <a:xfrm>
                          <a:off x="0" y="0"/>
                          <a:ext cx="146304" cy="204825"/>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6D5D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7" o:spid="_x0000_s1026" type="#_x0000_t67" style="position:absolute;margin-left:124.8pt;margin-top:77.55pt;width:11.5pt;height:16.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" adj="13886" fillcolor="red" strokecolor="red" strokeweight="2pt"/>
            </w:pict>
          </mc:Fallback>
        </mc:AlternateContent>
      </w:r>
      <w:r w:rsidRPr="00BE3913">
        <w:rPr>
          <w:rFonts w:ascii="Times New Roman" w:hAnsi="Times New Roman" w:cs="Times New Roman"/>
          <w:noProof/>
          <w:sz w:val="24"/>
          <w:szCs w:val="24"/>
        </w:rPr>
        <w:drawing>
          <wp:inline distT="0" distB="0" distL="0" distR="0" wp14:anchorId="211F807C" wp14:editId="3F4B6B48">
            <wp:extent cx="5211501" cy="2814320"/>
            <wp:effectExtent l="0" t="0" r="825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4587" cy="2826787"/>
                    </a:xfrm>
                    <a:prstGeom prst="rect">
                      <a:avLst/>
                    </a:prstGeom>
                  </pic:spPr>
                </pic:pic>
              </a:graphicData>
            </a:graphic>
          </wp:inline>
        </w:drawing>
      </w:r>
    </w:p>
    <w:p w14:paraId="0FF626A4" w14:textId="2E87A75C" w:rsidR="00001F5F" w:rsidRPr="00100E07" w:rsidRDefault="00100E07" w:rsidP="00100E07">
      <w:pPr>
        <w:rPr>
          <w:rFonts w:ascii="Times New Roman" w:hAnsi="Times New Roman" w:cs="Times New Roman"/>
          <w:noProof/>
          <w:sz w:val="24"/>
          <w:szCs w:val="24"/>
        </w:rPr>
      </w:pPr>
      <w:r w:rsidRPr="00100E07">
        <w:rPr>
          <w:rFonts w:ascii="Times New Roman" w:hAnsi="Times New Roman" w:cs="Times New Roman"/>
          <w:b/>
          <w:color w:val="4F81BD" w:themeColor="accent1"/>
          <w:sz w:val="24"/>
          <w:szCs w:val="24"/>
        </w:rPr>
        <w:t>Step 8:</w:t>
      </w:r>
      <w:r w:rsidRPr="00100E07">
        <w:rPr>
          <w:rFonts w:ascii="Times New Roman" w:hAnsi="Times New Roman" w:cs="Times New Roman"/>
          <w:color w:val="4F81BD" w:themeColor="accent1"/>
          <w:sz w:val="24"/>
          <w:szCs w:val="24"/>
        </w:rPr>
        <w:t xml:space="preserve"> </w:t>
      </w:r>
      <w:r w:rsidR="00AE0400" w:rsidRPr="00100E07">
        <w:rPr>
          <w:rFonts w:ascii="Times New Roman" w:hAnsi="Times New Roman" w:cs="Times New Roman"/>
          <w:sz w:val="24"/>
          <w:szCs w:val="24"/>
        </w:rPr>
        <w:t>EMS will automatically select the vendor that previously completed the original examination(s).</w:t>
      </w:r>
    </w:p>
    <w:p w14:paraId="5852A4A3" w14:textId="674749FD" w:rsidR="006E06DD" w:rsidRDefault="00AE0400" w:rsidP="0073639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20F593" wp14:editId="6CF2E343">
            <wp:extent cx="5276215" cy="22860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215" cy="2286000"/>
                    </a:xfrm>
                    <a:prstGeom prst="rect">
                      <a:avLst/>
                    </a:prstGeom>
                    <a:noFill/>
                  </pic:spPr>
                </pic:pic>
              </a:graphicData>
            </a:graphic>
          </wp:inline>
        </w:drawing>
      </w:r>
    </w:p>
    <w:p w14:paraId="7582D8CE" w14:textId="542B606A" w:rsidR="006E06DD" w:rsidRPr="00100E07" w:rsidRDefault="00100E07" w:rsidP="00100E07">
      <w:pPr>
        <w:rPr>
          <w:rFonts w:ascii="Times New Roman" w:hAnsi="Times New Roman" w:cs="Times New Roman"/>
          <w:sz w:val="24"/>
          <w:szCs w:val="24"/>
        </w:rPr>
      </w:pPr>
      <w:r w:rsidRPr="00100E07">
        <w:rPr>
          <w:rFonts w:ascii="Times New Roman" w:hAnsi="Times New Roman" w:cs="Times New Roman"/>
          <w:b/>
          <w:color w:val="4F81BD" w:themeColor="accent1"/>
          <w:sz w:val="24"/>
          <w:szCs w:val="24"/>
        </w:rPr>
        <w:t>Step 9:</w:t>
      </w:r>
      <w:r w:rsidRPr="00100E07">
        <w:rPr>
          <w:rFonts w:ascii="Times New Roman" w:hAnsi="Times New Roman" w:cs="Times New Roman"/>
          <w:color w:val="4F81BD" w:themeColor="accent1"/>
          <w:sz w:val="24"/>
          <w:szCs w:val="24"/>
        </w:rPr>
        <w:t xml:space="preserve"> </w:t>
      </w:r>
      <w:r w:rsidR="006E06DD" w:rsidRPr="00100E07">
        <w:rPr>
          <w:rFonts w:ascii="Times New Roman" w:hAnsi="Times New Roman" w:cs="Times New Roman"/>
          <w:sz w:val="24"/>
          <w:szCs w:val="24"/>
        </w:rPr>
        <w:t xml:space="preserve">After clicking ‘Preview’ and again reviewing the </w:t>
      </w:r>
      <w:r w:rsidR="002C219E" w:rsidRPr="00100E07">
        <w:rPr>
          <w:rFonts w:ascii="Times New Roman" w:hAnsi="Times New Roman" w:cs="Times New Roman"/>
          <w:sz w:val="24"/>
          <w:szCs w:val="24"/>
        </w:rPr>
        <w:t xml:space="preserve">Rework </w:t>
      </w:r>
      <w:r w:rsidR="006E06DD" w:rsidRPr="00100E07">
        <w:rPr>
          <w:rFonts w:ascii="Times New Roman" w:hAnsi="Times New Roman" w:cs="Times New Roman"/>
          <w:sz w:val="24"/>
          <w:szCs w:val="24"/>
        </w:rPr>
        <w:t xml:space="preserve">ESR, you can now click ‘Submit’.  Once you submit from this point, you cannot make changes to the ESR. You can only modify the ESR once the submission is in </w:t>
      </w:r>
      <w:r w:rsidR="00580924" w:rsidRPr="00100E07">
        <w:rPr>
          <w:rFonts w:ascii="Times New Roman" w:hAnsi="Times New Roman" w:cs="Times New Roman"/>
          <w:sz w:val="24"/>
          <w:szCs w:val="24"/>
        </w:rPr>
        <w:t>“</w:t>
      </w:r>
      <w:r w:rsidR="00580924" w:rsidRPr="00100E07">
        <w:rPr>
          <w:rFonts w:ascii="Times New Roman" w:hAnsi="Times New Roman" w:cs="Times New Roman"/>
          <w:i/>
          <w:sz w:val="24"/>
          <w:szCs w:val="24"/>
        </w:rPr>
        <w:t>open</w:t>
      </w:r>
      <w:r w:rsidR="006E06DD" w:rsidRPr="00100E07">
        <w:rPr>
          <w:rFonts w:ascii="Times New Roman" w:hAnsi="Times New Roman" w:cs="Times New Roman"/>
          <w:sz w:val="24"/>
          <w:szCs w:val="24"/>
        </w:rPr>
        <w:t>” status.</w:t>
      </w:r>
    </w:p>
    <w:p w14:paraId="37C43DA3" w14:textId="367AA7A0" w:rsidR="006E06DD" w:rsidRPr="00BE3913" w:rsidRDefault="006E06DD" w:rsidP="006E06DD">
      <w:pPr>
        <w:rPr>
          <w:rFonts w:ascii="Times New Roman" w:hAnsi="Times New Roman" w:cs="Times New Roman"/>
          <w:sz w:val="24"/>
          <w:szCs w:val="24"/>
        </w:rPr>
      </w:pPr>
    </w:p>
    <w:p w14:paraId="2E770CCB" w14:textId="7527E39E" w:rsidR="006E06DD" w:rsidRPr="00100E07" w:rsidRDefault="00D53ED7" w:rsidP="00100E07">
      <w:pPr>
        <w:rPr>
          <w:rFonts w:ascii="Times New Roman" w:hAnsi="Times New Roman" w:cs="Times New Roman"/>
          <w:sz w:val="24"/>
          <w:szCs w:val="24"/>
        </w:rPr>
      </w:pPr>
      <w:r w:rsidRPr="00100E07">
        <w:rPr>
          <w:b/>
          <w:noProof/>
          <w:color w:val="4F81BD" w:themeColor="accent1"/>
        </w:rPr>
        <mc:AlternateContent>
          <mc:Choice Requires="wps">
            <w:drawing>
              <wp:anchor distT="0" distB="0" distL="114300" distR="114300" simplePos="0" relativeHeight="251671552" behindDoc="0" locked="0" layoutInCell="1" allowOverlap="1" wp14:anchorId="614F2775" wp14:editId="3735B56E">
                <wp:simplePos x="0" y="0"/>
                <wp:positionH relativeFrom="column">
                  <wp:posOffset>5099685</wp:posOffset>
                </wp:positionH>
                <wp:positionV relativeFrom="paragraph">
                  <wp:posOffset>2082165</wp:posOffset>
                </wp:positionV>
                <wp:extent cx="491836" cy="547255"/>
                <wp:effectExtent l="0" t="0" r="22860" b="24765"/>
                <wp:wrapNone/>
                <wp:docPr id="31" name="Rectangle 31"/>
                <wp:cNvGraphicFramePr/>
                <a:graphic xmlns:a="http://schemas.openxmlformats.org/drawingml/2006/main">
                  <a:graphicData uri="http://schemas.microsoft.com/office/word/2010/wordprocessingShape">
                    <wps:wsp>
                      <wps:cNvSpPr/>
                      <wps:spPr>
                        <a:xfrm>
                          <a:off x="0" y="0"/>
                          <a:ext cx="491836" cy="5472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F837B" id="Rectangle 31" o:spid="_x0000_s1026" style="position:absolute;margin-left:401.55pt;margin-top:163.95pt;width:38.75pt;height:4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" filled="f" strokecolor="red" strokeweight="2pt"/>
            </w:pict>
          </mc:Fallback>
        </mc:AlternateContent>
      </w:r>
      <w:r w:rsidR="00100E07" w:rsidRPr="00100E07">
        <w:rPr>
          <w:rFonts w:ascii="Times New Roman" w:hAnsi="Times New Roman" w:cs="Times New Roman"/>
          <w:b/>
          <w:color w:val="4F81BD" w:themeColor="accent1"/>
          <w:sz w:val="24"/>
          <w:szCs w:val="24"/>
        </w:rPr>
        <w:t>Step 10:</w:t>
      </w:r>
      <w:r w:rsidR="00100E07" w:rsidRPr="00100E07">
        <w:rPr>
          <w:rFonts w:ascii="Times New Roman" w:hAnsi="Times New Roman" w:cs="Times New Roman"/>
          <w:color w:val="4F81BD" w:themeColor="accent1"/>
          <w:sz w:val="24"/>
          <w:szCs w:val="24"/>
        </w:rPr>
        <w:t xml:space="preserve"> </w:t>
      </w:r>
      <w:r w:rsidR="006E06DD" w:rsidRPr="00100E07">
        <w:rPr>
          <w:rFonts w:ascii="Times New Roman" w:hAnsi="Times New Roman" w:cs="Times New Roman"/>
          <w:color w:val="4F81BD" w:themeColor="accent1"/>
          <w:sz w:val="24"/>
          <w:szCs w:val="24"/>
        </w:rPr>
        <w:t xml:space="preserve"> </w:t>
      </w:r>
      <w:r w:rsidR="006E06DD" w:rsidRPr="00100E07">
        <w:rPr>
          <w:rFonts w:ascii="Times New Roman" w:hAnsi="Times New Roman" w:cs="Times New Roman"/>
          <w:sz w:val="24"/>
          <w:szCs w:val="24"/>
        </w:rPr>
        <w:t>Prior to ordering the</w:t>
      </w:r>
      <w:r w:rsidR="002C219E" w:rsidRPr="00100E07">
        <w:rPr>
          <w:rFonts w:ascii="Times New Roman" w:hAnsi="Times New Roman" w:cs="Times New Roman"/>
          <w:sz w:val="24"/>
          <w:szCs w:val="24"/>
        </w:rPr>
        <w:t xml:space="preserve"> Rework</w:t>
      </w:r>
      <w:r w:rsidR="006E06DD" w:rsidRPr="00100E07">
        <w:rPr>
          <w:rFonts w:ascii="Times New Roman" w:hAnsi="Times New Roman" w:cs="Times New Roman"/>
          <w:sz w:val="24"/>
          <w:szCs w:val="24"/>
        </w:rPr>
        <w:t xml:space="preserve"> exam, if at any point you must close out before submitting the request, you can return to the Exam chevron and if you had saved your work, you will be able to edit your draft request.</w:t>
      </w:r>
      <w:r w:rsidR="006E06DD" w:rsidRPr="00BE3913">
        <w:rPr>
          <w:noProof/>
        </w:rPr>
        <w:drawing>
          <wp:inline distT="0" distB="0" distL="0" distR="0" wp14:anchorId="696F1CD2" wp14:editId="66B18FA9">
            <wp:extent cx="5943600" cy="32251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225165"/>
                    </a:xfrm>
                    <a:prstGeom prst="rect">
                      <a:avLst/>
                    </a:prstGeom>
                  </pic:spPr>
                </pic:pic>
              </a:graphicData>
            </a:graphic>
          </wp:inline>
        </w:drawing>
      </w:r>
    </w:p>
    <w:p w14:paraId="5DFA1BC2" w14:textId="6554F17A" w:rsidR="006E06DD" w:rsidRPr="00BE3913" w:rsidRDefault="00100E07" w:rsidP="006E06DD">
      <w:pPr>
        <w:rPr>
          <w:rFonts w:ascii="Times New Roman" w:hAnsi="Times New Roman" w:cs="Times New Roman"/>
          <w:sz w:val="24"/>
          <w:szCs w:val="24"/>
        </w:rPr>
      </w:pPr>
      <w:r w:rsidRPr="00100E07">
        <w:rPr>
          <w:rFonts w:ascii="Times New Roman" w:hAnsi="Times New Roman" w:cs="Times New Roman"/>
          <w:b/>
          <w:color w:val="4F81BD" w:themeColor="accent1"/>
          <w:sz w:val="24"/>
          <w:szCs w:val="24"/>
        </w:rPr>
        <w:t>Step 11:</w:t>
      </w:r>
      <w:r w:rsidRPr="00100E07">
        <w:rPr>
          <w:rFonts w:ascii="Times New Roman" w:hAnsi="Times New Roman" w:cs="Times New Roman"/>
          <w:color w:val="4F81BD" w:themeColor="accent1"/>
          <w:sz w:val="24"/>
          <w:szCs w:val="24"/>
        </w:rPr>
        <w:t xml:space="preserve"> </w:t>
      </w:r>
      <w:r w:rsidR="006E06DD" w:rsidRPr="00100E07">
        <w:rPr>
          <w:rFonts w:ascii="Times New Roman" w:hAnsi="Times New Roman" w:cs="Times New Roman"/>
          <w:color w:val="4F81BD" w:themeColor="accent1"/>
          <w:sz w:val="24"/>
          <w:szCs w:val="24"/>
        </w:rPr>
        <w:t xml:space="preserve"> </w:t>
      </w:r>
      <w:r w:rsidR="006E06DD" w:rsidRPr="00BE3913">
        <w:rPr>
          <w:rFonts w:ascii="Times New Roman" w:hAnsi="Times New Roman" w:cs="Times New Roman"/>
          <w:sz w:val="24"/>
          <w:szCs w:val="24"/>
        </w:rPr>
        <w:t xml:space="preserve">Upon submitting the </w:t>
      </w:r>
      <w:r w:rsidR="002017E1" w:rsidRPr="00BE3913">
        <w:rPr>
          <w:rFonts w:ascii="Times New Roman" w:hAnsi="Times New Roman" w:cs="Times New Roman"/>
          <w:sz w:val="24"/>
          <w:szCs w:val="24"/>
        </w:rPr>
        <w:t xml:space="preserve">Rework </w:t>
      </w:r>
      <w:r w:rsidR="006E06DD" w:rsidRPr="00BE3913">
        <w:rPr>
          <w:rFonts w:ascii="Times New Roman" w:hAnsi="Times New Roman" w:cs="Times New Roman"/>
          <w:sz w:val="24"/>
          <w:szCs w:val="24"/>
        </w:rPr>
        <w:t xml:space="preserve">ESR, you should verify that the correct </w:t>
      </w:r>
      <w:r w:rsidR="002017E1" w:rsidRPr="00BE3913">
        <w:rPr>
          <w:rFonts w:ascii="Times New Roman" w:hAnsi="Times New Roman" w:cs="Times New Roman"/>
          <w:sz w:val="24"/>
          <w:szCs w:val="24"/>
        </w:rPr>
        <w:t>“</w:t>
      </w:r>
      <w:r w:rsidR="006E06DD" w:rsidRPr="00BE3913">
        <w:rPr>
          <w:rFonts w:ascii="Times New Roman" w:hAnsi="Times New Roman" w:cs="Times New Roman"/>
          <w:sz w:val="24"/>
          <w:szCs w:val="24"/>
        </w:rPr>
        <w:t>Tracked Items</w:t>
      </w:r>
      <w:r w:rsidR="002017E1" w:rsidRPr="00BE3913">
        <w:rPr>
          <w:rFonts w:ascii="Times New Roman" w:hAnsi="Times New Roman" w:cs="Times New Roman"/>
          <w:sz w:val="24"/>
          <w:szCs w:val="24"/>
        </w:rPr>
        <w:t xml:space="preserve">” </w:t>
      </w:r>
      <w:r w:rsidR="006E06DD" w:rsidRPr="00BE3913">
        <w:rPr>
          <w:rFonts w:ascii="Times New Roman" w:hAnsi="Times New Roman" w:cs="Times New Roman"/>
          <w:sz w:val="24"/>
          <w:szCs w:val="24"/>
        </w:rPr>
        <w:t>were created and that the claim suspense updated appropriately:</w:t>
      </w:r>
    </w:p>
    <w:p w14:paraId="5F07D444" w14:textId="77777777" w:rsidR="006E06DD" w:rsidRPr="00BE3913" w:rsidRDefault="006E06DD" w:rsidP="006E06DD">
      <w:pPr>
        <w:rPr>
          <w:rFonts w:ascii="Times New Roman" w:hAnsi="Times New Roman" w:cs="Times New Roman"/>
          <w:sz w:val="24"/>
          <w:szCs w:val="24"/>
        </w:rPr>
      </w:pPr>
      <w:r w:rsidRPr="00BE3913">
        <w:rPr>
          <w:rFonts w:ascii="Times New Roman" w:hAnsi="Times New Roman" w:cs="Times New Roman"/>
          <w:noProof/>
          <w:sz w:val="24"/>
          <w:szCs w:val="24"/>
        </w:rPr>
        <w:lastRenderedPageBreak/>
        <mc:AlternateContent>
          <mc:Choice Requires="wps">
            <w:drawing>
              <wp:anchor distT="0" distB="0" distL="114300" distR="114300" simplePos="0" relativeHeight="251672576" behindDoc="0" locked="0" layoutInCell="1" allowOverlap="1" wp14:anchorId="44E12B66" wp14:editId="0D4ABC34">
                <wp:simplePos x="0" y="0"/>
                <wp:positionH relativeFrom="column">
                  <wp:posOffset>27709</wp:posOffset>
                </wp:positionH>
                <wp:positionV relativeFrom="paragraph">
                  <wp:posOffset>1365539</wp:posOffset>
                </wp:positionV>
                <wp:extent cx="3013364" cy="609600"/>
                <wp:effectExtent l="0" t="0" r="15875" b="19050"/>
                <wp:wrapNone/>
                <wp:docPr id="37" name="Rectangle 37"/>
                <wp:cNvGraphicFramePr/>
                <a:graphic xmlns:a="http://schemas.openxmlformats.org/drawingml/2006/main">
                  <a:graphicData uri="http://schemas.microsoft.com/office/word/2010/wordprocessingShape">
                    <wps:wsp>
                      <wps:cNvSpPr/>
                      <wps:spPr>
                        <a:xfrm>
                          <a:off x="0" y="0"/>
                          <a:ext cx="3013364" cy="6096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8E730" id="Rectangle 37" o:spid="_x0000_s1026" style="position:absolute;margin-left:2.2pt;margin-top:107.5pt;width:237.2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" filled="f" strokecolor="red" strokeweight="2pt"/>
            </w:pict>
          </mc:Fallback>
        </mc:AlternateContent>
      </w:r>
      <w:r w:rsidRPr="00BE3913">
        <w:rPr>
          <w:rFonts w:ascii="Times New Roman" w:hAnsi="Times New Roman" w:cs="Times New Roman"/>
          <w:noProof/>
          <w:sz w:val="24"/>
          <w:szCs w:val="24"/>
        </w:rPr>
        <w:drawing>
          <wp:inline distT="0" distB="0" distL="0" distR="0" wp14:anchorId="0722C9B2" wp14:editId="5CA06AFC">
            <wp:extent cx="5943600" cy="32251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25165"/>
                    </a:xfrm>
                    <a:prstGeom prst="rect">
                      <a:avLst/>
                    </a:prstGeom>
                  </pic:spPr>
                </pic:pic>
              </a:graphicData>
            </a:graphic>
          </wp:inline>
        </w:drawing>
      </w:r>
    </w:p>
    <w:p w14:paraId="4A671908" w14:textId="3C6A7B6A" w:rsidR="006E06DD" w:rsidRPr="00BE3913" w:rsidRDefault="00100E07" w:rsidP="006E06DD">
      <w:pPr>
        <w:rPr>
          <w:rFonts w:ascii="Times New Roman" w:hAnsi="Times New Roman" w:cs="Times New Roman"/>
          <w:sz w:val="24"/>
          <w:szCs w:val="24"/>
        </w:rPr>
      </w:pPr>
      <w:r w:rsidRPr="00100E07">
        <w:rPr>
          <w:rFonts w:ascii="Times New Roman" w:hAnsi="Times New Roman" w:cs="Times New Roman"/>
          <w:b/>
          <w:color w:val="4F81BD" w:themeColor="accent1"/>
          <w:sz w:val="24"/>
          <w:szCs w:val="24"/>
        </w:rPr>
        <w:t>Step 12:</w:t>
      </w:r>
      <w:r w:rsidR="006E06DD" w:rsidRPr="00100E07">
        <w:rPr>
          <w:rFonts w:ascii="Times New Roman" w:hAnsi="Times New Roman" w:cs="Times New Roman"/>
          <w:color w:val="4F81BD" w:themeColor="accent1"/>
          <w:sz w:val="24"/>
          <w:szCs w:val="24"/>
        </w:rPr>
        <w:t xml:space="preserve"> </w:t>
      </w:r>
      <w:r w:rsidR="006E06DD" w:rsidRPr="00BE3913">
        <w:rPr>
          <w:rFonts w:ascii="Times New Roman" w:hAnsi="Times New Roman" w:cs="Times New Roman"/>
          <w:sz w:val="24"/>
          <w:szCs w:val="24"/>
        </w:rPr>
        <w:t xml:space="preserve">After the </w:t>
      </w:r>
      <w:r w:rsidR="00C04CA2" w:rsidRPr="00BE3913">
        <w:rPr>
          <w:rFonts w:ascii="Times New Roman" w:hAnsi="Times New Roman" w:cs="Times New Roman"/>
          <w:sz w:val="24"/>
          <w:szCs w:val="24"/>
        </w:rPr>
        <w:t xml:space="preserve">Rework </w:t>
      </w:r>
      <w:r w:rsidR="006E06DD" w:rsidRPr="00BE3913">
        <w:rPr>
          <w:rFonts w:ascii="Times New Roman" w:hAnsi="Times New Roman" w:cs="Times New Roman"/>
          <w:sz w:val="24"/>
          <w:szCs w:val="24"/>
        </w:rPr>
        <w:t>ESR has been submitted, you can review the</w:t>
      </w:r>
      <w:r w:rsidR="00C04CA2" w:rsidRPr="00BE3913">
        <w:rPr>
          <w:rFonts w:ascii="Times New Roman" w:hAnsi="Times New Roman" w:cs="Times New Roman"/>
          <w:sz w:val="24"/>
          <w:szCs w:val="24"/>
        </w:rPr>
        <w:t xml:space="preserve"> Rework</w:t>
      </w:r>
      <w:r w:rsidR="006E06DD" w:rsidRPr="00BE3913">
        <w:rPr>
          <w:rFonts w:ascii="Times New Roman" w:hAnsi="Times New Roman" w:cs="Times New Roman"/>
          <w:sz w:val="24"/>
          <w:szCs w:val="24"/>
        </w:rPr>
        <w:t xml:space="preserve"> ESR metadata by clicking the Newspaper icon from the Exams Chevron: The status will indicate “Processing” until the</w:t>
      </w:r>
      <w:r w:rsidR="00C04CA2" w:rsidRPr="00BE3913">
        <w:rPr>
          <w:rFonts w:ascii="Times New Roman" w:hAnsi="Times New Roman" w:cs="Times New Roman"/>
          <w:sz w:val="24"/>
          <w:szCs w:val="24"/>
        </w:rPr>
        <w:t xml:space="preserve"> </w:t>
      </w:r>
      <w:r w:rsidR="006E06DD" w:rsidRPr="00BE3913">
        <w:rPr>
          <w:rFonts w:ascii="Times New Roman" w:hAnsi="Times New Roman" w:cs="Times New Roman"/>
          <w:sz w:val="24"/>
          <w:szCs w:val="24"/>
        </w:rPr>
        <w:t>ESR has been accepted by the MDE Vendor. Once the MDE Vendor has accepted the ESR, the status will show “Triage” or “Open”.</w:t>
      </w:r>
    </w:p>
    <w:p w14:paraId="70382A0F" w14:textId="77777777" w:rsidR="006E06DD" w:rsidRPr="00BE3913" w:rsidRDefault="006E06DD" w:rsidP="006E06DD">
      <w:pPr>
        <w:rPr>
          <w:rFonts w:ascii="Times New Roman" w:hAnsi="Times New Roman" w:cs="Times New Roman"/>
          <w:sz w:val="24"/>
          <w:szCs w:val="24"/>
        </w:rPr>
      </w:pPr>
      <w:r w:rsidRPr="00BE3913">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1351DAA" wp14:editId="3DBFCD9D">
                <wp:simplePos x="0" y="0"/>
                <wp:positionH relativeFrom="column">
                  <wp:posOffset>1362075</wp:posOffset>
                </wp:positionH>
                <wp:positionV relativeFrom="paragraph">
                  <wp:posOffset>1631950</wp:posOffset>
                </wp:positionV>
                <wp:extent cx="533400" cy="1714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533400" cy="1714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89BFF" id="Rectangle 8" o:spid="_x0000_s1026" style="position:absolute;margin-left:107.25pt;margin-top:128.5pt;width:42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" filled="f" strokecolor="red" strokeweight="2pt"/>
            </w:pict>
          </mc:Fallback>
        </mc:AlternateContent>
      </w:r>
      <w:r w:rsidRPr="00BE3913">
        <w:rPr>
          <w:rFonts w:ascii="Times New Roman" w:hAnsi="Times New Roman" w:cs="Times New Roman"/>
          <w:noProof/>
          <w:sz w:val="24"/>
          <w:szCs w:val="24"/>
        </w:rPr>
        <w:drawing>
          <wp:inline distT="0" distB="0" distL="0" distR="0" wp14:anchorId="023FC520" wp14:editId="6379FBDE">
            <wp:extent cx="5941915" cy="2033270"/>
            <wp:effectExtent l="0" t="0" r="190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1341" cy="2043339"/>
                    </a:xfrm>
                    <a:prstGeom prst="rect">
                      <a:avLst/>
                    </a:prstGeom>
                  </pic:spPr>
                </pic:pic>
              </a:graphicData>
            </a:graphic>
          </wp:inline>
        </w:drawing>
      </w:r>
    </w:p>
    <w:p w14:paraId="35B27FB4" w14:textId="77777777" w:rsidR="006E06DD" w:rsidRPr="00BE3913" w:rsidRDefault="006E06DD" w:rsidP="006E06DD">
      <w:pPr>
        <w:tabs>
          <w:tab w:val="left" w:pos="3037"/>
        </w:tabs>
        <w:rPr>
          <w:rFonts w:ascii="Times New Roman" w:hAnsi="Times New Roman" w:cs="Times New Roman"/>
          <w:sz w:val="24"/>
          <w:szCs w:val="24"/>
        </w:rPr>
      </w:pPr>
      <w:r w:rsidRPr="00BE3913">
        <w:rPr>
          <w:rFonts w:ascii="Times New Roman" w:hAnsi="Times New Roman" w:cs="Times New Roman"/>
          <w:noProof/>
          <w:sz w:val="24"/>
          <w:szCs w:val="24"/>
        </w:rPr>
        <w:drawing>
          <wp:inline distT="0" distB="0" distL="0" distR="0" wp14:anchorId="59C06A09" wp14:editId="45B0CBD0">
            <wp:extent cx="5943600" cy="14187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418705"/>
                    </a:xfrm>
                    <a:prstGeom prst="rect">
                      <a:avLst/>
                    </a:prstGeom>
                  </pic:spPr>
                </pic:pic>
              </a:graphicData>
            </a:graphic>
          </wp:inline>
        </w:drawing>
      </w:r>
    </w:p>
    <w:sectPr w:rsidR="006E06DD" w:rsidRPr="00BE3913">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CA618" w14:textId="77777777" w:rsidR="004317AD" w:rsidRDefault="004317AD" w:rsidP="0050404A">
      <w:pPr>
        <w:spacing w:after="0" w:line="240" w:lineRule="auto"/>
      </w:pPr>
      <w:r>
        <w:separator/>
      </w:r>
    </w:p>
  </w:endnote>
  <w:endnote w:type="continuationSeparator" w:id="0">
    <w:p w14:paraId="7C55BB38" w14:textId="77777777" w:rsidR="004317AD" w:rsidRDefault="004317AD" w:rsidP="00504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551204"/>
      <w:docPartObj>
        <w:docPartGallery w:val="Page Numbers (Bottom of Page)"/>
        <w:docPartUnique/>
      </w:docPartObj>
    </w:sdtPr>
    <w:sdtEndPr>
      <w:rPr>
        <w:noProof/>
      </w:rPr>
    </w:sdtEndPr>
    <w:sdtContent>
      <w:p w14:paraId="39C1AEEB" w14:textId="0463B144" w:rsidR="00423C36" w:rsidRDefault="00544E94">
        <w:pPr>
          <w:pStyle w:val="Footer"/>
          <w:jc w:val="right"/>
        </w:pPr>
        <w:r>
          <w:rPr>
            <w:noProof/>
          </w:rPr>
          <w:drawing>
            <wp:inline distT="0" distB="0" distL="0" distR="0" wp14:anchorId="49260CA2" wp14:editId="33FCCD7B">
              <wp:extent cx="1554480" cy="34734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347345"/>
                      </a:xfrm>
                      <a:prstGeom prst="rect">
                        <a:avLst/>
                      </a:prstGeom>
                      <a:noFill/>
                    </pic:spPr>
                  </pic:pic>
                </a:graphicData>
              </a:graphic>
            </wp:inline>
          </w:drawing>
        </w:r>
        <w:r w:rsidR="00423C36">
          <w:fldChar w:fldCharType="begin"/>
        </w:r>
        <w:r w:rsidR="00423C36">
          <w:instrText xml:space="preserve"> PAGE   \* MERGEFORMAT </w:instrText>
        </w:r>
        <w:r w:rsidR="00423C36">
          <w:fldChar w:fldCharType="separate"/>
        </w:r>
        <w:r w:rsidR="00423C36">
          <w:rPr>
            <w:noProof/>
          </w:rPr>
          <w:t>2</w:t>
        </w:r>
        <w:r w:rsidR="00423C36">
          <w:rPr>
            <w:noProof/>
          </w:rPr>
          <w:fldChar w:fldCharType="end"/>
        </w:r>
      </w:p>
    </w:sdtContent>
  </w:sdt>
  <w:p w14:paraId="6B1129AD" w14:textId="77777777" w:rsidR="008C61D8" w:rsidRDefault="008C6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E0EE6" w14:textId="77777777" w:rsidR="004317AD" w:rsidRDefault="004317AD" w:rsidP="0050404A">
      <w:pPr>
        <w:spacing w:after="0" w:line="240" w:lineRule="auto"/>
      </w:pPr>
      <w:r>
        <w:separator/>
      </w:r>
    </w:p>
  </w:footnote>
  <w:footnote w:type="continuationSeparator" w:id="0">
    <w:p w14:paraId="2A62FBC3" w14:textId="77777777" w:rsidR="004317AD" w:rsidRDefault="004317AD" w:rsidP="005040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32EC0" w14:textId="6DE71C27" w:rsidR="00100E07" w:rsidRDefault="00100E07">
    <w:pPr>
      <w:pStyle w:val="Header"/>
    </w:pPr>
    <w:r>
      <w:rPr>
        <w:noProof/>
      </w:rPr>
      <mc:AlternateContent>
        <mc:Choice Requires="wps">
          <w:drawing>
            <wp:anchor distT="0" distB="0" distL="118745" distR="118745" simplePos="0" relativeHeight="251659264" behindDoc="1" locked="0" layoutInCell="1" allowOverlap="0" wp14:anchorId="562FF7DB" wp14:editId="590D5D4E">
              <wp:simplePos x="0" y="0"/>
              <wp:positionH relativeFrom="margin">
                <wp:posOffset>-983615</wp:posOffset>
              </wp:positionH>
              <wp:positionV relativeFrom="page">
                <wp:posOffset>-11430</wp:posOffset>
              </wp:positionV>
              <wp:extent cx="7812405" cy="93726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7812405" cy="9372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b/>
                              <w:caps/>
                              <w:color w:val="FFFFFF" w:themeColor="background1"/>
                              <w:sz w:val="56"/>
                              <w:szCs w:val="56"/>
                            </w:rPr>
                            <w:alias w:val="Title"/>
                            <w:tag w:val=""/>
                            <w:id w:val="1605697639"/>
                            <w:dataBinding w:prefixMappings="xmlns:ns0='http://purl.org/dc/elements/1.1/' xmlns:ns1='http://schemas.openxmlformats.org/package/2006/metadata/core-properties' " w:xpath="/ns1:coreProperties[1]/ns0:title[1]" w:storeItemID="{6C3C8BC8-F283-45AE-878A-BAB7291924A1}"/>
                            <w:text/>
                          </w:sdtPr>
                          <w:sdtEndPr/>
                          <w:sdtContent>
                            <w:p w14:paraId="5D81777D" w14:textId="5A661CD1" w:rsidR="00100E07" w:rsidRPr="00100E07" w:rsidRDefault="00A25905">
                              <w:pPr>
                                <w:pStyle w:val="Header"/>
                                <w:tabs>
                                  <w:tab w:val="clear" w:pos="4680"/>
                                  <w:tab w:val="clear" w:pos="9360"/>
                                </w:tabs>
                                <w:jc w:val="center"/>
                                <w:rPr>
                                  <w:rFonts w:ascii="Times New Roman" w:hAnsi="Times New Roman" w:cs="Times New Roman"/>
                                  <w:b/>
                                  <w:caps/>
                                  <w:color w:val="FFFFFF" w:themeColor="background1"/>
                                  <w:sz w:val="56"/>
                                  <w:szCs w:val="56"/>
                                </w:rPr>
                              </w:pPr>
                              <w:r>
                                <w:rPr>
                                  <w:rFonts w:ascii="Times New Roman" w:hAnsi="Times New Roman" w:cs="Times New Roman"/>
                                  <w:b/>
                                  <w:caps/>
                                  <w:color w:val="FFFFFF" w:themeColor="background1"/>
                                  <w:sz w:val="56"/>
                                  <w:szCs w:val="56"/>
                                </w:rPr>
                                <w:t>Exam Management System Job Aid</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2FF7DB" id="Rectangle 197" o:spid="_x0000_s1026" style="position:absolute;margin-left:-77.45pt;margin-top:-.9pt;width:615.15pt;height:73.8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" o:allowoverlap="f" fillcolor="#4f81bd [3204]" stroked="f" strokeweight="2pt">
              <v:textbox>
                <w:txbxContent>
                  <w:sdt>
                    <w:sdtPr>
                      <w:rPr>
                        <w:rFonts w:ascii="Times New Roman" w:hAnsi="Times New Roman" w:cs="Times New Roman"/>
                        <w:b/>
                        <w:caps/>
                        <w:color w:val="FFFFFF" w:themeColor="background1"/>
                        <w:sz w:val="56"/>
                        <w:szCs w:val="56"/>
                      </w:rPr>
                      <w:alias w:val="Title"/>
                      <w:tag w:val=""/>
                      <w:id w:val="1605697639"/>
                      <w:dataBinding w:prefixMappings="xmlns:ns0='http://purl.org/dc/elements/1.1/' xmlns:ns1='http://schemas.openxmlformats.org/package/2006/metadata/core-properties' " w:xpath="/ns1:coreProperties[1]/ns0:title[1]" w:storeItemID="{6C3C8BC8-F283-45AE-878A-BAB7291924A1}"/>
                      <w:text/>
                    </w:sdtPr>
                    <w:sdtEndPr/>
                    <w:sdtContent>
                      <w:p w14:paraId="5D81777D" w14:textId="5A661CD1" w:rsidR="00100E07" w:rsidRPr="00100E07" w:rsidRDefault="00A25905">
                        <w:pPr>
                          <w:pStyle w:val="Header"/>
                          <w:tabs>
                            <w:tab w:val="clear" w:pos="4680"/>
                            <w:tab w:val="clear" w:pos="9360"/>
                          </w:tabs>
                          <w:jc w:val="center"/>
                          <w:rPr>
                            <w:rFonts w:ascii="Times New Roman" w:hAnsi="Times New Roman" w:cs="Times New Roman"/>
                            <w:b/>
                            <w:caps/>
                            <w:color w:val="FFFFFF" w:themeColor="background1"/>
                            <w:sz w:val="56"/>
                            <w:szCs w:val="56"/>
                          </w:rPr>
                        </w:pPr>
                        <w:r>
                          <w:rPr>
                            <w:rFonts w:ascii="Times New Roman" w:hAnsi="Times New Roman" w:cs="Times New Roman"/>
                            <w:b/>
                            <w:caps/>
                            <w:color w:val="FFFFFF" w:themeColor="background1"/>
                            <w:sz w:val="56"/>
                            <w:szCs w:val="56"/>
                          </w:rPr>
                          <w:t>Exam Management System Job Aid</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4.25pt;height:14.25pt;visibility:visible;mso-wrap-style:square" o:bullet="t">
        <v:imagedata r:id="rId1" o:title=""/>
      </v:shape>
    </w:pict>
  </w:numPicBullet>
  <w:abstractNum w:abstractNumId="0" w15:restartNumberingAfterBreak="0">
    <w:nsid w:val="0A284782"/>
    <w:multiLevelType w:val="hybridMultilevel"/>
    <w:tmpl w:val="2A80D9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A1239"/>
    <w:multiLevelType w:val="hybridMultilevel"/>
    <w:tmpl w:val="9C5A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120E6"/>
    <w:multiLevelType w:val="hybridMultilevel"/>
    <w:tmpl w:val="E6527180"/>
    <w:lvl w:ilvl="0" w:tplc="D8D295F8">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E560AED"/>
    <w:multiLevelType w:val="hybridMultilevel"/>
    <w:tmpl w:val="1D8AB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451D18"/>
    <w:multiLevelType w:val="hybridMultilevel"/>
    <w:tmpl w:val="44447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204154"/>
    <w:multiLevelType w:val="hybridMultilevel"/>
    <w:tmpl w:val="8F9E199A"/>
    <w:lvl w:ilvl="0" w:tplc="0409000F">
      <w:start w:val="10"/>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7CE06517"/>
    <w:multiLevelType w:val="hybridMultilevel"/>
    <w:tmpl w:val="710421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2"/>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6A8"/>
    <w:rsid w:val="00001F5F"/>
    <w:rsid w:val="0004016B"/>
    <w:rsid w:val="00061361"/>
    <w:rsid w:val="00064B74"/>
    <w:rsid w:val="00095016"/>
    <w:rsid w:val="000D6B05"/>
    <w:rsid w:val="000E5B6E"/>
    <w:rsid w:val="0010051C"/>
    <w:rsid w:val="00100E07"/>
    <w:rsid w:val="001037AC"/>
    <w:rsid w:val="00106059"/>
    <w:rsid w:val="00135FC7"/>
    <w:rsid w:val="00142DCA"/>
    <w:rsid w:val="00176993"/>
    <w:rsid w:val="00187735"/>
    <w:rsid w:val="0019008C"/>
    <w:rsid w:val="00196366"/>
    <w:rsid w:val="002017E1"/>
    <w:rsid w:val="002266CF"/>
    <w:rsid w:val="00254F61"/>
    <w:rsid w:val="0029416E"/>
    <w:rsid w:val="002A32B3"/>
    <w:rsid w:val="002A674F"/>
    <w:rsid w:val="002A70E4"/>
    <w:rsid w:val="002C219E"/>
    <w:rsid w:val="00306319"/>
    <w:rsid w:val="003235F4"/>
    <w:rsid w:val="00344255"/>
    <w:rsid w:val="003A2857"/>
    <w:rsid w:val="003B6C08"/>
    <w:rsid w:val="003C74EA"/>
    <w:rsid w:val="00411513"/>
    <w:rsid w:val="00412092"/>
    <w:rsid w:val="00422581"/>
    <w:rsid w:val="00423C36"/>
    <w:rsid w:val="00426A47"/>
    <w:rsid w:val="004317AD"/>
    <w:rsid w:val="0043374D"/>
    <w:rsid w:val="004430D6"/>
    <w:rsid w:val="00444CEB"/>
    <w:rsid w:val="0047048F"/>
    <w:rsid w:val="004D0D88"/>
    <w:rsid w:val="0050404A"/>
    <w:rsid w:val="00517D41"/>
    <w:rsid w:val="00527971"/>
    <w:rsid w:val="00544E94"/>
    <w:rsid w:val="005511AD"/>
    <w:rsid w:val="0057005E"/>
    <w:rsid w:val="00580924"/>
    <w:rsid w:val="005879A3"/>
    <w:rsid w:val="005F7DAB"/>
    <w:rsid w:val="0061258A"/>
    <w:rsid w:val="00620406"/>
    <w:rsid w:val="006278A0"/>
    <w:rsid w:val="00642B86"/>
    <w:rsid w:val="006B5999"/>
    <w:rsid w:val="006E06DD"/>
    <w:rsid w:val="006F0542"/>
    <w:rsid w:val="006F1EC6"/>
    <w:rsid w:val="006F3B95"/>
    <w:rsid w:val="00722304"/>
    <w:rsid w:val="0073639A"/>
    <w:rsid w:val="00741157"/>
    <w:rsid w:val="007419FF"/>
    <w:rsid w:val="007546DF"/>
    <w:rsid w:val="00771F7B"/>
    <w:rsid w:val="007749F6"/>
    <w:rsid w:val="0077609D"/>
    <w:rsid w:val="00782A36"/>
    <w:rsid w:val="00784D2F"/>
    <w:rsid w:val="00785FFF"/>
    <w:rsid w:val="00792D86"/>
    <w:rsid w:val="007A56DC"/>
    <w:rsid w:val="007B302B"/>
    <w:rsid w:val="007B3DAC"/>
    <w:rsid w:val="007F0912"/>
    <w:rsid w:val="007F22E8"/>
    <w:rsid w:val="00844C75"/>
    <w:rsid w:val="00845029"/>
    <w:rsid w:val="00852CD4"/>
    <w:rsid w:val="0086647A"/>
    <w:rsid w:val="00867108"/>
    <w:rsid w:val="0089799C"/>
    <w:rsid w:val="008A14C5"/>
    <w:rsid w:val="008C115B"/>
    <w:rsid w:val="008C61D8"/>
    <w:rsid w:val="008C768C"/>
    <w:rsid w:val="008D2BD9"/>
    <w:rsid w:val="008E1F21"/>
    <w:rsid w:val="008E4A5C"/>
    <w:rsid w:val="008F3859"/>
    <w:rsid w:val="008F46F4"/>
    <w:rsid w:val="0090466B"/>
    <w:rsid w:val="00906543"/>
    <w:rsid w:val="00943AA3"/>
    <w:rsid w:val="00950FEE"/>
    <w:rsid w:val="009B071E"/>
    <w:rsid w:val="009B7BE7"/>
    <w:rsid w:val="009D53C6"/>
    <w:rsid w:val="009D5D73"/>
    <w:rsid w:val="00A23294"/>
    <w:rsid w:val="00A25905"/>
    <w:rsid w:val="00A3701D"/>
    <w:rsid w:val="00A6187A"/>
    <w:rsid w:val="00A807F3"/>
    <w:rsid w:val="00A94209"/>
    <w:rsid w:val="00AD4783"/>
    <w:rsid w:val="00AE0400"/>
    <w:rsid w:val="00B13F7F"/>
    <w:rsid w:val="00B36572"/>
    <w:rsid w:val="00B36CE2"/>
    <w:rsid w:val="00B66007"/>
    <w:rsid w:val="00B96293"/>
    <w:rsid w:val="00BA255C"/>
    <w:rsid w:val="00BD3772"/>
    <w:rsid w:val="00BE3913"/>
    <w:rsid w:val="00C04CA2"/>
    <w:rsid w:val="00C201BC"/>
    <w:rsid w:val="00C569E0"/>
    <w:rsid w:val="00C57A71"/>
    <w:rsid w:val="00C625CE"/>
    <w:rsid w:val="00C7109F"/>
    <w:rsid w:val="00C93CA0"/>
    <w:rsid w:val="00D24DC9"/>
    <w:rsid w:val="00D53ED7"/>
    <w:rsid w:val="00D53F1C"/>
    <w:rsid w:val="00D63451"/>
    <w:rsid w:val="00D637F3"/>
    <w:rsid w:val="00D75473"/>
    <w:rsid w:val="00D86420"/>
    <w:rsid w:val="00D90C50"/>
    <w:rsid w:val="00D9110F"/>
    <w:rsid w:val="00DC5637"/>
    <w:rsid w:val="00DD1ABC"/>
    <w:rsid w:val="00DD4FDF"/>
    <w:rsid w:val="00DD7C90"/>
    <w:rsid w:val="00E147C4"/>
    <w:rsid w:val="00E2222C"/>
    <w:rsid w:val="00E52A9E"/>
    <w:rsid w:val="00E52D61"/>
    <w:rsid w:val="00E55488"/>
    <w:rsid w:val="00E56627"/>
    <w:rsid w:val="00E61104"/>
    <w:rsid w:val="00E67C20"/>
    <w:rsid w:val="00E810E2"/>
    <w:rsid w:val="00E926A8"/>
    <w:rsid w:val="00EA31FF"/>
    <w:rsid w:val="00F56BD2"/>
    <w:rsid w:val="00F96674"/>
    <w:rsid w:val="00FB2C19"/>
    <w:rsid w:val="00FB65F2"/>
    <w:rsid w:val="00FE0662"/>
    <w:rsid w:val="00FF2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1D8F5"/>
  <w15:chartTrackingRefBased/>
  <w15:docId w15:val="{C55B3F22-7B5E-4596-A348-4532C57F5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79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6A8"/>
    <w:pPr>
      <w:ind w:left="720"/>
      <w:contextualSpacing/>
    </w:pPr>
  </w:style>
  <w:style w:type="character" w:styleId="CommentReference">
    <w:name w:val="annotation reference"/>
    <w:basedOn w:val="DefaultParagraphFont"/>
    <w:uiPriority w:val="99"/>
    <w:semiHidden/>
    <w:unhideWhenUsed/>
    <w:rsid w:val="00106059"/>
    <w:rPr>
      <w:sz w:val="16"/>
      <w:szCs w:val="16"/>
    </w:rPr>
  </w:style>
  <w:style w:type="paragraph" w:styleId="CommentText">
    <w:name w:val="annotation text"/>
    <w:basedOn w:val="Normal"/>
    <w:link w:val="CommentTextChar"/>
    <w:uiPriority w:val="99"/>
    <w:semiHidden/>
    <w:unhideWhenUsed/>
    <w:rsid w:val="00106059"/>
    <w:pPr>
      <w:spacing w:line="240" w:lineRule="auto"/>
    </w:pPr>
    <w:rPr>
      <w:sz w:val="20"/>
      <w:szCs w:val="20"/>
    </w:rPr>
  </w:style>
  <w:style w:type="character" w:customStyle="1" w:styleId="CommentTextChar">
    <w:name w:val="Comment Text Char"/>
    <w:basedOn w:val="DefaultParagraphFont"/>
    <w:link w:val="CommentText"/>
    <w:uiPriority w:val="99"/>
    <w:semiHidden/>
    <w:rsid w:val="00106059"/>
    <w:rPr>
      <w:sz w:val="20"/>
      <w:szCs w:val="20"/>
    </w:rPr>
  </w:style>
  <w:style w:type="paragraph" w:styleId="CommentSubject">
    <w:name w:val="annotation subject"/>
    <w:basedOn w:val="CommentText"/>
    <w:next w:val="CommentText"/>
    <w:link w:val="CommentSubjectChar"/>
    <w:uiPriority w:val="99"/>
    <w:semiHidden/>
    <w:unhideWhenUsed/>
    <w:rsid w:val="00106059"/>
    <w:rPr>
      <w:b/>
      <w:bCs/>
    </w:rPr>
  </w:style>
  <w:style w:type="character" w:customStyle="1" w:styleId="CommentSubjectChar">
    <w:name w:val="Comment Subject Char"/>
    <w:basedOn w:val="CommentTextChar"/>
    <w:link w:val="CommentSubject"/>
    <w:uiPriority w:val="99"/>
    <w:semiHidden/>
    <w:rsid w:val="00106059"/>
    <w:rPr>
      <w:b/>
      <w:bCs/>
      <w:sz w:val="20"/>
      <w:szCs w:val="20"/>
    </w:rPr>
  </w:style>
  <w:style w:type="paragraph" w:styleId="BalloonText">
    <w:name w:val="Balloon Text"/>
    <w:basedOn w:val="Normal"/>
    <w:link w:val="BalloonTextChar"/>
    <w:uiPriority w:val="99"/>
    <w:semiHidden/>
    <w:unhideWhenUsed/>
    <w:rsid w:val="001060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059"/>
    <w:rPr>
      <w:rFonts w:ascii="Segoe UI" w:hAnsi="Segoe UI" w:cs="Segoe UI"/>
      <w:sz w:val="18"/>
      <w:szCs w:val="18"/>
    </w:rPr>
  </w:style>
  <w:style w:type="paragraph" w:styleId="Header">
    <w:name w:val="header"/>
    <w:basedOn w:val="Normal"/>
    <w:link w:val="HeaderChar"/>
    <w:uiPriority w:val="99"/>
    <w:unhideWhenUsed/>
    <w:rsid w:val="008C6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1D8"/>
  </w:style>
  <w:style w:type="paragraph" w:styleId="Footer">
    <w:name w:val="footer"/>
    <w:basedOn w:val="Normal"/>
    <w:link w:val="FooterChar"/>
    <w:uiPriority w:val="99"/>
    <w:unhideWhenUsed/>
    <w:rsid w:val="008C6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1D8"/>
  </w:style>
  <w:style w:type="character" w:customStyle="1" w:styleId="Heading1Char">
    <w:name w:val="Heading 1 Char"/>
    <w:basedOn w:val="DefaultParagraphFont"/>
    <w:link w:val="Heading1"/>
    <w:uiPriority w:val="9"/>
    <w:rsid w:val="0052797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53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50A38.833B5E10" TargetMode="External"/><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cid:image001.png@01D50A3D.7B6420A0"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3074A831581345B1F3D6F7D3427800" ma:contentTypeVersion="3" ma:contentTypeDescription="Create a new document." ma:contentTypeScope="" ma:versionID="f6be2b0e3470f4c05325821914bdc8a8">
  <xsd:schema xmlns:xsd="http://www.w3.org/2001/XMLSchema" xmlns:xs="http://www.w3.org/2001/XMLSchema" xmlns:p="http://schemas.microsoft.com/office/2006/metadata/properties" targetNamespace="http://schemas.microsoft.com/office/2006/metadata/properties" ma:root="true" ma:fieldsID="5d93e3dc67cd4a37f71bf2ba17a360c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51A236-EF1C-4772-90EB-32247774AB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B8194C-8917-4D93-90B8-BF299960E9EA}">
  <ds:schemaRefs>
    <ds:schemaRef ds:uri="http://schemas.microsoft.com/sharepoint/v3/contenttype/forms"/>
  </ds:schemaRefs>
</ds:datastoreItem>
</file>

<file path=customXml/itemProps3.xml><?xml version="1.0" encoding="utf-8"?>
<ds:datastoreItem xmlns:ds="http://schemas.openxmlformats.org/officeDocument/2006/customXml" ds:itemID="{7CCB6BEE-736C-4D70-A528-AD01BD220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387</Words>
  <Characters>2210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Exam Management System Job Aid</vt:lpstr>
    </vt:vector>
  </TitlesOfParts>
  <Company>Veterans Benefits Administration</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 Management System Job Aid</dc:title>
  <dc:subject>VSR, Pre-Discharge MSC, AQRS, RQRS, DRO, RVSR</dc:subject>
  <dc:creator>Department of Veterans Affairs, Veterans Benefits Administration, Compensation Service, STAFF</dc:creator>
  <cp:keywords/>
  <dc:description/>
  <cp:lastModifiedBy>Kathy Poole</cp:lastModifiedBy>
  <cp:revision>5</cp:revision>
  <dcterms:created xsi:type="dcterms:W3CDTF">2019-06-14T15:48:00Z</dcterms:created>
  <dcterms:modified xsi:type="dcterms:W3CDTF">2019-07-12T13:19:00Z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0x010100EF3074A831581345B1F3D6F7D3427800</vt:lpwstr>
  </property>
  <property fmtid="{D5CDD505-2E9C-101B-9397-08002B2CF9AE}" pid="3" name="_dlc_DocIdItemGuid">
    <vt:lpwstr>7bbc9f0c-150b-424e-bbfd-a44567868fdc</vt:lpwstr>
  </property>
  <property fmtid="{D5CDD505-2E9C-101B-9397-08002B2CF9AE}" pid="4" name="Language">
    <vt:lpwstr>en</vt:lpwstr>
  </property>
  <property fmtid="{D5CDD505-2E9C-101B-9397-08002B2CF9AE}" pid="5" name="Type">
    <vt:lpwstr>Reference</vt:lpwstr>
  </property>
</Properties>
</file>