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B" w14:textId="77777777" w:rsidR="009B2F5A" w:rsidRDefault="009B2F5A">
      <w:pPr>
        <w:pStyle w:val="LessonTitle"/>
      </w:pPr>
      <w:bookmarkStart w:id="0" w:name="_GoBack"/>
      <w:bookmarkEnd w:id="0"/>
    </w:p>
    <w:p w14:paraId="2AE95D60" w14:textId="77777777" w:rsidR="00873F7E" w:rsidRDefault="003635D3" w:rsidP="001F1BD0">
      <w:pPr>
        <w:pStyle w:val="VBALessonPlanTitle"/>
        <w:rPr>
          <w:bCs/>
          <w:color w:val="auto"/>
        </w:rPr>
      </w:pPr>
      <w:bookmarkStart w:id="1" w:name="_Toc277338715"/>
      <w:r>
        <w:rPr>
          <w:bCs/>
          <w:color w:val="auto"/>
        </w:rPr>
        <w:t xml:space="preserve">Compensation Pension Knowledge </w:t>
      </w:r>
      <w:r w:rsidR="0097151A">
        <w:rPr>
          <w:bCs/>
          <w:color w:val="auto"/>
        </w:rPr>
        <w:t>Management</w:t>
      </w:r>
      <w:r w:rsidR="000B6EB6">
        <w:rPr>
          <w:bCs/>
          <w:color w:val="auto"/>
        </w:rPr>
        <w:t xml:space="preserve"> </w:t>
      </w:r>
      <w:r>
        <w:rPr>
          <w:bCs/>
          <w:color w:val="auto"/>
        </w:rPr>
        <w:t>Portal</w:t>
      </w:r>
    </w:p>
    <w:p w14:paraId="6022A400" w14:textId="3854DE85" w:rsidR="001F1BD0" w:rsidRPr="001F1BD0" w:rsidRDefault="003E3C23" w:rsidP="001F1BD0">
      <w:pPr>
        <w:pStyle w:val="VBALessonPlanTitle"/>
        <w:rPr>
          <w:color w:val="auto"/>
        </w:rPr>
      </w:pPr>
      <w:r>
        <w:rPr>
          <w:bCs/>
          <w:color w:val="auto"/>
        </w:rPr>
        <w:t>for Claims Assistants</w:t>
      </w:r>
    </w:p>
    <w:p w14:paraId="235F411D" w14:textId="77777777" w:rsidR="009B2F5A" w:rsidRPr="001F1BD0" w:rsidRDefault="009B2F5A">
      <w:pPr>
        <w:pStyle w:val="VBALessonPlanTitle"/>
        <w:rPr>
          <w:color w:val="auto"/>
        </w:rPr>
      </w:pPr>
      <w:r w:rsidRPr="001F1BD0">
        <w:rPr>
          <w:color w:val="auto"/>
        </w:rPr>
        <w:t>Instructor Lesson Plan</w:t>
      </w:r>
      <w:bookmarkEnd w:id="1"/>
    </w:p>
    <w:p w14:paraId="235F411E" w14:textId="5B4002D0" w:rsidR="009B2F5A" w:rsidRPr="001F1BD0" w:rsidRDefault="009B2F5A">
      <w:pPr>
        <w:pStyle w:val="VBALessonPlanName"/>
        <w:rPr>
          <w:color w:val="auto"/>
        </w:rPr>
      </w:pPr>
      <w:bookmarkStart w:id="2" w:name="_Toc269888738"/>
      <w:bookmarkStart w:id="3" w:name="_Toc269888786"/>
      <w:bookmarkStart w:id="4" w:name="_Toc277338716"/>
      <w:r w:rsidRPr="001F1BD0">
        <w:rPr>
          <w:color w:val="auto"/>
        </w:rPr>
        <w:t xml:space="preserve">Time Required: </w:t>
      </w:r>
      <w:r w:rsidR="00A240DC">
        <w:rPr>
          <w:color w:val="auto"/>
        </w:rPr>
        <w:t>1.5</w:t>
      </w:r>
      <w:r w:rsidR="00853663" w:rsidRPr="001F1BD0">
        <w:rPr>
          <w:color w:val="auto"/>
        </w:rPr>
        <w:t xml:space="preserve"> </w:t>
      </w:r>
      <w:r w:rsidRPr="001F1BD0">
        <w:rPr>
          <w:color w:val="auto"/>
        </w:rPr>
        <w:t>Hour</w:t>
      </w:r>
      <w:bookmarkEnd w:id="2"/>
      <w:bookmarkEnd w:id="3"/>
      <w:bookmarkEnd w:id="4"/>
      <w:r w:rsidR="00853663">
        <w:rPr>
          <w:color w:val="auto"/>
        </w:rPr>
        <w:t>s</w:t>
      </w:r>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5" w:name="_Toc277338717"/>
      <w:r>
        <w:rPr>
          <w:rFonts w:ascii="Times New Roman Bold" w:hAnsi="Times New Roman Bold"/>
          <w:b/>
          <w:sz w:val="28"/>
          <w:szCs w:val="28"/>
        </w:rPr>
        <w:t>Table of Contents</w:t>
      </w:r>
      <w:bookmarkEnd w:id="5"/>
    </w:p>
    <w:p w14:paraId="235F4121" w14:textId="77777777" w:rsidR="009B2F5A" w:rsidRDefault="009B2F5A"/>
    <w:p w14:paraId="3CC85668" w14:textId="77777777" w:rsidR="0002131D"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11307978" w:history="1">
        <w:r w:rsidR="0002131D" w:rsidRPr="00394757">
          <w:rPr>
            <w:rStyle w:val="Hyperlink"/>
          </w:rPr>
          <w:t>Lesson Description</w:t>
        </w:r>
        <w:r w:rsidR="0002131D">
          <w:rPr>
            <w:webHidden/>
          </w:rPr>
          <w:tab/>
        </w:r>
        <w:r w:rsidR="0002131D">
          <w:rPr>
            <w:webHidden/>
          </w:rPr>
          <w:fldChar w:fldCharType="begin"/>
        </w:r>
        <w:r w:rsidR="0002131D">
          <w:rPr>
            <w:webHidden/>
          </w:rPr>
          <w:instrText xml:space="preserve"> PAGEREF _Toc511307978 \h </w:instrText>
        </w:r>
        <w:r w:rsidR="0002131D">
          <w:rPr>
            <w:webHidden/>
          </w:rPr>
        </w:r>
        <w:r w:rsidR="0002131D">
          <w:rPr>
            <w:webHidden/>
          </w:rPr>
          <w:fldChar w:fldCharType="separate"/>
        </w:r>
        <w:r w:rsidR="0002131D">
          <w:rPr>
            <w:webHidden/>
          </w:rPr>
          <w:t>2</w:t>
        </w:r>
        <w:r w:rsidR="0002131D">
          <w:rPr>
            <w:webHidden/>
          </w:rPr>
          <w:fldChar w:fldCharType="end"/>
        </w:r>
      </w:hyperlink>
    </w:p>
    <w:p w14:paraId="6CA79557" w14:textId="77777777" w:rsidR="0002131D" w:rsidRDefault="00E9439B">
      <w:pPr>
        <w:pStyle w:val="TOC1"/>
        <w:rPr>
          <w:rFonts w:asciiTheme="minorHAnsi" w:eastAsiaTheme="minorEastAsia" w:hAnsiTheme="minorHAnsi" w:cstheme="minorBidi"/>
          <w:sz w:val="22"/>
        </w:rPr>
      </w:pPr>
      <w:hyperlink w:anchor="_Toc511307979" w:history="1">
        <w:r w:rsidR="0002131D" w:rsidRPr="00394757">
          <w:rPr>
            <w:rStyle w:val="Hyperlink"/>
          </w:rPr>
          <w:t>Introduction to to the Compensation Pension Knowledge Management (CPKM) Portal</w:t>
        </w:r>
        <w:r w:rsidR="0002131D">
          <w:rPr>
            <w:webHidden/>
          </w:rPr>
          <w:tab/>
        </w:r>
        <w:r w:rsidR="0002131D">
          <w:rPr>
            <w:webHidden/>
          </w:rPr>
          <w:fldChar w:fldCharType="begin"/>
        </w:r>
        <w:r w:rsidR="0002131D">
          <w:rPr>
            <w:webHidden/>
          </w:rPr>
          <w:instrText xml:space="preserve"> PAGEREF _Toc511307979 \h </w:instrText>
        </w:r>
        <w:r w:rsidR="0002131D">
          <w:rPr>
            <w:webHidden/>
          </w:rPr>
        </w:r>
        <w:r w:rsidR="0002131D">
          <w:rPr>
            <w:webHidden/>
          </w:rPr>
          <w:fldChar w:fldCharType="separate"/>
        </w:r>
        <w:r w:rsidR="0002131D">
          <w:rPr>
            <w:webHidden/>
          </w:rPr>
          <w:t>4</w:t>
        </w:r>
        <w:r w:rsidR="0002131D">
          <w:rPr>
            <w:webHidden/>
          </w:rPr>
          <w:fldChar w:fldCharType="end"/>
        </w:r>
      </w:hyperlink>
    </w:p>
    <w:p w14:paraId="74192855" w14:textId="77777777" w:rsidR="0002131D" w:rsidRDefault="00E9439B">
      <w:pPr>
        <w:pStyle w:val="TOC1"/>
        <w:rPr>
          <w:rFonts w:asciiTheme="minorHAnsi" w:eastAsiaTheme="minorEastAsia" w:hAnsiTheme="minorHAnsi" w:cstheme="minorBidi"/>
          <w:sz w:val="22"/>
        </w:rPr>
      </w:pPr>
      <w:hyperlink w:anchor="_Toc511307980" w:history="1">
        <w:r w:rsidR="0002131D" w:rsidRPr="00394757">
          <w:rPr>
            <w:rStyle w:val="Hyperlink"/>
          </w:rPr>
          <w:t>Topic 1: Introdution to the Compensation Pension Knowledge Management Portal</w:t>
        </w:r>
        <w:r w:rsidR="0002131D">
          <w:rPr>
            <w:webHidden/>
          </w:rPr>
          <w:tab/>
        </w:r>
        <w:r w:rsidR="0002131D">
          <w:rPr>
            <w:webHidden/>
          </w:rPr>
          <w:fldChar w:fldCharType="begin"/>
        </w:r>
        <w:r w:rsidR="0002131D">
          <w:rPr>
            <w:webHidden/>
          </w:rPr>
          <w:instrText xml:space="preserve"> PAGEREF _Toc511307980 \h </w:instrText>
        </w:r>
        <w:r w:rsidR="0002131D">
          <w:rPr>
            <w:webHidden/>
          </w:rPr>
        </w:r>
        <w:r w:rsidR="0002131D">
          <w:rPr>
            <w:webHidden/>
          </w:rPr>
          <w:fldChar w:fldCharType="separate"/>
        </w:r>
        <w:r w:rsidR="0002131D">
          <w:rPr>
            <w:webHidden/>
          </w:rPr>
          <w:t>6</w:t>
        </w:r>
        <w:r w:rsidR="0002131D">
          <w:rPr>
            <w:webHidden/>
          </w:rPr>
          <w:fldChar w:fldCharType="end"/>
        </w:r>
      </w:hyperlink>
    </w:p>
    <w:p w14:paraId="042D3D25" w14:textId="77777777" w:rsidR="0002131D" w:rsidRDefault="00E9439B">
      <w:pPr>
        <w:pStyle w:val="TOC1"/>
        <w:rPr>
          <w:rFonts w:asciiTheme="minorHAnsi" w:eastAsiaTheme="minorEastAsia" w:hAnsiTheme="minorHAnsi" w:cstheme="minorBidi"/>
          <w:sz w:val="22"/>
        </w:rPr>
      </w:pPr>
      <w:hyperlink w:anchor="_Toc511307981" w:history="1">
        <w:r w:rsidR="0002131D" w:rsidRPr="00394757">
          <w:rPr>
            <w:rStyle w:val="Hyperlink"/>
          </w:rPr>
          <w:t>Topic 2: Searching the CPKM</w:t>
        </w:r>
        <w:r w:rsidR="0002131D">
          <w:rPr>
            <w:webHidden/>
          </w:rPr>
          <w:tab/>
        </w:r>
        <w:r w:rsidR="0002131D">
          <w:rPr>
            <w:webHidden/>
          </w:rPr>
          <w:fldChar w:fldCharType="begin"/>
        </w:r>
        <w:r w:rsidR="0002131D">
          <w:rPr>
            <w:webHidden/>
          </w:rPr>
          <w:instrText xml:space="preserve"> PAGEREF _Toc511307981 \h </w:instrText>
        </w:r>
        <w:r w:rsidR="0002131D">
          <w:rPr>
            <w:webHidden/>
          </w:rPr>
        </w:r>
        <w:r w:rsidR="0002131D">
          <w:rPr>
            <w:webHidden/>
          </w:rPr>
          <w:fldChar w:fldCharType="separate"/>
        </w:r>
        <w:r w:rsidR="0002131D">
          <w:rPr>
            <w:webHidden/>
          </w:rPr>
          <w:t>9</w:t>
        </w:r>
        <w:r w:rsidR="0002131D">
          <w:rPr>
            <w:webHidden/>
          </w:rPr>
          <w:fldChar w:fldCharType="end"/>
        </w:r>
      </w:hyperlink>
    </w:p>
    <w:p w14:paraId="568F5615" w14:textId="77777777" w:rsidR="0002131D" w:rsidRDefault="00E9439B">
      <w:pPr>
        <w:pStyle w:val="TOC1"/>
        <w:rPr>
          <w:rFonts w:asciiTheme="minorHAnsi" w:eastAsiaTheme="minorEastAsia" w:hAnsiTheme="minorHAnsi" w:cstheme="minorBidi"/>
          <w:sz w:val="22"/>
        </w:rPr>
      </w:pPr>
      <w:hyperlink w:anchor="_Toc511307982" w:history="1">
        <w:r w:rsidR="0002131D" w:rsidRPr="00394757">
          <w:rPr>
            <w:rStyle w:val="Hyperlink"/>
          </w:rPr>
          <w:t>Topic 3: Changes to the CPKM</w:t>
        </w:r>
        <w:r w:rsidR="0002131D">
          <w:rPr>
            <w:webHidden/>
          </w:rPr>
          <w:tab/>
        </w:r>
        <w:r w:rsidR="0002131D">
          <w:rPr>
            <w:webHidden/>
          </w:rPr>
          <w:fldChar w:fldCharType="begin"/>
        </w:r>
        <w:r w:rsidR="0002131D">
          <w:rPr>
            <w:webHidden/>
          </w:rPr>
          <w:instrText xml:space="preserve"> PAGEREF _Toc511307982 \h </w:instrText>
        </w:r>
        <w:r w:rsidR="0002131D">
          <w:rPr>
            <w:webHidden/>
          </w:rPr>
        </w:r>
        <w:r w:rsidR="0002131D">
          <w:rPr>
            <w:webHidden/>
          </w:rPr>
          <w:fldChar w:fldCharType="separate"/>
        </w:r>
        <w:r w:rsidR="0002131D">
          <w:rPr>
            <w:webHidden/>
          </w:rPr>
          <w:t>11</w:t>
        </w:r>
        <w:r w:rsidR="0002131D">
          <w:rPr>
            <w:webHidden/>
          </w:rPr>
          <w:fldChar w:fldCharType="end"/>
        </w:r>
      </w:hyperlink>
    </w:p>
    <w:p w14:paraId="53E652D2" w14:textId="77777777" w:rsidR="0002131D" w:rsidRDefault="00E9439B">
      <w:pPr>
        <w:pStyle w:val="TOC1"/>
        <w:rPr>
          <w:rFonts w:asciiTheme="minorHAnsi" w:eastAsiaTheme="minorEastAsia" w:hAnsiTheme="minorHAnsi" w:cstheme="minorBidi"/>
          <w:sz w:val="22"/>
        </w:rPr>
      </w:pPr>
      <w:hyperlink w:anchor="_Toc511307983" w:history="1">
        <w:r w:rsidR="0002131D" w:rsidRPr="00394757">
          <w:rPr>
            <w:rStyle w:val="Hyperlink"/>
          </w:rPr>
          <w:t>Practical Exercise</w:t>
        </w:r>
        <w:r w:rsidR="0002131D">
          <w:rPr>
            <w:webHidden/>
          </w:rPr>
          <w:tab/>
        </w:r>
        <w:r w:rsidR="0002131D">
          <w:rPr>
            <w:webHidden/>
          </w:rPr>
          <w:fldChar w:fldCharType="begin"/>
        </w:r>
        <w:r w:rsidR="0002131D">
          <w:rPr>
            <w:webHidden/>
          </w:rPr>
          <w:instrText xml:space="preserve"> PAGEREF _Toc511307983 \h </w:instrText>
        </w:r>
        <w:r w:rsidR="0002131D">
          <w:rPr>
            <w:webHidden/>
          </w:rPr>
        </w:r>
        <w:r w:rsidR="0002131D">
          <w:rPr>
            <w:webHidden/>
          </w:rPr>
          <w:fldChar w:fldCharType="separate"/>
        </w:r>
        <w:r w:rsidR="0002131D">
          <w:rPr>
            <w:webHidden/>
          </w:rPr>
          <w:t>14</w:t>
        </w:r>
        <w:r w:rsidR="0002131D">
          <w:rPr>
            <w:webHidden/>
          </w:rPr>
          <w:fldChar w:fldCharType="end"/>
        </w:r>
      </w:hyperlink>
    </w:p>
    <w:p w14:paraId="46043168" w14:textId="77777777" w:rsidR="0002131D" w:rsidRDefault="00E9439B">
      <w:pPr>
        <w:pStyle w:val="TOC1"/>
        <w:rPr>
          <w:rFonts w:asciiTheme="minorHAnsi" w:eastAsiaTheme="minorEastAsia" w:hAnsiTheme="minorHAnsi" w:cstheme="minorBidi"/>
          <w:sz w:val="22"/>
        </w:rPr>
      </w:pPr>
      <w:hyperlink w:anchor="_Toc511307984" w:history="1">
        <w:r w:rsidR="0002131D" w:rsidRPr="00394757">
          <w:rPr>
            <w:rStyle w:val="Hyperlink"/>
          </w:rPr>
          <w:t>Lesson Review, Assessment, and Wrap-up</w:t>
        </w:r>
        <w:r w:rsidR="0002131D">
          <w:rPr>
            <w:webHidden/>
          </w:rPr>
          <w:tab/>
        </w:r>
        <w:r w:rsidR="0002131D">
          <w:rPr>
            <w:webHidden/>
          </w:rPr>
          <w:fldChar w:fldCharType="begin"/>
        </w:r>
        <w:r w:rsidR="0002131D">
          <w:rPr>
            <w:webHidden/>
          </w:rPr>
          <w:instrText xml:space="preserve"> PAGEREF _Toc511307984 \h </w:instrText>
        </w:r>
        <w:r w:rsidR="0002131D">
          <w:rPr>
            <w:webHidden/>
          </w:rPr>
        </w:r>
        <w:r w:rsidR="0002131D">
          <w:rPr>
            <w:webHidden/>
          </w:rPr>
          <w:fldChar w:fldCharType="separate"/>
        </w:r>
        <w:r w:rsidR="0002131D">
          <w:rPr>
            <w:webHidden/>
          </w:rPr>
          <w:t>14</w:t>
        </w:r>
        <w:r w:rsidR="0002131D">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rsidP="00D01CC9">
      <w:pPr>
        <w:pStyle w:val="LessonTitle"/>
        <w:jc w:val="left"/>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6" w:name="_Toc271527085"/>
            <w:bookmarkStart w:id="7" w:name="_Toc511307978"/>
            <w:r>
              <w:rPr>
                <w:color w:val="auto"/>
              </w:rPr>
              <w:lastRenderedPageBreak/>
              <w:t>Lesson Description</w:t>
            </w:r>
            <w:bookmarkEnd w:id="6"/>
            <w:bookmarkEnd w:id="7"/>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Pr="0056022D" w:rsidRDefault="000F1A72">
            <w:pPr>
              <w:pStyle w:val="VBALevel1Heading"/>
              <w:spacing w:after="120"/>
            </w:pPr>
            <w:r w:rsidRPr="0056022D">
              <w:t>TMS</w:t>
            </w:r>
            <w:r w:rsidR="009B2F5A" w:rsidRPr="0056022D">
              <w:t xml:space="preserve"> #</w:t>
            </w:r>
          </w:p>
        </w:tc>
        <w:tc>
          <w:tcPr>
            <w:tcW w:w="7224" w:type="dxa"/>
            <w:tcBorders>
              <w:top w:val="nil"/>
              <w:left w:val="nil"/>
              <w:bottom w:val="nil"/>
              <w:right w:val="nil"/>
            </w:tcBorders>
          </w:tcPr>
          <w:p w14:paraId="235F4130" w14:textId="2A3DCBD2" w:rsidR="009B2F5A" w:rsidRPr="00873F7E" w:rsidRDefault="00D14D00" w:rsidP="00CC5CFA">
            <w:pPr>
              <w:pStyle w:val="VBALMS"/>
              <w:rPr>
                <w:color w:val="auto"/>
              </w:rPr>
            </w:pPr>
            <w:r w:rsidRPr="00873F7E">
              <w:rPr>
                <w:color w:val="auto"/>
              </w:rPr>
              <w:t>4456314</w:t>
            </w:r>
          </w:p>
        </w:tc>
      </w:tr>
      <w:tr w:rsidR="009B2F5A" w14:paraId="235F4134" w14:textId="77777777" w:rsidTr="001F1BD0">
        <w:trPr>
          <w:trHeight w:val="702"/>
        </w:trPr>
        <w:tc>
          <w:tcPr>
            <w:tcW w:w="2348" w:type="dxa"/>
            <w:tcBorders>
              <w:top w:val="nil"/>
              <w:left w:val="nil"/>
              <w:bottom w:val="nil"/>
              <w:right w:val="nil"/>
            </w:tcBorders>
          </w:tcPr>
          <w:p w14:paraId="235F4132" w14:textId="77777777" w:rsidR="009B2F5A" w:rsidRDefault="009B2F5A">
            <w:pPr>
              <w:pStyle w:val="VBALevel1Heading"/>
            </w:pPr>
            <w:bookmarkStart w:id="8" w:name="_Toc269888397"/>
            <w:bookmarkStart w:id="9" w:name="_Toc269888740"/>
            <w:r>
              <w:t>Prerequisites</w:t>
            </w:r>
            <w:bookmarkEnd w:id="8"/>
            <w:bookmarkEnd w:id="9"/>
          </w:p>
        </w:tc>
        <w:tc>
          <w:tcPr>
            <w:tcW w:w="7224" w:type="dxa"/>
            <w:tcBorders>
              <w:top w:val="nil"/>
              <w:left w:val="nil"/>
              <w:bottom w:val="nil"/>
              <w:right w:val="nil"/>
            </w:tcBorders>
          </w:tcPr>
          <w:p w14:paraId="235F4133" w14:textId="2CF55C51" w:rsidR="009B2F5A" w:rsidRDefault="001F1BD0">
            <w:pPr>
              <w:pStyle w:val="VBABodyText"/>
              <w:rPr>
                <w:b/>
                <w:color w:val="000000"/>
                <w:sz w:val="36"/>
                <w:szCs w:val="36"/>
              </w:rPr>
            </w:pPr>
            <w:r>
              <w:rPr>
                <w:color w:val="auto"/>
              </w:rPr>
              <w:t xml:space="preserve">There are no prerequisites for this course. </w:t>
            </w:r>
          </w:p>
        </w:tc>
      </w:tr>
      <w:tr w:rsidR="009B2F5A" w14:paraId="235F4138" w14:textId="77777777" w:rsidTr="001F1BD0">
        <w:trPr>
          <w:trHeight w:val="1008"/>
        </w:trPr>
        <w:tc>
          <w:tcPr>
            <w:tcW w:w="2348" w:type="dxa"/>
            <w:tcBorders>
              <w:top w:val="nil"/>
              <w:left w:val="nil"/>
              <w:bottom w:val="nil"/>
              <w:right w:val="nil"/>
            </w:tcBorders>
          </w:tcPr>
          <w:p w14:paraId="235F4135" w14:textId="77777777" w:rsidR="009B2F5A" w:rsidRPr="001F1BD0" w:rsidRDefault="009B2F5A">
            <w:pPr>
              <w:pStyle w:val="VBALevel1Heading"/>
            </w:pPr>
            <w:r w:rsidRPr="001F1BD0">
              <w:t>target audience</w:t>
            </w:r>
          </w:p>
        </w:tc>
        <w:tc>
          <w:tcPr>
            <w:tcW w:w="7224" w:type="dxa"/>
            <w:tcBorders>
              <w:top w:val="nil"/>
              <w:left w:val="nil"/>
              <w:bottom w:val="nil"/>
              <w:right w:val="nil"/>
            </w:tcBorders>
          </w:tcPr>
          <w:p w14:paraId="235F4137" w14:textId="27EE8561" w:rsidR="009B2F5A" w:rsidRPr="001F1BD0" w:rsidRDefault="009B2F5A" w:rsidP="00742E88">
            <w:pPr>
              <w:pStyle w:val="VBABodyText"/>
              <w:rPr>
                <w:color w:val="auto"/>
              </w:rPr>
            </w:pPr>
            <w:r w:rsidRPr="001F1BD0">
              <w:rPr>
                <w:color w:val="auto"/>
              </w:rPr>
              <w:t xml:space="preserve">The target audience for </w:t>
            </w:r>
            <w:r w:rsidR="00742E88" w:rsidRPr="00742E88">
              <w:rPr>
                <w:bCs/>
                <w:color w:val="auto"/>
              </w:rPr>
              <w:t>entry level employees and practical application is designed towards Claims Assistants</w:t>
            </w:r>
            <w:r w:rsidR="001F1BD0" w:rsidRPr="00742E88">
              <w:rPr>
                <w:color w:val="auto"/>
              </w:rPr>
              <w:t>.</w:t>
            </w:r>
            <w:r w:rsidR="001F1BD0" w:rsidRPr="001F1BD0">
              <w:rPr>
                <w:color w:val="auto"/>
              </w:rPr>
              <w:t xml:space="preserve"> </w:t>
            </w:r>
          </w:p>
        </w:tc>
      </w:tr>
      <w:tr w:rsidR="009B2F5A" w14:paraId="235F413B" w14:textId="77777777">
        <w:trPr>
          <w:trHeight w:val="80"/>
        </w:trPr>
        <w:tc>
          <w:tcPr>
            <w:tcW w:w="2348" w:type="dxa"/>
            <w:tcBorders>
              <w:top w:val="nil"/>
              <w:left w:val="nil"/>
              <w:bottom w:val="nil"/>
              <w:right w:val="nil"/>
            </w:tcBorders>
          </w:tcPr>
          <w:p w14:paraId="235F4139" w14:textId="77777777" w:rsidR="009B2F5A" w:rsidRPr="001F1BD0" w:rsidRDefault="009B2F5A">
            <w:pPr>
              <w:pStyle w:val="VBALevel1Heading"/>
            </w:pPr>
            <w:bookmarkStart w:id="10" w:name="_Toc269888398"/>
            <w:bookmarkStart w:id="11" w:name="_Toc269888741"/>
            <w:r w:rsidRPr="001F1BD0">
              <w:t>Time Required</w:t>
            </w:r>
            <w:bookmarkEnd w:id="10"/>
            <w:bookmarkEnd w:id="11"/>
          </w:p>
        </w:tc>
        <w:tc>
          <w:tcPr>
            <w:tcW w:w="7224" w:type="dxa"/>
            <w:tcBorders>
              <w:top w:val="nil"/>
              <w:left w:val="nil"/>
              <w:bottom w:val="nil"/>
              <w:right w:val="nil"/>
            </w:tcBorders>
          </w:tcPr>
          <w:p w14:paraId="235F413A" w14:textId="6C95057D" w:rsidR="009B2F5A" w:rsidRPr="001F1BD0" w:rsidRDefault="00ED5419" w:rsidP="00BA097F">
            <w:pPr>
              <w:pStyle w:val="VBATimeReq"/>
              <w:rPr>
                <w:color w:val="auto"/>
              </w:rPr>
            </w:pPr>
            <w:r>
              <w:rPr>
                <w:color w:val="auto"/>
              </w:rPr>
              <w:t>1.5</w:t>
            </w:r>
            <w:r w:rsidR="005F1B1B" w:rsidRPr="001F1BD0">
              <w:rPr>
                <w:color w:val="auto"/>
              </w:rPr>
              <w:t xml:space="preserve"> </w:t>
            </w:r>
            <w:r w:rsidR="009B2F5A" w:rsidRPr="001F1BD0">
              <w:rPr>
                <w:color w:val="auto"/>
              </w:rPr>
              <w:t>hour</w:t>
            </w:r>
            <w:r>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41463FC4" w:rsidR="009B2F5A" w:rsidRPr="001F1BD0" w:rsidRDefault="001F1BD0">
            <w:pPr>
              <w:pStyle w:val="VBAFirstLevelBullet"/>
              <w:rPr>
                <w:color w:val="000000"/>
              </w:rPr>
            </w:pPr>
            <w:r w:rsidRPr="001F1BD0">
              <w:rPr>
                <w:color w:val="000000"/>
              </w:rPr>
              <w:t xml:space="preserve">Guide to </w:t>
            </w:r>
            <w:r w:rsidR="005A43C3">
              <w:rPr>
                <w:color w:val="000000"/>
              </w:rPr>
              <w:t xml:space="preserve">Searching </w:t>
            </w:r>
            <w:r w:rsidR="00A92F43">
              <w:rPr>
                <w:color w:val="000000"/>
              </w:rPr>
              <w:t>the Manual for Claims Assistants</w:t>
            </w:r>
            <w:r w:rsidRPr="001F1BD0">
              <w:rPr>
                <w:color w:val="000000"/>
              </w:rPr>
              <w:t xml:space="preserve"> </w:t>
            </w:r>
            <w:r w:rsidR="009B2F5A" w:rsidRPr="001F1BD0">
              <w:rPr>
                <w:color w:val="000000"/>
              </w:rPr>
              <w:t>PowerPoint Presentation</w:t>
            </w:r>
          </w:p>
          <w:p w14:paraId="235F413F" w14:textId="62F24F6F" w:rsidR="009B2F5A" w:rsidRDefault="00A92F43">
            <w:pPr>
              <w:pStyle w:val="VBAFirstLevelBullet"/>
              <w:rPr>
                <w:color w:val="000000"/>
              </w:rPr>
            </w:pPr>
            <w:r w:rsidRPr="001F1BD0">
              <w:rPr>
                <w:color w:val="000000"/>
              </w:rPr>
              <w:t xml:space="preserve">Guide to </w:t>
            </w:r>
            <w:r>
              <w:rPr>
                <w:color w:val="000000"/>
              </w:rPr>
              <w:t>Searching the Manual for Claims Assistants</w:t>
            </w:r>
            <w:r w:rsidRPr="001F1BD0">
              <w:t xml:space="preserve"> </w:t>
            </w:r>
            <w:r w:rsidR="009B2F5A" w:rsidRPr="001F1BD0">
              <w:t xml:space="preserve">Trainee </w:t>
            </w:r>
            <w:r w:rsidR="00A240DC">
              <w:rPr>
                <w:color w:val="000000"/>
              </w:rPr>
              <w:t>Handout with Scavenger Hunt</w:t>
            </w:r>
          </w:p>
          <w:p w14:paraId="235F4141" w14:textId="74AAA57C" w:rsidR="009B2F5A" w:rsidRPr="001F1BD0" w:rsidRDefault="00A92F43" w:rsidP="001F1BD0">
            <w:pPr>
              <w:pStyle w:val="VBAFirstLevelBullet"/>
              <w:rPr>
                <w:color w:val="000000"/>
              </w:rPr>
            </w:pPr>
            <w:r w:rsidRPr="001F1BD0">
              <w:rPr>
                <w:color w:val="000000"/>
              </w:rPr>
              <w:t xml:space="preserve">Guide to </w:t>
            </w:r>
            <w:r>
              <w:rPr>
                <w:color w:val="000000"/>
              </w:rPr>
              <w:t>Searching the Manual for Claims Assistants</w:t>
            </w:r>
            <w:r>
              <w:t xml:space="preserve"> </w:t>
            </w:r>
            <w:r w:rsidR="001F1BD0">
              <w:t>Answer Key</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t>VA T</w:t>
            </w:r>
            <w:r w:rsidR="009B2F5A">
              <w:t>MS to complete the assessment</w:t>
            </w:r>
          </w:p>
          <w:p w14:paraId="235F414F" w14:textId="6A59B6F9" w:rsidR="009B2F5A" w:rsidRDefault="001F1BD0">
            <w:pPr>
              <w:pStyle w:val="VBAFirstLevelBullet"/>
              <w:rPr>
                <w:color w:val="000000"/>
              </w:rPr>
            </w:pPr>
            <w:r w:rsidRPr="001F1BD0">
              <w:t>VA CPKM access to complete the exercise</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lastRenderedPageBreak/>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24CC8EBA" w:rsidR="00C37B20" w:rsidRDefault="00C37B20">
      <w:pPr>
        <w:spacing w:before="60" w:after="60"/>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002F2DC" w:rsidR="009B2F5A" w:rsidRDefault="009B2F5A" w:rsidP="000B6EB6">
            <w:pPr>
              <w:pStyle w:val="VBALessonTopicTitle"/>
            </w:pPr>
            <w:r>
              <w:lastRenderedPageBreak/>
              <w:br w:type="page"/>
            </w:r>
            <w:bookmarkStart w:id="21" w:name="_Toc511307979"/>
            <w:bookmarkStart w:id="22" w:name="_Toc457289754"/>
            <w:r>
              <w:rPr>
                <w:color w:val="auto"/>
              </w:rPr>
              <w:t>Introduction to</w:t>
            </w:r>
            <w:r w:rsidR="000B6EB6" w:rsidRPr="00C97BB5">
              <w:rPr>
                <w:color w:val="000000"/>
                <w:szCs w:val="28"/>
              </w:rPr>
              <w:t xml:space="preserve"> the C</w:t>
            </w:r>
            <w:r w:rsidR="000B6EB6">
              <w:rPr>
                <w:color w:val="000000"/>
                <w:szCs w:val="28"/>
              </w:rPr>
              <w:t>ompensation Pension Knowledge Management (CPKM) Portal</w:t>
            </w:r>
            <w:bookmarkEnd w:id="21"/>
            <w:r w:rsidR="000B6EB6">
              <w:rPr>
                <w:color w:val="000000"/>
                <w:szCs w:val="28"/>
              </w:rPr>
              <w:t xml:space="preserve"> </w:t>
            </w:r>
            <w:bookmarkEnd w:id="22"/>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1262EF" w:rsidRPr="001262EF" w14:paraId="038937DB" w14:textId="77777777" w:rsidTr="00F84BAE">
        <w:trPr>
          <w:trHeight w:val="648"/>
        </w:trPr>
        <w:tc>
          <w:tcPr>
            <w:tcW w:w="2528" w:type="dxa"/>
            <w:gridSpan w:val="2"/>
            <w:tcBorders>
              <w:top w:val="nil"/>
              <w:left w:val="nil"/>
              <w:bottom w:val="nil"/>
              <w:right w:val="nil"/>
            </w:tcBorders>
          </w:tcPr>
          <w:p w14:paraId="13917560" w14:textId="3A8B2DD3" w:rsidR="00F84BAE" w:rsidRPr="001262EF" w:rsidRDefault="00F84BAE">
            <w:pPr>
              <w:pStyle w:val="VBALevel1Heading"/>
            </w:pPr>
            <w:r w:rsidRPr="001262EF">
              <w:t>time required</w:t>
            </w:r>
          </w:p>
        </w:tc>
        <w:tc>
          <w:tcPr>
            <w:tcW w:w="7224" w:type="dxa"/>
            <w:tcBorders>
              <w:top w:val="nil"/>
              <w:left w:val="nil"/>
              <w:bottom w:val="nil"/>
              <w:right w:val="nil"/>
            </w:tcBorders>
          </w:tcPr>
          <w:p w14:paraId="4E508EF5" w14:textId="55AFE32C" w:rsidR="00F84BAE" w:rsidRPr="001262EF" w:rsidRDefault="00873F7E">
            <w:pPr>
              <w:pStyle w:val="VBABodyText"/>
              <w:rPr>
                <w:color w:val="auto"/>
              </w:rPr>
            </w:pPr>
            <w:r>
              <w:rPr>
                <w:color w:val="auto"/>
              </w:rPr>
              <w:t>0</w:t>
            </w:r>
            <w:r w:rsidR="00895F1D" w:rsidRPr="00895F1D">
              <w:rPr>
                <w:color w:val="auto"/>
              </w:rPr>
              <w:t>.2</w:t>
            </w:r>
            <w:r w:rsidR="00F84BAE" w:rsidRPr="00895F1D">
              <w:rPr>
                <w:color w:val="auto"/>
              </w:rPr>
              <w:t>5 hours</w:t>
            </w:r>
          </w:p>
        </w:tc>
      </w:tr>
      <w:tr w:rsidR="00E113D5" w:rsidRPr="00E113D5" w14:paraId="235F417A" w14:textId="77777777">
        <w:trPr>
          <w:trHeight w:val="1075"/>
        </w:trPr>
        <w:tc>
          <w:tcPr>
            <w:tcW w:w="2528" w:type="dxa"/>
            <w:gridSpan w:val="2"/>
            <w:tcBorders>
              <w:top w:val="nil"/>
              <w:left w:val="nil"/>
              <w:bottom w:val="nil"/>
              <w:right w:val="nil"/>
            </w:tcBorders>
          </w:tcPr>
          <w:p w14:paraId="235F4173" w14:textId="77777777" w:rsidR="009B2F5A" w:rsidRPr="00E113D5" w:rsidRDefault="009B2F5A">
            <w:pPr>
              <w:pStyle w:val="VBALevel1Heading"/>
            </w:pPr>
            <w:bookmarkStart w:id="23" w:name="_Toc269888401"/>
            <w:bookmarkStart w:id="24" w:name="_Toc269888744"/>
            <w:r w:rsidRPr="00E113D5">
              <w:t>Purpose of Lesson</w:t>
            </w:r>
            <w:bookmarkEnd w:id="23"/>
            <w:bookmarkEnd w:id="24"/>
          </w:p>
          <w:p w14:paraId="235F4174" w14:textId="77777777" w:rsidR="009B2F5A" w:rsidRPr="00E113D5" w:rsidRDefault="009B2F5A">
            <w:pPr>
              <w:pStyle w:val="VBAInstructorExplanation"/>
              <w:rPr>
                <w:b/>
                <w:bCs/>
                <w:color w:val="auto"/>
              </w:rPr>
            </w:pPr>
            <w:r w:rsidRPr="00E113D5">
              <w:rPr>
                <w:color w:val="auto"/>
              </w:rPr>
              <w:t>Explain the following:</w:t>
            </w:r>
          </w:p>
          <w:p w14:paraId="235F4175" w14:textId="77777777" w:rsidR="009B2F5A" w:rsidRPr="00E113D5" w:rsidRDefault="009B2F5A">
            <w:pPr>
              <w:pStyle w:val="Header"/>
              <w:spacing w:before="240" w:after="240"/>
              <w:rPr>
                <w:bCs/>
                <w:caps/>
                <w:szCs w:val="24"/>
              </w:rPr>
            </w:pPr>
          </w:p>
        </w:tc>
        <w:tc>
          <w:tcPr>
            <w:tcW w:w="7224" w:type="dxa"/>
            <w:tcBorders>
              <w:top w:val="nil"/>
              <w:left w:val="nil"/>
              <w:bottom w:val="nil"/>
              <w:right w:val="nil"/>
            </w:tcBorders>
          </w:tcPr>
          <w:p w14:paraId="7820B66B" w14:textId="2C007C48" w:rsidR="00E7147F" w:rsidRDefault="009B2F5A">
            <w:pPr>
              <w:pStyle w:val="VBABodyText"/>
              <w:rPr>
                <w:color w:val="auto"/>
              </w:rPr>
            </w:pPr>
            <w:r w:rsidRPr="00E113D5">
              <w:rPr>
                <w:color w:val="auto"/>
              </w:rPr>
              <w:t xml:space="preserve">This lesson is intended to </w:t>
            </w:r>
            <w:r w:rsidR="001F1BD0" w:rsidRPr="00E113D5">
              <w:rPr>
                <w:color w:val="auto"/>
              </w:rPr>
              <w:t xml:space="preserve">familiarize </w:t>
            </w:r>
            <w:r w:rsidR="00E7147F">
              <w:rPr>
                <w:color w:val="auto"/>
              </w:rPr>
              <w:t>claims assistants</w:t>
            </w:r>
            <w:r w:rsidR="001F1BD0" w:rsidRPr="00E113D5">
              <w:rPr>
                <w:color w:val="auto"/>
              </w:rPr>
              <w:t xml:space="preserve"> with the tools</w:t>
            </w:r>
            <w:r w:rsidR="00ED5419">
              <w:rPr>
                <w:color w:val="auto"/>
              </w:rPr>
              <w:t xml:space="preserve"> located</w:t>
            </w:r>
            <w:r w:rsidR="001F1BD0" w:rsidRPr="00E113D5">
              <w:rPr>
                <w:color w:val="auto"/>
              </w:rPr>
              <w:t xml:space="preserve"> </w:t>
            </w:r>
            <w:r w:rsidR="00AB417D">
              <w:rPr>
                <w:color w:val="auto"/>
              </w:rPr>
              <w:t xml:space="preserve">in </w:t>
            </w:r>
            <w:r w:rsidR="00E7147F">
              <w:rPr>
                <w:color w:val="auto"/>
              </w:rPr>
              <w:t xml:space="preserve">the </w:t>
            </w:r>
            <w:r w:rsidR="00D3515B">
              <w:rPr>
                <w:color w:val="auto"/>
              </w:rPr>
              <w:t>CPKM</w:t>
            </w:r>
            <w:r w:rsidR="00E7147F">
              <w:rPr>
                <w:color w:val="auto"/>
              </w:rPr>
              <w:t xml:space="preserve">, as well as </w:t>
            </w:r>
            <w:r w:rsidR="001F1BD0" w:rsidRPr="00E113D5">
              <w:rPr>
                <w:color w:val="auto"/>
              </w:rPr>
              <w:t xml:space="preserve">how to effectively search for references in order to more accurately and efficiently process claims. </w:t>
            </w:r>
          </w:p>
          <w:p w14:paraId="235F4176" w14:textId="1A031A57" w:rsidR="009B2F5A" w:rsidRPr="00E113D5" w:rsidRDefault="009B2F5A">
            <w:pPr>
              <w:pStyle w:val="VBABodyText"/>
              <w:rPr>
                <w:b/>
                <w:color w:val="auto"/>
              </w:rPr>
            </w:pPr>
            <w:r w:rsidRPr="00E113D5">
              <w:rPr>
                <w:color w:val="auto"/>
              </w:rPr>
              <w:t xml:space="preserve">This lesson will contain discussions and exercises that will allow you to gain a better understanding of: </w:t>
            </w:r>
          </w:p>
          <w:p w14:paraId="4E5FD427" w14:textId="5D655BD1" w:rsidR="0069731A" w:rsidRDefault="0069731A">
            <w:pPr>
              <w:pStyle w:val="VBAFirstLevelBullet"/>
            </w:pPr>
            <w:r>
              <w:t xml:space="preserve">The </w:t>
            </w:r>
            <w:r w:rsidR="000803A7">
              <w:t xml:space="preserve">Compensation Pension </w:t>
            </w:r>
            <w:r w:rsidR="00F05AC1">
              <w:t xml:space="preserve">Knowledge Management </w:t>
            </w:r>
            <w:r w:rsidR="000803A7">
              <w:t>(CPKM) Portal</w:t>
            </w:r>
          </w:p>
          <w:p w14:paraId="235F4177" w14:textId="4D5AC3CB" w:rsidR="009B2F5A" w:rsidRPr="00E113D5" w:rsidRDefault="00D3515B">
            <w:pPr>
              <w:pStyle w:val="VBAFirstLevelBullet"/>
            </w:pPr>
            <w:r>
              <w:t>Publications included in CPKM</w:t>
            </w:r>
          </w:p>
          <w:p w14:paraId="235F4178" w14:textId="25573B40" w:rsidR="009B2F5A" w:rsidRPr="00E113D5" w:rsidRDefault="00E113D5">
            <w:pPr>
              <w:pStyle w:val="VBAFirstLevelBullet"/>
            </w:pPr>
            <w:r w:rsidRPr="00E113D5">
              <w:t>Search</w:t>
            </w:r>
            <w:r w:rsidR="000803A7">
              <w:t xml:space="preserve"> tools in the CPKM</w:t>
            </w:r>
          </w:p>
          <w:p w14:paraId="235F4179" w14:textId="1E88C977" w:rsidR="009B2F5A" w:rsidRPr="00E113D5" w:rsidRDefault="00E113D5">
            <w:pPr>
              <w:pStyle w:val="VBAFirstLevelBullet"/>
            </w:pPr>
            <w:r w:rsidRPr="00E113D5">
              <w:t>Tracking changes</w:t>
            </w:r>
            <w:r w:rsidR="000803A7">
              <w:t xml:space="preserve"> made to references</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5" w:name="_Toc269888402"/>
            <w:bookmarkStart w:id="26" w:name="_Toc269888745"/>
            <w:r>
              <w:t>Lesson Objectives</w:t>
            </w:r>
            <w:bookmarkEnd w:id="25"/>
            <w:bookmarkEnd w:id="26"/>
          </w:p>
          <w:p w14:paraId="235F417C" w14:textId="77777777" w:rsidR="009B2F5A" w:rsidRPr="0056022D" w:rsidRDefault="009B2F5A">
            <w:pPr>
              <w:pStyle w:val="VBAInstructorExplanation"/>
              <w:rPr>
                <w:color w:val="auto"/>
              </w:rPr>
            </w:pPr>
            <w:r w:rsidRPr="0056022D">
              <w:rPr>
                <w:color w:val="auto"/>
              </w:rPr>
              <w:t>Discuss the following:</w:t>
            </w:r>
          </w:p>
          <w:p w14:paraId="4DC60E49" w14:textId="77777777" w:rsidR="000A767E" w:rsidRDefault="000A767E">
            <w:pPr>
              <w:pStyle w:val="VBASlideNumber"/>
              <w:rPr>
                <w:color w:val="auto"/>
              </w:rPr>
            </w:pPr>
          </w:p>
          <w:p w14:paraId="235F417D" w14:textId="7FF21D98" w:rsidR="009B2F5A" w:rsidRPr="0056022D" w:rsidRDefault="009B2F5A" w:rsidP="000A767E">
            <w:pPr>
              <w:pStyle w:val="VBASlideNumber"/>
              <w:spacing w:before="0"/>
              <w:rPr>
                <w:color w:val="auto"/>
              </w:rPr>
            </w:pPr>
            <w:r w:rsidRPr="0056022D">
              <w:rPr>
                <w:color w:val="auto"/>
              </w:rPr>
              <w:t xml:space="preserve">Slide </w:t>
            </w:r>
            <w:r w:rsidR="00E113D5" w:rsidRPr="0056022D">
              <w:rPr>
                <w:color w:val="auto"/>
              </w:rPr>
              <w:t>2</w:t>
            </w:r>
          </w:p>
          <w:p w14:paraId="0B155E0F" w14:textId="77777777" w:rsidR="000A767E" w:rsidRDefault="000A767E" w:rsidP="000A767E">
            <w:pPr>
              <w:pStyle w:val="VBAHandoutNumber"/>
              <w:spacing w:before="0"/>
              <w:rPr>
                <w:color w:val="auto"/>
              </w:rPr>
            </w:pPr>
          </w:p>
          <w:p w14:paraId="235F417E" w14:textId="0DF023CE" w:rsidR="009B2F5A" w:rsidRDefault="00C37B20" w:rsidP="000A767E">
            <w:pPr>
              <w:pStyle w:val="VBAHandoutNumber"/>
              <w:spacing w:before="0"/>
            </w:pPr>
            <w:r>
              <w:rPr>
                <w:color w:val="auto"/>
              </w:rPr>
              <w:t xml:space="preserve">Handout </w:t>
            </w:r>
            <w:r w:rsidR="0056022D" w:rsidRPr="0056022D">
              <w:rPr>
                <w:color w:val="auto"/>
              </w:rPr>
              <w:t>2</w:t>
            </w:r>
          </w:p>
        </w:tc>
        <w:tc>
          <w:tcPr>
            <w:tcW w:w="7232" w:type="dxa"/>
            <w:gridSpan w:val="2"/>
            <w:tcBorders>
              <w:top w:val="nil"/>
              <w:left w:val="nil"/>
              <w:bottom w:val="nil"/>
              <w:right w:val="nil"/>
            </w:tcBorders>
          </w:tcPr>
          <w:p w14:paraId="235F417F" w14:textId="04DE7C82" w:rsidR="009B2F5A" w:rsidRPr="00E113D5" w:rsidRDefault="009B2F5A">
            <w:pPr>
              <w:pStyle w:val="VBABodyText"/>
              <w:rPr>
                <w:color w:val="auto"/>
              </w:rPr>
            </w:pPr>
            <w:r w:rsidRPr="00E113D5">
              <w:rPr>
                <w:color w:val="auto"/>
              </w:rPr>
              <w:t xml:space="preserve">In order to accomplish the purpose of this lesson, the </w:t>
            </w:r>
            <w:r w:rsidR="000803A7">
              <w:rPr>
                <w:color w:val="auto"/>
              </w:rPr>
              <w:t xml:space="preserve">claims assistant </w:t>
            </w:r>
            <w:r w:rsidRPr="00E113D5">
              <w:rPr>
                <w:color w:val="auto"/>
              </w:rPr>
              <w:t>will be required to accomplish the following lesson objectives.</w:t>
            </w:r>
          </w:p>
          <w:p w14:paraId="235F4180" w14:textId="665B2CC3" w:rsidR="009B2F5A" w:rsidRPr="00E113D5" w:rsidRDefault="009B2F5A">
            <w:pPr>
              <w:pStyle w:val="VBABodyText"/>
              <w:rPr>
                <w:color w:val="auto"/>
              </w:rPr>
            </w:pPr>
            <w:r w:rsidRPr="00E113D5">
              <w:rPr>
                <w:color w:val="auto"/>
              </w:rPr>
              <w:t>The</w:t>
            </w:r>
            <w:r w:rsidRPr="00E113D5">
              <w:rPr>
                <w:b/>
                <w:color w:val="auto"/>
              </w:rPr>
              <w:t xml:space="preserve"> </w:t>
            </w:r>
            <w:r w:rsidR="00E113D5" w:rsidRPr="00E113D5">
              <w:rPr>
                <w:color w:val="auto"/>
              </w:rPr>
              <w:t xml:space="preserve">employee </w:t>
            </w:r>
            <w:r w:rsidR="00C37B20">
              <w:rPr>
                <w:color w:val="auto"/>
              </w:rPr>
              <w:t>will be able to:</w:t>
            </w:r>
          </w:p>
          <w:p w14:paraId="513C4D77" w14:textId="4E87D598" w:rsidR="00851315" w:rsidRDefault="00851315" w:rsidP="001F0D3F">
            <w:pPr>
              <w:pStyle w:val="VBAFirstLevelBullet"/>
            </w:pPr>
            <w:r>
              <w:t>Recognize the Compensation Pension (CPKM) Portal</w:t>
            </w:r>
          </w:p>
          <w:p w14:paraId="33B3CE75" w14:textId="3DCF2FA3" w:rsidR="00624B46" w:rsidRPr="001F0D3F" w:rsidRDefault="0096428B" w:rsidP="001F0D3F">
            <w:pPr>
              <w:pStyle w:val="VBAFirstLevelBullet"/>
            </w:pPr>
            <w:r w:rsidRPr="001F0D3F">
              <w:t xml:space="preserve">List characteristics of </w:t>
            </w:r>
            <w:r w:rsidR="00D3515B">
              <w:t>CPKM</w:t>
            </w:r>
          </w:p>
          <w:p w14:paraId="63026AC1" w14:textId="50634C1E" w:rsidR="00624B46" w:rsidRPr="001F0D3F" w:rsidRDefault="0096428B" w:rsidP="001F0D3F">
            <w:pPr>
              <w:pStyle w:val="VBAFirstLevelBullet"/>
            </w:pPr>
            <w:r w:rsidRPr="001F0D3F">
              <w:t>Identify effective search strategies</w:t>
            </w:r>
          </w:p>
          <w:p w14:paraId="6EC653A3" w14:textId="00BBC05C" w:rsidR="00624B46" w:rsidRPr="001F0D3F" w:rsidRDefault="0096428B" w:rsidP="001F0D3F">
            <w:pPr>
              <w:pStyle w:val="VBAFirstLevelBullet"/>
            </w:pPr>
            <w:r w:rsidRPr="001F0D3F">
              <w:t>Explain how to find a list of changes by date</w:t>
            </w:r>
            <w:r w:rsidR="00ED5419">
              <w:t>, change date, and audience</w:t>
            </w:r>
          </w:p>
          <w:p w14:paraId="235F4183" w14:textId="29AC90FA" w:rsidR="009B2F5A" w:rsidRPr="00E113D5" w:rsidRDefault="0096428B" w:rsidP="00ED5419">
            <w:pPr>
              <w:pStyle w:val="VBAFirstLevelBullet"/>
            </w:pPr>
            <w:r w:rsidRPr="001F0D3F">
              <w:t>Demonstrate use of the manual for research</w:t>
            </w:r>
          </w:p>
        </w:tc>
      </w:tr>
      <w:tr w:rsidR="00E113D5" w:rsidRPr="00E113D5" w14:paraId="235F4187" w14:textId="77777777">
        <w:trPr>
          <w:trHeight w:val="212"/>
        </w:trPr>
        <w:tc>
          <w:tcPr>
            <w:tcW w:w="2520" w:type="dxa"/>
            <w:tcBorders>
              <w:top w:val="nil"/>
              <w:left w:val="nil"/>
              <w:bottom w:val="nil"/>
              <w:right w:val="nil"/>
            </w:tcBorders>
          </w:tcPr>
          <w:p w14:paraId="235F4185" w14:textId="77777777" w:rsidR="009B2F5A" w:rsidRPr="00E113D5" w:rsidRDefault="009B2F5A">
            <w:pPr>
              <w:pStyle w:val="VBAInstructorExplanation"/>
              <w:rPr>
                <w:color w:val="auto"/>
              </w:rPr>
            </w:pPr>
            <w:r w:rsidRPr="00E113D5">
              <w:rPr>
                <w:color w:val="auto"/>
              </w:rPr>
              <w:t xml:space="preserve">Explain </w:t>
            </w:r>
            <w:r w:rsidRPr="00E113D5">
              <w:rPr>
                <w:color w:val="auto"/>
                <w:szCs w:val="24"/>
              </w:rPr>
              <w:t>the</w:t>
            </w:r>
            <w:r w:rsidRPr="00E113D5">
              <w:rPr>
                <w:color w:val="auto"/>
              </w:rPr>
              <w:t xml:space="preserve"> following:</w:t>
            </w:r>
          </w:p>
        </w:tc>
        <w:tc>
          <w:tcPr>
            <w:tcW w:w="7232" w:type="dxa"/>
            <w:gridSpan w:val="2"/>
            <w:tcBorders>
              <w:top w:val="nil"/>
              <w:left w:val="nil"/>
              <w:bottom w:val="nil"/>
              <w:right w:val="nil"/>
            </w:tcBorders>
          </w:tcPr>
          <w:p w14:paraId="235F4186" w14:textId="77777777" w:rsidR="009B2F5A" w:rsidRPr="00E113D5" w:rsidRDefault="009B2F5A">
            <w:pPr>
              <w:pStyle w:val="VBABodyText"/>
              <w:rPr>
                <w:color w:val="auto"/>
                <w:szCs w:val="24"/>
              </w:rPr>
            </w:pPr>
            <w:r w:rsidRPr="00E113D5">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E113D5" w:rsidRDefault="009B2F5A">
            <w:pPr>
              <w:pStyle w:val="VBALevel1Heading"/>
            </w:pPr>
            <w:bookmarkStart w:id="27" w:name="_Toc269888403"/>
            <w:bookmarkStart w:id="28" w:name="_Toc269888746"/>
            <w:r w:rsidRPr="00E113D5">
              <w:t>Motivation</w:t>
            </w:r>
            <w:bookmarkEnd w:id="27"/>
            <w:bookmarkEnd w:id="28"/>
          </w:p>
        </w:tc>
        <w:tc>
          <w:tcPr>
            <w:tcW w:w="7232" w:type="dxa"/>
            <w:gridSpan w:val="2"/>
            <w:tcBorders>
              <w:top w:val="nil"/>
              <w:left w:val="nil"/>
              <w:bottom w:val="nil"/>
              <w:right w:val="nil"/>
            </w:tcBorders>
          </w:tcPr>
          <w:p w14:paraId="235F4189" w14:textId="1F7A14B5" w:rsidR="009B2F5A" w:rsidRPr="00E113D5" w:rsidRDefault="00D3515B" w:rsidP="000565E0">
            <w:pPr>
              <w:pStyle w:val="VBABodyText"/>
              <w:rPr>
                <w:color w:val="auto"/>
              </w:rPr>
            </w:pPr>
            <w:r>
              <w:rPr>
                <w:color w:val="auto"/>
              </w:rPr>
              <w:t>CPKM</w:t>
            </w:r>
            <w:r w:rsidR="00E113D5" w:rsidRPr="00E113D5">
              <w:rPr>
                <w:color w:val="auto"/>
              </w:rPr>
              <w:t xml:space="preserve"> </w:t>
            </w:r>
            <w:r w:rsidR="004E597F">
              <w:rPr>
                <w:color w:val="auto"/>
              </w:rPr>
              <w:t xml:space="preserve">housed on the Knowledge Management (KM) </w:t>
            </w:r>
            <w:r w:rsidR="00E113D5" w:rsidRPr="00E113D5">
              <w:rPr>
                <w:color w:val="auto"/>
              </w:rPr>
              <w:t xml:space="preserve">portal is </w:t>
            </w:r>
            <w:r w:rsidR="000565E0">
              <w:rPr>
                <w:color w:val="auto"/>
              </w:rPr>
              <w:t xml:space="preserve">now </w:t>
            </w:r>
            <w:r w:rsidR="00E113D5" w:rsidRPr="00E113D5">
              <w:rPr>
                <w:color w:val="auto"/>
              </w:rPr>
              <w:t>the single source for reference materials and guidance. Knowing how to use this tool effectively saves employees time and allows for more accurate claims processing</w:t>
            </w:r>
            <w:r w:rsidR="000565E0">
              <w:rPr>
                <w:color w:val="auto"/>
              </w:rPr>
              <w:t>, from beginning to end</w:t>
            </w:r>
            <w:r w:rsidR="00E113D5" w:rsidRPr="00E113D5">
              <w:rPr>
                <w:color w:val="auto"/>
              </w:rPr>
              <w:t xml:space="preserve">. </w:t>
            </w:r>
          </w:p>
        </w:tc>
      </w:tr>
      <w:tr w:rsidR="009B2F5A" w14:paraId="235F418D" w14:textId="77777777">
        <w:trPr>
          <w:trHeight w:val="212"/>
        </w:trPr>
        <w:tc>
          <w:tcPr>
            <w:tcW w:w="2520" w:type="dxa"/>
            <w:tcBorders>
              <w:top w:val="nil"/>
              <w:left w:val="nil"/>
              <w:bottom w:val="nil"/>
              <w:right w:val="nil"/>
            </w:tcBorders>
          </w:tcPr>
          <w:p w14:paraId="235F418B" w14:textId="77777777" w:rsidR="009B2F5A" w:rsidRPr="00E113D5" w:rsidRDefault="009B2F5A">
            <w:pPr>
              <w:pStyle w:val="VBALevel1Heading"/>
              <w:spacing w:after="120"/>
            </w:pPr>
            <w:r w:rsidRPr="00E113D5">
              <w:t>STAR Error code(s)</w:t>
            </w:r>
          </w:p>
        </w:tc>
        <w:tc>
          <w:tcPr>
            <w:tcW w:w="7232" w:type="dxa"/>
            <w:gridSpan w:val="2"/>
            <w:tcBorders>
              <w:top w:val="nil"/>
              <w:left w:val="nil"/>
              <w:bottom w:val="nil"/>
              <w:right w:val="nil"/>
            </w:tcBorders>
          </w:tcPr>
          <w:p w14:paraId="235F418C" w14:textId="00EEC68D" w:rsidR="009B2F5A" w:rsidRPr="00E113D5" w:rsidRDefault="005F1B1B" w:rsidP="005F1B1B">
            <w:pPr>
              <w:pStyle w:val="VBABodyText"/>
              <w:rPr>
                <w:color w:val="auto"/>
              </w:rPr>
            </w:pPr>
            <w:r w:rsidRPr="00275F72">
              <w:rPr>
                <w:color w:val="auto"/>
              </w:rPr>
              <w:t>CPKM assists claims processors to ensure accurate claims adjudication.  CPKM directly impacts all error categories.</w:t>
            </w:r>
            <w:r>
              <w:rPr>
                <w:color w:val="auto"/>
              </w:rPr>
              <w:t xml:space="preserve">  </w:t>
            </w:r>
          </w:p>
        </w:tc>
      </w:tr>
      <w:tr w:rsidR="009B2F5A" w14:paraId="235F4196" w14:textId="77777777">
        <w:trPr>
          <w:trHeight w:val="212"/>
        </w:trPr>
        <w:tc>
          <w:tcPr>
            <w:tcW w:w="2520" w:type="dxa"/>
            <w:tcBorders>
              <w:top w:val="nil"/>
              <w:left w:val="nil"/>
              <w:bottom w:val="nil"/>
              <w:right w:val="nil"/>
            </w:tcBorders>
          </w:tcPr>
          <w:p w14:paraId="235F418E" w14:textId="2ED6CBC5" w:rsidR="009B2F5A" w:rsidRPr="0056022D" w:rsidRDefault="009B2F5A">
            <w:pPr>
              <w:pStyle w:val="VBALevel1Heading"/>
            </w:pPr>
            <w:bookmarkStart w:id="29" w:name="_Toc269888405"/>
            <w:bookmarkStart w:id="30" w:name="_Toc269888748"/>
            <w:r w:rsidRPr="0056022D">
              <w:lastRenderedPageBreak/>
              <w:t>References</w:t>
            </w:r>
            <w:bookmarkEnd w:id="29"/>
            <w:bookmarkEnd w:id="30"/>
          </w:p>
          <w:p w14:paraId="30B8A5AE" w14:textId="77777777" w:rsidR="00904252" w:rsidRDefault="00904252" w:rsidP="0056022D">
            <w:pPr>
              <w:pStyle w:val="VBASlideNumber"/>
              <w:rPr>
                <w:color w:val="auto"/>
              </w:rPr>
            </w:pPr>
          </w:p>
          <w:p w14:paraId="36B8C866" w14:textId="77777777" w:rsidR="00904252" w:rsidRDefault="009B2F5A" w:rsidP="000A767E">
            <w:pPr>
              <w:pStyle w:val="VBASlideNumber"/>
              <w:spacing w:before="0"/>
              <w:rPr>
                <w:color w:val="auto"/>
              </w:rPr>
            </w:pPr>
            <w:r w:rsidRPr="0056022D">
              <w:rPr>
                <w:color w:val="auto"/>
              </w:rPr>
              <w:t xml:space="preserve">Slide </w:t>
            </w:r>
            <w:r w:rsidR="0056022D" w:rsidRPr="0056022D">
              <w:rPr>
                <w:color w:val="auto"/>
              </w:rPr>
              <w:t>3</w:t>
            </w:r>
          </w:p>
          <w:p w14:paraId="381FF3AE" w14:textId="77777777" w:rsidR="00904252" w:rsidRDefault="00904252" w:rsidP="000A767E">
            <w:pPr>
              <w:pStyle w:val="VBASlideNumber"/>
              <w:spacing w:before="0"/>
              <w:rPr>
                <w:color w:val="auto"/>
              </w:rPr>
            </w:pPr>
          </w:p>
          <w:p w14:paraId="235F4190" w14:textId="69ECAFC4" w:rsidR="009B2F5A" w:rsidRPr="0056022D" w:rsidRDefault="009B2F5A" w:rsidP="000A767E">
            <w:pPr>
              <w:pStyle w:val="VBASlideNumber"/>
              <w:spacing w:before="0"/>
              <w:rPr>
                <w:color w:val="auto"/>
              </w:rPr>
            </w:pPr>
            <w:r w:rsidRPr="0056022D">
              <w:rPr>
                <w:color w:val="auto"/>
              </w:rPr>
              <w:t xml:space="preserve">Handout </w:t>
            </w:r>
            <w:r w:rsidR="0056022D" w:rsidRPr="0056022D">
              <w:rPr>
                <w:color w:val="auto"/>
              </w:rPr>
              <w:t>2</w:t>
            </w:r>
          </w:p>
        </w:tc>
        <w:tc>
          <w:tcPr>
            <w:tcW w:w="7232" w:type="dxa"/>
            <w:gridSpan w:val="2"/>
            <w:tcBorders>
              <w:top w:val="nil"/>
              <w:left w:val="nil"/>
              <w:bottom w:val="nil"/>
              <w:right w:val="nil"/>
            </w:tcBorders>
          </w:tcPr>
          <w:p w14:paraId="235F4191" w14:textId="77777777" w:rsidR="009B2F5A" w:rsidRPr="00E113D5" w:rsidRDefault="009B2F5A">
            <w:pPr>
              <w:pStyle w:val="VBABodyText"/>
              <w:rPr>
                <w:noProof/>
                <w:color w:val="auto"/>
              </w:rPr>
            </w:pPr>
            <w:r w:rsidRPr="00E113D5">
              <w:rPr>
                <w:noProof/>
                <w:color w:val="auto"/>
              </w:rPr>
              <w:t>Explain where these references are located in the workplace.</w:t>
            </w:r>
          </w:p>
          <w:p w14:paraId="4C44110E" w14:textId="61BFF8C7" w:rsidR="009B2F5A" w:rsidRDefault="009B2F5A" w:rsidP="00D3515B">
            <w:pPr>
              <w:pStyle w:val="VBABodyText"/>
              <w:spacing w:before="0" w:after="0"/>
              <w:rPr>
                <w:noProof/>
              </w:rPr>
            </w:pPr>
          </w:p>
          <w:p w14:paraId="68B16CBD" w14:textId="79A57156" w:rsidR="000565E0" w:rsidRDefault="00E9439B" w:rsidP="00D3515B">
            <w:pPr>
              <w:pStyle w:val="VBABodyText"/>
              <w:numPr>
                <w:ilvl w:val="0"/>
                <w:numId w:val="8"/>
              </w:numPr>
              <w:rPr>
                <w:noProof/>
              </w:rPr>
            </w:pPr>
            <w:hyperlink r:id="rId12" w:history="1">
              <w:r w:rsidR="000565E0" w:rsidRPr="00D3515B">
                <w:rPr>
                  <w:rStyle w:val="Hyperlink"/>
                  <w:b/>
                  <w:noProof/>
                </w:rPr>
                <w:t>Compensation Service Intranet Home Page</w:t>
              </w:r>
            </w:hyperlink>
          </w:p>
          <w:p w14:paraId="6A4F29AA" w14:textId="2A9C2C58" w:rsidR="00D3515B" w:rsidRPr="00D3515B" w:rsidRDefault="00E9439B" w:rsidP="00D3515B">
            <w:pPr>
              <w:pStyle w:val="VBABodyText"/>
              <w:numPr>
                <w:ilvl w:val="0"/>
                <w:numId w:val="8"/>
              </w:numPr>
              <w:rPr>
                <w:noProof/>
              </w:rPr>
            </w:pPr>
            <w:hyperlink r:id="rId13" w:history="1">
              <w:r w:rsidR="00D3515B" w:rsidRPr="00D3515B">
                <w:rPr>
                  <w:rStyle w:val="Hyperlink"/>
                  <w:b/>
                  <w:bCs/>
                  <w:noProof/>
                </w:rPr>
                <w:t>Compensation.Pension (CPKM) Portal</w:t>
              </w:r>
            </w:hyperlink>
          </w:p>
          <w:p w14:paraId="3BF5F07E" w14:textId="77777777" w:rsidR="00D3515B" w:rsidRDefault="00E9439B" w:rsidP="000565E0">
            <w:pPr>
              <w:pStyle w:val="VBABodyText"/>
              <w:numPr>
                <w:ilvl w:val="0"/>
                <w:numId w:val="8"/>
              </w:numPr>
              <w:rPr>
                <w:b/>
                <w:noProof/>
              </w:rPr>
            </w:pPr>
            <w:hyperlink r:id="rId14" w:history="1">
              <w:proofErr w:type="spellStart"/>
              <w:r w:rsidR="000565E0" w:rsidRPr="000565E0">
                <w:rPr>
                  <w:rStyle w:val="Hyperlink"/>
                  <w:b/>
                </w:rPr>
                <w:t>KnowVA</w:t>
              </w:r>
              <w:proofErr w:type="spellEnd"/>
            </w:hyperlink>
          </w:p>
          <w:p w14:paraId="6517DF53" w14:textId="4200602A" w:rsidR="00020AD6" w:rsidRPr="00ED5A3C" w:rsidRDefault="00020AD6" w:rsidP="00020AD6">
            <w:pPr>
              <w:pStyle w:val="VBALevel1Heading"/>
              <w:spacing w:after="240"/>
              <w:rPr>
                <w:b w:val="0"/>
                <w:caps w:val="0"/>
              </w:rPr>
            </w:pPr>
            <w:r>
              <w:rPr>
                <w:b w:val="0"/>
                <w:caps w:val="0"/>
              </w:rPr>
              <w:t>Remind the trainees that i</w:t>
            </w:r>
            <w:r w:rsidRPr="00ED5A3C">
              <w:rPr>
                <w:b w:val="0"/>
                <w:caps w:val="0"/>
              </w:rPr>
              <w:t xml:space="preserve">f </w:t>
            </w:r>
            <w:r>
              <w:rPr>
                <w:b w:val="0"/>
                <w:caps w:val="0"/>
              </w:rPr>
              <w:t>they are having issues accessing the CPKM</w:t>
            </w:r>
            <w:r w:rsidRPr="00ED5A3C">
              <w:rPr>
                <w:b w:val="0"/>
                <w:caps w:val="0"/>
              </w:rPr>
              <w:t xml:space="preserve">, </w:t>
            </w:r>
            <w:proofErr w:type="spellStart"/>
            <w:r w:rsidRPr="00ED5A3C">
              <w:rPr>
                <w:b w:val="0"/>
                <w:caps w:val="0"/>
              </w:rPr>
              <w:t>KnowVA</w:t>
            </w:r>
            <w:proofErr w:type="spellEnd"/>
            <w:r w:rsidRPr="00ED5A3C">
              <w:rPr>
                <w:b w:val="0"/>
                <w:caps w:val="0"/>
              </w:rPr>
              <w:t xml:space="preserve"> can be accessed by anyone through </w:t>
            </w:r>
            <w:hyperlink r:id="rId15" w:history="1">
              <w:r w:rsidRPr="00ED5A3C">
                <w:rPr>
                  <w:rFonts w:eastAsiaTheme="minorEastAsia"/>
                  <w:b w:val="0"/>
                  <w:caps w:val="0"/>
                </w:rPr>
                <w:t>www.knowva.ebenefits.va.gov</w:t>
              </w:r>
            </w:hyperlink>
            <w:r w:rsidRPr="00ED5A3C">
              <w:rPr>
                <w:b w:val="0"/>
                <w:caps w:val="0"/>
              </w:rPr>
              <w:t>.</w:t>
            </w:r>
            <w:r>
              <w:rPr>
                <w:b w:val="0"/>
                <w:caps w:val="0"/>
              </w:rPr>
              <w:t xml:space="preserve"> </w:t>
            </w:r>
          </w:p>
          <w:p w14:paraId="5FDF4CEA" w14:textId="77777777" w:rsidR="00020AD6" w:rsidRDefault="00020AD6" w:rsidP="00020AD6">
            <w:pPr>
              <w:pStyle w:val="VBALevel1Heading"/>
              <w:spacing w:before="240" w:after="240"/>
              <w:rPr>
                <w:b w:val="0"/>
                <w:caps w:val="0"/>
              </w:rPr>
            </w:pPr>
            <w:r w:rsidRPr="00ED5A3C">
              <w:rPr>
                <w:b w:val="0"/>
                <w:caps w:val="0"/>
              </w:rPr>
              <w:t xml:space="preserve">Knowledge VA, or </w:t>
            </w:r>
            <w:proofErr w:type="spellStart"/>
            <w:r w:rsidRPr="00ED5A3C">
              <w:rPr>
                <w:b w:val="0"/>
                <w:caps w:val="0"/>
              </w:rPr>
              <w:t>KnowVA</w:t>
            </w:r>
            <w:proofErr w:type="spellEnd"/>
            <w:r w:rsidRPr="00ED5A3C">
              <w:rPr>
                <w:b w:val="0"/>
                <w:caps w:val="0"/>
              </w:rPr>
              <w:t xml:space="preserve">, is an external-facing Web platform that provides Veterans, their families, </w:t>
            </w:r>
            <w:r>
              <w:rPr>
                <w:b w:val="0"/>
                <w:caps w:val="0"/>
              </w:rPr>
              <w:t>s</w:t>
            </w:r>
            <w:r w:rsidRPr="00ED5A3C">
              <w:rPr>
                <w:b w:val="0"/>
                <w:caps w:val="0"/>
              </w:rPr>
              <w:t>urvivors, and Veteran advocates with access to the same information claims processors use to process and mak</w:t>
            </w:r>
            <w:r>
              <w:rPr>
                <w:b w:val="0"/>
                <w:caps w:val="0"/>
              </w:rPr>
              <w:t>e decisions on benefit claims.</w:t>
            </w:r>
          </w:p>
          <w:p w14:paraId="235F4195" w14:textId="7F616965" w:rsidR="00020AD6" w:rsidRPr="00020AD6" w:rsidRDefault="00020AD6" w:rsidP="00ED5419">
            <w:pPr>
              <w:pStyle w:val="VBALevel1Heading"/>
              <w:spacing w:before="240" w:after="240"/>
              <w:rPr>
                <w:b w:val="0"/>
                <w:i/>
                <w:caps w:val="0"/>
              </w:rPr>
            </w:pPr>
            <w:r>
              <w:rPr>
                <w:b w:val="0"/>
                <w:i/>
                <w:caps w:val="0"/>
              </w:rPr>
              <w:t xml:space="preserve">Talking point:  Emphasize that </w:t>
            </w:r>
            <w:proofErr w:type="spellStart"/>
            <w:r>
              <w:rPr>
                <w:b w:val="0"/>
                <w:i/>
                <w:caps w:val="0"/>
              </w:rPr>
              <w:t>KnowVA</w:t>
            </w:r>
            <w:proofErr w:type="spellEnd"/>
            <w:r>
              <w:rPr>
                <w:b w:val="0"/>
                <w:i/>
                <w:caps w:val="0"/>
              </w:rPr>
              <w:t xml:space="preserve"> is a mirror image of a portion of the internal content, and that while not every</w:t>
            </w:r>
            <w:r w:rsidR="0097151A">
              <w:rPr>
                <w:b w:val="0"/>
                <w:i/>
                <w:caps w:val="0"/>
              </w:rPr>
              <w:t>th</w:t>
            </w:r>
            <w:r>
              <w:rPr>
                <w:b w:val="0"/>
                <w:i/>
                <w:caps w:val="0"/>
              </w:rPr>
              <w:t xml:space="preserve">ing available internally is accessible via </w:t>
            </w:r>
            <w:proofErr w:type="spellStart"/>
            <w:r>
              <w:rPr>
                <w:b w:val="0"/>
                <w:i/>
                <w:caps w:val="0"/>
              </w:rPr>
              <w:t>KnowVA</w:t>
            </w:r>
            <w:proofErr w:type="spellEnd"/>
            <w:r>
              <w:rPr>
                <w:b w:val="0"/>
                <w:i/>
                <w:caps w:val="0"/>
              </w:rPr>
              <w:t>, it is updated concurrently with internal updates – so what is available, is up to date.</w:t>
            </w:r>
          </w:p>
        </w:tc>
      </w:tr>
    </w:tbl>
    <w:p w14:paraId="235F4198" w14:textId="77777777" w:rsidR="009B2F5A" w:rsidRDefault="009B2F5A">
      <w:pPr>
        <w:tabs>
          <w:tab w:val="left" w:pos="2610"/>
        </w:tabs>
        <w:rPr>
          <w:b/>
        </w:rPr>
      </w:pPr>
    </w:p>
    <w:p w14:paraId="5A0123AD" w14:textId="77777777" w:rsidR="00C37B20" w:rsidRDefault="00C37B20">
      <w:pPr>
        <w:tabs>
          <w:tab w:val="left" w:pos="2610"/>
        </w:tabs>
        <w:rPr>
          <w:b/>
        </w:rPr>
      </w:pPr>
    </w:p>
    <w:p w14:paraId="4F7650C9" w14:textId="77777777" w:rsidR="00D3515B" w:rsidRDefault="00D3515B">
      <w:bookmarkStart w:id="31" w:name="_Toc269888406"/>
      <w:bookmarkStart w:id="32" w:name="_Toc269888749"/>
      <w:bookmarkStart w:id="33" w:name="_Toc269888789"/>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trPr>
          <w:trHeight w:val="212"/>
        </w:trPr>
        <w:tc>
          <w:tcPr>
            <w:tcW w:w="9777" w:type="dxa"/>
            <w:gridSpan w:val="2"/>
            <w:tcBorders>
              <w:top w:val="nil"/>
              <w:left w:val="nil"/>
              <w:bottom w:val="nil"/>
              <w:right w:val="nil"/>
            </w:tcBorders>
            <w:vAlign w:val="center"/>
          </w:tcPr>
          <w:p w14:paraId="76D53790" w14:textId="06C1AF7F" w:rsidR="00D3515B" w:rsidRDefault="00D3515B" w:rsidP="004E597F">
            <w:pPr>
              <w:pStyle w:val="VBALessonTopicTitle"/>
              <w:rPr>
                <w:color w:val="auto"/>
              </w:rPr>
            </w:pPr>
          </w:p>
          <w:p w14:paraId="235F4199" w14:textId="7EBB4202" w:rsidR="009B2F5A" w:rsidRPr="00604ACB" w:rsidRDefault="009B2F5A" w:rsidP="00FB50AB">
            <w:pPr>
              <w:pStyle w:val="VBALessonTopicTitle"/>
              <w:rPr>
                <w:color w:val="auto"/>
              </w:rPr>
            </w:pPr>
            <w:bookmarkStart w:id="34" w:name="_Toc511307980"/>
            <w:r w:rsidRPr="00604ACB">
              <w:rPr>
                <w:color w:val="auto"/>
              </w:rPr>
              <w:t xml:space="preserve">Topic 1: </w:t>
            </w:r>
            <w:bookmarkEnd w:id="31"/>
            <w:bookmarkEnd w:id="32"/>
            <w:bookmarkEnd w:id="33"/>
            <w:r w:rsidR="0097151A">
              <w:rPr>
                <w:color w:val="auto"/>
              </w:rPr>
              <w:t>Introduction</w:t>
            </w:r>
            <w:r w:rsidR="004C6C4D">
              <w:rPr>
                <w:color w:val="auto"/>
              </w:rPr>
              <w:t xml:space="preserve"> to the </w:t>
            </w:r>
            <w:r w:rsidR="00FB50AB">
              <w:rPr>
                <w:color w:val="auto"/>
              </w:rPr>
              <w:t xml:space="preserve">Compensation Pension Knowledge </w:t>
            </w:r>
            <w:r w:rsidR="00D27C0D">
              <w:rPr>
                <w:color w:val="auto"/>
              </w:rPr>
              <w:t xml:space="preserve">Management </w:t>
            </w:r>
            <w:r w:rsidR="00FB50AB">
              <w:rPr>
                <w:color w:val="auto"/>
              </w:rPr>
              <w:t>Portal</w:t>
            </w:r>
            <w:bookmarkEnd w:id="34"/>
          </w:p>
        </w:tc>
      </w:tr>
      <w:tr w:rsidR="009B2F5A" w14:paraId="235F419D" w14:textId="77777777">
        <w:trPr>
          <w:trHeight w:val="212"/>
        </w:trPr>
        <w:tc>
          <w:tcPr>
            <w:tcW w:w="2560" w:type="dxa"/>
            <w:tcBorders>
              <w:top w:val="nil"/>
              <w:left w:val="nil"/>
              <w:bottom w:val="nil"/>
              <w:right w:val="nil"/>
            </w:tcBorders>
          </w:tcPr>
          <w:p w14:paraId="235F419B" w14:textId="77777777" w:rsidR="009B2F5A" w:rsidRPr="001262EF" w:rsidRDefault="009B2F5A">
            <w:pPr>
              <w:pStyle w:val="VBALevel1Heading"/>
            </w:pPr>
            <w:bookmarkStart w:id="35" w:name="_Toc269888407"/>
            <w:bookmarkStart w:id="36" w:name="_Toc269888750"/>
            <w:r w:rsidRPr="001262EF">
              <w:t>Introduction</w:t>
            </w:r>
            <w:bookmarkEnd w:id="35"/>
            <w:bookmarkEnd w:id="36"/>
          </w:p>
        </w:tc>
        <w:tc>
          <w:tcPr>
            <w:tcW w:w="7217" w:type="dxa"/>
            <w:tcBorders>
              <w:top w:val="nil"/>
              <w:left w:val="nil"/>
              <w:bottom w:val="nil"/>
              <w:right w:val="nil"/>
            </w:tcBorders>
          </w:tcPr>
          <w:p w14:paraId="235F419C" w14:textId="12D62C7E" w:rsidR="009B2F5A" w:rsidRPr="001262EF" w:rsidRDefault="0039070A" w:rsidP="0039070A">
            <w:pPr>
              <w:pStyle w:val="VBABodyText"/>
              <w:rPr>
                <w:b/>
                <w:color w:val="auto"/>
              </w:rPr>
            </w:pPr>
            <w:r>
              <w:rPr>
                <w:color w:val="auto"/>
              </w:rPr>
              <w:t>This topic will allow the employee</w:t>
            </w:r>
            <w:r w:rsidR="009B2F5A" w:rsidRPr="001262EF">
              <w:rPr>
                <w:color w:val="auto"/>
              </w:rPr>
              <w:t xml:space="preserve"> to</w:t>
            </w:r>
            <w:r w:rsidR="00604ACB" w:rsidRPr="001262EF">
              <w:rPr>
                <w:color w:val="auto"/>
              </w:rPr>
              <w:t xml:space="preserve"> better understand </w:t>
            </w:r>
            <w:r w:rsidR="00D3515B">
              <w:rPr>
                <w:color w:val="auto"/>
              </w:rPr>
              <w:t>CPKM</w:t>
            </w:r>
            <w:r w:rsidR="00701EBC">
              <w:rPr>
                <w:color w:val="auto"/>
              </w:rPr>
              <w:t xml:space="preserve"> and all of its uses.</w:t>
            </w:r>
          </w:p>
        </w:tc>
      </w:tr>
      <w:tr w:rsidR="00F84BAE" w14:paraId="7C23F098" w14:textId="77777777">
        <w:trPr>
          <w:trHeight w:val="212"/>
        </w:trPr>
        <w:tc>
          <w:tcPr>
            <w:tcW w:w="2560" w:type="dxa"/>
            <w:tcBorders>
              <w:top w:val="nil"/>
              <w:left w:val="nil"/>
              <w:bottom w:val="nil"/>
              <w:right w:val="nil"/>
            </w:tcBorders>
          </w:tcPr>
          <w:p w14:paraId="726A7BC4" w14:textId="56A26A66" w:rsidR="00F84BAE" w:rsidRPr="001262EF" w:rsidRDefault="00F84BAE">
            <w:pPr>
              <w:pStyle w:val="VBALevel1Heading"/>
            </w:pPr>
            <w:r w:rsidRPr="001262EF">
              <w:t>time required</w:t>
            </w:r>
          </w:p>
        </w:tc>
        <w:tc>
          <w:tcPr>
            <w:tcW w:w="7217" w:type="dxa"/>
            <w:tcBorders>
              <w:top w:val="nil"/>
              <w:left w:val="nil"/>
              <w:bottom w:val="nil"/>
              <w:right w:val="nil"/>
            </w:tcBorders>
          </w:tcPr>
          <w:p w14:paraId="7A1B15E5" w14:textId="57AAEAC5" w:rsidR="00F84BAE" w:rsidRPr="001262EF" w:rsidRDefault="00873F7E" w:rsidP="00ED5419">
            <w:pPr>
              <w:tabs>
                <w:tab w:val="left" w:pos="590"/>
              </w:tabs>
              <w:spacing w:after="120"/>
              <w:rPr>
                <w:szCs w:val="24"/>
              </w:rPr>
            </w:pPr>
            <w:r>
              <w:t>0</w:t>
            </w:r>
            <w:r w:rsidR="00F84BAE" w:rsidRPr="001D3C7A">
              <w:t>.</w:t>
            </w:r>
            <w:r w:rsidR="00ED5419">
              <w:t>25</w:t>
            </w:r>
            <w:r w:rsidR="00F84BAE" w:rsidRPr="001D3C7A">
              <w:t xml:space="preserve"> hours</w:t>
            </w:r>
          </w:p>
        </w:tc>
      </w:tr>
      <w:tr w:rsidR="00F84BAE" w14:paraId="235F41AB" w14:textId="77777777">
        <w:trPr>
          <w:trHeight w:val="212"/>
        </w:trPr>
        <w:tc>
          <w:tcPr>
            <w:tcW w:w="2560" w:type="dxa"/>
            <w:tcBorders>
              <w:top w:val="nil"/>
              <w:left w:val="nil"/>
              <w:bottom w:val="nil"/>
              <w:right w:val="nil"/>
            </w:tcBorders>
          </w:tcPr>
          <w:p w14:paraId="235F41A1" w14:textId="77777777" w:rsidR="00F84BAE" w:rsidRPr="00604ACB" w:rsidRDefault="00F84BAE">
            <w:pPr>
              <w:pStyle w:val="VBALevel1Heading"/>
            </w:pPr>
            <w:r w:rsidRPr="00604ACB">
              <w:t>OBJECTIVES/</w:t>
            </w:r>
            <w:r w:rsidRPr="00604ACB">
              <w:br/>
              <w:t>Teaching Points</w:t>
            </w:r>
          </w:p>
          <w:p w14:paraId="235F41A2" w14:textId="77777777" w:rsidR="00F84BAE" w:rsidRPr="00604ACB" w:rsidRDefault="00F84BAE">
            <w:pPr>
              <w:pStyle w:val="VBALevel3Heading"/>
              <w:spacing w:after="120"/>
              <w:rPr>
                <w:i w:val="0"/>
                <w:color w:val="auto"/>
                <w:szCs w:val="24"/>
              </w:rPr>
            </w:pPr>
          </w:p>
        </w:tc>
        <w:tc>
          <w:tcPr>
            <w:tcW w:w="7217" w:type="dxa"/>
            <w:tcBorders>
              <w:top w:val="nil"/>
              <w:left w:val="nil"/>
              <w:bottom w:val="nil"/>
              <w:right w:val="nil"/>
            </w:tcBorders>
          </w:tcPr>
          <w:p w14:paraId="235F41A3" w14:textId="77777777" w:rsidR="00F84BAE" w:rsidRPr="00604ACB" w:rsidRDefault="00F84BAE">
            <w:pPr>
              <w:tabs>
                <w:tab w:val="left" w:pos="590"/>
              </w:tabs>
              <w:spacing w:after="120"/>
              <w:rPr>
                <w:szCs w:val="24"/>
              </w:rPr>
            </w:pPr>
            <w:r w:rsidRPr="00604ACB">
              <w:rPr>
                <w:szCs w:val="24"/>
              </w:rPr>
              <w:t>Topic objectives:</w:t>
            </w:r>
          </w:p>
          <w:p w14:paraId="00AC8292" w14:textId="77777777" w:rsidR="003F41CC" w:rsidRDefault="008E2B0F" w:rsidP="003F41CC">
            <w:pPr>
              <w:numPr>
                <w:ilvl w:val="0"/>
                <w:numId w:val="9"/>
              </w:numPr>
              <w:tabs>
                <w:tab w:val="left" w:pos="590"/>
              </w:tabs>
              <w:spacing w:before="60"/>
              <w:rPr>
                <w:szCs w:val="24"/>
              </w:rPr>
            </w:pPr>
            <w:r>
              <w:rPr>
                <w:szCs w:val="24"/>
              </w:rPr>
              <w:t>Recognize the Compensation Pension (CPKM) Portal</w:t>
            </w:r>
            <w:r w:rsidR="0069731A">
              <w:rPr>
                <w:szCs w:val="24"/>
              </w:rPr>
              <w:t xml:space="preserve"> and what it means to the current claims processing environment.</w:t>
            </w:r>
          </w:p>
          <w:p w14:paraId="2D6E592B" w14:textId="7D5F967E" w:rsidR="003F41CC" w:rsidRDefault="003F41CC" w:rsidP="003F41CC">
            <w:pPr>
              <w:numPr>
                <w:ilvl w:val="0"/>
                <w:numId w:val="9"/>
              </w:numPr>
              <w:tabs>
                <w:tab w:val="left" w:pos="590"/>
              </w:tabs>
              <w:spacing w:before="60"/>
              <w:rPr>
                <w:szCs w:val="24"/>
              </w:rPr>
            </w:pPr>
            <w:r>
              <w:rPr>
                <w:szCs w:val="24"/>
              </w:rPr>
              <w:t>List characteristics of CPKM</w:t>
            </w:r>
          </w:p>
          <w:p w14:paraId="320F0E0D" w14:textId="7519BDA7" w:rsidR="00EE7650" w:rsidRPr="003F41CC" w:rsidRDefault="00ED5419" w:rsidP="003F41CC">
            <w:pPr>
              <w:numPr>
                <w:ilvl w:val="0"/>
                <w:numId w:val="9"/>
              </w:numPr>
              <w:tabs>
                <w:tab w:val="left" w:pos="590"/>
              </w:tabs>
              <w:spacing w:before="60"/>
              <w:rPr>
                <w:szCs w:val="24"/>
              </w:rPr>
            </w:pPr>
            <w:r w:rsidRPr="003F41CC">
              <w:rPr>
                <w:szCs w:val="23"/>
              </w:rPr>
              <w:t xml:space="preserve">Using the </w:t>
            </w:r>
            <w:r w:rsidR="00EE7650" w:rsidRPr="003F41CC">
              <w:rPr>
                <w:szCs w:val="23"/>
              </w:rPr>
              <w:t xml:space="preserve">handout and references, provide the trainees with a basic understanding of VA publications as well as characteristics of the CPKM. </w:t>
            </w:r>
          </w:p>
          <w:p w14:paraId="069ADA79" w14:textId="77777777" w:rsidR="00EE7650" w:rsidRPr="0038509E" w:rsidRDefault="00EE7650" w:rsidP="00EE7650">
            <w:pPr>
              <w:tabs>
                <w:tab w:val="left" w:pos="590"/>
              </w:tabs>
              <w:spacing w:after="120"/>
              <w:rPr>
                <w:bCs/>
                <w:szCs w:val="24"/>
              </w:rPr>
            </w:pPr>
            <w:r w:rsidRPr="0038509E">
              <w:rPr>
                <w:szCs w:val="24"/>
              </w:rPr>
              <w:t>The following topic teaching points support the topic objectives</w:t>
            </w:r>
            <w:r w:rsidRPr="0038509E">
              <w:rPr>
                <w:bCs/>
                <w:szCs w:val="24"/>
              </w:rPr>
              <w:t xml:space="preserve">: </w:t>
            </w:r>
          </w:p>
          <w:p w14:paraId="7DBC0DF3" w14:textId="77777777" w:rsidR="00EE7650" w:rsidRPr="0038509E" w:rsidRDefault="00EE7650" w:rsidP="001D3C7A">
            <w:pPr>
              <w:pStyle w:val="Default"/>
              <w:numPr>
                <w:ilvl w:val="0"/>
                <w:numId w:val="38"/>
              </w:numPr>
              <w:spacing w:before="60"/>
              <w:rPr>
                <w:color w:val="auto"/>
              </w:rPr>
            </w:pPr>
            <w:r>
              <w:rPr>
                <w:color w:val="auto"/>
              </w:rPr>
              <w:t>What are VA Publications?</w:t>
            </w:r>
          </w:p>
          <w:p w14:paraId="327013BF" w14:textId="77777777" w:rsidR="00EE7650" w:rsidRDefault="00EE7650" w:rsidP="00EE7650">
            <w:pPr>
              <w:pStyle w:val="Default"/>
              <w:numPr>
                <w:ilvl w:val="0"/>
                <w:numId w:val="38"/>
              </w:numPr>
              <w:rPr>
                <w:color w:val="auto"/>
              </w:rPr>
            </w:pPr>
            <w:r>
              <w:rPr>
                <w:color w:val="auto"/>
              </w:rPr>
              <w:t>Definition of Terms</w:t>
            </w:r>
          </w:p>
          <w:p w14:paraId="235F41AA" w14:textId="4E4D2A64" w:rsidR="00EE7650" w:rsidRPr="00EE7650" w:rsidRDefault="00EE7650" w:rsidP="00EE7650">
            <w:pPr>
              <w:pStyle w:val="Default"/>
              <w:numPr>
                <w:ilvl w:val="0"/>
                <w:numId w:val="38"/>
              </w:numPr>
              <w:spacing w:after="240"/>
              <w:rPr>
                <w:color w:val="auto"/>
              </w:rPr>
            </w:pPr>
            <w:r>
              <w:rPr>
                <w:color w:val="auto"/>
              </w:rPr>
              <w:t>Using the CPKM</w:t>
            </w:r>
          </w:p>
        </w:tc>
      </w:tr>
      <w:tr w:rsidR="00F84BAE" w14:paraId="235F41B0" w14:textId="77777777" w:rsidTr="00FF3DDD">
        <w:trPr>
          <w:trHeight w:val="3069"/>
        </w:trPr>
        <w:tc>
          <w:tcPr>
            <w:tcW w:w="2560" w:type="dxa"/>
            <w:tcBorders>
              <w:top w:val="nil"/>
              <w:left w:val="nil"/>
              <w:bottom w:val="nil"/>
              <w:right w:val="nil"/>
            </w:tcBorders>
          </w:tcPr>
          <w:p w14:paraId="2A943E86" w14:textId="5D06BFAF" w:rsidR="00904252" w:rsidRDefault="00F84BAE" w:rsidP="0056022D">
            <w:pPr>
              <w:pStyle w:val="VBALevel2Heading"/>
              <w:rPr>
                <w:b w:val="0"/>
                <w:i/>
                <w:color w:val="auto"/>
              </w:rPr>
            </w:pPr>
            <w:r w:rsidRPr="00604ACB">
              <w:rPr>
                <w:color w:val="auto"/>
              </w:rPr>
              <w:t xml:space="preserve">What </w:t>
            </w:r>
            <w:r w:rsidR="001D3C7A">
              <w:rPr>
                <w:color w:val="auto"/>
              </w:rPr>
              <w:t xml:space="preserve">Does </w:t>
            </w:r>
            <w:r w:rsidRPr="00604ACB">
              <w:rPr>
                <w:color w:val="auto"/>
              </w:rPr>
              <w:t>It</w:t>
            </w:r>
            <w:r w:rsidR="001D3C7A">
              <w:rPr>
                <w:color w:val="auto"/>
              </w:rPr>
              <w:t xml:space="preserve"> Do</w:t>
            </w:r>
            <w:r w:rsidRPr="00604ACB">
              <w:rPr>
                <w:color w:val="auto"/>
              </w:rPr>
              <w:t>?</w:t>
            </w:r>
            <w:r w:rsidRPr="00604ACB">
              <w:rPr>
                <w:rFonts w:ascii="Times New Roman Bold" w:hAnsi="Times New Roman Bold"/>
                <w:color w:val="auto"/>
              </w:rPr>
              <w:br/>
            </w:r>
          </w:p>
          <w:p w14:paraId="78FB01FD" w14:textId="77777777" w:rsidR="00904252" w:rsidRDefault="00F84BAE" w:rsidP="000A767E">
            <w:pPr>
              <w:pStyle w:val="VBALevel2Heading"/>
              <w:spacing w:before="0"/>
              <w:rPr>
                <w:b w:val="0"/>
                <w:i/>
                <w:color w:val="auto"/>
              </w:rPr>
            </w:pPr>
            <w:r w:rsidRPr="0056022D">
              <w:rPr>
                <w:b w:val="0"/>
                <w:i/>
                <w:color w:val="auto"/>
              </w:rPr>
              <w:t>Slide 4</w:t>
            </w:r>
            <w:r w:rsidRPr="0056022D">
              <w:rPr>
                <w:b w:val="0"/>
                <w:i/>
                <w:color w:val="auto"/>
              </w:rPr>
              <w:br/>
            </w:r>
          </w:p>
          <w:p w14:paraId="235F41AE" w14:textId="4799D48E" w:rsidR="00F84BAE" w:rsidRDefault="00F84BAE" w:rsidP="000A767E">
            <w:pPr>
              <w:pStyle w:val="VBALevel2Heading"/>
              <w:spacing w:before="0"/>
            </w:pPr>
            <w:r w:rsidRPr="0056022D">
              <w:rPr>
                <w:b w:val="0"/>
                <w:i/>
                <w:color w:val="auto"/>
              </w:rPr>
              <w:t xml:space="preserve">Handout </w:t>
            </w:r>
            <w:r w:rsidR="000A767E">
              <w:rPr>
                <w:b w:val="0"/>
                <w:i/>
                <w:color w:val="auto"/>
              </w:rPr>
              <w:t>3</w:t>
            </w:r>
          </w:p>
        </w:tc>
        <w:tc>
          <w:tcPr>
            <w:tcW w:w="7217" w:type="dxa"/>
            <w:tcBorders>
              <w:top w:val="nil"/>
              <w:left w:val="nil"/>
              <w:bottom w:val="nil"/>
              <w:right w:val="nil"/>
            </w:tcBorders>
          </w:tcPr>
          <w:p w14:paraId="39BAE575" w14:textId="4A6D8F31" w:rsidR="0039070A" w:rsidRDefault="00701EBC" w:rsidP="0039070A">
            <w:pPr>
              <w:pStyle w:val="VBABodyText"/>
              <w:spacing w:before="0" w:after="0"/>
              <w:rPr>
                <w:color w:val="auto"/>
              </w:rPr>
            </w:pPr>
            <w:r>
              <w:rPr>
                <w:color w:val="auto"/>
              </w:rPr>
              <w:t xml:space="preserve">The CPKM was established in 2015, replacing the </w:t>
            </w:r>
            <w:r w:rsidR="00D30D20">
              <w:rPr>
                <w:color w:val="auto"/>
              </w:rPr>
              <w:t>M21-1</w:t>
            </w:r>
            <w:r w:rsidR="0028054E">
              <w:rPr>
                <w:color w:val="auto"/>
              </w:rPr>
              <w:t xml:space="preserve"> MR</w:t>
            </w:r>
            <w:r w:rsidR="00FB074C">
              <w:rPr>
                <w:color w:val="auto"/>
              </w:rPr>
              <w:t xml:space="preserve"> (now labeled M21-1 Archive)</w:t>
            </w:r>
            <w:r w:rsidR="00D30D20">
              <w:rPr>
                <w:color w:val="auto"/>
              </w:rPr>
              <w:t xml:space="preserve">. </w:t>
            </w:r>
            <w:r w:rsidR="000F1B16">
              <w:rPr>
                <w:color w:val="auto"/>
              </w:rPr>
              <w:t>With the transformation, it made searching for publis</w:t>
            </w:r>
            <w:r w:rsidR="00FB074C">
              <w:rPr>
                <w:color w:val="auto"/>
              </w:rPr>
              <w:t>hed guidance easier by putting everything</w:t>
            </w:r>
            <w:r w:rsidR="000F1B16">
              <w:rPr>
                <w:color w:val="auto"/>
              </w:rPr>
              <w:t xml:space="preserve"> in one location.  </w:t>
            </w:r>
          </w:p>
          <w:p w14:paraId="1DFAB11F" w14:textId="77777777" w:rsidR="0039070A" w:rsidRDefault="0039070A" w:rsidP="0039070A">
            <w:pPr>
              <w:pStyle w:val="VBABodyText"/>
              <w:spacing w:before="0" w:after="0"/>
              <w:rPr>
                <w:color w:val="auto"/>
              </w:rPr>
            </w:pPr>
          </w:p>
          <w:p w14:paraId="7646DFE1" w14:textId="47A562CE" w:rsidR="00272A89" w:rsidRDefault="00FB074C" w:rsidP="0039070A">
            <w:pPr>
              <w:pStyle w:val="VBABodyText"/>
              <w:spacing w:before="0" w:after="0"/>
              <w:rPr>
                <w:color w:val="auto"/>
              </w:rPr>
            </w:pPr>
            <w:r>
              <w:rPr>
                <w:color w:val="auto"/>
              </w:rPr>
              <w:t>Prior to the CPKM, everything was housed in different locations;</w:t>
            </w:r>
            <w:r w:rsidR="0039070A">
              <w:rPr>
                <w:color w:val="auto"/>
              </w:rPr>
              <w:t xml:space="preserve"> however, with the</w:t>
            </w:r>
            <w:r w:rsidR="00C349FE">
              <w:rPr>
                <w:color w:val="auto"/>
              </w:rPr>
              <w:t xml:space="preserve"> transformation of the</w:t>
            </w:r>
            <w:r w:rsidR="0039070A">
              <w:rPr>
                <w:color w:val="auto"/>
              </w:rPr>
              <w:t xml:space="preserve"> new manual, </w:t>
            </w:r>
          </w:p>
          <w:p w14:paraId="3F118E0D" w14:textId="77777777" w:rsidR="0039070A" w:rsidRPr="00272A89" w:rsidRDefault="0039070A" w:rsidP="0039070A">
            <w:pPr>
              <w:pStyle w:val="VBABodyText"/>
              <w:spacing w:before="0" w:after="0"/>
              <w:rPr>
                <w:color w:val="auto"/>
              </w:rPr>
            </w:pPr>
          </w:p>
          <w:p w14:paraId="1807B3D3" w14:textId="77777777" w:rsidR="00272A89" w:rsidRPr="00740DE9" w:rsidRDefault="00272A89" w:rsidP="0039070A">
            <w:pPr>
              <w:pStyle w:val="VBABodyText"/>
              <w:numPr>
                <w:ilvl w:val="1"/>
                <w:numId w:val="21"/>
              </w:numPr>
              <w:spacing w:before="0" w:after="0"/>
              <w:rPr>
                <w:color w:val="auto"/>
              </w:rPr>
            </w:pPr>
            <w:r w:rsidRPr="00740DE9">
              <w:rPr>
                <w:color w:val="auto"/>
              </w:rPr>
              <w:t>the entire M21-1, nearly 6,000 pages of content, was reviewed and updated, and</w:t>
            </w:r>
          </w:p>
          <w:p w14:paraId="7A8A6D81" w14:textId="390E9F13" w:rsidR="00272A89" w:rsidRPr="00740DE9" w:rsidRDefault="00272A89" w:rsidP="0039070A">
            <w:pPr>
              <w:pStyle w:val="VBABodyText"/>
              <w:numPr>
                <w:ilvl w:val="1"/>
                <w:numId w:val="21"/>
              </w:numPr>
              <w:spacing w:before="0" w:after="0"/>
              <w:rPr>
                <w:color w:val="auto"/>
              </w:rPr>
            </w:pPr>
            <w:r w:rsidRPr="00740DE9">
              <w:rPr>
                <w:color w:val="auto"/>
              </w:rPr>
              <w:t xml:space="preserve">all existing published guidance, such as Fast Letters, Training Letters, and Veterans Service Center Manager Bulletins, </w:t>
            </w:r>
            <w:r w:rsidR="005F1B1B" w:rsidRPr="00740DE9">
              <w:rPr>
                <w:color w:val="auto"/>
              </w:rPr>
              <w:t>w</w:t>
            </w:r>
            <w:r w:rsidR="005F1B1B">
              <w:rPr>
                <w:color w:val="auto"/>
              </w:rPr>
              <w:t xml:space="preserve">ere </w:t>
            </w:r>
            <w:r w:rsidRPr="00740DE9">
              <w:rPr>
                <w:color w:val="auto"/>
              </w:rPr>
              <w:t>reviewed and incorporated into the M21-1, as applicable.</w:t>
            </w:r>
          </w:p>
          <w:p w14:paraId="74E0C584" w14:textId="688603F5" w:rsidR="002C037E" w:rsidRDefault="002C037E" w:rsidP="002C037E">
            <w:pPr>
              <w:spacing w:before="240" w:after="240"/>
              <w:rPr>
                <w:i/>
              </w:rPr>
            </w:pPr>
            <w:r w:rsidRPr="001262EF">
              <w:rPr>
                <w:i/>
              </w:rPr>
              <w:t xml:space="preserve">We’ll still have to read the updates. Laws will still change </w:t>
            </w:r>
            <w:r w:rsidR="00ED5419">
              <w:rPr>
                <w:i/>
              </w:rPr>
              <w:t xml:space="preserve">and </w:t>
            </w:r>
            <w:r w:rsidRPr="001262EF">
              <w:rPr>
                <w:i/>
              </w:rPr>
              <w:t>clarification will still come out, but this is nothing new, VA employees have always done this.</w:t>
            </w:r>
          </w:p>
          <w:p w14:paraId="235F41AF" w14:textId="3CD42F41" w:rsidR="002C037E" w:rsidRPr="00FF3DDD" w:rsidRDefault="002C037E" w:rsidP="001D3C7A">
            <w:pPr>
              <w:spacing w:before="240" w:after="120"/>
            </w:pPr>
            <w:r w:rsidRPr="001262EF">
              <w:rPr>
                <w:i/>
              </w:rPr>
              <w:t>As an easy tracking mechanism, we are also able to receive calendar updates to let us know what w</w:t>
            </w:r>
            <w:r>
              <w:rPr>
                <w:i/>
              </w:rPr>
              <w:t>e need to check out for changes and updates.</w:t>
            </w:r>
          </w:p>
        </w:tc>
      </w:tr>
    </w:tbl>
    <w:p w14:paraId="65DB8C52" w14:textId="77777777" w:rsidR="001D3C7A" w:rsidRDefault="001D3C7A">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84BAE" w14:paraId="235F41BA" w14:textId="77777777">
        <w:trPr>
          <w:trHeight w:val="212"/>
        </w:trPr>
        <w:tc>
          <w:tcPr>
            <w:tcW w:w="2560" w:type="dxa"/>
            <w:tcBorders>
              <w:top w:val="nil"/>
              <w:left w:val="nil"/>
              <w:bottom w:val="nil"/>
              <w:right w:val="nil"/>
            </w:tcBorders>
          </w:tcPr>
          <w:p w14:paraId="2ECC4138" w14:textId="0B6CBEAC" w:rsidR="00C349FE" w:rsidRDefault="00C349FE" w:rsidP="0056022D">
            <w:pPr>
              <w:pStyle w:val="VBALevel2Heading"/>
              <w:rPr>
                <w:color w:val="auto"/>
              </w:rPr>
            </w:pPr>
          </w:p>
          <w:p w14:paraId="3B9D674C" w14:textId="7568151D" w:rsidR="00904252" w:rsidRDefault="004B6881" w:rsidP="008C52E9">
            <w:pPr>
              <w:pStyle w:val="VBALevel2Heading"/>
              <w:spacing w:before="0"/>
              <w:rPr>
                <w:b w:val="0"/>
                <w:i/>
                <w:color w:val="auto"/>
              </w:rPr>
            </w:pPr>
            <w:r>
              <w:rPr>
                <w:color w:val="auto"/>
              </w:rPr>
              <w:t>Parts of the Live Manual</w:t>
            </w:r>
            <w:r w:rsidR="00F84BAE" w:rsidRPr="001262EF">
              <w:rPr>
                <w:rFonts w:ascii="Times New Roman Bold" w:hAnsi="Times New Roman Bold"/>
                <w:color w:val="auto"/>
              </w:rPr>
              <w:br/>
            </w:r>
          </w:p>
          <w:p w14:paraId="5DB86012" w14:textId="77777777" w:rsidR="00904252" w:rsidRDefault="00F84BAE" w:rsidP="000A767E">
            <w:pPr>
              <w:pStyle w:val="VBALevel2Heading"/>
              <w:spacing w:before="0"/>
              <w:rPr>
                <w:b w:val="0"/>
                <w:i/>
                <w:color w:val="auto"/>
              </w:rPr>
            </w:pPr>
            <w:r w:rsidRPr="001262EF">
              <w:rPr>
                <w:b w:val="0"/>
                <w:i/>
                <w:color w:val="auto"/>
              </w:rPr>
              <w:t xml:space="preserve">Slide </w:t>
            </w:r>
            <w:r w:rsidR="00904252">
              <w:rPr>
                <w:b w:val="0"/>
                <w:i/>
                <w:color w:val="auto"/>
              </w:rPr>
              <w:t>5</w:t>
            </w:r>
          </w:p>
          <w:p w14:paraId="6055C56C" w14:textId="7C4FFCCB" w:rsidR="00F84BAE" w:rsidRPr="001262EF" w:rsidRDefault="00F84BAE" w:rsidP="000A767E">
            <w:pPr>
              <w:pStyle w:val="VBALevel2Heading"/>
              <w:spacing w:before="0"/>
              <w:rPr>
                <w:b w:val="0"/>
                <w:i/>
                <w:color w:val="auto"/>
              </w:rPr>
            </w:pPr>
            <w:r w:rsidRPr="001262EF">
              <w:rPr>
                <w:b w:val="0"/>
                <w:i/>
                <w:color w:val="auto"/>
              </w:rPr>
              <w:br/>
              <w:t xml:space="preserve">Handout </w:t>
            </w:r>
            <w:r w:rsidR="000A767E">
              <w:rPr>
                <w:b w:val="0"/>
                <w:i/>
                <w:color w:val="auto"/>
              </w:rPr>
              <w:t>3</w:t>
            </w:r>
          </w:p>
          <w:p w14:paraId="235F41B8" w14:textId="1426ABA9" w:rsidR="00F84BAE" w:rsidRPr="001262EF" w:rsidRDefault="00F84BAE" w:rsidP="0056022D">
            <w:pPr>
              <w:pStyle w:val="VBALevel2Heading"/>
              <w:rPr>
                <w:b w:val="0"/>
                <w:i/>
                <w:color w:val="auto"/>
              </w:rPr>
            </w:pPr>
          </w:p>
        </w:tc>
        <w:tc>
          <w:tcPr>
            <w:tcW w:w="7217" w:type="dxa"/>
            <w:tcBorders>
              <w:top w:val="nil"/>
              <w:left w:val="nil"/>
              <w:bottom w:val="nil"/>
              <w:right w:val="nil"/>
            </w:tcBorders>
          </w:tcPr>
          <w:p w14:paraId="3325B0AC" w14:textId="33890AE6" w:rsidR="00F84BAE" w:rsidRDefault="00904252">
            <w:pPr>
              <w:spacing w:before="240" w:after="240"/>
            </w:pPr>
            <w:r>
              <w:t>In addition to the incorporation of existing published guidance, the new CPKM also has direct links for each of the three manuals used</w:t>
            </w:r>
            <w:r w:rsidR="00C349FE">
              <w:t xml:space="preserve"> in VA</w:t>
            </w:r>
            <w:r>
              <w:t>.</w:t>
            </w:r>
          </w:p>
          <w:p w14:paraId="184EF71B" w14:textId="77777777" w:rsidR="00904252" w:rsidRDefault="00904252">
            <w:pPr>
              <w:spacing w:before="240" w:after="240"/>
            </w:pPr>
            <w:r>
              <w:t>The first manual shown is the M21-1 Adjudication Procedures Manual.  This manual contains guidelines, procedures and step by step directions for how to develop and process claims in the Veterans Service Center (</w:t>
            </w:r>
            <w:proofErr w:type="gramStart"/>
            <w:r>
              <w:t>VSC)  and</w:t>
            </w:r>
            <w:proofErr w:type="gramEnd"/>
            <w:r>
              <w:t xml:space="preserve"> Pension Management Center (PMC).</w:t>
            </w:r>
          </w:p>
          <w:p w14:paraId="1F47CF2F" w14:textId="340F0D4F" w:rsidR="00904252" w:rsidRDefault="00904252" w:rsidP="001D3C7A">
            <w:pPr>
              <w:spacing w:before="240" w:after="120"/>
            </w:pPr>
            <w:r>
              <w:t xml:space="preserve">This manual contains </w:t>
            </w:r>
            <w:r w:rsidR="00C349FE">
              <w:t>nine parts:</w:t>
            </w:r>
          </w:p>
          <w:p w14:paraId="7871F583" w14:textId="16A476D4" w:rsidR="00C349FE" w:rsidRDefault="00C349FE" w:rsidP="00C349FE">
            <w:pPr>
              <w:numPr>
                <w:ilvl w:val="0"/>
                <w:numId w:val="22"/>
              </w:numPr>
              <w:spacing w:before="0"/>
            </w:pPr>
            <w:r>
              <w:t xml:space="preserve">Part I:  Claimants Rights and Responsibilities </w:t>
            </w:r>
          </w:p>
          <w:p w14:paraId="401AB544" w14:textId="25CEF97E" w:rsidR="00C349FE" w:rsidRDefault="00C349FE" w:rsidP="00C349FE">
            <w:pPr>
              <w:numPr>
                <w:ilvl w:val="0"/>
                <w:numId w:val="22"/>
              </w:numPr>
              <w:spacing w:before="0"/>
            </w:pPr>
            <w:r>
              <w:t xml:space="preserve">Part III:  </w:t>
            </w:r>
            <w:r w:rsidR="006E4FBF">
              <w:t>General Claims Process</w:t>
            </w:r>
          </w:p>
          <w:p w14:paraId="10AD56A7" w14:textId="10461185" w:rsidR="00C349FE" w:rsidRDefault="00C349FE" w:rsidP="00C349FE">
            <w:pPr>
              <w:numPr>
                <w:ilvl w:val="0"/>
                <w:numId w:val="22"/>
              </w:numPr>
              <w:spacing w:before="0"/>
            </w:pPr>
            <w:r>
              <w:t xml:space="preserve">Part IV:  </w:t>
            </w:r>
            <w:r w:rsidR="006E4FBF">
              <w:t>Compensation, DIC, and Death Compensation Benefits</w:t>
            </w:r>
          </w:p>
          <w:p w14:paraId="5BC4B2AF" w14:textId="029407BF" w:rsidR="00C349FE" w:rsidRDefault="00C349FE" w:rsidP="00C349FE">
            <w:pPr>
              <w:numPr>
                <w:ilvl w:val="0"/>
                <w:numId w:val="22"/>
              </w:numPr>
              <w:spacing w:before="0"/>
            </w:pPr>
            <w:r>
              <w:t xml:space="preserve">Part V:  </w:t>
            </w:r>
            <w:r w:rsidR="006E4FBF">
              <w:t>Pension and Parents Dependency and Indemnity Compensation</w:t>
            </w:r>
          </w:p>
          <w:p w14:paraId="59FFC5E6" w14:textId="1237D286" w:rsidR="00C349FE" w:rsidRDefault="00C349FE" w:rsidP="00C349FE">
            <w:pPr>
              <w:numPr>
                <w:ilvl w:val="0"/>
                <w:numId w:val="22"/>
              </w:numPr>
              <w:spacing w:before="0"/>
            </w:pPr>
            <w:r>
              <w:t xml:space="preserve">Part VI: </w:t>
            </w:r>
            <w:r w:rsidR="006E4FBF">
              <w:t>Chapter 18 Benefits</w:t>
            </w:r>
            <w:r>
              <w:t xml:space="preserve"> </w:t>
            </w:r>
          </w:p>
          <w:p w14:paraId="7E55232A" w14:textId="4DE13C20" w:rsidR="00C349FE" w:rsidRDefault="00C349FE" w:rsidP="00C349FE">
            <w:pPr>
              <w:numPr>
                <w:ilvl w:val="0"/>
                <w:numId w:val="22"/>
              </w:numPr>
              <w:spacing w:before="0"/>
            </w:pPr>
            <w:r>
              <w:t xml:space="preserve">Part VII:  Burial Benefits  </w:t>
            </w:r>
          </w:p>
          <w:p w14:paraId="7793335E" w14:textId="54CC88EB" w:rsidR="00C349FE" w:rsidRDefault="00C349FE" w:rsidP="00C349FE">
            <w:pPr>
              <w:numPr>
                <w:ilvl w:val="0"/>
                <w:numId w:val="22"/>
              </w:numPr>
              <w:spacing w:before="0"/>
            </w:pPr>
            <w:r>
              <w:t>Part VIII:  Accrued Benefits</w:t>
            </w:r>
          </w:p>
          <w:p w14:paraId="16526D27" w14:textId="03F9D7AF" w:rsidR="00C349FE" w:rsidRDefault="00C349FE" w:rsidP="00C349FE">
            <w:pPr>
              <w:numPr>
                <w:ilvl w:val="0"/>
                <w:numId w:val="22"/>
              </w:numPr>
              <w:spacing w:before="0"/>
            </w:pPr>
            <w:r>
              <w:t xml:space="preserve">Part IX:  </w:t>
            </w:r>
            <w:r w:rsidR="006E4FBF">
              <w:t>Ancillary and Special Benefits</w:t>
            </w:r>
          </w:p>
          <w:p w14:paraId="68975E60" w14:textId="45AD826D" w:rsidR="00C349FE" w:rsidRPr="001262EF" w:rsidRDefault="00C349FE" w:rsidP="00C349FE">
            <w:pPr>
              <w:numPr>
                <w:ilvl w:val="0"/>
                <w:numId w:val="22"/>
              </w:numPr>
              <w:spacing w:before="0"/>
            </w:pPr>
            <w:r>
              <w:t>Part X:  Matching Programs</w:t>
            </w:r>
          </w:p>
          <w:p w14:paraId="407E6618" w14:textId="52FD74F6" w:rsidR="0039211C" w:rsidRPr="001262EF" w:rsidRDefault="0039211C" w:rsidP="001D3C7A">
            <w:r>
              <w:t>Each of these parts contains subparts, chapters and sections applicable to the main heading. These subparts break down each of the work proce</w:t>
            </w:r>
            <w:r w:rsidR="001D3C7A">
              <w:t>s</w:t>
            </w:r>
            <w:r>
              <w:t>se</w:t>
            </w:r>
            <w:r w:rsidR="001D3C7A">
              <w:t>s</w:t>
            </w:r>
            <w:r>
              <w:t xml:space="preserve"> for employees of the VSC and PMC through guides and step by step instructions.</w:t>
            </w:r>
          </w:p>
          <w:p w14:paraId="0AF1C728" w14:textId="68A04D05" w:rsidR="00C349FE" w:rsidRDefault="0039211C">
            <w:pPr>
              <w:spacing w:before="240" w:after="240"/>
            </w:pPr>
            <w:r>
              <w:t xml:space="preserve">The second manual shown is the M21-3 Training Program Manual.  This manual contains training curriculums and requirements for use in the VSC and PMC.  </w:t>
            </w:r>
          </w:p>
          <w:p w14:paraId="68B7B977" w14:textId="4CAB4AF0" w:rsidR="0039211C" w:rsidRDefault="0039211C" w:rsidP="001D3C7A">
            <w:pPr>
              <w:spacing w:before="240" w:after="120"/>
            </w:pPr>
            <w:r>
              <w:t>This manual contains two parts:</w:t>
            </w:r>
          </w:p>
          <w:p w14:paraId="53EE7000" w14:textId="6228050A" w:rsidR="0039211C" w:rsidRDefault="0039211C" w:rsidP="0039211C">
            <w:pPr>
              <w:numPr>
                <w:ilvl w:val="0"/>
                <w:numId w:val="22"/>
              </w:numPr>
              <w:spacing w:before="0"/>
            </w:pPr>
            <w:r>
              <w:t>Part 1:  Compensation Service Training</w:t>
            </w:r>
          </w:p>
          <w:p w14:paraId="7D4B9AB2" w14:textId="099C0934" w:rsidR="0039211C" w:rsidRPr="001262EF" w:rsidRDefault="0039211C" w:rsidP="0039211C">
            <w:pPr>
              <w:numPr>
                <w:ilvl w:val="0"/>
                <w:numId w:val="22"/>
              </w:numPr>
              <w:spacing w:before="0"/>
            </w:pPr>
            <w:r>
              <w:t>Part 2:  Pension Management Center Training</w:t>
            </w:r>
          </w:p>
          <w:p w14:paraId="6266C5D5" w14:textId="6EBF278D" w:rsidR="0039211C" w:rsidRPr="004A0023" w:rsidRDefault="0039211C" w:rsidP="001D3C7A">
            <w:pPr>
              <w:spacing w:after="240"/>
            </w:pPr>
            <w:r>
              <w:t xml:space="preserve">Each of these parts contains sections applicable to </w:t>
            </w:r>
            <w:r w:rsidR="00ED5419">
              <w:t>the training programs</w:t>
            </w:r>
            <w:r>
              <w:t xml:space="preserve"> for each division. Part 1 breaks down the national training curriculum with courses required for the VSC as well as guidance and requirements for each team of employees. Part 2 breaks down the responsibilities and requirements for pension and fiduciary employees and goes into greater d</w:t>
            </w:r>
            <w:r w:rsidRPr="004A0023">
              <w:t xml:space="preserve">etail </w:t>
            </w:r>
            <w:r w:rsidR="00ED5419">
              <w:t>regarding</w:t>
            </w:r>
            <w:r w:rsidRPr="004A0023">
              <w:t xml:space="preserve"> the</w:t>
            </w:r>
            <w:r w:rsidR="00ED5419">
              <w:t>ir</w:t>
            </w:r>
            <w:r w:rsidRPr="004A0023">
              <w:t xml:space="preserve"> overall training needs.</w:t>
            </w:r>
          </w:p>
          <w:p w14:paraId="4C9E9E85" w14:textId="365D3FEA" w:rsidR="004A0023" w:rsidRDefault="0039211C">
            <w:pPr>
              <w:spacing w:before="240" w:after="240"/>
              <w:rPr>
                <w:bCs/>
                <w:iCs/>
              </w:rPr>
            </w:pPr>
            <w:r w:rsidRPr="004A0023">
              <w:t xml:space="preserve">The third manual shown is the M21-4 Manual. </w:t>
            </w:r>
            <w:r w:rsidR="001D3C7A">
              <w:t>T</w:t>
            </w:r>
            <w:r w:rsidR="004A0023" w:rsidRPr="004A0023">
              <w:rPr>
                <w:bCs/>
                <w:iCs/>
              </w:rPr>
              <w:t>he purpose of this manual is to prescribe and discuss workload and staffing controls applicable to Compensation, Pension, and Fiduciary activities in the Regional Office (RO). This manual also describes tools and strategies available to field managers to assist in assessing the level of service afforded to claimants.</w:t>
            </w:r>
          </w:p>
          <w:p w14:paraId="11DDF224" w14:textId="7C34453B" w:rsidR="0039211C" w:rsidRDefault="0039211C" w:rsidP="001D3C7A">
            <w:pPr>
              <w:spacing w:before="240" w:after="120"/>
            </w:pPr>
            <w:r>
              <w:lastRenderedPageBreak/>
              <w:t xml:space="preserve">This manual contains </w:t>
            </w:r>
            <w:r w:rsidR="00624CAA">
              <w:t>four appendices and seven chapters</w:t>
            </w:r>
            <w:r>
              <w:t>:</w:t>
            </w:r>
          </w:p>
          <w:p w14:paraId="31867CF3" w14:textId="1DFEE18E" w:rsidR="00624CAA" w:rsidRDefault="00624CAA" w:rsidP="00624CAA">
            <w:pPr>
              <w:numPr>
                <w:ilvl w:val="0"/>
                <w:numId w:val="22"/>
              </w:numPr>
              <w:spacing w:before="0"/>
            </w:pPr>
            <w:r>
              <w:t>Appendix A:  Regional Office Station Numbers and Payee Codes</w:t>
            </w:r>
          </w:p>
          <w:p w14:paraId="3A3E125E" w14:textId="1D2C69B9" w:rsidR="00624CAA" w:rsidRDefault="00624CAA" w:rsidP="00624CAA">
            <w:pPr>
              <w:numPr>
                <w:ilvl w:val="0"/>
                <w:numId w:val="22"/>
              </w:numPr>
              <w:spacing w:before="0"/>
            </w:pPr>
            <w:r>
              <w:t xml:space="preserve">Appendix B:  End Product Codes and Work-Rate Standards for Quantitative Measurements  </w:t>
            </w:r>
          </w:p>
          <w:p w14:paraId="7141DC25" w14:textId="4BE0A982" w:rsidR="00624CAA" w:rsidRDefault="00624CAA" w:rsidP="00624CAA">
            <w:pPr>
              <w:numPr>
                <w:ilvl w:val="0"/>
                <w:numId w:val="22"/>
              </w:numPr>
              <w:spacing w:before="0"/>
            </w:pPr>
            <w:r>
              <w:t>Appendix C:  Index of Claims Attributes</w:t>
            </w:r>
          </w:p>
          <w:p w14:paraId="61BCC5A7" w14:textId="04D3CF20" w:rsidR="00624CAA" w:rsidRDefault="00624CAA" w:rsidP="00624CAA">
            <w:pPr>
              <w:numPr>
                <w:ilvl w:val="0"/>
                <w:numId w:val="22"/>
              </w:numPr>
              <w:spacing w:before="0"/>
            </w:pPr>
            <w:r>
              <w:t>Appendix D:  Index of Claim Stage Indicators</w:t>
            </w:r>
          </w:p>
          <w:p w14:paraId="2E936556" w14:textId="4CBDAB82" w:rsidR="00624CAA" w:rsidRDefault="00624CAA" w:rsidP="00624CAA">
            <w:pPr>
              <w:numPr>
                <w:ilvl w:val="0"/>
                <w:numId w:val="22"/>
              </w:numPr>
              <w:spacing w:before="0"/>
            </w:pPr>
            <w:r>
              <w:t>Chapter 1:  Overview</w:t>
            </w:r>
          </w:p>
          <w:p w14:paraId="29290B81" w14:textId="23696C80" w:rsidR="00624CAA" w:rsidRDefault="00624CAA" w:rsidP="00624CAA">
            <w:pPr>
              <w:numPr>
                <w:ilvl w:val="0"/>
                <w:numId w:val="22"/>
              </w:numPr>
              <w:spacing w:before="0"/>
            </w:pPr>
            <w:r>
              <w:t>Chapter 2:  Workload Management Plans</w:t>
            </w:r>
          </w:p>
          <w:p w14:paraId="0BA42D82" w14:textId="1E742EE9" w:rsidR="00624CAA" w:rsidRDefault="00624CAA" w:rsidP="00624CAA">
            <w:pPr>
              <w:numPr>
                <w:ilvl w:val="0"/>
                <w:numId w:val="22"/>
              </w:numPr>
              <w:spacing w:before="0"/>
            </w:pPr>
            <w:r>
              <w:t>Chapter 3:  National Quality Reviews</w:t>
            </w:r>
          </w:p>
          <w:p w14:paraId="26C48D79" w14:textId="6A387443" w:rsidR="00624CAA" w:rsidRDefault="00624CAA" w:rsidP="00624CAA">
            <w:pPr>
              <w:numPr>
                <w:ilvl w:val="0"/>
                <w:numId w:val="22"/>
              </w:numPr>
              <w:spacing w:before="0"/>
            </w:pPr>
            <w:r>
              <w:t>Chapter 4:  Claims and Appeals Processing Timeliness</w:t>
            </w:r>
          </w:p>
          <w:p w14:paraId="4AD5CD6A" w14:textId="12D12375" w:rsidR="00624CAA" w:rsidRDefault="00624CAA" w:rsidP="00624CAA">
            <w:pPr>
              <w:numPr>
                <w:ilvl w:val="0"/>
                <w:numId w:val="22"/>
              </w:numPr>
              <w:spacing w:before="0"/>
            </w:pPr>
            <w:r>
              <w:t>Chapter 5:  Systematic Analyses of Operations (SAO)</w:t>
            </w:r>
          </w:p>
          <w:p w14:paraId="47167894" w14:textId="7C49EF4E" w:rsidR="00624CAA" w:rsidRDefault="00624CAA" w:rsidP="00624CAA">
            <w:pPr>
              <w:numPr>
                <w:ilvl w:val="0"/>
                <w:numId w:val="22"/>
              </w:numPr>
              <w:spacing w:before="0"/>
            </w:pPr>
            <w:r>
              <w:t>Chapter 6:  Quality Review Teams (QRT)</w:t>
            </w:r>
          </w:p>
          <w:p w14:paraId="1B209818" w14:textId="3B6E7F31" w:rsidR="00624CAA" w:rsidRPr="001262EF" w:rsidRDefault="00624CAA" w:rsidP="00624CAA">
            <w:pPr>
              <w:numPr>
                <w:ilvl w:val="0"/>
                <w:numId w:val="22"/>
              </w:numPr>
              <w:spacing w:before="0"/>
            </w:pPr>
            <w:r>
              <w:t>Chapter 7:  PMC National Quality and QRT</w:t>
            </w:r>
          </w:p>
          <w:p w14:paraId="235F41B9" w14:textId="42FF62B4" w:rsidR="00C349FE" w:rsidRPr="001262EF" w:rsidRDefault="00624CAA" w:rsidP="0097151A">
            <w:pPr>
              <w:spacing w:after="240"/>
            </w:pPr>
            <w:r>
              <w:t>The four appendices are very helpful to Claims Assistants during the initial stages of working with a claim</w:t>
            </w:r>
            <w:r w:rsidR="00EE7650">
              <w:t>, as the sections within each provide information relating to end products (EPs), special issues and req</w:t>
            </w:r>
            <w:r w:rsidR="0097151A">
              <w:t>uired flashes for claims being established in VBMS</w:t>
            </w:r>
            <w:r w:rsidR="00EE7650">
              <w:t xml:space="preserve">. </w:t>
            </w:r>
          </w:p>
        </w:tc>
      </w:tr>
      <w:tr w:rsidR="004A5BE4" w:rsidRPr="00EE7650" w14:paraId="436421A2" w14:textId="77777777" w:rsidTr="004A5BE4">
        <w:trPr>
          <w:trHeight w:val="212"/>
        </w:trPr>
        <w:tc>
          <w:tcPr>
            <w:tcW w:w="2560" w:type="dxa"/>
            <w:tcBorders>
              <w:top w:val="nil"/>
              <w:left w:val="nil"/>
              <w:bottom w:val="nil"/>
              <w:right w:val="nil"/>
            </w:tcBorders>
          </w:tcPr>
          <w:p w14:paraId="1EEFE14A" w14:textId="77777777" w:rsidR="004A5BE4" w:rsidRPr="004A5BE4" w:rsidRDefault="004A5BE4" w:rsidP="00085C2E">
            <w:pPr>
              <w:pStyle w:val="VBALevel2Heading"/>
              <w:rPr>
                <w:b w:val="0"/>
                <w:i/>
                <w:color w:val="auto"/>
              </w:rPr>
            </w:pPr>
            <w:r w:rsidRPr="004A5BE4">
              <w:rPr>
                <w:b w:val="0"/>
                <w:i/>
                <w:color w:val="auto"/>
              </w:rPr>
              <w:lastRenderedPageBreak/>
              <w:t>EXERCISE</w:t>
            </w:r>
          </w:p>
          <w:p w14:paraId="73A2955E" w14:textId="77777777" w:rsidR="004A5BE4" w:rsidRPr="004A5BE4" w:rsidRDefault="004A5BE4" w:rsidP="00085C2E">
            <w:pPr>
              <w:pStyle w:val="VBALevel2Heading"/>
              <w:rPr>
                <w:b w:val="0"/>
                <w:i/>
                <w:color w:val="auto"/>
              </w:rPr>
            </w:pPr>
          </w:p>
          <w:p w14:paraId="3F492DE9" w14:textId="77777777" w:rsidR="004A5BE4" w:rsidRPr="004A5BE4" w:rsidRDefault="004A5BE4" w:rsidP="00085C2E">
            <w:pPr>
              <w:pStyle w:val="VBALevel2Heading"/>
              <w:rPr>
                <w:b w:val="0"/>
                <w:i/>
                <w:color w:val="auto"/>
              </w:rPr>
            </w:pPr>
          </w:p>
          <w:p w14:paraId="757319BC" w14:textId="77777777" w:rsidR="004A5BE4" w:rsidRPr="004A5BE4" w:rsidRDefault="004A5BE4" w:rsidP="00085C2E">
            <w:pPr>
              <w:pStyle w:val="VBALevel2Heading"/>
              <w:rPr>
                <w:b w:val="0"/>
                <w:i/>
                <w:color w:val="auto"/>
              </w:rPr>
            </w:pPr>
          </w:p>
          <w:p w14:paraId="5BAF362F" w14:textId="77777777" w:rsidR="004A5BE4" w:rsidRPr="004A5BE4" w:rsidRDefault="004A5BE4" w:rsidP="00085C2E">
            <w:pPr>
              <w:pStyle w:val="VBALevel2Heading"/>
              <w:rPr>
                <w:b w:val="0"/>
                <w:i/>
                <w:color w:val="auto"/>
              </w:rPr>
            </w:pPr>
          </w:p>
          <w:p w14:paraId="6BBE90B3" w14:textId="77777777" w:rsidR="004A5BE4" w:rsidRPr="004A5BE4" w:rsidRDefault="004A5BE4" w:rsidP="00085C2E">
            <w:pPr>
              <w:pStyle w:val="VBALevel2Heading"/>
              <w:rPr>
                <w:b w:val="0"/>
                <w:i/>
                <w:color w:val="auto"/>
              </w:rPr>
            </w:pPr>
          </w:p>
          <w:p w14:paraId="08C204E3" w14:textId="77777777" w:rsidR="004A5BE4" w:rsidRPr="004A5BE4" w:rsidRDefault="004A5BE4" w:rsidP="00085C2E">
            <w:pPr>
              <w:pStyle w:val="VBALevel2Heading"/>
              <w:rPr>
                <w:b w:val="0"/>
                <w:i/>
                <w:color w:val="auto"/>
              </w:rPr>
            </w:pPr>
          </w:p>
        </w:tc>
        <w:tc>
          <w:tcPr>
            <w:tcW w:w="7217" w:type="dxa"/>
            <w:tcBorders>
              <w:top w:val="nil"/>
              <w:left w:val="nil"/>
              <w:bottom w:val="nil"/>
              <w:right w:val="nil"/>
            </w:tcBorders>
          </w:tcPr>
          <w:p w14:paraId="6E480D84" w14:textId="3269B8DE" w:rsidR="004A5BE4" w:rsidRPr="00EE7650" w:rsidRDefault="004A5BE4" w:rsidP="004A5BE4">
            <w:pPr>
              <w:spacing w:before="0"/>
              <w:rPr>
                <w:i/>
              </w:rPr>
            </w:pPr>
            <w:r>
              <w:rPr>
                <w:i/>
              </w:rPr>
              <w:t>Demonstrate where to go to find the CPKM and open each of the manuals so that the employee knows where to find each. Following opening each manual, identify the subparts, chapters or sections in each.</w:t>
            </w:r>
          </w:p>
          <w:p w14:paraId="04E43F7C" w14:textId="77777777" w:rsidR="004A5BE4" w:rsidRPr="004A5BE4" w:rsidRDefault="004A5BE4" w:rsidP="004A5BE4">
            <w:pPr>
              <w:spacing w:before="0"/>
              <w:rPr>
                <w:i/>
              </w:rPr>
            </w:pPr>
          </w:p>
        </w:tc>
      </w:tr>
    </w:tbl>
    <w:p w14:paraId="235F41CC" w14:textId="13B3196C" w:rsidR="002570A6" w:rsidRDefault="002570A6"/>
    <w:p w14:paraId="33BB2FEE" w14:textId="77777777" w:rsidR="00B73296" w:rsidRDefault="00B7329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D3515B">
        <w:trPr>
          <w:trHeight w:val="212"/>
        </w:trPr>
        <w:tc>
          <w:tcPr>
            <w:tcW w:w="9777" w:type="dxa"/>
            <w:gridSpan w:val="2"/>
            <w:tcBorders>
              <w:top w:val="nil"/>
              <w:left w:val="nil"/>
              <w:bottom w:val="nil"/>
              <w:right w:val="nil"/>
            </w:tcBorders>
            <w:vAlign w:val="center"/>
          </w:tcPr>
          <w:p w14:paraId="235F41CD" w14:textId="3A1DA8F9" w:rsidR="002570A6" w:rsidRPr="00643126" w:rsidRDefault="002570A6" w:rsidP="00203DAA">
            <w:pPr>
              <w:pStyle w:val="VBALessonTopicTitle"/>
              <w:rPr>
                <w:color w:val="auto"/>
              </w:rPr>
            </w:pPr>
            <w:bookmarkStart w:id="37" w:name="_Toc511307981"/>
            <w:r w:rsidRPr="00643126">
              <w:rPr>
                <w:color w:val="auto"/>
              </w:rPr>
              <w:lastRenderedPageBreak/>
              <w:t xml:space="preserve">Topic </w:t>
            </w:r>
            <w:r w:rsidR="00807074">
              <w:rPr>
                <w:color w:val="auto"/>
              </w:rPr>
              <w:t>2</w:t>
            </w:r>
            <w:r w:rsidRPr="00643126">
              <w:rPr>
                <w:color w:val="auto"/>
              </w:rPr>
              <w:t xml:space="preserve">: </w:t>
            </w:r>
            <w:r w:rsidR="00743111">
              <w:rPr>
                <w:color w:val="auto"/>
              </w:rPr>
              <w:t>Searchin</w:t>
            </w:r>
            <w:r w:rsidR="000A767E">
              <w:rPr>
                <w:color w:val="auto"/>
              </w:rPr>
              <w:t>g</w:t>
            </w:r>
            <w:r w:rsidR="00743111">
              <w:rPr>
                <w:color w:val="auto"/>
              </w:rPr>
              <w:t xml:space="preserve"> the </w:t>
            </w:r>
            <w:r w:rsidR="00100E41">
              <w:rPr>
                <w:color w:val="auto"/>
              </w:rPr>
              <w:t>CPKM</w:t>
            </w:r>
            <w:bookmarkEnd w:id="37"/>
          </w:p>
        </w:tc>
      </w:tr>
      <w:tr w:rsidR="002570A6" w14:paraId="235F41D1" w14:textId="77777777" w:rsidTr="00D3515B">
        <w:trPr>
          <w:trHeight w:val="212"/>
        </w:trPr>
        <w:tc>
          <w:tcPr>
            <w:tcW w:w="2560" w:type="dxa"/>
            <w:tcBorders>
              <w:top w:val="nil"/>
              <w:left w:val="nil"/>
              <w:bottom w:val="nil"/>
              <w:right w:val="nil"/>
            </w:tcBorders>
          </w:tcPr>
          <w:p w14:paraId="235F41CF" w14:textId="77777777" w:rsidR="002570A6" w:rsidRPr="00643126" w:rsidRDefault="002570A6" w:rsidP="00D3515B">
            <w:pPr>
              <w:pStyle w:val="VBALevel1Heading"/>
            </w:pPr>
            <w:r w:rsidRPr="00643126">
              <w:t>Introduction</w:t>
            </w:r>
          </w:p>
        </w:tc>
        <w:tc>
          <w:tcPr>
            <w:tcW w:w="7217" w:type="dxa"/>
            <w:tcBorders>
              <w:top w:val="nil"/>
              <w:left w:val="nil"/>
              <w:bottom w:val="nil"/>
              <w:right w:val="nil"/>
            </w:tcBorders>
          </w:tcPr>
          <w:p w14:paraId="235F41D0" w14:textId="6DA44535" w:rsidR="002570A6" w:rsidRPr="00643126" w:rsidRDefault="002570A6" w:rsidP="00D3515B">
            <w:pPr>
              <w:pStyle w:val="VBABodyText"/>
              <w:rPr>
                <w:b/>
                <w:color w:val="auto"/>
              </w:rPr>
            </w:pPr>
            <w:r w:rsidRPr="00643126">
              <w:rPr>
                <w:color w:val="auto"/>
              </w:rPr>
              <w:t>This top</w:t>
            </w:r>
            <w:r w:rsidR="00643126" w:rsidRPr="00643126">
              <w:rPr>
                <w:color w:val="auto"/>
              </w:rPr>
              <w:t>ic will allow the trainee to better understand how searches work and how to retrieve the data they want.</w:t>
            </w:r>
          </w:p>
        </w:tc>
      </w:tr>
      <w:tr w:rsidR="00F84BAE" w14:paraId="2D19E1E0" w14:textId="77777777" w:rsidTr="00D3515B">
        <w:trPr>
          <w:trHeight w:val="212"/>
        </w:trPr>
        <w:tc>
          <w:tcPr>
            <w:tcW w:w="2560" w:type="dxa"/>
            <w:tcBorders>
              <w:top w:val="nil"/>
              <w:left w:val="nil"/>
              <w:bottom w:val="nil"/>
              <w:right w:val="nil"/>
            </w:tcBorders>
          </w:tcPr>
          <w:p w14:paraId="0A5996E7" w14:textId="7A127971" w:rsidR="00F84BAE" w:rsidRPr="001262EF" w:rsidRDefault="00F84BAE" w:rsidP="00D3515B">
            <w:pPr>
              <w:pStyle w:val="VBALevel1Heading"/>
            </w:pPr>
            <w:r w:rsidRPr="001262EF">
              <w:t>time required</w:t>
            </w:r>
          </w:p>
        </w:tc>
        <w:tc>
          <w:tcPr>
            <w:tcW w:w="7217" w:type="dxa"/>
            <w:tcBorders>
              <w:top w:val="nil"/>
              <w:left w:val="nil"/>
              <w:bottom w:val="nil"/>
              <w:right w:val="nil"/>
            </w:tcBorders>
          </w:tcPr>
          <w:p w14:paraId="29FEC009" w14:textId="1CE5F3B8" w:rsidR="00F84BAE" w:rsidRPr="001262EF" w:rsidRDefault="00873F7E" w:rsidP="00D3515B">
            <w:pPr>
              <w:tabs>
                <w:tab w:val="left" w:pos="590"/>
              </w:tabs>
              <w:spacing w:after="120"/>
              <w:rPr>
                <w:szCs w:val="24"/>
              </w:rPr>
            </w:pPr>
            <w:r>
              <w:t>0</w:t>
            </w:r>
            <w:r w:rsidR="001D3C7A" w:rsidRPr="001D3C7A">
              <w:t>.</w:t>
            </w:r>
            <w:r w:rsidR="00ED5419">
              <w:t>2</w:t>
            </w:r>
            <w:r w:rsidR="00F84BAE" w:rsidRPr="001D3C7A">
              <w:t>5 hours</w:t>
            </w:r>
          </w:p>
        </w:tc>
      </w:tr>
      <w:tr w:rsidR="00F84BAE" w14:paraId="235F41DF" w14:textId="77777777" w:rsidTr="00D3515B">
        <w:trPr>
          <w:trHeight w:val="212"/>
        </w:trPr>
        <w:tc>
          <w:tcPr>
            <w:tcW w:w="2560" w:type="dxa"/>
            <w:tcBorders>
              <w:top w:val="nil"/>
              <w:left w:val="nil"/>
              <w:bottom w:val="nil"/>
              <w:right w:val="nil"/>
            </w:tcBorders>
          </w:tcPr>
          <w:p w14:paraId="235F41D5" w14:textId="77777777" w:rsidR="00F84BAE" w:rsidRDefault="00F84BAE" w:rsidP="00D3515B">
            <w:pPr>
              <w:pStyle w:val="VBALevel1Heading"/>
            </w:pPr>
            <w:r>
              <w:t>OBJECTIVES/</w:t>
            </w:r>
            <w:r>
              <w:br/>
              <w:t>Teaching Points</w:t>
            </w:r>
          </w:p>
          <w:p w14:paraId="235F41D6" w14:textId="77777777" w:rsidR="00F84BAE" w:rsidRDefault="00F84BAE" w:rsidP="00D3515B">
            <w:pPr>
              <w:pStyle w:val="VBALevel3Heading"/>
              <w:spacing w:after="120"/>
              <w:rPr>
                <w:i w:val="0"/>
                <w:szCs w:val="24"/>
              </w:rPr>
            </w:pPr>
          </w:p>
        </w:tc>
        <w:tc>
          <w:tcPr>
            <w:tcW w:w="7217" w:type="dxa"/>
            <w:tcBorders>
              <w:top w:val="nil"/>
              <w:left w:val="nil"/>
              <w:bottom w:val="nil"/>
              <w:right w:val="nil"/>
            </w:tcBorders>
          </w:tcPr>
          <w:p w14:paraId="235F41D7" w14:textId="77777777" w:rsidR="00F84BAE" w:rsidRPr="00643126" w:rsidRDefault="00F84BAE" w:rsidP="00D3515B">
            <w:pPr>
              <w:tabs>
                <w:tab w:val="left" w:pos="590"/>
              </w:tabs>
              <w:spacing w:after="120"/>
              <w:rPr>
                <w:szCs w:val="24"/>
              </w:rPr>
            </w:pPr>
            <w:r w:rsidRPr="00643126">
              <w:rPr>
                <w:szCs w:val="24"/>
              </w:rPr>
              <w:t>Topic objectives:</w:t>
            </w:r>
          </w:p>
          <w:p w14:paraId="6B484249" w14:textId="77777777" w:rsidR="00747371" w:rsidRDefault="00F84BAE" w:rsidP="00747371">
            <w:pPr>
              <w:numPr>
                <w:ilvl w:val="0"/>
                <w:numId w:val="9"/>
              </w:numPr>
              <w:tabs>
                <w:tab w:val="left" w:pos="590"/>
              </w:tabs>
              <w:spacing w:before="60" w:after="60"/>
              <w:rPr>
                <w:color w:val="0070C0"/>
                <w:szCs w:val="24"/>
              </w:rPr>
            </w:pPr>
            <w:r w:rsidRPr="00643126">
              <w:rPr>
                <w:szCs w:val="24"/>
              </w:rPr>
              <w:t>Identify effective search strategies</w:t>
            </w:r>
          </w:p>
          <w:p w14:paraId="235F41DE" w14:textId="4A16E47C" w:rsidR="00747371" w:rsidRPr="00747371" w:rsidRDefault="00747371" w:rsidP="00CD760F">
            <w:pPr>
              <w:tabs>
                <w:tab w:val="left" w:pos="590"/>
              </w:tabs>
              <w:spacing w:before="60" w:after="60"/>
              <w:ind w:left="720"/>
              <w:rPr>
                <w:color w:val="0070C0"/>
                <w:szCs w:val="24"/>
              </w:rPr>
            </w:pPr>
          </w:p>
        </w:tc>
      </w:tr>
      <w:tr w:rsidR="00213344" w14:paraId="1B27EB1D" w14:textId="77777777" w:rsidTr="00643126">
        <w:trPr>
          <w:trHeight w:val="1368"/>
        </w:trPr>
        <w:tc>
          <w:tcPr>
            <w:tcW w:w="2560" w:type="dxa"/>
            <w:tcBorders>
              <w:top w:val="nil"/>
              <w:left w:val="nil"/>
              <w:bottom w:val="nil"/>
              <w:right w:val="nil"/>
            </w:tcBorders>
          </w:tcPr>
          <w:p w14:paraId="1AEC8F45" w14:textId="77777777" w:rsidR="006A4925" w:rsidRDefault="006A4925" w:rsidP="008C52E9">
            <w:pPr>
              <w:pStyle w:val="VBALevel2Heading"/>
              <w:spacing w:before="0"/>
              <w:rPr>
                <w:color w:val="auto"/>
              </w:rPr>
            </w:pPr>
            <w:r>
              <w:rPr>
                <w:color w:val="auto"/>
              </w:rPr>
              <w:t>How to search the CPKM</w:t>
            </w:r>
          </w:p>
          <w:p w14:paraId="55132221" w14:textId="77777777" w:rsidR="000A767E" w:rsidRDefault="000A767E" w:rsidP="000A767E">
            <w:pPr>
              <w:pStyle w:val="VBALevel2Heading"/>
              <w:spacing w:before="0"/>
              <w:rPr>
                <w:b w:val="0"/>
                <w:i/>
                <w:color w:val="auto"/>
              </w:rPr>
            </w:pPr>
          </w:p>
          <w:p w14:paraId="00410CFB" w14:textId="77777777" w:rsidR="006A4925" w:rsidRDefault="006A4925" w:rsidP="000A767E">
            <w:pPr>
              <w:pStyle w:val="VBALevel2Heading"/>
              <w:spacing w:before="0"/>
              <w:rPr>
                <w:b w:val="0"/>
                <w:i/>
                <w:color w:val="auto"/>
              </w:rPr>
            </w:pPr>
            <w:r w:rsidRPr="00643126">
              <w:rPr>
                <w:b w:val="0"/>
                <w:i/>
                <w:color w:val="auto"/>
              </w:rPr>
              <w:t xml:space="preserve">Slide </w:t>
            </w:r>
            <w:r>
              <w:rPr>
                <w:b w:val="0"/>
                <w:i/>
                <w:color w:val="auto"/>
              </w:rPr>
              <w:t>6</w:t>
            </w:r>
          </w:p>
          <w:p w14:paraId="5A11382F" w14:textId="77777777" w:rsidR="000A767E" w:rsidRDefault="000A767E" w:rsidP="000A767E">
            <w:pPr>
              <w:pStyle w:val="VBALevel2Heading"/>
              <w:spacing w:before="0"/>
              <w:rPr>
                <w:b w:val="0"/>
                <w:i/>
                <w:color w:val="auto"/>
              </w:rPr>
            </w:pPr>
          </w:p>
          <w:p w14:paraId="3810CDBB" w14:textId="1B743B49" w:rsidR="00213344" w:rsidRPr="00BB710D" w:rsidRDefault="000A767E" w:rsidP="000A767E">
            <w:pPr>
              <w:pStyle w:val="VBALevel2Heading"/>
              <w:spacing w:before="0"/>
              <w:rPr>
                <w:bCs/>
                <w:i/>
                <w:color w:val="auto"/>
              </w:rPr>
            </w:pPr>
            <w:r>
              <w:rPr>
                <w:b w:val="0"/>
                <w:i/>
                <w:color w:val="auto"/>
              </w:rPr>
              <w:t>Handout 4</w:t>
            </w:r>
            <w:r w:rsidR="00213344" w:rsidRPr="00BB710D">
              <w:rPr>
                <w:color w:val="auto"/>
              </w:rPr>
              <w:br/>
            </w:r>
          </w:p>
          <w:p w14:paraId="2208336D" w14:textId="6B992271" w:rsidR="00213344" w:rsidRPr="00BB710D" w:rsidRDefault="00213344" w:rsidP="001C0483">
            <w:pPr>
              <w:pStyle w:val="VBALevel2Heading"/>
              <w:rPr>
                <w:color w:val="auto"/>
              </w:rPr>
            </w:pPr>
            <w:r w:rsidRPr="00BB710D">
              <w:rPr>
                <w:color w:val="auto"/>
              </w:rPr>
              <w:br/>
            </w:r>
          </w:p>
        </w:tc>
        <w:tc>
          <w:tcPr>
            <w:tcW w:w="7217" w:type="dxa"/>
            <w:tcBorders>
              <w:top w:val="nil"/>
              <w:left w:val="nil"/>
              <w:bottom w:val="nil"/>
              <w:right w:val="nil"/>
            </w:tcBorders>
          </w:tcPr>
          <w:p w14:paraId="34E9A8C5" w14:textId="3CC38FDE" w:rsidR="00BB710D" w:rsidRDefault="0097151A" w:rsidP="00BB710D">
            <w:pPr>
              <w:pStyle w:val="VBABodyText"/>
              <w:spacing w:before="0" w:after="0"/>
              <w:rPr>
                <w:color w:val="auto"/>
              </w:rPr>
            </w:pPr>
            <w:r w:rsidRPr="00BB710D">
              <w:rPr>
                <w:color w:val="auto"/>
              </w:rPr>
              <w:t xml:space="preserve">The most effective way to find information in the </w:t>
            </w:r>
            <w:r>
              <w:rPr>
                <w:color w:val="auto"/>
              </w:rPr>
              <w:t>CPKM</w:t>
            </w:r>
            <w:r w:rsidRPr="00BB710D">
              <w:rPr>
                <w:color w:val="auto"/>
              </w:rPr>
              <w:t xml:space="preserve"> is by using the search function which will be described in this section</w:t>
            </w:r>
            <w:r>
              <w:rPr>
                <w:color w:val="auto"/>
              </w:rPr>
              <w:t>. It</w:t>
            </w:r>
            <w:r w:rsidRPr="00BB710D">
              <w:rPr>
                <w:color w:val="auto"/>
              </w:rPr>
              <w:t xml:space="preserve"> is also important to understand the general make-up of the manual</w:t>
            </w:r>
            <w:r>
              <w:rPr>
                <w:color w:val="auto"/>
              </w:rPr>
              <w:t>.</w:t>
            </w:r>
          </w:p>
          <w:p w14:paraId="4705B165" w14:textId="26742556" w:rsidR="009F1831" w:rsidRPr="00BB710D" w:rsidRDefault="009F1831" w:rsidP="00BB710D">
            <w:pPr>
              <w:pStyle w:val="VBABodyText"/>
              <w:spacing w:before="0" w:after="0"/>
              <w:rPr>
                <w:color w:val="auto"/>
              </w:rPr>
            </w:pPr>
          </w:p>
          <w:p w14:paraId="5300BFF5" w14:textId="77777777" w:rsidR="00BB710D" w:rsidRDefault="00BB710D" w:rsidP="00BB710D">
            <w:pPr>
              <w:pStyle w:val="VBABodyText"/>
              <w:spacing w:before="0" w:after="0"/>
              <w:rPr>
                <w:color w:val="auto"/>
              </w:rPr>
            </w:pPr>
            <w:r w:rsidRPr="00BB710D">
              <w:rPr>
                <w:color w:val="auto"/>
              </w:rPr>
              <w:t xml:space="preserve">The Compensation and Pension Portal, or Compensation and Pension Knowledge Management (CPKM) Portal, is one of the many portals in KM and it houses </w:t>
            </w:r>
            <w:r w:rsidRPr="00BB710D">
              <w:rPr>
                <w:b/>
                <w:bCs/>
                <w:color w:val="auto"/>
              </w:rPr>
              <w:t>all</w:t>
            </w:r>
            <w:r w:rsidRPr="00BB710D">
              <w:rPr>
                <w:color w:val="auto"/>
              </w:rPr>
              <w:t xml:space="preserve"> of the following topics:</w:t>
            </w:r>
          </w:p>
          <w:p w14:paraId="50C9217F" w14:textId="77777777" w:rsidR="00BB710D" w:rsidRPr="00BB710D" w:rsidRDefault="00BB710D" w:rsidP="00BB710D">
            <w:pPr>
              <w:pStyle w:val="VBABodyText"/>
              <w:spacing w:before="0" w:after="0"/>
              <w:rPr>
                <w:color w:val="auto"/>
              </w:rPr>
            </w:pPr>
          </w:p>
          <w:p w14:paraId="5ED0F03F" w14:textId="77777777" w:rsidR="00BB710D" w:rsidRPr="00BB710D" w:rsidRDefault="00BB710D" w:rsidP="00BB710D">
            <w:pPr>
              <w:pStyle w:val="VBABodyText"/>
              <w:numPr>
                <w:ilvl w:val="0"/>
                <w:numId w:val="40"/>
              </w:numPr>
              <w:spacing w:before="0" w:after="0"/>
              <w:rPr>
                <w:color w:val="auto"/>
              </w:rPr>
            </w:pPr>
            <w:r w:rsidRPr="00BB710D">
              <w:rPr>
                <w:color w:val="auto"/>
              </w:rPr>
              <w:t>38 Code of Federal Regulations</w:t>
            </w:r>
          </w:p>
          <w:p w14:paraId="109D7D5A" w14:textId="77777777" w:rsidR="00BB710D" w:rsidRPr="00BB710D" w:rsidRDefault="00BB710D" w:rsidP="00BB710D">
            <w:pPr>
              <w:pStyle w:val="VBABodyText"/>
              <w:numPr>
                <w:ilvl w:val="0"/>
                <w:numId w:val="40"/>
              </w:numPr>
              <w:spacing w:before="0" w:after="0"/>
              <w:rPr>
                <w:color w:val="auto"/>
              </w:rPr>
            </w:pPr>
            <w:r w:rsidRPr="00BB710D">
              <w:rPr>
                <w:color w:val="auto"/>
              </w:rPr>
              <w:t>Compensation Service Bulletins (CSBs)</w:t>
            </w:r>
          </w:p>
          <w:p w14:paraId="04DE9EB8" w14:textId="77777777" w:rsidR="00BB710D" w:rsidRPr="00BB710D" w:rsidRDefault="00BB710D" w:rsidP="00BB710D">
            <w:pPr>
              <w:pStyle w:val="VBABodyText"/>
              <w:numPr>
                <w:ilvl w:val="0"/>
                <w:numId w:val="40"/>
              </w:numPr>
              <w:spacing w:before="0" w:after="0"/>
              <w:rPr>
                <w:color w:val="auto"/>
              </w:rPr>
            </w:pPr>
            <w:r w:rsidRPr="00BB710D">
              <w:rPr>
                <w:color w:val="auto"/>
              </w:rPr>
              <w:t>Fast Letters (historical)</w:t>
            </w:r>
          </w:p>
          <w:p w14:paraId="6B7BB515" w14:textId="77777777" w:rsidR="00BB710D" w:rsidRPr="00BB710D" w:rsidRDefault="00BB710D" w:rsidP="00BB710D">
            <w:pPr>
              <w:pStyle w:val="VBABodyText"/>
              <w:numPr>
                <w:ilvl w:val="0"/>
                <w:numId w:val="40"/>
              </w:numPr>
              <w:spacing w:before="0" w:after="0"/>
              <w:rPr>
                <w:color w:val="auto"/>
              </w:rPr>
            </w:pPr>
            <w:r w:rsidRPr="00BB710D">
              <w:rPr>
                <w:color w:val="auto"/>
              </w:rPr>
              <w:t>Frequently Asked Questions (historical)</w:t>
            </w:r>
          </w:p>
          <w:p w14:paraId="03DEE855" w14:textId="77777777" w:rsidR="00BB710D" w:rsidRPr="00BB710D" w:rsidRDefault="00BB710D" w:rsidP="00BB710D">
            <w:pPr>
              <w:pStyle w:val="VBABodyText"/>
              <w:numPr>
                <w:ilvl w:val="0"/>
                <w:numId w:val="40"/>
              </w:numPr>
              <w:spacing w:before="0" w:after="0"/>
              <w:rPr>
                <w:color w:val="auto"/>
              </w:rPr>
            </w:pPr>
            <w:r w:rsidRPr="00BB710D">
              <w:rPr>
                <w:color w:val="auto"/>
              </w:rPr>
              <w:t>M21-1 Adjudication Procedures Manual</w:t>
            </w:r>
          </w:p>
          <w:p w14:paraId="1983C88B" w14:textId="77777777" w:rsidR="00BB710D" w:rsidRPr="00BB710D" w:rsidRDefault="00BB710D" w:rsidP="00BB710D">
            <w:pPr>
              <w:pStyle w:val="VBABodyText"/>
              <w:numPr>
                <w:ilvl w:val="0"/>
                <w:numId w:val="40"/>
              </w:numPr>
              <w:spacing w:before="0" w:after="0"/>
              <w:rPr>
                <w:color w:val="auto"/>
              </w:rPr>
            </w:pPr>
            <w:r w:rsidRPr="00BB710D">
              <w:rPr>
                <w:color w:val="auto"/>
              </w:rPr>
              <w:t>M21-3 Training Program Manual</w:t>
            </w:r>
          </w:p>
          <w:p w14:paraId="6FB130CB" w14:textId="77777777" w:rsidR="00BB710D" w:rsidRPr="00BB710D" w:rsidRDefault="00BB710D" w:rsidP="00BB710D">
            <w:pPr>
              <w:pStyle w:val="VBABodyText"/>
              <w:numPr>
                <w:ilvl w:val="0"/>
                <w:numId w:val="40"/>
              </w:numPr>
              <w:spacing w:before="0" w:after="0"/>
              <w:rPr>
                <w:color w:val="auto"/>
              </w:rPr>
            </w:pPr>
            <w:r w:rsidRPr="00BB710D">
              <w:rPr>
                <w:color w:val="auto"/>
              </w:rPr>
              <w:t>M21-4 Manual</w:t>
            </w:r>
          </w:p>
          <w:p w14:paraId="7BA9D3B4" w14:textId="77777777" w:rsidR="00BB710D" w:rsidRPr="00BB710D" w:rsidRDefault="00BB710D" w:rsidP="00BB710D">
            <w:pPr>
              <w:pStyle w:val="VBABodyText"/>
              <w:numPr>
                <w:ilvl w:val="0"/>
                <w:numId w:val="40"/>
              </w:numPr>
              <w:spacing w:before="0" w:after="0"/>
              <w:rPr>
                <w:color w:val="auto"/>
              </w:rPr>
            </w:pPr>
            <w:r w:rsidRPr="00BB710D">
              <w:rPr>
                <w:color w:val="auto"/>
              </w:rPr>
              <w:t>Pension Management Centers (PMC) Monthly Call Bulletins</w:t>
            </w:r>
          </w:p>
          <w:p w14:paraId="3D2B9940" w14:textId="77777777" w:rsidR="00BB710D" w:rsidRPr="00BB710D" w:rsidRDefault="00BB710D" w:rsidP="00BB710D">
            <w:pPr>
              <w:pStyle w:val="VBABodyText"/>
              <w:numPr>
                <w:ilvl w:val="0"/>
                <w:numId w:val="40"/>
              </w:numPr>
              <w:spacing w:before="0" w:after="0"/>
              <w:rPr>
                <w:color w:val="auto"/>
              </w:rPr>
            </w:pPr>
            <w:r w:rsidRPr="00BB710D">
              <w:rPr>
                <w:color w:val="auto"/>
              </w:rPr>
              <w:t>Personal Records Management</w:t>
            </w:r>
          </w:p>
          <w:p w14:paraId="4CA305A4" w14:textId="77777777" w:rsidR="00BB710D" w:rsidRPr="00BB710D" w:rsidRDefault="00BB710D" w:rsidP="00BB710D">
            <w:pPr>
              <w:pStyle w:val="VBABodyText"/>
              <w:numPr>
                <w:ilvl w:val="0"/>
                <w:numId w:val="40"/>
              </w:numPr>
              <w:spacing w:before="0" w:after="0"/>
              <w:rPr>
                <w:color w:val="auto"/>
              </w:rPr>
            </w:pPr>
            <w:r w:rsidRPr="00BB710D">
              <w:rPr>
                <w:color w:val="auto"/>
              </w:rPr>
              <w:t>Policy</w:t>
            </w:r>
          </w:p>
          <w:p w14:paraId="251C32CE" w14:textId="77777777" w:rsidR="00BB710D" w:rsidRPr="00BB710D" w:rsidRDefault="00BB710D" w:rsidP="00BB710D">
            <w:pPr>
              <w:pStyle w:val="VBABodyText"/>
              <w:numPr>
                <w:ilvl w:val="0"/>
                <w:numId w:val="40"/>
              </w:numPr>
              <w:spacing w:before="0" w:after="0"/>
              <w:rPr>
                <w:color w:val="auto"/>
              </w:rPr>
            </w:pPr>
            <w:r w:rsidRPr="00BB710D">
              <w:rPr>
                <w:color w:val="auto"/>
              </w:rPr>
              <w:t>Policy Letters</w:t>
            </w:r>
          </w:p>
          <w:p w14:paraId="45D5D497" w14:textId="77777777" w:rsidR="00BB710D" w:rsidRPr="00BB710D" w:rsidRDefault="00BB710D" w:rsidP="00BB710D">
            <w:pPr>
              <w:pStyle w:val="VBABodyText"/>
              <w:numPr>
                <w:ilvl w:val="0"/>
                <w:numId w:val="40"/>
              </w:numPr>
              <w:spacing w:before="0" w:after="0"/>
              <w:rPr>
                <w:color w:val="auto"/>
              </w:rPr>
            </w:pPr>
            <w:r w:rsidRPr="00BB710D">
              <w:rPr>
                <w:color w:val="auto"/>
              </w:rPr>
              <w:t>Rate Tables</w:t>
            </w:r>
          </w:p>
          <w:p w14:paraId="374970D5" w14:textId="77777777" w:rsidR="00BB710D" w:rsidRPr="00BB710D" w:rsidRDefault="00BB710D" w:rsidP="00BB710D">
            <w:pPr>
              <w:pStyle w:val="VBABodyText"/>
              <w:numPr>
                <w:ilvl w:val="0"/>
                <w:numId w:val="40"/>
              </w:numPr>
              <w:spacing w:before="0" w:after="0"/>
              <w:rPr>
                <w:color w:val="auto"/>
              </w:rPr>
            </w:pPr>
            <w:r w:rsidRPr="00BB710D">
              <w:rPr>
                <w:color w:val="auto"/>
              </w:rPr>
              <w:t>Security and Privacy</w:t>
            </w:r>
          </w:p>
          <w:p w14:paraId="177A7C44" w14:textId="77777777" w:rsidR="00BB710D" w:rsidRPr="00BB710D" w:rsidRDefault="00BB710D" w:rsidP="00BB710D">
            <w:pPr>
              <w:pStyle w:val="VBABodyText"/>
              <w:numPr>
                <w:ilvl w:val="0"/>
                <w:numId w:val="40"/>
              </w:numPr>
              <w:spacing w:before="0" w:after="0"/>
              <w:rPr>
                <w:color w:val="auto"/>
              </w:rPr>
            </w:pPr>
            <w:r w:rsidRPr="00BB710D">
              <w:rPr>
                <w:color w:val="auto"/>
              </w:rPr>
              <w:t>TIP Sheets</w:t>
            </w:r>
          </w:p>
          <w:p w14:paraId="50FDEADC" w14:textId="77777777" w:rsidR="00BB710D" w:rsidRPr="00BB710D" w:rsidRDefault="00BB710D" w:rsidP="00BB710D">
            <w:pPr>
              <w:pStyle w:val="VBABodyText"/>
              <w:numPr>
                <w:ilvl w:val="0"/>
                <w:numId w:val="40"/>
              </w:numPr>
              <w:spacing w:before="0" w:after="0"/>
              <w:rPr>
                <w:color w:val="auto"/>
              </w:rPr>
            </w:pPr>
            <w:r w:rsidRPr="00BB710D">
              <w:rPr>
                <w:color w:val="auto"/>
              </w:rPr>
              <w:t>Training Letters (historical), and</w:t>
            </w:r>
          </w:p>
          <w:p w14:paraId="3827CF91" w14:textId="77777777" w:rsidR="00BB710D" w:rsidRPr="00BB710D" w:rsidRDefault="00BB710D" w:rsidP="00BB710D">
            <w:pPr>
              <w:pStyle w:val="VBABodyText"/>
              <w:numPr>
                <w:ilvl w:val="0"/>
                <w:numId w:val="40"/>
              </w:numPr>
              <w:spacing w:before="0" w:after="0"/>
              <w:rPr>
                <w:color w:val="auto"/>
              </w:rPr>
            </w:pPr>
            <w:r w:rsidRPr="00BB710D">
              <w:rPr>
                <w:color w:val="auto"/>
              </w:rPr>
              <w:t>VA Facility Contact.</w:t>
            </w:r>
          </w:p>
          <w:p w14:paraId="4F16DA08" w14:textId="77777777" w:rsidR="00BB710D" w:rsidRDefault="00BB710D" w:rsidP="00BB710D">
            <w:pPr>
              <w:pStyle w:val="VBABodyText"/>
              <w:spacing w:before="0" w:after="0"/>
              <w:rPr>
                <w:color w:val="auto"/>
              </w:rPr>
            </w:pPr>
          </w:p>
          <w:p w14:paraId="21C6E462" w14:textId="77777777" w:rsidR="00BB710D" w:rsidRDefault="00BB710D" w:rsidP="00BB710D">
            <w:pPr>
              <w:pStyle w:val="VBABodyText"/>
              <w:spacing w:before="0" w:after="0"/>
              <w:rPr>
                <w:color w:val="auto"/>
              </w:rPr>
            </w:pPr>
            <w:r>
              <w:rPr>
                <w:color w:val="auto"/>
              </w:rPr>
              <w:t>By clicking each or any of these topics, you will be routed to the publication displayed.</w:t>
            </w:r>
          </w:p>
          <w:p w14:paraId="66343919" w14:textId="77777777" w:rsidR="00BB710D" w:rsidRDefault="00BB710D" w:rsidP="00BB710D">
            <w:pPr>
              <w:pStyle w:val="VBABodyText"/>
              <w:spacing w:before="0" w:after="0"/>
              <w:rPr>
                <w:color w:val="auto"/>
              </w:rPr>
            </w:pPr>
          </w:p>
          <w:p w14:paraId="6A52B8C0" w14:textId="77777777" w:rsidR="00BB710D" w:rsidRPr="00BB710D" w:rsidRDefault="00BB710D" w:rsidP="00BB710D">
            <w:pPr>
              <w:pStyle w:val="VBABodyText"/>
              <w:spacing w:before="0" w:after="0"/>
              <w:rPr>
                <w:color w:val="auto"/>
              </w:rPr>
            </w:pPr>
            <w:r w:rsidRPr="00BB710D">
              <w:rPr>
                <w:color w:val="auto"/>
              </w:rPr>
              <w:t xml:space="preserve">It is important to note if you reference CPKM, you are talking about the portal as a whole, meaning </w:t>
            </w:r>
            <w:r w:rsidRPr="00BB710D">
              <w:rPr>
                <w:b/>
                <w:bCs/>
                <w:color w:val="auto"/>
              </w:rPr>
              <w:t>everything</w:t>
            </w:r>
            <w:r w:rsidRPr="00BB710D">
              <w:rPr>
                <w:color w:val="auto"/>
              </w:rPr>
              <w:t xml:space="preserve"> listed above.</w:t>
            </w:r>
          </w:p>
          <w:p w14:paraId="3AB73707" w14:textId="77777777" w:rsidR="00BB710D" w:rsidRDefault="00BB710D" w:rsidP="00BB710D">
            <w:pPr>
              <w:pStyle w:val="VBAFirstLevelBullet"/>
              <w:numPr>
                <w:ilvl w:val="0"/>
                <w:numId w:val="0"/>
              </w:numPr>
              <w:rPr>
                <w:b/>
                <w:bCs/>
                <w:i/>
                <w:iCs/>
              </w:rPr>
            </w:pPr>
          </w:p>
          <w:p w14:paraId="14B62B61" w14:textId="1A3C1C8B" w:rsidR="009F1831" w:rsidRDefault="00BB710D" w:rsidP="00BB710D">
            <w:pPr>
              <w:pStyle w:val="VBAFirstLevelBullet"/>
              <w:numPr>
                <w:ilvl w:val="0"/>
                <w:numId w:val="0"/>
              </w:numPr>
            </w:pPr>
            <w:r w:rsidRPr="00BB710D">
              <w:rPr>
                <w:b/>
                <w:bCs/>
                <w:i/>
                <w:iCs/>
              </w:rPr>
              <w:t>Note</w:t>
            </w:r>
            <w:r w:rsidRPr="00BB710D">
              <w:t xml:space="preserve">:  The terms above are not interchangeable. KM is </w:t>
            </w:r>
            <w:proofErr w:type="gramStart"/>
            <w:r w:rsidRPr="00BB710D">
              <w:t>a VA-wide platform housing multiple internal and external platforms</w:t>
            </w:r>
            <w:proofErr w:type="gramEnd"/>
            <w:r w:rsidRPr="00BB710D">
              <w:t xml:space="preserve">, of which CPKM and </w:t>
            </w:r>
            <w:proofErr w:type="spellStart"/>
            <w:r w:rsidRPr="00BB710D">
              <w:t>KnowVA</w:t>
            </w:r>
            <w:proofErr w:type="spellEnd"/>
            <w:r w:rsidRPr="00BB710D">
              <w:t xml:space="preserve"> are just two. The M21-1</w:t>
            </w:r>
            <w:r w:rsidR="001D3C7A">
              <w:t xml:space="preserve"> (or Live Manual)</w:t>
            </w:r>
            <w:r w:rsidRPr="00BB710D">
              <w:t xml:space="preserve"> is only one of 16 topics housed in CPKM.</w:t>
            </w:r>
          </w:p>
          <w:p w14:paraId="2FA9AB93" w14:textId="11DF9BED" w:rsidR="00875E33" w:rsidRPr="00BB710D" w:rsidRDefault="00875E33" w:rsidP="00ED5419">
            <w:pPr>
              <w:pStyle w:val="VBAFirstLevelBullet"/>
              <w:numPr>
                <w:ilvl w:val="0"/>
                <w:numId w:val="0"/>
              </w:numPr>
            </w:pPr>
            <w:r>
              <w:lastRenderedPageBreak/>
              <w:t>If you know which section of the portal that you are looking for, using the Browse Topics option will take you directly there. However, if you are unsure of the exact location of the material that you need, conducting a search of the Knowledge Base will assist you by filtering through all of the public</w:t>
            </w:r>
            <w:r w:rsidR="00ED5419">
              <w:t>ations available for the terms entered</w:t>
            </w:r>
            <w:r>
              <w:t>.</w:t>
            </w:r>
          </w:p>
        </w:tc>
      </w:tr>
      <w:tr w:rsidR="00213344" w14:paraId="2E73CD45" w14:textId="77777777" w:rsidTr="00FD793C">
        <w:trPr>
          <w:cantSplit/>
          <w:trHeight w:val="2160"/>
        </w:trPr>
        <w:tc>
          <w:tcPr>
            <w:tcW w:w="2560" w:type="dxa"/>
            <w:tcBorders>
              <w:top w:val="nil"/>
              <w:left w:val="nil"/>
              <w:bottom w:val="nil"/>
              <w:right w:val="nil"/>
            </w:tcBorders>
          </w:tcPr>
          <w:p w14:paraId="61A54800" w14:textId="77777777" w:rsidR="000A767E" w:rsidRDefault="00213344" w:rsidP="00B413D9">
            <w:pPr>
              <w:pStyle w:val="VBALevel2Heading"/>
              <w:rPr>
                <w:b w:val="0"/>
                <w:i/>
                <w:color w:val="auto"/>
              </w:rPr>
            </w:pPr>
            <w:r w:rsidRPr="005163E0">
              <w:rPr>
                <w:color w:val="auto"/>
              </w:rPr>
              <w:lastRenderedPageBreak/>
              <w:t>Search terms</w:t>
            </w:r>
            <w:r w:rsidRPr="005163E0">
              <w:rPr>
                <w:color w:val="auto"/>
              </w:rPr>
              <w:br/>
            </w:r>
          </w:p>
          <w:p w14:paraId="43D55A6B" w14:textId="77777777" w:rsidR="000A767E" w:rsidRDefault="00213344" w:rsidP="000A767E">
            <w:pPr>
              <w:pStyle w:val="VBALevel2Heading"/>
              <w:spacing w:before="0"/>
              <w:rPr>
                <w:b w:val="0"/>
                <w:i/>
                <w:color w:val="auto"/>
              </w:rPr>
            </w:pPr>
            <w:r>
              <w:rPr>
                <w:b w:val="0"/>
                <w:i/>
                <w:color w:val="auto"/>
              </w:rPr>
              <w:t xml:space="preserve">Slide </w:t>
            </w:r>
            <w:r w:rsidR="00B413D9">
              <w:rPr>
                <w:b w:val="0"/>
                <w:i/>
                <w:color w:val="auto"/>
              </w:rPr>
              <w:t>7</w:t>
            </w:r>
            <w:r w:rsidRPr="005163E0">
              <w:rPr>
                <w:b w:val="0"/>
                <w:i/>
                <w:color w:val="auto"/>
              </w:rPr>
              <w:br/>
            </w:r>
          </w:p>
          <w:p w14:paraId="1ED668E0" w14:textId="7187636F" w:rsidR="00213344" w:rsidRPr="005163E0" w:rsidRDefault="000A767E" w:rsidP="000A767E">
            <w:pPr>
              <w:pStyle w:val="VBALevel2Heading"/>
              <w:spacing w:before="0"/>
              <w:rPr>
                <w:color w:val="auto"/>
              </w:rPr>
            </w:pPr>
            <w:r>
              <w:rPr>
                <w:b w:val="0"/>
                <w:i/>
                <w:color w:val="auto"/>
              </w:rPr>
              <w:t>Handout 5</w:t>
            </w:r>
          </w:p>
        </w:tc>
        <w:tc>
          <w:tcPr>
            <w:tcW w:w="7217" w:type="dxa"/>
            <w:tcBorders>
              <w:top w:val="nil"/>
              <w:left w:val="nil"/>
              <w:bottom w:val="nil"/>
              <w:right w:val="nil"/>
            </w:tcBorders>
          </w:tcPr>
          <w:p w14:paraId="557E5D74" w14:textId="410C14A1" w:rsidR="00875E33" w:rsidRDefault="00875E33" w:rsidP="00875E33">
            <w:r>
              <w:t xml:space="preserve">When completing a search of the Knowledge Base, </w:t>
            </w:r>
          </w:p>
          <w:p w14:paraId="0C1F7AFD" w14:textId="77777777" w:rsidR="00213344" w:rsidRDefault="00213344" w:rsidP="00FD793C">
            <w:pPr>
              <w:numPr>
                <w:ilvl w:val="0"/>
                <w:numId w:val="25"/>
              </w:numPr>
            </w:pPr>
            <w:r w:rsidRPr="00FD793C">
              <w:t xml:space="preserve">Use terms that are </w:t>
            </w:r>
          </w:p>
          <w:p w14:paraId="60E9B3C2" w14:textId="2EBDFEF9" w:rsidR="00213344" w:rsidRPr="00FD793C" w:rsidRDefault="00213344" w:rsidP="00031F32">
            <w:pPr>
              <w:numPr>
                <w:ilvl w:val="0"/>
                <w:numId w:val="34"/>
              </w:numPr>
              <w:tabs>
                <w:tab w:val="clear" w:pos="720"/>
                <w:tab w:val="num" w:pos="1220"/>
              </w:tabs>
              <w:ind w:left="1220"/>
            </w:pPr>
            <w:r w:rsidRPr="00FD793C">
              <w:t>specific (relate to your actual topic)</w:t>
            </w:r>
          </w:p>
          <w:p w14:paraId="00A204B4" w14:textId="4428FD5C" w:rsidR="00213344" w:rsidRPr="00FD793C" w:rsidRDefault="00213344" w:rsidP="00031F32">
            <w:pPr>
              <w:numPr>
                <w:ilvl w:val="0"/>
                <w:numId w:val="34"/>
              </w:numPr>
              <w:tabs>
                <w:tab w:val="clear" w:pos="720"/>
                <w:tab w:val="num" w:pos="1220"/>
              </w:tabs>
              <w:spacing w:before="0"/>
              <w:ind w:left="1220"/>
            </w:pPr>
            <w:r>
              <w:t>s</w:t>
            </w:r>
            <w:r w:rsidRPr="00FD793C">
              <w:t xml:space="preserve">ensitive (aren’t included in every topic like </w:t>
            </w:r>
            <w:r>
              <w:t>“</w:t>
            </w:r>
            <w:r w:rsidRPr="00FD793C">
              <w:t>rating</w:t>
            </w:r>
            <w:r>
              <w:t>”</w:t>
            </w:r>
            <w:r w:rsidRPr="00FD793C">
              <w:t xml:space="preserve"> or </w:t>
            </w:r>
            <w:r>
              <w:t>“</w:t>
            </w:r>
            <w:r w:rsidRPr="00FD793C">
              <w:t>decision</w:t>
            </w:r>
            <w:r>
              <w:t>”</w:t>
            </w:r>
            <w:r w:rsidRPr="00FD793C">
              <w:t xml:space="preserve">), and </w:t>
            </w:r>
          </w:p>
          <w:p w14:paraId="629B1E18" w14:textId="08A40D8B" w:rsidR="00213344" w:rsidRPr="00FD793C" w:rsidRDefault="00213344" w:rsidP="00031F32">
            <w:pPr>
              <w:numPr>
                <w:ilvl w:val="0"/>
                <w:numId w:val="34"/>
              </w:numPr>
              <w:tabs>
                <w:tab w:val="clear" w:pos="720"/>
                <w:tab w:val="num" w:pos="1220"/>
              </w:tabs>
              <w:spacing w:before="0"/>
              <w:ind w:left="1220"/>
            </w:pPr>
            <w:r>
              <w:t>u</w:t>
            </w:r>
            <w:r w:rsidRPr="00FD793C">
              <w:t>nique</w:t>
            </w:r>
            <w:r>
              <w:t>,</w:t>
            </w:r>
            <w:r w:rsidRPr="00FD793C">
              <w:t xml:space="preserve"> if possible.</w:t>
            </w:r>
          </w:p>
          <w:p w14:paraId="1385049E" w14:textId="77777777" w:rsidR="00213344" w:rsidRDefault="00213344" w:rsidP="00FD793C">
            <w:pPr>
              <w:numPr>
                <w:ilvl w:val="0"/>
                <w:numId w:val="25"/>
              </w:numPr>
              <w:spacing w:before="0"/>
            </w:pPr>
            <w:r w:rsidRPr="00FD793C">
              <w:t xml:space="preserve">Don’t use a long phrase because that </w:t>
            </w:r>
            <w:r>
              <w:t>w</w:t>
            </w:r>
            <w:r w:rsidRPr="00FD793C">
              <w:t>ill pull up many t</w:t>
            </w:r>
            <w:r>
              <w:t>opics unrelated to your search.</w:t>
            </w:r>
          </w:p>
          <w:p w14:paraId="710EDCAA" w14:textId="77777777" w:rsidR="00B413D9" w:rsidRDefault="00B413D9" w:rsidP="00B413D9">
            <w:pPr>
              <w:spacing w:before="0"/>
              <w:ind w:left="360"/>
            </w:pPr>
          </w:p>
          <w:p w14:paraId="278C757B" w14:textId="77777777" w:rsidR="00B413D9" w:rsidRDefault="00B413D9" w:rsidP="00B413D9">
            <w:pPr>
              <w:spacing w:before="0"/>
            </w:pPr>
            <w:r>
              <w:t xml:space="preserve">If you still cannot find what you’re looking for, </w:t>
            </w:r>
          </w:p>
          <w:p w14:paraId="7211C307" w14:textId="226DB7F3" w:rsidR="00B413D9" w:rsidRDefault="00B413D9" w:rsidP="00B413D9">
            <w:pPr>
              <w:spacing w:before="0"/>
            </w:pPr>
          </w:p>
        </w:tc>
      </w:tr>
      <w:tr w:rsidR="00213344" w14:paraId="05F4508A" w14:textId="77777777" w:rsidTr="009B7A18">
        <w:trPr>
          <w:trHeight w:val="212"/>
        </w:trPr>
        <w:tc>
          <w:tcPr>
            <w:tcW w:w="2560" w:type="dxa"/>
            <w:tcBorders>
              <w:top w:val="nil"/>
              <w:left w:val="nil"/>
              <w:bottom w:val="nil"/>
              <w:right w:val="nil"/>
            </w:tcBorders>
          </w:tcPr>
          <w:p w14:paraId="2AF9B25A" w14:textId="77777777" w:rsidR="000A767E" w:rsidRDefault="00213344" w:rsidP="008C52E9">
            <w:pPr>
              <w:pStyle w:val="VBALevel2Heading"/>
              <w:spacing w:before="0"/>
              <w:rPr>
                <w:b w:val="0"/>
                <w:i/>
                <w:color w:val="auto"/>
              </w:rPr>
            </w:pPr>
            <w:r w:rsidRPr="005163E0">
              <w:rPr>
                <w:color w:val="auto"/>
              </w:rPr>
              <w:t>Can’t find it?</w:t>
            </w:r>
            <w:r w:rsidRPr="005163E0">
              <w:rPr>
                <w:color w:val="auto"/>
              </w:rPr>
              <w:br/>
            </w:r>
          </w:p>
          <w:p w14:paraId="3C0811D4" w14:textId="77777777" w:rsidR="000A767E" w:rsidRDefault="00B413D9" w:rsidP="000A767E">
            <w:pPr>
              <w:pStyle w:val="VBALevel2Heading"/>
              <w:spacing w:before="0"/>
              <w:rPr>
                <w:b w:val="0"/>
                <w:i/>
                <w:color w:val="auto"/>
              </w:rPr>
            </w:pPr>
            <w:r>
              <w:rPr>
                <w:b w:val="0"/>
                <w:i/>
                <w:color w:val="auto"/>
              </w:rPr>
              <w:t>Slide 8</w:t>
            </w:r>
            <w:r w:rsidR="00213344" w:rsidRPr="005163E0">
              <w:rPr>
                <w:b w:val="0"/>
                <w:i/>
                <w:color w:val="auto"/>
              </w:rPr>
              <w:br/>
            </w:r>
          </w:p>
          <w:p w14:paraId="7E9E5FA4" w14:textId="4D6BF7C6" w:rsidR="00213344" w:rsidRDefault="00213344" w:rsidP="000A767E">
            <w:pPr>
              <w:pStyle w:val="VBALevel2Heading"/>
              <w:spacing w:before="0"/>
              <w:rPr>
                <w:b w:val="0"/>
                <w:i/>
                <w:color w:val="auto"/>
              </w:rPr>
            </w:pPr>
            <w:r w:rsidRPr="005163E0">
              <w:rPr>
                <w:b w:val="0"/>
                <w:i/>
                <w:color w:val="auto"/>
              </w:rPr>
              <w:t xml:space="preserve">Handout </w:t>
            </w:r>
            <w:r w:rsidR="000A767E">
              <w:rPr>
                <w:b w:val="0"/>
                <w:i/>
                <w:color w:val="auto"/>
              </w:rPr>
              <w:t>6</w:t>
            </w:r>
          </w:p>
          <w:p w14:paraId="1CC82458" w14:textId="77777777" w:rsidR="00213344" w:rsidRDefault="00213344" w:rsidP="000A767E">
            <w:pPr>
              <w:pStyle w:val="VBALevel2Heading"/>
              <w:spacing w:before="0"/>
              <w:rPr>
                <w:b w:val="0"/>
                <w:i/>
                <w:color w:val="auto"/>
              </w:rPr>
            </w:pPr>
          </w:p>
          <w:p w14:paraId="452710EC" w14:textId="77777777" w:rsidR="00213344" w:rsidRDefault="00213344" w:rsidP="000A767E">
            <w:pPr>
              <w:pStyle w:val="VBALevel2Heading"/>
              <w:spacing w:before="0"/>
              <w:rPr>
                <w:b w:val="0"/>
                <w:i/>
                <w:color w:val="auto"/>
              </w:rPr>
            </w:pPr>
          </w:p>
          <w:p w14:paraId="12C59CB1" w14:textId="77777777" w:rsidR="000A767E" w:rsidRDefault="000A767E" w:rsidP="000A767E">
            <w:pPr>
              <w:pStyle w:val="VBALevel2Heading"/>
              <w:spacing w:before="0"/>
              <w:rPr>
                <w:b w:val="0"/>
                <w:i/>
                <w:color w:val="auto"/>
              </w:rPr>
            </w:pPr>
          </w:p>
          <w:p w14:paraId="4218EDA5" w14:textId="77777777" w:rsidR="000A767E" w:rsidRDefault="000A767E" w:rsidP="000A767E">
            <w:pPr>
              <w:pStyle w:val="VBALevel2Heading"/>
              <w:spacing w:before="0"/>
              <w:rPr>
                <w:b w:val="0"/>
                <w:i/>
                <w:color w:val="auto"/>
              </w:rPr>
            </w:pPr>
          </w:p>
          <w:p w14:paraId="1DBC4A7D" w14:textId="4D91A5C4" w:rsidR="00213344" w:rsidRPr="005163E0" w:rsidRDefault="00213344" w:rsidP="000A767E">
            <w:pPr>
              <w:pStyle w:val="VBALevel2Heading"/>
              <w:spacing w:before="0"/>
              <w:rPr>
                <w:color w:val="auto"/>
              </w:rPr>
            </w:pPr>
            <w:r>
              <w:rPr>
                <w:b w:val="0"/>
                <w:i/>
                <w:color w:val="auto"/>
              </w:rPr>
              <w:t>Explain the following:</w:t>
            </w:r>
          </w:p>
        </w:tc>
        <w:tc>
          <w:tcPr>
            <w:tcW w:w="7217" w:type="dxa"/>
            <w:tcBorders>
              <w:top w:val="nil"/>
              <w:left w:val="nil"/>
              <w:bottom w:val="nil"/>
              <w:right w:val="nil"/>
            </w:tcBorders>
          </w:tcPr>
          <w:p w14:paraId="7D3B1BC0" w14:textId="77777777" w:rsidR="00213344" w:rsidRPr="00FD793C" w:rsidRDefault="00213344" w:rsidP="00FD793C">
            <w:pPr>
              <w:numPr>
                <w:ilvl w:val="0"/>
                <w:numId w:val="26"/>
              </w:numPr>
              <w:spacing w:before="0"/>
            </w:pPr>
            <w:r w:rsidRPr="00FD793C">
              <w:t>Consider using a Boolean search</w:t>
            </w:r>
          </w:p>
          <w:p w14:paraId="5FA4A0B7" w14:textId="77777777" w:rsidR="00213344" w:rsidRPr="00FD793C" w:rsidRDefault="00213344" w:rsidP="00FD793C">
            <w:pPr>
              <w:numPr>
                <w:ilvl w:val="0"/>
                <w:numId w:val="26"/>
              </w:numPr>
              <w:spacing w:before="0"/>
            </w:pPr>
            <w:r w:rsidRPr="00FD793C">
              <w:t>Try alternate wording</w:t>
            </w:r>
          </w:p>
          <w:p w14:paraId="49B67202" w14:textId="77777777" w:rsidR="00213344" w:rsidRPr="00FD793C" w:rsidRDefault="00213344" w:rsidP="00FD793C">
            <w:pPr>
              <w:numPr>
                <w:ilvl w:val="1"/>
                <w:numId w:val="26"/>
              </w:numPr>
              <w:spacing w:before="0"/>
            </w:pPr>
            <w:r w:rsidRPr="00FD793C">
              <w:t>Example: use future exam vs. reexamination</w:t>
            </w:r>
          </w:p>
          <w:p w14:paraId="77409548" w14:textId="77777777" w:rsidR="00213344" w:rsidRPr="00FD793C" w:rsidRDefault="00213344" w:rsidP="00FD793C">
            <w:pPr>
              <w:numPr>
                <w:ilvl w:val="2"/>
                <w:numId w:val="26"/>
              </w:numPr>
              <w:spacing w:before="0"/>
            </w:pPr>
            <w:r w:rsidRPr="00FD793C">
              <w:t>Future exam brings up relevant references; reexamination brings up odds and ends</w:t>
            </w:r>
          </w:p>
          <w:p w14:paraId="03ABF434" w14:textId="77777777" w:rsidR="00213344" w:rsidRPr="00FD793C" w:rsidRDefault="00213344" w:rsidP="00FD793C">
            <w:pPr>
              <w:numPr>
                <w:ilvl w:val="1"/>
                <w:numId w:val="26"/>
              </w:numPr>
              <w:spacing w:before="0"/>
            </w:pPr>
            <w:r w:rsidRPr="00FD793C">
              <w:t>Example: TDIU, IU, or Individual Unemployability?</w:t>
            </w:r>
          </w:p>
          <w:p w14:paraId="342EC611" w14:textId="06716447" w:rsidR="00213344" w:rsidRDefault="00213344" w:rsidP="00FD793C">
            <w:pPr>
              <w:numPr>
                <w:ilvl w:val="2"/>
                <w:numId w:val="26"/>
              </w:numPr>
              <w:spacing w:before="0"/>
            </w:pPr>
            <w:r w:rsidRPr="00FD793C">
              <w:t>All of these terms pull up good, specific references</w:t>
            </w:r>
          </w:p>
          <w:p w14:paraId="3850519D" w14:textId="77777777" w:rsidR="00213344" w:rsidRDefault="00213344" w:rsidP="009B7A18">
            <w:pPr>
              <w:spacing w:before="0"/>
              <w:ind w:left="2160"/>
            </w:pPr>
          </w:p>
          <w:p w14:paraId="2D4F155D" w14:textId="77777777" w:rsidR="00213344" w:rsidRDefault="00213344" w:rsidP="00FD793C">
            <w:pPr>
              <w:spacing w:before="0"/>
              <w:rPr>
                <w:i/>
              </w:rPr>
            </w:pPr>
            <w:r w:rsidRPr="002520E3">
              <w:rPr>
                <w:b/>
                <w:i/>
              </w:rPr>
              <w:t>Helpful hints</w:t>
            </w:r>
            <w:r>
              <w:rPr>
                <w:i/>
              </w:rPr>
              <w:t xml:space="preserve">: </w:t>
            </w:r>
          </w:p>
          <w:p w14:paraId="66F06A29" w14:textId="64D1EF4B" w:rsidR="00213344" w:rsidRDefault="00213344" w:rsidP="00FD793C">
            <w:pPr>
              <w:spacing w:before="0"/>
              <w:rPr>
                <w:i/>
              </w:rPr>
            </w:pPr>
            <w:r>
              <w:rPr>
                <w:i/>
              </w:rPr>
              <w:t xml:space="preserve">1. Talk about the fact that you can select a section from the Browse button on KM (such as M21-1, FL, FAQ, etc., then you can search in the lower/secondary search box in just that area of the KM. </w:t>
            </w:r>
          </w:p>
          <w:p w14:paraId="6FF0DA51" w14:textId="3704957D" w:rsidR="00213344" w:rsidRDefault="00213344" w:rsidP="00FD793C">
            <w:pPr>
              <w:spacing w:before="0"/>
            </w:pPr>
            <w:r>
              <w:rPr>
                <w:i/>
              </w:rPr>
              <w:t>2. You could also type a search term in the “Search Knowledge Base” bar next to the “Browse Topics” button, then a “Refine Your Search” menu comes up on the left. You can narrow your search using content type (Policy/Procedures, Rescinded, Training, etc.), or Special Benefit Group, Target Audience, or Process Stage.</w:t>
            </w:r>
          </w:p>
        </w:tc>
      </w:tr>
      <w:tr w:rsidR="00213344" w14:paraId="77658154" w14:textId="77777777" w:rsidTr="00D3515B">
        <w:trPr>
          <w:cantSplit/>
          <w:trHeight w:val="1530"/>
        </w:trPr>
        <w:tc>
          <w:tcPr>
            <w:tcW w:w="2560" w:type="dxa"/>
            <w:tcBorders>
              <w:top w:val="nil"/>
              <w:left w:val="nil"/>
              <w:bottom w:val="nil"/>
              <w:right w:val="nil"/>
            </w:tcBorders>
          </w:tcPr>
          <w:p w14:paraId="7C683313" w14:textId="77777777" w:rsidR="00B413D9" w:rsidRDefault="00B413D9" w:rsidP="00B413D9">
            <w:pPr>
              <w:pStyle w:val="VBALevel2Heading"/>
              <w:rPr>
                <w:color w:val="auto"/>
              </w:rPr>
            </w:pPr>
          </w:p>
          <w:p w14:paraId="5AC4C6B9" w14:textId="3D40A503" w:rsidR="00213344" w:rsidRDefault="00B413D9" w:rsidP="00B413D9">
            <w:pPr>
              <w:pStyle w:val="VBALevel2Heading"/>
            </w:pPr>
            <w:r>
              <w:rPr>
                <w:color w:val="auto"/>
              </w:rPr>
              <w:t>Exercise</w:t>
            </w:r>
          </w:p>
        </w:tc>
        <w:tc>
          <w:tcPr>
            <w:tcW w:w="7217" w:type="dxa"/>
            <w:tcBorders>
              <w:top w:val="nil"/>
              <w:left w:val="nil"/>
              <w:bottom w:val="nil"/>
              <w:right w:val="nil"/>
            </w:tcBorders>
          </w:tcPr>
          <w:p w14:paraId="48E53BEC" w14:textId="77777777" w:rsidR="00B413D9" w:rsidRDefault="00B413D9" w:rsidP="00B413D9">
            <w:pPr>
              <w:spacing w:before="0"/>
            </w:pPr>
          </w:p>
          <w:p w14:paraId="1D38B855" w14:textId="0AF66B8B" w:rsidR="00B413D9" w:rsidRDefault="00B413D9" w:rsidP="00B413D9">
            <w:pPr>
              <w:pStyle w:val="VBABodyText"/>
            </w:pPr>
            <w:r w:rsidRPr="00B413D9">
              <w:rPr>
                <w:bCs/>
                <w:iCs/>
                <w:color w:val="auto"/>
              </w:rPr>
              <w:t>Show the trainees how to conduct various search options through of several examples.  Such as:</w:t>
            </w:r>
            <w:r>
              <w:rPr>
                <w:bCs/>
                <w:iCs/>
                <w:color w:val="auto"/>
              </w:rPr>
              <w:t xml:space="preserve"> </w:t>
            </w:r>
          </w:p>
          <w:p w14:paraId="47C0A7B0" w14:textId="5167B034" w:rsidR="00213344" w:rsidRPr="00FD793C" w:rsidRDefault="00B413D9" w:rsidP="00D3515B">
            <w:pPr>
              <w:numPr>
                <w:ilvl w:val="0"/>
                <w:numId w:val="24"/>
              </w:numPr>
              <w:spacing w:before="0"/>
            </w:pPr>
            <w:r>
              <w:t>When y</w:t>
            </w:r>
            <w:r w:rsidR="00213344" w:rsidRPr="00FD793C">
              <w:t xml:space="preserve">ou have the </w:t>
            </w:r>
            <w:r w:rsidR="00213344">
              <w:t xml:space="preserve">M21-1 </w:t>
            </w:r>
            <w:r w:rsidR="00213344" w:rsidRPr="00B413D9">
              <w:t xml:space="preserve">citation </w:t>
            </w:r>
            <w:proofErr w:type="gramStart"/>
            <w:r w:rsidR="00873F7E">
              <w:t xml:space="preserve">– </w:t>
            </w:r>
            <w:r w:rsidR="00213344" w:rsidRPr="00B413D9">
              <w:t xml:space="preserve"> “</w:t>
            </w:r>
            <w:proofErr w:type="gramEnd"/>
            <w:r w:rsidRPr="00B413D9">
              <w:rPr>
                <w:sz w:val="21"/>
                <w:szCs w:val="21"/>
              </w:rPr>
              <w:t>III.ii.5.A.1.a</w:t>
            </w:r>
            <w:bookmarkStart w:id="38" w:name="1a"/>
            <w:r w:rsidRPr="00B413D9">
              <w:rPr>
                <w:sz w:val="21"/>
                <w:szCs w:val="21"/>
              </w:rPr>
              <w:t>.</w:t>
            </w:r>
            <w:bookmarkEnd w:id="38"/>
            <w:r w:rsidRPr="00B413D9">
              <w:rPr>
                <w:sz w:val="21"/>
                <w:szCs w:val="21"/>
              </w:rPr>
              <w:t>”</w:t>
            </w:r>
          </w:p>
          <w:p w14:paraId="44EDF1E4" w14:textId="2DED4D7C" w:rsidR="00213344" w:rsidRDefault="00B413D9" w:rsidP="00B413D9">
            <w:pPr>
              <w:numPr>
                <w:ilvl w:val="0"/>
                <w:numId w:val="24"/>
              </w:numPr>
              <w:spacing w:before="0"/>
            </w:pPr>
            <w:r>
              <w:t>When you have a specific search term – “unidentifiable mail</w:t>
            </w:r>
            <w:r w:rsidR="00213344" w:rsidRPr="00FD793C">
              <w:t>”</w:t>
            </w:r>
          </w:p>
        </w:tc>
      </w:tr>
      <w:tr w:rsidR="00213344" w14:paraId="235F41F6" w14:textId="77777777" w:rsidTr="00D3515B">
        <w:trPr>
          <w:cantSplit/>
          <w:trHeight w:val="212"/>
        </w:trPr>
        <w:tc>
          <w:tcPr>
            <w:tcW w:w="2560" w:type="dxa"/>
            <w:tcBorders>
              <w:top w:val="nil"/>
              <w:left w:val="nil"/>
              <w:bottom w:val="nil"/>
              <w:right w:val="nil"/>
            </w:tcBorders>
          </w:tcPr>
          <w:p w14:paraId="235F41F1" w14:textId="51A2BD75" w:rsidR="00213344" w:rsidRPr="005163E0" w:rsidRDefault="00213344" w:rsidP="005163E0">
            <w:pPr>
              <w:pStyle w:val="VBALevel2Heading"/>
              <w:rPr>
                <w:color w:val="auto"/>
              </w:rPr>
            </w:pPr>
          </w:p>
        </w:tc>
        <w:tc>
          <w:tcPr>
            <w:tcW w:w="7217" w:type="dxa"/>
            <w:tcBorders>
              <w:top w:val="nil"/>
              <w:left w:val="nil"/>
              <w:bottom w:val="nil"/>
              <w:right w:val="nil"/>
            </w:tcBorders>
          </w:tcPr>
          <w:p w14:paraId="235F41F5" w14:textId="03C2577B" w:rsidR="00213344" w:rsidRPr="00F67106" w:rsidRDefault="00213344" w:rsidP="00BA097F">
            <w:pPr>
              <w:rPr>
                <w:i/>
              </w:rPr>
            </w:pPr>
          </w:p>
        </w:tc>
      </w:tr>
    </w:tbl>
    <w:p w14:paraId="46441BBB" w14:textId="77777777" w:rsidR="00B73296" w:rsidRDefault="00B7329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13344" w14:paraId="235F4202" w14:textId="77777777" w:rsidTr="00D3515B">
        <w:trPr>
          <w:trHeight w:val="212"/>
        </w:trPr>
        <w:tc>
          <w:tcPr>
            <w:tcW w:w="9777" w:type="dxa"/>
            <w:gridSpan w:val="2"/>
            <w:tcBorders>
              <w:top w:val="nil"/>
              <w:left w:val="nil"/>
              <w:bottom w:val="nil"/>
              <w:right w:val="nil"/>
            </w:tcBorders>
            <w:vAlign w:val="center"/>
          </w:tcPr>
          <w:p w14:paraId="235F4201" w14:textId="2E6EAE74" w:rsidR="00213344" w:rsidRPr="00FD793C" w:rsidRDefault="00213344" w:rsidP="00EC0E89">
            <w:pPr>
              <w:pStyle w:val="VBALessonTopicTitle"/>
              <w:rPr>
                <w:color w:val="auto"/>
              </w:rPr>
            </w:pPr>
            <w:bookmarkStart w:id="39" w:name="_Toc511307982"/>
            <w:r w:rsidRPr="00FD793C">
              <w:rPr>
                <w:color w:val="auto"/>
              </w:rPr>
              <w:lastRenderedPageBreak/>
              <w:t xml:space="preserve">Topic </w:t>
            </w:r>
            <w:r w:rsidR="00807074">
              <w:rPr>
                <w:color w:val="auto"/>
              </w:rPr>
              <w:t>3</w:t>
            </w:r>
            <w:r w:rsidRPr="00FD793C">
              <w:rPr>
                <w:color w:val="auto"/>
              </w:rPr>
              <w:t>: Changes</w:t>
            </w:r>
            <w:r w:rsidR="000A767E">
              <w:rPr>
                <w:color w:val="auto"/>
              </w:rPr>
              <w:t xml:space="preserve"> to the </w:t>
            </w:r>
            <w:r w:rsidR="00EC0E89">
              <w:rPr>
                <w:color w:val="auto"/>
              </w:rPr>
              <w:t>CPKM</w:t>
            </w:r>
            <w:bookmarkEnd w:id="39"/>
          </w:p>
        </w:tc>
      </w:tr>
      <w:tr w:rsidR="00213344" w14:paraId="235F4205" w14:textId="77777777" w:rsidTr="00D3515B">
        <w:trPr>
          <w:trHeight w:val="212"/>
        </w:trPr>
        <w:tc>
          <w:tcPr>
            <w:tcW w:w="2560" w:type="dxa"/>
            <w:tcBorders>
              <w:top w:val="nil"/>
              <w:left w:val="nil"/>
              <w:bottom w:val="nil"/>
              <w:right w:val="nil"/>
            </w:tcBorders>
          </w:tcPr>
          <w:p w14:paraId="235F4203" w14:textId="77777777" w:rsidR="00213344" w:rsidRPr="001262EF" w:rsidRDefault="00213344" w:rsidP="00D3515B">
            <w:pPr>
              <w:pStyle w:val="VBALevel1Heading"/>
            </w:pPr>
            <w:r w:rsidRPr="001262EF">
              <w:t>Introduction</w:t>
            </w:r>
          </w:p>
        </w:tc>
        <w:tc>
          <w:tcPr>
            <w:tcW w:w="7217" w:type="dxa"/>
            <w:tcBorders>
              <w:top w:val="nil"/>
              <w:left w:val="nil"/>
              <w:bottom w:val="nil"/>
              <w:right w:val="nil"/>
            </w:tcBorders>
          </w:tcPr>
          <w:p w14:paraId="235F4204" w14:textId="77A53EC3" w:rsidR="00213344" w:rsidRPr="001262EF" w:rsidRDefault="00213344" w:rsidP="001D3C7A">
            <w:pPr>
              <w:pStyle w:val="VBABodyText"/>
              <w:rPr>
                <w:b/>
                <w:color w:val="auto"/>
              </w:rPr>
            </w:pPr>
            <w:r w:rsidRPr="001262EF">
              <w:rPr>
                <w:color w:val="auto"/>
              </w:rPr>
              <w:t>This topic will allow the trainee to understand where to find changes, dates of changes, and</w:t>
            </w:r>
            <w:r w:rsidR="001D3C7A">
              <w:rPr>
                <w:color w:val="auto"/>
              </w:rPr>
              <w:t xml:space="preserve"> the</w:t>
            </w:r>
            <w:r w:rsidRPr="001262EF">
              <w:rPr>
                <w:color w:val="auto"/>
              </w:rPr>
              <w:t xml:space="preserve"> target audience for updated guidance.</w:t>
            </w:r>
          </w:p>
        </w:tc>
      </w:tr>
      <w:tr w:rsidR="00213344" w14:paraId="7EEA8FD3" w14:textId="77777777" w:rsidTr="00D3515B">
        <w:trPr>
          <w:trHeight w:val="212"/>
        </w:trPr>
        <w:tc>
          <w:tcPr>
            <w:tcW w:w="2560" w:type="dxa"/>
            <w:tcBorders>
              <w:top w:val="nil"/>
              <w:left w:val="nil"/>
              <w:bottom w:val="nil"/>
              <w:right w:val="nil"/>
            </w:tcBorders>
          </w:tcPr>
          <w:p w14:paraId="1F12150B" w14:textId="06C45E86" w:rsidR="00213344" w:rsidRPr="001262EF" w:rsidRDefault="00213344" w:rsidP="00D3515B">
            <w:pPr>
              <w:pStyle w:val="VBALevel1Heading"/>
            </w:pPr>
            <w:r w:rsidRPr="001262EF">
              <w:t>time required</w:t>
            </w:r>
          </w:p>
        </w:tc>
        <w:tc>
          <w:tcPr>
            <w:tcW w:w="7217" w:type="dxa"/>
            <w:tcBorders>
              <w:top w:val="nil"/>
              <w:left w:val="nil"/>
              <w:bottom w:val="nil"/>
              <w:right w:val="nil"/>
            </w:tcBorders>
          </w:tcPr>
          <w:p w14:paraId="13BE19A5" w14:textId="0F1FB519" w:rsidR="00213344" w:rsidRPr="001262EF" w:rsidRDefault="00873F7E" w:rsidP="00D3515B">
            <w:pPr>
              <w:tabs>
                <w:tab w:val="left" w:pos="590"/>
              </w:tabs>
              <w:spacing w:after="120"/>
              <w:rPr>
                <w:szCs w:val="24"/>
              </w:rPr>
            </w:pPr>
            <w:r>
              <w:t>0</w:t>
            </w:r>
            <w:r w:rsidR="00213344" w:rsidRPr="001262EF">
              <w:t>.25 hours</w:t>
            </w:r>
          </w:p>
        </w:tc>
      </w:tr>
      <w:tr w:rsidR="00213344" w14:paraId="235F4213" w14:textId="77777777" w:rsidTr="00D3515B">
        <w:trPr>
          <w:trHeight w:val="212"/>
        </w:trPr>
        <w:tc>
          <w:tcPr>
            <w:tcW w:w="2560" w:type="dxa"/>
            <w:tcBorders>
              <w:top w:val="nil"/>
              <w:left w:val="nil"/>
              <w:bottom w:val="nil"/>
              <w:right w:val="nil"/>
            </w:tcBorders>
          </w:tcPr>
          <w:p w14:paraId="235F4209" w14:textId="77777777" w:rsidR="00213344" w:rsidRPr="00FD793C" w:rsidRDefault="00213344" w:rsidP="00D3515B">
            <w:pPr>
              <w:pStyle w:val="VBALevel1Heading"/>
            </w:pPr>
            <w:r w:rsidRPr="00FD793C">
              <w:t>OBJECTIVES/</w:t>
            </w:r>
            <w:r w:rsidRPr="00FD793C">
              <w:br/>
              <w:t>Teaching Points</w:t>
            </w:r>
          </w:p>
          <w:p w14:paraId="235F420A" w14:textId="77777777" w:rsidR="00213344" w:rsidRPr="00FD793C" w:rsidRDefault="00213344" w:rsidP="00D3515B">
            <w:pPr>
              <w:pStyle w:val="VBALevel3Heading"/>
              <w:spacing w:after="120"/>
              <w:rPr>
                <w:i w:val="0"/>
                <w:color w:val="auto"/>
                <w:szCs w:val="24"/>
              </w:rPr>
            </w:pPr>
          </w:p>
        </w:tc>
        <w:tc>
          <w:tcPr>
            <w:tcW w:w="7217" w:type="dxa"/>
            <w:tcBorders>
              <w:top w:val="nil"/>
              <w:left w:val="nil"/>
              <w:bottom w:val="nil"/>
              <w:right w:val="nil"/>
            </w:tcBorders>
          </w:tcPr>
          <w:p w14:paraId="235F420B" w14:textId="77777777" w:rsidR="00213344" w:rsidRPr="00FD793C" w:rsidRDefault="00213344" w:rsidP="00D3515B">
            <w:pPr>
              <w:tabs>
                <w:tab w:val="left" w:pos="590"/>
              </w:tabs>
              <w:spacing w:after="120"/>
              <w:rPr>
                <w:szCs w:val="24"/>
              </w:rPr>
            </w:pPr>
            <w:r w:rsidRPr="00FD793C">
              <w:rPr>
                <w:szCs w:val="24"/>
              </w:rPr>
              <w:t>Topic objectives:</w:t>
            </w:r>
          </w:p>
          <w:p w14:paraId="48BAC306" w14:textId="77777777" w:rsidR="00213344" w:rsidRPr="00FD793C" w:rsidRDefault="00213344" w:rsidP="000D6122">
            <w:pPr>
              <w:numPr>
                <w:ilvl w:val="0"/>
                <w:numId w:val="9"/>
              </w:numPr>
              <w:tabs>
                <w:tab w:val="left" w:pos="590"/>
              </w:tabs>
              <w:spacing w:before="60" w:after="60"/>
              <w:rPr>
                <w:szCs w:val="24"/>
              </w:rPr>
            </w:pPr>
            <w:r w:rsidRPr="00FD793C">
              <w:rPr>
                <w:szCs w:val="24"/>
              </w:rPr>
              <w:t xml:space="preserve">Explain how to find </w:t>
            </w:r>
            <w:r>
              <w:rPr>
                <w:szCs w:val="24"/>
              </w:rPr>
              <w:t xml:space="preserve">a list of </w:t>
            </w:r>
            <w:r w:rsidRPr="00FD793C">
              <w:rPr>
                <w:szCs w:val="24"/>
              </w:rPr>
              <w:t>change</w:t>
            </w:r>
            <w:r>
              <w:rPr>
                <w:szCs w:val="24"/>
              </w:rPr>
              <w:t>s by date</w:t>
            </w:r>
            <w:r w:rsidRPr="00FD793C">
              <w:rPr>
                <w:szCs w:val="24"/>
              </w:rPr>
              <w:t>, change date, and audience</w:t>
            </w:r>
          </w:p>
          <w:p w14:paraId="235F4212" w14:textId="267511F3" w:rsidR="00213344" w:rsidRPr="00FD793C" w:rsidRDefault="00213344" w:rsidP="00FD793C">
            <w:pPr>
              <w:numPr>
                <w:ilvl w:val="0"/>
                <w:numId w:val="9"/>
              </w:numPr>
              <w:tabs>
                <w:tab w:val="left" w:pos="590"/>
              </w:tabs>
              <w:spacing w:before="60" w:after="60"/>
              <w:rPr>
                <w:szCs w:val="24"/>
              </w:rPr>
            </w:pPr>
            <w:r w:rsidRPr="00FD793C">
              <w:rPr>
                <w:szCs w:val="24"/>
              </w:rPr>
              <w:t>Demonstrate use of the manual for research</w:t>
            </w:r>
          </w:p>
        </w:tc>
      </w:tr>
    </w:tbl>
    <w:p w14:paraId="35BADB4C" w14:textId="0C71CA82" w:rsidR="00FF3DDD" w:rsidRDefault="00FF3DDD"/>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84BAE" w14:paraId="235F4218" w14:textId="77777777" w:rsidTr="00D3515B">
        <w:trPr>
          <w:trHeight w:val="212"/>
        </w:trPr>
        <w:tc>
          <w:tcPr>
            <w:tcW w:w="2560" w:type="dxa"/>
            <w:tcBorders>
              <w:top w:val="nil"/>
              <w:left w:val="nil"/>
              <w:bottom w:val="nil"/>
              <w:right w:val="nil"/>
            </w:tcBorders>
          </w:tcPr>
          <w:p w14:paraId="235F4214" w14:textId="27C59BED" w:rsidR="00F84BAE" w:rsidRPr="00C4340E" w:rsidRDefault="00131AA0" w:rsidP="00D3515B">
            <w:pPr>
              <w:pStyle w:val="VBALevel2Heading"/>
              <w:rPr>
                <w:bCs/>
                <w:i/>
                <w:color w:val="auto"/>
              </w:rPr>
            </w:pPr>
            <w:r>
              <w:rPr>
                <w:color w:val="auto"/>
              </w:rPr>
              <w:t>Where are new changes posted?</w:t>
            </w:r>
            <w:r w:rsidR="00F84BAE" w:rsidRPr="00C4340E">
              <w:rPr>
                <w:rFonts w:ascii="Times New Roman Bold" w:hAnsi="Times New Roman Bold"/>
                <w:color w:val="auto"/>
              </w:rPr>
              <w:br/>
            </w:r>
          </w:p>
          <w:p w14:paraId="6D8F2685" w14:textId="77777777" w:rsidR="001D3C7A" w:rsidRDefault="00F84BAE" w:rsidP="000A767E">
            <w:pPr>
              <w:pStyle w:val="VBASlideNumber"/>
              <w:spacing w:before="0"/>
              <w:rPr>
                <w:color w:val="auto"/>
              </w:rPr>
            </w:pPr>
            <w:r w:rsidRPr="00C4340E">
              <w:rPr>
                <w:color w:val="auto"/>
              </w:rPr>
              <w:t xml:space="preserve">Slides </w:t>
            </w:r>
            <w:r w:rsidR="001D3C7A">
              <w:rPr>
                <w:color w:val="auto"/>
              </w:rPr>
              <w:t>9</w:t>
            </w:r>
          </w:p>
          <w:p w14:paraId="235F4216" w14:textId="13F8BA88" w:rsidR="00F84BAE" w:rsidRPr="00C4340E" w:rsidRDefault="00F84BAE" w:rsidP="000A767E">
            <w:pPr>
              <w:pStyle w:val="VBASlideNumber"/>
              <w:spacing w:before="0"/>
              <w:rPr>
                <w:color w:val="auto"/>
              </w:rPr>
            </w:pPr>
            <w:r w:rsidRPr="00C4340E">
              <w:rPr>
                <w:color w:val="auto"/>
              </w:rPr>
              <w:br/>
              <w:t xml:space="preserve">Handout </w:t>
            </w:r>
            <w:r w:rsidR="000A767E">
              <w:rPr>
                <w:color w:val="auto"/>
              </w:rPr>
              <w:t>8</w:t>
            </w:r>
          </w:p>
        </w:tc>
        <w:tc>
          <w:tcPr>
            <w:tcW w:w="7217" w:type="dxa"/>
            <w:tcBorders>
              <w:top w:val="nil"/>
              <w:left w:val="nil"/>
              <w:bottom w:val="nil"/>
              <w:right w:val="nil"/>
            </w:tcBorders>
          </w:tcPr>
          <w:p w14:paraId="5F396E39" w14:textId="701C5A1E" w:rsidR="00131AA0" w:rsidRDefault="00131AA0" w:rsidP="00131AA0">
            <w:pPr>
              <w:pStyle w:val="VBABodyText"/>
              <w:spacing w:before="0" w:after="0"/>
              <w:rPr>
                <w:color w:val="auto"/>
              </w:rPr>
            </w:pPr>
            <w:r>
              <w:rPr>
                <w:color w:val="auto"/>
              </w:rPr>
              <w:t xml:space="preserve">Because </w:t>
            </w:r>
            <w:r w:rsidR="001D3C7A">
              <w:rPr>
                <w:color w:val="auto"/>
              </w:rPr>
              <w:t xml:space="preserve">the CPKM </w:t>
            </w:r>
            <w:r>
              <w:rPr>
                <w:color w:val="auto"/>
              </w:rPr>
              <w:t xml:space="preserve">is a running collection of VA publications, it is constantly updated with new additions and changes. Some of the changes are applicable to all claims processors; however, some are specific to certain areas.  </w:t>
            </w:r>
          </w:p>
          <w:p w14:paraId="75814CB5" w14:textId="77777777" w:rsidR="00131AA0" w:rsidRDefault="00131AA0" w:rsidP="00131AA0">
            <w:pPr>
              <w:pStyle w:val="VBABodyText"/>
              <w:spacing w:before="0" w:after="0"/>
              <w:rPr>
                <w:color w:val="auto"/>
              </w:rPr>
            </w:pPr>
          </w:p>
          <w:p w14:paraId="7522F516" w14:textId="78F9CB8C" w:rsidR="00131AA0" w:rsidRDefault="00131AA0" w:rsidP="00131AA0">
            <w:pPr>
              <w:pStyle w:val="VBABodyText"/>
              <w:spacing w:before="0" w:after="0"/>
              <w:rPr>
                <w:color w:val="auto"/>
              </w:rPr>
            </w:pPr>
            <w:r>
              <w:rPr>
                <w:color w:val="auto"/>
              </w:rPr>
              <w:t>When changes are made, the target audience is noted in the conversion so that all involved with that</w:t>
            </w:r>
            <w:r w:rsidR="008747E6">
              <w:rPr>
                <w:color w:val="auto"/>
              </w:rPr>
              <w:t xml:space="preserve"> process will see the adjustment.</w:t>
            </w:r>
          </w:p>
          <w:p w14:paraId="2202B891" w14:textId="77777777" w:rsidR="008747E6" w:rsidRDefault="008747E6" w:rsidP="00131AA0">
            <w:pPr>
              <w:pStyle w:val="VBABodyText"/>
              <w:spacing w:before="0" w:after="0"/>
              <w:rPr>
                <w:color w:val="auto"/>
              </w:rPr>
            </w:pPr>
          </w:p>
          <w:p w14:paraId="221D0175" w14:textId="71AC0A84" w:rsidR="008747E6" w:rsidRDefault="008747E6" w:rsidP="008747E6">
            <w:pPr>
              <w:pStyle w:val="VBABodyText"/>
              <w:spacing w:before="0" w:after="0"/>
              <w:rPr>
                <w:color w:val="auto"/>
              </w:rPr>
            </w:pPr>
            <w:r>
              <w:rPr>
                <w:color w:val="auto"/>
              </w:rPr>
              <w:t xml:space="preserve">There are several places that will show the change as well as the date of the change. When you </w:t>
            </w:r>
            <w:proofErr w:type="gramStart"/>
            <w:r>
              <w:rPr>
                <w:color w:val="auto"/>
              </w:rPr>
              <w:t>actually go</w:t>
            </w:r>
            <w:proofErr w:type="gramEnd"/>
            <w:r>
              <w:rPr>
                <w:color w:val="auto"/>
              </w:rPr>
              <w:t xml:space="preserve"> into the manual, you will see the date of the last change before each section. However, if you are looking for specific changes, you can go to the Calendar on the C&amp;P Homepage, the main page of the CPKM, or the “Changes by Date” </w:t>
            </w:r>
            <w:r w:rsidR="0097151A">
              <w:rPr>
                <w:color w:val="auto"/>
              </w:rPr>
              <w:t>fly out</w:t>
            </w:r>
            <w:r>
              <w:rPr>
                <w:color w:val="auto"/>
              </w:rPr>
              <w:t xml:space="preserve"> in the Browse Topics dropdown.</w:t>
            </w:r>
          </w:p>
          <w:p w14:paraId="63B7A3C0" w14:textId="77777777" w:rsidR="008747E6" w:rsidRDefault="008747E6" w:rsidP="008747E6">
            <w:pPr>
              <w:pStyle w:val="VBABodyText"/>
              <w:spacing w:before="0" w:after="0"/>
              <w:rPr>
                <w:color w:val="auto"/>
              </w:rPr>
            </w:pPr>
          </w:p>
          <w:p w14:paraId="73D09DD1" w14:textId="4DCD9AC7" w:rsidR="00BA646A" w:rsidRDefault="00BA646A" w:rsidP="00020AD6">
            <w:pPr>
              <w:pStyle w:val="VBABodyText"/>
              <w:spacing w:before="0" w:after="0"/>
              <w:rPr>
                <w:color w:val="auto"/>
              </w:rPr>
            </w:pPr>
            <w:r>
              <w:rPr>
                <w:color w:val="auto"/>
              </w:rPr>
              <w:t>Walk through the following steps with the trainees:</w:t>
            </w:r>
          </w:p>
          <w:p w14:paraId="47082A2D" w14:textId="77777777" w:rsidR="00020AD6" w:rsidRDefault="00020AD6" w:rsidP="00020AD6">
            <w:pPr>
              <w:pStyle w:val="VBABodyText"/>
              <w:spacing w:before="0" w:after="0"/>
              <w:rPr>
                <w:color w:val="auto"/>
              </w:rPr>
            </w:pPr>
          </w:p>
          <w:p w14:paraId="6753B052" w14:textId="2632CD58" w:rsidR="00F84BAE" w:rsidRPr="00C4340E" w:rsidRDefault="00996EEF" w:rsidP="00020AD6">
            <w:pPr>
              <w:pStyle w:val="VBABodyText"/>
              <w:numPr>
                <w:ilvl w:val="0"/>
                <w:numId w:val="28"/>
              </w:numPr>
              <w:spacing w:before="0" w:after="0"/>
              <w:rPr>
                <w:color w:val="auto"/>
              </w:rPr>
            </w:pPr>
            <w:r w:rsidRPr="0096428B">
              <w:rPr>
                <w:b/>
                <w:color w:val="auto"/>
              </w:rPr>
              <w:t>Log in</w:t>
            </w:r>
            <w:r>
              <w:rPr>
                <w:color w:val="auto"/>
              </w:rPr>
              <w:t xml:space="preserve"> to </w:t>
            </w:r>
            <w:r w:rsidR="00D3515B">
              <w:rPr>
                <w:color w:val="auto"/>
              </w:rPr>
              <w:t>CPKM</w:t>
            </w:r>
          </w:p>
          <w:p w14:paraId="10A01CEC" w14:textId="77777777" w:rsidR="00F84BAE" w:rsidRPr="00C4340E" w:rsidRDefault="00F84BAE" w:rsidP="00020AD6">
            <w:pPr>
              <w:pStyle w:val="VBABodyText"/>
              <w:numPr>
                <w:ilvl w:val="0"/>
                <w:numId w:val="28"/>
              </w:numPr>
              <w:spacing w:before="0" w:after="0"/>
              <w:rPr>
                <w:color w:val="auto"/>
              </w:rPr>
            </w:pPr>
            <w:r w:rsidRPr="00C4340E">
              <w:rPr>
                <w:color w:val="auto"/>
              </w:rPr>
              <w:t>Click Browse Topics</w:t>
            </w:r>
          </w:p>
          <w:p w14:paraId="6982491F" w14:textId="77777777" w:rsidR="00F84BAE" w:rsidRPr="00C4340E" w:rsidRDefault="00F84BAE" w:rsidP="00020AD6">
            <w:pPr>
              <w:pStyle w:val="VBABodyText"/>
              <w:numPr>
                <w:ilvl w:val="0"/>
                <w:numId w:val="28"/>
              </w:numPr>
              <w:spacing w:before="0" w:after="0"/>
              <w:rPr>
                <w:color w:val="auto"/>
              </w:rPr>
            </w:pPr>
            <w:r w:rsidRPr="00C4340E">
              <w:rPr>
                <w:color w:val="auto"/>
              </w:rPr>
              <w:t>Click VA Key Changes</w:t>
            </w:r>
          </w:p>
          <w:p w14:paraId="76A80D34" w14:textId="4C0704B4" w:rsidR="00F84BAE" w:rsidRPr="00C4340E" w:rsidRDefault="00F84BAE" w:rsidP="00020AD6">
            <w:pPr>
              <w:pStyle w:val="VBABodyText"/>
              <w:numPr>
                <w:ilvl w:val="0"/>
                <w:numId w:val="29"/>
              </w:numPr>
              <w:tabs>
                <w:tab w:val="clear" w:pos="720"/>
                <w:tab w:val="num" w:pos="950"/>
              </w:tabs>
              <w:spacing w:before="0" w:after="0"/>
              <w:ind w:left="950" w:hanging="410"/>
              <w:rPr>
                <w:color w:val="auto"/>
              </w:rPr>
            </w:pPr>
            <w:r w:rsidRPr="00C4340E">
              <w:rPr>
                <w:color w:val="auto"/>
              </w:rPr>
              <w:t>Click on year folder</w:t>
            </w:r>
          </w:p>
          <w:p w14:paraId="444C47D4" w14:textId="12E60E1A" w:rsidR="00F84BAE" w:rsidRPr="00C4340E" w:rsidRDefault="00F84BAE" w:rsidP="00020AD6">
            <w:pPr>
              <w:pStyle w:val="VBABodyText"/>
              <w:numPr>
                <w:ilvl w:val="0"/>
                <w:numId w:val="29"/>
              </w:numPr>
              <w:tabs>
                <w:tab w:val="clear" w:pos="720"/>
                <w:tab w:val="num" w:pos="950"/>
              </w:tabs>
              <w:spacing w:before="0" w:after="0"/>
              <w:ind w:left="950" w:hanging="410"/>
              <w:rPr>
                <w:color w:val="auto"/>
              </w:rPr>
            </w:pPr>
            <w:r w:rsidRPr="00C4340E">
              <w:rPr>
                <w:color w:val="auto"/>
              </w:rPr>
              <w:t xml:space="preserve">Click hyperlink to month or scroll to changes or use </w:t>
            </w:r>
            <w:r w:rsidR="00996EEF">
              <w:rPr>
                <w:color w:val="auto"/>
              </w:rPr>
              <w:t>CTRL+F and search for your keyword(s)</w:t>
            </w:r>
          </w:p>
          <w:p w14:paraId="1F46D94A" w14:textId="77777777" w:rsidR="00020AD6" w:rsidRDefault="00020AD6" w:rsidP="00020AD6">
            <w:pPr>
              <w:pStyle w:val="VBABodyText"/>
              <w:spacing w:before="0" w:after="0"/>
              <w:ind w:left="720"/>
              <w:rPr>
                <w:color w:val="auto"/>
              </w:rPr>
            </w:pPr>
          </w:p>
          <w:p w14:paraId="604A7A74" w14:textId="2448A549" w:rsidR="00020AD6" w:rsidRDefault="00020AD6" w:rsidP="00020AD6">
            <w:pPr>
              <w:pStyle w:val="VBABodyText"/>
              <w:spacing w:before="0" w:after="0"/>
              <w:rPr>
                <w:color w:val="auto"/>
              </w:rPr>
            </w:pPr>
            <w:r>
              <w:rPr>
                <w:color w:val="auto"/>
              </w:rPr>
              <w:t xml:space="preserve">Make sure to make note of the following:  </w:t>
            </w:r>
          </w:p>
          <w:p w14:paraId="698786E9" w14:textId="77777777" w:rsidR="00F84BAE" w:rsidRPr="00C4340E" w:rsidRDefault="00F84BAE" w:rsidP="00020AD6">
            <w:pPr>
              <w:pStyle w:val="VBABodyText"/>
              <w:numPr>
                <w:ilvl w:val="0"/>
                <w:numId w:val="28"/>
              </w:numPr>
              <w:spacing w:before="0" w:after="0"/>
              <w:rPr>
                <w:color w:val="auto"/>
              </w:rPr>
            </w:pPr>
            <w:r w:rsidRPr="00C4340E">
              <w:rPr>
                <w:color w:val="auto"/>
              </w:rPr>
              <w:t>Change dates listed in left column</w:t>
            </w:r>
          </w:p>
          <w:p w14:paraId="75BE3AA4" w14:textId="088DB892" w:rsidR="00F84BAE" w:rsidRPr="00C4340E" w:rsidRDefault="00F84BAE" w:rsidP="00020AD6">
            <w:pPr>
              <w:pStyle w:val="VBABodyText"/>
              <w:numPr>
                <w:ilvl w:val="0"/>
                <w:numId w:val="28"/>
              </w:numPr>
              <w:spacing w:before="0" w:after="0"/>
              <w:rPr>
                <w:color w:val="auto"/>
              </w:rPr>
            </w:pPr>
            <w:r w:rsidRPr="00C4340E">
              <w:rPr>
                <w:color w:val="auto"/>
              </w:rPr>
              <w:t xml:space="preserve">Changes listed </w:t>
            </w:r>
            <w:r w:rsidR="00996EEF">
              <w:rPr>
                <w:color w:val="auto"/>
              </w:rPr>
              <w:t>newest to oldest due to requests from the field</w:t>
            </w:r>
          </w:p>
          <w:p w14:paraId="4DEE7CC8" w14:textId="323E78F2" w:rsidR="00F84BAE" w:rsidRPr="00C4340E" w:rsidRDefault="00F84BAE" w:rsidP="00020AD6">
            <w:pPr>
              <w:pStyle w:val="VBABodyText"/>
              <w:numPr>
                <w:ilvl w:val="0"/>
                <w:numId w:val="28"/>
              </w:numPr>
              <w:spacing w:before="0" w:after="0"/>
              <w:rPr>
                <w:color w:val="auto"/>
              </w:rPr>
            </w:pPr>
            <w:r w:rsidRPr="00C4340E">
              <w:rPr>
                <w:color w:val="auto"/>
              </w:rPr>
              <w:t>Target audience listed on right</w:t>
            </w:r>
          </w:p>
          <w:p w14:paraId="11F99FA3" w14:textId="77777777" w:rsidR="00020AD6" w:rsidRDefault="00020AD6" w:rsidP="00020AD6">
            <w:pPr>
              <w:pStyle w:val="VBABodyText"/>
              <w:spacing w:before="0" w:after="0"/>
              <w:rPr>
                <w:color w:val="auto"/>
              </w:rPr>
            </w:pPr>
          </w:p>
          <w:p w14:paraId="06EFC3D3" w14:textId="3EDD4F2F" w:rsidR="00F84BAE" w:rsidRPr="00C4340E" w:rsidRDefault="00020AD6" w:rsidP="00020AD6">
            <w:pPr>
              <w:pStyle w:val="VBABodyText"/>
              <w:spacing w:before="0" w:after="0"/>
              <w:rPr>
                <w:color w:val="auto"/>
              </w:rPr>
            </w:pPr>
            <w:r>
              <w:rPr>
                <w:color w:val="auto"/>
              </w:rPr>
              <w:t>Remind the trainee that it is a</w:t>
            </w:r>
            <w:r w:rsidR="00F84BAE" w:rsidRPr="00C4340E">
              <w:rPr>
                <w:color w:val="auto"/>
              </w:rPr>
              <w:t xml:space="preserve">lways a good idea to look at </w:t>
            </w:r>
            <w:r w:rsidR="001D3C7A">
              <w:rPr>
                <w:color w:val="auto"/>
              </w:rPr>
              <w:t xml:space="preserve">the </w:t>
            </w:r>
            <w:r w:rsidR="00F84BAE" w:rsidRPr="00C4340E">
              <w:rPr>
                <w:color w:val="auto"/>
              </w:rPr>
              <w:t>c</w:t>
            </w:r>
            <w:r w:rsidR="001D3C7A">
              <w:rPr>
                <w:color w:val="auto"/>
              </w:rPr>
              <w:t>hange description to see if the change may indirectly affect them.</w:t>
            </w:r>
          </w:p>
          <w:p w14:paraId="235F4217" w14:textId="7C1D310D" w:rsidR="00F84BAE" w:rsidRPr="00C4340E" w:rsidRDefault="00F84BAE" w:rsidP="00ED5A3C">
            <w:pPr>
              <w:pStyle w:val="VBABodyText"/>
              <w:spacing w:before="0" w:after="0"/>
              <w:ind w:left="360"/>
              <w:rPr>
                <w:color w:val="auto"/>
              </w:rPr>
            </w:pPr>
          </w:p>
        </w:tc>
      </w:tr>
      <w:tr w:rsidR="00386DB3" w14:paraId="5D989271" w14:textId="77777777" w:rsidTr="00D3515B">
        <w:trPr>
          <w:trHeight w:val="212"/>
        </w:trPr>
        <w:tc>
          <w:tcPr>
            <w:tcW w:w="2560" w:type="dxa"/>
            <w:tcBorders>
              <w:top w:val="nil"/>
              <w:left w:val="nil"/>
              <w:bottom w:val="nil"/>
              <w:right w:val="nil"/>
            </w:tcBorders>
          </w:tcPr>
          <w:p w14:paraId="4DF0F9E4" w14:textId="5250F4D0" w:rsidR="00BA4B6E" w:rsidRDefault="00BA4B6E" w:rsidP="00BA4B6E">
            <w:pPr>
              <w:pStyle w:val="VBALevel2Heading"/>
              <w:rPr>
                <w:color w:val="auto"/>
              </w:rPr>
            </w:pPr>
            <w:r>
              <w:rPr>
                <w:color w:val="auto"/>
              </w:rPr>
              <w:lastRenderedPageBreak/>
              <w:t>Calendar of Changes</w:t>
            </w:r>
          </w:p>
          <w:p w14:paraId="30AF6E94" w14:textId="77777777" w:rsidR="00BA4B6E" w:rsidRDefault="00BA4B6E" w:rsidP="000A767E">
            <w:pPr>
              <w:pStyle w:val="VBALevel2Heading"/>
              <w:spacing w:before="0"/>
              <w:rPr>
                <w:b w:val="0"/>
                <w:i/>
                <w:color w:val="auto"/>
              </w:rPr>
            </w:pPr>
            <w:r w:rsidRPr="005163E0">
              <w:rPr>
                <w:color w:val="auto"/>
              </w:rPr>
              <w:br/>
            </w:r>
            <w:r>
              <w:rPr>
                <w:b w:val="0"/>
                <w:i/>
                <w:color w:val="auto"/>
              </w:rPr>
              <w:t>Slide 10</w:t>
            </w:r>
          </w:p>
          <w:p w14:paraId="1828CFFF" w14:textId="7595F476" w:rsidR="00386DB3" w:rsidRDefault="00BA4B6E" w:rsidP="000A767E">
            <w:pPr>
              <w:pStyle w:val="VBALevel2Heading"/>
              <w:spacing w:before="0"/>
            </w:pPr>
            <w:r w:rsidRPr="005163E0">
              <w:rPr>
                <w:b w:val="0"/>
                <w:i/>
                <w:color w:val="auto"/>
              </w:rPr>
              <w:br/>
              <w:t xml:space="preserve">Handout </w:t>
            </w:r>
            <w:r w:rsidR="000A767E">
              <w:rPr>
                <w:b w:val="0"/>
                <w:i/>
                <w:color w:val="auto"/>
              </w:rPr>
              <w:t>9</w:t>
            </w:r>
            <w:r w:rsidR="00386DB3" w:rsidRPr="005163E0">
              <w:rPr>
                <w:b w:val="0"/>
                <w:i/>
                <w:color w:val="auto"/>
              </w:rPr>
              <w:br/>
            </w:r>
          </w:p>
          <w:p w14:paraId="70C039BB" w14:textId="77777777" w:rsidR="00386DB3" w:rsidRDefault="00386DB3" w:rsidP="00386DB3">
            <w:pPr>
              <w:pStyle w:val="VBALevel2Heading"/>
            </w:pPr>
          </w:p>
          <w:p w14:paraId="1973C1CF" w14:textId="77777777" w:rsidR="00386DB3" w:rsidRDefault="00386DB3" w:rsidP="00386DB3">
            <w:pPr>
              <w:pStyle w:val="VBALevel2Heading"/>
            </w:pPr>
          </w:p>
          <w:p w14:paraId="08DED3E1" w14:textId="77777777" w:rsidR="00386DB3" w:rsidRDefault="00386DB3" w:rsidP="00386DB3">
            <w:pPr>
              <w:pStyle w:val="VBALevel2Heading"/>
            </w:pPr>
          </w:p>
          <w:p w14:paraId="6773229F" w14:textId="77777777" w:rsidR="00386DB3" w:rsidRDefault="00386DB3" w:rsidP="00386DB3">
            <w:pPr>
              <w:pStyle w:val="VBALevel2Heading"/>
            </w:pPr>
          </w:p>
          <w:p w14:paraId="794E1B50" w14:textId="77777777" w:rsidR="00BA4B6E" w:rsidRDefault="00BA4B6E" w:rsidP="00386DB3">
            <w:pPr>
              <w:pStyle w:val="VBASlideNumber"/>
              <w:rPr>
                <w:color w:val="auto"/>
              </w:rPr>
            </w:pPr>
          </w:p>
          <w:p w14:paraId="0F447E2A" w14:textId="77777777" w:rsidR="00BA4B6E" w:rsidRDefault="00BA4B6E" w:rsidP="00386DB3">
            <w:pPr>
              <w:pStyle w:val="VBASlideNumber"/>
              <w:rPr>
                <w:b/>
                <w:i w:val="0"/>
                <w:color w:val="auto"/>
              </w:rPr>
            </w:pPr>
            <w:r>
              <w:rPr>
                <w:b/>
                <w:i w:val="0"/>
                <w:color w:val="auto"/>
              </w:rPr>
              <w:t>Additional Information</w:t>
            </w:r>
          </w:p>
          <w:p w14:paraId="2B370CB8" w14:textId="79EFB9B2" w:rsidR="00BA4B6E" w:rsidRDefault="00BA4B6E" w:rsidP="00386DB3">
            <w:pPr>
              <w:pStyle w:val="VBASlideNumber"/>
              <w:rPr>
                <w:color w:val="auto"/>
              </w:rPr>
            </w:pPr>
            <w:r>
              <w:rPr>
                <w:color w:val="auto"/>
              </w:rPr>
              <w:t>Slide 11</w:t>
            </w:r>
          </w:p>
          <w:p w14:paraId="47041D54" w14:textId="77777777" w:rsidR="00386DB3" w:rsidRPr="001262EF" w:rsidRDefault="00386DB3" w:rsidP="00386DB3">
            <w:pPr>
              <w:pStyle w:val="VBASlideNumber"/>
              <w:rPr>
                <w:color w:val="auto"/>
              </w:rPr>
            </w:pPr>
            <w:r w:rsidRPr="001262EF">
              <w:rPr>
                <w:color w:val="auto"/>
              </w:rPr>
              <w:t xml:space="preserve">Explain </w:t>
            </w:r>
            <w:r w:rsidRPr="001262EF">
              <w:rPr>
                <w:color w:val="auto"/>
                <w:szCs w:val="24"/>
              </w:rPr>
              <w:t>the</w:t>
            </w:r>
            <w:r w:rsidRPr="001262EF">
              <w:rPr>
                <w:color w:val="auto"/>
              </w:rPr>
              <w:t xml:space="preserve"> following:</w:t>
            </w:r>
          </w:p>
          <w:p w14:paraId="7E4ADEE8" w14:textId="784D3FB4" w:rsidR="00386DB3" w:rsidRDefault="00386DB3" w:rsidP="00386DB3">
            <w:pPr>
              <w:pStyle w:val="VBALevel2Heading"/>
            </w:pPr>
          </w:p>
        </w:tc>
        <w:tc>
          <w:tcPr>
            <w:tcW w:w="7217" w:type="dxa"/>
            <w:tcBorders>
              <w:top w:val="nil"/>
              <w:left w:val="nil"/>
              <w:bottom w:val="nil"/>
              <w:right w:val="nil"/>
            </w:tcBorders>
          </w:tcPr>
          <w:p w14:paraId="6E6B67EF" w14:textId="377EE4BD" w:rsidR="001D3C7A" w:rsidRDefault="001D3C7A" w:rsidP="00386DB3">
            <w:pPr>
              <w:pStyle w:val="VBALevel1Heading"/>
              <w:spacing w:after="240"/>
              <w:rPr>
                <w:b w:val="0"/>
                <w:caps w:val="0"/>
              </w:rPr>
            </w:pPr>
            <w:r>
              <w:rPr>
                <w:b w:val="0"/>
                <w:caps w:val="0"/>
              </w:rPr>
              <w:t>Every time that there is an update to the CPKM, it is loaded into the Calendar page on the C&amp;P website</w:t>
            </w:r>
            <w:r w:rsidR="00BA4B6E">
              <w:rPr>
                <w:b w:val="0"/>
                <w:caps w:val="0"/>
              </w:rPr>
              <w:t xml:space="preserve"> next to the date of the change. From this portion of the website, you </w:t>
            </w:r>
            <w:proofErr w:type="gramStart"/>
            <w:r w:rsidR="00BA4B6E">
              <w:rPr>
                <w:b w:val="0"/>
                <w:caps w:val="0"/>
              </w:rPr>
              <w:t>are able to</w:t>
            </w:r>
            <w:proofErr w:type="gramEnd"/>
            <w:r w:rsidR="00BA4B6E">
              <w:rPr>
                <w:b w:val="0"/>
                <w:caps w:val="0"/>
              </w:rPr>
              <w:t xml:space="preserve"> directly link to the changed reference, as well as see who the target audience is for the change.</w:t>
            </w:r>
          </w:p>
          <w:p w14:paraId="39FB39BA" w14:textId="4E902CA4" w:rsidR="00BA4B6E" w:rsidRDefault="00BA4B6E" w:rsidP="00386DB3">
            <w:pPr>
              <w:pStyle w:val="VBALevel1Heading"/>
              <w:spacing w:after="240"/>
              <w:rPr>
                <w:b w:val="0"/>
                <w:caps w:val="0"/>
              </w:rPr>
            </w:pPr>
            <w:r>
              <w:rPr>
                <w:b w:val="0"/>
                <w:caps w:val="0"/>
              </w:rPr>
              <w:t>Once in the manual, you will see a “Change Date” listed above the section changed that will correlate with the date appearing on the Calendar page.</w:t>
            </w:r>
          </w:p>
          <w:p w14:paraId="6C84F447" w14:textId="1A6B6383" w:rsidR="00BA4B6E" w:rsidRDefault="00BA4B6E" w:rsidP="00386DB3">
            <w:pPr>
              <w:pStyle w:val="VBALevel1Heading"/>
              <w:spacing w:after="240"/>
              <w:rPr>
                <w:b w:val="0"/>
                <w:caps w:val="0"/>
              </w:rPr>
            </w:pPr>
            <w:r>
              <w:rPr>
                <w:b w:val="0"/>
                <w:caps w:val="0"/>
              </w:rPr>
              <w:t>Discuss with the trainee that while it is good practice to check the calendar regularly, for easier notifications they can sign up for calendar updates to be received via email.</w:t>
            </w:r>
          </w:p>
          <w:p w14:paraId="5D7D13A4" w14:textId="7354A510" w:rsidR="00BA4B6E" w:rsidRPr="00BA4B6E" w:rsidRDefault="00BA4B6E" w:rsidP="00386DB3">
            <w:pPr>
              <w:pStyle w:val="VBALevel1Heading"/>
              <w:spacing w:after="240"/>
              <w:rPr>
                <w:b w:val="0"/>
                <w:i/>
                <w:caps w:val="0"/>
              </w:rPr>
            </w:pPr>
            <w:r w:rsidRPr="00BA4B6E">
              <w:rPr>
                <w:b w:val="0"/>
                <w:i/>
                <w:caps w:val="0"/>
              </w:rPr>
              <w:t>Demonstrate how to sign up for these updates.</w:t>
            </w:r>
          </w:p>
          <w:p w14:paraId="06CCB6E4" w14:textId="77777777" w:rsidR="00BA4B6E" w:rsidRDefault="00BA4B6E" w:rsidP="00386DB3">
            <w:pPr>
              <w:pStyle w:val="VBALevel1Heading"/>
              <w:spacing w:after="240"/>
              <w:rPr>
                <w:b w:val="0"/>
                <w:caps w:val="0"/>
              </w:rPr>
            </w:pPr>
            <w:r>
              <w:rPr>
                <w:b w:val="0"/>
                <w:caps w:val="0"/>
              </w:rPr>
              <w:t>Upon arriving on the questions page, address any questions that might have come up throughout the presentation.</w:t>
            </w:r>
          </w:p>
          <w:p w14:paraId="3F0C9778" w14:textId="11274963" w:rsidR="00386DB3" w:rsidRPr="00386DB3" w:rsidRDefault="00BA4B6E" w:rsidP="00386DB3">
            <w:pPr>
              <w:pStyle w:val="VBALevel1Heading"/>
              <w:spacing w:after="240"/>
              <w:rPr>
                <w:b w:val="0"/>
                <w:caps w:val="0"/>
              </w:rPr>
            </w:pPr>
            <w:r>
              <w:rPr>
                <w:b w:val="0"/>
                <w:caps w:val="0"/>
              </w:rPr>
              <w:t xml:space="preserve">If there aren’t any questions, remind the trainees that there are additional </w:t>
            </w:r>
            <w:r w:rsidR="00386DB3" w:rsidRPr="00386DB3">
              <w:rPr>
                <w:b w:val="0"/>
                <w:caps w:val="0"/>
              </w:rPr>
              <w:t>CPKM/Living Manual resources already provided by the Collaboration Strategies Team</w:t>
            </w:r>
            <w:r>
              <w:rPr>
                <w:b w:val="0"/>
                <w:caps w:val="0"/>
              </w:rPr>
              <w:t xml:space="preserve"> should they have more questions at a later date or if they would like more information</w:t>
            </w:r>
            <w:r w:rsidR="00386DB3" w:rsidRPr="00386DB3">
              <w:rPr>
                <w:b w:val="0"/>
                <w:caps w:val="0"/>
              </w:rPr>
              <w:t>:</w:t>
            </w:r>
          </w:p>
          <w:p w14:paraId="611BB8C0" w14:textId="77777777" w:rsidR="00551757" w:rsidRPr="00386DB3" w:rsidRDefault="00E9439B" w:rsidP="00386DB3">
            <w:pPr>
              <w:pStyle w:val="VBALevel1Heading"/>
              <w:numPr>
                <w:ilvl w:val="0"/>
                <w:numId w:val="32"/>
              </w:numPr>
              <w:spacing w:after="240"/>
              <w:rPr>
                <w:b w:val="0"/>
                <w:caps w:val="0"/>
              </w:rPr>
            </w:pPr>
            <w:hyperlink r:id="rId16" w:history="1">
              <w:r w:rsidR="00B0351E" w:rsidRPr="00386DB3">
                <w:rPr>
                  <w:rFonts w:eastAsiaTheme="minorEastAsia"/>
                  <w:b w:val="0"/>
                  <w:caps w:val="0"/>
                  <w:color w:val="002060"/>
                  <w:u w:val="single"/>
                </w:rPr>
                <w:t>https://www.vapulse.net/docs/DOC-20438</w:t>
              </w:r>
            </w:hyperlink>
            <w:r w:rsidR="00B0351E" w:rsidRPr="00386DB3">
              <w:rPr>
                <w:b w:val="0"/>
                <w:caps w:val="0"/>
              </w:rPr>
              <w:t xml:space="preserve"> - FAQs on training</w:t>
            </w:r>
          </w:p>
          <w:p w14:paraId="7F8B75A3" w14:textId="77777777" w:rsidR="00551757" w:rsidRPr="00386DB3" w:rsidRDefault="00E9439B" w:rsidP="00386DB3">
            <w:pPr>
              <w:pStyle w:val="VBALevel1Heading"/>
              <w:numPr>
                <w:ilvl w:val="0"/>
                <w:numId w:val="32"/>
              </w:numPr>
              <w:spacing w:after="240"/>
              <w:rPr>
                <w:b w:val="0"/>
                <w:caps w:val="0"/>
              </w:rPr>
            </w:pPr>
            <w:hyperlink r:id="rId17" w:history="1">
              <w:r w:rsidR="00B0351E" w:rsidRPr="00386DB3">
                <w:rPr>
                  <w:rFonts w:eastAsiaTheme="minorEastAsia"/>
                  <w:b w:val="0"/>
                  <w:caps w:val="0"/>
                  <w:color w:val="002060"/>
                  <w:u w:val="single"/>
                </w:rPr>
                <w:t>https://www.vapulse.net/docs/DOC-20574</w:t>
              </w:r>
            </w:hyperlink>
            <w:r w:rsidR="00B0351E" w:rsidRPr="00386DB3">
              <w:rPr>
                <w:b w:val="0"/>
                <w:caps w:val="0"/>
              </w:rPr>
              <w:t xml:space="preserve"> - Video of training</w:t>
            </w:r>
          </w:p>
          <w:p w14:paraId="242CF0E4" w14:textId="77777777" w:rsidR="00551757" w:rsidRPr="00386DB3" w:rsidRDefault="00B0351E" w:rsidP="00386DB3">
            <w:pPr>
              <w:pStyle w:val="VBALevel1Heading"/>
              <w:numPr>
                <w:ilvl w:val="0"/>
                <w:numId w:val="32"/>
              </w:numPr>
              <w:spacing w:after="240"/>
            </w:pPr>
            <w:r w:rsidRPr="00386DB3">
              <w:rPr>
                <w:b w:val="0"/>
                <w:caps w:val="0"/>
              </w:rPr>
              <w:t xml:space="preserve">You tube: </w:t>
            </w:r>
            <w:hyperlink r:id="rId18" w:history="1">
              <w:r w:rsidRPr="00386DB3">
                <w:rPr>
                  <w:rFonts w:eastAsiaTheme="minorEastAsia"/>
                  <w:b w:val="0"/>
                  <w:caps w:val="0"/>
                  <w:color w:val="002060"/>
                  <w:u w:val="single"/>
                </w:rPr>
                <w:t>https://</w:t>
              </w:r>
            </w:hyperlink>
            <w:hyperlink r:id="rId19" w:history="1">
              <w:r w:rsidRPr="00386DB3">
                <w:rPr>
                  <w:rFonts w:eastAsiaTheme="minorEastAsia"/>
                  <w:b w:val="0"/>
                  <w:caps w:val="0"/>
                  <w:color w:val="002060"/>
                  <w:u w:val="single"/>
                </w:rPr>
                <w:t>www.youtube.com/watch?v=xHpBxpc4XqQ</w:t>
              </w:r>
            </w:hyperlink>
            <w:r w:rsidRPr="00386DB3">
              <w:t xml:space="preserve"> </w:t>
            </w:r>
          </w:p>
          <w:p w14:paraId="25483150" w14:textId="4282D81B" w:rsidR="00386DB3" w:rsidRDefault="00386DB3" w:rsidP="00386DB3">
            <w:pPr>
              <w:pStyle w:val="VBALevel1Heading"/>
              <w:spacing w:before="240" w:after="240"/>
            </w:pPr>
            <w:r w:rsidRPr="00386DB3">
              <w:rPr>
                <w:b w:val="0"/>
                <w:i/>
                <w:caps w:val="0"/>
              </w:rPr>
              <w:t xml:space="preserve">The CPKM/Live Manual Training links above include helpful information about system limitations and what the team has already done to make this a useful tool. It’s also worth investing the 8 minutes, if you haven’t already, to check out the helpful hints put out in this training which can be viewed through the VA pulse or You Tube. </w:t>
            </w:r>
          </w:p>
        </w:tc>
      </w:tr>
    </w:tbl>
    <w:p w14:paraId="6E501079" w14:textId="77777777" w:rsidR="00BA4B6E" w:rsidRDefault="00BA4B6E">
      <w:r>
        <w:rPr>
          <w:b/>
          <w: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F84BAE" w14:paraId="235F4233" w14:textId="77777777" w:rsidTr="00D3515B">
        <w:trPr>
          <w:trHeight w:val="212"/>
        </w:trPr>
        <w:tc>
          <w:tcPr>
            <w:tcW w:w="2560" w:type="dxa"/>
            <w:tcBorders>
              <w:top w:val="nil"/>
              <w:left w:val="nil"/>
              <w:bottom w:val="nil"/>
              <w:right w:val="nil"/>
            </w:tcBorders>
          </w:tcPr>
          <w:p w14:paraId="269DAB58" w14:textId="503A7966" w:rsidR="00F84BAE" w:rsidRDefault="00F84BAE" w:rsidP="00237AD8">
            <w:pPr>
              <w:pStyle w:val="VBADEMONSTRATION"/>
              <w:spacing w:before="0"/>
            </w:pPr>
            <w:r>
              <w:lastRenderedPageBreak/>
              <w:t>DEMONSTRATION</w:t>
            </w:r>
          </w:p>
          <w:p w14:paraId="235F4231" w14:textId="098B5164" w:rsidR="00386DB3" w:rsidRDefault="00386DB3" w:rsidP="000827CE">
            <w:pPr>
              <w:pStyle w:val="VBADEMONSTRATION"/>
            </w:pPr>
          </w:p>
        </w:tc>
        <w:tc>
          <w:tcPr>
            <w:tcW w:w="7217" w:type="dxa"/>
            <w:tcBorders>
              <w:top w:val="nil"/>
              <w:left w:val="nil"/>
              <w:bottom w:val="nil"/>
              <w:right w:val="nil"/>
            </w:tcBorders>
          </w:tcPr>
          <w:p w14:paraId="7F07298A" w14:textId="24555D06" w:rsidR="00F84BAE" w:rsidRPr="004273B1" w:rsidRDefault="00F84BAE" w:rsidP="00237AD8">
            <w:pPr>
              <w:pStyle w:val="VBABodyText"/>
              <w:spacing w:before="0" w:after="0"/>
              <w:rPr>
                <w:color w:val="auto"/>
              </w:rPr>
            </w:pPr>
            <w:r w:rsidRPr="004273B1">
              <w:rPr>
                <w:color w:val="auto"/>
              </w:rPr>
              <w:t xml:space="preserve">Demonstrate finding the following items in </w:t>
            </w:r>
            <w:r w:rsidR="00D3515B">
              <w:rPr>
                <w:color w:val="auto"/>
              </w:rPr>
              <w:t>CPKM</w:t>
            </w:r>
            <w:r w:rsidR="00C37B20">
              <w:rPr>
                <w:color w:val="auto"/>
              </w:rPr>
              <w:t xml:space="preserve"> for the class. </w:t>
            </w:r>
            <w:r w:rsidRPr="004273B1">
              <w:rPr>
                <w:color w:val="auto"/>
              </w:rPr>
              <w:t>Add additional items as needed - is there something people have been struggling to find?</w:t>
            </w:r>
            <w:r>
              <w:rPr>
                <w:color w:val="auto"/>
              </w:rPr>
              <w:t xml:space="preserve"> Take a look as a class at how to get to that reference and/or </w:t>
            </w:r>
            <w:r w:rsidR="000827CE">
              <w:rPr>
                <w:color w:val="auto"/>
              </w:rPr>
              <w:t>how to complete a search for step by step processes when working a claim</w:t>
            </w:r>
            <w:r>
              <w:rPr>
                <w:color w:val="auto"/>
              </w:rPr>
              <w:t>. (See PowerPoint for instructions if needed).</w:t>
            </w:r>
          </w:p>
          <w:p w14:paraId="71B40E10" w14:textId="11FDDC31" w:rsidR="00F84BAE" w:rsidRPr="004273B1" w:rsidRDefault="00F84BAE" w:rsidP="00872E2D">
            <w:pPr>
              <w:pStyle w:val="VBABodyText"/>
              <w:numPr>
                <w:ilvl w:val="0"/>
                <w:numId w:val="9"/>
              </w:numPr>
              <w:spacing w:after="0"/>
              <w:rPr>
                <w:color w:val="auto"/>
              </w:rPr>
            </w:pPr>
            <w:r w:rsidRPr="004273B1">
              <w:rPr>
                <w:color w:val="auto"/>
              </w:rPr>
              <w:t>How to find the change</w:t>
            </w:r>
            <w:r w:rsidR="0096428B">
              <w:rPr>
                <w:color w:val="auto"/>
              </w:rPr>
              <w:t>s by date page</w:t>
            </w:r>
            <w:r w:rsidRPr="004273B1">
              <w:rPr>
                <w:color w:val="auto"/>
              </w:rPr>
              <w:t>, change date, and target audience</w:t>
            </w:r>
          </w:p>
          <w:p w14:paraId="5BB53EFA" w14:textId="3ECBB7A9" w:rsidR="00F84BAE" w:rsidRDefault="00F84BAE" w:rsidP="00872E2D">
            <w:pPr>
              <w:pStyle w:val="VBABodyText"/>
              <w:numPr>
                <w:ilvl w:val="0"/>
                <w:numId w:val="9"/>
              </w:numPr>
              <w:spacing w:after="0"/>
              <w:rPr>
                <w:color w:val="auto"/>
              </w:rPr>
            </w:pPr>
            <w:r w:rsidRPr="00157CF3">
              <w:rPr>
                <w:color w:val="auto"/>
              </w:rPr>
              <w:t xml:space="preserve">How to use a Boolean search </w:t>
            </w:r>
          </w:p>
          <w:p w14:paraId="2851938E" w14:textId="3FE0A7AE" w:rsidR="00F84BAE" w:rsidRDefault="00F84BAE" w:rsidP="00872E2D">
            <w:pPr>
              <w:pStyle w:val="VBABodyText"/>
              <w:numPr>
                <w:ilvl w:val="0"/>
                <w:numId w:val="9"/>
              </w:numPr>
              <w:spacing w:after="0"/>
              <w:ind w:left="1220"/>
              <w:rPr>
                <w:color w:val="auto"/>
              </w:rPr>
            </w:pPr>
            <w:r w:rsidRPr="00812982">
              <w:rPr>
                <w:color w:val="auto"/>
              </w:rPr>
              <w:t>"</w:t>
            </w:r>
            <w:r w:rsidR="00D62966">
              <w:rPr>
                <w:color w:val="auto"/>
              </w:rPr>
              <w:t>III.ii.3.C.4.c</w:t>
            </w:r>
            <w:r w:rsidRPr="00812982">
              <w:rPr>
                <w:color w:val="auto"/>
              </w:rPr>
              <w:t>"</w:t>
            </w:r>
            <w:r>
              <w:rPr>
                <w:color w:val="auto"/>
              </w:rPr>
              <w:t xml:space="preserve"> (</w:t>
            </w:r>
            <w:r w:rsidR="00D62966">
              <w:rPr>
                <w:color w:val="auto"/>
              </w:rPr>
              <w:t>Acceptable Versions of VA Form 21-22</w:t>
            </w:r>
            <w:r>
              <w:rPr>
                <w:color w:val="auto"/>
              </w:rPr>
              <w:t>)</w:t>
            </w:r>
          </w:p>
          <w:p w14:paraId="2F08A260" w14:textId="7F88EDBA" w:rsidR="00F84BAE" w:rsidRDefault="00F84BAE" w:rsidP="00872E2D">
            <w:pPr>
              <w:pStyle w:val="VBABodyText"/>
              <w:numPr>
                <w:ilvl w:val="0"/>
                <w:numId w:val="9"/>
              </w:numPr>
              <w:spacing w:after="0"/>
              <w:ind w:left="1220"/>
              <w:rPr>
                <w:color w:val="auto"/>
              </w:rPr>
            </w:pPr>
            <w:r w:rsidRPr="00812982">
              <w:rPr>
                <w:color w:val="auto"/>
              </w:rPr>
              <w:t>"</w:t>
            </w:r>
            <w:r w:rsidR="00D62966">
              <w:rPr>
                <w:color w:val="auto"/>
              </w:rPr>
              <w:t>III.ii.2.F.1.e</w:t>
            </w:r>
            <w:r w:rsidRPr="00812982">
              <w:rPr>
                <w:color w:val="auto"/>
              </w:rPr>
              <w:t>"</w:t>
            </w:r>
            <w:r>
              <w:rPr>
                <w:color w:val="auto"/>
              </w:rPr>
              <w:t xml:space="preserve"> (</w:t>
            </w:r>
            <w:r w:rsidR="00D62966">
              <w:rPr>
                <w:color w:val="auto"/>
              </w:rPr>
              <w:t>Reconsideration Claims</w:t>
            </w:r>
            <w:r>
              <w:rPr>
                <w:color w:val="auto"/>
              </w:rPr>
              <w:t>)</w:t>
            </w:r>
          </w:p>
          <w:p w14:paraId="747CA6C2" w14:textId="0B182C89" w:rsidR="00F84BAE" w:rsidRDefault="00F84BAE" w:rsidP="00872E2D">
            <w:pPr>
              <w:pStyle w:val="VBABodyText"/>
              <w:numPr>
                <w:ilvl w:val="0"/>
                <w:numId w:val="9"/>
              </w:numPr>
              <w:spacing w:after="0"/>
              <w:ind w:left="1220"/>
              <w:rPr>
                <w:color w:val="auto"/>
              </w:rPr>
            </w:pPr>
            <w:r>
              <w:rPr>
                <w:color w:val="auto"/>
              </w:rPr>
              <w:t>Additional examples</w:t>
            </w:r>
          </w:p>
          <w:p w14:paraId="78654352" w14:textId="77777777" w:rsidR="00F84BAE" w:rsidRDefault="00F84BAE" w:rsidP="00872E2D">
            <w:pPr>
              <w:pStyle w:val="VBABodyText"/>
              <w:numPr>
                <w:ilvl w:val="0"/>
                <w:numId w:val="9"/>
              </w:numPr>
              <w:spacing w:after="0"/>
              <w:rPr>
                <w:color w:val="auto"/>
              </w:rPr>
            </w:pPr>
            <w:r w:rsidRPr="004273B1">
              <w:rPr>
                <w:color w:val="auto"/>
              </w:rPr>
              <w:t>How to use search terms to pull up a reference</w:t>
            </w:r>
          </w:p>
          <w:p w14:paraId="25F6F7CF" w14:textId="0682BE0B" w:rsidR="00F84BAE" w:rsidRDefault="00D62966" w:rsidP="00872E2D">
            <w:pPr>
              <w:pStyle w:val="VBABodyText"/>
              <w:numPr>
                <w:ilvl w:val="0"/>
                <w:numId w:val="9"/>
              </w:numPr>
              <w:spacing w:after="0"/>
              <w:ind w:left="1220"/>
              <w:rPr>
                <w:color w:val="auto"/>
              </w:rPr>
            </w:pPr>
            <w:r>
              <w:rPr>
                <w:color w:val="auto"/>
              </w:rPr>
              <w:t>Foreign claims</w:t>
            </w:r>
          </w:p>
          <w:p w14:paraId="0E8D947F" w14:textId="4A71D966" w:rsidR="00F84BAE" w:rsidRDefault="00D62966" w:rsidP="00872E2D">
            <w:pPr>
              <w:pStyle w:val="VBABodyText"/>
              <w:numPr>
                <w:ilvl w:val="0"/>
                <w:numId w:val="9"/>
              </w:numPr>
              <w:spacing w:after="0"/>
              <w:ind w:left="1220"/>
              <w:rPr>
                <w:color w:val="auto"/>
              </w:rPr>
            </w:pPr>
            <w:r>
              <w:rPr>
                <w:color w:val="auto"/>
              </w:rPr>
              <w:t>Substantially complete application</w:t>
            </w:r>
          </w:p>
          <w:p w14:paraId="3889B176" w14:textId="11D21F2C" w:rsidR="00F84BAE" w:rsidRDefault="00F84BAE" w:rsidP="00872E2D">
            <w:pPr>
              <w:pStyle w:val="VBABodyText"/>
              <w:numPr>
                <w:ilvl w:val="0"/>
                <w:numId w:val="9"/>
              </w:numPr>
              <w:spacing w:after="0"/>
              <w:ind w:left="1220"/>
              <w:rPr>
                <w:color w:val="auto"/>
              </w:rPr>
            </w:pPr>
            <w:r>
              <w:rPr>
                <w:color w:val="auto"/>
              </w:rPr>
              <w:t>Hearing loss (note</w:t>
            </w:r>
            <w:r w:rsidR="00872E2D">
              <w:rPr>
                <w:color w:val="auto"/>
              </w:rPr>
              <w:t>:</w:t>
            </w:r>
            <w:r>
              <w:rPr>
                <w:color w:val="auto"/>
              </w:rPr>
              <w:t xml:space="preserve"> many references have been </w:t>
            </w:r>
            <w:r w:rsidR="0097151A">
              <w:rPr>
                <w:color w:val="auto"/>
              </w:rPr>
              <w:t>rescinded</w:t>
            </w:r>
            <w:r>
              <w:rPr>
                <w:color w:val="auto"/>
              </w:rPr>
              <w:t>), so it’s important to search through links that appear</w:t>
            </w:r>
          </w:p>
          <w:p w14:paraId="445ABFA4" w14:textId="2E3DEC0A" w:rsidR="00F84BAE" w:rsidRDefault="00F84BAE" w:rsidP="00872E2D">
            <w:pPr>
              <w:pStyle w:val="VBABodyText"/>
              <w:numPr>
                <w:ilvl w:val="0"/>
                <w:numId w:val="9"/>
              </w:numPr>
              <w:spacing w:after="0"/>
              <w:ind w:left="1220"/>
              <w:rPr>
                <w:color w:val="auto"/>
              </w:rPr>
            </w:pPr>
            <w:r>
              <w:rPr>
                <w:color w:val="auto"/>
              </w:rPr>
              <w:t>Veteran status</w:t>
            </w:r>
          </w:p>
          <w:p w14:paraId="2E086C4B" w14:textId="142F4441" w:rsidR="00F84BAE" w:rsidRPr="004273B1" w:rsidRDefault="00F84BAE" w:rsidP="00872E2D">
            <w:pPr>
              <w:pStyle w:val="VBABodyText"/>
              <w:numPr>
                <w:ilvl w:val="0"/>
                <w:numId w:val="9"/>
              </w:numPr>
              <w:spacing w:after="0"/>
              <w:rPr>
                <w:color w:val="auto"/>
              </w:rPr>
            </w:pPr>
            <w:r>
              <w:rPr>
                <w:color w:val="auto"/>
              </w:rPr>
              <w:t>Illustrate how different terms may have different results</w:t>
            </w:r>
          </w:p>
          <w:p w14:paraId="47A07AB7" w14:textId="77777777" w:rsidR="00F84BAE" w:rsidRDefault="00F84BAE" w:rsidP="00872E2D">
            <w:pPr>
              <w:pStyle w:val="VBABodyText"/>
              <w:numPr>
                <w:ilvl w:val="0"/>
                <w:numId w:val="9"/>
              </w:numPr>
              <w:spacing w:after="0"/>
              <w:ind w:left="1220"/>
              <w:rPr>
                <w:color w:val="auto"/>
              </w:rPr>
            </w:pPr>
            <w:r>
              <w:rPr>
                <w:color w:val="auto"/>
              </w:rPr>
              <w:t>Reexamination</w:t>
            </w:r>
          </w:p>
          <w:p w14:paraId="0CAE04DC" w14:textId="77777777" w:rsidR="00F84BAE" w:rsidRDefault="00F84BAE" w:rsidP="00872E2D">
            <w:pPr>
              <w:pStyle w:val="VBABodyText"/>
              <w:numPr>
                <w:ilvl w:val="0"/>
                <w:numId w:val="9"/>
              </w:numPr>
              <w:spacing w:after="0"/>
              <w:ind w:left="1220"/>
              <w:rPr>
                <w:color w:val="auto"/>
              </w:rPr>
            </w:pPr>
            <w:r>
              <w:rPr>
                <w:color w:val="auto"/>
              </w:rPr>
              <w:t>Future exam</w:t>
            </w:r>
          </w:p>
          <w:p w14:paraId="235F4232" w14:textId="729089EE" w:rsidR="00D62966" w:rsidRPr="004273B1" w:rsidRDefault="00D62966" w:rsidP="00D62966">
            <w:pPr>
              <w:pStyle w:val="VBABodyText"/>
              <w:spacing w:after="0"/>
              <w:ind w:left="1220"/>
              <w:rPr>
                <w:color w:val="auto"/>
              </w:rPr>
            </w:pPr>
          </w:p>
        </w:tc>
      </w:tr>
      <w:tr w:rsidR="00F84BAE" w14:paraId="235F4239" w14:textId="77777777">
        <w:trPr>
          <w:trHeight w:val="212"/>
        </w:trPr>
        <w:tc>
          <w:tcPr>
            <w:tcW w:w="2560" w:type="dxa"/>
            <w:tcBorders>
              <w:top w:val="nil"/>
              <w:left w:val="nil"/>
              <w:bottom w:val="nil"/>
              <w:right w:val="nil"/>
            </w:tcBorders>
          </w:tcPr>
          <w:p w14:paraId="235F4234" w14:textId="6876BD02" w:rsidR="00F84BAE" w:rsidRPr="00BC3119" w:rsidRDefault="00F84BAE" w:rsidP="008A1535">
            <w:pPr>
              <w:pStyle w:val="VBALevel1Heading"/>
              <w:spacing w:before="0"/>
            </w:pPr>
            <w:r w:rsidRPr="00BC3119">
              <w:t>Regional Office Specific Topics</w:t>
            </w:r>
          </w:p>
        </w:tc>
        <w:tc>
          <w:tcPr>
            <w:tcW w:w="7217" w:type="dxa"/>
            <w:tcBorders>
              <w:top w:val="nil"/>
              <w:left w:val="nil"/>
              <w:bottom w:val="nil"/>
              <w:right w:val="nil"/>
            </w:tcBorders>
          </w:tcPr>
          <w:p w14:paraId="235F4238" w14:textId="75AEDD47" w:rsidR="00F84BAE" w:rsidRPr="00BC3119" w:rsidRDefault="00747371">
            <w:pPr>
              <w:pStyle w:val="VBAFirstLevelBullet"/>
              <w:rPr>
                <w:szCs w:val="24"/>
              </w:rPr>
            </w:pPr>
            <w:r>
              <w:rPr>
                <w:szCs w:val="24"/>
              </w:rPr>
              <w:t>Not Applicable</w:t>
            </w:r>
          </w:p>
        </w:tc>
      </w:tr>
    </w:tbl>
    <w:p w14:paraId="20F188FE" w14:textId="77777777" w:rsidR="00CA48AF" w:rsidRDefault="00CA48AF" w:rsidP="00872E2D">
      <w:pPr>
        <w:tabs>
          <w:tab w:val="left" w:pos="3720"/>
        </w:tabs>
        <w:rPr>
          <w:b/>
          <w:szCs w:val="24"/>
        </w:rPr>
      </w:pPr>
    </w:p>
    <w:p w14:paraId="6D212C92" w14:textId="77777777" w:rsidR="00CA48AF" w:rsidRDefault="00CA48AF" w:rsidP="00872E2D">
      <w:pPr>
        <w:tabs>
          <w:tab w:val="left" w:pos="3720"/>
        </w:tabs>
        <w:rPr>
          <w:b/>
          <w:szCs w:val="24"/>
        </w:rPr>
      </w:pPr>
    </w:p>
    <w:p w14:paraId="235F423A" w14:textId="27BE2469" w:rsidR="009B2F5A" w:rsidRPr="00872E2D" w:rsidRDefault="00872E2D" w:rsidP="00872E2D">
      <w:pPr>
        <w:tabs>
          <w:tab w:val="left" w:pos="3720"/>
        </w:tabs>
        <w:rPr>
          <w:b/>
          <w:sz w:val="2"/>
          <w:szCs w:val="24"/>
        </w:rPr>
      </w:pPr>
      <w:r>
        <w:rPr>
          <w:b/>
          <w:szCs w:val="24"/>
        </w:rPr>
        <w:tab/>
      </w:r>
    </w:p>
    <w:p w14:paraId="23A44D11" w14:textId="77777777" w:rsidR="00747371" w:rsidRDefault="00747371">
      <w:r>
        <w:rPr>
          <w:b/>
          <w:smallCaps/>
        </w:rPr>
        <w:br w:type="page"/>
      </w:r>
    </w:p>
    <w:tbl>
      <w:tblPr>
        <w:tblW w:w="0" w:type="auto"/>
        <w:tblLayout w:type="fixed"/>
        <w:tblCellMar>
          <w:left w:w="115" w:type="dxa"/>
          <w:right w:w="115" w:type="dxa"/>
        </w:tblCellMar>
        <w:tblLook w:val="0000" w:firstRow="0" w:lastRow="0" w:firstColumn="0" w:lastColumn="0" w:noHBand="0" w:noVBand="0"/>
      </w:tblPr>
      <w:tblGrid>
        <w:gridCol w:w="2553"/>
        <w:gridCol w:w="7"/>
        <w:gridCol w:w="6967"/>
      </w:tblGrid>
      <w:tr w:rsidR="009B2F5A" w14:paraId="235F423E" w14:textId="77777777">
        <w:trPr>
          <w:cantSplit/>
          <w:trHeight w:val="625"/>
        </w:trPr>
        <w:tc>
          <w:tcPr>
            <w:tcW w:w="9527" w:type="dxa"/>
            <w:gridSpan w:val="3"/>
            <w:tcBorders>
              <w:top w:val="nil"/>
              <w:left w:val="nil"/>
              <w:bottom w:val="nil"/>
              <w:right w:val="nil"/>
            </w:tcBorders>
            <w:vAlign w:val="center"/>
          </w:tcPr>
          <w:p w14:paraId="235F423D" w14:textId="16B11CA3" w:rsidR="009B2F5A" w:rsidRDefault="00A15A19">
            <w:pPr>
              <w:pStyle w:val="Heading1"/>
              <w:spacing w:before="0" w:after="0"/>
            </w:pPr>
            <w:r>
              <w:rPr>
                <w:rFonts w:ascii="Times New Roman" w:hAnsi="Times New Roman"/>
                <w:b w:val="0"/>
                <w:smallCaps w:val="0"/>
                <w:sz w:val="24"/>
                <w:szCs w:val="20"/>
              </w:rPr>
              <w:lastRenderedPageBreak/>
              <w:br w:type="page"/>
            </w:r>
            <w:r w:rsidR="009B2F5A">
              <w:br w:type="page"/>
            </w:r>
            <w:bookmarkStart w:id="40" w:name="_Toc511307983"/>
            <w:r w:rsidR="009B2F5A">
              <w:t>Practical Exercise</w:t>
            </w:r>
            <w:bookmarkEnd w:id="40"/>
            <w:r w:rsidR="00043FAB">
              <w:t xml:space="preserve"> </w:t>
            </w:r>
          </w:p>
        </w:tc>
      </w:tr>
      <w:tr w:rsidR="009B2F5A" w14:paraId="235F4241" w14:textId="77777777">
        <w:trPr>
          <w:cantSplit/>
        </w:trPr>
        <w:tc>
          <w:tcPr>
            <w:tcW w:w="2560" w:type="dxa"/>
            <w:gridSpan w:val="2"/>
            <w:tcBorders>
              <w:top w:val="nil"/>
              <w:left w:val="nil"/>
              <w:bottom w:val="nil"/>
              <w:right w:val="nil"/>
            </w:tcBorders>
          </w:tcPr>
          <w:p w14:paraId="235F423F" w14:textId="77777777" w:rsidR="009B2F5A" w:rsidRPr="005568AC" w:rsidRDefault="009B2F5A">
            <w:pPr>
              <w:pStyle w:val="VBALevel1Heading"/>
            </w:pPr>
            <w:bookmarkStart w:id="41" w:name="_Toc269888423"/>
            <w:bookmarkStart w:id="42" w:name="_Toc269888766"/>
            <w:r w:rsidRPr="005568AC">
              <w:t>Time Required</w:t>
            </w:r>
            <w:bookmarkEnd w:id="41"/>
            <w:bookmarkEnd w:id="42"/>
          </w:p>
        </w:tc>
        <w:tc>
          <w:tcPr>
            <w:tcW w:w="6967" w:type="dxa"/>
            <w:tcBorders>
              <w:top w:val="nil"/>
              <w:left w:val="nil"/>
              <w:bottom w:val="nil"/>
              <w:right w:val="nil"/>
            </w:tcBorders>
          </w:tcPr>
          <w:p w14:paraId="235F4240" w14:textId="1A19FA82" w:rsidR="009B2F5A" w:rsidRPr="005568AC" w:rsidRDefault="00873F7E" w:rsidP="005568AC">
            <w:pPr>
              <w:pStyle w:val="VBATimeReq"/>
              <w:rPr>
                <w:color w:val="auto"/>
                <w:szCs w:val="24"/>
              </w:rPr>
            </w:pPr>
            <w:r>
              <w:rPr>
                <w:color w:val="auto"/>
              </w:rPr>
              <w:t>0</w:t>
            </w:r>
            <w:r w:rsidR="00D62966">
              <w:rPr>
                <w:color w:val="auto"/>
              </w:rPr>
              <w:t>.5</w:t>
            </w:r>
            <w:r w:rsidR="005568AC" w:rsidRPr="005568AC">
              <w:rPr>
                <w:color w:val="auto"/>
              </w:rPr>
              <w:t xml:space="preserve"> </w:t>
            </w:r>
            <w:r w:rsidR="009B2F5A" w:rsidRPr="005568AC">
              <w:rPr>
                <w:color w:val="auto"/>
              </w:rPr>
              <w:t>hours</w:t>
            </w:r>
          </w:p>
        </w:tc>
      </w:tr>
      <w:tr w:rsidR="009B2F5A" w14:paraId="235F4245" w14:textId="77777777">
        <w:trPr>
          <w:cantSplit/>
          <w:trHeight w:val="1683"/>
        </w:trPr>
        <w:tc>
          <w:tcPr>
            <w:tcW w:w="2560" w:type="dxa"/>
            <w:gridSpan w:val="2"/>
            <w:tcBorders>
              <w:top w:val="nil"/>
              <w:left w:val="nil"/>
              <w:bottom w:val="nil"/>
              <w:right w:val="nil"/>
            </w:tcBorders>
          </w:tcPr>
          <w:p w14:paraId="235F4242" w14:textId="77777777" w:rsidR="009B2F5A" w:rsidRPr="005568AC" w:rsidRDefault="009B2F5A">
            <w:pPr>
              <w:pStyle w:val="VBAEXERCISE"/>
            </w:pPr>
            <w:bookmarkStart w:id="43" w:name="_Toc269888424"/>
            <w:bookmarkStart w:id="44" w:name="_Toc269888767"/>
            <w:r w:rsidRPr="005568AC">
              <w:t>EXERCISE</w:t>
            </w:r>
            <w:bookmarkEnd w:id="43"/>
            <w:bookmarkEnd w:id="44"/>
          </w:p>
        </w:tc>
        <w:tc>
          <w:tcPr>
            <w:tcW w:w="6967" w:type="dxa"/>
            <w:tcBorders>
              <w:top w:val="nil"/>
              <w:left w:val="nil"/>
              <w:bottom w:val="nil"/>
              <w:right w:val="nil"/>
            </w:tcBorders>
          </w:tcPr>
          <w:p w14:paraId="235F4243" w14:textId="6A66CA09" w:rsidR="009B2F5A" w:rsidRPr="005568AC" w:rsidRDefault="005568AC">
            <w:pPr>
              <w:pStyle w:val="VBABodyText"/>
              <w:rPr>
                <w:color w:val="auto"/>
              </w:rPr>
            </w:pPr>
            <w:r w:rsidRPr="005568AC">
              <w:rPr>
                <w:color w:val="auto"/>
              </w:rPr>
              <w:t>Give students 1</w:t>
            </w:r>
            <w:r w:rsidR="00D62966">
              <w:rPr>
                <w:color w:val="auto"/>
              </w:rPr>
              <w:t>5</w:t>
            </w:r>
            <w:r w:rsidRPr="005568AC">
              <w:rPr>
                <w:color w:val="auto"/>
              </w:rPr>
              <w:t xml:space="preserve"> minutes to go through scavenger hunt. </w:t>
            </w:r>
            <w:r w:rsidR="00D62966">
              <w:rPr>
                <w:color w:val="auto"/>
              </w:rPr>
              <w:t>After they finish, a</w:t>
            </w:r>
            <w:r w:rsidRPr="005568AC">
              <w:rPr>
                <w:color w:val="auto"/>
              </w:rPr>
              <w:t xml:space="preserve">sk </w:t>
            </w:r>
            <w:r w:rsidR="00D62966">
              <w:rPr>
                <w:color w:val="auto"/>
              </w:rPr>
              <w:t xml:space="preserve">the </w:t>
            </w:r>
            <w:r w:rsidRPr="005568AC">
              <w:rPr>
                <w:color w:val="auto"/>
              </w:rPr>
              <w:t>class if there was trouble finding any particular item. Were some things easier to find using search terms vs. Boolean searches?</w:t>
            </w:r>
          </w:p>
          <w:p w14:paraId="235F4244" w14:textId="77777777" w:rsidR="009B2F5A" w:rsidRPr="005568AC" w:rsidRDefault="009B2F5A">
            <w:pPr>
              <w:spacing w:after="120"/>
              <w:rPr>
                <w:b/>
                <w:bCs/>
                <w:sz w:val="28"/>
              </w:rPr>
            </w:pPr>
            <w:r w:rsidRPr="005568AC">
              <w:rPr>
                <w:szCs w:val="18"/>
              </w:rPr>
              <w:t>Ask if there are any questions about the information presented in the exercise, and then proceed to the Review.</w:t>
            </w:r>
            <w:r w:rsidRPr="005568AC">
              <w:rPr>
                <w:b/>
                <w:bCs/>
                <w:sz w:val="28"/>
              </w:rPr>
              <w:t xml:space="preserve"> </w:t>
            </w:r>
          </w:p>
        </w:tc>
      </w:tr>
      <w:tr w:rsidR="009B2F5A" w14:paraId="235F424F" w14:textId="77777777">
        <w:trPr>
          <w:trHeight w:val="212"/>
        </w:trPr>
        <w:tc>
          <w:tcPr>
            <w:tcW w:w="9527" w:type="dxa"/>
            <w:gridSpan w:val="3"/>
            <w:tcBorders>
              <w:top w:val="nil"/>
              <w:left w:val="nil"/>
              <w:bottom w:val="nil"/>
              <w:right w:val="nil"/>
            </w:tcBorders>
          </w:tcPr>
          <w:p w14:paraId="5C7BBFC9" w14:textId="77777777" w:rsidR="00FF3DDD" w:rsidRDefault="00FF3DDD">
            <w:pPr>
              <w:pStyle w:val="Heading1"/>
            </w:pPr>
            <w:bookmarkStart w:id="45" w:name="_Toc269888426"/>
            <w:bookmarkStart w:id="46" w:name="_Toc269888769"/>
            <w:bookmarkStart w:id="47" w:name="_Toc269888792"/>
          </w:p>
          <w:p w14:paraId="12795F4F" w14:textId="77777777" w:rsidR="00FF3DDD" w:rsidRDefault="00FF3DDD">
            <w:pPr>
              <w:pStyle w:val="Heading1"/>
            </w:pPr>
          </w:p>
          <w:p w14:paraId="235F424E" w14:textId="77777777" w:rsidR="009B2F5A" w:rsidRDefault="009B2F5A">
            <w:pPr>
              <w:pStyle w:val="Heading1"/>
            </w:pPr>
            <w:bookmarkStart w:id="48" w:name="_Toc511307984"/>
            <w:r>
              <w:t>Lesson Review, Assessment, and Wrap-up</w:t>
            </w:r>
            <w:bookmarkEnd w:id="45"/>
            <w:bookmarkEnd w:id="46"/>
            <w:bookmarkEnd w:id="47"/>
            <w:bookmarkEnd w:id="48"/>
          </w:p>
        </w:tc>
      </w:tr>
      <w:tr w:rsidR="008F1D33" w:rsidRPr="008F1D33" w14:paraId="235F4254" w14:textId="77777777" w:rsidTr="00872E2D">
        <w:trPr>
          <w:trHeight w:val="1323"/>
        </w:trPr>
        <w:tc>
          <w:tcPr>
            <w:tcW w:w="2553" w:type="dxa"/>
            <w:tcBorders>
              <w:top w:val="nil"/>
              <w:left w:val="nil"/>
              <w:bottom w:val="nil"/>
              <w:right w:val="nil"/>
            </w:tcBorders>
          </w:tcPr>
          <w:p w14:paraId="235F4250" w14:textId="77777777" w:rsidR="009B2F5A" w:rsidRPr="008F1D33" w:rsidRDefault="009B2F5A">
            <w:pPr>
              <w:pStyle w:val="VBALevel1Heading"/>
            </w:pPr>
            <w:bookmarkStart w:id="49" w:name="_Toc269888427"/>
            <w:bookmarkStart w:id="50" w:name="_Toc269888770"/>
            <w:r w:rsidRPr="008F1D33">
              <w:t>Introduction</w:t>
            </w:r>
            <w:bookmarkEnd w:id="49"/>
            <w:bookmarkEnd w:id="50"/>
          </w:p>
          <w:p w14:paraId="235F4251" w14:textId="77777777" w:rsidR="009B2F5A" w:rsidRPr="008F1D33" w:rsidRDefault="009B2F5A">
            <w:pPr>
              <w:pStyle w:val="VBAInstructorExplanation"/>
              <w:rPr>
                <w:color w:val="auto"/>
              </w:rPr>
            </w:pPr>
            <w:r w:rsidRPr="008F1D33">
              <w:rPr>
                <w:color w:val="auto"/>
              </w:rPr>
              <w:t>Discuss the following:</w:t>
            </w:r>
          </w:p>
        </w:tc>
        <w:tc>
          <w:tcPr>
            <w:tcW w:w="6974" w:type="dxa"/>
            <w:gridSpan w:val="2"/>
            <w:tcBorders>
              <w:top w:val="nil"/>
              <w:left w:val="nil"/>
              <w:bottom w:val="nil"/>
              <w:right w:val="nil"/>
            </w:tcBorders>
          </w:tcPr>
          <w:p w14:paraId="235F4252" w14:textId="5561BBF9" w:rsidR="009B2F5A" w:rsidRPr="008F1D33" w:rsidRDefault="009B2F5A">
            <w:pPr>
              <w:pStyle w:val="VBABodyText"/>
              <w:rPr>
                <w:color w:val="auto"/>
              </w:rPr>
            </w:pPr>
            <w:r w:rsidRPr="008F1D33">
              <w:rPr>
                <w:color w:val="auto"/>
              </w:rPr>
              <w:t xml:space="preserve">The </w:t>
            </w:r>
            <w:r w:rsidR="008F1D33" w:rsidRPr="008F1D33">
              <w:rPr>
                <w:color w:val="auto"/>
              </w:rPr>
              <w:t xml:space="preserve">Field Guide to </w:t>
            </w:r>
            <w:r w:rsidR="00324486">
              <w:rPr>
                <w:color w:val="auto"/>
              </w:rPr>
              <w:t xml:space="preserve">Searching </w:t>
            </w:r>
            <w:r w:rsidR="00D3515B">
              <w:rPr>
                <w:color w:val="auto"/>
              </w:rPr>
              <w:t>CPKM</w:t>
            </w:r>
            <w:r w:rsidR="008F1D33" w:rsidRPr="008F1D33">
              <w:rPr>
                <w:color w:val="auto"/>
              </w:rPr>
              <w:t xml:space="preserve"> </w:t>
            </w:r>
            <w:r w:rsidRPr="008F1D33">
              <w:rPr>
                <w:color w:val="auto"/>
              </w:rPr>
              <w:t xml:space="preserve">lesson is complete. </w:t>
            </w:r>
          </w:p>
          <w:p w14:paraId="235F4253" w14:textId="77777777" w:rsidR="009B2F5A" w:rsidRPr="008F1D33" w:rsidRDefault="009B2F5A">
            <w:pPr>
              <w:pStyle w:val="VBABodyText"/>
              <w:spacing w:after="120"/>
              <w:rPr>
                <w:color w:val="auto"/>
              </w:rPr>
            </w:pPr>
            <w:r w:rsidRPr="008F1D33">
              <w:rPr>
                <w:color w:val="auto"/>
              </w:rPr>
              <w:t>Review each lesson objective and ask the trainees for any questions or comments.</w:t>
            </w:r>
          </w:p>
        </w:tc>
      </w:tr>
      <w:tr w:rsidR="009B2F5A" w14:paraId="235F425E" w14:textId="77777777">
        <w:trPr>
          <w:trHeight w:val="212"/>
        </w:trPr>
        <w:tc>
          <w:tcPr>
            <w:tcW w:w="2553" w:type="dxa"/>
            <w:tcBorders>
              <w:top w:val="nil"/>
              <w:left w:val="nil"/>
              <w:bottom w:val="nil"/>
              <w:right w:val="nil"/>
            </w:tcBorders>
          </w:tcPr>
          <w:p w14:paraId="235F4258" w14:textId="77777777" w:rsidR="009B2F5A" w:rsidRPr="008F1D33" w:rsidRDefault="009B2F5A">
            <w:pPr>
              <w:pStyle w:val="VBALevel1Heading"/>
            </w:pPr>
            <w:bookmarkStart w:id="51" w:name="_Toc269888429"/>
            <w:bookmarkStart w:id="52" w:name="_Toc269888772"/>
            <w:r w:rsidRPr="008F1D33">
              <w:t>Lesson Objectives</w:t>
            </w:r>
            <w:bookmarkEnd w:id="51"/>
            <w:bookmarkEnd w:id="52"/>
          </w:p>
        </w:tc>
        <w:tc>
          <w:tcPr>
            <w:tcW w:w="6974" w:type="dxa"/>
            <w:gridSpan w:val="2"/>
            <w:tcBorders>
              <w:top w:val="nil"/>
              <w:left w:val="nil"/>
              <w:bottom w:val="nil"/>
              <w:right w:val="nil"/>
            </w:tcBorders>
          </w:tcPr>
          <w:p w14:paraId="235F4259" w14:textId="280FBF7A" w:rsidR="009B2F5A" w:rsidRPr="008F1D33" w:rsidRDefault="009B2F5A">
            <w:pPr>
              <w:spacing w:after="120"/>
            </w:pPr>
            <w:r w:rsidRPr="008F1D33">
              <w:t xml:space="preserve">You have completed the </w:t>
            </w:r>
            <w:r w:rsidR="00324486" w:rsidRPr="008F1D33">
              <w:t xml:space="preserve">Field Guide to </w:t>
            </w:r>
            <w:r w:rsidR="00324486">
              <w:t xml:space="preserve">Searching </w:t>
            </w:r>
            <w:r w:rsidR="00D3515B">
              <w:t>CPKM</w:t>
            </w:r>
            <w:r w:rsidR="00324486" w:rsidRPr="008F1D33">
              <w:t xml:space="preserve"> </w:t>
            </w:r>
            <w:r w:rsidR="008F1D33" w:rsidRPr="008F1D33">
              <w:t>lesson</w:t>
            </w:r>
            <w:r w:rsidRPr="008F1D33">
              <w:t xml:space="preserve">. </w:t>
            </w:r>
          </w:p>
          <w:p w14:paraId="235F425A" w14:textId="32CFC441" w:rsidR="009B2F5A" w:rsidRPr="008F1D33" w:rsidRDefault="00C37B20">
            <w:pPr>
              <w:spacing w:after="120"/>
            </w:pPr>
            <w:r>
              <w:t>The trainee should be able to:</w:t>
            </w:r>
          </w:p>
          <w:p w14:paraId="16D3DB82" w14:textId="5898BB87" w:rsidR="00815368" w:rsidRDefault="00815368" w:rsidP="0096428B">
            <w:pPr>
              <w:pStyle w:val="VBAFirstLevelBullet"/>
              <w:numPr>
                <w:ilvl w:val="0"/>
                <w:numId w:val="19"/>
              </w:numPr>
            </w:pPr>
            <w:r>
              <w:t>Recognize the Compensation Pension (CPKM) Portal</w:t>
            </w:r>
          </w:p>
          <w:p w14:paraId="788E4913" w14:textId="6E3BB266" w:rsidR="0096428B" w:rsidRPr="001F0D3F" w:rsidRDefault="0096428B" w:rsidP="0096428B">
            <w:pPr>
              <w:pStyle w:val="VBAFirstLevelBullet"/>
              <w:numPr>
                <w:ilvl w:val="0"/>
                <w:numId w:val="19"/>
              </w:numPr>
            </w:pPr>
            <w:r w:rsidRPr="001F0D3F">
              <w:t xml:space="preserve">List characteristics of </w:t>
            </w:r>
            <w:r w:rsidR="00747371">
              <w:t>CPKM</w:t>
            </w:r>
          </w:p>
          <w:p w14:paraId="469DB800" w14:textId="7A0A0A57" w:rsidR="0096428B" w:rsidRPr="001F0D3F" w:rsidRDefault="0096428B" w:rsidP="0096428B">
            <w:pPr>
              <w:pStyle w:val="VBAFirstLevelBullet"/>
              <w:numPr>
                <w:ilvl w:val="0"/>
                <w:numId w:val="19"/>
              </w:numPr>
            </w:pPr>
            <w:r w:rsidRPr="001F0D3F">
              <w:t>Ident</w:t>
            </w:r>
            <w:r w:rsidR="00815368">
              <w:t>ify effective search strategies</w:t>
            </w:r>
          </w:p>
          <w:p w14:paraId="2BA8B463" w14:textId="39216460" w:rsidR="0096428B" w:rsidRPr="001F0D3F" w:rsidRDefault="0096428B" w:rsidP="0096428B">
            <w:pPr>
              <w:pStyle w:val="VBAFirstLevelBullet"/>
              <w:numPr>
                <w:ilvl w:val="0"/>
                <w:numId w:val="19"/>
              </w:numPr>
            </w:pPr>
            <w:r w:rsidRPr="001F0D3F">
              <w:t xml:space="preserve">Explain how to find a list of changes by </w:t>
            </w:r>
            <w:r w:rsidR="00815368">
              <w:t>date, change date, and audience</w:t>
            </w:r>
          </w:p>
          <w:p w14:paraId="235F425D" w14:textId="19A234F4" w:rsidR="009B2F5A" w:rsidRPr="008F1D33" w:rsidRDefault="0096428B" w:rsidP="0096428B">
            <w:pPr>
              <w:numPr>
                <w:ilvl w:val="0"/>
                <w:numId w:val="19"/>
              </w:numPr>
              <w:spacing w:before="60" w:after="60"/>
            </w:pPr>
            <w:r w:rsidRPr="001F0D3F">
              <w:t>Demonstrate</w:t>
            </w:r>
            <w:r w:rsidR="00815368">
              <w:t xml:space="preserve"> use of the manual for research</w:t>
            </w:r>
          </w:p>
        </w:tc>
      </w:tr>
      <w:tr w:rsidR="009B2F5A" w14:paraId="235F4263" w14:textId="77777777">
        <w:trPr>
          <w:trHeight w:val="212"/>
        </w:trPr>
        <w:tc>
          <w:tcPr>
            <w:tcW w:w="2553" w:type="dxa"/>
            <w:tcBorders>
              <w:top w:val="nil"/>
              <w:left w:val="nil"/>
              <w:bottom w:val="nil"/>
              <w:right w:val="nil"/>
            </w:tcBorders>
          </w:tcPr>
          <w:p w14:paraId="235F425F" w14:textId="00191F5A" w:rsidR="009B2F5A" w:rsidRPr="008F1D33" w:rsidRDefault="009B2F5A">
            <w:pPr>
              <w:pStyle w:val="VBALevel1Heading"/>
              <w:spacing w:after="120"/>
            </w:pPr>
            <w:r w:rsidRPr="008F1D33">
              <w:t xml:space="preserve">Assessment </w:t>
            </w:r>
          </w:p>
          <w:p w14:paraId="235F4260" w14:textId="77777777" w:rsidR="009B2F5A" w:rsidRPr="008F1D33"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8F1D33" w:rsidRDefault="009B2F5A">
            <w:pPr>
              <w:pStyle w:val="VBABodyText"/>
              <w:spacing w:after="120"/>
              <w:rPr>
                <w:color w:val="auto"/>
              </w:rPr>
            </w:pPr>
            <w:r w:rsidRPr="008F1D33">
              <w:rPr>
                <w:color w:val="auto"/>
              </w:rPr>
              <w:t>Remind the trainees to complete the on-line assessment in TMS to receive credit for completion of the course.</w:t>
            </w:r>
          </w:p>
          <w:p w14:paraId="235F4262" w14:textId="77777777" w:rsidR="009B2F5A" w:rsidRPr="008F1D33" w:rsidRDefault="009B2F5A">
            <w:pPr>
              <w:pStyle w:val="VBABodyText"/>
              <w:spacing w:after="120"/>
              <w:rPr>
                <w:b/>
                <w:color w:val="auto"/>
              </w:rPr>
            </w:pPr>
            <w:r w:rsidRPr="008F1D33">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957" w14:textId="77777777" w:rsidR="00E9439B" w:rsidRDefault="00E9439B">
      <w:r>
        <w:separator/>
      </w:r>
    </w:p>
  </w:endnote>
  <w:endnote w:type="continuationSeparator" w:id="0">
    <w:p w14:paraId="5615EE88" w14:textId="77777777" w:rsidR="00E9439B" w:rsidRDefault="00E9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CF29" w14:textId="77777777" w:rsidR="00C1693D" w:rsidRDefault="00C16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AABB" w14:textId="745D2670" w:rsidR="00C349FE" w:rsidRDefault="00C1693D">
    <w:pPr>
      <w:pStyle w:val="Footer"/>
      <w:jc w:val="right"/>
    </w:pPr>
    <w:r>
      <w:t>June</w:t>
    </w:r>
    <w:r w:rsidR="00C349FE">
      <w:t xml:space="preserve"> 2018</w:t>
    </w:r>
    <w:r w:rsidR="00C349FE">
      <w:tab/>
    </w:r>
    <w:r w:rsidR="00C349FE">
      <w:tab/>
    </w:r>
    <w:sdt>
      <w:sdtPr>
        <w:id w:val="-1001115134"/>
        <w:docPartObj>
          <w:docPartGallery w:val="Page Numbers (Bottom of Page)"/>
          <w:docPartUnique/>
        </w:docPartObj>
      </w:sdtPr>
      <w:sdtEndPr>
        <w:rPr>
          <w:noProof/>
        </w:rPr>
      </w:sdtEndPr>
      <w:sdtContent>
        <w:r w:rsidR="00C349FE">
          <w:fldChar w:fldCharType="begin"/>
        </w:r>
        <w:r w:rsidR="00C349FE">
          <w:instrText xml:space="preserve"> PAGE   \* MERGEFORMAT </w:instrText>
        </w:r>
        <w:r w:rsidR="00C349FE">
          <w:fldChar w:fldCharType="separate"/>
        </w:r>
        <w:r>
          <w:rPr>
            <w:noProof/>
          </w:rPr>
          <w:t>2</w:t>
        </w:r>
        <w:r w:rsidR="00C349FE">
          <w:rPr>
            <w:noProof/>
          </w:rPr>
          <w:fldChar w:fldCharType="end"/>
        </w:r>
      </w:sdtContent>
    </w:sdt>
  </w:p>
  <w:p w14:paraId="235F426A" w14:textId="77777777" w:rsidR="00C349FE" w:rsidRDefault="00C349FE">
    <w:pPr>
      <w:pStyle w:val="VBAFooter"/>
      <w:widowControl w:val="0"/>
      <w:tabs>
        <w:tab w:val="center" w:pos="4320"/>
        <w:tab w:val="right" w:pos="8640"/>
      </w:tabs>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074C" w14:textId="77777777" w:rsidR="00C1693D" w:rsidRDefault="00C1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A710" w14:textId="77777777" w:rsidR="00E9439B" w:rsidRDefault="00E9439B">
      <w:r>
        <w:separator/>
      </w:r>
    </w:p>
  </w:footnote>
  <w:footnote w:type="continuationSeparator" w:id="0">
    <w:p w14:paraId="603C79F3" w14:textId="77777777" w:rsidR="00E9439B" w:rsidRDefault="00E9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3546" w14:textId="77777777" w:rsidR="00C1693D" w:rsidRDefault="00C16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E988" w14:textId="77777777" w:rsidR="00C1693D" w:rsidRDefault="00C16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D33F" w14:textId="77777777" w:rsidR="00C1693D" w:rsidRDefault="00C16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96D"/>
    <w:multiLevelType w:val="hybridMultilevel"/>
    <w:tmpl w:val="CA26888C"/>
    <w:lvl w:ilvl="0" w:tplc="0B5AF59E">
      <w:start w:val="1"/>
      <w:numFmt w:val="bullet"/>
      <w:lvlText w:val=""/>
      <w:lvlJc w:val="left"/>
      <w:pPr>
        <w:tabs>
          <w:tab w:val="num" w:pos="720"/>
        </w:tabs>
        <w:ind w:left="720" w:hanging="360"/>
      </w:pPr>
      <w:rPr>
        <w:rFonts w:ascii="Wingdings" w:hAnsi="Wingdings" w:hint="default"/>
      </w:rPr>
    </w:lvl>
    <w:lvl w:ilvl="1" w:tplc="361A0916">
      <w:start w:val="2555"/>
      <w:numFmt w:val="bullet"/>
      <w:lvlText w:val="–"/>
      <w:lvlJc w:val="left"/>
      <w:pPr>
        <w:tabs>
          <w:tab w:val="num" w:pos="1440"/>
        </w:tabs>
        <w:ind w:left="1440" w:hanging="360"/>
      </w:pPr>
      <w:rPr>
        <w:rFonts w:ascii="Times New Roman" w:hAnsi="Times New Roman" w:hint="default"/>
      </w:rPr>
    </w:lvl>
    <w:lvl w:ilvl="2" w:tplc="F17E1BD6">
      <w:start w:val="2555"/>
      <w:numFmt w:val="bullet"/>
      <w:lvlText w:val="•"/>
      <w:lvlJc w:val="left"/>
      <w:pPr>
        <w:tabs>
          <w:tab w:val="num" w:pos="2160"/>
        </w:tabs>
        <w:ind w:left="2160" w:hanging="360"/>
      </w:pPr>
      <w:rPr>
        <w:rFonts w:ascii="Times New Roman" w:hAnsi="Times New Roman" w:hint="default"/>
      </w:rPr>
    </w:lvl>
    <w:lvl w:ilvl="3" w:tplc="56EAA6F2" w:tentative="1">
      <w:start w:val="1"/>
      <w:numFmt w:val="bullet"/>
      <w:lvlText w:val=""/>
      <w:lvlJc w:val="left"/>
      <w:pPr>
        <w:tabs>
          <w:tab w:val="num" w:pos="2880"/>
        </w:tabs>
        <w:ind w:left="2880" w:hanging="360"/>
      </w:pPr>
      <w:rPr>
        <w:rFonts w:ascii="Wingdings" w:hAnsi="Wingdings" w:hint="default"/>
      </w:rPr>
    </w:lvl>
    <w:lvl w:ilvl="4" w:tplc="38546B9E" w:tentative="1">
      <w:start w:val="1"/>
      <w:numFmt w:val="bullet"/>
      <w:lvlText w:val=""/>
      <w:lvlJc w:val="left"/>
      <w:pPr>
        <w:tabs>
          <w:tab w:val="num" w:pos="3600"/>
        </w:tabs>
        <w:ind w:left="3600" w:hanging="360"/>
      </w:pPr>
      <w:rPr>
        <w:rFonts w:ascii="Wingdings" w:hAnsi="Wingdings" w:hint="default"/>
      </w:rPr>
    </w:lvl>
    <w:lvl w:ilvl="5" w:tplc="2A9AA31A" w:tentative="1">
      <w:start w:val="1"/>
      <w:numFmt w:val="bullet"/>
      <w:lvlText w:val=""/>
      <w:lvlJc w:val="left"/>
      <w:pPr>
        <w:tabs>
          <w:tab w:val="num" w:pos="4320"/>
        </w:tabs>
        <w:ind w:left="4320" w:hanging="360"/>
      </w:pPr>
      <w:rPr>
        <w:rFonts w:ascii="Wingdings" w:hAnsi="Wingdings" w:hint="default"/>
      </w:rPr>
    </w:lvl>
    <w:lvl w:ilvl="6" w:tplc="AF1C344E" w:tentative="1">
      <w:start w:val="1"/>
      <w:numFmt w:val="bullet"/>
      <w:lvlText w:val=""/>
      <w:lvlJc w:val="left"/>
      <w:pPr>
        <w:tabs>
          <w:tab w:val="num" w:pos="5040"/>
        </w:tabs>
        <w:ind w:left="5040" w:hanging="360"/>
      </w:pPr>
      <w:rPr>
        <w:rFonts w:ascii="Wingdings" w:hAnsi="Wingdings" w:hint="default"/>
      </w:rPr>
    </w:lvl>
    <w:lvl w:ilvl="7" w:tplc="EFD2EB54" w:tentative="1">
      <w:start w:val="1"/>
      <w:numFmt w:val="bullet"/>
      <w:lvlText w:val=""/>
      <w:lvlJc w:val="left"/>
      <w:pPr>
        <w:tabs>
          <w:tab w:val="num" w:pos="5760"/>
        </w:tabs>
        <w:ind w:left="5760" w:hanging="360"/>
      </w:pPr>
      <w:rPr>
        <w:rFonts w:ascii="Wingdings" w:hAnsi="Wingdings" w:hint="default"/>
      </w:rPr>
    </w:lvl>
    <w:lvl w:ilvl="8" w:tplc="B8EE0A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45EE5"/>
    <w:multiLevelType w:val="hybridMultilevel"/>
    <w:tmpl w:val="A17C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73873"/>
    <w:multiLevelType w:val="hybridMultilevel"/>
    <w:tmpl w:val="A0DC83E6"/>
    <w:lvl w:ilvl="0" w:tplc="A5A2B82E">
      <w:start w:val="1"/>
      <w:numFmt w:val="bullet"/>
      <w:lvlText w:val=""/>
      <w:lvlJc w:val="left"/>
      <w:pPr>
        <w:tabs>
          <w:tab w:val="num" w:pos="720"/>
        </w:tabs>
        <w:ind w:left="720" w:hanging="360"/>
      </w:pPr>
      <w:rPr>
        <w:rFonts w:ascii="Wingdings" w:hAnsi="Wingdings" w:hint="default"/>
      </w:rPr>
    </w:lvl>
    <w:lvl w:ilvl="1" w:tplc="2F482BE4">
      <w:start w:val="1"/>
      <w:numFmt w:val="bullet"/>
      <w:lvlText w:val=""/>
      <w:lvlJc w:val="left"/>
      <w:pPr>
        <w:tabs>
          <w:tab w:val="num" w:pos="1440"/>
        </w:tabs>
        <w:ind w:left="1440" w:hanging="360"/>
      </w:pPr>
      <w:rPr>
        <w:rFonts w:ascii="Wingdings" w:hAnsi="Wingdings" w:hint="default"/>
      </w:rPr>
    </w:lvl>
    <w:lvl w:ilvl="2" w:tplc="11927636" w:tentative="1">
      <w:start w:val="1"/>
      <w:numFmt w:val="bullet"/>
      <w:lvlText w:val=""/>
      <w:lvlJc w:val="left"/>
      <w:pPr>
        <w:tabs>
          <w:tab w:val="num" w:pos="2160"/>
        </w:tabs>
        <w:ind w:left="2160" w:hanging="360"/>
      </w:pPr>
      <w:rPr>
        <w:rFonts w:ascii="Wingdings" w:hAnsi="Wingdings" w:hint="default"/>
      </w:rPr>
    </w:lvl>
    <w:lvl w:ilvl="3" w:tplc="9086CFCC" w:tentative="1">
      <w:start w:val="1"/>
      <w:numFmt w:val="bullet"/>
      <w:lvlText w:val=""/>
      <w:lvlJc w:val="left"/>
      <w:pPr>
        <w:tabs>
          <w:tab w:val="num" w:pos="2880"/>
        </w:tabs>
        <w:ind w:left="2880" w:hanging="360"/>
      </w:pPr>
      <w:rPr>
        <w:rFonts w:ascii="Wingdings" w:hAnsi="Wingdings" w:hint="default"/>
      </w:rPr>
    </w:lvl>
    <w:lvl w:ilvl="4" w:tplc="8394430E" w:tentative="1">
      <w:start w:val="1"/>
      <w:numFmt w:val="bullet"/>
      <w:lvlText w:val=""/>
      <w:lvlJc w:val="left"/>
      <w:pPr>
        <w:tabs>
          <w:tab w:val="num" w:pos="3600"/>
        </w:tabs>
        <w:ind w:left="3600" w:hanging="360"/>
      </w:pPr>
      <w:rPr>
        <w:rFonts w:ascii="Wingdings" w:hAnsi="Wingdings" w:hint="default"/>
      </w:rPr>
    </w:lvl>
    <w:lvl w:ilvl="5" w:tplc="C23C23AA" w:tentative="1">
      <w:start w:val="1"/>
      <w:numFmt w:val="bullet"/>
      <w:lvlText w:val=""/>
      <w:lvlJc w:val="left"/>
      <w:pPr>
        <w:tabs>
          <w:tab w:val="num" w:pos="4320"/>
        </w:tabs>
        <w:ind w:left="4320" w:hanging="360"/>
      </w:pPr>
      <w:rPr>
        <w:rFonts w:ascii="Wingdings" w:hAnsi="Wingdings" w:hint="default"/>
      </w:rPr>
    </w:lvl>
    <w:lvl w:ilvl="6" w:tplc="B4C2E2D0" w:tentative="1">
      <w:start w:val="1"/>
      <w:numFmt w:val="bullet"/>
      <w:lvlText w:val=""/>
      <w:lvlJc w:val="left"/>
      <w:pPr>
        <w:tabs>
          <w:tab w:val="num" w:pos="5040"/>
        </w:tabs>
        <w:ind w:left="5040" w:hanging="360"/>
      </w:pPr>
      <w:rPr>
        <w:rFonts w:ascii="Wingdings" w:hAnsi="Wingdings" w:hint="default"/>
      </w:rPr>
    </w:lvl>
    <w:lvl w:ilvl="7" w:tplc="F7D2C63E" w:tentative="1">
      <w:start w:val="1"/>
      <w:numFmt w:val="bullet"/>
      <w:lvlText w:val=""/>
      <w:lvlJc w:val="left"/>
      <w:pPr>
        <w:tabs>
          <w:tab w:val="num" w:pos="5760"/>
        </w:tabs>
        <w:ind w:left="5760" w:hanging="360"/>
      </w:pPr>
      <w:rPr>
        <w:rFonts w:ascii="Wingdings" w:hAnsi="Wingdings" w:hint="default"/>
      </w:rPr>
    </w:lvl>
    <w:lvl w:ilvl="8" w:tplc="B23EA8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D2304"/>
    <w:multiLevelType w:val="multilevel"/>
    <w:tmpl w:val="0BDC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E0725"/>
    <w:multiLevelType w:val="hybridMultilevel"/>
    <w:tmpl w:val="90C0BB40"/>
    <w:lvl w:ilvl="0" w:tplc="FDA69336">
      <w:start w:val="1"/>
      <w:numFmt w:val="bullet"/>
      <w:lvlText w:val=""/>
      <w:lvlJc w:val="left"/>
      <w:pPr>
        <w:tabs>
          <w:tab w:val="num" w:pos="720"/>
        </w:tabs>
        <w:ind w:left="720" w:hanging="360"/>
      </w:pPr>
      <w:rPr>
        <w:rFonts w:ascii="Wingdings" w:hAnsi="Wingdings" w:hint="default"/>
      </w:rPr>
    </w:lvl>
    <w:lvl w:ilvl="1" w:tplc="F1A03ADA" w:tentative="1">
      <w:start w:val="1"/>
      <w:numFmt w:val="bullet"/>
      <w:lvlText w:val=""/>
      <w:lvlJc w:val="left"/>
      <w:pPr>
        <w:tabs>
          <w:tab w:val="num" w:pos="1440"/>
        </w:tabs>
        <w:ind w:left="1440" w:hanging="360"/>
      </w:pPr>
      <w:rPr>
        <w:rFonts w:ascii="Wingdings" w:hAnsi="Wingdings" w:hint="default"/>
      </w:rPr>
    </w:lvl>
    <w:lvl w:ilvl="2" w:tplc="3A704156" w:tentative="1">
      <w:start w:val="1"/>
      <w:numFmt w:val="bullet"/>
      <w:lvlText w:val=""/>
      <w:lvlJc w:val="left"/>
      <w:pPr>
        <w:tabs>
          <w:tab w:val="num" w:pos="2160"/>
        </w:tabs>
        <w:ind w:left="2160" w:hanging="360"/>
      </w:pPr>
      <w:rPr>
        <w:rFonts w:ascii="Wingdings" w:hAnsi="Wingdings" w:hint="default"/>
      </w:rPr>
    </w:lvl>
    <w:lvl w:ilvl="3" w:tplc="D1C28512" w:tentative="1">
      <w:start w:val="1"/>
      <w:numFmt w:val="bullet"/>
      <w:lvlText w:val=""/>
      <w:lvlJc w:val="left"/>
      <w:pPr>
        <w:tabs>
          <w:tab w:val="num" w:pos="2880"/>
        </w:tabs>
        <w:ind w:left="2880" w:hanging="360"/>
      </w:pPr>
      <w:rPr>
        <w:rFonts w:ascii="Wingdings" w:hAnsi="Wingdings" w:hint="default"/>
      </w:rPr>
    </w:lvl>
    <w:lvl w:ilvl="4" w:tplc="778CD2F8" w:tentative="1">
      <w:start w:val="1"/>
      <w:numFmt w:val="bullet"/>
      <w:lvlText w:val=""/>
      <w:lvlJc w:val="left"/>
      <w:pPr>
        <w:tabs>
          <w:tab w:val="num" w:pos="3600"/>
        </w:tabs>
        <w:ind w:left="3600" w:hanging="360"/>
      </w:pPr>
      <w:rPr>
        <w:rFonts w:ascii="Wingdings" w:hAnsi="Wingdings" w:hint="default"/>
      </w:rPr>
    </w:lvl>
    <w:lvl w:ilvl="5" w:tplc="311E91AE" w:tentative="1">
      <w:start w:val="1"/>
      <w:numFmt w:val="bullet"/>
      <w:lvlText w:val=""/>
      <w:lvlJc w:val="left"/>
      <w:pPr>
        <w:tabs>
          <w:tab w:val="num" w:pos="4320"/>
        </w:tabs>
        <w:ind w:left="4320" w:hanging="360"/>
      </w:pPr>
      <w:rPr>
        <w:rFonts w:ascii="Wingdings" w:hAnsi="Wingdings" w:hint="default"/>
      </w:rPr>
    </w:lvl>
    <w:lvl w:ilvl="6" w:tplc="5BA66958" w:tentative="1">
      <w:start w:val="1"/>
      <w:numFmt w:val="bullet"/>
      <w:lvlText w:val=""/>
      <w:lvlJc w:val="left"/>
      <w:pPr>
        <w:tabs>
          <w:tab w:val="num" w:pos="5040"/>
        </w:tabs>
        <w:ind w:left="5040" w:hanging="360"/>
      </w:pPr>
      <w:rPr>
        <w:rFonts w:ascii="Wingdings" w:hAnsi="Wingdings" w:hint="default"/>
      </w:rPr>
    </w:lvl>
    <w:lvl w:ilvl="7" w:tplc="D3E45BE2" w:tentative="1">
      <w:start w:val="1"/>
      <w:numFmt w:val="bullet"/>
      <w:lvlText w:val=""/>
      <w:lvlJc w:val="left"/>
      <w:pPr>
        <w:tabs>
          <w:tab w:val="num" w:pos="5760"/>
        </w:tabs>
        <w:ind w:left="5760" w:hanging="360"/>
      </w:pPr>
      <w:rPr>
        <w:rFonts w:ascii="Wingdings" w:hAnsi="Wingdings" w:hint="default"/>
      </w:rPr>
    </w:lvl>
    <w:lvl w:ilvl="8" w:tplc="80F000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D6352"/>
    <w:multiLevelType w:val="hybridMultilevel"/>
    <w:tmpl w:val="2CF4F382"/>
    <w:lvl w:ilvl="0" w:tplc="4322E050">
      <w:start w:val="1"/>
      <w:numFmt w:val="bullet"/>
      <w:lvlText w:val=""/>
      <w:lvlJc w:val="left"/>
      <w:pPr>
        <w:tabs>
          <w:tab w:val="num" w:pos="720"/>
        </w:tabs>
        <w:ind w:left="720" w:hanging="360"/>
      </w:pPr>
      <w:rPr>
        <w:rFonts w:ascii="Wingdings" w:hAnsi="Wingdings" w:hint="default"/>
      </w:rPr>
    </w:lvl>
    <w:lvl w:ilvl="1" w:tplc="E09421AA" w:tentative="1">
      <w:start w:val="1"/>
      <w:numFmt w:val="bullet"/>
      <w:lvlText w:val=""/>
      <w:lvlJc w:val="left"/>
      <w:pPr>
        <w:tabs>
          <w:tab w:val="num" w:pos="1440"/>
        </w:tabs>
        <w:ind w:left="1440" w:hanging="360"/>
      </w:pPr>
      <w:rPr>
        <w:rFonts w:ascii="Wingdings" w:hAnsi="Wingdings" w:hint="default"/>
      </w:rPr>
    </w:lvl>
    <w:lvl w:ilvl="2" w:tplc="BF549ADA" w:tentative="1">
      <w:start w:val="1"/>
      <w:numFmt w:val="bullet"/>
      <w:lvlText w:val=""/>
      <w:lvlJc w:val="left"/>
      <w:pPr>
        <w:tabs>
          <w:tab w:val="num" w:pos="2160"/>
        </w:tabs>
        <w:ind w:left="2160" w:hanging="360"/>
      </w:pPr>
      <w:rPr>
        <w:rFonts w:ascii="Wingdings" w:hAnsi="Wingdings" w:hint="default"/>
      </w:rPr>
    </w:lvl>
    <w:lvl w:ilvl="3" w:tplc="1BFE42B2" w:tentative="1">
      <w:start w:val="1"/>
      <w:numFmt w:val="bullet"/>
      <w:lvlText w:val=""/>
      <w:lvlJc w:val="left"/>
      <w:pPr>
        <w:tabs>
          <w:tab w:val="num" w:pos="2880"/>
        </w:tabs>
        <w:ind w:left="2880" w:hanging="360"/>
      </w:pPr>
      <w:rPr>
        <w:rFonts w:ascii="Wingdings" w:hAnsi="Wingdings" w:hint="default"/>
      </w:rPr>
    </w:lvl>
    <w:lvl w:ilvl="4" w:tplc="262CDC58" w:tentative="1">
      <w:start w:val="1"/>
      <w:numFmt w:val="bullet"/>
      <w:lvlText w:val=""/>
      <w:lvlJc w:val="left"/>
      <w:pPr>
        <w:tabs>
          <w:tab w:val="num" w:pos="3600"/>
        </w:tabs>
        <w:ind w:left="3600" w:hanging="360"/>
      </w:pPr>
      <w:rPr>
        <w:rFonts w:ascii="Wingdings" w:hAnsi="Wingdings" w:hint="default"/>
      </w:rPr>
    </w:lvl>
    <w:lvl w:ilvl="5" w:tplc="AF4C92AC" w:tentative="1">
      <w:start w:val="1"/>
      <w:numFmt w:val="bullet"/>
      <w:lvlText w:val=""/>
      <w:lvlJc w:val="left"/>
      <w:pPr>
        <w:tabs>
          <w:tab w:val="num" w:pos="4320"/>
        </w:tabs>
        <w:ind w:left="4320" w:hanging="360"/>
      </w:pPr>
      <w:rPr>
        <w:rFonts w:ascii="Wingdings" w:hAnsi="Wingdings" w:hint="default"/>
      </w:rPr>
    </w:lvl>
    <w:lvl w:ilvl="6" w:tplc="67CEDCD4" w:tentative="1">
      <w:start w:val="1"/>
      <w:numFmt w:val="bullet"/>
      <w:lvlText w:val=""/>
      <w:lvlJc w:val="left"/>
      <w:pPr>
        <w:tabs>
          <w:tab w:val="num" w:pos="5040"/>
        </w:tabs>
        <w:ind w:left="5040" w:hanging="360"/>
      </w:pPr>
      <w:rPr>
        <w:rFonts w:ascii="Wingdings" w:hAnsi="Wingdings" w:hint="default"/>
      </w:rPr>
    </w:lvl>
    <w:lvl w:ilvl="7" w:tplc="62D05B3E" w:tentative="1">
      <w:start w:val="1"/>
      <w:numFmt w:val="bullet"/>
      <w:lvlText w:val=""/>
      <w:lvlJc w:val="left"/>
      <w:pPr>
        <w:tabs>
          <w:tab w:val="num" w:pos="5760"/>
        </w:tabs>
        <w:ind w:left="5760" w:hanging="360"/>
      </w:pPr>
      <w:rPr>
        <w:rFonts w:ascii="Wingdings" w:hAnsi="Wingdings" w:hint="default"/>
      </w:rPr>
    </w:lvl>
    <w:lvl w:ilvl="8" w:tplc="D50241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415DA"/>
    <w:multiLevelType w:val="multilevel"/>
    <w:tmpl w:val="232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4E3"/>
    <w:multiLevelType w:val="hybridMultilevel"/>
    <w:tmpl w:val="FF1EB808"/>
    <w:lvl w:ilvl="0" w:tplc="AE9E6360">
      <w:start w:val="1"/>
      <w:numFmt w:val="bullet"/>
      <w:lvlText w:val="•"/>
      <w:lvlJc w:val="left"/>
      <w:pPr>
        <w:tabs>
          <w:tab w:val="num" w:pos="720"/>
        </w:tabs>
        <w:ind w:left="720" w:hanging="360"/>
      </w:pPr>
      <w:rPr>
        <w:rFonts w:ascii="Arial" w:hAnsi="Arial" w:hint="default"/>
      </w:rPr>
    </w:lvl>
    <w:lvl w:ilvl="1" w:tplc="B54E24F8" w:tentative="1">
      <w:start w:val="1"/>
      <w:numFmt w:val="bullet"/>
      <w:lvlText w:val="•"/>
      <w:lvlJc w:val="left"/>
      <w:pPr>
        <w:tabs>
          <w:tab w:val="num" w:pos="1440"/>
        </w:tabs>
        <w:ind w:left="1440" w:hanging="360"/>
      </w:pPr>
      <w:rPr>
        <w:rFonts w:ascii="Arial" w:hAnsi="Arial" w:hint="default"/>
      </w:rPr>
    </w:lvl>
    <w:lvl w:ilvl="2" w:tplc="BFA0F2FA" w:tentative="1">
      <w:start w:val="1"/>
      <w:numFmt w:val="bullet"/>
      <w:lvlText w:val="•"/>
      <w:lvlJc w:val="left"/>
      <w:pPr>
        <w:tabs>
          <w:tab w:val="num" w:pos="2160"/>
        </w:tabs>
        <w:ind w:left="2160" w:hanging="360"/>
      </w:pPr>
      <w:rPr>
        <w:rFonts w:ascii="Arial" w:hAnsi="Arial" w:hint="default"/>
      </w:rPr>
    </w:lvl>
    <w:lvl w:ilvl="3" w:tplc="1B3046F2" w:tentative="1">
      <w:start w:val="1"/>
      <w:numFmt w:val="bullet"/>
      <w:lvlText w:val="•"/>
      <w:lvlJc w:val="left"/>
      <w:pPr>
        <w:tabs>
          <w:tab w:val="num" w:pos="2880"/>
        </w:tabs>
        <w:ind w:left="2880" w:hanging="360"/>
      </w:pPr>
      <w:rPr>
        <w:rFonts w:ascii="Arial" w:hAnsi="Arial" w:hint="default"/>
      </w:rPr>
    </w:lvl>
    <w:lvl w:ilvl="4" w:tplc="195EA73E" w:tentative="1">
      <w:start w:val="1"/>
      <w:numFmt w:val="bullet"/>
      <w:lvlText w:val="•"/>
      <w:lvlJc w:val="left"/>
      <w:pPr>
        <w:tabs>
          <w:tab w:val="num" w:pos="3600"/>
        </w:tabs>
        <w:ind w:left="3600" w:hanging="360"/>
      </w:pPr>
      <w:rPr>
        <w:rFonts w:ascii="Arial" w:hAnsi="Arial" w:hint="default"/>
      </w:rPr>
    </w:lvl>
    <w:lvl w:ilvl="5" w:tplc="A29849F8" w:tentative="1">
      <w:start w:val="1"/>
      <w:numFmt w:val="bullet"/>
      <w:lvlText w:val="•"/>
      <w:lvlJc w:val="left"/>
      <w:pPr>
        <w:tabs>
          <w:tab w:val="num" w:pos="4320"/>
        </w:tabs>
        <w:ind w:left="4320" w:hanging="360"/>
      </w:pPr>
      <w:rPr>
        <w:rFonts w:ascii="Arial" w:hAnsi="Arial" w:hint="default"/>
      </w:rPr>
    </w:lvl>
    <w:lvl w:ilvl="6" w:tplc="2E3C0F60" w:tentative="1">
      <w:start w:val="1"/>
      <w:numFmt w:val="bullet"/>
      <w:lvlText w:val="•"/>
      <w:lvlJc w:val="left"/>
      <w:pPr>
        <w:tabs>
          <w:tab w:val="num" w:pos="5040"/>
        </w:tabs>
        <w:ind w:left="5040" w:hanging="360"/>
      </w:pPr>
      <w:rPr>
        <w:rFonts w:ascii="Arial" w:hAnsi="Arial" w:hint="default"/>
      </w:rPr>
    </w:lvl>
    <w:lvl w:ilvl="7" w:tplc="374A5E26" w:tentative="1">
      <w:start w:val="1"/>
      <w:numFmt w:val="bullet"/>
      <w:lvlText w:val="•"/>
      <w:lvlJc w:val="left"/>
      <w:pPr>
        <w:tabs>
          <w:tab w:val="num" w:pos="5760"/>
        </w:tabs>
        <w:ind w:left="5760" w:hanging="360"/>
      </w:pPr>
      <w:rPr>
        <w:rFonts w:ascii="Arial" w:hAnsi="Arial" w:hint="default"/>
      </w:rPr>
    </w:lvl>
    <w:lvl w:ilvl="8" w:tplc="60146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C7FB6"/>
    <w:multiLevelType w:val="hybridMultilevel"/>
    <w:tmpl w:val="8E7E0FF0"/>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90159"/>
    <w:multiLevelType w:val="hybridMultilevel"/>
    <w:tmpl w:val="CCDE136A"/>
    <w:lvl w:ilvl="0" w:tplc="04090005">
      <w:start w:val="1"/>
      <w:numFmt w:val="bullet"/>
      <w:lvlText w:val=""/>
      <w:lvlJc w:val="left"/>
      <w:pPr>
        <w:tabs>
          <w:tab w:val="num" w:pos="720"/>
        </w:tabs>
        <w:ind w:left="720" w:hanging="360"/>
      </w:pPr>
      <w:rPr>
        <w:rFonts w:ascii="Wingdings" w:hAnsi="Wingdings" w:hint="default"/>
      </w:rPr>
    </w:lvl>
    <w:lvl w:ilvl="1" w:tplc="9940DC06" w:tentative="1">
      <w:start w:val="1"/>
      <w:numFmt w:val="bullet"/>
      <w:lvlText w:val=""/>
      <w:lvlJc w:val="left"/>
      <w:pPr>
        <w:tabs>
          <w:tab w:val="num" w:pos="1440"/>
        </w:tabs>
        <w:ind w:left="1440" w:hanging="360"/>
      </w:pPr>
      <w:rPr>
        <w:rFonts w:ascii="Wingdings" w:hAnsi="Wingdings" w:hint="default"/>
      </w:rPr>
    </w:lvl>
    <w:lvl w:ilvl="2" w:tplc="4F643ABE" w:tentative="1">
      <w:start w:val="1"/>
      <w:numFmt w:val="bullet"/>
      <w:lvlText w:val=""/>
      <w:lvlJc w:val="left"/>
      <w:pPr>
        <w:tabs>
          <w:tab w:val="num" w:pos="2160"/>
        </w:tabs>
        <w:ind w:left="2160" w:hanging="360"/>
      </w:pPr>
      <w:rPr>
        <w:rFonts w:ascii="Wingdings" w:hAnsi="Wingdings" w:hint="default"/>
      </w:rPr>
    </w:lvl>
    <w:lvl w:ilvl="3" w:tplc="1264DC54" w:tentative="1">
      <w:start w:val="1"/>
      <w:numFmt w:val="bullet"/>
      <w:lvlText w:val=""/>
      <w:lvlJc w:val="left"/>
      <w:pPr>
        <w:tabs>
          <w:tab w:val="num" w:pos="2880"/>
        </w:tabs>
        <w:ind w:left="2880" w:hanging="360"/>
      </w:pPr>
      <w:rPr>
        <w:rFonts w:ascii="Wingdings" w:hAnsi="Wingdings" w:hint="default"/>
      </w:rPr>
    </w:lvl>
    <w:lvl w:ilvl="4" w:tplc="15FA761A" w:tentative="1">
      <w:start w:val="1"/>
      <w:numFmt w:val="bullet"/>
      <w:lvlText w:val=""/>
      <w:lvlJc w:val="left"/>
      <w:pPr>
        <w:tabs>
          <w:tab w:val="num" w:pos="3600"/>
        </w:tabs>
        <w:ind w:left="3600" w:hanging="360"/>
      </w:pPr>
      <w:rPr>
        <w:rFonts w:ascii="Wingdings" w:hAnsi="Wingdings" w:hint="default"/>
      </w:rPr>
    </w:lvl>
    <w:lvl w:ilvl="5" w:tplc="41A60F3A" w:tentative="1">
      <w:start w:val="1"/>
      <w:numFmt w:val="bullet"/>
      <w:lvlText w:val=""/>
      <w:lvlJc w:val="left"/>
      <w:pPr>
        <w:tabs>
          <w:tab w:val="num" w:pos="4320"/>
        </w:tabs>
        <w:ind w:left="4320" w:hanging="360"/>
      </w:pPr>
      <w:rPr>
        <w:rFonts w:ascii="Wingdings" w:hAnsi="Wingdings" w:hint="default"/>
      </w:rPr>
    </w:lvl>
    <w:lvl w:ilvl="6" w:tplc="A3EE6A76" w:tentative="1">
      <w:start w:val="1"/>
      <w:numFmt w:val="bullet"/>
      <w:lvlText w:val=""/>
      <w:lvlJc w:val="left"/>
      <w:pPr>
        <w:tabs>
          <w:tab w:val="num" w:pos="5040"/>
        </w:tabs>
        <w:ind w:left="5040" w:hanging="360"/>
      </w:pPr>
      <w:rPr>
        <w:rFonts w:ascii="Wingdings" w:hAnsi="Wingdings" w:hint="default"/>
      </w:rPr>
    </w:lvl>
    <w:lvl w:ilvl="7" w:tplc="B3C62A24" w:tentative="1">
      <w:start w:val="1"/>
      <w:numFmt w:val="bullet"/>
      <w:lvlText w:val=""/>
      <w:lvlJc w:val="left"/>
      <w:pPr>
        <w:tabs>
          <w:tab w:val="num" w:pos="5760"/>
        </w:tabs>
        <w:ind w:left="5760" w:hanging="360"/>
      </w:pPr>
      <w:rPr>
        <w:rFonts w:ascii="Wingdings" w:hAnsi="Wingdings" w:hint="default"/>
      </w:rPr>
    </w:lvl>
    <w:lvl w:ilvl="8" w:tplc="2AE86F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D54FA"/>
    <w:multiLevelType w:val="hybridMultilevel"/>
    <w:tmpl w:val="64BA9624"/>
    <w:lvl w:ilvl="0" w:tplc="923459A0">
      <w:start w:val="1"/>
      <w:numFmt w:val="bullet"/>
      <w:lvlText w:val="•"/>
      <w:lvlJc w:val="left"/>
      <w:pPr>
        <w:tabs>
          <w:tab w:val="num" w:pos="720"/>
        </w:tabs>
        <w:ind w:left="720" w:hanging="360"/>
      </w:pPr>
      <w:rPr>
        <w:rFonts w:ascii="Arial" w:hAnsi="Arial" w:hint="default"/>
      </w:rPr>
    </w:lvl>
    <w:lvl w:ilvl="1" w:tplc="B1601DBC" w:tentative="1">
      <w:start w:val="1"/>
      <w:numFmt w:val="bullet"/>
      <w:lvlText w:val="•"/>
      <w:lvlJc w:val="left"/>
      <w:pPr>
        <w:tabs>
          <w:tab w:val="num" w:pos="1440"/>
        </w:tabs>
        <w:ind w:left="1440" w:hanging="360"/>
      </w:pPr>
      <w:rPr>
        <w:rFonts w:ascii="Arial" w:hAnsi="Arial" w:hint="default"/>
      </w:rPr>
    </w:lvl>
    <w:lvl w:ilvl="2" w:tplc="1C08E8A4" w:tentative="1">
      <w:start w:val="1"/>
      <w:numFmt w:val="bullet"/>
      <w:lvlText w:val="•"/>
      <w:lvlJc w:val="left"/>
      <w:pPr>
        <w:tabs>
          <w:tab w:val="num" w:pos="2160"/>
        </w:tabs>
        <w:ind w:left="2160" w:hanging="360"/>
      </w:pPr>
      <w:rPr>
        <w:rFonts w:ascii="Arial" w:hAnsi="Arial" w:hint="default"/>
      </w:rPr>
    </w:lvl>
    <w:lvl w:ilvl="3" w:tplc="61207BC6" w:tentative="1">
      <w:start w:val="1"/>
      <w:numFmt w:val="bullet"/>
      <w:lvlText w:val="•"/>
      <w:lvlJc w:val="left"/>
      <w:pPr>
        <w:tabs>
          <w:tab w:val="num" w:pos="2880"/>
        </w:tabs>
        <w:ind w:left="2880" w:hanging="360"/>
      </w:pPr>
      <w:rPr>
        <w:rFonts w:ascii="Arial" w:hAnsi="Arial" w:hint="default"/>
      </w:rPr>
    </w:lvl>
    <w:lvl w:ilvl="4" w:tplc="DB4C9CEA" w:tentative="1">
      <w:start w:val="1"/>
      <w:numFmt w:val="bullet"/>
      <w:lvlText w:val="•"/>
      <w:lvlJc w:val="left"/>
      <w:pPr>
        <w:tabs>
          <w:tab w:val="num" w:pos="3600"/>
        </w:tabs>
        <w:ind w:left="3600" w:hanging="360"/>
      </w:pPr>
      <w:rPr>
        <w:rFonts w:ascii="Arial" w:hAnsi="Arial" w:hint="default"/>
      </w:rPr>
    </w:lvl>
    <w:lvl w:ilvl="5" w:tplc="316C7F96" w:tentative="1">
      <w:start w:val="1"/>
      <w:numFmt w:val="bullet"/>
      <w:lvlText w:val="•"/>
      <w:lvlJc w:val="left"/>
      <w:pPr>
        <w:tabs>
          <w:tab w:val="num" w:pos="4320"/>
        </w:tabs>
        <w:ind w:left="4320" w:hanging="360"/>
      </w:pPr>
      <w:rPr>
        <w:rFonts w:ascii="Arial" w:hAnsi="Arial" w:hint="default"/>
      </w:rPr>
    </w:lvl>
    <w:lvl w:ilvl="6" w:tplc="26F01F72" w:tentative="1">
      <w:start w:val="1"/>
      <w:numFmt w:val="bullet"/>
      <w:lvlText w:val="•"/>
      <w:lvlJc w:val="left"/>
      <w:pPr>
        <w:tabs>
          <w:tab w:val="num" w:pos="5040"/>
        </w:tabs>
        <w:ind w:left="5040" w:hanging="360"/>
      </w:pPr>
      <w:rPr>
        <w:rFonts w:ascii="Arial" w:hAnsi="Arial" w:hint="default"/>
      </w:rPr>
    </w:lvl>
    <w:lvl w:ilvl="7" w:tplc="ABC65B0A" w:tentative="1">
      <w:start w:val="1"/>
      <w:numFmt w:val="bullet"/>
      <w:lvlText w:val="•"/>
      <w:lvlJc w:val="left"/>
      <w:pPr>
        <w:tabs>
          <w:tab w:val="num" w:pos="5760"/>
        </w:tabs>
        <w:ind w:left="5760" w:hanging="360"/>
      </w:pPr>
      <w:rPr>
        <w:rFonts w:ascii="Arial" w:hAnsi="Arial" w:hint="default"/>
      </w:rPr>
    </w:lvl>
    <w:lvl w:ilvl="8" w:tplc="105863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C34540"/>
    <w:multiLevelType w:val="hybridMultilevel"/>
    <w:tmpl w:val="C03AEFCC"/>
    <w:lvl w:ilvl="0" w:tplc="112C0CDE">
      <w:start w:val="1"/>
      <w:numFmt w:val="bullet"/>
      <w:lvlText w:val="•"/>
      <w:lvlJc w:val="left"/>
      <w:pPr>
        <w:tabs>
          <w:tab w:val="num" w:pos="720"/>
        </w:tabs>
        <w:ind w:left="720" w:hanging="360"/>
      </w:pPr>
      <w:rPr>
        <w:rFonts w:ascii="Arial" w:hAnsi="Arial" w:hint="default"/>
      </w:rPr>
    </w:lvl>
    <w:lvl w:ilvl="1" w:tplc="095ED320" w:tentative="1">
      <w:start w:val="1"/>
      <w:numFmt w:val="bullet"/>
      <w:lvlText w:val="•"/>
      <w:lvlJc w:val="left"/>
      <w:pPr>
        <w:tabs>
          <w:tab w:val="num" w:pos="1440"/>
        </w:tabs>
        <w:ind w:left="1440" w:hanging="360"/>
      </w:pPr>
      <w:rPr>
        <w:rFonts w:ascii="Arial" w:hAnsi="Arial" w:hint="default"/>
      </w:rPr>
    </w:lvl>
    <w:lvl w:ilvl="2" w:tplc="31748758" w:tentative="1">
      <w:start w:val="1"/>
      <w:numFmt w:val="bullet"/>
      <w:lvlText w:val="•"/>
      <w:lvlJc w:val="left"/>
      <w:pPr>
        <w:tabs>
          <w:tab w:val="num" w:pos="2160"/>
        </w:tabs>
        <w:ind w:left="2160" w:hanging="360"/>
      </w:pPr>
      <w:rPr>
        <w:rFonts w:ascii="Arial" w:hAnsi="Arial" w:hint="default"/>
      </w:rPr>
    </w:lvl>
    <w:lvl w:ilvl="3" w:tplc="D6D680E4" w:tentative="1">
      <w:start w:val="1"/>
      <w:numFmt w:val="bullet"/>
      <w:lvlText w:val="•"/>
      <w:lvlJc w:val="left"/>
      <w:pPr>
        <w:tabs>
          <w:tab w:val="num" w:pos="2880"/>
        </w:tabs>
        <w:ind w:left="2880" w:hanging="360"/>
      </w:pPr>
      <w:rPr>
        <w:rFonts w:ascii="Arial" w:hAnsi="Arial" w:hint="default"/>
      </w:rPr>
    </w:lvl>
    <w:lvl w:ilvl="4" w:tplc="2658640C" w:tentative="1">
      <w:start w:val="1"/>
      <w:numFmt w:val="bullet"/>
      <w:lvlText w:val="•"/>
      <w:lvlJc w:val="left"/>
      <w:pPr>
        <w:tabs>
          <w:tab w:val="num" w:pos="3600"/>
        </w:tabs>
        <w:ind w:left="3600" w:hanging="360"/>
      </w:pPr>
      <w:rPr>
        <w:rFonts w:ascii="Arial" w:hAnsi="Arial" w:hint="default"/>
      </w:rPr>
    </w:lvl>
    <w:lvl w:ilvl="5" w:tplc="81D0AC02" w:tentative="1">
      <w:start w:val="1"/>
      <w:numFmt w:val="bullet"/>
      <w:lvlText w:val="•"/>
      <w:lvlJc w:val="left"/>
      <w:pPr>
        <w:tabs>
          <w:tab w:val="num" w:pos="4320"/>
        </w:tabs>
        <w:ind w:left="4320" w:hanging="360"/>
      </w:pPr>
      <w:rPr>
        <w:rFonts w:ascii="Arial" w:hAnsi="Arial" w:hint="default"/>
      </w:rPr>
    </w:lvl>
    <w:lvl w:ilvl="6" w:tplc="406CF0A6" w:tentative="1">
      <w:start w:val="1"/>
      <w:numFmt w:val="bullet"/>
      <w:lvlText w:val="•"/>
      <w:lvlJc w:val="left"/>
      <w:pPr>
        <w:tabs>
          <w:tab w:val="num" w:pos="5040"/>
        </w:tabs>
        <w:ind w:left="5040" w:hanging="360"/>
      </w:pPr>
      <w:rPr>
        <w:rFonts w:ascii="Arial" w:hAnsi="Arial" w:hint="default"/>
      </w:rPr>
    </w:lvl>
    <w:lvl w:ilvl="7" w:tplc="B68EF19C" w:tentative="1">
      <w:start w:val="1"/>
      <w:numFmt w:val="bullet"/>
      <w:lvlText w:val="•"/>
      <w:lvlJc w:val="left"/>
      <w:pPr>
        <w:tabs>
          <w:tab w:val="num" w:pos="5760"/>
        </w:tabs>
        <w:ind w:left="5760" w:hanging="360"/>
      </w:pPr>
      <w:rPr>
        <w:rFonts w:ascii="Arial" w:hAnsi="Arial" w:hint="default"/>
      </w:rPr>
    </w:lvl>
    <w:lvl w:ilvl="8" w:tplc="AB5C83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FD1B15"/>
    <w:multiLevelType w:val="hybridMultilevel"/>
    <w:tmpl w:val="57E20E94"/>
    <w:lvl w:ilvl="0" w:tplc="97E0F7C6">
      <w:start w:val="1"/>
      <w:numFmt w:val="bullet"/>
      <w:lvlText w:val=""/>
      <w:lvlJc w:val="left"/>
      <w:pPr>
        <w:tabs>
          <w:tab w:val="num" w:pos="720"/>
        </w:tabs>
        <w:ind w:left="720" w:hanging="360"/>
      </w:pPr>
      <w:rPr>
        <w:rFonts w:ascii="Wingdings" w:hAnsi="Wingdings" w:hint="default"/>
      </w:rPr>
    </w:lvl>
    <w:lvl w:ilvl="1" w:tplc="08201C80" w:tentative="1">
      <w:start w:val="1"/>
      <w:numFmt w:val="bullet"/>
      <w:lvlText w:val=""/>
      <w:lvlJc w:val="left"/>
      <w:pPr>
        <w:tabs>
          <w:tab w:val="num" w:pos="1440"/>
        </w:tabs>
        <w:ind w:left="1440" w:hanging="360"/>
      </w:pPr>
      <w:rPr>
        <w:rFonts w:ascii="Wingdings" w:hAnsi="Wingdings" w:hint="default"/>
      </w:rPr>
    </w:lvl>
    <w:lvl w:ilvl="2" w:tplc="B90A345A" w:tentative="1">
      <w:start w:val="1"/>
      <w:numFmt w:val="bullet"/>
      <w:lvlText w:val=""/>
      <w:lvlJc w:val="left"/>
      <w:pPr>
        <w:tabs>
          <w:tab w:val="num" w:pos="2160"/>
        </w:tabs>
        <w:ind w:left="2160" w:hanging="360"/>
      </w:pPr>
      <w:rPr>
        <w:rFonts w:ascii="Wingdings" w:hAnsi="Wingdings" w:hint="default"/>
      </w:rPr>
    </w:lvl>
    <w:lvl w:ilvl="3" w:tplc="B01CB75C" w:tentative="1">
      <w:start w:val="1"/>
      <w:numFmt w:val="bullet"/>
      <w:lvlText w:val=""/>
      <w:lvlJc w:val="left"/>
      <w:pPr>
        <w:tabs>
          <w:tab w:val="num" w:pos="2880"/>
        </w:tabs>
        <w:ind w:left="2880" w:hanging="360"/>
      </w:pPr>
      <w:rPr>
        <w:rFonts w:ascii="Wingdings" w:hAnsi="Wingdings" w:hint="default"/>
      </w:rPr>
    </w:lvl>
    <w:lvl w:ilvl="4" w:tplc="D0BEB8A8" w:tentative="1">
      <w:start w:val="1"/>
      <w:numFmt w:val="bullet"/>
      <w:lvlText w:val=""/>
      <w:lvlJc w:val="left"/>
      <w:pPr>
        <w:tabs>
          <w:tab w:val="num" w:pos="3600"/>
        </w:tabs>
        <w:ind w:left="3600" w:hanging="360"/>
      </w:pPr>
      <w:rPr>
        <w:rFonts w:ascii="Wingdings" w:hAnsi="Wingdings" w:hint="default"/>
      </w:rPr>
    </w:lvl>
    <w:lvl w:ilvl="5" w:tplc="A808D708" w:tentative="1">
      <w:start w:val="1"/>
      <w:numFmt w:val="bullet"/>
      <w:lvlText w:val=""/>
      <w:lvlJc w:val="left"/>
      <w:pPr>
        <w:tabs>
          <w:tab w:val="num" w:pos="4320"/>
        </w:tabs>
        <w:ind w:left="4320" w:hanging="360"/>
      </w:pPr>
      <w:rPr>
        <w:rFonts w:ascii="Wingdings" w:hAnsi="Wingdings" w:hint="default"/>
      </w:rPr>
    </w:lvl>
    <w:lvl w:ilvl="6" w:tplc="D41848D6" w:tentative="1">
      <w:start w:val="1"/>
      <w:numFmt w:val="bullet"/>
      <w:lvlText w:val=""/>
      <w:lvlJc w:val="left"/>
      <w:pPr>
        <w:tabs>
          <w:tab w:val="num" w:pos="5040"/>
        </w:tabs>
        <w:ind w:left="5040" w:hanging="360"/>
      </w:pPr>
      <w:rPr>
        <w:rFonts w:ascii="Wingdings" w:hAnsi="Wingdings" w:hint="default"/>
      </w:rPr>
    </w:lvl>
    <w:lvl w:ilvl="7" w:tplc="B544946C" w:tentative="1">
      <w:start w:val="1"/>
      <w:numFmt w:val="bullet"/>
      <w:lvlText w:val=""/>
      <w:lvlJc w:val="left"/>
      <w:pPr>
        <w:tabs>
          <w:tab w:val="num" w:pos="5760"/>
        </w:tabs>
        <w:ind w:left="5760" w:hanging="360"/>
      </w:pPr>
      <w:rPr>
        <w:rFonts w:ascii="Wingdings" w:hAnsi="Wingdings" w:hint="default"/>
      </w:rPr>
    </w:lvl>
    <w:lvl w:ilvl="8" w:tplc="6A8CE38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87AF8"/>
    <w:multiLevelType w:val="hybridMultilevel"/>
    <w:tmpl w:val="9E22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920AD"/>
    <w:multiLevelType w:val="hybridMultilevel"/>
    <w:tmpl w:val="6F5A7150"/>
    <w:lvl w:ilvl="0" w:tplc="71F657B6">
      <w:start w:val="1"/>
      <w:numFmt w:val="bullet"/>
      <w:lvlText w:val=""/>
      <w:lvlJc w:val="left"/>
      <w:pPr>
        <w:tabs>
          <w:tab w:val="num" w:pos="720"/>
        </w:tabs>
        <w:ind w:left="720" w:hanging="360"/>
      </w:pPr>
      <w:rPr>
        <w:rFonts w:ascii="Wingdings" w:hAnsi="Wingdings" w:hint="default"/>
      </w:rPr>
    </w:lvl>
    <w:lvl w:ilvl="1" w:tplc="3410AC1A">
      <w:start w:val="1472"/>
      <w:numFmt w:val="bullet"/>
      <w:lvlText w:val="–"/>
      <w:lvlJc w:val="left"/>
      <w:pPr>
        <w:tabs>
          <w:tab w:val="num" w:pos="1440"/>
        </w:tabs>
        <w:ind w:left="1440" w:hanging="360"/>
      </w:pPr>
      <w:rPr>
        <w:rFonts w:ascii="Times New Roman" w:hAnsi="Times New Roman" w:hint="default"/>
      </w:rPr>
    </w:lvl>
    <w:lvl w:ilvl="2" w:tplc="0A2A5786" w:tentative="1">
      <w:start w:val="1"/>
      <w:numFmt w:val="bullet"/>
      <w:lvlText w:val=""/>
      <w:lvlJc w:val="left"/>
      <w:pPr>
        <w:tabs>
          <w:tab w:val="num" w:pos="2160"/>
        </w:tabs>
        <w:ind w:left="2160" w:hanging="360"/>
      </w:pPr>
      <w:rPr>
        <w:rFonts w:ascii="Wingdings" w:hAnsi="Wingdings" w:hint="default"/>
      </w:rPr>
    </w:lvl>
    <w:lvl w:ilvl="3" w:tplc="01903252" w:tentative="1">
      <w:start w:val="1"/>
      <w:numFmt w:val="bullet"/>
      <w:lvlText w:val=""/>
      <w:lvlJc w:val="left"/>
      <w:pPr>
        <w:tabs>
          <w:tab w:val="num" w:pos="2880"/>
        </w:tabs>
        <w:ind w:left="2880" w:hanging="360"/>
      </w:pPr>
      <w:rPr>
        <w:rFonts w:ascii="Wingdings" w:hAnsi="Wingdings" w:hint="default"/>
      </w:rPr>
    </w:lvl>
    <w:lvl w:ilvl="4" w:tplc="CE9020CA" w:tentative="1">
      <w:start w:val="1"/>
      <w:numFmt w:val="bullet"/>
      <w:lvlText w:val=""/>
      <w:lvlJc w:val="left"/>
      <w:pPr>
        <w:tabs>
          <w:tab w:val="num" w:pos="3600"/>
        </w:tabs>
        <w:ind w:left="3600" w:hanging="360"/>
      </w:pPr>
      <w:rPr>
        <w:rFonts w:ascii="Wingdings" w:hAnsi="Wingdings" w:hint="default"/>
      </w:rPr>
    </w:lvl>
    <w:lvl w:ilvl="5" w:tplc="3DD8F4FE" w:tentative="1">
      <w:start w:val="1"/>
      <w:numFmt w:val="bullet"/>
      <w:lvlText w:val=""/>
      <w:lvlJc w:val="left"/>
      <w:pPr>
        <w:tabs>
          <w:tab w:val="num" w:pos="4320"/>
        </w:tabs>
        <w:ind w:left="4320" w:hanging="360"/>
      </w:pPr>
      <w:rPr>
        <w:rFonts w:ascii="Wingdings" w:hAnsi="Wingdings" w:hint="default"/>
      </w:rPr>
    </w:lvl>
    <w:lvl w:ilvl="6" w:tplc="45901316" w:tentative="1">
      <w:start w:val="1"/>
      <w:numFmt w:val="bullet"/>
      <w:lvlText w:val=""/>
      <w:lvlJc w:val="left"/>
      <w:pPr>
        <w:tabs>
          <w:tab w:val="num" w:pos="5040"/>
        </w:tabs>
        <w:ind w:left="5040" w:hanging="360"/>
      </w:pPr>
      <w:rPr>
        <w:rFonts w:ascii="Wingdings" w:hAnsi="Wingdings" w:hint="default"/>
      </w:rPr>
    </w:lvl>
    <w:lvl w:ilvl="7" w:tplc="B922EC86" w:tentative="1">
      <w:start w:val="1"/>
      <w:numFmt w:val="bullet"/>
      <w:lvlText w:val=""/>
      <w:lvlJc w:val="left"/>
      <w:pPr>
        <w:tabs>
          <w:tab w:val="num" w:pos="5760"/>
        </w:tabs>
        <w:ind w:left="5760" w:hanging="360"/>
      </w:pPr>
      <w:rPr>
        <w:rFonts w:ascii="Wingdings" w:hAnsi="Wingdings" w:hint="default"/>
      </w:rPr>
    </w:lvl>
    <w:lvl w:ilvl="8" w:tplc="578030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454CC"/>
    <w:multiLevelType w:val="hybridMultilevel"/>
    <w:tmpl w:val="D09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23661"/>
    <w:multiLevelType w:val="hybridMultilevel"/>
    <w:tmpl w:val="D212A620"/>
    <w:lvl w:ilvl="0" w:tplc="3410AC1A">
      <w:start w:val="1472"/>
      <w:numFmt w:val="bullet"/>
      <w:lvlText w:val="–"/>
      <w:lvlJc w:val="left"/>
      <w:pPr>
        <w:tabs>
          <w:tab w:val="num" w:pos="720"/>
        </w:tabs>
        <w:ind w:left="720" w:hanging="360"/>
      </w:pPr>
      <w:rPr>
        <w:rFonts w:ascii="Times New Roman" w:hAnsi="Times New Roman" w:hint="default"/>
      </w:rPr>
    </w:lvl>
    <w:lvl w:ilvl="1" w:tplc="B54E24F8" w:tentative="1">
      <w:start w:val="1"/>
      <w:numFmt w:val="bullet"/>
      <w:lvlText w:val="•"/>
      <w:lvlJc w:val="left"/>
      <w:pPr>
        <w:tabs>
          <w:tab w:val="num" w:pos="1440"/>
        </w:tabs>
        <w:ind w:left="1440" w:hanging="360"/>
      </w:pPr>
      <w:rPr>
        <w:rFonts w:ascii="Arial" w:hAnsi="Arial" w:hint="default"/>
      </w:rPr>
    </w:lvl>
    <w:lvl w:ilvl="2" w:tplc="BFA0F2FA" w:tentative="1">
      <w:start w:val="1"/>
      <w:numFmt w:val="bullet"/>
      <w:lvlText w:val="•"/>
      <w:lvlJc w:val="left"/>
      <w:pPr>
        <w:tabs>
          <w:tab w:val="num" w:pos="2160"/>
        </w:tabs>
        <w:ind w:left="2160" w:hanging="360"/>
      </w:pPr>
      <w:rPr>
        <w:rFonts w:ascii="Arial" w:hAnsi="Arial" w:hint="default"/>
      </w:rPr>
    </w:lvl>
    <w:lvl w:ilvl="3" w:tplc="1B3046F2" w:tentative="1">
      <w:start w:val="1"/>
      <w:numFmt w:val="bullet"/>
      <w:lvlText w:val="•"/>
      <w:lvlJc w:val="left"/>
      <w:pPr>
        <w:tabs>
          <w:tab w:val="num" w:pos="2880"/>
        </w:tabs>
        <w:ind w:left="2880" w:hanging="360"/>
      </w:pPr>
      <w:rPr>
        <w:rFonts w:ascii="Arial" w:hAnsi="Arial" w:hint="default"/>
      </w:rPr>
    </w:lvl>
    <w:lvl w:ilvl="4" w:tplc="195EA73E" w:tentative="1">
      <w:start w:val="1"/>
      <w:numFmt w:val="bullet"/>
      <w:lvlText w:val="•"/>
      <w:lvlJc w:val="left"/>
      <w:pPr>
        <w:tabs>
          <w:tab w:val="num" w:pos="3600"/>
        </w:tabs>
        <w:ind w:left="3600" w:hanging="360"/>
      </w:pPr>
      <w:rPr>
        <w:rFonts w:ascii="Arial" w:hAnsi="Arial" w:hint="default"/>
      </w:rPr>
    </w:lvl>
    <w:lvl w:ilvl="5" w:tplc="A29849F8" w:tentative="1">
      <w:start w:val="1"/>
      <w:numFmt w:val="bullet"/>
      <w:lvlText w:val="•"/>
      <w:lvlJc w:val="left"/>
      <w:pPr>
        <w:tabs>
          <w:tab w:val="num" w:pos="4320"/>
        </w:tabs>
        <w:ind w:left="4320" w:hanging="360"/>
      </w:pPr>
      <w:rPr>
        <w:rFonts w:ascii="Arial" w:hAnsi="Arial" w:hint="default"/>
      </w:rPr>
    </w:lvl>
    <w:lvl w:ilvl="6" w:tplc="2E3C0F60" w:tentative="1">
      <w:start w:val="1"/>
      <w:numFmt w:val="bullet"/>
      <w:lvlText w:val="•"/>
      <w:lvlJc w:val="left"/>
      <w:pPr>
        <w:tabs>
          <w:tab w:val="num" w:pos="5040"/>
        </w:tabs>
        <w:ind w:left="5040" w:hanging="360"/>
      </w:pPr>
      <w:rPr>
        <w:rFonts w:ascii="Arial" w:hAnsi="Arial" w:hint="default"/>
      </w:rPr>
    </w:lvl>
    <w:lvl w:ilvl="7" w:tplc="374A5E26" w:tentative="1">
      <w:start w:val="1"/>
      <w:numFmt w:val="bullet"/>
      <w:lvlText w:val="•"/>
      <w:lvlJc w:val="left"/>
      <w:pPr>
        <w:tabs>
          <w:tab w:val="num" w:pos="5760"/>
        </w:tabs>
        <w:ind w:left="5760" w:hanging="360"/>
      </w:pPr>
      <w:rPr>
        <w:rFonts w:ascii="Arial" w:hAnsi="Arial" w:hint="default"/>
      </w:rPr>
    </w:lvl>
    <w:lvl w:ilvl="8" w:tplc="60146A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CE820FD"/>
    <w:multiLevelType w:val="hybridMultilevel"/>
    <w:tmpl w:val="66EA9786"/>
    <w:lvl w:ilvl="0" w:tplc="78421770">
      <w:start w:val="1"/>
      <w:numFmt w:val="bullet"/>
      <w:lvlText w:val=""/>
      <w:lvlJc w:val="left"/>
      <w:pPr>
        <w:tabs>
          <w:tab w:val="num" w:pos="720"/>
        </w:tabs>
        <w:ind w:left="720" w:hanging="360"/>
      </w:pPr>
      <w:rPr>
        <w:rFonts w:ascii="Wingdings" w:hAnsi="Wingdings" w:hint="default"/>
      </w:rPr>
    </w:lvl>
    <w:lvl w:ilvl="1" w:tplc="9CEC8F92" w:tentative="1">
      <w:start w:val="1"/>
      <w:numFmt w:val="bullet"/>
      <w:lvlText w:val=""/>
      <w:lvlJc w:val="left"/>
      <w:pPr>
        <w:tabs>
          <w:tab w:val="num" w:pos="1440"/>
        </w:tabs>
        <w:ind w:left="1440" w:hanging="360"/>
      </w:pPr>
      <w:rPr>
        <w:rFonts w:ascii="Wingdings" w:hAnsi="Wingdings" w:hint="default"/>
      </w:rPr>
    </w:lvl>
    <w:lvl w:ilvl="2" w:tplc="54469296" w:tentative="1">
      <w:start w:val="1"/>
      <w:numFmt w:val="bullet"/>
      <w:lvlText w:val=""/>
      <w:lvlJc w:val="left"/>
      <w:pPr>
        <w:tabs>
          <w:tab w:val="num" w:pos="2160"/>
        </w:tabs>
        <w:ind w:left="2160" w:hanging="360"/>
      </w:pPr>
      <w:rPr>
        <w:rFonts w:ascii="Wingdings" w:hAnsi="Wingdings" w:hint="default"/>
      </w:rPr>
    </w:lvl>
    <w:lvl w:ilvl="3" w:tplc="05005106" w:tentative="1">
      <w:start w:val="1"/>
      <w:numFmt w:val="bullet"/>
      <w:lvlText w:val=""/>
      <w:lvlJc w:val="left"/>
      <w:pPr>
        <w:tabs>
          <w:tab w:val="num" w:pos="2880"/>
        </w:tabs>
        <w:ind w:left="2880" w:hanging="360"/>
      </w:pPr>
      <w:rPr>
        <w:rFonts w:ascii="Wingdings" w:hAnsi="Wingdings" w:hint="default"/>
      </w:rPr>
    </w:lvl>
    <w:lvl w:ilvl="4" w:tplc="BEA2E64A" w:tentative="1">
      <w:start w:val="1"/>
      <w:numFmt w:val="bullet"/>
      <w:lvlText w:val=""/>
      <w:lvlJc w:val="left"/>
      <w:pPr>
        <w:tabs>
          <w:tab w:val="num" w:pos="3600"/>
        </w:tabs>
        <w:ind w:left="3600" w:hanging="360"/>
      </w:pPr>
      <w:rPr>
        <w:rFonts w:ascii="Wingdings" w:hAnsi="Wingdings" w:hint="default"/>
      </w:rPr>
    </w:lvl>
    <w:lvl w:ilvl="5" w:tplc="4FACDC44" w:tentative="1">
      <w:start w:val="1"/>
      <w:numFmt w:val="bullet"/>
      <w:lvlText w:val=""/>
      <w:lvlJc w:val="left"/>
      <w:pPr>
        <w:tabs>
          <w:tab w:val="num" w:pos="4320"/>
        </w:tabs>
        <w:ind w:left="4320" w:hanging="360"/>
      </w:pPr>
      <w:rPr>
        <w:rFonts w:ascii="Wingdings" w:hAnsi="Wingdings" w:hint="default"/>
      </w:rPr>
    </w:lvl>
    <w:lvl w:ilvl="6" w:tplc="973A2A3A" w:tentative="1">
      <w:start w:val="1"/>
      <w:numFmt w:val="bullet"/>
      <w:lvlText w:val=""/>
      <w:lvlJc w:val="left"/>
      <w:pPr>
        <w:tabs>
          <w:tab w:val="num" w:pos="5040"/>
        </w:tabs>
        <w:ind w:left="5040" w:hanging="360"/>
      </w:pPr>
      <w:rPr>
        <w:rFonts w:ascii="Wingdings" w:hAnsi="Wingdings" w:hint="default"/>
      </w:rPr>
    </w:lvl>
    <w:lvl w:ilvl="7" w:tplc="6CB0FD2E" w:tentative="1">
      <w:start w:val="1"/>
      <w:numFmt w:val="bullet"/>
      <w:lvlText w:val=""/>
      <w:lvlJc w:val="left"/>
      <w:pPr>
        <w:tabs>
          <w:tab w:val="num" w:pos="5760"/>
        </w:tabs>
        <w:ind w:left="5760" w:hanging="360"/>
      </w:pPr>
      <w:rPr>
        <w:rFonts w:ascii="Wingdings" w:hAnsi="Wingdings" w:hint="default"/>
      </w:rPr>
    </w:lvl>
    <w:lvl w:ilvl="8" w:tplc="6114D78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6C513F5"/>
    <w:multiLevelType w:val="hybridMultilevel"/>
    <w:tmpl w:val="90DE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87C5E0B"/>
    <w:multiLevelType w:val="hybridMultilevel"/>
    <w:tmpl w:val="8AC05BF8"/>
    <w:lvl w:ilvl="0" w:tplc="5FF0F3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548D7"/>
    <w:multiLevelType w:val="hybridMultilevel"/>
    <w:tmpl w:val="0B04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E52D8"/>
    <w:multiLevelType w:val="hybridMultilevel"/>
    <w:tmpl w:val="DC1E2D82"/>
    <w:lvl w:ilvl="0" w:tplc="262E15C6">
      <w:start w:val="1"/>
      <w:numFmt w:val="bullet"/>
      <w:lvlText w:val=""/>
      <w:lvlJc w:val="left"/>
      <w:pPr>
        <w:tabs>
          <w:tab w:val="num" w:pos="720"/>
        </w:tabs>
        <w:ind w:left="720" w:hanging="360"/>
      </w:pPr>
      <w:rPr>
        <w:rFonts w:ascii="Wingdings" w:hAnsi="Wingdings" w:hint="default"/>
      </w:rPr>
    </w:lvl>
    <w:lvl w:ilvl="1" w:tplc="CA3A986E" w:tentative="1">
      <w:start w:val="1"/>
      <w:numFmt w:val="bullet"/>
      <w:lvlText w:val=""/>
      <w:lvlJc w:val="left"/>
      <w:pPr>
        <w:tabs>
          <w:tab w:val="num" w:pos="1440"/>
        </w:tabs>
        <w:ind w:left="1440" w:hanging="360"/>
      </w:pPr>
      <w:rPr>
        <w:rFonts w:ascii="Wingdings" w:hAnsi="Wingdings" w:hint="default"/>
      </w:rPr>
    </w:lvl>
    <w:lvl w:ilvl="2" w:tplc="3D44AE00" w:tentative="1">
      <w:start w:val="1"/>
      <w:numFmt w:val="bullet"/>
      <w:lvlText w:val=""/>
      <w:lvlJc w:val="left"/>
      <w:pPr>
        <w:tabs>
          <w:tab w:val="num" w:pos="2160"/>
        </w:tabs>
        <w:ind w:left="2160" w:hanging="360"/>
      </w:pPr>
      <w:rPr>
        <w:rFonts w:ascii="Wingdings" w:hAnsi="Wingdings" w:hint="default"/>
      </w:rPr>
    </w:lvl>
    <w:lvl w:ilvl="3" w:tplc="BF361BD6" w:tentative="1">
      <w:start w:val="1"/>
      <w:numFmt w:val="bullet"/>
      <w:lvlText w:val=""/>
      <w:lvlJc w:val="left"/>
      <w:pPr>
        <w:tabs>
          <w:tab w:val="num" w:pos="2880"/>
        </w:tabs>
        <w:ind w:left="2880" w:hanging="360"/>
      </w:pPr>
      <w:rPr>
        <w:rFonts w:ascii="Wingdings" w:hAnsi="Wingdings" w:hint="default"/>
      </w:rPr>
    </w:lvl>
    <w:lvl w:ilvl="4" w:tplc="555E5080" w:tentative="1">
      <w:start w:val="1"/>
      <w:numFmt w:val="bullet"/>
      <w:lvlText w:val=""/>
      <w:lvlJc w:val="left"/>
      <w:pPr>
        <w:tabs>
          <w:tab w:val="num" w:pos="3600"/>
        </w:tabs>
        <w:ind w:left="3600" w:hanging="360"/>
      </w:pPr>
      <w:rPr>
        <w:rFonts w:ascii="Wingdings" w:hAnsi="Wingdings" w:hint="default"/>
      </w:rPr>
    </w:lvl>
    <w:lvl w:ilvl="5" w:tplc="CF126942" w:tentative="1">
      <w:start w:val="1"/>
      <w:numFmt w:val="bullet"/>
      <w:lvlText w:val=""/>
      <w:lvlJc w:val="left"/>
      <w:pPr>
        <w:tabs>
          <w:tab w:val="num" w:pos="4320"/>
        </w:tabs>
        <w:ind w:left="4320" w:hanging="360"/>
      </w:pPr>
      <w:rPr>
        <w:rFonts w:ascii="Wingdings" w:hAnsi="Wingdings" w:hint="default"/>
      </w:rPr>
    </w:lvl>
    <w:lvl w:ilvl="6" w:tplc="92C62C98" w:tentative="1">
      <w:start w:val="1"/>
      <w:numFmt w:val="bullet"/>
      <w:lvlText w:val=""/>
      <w:lvlJc w:val="left"/>
      <w:pPr>
        <w:tabs>
          <w:tab w:val="num" w:pos="5040"/>
        </w:tabs>
        <w:ind w:left="5040" w:hanging="360"/>
      </w:pPr>
      <w:rPr>
        <w:rFonts w:ascii="Wingdings" w:hAnsi="Wingdings" w:hint="default"/>
      </w:rPr>
    </w:lvl>
    <w:lvl w:ilvl="7" w:tplc="25406E3E" w:tentative="1">
      <w:start w:val="1"/>
      <w:numFmt w:val="bullet"/>
      <w:lvlText w:val=""/>
      <w:lvlJc w:val="left"/>
      <w:pPr>
        <w:tabs>
          <w:tab w:val="num" w:pos="5760"/>
        </w:tabs>
        <w:ind w:left="5760" w:hanging="360"/>
      </w:pPr>
      <w:rPr>
        <w:rFonts w:ascii="Wingdings" w:hAnsi="Wingdings" w:hint="default"/>
      </w:rPr>
    </w:lvl>
    <w:lvl w:ilvl="8" w:tplc="C466F73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86EFF"/>
    <w:multiLevelType w:val="hybridMultilevel"/>
    <w:tmpl w:val="0BA62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37495"/>
    <w:multiLevelType w:val="hybridMultilevel"/>
    <w:tmpl w:val="909A0CDA"/>
    <w:lvl w:ilvl="0" w:tplc="87BA5566">
      <w:start w:val="1"/>
      <w:numFmt w:val="bullet"/>
      <w:lvlText w:val=""/>
      <w:lvlJc w:val="left"/>
      <w:pPr>
        <w:tabs>
          <w:tab w:val="num" w:pos="720"/>
        </w:tabs>
        <w:ind w:left="720" w:hanging="360"/>
      </w:pPr>
      <w:rPr>
        <w:rFonts w:ascii="Wingdings" w:hAnsi="Wingdings" w:hint="default"/>
      </w:rPr>
    </w:lvl>
    <w:lvl w:ilvl="1" w:tplc="9940DC06" w:tentative="1">
      <w:start w:val="1"/>
      <w:numFmt w:val="bullet"/>
      <w:lvlText w:val=""/>
      <w:lvlJc w:val="left"/>
      <w:pPr>
        <w:tabs>
          <w:tab w:val="num" w:pos="1440"/>
        </w:tabs>
        <w:ind w:left="1440" w:hanging="360"/>
      </w:pPr>
      <w:rPr>
        <w:rFonts w:ascii="Wingdings" w:hAnsi="Wingdings" w:hint="default"/>
      </w:rPr>
    </w:lvl>
    <w:lvl w:ilvl="2" w:tplc="4F643ABE" w:tentative="1">
      <w:start w:val="1"/>
      <w:numFmt w:val="bullet"/>
      <w:lvlText w:val=""/>
      <w:lvlJc w:val="left"/>
      <w:pPr>
        <w:tabs>
          <w:tab w:val="num" w:pos="2160"/>
        </w:tabs>
        <w:ind w:left="2160" w:hanging="360"/>
      </w:pPr>
      <w:rPr>
        <w:rFonts w:ascii="Wingdings" w:hAnsi="Wingdings" w:hint="default"/>
      </w:rPr>
    </w:lvl>
    <w:lvl w:ilvl="3" w:tplc="1264DC54" w:tentative="1">
      <w:start w:val="1"/>
      <w:numFmt w:val="bullet"/>
      <w:lvlText w:val=""/>
      <w:lvlJc w:val="left"/>
      <w:pPr>
        <w:tabs>
          <w:tab w:val="num" w:pos="2880"/>
        </w:tabs>
        <w:ind w:left="2880" w:hanging="360"/>
      </w:pPr>
      <w:rPr>
        <w:rFonts w:ascii="Wingdings" w:hAnsi="Wingdings" w:hint="default"/>
      </w:rPr>
    </w:lvl>
    <w:lvl w:ilvl="4" w:tplc="15FA761A" w:tentative="1">
      <w:start w:val="1"/>
      <w:numFmt w:val="bullet"/>
      <w:lvlText w:val=""/>
      <w:lvlJc w:val="left"/>
      <w:pPr>
        <w:tabs>
          <w:tab w:val="num" w:pos="3600"/>
        </w:tabs>
        <w:ind w:left="3600" w:hanging="360"/>
      </w:pPr>
      <w:rPr>
        <w:rFonts w:ascii="Wingdings" w:hAnsi="Wingdings" w:hint="default"/>
      </w:rPr>
    </w:lvl>
    <w:lvl w:ilvl="5" w:tplc="41A60F3A" w:tentative="1">
      <w:start w:val="1"/>
      <w:numFmt w:val="bullet"/>
      <w:lvlText w:val=""/>
      <w:lvlJc w:val="left"/>
      <w:pPr>
        <w:tabs>
          <w:tab w:val="num" w:pos="4320"/>
        </w:tabs>
        <w:ind w:left="4320" w:hanging="360"/>
      </w:pPr>
      <w:rPr>
        <w:rFonts w:ascii="Wingdings" w:hAnsi="Wingdings" w:hint="default"/>
      </w:rPr>
    </w:lvl>
    <w:lvl w:ilvl="6" w:tplc="A3EE6A76" w:tentative="1">
      <w:start w:val="1"/>
      <w:numFmt w:val="bullet"/>
      <w:lvlText w:val=""/>
      <w:lvlJc w:val="left"/>
      <w:pPr>
        <w:tabs>
          <w:tab w:val="num" w:pos="5040"/>
        </w:tabs>
        <w:ind w:left="5040" w:hanging="360"/>
      </w:pPr>
      <w:rPr>
        <w:rFonts w:ascii="Wingdings" w:hAnsi="Wingdings" w:hint="default"/>
      </w:rPr>
    </w:lvl>
    <w:lvl w:ilvl="7" w:tplc="B3C62A24" w:tentative="1">
      <w:start w:val="1"/>
      <w:numFmt w:val="bullet"/>
      <w:lvlText w:val=""/>
      <w:lvlJc w:val="left"/>
      <w:pPr>
        <w:tabs>
          <w:tab w:val="num" w:pos="5760"/>
        </w:tabs>
        <w:ind w:left="5760" w:hanging="360"/>
      </w:pPr>
      <w:rPr>
        <w:rFonts w:ascii="Wingdings" w:hAnsi="Wingdings" w:hint="default"/>
      </w:rPr>
    </w:lvl>
    <w:lvl w:ilvl="8" w:tplc="2AE86FB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6" w15:restartNumberingAfterBreak="0">
    <w:nsid w:val="78FE6AC6"/>
    <w:multiLevelType w:val="hybridMultilevel"/>
    <w:tmpl w:val="1764B674"/>
    <w:lvl w:ilvl="0" w:tplc="36129C92">
      <w:start w:val="1"/>
      <w:numFmt w:val="bullet"/>
      <w:lvlText w:val=""/>
      <w:lvlJc w:val="left"/>
      <w:pPr>
        <w:tabs>
          <w:tab w:val="num" w:pos="720"/>
        </w:tabs>
        <w:ind w:left="720" w:hanging="360"/>
      </w:pPr>
      <w:rPr>
        <w:rFonts w:ascii="Wingdings" w:hAnsi="Wingdings" w:hint="default"/>
      </w:rPr>
    </w:lvl>
    <w:lvl w:ilvl="1" w:tplc="FD5EC99E" w:tentative="1">
      <w:start w:val="1"/>
      <w:numFmt w:val="bullet"/>
      <w:lvlText w:val=""/>
      <w:lvlJc w:val="left"/>
      <w:pPr>
        <w:tabs>
          <w:tab w:val="num" w:pos="1440"/>
        </w:tabs>
        <w:ind w:left="1440" w:hanging="360"/>
      </w:pPr>
      <w:rPr>
        <w:rFonts w:ascii="Wingdings" w:hAnsi="Wingdings" w:hint="default"/>
      </w:rPr>
    </w:lvl>
    <w:lvl w:ilvl="2" w:tplc="5FF48706" w:tentative="1">
      <w:start w:val="1"/>
      <w:numFmt w:val="bullet"/>
      <w:lvlText w:val=""/>
      <w:lvlJc w:val="left"/>
      <w:pPr>
        <w:tabs>
          <w:tab w:val="num" w:pos="2160"/>
        </w:tabs>
        <w:ind w:left="2160" w:hanging="360"/>
      </w:pPr>
      <w:rPr>
        <w:rFonts w:ascii="Wingdings" w:hAnsi="Wingdings" w:hint="default"/>
      </w:rPr>
    </w:lvl>
    <w:lvl w:ilvl="3" w:tplc="9B92991E" w:tentative="1">
      <w:start w:val="1"/>
      <w:numFmt w:val="bullet"/>
      <w:lvlText w:val=""/>
      <w:lvlJc w:val="left"/>
      <w:pPr>
        <w:tabs>
          <w:tab w:val="num" w:pos="2880"/>
        </w:tabs>
        <w:ind w:left="2880" w:hanging="360"/>
      </w:pPr>
      <w:rPr>
        <w:rFonts w:ascii="Wingdings" w:hAnsi="Wingdings" w:hint="default"/>
      </w:rPr>
    </w:lvl>
    <w:lvl w:ilvl="4" w:tplc="BF0CB10C" w:tentative="1">
      <w:start w:val="1"/>
      <w:numFmt w:val="bullet"/>
      <w:lvlText w:val=""/>
      <w:lvlJc w:val="left"/>
      <w:pPr>
        <w:tabs>
          <w:tab w:val="num" w:pos="3600"/>
        </w:tabs>
        <w:ind w:left="3600" w:hanging="360"/>
      </w:pPr>
      <w:rPr>
        <w:rFonts w:ascii="Wingdings" w:hAnsi="Wingdings" w:hint="default"/>
      </w:rPr>
    </w:lvl>
    <w:lvl w:ilvl="5" w:tplc="B33C99EC" w:tentative="1">
      <w:start w:val="1"/>
      <w:numFmt w:val="bullet"/>
      <w:lvlText w:val=""/>
      <w:lvlJc w:val="left"/>
      <w:pPr>
        <w:tabs>
          <w:tab w:val="num" w:pos="4320"/>
        </w:tabs>
        <w:ind w:left="4320" w:hanging="360"/>
      </w:pPr>
      <w:rPr>
        <w:rFonts w:ascii="Wingdings" w:hAnsi="Wingdings" w:hint="default"/>
      </w:rPr>
    </w:lvl>
    <w:lvl w:ilvl="6" w:tplc="655E2AE8" w:tentative="1">
      <w:start w:val="1"/>
      <w:numFmt w:val="bullet"/>
      <w:lvlText w:val=""/>
      <w:lvlJc w:val="left"/>
      <w:pPr>
        <w:tabs>
          <w:tab w:val="num" w:pos="5040"/>
        </w:tabs>
        <w:ind w:left="5040" w:hanging="360"/>
      </w:pPr>
      <w:rPr>
        <w:rFonts w:ascii="Wingdings" w:hAnsi="Wingdings" w:hint="default"/>
      </w:rPr>
    </w:lvl>
    <w:lvl w:ilvl="7" w:tplc="553E983E" w:tentative="1">
      <w:start w:val="1"/>
      <w:numFmt w:val="bullet"/>
      <w:lvlText w:val=""/>
      <w:lvlJc w:val="left"/>
      <w:pPr>
        <w:tabs>
          <w:tab w:val="num" w:pos="5760"/>
        </w:tabs>
        <w:ind w:left="5760" w:hanging="360"/>
      </w:pPr>
      <w:rPr>
        <w:rFonts w:ascii="Wingdings" w:hAnsi="Wingdings" w:hint="default"/>
      </w:rPr>
    </w:lvl>
    <w:lvl w:ilvl="8" w:tplc="F378C3F0"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10"/>
  </w:num>
  <w:num w:numId="4">
    <w:abstractNumId w:val="32"/>
  </w:num>
  <w:num w:numId="5">
    <w:abstractNumId w:val="24"/>
  </w:num>
  <w:num w:numId="6">
    <w:abstractNumId w:val="21"/>
  </w:num>
  <w:num w:numId="7">
    <w:abstractNumId w:val="9"/>
  </w:num>
  <w:num w:numId="8">
    <w:abstractNumId w:val="11"/>
  </w:num>
  <w:num w:numId="9">
    <w:abstractNumId w:val="29"/>
  </w:num>
  <w:num w:numId="10">
    <w:abstractNumId w:val="23"/>
  </w:num>
  <w:num w:numId="11">
    <w:abstractNumId w:val="20"/>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30"/>
  </w:num>
  <w:num w:numId="20">
    <w:abstractNumId w:val="4"/>
  </w:num>
  <w:num w:numId="21">
    <w:abstractNumId w:val="2"/>
  </w:num>
  <w:num w:numId="22">
    <w:abstractNumId w:val="17"/>
  </w:num>
  <w:num w:numId="23">
    <w:abstractNumId w:val="13"/>
  </w:num>
  <w:num w:numId="24">
    <w:abstractNumId w:val="14"/>
  </w:num>
  <w:num w:numId="25">
    <w:abstractNumId w:val="34"/>
  </w:num>
  <w:num w:numId="26">
    <w:abstractNumId w:val="0"/>
  </w:num>
  <w:num w:numId="27">
    <w:abstractNumId w:val="36"/>
  </w:num>
  <w:num w:numId="28">
    <w:abstractNumId w:val="8"/>
  </w:num>
  <w:num w:numId="29">
    <w:abstractNumId w:val="19"/>
  </w:num>
  <w:num w:numId="30">
    <w:abstractNumId w:val="31"/>
  </w:num>
  <w:num w:numId="31">
    <w:abstractNumId w:val="33"/>
  </w:num>
  <w:num w:numId="32">
    <w:abstractNumId w:val="5"/>
  </w:num>
  <w:num w:numId="33">
    <w:abstractNumId w:val="22"/>
  </w:num>
  <w:num w:numId="34">
    <w:abstractNumId w:val="12"/>
  </w:num>
  <w:num w:numId="35">
    <w:abstractNumId w:val="15"/>
  </w:num>
  <w:num w:numId="36">
    <w:abstractNumId w:val="28"/>
  </w:num>
  <w:num w:numId="37">
    <w:abstractNumId w:val="6"/>
  </w:num>
  <w:num w:numId="38">
    <w:abstractNumId w:val="25"/>
  </w:num>
  <w:num w:numId="39">
    <w:abstractNumId w:val="1"/>
  </w:num>
  <w:num w:numId="40">
    <w:abstractNumId w:val="3"/>
  </w:num>
  <w:num w:numId="41">
    <w:abstractNumId w:val="16"/>
  </w:num>
  <w:num w:numId="42">
    <w:abstractNumId w:val="1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02D21"/>
    <w:rsid w:val="00020AD6"/>
    <w:rsid w:val="0002131D"/>
    <w:rsid w:val="00031F32"/>
    <w:rsid w:val="00036461"/>
    <w:rsid w:val="00043FAB"/>
    <w:rsid w:val="00054741"/>
    <w:rsid w:val="000565E0"/>
    <w:rsid w:val="000569A9"/>
    <w:rsid w:val="00073C8A"/>
    <w:rsid w:val="000803A7"/>
    <w:rsid w:val="000827CE"/>
    <w:rsid w:val="000A767E"/>
    <w:rsid w:val="000B6EB6"/>
    <w:rsid w:val="000D6122"/>
    <w:rsid w:val="000D7CC7"/>
    <w:rsid w:val="000F1053"/>
    <w:rsid w:val="000F1A72"/>
    <w:rsid w:val="000F1B16"/>
    <w:rsid w:val="000F78B6"/>
    <w:rsid w:val="00100E41"/>
    <w:rsid w:val="0010379B"/>
    <w:rsid w:val="0011220E"/>
    <w:rsid w:val="001262EF"/>
    <w:rsid w:val="00131AA0"/>
    <w:rsid w:val="00136031"/>
    <w:rsid w:val="00155B56"/>
    <w:rsid w:val="00157CF3"/>
    <w:rsid w:val="001726EB"/>
    <w:rsid w:val="00174AED"/>
    <w:rsid w:val="00194468"/>
    <w:rsid w:val="001A5078"/>
    <w:rsid w:val="001A61EE"/>
    <w:rsid w:val="001C0483"/>
    <w:rsid w:val="001C3A1C"/>
    <w:rsid w:val="001D3C7A"/>
    <w:rsid w:val="001E02C1"/>
    <w:rsid w:val="001E7EE9"/>
    <w:rsid w:val="001F0D3F"/>
    <w:rsid w:val="001F1BD0"/>
    <w:rsid w:val="0020299F"/>
    <w:rsid w:val="00203DAA"/>
    <w:rsid w:val="00213344"/>
    <w:rsid w:val="00220AA3"/>
    <w:rsid w:val="00237AD8"/>
    <w:rsid w:val="002520E3"/>
    <w:rsid w:val="00253D8E"/>
    <w:rsid w:val="002570A6"/>
    <w:rsid w:val="00272A89"/>
    <w:rsid w:val="00275F72"/>
    <w:rsid w:val="0028054E"/>
    <w:rsid w:val="00281BE1"/>
    <w:rsid w:val="002939D1"/>
    <w:rsid w:val="002B7C4D"/>
    <w:rsid w:val="002C037E"/>
    <w:rsid w:val="002F30DA"/>
    <w:rsid w:val="002F37E1"/>
    <w:rsid w:val="00323541"/>
    <w:rsid w:val="00324486"/>
    <w:rsid w:val="00336DB9"/>
    <w:rsid w:val="003635D3"/>
    <w:rsid w:val="00386DB3"/>
    <w:rsid w:val="0039070A"/>
    <w:rsid w:val="0039211C"/>
    <w:rsid w:val="003929A6"/>
    <w:rsid w:val="003C75F6"/>
    <w:rsid w:val="003E3C23"/>
    <w:rsid w:val="003E6974"/>
    <w:rsid w:val="003F41CC"/>
    <w:rsid w:val="00401071"/>
    <w:rsid w:val="00421493"/>
    <w:rsid w:val="004273B1"/>
    <w:rsid w:val="0046304C"/>
    <w:rsid w:val="00477FA6"/>
    <w:rsid w:val="00490CBC"/>
    <w:rsid w:val="004A0023"/>
    <w:rsid w:val="004A28F3"/>
    <w:rsid w:val="004A5BE4"/>
    <w:rsid w:val="004A6AFF"/>
    <w:rsid w:val="004B521A"/>
    <w:rsid w:val="004B6881"/>
    <w:rsid w:val="004C0521"/>
    <w:rsid w:val="004C6C4D"/>
    <w:rsid w:val="004E597F"/>
    <w:rsid w:val="004F42CA"/>
    <w:rsid w:val="005163E0"/>
    <w:rsid w:val="005223B2"/>
    <w:rsid w:val="00551757"/>
    <w:rsid w:val="00551DDA"/>
    <w:rsid w:val="005568AC"/>
    <w:rsid w:val="0056022D"/>
    <w:rsid w:val="00564F20"/>
    <w:rsid w:val="00594AD8"/>
    <w:rsid w:val="005A43C3"/>
    <w:rsid w:val="005F1B1B"/>
    <w:rsid w:val="00604ACB"/>
    <w:rsid w:val="00605C02"/>
    <w:rsid w:val="00624B46"/>
    <w:rsid w:val="00624CAA"/>
    <w:rsid w:val="00643126"/>
    <w:rsid w:val="00650036"/>
    <w:rsid w:val="00670E21"/>
    <w:rsid w:val="00687BFB"/>
    <w:rsid w:val="006926F4"/>
    <w:rsid w:val="0069731A"/>
    <w:rsid w:val="006A4925"/>
    <w:rsid w:val="006E1EF8"/>
    <w:rsid w:val="006E4FBF"/>
    <w:rsid w:val="00701EBC"/>
    <w:rsid w:val="00716E35"/>
    <w:rsid w:val="00742E88"/>
    <w:rsid w:val="00743111"/>
    <w:rsid w:val="00747371"/>
    <w:rsid w:val="007E4257"/>
    <w:rsid w:val="008048BE"/>
    <w:rsid w:val="00807074"/>
    <w:rsid w:val="00812982"/>
    <w:rsid w:val="00815368"/>
    <w:rsid w:val="00844FCC"/>
    <w:rsid w:val="00851315"/>
    <w:rsid w:val="00853663"/>
    <w:rsid w:val="00872E2D"/>
    <w:rsid w:val="00873B19"/>
    <w:rsid w:val="00873F7E"/>
    <w:rsid w:val="008747E6"/>
    <w:rsid w:val="00875E33"/>
    <w:rsid w:val="00877166"/>
    <w:rsid w:val="00894B8E"/>
    <w:rsid w:val="00895F1D"/>
    <w:rsid w:val="008A1535"/>
    <w:rsid w:val="008B3238"/>
    <w:rsid w:val="008B68A5"/>
    <w:rsid w:val="008C52E9"/>
    <w:rsid w:val="008D5E10"/>
    <w:rsid w:val="008E2B0F"/>
    <w:rsid w:val="008F1D33"/>
    <w:rsid w:val="00904252"/>
    <w:rsid w:val="009212BD"/>
    <w:rsid w:val="0096428B"/>
    <w:rsid w:val="00967C2A"/>
    <w:rsid w:val="0097151A"/>
    <w:rsid w:val="00996EEF"/>
    <w:rsid w:val="009B2F5A"/>
    <w:rsid w:val="009B7A18"/>
    <w:rsid w:val="009D11FE"/>
    <w:rsid w:val="009F1831"/>
    <w:rsid w:val="00A07FDF"/>
    <w:rsid w:val="00A15A19"/>
    <w:rsid w:val="00A240DC"/>
    <w:rsid w:val="00A307F9"/>
    <w:rsid w:val="00A37D01"/>
    <w:rsid w:val="00A618EC"/>
    <w:rsid w:val="00A81ECE"/>
    <w:rsid w:val="00A92F43"/>
    <w:rsid w:val="00AA04F7"/>
    <w:rsid w:val="00AB417D"/>
    <w:rsid w:val="00AF7580"/>
    <w:rsid w:val="00B0351E"/>
    <w:rsid w:val="00B036B2"/>
    <w:rsid w:val="00B10EA6"/>
    <w:rsid w:val="00B413D9"/>
    <w:rsid w:val="00B50204"/>
    <w:rsid w:val="00B5634D"/>
    <w:rsid w:val="00B56600"/>
    <w:rsid w:val="00B71A72"/>
    <w:rsid w:val="00B73296"/>
    <w:rsid w:val="00B93BC9"/>
    <w:rsid w:val="00BA097F"/>
    <w:rsid w:val="00BA4B6E"/>
    <w:rsid w:val="00BA646A"/>
    <w:rsid w:val="00BB710D"/>
    <w:rsid w:val="00BC17E4"/>
    <w:rsid w:val="00BC3119"/>
    <w:rsid w:val="00C05E3D"/>
    <w:rsid w:val="00C1693D"/>
    <w:rsid w:val="00C322D9"/>
    <w:rsid w:val="00C32A3A"/>
    <w:rsid w:val="00C349FE"/>
    <w:rsid w:val="00C37B20"/>
    <w:rsid w:val="00C4340E"/>
    <w:rsid w:val="00C63EEC"/>
    <w:rsid w:val="00C8092F"/>
    <w:rsid w:val="00CA3852"/>
    <w:rsid w:val="00CA48AF"/>
    <w:rsid w:val="00CC5CFA"/>
    <w:rsid w:val="00CD760F"/>
    <w:rsid w:val="00CE4401"/>
    <w:rsid w:val="00D01CC9"/>
    <w:rsid w:val="00D14D00"/>
    <w:rsid w:val="00D25B5F"/>
    <w:rsid w:val="00D27C0D"/>
    <w:rsid w:val="00D30D20"/>
    <w:rsid w:val="00D3515B"/>
    <w:rsid w:val="00D62966"/>
    <w:rsid w:val="00D85F70"/>
    <w:rsid w:val="00D87BD4"/>
    <w:rsid w:val="00DA583D"/>
    <w:rsid w:val="00DB312D"/>
    <w:rsid w:val="00DB4FA0"/>
    <w:rsid w:val="00DE307F"/>
    <w:rsid w:val="00DF348A"/>
    <w:rsid w:val="00DF7E7C"/>
    <w:rsid w:val="00E113D5"/>
    <w:rsid w:val="00E46583"/>
    <w:rsid w:val="00E7147F"/>
    <w:rsid w:val="00E77B0E"/>
    <w:rsid w:val="00E93036"/>
    <w:rsid w:val="00E9439B"/>
    <w:rsid w:val="00EC0E89"/>
    <w:rsid w:val="00EC4B58"/>
    <w:rsid w:val="00ED5419"/>
    <w:rsid w:val="00ED5A3C"/>
    <w:rsid w:val="00EE7650"/>
    <w:rsid w:val="00EF1C9C"/>
    <w:rsid w:val="00EF587B"/>
    <w:rsid w:val="00F03808"/>
    <w:rsid w:val="00F05AC1"/>
    <w:rsid w:val="00F15FC0"/>
    <w:rsid w:val="00F17675"/>
    <w:rsid w:val="00F67106"/>
    <w:rsid w:val="00F812A9"/>
    <w:rsid w:val="00F82FDC"/>
    <w:rsid w:val="00F84BAE"/>
    <w:rsid w:val="00FB074C"/>
    <w:rsid w:val="00FB50AB"/>
    <w:rsid w:val="00FD793C"/>
    <w:rsid w:val="00FF3DDD"/>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E5DB8F4B-5ADB-4E94-B6B5-7D22C0ED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E113D5"/>
    <w:rPr>
      <w:sz w:val="24"/>
    </w:rPr>
  </w:style>
  <w:style w:type="paragraph" w:customStyle="1" w:styleId="Default">
    <w:name w:val="Default"/>
    <w:rsid w:val="00272A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896">
      <w:bodyDiv w:val="1"/>
      <w:marLeft w:val="0"/>
      <w:marRight w:val="0"/>
      <w:marTop w:val="0"/>
      <w:marBottom w:val="0"/>
      <w:divBdr>
        <w:top w:val="none" w:sz="0" w:space="0" w:color="auto"/>
        <w:left w:val="none" w:sz="0" w:space="0" w:color="auto"/>
        <w:bottom w:val="none" w:sz="0" w:space="0" w:color="auto"/>
        <w:right w:val="none" w:sz="0" w:space="0" w:color="auto"/>
      </w:divBdr>
    </w:div>
    <w:div w:id="526274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625">
          <w:marLeft w:val="446"/>
          <w:marRight w:val="0"/>
          <w:marTop w:val="0"/>
          <w:marBottom w:val="0"/>
          <w:divBdr>
            <w:top w:val="none" w:sz="0" w:space="0" w:color="auto"/>
            <w:left w:val="none" w:sz="0" w:space="0" w:color="auto"/>
            <w:bottom w:val="none" w:sz="0" w:space="0" w:color="auto"/>
            <w:right w:val="none" w:sz="0" w:space="0" w:color="auto"/>
          </w:divBdr>
        </w:div>
        <w:div w:id="552472840">
          <w:marLeft w:val="446"/>
          <w:marRight w:val="0"/>
          <w:marTop w:val="0"/>
          <w:marBottom w:val="0"/>
          <w:divBdr>
            <w:top w:val="none" w:sz="0" w:space="0" w:color="auto"/>
            <w:left w:val="none" w:sz="0" w:space="0" w:color="auto"/>
            <w:bottom w:val="none" w:sz="0" w:space="0" w:color="auto"/>
            <w:right w:val="none" w:sz="0" w:space="0" w:color="auto"/>
          </w:divBdr>
        </w:div>
        <w:div w:id="1774089097">
          <w:marLeft w:val="446"/>
          <w:marRight w:val="0"/>
          <w:marTop w:val="0"/>
          <w:marBottom w:val="0"/>
          <w:divBdr>
            <w:top w:val="none" w:sz="0" w:space="0" w:color="auto"/>
            <w:left w:val="none" w:sz="0" w:space="0" w:color="auto"/>
            <w:bottom w:val="none" w:sz="0" w:space="0" w:color="auto"/>
            <w:right w:val="none" w:sz="0" w:space="0" w:color="auto"/>
          </w:divBdr>
        </w:div>
      </w:divsChild>
    </w:div>
    <w:div w:id="56511498">
      <w:bodyDiv w:val="1"/>
      <w:marLeft w:val="0"/>
      <w:marRight w:val="0"/>
      <w:marTop w:val="0"/>
      <w:marBottom w:val="0"/>
      <w:divBdr>
        <w:top w:val="none" w:sz="0" w:space="0" w:color="auto"/>
        <w:left w:val="none" w:sz="0" w:space="0" w:color="auto"/>
        <w:bottom w:val="none" w:sz="0" w:space="0" w:color="auto"/>
        <w:right w:val="none" w:sz="0" w:space="0" w:color="auto"/>
      </w:divBdr>
    </w:div>
    <w:div w:id="178466276">
      <w:bodyDiv w:val="1"/>
      <w:marLeft w:val="0"/>
      <w:marRight w:val="0"/>
      <w:marTop w:val="0"/>
      <w:marBottom w:val="0"/>
      <w:divBdr>
        <w:top w:val="none" w:sz="0" w:space="0" w:color="auto"/>
        <w:left w:val="none" w:sz="0" w:space="0" w:color="auto"/>
        <w:bottom w:val="none" w:sz="0" w:space="0" w:color="auto"/>
        <w:right w:val="none" w:sz="0" w:space="0" w:color="auto"/>
      </w:divBdr>
      <w:divsChild>
        <w:div w:id="1804620318">
          <w:marLeft w:val="547"/>
          <w:marRight w:val="0"/>
          <w:marTop w:val="211"/>
          <w:marBottom w:val="0"/>
          <w:divBdr>
            <w:top w:val="none" w:sz="0" w:space="0" w:color="auto"/>
            <w:left w:val="none" w:sz="0" w:space="0" w:color="auto"/>
            <w:bottom w:val="none" w:sz="0" w:space="0" w:color="auto"/>
            <w:right w:val="none" w:sz="0" w:space="0" w:color="auto"/>
          </w:divBdr>
        </w:div>
        <w:div w:id="2053073182">
          <w:marLeft w:val="547"/>
          <w:marRight w:val="0"/>
          <w:marTop w:val="211"/>
          <w:marBottom w:val="0"/>
          <w:divBdr>
            <w:top w:val="none" w:sz="0" w:space="0" w:color="auto"/>
            <w:left w:val="none" w:sz="0" w:space="0" w:color="auto"/>
            <w:bottom w:val="none" w:sz="0" w:space="0" w:color="auto"/>
            <w:right w:val="none" w:sz="0" w:space="0" w:color="auto"/>
          </w:divBdr>
        </w:div>
        <w:div w:id="526873248">
          <w:marLeft w:val="547"/>
          <w:marRight w:val="0"/>
          <w:marTop w:val="211"/>
          <w:marBottom w:val="0"/>
          <w:divBdr>
            <w:top w:val="none" w:sz="0" w:space="0" w:color="auto"/>
            <w:left w:val="none" w:sz="0" w:space="0" w:color="auto"/>
            <w:bottom w:val="none" w:sz="0" w:space="0" w:color="auto"/>
            <w:right w:val="none" w:sz="0" w:space="0" w:color="auto"/>
          </w:divBdr>
        </w:div>
        <w:div w:id="337928998">
          <w:marLeft w:val="547"/>
          <w:marRight w:val="0"/>
          <w:marTop w:val="211"/>
          <w:marBottom w:val="0"/>
          <w:divBdr>
            <w:top w:val="none" w:sz="0" w:space="0" w:color="auto"/>
            <w:left w:val="none" w:sz="0" w:space="0" w:color="auto"/>
            <w:bottom w:val="none" w:sz="0" w:space="0" w:color="auto"/>
            <w:right w:val="none" w:sz="0" w:space="0" w:color="auto"/>
          </w:divBdr>
        </w:div>
        <w:div w:id="1821115025">
          <w:marLeft w:val="547"/>
          <w:marRight w:val="0"/>
          <w:marTop w:val="211"/>
          <w:marBottom w:val="0"/>
          <w:divBdr>
            <w:top w:val="none" w:sz="0" w:space="0" w:color="auto"/>
            <w:left w:val="none" w:sz="0" w:space="0" w:color="auto"/>
            <w:bottom w:val="none" w:sz="0" w:space="0" w:color="auto"/>
            <w:right w:val="none" w:sz="0" w:space="0" w:color="auto"/>
          </w:divBdr>
        </w:div>
      </w:divsChild>
    </w:div>
    <w:div w:id="484011101">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28841601">
      <w:bodyDiv w:val="1"/>
      <w:marLeft w:val="0"/>
      <w:marRight w:val="0"/>
      <w:marTop w:val="0"/>
      <w:marBottom w:val="0"/>
      <w:divBdr>
        <w:top w:val="none" w:sz="0" w:space="0" w:color="auto"/>
        <w:left w:val="none" w:sz="0" w:space="0" w:color="auto"/>
        <w:bottom w:val="none" w:sz="0" w:space="0" w:color="auto"/>
        <w:right w:val="none" w:sz="0" w:space="0" w:color="auto"/>
      </w:divBdr>
      <w:divsChild>
        <w:div w:id="1086195900">
          <w:marLeft w:val="547"/>
          <w:marRight w:val="0"/>
          <w:marTop w:val="197"/>
          <w:marBottom w:val="0"/>
          <w:divBdr>
            <w:top w:val="none" w:sz="0" w:space="0" w:color="auto"/>
            <w:left w:val="none" w:sz="0" w:space="0" w:color="auto"/>
            <w:bottom w:val="none" w:sz="0" w:space="0" w:color="auto"/>
            <w:right w:val="none" w:sz="0" w:space="0" w:color="auto"/>
          </w:divBdr>
        </w:div>
        <w:div w:id="981077420">
          <w:marLeft w:val="547"/>
          <w:marRight w:val="0"/>
          <w:marTop w:val="197"/>
          <w:marBottom w:val="0"/>
          <w:divBdr>
            <w:top w:val="none" w:sz="0" w:space="0" w:color="auto"/>
            <w:left w:val="none" w:sz="0" w:space="0" w:color="auto"/>
            <w:bottom w:val="none" w:sz="0" w:space="0" w:color="auto"/>
            <w:right w:val="none" w:sz="0" w:space="0" w:color="auto"/>
          </w:divBdr>
        </w:div>
        <w:div w:id="409235371">
          <w:marLeft w:val="547"/>
          <w:marRight w:val="0"/>
          <w:marTop w:val="197"/>
          <w:marBottom w:val="0"/>
          <w:divBdr>
            <w:top w:val="none" w:sz="0" w:space="0" w:color="auto"/>
            <w:left w:val="none" w:sz="0" w:space="0" w:color="auto"/>
            <w:bottom w:val="none" w:sz="0" w:space="0" w:color="auto"/>
            <w:right w:val="none" w:sz="0" w:space="0" w:color="auto"/>
          </w:divBdr>
        </w:div>
        <w:div w:id="230389580">
          <w:marLeft w:val="547"/>
          <w:marRight w:val="0"/>
          <w:marTop w:val="197"/>
          <w:marBottom w:val="0"/>
          <w:divBdr>
            <w:top w:val="none" w:sz="0" w:space="0" w:color="auto"/>
            <w:left w:val="none" w:sz="0" w:space="0" w:color="auto"/>
            <w:bottom w:val="none" w:sz="0" w:space="0" w:color="auto"/>
            <w:right w:val="none" w:sz="0" w:space="0" w:color="auto"/>
          </w:divBdr>
        </w:div>
        <w:div w:id="141043045">
          <w:marLeft w:val="547"/>
          <w:marRight w:val="0"/>
          <w:marTop w:val="197"/>
          <w:marBottom w:val="0"/>
          <w:divBdr>
            <w:top w:val="none" w:sz="0" w:space="0" w:color="auto"/>
            <w:left w:val="none" w:sz="0" w:space="0" w:color="auto"/>
            <w:bottom w:val="none" w:sz="0" w:space="0" w:color="auto"/>
            <w:right w:val="none" w:sz="0" w:space="0" w:color="auto"/>
          </w:divBdr>
        </w:div>
        <w:div w:id="1639068106">
          <w:marLeft w:val="547"/>
          <w:marRight w:val="0"/>
          <w:marTop w:val="197"/>
          <w:marBottom w:val="0"/>
          <w:divBdr>
            <w:top w:val="none" w:sz="0" w:space="0" w:color="auto"/>
            <w:left w:val="none" w:sz="0" w:space="0" w:color="auto"/>
            <w:bottom w:val="none" w:sz="0" w:space="0" w:color="auto"/>
            <w:right w:val="none" w:sz="0" w:space="0" w:color="auto"/>
          </w:divBdr>
        </w:div>
      </w:divsChild>
    </w:div>
    <w:div w:id="627318719">
      <w:bodyDiv w:val="1"/>
      <w:marLeft w:val="0"/>
      <w:marRight w:val="0"/>
      <w:marTop w:val="0"/>
      <w:marBottom w:val="0"/>
      <w:divBdr>
        <w:top w:val="none" w:sz="0" w:space="0" w:color="auto"/>
        <w:left w:val="none" w:sz="0" w:space="0" w:color="auto"/>
        <w:bottom w:val="none" w:sz="0" w:space="0" w:color="auto"/>
        <w:right w:val="none" w:sz="0" w:space="0" w:color="auto"/>
      </w:divBdr>
      <w:divsChild>
        <w:div w:id="145171578">
          <w:marLeft w:val="446"/>
          <w:marRight w:val="0"/>
          <w:marTop w:val="0"/>
          <w:marBottom w:val="0"/>
          <w:divBdr>
            <w:top w:val="none" w:sz="0" w:space="0" w:color="auto"/>
            <w:left w:val="none" w:sz="0" w:space="0" w:color="auto"/>
            <w:bottom w:val="none" w:sz="0" w:space="0" w:color="auto"/>
            <w:right w:val="none" w:sz="0" w:space="0" w:color="auto"/>
          </w:divBdr>
        </w:div>
        <w:div w:id="162398328">
          <w:marLeft w:val="446"/>
          <w:marRight w:val="0"/>
          <w:marTop w:val="0"/>
          <w:marBottom w:val="0"/>
          <w:divBdr>
            <w:top w:val="none" w:sz="0" w:space="0" w:color="auto"/>
            <w:left w:val="none" w:sz="0" w:space="0" w:color="auto"/>
            <w:bottom w:val="none" w:sz="0" w:space="0" w:color="auto"/>
            <w:right w:val="none" w:sz="0" w:space="0" w:color="auto"/>
          </w:divBdr>
        </w:div>
        <w:div w:id="1355350564">
          <w:marLeft w:val="446"/>
          <w:marRight w:val="0"/>
          <w:marTop w:val="0"/>
          <w:marBottom w:val="0"/>
          <w:divBdr>
            <w:top w:val="none" w:sz="0" w:space="0" w:color="auto"/>
            <w:left w:val="none" w:sz="0" w:space="0" w:color="auto"/>
            <w:bottom w:val="none" w:sz="0" w:space="0" w:color="auto"/>
            <w:right w:val="none" w:sz="0" w:space="0" w:color="auto"/>
          </w:divBdr>
        </w:div>
      </w:divsChild>
    </w:div>
    <w:div w:id="727529937">
      <w:bodyDiv w:val="1"/>
      <w:marLeft w:val="0"/>
      <w:marRight w:val="0"/>
      <w:marTop w:val="0"/>
      <w:marBottom w:val="0"/>
      <w:divBdr>
        <w:top w:val="none" w:sz="0" w:space="0" w:color="auto"/>
        <w:left w:val="none" w:sz="0" w:space="0" w:color="auto"/>
        <w:bottom w:val="none" w:sz="0" w:space="0" w:color="auto"/>
        <w:right w:val="none" w:sz="0" w:space="0" w:color="auto"/>
      </w:divBdr>
      <w:divsChild>
        <w:div w:id="1212225342">
          <w:marLeft w:val="547"/>
          <w:marRight w:val="0"/>
          <w:marTop w:val="178"/>
          <w:marBottom w:val="0"/>
          <w:divBdr>
            <w:top w:val="none" w:sz="0" w:space="0" w:color="auto"/>
            <w:left w:val="none" w:sz="0" w:space="0" w:color="auto"/>
            <w:bottom w:val="none" w:sz="0" w:space="0" w:color="auto"/>
            <w:right w:val="none" w:sz="0" w:space="0" w:color="auto"/>
          </w:divBdr>
        </w:div>
        <w:div w:id="2049866722">
          <w:marLeft w:val="547"/>
          <w:marRight w:val="0"/>
          <w:marTop w:val="178"/>
          <w:marBottom w:val="0"/>
          <w:divBdr>
            <w:top w:val="none" w:sz="0" w:space="0" w:color="auto"/>
            <w:left w:val="none" w:sz="0" w:space="0" w:color="auto"/>
            <w:bottom w:val="none" w:sz="0" w:space="0" w:color="auto"/>
            <w:right w:val="none" w:sz="0" w:space="0" w:color="auto"/>
          </w:divBdr>
        </w:div>
        <w:div w:id="242642143">
          <w:marLeft w:val="547"/>
          <w:marRight w:val="0"/>
          <w:marTop w:val="178"/>
          <w:marBottom w:val="0"/>
          <w:divBdr>
            <w:top w:val="none" w:sz="0" w:space="0" w:color="auto"/>
            <w:left w:val="none" w:sz="0" w:space="0" w:color="auto"/>
            <w:bottom w:val="none" w:sz="0" w:space="0" w:color="auto"/>
            <w:right w:val="none" w:sz="0" w:space="0" w:color="auto"/>
          </w:divBdr>
        </w:div>
        <w:div w:id="667634261">
          <w:marLeft w:val="547"/>
          <w:marRight w:val="0"/>
          <w:marTop w:val="178"/>
          <w:marBottom w:val="0"/>
          <w:divBdr>
            <w:top w:val="none" w:sz="0" w:space="0" w:color="auto"/>
            <w:left w:val="none" w:sz="0" w:space="0" w:color="auto"/>
            <w:bottom w:val="none" w:sz="0" w:space="0" w:color="auto"/>
            <w:right w:val="none" w:sz="0" w:space="0" w:color="auto"/>
          </w:divBdr>
        </w:div>
      </w:divsChild>
    </w:div>
    <w:div w:id="866143783">
      <w:bodyDiv w:val="1"/>
      <w:marLeft w:val="0"/>
      <w:marRight w:val="0"/>
      <w:marTop w:val="0"/>
      <w:marBottom w:val="0"/>
      <w:divBdr>
        <w:top w:val="none" w:sz="0" w:space="0" w:color="auto"/>
        <w:left w:val="none" w:sz="0" w:space="0" w:color="auto"/>
        <w:bottom w:val="none" w:sz="0" w:space="0" w:color="auto"/>
        <w:right w:val="none" w:sz="0" w:space="0" w:color="auto"/>
      </w:divBdr>
    </w:div>
    <w:div w:id="895970848">
      <w:bodyDiv w:val="1"/>
      <w:marLeft w:val="0"/>
      <w:marRight w:val="0"/>
      <w:marTop w:val="0"/>
      <w:marBottom w:val="0"/>
      <w:divBdr>
        <w:top w:val="none" w:sz="0" w:space="0" w:color="auto"/>
        <w:left w:val="none" w:sz="0" w:space="0" w:color="auto"/>
        <w:bottom w:val="none" w:sz="0" w:space="0" w:color="auto"/>
        <w:right w:val="none" w:sz="0" w:space="0" w:color="auto"/>
      </w:divBdr>
      <w:divsChild>
        <w:div w:id="1124233892">
          <w:marLeft w:val="547"/>
          <w:marRight w:val="0"/>
          <w:marTop w:val="178"/>
          <w:marBottom w:val="0"/>
          <w:divBdr>
            <w:top w:val="none" w:sz="0" w:space="0" w:color="auto"/>
            <w:left w:val="none" w:sz="0" w:space="0" w:color="auto"/>
            <w:bottom w:val="none" w:sz="0" w:space="0" w:color="auto"/>
            <w:right w:val="none" w:sz="0" w:space="0" w:color="auto"/>
          </w:divBdr>
        </w:div>
      </w:divsChild>
    </w:div>
    <w:div w:id="1044721016">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2">
          <w:marLeft w:val="547"/>
          <w:marRight w:val="0"/>
          <w:marTop w:val="154"/>
          <w:marBottom w:val="0"/>
          <w:divBdr>
            <w:top w:val="none" w:sz="0" w:space="0" w:color="auto"/>
            <w:left w:val="none" w:sz="0" w:space="0" w:color="auto"/>
            <w:bottom w:val="none" w:sz="0" w:space="0" w:color="auto"/>
            <w:right w:val="none" w:sz="0" w:space="0" w:color="auto"/>
          </w:divBdr>
        </w:div>
        <w:div w:id="1062871114">
          <w:marLeft w:val="547"/>
          <w:marRight w:val="0"/>
          <w:marTop w:val="154"/>
          <w:marBottom w:val="0"/>
          <w:divBdr>
            <w:top w:val="none" w:sz="0" w:space="0" w:color="auto"/>
            <w:left w:val="none" w:sz="0" w:space="0" w:color="auto"/>
            <w:bottom w:val="none" w:sz="0" w:space="0" w:color="auto"/>
            <w:right w:val="none" w:sz="0" w:space="0" w:color="auto"/>
          </w:divBdr>
        </w:div>
        <w:div w:id="1614247001">
          <w:marLeft w:val="547"/>
          <w:marRight w:val="0"/>
          <w:marTop w:val="154"/>
          <w:marBottom w:val="0"/>
          <w:divBdr>
            <w:top w:val="none" w:sz="0" w:space="0" w:color="auto"/>
            <w:left w:val="none" w:sz="0" w:space="0" w:color="auto"/>
            <w:bottom w:val="none" w:sz="0" w:space="0" w:color="auto"/>
            <w:right w:val="none" w:sz="0" w:space="0" w:color="auto"/>
          </w:divBdr>
        </w:div>
        <w:div w:id="1052122521">
          <w:marLeft w:val="547"/>
          <w:marRight w:val="0"/>
          <w:marTop w:val="154"/>
          <w:marBottom w:val="0"/>
          <w:divBdr>
            <w:top w:val="none" w:sz="0" w:space="0" w:color="auto"/>
            <w:left w:val="none" w:sz="0" w:space="0" w:color="auto"/>
            <w:bottom w:val="none" w:sz="0" w:space="0" w:color="auto"/>
            <w:right w:val="none" w:sz="0" w:space="0" w:color="auto"/>
          </w:divBdr>
        </w:div>
        <w:div w:id="565995128">
          <w:marLeft w:val="547"/>
          <w:marRight w:val="0"/>
          <w:marTop w:val="154"/>
          <w:marBottom w:val="0"/>
          <w:divBdr>
            <w:top w:val="none" w:sz="0" w:space="0" w:color="auto"/>
            <w:left w:val="none" w:sz="0" w:space="0" w:color="auto"/>
            <w:bottom w:val="none" w:sz="0" w:space="0" w:color="auto"/>
            <w:right w:val="none" w:sz="0" w:space="0" w:color="auto"/>
          </w:divBdr>
        </w:div>
      </w:divsChild>
    </w:div>
    <w:div w:id="1113982811">
      <w:bodyDiv w:val="1"/>
      <w:marLeft w:val="0"/>
      <w:marRight w:val="0"/>
      <w:marTop w:val="0"/>
      <w:marBottom w:val="0"/>
      <w:divBdr>
        <w:top w:val="none" w:sz="0" w:space="0" w:color="auto"/>
        <w:left w:val="none" w:sz="0" w:space="0" w:color="auto"/>
        <w:bottom w:val="none" w:sz="0" w:space="0" w:color="auto"/>
        <w:right w:val="none" w:sz="0" w:space="0" w:color="auto"/>
      </w:divBdr>
      <w:divsChild>
        <w:div w:id="2113474634">
          <w:marLeft w:val="547"/>
          <w:marRight w:val="0"/>
          <w:marTop w:val="163"/>
          <w:marBottom w:val="0"/>
          <w:divBdr>
            <w:top w:val="none" w:sz="0" w:space="0" w:color="auto"/>
            <w:left w:val="none" w:sz="0" w:space="0" w:color="auto"/>
            <w:bottom w:val="none" w:sz="0" w:space="0" w:color="auto"/>
            <w:right w:val="none" w:sz="0" w:space="0" w:color="auto"/>
          </w:divBdr>
        </w:div>
        <w:div w:id="280579243">
          <w:marLeft w:val="547"/>
          <w:marRight w:val="0"/>
          <w:marTop w:val="163"/>
          <w:marBottom w:val="0"/>
          <w:divBdr>
            <w:top w:val="none" w:sz="0" w:space="0" w:color="auto"/>
            <w:left w:val="none" w:sz="0" w:space="0" w:color="auto"/>
            <w:bottom w:val="none" w:sz="0" w:space="0" w:color="auto"/>
            <w:right w:val="none" w:sz="0" w:space="0" w:color="auto"/>
          </w:divBdr>
        </w:div>
        <w:div w:id="1023020904">
          <w:marLeft w:val="547"/>
          <w:marRight w:val="0"/>
          <w:marTop w:val="163"/>
          <w:marBottom w:val="0"/>
          <w:divBdr>
            <w:top w:val="none" w:sz="0" w:space="0" w:color="auto"/>
            <w:left w:val="none" w:sz="0" w:space="0" w:color="auto"/>
            <w:bottom w:val="none" w:sz="0" w:space="0" w:color="auto"/>
            <w:right w:val="none" w:sz="0" w:space="0" w:color="auto"/>
          </w:divBdr>
        </w:div>
        <w:div w:id="1826165585">
          <w:marLeft w:val="547"/>
          <w:marRight w:val="0"/>
          <w:marTop w:val="163"/>
          <w:marBottom w:val="0"/>
          <w:divBdr>
            <w:top w:val="none" w:sz="0" w:space="0" w:color="auto"/>
            <w:left w:val="none" w:sz="0" w:space="0" w:color="auto"/>
            <w:bottom w:val="none" w:sz="0" w:space="0" w:color="auto"/>
            <w:right w:val="none" w:sz="0" w:space="0" w:color="auto"/>
          </w:divBdr>
        </w:div>
        <w:div w:id="1614705276">
          <w:marLeft w:val="547"/>
          <w:marRight w:val="0"/>
          <w:marTop w:val="163"/>
          <w:marBottom w:val="0"/>
          <w:divBdr>
            <w:top w:val="none" w:sz="0" w:space="0" w:color="auto"/>
            <w:left w:val="none" w:sz="0" w:space="0" w:color="auto"/>
            <w:bottom w:val="none" w:sz="0" w:space="0" w:color="auto"/>
            <w:right w:val="none" w:sz="0" w:space="0" w:color="auto"/>
          </w:divBdr>
        </w:div>
        <w:div w:id="160122496">
          <w:marLeft w:val="547"/>
          <w:marRight w:val="0"/>
          <w:marTop w:val="163"/>
          <w:marBottom w:val="0"/>
          <w:divBdr>
            <w:top w:val="none" w:sz="0" w:space="0" w:color="auto"/>
            <w:left w:val="none" w:sz="0" w:space="0" w:color="auto"/>
            <w:bottom w:val="none" w:sz="0" w:space="0" w:color="auto"/>
            <w:right w:val="none" w:sz="0" w:space="0" w:color="auto"/>
          </w:divBdr>
        </w:div>
      </w:divsChild>
    </w:div>
    <w:div w:id="1172986351">
      <w:bodyDiv w:val="1"/>
      <w:marLeft w:val="0"/>
      <w:marRight w:val="0"/>
      <w:marTop w:val="0"/>
      <w:marBottom w:val="0"/>
      <w:divBdr>
        <w:top w:val="none" w:sz="0" w:space="0" w:color="auto"/>
        <w:left w:val="none" w:sz="0" w:space="0" w:color="auto"/>
        <w:bottom w:val="none" w:sz="0" w:space="0" w:color="auto"/>
        <w:right w:val="none" w:sz="0" w:space="0" w:color="auto"/>
      </w:divBdr>
      <w:divsChild>
        <w:div w:id="903563968">
          <w:marLeft w:val="547"/>
          <w:marRight w:val="0"/>
          <w:marTop w:val="173"/>
          <w:marBottom w:val="0"/>
          <w:divBdr>
            <w:top w:val="none" w:sz="0" w:space="0" w:color="auto"/>
            <w:left w:val="none" w:sz="0" w:space="0" w:color="auto"/>
            <w:bottom w:val="none" w:sz="0" w:space="0" w:color="auto"/>
            <w:right w:val="none" w:sz="0" w:space="0" w:color="auto"/>
          </w:divBdr>
        </w:div>
        <w:div w:id="1140538125">
          <w:marLeft w:val="547"/>
          <w:marRight w:val="0"/>
          <w:marTop w:val="173"/>
          <w:marBottom w:val="0"/>
          <w:divBdr>
            <w:top w:val="none" w:sz="0" w:space="0" w:color="auto"/>
            <w:left w:val="none" w:sz="0" w:space="0" w:color="auto"/>
            <w:bottom w:val="none" w:sz="0" w:space="0" w:color="auto"/>
            <w:right w:val="none" w:sz="0" w:space="0" w:color="auto"/>
          </w:divBdr>
        </w:div>
        <w:div w:id="1503081770">
          <w:marLeft w:val="1166"/>
          <w:marRight w:val="0"/>
          <w:marTop w:val="154"/>
          <w:marBottom w:val="0"/>
          <w:divBdr>
            <w:top w:val="none" w:sz="0" w:space="0" w:color="auto"/>
            <w:left w:val="none" w:sz="0" w:space="0" w:color="auto"/>
            <w:bottom w:val="none" w:sz="0" w:space="0" w:color="auto"/>
            <w:right w:val="none" w:sz="0" w:space="0" w:color="auto"/>
          </w:divBdr>
        </w:div>
        <w:div w:id="2005625862">
          <w:marLeft w:val="1800"/>
          <w:marRight w:val="0"/>
          <w:marTop w:val="134"/>
          <w:marBottom w:val="0"/>
          <w:divBdr>
            <w:top w:val="none" w:sz="0" w:space="0" w:color="auto"/>
            <w:left w:val="none" w:sz="0" w:space="0" w:color="auto"/>
            <w:bottom w:val="none" w:sz="0" w:space="0" w:color="auto"/>
            <w:right w:val="none" w:sz="0" w:space="0" w:color="auto"/>
          </w:divBdr>
        </w:div>
        <w:div w:id="1473255641">
          <w:marLeft w:val="1166"/>
          <w:marRight w:val="0"/>
          <w:marTop w:val="154"/>
          <w:marBottom w:val="0"/>
          <w:divBdr>
            <w:top w:val="none" w:sz="0" w:space="0" w:color="auto"/>
            <w:left w:val="none" w:sz="0" w:space="0" w:color="auto"/>
            <w:bottom w:val="none" w:sz="0" w:space="0" w:color="auto"/>
            <w:right w:val="none" w:sz="0" w:space="0" w:color="auto"/>
          </w:divBdr>
        </w:div>
        <w:div w:id="313797046">
          <w:marLeft w:val="1800"/>
          <w:marRight w:val="0"/>
          <w:marTop w:val="13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47445624">
      <w:bodyDiv w:val="1"/>
      <w:marLeft w:val="0"/>
      <w:marRight w:val="0"/>
      <w:marTop w:val="0"/>
      <w:marBottom w:val="0"/>
      <w:divBdr>
        <w:top w:val="none" w:sz="0" w:space="0" w:color="auto"/>
        <w:left w:val="none" w:sz="0" w:space="0" w:color="auto"/>
        <w:bottom w:val="none" w:sz="0" w:space="0" w:color="auto"/>
        <w:right w:val="none" w:sz="0" w:space="0" w:color="auto"/>
      </w:divBdr>
    </w:div>
    <w:div w:id="1354258256">
      <w:bodyDiv w:val="1"/>
      <w:marLeft w:val="0"/>
      <w:marRight w:val="0"/>
      <w:marTop w:val="0"/>
      <w:marBottom w:val="0"/>
      <w:divBdr>
        <w:top w:val="none" w:sz="0" w:space="0" w:color="auto"/>
        <w:left w:val="none" w:sz="0" w:space="0" w:color="auto"/>
        <w:bottom w:val="none" w:sz="0" w:space="0" w:color="auto"/>
        <w:right w:val="none" w:sz="0" w:space="0" w:color="auto"/>
      </w:divBdr>
    </w:div>
    <w:div w:id="1403941964">
      <w:bodyDiv w:val="1"/>
      <w:marLeft w:val="0"/>
      <w:marRight w:val="0"/>
      <w:marTop w:val="0"/>
      <w:marBottom w:val="0"/>
      <w:divBdr>
        <w:top w:val="none" w:sz="0" w:space="0" w:color="auto"/>
        <w:left w:val="none" w:sz="0" w:space="0" w:color="auto"/>
        <w:bottom w:val="none" w:sz="0" w:space="0" w:color="auto"/>
        <w:right w:val="none" w:sz="0" w:space="0" w:color="auto"/>
      </w:divBdr>
    </w:div>
    <w:div w:id="1418333077">
      <w:bodyDiv w:val="1"/>
      <w:marLeft w:val="0"/>
      <w:marRight w:val="0"/>
      <w:marTop w:val="0"/>
      <w:marBottom w:val="0"/>
      <w:divBdr>
        <w:top w:val="none" w:sz="0" w:space="0" w:color="auto"/>
        <w:left w:val="none" w:sz="0" w:space="0" w:color="auto"/>
        <w:bottom w:val="none" w:sz="0" w:space="0" w:color="auto"/>
        <w:right w:val="none" w:sz="0" w:space="0" w:color="auto"/>
      </w:divBdr>
      <w:divsChild>
        <w:div w:id="1467890560">
          <w:marLeft w:val="547"/>
          <w:marRight w:val="0"/>
          <w:marTop w:val="211"/>
          <w:marBottom w:val="0"/>
          <w:divBdr>
            <w:top w:val="none" w:sz="0" w:space="0" w:color="auto"/>
            <w:left w:val="none" w:sz="0" w:space="0" w:color="auto"/>
            <w:bottom w:val="none" w:sz="0" w:space="0" w:color="auto"/>
            <w:right w:val="none" w:sz="0" w:space="0" w:color="auto"/>
          </w:divBdr>
        </w:div>
        <w:div w:id="972708806">
          <w:marLeft w:val="547"/>
          <w:marRight w:val="0"/>
          <w:marTop w:val="211"/>
          <w:marBottom w:val="0"/>
          <w:divBdr>
            <w:top w:val="none" w:sz="0" w:space="0" w:color="auto"/>
            <w:left w:val="none" w:sz="0" w:space="0" w:color="auto"/>
            <w:bottom w:val="none" w:sz="0" w:space="0" w:color="auto"/>
            <w:right w:val="none" w:sz="0" w:space="0" w:color="auto"/>
          </w:divBdr>
        </w:div>
      </w:divsChild>
    </w:div>
    <w:div w:id="1426537952">
      <w:bodyDiv w:val="1"/>
      <w:marLeft w:val="0"/>
      <w:marRight w:val="0"/>
      <w:marTop w:val="0"/>
      <w:marBottom w:val="0"/>
      <w:divBdr>
        <w:top w:val="none" w:sz="0" w:space="0" w:color="auto"/>
        <w:left w:val="none" w:sz="0" w:space="0" w:color="auto"/>
        <w:bottom w:val="none" w:sz="0" w:space="0" w:color="auto"/>
        <w:right w:val="none" w:sz="0" w:space="0" w:color="auto"/>
      </w:divBdr>
    </w:div>
    <w:div w:id="1585844453">
      <w:bodyDiv w:val="1"/>
      <w:marLeft w:val="0"/>
      <w:marRight w:val="0"/>
      <w:marTop w:val="0"/>
      <w:marBottom w:val="0"/>
      <w:divBdr>
        <w:top w:val="none" w:sz="0" w:space="0" w:color="auto"/>
        <w:left w:val="none" w:sz="0" w:space="0" w:color="auto"/>
        <w:bottom w:val="none" w:sz="0" w:space="0" w:color="auto"/>
        <w:right w:val="none" w:sz="0" w:space="0" w:color="auto"/>
      </w:divBdr>
    </w:div>
    <w:div w:id="1647855428">
      <w:bodyDiv w:val="1"/>
      <w:marLeft w:val="0"/>
      <w:marRight w:val="0"/>
      <w:marTop w:val="0"/>
      <w:marBottom w:val="0"/>
      <w:divBdr>
        <w:top w:val="none" w:sz="0" w:space="0" w:color="auto"/>
        <w:left w:val="none" w:sz="0" w:space="0" w:color="auto"/>
        <w:bottom w:val="none" w:sz="0" w:space="0" w:color="auto"/>
        <w:right w:val="none" w:sz="0" w:space="0" w:color="auto"/>
      </w:divBdr>
      <w:divsChild>
        <w:div w:id="587422755">
          <w:marLeft w:val="547"/>
          <w:marRight w:val="0"/>
          <w:marTop w:val="163"/>
          <w:marBottom w:val="0"/>
          <w:divBdr>
            <w:top w:val="none" w:sz="0" w:space="0" w:color="auto"/>
            <w:left w:val="none" w:sz="0" w:space="0" w:color="auto"/>
            <w:bottom w:val="none" w:sz="0" w:space="0" w:color="auto"/>
            <w:right w:val="none" w:sz="0" w:space="0" w:color="auto"/>
          </w:divBdr>
        </w:div>
        <w:div w:id="2021153518">
          <w:marLeft w:val="547"/>
          <w:marRight w:val="0"/>
          <w:marTop w:val="163"/>
          <w:marBottom w:val="0"/>
          <w:divBdr>
            <w:top w:val="none" w:sz="0" w:space="0" w:color="auto"/>
            <w:left w:val="none" w:sz="0" w:space="0" w:color="auto"/>
            <w:bottom w:val="none" w:sz="0" w:space="0" w:color="auto"/>
            <w:right w:val="none" w:sz="0" w:space="0" w:color="auto"/>
          </w:divBdr>
        </w:div>
        <w:div w:id="1522158897">
          <w:marLeft w:val="1166"/>
          <w:marRight w:val="0"/>
          <w:marTop w:val="149"/>
          <w:marBottom w:val="0"/>
          <w:divBdr>
            <w:top w:val="none" w:sz="0" w:space="0" w:color="auto"/>
            <w:left w:val="none" w:sz="0" w:space="0" w:color="auto"/>
            <w:bottom w:val="none" w:sz="0" w:space="0" w:color="auto"/>
            <w:right w:val="none" w:sz="0" w:space="0" w:color="auto"/>
          </w:divBdr>
        </w:div>
        <w:div w:id="448402252">
          <w:marLeft w:val="1166"/>
          <w:marRight w:val="0"/>
          <w:marTop w:val="149"/>
          <w:marBottom w:val="0"/>
          <w:divBdr>
            <w:top w:val="none" w:sz="0" w:space="0" w:color="auto"/>
            <w:left w:val="none" w:sz="0" w:space="0" w:color="auto"/>
            <w:bottom w:val="none" w:sz="0" w:space="0" w:color="auto"/>
            <w:right w:val="none" w:sz="0" w:space="0" w:color="auto"/>
          </w:divBdr>
        </w:div>
        <w:div w:id="144592149">
          <w:marLeft w:val="1166"/>
          <w:marRight w:val="0"/>
          <w:marTop w:val="149"/>
          <w:marBottom w:val="0"/>
          <w:divBdr>
            <w:top w:val="none" w:sz="0" w:space="0" w:color="auto"/>
            <w:left w:val="none" w:sz="0" w:space="0" w:color="auto"/>
            <w:bottom w:val="none" w:sz="0" w:space="0" w:color="auto"/>
            <w:right w:val="none" w:sz="0" w:space="0" w:color="auto"/>
          </w:divBdr>
        </w:div>
        <w:div w:id="942031095">
          <w:marLeft w:val="547"/>
          <w:marRight w:val="0"/>
          <w:marTop w:val="163"/>
          <w:marBottom w:val="0"/>
          <w:divBdr>
            <w:top w:val="none" w:sz="0" w:space="0" w:color="auto"/>
            <w:left w:val="none" w:sz="0" w:space="0" w:color="auto"/>
            <w:bottom w:val="none" w:sz="0" w:space="0" w:color="auto"/>
            <w:right w:val="none" w:sz="0" w:space="0" w:color="auto"/>
          </w:divBdr>
        </w:div>
      </w:divsChild>
    </w:div>
    <w:div w:id="1672634726">
      <w:bodyDiv w:val="1"/>
      <w:marLeft w:val="0"/>
      <w:marRight w:val="0"/>
      <w:marTop w:val="0"/>
      <w:marBottom w:val="0"/>
      <w:divBdr>
        <w:top w:val="none" w:sz="0" w:space="0" w:color="auto"/>
        <w:left w:val="none" w:sz="0" w:space="0" w:color="auto"/>
        <w:bottom w:val="none" w:sz="0" w:space="0" w:color="auto"/>
        <w:right w:val="none" w:sz="0" w:space="0" w:color="auto"/>
      </w:divBdr>
      <w:divsChild>
        <w:div w:id="838617915">
          <w:marLeft w:val="547"/>
          <w:marRight w:val="0"/>
          <w:marTop w:val="211"/>
          <w:marBottom w:val="0"/>
          <w:divBdr>
            <w:top w:val="none" w:sz="0" w:space="0" w:color="auto"/>
            <w:left w:val="none" w:sz="0" w:space="0" w:color="auto"/>
            <w:bottom w:val="none" w:sz="0" w:space="0" w:color="auto"/>
            <w:right w:val="none" w:sz="0" w:space="0" w:color="auto"/>
          </w:divBdr>
        </w:div>
        <w:div w:id="2000117042">
          <w:marLeft w:val="547"/>
          <w:marRight w:val="0"/>
          <w:marTop w:val="211"/>
          <w:marBottom w:val="0"/>
          <w:divBdr>
            <w:top w:val="none" w:sz="0" w:space="0" w:color="auto"/>
            <w:left w:val="none" w:sz="0" w:space="0" w:color="auto"/>
            <w:bottom w:val="none" w:sz="0" w:space="0" w:color="auto"/>
            <w:right w:val="none" w:sz="0" w:space="0" w:color="auto"/>
          </w:divBdr>
        </w:div>
      </w:divsChild>
    </w:div>
    <w:div w:id="1691570206">
      <w:bodyDiv w:val="1"/>
      <w:marLeft w:val="0"/>
      <w:marRight w:val="0"/>
      <w:marTop w:val="0"/>
      <w:marBottom w:val="0"/>
      <w:divBdr>
        <w:top w:val="none" w:sz="0" w:space="0" w:color="auto"/>
        <w:left w:val="none" w:sz="0" w:space="0" w:color="auto"/>
        <w:bottom w:val="none" w:sz="0" w:space="0" w:color="auto"/>
        <w:right w:val="none" w:sz="0" w:space="0" w:color="auto"/>
      </w:divBdr>
    </w:div>
    <w:div w:id="1698651279">
      <w:bodyDiv w:val="1"/>
      <w:marLeft w:val="0"/>
      <w:marRight w:val="0"/>
      <w:marTop w:val="0"/>
      <w:marBottom w:val="0"/>
      <w:divBdr>
        <w:top w:val="none" w:sz="0" w:space="0" w:color="auto"/>
        <w:left w:val="none" w:sz="0" w:space="0" w:color="auto"/>
        <w:bottom w:val="none" w:sz="0" w:space="0" w:color="auto"/>
        <w:right w:val="none" w:sz="0" w:space="0" w:color="auto"/>
      </w:divBdr>
    </w:div>
    <w:div w:id="1734885423">
      <w:bodyDiv w:val="1"/>
      <w:marLeft w:val="0"/>
      <w:marRight w:val="0"/>
      <w:marTop w:val="0"/>
      <w:marBottom w:val="0"/>
      <w:divBdr>
        <w:top w:val="none" w:sz="0" w:space="0" w:color="auto"/>
        <w:left w:val="none" w:sz="0" w:space="0" w:color="auto"/>
        <w:bottom w:val="none" w:sz="0" w:space="0" w:color="auto"/>
        <w:right w:val="none" w:sz="0" w:space="0" w:color="auto"/>
      </w:divBdr>
    </w:div>
    <w:div w:id="1759137660">
      <w:bodyDiv w:val="1"/>
      <w:marLeft w:val="0"/>
      <w:marRight w:val="0"/>
      <w:marTop w:val="0"/>
      <w:marBottom w:val="0"/>
      <w:divBdr>
        <w:top w:val="none" w:sz="0" w:space="0" w:color="auto"/>
        <w:left w:val="none" w:sz="0" w:space="0" w:color="auto"/>
        <w:bottom w:val="none" w:sz="0" w:space="0" w:color="auto"/>
        <w:right w:val="none" w:sz="0" w:space="0" w:color="auto"/>
      </w:divBdr>
    </w:div>
    <w:div w:id="1776903078">
      <w:bodyDiv w:val="1"/>
      <w:marLeft w:val="0"/>
      <w:marRight w:val="0"/>
      <w:marTop w:val="0"/>
      <w:marBottom w:val="0"/>
      <w:divBdr>
        <w:top w:val="none" w:sz="0" w:space="0" w:color="auto"/>
        <w:left w:val="none" w:sz="0" w:space="0" w:color="auto"/>
        <w:bottom w:val="none" w:sz="0" w:space="0" w:color="auto"/>
        <w:right w:val="none" w:sz="0" w:space="0" w:color="auto"/>
      </w:divBdr>
      <w:divsChild>
        <w:div w:id="1228302933">
          <w:marLeft w:val="547"/>
          <w:marRight w:val="0"/>
          <w:marTop w:val="154"/>
          <w:marBottom w:val="0"/>
          <w:divBdr>
            <w:top w:val="none" w:sz="0" w:space="0" w:color="auto"/>
            <w:left w:val="none" w:sz="0" w:space="0" w:color="auto"/>
            <w:bottom w:val="none" w:sz="0" w:space="0" w:color="auto"/>
            <w:right w:val="none" w:sz="0" w:space="0" w:color="auto"/>
          </w:divBdr>
        </w:div>
        <w:div w:id="72243483">
          <w:marLeft w:val="547"/>
          <w:marRight w:val="0"/>
          <w:marTop w:val="154"/>
          <w:marBottom w:val="0"/>
          <w:divBdr>
            <w:top w:val="none" w:sz="0" w:space="0" w:color="auto"/>
            <w:left w:val="none" w:sz="0" w:space="0" w:color="auto"/>
            <w:bottom w:val="none" w:sz="0" w:space="0" w:color="auto"/>
            <w:right w:val="none" w:sz="0" w:space="0" w:color="auto"/>
          </w:divBdr>
        </w:div>
        <w:div w:id="1037585266">
          <w:marLeft w:val="547"/>
          <w:marRight w:val="0"/>
          <w:marTop w:val="15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34072561">
      <w:bodyDiv w:val="1"/>
      <w:marLeft w:val="0"/>
      <w:marRight w:val="0"/>
      <w:marTop w:val="0"/>
      <w:marBottom w:val="0"/>
      <w:divBdr>
        <w:top w:val="none" w:sz="0" w:space="0" w:color="auto"/>
        <w:left w:val="none" w:sz="0" w:space="0" w:color="auto"/>
        <w:bottom w:val="none" w:sz="0" w:space="0" w:color="auto"/>
        <w:right w:val="none" w:sz="0" w:space="0" w:color="auto"/>
      </w:divBdr>
      <w:divsChild>
        <w:div w:id="691417833">
          <w:marLeft w:val="547"/>
          <w:marRight w:val="0"/>
          <w:marTop w:val="192"/>
          <w:marBottom w:val="0"/>
          <w:divBdr>
            <w:top w:val="none" w:sz="0" w:space="0" w:color="auto"/>
            <w:left w:val="none" w:sz="0" w:space="0" w:color="auto"/>
            <w:bottom w:val="none" w:sz="0" w:space="0" w:color="auto"/>
            <w:right w:val="none" w:sz="0" w:space="0" w:color="auto"/>
          </w:divBdr>
        </w:div>
        <w:div w:id="1156192794">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 TargetMode="External"/><Relationship Id="rId18" Type="http://schemas.openxmlformats.org/officeDocument/2006/relationships/hyperlink" Target="https://www.youtube.com/watch?v=xHpBxpc4XqQ"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vbms.vba.va.gov/vbmsp2/eFolder" TargetMode="External"/><Relationship Id="rId17" Type="http://schemas.openxmlformats.org/officeDocument/2006/relationships/hyperlink" Target="https://www.vapulse.net/docs/DOC-205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apulse.net/docs/DOC-204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knowva.ebenefits.va.go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youtube.com/watch?v=xHpBxpc4Xq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nowva.ebenefits.va.gov/"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RO317-839076992-11535</_dlc_DocId>
    <_dlc_DocIdUrl xmlns="b62c6c12-24c5-4d47-ac4d-c5cc93bcdf7b">
      <Url>https://vaww.vashare.vba.va.gov/sites/SPTNCIO/focusedveterans/training/VSRvirtualtraining/_layouts/15/DocIdRedir.aspx?ID=RO317-839076992-11535</Url>
      <Description>RO317-839076992-11535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5A35-989B-4666-A8B1-2C3165330F52}">
  <ds:schemaRefs>
    <ds:schemaRef ds:uri="http://schemas.microsoft.com/sharepoint/event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4.xml><?xml version="1.0" encoding="utf-8"?>
<ds:datastoreItem xmlns:ds="http://schemas.openxmlformats.org/officeDocument/2006/customXml" ds:itemID="{E491D1DB-290B-4FD4-BA2C-4F00D784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B2BA2-BD37-4DC9-9F8F-A0086FF2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9</TotalTime>
  <Pages>14</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Compensation Pension Knowledge Management Portal for Claims Assistantsl Lesson Plan</vt:lpstr>
    </vt:vector>
  </TitlesOfParts>
  <Company>Veterans Benefits Administration</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Pension Knowledge Management Portal for Claims Assistantsl Lesson Plan</dc:title>
  <dc:subject>Claims Assistant</dc:subject>
  <dc:creator>Department of Veterans Affairs, Veterans Benefits Administration, Compensation Service, STAFF</dc:creator>
  <cp:keywords/>
  <dc:description>This lesson familiarizes claims assistants with the tools located in the CPKM, as well as how to effectively search for references in order to more accurately and efficiently process claims.</dc:description>
  <cp:lastModifiedBy>Kathy Poole</cp:lastModifiedBy>
  <cp:revision>5</cp:revision>
  <cp:lastPrinted>2018-04-11T16:10:00Z</cp:lastPrinted>
  <dcterms:created xsi:type="dcterms:W3CDTF">2018-06-29T12:52:00Z</dcterms:created>
  <dcterms:modified xsi:type="dcterms:W3CDTF">2018-07-09T13:28:00Z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y fmtid="{D5CDD505-2E9C-101B-9397-08002B2CF9AE}" pid="5" name="_dlc_DocIdItemGuid">
    <vt:lpwstr>0272f10a-3e6b-40a4-bb27-46d5f8d72333</vt:lpwstr>
  </property>
</Properties>
</file>