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375ECF3C" w:rsidR="001476FD" w:rsidRPr="006103FF" w:rsidRDefault="00455853" w:rsidP="000811E5">
      <w:pPr>
        <w:jc w:val="center"/>
        <w:rPr>
          <w:b/>
          <w:bCs/>
          <w:sz w:val="32"/>
        </w:rPr>
      </w:pPr>
      <w:r w:rsidRPr="00455853">
        <w:rPr>
          <w:b/>
          <w:bCs/>
          <w:sz w:val="32"/>
        </w:rPr>
        <w:t xml:space="preserve">Fiduciary End Products and Processing </w:t>
      </w:r>
      <w:proofErr w:type="spellStart"/>
      <w:r w:rsidRPr="00455853">
        <w:rPr>
          <w:b/>
          <w:bCs/>
          <w:sz w:val="32"/>
        </w:rPr>
        <w:t>Jurisdiction</w:t>
      </w:r>
      <w:bookmarkStart w:id="0" w:name="_GoBack"/>
      <w:bookmarkEnd w:id="0"/>
      <w:r>
        <w:rPr>
          <w:b/>
          <w:bCs/>
          <w:sz w:val="32"/>
        </w:rPr>
        <w:t xml:space="preserve"> </w:t>
      </w:r>
      <w:proofErr w:type="spellEnd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7BC0BADB" w:rsidR="00F1754E" w:rsidRDefault="00455853" w:rsidP="000E452A">
            <w:pPr>
              <w:jc w:val="center"/>
            </w:pPr>
            <w:r>
              <w:t>4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56404" w14:textId="77777777" w:rsidR="0042016F" w:rsidRDefault="0042016F">
      <w:r>
        <w:separator/>
      </w:r>
    </w:p>
  </w:endnote>
  <w:endnote w:type="continuationSeparator" w:id="0">
    <w:p w14:paraId="48DA6867" w14:textId="77777777" w:rsidR="0042016F" w:rsidRDefault="0042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42016F">
      <w:fldChar w:fldCharType="begin"/>
    </w:r>
    <w:r w:rsidR="0042016F">
      <w:instrText xml:space="preserve"> NUMPAGES </w:instrText>
    </w:r>
    <w:r w:rsidR="0042016F">
      <w:fldChar w:fldCharType="separate"/>
    </w:r>
    <w:r w:rsidR="00D6728E">
      <w:rPr>
        <w:noProof/>
      </w:rPr>
      <w:t>1</w:t>
    </w:r>
    <w:r w:rsidR="004201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A6D8" w14:textId="77777777" w:rsidR="0042016F" w:rsidRDefault="0042016F">
      <w:r>
        <w:separator/>
      </w:r>
    </w:p>
  </w:footnote>
  <w:footnote w:type="continuationSeparator" w:id="0">
    <w:p w14:paraId="4536AA68" w14:textId="77777777" w:rsidR="0042016F" w:rsidRDefault="0042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3962306" w:rsidR="001476FD" w:rsidRDefault="00455853" w:rsidP="00455853">
    <w:pPr>
      <w:pStyle w:val="Header"/>
      <w:spacing w:after="240"/>
      <w:jc w:val="center"/>
      <w:rPr>
        <w:b/>
        <w:bCs/>
        <w:color w:val="FF0000"/>
      </w:rPr>
    </w:pPr>
    <w:r w:rsidRPr="00455853">
      <w:t>Fiduciary End Products and Processing Jurisdiction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016F"/>
    <w:rsid w:val="004221FE"/>
    <w:rsid w:val="00455853"/>
    <w:rsid w:val="00455903"/>
    <w:rsid w:val="00460C0D"/>
    <w:rsid w:val="004C1FFF"/>
    <w:rsid w:val="005A3773"/>
    <w:rsid w:val="005A4A26"/>
    <w:rsid w:val="006103FF"/>
    <w:rsid w:val="006352DD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B8182C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End Products and Processing Jurisdiction List of Changes</vt:lpstr>
    </vt:vector>
  </TitlesOfParts>
  <Company>Veterans Benefits Administration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End Products and Processing Jurisdiction List of Changes</dc:title>
  <dc:subject>FSR</dc:subject>
  <dc:creator>Department of Veterans Affairs, Veterans Benefits Administration, Fiduciary Service, STAFF</dc:creator>
  <cp:keywords>EP,end product,claim management,fiduciary promulgation,processing</cp:keywords>
  <dc:description>This training introduces the learner to fiduciary-specific end products, claims establishment, and the various workflows and routings between Veterans Service Centers, Pension Management Centers, and Fiduciary Hubs.</dc:description>
  <cp:lastModifiedBy>Kathy Poole</cp:lastModifiedBy>
  <cp:revision>3</cp:revision>
  <cp:lastPrinted>2010-04-29T12:29:00Z</cp:lastPrinted>
  <dcterms:created xsi:type="dcterms:W3CDTF">2018-04-18T14:46:00Z</dcterms:created>
  <dcterms:modified xsi:type="dcterms:W3CDTF">2018-04-18T15:00:00Z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