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3B14C" w14:textId="3E2BF39A" w:rsidR="007672F8" w:rsidRPr="007672F8" w:rsidRDefault="007672F8" w:rsidP="007672F8">
      <w:pPr>
        <w:jc w:val="center"/>
        <w:rPr>
          <w:b/>
          <w:u w:val="single"/>
        </w:rPr>
      </w:pPr>
      <w:bookmarkStart w:id="0" w:name="_GoBack"/>
      <w:bookmarkEnd w:id="0"/>
      <w:r w:rsidRPr="007672F8">
        <w:rPr>
          <w:b/>
          <w:bCs/>
          <w:u w:val="single"/>
        </w:rPr>
        <w:t>Introduction to Exam Management in VBMS</w:t>
      </w:r>
      <w:r>
        <w:rPr>
          <w:b/>
          <w:bCs/>
          <w:u w:val="single"/>
        </w:rPr>
        <w:t xml:space="preserve"> (Part 1)</w:t>
      </w:r>
    </w:p>
    <w:p w14:paraId="50404788" w14:textId="77777777" w:rsidR="007508B8" w:rsidRPr="00162FAC" w:rsidRDefault="007508B8">
      <w:pPr>
        <w:rPr>
          <w:b/>
          <w:u w:val="single"/>
        </w:rPr>
      </w:pPr>
      <w:r w:rsidRPr="00162FAC">
        <w:rPr>
          <w:b/>
          <w:u w:val="single"/>
        </w:rPr>
        <w:t>Slide 1</w:t>
      </w:r>
    </w:p>
    <w:p w14:paraId="50404789" w14:textId="77777777" w:rsidR="007508B8" w:rsidRDefault="007508B8">
      <w:r>
        <w:t>Welcome to the Compensation Service</w:t>
      </w:r>
      <w:r w:rsidR="006A7C63">
        <w:t>’s</w:t>
      </w:r>
      <w:r w:rsidR="000228DA">
        <w:t xml:space="preserve"> I</w:t>
      </w:r>
      <w:r w:rsidR="00CC7232">
        <w:t>ntroduction</w:t>
      </w:r>
      <w:r>
        <w:t xml:space="preserve"> </w:t>
      </w:r>
      <w:r w:rsidR="000228DA">
        <w:t>to</w:t>
      </w:r>
      <w:r>
        <w:t xml:space="preserve"> </w:t>
      </w:r>
      <w:r w:rsidR="00CC7232">
        <w:t xml:space="preserve">Exam Management </w:t>
      </w:r>
      <w:r w:rsidR="004174AB">
        <w:t>in VBMS</w:t>
      </w:r>
    </w:p>
    <w:p w14:paraId="5040478A" w14:textId="77777777" w:rsidR="007508B8" w:rsidRPr="00162FAC" w:rsidRDefault="007508B8">
      <w:pPr>
        <w:rPr>
          <w:b/>
          <w:u w:val="single"/>
        </w:rPr>
      </w:pPr>
      <w:r w:rsidRPr="00162FAC">
        <w:rPr>
          <w:b/>
          <w:u w:val="single"/>
        </w:rPr>
        <w:t>Slide 2</w:t>
      </w:r>
    </w:p>
    <w:p w14:paraId="5040478B" w14:textId="77777777" w:rsidR="004174AB" w:rsidRDefault="004174AB">
      <w:r w:rsidRPr="004174AB">
        <w:t>Utilizing the training material, VBMS Core User Guide, and available refer</w:t>
      </w:r>
      <w:r w:rsidR="00CC7232">
        <w:t xml:space="preserve">ences, claim processors will </w:t>
      </w:r>
      <w:r w:rsidR="003E710D">
        <w:t>be able to identify the fundamentals of</w:t>
      </w:r>
      <w:r w:rsidRPr="004174AB">
        <w:t xml:space="preserve"> </w:t>
      </w:r>
      <w:r w:rsidR="00CC7232">
        <w:t>Exam Management in V</w:t>
      </w:r>
      <w:r w:rsidRPr="004174AB">
        <w:t>BMS, and complete the post-assessment with a minimum of 80% accuracy.</w:t>
      </w:r>
    </w:p>
    <w:p w14:paraId="5040478C" w14:textId="77777777" w:rsidR="007508B8" w:rsidRPr="00162FAC" w:rsidRDefault="007508B8">
      <w:pPr>
        <w:rPr>
          <w:b/>
          <w:u w:val="single"/>
        </w:rPr>
      </w:pPr>
      <w:r w:rsidRPr="00162FAC">
        <w:rPr>
          <w:b/>
          <w:u w:val="single"/>
        </w:rPr>
        <w:t>Slide 3</w:t>
      </w:r>
    </w:p>
    <w:p w14:paraId="5040478D" w14:textId="77777777" w:rsidR="007508B8" w:rsidRDefault="007508B8">
      <w:r>
        <w:t>You may refer</w:t>
      </w:r>
      <w:r w:rsidR="00471254">
        <w:t xml:space="preserve"> to</w:t>
      </w:r>
      <w:r>
        <w:t xml:space="preserve"> the </w:t>
      </w:r>
      <w:r w:rsidR="000228DA">
        <w:t xml:space="preserve">listed </w:t>
      </w:r>
      <w:r>
        <w:t xml:space="preserve">references for more information on </w:t>
      </w:r>
      <w:r w:rsidR="000228DA">
        <w:t>Exam Management feature in VBMS</w:t>
      </w:r>
      <w:r>
        <w:t xml:space="preserve">.  You may </w:t>
      </w:r>
      <w:r w:rsidR="000228DA">
        <w:t xml:space="preserve">access a copy of the VBMS Core User Guide </w:t>
      </w:r>
      <w:r w:rsidR="00A146B2">
        <w:t>from the Compensation Service Intranet Homepage, by selecting the Veteran Benefits Management System (VBMS) on the left-hand side menu, then going to Resources and finally selecting Release Information and User Guides.</w:t>
      </w:r>
    </w:p>
    <w:p w14:paraId="5040478E" w14:textId="77777777" w:rsidR="00D54E1F" w:rsidRPr="00162FAC" w:rsidRDefault="00D54E1F">
      <w:pPr>
        <w:rPr>
          <w:b/>
          <w:u w:val="single"/>
        </w:rPr>
      </w:pPr>
      <w:r w:rsidRPr="00162FAC">
        <w:rPr>
          <w:b/>
          <w:u w:val="single"/>
        </w:rPr>
        <w:t>Slide 4</w:t>
      </w:r>
    </w:p>
    <w:p w14:paraId="5040478F" w14:textId="77777777" w:rsidR="00BA7B99" w:rsidRDefault="00BA7B99" w:rsidP="00BA7B99">
      <w:pPr>
        <w:rPr>
          <w:bCs/>
        </w:rPr>
      </w:pPr>
      <w:r w:rsidRPr="00BA7B99">
        <w:rPr>
          <w:bCs/>
        </w:rPr>
        <w:t>VBMS-Core has developed the Exam Management feature to initiate and manage exam scheduling requests solely from within the VBMS</w:t>
      </w:r>
      <w:r>
        <w:rPr>
          <w:bCs/>
        </w:rPr>
        <w:t>-Core</w:t>
      </w:r>
      <w:r w:rsidRPr="00BA7B99">
        <w:rPr>
          <w:bCs/>
        </w:rPr>
        <w:t xml:space="preserve"> application.  </w:t>
      </w:r>
    </w:p>
    <w:p w14:paraId="50404790" w14:textId="77777777" w:rsidR="004006BF" w:rsidRDefault="004006BF" w:rsidP="00BA7B99">
      <w:r>
        <w:t xml:space="preserve">Scheduling requests can be created for all claims with a Benefit Program Type of ‘CPL’ (live veteran claims), </w:t>
      </w:r>
      <w:proofErr w:type="gramStart"/>
      <w:r>
        <w:t>with the exception of</w:t>
      </w:r>
      <w:proofErr w:type="gramEnd"/>
      <w:r>
        <w:t xml:space="preserve"> spousal A&amp;A and helpless child.</w:t>
      </w:r>
    </w:p>
    <w:p w14:paraId="50404791" w14:textId="77777777" w:rsidR="004006BF" w:rsidRDefault="004006BF" w:rsidP="00BA7B99">
      <w:pPr>
        <w:rPr>
          <w:bCs/>
        </w:rPr>
      </w:pPr>
      <w:r>
        <w:rPr>
          <w:bCs/>
        </w:rPr>
        <w:t>Scheduling request for a</w:t>
      </w:r>
      <w:r w:rsidRPr="004006BF">
        <w:rPr>
          <w:bCs/>
        </w:rPr>
        <w:t>ll contention types</w:t>
      </w:r>
      <w:r>
        <w:rPr>
          <w:bCs/>
        </w:rPr>
        <w:t xml:space="preserve"> can be initiated, except if the contention is ‘non-medical’ or the contention classification is an ‘administrative issue’. </w:t>
      </w:r>
    </w:p>
    <w:p w14:paraId="50404792" w14:textId="77777777" w:rsidR="00BA7B99" w:rsidRPr="00BA7B99" w:rsidRDefault="00BA7B99" w:rsidP="00BA7B99">
      <w:pPr>
        <w:rPr>
          <w:bCs/>
        </w:rPr>
      </w:pPr>
      <w:r w:rsidRPr="00BA7B99">
        <w:rPr>
          <w:bCs/>
        </w:rPr>
        <w:t>This feature will provide integration with the various Exam Managemen</w:t>
      </w:r>
      <w:r>
        <w:rPr>
          <w:bCs/>
        </w:rPr>
        <w:t xml:space="preserve">t Systems (EMS), which include </w:t>
      </w:r>
      <w:r w:rsidRPr="00BA7B99">
        <w:rPr>
          <w:bCs/>
        </w:rPr>
        <w:t xml:space="preserve">VHA and multiple VBA Exam Contractors.  </w:t>
      </w:r>
    </w:p>
    <w:p w14:paraId="50404793" w14:textId="641D73D9" w:rsidR="00483425" w:rsidRDefault="00C67CE1" w:rsidP="00BA7B99">
      <w:pPr>
        <w:rPr>
          <w:bCs/>
        </w:rPr>
      </w:pPr>
      <w:r>
        <w:rPr>
          <w:bCs/>
        </w:rPr>
        <w:t>For the VBMS Release 14.1</w:t>
      </w:r>
      <w:r w:rsidR="00BA7B99" w:rsidRPr="00BA7B99">
        <w:rPr>
          <w:bCs/>
        </w:rPr>
        <w:t xml:space="preserve">, only VBA </w:t>
      </w:r>
      <w:r w:rsidR="00BA7B99">
        <w:rPr>
          <w:bCs/>
        </w:rPr>
        <w:t xml:space="preserve">Exam </w:t>
      </w:r>
      <w:r w:rsidR="00BA7B99" w:rsidRPr="00BA7B99">
        <w:rPr>
          <w:bCs/>
        </w:rPr>
        <w:t xml:space="preserve">Contractors are supported, </w:t>
      </w:r>
      <w:proofErr w:type="gramStart"/>
      <w:r w:rsidR="00BA7B99" w:rsidRPr="00BA7B99">
        <w:rPr>
          <w:bCs/>
        </w:rPr>
        <w:t>with the exception of</w:t>
      </w:r>
      <w:proofErr w:type="gramEnd"/>
      <w:r w:rsidR="00BA7B99" w:rsidRPr="00BA7B99">
        <w:rPr>
          <w:bCs/>
        </w:rPr>
        <w:t xml:space="preserve"> QTC.  QTC will be supported by </w:t>
      </w:r>
      <w:r w:rsidR="00E25CA7" w:rsidRPr="00BA7B99">
        <w:rPr>
          <w:bCs/>
        </w:rPr>
        <w:t>mid-April</w:t>
      </w:r>
      <w:r w:rsidR="00BA7B99" w:rsidRPr="00BA7B99">
        <w:rPr>
          <w:bCs/>
        </w:rPr>
        <w:t xml:space="preserve"> 2018.</w:t>
      </w:r>
      <w:r w:rsidR="00BA7B99">
        <w:rPr>
          <w:bCs/>
        </w:rPr>
        <w:t xml:space="preserve"> </w:t>
      </w:r>
    </w:p>
    <w:p w14:paraId="50404794" w14:textId="77777777" w:rsidR="00C9127A" w:rsidRPr="00C9127A" w:rsidRDefault="00C9127A" w:rsidP="00C9127A">
      <w:pPr>
        <w:rPr>
          <w:bCs/>
        </w:rPr>
      </w:pPr>
      <w:r w:rsidRPr="00C9127A">
        <w:rPr>
          <w:bCs/>
        </w:rPr>
        <w:t>V</w:t>
      </w:r>
      <w:r>
        <w:rPr>
          <w:bCs/>
        </w:rPr>
        <w:t xml:space="preserve">HA System Integration with VBMS </w:t>
      </w:r>
      <w:r w:rsidRPr="00C9127A">
        <w:rPr>
          <w:bCs/>
        </w:rPr>
        <w:t>is under development</w:t>
      </w:r>
      <w:r>
        <w:rPr>
          <w:bCs/>
        </w:rPr>
        <w:t>.</w:t>
      </w:r>
    </w:p>
    <w:p w14:paraId="50404795" w14:textId="77777777" w:rsidR="00C9127A" w:rsidRDefault="00C9127A" w:rsidP="00C9127A">
      <w:pPr>
        <w:rPr>
          <w:bCs/>
        </w:rPr>
      </w:pPr>
      <w:r w:rsidRPr="00C9127A">
        <w:rPr>
          <w:bCs/>
        </w:rPr>
        <w:t xml:space="preserve">Until VHA system with VBMS integration is implemented, </w:t>
      </w:r>
      <w:r w:rsidR="0076518F">
        <w:rPr>
          <w:bCs/>
        </w:rPr>
        <w:t>claim processor</w:t>
      </w:r>
      <w:r w:rsidRPr="00C9127A">
        <w:rPr>
          <w:bCs/>
        </w:rPr>
        <w:t>s must continue to use the Exam Request Builder</w:t>
      </w:r>
      <w:r w:rsidR="008216DB">
        <w:rPr>
          <w:bCs/>
        </w:rPr>
        <w:t xml:space="preserve"> (ERB)</w:t>
      </w:r>
      <w:r w:rsidRPr="00C9127A">
        <w:rPr>
          <w:bCs/>
        </w:rPr>
        <w:t xml:space="preserve"> and CAPRI for requesting exams from a VA Medical Center.</w:t>
      </w:r>
    </w:p>
    <w:p w14:paraId="50404796" w14:textId="77777777" w:rsidR="00337C25" w:rsidRDefault="00337C25" w:rsidP="00BA7B99">
      <w:pPr>
        <w:rPr>
          <w:bCs/>
        </w:rPr>
      </w:pPr>
      <w:r>
        <w:rPr>
          <w:bCs/>
        </w:rPr>
        <w:t xml:space="preserve">The Data Access Services (DAS) </w:t>
      </w:r>
      <w:r w:rsidR="00E1015F">
        <w:rPr>
          <w:bCs/>
        </w:rPr>
        <w:t>are the service</w:t>
      </w:r>
      <w:r w:rsidR="00C67CE1">
        <w:rPr>
          <w:bCs/>
        </w:rPr>
        <w:t>s</w:t>
      </w:r>
      <w:r w:rsidR="00E1015F">
        <w:rPr>
          <w:bCs/>
        </w:rPr>
        <w:t xml:space="preserve"> related to storing, retrieving, or acting on data kept in a database or repository.  More about DAS will be discussed in subsequent slides.</w:t>
      </w:r>
    </w:p>
    <w:p w14:paraId="50404797" w14:textId="77777777" w:rsidR="005539FA" w:rsidRDefault="005539FA">
      <w:pPr>
        <w:rPr>
          <w:b/>
          <w:u w:val="single"/>
        </w:rPr>
      </w:pPr>
      <w:r>
        <w:rPr>
          <w:b/>
          <w:u w:val="single"/>
        </w:rPr>
        <w:t>Slide 5</w:t>
      </w:r>
    </w:p>
    <w:p w14:paraId="50404798" w14:textId="77777777" w:rsidR="0098441F" w:rsidRDefault="0098441F">
      <w:r>
        <w:t>I will now r</w:t>
      </w:r>
      <w:r w:rsidR="00545079">
        <w:t>e</w:t>
      </w:r>
      <w:r w:rsidR="000D3730">
        <w:t>view some famil</w:t>
      </w:r>
      <w:r w:rsidR="00F2496F">
        <w:t xml:space="preserve">iar terminology in context with </w:t>
      </w:r>
      <w:r>
        <w:t>the environment of Exam Management in VBMS.</w:t>
      </w:r>
    </w:p>
    <w:p w14:paraId="50404799" w14:textId="77777777" w:rsidR="000D3730" w:rsidRPr="0098441F" w:rsidRDefault="000D3730">
      <w:r>
        <w:lastRenderedPageBreak/>
        <w:t>In Exam Management…</w:t>
      </w:r>
    </w:p>
    <w:p w14:paraId="5040479A" w14:textId="77777777" w:rsidR="005539FA" w:rsidRPr="005539FA" w:rsidRDefault="00F2496F" w:rsidP="005539FA">
      <w:pPr>
        <w:rPr>
          <w:bCs/>
        </w:rPr>
      </w:pPr>
      <w:r>
        <w:rPr>
          <w:bCs/>
        </w:rPr>
        <w:t xml:space="preserve">with </w:t>
      </w:r>
      <w:r w:rsidR="005539FA" w:rsidRPr="002B4078">
        <w:rPr>
          <w:b/>
          <w:bCs/>
        </w:rPr>
        <w:t>Exam scheduling request</w:t>
      </w:r>
      <w:r w:rsidR="005539FA" w:rsidRPr="005539FA">
        <w:rPr>
          <w:bCs/>
        </w:rPr>
        <w:t xml:space="preserve"> – VBA</w:t>
      </w:r>
      <w:r w:rsidR="000D3730">
        <w:rPr>
          <w:bCs/>
        </w:rPr>
        <w:t xml:space="preserve"> will send</w:t>
      </w:r>
      <w:r w:rsidR="005539FA" w:rsidRPr="005539FA">
        <w:rPr>
          <w:bCs/>
        </w:rPr>
        <w:t xml:space="preserve"> a list of contentions to the examining entity requesting that all appropriate examinations necessary to provide required DBQ results be scheduled.</w:t>
      </w:r>
    </w:p>
    <w:p w14:paraId="5040479B" w14:textId="77777777" w:rsidR="005539FA" w:rsidRPr="005539FA" w:rsidRDefault="005539FA" w:rsidP="005539FA">
      <w:pPr>
        <w:rPr>
          <w:bCs/>
        </w:rPr>
      </w:pPr>
      <w:r w:rsidRPr="002B4078">
        <w:rPr>
          <w:b/>
          <w:bCs/>
        </w:rPr>
        <w:t>Disability Benefit Questionnaires (DBQs)</w:t>
      </w:r>
      <w:r w:rsidRPr="005539FA">
        <w:rPr>
          <w:bCs/>
        </w:rPr>
        <w:t xml:space="preserve"> –</w:t>
      </w:r>
      <w:r w:rsidR="000D3730">
        <w:rPr>
          <w:bCs/>
        </w:rPr>
        <w:t xml:space="preserve"> are a</w:t>
      </w:r>
      <w:r w:rsidRPr="005539FA">
        <w:rPr>
          <w:bCs/>
        </w:rPr>
        <w:t xml:space="preserve"> part of an exam(s) result package, not the exam itself. VBA designates required DBQ results that must be included in the results package for the package to be considered minimally sufficient. Clinicians add additional DBQs to results package as findings dictate.</w:t>
      </w:r>
    </w:p>
    <w:p w14:paraId="5040479C" w14:textId="77777777" w:rsidR="005539FA" w:rsidRPr="005539FA" w:rsidRDefault="005539FA" w:rsidP="005539FA">
      <w:pPr>
        <w:rPr>
          <w:bCs/>
        </w:rPr>
      </w:pPr>
      <w:r w:rsidRPr="002B4078">
        <w:rPr>
          <w:b/>
          <w:bCs/>
        </w:rPr>
        <w:t>Examinations</w:t>
      </w:r>
      <w:r w:rsidRPr="005539FA">
        <w:rPr>
          <w:bCs/>
        </w:rPr>
        <w:t xml:space="preserve"> – </w:t>
      </w:r>
      <w:r w:rsidR="000D3730">
        <w:rPr>
          <w:bCs/>
        </w:rPr>
        <w:t xml:space="preserve">are </w:t>
      </w:r>
      <w:r w:rsidR="00F2496F">
        <w:rPr>
          <w:bCs/>
        </w:rPr>
        <w:t>c</w:t>
      </w:r>
      <w:r w:rsidRPr="005539FA">
        <w:rPr>
          <w:bCs/>
        </w:rPr>
        <w:t xml:space="preserve">linical encounters scheduled by the examining entity (VHA or VBA </w:t>
      </w:r>
      <w:r w:rsidR="00F2496F">
        <w:rPr>
          <w:bCs/>
        </w:rPr>
        <w:t xml:space="preserve">Exam </w:t>
      </w:r>
      <w:r w:rsidRPr="005539FA">
        <w:rPr>
          <w:bCs/>
        </w:rPr>
        <w:t>Contract</w:t>
      </w:r>
      <w:r w:rsidR="00F2496F">
        <w:rPr>
          <w:bCs/>
        </w:rPr>
        <w:t>ors</w:t>
      </w:r>
      <w:r w:rsidRPr="005539FA">
        <w:rPr>
          <w:bCs/>
        </w:rPr>
        <w:t xml:space="preserve">) to provide necessary answers to be documented in DBQ(s). </w:t>
      </w:r>
      <w:r w:rsidR="00F2496F">
        <w:rPr>
          <w:bCs/>
        </w:rPr>
        <w:t xml:space="preserve">This </w:t>
      </w:r>
      <w:r w:rsidR="00677CC2">
        <w:rPr>
          <w:bCs/>
        </w:rPr>
        <w:t>i</w:t>
      </w:r>
      <w:r w:rsidR="00677CC2" w:rsidRPr="005539FA">
        <w:rPr>
          <w:bCs/>
        </w:rPr>
        <w:t>ncludes</w:t>
      </w:r>
      <w:r w:rsidRPr="005539FA">
        <w:rPr>
          <w:bCs/>
        </w:rPr>
        <w:t xml:space="preserve"> all normal exams as well as lab work, imaging, and other tests and clinical studies.</w:t>
      </w:r>
    </w:p>
    <w:p w14:paraId="5040479D" w14:textId="77777777" w:rsidR="00301770" w:rsidRPr="00162FAC" w:rsidRDefault="00301770">
      <w:pPr>
        <w:rPr>
          <w:b/>
          <w:u w:val="single"/>
        </w:rPr>
      </w:pPr>
      <w:r w:rsidRPr="00162FAC">
        <w:rPr>
          <w:b/>
          <w:u w:val="single"/>
        </w:rPr>
        <w:t xml:space="preserve">Slide </w:t>
      </w:r>
      <w:r w:rsidR="005539FA">
        <w:rPr>
          <w:b/>
          <w:u w:val="single"/>
        </w:rPr>
        <w:t>6</w:t>
      </w:r>
      <w:r w:rsidR="00244ACD">
        <w:rPr>
          <w:b/>
          <w:u w:val="single"/>
        </w:rPr>
        <w:t xml:space="preserve"> &amp; 7</w:t>
      </w:r>
      <w:r w:rsidR="001F1CD8" w:rsidRPr="00162FAC">
        <w:rPr>
          <w:b/>
          <w:u w:val="single"/>
        </w:rPr>
        <w:t xml:space="preserve"> (Handout)</w:t>
      </w:r>
    </w:p>
    <w:p w14:paraId="5040479E" w14:textId="77777777" w:rsidR="00B22AD6" w:rsidRDefault="00677CC2">
      <w:r>
        <w:t>The next two slides</w:t>
      </w:r>
      <w:r w:rsidR="000C0D11">
        <w:t>, I will</w:t>
      </w:r>
      <w:r>
        <w:t xml:space="preserve"> show an</w:t>
      </w:r>
      <w:r w:rsidR="009B35B5">
        <w:t xml:space="preserve"> i</w:t>
      </w:r>
      <w:r w:rsidR="00B22AD6">
        <w:t xml:space="preserve">llustration of the exam scheduling request process as it has been and where we are </w:t>
      </w:r>
      <w:r w:rsidR="001F1CD8">
        <w:t>headed with</w:t>
      </w:r>
      <w:r w:rsidR="00B22AD6">
        <w:t xml:space="preserve"> the VBMS 14.1 Release</w:t>
      </w:r>
      <w:r w:rsidR="001F1CD8">
        <w:t xml:space="preserve"> and beyond</w:t>
      </w:r>
      <w:r w:rsidR="00B22AD6">
        <w:t>.</w:t>
      </w:r>
      <w:r>
        <w:t xml:space="preserve">  This </w:t>
      </w:r>
      <w:r w:rsidR="000C0D11">
        <w:t>document i</w:t>
      </w:r>
      <w:r>
        <w:t>s available to download to your desktop or personal drive.</w:t>
      </w:r>
    </w:p>
    <w:p w14:paraId="5040479F" w14:textId="77777777" w:rsidR="00677CC2" w:rsidRDefault="00677CC2">
      <w:r>
        <w:t>In the Exam Integration As – Is</w:t>
      </w:r>
      <w:r w:rsidR="000C0D11">
        <w:t xml:space="preserve"> diagram</w:t>
      </w:r>
      <w:r>
        <w:t xml:space="preserve">, you can follow </w:t>
      </w:r>
      <w:r w:rsidR="002152A0">
        <w:t>along</w:t>
      </w:r>
      <w:r>
        <w:t xml:space="preserve"> starting with the panel to the left…</w:t>
      </w:r>
      <w:r w:rsidR="00914F4E">
        <w:t>in the second panel…in the third panel…in the fourth panel</w:t>
      </w:r>
    </w:p>
    <w:p w14:paraId="504047A0" w14:textId="77777777" w:rsidR="002152A0" w:rsidRDefault="002152A0">
      <w:r>
        <w:t>In the Exam Integration To – Be</w:t>
      </w:r>
      <w:r w:rsidR="0029149B">
        <w:t xml:space="preserve"> diagram</w:t>
      </w:r>
      <w:r>
        <w:t>, you can follow along starting with the pane</w:t>
      </w:r>
      <w:r w:rsidR="0029149B">
        <w:t>l</w:t>
      </w:r>
      <w:r>
        <w:t xml:space="preserve"> to the left…</w:t>
      </w:r>
      <w:r w:rsidR="006004AD">
        <w:t>Determining Scheduling Request…in the second panel…Destination Location…in the third panel…Track Item…in the fourth panel…when exam is completed.</w:t>
      </w:r>
    </w:p>
    <w:p w14:paraId="504047A1" w14:textId="77777777" w:rsidR="00677CC2" w:rsidRPr="00B22AD6" w:rsidRDefault="0029149B">
      <w:r>
        <w:rPr>
          <w:bCs/>
        </w:rPr>
        <w:t>Data Access Services (DAS)</w:t>
      </w:r>
    </w:p>
    <w:p w14:paraId="504047A2" w14:textId="3E9E1405" w:rsidR="009C491D" w:rsidRPr="00244ACD" w:rsidRDefault="00301770" w:rsidP="009C491D">
      <w:pPr>
        <w:rPr>
          <w:b/>
          <w:u w:val="single"/>
        </w:rPr>
      </w:pPr>
      <w:r w:rsidRPr="00244ACD">
        <w:rPr>
          <w:b/>
          <w:u w:val="single"/>
        </w:rPr>
        <w:t xml:space="preserve">Slide </w:t>
      </w:r>
      <w:r w:rsidR="00244ACD" w:rsidRPr="00244ACD">
        <w:rPr>
          <w:b/>
          <w:u w:val="single"/>
        </w:rPr>
        <w:t>8</w:t>
      </w:r>
    </w:p>
    <w:p w14:paraId="504047A3" w14:textId="77777777" w:rsidR="009C491D" w:rsidRPr="009C491D" w:rsidRDefault="009C491D" w:rsidP="009C491D">
      <w:r>
        <w:t>With the VBMS</w:t>
      </w:r>
      <w:r w:rsidR="00994559">
        <w:t xml:space="preserve"> Release</w:t>
      </w:r>
      <w:r>
        <w:t xml:space="preserve"> 14.1, these are the expectations of Exam Management functionality:</w:t>
      </w:r>
    </w:p>
    <w:p w14:paraId="504047A4" w14:textId="77777777" w:rsidR="009C491D" w:rsidRPr="00F10C6F" w:rsidRDefault="009C491D" w:rsidP="009C491D">
      <w:pPr>
        <w:rPr>
          <w:b/>
        </w:rPr>
      </w:pPr>
      <w:r w:rsidRPr="00F10C6F">
        <w:rPr>
          <w:b/>
        </w:rPr>
        <w:t>Data and language automation</w:t>
      </w:r>
    </w:p>
    <w:p w14:paraId="504047A5" w14:textId="77777777" w:rsidR="008E30C2" w:rsidRDefault="009C491D" w:rsidP="009C491D">
      <w:r>
        <w:t>The s</w:t>
      </w:r>
      <w:r w:rsidRPr="009C491D">
        <w:t xml:space="preserve">ystem </w:t>
      </w:r>
      <w:r>
        <w:t>will gather and consolidate</w:t>
      </w:r>
      <w:r w:rsidRPr="009C491D">
        <w:t xml:space="preserve"> pertinent scheduling request data</w:t>
      </w:r>
    </w:p>
    <w:p w14:paraId="504047A6" w14:textId="77777777" w:rsidR="009C491D" w:rsidRPr="00F10C6F" w:rsidRDefault="0076518F" w:rsidP="009C491D">
      <w:r>
        <w:t>Claim processor</w:t>
      </w:r>
      <w:r w:rsidR="00F10C6F">
        <w:t>s will have the a</w:t>
      </w:r>
      <w:r w:rsidR="009C491D" w:rsidRPr="00F10C6F">
        <w:t xml:space="preserve">bility to add a Veteran’s </w:t>
      </w:r>
      <w:r w:rsidR="00095A15">
        <w:t>P</w:t>
      </w:r>
      <w:r w:rsidR="009C491D" w:rsidRPr="00F10C6F">
        <w:t xml:space="preserve">referred </w:t>
      </w:r>
      <w:r w:rsidR="00095A15">
        <w:t>G</w:t>
      </w:r>
      <w:r w:rsidR="009C491D" w:rsidRPr="00F10C6F">
        <w:t xml:space="preserve">eographic </w:t>
      </w:r>
      <w:r w:rsidR="00095A15">
        <w:t>L</w:t>
      </w:r>
      <w:r w:rsidR="009C491D" w:rsidRPr="00F10C6F">
        <w:t>ocation</w:t>
      </w:r>
      <w:r w:rsidR="00F10C6F">
        <w:t xml:space="preserve"> at the exam scheduling level.</w:t>
      </w:r>
    </w:p>
    <w:p w14:paraId="504047A7" w14:textId="77777777" w:rsidR="009C491D" w:rsidRPr="00F10C6F" w:rsidRDefault="00F10C6F" w:rsidP="009C491D">
      <w:r>
        <w:t>The s</w:t>
      </w:r>
      <w:r w:rsidR="009C491D" w:rsidRPr="00F10C6F">
        <w:t>ystem</w:t>
      </w:r>
      <w:r>
        <w:t xml:space="preserve"> will</w:t>
      </w:r>
      <w:r w:rsidR="009C491D" w:rsidRPr="00F10C6F">
        <w:t xml:space="preserve"> recommend</w:t>
      </w:r>
      <w:r>
        <w:t xml:space="preserve"> </w:t>
      </w:r>
      <w:r w:rsidR="009C491D" w:rsidRPr="00F10C6F">
        <w:t>DBQs based on selection of contention classification</w:t>
      </w:r>
      <w:r>
        <w:t>.</w:t>
      </w:r>
    </w:p>
    <w:p w14:paraId="504047A8" w14:textId="77777777" w:rsidR="003B0C47" w:rsidRDefault="00F10C6F" w:rsidP="009C491D">
      <w:r>
        <w:t>The s</w:t>
      </w:r>
      <w:r w:rsidR="009C491D" w:rsidRPr="00F10C6F">
        <w:t xml:space="preserve">ystem </w:t>
      </w:r>
      <w:r>
        <w:t>will generate</w:t>
      </w:r>
      <w:r w:rsidR="00994559">
        <w:t xml:space="preserve"> </w:t>
      </w:r>
      <w:r w:rsidR="009C491D" w:rsidRPr="00F10C6F">
        <w:t>all</w:t>
      </w:r>
      <w:r w:rsidR="00994559">
        <w:t xml:space="preserve"> of the</w:t>
      </w:r>
      <w:r w:rsidR="009C491D" w:rsidRPr="00F10C6F">
        <w:t xml:space="preserve"> language for scheduling request – to include Claim Information, Contention Information and </w:t>
      </w:r>
      <w:r>
        <w:t>e</w:t>
      </w:r>
      <w:r w:rsidR="009C491D" w:rsidRPr="00F10C6F">
        <w:t>xam specific language</w:t>
      </w:r>
      <w:r>
        <w:t xml:space="preserve"> (such as </w:t>
      </w:r>
      <w:r w:rsidRPr="00F10C6F">
        <w:t>military occupational specialty</w:t>
      </w:r>
      <w:r>
        <w:t xml:space="preserve"> (MOS), stressor information, and unemployability, when needed).</w:t>
      </w:r>
    </w:p>
    <w:p w14:paraId="504047A9" w14:textId="77777777" w:rsidR="002B4078" w:rsidRPr="00F10C6F" w:rsidRDefault="00994559" w:rsidP="009C491D">
      <w:r>
        <w:lastRenderedPageBreak/>
        <w:t>However, f</w:t>
      </w:r>
      <w:r w:rsidR="002B4078">
        <w:t>or VBMS Release</w:t>
      </w:r>
      <w:r>
        <w:t xml:space="preserve"> 14.1</w:t>
      </w:r>
      <w:r w:rsidR="002B4078">
        <w:t xml:space="preserve">, </w:t>
      </w:r>
      <w:r w:rsidR="0076518F">
        <w:t>claim processor</w:t>
      </w:r>
      <w:r w:rsidR="002B4078">
        <w:t xml:space="preserve">s will need to use </w:t>
      </w:r>
      <w:r w:rsidR="00244ACD">
        <w:t>Exam Request Builder – Simplified (</w:t>
      </w:r>
      <w:r w:rsidR="002B4078">
        <w:t>ERB-S</w:t>
      </w:r>
      <w:r w:rsidR="00244ACD">
        <w:t>)</w:t>
      </w:r>
      <w:r w:rsidR="002B4078">
        <w:t xml:space="preserve"> for claims involving </w:t>
      </w:r>
      <w:r w:rsidR="008E30C2">
        <w:t>Military Sexual Trauma (</w:t>
      </w:r>
      <w:r w:rsidR="002B4078">
        <w:t>MST</w:t>
      </w:r>
      <w:r w:rsidR="008E30C2">
        <w:t>)</w:t>
      </w:r>
      <w:r w:rsidR="002B4078">
        <w:t xml:space="preserve"> and</w:t>
      </w:r>
      <w:r w:rsidR="008E30C2">
        <w:t xml:space="preserve"> Female Sexual Arousal Disorder (</w:t>
      </w:r>
      <w:r w:rsidR="002B4078">
        <w:t>FSAD</w:t>
      </w:r>
      <w:r w:rsidR="008E30C2">
        <w:t>)</w:t>
      </w:r>
      <w:r>
        <w:t xml:space="preserve">. This will be discussed </w:t>
      </w:r>
      <w:proofErr w:type="gramStart"/>
      <w:r>
        <w:t>later on</w:t>
      </w:r>
      <w:proofErr w:type="gramEnd"/>
      <w:r>
        <w:t xml:space="preserve"> in the presentation.</w:t>
      </w:r>
    </w:p>
    <w:p w14:paraId="504047AA" w14:textId="77777777" w:rsidR="00095A15" w:rsidRDefault="00F10C6F" w:rsidP="00244EB5">
      <w:r w:rsidRPr="00F10C6F">
        <w:rPr>
          <w:b/>
        </w:rPr>
        <w:t>Destination det</w:t>
      </w:r>
      <w:r w:rsidRPr="00095A15">
        <w:rPr>
          <w:b/>
        </w:rPr>
        <w:t>e</w:t>
      </w:r>
      <w:r w:rsidR="00005D55" w:rsidRPr="00095A15">
        <w:rPr>
          <w:b/>
        </w:rPr>
        <w:t>rmination</w:t>
      </w:r>
      <w:r w:rsidR="00005D55" w:rsidRPr="00005D55">
        <w:t xml:space="preserve"> </w:t>
      </w:r>
    </w:p>
    <w:p w14:paraId="504047AB" w14:textId="77777777" w:rsidR="009C491D" w:rsidRDefault="00005D55" w:rsidP="00244EB5">
      <w:pPr>
        <w:rPr>
          <w:b/>
        </w:rPr>
      </w:pPr>
      <w:r w:rsidRPr="00005D55">
        <w:t xml:space="preserve">The system </w:t>
      </w:r>
      <w:r w:rsidR="00095A15">
        <w:t>will automatically select</w:t>
      </w:r>
      <w:r w:rsidRPr="00005D55">
        <w:t xml:space="preserve"> a contract vendor based on the Veteran’s address</w:t>
      </w:r>
      <w:r w:rsidR="00095A15">
        <w:t xml:space="preserve"> (or P</w:t>
      </w:r>
      <w:r w:rsidR="00095A15" w:rsidRPr="00F10C6F">
        <w:t xml:space="preserve">referred </w:t>
      </w:r>
      <w:r w:rsidR="00095A15">
        <w:t>G</w:t>
      </w:r>
      <w:r w:rsidR="00095A15" w:rsidRPr="00F10C6F">
        <w:t xml:space="preserve">eographic </w:t>
      </w:r>
      <w:r w:rsidR="00095A15">
        <w:t>L</w:t>
      </w:r>
      <w:r w:rsidR="00095A15" w:rsidRPr="00F10C6F">
        <w:t>ocation</w:t>
      </w:r>
      <w:r w:rsidR="00095A15">
        <w:t xml:space="preserve"> at the time of the exam request)</w:t>
      </w:r>
      <w:r w:rsidRPr="00005D55">
        <w:t xml:space="preserve"> and </w:t>
      </w:r>
      <w:r w:rsidR="00095A15">
        <w:t xml:space="preserve">the </w:t>
      </w:r>
      <w:r w:rsidRPr="00005D55">
        <w:t>contracted vendor availability rules programmed into the system</w:t>
      </w:r>
      <w:r w:rsidR="0030564B">
        <w:t>.</w:t>
      </w:r>
      <w:r w:rsidRPr="00005D55">
        <w:t xml:space="preserve"> </w:t>
      </w:r>
    </w:p>
    <w:p w14:paraId="504047AC" w14:textId="77777777" w:rsidR="0030564B" w:rsidRPr="0030564B" w:rsidRDefault="0030564B" w:rsidP="0030564B">
      <w:pPr>
        <w:rPr>
          <w:b/>
        </w:rPr>
      </w:pPr>
      <w:r w:rsidRPr="0030564B">
        <w:rPr>
          <w:b/>
        </w:rPr>
        <w:t>Preview, editing and final submission</w:t>
      </w:r>
    </w:p>
    <w:p w14:paraId="504047AD" w14:textId="77777777" w:rsidR="0030564B" w:rsidRDefault="0030564B" w:rsidP="0030564B">
      <w:r>
        <w:t xml:space="preserve">The system allows the </w:t>
      </w:r>
      <w:r w:rsidR="0076518F">
        <w:t>claim processor</w:t>
      </w:r>
      <w:r>
        <w:t xml:space="preserve"> to</w:t>
      </w:r>
      <w:r w:rsidRPr="0030564B">
        <w:t xml:space="preserve"> Preview </w:t>
      </w:r>
      <w:r>
        <w:t>the exam scheduling request prior to submission</w:t>
      </w:r>
      <w:r w:rsidRPr="0030564B">
        <w:t>.</w:t>
      </w:r>
    </w:p>
    <w:p w14:paraId="504047AE" w14:textId="77777777" w:rsidR="0030564B" w:rsidRPr="0030564B" w:rsidRDefault="0030564B" w:rsidP="0030564B">
      <w:pPr>
        <w:rPr>
          <w:b/>
        </w:rPr>
      </w:pPr>
      <w:r w:rsidRPr="0030564B">
        <w:rPr>
          <w:b/>
        </w:rPr>
        <w:t>System consolidates and sends exam scheduling request</w:t>
      </w:r>
    </w:p>
    <w:p w14:paraId="504047AF" w14:textId="77777777" w:rsidR="0030564B" w:rsidRDefault="0030564B" w:rsidP="0030564B">
      <w:r>
        <w:t>The s</w:t>
      </w:r>
      <w:r w:rsidRPr="0030564B">
        <w:t xml:space="preserve">ystem </w:t>
      </w:r>
      <w:r>
        <w:t xml:space="preserve">will </w:t>
      </w:r>
      <w:r w:rsidRPr="0030564B">
        <w:t xml:space="preserve">consolidate user input and Corporate information into the VBMS eFolder </w:t>
      </w:r>
      <w:r>
        <w:t xml:space="preserve">as a </w:t>
      </w:r>
      <w:r w:rsidRPr="0030564B">
        <w:t xml:space="preserve">PDF and </w:t>
      </w:r>
      <w:r>
        <w:t xml:space="preserve">will transmit data </w:t>
      </w:r>
      <w:r w:rsidRPr="0030564B">
        <w:t>package to the Contract Exam Vendor.</w:t>
      </w:r>
    </w:p>
    <w:p w14:paraId="504047B0" w14:textId="77777777" w:rsidR="0030564B" w:rsidRDefault="0030564B" w:rsidP="0030564B">
      <w:r w:rsidRPr="0030564B">
        <w:t>A tracked item is created for each contention.</w:t>
      </w:r>
    </w:p>
    <w:p w14:paraId="504047B1" w14:textId="77777777" w:rsidR="00D9052B" w:rsidRPr="002511EA" w:rsidRDefault="002511EA" w:rsidP="002511EA">
      <w:r>
        <w:t>And t</w:t>
      </w:r>
      <w:r w:rsidR="00F759F4" w:rsidRPr="002511EA">
        <w:t>racked item suspense dates</w:t>
      </w:r>
      <w:r>
        <w:t xml:space="preserve"> will</w:t>
      </w:r>
      <w:r w:rsidR="00F759F4" w:rsidRPr="002511EA">
        <w:t xml:space="preserve"> auto</w:t>
      </w:r>
      <w:r>
        <w:t>-</w:t>
      </w:r>
      <w:r w:rsidR="00F759F4" w:rsidRPr="002511EA">
        <w:t>adjust based on scheduled appointment dates provided by the Vendors.</w:t>
      </w:r>
    </w:p>
    <w:p w14:paraId="504047B2" w14:textId="77777777" w:rsidR="00F10C6F" w:rsidRDefault="0030564B" w:rsidP="0030564B">
      <w:pPr>
        <w:rPr>
          <w:b/>
        </w:rPr>
      </w:pPr>
      <w:r w:rsidRPr="002511EA">
        <w:rPr>
          <w:b/>
        </w:rPr>
        <w:t>System receipt of status updates and exam results</w:t>
      </w:r>
    </w:p>
    <w:p w14:paraId="504047B3" w14:textId="52196D2C" w:rsidR="002511EA" w:rsidRDefault="002511EA" w:rsidP="0030564B">
      <w:r>
        <w:t>The system will</w:t>
      </w:r>
      <w:r w:rsidRPr="002511EA">
        <w:t xml:space="preserve"> update</w:t>
      </w:r>
      <w:r>
        <w:t xml:space="preserve"> statuses,</w:t>
      </w:r>
      <w:r w:rsidRPr="002511EA">
        <w:t xml:space="preserve"> per contention as exams are ordered, completed, canceled and rescheduled, automatically updating each contention tracked item.</w:t>
      </w:r>
    </w:p>
    <w:p w14:paraId="504047B4" w14:textId="77777777" w:rsidR="002511EA" w:rsidRDefault="002511EA" w:rsidP="0030564B">
      <w:r w:rsidRPr="002511EA">
        <w:t>Exams ordered by VBA Contractor for each contention will be displayed.</w:t>
      </w:r>
    </w:p>
    <w:p w14:paraId="504047B5" w14:textId="77777777" w:rsidR="002511EA" w:rsidRDefault="00F759F4" w:rsidP="002511EA">
      <w:r w:rsidRPr="002511EA">
        <w:t xml:space="preserve">While </w:t>
      </w:r>
      <w:r w:rsidR="002511EA">
        <w:t>in Triage status</w:t>
      </w:r>
      <w:r w:rsidRPr="002511EA">
        <w:t>, VBA contractors will be able to electronically submit for clarification of data or narrative in</w:t>
      </w:r>
      <w:r w:rsidR="002511EA">
        <w:t xml:space="preserve">consistencies directly to VBMS </w:t>
      </w:r>
    </w:p>
    <w:p w14:paraId="504047B6" w14:textId="77777777" w:rsidR="00D9052B" w:rsidRPr="002511EA" w:rsidRDefault="002511EA" w:rsidP="002511EA">
      <w:r>
        <w:t xml:space="preserve">And </w:t>
      </w:r>
      <w:r w:rsidR="00F759F4" w:rsidRPr="002511EA">
        <w:t xml:space="preserve">will be automatically routed by </w:t>
      </w:r>
      <w:r>
        <w:t>National Work Queue (</w:t>
      </w:r>
      <w:r w:rsidR="00F759F4" w:rsidRPr="002511EA">
        <w:t>NWQ</w:t>
      </w:r>
      <w:r>
        <w:t>)</w:t>
      </w:r>
      <w:r w:rsidR="00F759F4" w:rsidRPr="002511EA">
        <w:t>.</w:t>
      </w:r>
    </w:p>
    <w:p w14:paraId="504047B7" w14:textId="77777777" w:rsidR="00D9052B" w:rsidRDefault="002511EA" w:rsidP="002511EA">
      <w:r>
        <w:t>The s</w:t>
      </w:r>
      <w:r w:rsidR="00F759F4" w:rsidRPr="002511EA">
        <w:t xml:space="preserve">ystem </w:t>
      </w:r>
      <w:r>
        <w:t xml:space="preserve">will </w:t>
      </w:r>
      <w:r w:rsidR="00F759F4" w:rsidRPr="002511EA">
        <w:t>receive</w:t>
      </w:r>
      <w:r>
        <w:t xml:space="preserve"> a</w:t>
      </w:r>
      <w:r w:rsidR="00F759F4" w:rsidRPr="002511EA">
        <w:t xml:space="preserve"> notification of “Complete Package Indicator” and closes tracked item for each individual contention.</w:t>
      </w:r>
    </w:p>
    <w:p w14:paraId="504047B8" w14:textId="77777777" w:rsidR="00D9052B" w:rsidRDefault="00F759F4" w:rsidP="002511EA">
      <w:r w:rsidRPr="002511EA">
        <w:t>Exam results automatically populate in the VBMS eFolder.</w:t>
      </w:r>
    </w:p>
    <w:p w14:paraId="504047B9" w14:textId="77777777" w:rsidR="00D9052B" w:rsidRDefault="00F759F4" w:rsidP="002511EA">
      <w:r w:rsidRPr="002511EA">
        <w:t>Sufficient exam results packages must include all DBQs required</w:t>
      </w:r>
      <w:r w:rsidR="002511EA">
        <w:t>,</w:t>
      </w:r>
      <w:r w:rsidRPr="002511EA">
        <w:t xml:space="preserve"> as stated under the contention in the scheduling request, plus any additional DBQs identified as needed during the exams. </w:t>
      </w:r>
    </w:p>
    <w:p w14:paraId="504047BA" w14:textId="77777777" w:rsidR="005D4F54" w:rsidRDefault="005D4F54" w:rsidP="002511EA">
      <w:pPr>
        <w:rPr>
          <w:b/>
        </w:rPr>
      </w:pPr>
      <w:r w:rsidRPr="005D4F54">
        <w:rPr>
          <w:b/>
        </w:rPr>
        <w:t>Exam related deferrals</w:t>
      </w:r>
    </w:p>
    <w:p w14:paraId="504047BB" w14:textId="77777777" w:rsidR="005D4F54" w:rsidRPr="005D4F54" w:rsidRDefault="005D4F54" w:rsidP="005D4F54">
      <w:pPr>
        <w:spacing w:after="0" w:line="240" w:lineRule="auto"/>
      </w:pPr>
      <w:r w:rsidRPr="005D4F54">
        <w:t xml:space="preserve">A draft deferral exists with only </w:t>
      </w:r>
      <w:r w:rsidR="001F12CD">
        <w:t>e</w:t>
      </w:r>
      <w:r w:rsidRPr="005D4F54">
        <w:t>xam primary reasons. Scheduling an exam or creating exam-related</w:t>
      </w:r>
    </w:p>
    <w:p w14:paraId="504047BC" w14:textId="77777777" w:rsidR="005D4F54" w:rsidRDefault="005D4F54" w:rsidP="005D4F54">
      <w:pPr>
        <w:spacing w:after="0" w:line="240" w:lineRule="auto"/>
      </w:pPr>
      <w:r w:rsidRPr="005D4F54">
        <w:t>tracked items will move the Draft deferral to Resolved.</w:t>
      </w:r>
    </w:p>
    <w:p w14:paraId="504047C1" w14:textId="77777777" w:rsidR="00AB0CF6" w:rsidRDefault="00AB0CF6" w:rsidP="00660F16">
      <w:pPr>
        <w:overflowPunct w:val="0"/>
        <w:autoSpaceDE w:val="0"/>
        <w:autoSpaceDN w:val="0"/>
        <w:adjustRightInd w:val="0"/>
        <w:spacing w:after="0" w:line="240" w:lineRule="auto"/>
        <w:rPr>
          <w:b/>
        </w:rPr>
      </w:pPr>
      <w:r w:rsidRPr="00420770">
        <w:rPr>
          <w:b/>
        </w:rPr>
        <w:lastRenderedPageBreak/>
        <w:t xml:space="preserve">Slide </w:t>
      </w:r>
      <w:r w:rsidR="00242517">
        <w:rPr>
          <w:b/>
        </w:rPr>
        <w:t>9</w:t>
      </w:r>
      <w:r w:rsidR="00244ACD">
        <w:rPr>
          <w:b/>
        </w:rPr>
        <w:t xml:space="preserve"> </w:t>
      </w:r>
    </w:p>
    <w:p w14:paraId="504047C2" w14:textId="77777777" w:rsidR="00244ACD" w:rsidRDefault="00244ACD" w:rsidP="00660F16">
      <w:pPr>
        <w:overflowPunct w:val="0"/>
        <w:autoSpaceDE w:val="0"/>
        <w:autoSpaceDN w:val="0"/>
        <w:adjustRightInd w:val="0"/>
        <w:spacing w:after="0" w:line="240" w:lineRule="auto"/>
      </w:pPr>
    </w:p>
    <w:p w14:paraId="504047C3" w14:textId="77777777" w:rsidR="00244ACD" w:rsidRPr="00244ACD" w:rsidRDefault="00244ACD" w:rsidP="00660F16">
      <w:pPr>
        <w:overflowPunct w:val="0"/>
        <w:autoSpaceDE w:val="0"/>
        <w:autoSpaceDN w:val="0"/>
        <w:adjustRightInd w:val="0"/>
        <w:spacing w:after="0" w:line="240" w:lineRule="auto"/>
      </w:pPr>
      <w:r>
        <w:t xml:space="preserve">At this time, I will discuss the examination request tools that are still required with the VBMS </w:t>
      </w:r>
      <w:r w:rsidR="003F2FC3">
        <w:t xml:space="preserve">Release </w:t>
      </w:r>
      <w:r>
        <w:t>14.1.</w:t>
      </w:r>
    </w:p>
    <w:p w14:paraId="504047C4" w14:textId="77777777" w:rsidR="005D71CD" w:rsidRPr="00E63EB0" w:rsidRDefault="005D71CD" w:rsidP="00C028FA">
      <w:pPr>
        <w:overflowPunct w:val="0"/>
        <w:autoSpaceDE w:val="0"/>
        <w:autoSpaceDN w:val="0"/>
        <w:adjustRightInd w:val="0"/>
        <w:spacing w:after="0" w:line="240" w:lineRule="auto"/>
        <w:rPr>
          <w:bCs/>
          <w:szCs w:val="24"/>
          <w:lang w:val="en"/>
        </w:rPr>
      </w:pPr>
    </w:p>
    <w:p w14:paraId="504047C5" w14:textId="77777777" w:rsidR="003B0C47" w:rsidRDefault="00A727C5" w:rsidP="00244EB5">
      <w:pPr>
        <w:rPr>
          <w:b/>
        </w:rPr>
      </w:pPr>
      <w:r>
        <w:rPr>
          <w:b/>
        </w:rPr>
        <w:t xml:space="preserve">Slide </w:t>
      </w:r>
      <w:r w:rsidR="00242517">
        <w:rPr>
          <w:b/>
        </w:rPr>
        <w:t>10</w:t>
      </w:r>
    </w:p>
    <w:p w14:paraId="504047C6" w14:textId="77777777" w:rsidR="007221EC" w:rsidRDefault="007221EC" w:rsidP="007221EC">
      <w:r>
        <w:t xml:space="preserve">A simplified version of Exam Request Builder, called ERB-S will be used, occasionally, to add required exam-related language to a contention.   </w:t>
      </w:r>
    </w:p>
    <w:p w14:paraId="504047C7" w14:textId="77777777" w:rsidR="007221EC" w:rsidRDefault="007221EC" w:rsidP="007221EC">
      <w:r>
        <w:t xml:space="preserve">This is a workaround that allows </w:t>
      </w:r>
      <w:r w:rsidR="0076518F">
        <w:t>claim processor</w:t>
      </w:r>
      <w:r>
        <w:t>s to input exam-related language</w:t>
      </w:r>
      <w:r w:rsidR="00C71756">
        <w:t xml:space="preserve"> in the </w:t>
      </w:r>
      <w:r w:rsidR="003F2FC3">
        <w:t xml:space="preserve">exam </w:t>
      </w:r>
      <w:r w:rsidR="00C71756">
        <w:t>scheduling request</w:t>
      </w:r>
      <w:r>
        <w:t xml:space="preserve">, </w:t>
      </w:r>
      <w:proofErr w:type="gramStart"/>
      <w:r>
        <w:t>as a result of</w:t>
      </w:r>
      <w:proofErr w:type="gramEnd"/>
      <w:r>
        <w:t xml:space="preserve"> a Court decision or procedural guidance, while awaiting integration of this language into the current version of VBMS.  </w:t>
      </w:r>
    </w:p>
    <w:p w14:paraId="504047C8" w14:textId="77777777" w:rsidR="004877ED" w:rsidRDefault="007221EC" w:rsidP="007221EC">
      <w:r>
        <w:t>As previously stated, for VBMS Release</w:t>
      </w:r>
      <w:r w:rsidR="003F2FC3">
        <w:t xml:space="preserve"> 14.1</w:t>
      </w:r>
      <w:r>
        <w:t xml:space="preserve">, </w:t>
      </w:r>
      <w:r w:rsidR="0076518F">
        <w:t>claim processor</w:t>
      </w:r>
      <w:r>
        <w:t>s will need to use Exam Request Builder – Simplified (ERB-S) for claims involving MST and FSAD</w:t>
      </w:r>
      <w:r w:rsidR="003F2FC3">
        <w:t xml:space="preserve"> to include</w:t>
      </w:r>
      <w:r w:rsidR="00C619EC">
        <w:t xml:space="preserve"> language</w:t>
      </w:r>
      <w:r w:rsidR="003F2FC3">
        <w:t xml:space="preserve"> in the exam scheduling request</w:t>
      </w:r>
      <w:r w:rsidR="00C619EC">
        <w:t xml:space="preserve">.  </w:t>
      </w:r>
    </w:p>
    <w:p w14:paraId="504047C9" w14:textId="77777777" w:rsidR="007221EC" w:rsidRPr="00F10C6F" w:rsidRDefault="00C619EC" w:rsidP="007221EC">
      <w:r>
        <w:t>Refer to the references on the slide for more details on the required language for claims involving these contentions.</w:t>
      </w:r>
    </w:p>
    <w:p w14:paraId="504047CA" w14:textId="77777777" w:rsidR="00B90308" w:rsidRDefault="00BA7B99" w:rsidP="00244EB5">
      <w:pPr>
        <w:rPr>
          <w:b/>
        </w:rPr>
      </w:pPr>
      <w:r>
        <w:rPr>
          <w:b/>
        </w:rPr>
        <w:t>Slide 11</w:t>
      </w:r>
    </w:p>
    <w:p w14:paraId="504047CB" w14:textId="597CAEA7" w:rsidR="000E0A37" w:rsidRDefault="000E0A37" w:rsidP="00244EB5">
      <w:r>
        <w:t>Until VBMS is integrated with VHA,</w:t>
      </w:r>
      <w:r w:rsidR="003F2FC3">
        <w:t xml:space="preserve"> use of </w:t>
      </w:r>
      <w:r w:rsidR="008C7EA6">
        <w:t>the Examination Request Routing Assistant (</w:t>
      </w:r>
      <w:r w:rsidR="003F2FC3">
        <w:t>ERRA</w:t>
      </w:r>
      <w:r w:rsidR="008C7EA6">
        <w:t>)</w:t>
      </w:r>
      <w:r w:rsidR="003F2FC3">
        <w:t xml:space="preserve"> Tool</w:t>
      </w:r>
      <w:r>
        <w:t xml:space="preserve"> is mandatory to determine if a request must go to VHA or a VBA </w:t>
      </w:r>
      <w:r w:rsidR="00A3365E">
        <w:t>Contract Examiner.</w:t>
      </w:r>
    </w:p>
    <w:p w14:paraId="504047CC" w14:textId="6A5DAF9B" w:rsidR="00A3365E" w:rsidRPr="000E0A37" w:rsidRDefault="00A3365E" w:rsidP="00A3365E">
      <w:r>
        <w:t xml:space="preserve">ERRA will no longer identify the specific contractor, as VBMS Release 14.1 will introduce a Forecaster, which will automate the selection of </w:t>
      </w:r>
      <w:r w:rsidR="00D01CBC">
        <w:t>c</w:t>
      </w:r>
      <w:r>
        <w:t>ontract examiners associated with Veteran’s corporate address or Preferred Geographic Location.</w:t>
      </w:r>
    </w:p>
    <w:p w14:paraId="504047CD" w14:textId="77777777" w:rsidR="006F58E0" w:rsidRDefault="006F58E0" w:rsidP="006F58E0">
      <w:r>
        <w:t>Procedural guidance still requires claim processors to upload the ERRA Tool results into VBMS and identify the document.</w:t>
      </w:r>
    </w:p>
    <w:p w14:paraId="504047CE" w14:textId="77777777" w:rsidR="006F58E0" w:rsidRDefault="00A3365E" w:rsidP="006F58E0">
      <w:r>
        <w:t xml:space="preserve">Remember to </w:t>
      </w:r>
      <w:r w:rsidR="008C7EA6">
        <w:t xml:space="preserve">review M21-1, Part III, Subpart </w:t>
      </w:r>
      <w:r w:rsidR="006F58E0">
        <w:t>iv</w:t>
      </w:r>
      <w:r w:rsidR="008C7EA6">
        <w:t xml:space="preserve">, Chapter 3, Section </w:t>
      </w:r>
      <w:r w:rsidR="006F58E0">
        <w:t>A for the Contract Exam Exclusions List for exams that must not be requested from contract examiners.</w:t>
      </w:r>
    </w:p>
    <w:p w14:paraId="504047CF" w14:textId="77777777" w:rsidR="00C028FA" w:rsidRDefault="00C028FA" w:rsidP="00244EB5">
      <w:pPr>
        <w:rPr>
          <w:b/>
        </w:rPr>
      </w:pPr>
      <w:r w:rsidRPr="006E4231">
        <w:rPr>
          <w:b/>
          <w:u w:val="single"/>
        </w:rPr>
        <w:t>Slide 1</w:t>
      </w:r>
      <w:r w:rsidR="00242517" w:rsidRPr="006E4231">
        <w:rPr>
          <w:b/>
          <w:u w:val="single"/>
        </w:rPr>
        <w:t>2</w:t>
      </w:r>
      <w:r w:rsidR="006E4231">
        <w:rPr>
          <w:b/>
        </w:rPr>
        <w:t xml:space="preserve"> (Demo of ERRA)</w:t>
      </w:r>
    </w:p>
    <w:p w14:paraId="504047D0" w14:textId="7907EC9F" w:rsidR="00917315" w:rsidRDefault="00917315" w:rsidP="00244EB5">
      <w:r>
        <w:t xml:space="preserve">Let us </w:t>
      </w:r>
      <w:proofErr w:type="gramStart"/>
      <w:r>
        <w:t>take a look</w:t>
      </w:r>
      <w:proofErr w:type="gramEnd"/>
      <w:r>
        <w:t xml:space="preserve"> at </w:t>
      </w:r>
      <w:r w:rsidR="00AA02B9">
        <w:t>this version of the</w:t>
      </w:r>
      <w:r>
        <w:t xml:space="preserve"> </w:t>
      </w:r>
      <w:r w:rsidR="000B07FC" w:rsidRPr="000B07FC">
        <w:t>Examination Request Routing Assistant</w:t>
      </w:r>
      <w:r w:rsidR="000B07FC">
        <w:t xml:space="preserve"> (</w:t>
      </w:r>
      <w:r>
        <w:t>ERRA</w:t>
      </w:r>
      <w:r w:rsidR="000B07FC">
        <w:t>)</w:t>
      </w:r>
      <w:r w:rsidR="00AA02B9">
        <w:t xml:space="preserve"> Tool</w:t>
      </w:r>
      <w:r>
        <w:t>.</w:t>
      </w:r>
    </w:p>
    <w:p w14:paraId="504047D1" w14:textId="46253AFB" w:rsidR="007B41EC" w:rsidRDefault="0008062F" w:rsidP="0008062F">
      <w:r>
        <w:t>Th</w:t>
      </w:r>
      <w:r w:rsidR="00582243">
        <w:t xml:space="preserve">is version of </w:t>
      </w:r>
      <w:r>
        <w:t>ERRA retains the same information concerning VHA facility routing location, the routing location and exam list comments, exam type details, and approximate distance (from the ZIP code entered, including driving distance and estimated time).</w:t>
      </w:r>
    </w:p>
    <w:p w14:paraId="2956ECEF" w14:textId="77777777" w:rsidR="00F163F9" w:rsidRDefault="0008062F" w:rsidP="0008062F">
      <w:r>
        <w:t>However, on the Exam Category and Send Request To menu, it only directs the claim processor to Vender (use VBMS) or VA (use Capri).  If the contract examination vendor is QTC, it will direct claims processors to Vendor (</w:t>
      </w:r>
      <w:r w:rsidR="005C5472">
        <w:t xml:space="preserve">use </w:t>
      </w:r>
      <w:r>
        <w:t xml:space="preserve">CAATS).  </w:t>
      </w:r>
    </w:p>
    <w:p w14:paraId="504047D2" w14:textId="06CC4C84" w:rsidR="0008062F" w:rsidRDefault="0008062F" w:rsidP="0008062F">
      <w:r>
        <w:lastRenderedPageBreak/>
        <w:t xml:space="preserve">The last sentence in the above paragraph will still </w:t>
      </w:r>
      <w:r w:rsidR="005C5472">
        <w:t>provide</w:t>
      </w:r>
      <w:r>
        <w:t xml:space="preserve"> claim processors the specifi</w:t>
      </w:r>
      <w:r w:rsidR="005C5472">
        <w:t>c</w:t>
      </w:r>
      <w:r>
        <w:t xml:space="preserve"> vendor for a </w:t>
      </w:r>
      <w:proofErr w:type="gramStart"/>
      <w:r>
        <w:t>particular zip</w:t>
      </w:r>
      <w:proofErr w:type="gramEnd"/>
      <w:r>
        <w:t xml:space="preserve"> code.</w:t>
      </w:r>
    </w:p>
    <w:p w14:paraId="504047D3" w14:textId="77777777" w:rsidR="00A727C5" w:rsidRDefault="00A727C5" w:rsidP="00244EB5">
      <w:pPr>
        <w:rPr>
          <w:b/>
          <w:u w:val="single"/>
        </w:rPr>
      </w:pPr>
      <w:r w:rsidRPr="006E4231">
        <w:rPr>
          <w:b/>
          <w:u w:val="single"/>
        </w:rPr>
        <w:t xml:space="preserve">Slide </w:t>
      </w:r>
      <w:r w:rsidR="00B60782" w:rsidRPr="006E4231">
        <w:rPr>
          <w:b/>
          <w:u w:val="single"/>
        </w:rPr>
        <w:t>13</w:t>
      </w:r>
    </w:p>
    <w:p w14:paraId="504047D4" w14:textId="77777777" w:rsidR="006E4231" w:rsidRPr="006E4231" w:rsidRDefault="006E4231" w:rsidP="00244EB5">
      <w:r>
        <w:t xml:space="preserve">At this time, I will discuss </w:t>
      </w:r>
      <w:r w:rsidR="00717906">
        <w:t xml:space="preserve">the </w:t>
      </w:r>
      <w:r>
        <w:t>review of the Veteran’s Profile Screen and Contention List for accuracy.</w:t>
      </w:r>
    </w:p>
    <w:p w14:paraId="504047D5" w14:textId="77777777" w:rsidR="006E4231" w:rsidRPr="00CC1EBB" w:rsidRDefault="006E4231" w:rsidP="00244EB5">
      <w:pPr>
        <w:rPr>
          <w:b/>
          <w:u w:val="single"/>
        </w:rPr>
      </w:pPr>
      <w:r w:rsidRPr="00CC1EBB">
        <w:rPr>
          <w:b/>
          <w:u w:val="single"/>
        </w:rPr>
        <w:t>Slide 14</w:t>
      </w:r>
    </w:p>
    <w:p w14:paraId="504047D6" w14:textId="77777777" w:rsidR="008125A5" w:rsidRDefault="008125A5" w:rsidP="008125A5">
      <w:r w:rsidRPr="00CE0D92">
        <w:t>Review the Veteran’s address and phone number in the Profile Screen</w:t>
      </w:r>
      <w:r w:rsidR="00717906">
        <w:t xml:space="preserve"> and</w:t>
      </w:r>
      <w:r w:rsidRPr="00CE0D92">
        <w:t xml:space="preserve"> update if necessary.  </w:t>
      </w:r>
    </w:p>
    <w:p w14:paraId="504047D7" w14:textId="77777777" w:rsidR="008125A5" w:rsidRPr="00CE0D92" w:rsidRDefault="00717906" w:rsidP="008125A5">
      <w:r>
        <w:t>If the Veteran has an Alternate</w:t>
      </w:r>
      <w:r w:rsidR="008125A5" w:rsidRPr="00CE0D92">
        <w:t xml:space="preserve"> Phone Nu</w:t>
      </w:r>
      <w:r w:rsidR="00EC2470">
        <w:t>mber or a Preferred Geographic Location</w:t>
      </w:r>
      <w:r>
        <w:t>, at the time of specific claim</w:t>
      </w:r>
      <w:r w:rsidR="008125A5" w:rsidRPr="00CE0D92">
        <w:t xml:space="preserve">, this information will be entered later in the </w:t>
      </w:r>
      <w:r w:rsidR="008125A5">
        <w:t xml:space="preserve">exam scheduling request </w:t>
      </w:r>
      <w:r w:rsidR="008125A5" w:rsidRPr="00CE0D92">
        <w:t>process.</w:t>
      </w:r>
    </w:p>
    <w:p w14:paraId="504047D8" w14:textId="77777777" w:rsidR="00CE550A" w:rsidRDefault="000D25C0" w:rsidP="00CE550A">
      <w:r w:rsidRPr="000D25C0">
        <w:t>Review the Contentions List</w:t>
      </w:r>
      <w:r>
        <w:t xml:space="preserve"> tab</w:t>
      </w:r>
      <w:r w:rsidRPr="000D25C0">
        <w:t xml:space="preserve"> to ensure the appropriate medical classification has been used.  </w:t>
      </w:r>
      <w:r w:rsidR="00CE550A" w:rsidRPr="00CE550A">
        <w:t>All employees reviewing a claim are responsible for ensuring all contentions are correct and verified.</w:t>
      </w:r>
    </w:p>
    <w:p w14:paraId="504047D9" w14:textId="77777777" w:rsidR="00917315" w:rsidRDefault="006E4231" w:rsidP="00917315">
      <w:r w:rsidRPr="00CC1EBB">
        <w:rPr>
          <w:b/>
          <w:u w:val="single"/>
        </w:rPr>
        <w:t>Slide 15</w:t>
      </w:r>
      <w:r w:rsidR="00917315">
        <w:rPr>
          <w:b/>
        </w:rPr>
        <w:t xml:space="preserve"> (Demo – Contention List)</w:t>
      </w:r>
      <w:r w:rsidR="00917315" w:rsidRPr="00917315">
        <w:t xml:space="preserve"> </w:t>
      </w:r>
    </w:p>
    <w:p w14:paraId="504047DA" w14:textId="77777777" w:rsidR="00917315" w:rsidRDefault="00917315" w:rsidP="00917315">
      <w:r>
        <w:t xml:space="preserve">Let us review the </w:t>
      </w:r>
      <w:r w:rsidR="00F549A4">
        <w:t xml:space="preserve">fields on </w:t>
      </w:r>
      <w:r>
        <w:t xml:space="preserve">Contentions List </w:t>
      </w:r>
      <w:r w:rsidR="00F549A4">
        <w:t>in the Development Plan taskbar</w:t>
      </w:r>
      <w:r>
        <w:t>.</w:t>
      </w:r>
    </w:p>
    <w:p w14:paraId="504047DB" w14:textId="77777777" w:rsidR="00262058" w:rsidRDefault="00262058" w:rsidP="00262058">
      <w:r>
        <w:t>Each issue, including non-rating issues, must be entered as a separate contention.  See M21-</w:t>
      </w:r>
      <w:proofErr w:type="gramStart"/>
      <w:r>
        <w:t>1</w:t>
      </w:r>
      <w:r w:rsidR="00AC5D45">
        <w:t>,</w:t>
      </w:r>
      <w:r w:rsidR="004C4562">
        <w:t>Part</w:t>
      </w:r>
      <w:proofErr w:type="gramEnd"/>
      <w:r w:rsidR="004C4562">
        <w:t xml:space="preserve"> </w:t>
      </w:r>
      <w:r>
        <w:t>III</w:t>
      </w:r>
      <w:r w:rsidR="004C4562">
        <w:t xml:space="preserve">, Subpart iii, Chapter 1, Section F </w:t>
      </w:r>
      <w:r>
        <w:t>for more information on identifying contentions.</w:t>
      </w:r>
    </w:p>
    <w:p w14:paraId="504047DC" w14:textId="77777777" w:rsidR="00262058" w:rsidRDefault="00262058" w:rsidP="00262058">
      <w:r>
        <w:t>If an incorrect body system has been selected or an incorrect classification used it should be corrected.</w:t>
      </w:r>
    </w:p>
    <w:p w14:paraId="504047DD" w14:textId="77777777" w:rsidR="00262058" w:rsidRDefault="00262058" w:rsidP="00262058">
      <w:r>
        <w:t xml:space="preserve">When selecting a classification, use the appropriate medical verbiage that corresponds to the claimed medical condition and select ‘Yes’ in the MEDICAL field if the contention may require an examination or medical opinion to </w:t>
      </w:r>
      <w:proofErr w:type="gramStart"/>
      <w:r>
        <w:t>make a determination</w:t>
      </w:r>
      <w:proofErr w:type="gramEnd"/>
      <w:r>
        <w:t>.  Otherwise, select ‘No’.</w:t>
      </w:r>
    </w:p>
    <w:p w14:paraId="593A84D8" w14:textId="77777777" w:rsidR="003206CF" w:rsidRDefault="00F549A4" w:rsidP="00262058">
      <w:r>
        <w:t>It is important to s</w:t>
      </w:r>
      <w:r w:rsidR="00262058">
        <w:t xml:space="preserve">elect the appropriate type for the claim contention.  </w:t>
      </w:r>
    </w:p>
    <w:p w14:paraId="59761606" w14:textId="77777777" w:rsidR="003206CF" w:rsidRDefault="00262058" w:rsidP="00262058">
      <w:r>
        <w:t xml:space="preserve">Contentions with a type of </w:t>
      </w:r>
      <w:r w:rsidRPr="003206CF">
        <w:rPr>
          <w:i/>
        </w:rPr>
        <w:t>increase</w:t>
      </w:r>
      <w:r>
        <w:t xml:space="preserve"> or </w:t>
      </w:r>
      <w:r w:rsidRPr="003206CF">
        <w:rPr>
          <w:i/>
        </w:rPr>
        <w:t>routine future exam</w:t>
      </w:r>
      <w:r w:rsidR="003206CF">
        <w:t xml:space="preserve"> (RFE) must include an associated </w:t>
      </w:r>
      <w:r>
        <w:t>service-connected rated issue before you can add them to an exam scheduling request.</w:t>
      </w:r>
      <w:r w:rsidR="004D63B8">
        <w:t xml:space="preserve"> </w:t>
      </w:r>
    </w:p>
    <w:p w14:paraId="504047DE" w14:textId="2237CECE" w:rsidR="00262058" w:rsidRDefault="004D63B8" w:rsidP="00262058">
      <w:r>
        <w:t xml:space="preserve">Otherwise, you will receive an error when trying to schedule a request for the </w:t>
      </w:r>
      <w:r w:rsidRPr="003206CF">
        <w:rPr>
          <w:i/>
        </w:rPr>
        <w:t>increase</w:t>
      </w:r>
      <w:r>
        <w:t xml:space="preserve"> or </w:t>
      </w:r>
      <w:r w:rsidRPr="003206CF">
        <w:rPr>
          <w:i/>
        </w:rPr>
        <w:t>routine future exam</w:t>
      </w:r>
      <w:r>
        <w:t>.</w:t>
      </w:r>
    </w:p>
    <w:p w14:paraId="504047DF" w14:textId="77777777" w:rsidR="00262058" w:rsidRDefault="00262058" w:rsidP="00262058">
      <w:r>
        <w:t xml:space="preserve">Individual unemployability as a contention must be identified by selecting Unemployability as a classification in order to complete necessary development and exam scheduling request actions in </w:t>
      </w:r>
      <w:proofErr w:type="gramStart"/>
      <w:r>
        <w:t>VBMS, and</w:t>
      </w:r>
      <w:proofErr w:type="gramEnd"/>
      <w:r>
        <w:t xml:space="preserve"> selecting ‘Yes’ in the MEDICAL field.  </w:t>
      </w:r>
    </w:p>
    <w:p w14:paraId="504047E0" w14:textId="77777777" w:rsidR="00262058" w:rsidRDefault="00262058" w:rsidP="00262058">
      <w:r>
        <w:t>A separate training segment will cover creating exam scheduling request for individual unemployability claims.</w:t>
      </w:r>
    </w:p>
    <w:p w14:paraId="504047E1" w14:textId="650EDE9E" w:rsidR="00262058" w:rsidRPr="00917315" w:rsidRDefault="00262058" w:rsidP="00262058">
      <w:r>
        <w:t>Remember, you</w:t>
      </w:r>
      <w:r w:rsidR="00D4308B">
        <w:t xml:space="preserve"> only use ‘Administrative Issue</w:t>
      </w:r>
      <w:r>
        <w:t>’ with non-rating claims, such as dependency.  Administrative Issues cannot be included in an exam scheduling request.</w:t>
      </w:r>
    </w:p>
    <w:p w14:paraId="504047E4" w14:textId="77777777" w:rsidR="00917315" w:rsidRPr="00CC1EBB" w:rsidRDefault="00917315" w:rsidP="00917315">
      <w:pPr>
        <w:rPr>
          <w:b/>
          <w:u w:val="single"/>
        </w:rPr>
      </w:pPr>
      <w:r w:rsidRPr="00CC1EBB">
        <w:rPr>
          <w:b/>
          <w:u w:val="single"/>
        </w:rPr>
        <w:lastRenderedPageBreak/>
        <w:t>Slide 16</w:t>
      </w:r>
    </w:p>
    <w:p w14:paraId="504047E5" w14:textId="77777777" w:rsidR="009A2C2C" w:rsidRPr="009A2C2C" w:rsidRDefault="009A2C2C" w:rsidP="009A2C2C">
      <w:r w:rsidRPr="009A2C2C">
        <w:t xml:space="preserve">If you edit a contention that is associated to an exam scheduling request, the </w:t>
      </w:r>
      <w:r w:rsidRPr="00F509C1">
        <w:rPr>
          <w:b/>
        </w:rPr>
        <w:t xml:space="preserve">Exam Scheduling Request Contention Notification dialog </w:t>
      </w:r>
      <w:r w:rsidRPr="009A2C2C">
        <w:t>opens to indicate that you may need to edit the exam scheduling request or submit a modification request.</w:t>
      </w:r>
    </w:p>
    <w:p w14:paraId="504047E6" w14:textId="77777777" w:rsidR="009A2C2C" w:rsidRPr="009A2C2C" w:rsidRDefault="009A2C2C" w:rsidP="009A2C2C">
      <w:r w:rsidRPr="009A2C2C">
        <w:t xml:space="preserve">If the Exam Request is in </w:t>
      </w:r>
      <w:r w:rsidRPr="00F509C1">
        <w:rPr>
          <w:i/>
        </w:rPr>
        <w:t>Draft Status</w:t>
      </w:r>
      <w:r w:rsidRPr="009A2C2C">
        <w:t>, ensure the exam schedule request data is updated prior to submitting</w:t>
      </w:r>
      <w:r w:rsidR="00F509C1">
        <w:t>.</w:t>
      </w:r>
    </w:p>
    <w:p w14:paraId="504047E7" w14:textId="77777777" w:rsidR="009A2C2C" w:rsidRDefault="009A2C2C" w:rsidP="009A2C2C">
      <w:r w:rsidRPr="009A2C2C">
        <w:t xml:space="preserve">If the Exam Request is in </w:t>
      </w:r>
      <w:r w:rsidRPr="00F509C1">
        <w:rPr>
          <w:i/>
        </w:rPr>
        <w:t xml:space="preserve">Open </w:t>
      </w:r>
      <w:r w:rsidR="00F509C1">
        <w:rPr>
          <w:i/>
        </w:rPr>
        <w:t>S</w:t>
      </w:r>
      <w:r w:rsidRPr="00F509C1">
        <w:rPr>
          <w:i/>
        </w:rPr>
        <w:t>tatus</w:t>
      </w:r>
      <w:r w:rsidRPr="009A2C2C">
        <w:t>, submit the appropriate modification request, if needed.</w:t>
      </w:r>
      <w:r w:rsidR="00F509C1">
        <w:t xml:space="preserve">  I will discuss creating modification request in a separate training segment.</w:t>
      </w:r>
    </w:p>
    <w:p w14:paraId="504047E8" w14:textId="77777777" w:rsidR="00AC1A19" w:rsidRDefault="00AC1A19" w:rsidP="009A2C2C">
      <w:r>
        <w:t>Claim processors</w:t>
      </w:r>
      <w:r w:rsidRPr="00AC1A19">
        <w:t xml:space="preserve"> are not permitted to delete a contention from a claim within VBMS if it is currently tied to a</w:t>
      </w:r>
      <w:r w:rsidR="0007698E">
        <w:t>n exam</w:t>
      </w:r>
      <w:r w:rsidRPr="00AC1A19">
        <w:t xml:space="preserve"> scheduling request.</w:t>
      </w:r>
    </w:p>
    <w:p w14:paraId="504047E9" w14:textId="77777777" w:rsidR="00AC1A19" w:rsidRDefault="00AC1A19" w:rsidP="00AC1A19">
      <w:r>
        <w:t>When a contention associated with an exam scheduling request is deleted in an application outside of VBMS, an error icon is added to the request, and contention deleted is shown next to the contention in the summary view and the details view. You can create a modification request to cancel the deleted contentions.</w:t>
      </w:r>
    </w:p>
    <w:p w14:paraId="504047EA" w14:textId="77777777" w:rsidR="00AC1A19" w:rsidRDefault="00CC1EBB" w:rsidP="009A2C2C">
      <w:pPr>
        <w:rPr>
          <w:b/>
          <w:u w:val="single"/>
        </w:rPr>
      </w:pPr>
      <w:r>
        <w:rPr>
          <w:b/>
          <w:u w:val="single"/>
        </w:rPr>
        <w:t>Slide 17</w:t>
      </w:r>
    </w:p>
    <w:p w14:paraId="504047EB" w14:textId="77777777" w:rsidR="0031557B" w:rsidRPr="0031557B" w:rsidRDefault="004C5E70" w:rsidP="009A2C2C">
      <w:r>
        <w:t xml:space="preserve">I will </w:t>
      </w:r>
      <w:r w:rsidR="0031557B">
        <w:t>now discuss the statuses at the exam scheduling request level, the contention level and the appointment level.</w:t>
      </w:r>
    </w:p>
    <w:p w14:paraId="504047EC" w14:textId="77777777" w:rsidR="00270F5F" w:rsidRDefault="00CC1EBB" w:rsidP="009A2C2C">
      <w:pPr>
        <w:rPr>
          <w:b/>
          <w:u w:val="single"/>
        </w:rPr>
      </w:pPr>
      <w:r>
        <w:rPr>
          <w:b/>
          <w:u w:val="single"/>
        </w:rPr>
        <w:t>Slide 18</w:t>
      </w:r>
    </w:p>
    <w:p w14:paraId="504047ED" w14:textId="77777777" w:rsidR="00BB2C49" w:rsidRDefault="00F470F8" w:rsidP="00F470F8">
      <w:r>
        <w:t>When the exam scheduling request</w:t>
      </w:r>
      <w:r w:rsidR="00FD5175">
        <w:t xml:space="preserve"> status</w:t>
      </w:r>
      <w:r>
        <w:t xml:space="preserve"> is in </w:t>
      </w:r>
      <w:r w:rsidRPr="00E22E95">
        <w:rPr>
          <w:b/>
        </w:rPr>
        <w:t>Draft</w:t>
      </w:r>
      <w:r>
        <w:t>, t</w:t>
      </w:r>
      <w:r w:rsidRPr="00F470F8">
        <w:t xml:space="preserve">he request has been saved but not submitted. </w:t>
      </w:r>
    </w:p>
    <w:p w14:paraId="504047EE" w14:textId="77777777" w:rsidR="00BB2C49" w:rsidRDefault="00F470F8" w:rsidP="00F470F8">
      <w:r w:rsidRPr="00F470F8">
        <w:t>You can edit and delete draft</w:t>
      </w:r>
      <w:r>
        <w:t xml:space="preserve"> </w:t>
      </w:r>
      <w:r w:rsidRPr="00F470F8">
        <w:t xml:space="preserve">requests using the </w:t>
      </w:r>
      <w:r w:rsidRPr="00BB2C49">
        <w:rPr>
          <w:b/>
        </w:rPr>
        <w:t>edit request</w:t>
      </w:r>
      <w:r w:rsidRPr="00F470F8">
        <w:t xml:space="preserve"> option from the Actions menu.</w:t>
      </w:r>
      <w:r>
        <w:t xml:space="preserve"> </w:t>
      </w:r>
    </w:p>
    <w:p w14:paraId="504047EF" w14:textId="77777777" w:rsidR="00F470F8" w:rsidRDefault="00681023" w:rsidP="00F470F8">
      <w:r w:rsidRPr="00681023">
        <w:t>The contention</w:t>
      </w:r>
      <w:r>
        <w:t xml:space="preserve"> </w:t>
      </w:r>
      <w:r w:rsidR="00BB2C49">
        <w:t>is also in draft status</w:t>
      </w:r>
      <w:r w:rsidR="00F470F8" w:rsidRPr="00F470F8">
        <w:t>.</w:t>
      </w:r>
    </w:p>
    <w:p w14:paraId="504047F0" w14:textId="77777777" w:rsidR="00B302A2" w:rsidRPr="00B302A2" w:rsidRDefault="00B302A2" w:rsidP="00DD23E5">
      <w:pPr>
        <w:rPr>
          <w:b/>
          <w:u w:val="single"/>
        </w:rPr>
      </w:pPr>
      <w:r>
        <w:rPr>
          <w:b/>
          <w:u w:val="single"/>
        </w:rPr>
        <w:t>Slide 19</w:t>
      </w:r>
    </w:p>
    <w:p w14:paraId="504047F1" w14:textId="77777777" w:rsidR="00BB2C49" w:rsidRDefault="00E22E95" w:rsidP="00DD23E5">
      <w:r>
        <w:t>When the exam scheduling request</w:t>
      </w:r>
      <w:r w:rsidR="00FD5175">
        <w:t xml:space="preserve"> </w:t>
      </w:r>
      <w:r>
        <w:t xml:space="preserve">is in </w:t>
      </w:r>
      <w:r>
        <w:rPr>
          <w:b/>
        </w:rPr>
        <w:t>Processing</w:t>
      </w:r>
      <w:r w:rsidR="009C3B91">
        <w:t xml:space="preserve"> status</w:t>
      </w:r>
      <w:r>
        <w:t xml:space="preserve">, the request has been sent for submission. </w:t>
      </w:r>
    </w:p>
    <w:p w14:paraId="504047F2" w14:textId="77777777" w:rsidR="00BB2C49" w:rsidRDefault="00E22E95" w:rsidP="00DD23E5">
      <w:r>
        <w:t xml:space="preserve">You cannot edit </w:t>
      </w:r>
      <w:r w:rsidR="009C3B91">
        <w:t>requests in processing status.</w:t>
      </w:r>
    </w:p>
    <w:p w14:paraId="504047F3" w14:textId="77777777" w:rsidR="00E22E95" w:rsidRDefault="00DD23E5" w:rsidP="00DD23E5">
      <w:r>
        <w:t>The contention is included in a request that has been sent for submission (in processing status).</w:t>
      </w:r>
    </w:p>
    <w:p w14:paraId="504047F4" w14:textId="77777777" w:rsidR="00B302A2" w:rsidRPr="00B302A2" w:rsidRDefault="00B302A2" w:rsidP="00B302A2">
      <w:pPr>
        <w:rPr>
          <w:b/>
          <w:u w:val="single"/>
        </w:rPr>
      </w:pPr>
      <w:r>
        <w:rPr>
          <w:b/>
          <w:u w:val="single"/>
        </w:rPr>
        <w:t>Slide 20</w:t>
      </w:r>
    </w:p>
    <w:p w14:paraId="504047F5" w14:textId="77777777" w:rsidR="00B47BBA" w:rsidRDefault="00681023" w:rsidP="00681023">
      <w:r>
        <w:t>The exam scheduling request</w:t>
      </w:r>
      <w:r w:rsidR="00FD5175">
        <w:t xml:space="preserve"> status</w:t>
      </w:r>
      <w:r>
        <w:t xml:space="preserve"> is in </w:t>
      </w:r>
      <w:r>
        <w:rPr>
          <w:b/>
        </w:rPr>
        <w:t>Err</w:t>
      </w:r>
      <w:r w:rsidR="00FD5175">
        <w:rPr>
          <w:b/>
        </w:rPr>
        <w:t>or</w:t>
      </w:r>
      <w:r>
        <w:t>, w</w:t>
      </w:r>
      <w:r w:rsidRPr="00681023">
        <w:t>hen</w:t>
      </w:r>
      <w:r>
        <w:t xml:space="preserve"> a transmission error occurs when attempting to deliver an exam scheduling request, </w:t>
      </w:r>
    </w:p>
    <w:p w14:paraId="504047F6" w14:textId="77777777" w:rsidR="001A0C83" w:rsidRDefault="00681023" w:rsidP="00681023">
      <w:r>
        <w:t xml:space="preserve">rework request, </w:t>
      </w:r>
      <w:r w:rsidR="00B47BBA">
        <w:t xml:space="preserve">a </w:t>
      </w:r>
      <w:r>
        <w:t xml:space="preserve">modification request, or </w:t>
      </w:r>
      <w:r w:rsidR="00B47BBA">
        <w:t xml:space="preserve">a response to a request for clarification </w:t>
      </w:r>
      <w:r>
        <w:t xml:space="preserve">to EMS.  </w:t>
      </w:r>
    </w:p>
    <w:p w14:paraId="504047F7" w14:textId="77777777" w:rsidR="00681023" w:rsidRDefault="00681023" w:rsidP="00681023">
      <w:r>
        <w:lastRenderedPageBreak/>
        <w:t>There will be no contention le</w:t>
      </w:r>
      <w:r w:rsidR="00B47BBA">
        <w:t>vel or appointment level status, while the exam scheduling request status is in error.</w:t>
      </w:r>
    </w:p>
    <w:p w14:paraId="504047F8" w14:textId="77777777" w:rsidR="00B302A2" w:rsidRPr="00B302A2" w:rsidRDefault="00B302A2" w:rsidP="00B302A2">
      <w:pPr>
        <w:rPr>
          <w:b/>
          <w:u w:val="single"/>
        </w:rPr>
      </w:pPr>
      <w:r>
        <w:rPr>
          <w:b/>
          <w:u w:val="single"/>
        </w:rPr>
        <w:t>Slide 21</w:t>
      </w:r>
    </w:p>
    <w:p w14:paraId="504047F9" w14:textId="77777777" w:rsidR="00B302A2" w:rsidRDefault="00681023" w:rsidP="00B302A2">
      <w:r>
        <w:t>When the exam scheduling request</w:t>
      </w:r>
      <w:r w:rsidR="00FD5175">
        <w:t xml:space="preserve"> status</w:t>
      </w:r>
      <w:r>
        <w:t xml:space="preserve"> is in </w:t>
      </w:r>
      <w:r w:rsidRPr="00681023">
        <w:rPr>
          <w:b/>
        </w:rPr>
        <w:t>Open</w:t>
      </w:r>
      <w:r>
        <w:t xml:space="preserve">, the request has been successfully submitted. </w:t>
      </w:r>
    </w:p>
    <w:p w14:paraId="504047FA" w14:textId="77777777" w:rsidR="00B302A2" w:rsidRDefault="00681023" w:rsidP="00B302A2">
      <w:r>
        <w:t xml:space="preserve">You can cancel or modify an open request using the </w:t>
      </w:r>
      <w:r w:rsidRPr="00681023">
        <w:rPr>
          <w:i/>
        </w:rPr>
        <w:t xml:space="preserve">create modification </w:t>
      </w:r>
      <w:r>
        <w:t xml:space="preserve">option from the Actions menu. </w:t>
      </w:r>
    </w:p>
    <w:p w14:paraId="504047FB" w14:textId="77777777" w:rsidR="00B302A2" w:rsidRDefault="00B302A2" w:rsidP="00B302A2">
      <w:r>
        <w:t>I will discuss more on modification request in a separate training segment.</w:t>
      </w:r>
    </w:p>
    <w:p w14:paraId="504047FC" w14:textId="77777777" w:rsidR="00681023" w:rsidRDefault="001963E2" w:rsidP="00681023">
      <w:r>
        <w:t>When t</w:t>
      </w:r>
      <w:r w:rsidR="00681023">
        <w:t>he contention</w:t>
      </w:r>
      <w:r w:rsidR="005477CC">
        <w:t xml:space="preserve"> level status is in </w:t>
      </w:r>
      <w:r w:rsidR="005477CC" w:rsidRPr="005477CC">
        <w:rPr>
          <w:b/>
        </w:rPr>
        <w:t>Triage</w:t>
      </w:r>
      <w:r w:rsidR="00EF795D">
        <w:t>, it</w:t>
      </w:r>
      <w:r w:rsidR="00681023">
        <w:t xml:space="preserve"> is included in a request</w:t>
      </w:r>
      <w:r w:rsidR="005477CC">
        <w:t xml:space="preserve"> (in </w:t>
      </w:r>
      <w:r w:rsidR="00EF795D">
        <w:t>O</w:t>
      </w:r>
      <w:r w:rsidR="005477CC">
        <w:t>pen status)</w:t>
      </w:r>
      <w:r w:rsidR="00681023">
        <w:t xml:space="preserve"> that has been successfully submitted.</w:t>
      </w:r>
    </w:p>
    <w:p w14:paraId="504047FD" w14:textId="77777777" w:rsidR="00B302A2" w:rsidRDefault="001963E2" w:rsidP="00EF795D">
      <w:r>
        <w:t>When the</w:t>
      </w:r>
      <w:r w:rsidR="00EF795D">
        <w:t xml:space="preserve"> contention level status is in </w:t>
      </w:r>
      <w:r w:rsidR="00EF795D">
        <w:rPr>
          <w:b/>
        </w:rPr>
        <w:t>Request for Clarification</w:t>
      </w:r>
      <w:r w:rsidR="00EF795D">
        <w:t xml:space="preserve">, a request for clarification has been received for the contention. </w:t>
      </w:r>
    </w:p>
    <w:p w14:paraId="504047FE" w14:textId="77777777" w:rsidR="007A2E13" w:rsidRDefault="00EF795D" w:rsidP="00EF795D">
      <w:r>
        <w:t xml:space="preserve">Once you submit a response, the contention status returns to what it was before the request for clarification. </w:t>
      </w:r>
    </w:p>
    <w:p w14:paraId="504047FF" w14:textId="77777777" w:rsidR="00B302A2" w:rsidRDefault="00EF795D" w:rsidP="00EF795D">
      <w:r>
        <w:t>The request level status is still Open.</w:t>
      </w:r>
      <w:r w:rsidR="00B302A2">
        <w:t xml:space="preserve">  </w:t>
      </w:r>
    </w:p>
    <w:p w14:paraId="50404800" w14:textId="77777777" w:rsidR="00EF795D" w:rsidRDefault="00B302A2" w:rsidP="00EF795D">
      <w:r>
        <w:t>I will discuss more on Request for Clarification in a separate training segment.</w:t>
      </w:r>
    </w:p>
    <w:p w14:paraId="50404801" w14:textId="77777777" w:rsidR="00B302A2" w:rsidRPr="00B302A2" w:rsidRDefault="00B302A2" w:rsidP="00B302A2">
      <w:pPr>
        <w:rPr>
          <w:b/>
          <w:u w:val="single"/>
        </w:rPr>
      </w:pPr>
      <w:r>
        <w:rPr>
          <w:b/>
          <w:u w:val="single"/>
        </w:rPr>
        <w:t>Slide 22</w:t>
      </w:r>
    </w:p>
    <w:p w14:paraId="50404802" w14:textId="77777777" w:rsidR="00B302A2" w:rsidRDefault="001963E2" w:rsidP="00EF795D">
      <w:r>
        <w:t>When the</w:t>
      </w:r>
      <w:r w:rsidR="00EF795D">
        <w:t xml:space="preserve"> contention level status is </w:t>
      </w:r>
      <w:r w:rsidR="00EF795D" w:rsidRPr="00EF795D">
        <w:rPr>
          <w:b/>
        </w:rPr>
        <w:t>Scheduled</w:t>
      </w:r>
      <w:r w:rsidR="00EF795D">
        <w:t xml:space="preserve">, an appointment for a medical examination has been scheduled, or DBQs will be completed through the ACE process. </w:t>
      </w:r>
    </w:p>
    <w:p w14:paraId="50404803" w14:textId="77777777" w:rsidR="00B302A2" w:rsidRDefault="00EF795D" w:rsidP="00EF795D">
      <w:r>
        <w:t xml:space="preserve">The appointment level status is either </w:t>
      </w:r>
      <w:r w:rsidRPr="00EF795D">
        <w:rPr>
          <w:b/>
        </w:rPr>
        <w:t>Scheduled</w:t>
      </w:r>
      <w:r>
        <w:t xml:space="preserve"> for</w:t>
      </w:r>
      <w:r w:rsidR="00BC6EF6">
        <w:t xml:space="preserve"> a</w:t>
      </w:r>
      <w:r>
        <w:t xml:space="preserve">n exam appointment </w:t>
      </w:r>
      <w:r w:rsidR="00C94214">
        <w:t xml:space="preserve">where the </w:t>
      </w:r>
      <w:r w:rsidR="00BC6EF6">
        <w:t>Veter</w:t>
      </w:r>
      <w:r w:rsidR="00C94214">
        <w:t>an will report for examination</w:t>
      </w:r>
    </w:p>
    <w:p w14:paraId="50404804" w14:textId="77777777" w:rsidR="00B302A2" w:rsidRDefault="00BC6EF6" w:rsidP="00EF795D">
      <w:r>
        <w:t xml:space="preserve">or </w:t>
      </w:r>
      <w:r w:rsidR="00EF795D" w:rsidRPr="00BC6EF6">
        <w:rPr>
          <w:b/>
        </w:rPr>
        <w:t>ACE Assigned</w:t>
      </w:r>
      <w:r>
        <w:t xml:space="preserve"> in which</w:t>
      </w:r>
      <w:r w:rsidR="00EF795D">
        <w:t xml:space="preserve"> DBQs for the contention will be completed through the ACE process,</w:t>
      </w:r>
      <w:r>
        <w:t xml:space="preserve"> </w:t>
      </w:r>
      <w:r w:rsidR="00EF795D">
        <w:t>which indicates that the Veteran is not required to report for an exam.</w:t>
      </w:r>
      <w:r w:rsidR="00FF1E3C">
        <w:t xml:space="preserve"> </w:t>
      </w:r>
    </w:p>
    <w:p w14:paraId="50404805" w14:textId="77777777" w:rsidR="00EF795D" w:rsidRDefault="00FF1E3C" w:rsidP="00EF795D">
      <w:r>
        <w:t xml:space="preserve">The </w:t>
      </w:r>
      <w:r w:rsidR="00B302A2">
        <w:t>exam scheduling reque</w:t>
      </w:r>
      <w:r>
        <w:t>st level status is still Open.</w:t>
      </w:r>
    </w:p>
    <w:p w14:paraId="50404806" w14:textId="77777777" w:rsidR="00B302A2" w:rsidRPr="00B302A2" w:rsidRDefault="00B302A2" w:rsidP="00FF1E3C">
      <w:pPr>
        <w:rPr>
          <w:b/>
          <w:u w:val="single"/>
        </w:rPr>
      </w:pPr>
      <w:r w:rsidRPr="00B302A2">
        <w:rPr>
          <w:b/>
          <w:u w:val="single"/>
        </w:rPr>
        <w:t>Slide 23</w:t>
      </w:r>
    </w:p>
    <w:p w14:paraId="50404807" w14:textId="4711A2E7" w:rsidR="00B302A2" w:rsidRDefault="001963E2" w:rsidP="00FF1E3C">
      <w:r>
        <w:t>When the</w:t>
      </w:r>
      <w:r w:rsidR="00FF1E3C">
        <w:t xml:space="preserve"> exam scheduling request</w:t>
      </w:r>
      <w:r w:rsidR="00FD5175">
        <w:t xml:space="preserve"> status</w:t>
      </w:r>
      <w:r w:rsidR="00FF1E3C">
        <w:t xml:space="preserve"> is </w:t>
      </w:r>
      <w:r w:rsidR="00FF1E3C" w:rsidRPr="00FF1E3C">
        <w:rPr>
          <w:b/>
        </w:rPr>
        <w:t>Completed</w:t>
      </w:r>
      <w:r w:rsidR="00EC43C6">
        <w:t>, a</w:t>
      </w:r>
      <w:r w:rsidR="00FF1E3C" w:rsidRPr="00EC43C6">
        <w:t>t</w:t>
      </w:r>
      <w:r w:rsidR="00FF1E3C">
        <w:t xml:space="preserve"> least one contention has been completed, and all contentions are</w:t>
      </w:r>
      <w:r w:rsidR="00EC43C6">
        <w:t xml:space="preserve"> </w:t>
      </w:r>
      <w:r w:rsidR="005833C3">
        <w:t>either completed or cancel</w:t>
      </w:r>
      <w:r w:rsidR="00FF1E3C">
        <w:t xml:space="preserve">ed. </w:t>
      </w:r>
    </w:p>
    <w:p w14:paraId="50404808" w14:textId="77777777" w:rsidR="00B302A2" w:rsidRDefault="00FF1E3C" w:rsidP="00FF1E3C">
      <w:r>
        <w:t>If results have been received for all exams, you can</w:t>
      </w:r>
      <w:r w:rsidR="00EC43C6">
        <w:t xml:space="preserve"> </w:t>
      </w:r>
      <w:r>
        <w:t>request more detail regarding a completed exam using the rework option from the</w:t>
      </w:r>
      <w:r w:rsidR="00EC43C6">
        <w:t xml:space="preserve"> </w:t>
      </w:r>
      <w:r>
        <w:t>Actions menu.</w:t>
      </w:r>
      <w:r w:rsidR="00B302A2">
        <w:t xml:space="preserve"> </w:t>
      </w:r>
    </w:p>
    <w:p w14:paraId="50404809" w14:textId="77777777" w:rsidR="00FF1E3C" w:rsidRDefault="00B302A2" w:rsidP="00FF1E3C">
      <w:r w:rsidRPr="00B302A2">
        <w:t xml:space="preserve">I will discuss more on </w:t>
      </w:r>
      <w:r w:rsidR="00C94214">
        <w:t xml:space="preserve">a </w:t>
      </w:r>
      <w:r>
        <w:t>Rework Request</w:t>
      </w:r>
      <w:r w:rsidRPr="00B302A2">
        <w:t xml:space="preserve"> in a separate training segment.</w:t>
      </w:r>
    </w:p>
    <w:p w14:paraId="5040480A" w14:textId="7162AA07" w:rsidR="00F470F8" w:rsidRDefault="001963E2" w:rsidP="00FF1E3C">
      <w:r>
        <w:lastRenderedPageBreak/>
        <w:t xml:space="preserve">When the contention level is at </w:t>
      </w:r>
      <w:r w:rsidR="00FF1E3C" w:rsidRPr="002F00F4">
        <w:rPr>
          <w:b/>
        </w:rPr>
        <w:t>Completed</w:t>
      </w:r>
      <w:r>
        <w:t>, then m</w:t>
      </w:r>
      <w:r w:rsidR="00FF1E3C">
        <w:t>edical examination appointments have been completed, or at least one</w:t>
      </w:r>
      <w:r>
        <w:t xml:space="preserve"> </w:t>
      </w:r>
      <w:r w:rsidR="00FF1E3C">
        <w:t>examination for the contention was completed and all others were either completed</w:t>
      </w:r>
      <w:r>
        <w:t xml:space="preserve"> </w:t>
      </w:r>
      <w:r w:rsidR="005833C3">
        <w:t>or cancel</w:t>
      </w:r>
      <w:r w:rsidR="00FF1E3C">
        <w:t>ed.</w:t>
      </w:r>
    </w:p>
    <w:p w14:paraId="5040480B" w14:textId="77777777" w:rsidR="001963E2" w:rsidRDefault="00FD5175" w:rsidP="00FF1E3C">
      <w:r>
        <w:t>When t</w:t>
      </w:r>
      <w:r w:rsidR="001963E2">
        <w:t xml:space="preserve">he appointment level status </w:t>
      </w:r>
      <w:r w:rsidR="001963E2" w:rsidRPr="002F00F4">
        <w:rPr>
          <w:b/>
        </w:rPr>
        <w:t>Completed</w:t>
      </w:r>
      <w:r w:rsidR="001963E2">
        <w:t xml:space="preserve"> means t</w:t>
      </w:r>
      <w:r w:rsidR="001963E2" w:rsidRPr="001963E2">
        <w:t>he exam appointment has been completed.</w:t>
      </w:r>
    </w:p>
    <w:p w14:paraId="5040480C" w14:textId="77777777" w:rsidR="00B302A2" w:rsidRPr="00B302A2" w:rsidRDefault="00B302A2" w:rsidP="00B302A2">
      <w:pPr>
        <w:rPr>
          <w:b/>
          <w:u w:val="single"/>
        </w:rPr>
      </w:pPr>
      <w:r w:rsidRPr="00B302A2">
        <w:rPr>
          <w:b/>
          <w:u w:val="single"/>
        </w:rPr>
        <w:t>Slide 2</w:t>
      </w:r>
      <w:r>
        <w:rPr>
          <w:b/>
          <w:u w:val="single"/>
        </w:rPr>
        <w:t>4</w:t>
      </w:r>
    </w:p>
    <w:p w14:paraId="5040480D" w14:textId="62E43A13" w:rsidR="002F00F4" w:rsidRDefault="002F00F4" w:rsidP="002F00F4">
      <w:r>
        <w:t xml:space="preserve">When the </w:t>
      </w:r>
      <w:r w:rsidR="00FD5175">
        <w:t xml:space="preserve">exam scheduling request status is </w:t>
      </w:r>
      <w:r w:rsidR="005833C3">
        <w:rPr>
          <w:b/>
        </w:rPr>
        <w:t>Cancel</w:t>
      </w:r>
      <w:r w:rsidRPr="00AB10C1">
        <w:rPr>
          <w:b/>
        </w:rPr>
        <w:t>ed</w:t>
      </w:r>
      <w:r w:rsidR="00FD5175">
        <w:t>, then t</w:t>
      </w:r>
      <w:r w:rsidRPr="00FD5175">
        <w:t>he</w:t>
      </w:r>
      <w:r w:rsidR="005833C3">
        <w:t xml:space="preserve"> entire request has been cancel</w:t>
      </w:r>
      <w:r w:rsidRPr="00FD5175">
        <w:t>ed, or all contentions have been</w:t>
      </w:r>
      <w:r w:rsidR="00FD5175">
        <w:t xml:space="preserve"> </w:t>
      </w:r>
      <w:r w:rsidR="005833C3">
        <w:t>cancel</w:t>
      </w:r>
      <w:r w:rsidRPr="00FD5175">
        <w:t>ed.</w:t>
      </w:r>
    </w:p>
    <w:p w14:paraId="5040480E" w14:textId="338DC22C" w:rsidR="00FD5175" w:rsidRDefault="00FD5175" w:rsidP="00FD5175">
      <w:r>
        <w:t xml:space="preserve">When the contention level status is </w:t>
      </w:r>
      <w:r w:rsidR="005833C3">
        <w:rPr>
          <w:b/>
        </w:rPr>
        <w:t>Cancel</w:t>
      </w:r>
      <w:r w:rsidRPr="00AB10C1">
        <w:rPr>
          <w:b/>
        </w:rPr>
        <w:t>ed,</w:t>
      </w:r>
      <w:r>
        <w:t xml:space="preserve"> then</w:t>
      </w:r>
      <w:r w:rsidR="005833C3">
        <w:t xml:space="preserve"> the contention has been cancel</w:t>
      </w:r>
      <w:r>
        <w:t>ed by EMS or via a modification request. Whe</w:t>
      </w:r>
      <w:r w:rsidR="005833C3">
        <w:t>n all contentions are cancel</w:t>
      </w:r>
      <w:r>
        <w:t xml:space="preserve">ed, </w:t>
      </w:r>
      <w:r w:rsidR="005833C3">
        <w:t>the request will also be cancel</w:t>
      </w:r>
      <w:r>
        <w:t>ed.</w:t>
      </w:r>
    </w:p>
    <w:p w14:paraId="5040480F" w14:textId="25959502" w:rsidR="00FD5175" w:rsidRPr="00F470F8" w:rsidRDefault="00FD5175" w:rsidP="00FD5175">
      <w:r>
        <w:t xml:space="preserve">When the appointment level status is </w:t>
      </w:r>
      <w:r w:rsidR="005833C3">
        <w:rPr>
          <w:b/>
        </w:rPr>
        <w:t>Cancel</w:t>
      </w:r>
      <w:r w:rsidRPr="00AB10C1">
        <w:rPr>
          <w:b/>
        </w:rPr>
        <w:t>ed</w:t>
      </w:r>
      <w:r>
        <w:t>, then t</w:t>
      </w:r>
      <w:r w:rsidRPr="00FD5175">
        <w:t xml:space="preserve">he </w:t>
      </w:r>
      <w:r w:rsidR="005833C3">
        <w:t>exam appointment has been cance</w:t>
      </w:r>
      <w:r w:rsidRPr="00FD5175">
        <w:t>led.</w:t>
      </w:r>
    </w:p>
    <w:p w14:paraId="50404810" w14:textId="77777777" w:rsidR="00F470F8" w:rsidRDefault="00F470F8" w:rsidP="009A2C2C">
      <w:pPr>
        <w:rPr>
          <w:b/>
          <w:u w:val="single"/>
        </w:rPr>
      </w:pPr>
      <w:r>
        <w:rPr>
          <w:b/>
          <w:u w:val="single"/>
        </w:rPr>
        <w:t xml:space="preserve">Slide </w:t>
      </w:r>
      <w:r w:rsidR="00B302A2">
        <w:rPr>
          <w:b/>
          <w:u w:val="single"/>
        </w:rPr>
        <w:t>25</w:t>
      </w:r>
    </w:p>
    <w:p w14:paraId="50404811" w14:textId="77777777" w:rsidR="00CC7232" w:rsidRPr="0031557B" w:rsidRDefault="008E428C" w:rsidP="00CC7232">
      <w:r>
        <w:t xml:space="preserve">I will </w:t>
      </w:r>
      <w:r w:rsidR="00CC7232">
        <w:t>now discuss the exam scheduling request tracked items.</w:t>
      </w:r>
    </w:p>
    <w:p w14:paraId="50404812" w14:textId="77777777" w:rsidR="00F470F8" w:rsidRDefault="00F470F8" w:rsidP="009A2C2C">
      <w:pPr>
        <w:rPr>
          <w:b/>
          <w:u w:val="single"/>
        </w:rPr>
      </w:pPr>
      <w:r>
        <w:rPr>
          <w:b/>
          <w:u w:val="single"/>
        </w:rPr>
        <w:t>Slide 2</w:t>
      </w:r>
      <w:r w:rsidR="00B302A2">
        <w:rPr>
          <w:b/>
          <w:u w:val="single"/>
        </w:rPr>
        <w:t>6</w:t>
      </w:r>
    </w:p>
    <w:p w14:paraId="50404813" w14:textId="5172E9F1" w:rsidR="00374F28" w:rsidRDefault="00374F28" w:rsidP="00374F28">
      <w:r>
        <w:t xml:space="preserve">When any exam scheduling request, rework request, clarification request response, modification request is in processing status, or </w:t>
      </w:r>
      <w:r w:rsidRPr="00374F28">
        <w:t>when a transmission failure occurs in submitting</w:t>
      </w:r>
      <w:r>
        <w:t xml:space="preserve"> </w:t>
      </w:r>
      <w:r w:rsidRPr="00374F28">
        <w:t>a request or response</w:t>
      </w:r>
      <w:r>
        <w:t xml:space="preserve">, an </w:t>
      </w:r>
      <w:r w:rsidRPr="00F6612B">
        <w:rPr>
          <w:i/>
        </w:rPr>
        <w:t>exam request processing</w:t>
      </w:r>
      <w:r>
        <w:t xml:space="preserve"> tracked item is created, and the suspense date is set for the current date plus two days. </w:t>
      </w:r>
    </w:p>
    <w:p w14:paraId="2035D267" w14:textId="4A23C24D" w:rsidR="006C0C95" w:rsidRDefault="006C0C95" w:rsidP="006C0C95">
      <w:r>
        <w:t xml:space="preserve">When the request or response has been received by the </w:t>
      </w:r>
      <w:r w:rsidR="00912E86">
        <w:t>Exam Management System (</w:t>
      </w:r>
      <w:r>
        <w:t>EMS</w:t>
      </w:r>
      <w:r w:rsidR="00912E86">
        <w:t>)</w:t>
      </w:r>
      <w:r>
        <w:t>, the claim suspense date is updated based on the earliest actionable tracked item.</w:t>
      </w:r>
    </w:p>
    <w:p w14:paraId="50404815" w14:textId="5671C8AC" w:rsidR="000C7375" w:rsidRDefault="000C7375" w:rsidP="000C7375">
      <w:pPr>
        <w:spacing w:after="0" w:line="240" w:lineRule="auto"/>
      </w:pPr>
      <w:r w:rsidRPr="000C7375">
        <w:t>When an exam scheduling request or rework request is</w:t>
      </w:r>
      <w:r w:rsidR="00491AD5">
        <w:t xml:space="preserve"> successfully</w:t>
      </w:r>
      <w:r w:rsidRPr="000C7375">
        <w:t xml:space="preserve"> submitted to the </w:t>
      </w:r>
      <w:r w:rsidR="00912E86">
        <w:t xml:space="preserve">Exam Management System (EMS), </w:t>
      </w:r>
      <w:r w:rsidRPr="000C7375">
        <w:rPr>
          <w:i/>
        </w:rPr>
        <w:t>exam request or exam rework tracked items</w:t>
      </w:r>
      <w:r w:rsidRPr="000C7375">
        <w:t xml:space="preserve"> are automatically created for each contention on the request,</w:t>
      </w:r>
      <w:r>
        <w:t xml:space="preserve"> </w:t>
      </w:r>
      <w:r w:rsidRPr="000C7375">
        <w:t xml:space="preserve">the </w:t>
      </w:r>
      <w:r w:rsidRPr="000C7375">
        <w:rPr>
          <w:i/>
        </w:rPr>
        <w:t>suspense reason is set to VA/contract exam requested, awaiting results</w:t>
      </w:r>
      <w:r w:rsidRPr="000C7375">
        <w:t xml:space="preserve">, and the </w:t>
      </w:r>
      <w:r w:rsidR="006C0C95">
        <w:t xml:space="preserve">contention </w:t>
      </w:r>
      <w:r w:rsidRPr="000C7375">
        <w:t>suspense</w:t>
      </w:r>
      <w:r>
        <w:t xml:space="preserve"> </w:t>
      </w:r>
      <w:r w:rsidRPr="000C7375">
        <w:t xml:space="preserve">date is set for </w:t>
      </w:r>
      <w:r w:rsidRPr="000C7375">
        <w:rPr>
          <w:i/>
        </w:rPr>
        <w:t>30 days</w:t>
      </w:r>
      <w:r w:rsidRPr="000C7375">
        <w:t>.</w:t>
      </w:r>
    </w:p>
    <w:p w14:paraId="50404816" w14:textId="57D95127" w:rsidR="002C69C5" w:rsidRDefault="002C69C5" w:rsidP="000C7375">
      <w:pPr>
        <w:spacing w:after="0" w:line="240" w:lineRule="auto"/>
      </w:pPr>
    </w:p>
    <w:p w14:paraId="50404817" w14:textId="154CB6A4" w:rsidR="002C69C5" w:rsidRDefault="002C69C5" w:rsidP="002C69C5">
      <w:pPr>
        <w:spacing w:after="0" w:line="240" w:lineRule="auto"/>
      </w:pPr>
      <w:r>
        <w:t>If medical examination appointments ar</w:t>
      </w:r>
      <w:r w:rsidR="006C0C95">
        <w:t xml:space="preserve">e scheduled for a contention, the contention </w:t>
      </w:r>
      <w:r>
        <w:t xml:space="preserve">tracked item suspense date is set for the latest appointment date plus five days. </w:t>
      </w:r>
    </w:p>
    <w:p w14:paraId="50404818" w14:textId="77777777" w:rsidR="002C69C5" w:rsidRDefault="002C69C5" w:rsidP="002C69C5">
      <w:pPr>
        <w:spacing w:after="0" w:line="240" w:lineRule="auto"/>
      </w:pPr>
    </w:p>
    <w:p w14:paraId="50404819" w14:textId="3D9F44F6" w:rsidR="002C69C5" w:rsidRDefault="00D508A2" w:rsidP="002C69C5">
      <w:pPr>
        <w:spacing w:after="0" w:line="240" w:lineRule="auto"/>
      </w:pPr>
      <w:r w:rsidRPr="00D508A2">
        <w:t>If all appointments are canceled, the content</w:t>
      </w:r>
      <w:r>
        <w:t xml:space="preserve">ion tracked item is closed and </w:t>
      </w:r>
      <w:r w:rsidRPr="00D508A2">
        <w:t xml:space="preserve">the claim </w:t>
      </w:r>
      <w:r w:rsidR="002C69C5">
        <w:t>date is updated based on the earliest actionable tracked item.</w:t>
      </w:r>
    </w:p>
    <w:p w14:paraId="5040481A" w14:textId="77777777" w:rsidR="002C69C5" w:rsidRDefault="002C69C5" w:rsidP="002C69C5">
      <w:pPr>
        <w:spacing w:after="0" w:line="240" w:lineRule="auto"/>
      </w:pPr>
    </w:p>
    <w:p w14:paraId="5040481B" w14:textId="77777777" w:rsidR="002C69C5" w:rsidRDefault="002C69C5" w:rsidP="002C69C5">
      <w:pPr>
        <w:spacing w:after="0" w:line="240" w:lineRule="auto"/>
      </w:pPr>
      <w:r>
        <w:t xml:space="preserve">When a request for clarification is received, an exam request - </w:t>
      </w:r>
      <w:r w:rsidRPr="0083566F">
        <w:rPr>
          <w:i/>
        </w:rPr>
        <w:t xml:space="preserve">VHA request for clarification or exam request - VBA contractor request for clarification </w:t>
      </w:r>
      <w:r>
        <w:t xml:space="preserve">tracked item is created with the suspense date set to the current date and the suspense reason set to </w:t>
      </w:r>
      <w:r w:rsidRPr="0083566F">
        <w:rPr>
          <w:i/>
        </w:rPr>
        <w:t>VHA request for clarification or VBA contractor request for clarification</w:t>
      </w:r>
      <w:r>
        <w:t>, depending on the exam scheduling request destination. Once you have submitted a clarification request response, the tracked item is deleted.</w:t>
      </w:r>
    </w:p>
    <w:p w14:paraId="5040481C" w14:textId="77777777" w:rsidR="002C69C5" w:rsidRDefault="002C69C5" w:rsidP="002C69C5">
      <w:pPr>
        <w:spacing w:after="0" w:line="240" w:lineRule="auto"/>
      </w:pPr>
    </w:p>
    <w:p w14:paraId="5040481D" w14:textId="182371FE" w:rsidR="002C69C5" w:rsidRDefault="002C69C5" w:rsidP="002C69C5">
      <w:pPr>
        <w:spacing w:after="0" w:line="240" w:lineRule="auto"/>
      </w:pPr>
      <w:r>
        <w:lastRenderedPageBreak/>
        <w:t xml:space="preserve">When medical examination results are received to the Veteran eFolder, a received date is added to the tracked item. </w:t>
      </w:r>
    </w:p>
    <w:p w14:paraId="5040481E" w14:textId="77777777" w:rsidR="005D4F54" w:rsidRDefault="005D4F54" w:rsidP="002C69C5">
      <w:pPr>
        <w:spacing w:after="0" w:line="240" w:lineRule="auto"/>
      </w:pPr>
    </w:p>
    <w:p w14:paraId="5040481F" w14:textId="77777777" w:rsidR="005D4F54" w:rsidRDefault="00CC7232" w:rsidP="002C69C5">
      <w:pPr>
        <w:spacing w:after="0" w:line="240" w:lineRule="auto"/>
      </w:pPr>
      <w:r>
        <w:rPr>
          <w:b/>
          <w:u w:val="single"/>
        </w:rPr>
        <w:t>Slide 21</w:t>
      </w:r>
    </w:p>
    <w:p w14:paraId="50404820" w14:textId="77777777" w:rsidR="00B302A2" w:rsidRDefault="00B302A2" w:rsidP="00244EB5"/>
    <w:p w14:paraId="50404821" w14:textId="77777777" w:rsidR="00B60782" w:rsidRDefault="00B60782" w:rsidP="00244EB5">
      <w:r>
        <w:t>This concludes the</w:t>
      </w:r>
      <w:r w:rsidR="006A7C63">
        <w:t xml:space="preserve"> first part of</w:t>
      </w:r>
      <w:r>
        <w:t xml:space="preserve"> </w:t>
      </w:r>
      <w:r w:rsidR="006A7C63">
        <w:t>Compensation Service’s Introduction to Exam Management in VBMS.</w:t>
      </w:r>
    </w:p>
    <w:p w14:paraId="50404822" w14:textId="77777777" w:rsidR="00834B73" w:rsidRDefault="00834B73" w:rsidP="00244EB5">
      <w:r>
        <w:t>If you have further questions regarding Exam Management in VBMS you may contact the following corporate email addresses.</w:t>
      </w:r>
    </w:p>
    <w:sectPr w:rsidR="0083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A5D"/>
    <w:multiLevelType w:val="hybridMultilevel"/>
    <w:tmpl w:val="A148EA96"/>
    <w:lvl w:ilvl="0" w:tplc="DAD47658">
      <w:start w:val="1"/>
      <w:numFmt w:val="decimal"/>
      <w:lvlText w:val="%1."/>
      <w:lvlJc w:val="left"/>
      <w:pPr>
        <w:ind w:left="360" w:hanging="360"/>
      </w:pPr>
      <w:rPr>
        <w:rFonts w:hint="default"/>
        <w:b w:val="0"/>
      </w:rPr>
    </w:lvl>
    <w:lvl w:ilvl="1" w:tplc="04090019">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567F5"/>
    <w:multiLevelType w:val="hybridMultilevel"/>
    <w:tmpl w:val="EFD212B6"/>
    <w:lvl w:ilvl="0" w:tplc="2E4A4400">
      <w:start w:val="1"/>
      <w:numFmt w:val="bullet"/>
      <w:lvlText w:val="–"/>
      <w:lvlJc w:val="left"/>
      <w:pPr>
        <w:tabs>
          <w:tab w:val="num" w:pos="720"/>
        </w:tabs>
        <w:ind w:left="720" w:hanging="360"/>
      </w:pPr>
      <w:rPr>
        <w:rFonts w:ascii="Arial" w:hAnsi="Arial" w:hint="default"/>
      </w:rPr>
    </w:lvl>
    <w:lvl w:ilvl="1" w:tplc="386003B2">
      <w:start w:val="1"/>
      <w:numFmt w:val="bullet"/>
      <w:lvlText w:val="–"/>
      <w:lvlJc w:val="left"/>
      <w:pPr>
        <w:tabs>
          <w:tab w:val="num" w:pos="1440"/>
        </w:tabs>
        <w:ind w:left="1440" w:hanging="360"/>
      </w:pPr>
      <w:rPr>
        <w:rFonts w:ascii="Arial" w:hAnsi="Arial" w:hint="default"/>
      </w:rPr>
    </w:lvl>
    <w:lvl w:ilvl="2" w:tplc="2F0E9FE2" w:tentative="1">
      <w:start w:val="1"/>
      <w:numFmt w:val="bullet"/>
      <w:lvlText w:val="–"/>
      <w:lvlJc w:val="left"/>
      <w:pPr>
        <w:tabs>
          <w:tab w:val="num" w:pos="2160"/>
        </w:tabs>
        <w:ind w:left="2160" w:hanging="360"/>
      </w:pPr>
      <w:rPr>
        <w:rFonts w:ascii="Arial" w:hAnsi="Arial" w:hint="default"/>
      </w:rPr>
    </w:lvl>
    <w:lvl w:ilvl="3" w:tplc="3418039C" w:tentative="1">
      <w:start w:val="1"/>
      <w:numFmt w:val="bullet"/>
      <w:lvlText w:val="–"/>
      <w:lvlJc w:val="left"/>
      <w:pPr>
        <w:tabs>
          <w:tab w:val="num" w:pos="2880"/>
        </w:tabs>
        <w:ind w:left="2880" w:hanging="360"/>
      </w:pPr>
      <w:rPr>
        <w:rFonts w:ascii="Arial" w:hAnsi="Arial" w:hint="default"/>
      </w:rPr>
    </w:lvl>
    <w:lvl w:ilvl="4" w:tplc="B4606BF6" w:tentative="1">
      <w:start w:val="1"/>
      <w:numFmt w:val="bullet"/>
      <w:lvlText w:val="–"/>
      <w:lvlJc w:val="left"/>
      <w:pPr>
        <w:tabs>
          <w:tab w:val="num" w:pos="3600"/>
        </w:tabs>
        <w:ind w:left="3600" w:hanging="360"/>
      </w:pPr>
      <w:rPr>
        <w:rFonts w:ascii="Arial" w:hAnsi="Arial" w:hint="default"/>
      </w:rPr>
    </w:lvl>
    <w:lvl w:ilvl="5" w:tplc="2DEE8FEA" w:tentative="1">
      <w:start w:val="1"/>
      <w:numFmt w:val="bullet"/>
      <w:lvlText w:val="–"/>
      <w:lvlJc w:val="left"/>
      <w:pPr>
        <w:tabs>
          <w:tab w:val="num" w:pos="4320"/>
        </w:tabs>
        <w:ind w:left="4320" w:hanging="360"/>
      </w:pPr>
      <w:rPr>
        <w:rFonts w:ascii="Arial" w:hAnsi="Arial" w:hint="default"/>
      </w:rPr>
    </w:lvl>
    <w:lvl w:ilvl="6" w:tplc="69AA3420" w:tentative="1">
      <w:start w:val="1"/>
      <w:numFmt w:val="bullet"/>
      <w:lvlText w:val="–"/>
      <w:lvlJc w:val="left"/>
      <w:pPr>
        <w:tabs>
          <w:tab w:val="num" w:pos="5040"/>
        </w:tabs>
        <w:ind w:left="5040" w:hanging="360"/>
      </w:pPr>
      <w:rPr>
        <w:rFonts w:ascii="Arial" w:hAnsi="Arial" w:hint="default"/>
      </w:rPr>
    </w:lvl>
    <w:lvl w:ilvl="7" w:tplc="12B4EE5A" w:tentative="1">
      <w:start w:val="1"/>
      <w:numFmt w:val="bullet"/>
      <w:lvlText w:val="–"/>
      <w:lvlJc w:val="left"/>
      <w:pPr>
        <w:tabs>
          <w:tab w:val="num" w:pos="5760"/>
        </w:tabs>
        <w:ind w:left="5760" w:hanging="360"/>
      </w:pPr>
      <w:rPr>
        <w:rFonts w:ascii="Arial" w:hAnsi="Arial" w:hint="default"/>
      </w:rPr>
    </w:lvl>
    <w:lvl w:ilvl="8" w:tplc="B8260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6C7A08"/>
    <w:multiLevelType w:val="hybridMultilevel"/>
    <w:tmpl w:val="B0FC3B1C"/>
    <w:lvl w:ilvl="0" w:tplc="335CC6D0">
      <w:start w:val="1"/>
      <w:numFmt w:val="bullet"/>
      <w:lvlText w:val="–"/>
      <w:lvlJc w:val="left"/>
      <w:pPr>
        <w:tabs>
          <w:tab w:val="num" w:pos="720"/>
        </w:tabs>
        <w:ind w:left="720" w:hanging="360"/>
      </w:pPr>
      <w:rPr>
        <w:rFonts w:ascii="Arial" w:hAnsi="Arial" w:hint="default"/>
      </w:rPr>
    </w:lvl>
    <w:lvl w:ilvl="1" w:tplc="D4BE1ED0">
      <w:start w:val="1"/>
      <w:numFmt w:val="bullet"/>
      <w:lvlText w:val="–"/>
      <w:lvlJc w:val="left"/>
      <w:pPr>
        <w:tabs>
          <w:tab w:val="num" w:pos="1440"/>
        </w:tabs>
        <w:ind w:left="1440" w:hanging="360"/>
      </w:pPr>
      <w:rPr>
        <w:rFonts w:ascii="Arial" w:hAnsi="Arial" w:hint="default"/>
      </w:rPr>
    </w:lvl>
    <w:lvl w:ilvl="2" w:tplc="57DC0C76" w:tentative="1">
      <w:start w:val="1"/>
      <w:numFmt w:val="bullet"/>
      <w:lvlText w:val="–"/>
      <w:lvlJc w:val="left"/>
      <w:pPr>
        <w:tabs>
          <w:tab w:val="num" w:pos="2160"/>
        </w:tabs>
        <w:ind w:left="2160" w:hanging="360"/>
      </w:pPr>
      <w:rPr>
        <w:rFonts w:ascii="Arial" w:hAnsi="Arial" w:hint="default"/>
      </w:rPr>
    </w:lvl>
    <w:lvl w:ilvl="3" w:tplc="65FCD020" w:tentative="1">
      <w:start w:val="1"/>
      <w:numFmt w:val="bullet"/>
      <w:lvlText w:val="–"/>
      <w:lvlJc w:val="left"/>
      <w:pPr>
        <w:tabs>
          <w:tab w:val="num" w:pos="2880"/>
        </w:tabs>
        <w:ind w:left="2880" w:hanging="360"/>
      </w:pPr>
      <w:rPr>
        <w:rFonts w:ascii="Arial" w:hAnsi="Arial" w:hint="default"/>
      </w:rPr>
    </w:lvl>
    <w:lvl w:ilvl="4" w:tplc="E8547982" w:tentative="1">
      <w:start w:val="1"/>
      <w:numFmt w:val="bullet"/>
      <w:lvlText w:val="–"/>
      <w:lvlJc w:val="left"/>
      <w:pPr>
        <w:tabs>
          <w:tab w:val="num" w:pos="3600"/>
        </w:tabs>
        <w:ind w:left="3600" w:hanging="360"/>
      </w:pPr>
      <w:rPr>
        <w:rFonts w:ascii="Arial" w:hAnsi="Arial" w:hint="default"/>
      </w:rPr>
    </w:lvl>
    <w:lvl w:ilvl="5" w:tplc="D14CDE64" w:tentative="1">
      <w:start w:val="1"/>
      <w:numFmt w:val="bullet"/>
      <w:lvlText w:val="–"/>
      <w:lvlJc w:val="left"/>
      <w:pPr>
        <w:tabs>
          <w:tab w:val="num" w:pos="4320"/>
        </w:tabs>
        <w:ind w:left="4320" w:hanging="360"/>
      </w:pPr>
      <w:rPr>
        <w:rFonts w:ascii="Arial" w:hAnsi="Arial" w:hint="default"/>
      </w:rPr>
    </w:lvl>
    <w:lvl w:ilvl="6" w:tplc="31E4716E" w:tentative="1">
      <w:start w:val="1"/>
      <w:numFmt w:val="bullet"/>
      <w:lvlText w:val="–"/>
      <w:lvlJc w:val="left"/>
      <w:pPr>
        <w:tabs>
          <w:tab w:val="num" w:pos="5040"/>
        </w:tabs>
        <w:ind w:left="5040" w:hanging="360"/>
      </w:pPr>
      <w:rPr>
        <w:rFonts w:ascii="Arial" w:hAnsi="Arial" w:hint="default"/>
      </w:rPr>
    </w:lvl>
    <w:lvl w:ilvl="7" w:tplc="09A8AEAC" w:tentative="1">
      <w:start w:val="1"/>
      <w:numFmt w:val="bullet"/>
      <w:lvlText w:val="–"/>
      <w:lvlJc w:val="left"/>
      <w:pPr>
        <w:tabs>
          <w:tab w:val="num" w:pos="5760"/>
        </w:tabs>
        <w:ind w:left="5760" w:hanging="360"/>
      </w:pPr>
      <w:rPr>
        <w:rFonts w:ascii="Arial" w:hAnsi="Arial" w:hint="default"/>
      </w:rPr>
    </w:lvl>
    <w:lvl w:ilvl="8" w:tplc="822C3B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1095C"/>
    <w:multiLevelType w:val="hybridMultilevel"/>
    <w:tmpl w:val="5F6C5054"/>
    <w:lvl w:ilvl="0" w:tplc="01BE49CE">
      <w:start w:val="1"/>
      <w:numFmt w:val="bullet"/>
      <w:lvlText w:val="–"/>
      <w:lvlJc w:val="left"/>
      <w:pPr>
        <w:tabs>
          <w:tab w:val="num" w:pos="720"/>
        </w:tabs>
        <w:ind w:left="720" w:hanging="360"/>
      </w:pPr>
      <w:rPr>
        <w:rFonts w:ascii="Arial" w:hAnsi="Arial" w:hint="default"/>
      </w:rPr>
    </w:lvl>
    <w:lvl w:ilvl="1" w:tplc="CD606FC6">
      <w:start w:val="1"/>
      <w:numFmt w:val="bullet"/>
      <w:lvlText w:val="–"/>
      <w:lvlJc w:val="left"/>
      <w:pPr>
        <w:tabs>
          <w:tab w:val="num" w:pos="1440"/>
        </w:tabs>
        <w:ind w:left="1440" w:hanging="360"/>
      </w:pPr>
      <w:rPr>
        <w:rFonts w:ascii="Arial" w:hAnsi="Arial" w:hint="default"/>
      </w:rPr>
    </w:lvl>
    <w:lvl w:ilvl="2" w:tplc="6C3CA086" w:tentative="1">
      <w:start w:val="1"/>
      <w:numFmt w:val="bullet"/>
      <w:lvlText w:val="–"/>
      <w:lvlJc w:val="left"/>
      <w:pPr>
        <w:tabs>
          <w:tab w:val="num" w:pos="2160"/>
        </w:tabs>
        <w:ind w:left="2160" w:hanging="360"/>
      </w:pPr>
      <w:rPr>
        <w:rFonts w:ascii="Arial" w:hAnsi="Arial" w:hint="default"/>
      </w:rPr>
    </w:lvl>
    <w:lvl w:ilvl="3" w:tplc="B8587962" w:tentative="1">
      <w:start w:val="1"/>
      <w:numFmt w:val="bullet"/>
      <w:lvlText w:val="–"/>
      <w:lvlJc w:val="left"/>
      <w:pPr>
        <w:tabs>
          <w:tab w:val="num" w:pos="2880"/>
        </w:tabs>
        <w:ind w:left="2880" w:hanging="360"/>
      </w:pPr>
      <w:rPr>
        <w:rFonts w:ascii="Arial" w:hAnsi="Arial" w:hint="default"/>
      </w:rPr>
    </w:lvl>
    <w:lvl w:ilvl="4" w:tplc="12189AD2" w:tentative="1">
      <w:start w:val="1"/>
      <w:numFmt w:val="bullet"/>
      <w:lvlText w:val="–"/>
      <w:lvlJc w:val="left"/>
      <w:pPr>
        <w:tabs>
          <w:tab w:val="num" w:pos="3600"/>
        </w:tabs>
        <w:ind w:left="3600" w:hanging="360"/>
      </w:pPr>
      <w:rPr>
        <w:rFonts w:ascii="Arial" w:hAnsi="Arial" w:hint="default"/>
      </w:rPr>
    </w:lvl>
    <w:lvl w:ilvl="5" w:tplc="D5CED234" w:tentative="1">
      <w:start w:val="1"/>
      <w:numFmt w:val="bullet"/>
      <w:lvlText w:val="–"/>
      <w:lvlJc w:val="left"/>
      <w:pPr>
        <w:tabs>
          <w:tab w:val="num" w:pos="4320"/>
        </w:tabs>
        <w:ind w:left="4320" w:hanging="360"/>
      </w:pPr>
      <w:rPr>
        <w:rFonts w:ascii="Arial" w:hAnsi="Arial" w:hint="default"/>
      </w:rPr>
    </w:lvl>
    <w:lvl w:ilvl="6" w:tplc="C088DB04" w:tentative="1">
      <w:start w:val="1"/>
      <w:numFmt w:val="bullet"/>
      <w:lvlText w:val="–"/>
      <w:lvlJc w:val="left"/>
      <w:pPr>
        <w:tabs>
          <w:tab w:val="num" w:pos="5040"/>
        </w:tabs>
        <w:ind w:left="5040" w:hanging="360"/>
      </w:pPr>
      <w:rPr>
        <w:rFonts w:ascii="Arial" w:hAnsi="Arial" w:hint="default"/>
      </w:rPr>
    </w:lvl>
    <w:lvl w:ilvl="7" w:tplc="C2A85490" w:tentative="1">
      <w:start w:val="1"/>
      <w:numFmt w:val="bullet"/>
      <w:lvlText w:val="–"/>
      <w:lvlJc w:val="left"/>
      <w:pPr>
        <w:tabs>
          <w:tab w:val="num" w:pos="5760"/>
        </w:tabs>
        <w:ind w:left="5760" w:hanging="360"/>
      </w:pPr>
      <w:rPr>
        <w:rFonts w:ascii="Arial" w:hAnsi="Arial" w:hint="default"/>
      </w:rPr>
    </w:lvl>
    <w:lvl w:ilvl="8" w:tplc="87D67B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8906CD"/>
    <w:multiLevelType w:val="hybridMultilevel"/>
    <w:tmpl w:val="4A0E7108"/>
    <w:lvl w:ilvl="0" w:tplc="9AD8CF7A">
      <w:start w:val="1"/>
      <w:numFmt w:val="bullet"/>
      <w:lvlText w:val="–"/>
      <w:lvlJc w:val="left"/>
      <w:pPr>
        <w:tabs>
          <w:tab w:val="num" w:pos="720"/>
        </w:tabs>
        <w:ind w:left="720" w:hanging="360"/>
      </w:pPr>
      <w:rPr>
        <w:rFonts w:ascii="Arial" w:hAnsi="Arial" w:hint="default"/>
      </w:rPr>
    </w:lvl>
    <w:lvl w:ilvl="1" w:tplc="26C8351A">
      <w:start w:val="1"/>
      <w:numFmt w:val="bullet"/>
      <w:lvlText w:val="–"/>
      <w:lvlJc w:val="left"/>
      <w:pPr>
        <w:tabs>
          <w:tab w:val="num" w:pos="1440"/>
        </w:tabs>
        <w:ind w:left="1440" w:hanging="360"/>
      </w:pPr>
      <w:rPr>
        <w:rFonts w:ascii="Arial" w:hAnsi="Arial" w:hint="default"/>
      </w:rPr>
    </w:lvl>
    <w:lvl w:ilvl="2" w:tplc="9B5A40D6" w:tentative="1">
      <w:start w:val="1"/>
      <w:numFmt w:val="bullet"/>
      <w:lvlText w:val="–"/>
      <w:lvlJc w:val="left"/>
      <w:pPr>
        <w:tabs>
          <w:tab w:val="num" w:pos="2160"/>
        </w:tabs>
        <w:ind w:left="2160" w:hanging="360"/>
      </w:pPr>
      <w:rPr>
        <w:rFonts w:ascii="Arial" w:hAnsi="Arial" w:hint="default"/>
      </w:rPr>
    </w:lvl>
    <w:lvl w:ilvl="3" w:tplc="D7E27C62" w:tentative="1">
      <w:start w:val="1"/>
      <w:numFmt w:val="bullet"/>
      <w:lvlText w:val="–"/>
      <w:lvlJc w:val="left"/>
      <w:pPr>
        <w:tabs>
          <w:tab w:val="num" w:pos="2880"/>
        </w:tabs>
        <w:ind w:left="2880" w:hanging="360"/>
      </w:pPr>
      <w:rPr>
        <w:rFonts w:ascii="Arial" w:hAnsi="Arial" w:hint="default"/>
      </w:rPr>
    </w:lvl>
    <w:lvl w:ilvl="4" w:tplc="3904C9AE" w:tentative="1">
      <w:start w:val="1"/>
      <w:numFmt w:val="bullet"/>
      <w:lvlText w:val="–"/>
      <w:lvlJc w:val="left"/>
      <w:pPr>
        <w:tabs>
          <w:tab w:val="num" w:pos="3600"/>
        </w:tabs>
        <w:ind w:left="3600" w:hanging="360"/>
      </w:pPr>
      <w:rPr>
        <w:rFonts w:ascii="Arial" w:hAnsi="Arial" w:hint="default"/>
      </w:rPr>
    </w:lvl>
    <w:lvl w:ilvl="5" w:tplc="CE9E1902" w:tentative="1">
      <w:start w:val="1"/>
      <w:numFmt w:val="bullet"/>
      <w:lvlText w:val="–"/>
      <w:lvlJc w:val="left"/>
      <w:pPr>
        <w:tabs>
          <w:tab w:val="num" w:pos="4320"/>
        </w:tabs>
        <w:ind w:left="4320" w:hanging="360"/>
      </w:pPr>
      <w:rPr>
        <w:rFonts w:ascii="Arial" w:hAnsi="Arial" w:hint="default"/>
      </w:rPr>
    </w:lvl>
    <w:lvl w:ilvl="6" w:tplc="CD024872" w:tentative="1">
      <w:start w:val="1"/>
      <w:numFmt w:val="bullet"/>
      <w:lvlText w:val="–"/>
      <w:lvlJc w:val="left"/>
      <w:pPr>
        <w:tabs>
          <w:tab w:val="num" w:pos="5040"/>
        </w:tabs>
        <w:ind w:left="5040" w:hanging="360"/>
      </w:pPr>
      <w:rPr>
        <w:rFonts w:ascii="Arial" w:hAnsi="Arial" w:hint="default"/>
      </w:rPr>
    </w:lvl>
    <w:lvl w:ilvl="7" w:tplc="C33A3994" w:tentative="1">
      <w:start w:val="1"/>
      <w:numFmt w:val="bullet"/>
      <w:lvlText w:val="–"/>
      <w:lvlJc w:val="left"/>
      <w:pPr>
        <w:tabs>
          <w:tab w:val="num" w:pos="5760"/>
        </w:tabs>
        <w:ind w:left="5760" w:hanging="360"/>
      </w:pPr>
      <w:rPr>
        <w:rFonts w:ascii="Arial" w:hAnsi="Arial" w:hint="default"/>
      </w:rPr>
    </w:lvl>
    <w:lvl w:ilvl="8" w:tplc="2C8C6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497FB8"/>
    <w:multiLevelType w:val="hybridMultilevel"/>
    <w:tmpl w:val="291EB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5A4501"/>
    <w:multiLevelType w:val="hybridMultilevel"/>
    <w:tmpl w:val="D908C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009D7"/>
    <w:multiLevelType w:val="hybridMultilevel"/>
    <w:tmpl w:val="5CFE04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1222C"/>
    <w:multiLevelType w:val="hybridMultilevel"/>
    <w:tmpl w:val="6082BE5E"/>
    <w:lvl w:ilvl="0" w:tplc="A0F2EEBE">
      <w:start w:val="1"/>
      <w:numFmt w:val="bullet"/>
      <w:lvlText w:val="–"/>
      <w:lvlJc w:val="left"/>
      <w:pPr>
        <w:tabs>
          <w:tab w:val="num" w:pos="720"/>
        </w:tabs>
        <w:ind w:left="720" w:hanging="360"/>
      </w:pPr>
      <w:rPr>
        <w:rFonts w:ascii="Arial" w:hAnsi="Arial" w:hint="default"/>
      </w:rPr>
    </w:lvl>
    <w:lvl w:ilvl="1" w:tplc="98A8E584">
      <w:start w:val="1"/>
      <w:numFmt w:val="bullet"/>
      <w:lvlText w:val="–"/>
      <w:lvlJc w:val="left"/>
      <w:pPr>
        <w:tabs>
          <w:tab w:val="num" w:pos="1440"/>
        </w:tabs>
        <w:ind w:left="1440" w:hanging="360"/>
      </w:pPr>
      <w:rPr>
        <w:rFonts w:ascii="Arial" w:hAnsi="Arial" w:hint="default"/>
      </w:rPr>
    </w:lvl>
    <w:lvl w:ilvl="2" w:tplc="9C12DE36" w:tentative="1">
      <w:start w:val="1"/>
      <w:numFmt w:val="bullet"/>
      <w:lvlText w:val="–"/>
      <w:lvlJc w:val="left"/>
      <w:pPr>
        <w:tabs>
          <w:tab w:val="num" w:pos="2160"/>
        </w:tabs>
        <w:ind w:left="2160" w:hanging="360"/>
      </w:pPr>
      <w:rPr>
        <w:rFonts w:ascii="Arial" w:hAnsi="Arial" w:hint="default"/>
      </w:rPr>
    </w:lvl>
    <w:lvl w:ilvl="3" w:tplc="43D24798" w:tentative="1">
      <w:start w:val="1"/>
      <w:numFmt w:val="bullet"/>
      <w:lvlText w:val="–"/>
      <w:lvlJc w:val="left"/>
      <w:pPr>
        <w:tabs>
          <w:tab w:val="num" w:pos="2880"/>
        </w:tabs>
        <w:ind w:left="2880" w:hanging="360"/>
      </w:pPr>
      <w:rPr>
        <w:rFonts w:ascii="Arial" w:hAnsi="Arial" w:hint="default"/>
      </w:rPr>
    </w:lvl>
    <w:lvl w:ilvl="4" w:tplc="0AF4915E" w:tentative="1">
      <w:start w:val="1"/>
      <w:numFmt w:val="bullet"/>
      <w:lvlText w:val="–"/>
      <w:lvlJc w:val="left"/>
      <w:pPr>
        <w:tabs>
          <w:tab w:val="num" w:pos="3600"/>
        </w:tabs>
        <w:ind w:left="3600" w:hanging="360"/>
      </w:pPr>
      <w:rPr>
        <w:rFonts w:ascii="Arial" w:hAnsi="Arial" w:hint="default"/>
      </w:rPr>
    </w:lvl>
    <w:lvl w:ilvl="5" w:tplc="3762F6E8" w:tentative="1">
      <w:start w:val="1"/>
      <w:numFmt w:val="bullet"/>
      <w:lvlText w:val="–"/>
      <w:lvlJc w:val="left"/>
      <w:pPr>
        <w:tabs>
          <w:tab w:val="num" w:pos="4320"/>
        </w:tabs>
        <w:ind w:left="4320" w:hanging="360"/>
      </w:pPr>
      <w:rPr>
        <w:rFonts w:ascii="Arial" w:hAnsi="Arial" w:hint="default"/>
      </w:rPr>
    </w:lvl>
    <w:lvl w:ilvl="6" w:tplc="B06A7076" w:tentative="1">
      <w:start w:val="1"/>
      <w:numFmt w:val="bullet"/>
      <w:lvlText w:val="–"/>
      <w:lvlJc w:val="left"/>
      <w:pPr>
        <w:tabs>
          <w:tab w:val="num" w:pos="5040"/>
        </w:tabs>
        <w:ind w:left="5040" w:hanging="360"/>
      </w:pPr>
      <w:rPr>
        <w:rFonts w:ascii="Arial" w:hAnsi="Arial" w:hint="default"/>
      </w:rPr>
    </w:lvl>
    <w:lvl w:ilvl="7" w:tplc="FF5287BE" w:tentative="1">
      <w:start w:val="1"/>
      <w:numFmt w:val="bullet"/>
      <w:lvlText w:val="–"/>
      <w:lvlJc w:val="left"/>
      <w:pPr>
        <w:tabs>
          <w:tab w:val="num" w:pos="5760"/>
        </w:tabs>
        <w:ind w:left="5760" w:hanging="360"/>
      </w:pPr>
      <w:rPr>
        <w:rFonts w:ascii="Arial" w:hAnsi="Arial" w:hint="default"/>
      </w:rPr>
    </w:lvl>
    <w:lvl w:ilvl="8" w:tplc="F344F7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695AD9"/>
    <w:multiLevelType w:val="hybridMultilevel"/>
    <w:tmpl w:val="A26A6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7"/>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EB5"/>
    <w:rsid w:val="00005D55"/>
    <w:rsid w:val="00020981"/>
    <w:rsid w:val="000228DA"/>
    <w:rsid w:val="000420F8"/>
    <w:rsid w:val="000506C1"/>
    <w:rsid w:val="00075070"/>
    <w:rsid w:val="0007698E"/>
    <w:rsid w:val="00076E68"/>
    <w:rsid w:val="00077135"/>
    <w:rsid w:val="0008062F"/>
    <w:rsid w:val="00095A15"/>
    <w:rsid w:val="000B07FC"/>
    <w:rsid w:val="000B194D"/>
    <w:rsid w:val="000C0D11"/>
    <w:rsid w:val="000C7375"/>
    <w:rsid w:val="000D25C0"/>
    <w:rsid w:val="000D3730"/>
    <w:rsid w:val="000E0A37"/>
    <w:rsid w:val="000E1EC0"/>
    <w:rsid w:val="00126DFD"/>
    <w:rsid w:val="00147536"/>
    <w:rsid w:val="00162FAC"/>
    <w:rsid w:val="001963E2"/>
    <w:rsid w:val="001A0C83"/>
    <w:rsid w:val="001F12CD"/>
    <w:rsid w:val="001F1CD8"/>
    <w:rsid w:val="002152A0"/>
    <w:rsid w:val="00234EA2"/>
    <w:rsid w:val="00242517"/>
    <w:rsid w:val="00244ACD"/>
    <w:rsid w:val="00244EB5"/>
    <w:rsid w:val="002511EA"/>
    <w:rsid w:val="00262058"/>
    <w:rsid w:val="00270F5F"/>
    <w:rsid w:val="0029149B"/>
    <w:rsid w:val="00297CCF"/>
    <w:rsid w:val="002B4078"/>
    <w:rsid w:val="002C69C5"/>
    <w:rsid w:val="002F00F4"/>
    <w:rsid w:val="00301770"/>
    <w:rsid w:val="0030564B"/>
    <w:rsid w:val="00312CC3"/>
    <w:rsid w:val="0031557B"/>
    <w:rsid w:val="003206CF"/>
    <w:rsid w:val="00334A3E"/>
    <w:rsid w:val="00337C25"/>
    <w:rsid w:val="00374F28"/>
    <w:rsid w:val="003B0C47"/>
    <w:rsid w:val="003C3987"/>
    <w:rsid w:val="003D509E"/>
    <w:rsid w:val="003D61DD"/>
    <w:rsid w:val="003E5915"/>
    <w:rsid w:val="003E710D"/>
    <w:rsid w:val="003F2FC3"/>
    <w:rsid w:val="004006BF"/>
    <w:rsid w:val="00401727"/>
    <w:rsid w:val="004174AB"/>
    <w:rsid w:val="00420770"/>
    <w:rsid w:val="0042610A"/>
    <w:rsid w:val="00432079"/>
    <w:rsid w:val="00440855"/>
    <w:rsid w:val="00471254"/>
    <w:rsid w:val="00483425"/>
    <w:rsid w:val="004877ED"/>
    <w:rsid w:val="00491AD5"/>
    <w:rsid w:val="004C4562"/>
    <w:rsid w:val="004C5E70"/>
    <w:rsid w:val="004D0BC3"/>
    <w:rsid w:val="004D5EAD"/>
    <w:rsid w:val="004D63B8"/>
    <w:rsid w:val="004F754E"/>
    <w:rsid w:val="00504921"/>
    <w:rsid w:val="00522C43"/>
    <w:rsid w:val="00533D63"/>
    <w:rsid w:val="00545079"/>
    <w:rsid w:val="00546CF6"/>
    <w:rsid w:val="005477CC"/>
    <w:rsid w:val="005539FA"/>
    <w:rsid w:val="00582243"/>
    <w:rsid w:val="005833C3"/>
    <w:rsid w:val="005A2C58"/>
    <w:rsid w:val="005C3C62"/>
    <w:rsid w:val="005C5472"/>
    <w:rsid w:val="005D4F54"/>
    <w:rsid w:val="005D71CD"/>
    <w:rsid w:val="005E519E"/>
    <w:rsid w:val="006004AD"/>
    <w:rsid w:val="00605E79"/>
    <w:rsid w:val="00660F16"/>
    <w:rsid w:val="00677CC2"/>
    <w:rsid w:val="00681023"/>
    <w:rsid w:val="00684DDB"/>
    <w:rsid w:val="00690AFA"/>
    <w:rsid w:val="006A7C63"/>
    <w:rsid w:val="006C0C95"/>
    <w:rsid w:val="006E4231"/>
    <w:rsid w:val="006F58E0"/>
    <w:rsid w:val="006F58FC"/>
    <w:rsid w:val="00715387"/>
    <w:rsid w:val="00717906"/>
    <w:rsid w:val="007221EC"/>
    <w:rsid w:val="00745E27"/>
    <w:rsid w:val="007508B8"/>
    <w:rsid w:val="0076518F"/>
    <w:rsid w:val="007672F8"/>
    <w:rsid w:val="007A2E13"/>
    <w:rsid w:val="007B41EC"/>
    <w:rsid w:val="007E1DB1"/>
    <w:rsid w:val="007F4668"/>
    <w:rsid w:val="00800D2A"/>
    <w:rsid w:val="008038CB"/>
    <w:rsid w:val="008125A5"/>
    <w:rsid w:val="00820875"/>
    <w:rsid w:val="008216DB"/>
    <w:rsid w:val="00822B7C"/>
    <w:rsid w:val="0083287A"/>
    <w:rsid w:val="00834B73"/>
    <w:rsid w:val="0083566F"/>
    <w:rsid w:val="00866C77"/>
    <w:rsid w:val="00874911"/>
    <w:rsid w:val="008757FE"/>
    <w:rsid w:val="00882723"/>
    <w:rsid w:val="008965BA"/>
    <w:rsid w:val="008A0D0B"/>
    <w:rsid w:val="008A1DF3"/>
    <w:rsid w:val="008C7EA6"/>
    <w:rsid w:val="008E30C2"/>
    <w:rsid w:val="008E428C"/>
    <w:rsid w:val="00912E86"/>
    <w:rsid w:val="00914F4E"/>
    <w:rsid w:val="00917315"/>
    <w:rsid w:val="00982219"/>
    <w:rsid w:val="0098441F"/>
    <w:rsid w:val="00994559"/>
    <w:rsid w:val="009A2C2C"/>
    <w:rsid w:val="009A4C53"/>
    <w:rsid w:val="009B35B5"/>
    <w:rsid w:val="009C3B91"/>
    <w:rsid w:val="009C491D"/>
    <w:rsid w:val="009C6D9F"/>
    <w:rsid w:val="00A146B2"/>
    <w:rsid w:val="00A331A9"/>
    <w:rsid w:val="00A3365E"/>
    <w:rsid w:val="00A45358"/>
    <w:rsid w:val="00A52B01"/>
    <w:rsid w:val="00A727C5"/>
    <w:rsid w:val="00A81414"/>
    <w:rsid w:val="00AA02B9"/>
    <w:rsid w:val="00AB0CF6"/>
    <w:rsid w:val="00AB10C1"/>
    <w:rsid w:val="00AC1A19"/>
    <w:rsid w:val="00AC5D45"/>
    <w:rsid w:val="00AF4187"/>
    <w:rsid w:val="00B06F18"/>
    <w:rsid w:val="00B22AD6"/>
    <w:rsid w:val="00B302A2"/>
    <w:rsid w:val="00B47BBA"/>
    <w:rsid w:val="00B60782"/>
    <w:rsid w:val="00B6309F"/>
    <w:rsid w:val="00B90308"/>
    <w:rsid w:val="00BA7B99"/>
    <w:rsid w:val="00BB2C49"/>
    <w:rsid w:val="00BB34F0"/>
    <w:rsid w:val="00BC6EF6"/>
    <w:rsid w:val="00C028FA"/>
    <w:rsid w:val="00C2654C"/>
    <w:rsid w:val="00C35276"/>
    <w:rsid w:val="00C4781B"/>
    <w:rsid w:val="00C619EC"/>
    <w:rsid w:val="00C67CE1"/>
    <w:rsid w:val="00C71756"/>
    <w:rsid w:val="00C843AD"/>
    <w:rsid w:val="00C9127A"/>
    <w:rsid w:val="00C94214"/>
    <w:rsid w:val="00C97CAE"/>
    <w:rsid w:val="00CA22B1"/>
    <w:rsid w:val="00CC1EBB"/>
    <w:rsid w:val="00CC4762"/>
    <w:rsid w:val="00CC7232"/>
    <w:rsid w:val="00CE0D92"/>
    <w:rsid w:val="00CE3834"/>
    <w:rsid w:val="00CE550A"/>
    <w:rsid w:val="00CF2753"/>
    <w:rsid w:val="00D01CBC"/>
    <w:rsid w:val="00D04932"/>
    <w:rsid w:val="00D4308B"/>
    <w:rsid w:val="00D508A2"/>
    <w:rsid w:val="00D54E1F"/>
    <w:rsid w:val="00D63E1E"/>
    <w:rsid w:val="00D9052B"/>
    <w:rsid w:val="00DD23E5"/>
    <w:rsid w:val="00E1015F"/>
    <w:rsid w:val="00E13048"/>
    <w:rsid w:val="00E22E95"/>
    <w:rsid w:val="00E25CA7"/>
    <w:rsid w:val="00E30101"/>
    <w:rsid w:val="00E30F8C"/>
    <w:rsid w:val="00E63771"/>
    <w:rsid w:val="00E63EB0"/>
    <w:rsid w:val="00E76264"/>
    <w:rsid w:val="00EC2470"/>
    <w:rsid w:val="00EC43C6"/>
    <w:rsid w:val="00ED21E2"/>
    <w:rsid w:val="00EF795D"/>
    <w:rsid w:val="00F01542"/>
    <w:rsid w:val="00F10C6F"/>
    <w:rsid w:val="00F163F9"/>
    <w:rsid w:val="00F2496F"/>
    <w:rsid w:val="00F470F8"/>
    <w:rsid w:val="00F509C1"/>
    <w:rsid w:val="00F549A4"/>
    <w:rsid w:val="00F6612B"/>
    <w:rsid w:val="00F759F4"/>
    <w:rsid w:val="00FB1161"/>
    <w:rsid w:val="00FD5175"/>
    <w:rsid w:val="00FE67EC"/>
    <w:rsid w:val="00FE6C57"/>
    <w:rsid w:val="00FF0961"/>
    <w:rsid w:val="00FF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788"/>
  <w15:docId w15:val="{0EFB9B8E-D178-4E2B-8FCC-41AF1A91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0C47"/>
    <w:pPr>
      <w:ind w:left="720"/>
      <w:contextualSpacing/>
    </w:pPr>
  </w:style>
  <w:style w:type="character" w:customStyle="1" w:styleId="ListParagraphChar">
    <w:name w:val="List Paragraph Char"/>
    <w:basedOn w:val="DefaultParagraphFont"/>
    <w:link w:val="ListParagraph"/>
    <w:uiPriority w:val="34"/>
    <w:rsid w:val="003B0C47"/>
  </w:style>
  <w:style w:type="character" w:styleId="Hyperlink">
    <w:name w:val="Hyperlink"/>
    <w:basedOn w:val="DefaultParagraphFont"/>
    <w:uiPriority w:val="99"/>
    <w:unhideWhenUsed/>
    <w:rsid w:val="005E519E"/>
    <w:rPr>
      <w:color w:val="0000FF" w:themeColor="hyperlink"/>
      <w:u w:val="single"/>
    </w:rPr>
  </w:style>
  <w:style w:type="paragraph" w:customStyle="1" w:styleId="Default">
    <w:name w:val="Default"/>
    <w:rsid w:val="00337C2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672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1DB1"/>
    <w:rPr>
      <w:sz w:val="16"/>
      <w:szCs w:val="16"/>
    </w:rPr>
  </w:style>
  <w:style w:type="paragraph" w:styleId="CommentText">
    <w:name w:val="annotation text"/>
    <w:basedOn w:val="Normal"/>
    <w:link w:val="CommentTextChar"/>
    <w:uiPriority w:val="99"/>
    <w:semiHidden/>
    <w:unhideWhenUsed/>
    <w:rsid w:val="007E1DB1"/>
    <w:pPr>
      <w:spacing w:line="240" w:lineRule="auto"/>
    </w:pPr>
    <w:rPr>
      <w:sz w:val="20"/>
      <w:szCs w:val="20"/>
    </w:rPr>
  </w:style>
  <w:style w:type="character" w:customStyle="1" w:styleId="CommentTextChar">
    <w:name w:val="Comment Text Char"/>
    <w:basedOn w:val="DefaultParagraphFont"/>
    <w:link w:val="CommentText"/>
    <w:uiPriority w:val="99"/>
    <w:semiHidden/>
    <w:rsid w:val="007E1DB1"/>
    <w:rPr>
      <w:sz w:val="20"/>
      <w:szCs w:val="20"/>
    </w:rPr>
  </w:style>
  <w:style w:type="paragraph" w:styleId="CommentSubject">
    <w:name w:val="annotation subject"/>
    <w:basedOn w:val="CommentText"/>
    <w:next w:val="CommentText"/>
    <w:link w:val="CommentSubjectChar"/>
    <w:uiPriority w:val="99"/>
    <w:semiHidden/>
    <w:unhideWhenUsed/>
    <w:rsid w:val="007E1DB1"/>
    <w:rPr>
      <w:b/>
      <w:bCs/>
    </w:rPr>
  </w:style>
  <w:style w:type="character" w:customStyle="1" w:styleId="CommentSubjectChar">
    <w:name w:val="Comment Subject Char"/>
    <w:basedOn w:val="CommentTextChar"/>
    <w:link w:val="CommentSubject"/>
    <w:uiPriority w:val="99"/>
    <w:semiHidden/>
    <w:rsid w:val="007E1DB1"/>
    <w:rPr>
      <w:b/>
      <w:bCs/>
      <w:sz w:val="20"/>
      <w:szCs w:val="20"/>
    </w:rPr>
  </w:style>
  <w:style w:type="paragraph" w:styleId="BalloonText">
    <w:name w:val="Balloon Text"/>
    <w:basedOn w:val="Normal"/>
    <w:link w:val="BalloonTextChar"/>
    <w:uiPriority w:val="99"/>
    <w:semiHidden/>
    <w:unhideWhenUsed/>
    <w:rsid w:val="007E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4524">
      <w:bodyDiv w:val="1"/>
      <w:marLeft w:val="0"/>
      <w:marRight w:val="0"/>
      <w:marTop w:val="0"/>
      <w:marBottom w:val="0"/>
      <w:divBdr>
        <w:top w:val="none" w:sz="0" w:space="0" w:color="auto"/>
        <w:left w:val="none" w:sz="0" w:space="0" w:color="auto"/>
        <w:bottom w:val="none" w:sz="0" w:space="0" w:color="auto"/>
        <w:right w:val="none" w:sz="0" w:space="0" w:color="auto"/>
      </w:divBdr>
      <w:divsChild>
        <w:div w:id="812865872">
          <w:marLeft w:val="1166"/>
          <w:marRight w:val="0"/>
          <w:marTop w:val="125"/>
          <w:marBottom w:val="0"/>
          <w:divBdr>
            <w:top w:val="none" w:sz="0" w:space="0" w:color="auto"/>
            <w:left w:val="none" w:sz="0" w:space="0" w:color="auto"/>
            <w:bottom w:val="none" w:sz="0" w:space="0" w:color="auto"/>
            <w:right w:val="none" w:sz="0" w:space="0" w:color="auto"/>
          </w:divBdr>
        </w:div>
      </w:divsChild>
    </w:div>
    <w:div w:id="94058423">
      <w:bodyDiv w:val="1"/>
      <w:marLeft w:val="0"/>
      <w:marRight w:val="0"/>
      <w:marTop w:val="0"/>
      <w:marBottom w:val="0"/>
      <w:divBdr>
        <w:top w:val="none" w:sz="0" w:space="0" w:color="auto"/>
        <w:left w:val="none" w:sz="0" w:space="0" w:color="auto"/>
        <w:bottom w:val="none" w:sz="0" w:space="0" w:color="auto"/>
        <w:right w:val="none" w:sz="0" w:space="0" w:color="auto"/>
      </w:divBdr>
      <w:divsChild>
        <w:div w:id="2068872631">
          <w:marLeft w:val="0"/>
          <w:marRight w:val="0"/>
          <w:marTop w:val="0"/>
          <w:marBottom w:val="0"/>
          <w:divBdr>
            <w:top w:val="none" w:sz="0" w:space="0" w:color="auto"/>
            <w:left w:val="none" w:sz="0" w:space="0" w:color="auto"/>
            <w:bottom w:val="none" w:sz="0" w:space="0" w:color="auto"/>
            <w:right w:val="none" w:sz="0" w:space="0" w:color="auto"/>
          </w:divBdr>
          <w:divsChild>
            <w:div w:id="616958970">
              <w:marLeft w:val="0"/>
              <w:marRight w:val="0"/>
              <w:marTop w:val="0"/>
              <w:marBottom w:val="0"/>
              <w:divBdr>
                <w:top w:val="none" w:sz="0" w:space="0" w:color="auto"/>
                <w:left w:val="none" w:sz="0" w:space="0" w:color="auto"/>
                <w:bottom w:val="none" w:sz="0" w:space="0" w:color="auto"/>
                <w:right w:val="none" w:sz="0" w:space="0" w:color="auto"/>
              </w:divBdr>
              <w:divsChild>
                <w:div w:id="759255527">
                  <w:marLeft w:val="0"/>
                  <w:marRight w:val="0"/>
                  <w:marTop w:val="0"/>
                  <w:marBottom w:val="0"/>
                  <w:divBdr>
                    <w:top w:val="none" w:sz="0" w:space="0" w:color="auto"/>
                    <w:left w:val="none" w:sz="0" w:space="0" w:color="auto"/>
                    <w:bottom w:val="none" w:sz="0" w:space="0" w:color="auto"/>
                    <w:right w:val="none" w:sz="0" w:space="0" w:color="auto"/>
                  </w:divBdr>
                  <w:divsChild>
                    <w:div w:id="1382897651">
                      <w:marLeft w:val="0"/>
                      <w:marRight w:val="0"/>
                      <w:marTop w:val="0"/>
                      <w:marBottom w:val="0"/>
                      <w:divBdr>
                        <w:top w:val="none" w:sz="0" w:space="0" w:color="auto"/>
                        <w:left w:val="none" w:sz="0" w:space="0" w:color="auto"/>
                        <w:bottom w:val="none" w:sz="0" w:space="0" w:color="auto"/>
                        <w:right w:val="none" w:sz="0" w:space="0" w:color="auto"/>
                      </w:divBdr>
                      <w:divsChild>
                        <w:div w:id="222175917">
                          <w:marLeft w:val="0"/>
                          <w:marRight w:val="0"/>
                          <w:marTop w:val="0"/>
                          <w:marBottom w:val="0"/>
                          <w:divBdr>
                            <w:top w:val="none" w:sz="0" w:space="0" w:color="auto"/>
                            <w:left w:val="none" w:sz="0" w:space="0" w:color="auto"/>
                            <w:bottom w:val="none" w:sz="0" w:space="0" w:color="auto"/>
                            <w:right w:val="none" w:sz="0" w:space="0" w:color="auto"/>
                          </w:divBdr>
                          <w:divsChild>
                            <w:div w:id="419370666">
                              <w:marLeft w:val="0"/>
                              <w:marRight w:val="0"/>
                              <w:marTop w:val="0"/>
                              <w:marBottom w:val="0"/>
                              <w:divBdr>
                                <w:top w:val="none" w:sz="0" w:space="0" w:color="auto"/>
                                <w:left w:val="none" w:sz="0" w:space="0" w:color="auto"/>
                                <w:bottom w:val="none" w:sz="0" w:space="0" w:color="auto"/>
                                <w:right w:val="none" w:sz="0" w:space="0" w:color="auto"/>
                              </w:divBdr>
                              <w:divsChild>
                                <w:div w:id="610164500">
                                  <w:marLeft w:val="0"/>
                                  <w:marRight w:val="0"/>
                                  <w:marTop w:val="0"/>
                                  <w:marBottom w:val="0"/>
                                  <w:divBdr>
                                    <w:top w:val="none" w:sz="0" w:space="0" w:color="auto"/>
                                    <w:left w:val="none" w:sz="0" w:space="0" w:color="auto"/>
                                    <w:bottom w:val="none" w:sz="0" w:space="0" w:color="auto"/>
                                    <w:right w:val="none" w:sz="0" w:space="0" w:color="auto"/>
                                  </w:divBdr>
                                  <w:divsChild>
                                    <w:div w:id="1605070897">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sChild>
                                            <w:div w:id="1179730654">
                                              <w:marLeft w:val="0"/>
                                              <w:marRight w:val="0"/>
                                              <w:marTop w:val="0"/>
                                              <w:marBottom w:val="0"/>
                                              <w:divBdr>
                                                <w:top w:val="none" w:sz="0" w:space="0" w:color="auto"/>
                                                <w:left w:val="none" w:sz="0" w:space="0" w:color="auto"/>
                                                <w:bottom w:val="none" w:sz="0" w:space="0" w:color="auto"/>
                                                <w:right w:val="none" w:sz="0" w:space="0" w:color="auto"/>
                                              </w:divBdr>
                                              <w:divsChild>
                                                <w:div w:id="747845738">
                                                  <w:marLeft w:val="0"/>
                                                  <w:marRight w:val="0"/>
                                                  <w:marTop w:val="0"/>
                                                  <w:marBottom w:val="0"/>
                                                  <w:divBdr>
                                                    <w:top w:val="none" w:sz="0" w:space="0" w:color="auto"/>
                                                    <w:left w:val="none" w:sz="0" w:space="0" w:color="auto"/>
                                                    <w:bottom w:val="none" w:sz="0" w:space="0" w:color="auto"/>
                                                    <w:right w:val="none" w:sz="0" w:space="0" w:color="auto"/>
                                                  </w:divBdr>
                                                  <w:divsChild>
                                                    <w:div w:id="1608925013">
                                                      <w:marLeft w:val="0"/>
                                                      <w:marRight w:val="0"/>
                                                      <w:marTop w:val="0"/>
                                                      <w:marBottom w:val="0"/>
                                                      <w:divBdr>
                                                        <w:top w:val="none" w:sz="0" w:space="0" w:color="auto"/>
                                                        <w:left w:val="none" w:sz="0" w:space="0" w:color="auto"/>
                                                        <w:bottom w:val="none" w:sz="0" w:space="0" w:color="auto"/>
                                                        <w:right w:val="none" w:sz="0" w:space="0" w:color="auto"/>
                                                      </w:divBdr>
                                                      <w:divsChild>
                                                        <w:div w:id="619386073">
                                                          <w:marLeft w:val="0"/>
                                                          <w:marRight w:val="0"/>
                                                          <w:marTop w:val="0"/>
                                                          <w:marBottom w:val="0"/>
                                                          <w:divBdr>
                                                            <w:top w:val="none" w:sz="0" w:space="0" w:color="auto"/>
                                                            <w:left w:val="none" w:sz="0" w:space="0" w:color="auto"/>
                                                            <w:bottom w:val="none" w:sz="0" w:space="0" w:color="auto"/>
                                                            <w:right w:val="none" w:sz="0" w:space="0" w:color="auto"/>
                                                          </w:divBdr>
                                                          <w:divsChild>
                                                            <w:div w:id="1324969395">
                                                              <w:marLeft w:val="0"/>
                                                              <w:marRight w:val="0"/>
                                                              <w:marTop w:val="0"/>
                                                              <w:marBottom w:val="0"/>
                                                              <w:divBdr>
                                                                <w:top w:val="none" w:sz="0" w:space="0" w:color="auto"/>
                                                                <w:left w:val="none" w:sz="0" w:space="0" w:color="auto"/>
                                                                <w:bottom w:val="none" w:sz="0" w:space="0" w:color="auto"/>
                                                                <w:right w:val="none" w:sz="0" w:space="0" w:color="auto"/>
                                                              </w:divBdr>
                                                              <w:divsChild>
                                                                <w:div w:id="1314335102">
                                                                  <w:marLeft w:val="0"/>
                                                                  <w:marRight w:val="0"/>
                                                                  <w:marTop w:val="0"/>
                                                                  <w:marBottom w:val="0"/>
                                                                  <w:divBdr>
                                                                    <w:top w:val="none" w:sz="0" w:space="0" w:color="auto"/>
                                                                    <w:left w:val="none" w:sz="0" w:space="0" w:color="auto"/>
                                                                    <w:bottom w:val="none" w:sz="0" w:space="0" w:color="auto"/>
                                                                    <w:right w:val="none" w:sz="0" w:space="0" w:color="auto"/>
                                                                  </w:divBdr>
                                                                  <w:divsChild>
                                                                    <w:div w:id="1144738086">
                                                                      <w:marLeft w:val="0"/>
                                                                      <w:marRight w:val="0"/>
                                                                      <w:marTop w:val="0"/>
                                                                      <w:marBottom w:val="0"/>
                                                                      <w:divBdr>
                                                                        <w:top w:val="none" w:sz="0" w:space="0" w:color="auto"/>
                                                                        <w:left w:val="none" w:sz="0" w:space="0" w:color="auto"/>
                                                                        <w:bottom w:val="none" w:sz="0" w:space="0" w:color="auto"/>
                                                                        <w:right w:val="none" w:sz="0" w:space="0" w:color="auto"/>
                                                                      </w:divBdr>
                                                                    </w:div>
                                                                    <w:div w:id="892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990155">
      <w:bodyDiv w:val="1"/>
      <w:marLeft w:val="0"/>
      <w:marRight w:val="0"/>
      <w:marTop w:val="0"/>
      <w:marBottom w:val="0"/>
      <w:divBdr>
        <w:top w:val="none" w:sz="0" w:space="0" w:color="auto"/>
        <w:left w:val="none" w:sz="0" w:space="0" w:color="auto"/>
        <w:bottom w:val="none" w:sz="0" w:space="0" w:color="auto"/>
        <w:right w:val="none" w:sz="0" w:space="0" w:color="auto"/>
      </w:divBdr>
      <w:divsChild>
        <w:div w:id="1556087922">
          <w:marLeft w:val="1166"/>
          <w:marRight w:val="0"/>
          <w:marTop w:val="125"/>
          <w:marBottom w:val="0"/>
          <w:divBdr>
            <w:top w:val="none" w:sz="0" w:space="0" w:color="auto"/>
            <w:left w:val="none" w:sz="0" w:space="0" w:color="auto"/>
            <w:bottom w:val="none" w:sz="0" w:space="0" w:color="auto"/>
            <w:right w:val="none" w:sz="0" w:space="0" w:color="auto"/>
          </w:divBdr>
        </w:div>
      </w:divsChild>
    </w:div>
    <w:div w:id="809978443">
      <w:bodyDiv w:val="1"/>
      <w:marLeft w:val="0"/>
      <w:marRight w:val="0"/>
      <w:marTop w:val="0"/>
      <w:marBottom w:val="0"/>
      <w:divBdr>
        <w:top w:val="none" w:sz="0" w:space="0" w:color="auto"/>
        <w:left w:val="none" w:sz="0" w:space="0" w:color="auto"/>
        <w:bottom w:val="none" w:sz="0" w:space="0" w:color="auto"/>
        <w:right w:val="none" w:sz="0" w:space="0" w:color="auto"/>
      </w:divBdr>
      <w:divsChild>
        <w:div w:id="113061002">
          <w:marLeft w:val="1166"/>
          <w:marRight w:val="0"/>
          <w:marTop w:val="125"/>
          <w:marBottom w:val="0"/>
          <w:divBdr>
            <w:top w:val="none" w:sz="0" w:space="0" w:color="auto"/>
            <w:left w:val="none" w:sz="0" w:space="0" w:color="auto"/>
            <w:bottom w:val="none" w:sz="0" w:space="0" w:color="auto"/>
            <w:right w:val="none" w:sz="0" w:space="0" w:color="auto"/>
          </w:divBdr>
        </w:div>
      </w:divsChild>
    </w:div>
    <w:div w:id="850296500">
      <w:bodyDiv w:val="1"/>
      <w:marLeft w:val="0"/>
      <w:marRight w:val="0"/>
      <w:marTop w:val="0"/>
      <w:marBottom w:val="0"/>
      <w:divBdr>
        <w:top w:val="none" w:sz="0" w:space="0" w:color="auto"/>
        <w:left w:val="none" w:sz="0" w:space="0" w:color="auto"/>
        <w:bottom w:val="none" w:sz="0" w:space="0" w:color="auto"/>
        <w:right w:val="none" w:sz="0" w:space="0" w:color="auto"/>
      </w:divBdr>
    </w:div>
    <w:div w:id="1072774057">
      <w:bodyDiv w:val="1"/>
      <w:marLeft w:val="0"/>
      <w:marRight w:val="0"/>
      <w:marTop w:val="0"/>
      <w:marBottom w:val="0"/>
      <w:divBdr>
        <w:top w:val="none" w:sz="0" w:space="0" w:color="auto"/>
        <w:left w:val="none" w:sz="0" w:space="0" w:color="auto"/>
        <w:bottom w:val="none" w:sz="0" w:space="0" w:color="auto"/>
        <w:right w:val="none" w:sz="0" w:space="0" w:color="auto"/>
      </w:divBdr>
    </w:div>
    <w:div w:id="1121536466">
      <w:bodyDiv w:val="1"/>
      <w:marLeft w:val="0"/>
      <w:marRight w:val="0"/>
      <w:marTop w:val="0"/>
      <w:marBottom w:val="0"/>
      <w:divBdr>
        <w:top w:val="none" w:sz="0" w:space="0" w:color="auto"/>
        <w:left w:val="none" w:sz="0" w:space="0" w:color="auto"/>
        <w:bottom w:val="none" w:sz="0" w:space="0" w:color="auto"/>
        <w:right w:val="none" w:sz="0" w:space="0" w:color="auto"/>
      </w:divBdr>
    </w:div>
    <w:div w:id="1550996603">
      <w:bodyDiv w:val="1"/>
      <w:marLeft w:val="0"/>
      <w:marRight w:val="0"/>
      <w:marTop w:val="0"/>
      <w:marBottom w:val="0"/>
      <w:divBdr>
        <w:top w:val="none" w:sz="0" w:space="0" w:color="auto"/>
        <w:left w:val="none" w:sz="0" w:space="0" w:color="auto"/>
        <w:bottom w:val="none" w:sz="0" w:space="0" w:color="auto"/>
        <w:right w:val="none" w:sz="0" w:space="0" w:color="auto"/>
      </w:divBdr>
      <w:divsChild>
        <w:div w:id="1733967355">
          <w:marLeft w:val="1166"/>
          <w:marRight w:val="0"/>
          <w:marTop w:val="134"/>
          <w:marBottom w:val="0"/>
          <w:divBdr>
            <w:top w:val="none" w:sz="0" w:space="0" w:color="auto"/>
            <w:left w:val="none" w:sz="0" w:space="0" w:color="auto"/>
            <w:bottom w:val="none" w:sz="0" w:space="0" w:color="auto"/>
            <w:right w:val="none" w:sz="0" w:space="0" w:color="auto"/>
          </w:divBdr>
        </w:div>
      </w:divsChild>
    </w:div>
    <w:div w:id="1885948754">
      <w:bodyDiv w:val="1"/>
      <w:marLeft w:val="0"/>
      <w:marRight w:val="0"/>
      <w:marTop w:val="0"/>
      <w:marBottom w:val="0"/>
      <w:divBdr>
        <w:top w:val="none" w:sz="0" w:space="0" w:color="auto"/>
        <w:left w:val="none" w:sz="0" w:space="0" w:color="auto"/>
        <w:bottom w:val="none" w:sz="0" w:space="0" w:color="auto"/>
        <w:right w:val="none" w:sz="0" w:space="0" w:color="auto"/>
      </w:divBdr>
      <w:divsChild>
        <w:div w:id="406079633">
          <w:marLeft w:val="1166"/>
          <w:marRight w:val="0"/>
          <w:marTop w:val="125"/>
          <w:marBottom w:val="0"/>
          <w:divBdr>
            <w:top w:val="none" w:sz="0" w:space="0" w:color="auto"/>
            <w:left w:val="none" w:sz="0" w:space="0" w:color="auto"/>
            <w:bottom w:val="none" w:sz="0" w:space="0" w:color="auto"/>
            <w:right w:val="none" w:sz="0" w:space="0" w:color="auto"/>
          </w:divBdr>
        </w:div>
      </w:divsChild>
    </w:div>
    <w:div w:id="1916893884">
      <w:bodyDiv w:val="1"/>
      <w:marLeft w:val="0"/>
      <w:marRight w:val="0"/>
      <w:marTop w:val="0"/>
      <w:marBottom w:val="0"/>
      <w:divBdr>
        <w:top w:val="none" w:sz="0" w:space="0" w:color="auto"/>
        <w:left w:val="none" w:sz="0" w:space="0" w:color="auto"/>
        <w:bottom w:val="none" w:sz="0" w:space="0" w:color="auto"/>
        <w:right w:val="none" w:sz="0" w:space="0" w:color="auto"/>
      </w:divBdr>
      <w:divsChild>
        <w:div w:id="1042052294">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RO317-839076992-10845</_dlc_DocId>
    <_dlc_DocIdUrl xmlns="b62c6c12-24c5-4d47-ac4d-c5cc93bcdf7b">
      <Url>https://vaww.vashare.vba.va.gov/sites/SPTNCIO/focusedveterans/training/VSRvirtualtraining/_layouts/15/DocIdRedir.aspx?ID=RO317-839076992-10845</Url>
      <Description>RO317-839076992-10845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EA987B-36EB-4F84-B1E4-60553ABDB2CE}">
  <ds:schemaRefs>
    <ds:schemaRef ds:uri="http://schemas.microsoft.com/sharepoint/v3/contenttype/forms"/>
  </ds:schemaRefs>
</ds:datastoreItem>
</file>

<file path=customXml/itemProps2.xml><?xml version="1.0" encoding="utf-8"?>
<ds:datastoreItem xmlns:ds="http://schemas.openxmlformats.org/officeDocument/2006/customXml" ds:itemID="{E871E8B4-9565-47F5-9793-5514AF70C0B9}">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8FF8C6E0-B536-468C-980E-A8675C0B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389E4-FF1B-42C1-A925-BA9C28D7C0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Introduction to Exam Management in VBMS Transcript</vt:lpstr>
    </vt:vector>
  </TitlesOfParts>
  <Company>Veterans Benefits Administration</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Exam Management in VBMS Transcript</dc:title>
  <dc:subject>VSR, Pre-Discharge MSC, AQRS, Special Ops VSR, RVSR, DRO, RQRS, Special Ops RVSR</dc:subject>
  <dc:creator>Department of Veterans Affairs, Veterans Benefits Administration, Compensation Service, STAFF</dc:creator>
  <dc:description>This lesson introduces claim processors to the fundamentals of and manual references that apply to Exam Management in VBMS.</dc:description>
  <cp:lastModifiedBy>Kathy Poole</cp:lastModifiedBy>
  <cp:revision>115</cp:revision>
  <dcterms:created xsi:type="dcterms:W3CDTF">2018-02-01T13:14:00Z</dcterms:created>
  <dcterms:modified xsi:type="dcterms:W3CDTF">2018-02-22T18:48:00Z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2af83c43-940c-4100-8e81-0c274cfb33ef</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Reference</vt:lpwstr>
  </property>
</Properties>
</file>